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0094BE" w14:textId="6CEA7707" w:rsidR="00690C46" w:rsidRPr="00E67491" w:rsidRDefault="00690C46" w:rsidP="00690C46">
      <w:pPr>
        <w:rPr>
          <w:rFonts w:ascii="Arial" w:hAnsi="Arial" w:cs="Arial"/>
        </w:rPr>
      </w:pPr>
    </w:p>
    <w:p w14:paraId="79E52CFE" w14:textId="67FC0A60" w:rsidR="00FB35EC" w:rsidRPr="00E67491" w:rsidRDefault="00FB35EC" w:rsidP="00690C46">
      <w:pPr>
        <w:rPr>
          <w:rFonts w:ascii="Arial" w:hAnsi="Arial" w:cs="Arial"/>
        </w:rPr>
      </w:pPr>
    </w:p>
    <w:p w14:paraId="4B26F9B0" w14:textId="3145B599" w:rsidR="00FB35EC" w:rsidRPr="00E67491" w:rsidRDefault="00FB35EC" w:rsidP="00690C46">
      <w:pPr>
        <w:rPr>
          <w:rFonts w:ascii="Arial" w:hAnsi="Arial" w:cs="Arial"/>
        </w:rPr>
      </w:pPr>
    </w:p>
    <w:p w14:paraId="5A546E32" w14:textId="7414562B" w:rsidR="00FB35EC" w:rsidRPr="00E67491" w:rsidRDefault="00FB35EC" w:rsidP="00690C46">
      <w:pPr>
        <w:rPr>
          <w:rFonts w:ascii="Arial" w:hAnsi="Arial" w:cs="Arial"/>
        </w:rPr>
      </w:pPr>
    </w:p>
    <w:p w14:paraId="4B3A9FF0" w14:textId="3B8EFE5B" w:rsidR="00FB35EC" w:rsidRPr="00E67491" w:rsidRDefault="00FB35EC" w:rsidP="00690C46">
      <w:pPr>
        <w:rPr>
          <w:rFonts w:ascii="Arial" w:hAnsi="Arial" w:cs="Arial"/>
        </w:rPr>
      </w:pPr>
    </w:p>
    <w:p w14:paraId="77C0CE95" w14:textId="3AC22F0D" w:rsidR="004820D9" w:rsidRPr="00E67491" w:rsidRDefault="004820D9" w:rsidP="00690C46">
      <w:pPr>
        <w:rPr>
          <w:rFonts w:ascii="Arial" w:hAnsi="Arial" w:cs="Arial"/>
        </w:rPr>
      </w:pPr>
    </w:p>
    <w:p w14:paraId="4693E88E" w14:textId="334D5977" w:rsidR="004820D9" w:rsidRPr="00E67491" w:rsidRDefault="004820D9" w:rsidP="00690C46">
      <w:pPr>
        <w:rPr>
          <w:rFonts w:ascii="Arial" w:hAnsi="Arial" w:cs="Arial"/>
        </w:rPr>
      </w:pPr>
    </w:p>
    <w:p w14:paraId="396E07D1" w14:textId="4D2EB1BE" w:rsidR="004820D9" w:rsidRPr="00E67491" w:rsidRDefault="004820D9" w:rsidP="00690C46">
      <w:pPr>
        <w:rPr>
          <w:rFonts w:ascii="Arial" w:hAnsi="Arial" w:cs="Arial"/>
        </w:rPr>
      </w:pPr>
    </w:p>
    <w:p w14:paraId="1365B78B" w14:textId="403F0A17" w:rsidR="004820D9" w:rsidRPr="00E67491" w:rsidRDefault="004820D9" w:rsidP="00690C46">
      <w:pPr>
        <w:rPr>
          <w:rFonts w:ascii="Arial" w:hAnsi="Arial" w:cs="Arial"/>
        </w:rPr>
      </w:pPr>
    </w:p>
    <w:p w14:paraId="4D72EFD8" w14:textId="77777777" w:rsidR="004820D9" w:rsidRPr="00E67491" w:rsidRDefault="004820D9" w:rsidP="00690C46">
      <w:pPr>
        <w:rPr>
          <w:rFonts w:ascii="Arial" w:hAnsi="Arial" w:cs="Arial"/>
        </w:rPr>
      </w:pPr>
    </w:p>
    <w:p w14:paraId="35D78F98" w14:textId="29AC81A1" w:rsidR="00FB35EC" w:rsidRPr="00E67491" w:rsidRDefault="00FB35EC" w:rsidP="00690C46">
      <w:pPr>
        <w:rPr>
          <w:rFonts w:ascii="Arial" w:hAnsi="Arial" w:cs="Arial"/>
        </w:rPr>
      </w:pPr>
    </w:p>
    <w:p w14:paraId="59F5B4EF" w14:textId="422B1E8C" w:rsidR="00FB35EC" w:rsidRPr="00E67491" w:rsidRDefault="00FB35EC" w:rsidP="00690C46">
      <w:pPr>
        <w:rPr>
          <w:rFonts w:ascii="Arial" w:hAnsi="Arial" w:cs="Arial"/>
        </w:rPr>
      </w:pPr>
    </w:p>
    <w:p w14:paraId="0B3FC604" w14:textId="2AB0AC6B" w:rsidR="00FB35EC" w:rsidRPr="00E67491" w:rsidRDefault="004820D9" w:rsidP="004820D9">
      <w:pPr>
        <w:jc w:val="center"/>
        <w:rPr>
          <w:rFonts w:ascii="Arial" w:hAnsi="Arial" w:cs="Arial"/>
          <w:sz w:val="72"/>
          <w:szCs w:val="72"/>
        </w:rPr>
      </w:pPr>
      <w:r w:rsidRPr="00E67491">
        <w:rPr>
          <w:rFonts w:ascii="Arial" w:hAnsi="Arial" w:cs="Arial"/>
          <w:sz w:val="72"/>
          <w:szCs w:val="72"/>
        </w:rPr>
        <w:t>Managing Health, Safety and Welfare in Construction</w:t>
      </w:r>
    </w:p>
    <w:p w14:paraId="0DC9BFE9" w14:textId="0FD407B8" w:rsidR="00FB35EC" w:rsidRPr="00E67491" w:rsidRDefault="00FB35EC" w:rsidP="00690C46">
      <w:pPr>
        <w:rPr>
          <w:rFonts w:ascii="Arial" w:hAnsi="Arial" w:cs="Arial"/>
        </w:rPr>
      </w:pPr>
    </w:p>
    <w:p w14:paraId="5438C88D" w14:textId="2172B798" w:rsidR="00FB35EC" w:rsidRPr="00E67491" w:rsidRDefault="00FB35EC" w:rsidP="00690C46">
      <w:pPr>
        <w:rPr>
          <w:rFonts w:ascii="Arial" w:hAnsi="Arial" w:cs="Arial"/>
        </w:rPr>
      </w:pPr>
    </w:p>
    <w:p w14:paraId="48FA0B0D" w14:textId="3B86BA7B" w:rsidR="00FB35EC" w:rsidRPr="00E67491" w:rsidRDefault="00FB35EC" w:rsidP="00690C46">
      <w:pPr>
        <w:rPr>
          <w:rFonts w:ascii="Arial" w:hAnsi="Arial" w:cs="Arial"/>
        </w:rPr>
      </w:pPr>
    </w:p>
    <w:p w14:paraId="3AACC279" w14:textId="10AD61DE" w:rsidR="00FB35EC" w:rsidRPr="00E67491" w:rsidRDefault="00FB35EC" w:rsidP="00690C46">
      <w:pPr>
        <w:rPr>
          <w:rFonts w:ascii="Arial" w:hAnsi="Arial" w:cs="Arial"/>
        </w:rPr>
      </w:pPr>
    </w:p>
    <w:p w14:paraId="6690472E" w14:textId="48079F21" w:rsidR="00FB35EC" w:rsidRPr="00E67491" w:rsidRDefault="00FB35EC" w:rsidP="00690C46">
      <w:pPr>
        <w:rPr>
          <w:rFonts w:ascii="Arial" w:hAnsi="Arial" w:cs="Arial"/>
        </w:rPr>
      </w:pPr>
    </w:p>
    <w:p w14:paraId="677092A6" w14:textId="64B6C617" w:rsidR="00FB35EC" w:rsidRPr="00E67491" w:rsidRDefault="00FB35EC" w:rsidP="00690C46">
      <w:pPr>
        <w:rPr>
          <w:rFonts w:ascii="Arial" w:hAnsi="Arial" w:cs="Arial"/>
        </w:rPr>
      </w:pPr>
    </w:p>
    <w:p w14:paraId="52DA4DC0" w14:textId="1BE5A016" w:rsidR="00FB35EC" w:rsidRPr="00E67491" w:rsidRDefault="00FB35EC" w:rsidP="00690C46">
      <w:pPr>
        <w:rPr>
          <w:rFonts w:ascii="Arial" w:hAnsi="Arial" w:cs="Arial"/>
        </w:rPr>
      </w:pPr>
    </w:p>
    <w:p w14:paraId="533B1D98" w14:textId="1DEB3380" w:rsidR="00FB35EC" w:rsidRPr="00E67491" w:rsidRDefault="00FB35EC" w:rsidP="00690C46">
      <w:pPr>
        <w:rPr>
          <w:rFonts w:ascii="Arial" w:hAnsi="Arial" w:cs="Arial"/>
        </w:rPr>
      </w:pPr>
    </w:p>
    <w:p w14:paraId="632382D3" w14:textId="531F1C61" w:rsidR="00FB35EC" w:rsidRPr="00E67491" w:rsidRDefault="00FB35EC" w:rsidP="00690C46">
      <w:pPr>
        <w:rPr>
          <w:rFonts w:ascii="Arial" w:hAnsi="Arial" w:cs="Arial"/>
        </w:rPr>
      </w:pPr>
    </w:p>
    <w:p w14:paraId="6B908EDA" w14:textId="07FAF4DF" w:rsidR="00CA2458" w:rsidRPr="00E67491" w:rsidRDefault="00CA2458" w:rsidP="00690C46">
      <w:pPr>
        <w:rPr>
          <w:rFonts w:ascii="Arial" w:hAnsi="Arial" w:cs="Arial"/>
        </w:rPr>
      </w:pPr>
    </w:p>
    <w:p w14:paraId="4190B680" w14:textId="2D887961" w:rsidR="00CA2458" w:rsidRPr="00E67491" w:rsidRDefault="00CA2458">
      <w:pPr>
        <w:spacing w:after="160" w:line="259" w:lineRule="auto"/>
        <w:rPr>
          <w:rFonts w:ascii="Arial" w:hAnsi="Arial" w:cs="Arial"/>
        </w:rPr>
      </w:pPr>
      <w:r w:rsidRPr="00E67491">
        <w:rPr>
          <w:rFonts w:ascii="Arial" w:hAnsi="Arial" w:cs="Arial"/>
        </w:rPr>
        <w:br w:type="page"/>
      </w:r>
    </w:p>
    <w:p w14:paraId="156892ED" w14:textId="77777777" w:rsidR="00CA2458" w:rsidRPr="00E67491" w:rsidRDefault="00CA2458">
      <w:pPr>
        <w:spacing w:after="160" w:line="259" w:lineRule="auto"/>
        <w:rPr>
          <w:rFonts w:ascii="Arial" w:hAnsi="Arial" w:cs="Arial"/>
        </w:rPr>
      </w:pPr>
    </w:p>
    <w:sdt>
      <w:sdtPr>
        <w:rPr>
          <w:rFonts w:ascii="Arial" w:hAnsi="Arial" w:cs="Arial"/>
          <w:color w:val="auto"/>
          <w:sz w:val="24"/>
          <w:szCs w:val="20"/>
          <w:lang w:val="en-GB"/>
        </w:rPr>
        <w:id w:val="801971665"/>
        <w:docPartObj>
          <w:docPartGallery w:val="Table of Contents"/>
          <w:docPartUnique/>
        </w:docPartObj>
      </w:sdtPr>
      <w:sdtEndPr>
        <w:rPr>
          <w:b/>
          <w:bCs/>
          <w:noProof/>
        </w:rPr>
      </w:sdtEndPr>
      <w:sdtContent>
        <w:p w14:paraId="634172EF" w14:textId="3C1F4D57" w:rsidR="00651956" w:rsidRPr="00617FDA" w:rsidRDefault="00651956">
          <w:pPr>
            <w:pStyle w:val="TOCHeading"/>
            <w:rPr>
              <w:rFonts w:ascii="Arial" w:hAnsi="Arial" w:cs="Arial"/>
            </w:rPr>
          </w:pPr>
          <w:r w:rsidRPr="00617FDA">
            <w:rPr>
              <w:rFonts w:ascii="Arial" w:hAnsi="Arial" w:cs="Arial"/>
            </w:rPr>
            <w:t>Contents</w:t>
          </w:r>
        </w:p>
        <w:p w14:paraId="7E9C5BCF" w14:textId="538A3699" w:rsidR="00386B49" w:rsidRDefault="00651956">
          <w:pPr>
            <w:pStyle w:val="TOC1"/>
            <w:rPr>
              <w:rFonts w:asciiTheme="minorHAnsi" w:eastAsiaTheme="minorEastAsia" w:hAnsiTheme="minorHAnsi" w:cstheme="minorBidi"/>
              <w:b w:val="0"/>
              <w:sz w:val="22"/>
              <w:szCs w:val="22"/>
              <w:lang w:eastAsia="en-GB"/>
            </w:rPr>
          </w:pPr>
          <w:r w:rsidRPr="00617FDA">
            <w:fldChar w:fldCharType="begin"/>
          </w:r>
          <w:r w:rsidRPr="00617FDA">
            <w:instrText xml:space="preserve"> TOC \o "1-3" \h \z \u </w:instrText>
          </w:r>
          <w:r w:rsidRPr="00617FDA">
            <w:fldChar w:fldCharType="separate"/>
          </w:r>
          <w:hyperlink w:anchor="_Toc57145768" w:history="1">
            <w:r w:rsidR="00386B49" w:rsidRPr="0071044A">
              <w:rPr>
                <w:rStyle w:val="Hyperlink"/>
                <w:rFonts w:cs="Arial"/>
              </w:rPr>
              <w:t>1.0</w:t>
            </w:r>
            <w:r w:rsidR="00386B49">
              <w:rPr>
                <w:rFonts w:asciiTheme="minorHAnsi" w:eastAsiaTheme="minorEastAsia" w:hAnsiTheme="minorHAnsi" w:cstheme="minorBidi"/>
                <w:b w:val="0"/>
                <w:sz w:val="22"/>
                <w:szCs w:val="22"/>
                <w:lang w:eastAsia="en-GB"/>
              </w:rPr>
              <w:tab/>
            </w:r>
            <w:r w:rsidR="00386B49" w:rsidRPr="0071044A">
              <w:rPr>
                <w:rStyle w:val="Hyperlink"/>
                <w:rFonts w:cs="Arial"/>
              </w:rPr>
              <w:t>Executive summary</w:t>
            </w:r>
            <w:r w:rsidR="00386B49">
              <w:rPr>
                <w:webHidden/>
              </w:rPr>
              <w:tab/>
            </w:r>
            <w:r w:rsidR="00386B49">
              <w:rPr>
                <w:webHidden/>
              </w:rPr>
              <w:fldChar w:fldCharType="begin"/>
            </w:r>
            <w:r w:rsidR="00386B49">
              <w:rPr>
                <w:webHidden/>
              </w:rPr>
              <w:instrText xml:space="preserve"> PAGEREF _Toc57145768 \h </w:instrText>
            </w:r>
            <w:r w:rsidR="00386B49">
              <w:rPr>
                <w:webHidden/>
              </w:rPr>
            </w:r>
            <w:r w:rsidR="00386B49">
              <w:rPr>
                <w:webHidden/>
              </w:rPr>
              <w:fldChar w:fldCharType="separate"/>
            </w:r>
            <w:r w:rsidR="00386B49">
              <w:rPr>
                <w:webHidden/>
              </w:rPr>
              <w:t>4</w:t>
            </w:r>
            <w:r w:rsidR="00386B49">
              <w:rPr>
                <w:webHidden/>
              </w:rPr>
              <w:fldChar w:fldCharType="end"/>
            </w:r>
          </w:hyperlink>
        </w:p>
        <w:p w14:paraId="4F7B0F4E" w14:textId="0E96A8CB" w:rsidR="00386B49" w:rsidRDefault="00386B49">
          <w:pPr>
            <w:pStyle w:val="TOC1"/>
            <w:rPr>
              <w:rFonts w:asciiTheme="minorHAnsi" w:eastAsiaTheme="minorEastAsia" w:hAnsiTheme="minorHAnsi" w:cstheme="minorBidi"/>
              <w:b w:val="0"/>
              <w:sz w:val="22"/>
              <w:szCs w:val="22"/>
              <w:lang w:eastAsia="en-GB"/>
            </w:rPr>
          </w:pPr>
          <w:hyperlink w:anchor="_Toc57145769" w:history="1">
            <w:r w:rsidRPr="0071044A">
              <w:rPr>
                <w:rStyle w:val="Hyperlink"/>
                <w:rFonts w:cs="Arial"/>
              </w:rPr>
              <w:t>2.0 Principle focus of report</w:t>
            </w:r>
            <w:r>
              <w:rPr>
                <w:webHidden/>
              </w:rPr>
              <w:tab/>
            </w:r>
            <w:r>
              <w:rPr>
                <w:webHidden/>
              </w:rPr>
              <w:fldChar w:fldCharType="begin"/>
            </w:r>
            <w:r>
              <w:rPr>
                <w:webHidden/>
              </w:rPr>
              <w:instrText xml:space="preserve"> PAGEREF _Toc57145769 \h </w:instrText>
            </w:r>
            <w:r>
              <w:rPr>
                <w:webHidden/>
              </w:rPr>
            </w:r>
            <w:r>
              <w:rPr>
                <w:webHidden/>
              </w:rPr>
              <w:fldChar w:fldCharType="separate"/>
            </w:r>
            <w:r>
              <w:rPr>
                <w:webHidden/>
              </w:rPr>
              <w:t>4</w:t>
            </w:r>
            <w:r>
              <w:rPr>
                <w:webHidden/>
              </w:rPr>
              <w:fldChar w:fldCharType="end"/>
            </w:r>
          </w:hyperlink>
        </w:p>
        <w:p w14:paraId="3F070DF6" w14:textId="35113405" w:rsidR="00386B49" w:rsidRDefault="00386B49">
          <w:pPr>
            <w:pStyle w:val="TOC1"/>
            <w:rPr>
              <w:rFonts w:asciiTheme="minorHAnsi" w:eastAsiaTheme="minorEastAsia" w:hAnsiTheme="minorHAnsi" w:cstheme="minorBidi"/>
              <w:b w:val="0"/>
              <w:sz w:val="22"/>
              <w:szCs w:val="22"/>
              <w:lang w:eastAsia="en-GB"/>
            </w:rPr>
          </w:pPr>
          <w:hyperlink w:anchor="_Toc57145770" w:history="1">
            <w:r w:rsidRPr="0071044A">
              <w:rPr>
                <w:rStyle w:val="Hyperlink"/>
                <w:rFonts w:cs="Arial"/>
              </w:rPr>
              <w:t>3.0 Procedure</w:t>
            </w:r>
            <w:r>
              <w:rPr>
                <w:webHidden/>
              </w:rPr>
              <w:tab/>
            </w:r>
            <w:r>
              <w:rPr>
                <w:webHidden/>
              </w:rPr>
              <w:fldChar w:fldCharType="begin"/>
            </w:r>
            <w:r>
              <w:rPr>
                <w:webHidden/>
              </w:rPr>
              <w:instrText xml:space="preserve"> PAGEREF _Toc57145770 \h </w:instrText>
            </w:r>
            <w:r>
              <w:rPr>
                <w:webHidden/>
              </w:rPr>
            </w:r>
            <w:r>
              <w:rPr>
                <w:webHidden/>
              </w:rPr>
              <w:fldChar w:fldCharType="separate"/>
            </w:r>
            <w:r>
              <w:rPr>
                <w:webHidden/>
              </w:rPr>
              <w:t>4</w:t>
            </w:r>
            <w:r>
              <w:rPr>
                <w:webHidden/>
              </w:rPr>
              <w:fldChar w:fldCharType="end"/>
            </w:r>
          </w:hyperlink>
        </w:p>
        <w:p w14:paraId="0CAF5C0E" w14:textId="383FD146" w:rsidR="00386B49" w:rsidRDefault="00386B49">
          <w:pPr>
            <w:pStyle w:val="TOC1"/>
            <w:rPr>
              <w:rFonts w:asciiTheme="minorHAnsi" w:eastAsiaTheme="minorEastAsia" w:hAnsiTheme="minorHAnsi" w:cstheme="minorBidi"/>
              <w:b w:val="0"/>
              <w:sz w:val="22"/>
              <w:szCs w:val="22"/>
              <w:lang w:eastAsia="en-GB"/>
            </w:rPr>
          </w:pPr>
          <w:hyperlink w:anchor="_Toc57145771" w:history="1">
            <w:r w:rsidRPr="0071044A">
              <w:rPr>
                <w:rStyle w:val="Hyperlink"/>
                <w:rFonts w:cs="Arial"/>
              </w:rPr>
              <w:t>4.0 Results/findings</w:t>
            </w:r>
            <w:r>
              <w:rPr>
                <w:webHidden/>
              </w:rPr>
              <w:tab/>
            </w:r>
            <w:r>
              <w:rPr>
                <w:webHidden/>
              </w:rPr>
              <w:fldChar w:fldCharType="begin"/>
            </w:r>
            <w:r>
              <w:rPr>
                <w:webHidden/>
              </w:rPr>
              <w:instrText xml:space="preserve"> PAGEREF _Toc57145771 \h </w:instrText>
            </w:r>
            <w:r>
              <w:rPr>
                <w:webHidden/>
              </w:rPr>
            </w:r>
            <w:r>
              <w:rPr>
                <w:webHidden/>
              </w:rPr>
              <w:fldChar w:fldCharType="separate"/>
            </w:r>
            <w:r>
              <w:rPr>
                <w:webHidden/>
              </w:rPr>
              <w:t>5</w:t>
            </w:r>
            <w:r>
              <w:rPr>
                <w:webHidden/>
              </w:rPr>
              <w:fldChar w:fldCharType="end"/>
            </w:r>
          </w:hyperlink>
        </w:p>
        <w:p w14:paraId="3E6B35B7" w14:textId="6B89E89A"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72" w:history="1">
            <w:r w:rsidRPr="0071044A">
              <w:rPr>
                <w:rStyle w:val="Hyperlink"/>
                <w:rFonts w:ascii="Arial" w:hAnsi="Arial" w:cs="Arial"/>
                <w:noProof/>
              </w:rPr>
              <w:t>4.1 Construction Phase Plan</w:t>
            </w:r>
            <w:r>
              <w:rPr>
                <w:noProof/>
                <w:webHidden/>
              </w:rPr>
              <w:tab/>
            </w:r>
            <w:r>
              <w:rPr>
                <w:noProof/>
                <w:webHidden/>
              </w:rPr>
              <w:fldChar w:fldCharType="begin"/>
            </w:r>
            <w:r>
              <w:rPr>
                <w:noProof/>
                <w:webHidden/>
              </w:rPr>
              <w:instrText xml:space="preserve"> PAGEREF _Toc57145772 \h </w:instrText>
            </w:r>
            <w:r>
              <w:rPr>
                <w:noProof/>
                <w:webHidden/>
              </w:rPr>
            </w:r>
            <w:r>
              <w:rPr>
                <w:noProof/>
                <w:webHidden/>
              </w:rPr>
              <w:fldChar w:fldCharType="separate"/>
            </w:r>
            <w:r>
              <w:rPr>
                <w:noProof/>
                <w:webHidden/>
              </w:rPr>
              <w:t>5</w:t>
            </w:r>
            <w:r>
              <w:rPr>
                <w:noProof/>
                <w:webHidden/>
              </w:rPr>
              <w:fldChar w:fldCharType="end"/>
            </w:r>
          </w:hyperlink>
        </w:p>
        <w:p w14:paraId="31F882E6" w14:textId="50902E56"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73" w:history="1">
            <w:r w:rsidRPr="0071044A">
              <w:rPr>
                <w:rStyle w:val="Hyperlink"/>
                <w:rFonts w:ascii="Arial" w:hAnsi="Arial" w:cs="Arial"/>
                <w:noProof/>
              </w:rPr>
              <w:t>4.2 Relevant health and safety legislation and roles within Construction Design Management</w:t>
            </w:r>
            <w:r>
              <w:rPr>
                <w:noProof/>
                <w:webHidden/>
              </w:rPr>
              <w:tab/>
            </w:r>
            <w:r>
              <w:rPr>
                <w:noProof/>
                <w:webHidden/>
              </w:rPr>
              <w:fldChar w:fldCharType="begin"/>
            </w:r>
            <w:r>
              <w:rPr>
                <w:noProof/>
                <w:webHidden/>
              </w:rPr>
              <w:instrText xml:space="preserve"> PAGEREF _Toc57145773 \h </w:instrText>
            </w:r>
            <w:r>
              <w:rPr>
                <w:noProof/>
                <w:webHidden/>
              </w:rPr>
            </w:r>
            <w:r>
              <w:rPr>
                <w:noProof/>
                <w:webHidden/>
              </w:rPr>
              <w:fldChar w:fldCharType="separate"/>
            </w:r>
            <w:r>
              <w:rPr>
                <w:noProof/>
                <w:webHidden/>
              </w:rPr>
              <w:t>5</w:t>
            </w:r>
            <w:r>
              <w:rPr>
                <w:noProof/>
                <w:webHidden/>
              </w:rPr>
              <w:fldChar w:fldCharType="end"/>
            </w:r>
          </w:hyperlink>
        </w:p>
        <w:p w14:paraId="25C28E18" w14:textId="63EF1CC6"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74" w:history="1">
            <w:r w:rsidRPr="0071044A">
              <w:rPr>
                <w:rStyle w:val="Hyperlink"/>
                <w:rFonts w:ascii="Arial" w:hAnsi="Arial" w:cs="Arial"/>
                <w:noProof/>
              </w:rPr>
              <w:t>4.1.1 Introduction</w:t>
            </w:r>
            <w:r>
              <w:rPr>
                <w:noProof/>
                <w:webHidden/>
              </w:rPr>
              <w:tab/>
            </w:r>
            <w:r>
              <w:rPr>
                <w:noProof/>
                <w:webHidden/>
              </w:rPr>
              <w:fldChar w:fldCharType="begin"/>
            </w:r>
            <w:r>
              <w:rPr>
                <w:noProof/>
                <w:webHidden/>
              </w:rPr>
              <w:instrText xml:space="preserve"> PAGEREF _Toc57145774 \h </w:instrText>
            </w:r>
            <w:r>
              <w:rPr>
                <w:noProof/>
                <w:webHidden/>
              </w:rPr>
            </w:r>
            <w:r>
              <w:rPr>
                <w:noProof/>
                <w:webHidden/>
              </w:rPr>
              <w:fldChar w:fldCharType="separate"/>
            </w:r>
            <w:r>
              <w:rPr>
                <w:noProof/>
                <w:webHidden/>
              </w:rPr>
              <w:t>7</w:t>
            </w:r>
            <w:r>
              <w:rPr>
                <w:noProof/>
                <w:webHidden/>
              </w:rPr>
              <w:fldChar w:fldCharType="end"/>
            </w:r>
          </w:hyperlink>
        </w:p>
        <w:p w14:paraId="33D1EEB5" w14:textId="34C2C179"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75" w:history="1">
            <w:r w:rsidRPr="0071044A">
              <w:rPr>
                <w:rStyle w:val="Hyperlink"/>
                <w:rFonts w:ascii="Arial" w:hAnsi="Arial" w:cs="Arial"/>
                <w:noProof/>
              </w:rPr>
              <w:t>4.1.1.1 Project Health &amp; Safety Objectives and Goals</w:t>
            </w:r>
            <w:r>
              <w:rPr>
                <w:noProof/>
                <w:webHidden/>
              </w:rPr>
              <w:tab/>
            </w:r>
            <w:r>
              <w:rPr>
                <w:noProof/>
                <w:webHidden/>
              </w:rPr>
              <w:fldChar w:fldCharType="begin"/>
            </w:r>
            <w:r>
              <w:rPr>
                <w:noProof/>
                <w:webHidden/>
              </w:rPr>
              <w:instrText xml:space="preserve"> PAGEREF _Toc57145775 \h </w:instrText>
            </w:r>
            <w:r>
              <w:rPr>
                <w:noProof/>
                <w:webHidden/>
              </w:rPr>
            </w:r>
            <w:r>
              <w:rPr>
                <w:noProof/>
                <w:webHidden/>
              </w:rPr>
              <w:fldChar w:fldCharType="separate"/>
            </w:r>
            <w:r>
              <w:rPr>
                <w:noProof/>
                <w:webHidden/>
              </w:rPr>
              <w:t>7</w:t>
            </w:r>
            <w:r>
              <w:rPr>
                <w:noProof/>
                <w:webHidden/>
              </w:rPr>
              <w:fldChar w:fldCharType="end"/>
            </w:r>
          </w:hyperlink>
        </w:p>
        <w:p w14:paraId="17BF743E" w14:textId="52F62260" w:rsidR="00386B49" w:rsidRDefault="00386B49">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57145776" w:history="1">
            <w:r w:rsidRPr="0071044A">
              <w:rPr>
                <w:rStyle w:val="Hyperlink"/>
                <w:rFonts w:ascii="Arial" w:hAnsi="Arial" w:cs="Arial"/>
                <w:noProof/>
              </w:rPr>
              <w:t>4.1.2</w:t>
            </w:r>
            <w:r>
              <w:rPr>
                <w:rFonts w:asciiTheme="minorHAnsi" w:eastAsiaTheme="minorEastAsia" w:hAnsiTheme="minorHAnsi" w:cstheme="minorBidi"/>
                <w:noProof/>
                <w:sz w:val="22"/>
                <w:szCs w:val="22"/>
                <w:lang w:eastAsia="en-GB"/>
              </w:rPr>
              <w:tab/>
            </w:r>
            <w:r w:rsidRPr="0071044A">
              <w:rPr>
                <w:rStyle w:val="Hyperlink"/>
                <w:rFonts w:ascii="Arial" w:hAnsi="Arial" w:cs="Arial"/>
                <w:noProof/>
              </w:rPr>
              <w:t>Review of the construction phase plan</w:t>
            </w:r>
            <w:r>
              <w:rPr>
                <w:noProof/>
                <w:webHidden/>
              </w:rPr>
              <w:tab/>
            </w:r>
            <w:r>
              <w:rPr>
                <w:noProof/>
                <w:webHidden/>
              </w:rPr>
              <w:fldChar w:fldCharType="begin"/>
            </w:r>
            <w:r>
              <w:rPr>
                <w:noProof/>
                <w:webHidden/>
              </w:rPr>
              <w:instrText xml:space="preserve"> PAGEREF _Toc57145776 \h </w:instrText>
            </w:r>
            <w:r>
              <w:rPr>
                <w:noProof/>
                <w:webHidden/>
              </w:rPr>
            </w:r>
            <w:r>
              <w:rPr>
                <w:noProof/>
                <w:webHidden/>
              </w:rPr>
              <w:fldChar w:fldCharType="separate"/>
            </w:r>
            <w:r>
              <w:rPr>
                <w:noProof/>
                <w:webHidden/>
              </w:rPr>
              <w:t>7</w:t>
            </w:r>
            <w:r>
              <w:rPr>
                <w:noProof/>
                <w:webHidden/>
              </w:rPr>
              <w:fldChar w:fldCharType="end"/>
            </w:r>
          </w:hyperlink>
        </w:p>
        <w:p w14:paraId="26DB23E0" w14:textId="4A1EDAF1"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77" w:history="1">
            <w:r w:rsidRPr="0071044A">
              <w:rPr>
                <w:rStyle w:val="Hyperlink"/>
                <w:rFonts w:ascii="Arial" w:hAnsi="Arial" w:cs="Arial"/>
                <w:noProof/>
                <w:lang w:val="en-US"/>
              </w:rPr>
              <w:t>4.1.2.1 Description of the project</w:t>
            </w:r>
            <w:r>
              <w:rPr>
                <w:noProof/>
                <w:webHidden/>
              </w:rPr>
              <w:tab/>
            </w:r>
            <w:r>
              <w:rPr>
                <w:noProof/>
                <w:webHidden/>
              </w:rPr>
              <w:fldChar w:fldCharType="begin"/>
            </w:r>
            <w:r>
              <w:rPr>
                <w:noProof/>
                <w:webHidden/>
              </w:rPr>
              <w:instrText xml:space="preserve"> PAGEREF _Toc57145777 \h </w:instrText>
            </w:r>
            <w:r>
              <w:rPr>
                <w:noProof/>
                <w:webHidden/>
              </w:rPr>
            </w:r>
            <w:r>
              <w:rPr>
                <w:noProof/>
                <w:webHidden/>
              </w:rPr>
              <w:fldChar w:fldCharType="separate"/>
            </w:r>
            <w:r>
              <w:rPr>
                <w:noProof/>
                <w:webHidden/>
              </w:rPr>
              <w:t>8</w:t>
            </w:r>
            <w:r>
              <w:rPr>
                <w:noProof/>
                <w:webHidden/>
              </w:rPr>
              <w:fldChar w:fldCharType="end"/>
            </w:r>
          </w:hyperlink>
        </w:p>
        <w:p w14:paraId="3FFC0870" w14:textId="4B38AA58"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78" w:history="1">
            <w:r w:rsidRPr="0071044A">
              <w:rPr>
                <w:rStyle w:val="Hyperlink"/>
                <w:rFonts w:ascii="Arial" w:hAnsi="Arial" w:cs="Arial"/>
                <w:noProof/>
              </w:rPr>
              <w:t>4.1.2.1 Project Directory</w:t>
            </w:r>
            <w:r>
              <w:rPr>
                <w:noProof/>
                <w:webHidden/>
              </w:rPr>
              <w:tab/>
            </w:r>
            <w:r>
              <w:rPr>
                <w:noProof/>
                <w:webHidden/>
              </w:rPr>
              <w:fldChar w:fldCharType="begin"/>
            </w:r>
            <w:r>
              <w:rPr>
                <w:noProof/>
                <w:webHidden/>
              </w:rPr>
              <w:instrText xml:space="preserve"> PAGEREF _Toc57145778 \h </w:instrText>
            </w:r>
            <w:r>
              <w:rPr>
                <w:noProof/>
                <w:webHidden/>
              </w:rPr>
            </w:r>
            <w:r>
              <w:rPr>
                <w:noProof/>
                <w:webHidden/>
              </w:rPr>
              <w:fldChar w:fldCharType="separate"/>
            </w:r>
            <w:r>
              <w:rPr>
                <w:noProof/>
                <w:webHidden/>
              </w:rPr>
              <w:t>8</w:t>
            </w:r>
            <w:r>
              <w:rPr>
                <w:noProof/>
                <w:webHidden/>
              </w:rPr>
              <w:fldChar w:fldCharType="end"/>
            </w:r>
          </w:hyperlink>
        </w:p>
        <w:p w14:paraId="42DC9624" w14:textId="53ACD292"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79" w:history="1">
            <w:r w:rsidRPr="0071044A">
              <w:rPr>
                <w:rStyle w:val="Hyperlink"/>
                <w:rFonts w:ascii="Arial" w:hAnsi="Arial" w:cs="Arial"/>
                <w:noProof/>
              </w:rPr>
              <w:t>4.1.2.2 Utilities</w:t>
            </w:r>
            <w:r>
              <w:rPr>
                <w:noProof/>
                <w:webHidden/>
              </w:rPr>
              <w:tab/>
            </w:r>
            <w:r>
              <w:rPr>
                <w:noProof/>
                <w:webHidden/>
              </w:rPr>
              <w:fldChar w:fldCharType="begin"/>
            </w:r>
            <w:r>
              <w:rPr>
                <w:noProof/>
                <w:webHidden/>
              </w:rPr>
              <w:instrText xml:space="preserve"> PAGEREF _Toc57145779 \h </w:instrText>
            </w:r>
            <w:r>
              <w:rPr>
                <w:noProof/>
                <w:webHidden/>
              </w:rPr>
            </w:r>
            <w:r>
              <w:rPr>
                <w:noProof/>
                <w:webHidden/>
              </w:rPr>
              <w:fldChar w:fldCharType="separate"/>
            </w:r>
            <w:r>
              <w:rPr>
                <w:noProof/>
                <w:webHidden/>
              </w:rPr>
              <w:t>9</w:t>
            </w:r>
            <w:r>
              <w:rPr>
                <w:noProof/>
                <w:webHidden/>
              </w:rPr>
              <w:fldChar w:fldCharType="end"/>
            </w:r>
          </w:hyperlink>
        </w:p>
        <w:p w14:paraId="2378BAAC" w14:textId="4F15E953"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80" w:history="1">
            <w:r w:rsidRPr="0071044A">
              <w:rPr>
                <w:rStyle w:val="Hyperlink"/>
                <w:rFonts w:ascii="Arial" w:hAnsi="Arial" w:cs="Arial"/>
                <w:noProof/>
              </w:rPr>
              <w:t>4.1.2.3 Emergency Services</w:t>
            </w:r>
            <w:r>
              <w:rPr>
                <w:noProof/>
                <w:webHidden/>
              </w:rPr>
              <w:tab/>
            </w:r>
            <w:r>
              <w:rPr>
                <w:noProof/>
                <w:webHidden/>
              </w:rPr>
              <w:fldChar w:fldCharType="begin"/>
            </w:r>
            <w:r>
              <w:rPr>
                <w:noProof/>
                <w:webHidden/>
              </w:rPr>
              <w:instrText xml:space="preserve"> PAGEREF _Toc57145780 \h </w:instrText>
            </w:r>
            <w:r>
              <w:rPr>
                <w:noProof/>
                <w:webHidden/>
              </w:rPr>
            </w:r>
            <w:r>
              <w:rPr>
                <w:noProof/>
                <w:webHidden/>
              </w:rPr>
              <w:fldChar w:fldCharType="separate"/>
            </w:r>
            <w:r>
              <w:rPr>
                <w:noProof/>
                <w:webHidden/>
              </w:rPr>
              <w:t>10</w:t>
            </w:r>
            <w:r>
              <w:rPr>
                <w:noProof/>
                <w:webHidden/>
              </w:rPr>
              <w:fldChar w:fldCharType="end"/>
            </w:r>
          </w:hyperlink>
        </w:p>
        <w:p w14:paraId="699E18EC" w14:textId="6BCB4057"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81" w:history="1">
            <w:r w:rsidRPr="0071044A">
              <w:rPr>
                <w:rStyle w:val="Hyperlink"/>
                <w:rFonts w:ascii="Arial" w:hAnsi="Arial" w:cs="Arial"/>
                <w:noProof/>
              </w:rPr>
              <w:t>4.1.2.4 Project Address</w:t>
            </w:r>
            <w:r>
              <w:rPr>
                <w:noProof/>
                <w:webHidden/>
              </w:rPr>
              <w:tab/>
            </w:r>
            <w:r>
              <w:rPr>
                <w:noProof/>
                <w:webHidden/>
              </w:rPr>
              <w:fldChar w:fldCharType="begin"/>
            </w:r>
            <w:r>
              <w:rPr>
                <w:noProof/>
                <w:webHidden/>
              </w:rPr>
              <w:instrText xml:space="preserve"> PAGEREF _Toc57145781 \h </w:instrText>
            </w:r>
            <w:r>
              <w:rPr>
                <w:noProof/>
                <w:webHidden/>
              </w:rPr>
            </w:r>
            <w:r>
              <w:rPr>
                <w:noProof/>
                <w:webHidden/>
              </w:rPr>
              <w:fldChar w:fldCharType="separate"/>
            </w:r>
            <w:r>
              <w:rPr>
                <w:noProof/>
                <w:webHidden/>
              </w:rPr>
              <w:t>10</w:t>
            </w:r>
            <w:r>
              <w:rPr>
                <w:noProof/>
                <w:webHidden/>
              </w:rPr>
              <w:fldChar w:fldCharType="end"/>
            </w:r>
          </w:hyperlink>
        </w:p>
        <w:p w14:paraId="712EF7AA" w14:textId="4B040CF1"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82" w:history="1">
            <w:r w:rsidRPr="0071044A">
              <w:rPr>
                <w:rStyle w:val="Hyperlink"/>
                <w:rFonts w:ascii="Arial" w:hAnsi="Arial" w:cs="Arial"/>
                <w:noProof/>
              </w:rPr>
              <w:t>4.1.2.5 Key Dates for Project</w:t>
            </w:r>
            <w:r>
              <w:rPr>
                <w:noProof/>
                <w:webHidden/>
              </w:rPr>
              <w:tab/>
            </w:r>
            <w:r>
              <w:rPr>
                <w:noProof/>
                <w:webHidden/>
              </w:rPr>
              <w:fldChar w:fldCharType="begin"/>
            </w:r>
            <w:r>
              <w:rPr>
                <w:noProof/>
                <w:webHidden/>
              </w:rPr>
              <w:instrText xml:space="preserve"> PAGEREF _Toc57145782 \h </w:instrText>
            </w:r>
            <w:r>
              <w:rPr>
                <w:noProof/>
                <w:webHidden/>
              </w:rPr>
            </w:r>
            <w:r>
              <w:rPr>
                <w:noProof/>
                <w:webHidden/>
              </w:rPr>
              <w:fldChar w:fldCharType="separate"/>
            </w:r>
            <w:r>
              <w:rPr>
                <w:noProof/>
                <w:webHidden/>
              </w:rPr>
              <w:t>10</w:t>
            </w:r>
            <w:r>
              <w:rPr>
                <w:noProof/>
                <w:webHidden/>
              </w:rPr>
              <w:fldChar w:fldCharType="end"/>
            </w:r>
          </w:hyperlink>
        </w:p>
        <w:p w14:paraId="31E01E1C" w14:textId="4EC3E815"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83" w:history="1">
            <w:r w:rsidRPr="0071044A">
              <w:rPr>
                <w:rStyle w:val="Hyperlink"/>
                <w:rFonts w:ascii="Arial" w:hAnsi="Arial" w:cs="Arial"/>
                <w:noProof/>
              </w:rPr>
              <w:t>4.1.2.6 Hours of Work</w:t>
            </w:r>
            <w:r>
              <w:rPr>
                <w:noProof/>
                <w:webHidden/>
              </w:rPr>
              <w:tab/>
            </w:r>
            <w:r>
              <w:rPr>
                <w:noProof/>
                <w:webHidden/>
              </w:rPr>
              <w:fldChar w:fldCharType="begin"/>
            </w:r>
            <w:r>
              <w:rPr>
                <w:noProof/>
                <w:webHidden/>
              </w:rPr>
              <w:instrText xml:space="preserve"> PAGEREF _Toc57145783 \h </w:instrText>
            </w:r>
            <w:r>
              <w:rPr>
                <w:noProof/>
                <w:webHidden/>
              </w:rPr>
            </w:r>
            <w:r>
              <w:rPr>
                <w:noProof/>
                <w:webHidden/>
              </w:rPr>
              <w:fldChar w:fldCharType="separate"/>
            </w:r>
            <w:r>
              <w:rPr>
                <w:noProof/>
                <w:webHidden/>
              </w:rPr>
              <w:t>10</w:t>
            </w:r>
            <w:r>
              <w:rPr>
                <w:noProof/>
                <w:webHidden/>
              </w:rPr>
              <w:fldChar w:fldCharType="end"/>
            </w:r>
          </w:hyperlink>
        </w:p>
        <w:p w14:paraId="7DEFDAA1" w14:textId="3100BF4E"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84" w:history="1">
            <w:r w:rsidRPr="0071044A">
              <w:rPr>
                <w:rStyle w:val="Hyperlink"/>
                <w:rFonts w:ascii="Arial" w:hAnsi="Arial" w:cs="Arial"/>
                <w:noProof/>
              </w:rPr>
              <w:t>4.1.2.7 Security Measures</w:t>
            </w:r>
            <w:r>
              <w:rPr>
                <w:noProof/>
                <w:webHidden/>
              </w:rPr>
              <w:tab/>
            </w:r>
            <w:r>
              <w:rPr>
                <w:noProof/>
                <w:webHidden/>
              </w:rPr>
              <w:fldChar w:fldCharType="begin"/>
            </w:r>
            <w:r>
              <w:rPr>
                <w:noProof/>
                <w:webHidden/>
              </w:rPr>
              <w:instrText xml:space="preserve"> PAGEREF _Toc57145784 \h </w:instrText>
            </w:r>
            <w:r>
              <w:rPr>
                <w:noProof/>
                <w:webHidden/>
              </w:rPr>
            </w:r>
            <w:r>
              <w:rPr>
                <w:noProof/>
                <w:webHidden/>
              </w:rPr>
              <w:fldChar w:fldCharType="separate"/>
            </w:r>
            <w:r>
              <w:rPr>
                <w:noProof/>
                <w:webHidden/>
              </w:rPr>
              <w:t>11</w:t>
            </w:r>
            <w:r>
              <w:rPr>
                <w:noProof/>
                <w:webHidden/>
              </w:rPr>
              <w:fldChar w:fldCharType="end"/>
            </w:r>
          </w:hyperlink>
        </w:p>
        <w:p w14:paraId="75A3571C" w14:textId="048BCA22"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85" w:history="1">
            <w:r w:rsidRPr="0071044A">
              <w:rPr>
                <w:rStyle w:val="Hyperlink"/>
                <w:rFonts w:ascii="Arial" w:hAnsi="Arial" w:cs="Arial"/>
                <w:noProof/>
              </w:rPr>
              <w:t>4.1.3. Management of work</w:t>
            </w:r>
            <w:r>
              <w:rPr>
                <w:noProof/>
                <w:webHidden/>
              </w:rPr>
              <w:tab/>
            </w:r>
            <w:r>
              <w:rPr>
                <w:noProof/>
                <w:webHidden/>
              </w:rPr>
              <w:fldChar w:fldCharType="begin"/>
            </w:r>
            <w:r>
              <w:rPr>
                <w:noProof/>
                <w:webHidden/>
              </w:rPr>
              <w:instrText xml:space="preserve"> PAGEREF _Toc57145785 \h </w:instrText>
            </w:r>
            <w:r>
              <w:rPr>
                <w:noProof/>
                <w:webHidden/>
              </w:rPr>
            </w:r>
            <w:r>
              <w:rPr>
                <w:noProof/>
                <w:webHidden/>
              </w:rPr>
              <w:fldChar w:fldCharType="separate"/>
            </w:r>
            <w:r>
              <w:rPr>
                <w:noProof/>
                <w:webHidden/>
              </w:rPr>
              <w:t>11</w:t>
            </w:r>
            <w:r>
              <w:rPr>
                <w:noProof/>
                <w:webHidden/>
              </w:rPr>
              <w:fldChar w:fldCharType="end"/>
            </w:r>
          </w:hyperlink>
        </w:p>
        <w:p w14:paraId="1651BA7F" w14:textId="6E5838C3"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86" w:history="1">
            <w:r w:rsidRPr="0071044A">
              <w:rPr>
                <w:rStyle w:val="Hyperlink"/>
                <w:rFonts w:ascii="Arial" w:hAnsi="Arial" w:cs="Arial"/>
                <w:noProof/>
              </w:rPr>
              <w:t>4.1.3.1 Monitoring</w:t>
            </w:r>
            <w:r>
              <w:rPr>
                <w:noProof/>
                <w:webHidden/>
              </w:rPr>
              <w:tab/>
            </w:r>
            <w:r>
              <w:rPr>
                <w:noProof/>
                <w:webHidden/>
              </w:rPr>
              <w:fldChar w:fldCharType="begin"/>
            </w:r>
            <w:r>
              <w:rPr>
                <w:noProof/>
                <w:webHidden/>
              </w:rPr>
              <w:instrText xml:space="preserve"> PAGEREF _Toc57145786 \h </w:instrText>
            </w:r>
            <w:r>
              <w:rPr>
                <w:noProof/>
                <w:webHidden/>
              </w:rPr>
            </w:r>
            <w:r>
              <w:rPr>
                <w:noProof/>
                <w:webHidden/>
              </w:rPr>
              <w:fldChar w:fldCharType="separate"/>
            </w:r>
            <w:r>
              <w:rPr>
                <w:noProof/>
                <w:webHidden/>
              </w:rPr>
              <w:t>11</w:t>
            </w:r>
            <w:r>
              <w:rPr>
                <w:noProof/>
                <w:webHidden/>
              </w:rPr>
              <w:fldChar w:fldCharType="end"/>
            </w:r>
          </w:hyperlink>
        </w:p>
        <w:p w14:paraId="586C4E36" w14:textId="05F885D7"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87" w:history="1">
            <w:r w:rsidRPr="0071044A">
              <w:rPr>
                <w:rStyle w:val="Hyperlink"/>
                <w:rFonts w:ascii="Arial" w:hAnsi="Arial" w:cs="Arial"/>
                <w:noProof/>
              </w:rPr>
              <w:t>4.1.3.2 PPE</w:t>
            </w:r>
            <w:r>
              <w:rPr>
                <w:noProof/>
                <w:webHidden/>
              </w:rPr>
              <w:tab/>
            </w:r>
            <w:r>
              <w:rPr>
                <w:noProof/>
                <w:webHidden/>
              </w:rPr>
              <w:fldChar w:fldCharType="begin"/>
            </w:r>
            <w:r>
              <w:rPr>
                <w:noProof/>
                <w:webHidden/>
              </w:rPr>
              <w:instrText xml:space="preserve"> PAGEREF _Toc57145787 \h </w:instrText>
            </w:r>
            <w:r>
              <w:rPr>
                <w:noProof/>
                <w:webHidden/>
              </w:rPr>
            </w:r>
            <w:r>
              <w:rPr>
                <w:noProof/>
                <w:webHidden/>
              </w:rPr>
              <w:fldChar w:fldCharType="separate"/>
            </w:r>
            <w:r>
              <w:rPr>
                <w:noProof/>
                <w:webHidden/>
              </w:rPr>
              <w:t>11</w:t>
            </w:r>
            <w:r>
              <w:rPr>
                <w:noProof/>
                <w:webHidden/>
              </w:rPr>
              <w:fldChar w:fldCharType="end"/>
            </w:r>
          </w:hyperlink>
        </w:p>
        <w:p w14:paraId="4E0150AC" w14:textId="64C6E0B6"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88" w:history="1">
            <w:r w:rsidRPr="0071044A">
              <w:rPr>
                <w:rStyle w:val="Hyperlink"/>
                <w:rFonts w:ascii="Arial" w:hAnsi="Arial" w:cs="Arial"/>
                <w:noProof/>
              </w:rPr>
              <w:t>4.1.3.3 Traffic Management</w:t>
            </w:r>
            <w:r>
              <w:rPr>
                <w:noProof/>
                <w:webHidden/>
              </w:rPr>
              <w:tab/>
            </w:r>
            <w:r>
              <w:rPr>
                <w:noProof/>
                <w:webHidden/>
              </w:rPr>
              <w:fldChar w:fldCharType="begin"/>
            </w:r>
            <w:r>
              <w:rPr>
                <w:noProof/>
                <w:webHidden/>
              </w:rPr>
              <w:instrText xml:space="preserve"> PAGEREF _Toc57145788 \h </w:instrText>
            </w:r>
            <w:r>
              <w:rPr>
                <w:noProof/>
                <w:webHidden/>
              </w:rPr>
            </w:r>
            <w:r>
              <w:rPr>
                <w:noProof/>
                <w:webHidden/>
              </w:rPr>
              <w:fldChar w:fldCharType="separate"/>
            </w:r>
            <w:r>
              <w:rPr>
                <w:noProof/>
                <w:webHidden/>
              </w:rPr>
              <w:t>12</w:t>
            </w:r>
            <w:r>
              <w:rPr>
                <w:noProof/>
                <w:webHidden/>
              </w:rPr>
              <w:fldChar w:fldCharType="end"/>
            </w:r>
          </w:hyperlink>
        </w:p>
        <w:p w14:paraId="2380B545" w14:textId="41AC8ACF"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89" w:history="1">
            <w:r w:rsidRPr="0071044A">
              <w:rPr>
                <w:rStyle w:val="Hyperlink"/>
                <w:rFonts w:ascii="Arial" w:hAnsi="Arial" w:cs="Arial"/>
                <w:noProof/>
              </w:rPr>
              <w:t>4.1.3.4 Welfare Facilities</w:t>
            </w:r>
            <w:r>
              <w:rPr>
                <w:noProof/>
                <w:webHidden/>
              </w:rPr>
              <w:tab/>
            </w:r>
            <w:r>
              <w:rPr>
                <w:noProof/>
                <w:webHidden/>
              </w:rPr>
              <w:fldChar w:fldCharType="begin"/>
            </w:r>
            <w:r>
              <w:rPr>
                <w:noProof/>
                <w:webHidden/>
              </w:rPr>
              <w:instrText xml:space="preserve"> PAGEREF _Toc57145789 \h </w:instrText>
            </w:r>
            <w:r>
              <w:rPr>
                <w:noProof/>
                <w:webHidden/>
              </w:rPr>
            </w:r>
            <w:r>
              <w:rPr>
                <w:noProof/>
                <w:webHidden/>
              </w:rPr>
              <w:fldChar w:fldCharType="separate"/>
            </w:r>
            <w:r>
              <w:rPr>
                <w:noProof/>
                <w:webHidden/>
              </w:rPr>
              <w:t>12</w:t>
            </w:r>
            <w:r>
              <w:rPr>
                <w:noProof/>
                <w:webHidden/>
              </w:rPr>
              <w:fldChar w:fldCharType="end"/>
            </w:r>
          </w:hyperlink>
        </w:p>
        <w:p w14:paraId="1BB6E94B" w14:textId="40380C78"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90" w:history="1">
            <w:r w:rsidRPr="0071044A">
              <w:rPr>
                <w:rStyle w:val="Hyperlink"/>
                <w:rFonts w:ascii="Arial" w:hAnsi="Arial" w:cs="Arial"/>
                <w:noProof/>
              </w:rPr>
              <w:t>4.1.3.4 Site Rules</w:t>
            </w:r>
            <w:r>
              <w:rPr>
                <w:noProof/>
                <w:webHidden/>
              </w:rPr>
              <w:tab/>
            </w:r>
            <w:r>
              <w:rPr>
                <w:noProof/>
                <w:webHidden/>
              </w:rPr>
              <w:fldChar w:fldCharType="begin"/>
            </w:r>
            <w:r>
              <w:rPr>
                <w:noProof/>
                <w:webHidden/>
              </w:rPr>
              <w:instrText xml:space="preserve"> PAGEREF _Toc57145790 \h </w:instrText>
            </w:r>
            <w:r>
              <w:rPr>
                <w:noProof/>
                <w:webHidden/>
              </w:rPr>
            </w:r>
            <w:r>
              <w:rPr>
                <w:noProof/>
                <w:webHidden/>
              </w:rPr>
              <w:fldChar w:fldCharType="separate"/>
            </w:r>
            <w:r>
              <w:rPr>
                <w:noProof/>
                <w:webHidden/>
              </w:rPr>
              <w:t>13</w:t>
            </w:r>
            <w:r>
              <w:rPr>
                <w:noProof/>
                <w:webHidden/>
              </w:rPr>
              <w:fldChar w:fldCharType="end"/>
            </w:r>
          </w:hyperlink>
        </w:p>
        <w:p w14:paraId="532091D3" w14:textId="149E431E"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91" w:history="1">
            <w:r w:rsidRPr="0071044A">
              <w:rPr>
                <w:rStyle w:val="Hyperlink"/>
                <w:rFonts w:ascii="Arial" w:hAnsi="Arial" w:cs="Arial"/>
                <w:noProof/>
              </w:rPr>
              <w:t>4.1.3.5 First Aid</w:t>
            </w:r>
            <w:r>
              <w:rPr>
                <w:noProof/>
                <w:webHidden/>
              </w:rPr>
              <w:tab/>
            </w:r>
            <w:r>
              <w:rPr>
                <w:noProof/>
                <w:webHidden/>
              </w:rPr>
              <w:fldChar w:fldCharType="begin"/>
            </w:r>
            <w:r>
              <w:rPr>
                <w:noProof/>
                <w:webHidden/>
              </w:rPr>
              <w:instrText xml:space="preserve"> PAGEREF _Toc57145791 \h </w:instrText>
            </w:r>
            <w:r>
              <w:rPr>
                <w:noProof/>
                <w:webHidden/>
              </w:rPr>
            </w:r>
            <w:r>
              <w:rPr>
                <w:noProof/>
                <w:webHidden/>
              </w:rPr>
              <w:fldChar w:fldCharType="separate"/>
            </w:r>
            <w:r>
              <w:rPr>
                <w:noProof/>
                <w:webHidden/>
              </w:rPr>
              <w:t>13</w:t>
            </w:r>
            <w:r>
              <w:rPr>
                <w:noProof/>
                <w:webHidden/>
              </w:rPr>
              <w:fldChar w:fldCharType="end"/>
            </w:r>
          </w:hyperlink>
        </w:p>
        <w:p w14:paraId="2387329B" w14:textId="2D75C20F"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92" w:history="1">
            <w:r w:rsidRPr="0071044A">
              <w:rPr>
                <w:rStyle w:val="Hyperlink"/>
                <w:rFonts w:ascii="Arial" w:hAnsi="Arial" w:cs="Arial"/>
                <w:noProof/>
              </w:rPr>
              <w:t>4.1.3.6 Waste management</w:t>
            </w:r>
            <w:r>
              <w:rPr>
                <w:noProof/>
                <w:webHidden/>
              </w:rPr>
              <w:tab/>
            </w:r>
            <w:r>
              <w:rPr>
                <w:noProof/>
                <w:webHidden/>
              </w:rPr>
              <w:fldChar w:fldCharType="begin"/>
            </w:r>
            <w:r>
              <w:rPr>
                <w:noProof/>
                <w:webHidden/>
              </w:rPr>
              <w:instrText xml:space="preserve"> PAGEREF _Toc57145792 \h </w:instrText>
            </w:r>
            <w:r>
              <w:rPr>
                <w:noProof/>
                <w:webHidden/>
              </w:rPr>
            </w:r>
            <w:r>
              <w:rPr>
                <w:noProof/>
                <w:webHidden/>
              </w:rPr>
              <w:fldChar w:fldCharType="separate"/>
            </w:r>
            <w:r>
              <w:rPr>
                <w:noProof/>
                <w:webHidden/>
              </w:rPr>
              <w:t>14</w:t>
            </w:r>
            <w:r>
              <w:rPr>
                <w:noProof/>
                <w:webHidden/>
              </w:rPr>
              <w:fldChar w:fldCharType="end"/>
            </w:r>
          </w:hyperlink>
        </w:p>
        <w:p w14:paraId="14AD2DD1" w14:textId="748BC849"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93" w:history="1">
            <w:r w:rsidRPr="0071044A">
              <w:rPr>
                <w:rStyle w:val="Hyperlink"/>
                <w:rFonts w:ascii="Arial" w:hAnsi="Arial" w:cs="Arial"/>
                <w:noProof/>
              </w:rPr>
              <w:t>4.1.3.7 Risk Assessments and Method Statements</w:t>
            </w:r>
            <w:r>
              <w:rPr>
                <w:noProof/>
                <w:webHidden/>
              </w:rPr>
              <w:tab/>
            </w:r>
            <w:r>
              <w:rPr>
                <w:noProof/>
                <w:webHidden/>
              </w:rPr>
              <w:fldChar w:fldCharType="begin"/>
            </w:r>
            <w:r>
              <w:rPr>
                <w:noProof/>
                <w:webHidden/>
              </w:rPr>
              <w:instrText xml:space="preserve"> PAGEREF _Toc57145793 \h </w:instrText>
            </w:r>
            <w:r>
              <w:rPr>
                <w:noProof/>
                <w:webHidden/>
              </w:rPr>
            </w:r>
            <w:r>
              <w:rPr>
                <w:noProof/>
                <w:webHidden/>
              </w:rPr>
              <w:fldChar w:fldCharType="separate"/>
            </w:r>
            <w:r>
              <w:rPr>
                <w:noProof/>
                <w:webHidden/>
              </w:rPr>
              <w:t>14</w:t>
            </w:r>
            <w:r>
              <w:rPr>
                <w:noProof/>
                <w:webHidden/>
              </w:rPr>
              <w:fldChar w:fldCharType="end"/>
            </w:r>
          </w:hyperlink>
        </w:p>
        <w:p w14:paraId="52C365AB" w14:textId="7B0809F6"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94" w:history="1">
            <w:r w:rsidRPr="0071044A">
              <w:rPr>
                <w:rStyle w:val="Hyperlink"/>
                <w:rFonts w:ascii="Arial" w:hAnsi="Arial" w:cs="Arial"/>
                <w:noProof/>
              </w:rPr>
              <w:t>4.1.3.7.1 Method statements</w:t>
            </w:r>
            <w:r>
              <w:rPr>
                <w:noProof/>
                <w:webHidden/>
              </w:rPr>
              <w:tab/>
            </w:r>
            <w:r>
              <w:rPr>
                <w:noProof/>
                <w:webHidden/>
              </w:rPr>
              <w:fldChar w:fldCharType="begin"/>
            </w:r>
            <w:r>
              <w:rPr>
                <w:noProof/>
                <w:webHidden/>
              </w:rPr>
              <w:instrText xml:space="preserve"> PAGEREF _Toc57145794 \h </w:instrText>
            </w:r>
            <w:r>
              <w:rPr>
                <w:noProof/>
                <w:webHidden/>
              </w:rPr>
            </w:r>
            <w:r>
              <w:rPr>
                <w:noProof/>
                <w:webHidden/>
              </w:rPr>
              <w:fldChar w:fldCharType="separate"/>
            </w:r>
            <w:r>
              <w:rPr>
                <w:noProof/>
                <w:webHidden/>
              </w:rPr>
              <w:t>14</w:t>
            </w:r>
            <w:r>
              <w:rPr>
                <w:noProof/>
                <w:webHidden/>
              </w:rPr>
              <w:fldChar w:fldCharType="end"/>
            </w:r>
          </w:hyperlink>
        </w:p>
        <w:p w14:paraId="2D203A8C" w14:textId="77A39742"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95" w:history="1">
            <w:r w:rsidRPr="0071044A">
              <w:rPr>
                <w:rStyle w:val="Hyperlink"/>
                <w:rFonts w:ascii="Arial" w:hAnsi="Arial" w:cs="Arial"/>
                <w:noProof/>
              </w:rPr>
              <w:t>4.1.3.7.2 Risk Assessments</w:t>
            </w:r>
            <w:r>
              <w:rPr>
                <w:noProof/>
                <w:webHidden/>
              </w:rPr>
              <w:tab/>
            </w:r>
            <w:r>
              <w:rPr>
                <w:noProof/>
                <w:webHidden/>
              </w:rPr>
              <w:fldChar w:fldCharType="begin"/>
            </w:r>
            <w:r>
              <w:rPr>
                <w:noProof/>
                <w:webHidden/>
              </w:rPr>
              <w:instrText xml:space="preserve"> PAGEREF _Toc57145795 \h </w:instrText>
            </w:r>
            <w:r>
              <w:rPr>
                <w:noProof/>
                <w:webHidden/>
              </w:rPr>
            </w:r>
            <w:r>
              <w:rPr>
                <w:noProof/>
                <w:webHidden/>
              </w:rPr>
              <w:fldChar w:fldCharType="separate"/>
            </w:r>
            <w:r>
              <w:rPr>
                <w:noProof/>
                <w:webHidden/>
              </w:rPr>
              <w:t>14</w:t>
            </w:r>
            <w:r>
              <w:rPr>
                <w:noProof/>
                <w:webHidden/>
              </w:rPr>
              <w:fldChar w:fldCharType="end"/>
            </w:r>
          </w:hyperlink>
        </w:p>
        <w:p w14:paraId="4872D624" w14:textId="15B2D174"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96" w:history="1">
            <w:r w:rsidRPr="0071044A">
              <w:rPr>
                <w:rStyle w:val="Hyperlink"/>
                <w:rFonts w:ascii="Arial" w:hAnsi="Arial" w:cs="Arial"/>
                <w:noProof/>
              </w:rPr>
              <w:t>4.1.3.8 Fire and emergency procedures</w:t>
            </w:r>
            <w:r>
              <w:rPr>
                <w:noProof/>
                <w:webHidden/>
              </w:rPr>
              <w:tab/>
            </w:r>
            <w:r>
              <w:rPr>
                <w:noProof/>
                <w:webHidden/>
              </w:rPr>
              <w:fldChar w:fldCharType="begin"/>
            </w:r>
            <w:r>
              <w:rPr>
                <w:noProof/>
                <w:webHidden/>
              </w:rPr>
              <w:instrText xml:space="preserve"> PAGEREF _Toc57145796 \h </w:instrText>
            </w:r>
            <w:r>
              <w:rPr>
                <w:noProof/>
                <w:webHidden/>
              </w:rPr>
            </w:r>
            <w:r>
              <w:rPr>
                <w:noProof/>
                <w:webHidden/>
              </w:rPr>
              <w:fldChar w:fldCharType="separate"/>
            </w:r>
            <w:r>
              <w:rPr>
                <w:noProof/>
                <w:webHidden/>
              </w:rPr>
              <w:t>15</w:t>
            </w:r>
            <w:r>
              <w:rPr>
                <w:noProof/>
                <w:webHidden/>
              </w:rPr>
              <w:fldChar w:fldCharType="end"/>
            </w:r>
          </w:hyperlink>
        </w:p>
        <w:p w14:paraId="788DEF47" w14:textId="5078520E"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797" w:history="1">
            <w:r w:rsidRPr="0071044A">
              <w:rPr>
                <w:rStyle w:val="Hyperlink"/>
                <w:rFonts w:ascii="Arial" w:hAnsi="Arial" w:cs="Arial"/>
                <w:noProof/>
              </w:rPr>
              <w:t>4.1.3.9 Covid-19 health risk</w:t>
            </w:r>
            <w:r>
              <w:rPr>
                <w:noProof/>
                <w:webHidden/>
              </w:rPr>
              <w:tab/>
            </w:r>
            <w:r>
              <w:rPr>
                <w:noProof/>
                <w:webHidden/>
              </w:rPr>
              <w:fldChar w:fldCharType="begin"/>
            </w:r>
            <w:r>
              <w:rPr>
                <w:noProof/>
                <w:webHidden/>
              </w:rPr>
              <w:instrText xml:space="preserve"> PAGEREF _Toc57145797 \h </w:instrText>
            </w:r>
            <w:r>
              <w:rPr>
                <w:noProof/>
                <w:webHidden/>
              </w:rPr>
            </w:r>
            <w:r>
              <w:rPr>
                <w:noProof/>
                <w:webHidden/>
              </w:rPr>
              <w:fldChar w:fldCharType="separate"/>
            </w:r>
            <w:r>
              <w:rPr>
                <w:noProof/>
                <w:webHidden/>
              </w:rPr>
              <w:t>15</w:t>
            </w:r>
            <w:r>
              <w:rPr>
                <w:noProof/>
                <w:webHidden/>
              </w:rPr>
              <w:fldChar w:fldCharType="end"/>
            </w:r>
          </w:hyperlink>
        </w:p>
        <w:p w14:paraId="78216C94" w14:textId="4FB03489" w:rsidR="00386B49" w:rsidRDefault="00386B49">
          <w:pPr>
            <w:pStyle w:val="TOC1"/>
            <w:rPr>
              <w:rFonts w:asciiTheme="minorHAnsi" w:eastAsiaTheme="minorEastAsia" w:hAnsiTheme="minorHAnsi" w:cstheme="minorBidi"/>
              <w:b w:val="0"/>
              <w:sz w:val="22"/>
              <w:szCs w:val="22"/>
              <w:lang w:eastAsia="en-GB"/>
            </w:rPr>
          </w:pPr>
          <w:hyperlink w:anchor="_Toc57145798" w:history="1">
            <w:r w:rsidRPr="0071044A">
              <w:rPr>
                <w:rStyle w:val="Hyperlink"/>
                <w:rFonts w:cs="Arial"/>
              </w:rPr>
              <w:t>6.0 Conclusion</w:t>
            </w:r>
            <w:r>
              <w:rPr>
                <w:webHidden/>
              </w:rPr>
              <w:tab/>
            </w:r>
            <w:r>
              <w:rPr>
                <w:webHidden/>
              </w:rPr>
              <w:fldChar w:fldCharType="begin"/>
            </w:r>
            <w:r>
              <w:rPr>
                <w:webHidden/>
              </w:rPr>
              <w:instrText xml:space="preserve"> PAGEREF _Toc57145798 \h </w:instrText>
            </w:r>
            <w:r>
              <w:rPr>
                <w:webHidden/>
              </w:rPr>
            </w:r>
            <w:r>
              <w:rPr>
                <w:webHidden/>
              </w:rPr>
              <w:fldChar w:fldCharType="separate"/>
            </w:r>
            <w:r>
              <w:rPr>
                <w:webHidden/>
              </w:rPr>
              <w:t>18</w:t>
            </w:r>
            <w:r>
              <w:rPr>
                <w:webHidden/>
              </w:rPr>
              <w:fldChar w:fldCharType="end"/>
            </w:r>
          </w:hyperlink>
        </w:p>
        <w:p w14:paraId="354F5849" w14:textId="4365FAC2" w:rsidR="00386B49" w:rsidRDefault="00386B49">
          <w:pPr>
            <w:pStyle w:val="TOC1"/>
            <w:rPr>
              <w:rFonts w:asciiTheme="minorHAnsi" w:eastAsiaTheme="minorEastAsia" w:hAnsiTheme="minorHAnsi" w:cstheme="minorBidi"/>
              <w:b w:val="0"/>
              <w:sz w:val="22"/>
              <w:szCs w:val="22"/>
              <w:lang w:eastAsia="en-GB"/>
            </w:rPr>
          </w:pPr>
          <w:hyperlink w:anchor="_Toc57145799" w:history="1">
            <w:r w:rsidRPr="0071044A">
              <w:rPr>
                <w:rStyle w:val="Hyperlink"/>
                <w:rFonts w:cs="Arial"/>
              </w:rPr>
              <w:t>7.0 References</w:t>
            </w:r>
            <w:r>
              <w:rPr>
                <w:webHidden/>
              </w:rPr>
              <w:tab/>
            </w:r>
            <w:r>
              <w:rPr>
                <w:webHidden/>
              </w:rPr>
              <w:fldChar w:fldCharType="begin"/>
            </w:r>
            <w:r>
              <w:rPr>
                <w:webHidden/>
              </w:rPr>
              <w:instrText xml:space="preserve"> PAGEREF _Toc57145799 \h </w:instrText>
            </w:r>
            <w:r>
              <w:rPr>
                <w:webHidden/>
              </w:rPr>
            </w:r>
            <w:r>
              <w:rPr>
                <w:webHidden/>
              </w:rPr>
              <w:fldChar w:fldCharType="separate"/>
            </w:r>
            <w:r>
              <w:rPr>
                <w:webHidden/>
              </w:rPr>
              <w:t>19</w:t>
            </w:r>
            <w:r>
              <w:rPr>
                <w:webHidden/>
              </w:rPr>
              <w:fldChar w:fldCharType="end"/>
            </w:r>
          </w:hyperlink>
        </w:p>
        <w:p w14:paraId="3FFABF5D" w14:textId="110CBEBC" w:rsidR="00386B49" w:rsidRDefault="00386B49">
          <w:pPr>
            <w:pStyle w:val="TOC1"/>
            <w:rPr>
              <w:rFonts w:asciiTheme="minorHAnsi" w:eastAsiaTheme="minorEastAsia" w:hAnsiTheme="minorHAnsi" w:cstheme="minorBidi"/>
              <w:b w:val="0"/>
              <w:sz w:val="22"/>
              <w:szCs w:val="22"/>
              <w:lang w:eastAsia="en-GB"/>
            </w:rPr>
          </w:pPr>
          <w:hyperlink w:anchor="_Toc57145800" w:history="1">
            <w:r w:rsidRPr="0071044A">
              <w:rPr>
                <w:rStyle w:val="Hyperlink"/>
                <w:rFonts w:cs="Arial"/>
              </w:rPr>
              <w:t>8.0 Appendices</w:t>
            </w:r>
            <w:r>
              <w:rPr>
                <w:webHidden/>
              </w:rPr>
              <w:tab/>
            </w:r>
            <w:r>
              <w:rPr>
                <w:webHidden/>
              </w:rPr>
              <w:fldChar w:fldCharType="begin"/>
            </w:r>
            <w:r>
              <w:rPr>
                <w:webHidden/>
              </w:rPr>
              <w:instrText xml:space="preserve"> PAGEREF _Toc57145800 \h </w:instrText>
            </w:r>
            <w:r>
              <w:rPr>
                <w:webHidden/>
              </w:rPr>
            </w:r>
            <w:r>
              <w:rPr>
                <w:webHidden/>
              </w:rPr>
              <w:fldChar w:fldCharType="separate"/>
            </w:r>
            <w:r>
              <w:rPr>
                <w:webHidden/>
              </w:rPr>
              <w:t>20</w:t>
            </w:r>
            <w:r>
              <w:rPr>
                <w:webHidden/>
              </w:rPr>
              <w:fldChar w:fldCharType="end"/>
            </w:r>
          </w:hyperlink>
        </w:p>
        <w:p w14:paraId="118C1A45" w14:textId="6C52ACFF"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801" w:history="1">
            <w:r w:rsidRPr="0071044A">
              <w:rPr>
                <w:rStyle w:val="Hyperlink"/>
                <w:rFonts w:ascii="Arial" w:hAnsi="Arial" w:cs="Arial"/>
                <w:noProof/>
              </w:rPr>
              <w:t>Appendix A – Traffic Management Plan</w:t>
            </w:r>
            <w:r>
              <w:rPr>
                <w:noProof/>
                <w:webHidden/>
              </w:rPr>
              <w:tab/>
            </w:r>
            <w:r>
              <w:rPr>
                <w:noProof/>
                <w:webHidden/>
              </w:rPr>
              <w:fldChar w:fldCharType="begin"/>
            </w:r>
            <w:r>
              <w:rPr>
                <w:noProof/>
                <w:webHidden/>
              </w:rPr>
              <w:instrText xml:space="preserve"> PAGEREF _Toc57145801 \h </w:instrText>
            </w:r>
            <w:r>
              <w:rPr>
                <w:noProof/>
                <w:webHidden/>
              </w:rPr>
            </w:r>
            <w:r>
              <w:rPr>
                <w:noProof/>
                <w:webHidden/>
              </w:rPr>
              <w:fldChar w:fldCharType="separate"/>
            </w:r>
            <w:r>
              <w:rPr>
                <w:noProof/>
                <w:webHidden/>
              </w:rPr>
              <w:t>20</w:t>
            </w:r>
            <w:r>
              <w:rPr>
                <w:noProof/>
                <w:webHidden/>
              </w:rPr>
              <w:fldChar w:fldCharType="end"/>
            </w:r>
          </w:hyperlink>
        </w:p>
        <w:p w14:paraId="46D8877B" w14:textId="4F9778EE"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802" w:history="1">
            <w:r w:rsidRPr="0071044A">
              <w:rPr>
                <w:rStyle w:val="Hyperlink"/>
                <w:rFonts w:ascii="Arial" w:hAnsi="Arial" w:cs="Arial"/>
                <w:noProof/>
              </w:rPr>
              <w:t>Appendix B – Site welfare facility and waste management plan</w:t>
            </w:r>
            <w:r>
              <w:rPr>
                <w:noProof/>
                <w:webHidden/>
              </w:rPr>
              <w:tab/>
            </w:r>
            <w:r>
              <w:rPr>
                <w:noProof/>
                <w:webHidden/>
              </w:rPr>
              <w:fldChar w:fldCharType="begin"/>
            </w:r>
            <w:r>
              <w:rPr>
                <w:noProof/>
                <w:webHidden/>
              </w:rPr>
              <w:instrText xml:space="preserve"> PAGEREF _Toc57145802 \h </w:instrText>
            </w:r>
            <w:r>
              <w:rPr>
                <w:noProof/>
                <w:webHidden/>
              </w:rPr>
            </w:r>
            <w:r>
              <w:rPr>
                <w:noProof/>
                <w:webHidden/>
              </w:rPr>
              <w:fldChar w:fldCharType="separate"/>
            </w:r>
            <w:r>
              <w:rPr>
                <w:noProof/>
                <w:webHidden/>
              </w:rPr>
              <w:t>21</w:t>
            </w:r>
            <w:r>
              <w:rPr>
                <w:noProof/>
                <w:webHidden/>
              </w:rPr>
              <w:fldChar w:fldCharType="end"/>
            </w:r>
          </w:hyperlink>
        </w:p>
        <w:p w14:paraId="7BD25F48" w14:textId="3C7D09E8"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803" w:history="1">
            <w:r w:rsidRPr="0071044A">
              <w:rPr>
                <w:rStyle w:val="Hyperlink"/>
                <w:rFonts w:ascii="Arial" w:hAnsi="Arial" w:cs="Arial"/>
                <w:noProof/>
              </w:rPr>
              <w:t>Appendix C – Emergency Hospital Route</w:t>
            </w:r>
            <w:r>
              <w:rPr>
                <w:noProof/>
                <w:webHidden/>
              </w:rPr>
              <w:tab/>
            </w:r>
            <w:r>
              <w:rPr>
                <w:noProof/>
                <w:webHidden/>
              </w:rPr>
              <w:fldChar w:fldCharType="begin"/>
            </w:r>
            <w:r>
              <w:rPr>
                <w:noProof/>
                <w:webHidden/>
              </w:rPr>
              <w:instrText xml:space="preserve"> PAGEREF _Toc57145803 \h </w:instrText>
            </w:r>
            <w:r>
              <w:rPr>
                <w:noProof/>
                <w:webHidden/>
              </w:rPr>
            </w:r>
            <w:r>
              <w:rPr>
                <w:noProof/>
                <w:webHidden/>
              </w:rPr>
              <w:fldChar w:fldCharType="separate"/>
            </w:r>
            <w:r>
              <w:rPr>
                <w:noProof/>
                <w:webHidden/>
              </w:rPr>
              <w:t>22</w:t>
            </w:r>
            <w:r>
              <w:rPr>
                <w:noProof/>
                <w:webHidden/>
              </w:rPr>
              <w:fldChar w:fldCharType="end"/>
            </w:r>
          </w:hyperlink>
        </w:p>
        <w:p w14:paraId="509E590C" w14:textId="0E1CDA86"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804" w:history="1">
            <w:r w:rsidRPr="0071044A">
              <w:rPr>
                <w:rStyle w:val="Hyperlink"/>
                <w:rFonts w:ascii="Arial" w:hAnsi="Arial" w:cs="Arial"/>
                <w:noProof/>
              </w:rPr>
              <w:t>Appendix D1 – Method Statement</w:t>
            </w:r>
            <w:r>
              <w:rPr>
                <w:noProof/>
                <w:webHidden/>
              </w:rPr>
              <w:tab/>
            </w:r>
            <w:r>
              <w:rPr>
                <w:noProof/>
                <w:webHidden/>
              </w:rPr>
              <w:fldChar w:fldCharType="begin"/>
            </w:r>
            <w:r>
              <w:rPr>
                <w:noProof/>
                <w:webHidden/>
              </w:rPr>
              <w:instrText xml:space="preserve"> PAGEREF _Toc57145804 \h </w:instrText>
            </w:r>
            <w:r>
              <w:rPr>
                <w:noProof/>
                <w:webHidden/>
              </w:rPr>
            </w:r>
            <w:r>
              <w:rPr>
                <w:noProof/>
                <w:webHidden/>
              </w:rPr>
              <w:fldChar w:fldCharType="separate"/>
            </w:r>
            <w:r>
              <w:rPr>
                <w:noProof/>
                <w:webHidden/>
              </w:rPr>
              <w:t>23</w:t>
            </w:r>
            <w:r>
              <w:rPr>
                <w:noProof/>
                <w:webHidden/>
              </w:rPr>
              <w:fldChar w:fldCharType="end"/>
            </w:r>
          </w:hyperlink>
        </w:p>
        <w:p w14:paraId="65CAFFFE" w14:textId="21EA43E1"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805" w:history="1">
            <w:r w:rsidRPr="0071044A">
              <w:rPr>
                <w:rStyle w:val="Hyperlink"/>
                <w:rFonts w:ascii="Arial" w:hAnsi="Arial" w:cs="Arial"/>
                <w:noProof/>
              </w:rPr>
              <w:t>Appendix D2 – Method Statement</w:t>
            </w:r>
            <w:r>
              <w:rPr>
                <w:noProof/>
                <w:webHidden/>
              </w:rPr>
              <w:tab/>
            </w:r>
            <w:r>
              <w:rPr>
                <w:noProof/>
                <w:webHidden/>
              </w:rPr>
              <w:fldChar w:fldCharType="begin"/>
            </w:r>
            <w:r>
              <w:rPr>
                <w:noProof/>
                <w:webHidden/>
              </w:rPr>
              <w:instrText xml:space="preserve"> PAGEREF _Toc57145805 \h </w:instrText>
            </w:r>
            <w:r>
              <w:rPr>
                <w:noProof/>
                <w:webHidden/>
              </w:rPr>
            </w:r>
            <w:r>
              <w:rPr>
                <w:noProof/>
                <w:webHidden/>
              </w:rPr>
              <w:fldChar w:fldCharType="separate"/>
            </w:r>
            <w:r>
              <w:rPr>
                <w:noProof/>
                <w:webHidden/>
              </w:rPr>
              <w:t>27</w:t>
            </w:r>
            <w:r>
              <w:rPr>
                <w:noProof/>
                <w:webHidden/>
              </w:rPr>
              <w:fldChar w:fldCharType="end"/>
            </w:r>
          </w:hyperlink>
        </w:p>
        <w:p w14:paraId="37CB9CEC" w14:textId="11040850"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806" w:history="1">
            <w:r w:rsidRPr="0071044A">
              <w:rPr>
                <w:rStyle w:val="Hyperlink"/>
                <w:rFonts w:ascii="Arial" w:hAnsi="Arial" w:cs="Arial"/>
                <w:noProof/>
              </w:rPr>
              <w:t>Appendix D3 – Method Statement</w:t>
            </w:r>
            <w:r>
              <w:rPr>
                <w:noProof/>
                <w:webHidden/>
              </w:rPr>
              <w:tab/>
            </w:r>
            <w:r>
              <w:rPr>
                <w:noProof/>
                <w:webHidden/>
              </w:rPr>
              <w:fldChar w:fldCharType="begin"/>
            </w:r>
            <w:r>
              <w:rPr>
                <w:noProof/>
                <w:webHidden/>
              </w:rPr>
              <w:instrText xml:space="preserve"> PAGEREF _Toc57145806 \h </w:instrText>
            </w:r>
            <w:r>
              <w:rPr>
                <w:noProof/>
                <w:webHidden/>
              </w:rPr>
            </w:r>
            <w:r>
              <w:rPr>
                <w:noProof/>
                <w:webHidden/>
              </w:rPr>
              <w:fldChar w:fldCharType="separate"/>
            </w:r>
            <w:r>
              <w:rPr>
                <w:noProof/>
                <w:webHidden/>
              </w:rPr>
              <w:t>31</w:t>
            </w:r>
            <w:r>
              <w:rPr>
                <w:noProof/>
                <w:webHidden/>
              </w:rPr>
              <w:fldChar w:fldCharType="end"/>
            </w:r>
          </w:hyperlink>
        </w:p>
        <w:p w14:paraId="194FE7EC" w14:textId="3BA1FB68"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807" w:history="1">
            <w:r w:rsidRPr="0071044A">
              <w:rPr>
                <w:rStyle w:val="Hyperlink"/>
                <w:rFonts w:ascii="Arial" w:hAnsi="Arial" w:cs="Arial"/>
                <w:noProof/>
              </w:rPr>
              <w:t>Appendix E1 – Risk Assessment</w:t>
            </w:r>
            <w:r>
              <w:rPr>
                <w:noProof/>
                <w:webHidden/>
              </w:rPr>
              <w:tab/>
            </w:r>
            <w:r>
              <w:rPr>
                <w:noProof/>
                <w:webHidden/>
              </w:rPr>
              <w:fldChar w:fldCharType="begin"/>
            </w:r>
            <w:r>
              <w:rPr>
                <w:noProof/>
                <w:webHidden/>
              </w:rPr>
              <w:instrText xml:space="preserve"> PAGEREF _Toc57145807 \h </w:instrText>
            </w:r>
            <w:r>
              <w:rPr>
                <w:noProof/>
                <w:webHidden/>
              </w:rPr>
            </w:r>
            <w:r>
              <w:rPr>
                <w:noProof/>
                <w:webHidden/>
              </w:rPr>
              <w:fldChar w:fldCharType="separate"/>
            </w:r>
            <w:r>
              <w:rPr>
                <w:noProof/>
                <w:webHidden/>
              </w:rPr>
              <w:t>35</w:t>
            </w:r>
            <w:r>
              <w:rPr>
                <w:noProof/>
                <w:webHidden/>
              </w:rPr>
              <w:fldChar w:fldCharType="end"/>
            </w:r>
          </w:hyperlink>
        </w:p>
        <w:p w14:paraId="29810893" w14:textId="3E405D92"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808" w:history="1">
            <w:r w:rsidRPr="0071044A">
              <w:rPr>
                <w:rStyle w:val="Hyperlink"/>
                <w:rFonts w:ascii="Arial" w:hAnsi="Arial" w:cs="Arial"/>
                <w:noProof/>
              </w:rPr>
              <w:t>Appendix E2 – Risk Assessment</w:t>
            </w:r>
            <w:r>
              <w:rPr>
                <w:noProof/>
                <w:webHidden/>
              </w:rPr>
              <w:tab/>
            </w:r>
            <w:r>
              <w:rPr>
                <w:noProof/>
                <w:webHidden/>
              </w:rPr>
              <w:fldChar w:fldCharType="begin"/>
            </w:r>
            <w:r>
              <w:rPr>
                <w:noProof/>
                <w:webHidden/>
              </w:rPr>
              <w:instrText xml:space="preserve"> PAGEREF _Toc57145808 \h </w:instrText>
            </w:r>
            <w:r>
              <w:rPr>
                <w:noProof/>
                <w:webHidden/>
              </w:rPr>
            </w:r>
            <w:r>
              <w:rPr>
                <w:noProof/>
                <w:webHidden/>
              </w:rPr>
              <w:fldChar w:fldCharType="separate"/>
            </w:r>
            <w:r>
              <w:rPr>
                <w:noProof/>
                <w:webHidden/>
              </w:rPr>
              <w:t>37</w:t>
            </w:r>
            <w:r>
              <w:rPr>
                <w:noProof/>
                <w:webHidden/>
              </w:rPr>
              <w:fldChar w:fldCharType="end"/>
            </w:r>
          </w:hyperlink>
        </w:p>
        <w:p w14:paraId="5632BFF3" w14:textId="3C5FE19C"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809" w:history="1">
            <w:r w:rsidRPr="0071044A">
              <w:rPr>
                <w:rStyle w:val="Hyperlink"/>
                <w:rFonts w:ascii="Arial" w:hAnsi="Arial" w:cs="Arial"/>
                <w:noProof/>
              </w:rPr>
              <w:t>Appendix E3 – Risk Assessment</w:t>
            </w:r>
            <w:r>
              <w:rPr>
                <w:noProof/>
                <w:webHidden/>
              </w:rPr>
              <w:tab/>
            </w:r>
            <w:r>
              <w:rPr>
                <w:noProof/>
                <w:webHidden/>
              </w:rPr>
              <w:fldChar w:fldCharType="begin"/>
            </w:r>
            <w:r>
              <w:rPr>
                <w:noProof/>
                <w:webHidden/>
              </w:rPr>
              <w:instrText xml:space="preserve"> PAGEREF _Toc57145809 \h </w:instrText>
            </w:r>
            <w:r>
              <w:rPr>
                <w:noProof/>
                <w:webHidden/>
              </w:rPr>
            </w:r>
            <w:r>
              <w:rPr>
                <w:noProof/>
                <w:webHidden/>
              </w:rPr>
              <w:fldChar w:fldCharType="separate"/>
            </w:r>
            <w:r>
              <w:rPr>
                <w:noProof/>
                <w:webHidden/>
              </w:rPr>
              <w:t>39</w:t>
            </w:r>
            <w:r>
              <w:rPr>
                <w:noProof/>
                <w:webHidden/>
              </w:rPr>
              <w:fldChar w:fldCharType="end"/>
            </w:r>
          </w:hyperlink>
        </w:p>
        <w:p w14:paraId="73FAB13B" w14:textId="42290475" w:rsidR="00386B49" w:rsidRDefault="00386B49">
          <w:pPr>
            <w:pStyle w:val="TOC2"/>
            <w:tabs>
              <w:tab w:val="right" w:leader="dot" w:pos="9016"/>
            </w:tabs>
            <w:rPr>
              <w:rFonts w:asciiTheme="minorHAnsi" w:eastAsiaTheme="minorEastAsia" w:hAnsiTheme="minorHAnsi" w:cstheme="minorBidi"/>
              <w:noProof/>
              <w:sz w:val="22"/>
              <w:szCs w:val="22"/>
              <w:lang w:eastAsia="en-GB"/>
            </w:rPr>
          </w:pPr>
          <w:hyperlink w:anchor="_Toc57145810" w:history="1">
            <w:r w:rsidRPr="0071044A">
              <w:rPr>
                <w:rStyle w:val="Hyperlink"/>
                <w:rFonts w:ascii="Arial" w:hAnsi="Arial" w:cs="Arial"/>
                <w:noProof/>
              </w:rPr>
              <w:t>Appendix F – Site Fire Plan Layout</w:t>
            </w:r>
            <w:r>
              <w:rPr>
                <w:noProof/>
                <w:webHidden/>
              </w:rPr>
              <w:tab/>
            </w:r>
            <w:r>
              <w:rPr>
                <w:noProof/>
                <w:webHidden/>
              </w:rPr>
              <w:fldChar w:fldCharType="begin"/>
            </w:r>
            <w:r>
              <w:rPr>
                <w:noProof/>
                <w:webHidden/>
              </w:rPr>
              <w:instrText xml:space="preserve"> PAGEREF _Toc57145810 \h </w:instrText>
            </w:r>
            <w:r>
              <w:rPr>
                <w:noProof/>
                <w:webHidden/>
              </w:rPr>
            </w:r>
            <w:r>
              <w:rPr>
                <w:noProof/>
                <w:webHidden/>
              </w:rPr>
              <w:fldChar w:fldCharType="separate"/>
            </w:r>
            <w:r>
              <w:rPr>
                <w:noProof/>
                <w:webHidden/>
              </w:rPr>
              <w:t>42</w:t>
            </w:r>
            <w:r>
              <w:rPr>
                <w:noProof/>
                <w:webHidden/>
              </w:rPr>
              <w:fldChar w:fldCharType="end"/>
            </w:r>
          </w:hyperlink>
        </w:p>
        <w:p w14:paraId="60E3291E" w14:textId="736E0A1C" w:rsidR="00651956" w:rsidRPr="00617FDA" w:rsidRDefault="00651956">
          <w:pPr>
            <w:rPr>
              <w:rFonts w:ascii="Arial" w:hAnsi="Arial" w:cs="Arial"/>
            </w:rPr>
          </w:pPr>
          <w:r w:rsidRPr="00617FDA">
            <w:rPr>
              <w:rFonts w:ascii="Arial" w:hAnsi="Arial" w:cs="Arial"/>
              <w:b/>
              <w:bCs/>
              <w:noProof/>
            </w:rPr>
            <w:fldChar w:fldCharType="end"/>
          </w:r>
        </w:p>
      </w:sdtContent>
    </w:sdt>
    <w:p w14:paraId="447088EA" w14:textId="6064C864" w:rsidR="00CA2458" w:rsidRPr="00617FDA" w:rsidRDefault="00CA2458">
      <w:pPr>
        <w:spacing w:after="160" w:line="259" w:lineRule="auto"/>
        <w:rPr>
          <w:rFonts w:ascii="Arial" w:hAnsi="Arial" w:cs="Arial"/>
        </w:rPr>
      </w:pPr>
      <w:r w:rsidRPr="00617FDA">
        <w:rPr>
          <w:rFonts w:ascii="Arial" w:hAnsi="Arial" w:cs="Arial"/>
        </w:rPr>
        <w:br w:type="page"/>
      </w:r>
    </w:p>
    <w:p w14:paraId="7730D4FF" w14:textId="061499BD" w:rsidR="00654C90" w:rsidRPr="00E67491" w:rsidRDefault="0083503C" w:rsidP="00374AA9">
      <w:pPr>
        <w:pStyle w:val="Heading1"/>
        <w:numPr>
          <w:ilvl w:val="0"/>
          <w:numId w:val="23"/>
        </w:numPr>
        <w:spacing w:line="360" w:lineRule="auto"/>
        <w:jc w:val="both"/>
        <w:rPr>
          <w:rFonts w:ascii="Arial" w:hAnsi="Arial" w:cs="Arial"/>
        </w:rPr>
      </w:pPr>
      <w:bookmarkStart w:id="0" w:name="_Toc57145768"/>
      <w:r w:rsidRPr="00E67491">
        <w:rPr>
          <w:rFonts w:ascii="Arial" w:hAnsi="Arial" w:cs="Arial"/>
        </w:rPr>
        <w:lastRenderedPageBreak/>
        <w:t>Executive summary</w:t>
      </w:r>
      <w:bookmarkEnd w:id="0"/>
    </w:p>
    <w:p w14:paraId="79B9F803" w14:textId="2F3454CE" w:rsidR="0083503C" w:rsidRPr="00E67491" w:rsidRDefault="0083503C" w:rsidP="00374AA9">
      <w:pPr>
        <w:spacing w:line="360" w:lineRule="auto"/>
        <w:jc w:val="both"/>
        <w:rPr>
          <w:rFonts w:ascii="Arial" w:hAnsi="Arial" w:cs="Arial"/>
        </w:rPr>
      </w:pPr>
    </w:p>
    <w:p w14:paraId="2A1D4B0D" w14:textId="2F5D0630" w:rsidR="002879CE" w:rsidRPr="00E67491" w:rsidRDefault="002879CE" w:rsidP="00374AA9">
      <w:pPr>
        <w:spacing w:line="360" w:lineRule="auto"/>
        <w:jc w:val="both"/>
        <w:rPr>
          <w:rFonts w:ascii="Arial" w:hAnsi="Arial" w:cs="Arial"/>
        </w:rPr>
      </w:pPr>
      <w:r w:rsidRPr="00E67491">
        <w:rPr>
          <w:rFonts w:ascii="Arial" w:hAnsi="Arial" w:cs="Arial"/>
        </w:rPr>
        <w:t xml:space="preserve">This report is </w:t>
      </w:r>
      <w:r w:rsidR="00BD37FB">
        <w:rPr>
          <w:rFonts w:ascii="Arial" w:hAnsi="Arial" w:cs="Arial"/>
        </w:rPr>
        <w:t xml:space="preserve">to </w:t>
      </w:r>
      <w:r w:rsidR="00EA13F5">
        <w:rPr>
          <w:rFonts w:ascii="Arial" w:hAnsi="Arial" w:cs="Arial"/>
        </w:rPr>
        <w:t xml:space="preserve">show understanding of how risk assessments and method statements work within the construction industry. </w:t>
      </w:r>
      <w:r w:rsidR="00941737">
        <w:rPr>
          <w:rFonts w:ascii="Arial" w:hAnsi="Arial" w:cs="Arial"/>
        </w:rPr>
        <w:t xml:space="preserve">It highlights three areas of a construction project with control measures and mitigation put into place. </w:t>
      </w:r>
      <w:r w:rsidR="00B84E1C">
        <w:rPr>
          <w:rFonts w:ascii="Arial" w:hAnsi="Arial" w:cs="Arial"/>
        </w:rPr>
        <w:t xml:space="preserve">The report also discusses how within Construction Design Management </w:t>
      </w:r>
      <w:r w:rsidR="003D35D5">
        <w:rPr>
          <w:rFonts w:ascii="Arial" w:hAnsi="Arial" w:cs="Arial"/>
        </w:rPr>
        <w:t>people are referred to as ‘duty holders</w:t>
      </w:r>
      <w:r w:rsidR="00C06A40">
        <w:rPr>
          <w:rFonts w:ascii="Arial" w:hAnsi="Arial" w:cs="Arial"/>
        </w:rPr>
        <w:t>’</w:t>
      </w:r>
      <w:r w:rsidR="003D35D5">
        <w:rPr>
          <w:rFonts w:ascii="Arial" w:hAnsi="Arial" w:cs="Arial"/>
        </w:rPr>
        <w:t xml:space="preserve"> and </w:t>
      </w:r>
      <w:r w:rsidR="00C06A40">
        <w:rPr>
          <w:rFonts w:ascii="Arial" w:hAnsi="Arial" w:cs="Arial"/>
        </w:rPr>
        <w:t xml:space="preserve">explores how </w:t>
      </w:r>
      <w:r w:rsidR="003D35D5">
        <w:rPr>
          <w:rFonts w:ascii="Arial" w:hAnsi="Arial" w:cs="Arial"/>
        </w:rPr>
        <w:t xml:space="preserve">each has a specific role to play within the construction </w:t>
      </w:r>
      <w:r w:rsidR="00C06A40">
        <w:rPr>
          <w:rFonts w:ascii="Arial" w:hAnsi="Arial" w:cs="Arial"/>
        </w:rPr>
        <w:t>project</w:t>
      </w:r>
      <w:r w:rsidR="00672C26">
        <w:rPr>
          <w:rFonts w:ascii="Arial" w:hAnsi="Arial" w:cs="Arial"/>
        </w:rPr>
        <w:t>.</w:t>
      </w:r>
      <w:r w:rsidR="00522BBE">
        <w:rPr>
          <w:rFonts w:ascii="Arial" w:hAnsi="Arial" w:cs="Arial"/>
        </w:rPr>
        <w:t xml:space="preserve"> </w:t>
      </w:r>
      <w:r w:rsidR="00672C26">
        <w:rPr>
          <w:rFonts w:ascii="Arial" w:hAnsi="Arial" w:cs="Arial"/>
        </w:rPr>
        <w:t xml:space="preserve">This includes </w:t>
      </w:r>
      <w:r w:rsidR="006D4A58">
        <w:rPr>
          <w:rFonts w:ascii="Arial" w:hAnsi="Arial" w:cs="Arial"/>
        </w:rPr>
        <w:t>how their roles should comply with relevant health and safety legislation</w:t>
      </w:r>
      <w:r w:rsidR="00C06A40">
        <w:rPr>
          <w:rFonts w:ascii="Arial" w:hAnsi="Arial" w:cs="Arial"/>
        </w:rPr>
        <w:t>.</w:t>
      </w:r>
      <w:r w:rsidR="006D4A58">
        <w:rPr>
          <w:rFonts w:ascii="Arial" w:hAnsi="Arial" w:cs="Arial"/>
        </w:rPr>
        <w:t xml:space="preserve"> </w:t>
      </w:r>
      <w:r w:rsidR="007417B2">
        <w:rPr>
          <w:rFonts w:ascii="Arial" w:hAnsi="Arial" w:cs="Arial"/>
        </w:rPr>
        <w:t>A detailed Construction Phase Plan is a vital component to any construction project</w:t>
      </w:r>
      <w:r w:rsidR="00EE00EF">
        <w:rPr>
          <w:rFonts w:ascii="Arial" w:hAnsi="Arial" w:cs="Arial"/>
        </w:rPr>
        <w:t xml:space="preserve"> and shows w</w:t>
      </w:r>
      <w:r w:rsidR="00704014">
        <w:rPr>
          <w:rFonts w:ascii="Arial" w:hAnsi="Arial" w:cs="Arial"/>
        </w:rPr>
        <w:t>h</w:t>
      </w:r>
      <w:r w:rsidR="00EE00EF">
        <w:rPr>
          <w:rFonts w:ascii="Arial" w:hAnsi="Arial" w:cs="Arial"/>
        </w:rPr>
        <w:t>ere all duty holders lie within</w:t>
      </w:r>
      <w:r w:rsidR="00704014">
        <w:rPr>
          <w:rFonts w:ascii="Arial" w:hAnsi="Arial" w:cs="Arial"/>
        </w:rPr>
        <w:t xml:space="preserve"> the industry.</w:t>
      </w:r>
      <w:r w:rsidR="00672C26">
        <w:rPr>
          <w:rFonts w:ascii="Arial" w:hAnsi="Arial" w:cs="Arial"/>
        </w:rPr>
        <w:t xml:space="preserve"> </w:t>
      </w:r>
      <w:r w:rsidR="00704014">
        <w:rPr>
          <w:rFonts w:ascii="Arial" w:hAnsi="Arial" w:cs="Arial"/>
        </w:rPr>
        <w:t xml:space="preserve"> </w:t>
      </w:r>
      <w:r w:rsidR="00C06A40">
        <w:rPr>
          <w:rFonts w:ascii="Arial" w:hAnsi="Arial" w:cs="Arial"/>
        </w:rPr>
        <w:t xml:space="preserve">  </w:t>
      </w:r>
    </w:p>
    <w:p w14:paraId="6B75DB68" w14:textId="52B6F06E" w:rsidR="0083503C" w:rsidRPr="00E67491" w:rsidRDefault="00CA2458" w:rsidP="00374AA9">
      <w:pPr>
        <w:pStyle w:val="Heading1"/>
        <w:spacing w:line="360" w:lineRule="auto"/>
        <w:jc w:val="both"/>
        <w:rPr>
          <w:rFonts w:ascii="Arial" w:hAnsi="Arial" w:cs="Arial"/>
        </w:rPr>
      </w:pPr>
      <w:bookmarkStart w:id="1" w:name="_Toc57145769"/>
      <w:r w:rsidRPr="00E67491">
        <w:rPr>
          <w:rFonts w:ascii="Arial" w:hAnsi="Arial" w:cs="Arial"/>
        </w:rPr>
        <w:t xml:space="preserve">2.0 </w:t>
      </w:r>
      <w:r w:rsidR="0083503C" w:rsidRPr="00E67491">
        <w:rPr>
          <w:rFonts w:ascii="Arial" w:hAnsi="Arial" w:cs="Arial"/>
        </w:rPr>
        <w:t>Principle focus of report</w:t>
      </w:r>
      <w:bookmarkEnd w:id="1"/>
    </w:p>
    <w:p w14:paraId="48BB5A47" w14:textId="59D44908" w:rsidR="005920D7" w:rsidRPr="00E67491" w:rsidRDefault="005920D7" w:rsidP="00374AA9">
      <w:pPr>
        <w:spacing w:line="360" w:lineRule="auto"/>
        <w:jc w:val="both"/>
        <w:rPr>
          <w:rFonts w:ascii="Arial" w:hAnsi="Arial" w:cs="Arial"/>
        </w:rPr>
      </w:pPr>
      <w:r w:rsidRPr="00E67491">
        <w:rPr>
          <w:rFonts w:ascii="Arial" w:hAnsi="Arial" w:cs="Arial"/>
        </w:rPr>
        <w:t xml:space="preserve">The principle focus of this report is to </w:t>
      </w:r>
      <w:r w:rsidR="004F4D98">
        <w:rPr>
          <w:rFonts w:ascii="Arial" w:hAnsi="Arial" w:cs="Arial"/>
        </w:rPr>
        <w:t>p</w:t>
      </w:r>
      <w:r w:rsidRPr="00E67491">
        <w:rPr>
          <w:rFonts w:ascii="Arial" w:hAnsi="Arial" w:cs="Arial"/>
        </w:rPr>
        <w:t>roduce a detailed Construction Phase Plan incorporating site specific method statements and risk assessments highlighting significant hazards, control measures and mitigati</w:t>
      </w:r>
      <w:r w:rsidR="00797DA0" w:rsidRPr="00E67491">
        <w:rPr>
          <w:rFonts w:ascii="Arial" w:hAnsi="Arial" w:cs="Arial"/>
        </w:rPr>
        <w:t>on</w:t>
      </w:r>
      <w:r w:rsidRPr="00E67491">
        <w:rPr>
          <w:rFonts w:ascii="Arial" w:hAnsi="Arial" w:cs="Arial"/>
        </w:rPr>
        <w:t>, while also identifying the applicable Health and Safety legislation applicable to the construction project, and identify the relevant responsible person/duty holder under those regulations.</w:t>
      </w:r>
    </w:p>
    <w:p w14:paraId="3AFCEF0E" w14:textId="7445B6AE" w:rsidR="00654C90" w:rsidRPr="00E67491" w:rsidRDefault="00CA2458" w:rsidP="00374AA9">
      <w:pPr>
        <w:pStyle w:val="Heading1"/>
        <w:spacing w:line="360" w:lineRule="auto"/>
        <w:jc w:val="both"/>
        <w:rPr>
          <w:rFonts w:ascii="Arial" w:hAnsi="Arial" w:cs="Arial"/>
        </w:rPr>
      </w:pPr>
      <w:bookmarkStart w:id="2" w:name="_Toc57145770"/>
      <w:r w:rsidRPr="00E67491">
        <w:rPr>
          <w:rFonts w:ascii="Arial" w:hAnsi="Arial" w:cs="Arial"/>
        </w:rPr>
        <w:t xml:space="preserve">3.0 </w:t>
      </w:r>
      <w:r w:rsidR="006C44A4" w:rsidRPr="00E67491">
        <w:rPr>
          <w:rFonts w:ascii="Arial" w:hAnsi="Arial" w:cs="Arial"/>
        </w:rPr>
        <w:t>Procedure</w:t>
      </w:r>
      <w:bookmarkEnd w:id="2"/>
    </w:p>
    <w:p w14:paraId="4FBF1253" w14:textId="77777777" w:rsidR="00CA2458" w:rsidRPr="00E67491" w:rsidRDefault="00CA2458" w:rsidP="00374AA9">
      <w:pPr>
        <w:spacing w:line="360" w:lineRule="auto"/>
        <w:jc w:val="both"/>
        <w:rPr>
          <w:rFonts w:ascii="Arial" w:hAnsi="Arial" w:cs="Arial"/>
        </w:rPr>
      </w:pPr>
    </w:p>
    <w:p w14:paraId="5A4C9B7F" w14:textId="317E2786" w:rsidR="00CA5736" w:rsidRPr="00E67491" w:rsidRDefault="00BF6191" w:rsidP="00374AA9">
      <w:pPr>
        <w:spacing w:line="360" w:lineRule="auto"/>
        <w:jc w:val="both"/>
        <w:rPr>
          <w:rFonts w:ascii="Arial" w:hAnsi="Arial" w:cs="Arial"/>
        </w:rPr>
      </w:pPr>
      <w:r w:rsidRPr="00E67491">
        <w:rPr>
          <w:rFonts w:ascii="Arial" w:hAnsi="Arial" w:cs="Arial"/>
        </w:rPr>
        <w:t xml:space="preserve">This section identifies which research material was used to produce this report. </w:t>
      </w:r>
    </w:p>
    <w:p w14:paraId="519514D3" w14:textId="7D322604" w:rsidR="00BF6191" w:rsidRPr="00E67491" w:rsidRDefault="00BF6191" w:rsidP="00374AA9">
      <w:pPr>
        <w:spacing w:line="360" w:lineRule="auto"/>
        <w:jc w:val="both"/>
        <w:rPr>
          <w:rFonts w:ascii="Arial" w:hAnsi="Arial" w:cs="Arial"/>
        </w:rPr>
      </w:pPr>
    </w:p>
    <w:p w14:paraId="07E96A0F" w14:textId="2A39D92E" w:rsidR="00BF6191" w:rsidRPr="00AD555C" w:rsidRDefault="002A1723" w:rsidP="00AD555C">
      <w:pPr>
        <w:pStyle w:val="ListParagraph"/>
        <w:numPr>
          <w:ilvl w:val="1"/>
          <w:numId w:val="25"/>
        </w:numPr>
        <w:spacing w:line="360" w:lineRule="auto"/>
        <w:jc w:val="both"/>
        <w:rPr>
          <w:rFonts w:ascii="Arial" w:hAnsi="Arial" w:cs="Arial"/>
        </w:rPr>
      </w:pPr>
      <w:r w:rsidRPr="00AD555C">
        <w:rPr>
          <w:rFonts w:ascii="Arial" w:hAnsi="Arial" w:cs="Arial"/>
        </w:rPr>
        <w:t>R</w:t>
      </w:r>
      <w:r w:rsidR="00BF6191" w:rsidRPr="00AD555C">
        <w:rPr>
          <w:rFonts w:ascii="Arial" w:hAnsi="Arial" w:cs="Arial"/>
        </w:rPr>
        <w:t>esearch of this topic used to help con</w:t>
      </w:r>
      <w:r w:rsidR="00FC404D" w:rsidRPr="00AD555C">
        <w:rPr>
          <w:rFonts w:ascii="Arial" w:hAnsi="Arial" w:cs="Arial"/>
        </w:rPr>
        <w:t>s</w:t>
      </w:r>
      <w:r w:rsidR="00BF6191" w:rsidRPr="00AD555C">
        <w:rPr>
          <w:rFonts w:ascii="Arial" w:hAnsi="Arial" w:cs="Arial"/>
        </w:rPr>
        <w:t xml:space="preserve">truct this report included health and safety secondary sources, the use of internet pages in relation to the health and safety legislation </w:t>
      </w:r>
      <w:r w:rsidRPr="00AD555C">
        <w:rPr>
          <w:rFonts w:ascii="Arial" w:hAnsi="Arial" w:cs="Arial"/>
        </w:rPr>
        <w:t xml:space="preserve">, reading books based on Construction Technology </w:t>
      </w:r>
      <w:r w:rsidR="00BF6191" w:rsidRPr="00AD555C">
        <w:rPr>
          <w:rFonts w:ascii="Arial" w:hAnsi="Arial" w:cs="Arial"/>
        </w:rPr>
        <w:t>and</w:t>
      </w:r>
      <w:r w:rsidR="002459D4" w:rsidRPr="00AD555C">
        <w:rPr>
          <w:rFonts w:ascii="Arial" w:hAnsi="Arial" w:cs="Arial"/>
        </w:rPr>
        <w:t xml:space="preserve"> uploaded content to Microsoft teams during online tutorials.</w:t>
      </w:r>
    </w:p>
    <w:p w14:paraId="1698FB94" w14:textId="4DBD4F37" w:rsidR="00CA5736" w:rsidRPr="00E67491" w:rsidRDefault="00FC404D" w:rsidP="00374AA9">
      <w:pPr>
        <w:pStyle w:val="Heading1"/>
        <w:spacing w:line="360" w:lineRule="auto"/>
        <w:jc w:val="both"/>
        <w:rPr>
          <w:rFonts w:ascii="Arial" w:hAnsi="Arial" w:cs="Arial"/>
        </w:rPr>
      </w:pPr>
      <w:bookmarkStart w:id="3" w:name="_Toc57145771"/>
      <w:r w:rsidRPr="00E67491">
        <w:rPr>
          <w:rFonts w:ascii="Arial" w:hAnsi="Arial" w:cs="Arial"/>
        </w:rPr>
        <w:lastRenderedPageBreak/>
        <w:t xml:space="preserve">4.0 </w:t>
      </w:r>
      <w:r w:rsidR="002459D4" w:rsidRPr="00E67491">
        <w:rPr>
          <w:rFonts w:ascii="Arial" w:hAnsi="Arial" w:cs="Arial"/>
        </w:rPr>
        <w:t>Results/findings</w:t>
      </w:r>
      <w:bookmarkEnd w:id="3"/>
    </w:p>
    <w:p w14:paraId="7294DF1F" w14:textId="5440A8EA" w:rsidR="00CA2458" w:rsidRPr="00E67491" w:rsidRDefault="00CA2458" w:rsidP="00374AA9">
      <w:pPr>
        <w:pStyle w:val="Heading2"/>
        <w:spacing w:line="360" w:lineRule="auto"/>
        <w:rPr>
          <w:rFonts w:ascii="Arial" w:hAnsi="Arial" w:cs="Arial"/>
        </w:rPr>
      </w:pPr>
    </w:p>
    <w:p w14:paraId="4F9CEE33" w14:textId="42973AC7" w:rsidR="00CA2458" w:rsidRPr="00E67491" w:rsidRDefault="00CA2458" w:rsidP="00374AA9">
      <w:pPr>
        <w:pStyle w:val="Heading2"/>
        <w:spacing w:line="360" w:lineRule="auto"/>
        <w:rPr>
          <w:rFonts w:ascii="Arial" w:hAnsi="Arial" w:cs="Arial"/>
        </w:rPr>
      </w:pPr>
      <w:bookmarkStart w:id="4" w:name="_Toc57145772"/>
      <w:r w:rsidRPr="00E67491">
        <w:rPr>
          <w:rFonts w:ascii="Arial" w:hAnsi="Arial" w:cs="Arial"/>
        </w:rPr>
        <w:t>4.1 Construction Phase Plan</w:t>
      </w:r>
      <w:bookmarkEnd w:id="4"/>
    </w:p>
    <w:p w14:paraId="3EB6B9F0" w14:textId="5750DFA7" w:rsidR="00E67491" w:rsidRPr="00E67491" w:rsidRDefault="00E67491" w:rsidP="00374AA9">
      <w:pPr>
        <w:pStyle w:val="Heading2"/>
        <w:spacing w:line="360" w:lineRule="auto"/>
        <w:rPr>
          <w:rFonts w:ascii="Arial" w:hAnsi="Arial" w:cs="Arial"/>
        </w:rPr>
      </w:pPr>
      <w:bookmarkStart w:id="5" w:name="_Toc57145773"/>
      <w:r w:rsidRPr="00E67491">
        <w:rPr>
          <w:rFonts w:ascii="Arial" w:hAnsi="Arial" w:cs="Arial"/>
        </w:rPr>
        <w:t>4.2 Relevant</w:t>
      </w:r>
      <w:r w:rsidR="0014334E">
        <w:rPr>
          <w:rFonts w:ascii="Arial" w:hAnsi="Arial" w:cs="Arial"/>
        </w:rPr>
        <w:t xml:space="preserve"> health and safety</w:t>
      </w:r>
      <w:r w:rsidRPr="00E67491">
        <w:rPr>
          <w:rFonts w:ascii="Arial" w:hAnsi="Arial" w:cs="Arial"/>
        </w:rPr>
        <w:t xml:space="preserve"> legislation and roles within Construction Design Management</w:t>
      </w:r>
      <w:bookmarkEnd w:id="5"/>
      <w:r w:rsidRPr="00E67491">
        <w:rPr>
          <w:rFonts w:ascii="Arial" w:hAnsi="Arial" w:cs="Arial"/>
        </w:rPr>
        <w:t xml:space="preserve"> </w:t>
      </w:r>
    </w:p>
    <w:p w14:paraId="2BDF3002" w14:textId="2C418914" w:rsidR="002459D4" w:rsidRPr="00E67491" w:rsidRDefault="002459D4" w:rsidP="00374AA9">
      <w:pPr>
        <w:pStyle w:val="Heading2"/>
        <w:spacing w:line="360" w:lineRule="auto"/>
        <w:jc w:val="both"/>
        <w:rPr>
          <w:rFonts w:ascii="Arial" w:hAnsi="Arial" w:cs="Arial"/>
        </w:rPr>
      </w:pPr>
    </w:p>
    <w:p w14:paraId="1B42ED4A" w14:textId="7195EF6B" w:rsidR="00CA5736" w:rsidRPr="00E67491" w:rsidRDefault="00CA5736" w:rsidP="00374AA9">
      <w:pPr>
        <w:pStyle w:val="Heading2"/>
        <w:spacing w:line="360" w:lineRule="auto"/>
        <w:rPr>
          <w:rFonts w:ascii="Arial" w:hAnsi="Arial" w:cs="Arial"/>
        </w:rPr>
      </w:pPr>
    </w:p>
    <w:p w14:paraId="200EDD46" w14:textId="754B9494" w:rsidR="00CA5736" w:rsidRPr="00E67491" w:rsidRDefault="00CA5736" w:rsidP="00374AA9">
      <w:pPr>
        <w:spacing w:line="360" w:lineRule="auto"/>
        <w:rPr>
          <w:rFonts w:ascii="Arial" w:hAnsi="Arial" w:cs="Arial"/>
        </w:rPr>
      </w:pPr>
    </w:p>
    <w:p w14:paraId="6F8FDCE9" w14:textId="7D1ACD41" w:rsidR="00CA5736" w:rsidRPr="00E67491" w:rsidRDefault="00CA5736" w:rsidP="00374AA9">
      <w:pPr>
        <w:spacing w:line="360" w:lineRule="auto"/>
        <w:rPr>
          <w:rFonts w:ascii="Arial" w:hAnsi="Arial" w:cs="Arial"/>
        </w:rPr>
      </w:pPr>
    </w:p>
    <w:p w14:paraId="08412523" w14:textId="463A6032" w:rsidR="00CA5736" w:rsidRPr="00E67491" w:rsidRDefault="00CA5736" w:rsidP="00374AA9">
      <w:pPr>
        <w:spacing w:line="360" w:lineRule="auto"/>
        <w:rPr>
          <w:rFonts w:ascii="Arial" w:hAnsi="Arial" w:cs="Arial"/>
        </w:rPr>
      </w:pPr>
    </w:p>
    <w:p w14:paraId="488925A5" w14:textId="50760FB8" w:rsidR="00CA5736" w:rsidRPr="00E67491" w:rsidRDefault="00CA5736" w:rsidP="00374AA9">
      <w:pPr>
        <w:spacing w:line="360" w:lineRule="auto"/>
        <w:rPr>
          <w:rFonts w:ascii="Arial" w:hAnsi="Arial" w:cs="Arial"/>
        </w:rPr>
      </w:pPr>
    </w:p>
    <w:p w14:paraId="5C45EB72" w14:textId="016659F2" w:rsidR="00CA5736" w:rsidRPr="00E67491" w:rsidRDefault="00CA5736" w:rsidP="00617FDA">
      <w:pPr>
        <w:spacing w:line="360" w:lineRule="auto"/>
        <w:jc w:val="center"/>
        <w:rPr>
          <w:rFonts w:ascii="Arial" w:hAnsi="Arial" w:cs="Arial"/>
        </w:rPr>
      </w:pPr>
    </w:p>
    <w:p w14:paraId="4E95511C" w14:textId="515581DA" w:rsidR="00CA5736" w:rsidRPr="00E67491" w:rsidRDefault="00CA5736" w:rsidP="00617FDA">
      <w:pPr>
        <w:spacing w:line="360" w:lineRule="auto"/>
        <w:jc w:val="center"/>
        <w:rPr>
          <w:rFonts w:ascii="Arial" w:hAnsi="Arial" w:cs="Arial"/>
        </w:rPr>
      </w:pPr>
    </w:p>
    <w:p w14:paraId="032215AF" w14:textId="77777777" w:rsidR="009F6D7B" w:rsidRDefault="009F6D7B" w:rsidP="00617FDA">
      <w:pPr>
        <w:tabs>
          <w:tab w:val="center" w:pos="4320"/>
          <w:tab w:val="right" w:pos="8640"/>
        </w:tabs>
        <w:spacing w:line="360" w:lineRule="auto"/>
        <w:ind w:right="-484"/>
        <w:jc w:val="center"/>
        <w:rPr>
          <w:rFonts w:ascii="Arial" w:hAnsi="Arial" w:cs="Arial"/>
          <w:b/>
          <w:sz w:val="72"/>
        </w:rPr>
      </w:pPr>
    </w:p>
    <w:p w14:paraId="0BA6E340" w14:textId="77777777" w:rsidR="009F6D7B" w:rsidRDefault="009F6D7B" w:rsidP="00617FDA">
      <w:pPr>
        <w:tabs>
          <w:tab w:val="center" w:pos="4320"/>
          <w:tab w:val="right" w:pos="8640"/>
        </w:tabs>
        <w:spacing w:line="360" w:lineRule="auto"/>
        <w:ind w:right="-484"/>
        <w:jc w:val="center"/>
        <w:rPr>
          <w:rFonts w:ascii="Arial" w:hAnsi="Arial" w:cs="Arial"/>
          <w:b/>
          <w:sz w:val="72"/>
        </w:rPr>
      </w:pPr>
    </w:p>
    <w:p w14:paraId="7BEDB671" w14:textId="77777777" w:rsidR="009F6D7B" w:rsidRDefault="009F6D7B" w:rsidP="00617FDA">
      <w:pPr>
        <w:tabs>
          <w:tab w:val="center" w:pos="4320"/>
          <w:tab w:val="right" w:pos="8640"/>
        </w:tabs>
        <w:spacing w:line="360" w:lineRule="auto"/>
        <w:ind w:right="-484"/>
        <w:jc w:val="center"/>
        <w:rPr>
          <w:rFonts w:ascii="Arial" w:hAnsi="Arial" w:cs="Arial"/>
          <w:b/>
          <w:sz w:val="72"/>
        </w:rPr>
      </w:pPr>
    </w:p>
    <w:p w14:paraId="7EB9F99D" w14:textId="77777777" w:rsidR="009F6D7B" w:rsidRDefault="009F6D7B" w:rsidP="00617FDA">
      <w:pPr>
        <w:tabs>
          <w:tab w:val="center" w:pos="4320"/>
          <w:tab w:val="right" w:pos="8640"/>
        </w:tabs>
        <w:spacing w:line="360" w:lineRule="auto"/>
        <w:ind w:right="-484"/>
        <w:jc w:val="center"/>
        <w:rPr>
          <w:rFonts w:ascii="Arial" w:hAnsi="Arial" w:cs="Arial"/>
          <w:b/>
          <w:sz w:val="72"/>
        </w:rPr>
      </w:pPr>
    </w:p>
    <w:p w14:paraId="76CE66DF" w14:textId="77777777" w:rsidR="009F6D7B" w:rsidRDefault="009F6D7B" w:rsidP="00617FDA">
      <w:pPr>
        <w:tabs>
          <w:tab w:val="center" w:pos="4320"/>
          <w:tab w:val="right" w:pos="8640"/>
        </w:tabs>
        <w:spacing w:line="360" w:lineRule="auto"/>
        <w:ind w:right="-484"/>
        <w:jc w:val="center"/>
        <w:rPr>
          <w:rFonts w:ascii="Arial" w:hAnsi="Arial" w:cs="Arial"/>
          <w:b/>
          <w:sz w:val="72"/>
        </w:rPr>
      </w:pPr>
    </w:p>
    <w:p w14:paraId="637FCD04" w14:textId="77777777" w:rsidR="009F6D7B" w:rsidRDefault="009F6D7B" w:rsidP="00617FDA">
      <w:pPr>
        <w:tabs>
          <w:tab w:val="center" w:pos="4320"/>
          <w:tab w:val="right" w:pos="8640"/>
        </w:tabs>
        <w:spacing w:line="360" w:lineRule="auto"/>
        <w:ind w:right="-484"/>
        <w:jc w:val="center"/>
        <w:rPr>
          <w:rFonts w:ascii="Arial" w:hAnsi="Arial" w:cs="Arial"/>
          <w:b/>
          <w:sz w:val="72"/>
        </w:rPr>
      </w:pPr>
    </w:p>
    <w:p w14:paraId="5AB80B2D" w14:textId="77777777" w:rsidR="009F6D7B" w:rsidRDefault="009F6D7B" w:rsidP="00617FDA">
      <w:pPr>
        <w:tabs>
          <w:tab w:val="center" w:pos="4320"/>
          <w:tab w:val="right" w:pos="8640"/>
        </w:tabs>
        <w:spacing w:line="360" w:lineRule="auto"/>
        <w:ind w:right="-484"/>
        <w:jc w:val="center"/>
        <w:rPr>
          <w:rFonts w:ascii="Arial" w:hAnsi="Arial" w:cs="Arial"/>
          <w:b/>
          <w:sz w:val="72"/>
        </w:rPr>
      </w:pPr>
    </w:p>
    <w:p w14:paraId="2A8CD0A9" w14:textId="77777777" w:rsidR="009F6D7B" w:rsidRDefault="009F6D7B" w:rsidP="00617FDA">
      <w:pPr>
        <w:tabs>
          <w:tab w:val="center" w:pos="4320"/>
          <w:tab w:val="right" w:pos="8640"/>
        </w:tabs>
        <w:spacing w:line="360" w:lineRule="auto"/>
        <w:ind w:right="-484"/>
        <w:jc w:val="center"/>
        <w:rPr>
          <w:rFonts w:ascii="Arial" w:hAnsi="Arial" w:cs="Arial"/>
          <w:b/>
          <w:sz w:val="72"/>
        </w:rPr>
      </w:pPr>
    </w:p>
    <w:p w14:paraId="07B4636B" w14:textId="772DB630" w:rsidR="00654C90" w:rsidRPr="00E67491" w:rsidRDefault="00654C90" w:rsidP="00617FDA">
      <w:pPr>
        <w:tabs>
          <w:tab w:val="center" w:pos="4320"/>
          <w:tab w:val="right" w:pos="8640"/>
        </w:tabs>
        <w:spacing w:line="360" w:lineRule="auto"/>
        <w:ind w:right="-484"/>
        <w:jc w:val="center"/>
        <w:rPr>
          <w:rFonts w:ascii="Arial" w:hAnsi="Arial" w:cs="Arial"/>
          <w:b/>
          <w:sz w:val="72"/>
        </w:rPr>
      </w:pPr>
      <w:r w:rsidRPr="00E67491">
        <w:rPr>
          <w:rFonts w:ascii="Arial" w:hAnsi="Arial" w:cs="Arial"/>
          <w:b/>
          <w:sz w:val="72"/>
        </w:rPr>
        <w:t>C</w:t>
      </w:r>
      <w:r w:rsidR="00FC404D" w:rsidRPr="00E67491">
        <w:rPr>
          <w:rFonts w:ascii="Arial" w:hAnsi="Arial" w:cs="Arial"/>
          <w:b/>
          <w:sz w:val="72"/>
        </w:rPr>
        <w:t>o</w:t>
      </w:r>
      <w:r w:rsidRPr="00E67491">
        <w:rPr>
          <w:rFonts w:ascii="Arial" w:hAnsi="Arial" w:cs="Arial"/>
          <w:b/>
          <w:sz w:val="72"/>
        </w:rPr>
        <w:t>nstruction Phase</w:t>
      </w:r>
    </w:p>
    <w:p w14:paraId="2E56A45D" w14:textId="10758126" w:rsidR="00654C90" w:rsidRPr="00E67491" w:rsidRDefault="00654C90" w:rsidP="00617FDA">
      <w:pPr>
        <w:tabs>
          <w:tab w:val="center" w:pos="4320"/>
          <w:tab w:val="right" w:pos="8640"/>
        </w:tabs>
        <w:spacing w:line="360" w:lineRule="auto"/>
        <w:ind w:left="-284" w:right="-484"/>
        <w:jc w:val="center"/>
        <w:rPr>
          <w:rFonts w:ascii="Arial" w:hAnsi="Arial" w:cs="Arial"/>
          <w:b/>
          <w:sz w:val="72"/>
        </w:rPr>
      </w:pPr>
      <w:r w:rsidRPr="00E67491">
        <w:rPr>
          <w:rFonts w:ascii="Arial" w:hAnsi="Arial" w:cs="Arial"/>
          <w:b/>
          <w:sz w:val="72"/>
        </w:rPr>
        <w:t>Plan</w:t>
      </w:r>
    </w:p>
    <w:p w14:paraId="64B89BC9" w14:textId="77777777" w:rsidR="00654C90" w:rsidRPr="00E67491" w:rsidRDefault="00654C90" w:rsidP="009F6D7B">
      <w:pPr>
        <w:tabs>
          <w:tab w:val="center" w:pos="4320"/>
          <w:tab w:val="right" w:pos="8640"/>
        </w:tabs>
        <w:spacing w:line="360" w:lineRule="auto"/>
        <w:ind w:right="-484"/>
        <w:rPr>
          <w:rFonts w:ascii="Arial" w:hAnsi="Arial" w:cs="Arial"/>
          <w:sz w:val="20"/>
        </w:rPr>
      </w:pPr>
    </w:p>
    <w:p w14:paraId="1509BD0C" w14:textId="2E75826D" w:rsidR="00654C90" w:rsidRPr="00E67491" w:rsidRDefault="00654C90" w:rsidP="00617FDA">
      <w:pPr>
        <w:tabs>
          <w:tab w:val="center" w:pos="4320"/>
          <w:tab w:val="right" w:pos="8640"/>
        </w:tabs>
        <w:spacing w:line="360" w:lineRule="auto"/>
        <w:ind w:left="-284" w:right="-484"/>
        <w:jc w:val="center"/>
        <w:rPr>
          <w:rFonts w:ascii="Arial" w:hAnsi="Arial" w:cs="Arial"/>
          <w:b/>
          <w:sz w:val="48"/>
        </w:rPr>
      </w:pPr>
      <w:r w:rsidRPr="00E67491">
        <w:rPr>
          <w:rFonts w:ascii="Arial" w:hAnsi="Arial" w:cs="Arial"/>
          <w:b/>
          <w:sz w:val="48"/>
        </w:rPr>
        <w:t>Fo</w:t>
      </w:r>
      <w:r w:rsidR="002A1723" w:rsidRPr="00E67491">
        <w:rPr>
          <w:rFonts w:ascii="Arial" w:hAnsi="Arial" w:cs="Arial"/>
          <w:b/>
          <w:sz w:val="48"/>
        </w:rPr>
        <w:t xml:space="preserve">r </w:t>
      </w:r>
      <w:r w:rsidRPr="00E67491">
        <w:rPr>
          <w:rFonts w:ascii="Arial" w:hAnsi="Arial" w:cs="Arial"/>
          <w:b/>
          <w:sz w:val="48"/>
        </w:rPr>
        <w:t>UWTSD PROJECT</w:t>
      </w:r>
    </w:p>
    <w:p w14:paraId="31A64216" w14:textId="77777777" w:rsidR="00654C90" w:rsidRPr="00E67491" w:rsidRDefault="00654C90" w:rsidP="00617FDA">
      <w:pPr>
        <w:tabs>
          <w:tab w:val="center" w:pos="4320"/>
          <w:tab w:val="right" w:pos="8640"/>
        </w:tabs>
        <w:spacing w:line="360" w:lineRule="auto"/>
        <w:ind w:left="-284" w:right="-484"/>
        <w:jc w:val="center"/>
        <w:rPr>
          <w:rFonts w:ascii="Arial" w:hAnsi="Arial" w:cs="Arial"/>
          <w:b/>
          <w:sz w:val="48"/>
        </w:rPr>
      </w:pPr>
      <w:r w:rsidRPr="00E67491">
        <w:rPr>
          <w:rFonts w:ascii="Arial" w:hAnsi="Arial" w:cs="Arial"/>
          <w:b/>
          <w:sz w:val="48"/>
        </w:rPr>
        <w:t>SA1</w:t>
      </w:r>
    </w:p>
    <w:p w14:paraId="52421FD5" w14:textId="77777777" w:rsidR="00654C90" w:rsidRPr="00E67491" w:rsidRDefault="00654C90" w:rsidP="00374AA9">
      <w:pPr>
        <w:tabs>
          <w:tab w:val="center" w:pos="4320"/>
          <w:tab w:val="right" w:pos="8640"/>
        </w:tabs>
        <w:spacing w:line="360" w:lineRule="auto"/>
        <w:ind w:left="-284" w:right="-484"/>
        <w:jc w:val="center"/>
        <w:rPr>
          <w:rFonts w:ascii="Arial" w:hAnsi="Arial" w:cs="Arial"/>
          <w:sz w:val="20"/>
        </w:rPr>
      </w:pPr>
    </w:p>
    <w:p w14:paraId="4DCC000D" w14:textId="77777777" w:rsidR="00654C90" w:rsidRPr="00E67491" w:rsidRDefault="00654C90" w:rsidP="00374AA9">
      <w:pPr>
        <w:tabs>
          <w:tab w:val="center" w:pos="4320"/>
          <w:tab w:val="right" w:pos="8640"/>
        </w:tabs>
        <w:spacing w:line="360" w:lineRule="auto"/>
        <w:ind w:left="-284" w:right="-484"/>
        <w:jc w:val="both"/>
        <w:rPr>
          <w:rFonts w:ascii="Arial" w:hAnsi="Arial" w:cs="Arial"/>
          <w:sz w:val="20"/>
        </w:rPr>
      </w:pPr>
    </w:p>
    <w:p w14:paraId="7E6B183F" w14:textId="1FC0455B" w:rsidR="00F33C0D" w:rsidRPr="009F6D7B" w:rsidRDefault="00654C90" w:rsidP="009F6D7B">
      <w:pPr>
        <w:pStyle w:val="Heading2"/>
        <w:rPr>
          <w:rFonts w:ascii="Arial" w:hAnsi="Arial" w:cs="Arial"/>
        </w:rPr>
      </w:pPr>
      <w:r w:rsidRPr="00E67491">
        <w:br w:type="page"/>
      </w:r>
      <w:bookmarkStart w:id="6" w:name="_Toc57145774"/>
      <w:r w:rsidR="009F6D7B">
        <w:rPr>
          <w:rFonts w:ascii="Arial" w:hAnsi="Arial" w:cs="Arial"/>
        </w:rPr>
        <w:lastRenderedPageBreak/>
        <w:t>4.1.1</w:t>
      </w:r>
      <w:r w:rsidR="005557A1" w:rsidRPr="009F6D7B">
        <w:rPr>
          <w:rFonts w:ascii="Arial" w:hAnsi="Arial" w:cs="Arial"/>
        </w:rPr>
        <w:t xml:space="preserve"> Introduction</w:t>
      </w:r>
      <w:bookmarkEnd w:id="6"/>
    </w:p>
    <w:p w14:paraId="16E280ED" w14:textId="77777777" w:rsidR="009714FD" w:rsidRPr="00E67491" w:rsidRDefault="009714FD" w:rsidP="00374AA9">
      <w:pPr>
        <w:spacing w:line="360" w:lineRule="auto"/>
        <w:jc w:val="both"/>
        <w:rPr>
          <w:rFonts w:ascii="Arial" w:hAnsi="Arial" w:cs="Arial"/>
        </w:rPr>
      </w:pPr>
    </w:p>
    <w:p w14:paraId="01C2896B" w14:textId="77777777" w:rsidR="00F33C0D" w:rsidRPr="00E67491" w:rsidRDefault="00F33C0D" w:rsidP="00374AA9">
      <w:pPr>
        <w:spacing w:line="360" w:lineRule="auto"/>
        <w:jc w:val="both"/>
        <w:rPr>
          <w:rFonts w:ascii="Arial" w:hAnsi="Arial" w:cs="Arial"/>
          <w:color w:val="000000"/>
          <w:szCs w:val="24"/>
        </w:rPr>
      </w:pPr>
      <w:r w:rsidRPr="00E67491">
        <w:rPr>
          <w:rFonts w:ascii="Arial" w:hAnsi="Arial" w:cs="Arial"/>
          <w:color w:val="000000"/>
          <w:szCs w:val="24"/>
        </w:rPr>
        <w:t>Tucker Construction ltd are committed to ensuring the health, safety and wellbeing of their employees, contractors and any other person affected by the activities being undertaken is not put at risk.  Tucker Construction ltd also recognise the importance to care about, manage and, so far as reasonably practicable, protect the environment and prevent pollution.</w:t>
      </w:r>
    </w:p>
    <w:p w14:paraId="7220F050" w14:textId="473CDDED" w:rsidR="00F33C0D" w:rsidRPr="00E67491" w:rsidRDefault="00F33C0D" w:rsidP="00374AA9">
      <w:pPr>
        <w:spacing w:line="360" w:lineRule="auto"/>
        <w:jc w:val="both"/>
        <w:rPr>
          <w:rFonts w:ascii="Arial" w:hAnsi="Arial" w:cs="Arial"/>
          <w:color w:val="000000"/>
          <w:szCs w:val="24"/>
        </w:rPr>
      </w:pPr>
      <w:r w:rsidRPr="00E67491">
        <w:rPr>
          <w:rFonts w:ascii="Arial" w:hAnsi="Arial" w:cs="Arial"/>
          <w:color w:val="000000"/>
          <w:szCs w:val="24"/>
        </w:rPr>
        <w:t>This Construction Phase Plan is a document demonstrating how Tucker Construction ltd will plan and construct the works, with due regard to safety, health and environmental matters.  This plan will be developed and maintained as the project progresses.</w:t>
      </w:r>
    </w:p>
    <w:p w14:paraId="7D50A704" w14:textId="1A244D93" w:rsidR="009714FD" w:rsidRPr="00E67491" w:rsidRDefault="009714FD" w:rsidP="00374AA9">
      <w:pPr>
        <w:spacing w:line="360" w:lineRule="auto"/>
        <w:ind w:left="720"/>
        <w:jc w:val="both"/>
        <w:rPr>
          <w:rFonts w:ascii="Arial" w:hAnsi="Arial" w:cs="Arial"/>
          <w:color w:val="000000"/>
          <w:sz w:val="22"/>
          <w:szCs w:val="22"/>
        </w:rPr>
      </w:pPr>
    </w:p>
    <w:p w14:paraId="7DC0C376" w14:textId="67177582" w:rsidR="009714FD" w:rsidRPr="00B100AE" w:rsidRDefault="009714FD" w:rsidP="00374AA9">
      <w:pPr>
        <w:spacing w:line="360" w:lineRule="auto"/>
        <w:rPr>
          <w:rFonts w:ascii="Arial" w:hAnsi="Arial" w:cs="Arial"/>
        </w:rPr>
      </w:pPr>
    </w:p>
    <w:p w14:paraId="29710271" w14:textId="13A4050C" w:rsidR="00797DA0" w:rsidRPr="00B100AE" w:rsidRDefault="009F6D7B" w:rsidP="00374AA9">
      <w:pPr>
        <w:spacing w:line="360" w:lineRule="auto"/>
        <w:rPr>
          <w:rFonts w:ascii="Arial" w:hAnsi="Arial" w:cs="Arial"/>
          <w:color w:val="1F3763" w:themeColor="accent1" w:themeShade="7F"/>
          <w:szCs w:val="24"/>
        </w:rPr>
      </w:pPr>
      <w:bookmarkStart w:id="7" w:name="_Toc57145775"/>
      <w:r>
        <w:rPr>
          <w:rStyle w:val="Heading2Char"/>
          <w:rFonts w:ascii="Arial" w:hAnsi="Arial" w:cs="Arial"/>
        </w:rPr>
        <w:t>4.1.1.1 P</w:t>
      </w:r>
      <w:r w:rsidR="00096343" w:rsidRPr="009F6D7B">
        <w:rPr>
          <w:rStyle w:val="Heading2Char"/>
          <w:rFonts w:ascii="Arial" w:hAnsi="Arial" w:cs="Arial"/>
        </w:rPr>
        <w:t>roject Health &amp; Safety Objectives and Goals</w:t>
      </w:r>
      <w:bookmarkEnd w:id="7"/>
    </w:p>
    <w:p w14:paraId="29BF9914" w14:textId="77777777" w:rsidR="00E67491" w:rsidRPr="00E67491" w:rsidRDefault="00E67491" w:rsidP="00374AA9">
      <w:pPr>
        <w:spacing w:line="360" w:lineRule="auto"/>
        <w:jc w:val="both"/>
        <w:rPr>
          <w:rFonts w:ascii="Arial" w:hAnsi="Arial" w:cs="Arial"/>
          <w:color w:val="000000"/>
          <w:szCs w:val="24"/>
        </w:rPr>
      </w:pPr>
    </w:p>
    <w:p w14:paraId="0A03EEF2" w14:textId="1F917198" w:rsidR="009714FD" w:rsidRPr="00E67491" w:rsidRDefault="00096343" w:rsidP="00374AA9">
      <w:pPr>
        <w:spacing w:line="360" w:lineRule="auto"/>
        <w:jc w:val="both"/>
        <w:rPr>
          <w:rFonts w:ascii="Arial" w:hAnsi="Arial" w:cs="Arial"/>
          <w:color w:val="000000"/>
          <w:szCs w:val="24"/>
        </w:rPr>
      </w:pPr>
      <w:r w:rsidRPr="00E67491">
        <w:rPr>
          <w:rFonts w:ascii="Arial" w:hAnsi="Arial" w:cs="Arial"/>
          <w:color w:val="000000"/>
          <w:szCs w:val="24"/>
        </w:rPr>
        <w:t xml:space="preserve">It is with intention that Tucker Construction ltd and </w:t>
      </w:r>
      <w:r w:rsidR="002974F1" w:rsidRPr="00E67491">
        <w:rPr>
          <w:rFonts w:ascii="Arial" w:hAnsi="Arial" w:cs="Arial"/>
          <w:color w:val="000000"/>
          <w:szCs w:val="24"/>
        </w:rPr>
        <w:t>University</w:t>
      </w:r>
      <w:r w:rsidRPr="00E67491">
        <w:rPr>
          <w:rFonts w:ascii="Arial" w:hAnsi="Arial" w:cs="Arial"/>
          <w:color w:val="000000"/>
          <w:szCs w:val="24"/>
        </w:rPr>
        <w:t xml:space="preserve"> </w:t>
      </w:r>
      <w:r w:rsidR="002974F1" w:rsidRPr="00E67491">
        <w:rPr>
          <w:rFonts w:ascii="Arial" w:hAnsi="Arial" w:cs="Arial"/>
          <w:color w:val="000000"/>
          <w:szCs w:val="24"/>
        </w:rPr>
        <w:t>T</w:t>
      </w:r>
      <w:r w:rsidRPr="00E67491">
        <w:rPr>
          <w:rFonts w:ascii="Arial" w:hAnsi="Arial" w:cs="Arial"/>
          <w:color w:val="000000"/>
          <w:szCs w:val="24"/>
        </w:rPr>
        <w:t xml:space="preserve">rinity </w:t>
      </w:r>
      <w:proofErr w:type="spellStart"/>
      <w:r w:rsidRPr="00E67491">
        <w:rPr>
          <w:rFonts w:ascii="Arial" w:hAnsi="Arial" w:cs="Arial"/>
          <w:color w:val="000000"/>
          <w:szCs w:val="24"/>
        </w:rPr>
        <w:t>st</w:t>
      </w:r>
      <w:proofErr w:type="spellEnd"/>
      <w:r w:rsidRPr="00E67491">
        <w:rPr>
          <w:rFonts w:ascii="Arial" w:hAnsi="Arial" w:cs="Arial"/>
          <w:color w:val="000000"/>
          <w:szCs w:val="24"/>
        </w:rPr>
        <w:t xml:space="preserve"> David,</w:t>
      </w:r>
      <w:r w:rsidR="002974F1" w:rsidRPr="00E67491">
        <w:rPr>
          <w:rFonts w:ascii="Arial" w:hAnsi="Arial" w:cs="Arial"/>
          <w:color w:val="000000"/>
          <w:szCs w:val="24"/>
        </w:rPr>
        <w:t xml:space="preserve"> </w:t>
      </w:r>
      <w:r w:rsidRPr="00E67491">
        <w:rPr>
          <w:rFonts w:ascii="Arial" w:hAnsi="Arial" w:cs="Arial"/>
          <w:color w:val="000000"/>
          <w:szCs w:val="24"/>
        </w:rPr>
        <w:t>the Principal Contractor</w:t>
      </w:r>
      <w:r w:rsidR="002974F1" w:rsidRPr="00E67491">
        <w:rPr>
          <w:rFonts w:ascii="Arial" w:hAnsi="Arial" w:cs="Arial"/>
          <w:color w:val="000000"/>
          <w:szCs w:val="24"/>
        </w:rPr>
        <w:t xml:space="preserve"> </w:t>
      </w:r>
      <w:r w:rsidRPr="00E67491">
        <w:rPr>
          <w:rFonts w:ascii="Arial" w:hAnsi="Arial" w:cs="Arial"/>
          <w:color w:val="000000"/>
          <w:szCs w:val="24"/>
        </w:rPr>
        <w:t xml:space="preserve">and client </w:t>
      </w:r>
      <w:r w:rsidR="002974F1" w:rsidRPr="00E67491">
        <w:rPr>
          <w:rFonts w:ascii="Arial" w:hAnsi="Arial" w:cs="Arial"/>
          <w:color w:val="000000"/>
          <w:szCs w:val="24"/>
        </w:rPr>
        <w:t xml:space="preserve">respectively, </w:t>
      </w:r>
      <w:r w:rsidRPr="00E67491">
        <w:rPr>
          <w:rFonts w:ascii="Arial" w:hAnsi="Arial" w:cs="Arial"/>
          <w:color w:val="000000"/>
          <w:szCs w:val="24"/>
        </w:rPr>
        <w:t>work together to ensure that health and safety is given due regard on this project from start to finish.</w:t>
      </w:r>
      <w:r w:rsidR="002974F1" w:rsidRPr="00E67491">
        <w:rPr>
          <w:rFonts w:ascii="Arial" w:hAnsi="Arial" w:cs="Arial"/>
          <w:color w:val="000000"/>
          <w:szCs w:val="24"/>
        </w:rPr>
        <w:t xml:space="preserve"> It is the aim to </w:t>
      </w:r>
      <w:r w:rsidRPr="00E67491">
        <w:rPr>
          <w:rFonts w:ascii="Arial" w:hAnsi="Arial" w:cs="Arial"/>
          <w:color w:val="000000"/>
          <w:szCs w:val="24"/>
        </w:rPr>
        <w:t xml:space="preserve">achieve the project within the given project dates and provide the safest possible approach to all aspects of the project via good planning and adopting a risk assessment approach to </w:t>
      </w:r>
      <w:r w:rsidR="002974F1" w:rsidRPr="00E67491">
        <w:rPr>
          <w:rFonts w:ascii="Arial" w:hAnsi="Arial" w:cs="Arial"/>
          <w:color w:val="000000"/>
          <w:szCs w:val="24"/>
        </w:rPr>
        <w:t>identify</w:t>
      </w:r>
      <w:r w:rsidRPr="00E67491">
        <w:rPr>
          <w:rFonts w:ascii="Arial" w:hAnsi="Arial" w:cs="Arial"/>
          <w:color w:val="000000"/>
          <w:szCs w:val="24"/>
        </w:rPr>
        <w:t xml:space="preserve"> and </w:t>
      </w:r>
      <w:r w:rsidR="002974F1" w:rsidRPr="00E67491">
        <w:rPr>
          <w:rFonts w:ascii="Arial" w:hAnsi="Arial" w:cs="Arial"/>
          <w:color w:val="000000"/>
          <w:szCs w:val="24"/>
        </w:rPr>
        <w:t>minimise</w:t>
      </w:r>
      <w:r w:rsidRPr="00E67491">
        <w:rPr>
          <w:rFonts w:ascii="Arial" w:hAnsi="Arial" w:cs="Arial"/>
          <w:color w:val="000000"/>
          <w:szCs w:val="24"/>
        </w:rPr>
        <w:t xml:space="preserve"> any hazards by the use o</w:t>
      </w:r>
      <w:r w:rsidR="00A76DF9" w:rsidRPr="00E67491">
        <w:rPr>
          <w:rFonts w:ascii="Arial" w:hAnsi="Arial" w:cs="Arial"/>
          <w:color w:val="000000"/>
          <w:szCs w:val="24"/>
        </w:rPr>
        <w:t>f</w:t>
      </w:r>
      <w:r w:rsidRPr="00E67491">
        <w:rPr>
          <w:rFonts w:ascii="Arial" w:hAnsi="Arial" w:cs="Arial"/>
          <w:color w:val="000000"/>
          <w:szCs w:val="24"/>
        </w:rPr>
        <w:t xml:space="preserve"> control measures.</w:t>
      </w:r>
    </w:p>
    <w:p w14:paraId="434DBFB4" w14:textId="56E11BD6" w:rsidR="0039471F" w:rsidRPr="00B100AE" w:rsidRDefault="0039471F" w:rsidP="00374AA9">
      <w:pPr>
        <w:spacing w:line="360" w:lineRule="auto"/>
        <w:rPr>
          <w:rFonts w:ascii="Arial" w:hAnsi="Arial" w:cs="Arial"/>
        </w:rPr>
      </w:pPr>
    </w:p>
    <w:p w14:paraId="00229823" w14:textId="00DC6D85" w:rsidR="00F33C0D" w:rsidRPr="009F6D7B" w:rsidRDefault="009F6D7B" w:rsidP="009F6D7B">
      <w:pPr>
        <w:pStyle w:val="Heading2"/>
        <w:rPr>
          <w:rFonts w:ascii="Arial" w:hAnsi="Arial" w:cs="Arial"/>
        </w:rPr>
      </w:pPr>
      <w:bookmarkStart w:id="8" w:name="_Toc39590389"/>
      <w:bookmarkStart w:id="9" w:name="_Toc57145776"/>
      <w:r>
        <w:rPr>
          <w:rFonts w:ascii="Arial" w:hAnsi="Arial" w:cs="Arial"/>
        </w:rPr>
        <w:t>4.</w:t>
      </w:r>
      <w:r w:rsidR="00F33C0D" w:rsidRPr="009F6D7B">
        <w:rPr>
          <w:rFonts w:ascii="Arial" w:hAnsi="Arial" w:cs="Arial"/>
        </w:rPr>
        <w:t>1.</w:t>
      </w:r>
      <w:r w:rsidR="00096343" w:rsidRPr="009F6D7B">
        <w:rPr>
          <w:rFonts w:ascii="Arial" w:hAnsi="Arial" w:cs="Arial"/>
        </w:rPr>
        <w:t>2</w:t>
      </w:r>
      <w:r w:rsidR="00F33C0D" w:rsidRPr="009F6D7B">
        <w:rPr>
          <w:rFonts w:ascii="Arial" w:hAnsi="Arial" w:cs="Arial"/>
        </w:rPr>
        <w:tab/>
        <w:t xml:space="preserve">Review of the </w:t>
      </w:r>
      <w:bookmarkEnd w:id="8"/>
      <w:r w:rsidR="00F33C0D" w:rsidRPr="009F6D7B">
        <w:rPr>
          <w:rFonts w:ascii="Arial" w:hAnsi="Arial" w:cs="Arial"/>
        </w:rPr>
        <w:t>construction phase plan</w:t>
      </w:r>
      <w:bookmarkEnd w:id="9"/>
    </w:p>
    <w:p w14:paraId="7A300735" w14:textId="77777777" w:rsidR="00E67491" w:rsidRPr="00E67491" w:rsidRDefault="00E67491" w:rsidP="00374AA9">
      <w:pPr>
        <w:spacing w:line="360" w:lineRule="auto"/>
        <w:jc w:val="both"/>
        <w:rPr>
          <w:rFonts w:ascii="Arial" w:hAnsi="Arial" w:cs="Arial"/>
          <w:color w:val="000000"/>
          <w:u w:val="single"/>
        </w:rPr>
      </w:pPr>
    </w:p>
    <w:p w14:paraId="27C6CCE6" w14:textId="266E8D50" w:rsidR="00F33C0D" w:rsidRPr="00E67491" w:rsidRDefault="00F33C0D" w:rsidP="00374AA9">
      <w:pPr>
        <w:spacing w:line="360" w:lineRule="auto"/>
        <w:jc w:val="both"/>
        <w:rPr>
          <w:rFonts w:ascii="Arial" w:hAnsi="Arial" w:cs="Arial"/>
          <w:color w:val="000000"/>
          <w:szCs w:val="24"/>
        </w:rPr>
      </w:pPr>
      <w:r w:rsidRPr="00E67491">
        <w:rPr>
          <w:rFonts w:ascii="Arial" w:hAnsi="Arial" w:cs="Arial"/>
          <w:color w:val="000000"/>
          <w:szCs w:val="24"/>
        </w:rPr>
        <w:t xml:space="preserve">The project management team, assisted by their contractors, will review </w:t>
      </w:r>
      <w:r w:rsidR="009F66EF" w:rsidRPr="00E67491">
        <w:rPr>
          <w:rFonts w:ascii="Arial" w:hAnsi="Arial" w:cs="Arial"/>
          <w:color w:val="000000"/>
          <w:szCs w:val="24"/>
        </w:rPr>
        <w:t>this</w:t>
      </w:r>
      <w:r w:rsidRPr="00E67491">
        <w:rPr>
          <w:rFonts w:ascii="Arial" w:hAnsi="Arial" w:cs="Arial"/>
          <w:color w:val="000000"/>
          <w:szCs w:val="24"/>
        </w:rPr>
        <w:t xml:space="preserve"> plan at regular intervals. The review will take into account changes to the project such as:</w:t>
      </w:r>
    </w:p>
    <w:p w14:paraId="10AF5BF0" w14:textId="77777777" w:rsidR="00F33C0D" w:rsidRPr="00E67491" w:rsidRDefault="00F33C0D" w:rsidP="00374AA9">
      <w:pPr>
        <w:spacing w:line="360" w:lineRule="auto"/>
        <w:jc w:val="both"/>
        <w:rPr>
          <w:rFonts w:ascii="Arial" w:hAnsi="Arial" w:cs="Arial"/>
          <w:szCs w:val="24"/>
          <w:lang w:val="en-US"/>
        </w:rPr>
      </w:pPr>
    </w:p>
    <w:p w14:paraId="3266CB7F" w14:textId="77777777" w:rsidR="00F33C0D" w:rsidRPr="00E67491" w:rsidRDefault="00F33C0D" w:rsidP="00374AA9">
      <w:pPr>
        <w:numPr>
          <w:ilvl w:val="1"/>
          <w:numId w:val="1"/>
        </w:numPr>
        <w:autoSpaceDE w:val="0"/>
        <w:autoSpaceDN w:val="0"/>
        <w:adjustRightInd w:val="0"/>
        <w:spacing w:line="360" w:lineRule="auto"/>
        <w:jc w:val="both"/>
        <w:rPr>
          <w:rFonts w:ascii="Arial" w:hAnsi="Arial" w:cs="Arial"/>
          <w:szCs w:val="24"/>
          <w:lang w:val="en-US"/>
        </w:rPr>
      </w:pPr>
      <w:r w:rsidRPr="00E67491">
        <w:rPr>
          <w:rFonts w:ascii="Arial" w:hAnsi="Arial" w:cs="Arial"/>
          <w:szCs w:val="24"/>
          <w:lang w:val="en-US"/>
        </w:rPr>
        <w:t>Any planning restrictions</w:t>
      </w:r>
    </w:p>
    <w:p w14:paraId="2C99A1A7" w14:textId="051AAEF5" w:rsidR="00F33C0D" w:rsidRPr="00E67491" w:rsidRDefault="00F33C0D" w:rsidP="00374AA9">
      <w:pPr>
        <w:numPr>
          <w:ilvl w:val="1"/>
          <w:numId w:val="1"/>
        </w:numPr>
        <w:autoSpaceDE w:val="0"/>
        <w:autoSpaceDN w:val="0"/>
        <w:adjustRightInd w:val="0"/>
        <w:spacing w:line="360" w:lineRule="auto"/>
        <w:jc w:val="both"/>
        <w:rPr>
          <w:rFonts w:ascii="Arial" w:hAnsi="Arial" w:cs="Arial"/>
          <w:szCs w:val="24"/>
          <w:lang w:val="en-US"/>
        </w:rPr>
      </w:pPr>
      <w:r w:rsidRPr="00E67491">
        <w:rPr>
          <w:rFonts w:ascii="Arial" w:hAnsi="Arial" w:cs="Arial"/>
          <w:szCs w:val="24"/>
          <w:lang w:val="en-US"/>
        </w:rPr>
        <w:t>Changes to roles within the company</w:t>
      </w:r>
    </w:p>
    <w:p w14:paraId="234C3C2E" w14:textId="06F861C3" w:rsidR="00F33C0D" w:rsidRPr="00E67491" w:rsidRDefault="00F33C0D" w:rsidP="00374AA9">
      <w:pPr>
        <w:numPr>
          <w:ilvl w:val="1"/>
          <w:numId w:val="1"/>
        </w:numPr>
        <w:autoSpaceDE w:val="0"/>
        <w:autoSpaceDN w:val="0"/>
        <w:adjustRightInd w:val="0"/>
        <w:spacing w:line="360" w:lineRule="auto"/>
        <w:jc w:val="both"/>
        <w:rPr>
          <w:rFonts w:ascii="Arial" w:hAnsi="Arial" w:cs="Arial"/>
          <w:szCs w:val="24"/>
          <w:lang w:val="en-US"/>
        </w:rPr>
      </w:pPr>
      <w:r w:rsidRPr="00E67491">
        <w:rPr>
          <w:rFonts w:ascii="Arial" w:hAnsi="Arial" w:cs="Arial"/>
          <w:szCs w:val="24"/>
          <w:lang w:val="en-US"/>
        </w:rPr>
        <w:t>Changes to the fire evacuation procedures</w:t>
      </w:r>
    </w:p>
    <w:p w14:paraId="3EAD824F" w14:textId="01CB2DE4" w:rsidR="00F33C0D" w:rsidRPr="00E67491" w:rsidRDefault="00F33C0D" w:rsidP="00374AA9">
      <w:pPr>
        <w:numPr>
          <w:ilvl w:val="1"/>
          <w:numId w:val="1"/>
        </w:numPr>
        <w:autoSpaceDE w:val="0"/>
        <w:autoSpaceDN w:val="0"/>
        <w:adjustRightInd w:val="0"/>
        <w:spacing w:line="360" w:lineRule="auto"/>
        <w:jc w:val="both"/>
        <w:rPr>
          <w:rFonts w:ascii="Arial" w:hAnsi="Arial" w:cs="Arial"/>
          <w:szCs w:val="24"/>
          <w:lang w:val="en-US"/>
        </w:rPr>
      </w:pPr>
      <w:r w:rsidRPr="00E67491">
        <w:rPr>
          <w:rFonts w:ascii="Arial" w:hAnsi="Arial" w:cs="Arial"/>
          <w:szCs w:val="24"/>
          <w:lang w:val="en-US"/>
        </w:rPr>
        <w:t>Changes to site layout e.g. traffic management</w:t>
      </w:r>
    </w:p>
    <w:p w14:paraId="2C4CBDD6" w14:textId="08DBFD10" w:rsidR="00F33C0D" w:rsidRPr="00E67491" w:rsidRDefault="00F33C0D" w:rsidP="00374AA9">
      <w:pPr>
        <w:numPr>
          <w:ilvl w:val="1"/>
          <w:numId w:val="1"/>
        </w:numPr>
        <w:autoSpaceDE w:val="0"/>
        <w:autoSpaceDN w:val="0"/>
        <w:adjustRightInd w:val="0"/>
        <w:spacing w:line="360" w:lineRule="auto"/>
        <w:jc w:val="both"/>
        <w:rPr>
          <w:rFonts w:ascii="Arial" w:hAnsi="Arial" w:cs="Arial"/>
          <w:szCs w:val="24"/>
          <w:lang w:val="en-US"/>
        </w:rPr>
      </w:pPr>
      <w:r w:rsidRPr="00E67491">
        <w:rPr>
          <w:rFonts w:ascii="Arial" w:hAnsi="Arial" w:cs="Arial"/>
          <w:szCs w:val="24"/>
          <w:lang w:val="en-US"/>
        </w:rPr>
        <w:t>Changes to welfare facilities</w:t>
      </w:r>
    </w:p>
    <w:p w14:paraId="7A87FB64" w14:textId="63770C77" w:rsidR="00F33C0D" w:rsidRPr="00E67491" w:rsidRDefault="00F33C0D" w:rsidP="00374AA9">
      <w:pPr>
        <w:numPr>
          <w:ilvl w:val="1"/>
          <w:numId w:val="1"/>
        </w:numPr>
        <w:autoSpaceDE w:val="0"/>
        <w:autoSpaceDN w:val="0"/>
        <w:adjustRightInd w:val="0"/>
        <w:spacing w:line="360" w:lineRule="auto"/>
        <w:jc w:val="both"/>
        <w:rPr>
          <w:rFonts w:ascii="Arial" w:hAnsi="Arial" w:cs="Arial"/>
          <w:szCs w:val="24"/>
          <w:lang w:val="en-US"/>
        </w:rPr>
      </w:pPr>
      <w:r w:rsidRPr="00E67491">
        <w:rPr>
          <w:rFonts w:ascii="Arial" w:hAnsi="Arial" w:cs="Arial"/>
          <w:szCs w:val="24"/>
          <w:lang w:val="en-US"/>
        </w:rPr>
        <w:t>Changes to emergency procedures</w:t>
      </w:r>
    </w:p>
    <w:p w14:paraId="608E537F" w14:textId="4F26242D" w:rsidR="001C6C81" w:rsidRPr="00386B49" w:rsidRDefault="001C6C81" w:rsidP="00374AA9">
      <w:pPr>
        <w:pStyle w:val="Heading2"/>
        <w:spacing w:line="360" w:lineRule="auto"/>
        <w:jc w:val="both"/>
        <w:rPr>
          <w:rFonts w:ascii="Arial" w:hAnsi="Arial" w:cs="Arial"/>
          <w:lang w:val="en-US"/>
        </w:rPr>
      </w:pPr>
    </w:p>
    <w:p w14:paraId="6951EE9B" w14:textId="63682340" w:rsidR="00F33C0D" w:rsidRPr="00386B49" w:rsidRDefault="009F6D7B" w:rsidP="009F6D7B">
      <w:pPr>
        <w:pStyle w:val="Heading2"/>
        <w:rPr>
          <w:rFonts w:ascii="Arial" w:hAnsi="Arial" w:cs="Arial"/>
          <w:lang w:val="en-US"/>
        </w:rPr>
      </w:pPr>
      <w:bookmarkStart w:id="10" w:name="_Toc57145777"/>
      <w:r w:rsidRPr="00386B49">
        <w:rPr>
          <w:rFonts w:ascii="Arial" w:hAnsi="Arial" w:cs="Arial"/>
          <w:lang w:val="en-US"/>
        </w:rPr>
        <w:t>4.1.2</w:t>
      </w:r>
      <w:r w:rsidR="00386B49">
        <w:rPr>
          <w:rFonts w:ascii="Arial" w:hAnsi="Arial" w:cs="Arial"/>
          <w:lang w:val="en-US"/>
        </w:rPr>
        <w:t>.1</w:t>
      </w:r>
      <w:r w:rsidR="001C6C81" w:rsidRPr="00386B49">
        <w:rPr>
          <w:rFonts w:ascii="Arial" w:hAnsi="Arial" w:cs="Arial"/>
          <w:lang w:val="en-US"/>
        </w:rPr>
        <w:t xml:space="preserve"> Description of the project</w:t>
      </w:r>
      <w:bookmarkEnd w:id="10"/>
    </w:p>
    <w:p w14:paraId="6076EE29" w14:textId="642C9416" w:rsidR="001C6C81" w:rsidRPr="00E67491" w:rsidRDefault="001C6C81" w:rsidP="00374AA9">
      <w:pPr>
        <w:pStyle w:val="paragraph"/>
        <w:spacing w:before="0" w:beforeAutospacing="0" w:after="0" w:afterAutospacing="0" w:line="360" w:lineRule="auto"/>
        <w:jc w:val="both"/>
        <w:textAlignment w:val="baseline"/>
        <w:rPr>
          <w:rStyle w:val="Heading3Char"/>
          <w:rFonts w:ascii="Arial" w:hAnsi="Arial" w:cs="Arial"/>
        </w:rPr>
      </w:pPr>
    </w:p>
    <w:p w14:paraId="224357B8" w14:textId="667D42DB" w:rsidR="0039471F" w:rsidRPr="00E67491" w:rsidRDefault="001C6C81" w:rsidP="00374AA9">
      <w:pPr>
        <w:pStyle w:val="paragraph"/>
        <w:spacing w:before="0" w:beforeAutospacing="0" w:after="0" w:afterAutospacing="0" w:line="360" w:lineRule="auto"/>
        <w:jc w:val="both"/>
        <w:textAlignment w:val="baseline"/>
        <w:rPr>
          <w:rStyle w:val="normaltextrun"/>
          <w:rFonts w:ascii="Arial" w:hAnsi="Arial" w:cs="Arial"/>
        </w:rPr>
      </w:pPr>
      <w:r w:rsidRPr="00E67491">
        <w:rPr>
          <w:rStyle w:val="normaltextrun"/>
          <w:rFonts w:ascii="Arial" w:hAnsi="Arial" w:cs="Arial"/>
        </w:rPr>
        <w:t xml:space="preserve">Tucker </w:t>
      </w:r>
      <w:r w:rsidR="00797DA0" w:rsidRPr="00E67491">
        <w:rPr>
          <w:rStyle w:val="normaltextrun"/>
          <w:rFonts w:ascii="Arial" w:hAnsi="Arial" w:cs="Arial"/>
        </w:rPr>
        <w:t>C</w:t>
      </w:r>
      <w:r w:rsidRPr="00E67491">
        <w:rPr>
          <w:rStyle w:val="normaltextrun"/>
          <w:rFonts w:ascii="Arial" w:hAnsi="Arial" w:cs="Arial"/>
        </w:rPr>
        <w:t xml:space="preserve">onstruction ltd will be undergoing the design and build of a </w:t>
      </w:r>
      <w:r w:rsidR="00010E50" w:rsidRPr="00E67491">
        <w:rPr>
          <w:rStyle w:val="normaltextrun"/>
          <w:rFonts w:ascii="Arial" w:hAnsi="Arial" w:cs="Arial"/>
        </w:rPr>
        <w:t>T</w:t>
      </w:r>
      <w:r w:rsidRPr="00E67491">
        <w:rPr>
          <w:rStyle w:val="normaltextrun"/>
          <w:rFonts w:ascii="Arial" w:hAnsi="Arial" w:cs="Arial"/>
        </w:rPr>
        <w:t>wo storey detached domestic building with a loft room</w:t>
      </w:r>
      <w:r w:rsidR="002E46D8" w:rsidRPr="00E67491">
        <w:rPr>
          <w:rStyle w:val="normaltextrun"/>
          <w:rFonts w:ascii="Arial" w:hAnsi="Arial" w:cs="Arial"/>
        </w:rPr>
        <w:t>. The dwelling will be accommodation for a full time care taker and his family</w:t>
      </w:r>
      <w:r w:rsidR="00FC404D" w:rsidRPr="00E67491">
        <w:rPr>
          <w:rStyle w:val="normaltextrun"/>
          <w:rFonts w:ascii="Arial" w:hAnsi="Arial" w:cs="Arial"/>
        </w:rPr>
        <w:t xml:space="preserve">. </w:t>
      </w:r>
      <w:r w:rsidRPr="00E67491">
        <w:rPr>
          <w:rStyle w:val="normaltextrun"/>
          <w:rFonts w:ascii="Arial" w:hAnsi="Arial" w:cs="Arial"/>
        </w:rPr>
        <w:t>The foundations are concrete strip to a depth of 1m with standard cavity wall construction</w:t>
      </w:r>
      <w:r w:rsidR="008E5C4D" w:rsidRPr="00E67491">
        <w:rPr>
          <w:rStyle w:val="normaltextrun"/>
          <w:rFonts w:ascii="Arial" w:hAnsi="Arial" w:cs="Arial"/>
        </w:rPr>
        <w:t>. B</w:t>
      </w:r>
      <w:r w:rsidRPr="00E67491">
        <w:rPr>
          <w:rStyle w:val="normaltextrun"/>
          <w:rFonts w:ascii="Arial" w:hAnsi="Arial" w:cs="Arial"/>
        </w:rPr>
        <w:t>lock and block with partial fill cavity insulation and a smooth render externally. Plinths, soldier courses over all openings and porch pillars</w:t>
      </w:r>
      <w:r w:rsidR="008E5C4D" w:rsidRPr="00E67491">
        <w:rPr>
          <w:rStyle w:val="normaltextrun"/>
          <w:rFonts w:ascii="Arial" w:hAnsi="Arial" w:cs="Arial"/>
        </w:rPr>
        <w:t xml:space="preserve"> will be</w:t>
      </w:r>
      <w:r w:rsidRPr="00E67491">
        <w:rPr>
          <w:rStyle w:val="normaltextrun"/>
          <w:rFonts w:ascii="Arial" w:hAnsi="Arial" w:cs="Arial"/>
        </w:rPr>
        <w:t xml:space="preserve"> natural sandstone.</w:t>
      </w:r>
      <w:r w:rsidRPr="00E67491">
        <w:rPr>
          <w:rStyle w:val="eop"/>
          <w:rFonts w:ascii="Arial" w:hAnsi="Arial" w:cs="Arial"/>
        </w:rPr>
        <w:t> </w:t>
      </w:r>
      <w:r w:rsidRPr="00E67491">
        <w:rPr>
          <w:rStyle w:val="normaltextrun"/>
          <w:rFonts w:ascii="Arial" w:hAnsi="Arial" w:cs="Arial"/>
        </w:rPr>
        <w:t>The</w:t>
      </w:r>
      <w:r w:rsidR="008E5C4D" w:rsidRPr="00E67491">
        <w:rPr>
          <w:rStyle w:val="normaltextrun"/>
          <w:rFonts w:ascii="Arial" w:hAnsi="Arial" w:cs="Arial"/>
        </w:rPr>
        <w:t xml:space="preserve"> ground floor will be </w:t>
      </w:r>
      <w:r w:rsidRPr="00E67491">
        <w:rPr>
          <w:rStyle w:val="normaltextrun"/>
          <w:rFonts w:ascii="Arial" w:hAnsi="Arial" w:cs="Arial"/>
        </w:rPr>
        <w:t xml:space="preserve">suspended concrete beam and block and upper floors </w:t>
      </w:r>
      <w:r w:rsidR="008E5C4D" w:rsidRPr="00E67491">
        <w:rPr>
          <w:rStyle w:val="normaltextrun"/>
          <w:rFonts w:ascii="Arial" w:hAnsi="Arial" w:cs="Arial"/>
        </w:rPr>
        <w:t>will</w:t>
      </w:r>
      <w:r w:rsidRPr="00E67491">
        <w:rPr>
          <w:rStyle w:val="normaltextrun"/>
          <w:rFonts w:ascii="Arial" w:hAnsi="Arial" w:cs="Arial"/>
        </w:rPr>
        <w:t xml:space="preserve"> be traditional solid timber with particleboard sheet covering.</w:t>
      </w:r>
      <w:r w:rsidR="00FC404D" w:rsidRPr="00E67491">
        <w:rPr>
          <w:rStyle w:val="eop"/>
          <w:rFonts w:ascii="Arial" w:hAnsi="Arial" w:cs="Arial"/>
        </w:rPr>
        <w:t xml:space="preserve"> </w:t>
      </w:r>
      <w:r w:rsidRPr="00E67491">
        <w:rPr>
          <w:rStyle w:val="normaltextrun"/>
          <w:rFonts w:ascii="Arial" w:hAnsi="Arial" w:cs="Arial"/>
        </w:rPr>
        <w:t xml:space="preserve">Doors and windows </w:t>
      </w:r>
      <w:r w:rsidR="008E5C4D" w:rsidRPr="00E67491">
        <w:rPr>
          <w:rStyle w:val="normaltextrun"/>
          <w:rFonts w:ascii="Arial" w:hAnsi="Arial" w:cs="Arial"/>
        </w:rPr>
        <w:t>will</w:t>
      </w:r>
      <w:r w:rsidRPr="00E67491">
        <w:rPr>
          <w:rStyle w:val="normaltextrun"/>
          <w:rFonts w:ascii="Arial" w:hAnsi="Arial" w:cs="Arial"/>
        </w:rPr>
        <w:t xml:space="preserve"> be light oak wood effect uPVC with sealed Double-glazed units.</w:t>
      </w:r>
      <w:r w:rsidRPr="00E67491">
        <w:rPr>
          <w:rStyle w:val="eop"/>
          <w:rFonts w:ascii="Arial" w:hAnsi="Arial" w:cs="Arial"/>
        </w:rPr>
        <w:t> </w:t>
      </w:r>
      <w:r w:rsidRPr="00E67491">
        <w:rPr>
          <w:rStyle w:val="normaltextrun"/>
          <w:rFonts w:ascii="Arial" w:hAnsi="Arial" w:cs="Arial"/>
        </w:rPr>
        <w:t xml:space="preserve">Roof structure </w:t>
      </w:r>
      <w:r w:rsidR="008E5C4D" w:rsidRPr="00E67491">
        <w:rPr>
          <w:rStyle w:val="normaltextrun"/>
          <w:rFonts w:ascii="Arial" w:hAnsi="Arial" w:cs="Arial"/>
        </w:rPr>
        <w:t>will</w:t>
      </w:r>
      <w:r w:rsidRPr="00E67491">
        <w:rPr>
          <w:rStyle w:val="normaltextrun"/>
          <w:rFonts w:ascii="Arial" w:hAnsi="Arial" w:cs="Arial"/>
        </w:rPr>
        <w:t xml:space="preserve"> be</w:t>
      </w:r>
      <w:r w:rsidR="008E5C4D" w:rsidRPr="00E67491">
        <w:rPr>
          <w:rStyle w:val="normaltextrun"/>
          <w:rFonts w:ascii="Arial" w:hAnsi="Arial" w:cs="Arial"/>
        </w:rPr>
        <w:t xml:space="preserve"> constructed so the</w:t>
      </w:r>
      <w:r w:rsidRPr="00E67491">
        <w:rPr>
          <w:rStyle w:val="normaltextrun"/>
          <w:rFonts w:ascii="Arial" w:hAnsi="Arial" w:cs="Arial"/>
        </w:rPr>
        <w:t xml:space="preserve"> trussed rafters</w:t>
      </w:r>
      <w:r w:rsidR="008E5C4D" w:rsidRPr="00E67491">
        <w:rPr>
          <w:rStyle w:val="normaltextrun"/>
          <w:rFonts w:ascii="Arial" w:hAnsi="Arial" w:cs="Arial"/>
        </w:rPr>
        <w:t xml:space="preserve"> are</w:t>
      </w:r>
      <w:r w:rsidRPr="00E67491">
        <w:rPr>
          <w:rStyle w:val="normaltextrun"/>
          <w:rFonts w:ascii="Arial" w:hAnsi="Arial" w:cs="Arial"/>
        </w:rPr>
        <w:t xml:space="preserve"> at a 40</w:t>
      </w:r>
      <w:r w:rsidRPr="00E67491">
        <w:rPr>
          <w:rStyle w:val="normaltextrun"/>
          <w:rFonts w:ascii="Arial" w:hAnsi="Arial" w:cs="Arial"/>
          <w:sz w:val="19"/>
          <w:szCs w:val="19"/>
          <w:vertAlign w:val="superscript"/>
        </w:rPr>
        <w:t>0</w:t>
      </w:r>
      <w:r w:rsidRPr="00E67491">
        <w:rPr>
          <w:rStyle w:val="normaltextrun"/>
          <w:rFonts w:ascii="Arial" w:hAnsi="Arial" w:cs="Arial"/>
        </w:rPr>
        <w:t xml:space="preserve"> pitch with a natural slate covering </w:t>
      </w:r>
      <w:r w:rsidR="008E5C4D" w:rsidRPr="00E67491">
        <w:rPr>
          <w:rStyle w:val="normaltextrun"/>
          <w:rFonts w:ascii="Arial" w:hAnsi="Arial" w:cs="Arial"/>
        </w:rPr>
        <w:t>with closed eaves.</w:t>
      </w:r>
      <w:r w:rsidR="00FC404D" w:rsidRPr="00E67491">
        <w:rPr>
          <w:rStyle w:val="normaltextrun"/>
          <w:rFonts w:ascii="Arial" w:hAnsi="Arial" w:cs="Arial"/>
        </w:rPr>
        <w:t xml:space="preserve"> All other project details and designs regarding the project can be accessed on request of the designer,</w:t>
      </w:r>
      <w:r w:rsidR="002974F1" w:rsidRPr="00E67491">
        <w:rPr>
          <w:rStyle w:val="normaltextrun"/>
          <w:rFonts w:ascii="Arial" w:hAnsi="Arial" w:cs="Arial"/>
        </w:rPr>
        <w:t xml:space="preserve"> </w:t>
      </w:r>
      <w:r w:rsidR="00FC404D" w:rsidRPr="00E67491">
        <w:rPr>
          <w:rStyle w:val="normaltextrun"/>
          <w:rFonts w:ascii="Arial" w:hAnsi="Arial" w:cs="Arial"/>
        </w:rPr>
        <w:t>with authority from the Principal contractor.</w:t>
      </w:r>
    </w:p>
    <w:p w14:paraId="6E7AB5CE" w14:textId="77777777" w:rsidR="00E67491" w:rsidRPr="00E67491" w:rsidRDefault="00E67491" w:rsidP="00374AA9">
      <w:pPr>
        <w:pStyle w:val="paragraph"/>
        <w:spacing w:before="0" w:beforeAutospacing="0" w:after="0" w:afterAutospacing="0" w:line="360" w:lineRule="auto"/>
        <w:jc w:val="both"/>
        <w:textAlignment w:val="baseline"/>
        <w:rPr>
          <w:rFonts w:ascii="Arial" w:hAnsi="Arial" w:cs="Arial"/>
        </w:rPr>
      </w:pPr>
    </w:p>
    <w:p w14:paraId="7B66AAE1" w14:textId="023CE449" w:rsidR="0039471F" w:rsidRPr="009F6D7B" w:rsidRDefault="009F6D7B" w:rsidP="009F6D7B">
      <w:pPr>
        <w:pStyle w:val="Heading2"/>
        <w:rPr>
          <w:rFonts w:ascii="Arial" w:hAnsi="Arial" w:cs="Arial"/>
        </w:rPr>
      </w:pPr>
      <w:bookmarkStart w:id="11" w:name="_Toc57145778"/>
      <w:r>
        <w:rPr>
          <w:rFonts w:ascii="Arial" w:hAnsi="Arial" w:cs="Arial"/>
        </w:rPr>
        <w:t>4.1.</w:t>
      </w:r>
      <w:r w:rsidR="009714FD" w:rsidRPr="009F6D7B">
        <w:rPr>
          <w:rFonts w:ascii="Arial" w:hAnsi="Arial" w:cs="Arial"/>
        </w:rPr>
        <w:t>2.1 Project Directory</w:t>
      </w:r>
      <w:bookmarkEnd w:id="11"/>
    </w:p>
    <w:p w14:paraId="3FA86DB3" w14:textId="77777777" w:rsidR="0039471F" w:rsidRPr="00E67491" w:rsidRDefault="0039471F" w:rsidP="00374AA9">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505"/>
        <w:gridCol w:w="1667"/>
        <w:gridCol w:w="1473"/>
        <w:gridCol w:w="1710"/>
        <w:gridCol w:w="2661"/>
      </w:tblGrid>
      <w:tr w:rsidR="00010E50" w:rsidRPr="00E67491" w14:paraId="2E1336A0" w14:textId="141E2C41" w:rsidTr="00010E50">
        <w:tc>
          <w:tcPr>
            <w:tcW w:w="1814" w:type="dxa"/>
          </w:tcPr>
          <w:p w14:paraId="7DB4FF10" w14:textId="761CE2EB" w:rsidR="00230A75" w:rsidRPr="00130DAA" w:rsidRDefault="00230A75" w:rsidP="00374AA9">
            <w:pPr>
              <w:spacing w:line="360" w:lineRule="auto"/>
              <w:rPr>
                <w:rFonts w:ascii="Arial" w:hAnsi="Arial" w:cs="Arial"/>
              </w:rPr>
            </w:pPr>
            <w:r w:rsidRPr="00130DAA">
              <w:rPr>
                <w:rFonts w:ascii="Arial" w:hAnsi="Arial" w:cs="Arial"/>
              </w:rPr>
              <w:t>Role</w:t>
            </w:r>
          </w:p>
        </w:tc>
        <w:tc>
          <w:tcPr>
            <w:tcW w:w="1854" w:type="dxa"/>
          </w:tcPr>
          <w:p w14:paraId="23AA0A84" w14:textId="6C77022A" w:rsidR="00230A75" w:rsidRPr="00130DAA" w:rsidRDefault="00230A75" w:rsidP="00374AA9">
            <w:pPr>
              <w:spacing w:line="360" w:lineRule="auto"/>
              <w:rPr>
                <w:rFonts w:ascii="Arial" w:hAnsi="Arial" w:cs="Arial"/>
              </w:rPr>
            </w:pPr>
            <w:r w:rsidRPr="00130DAA">
              <w:rPr>
                <w:rFonts w:ascii="Arial" w:hAnsi="Arial" w:cs="Arial"/>
              </w:rPr>
              <w:t>Name</w:t>
            </w:r>
          </w:p>
        </w:tc>
        <w:tc>
          <w:tcPr>
            <w:tcW w:w="1745" w:type="dxa"/>
          </w:tcPr>
          <w:p w14:paraId="4D622D9D" w14:textId="3CB1F7A4" w:rsidR="00230A75" w:rsidRPr="00130DAA" w:rsidRDefault="00230A75" w:rsidP="00374AA9">
            <w:pPr>
              <w:spacing w:line="360" w:lineRule="auto"/>
              <w:rPr>
                <w:rFonts w:ascii="Arial" w:hAnsi="Arial" w:cs="Arial"/>
              </w:rPr>
            </w:pPr>
            <w:r w:rsidRPr="00130DAA">
              <w:rPr>
                <w:rFonts w:ascii="Arial" w:hAnsi="Arial" w:cs="Arial"/>
              </w:rPr>
              <w:t>Address</w:t>
            </w:r>
          </w:p>
        </w:tc>
        <w:tc>
          <w:tcPr>
            <w:tcW w:w="1756" w:type="dxa"/>
          </w:tcPr>
          <w:p w14:paraId="4A7CBAB3" w14:textId="36A743BF" w:rsidR="00230A75" w:rsidRPr="00130DAA" w:rsidRDefault="00230A75" w:rsidP="00374AA9">
            <w:pPr>
              <w:spacing w:line="360" w:lineRule="auto"/>
              <w:rPr>
                <w:rFonts w:ascii="Arial" w:hAnsi="Arial" w:cs="Arial"/>
              </w:rPr>
            </w:pPr>
            <w:r w:rsidRPr="00130DAA">
              <w:rPr>
                <w:rFonts w:ascii="Arial" w:hAnsi="Arial" w:cs="Arial"/>
              </w:rPr>
              <w:t>Telephone Number</w:t>
            </w:r>
          </w:p>
        </w:tc>
        <w:tc>
          <w:tcPr>
            <w:tcW w:w="1847" w:type="dxa"/>
          </w:tcPr>
          <w:p w14:paraId="64947A0D" w14:textId="4F6977AD" w:rsidR="00230A75" w:rsidRPr="00130DAA" w:rsidRDefault="00230A75" w:rsidP="00374AA9">
            <w:pPr>
              <w:spacing w:line="360" w:lineRule="auto"/>
              <w:rPr>
                <w:rFonts w:ascii="Arial" w:hAnsi="Arial" w:cs="Arial"/>
              </w:rPr>
            </w:pPr>
            <w:r w:rsidRPr="00130DAA">
              <w:rPr>
                <w:rFonts w:ascii="Arial" w:hAnsi="Arial" w:cs="Arial"/>
              </w:rPr>
              <w:t>Email</w:t>
            </w:r>
          </w:p>
        </w:tc>
      </w:tr>
      <w:tr w:rsidR="00010E50" w:rsidRPr="00E67491" w14:paraId="244B70D2" w14:textId="2F1B26A8" w:rsidTr="00010E50">
        <w:tc>
          <w:tcPr>
            <w:tcW w:w="1814" w:type="dxa"/>
          </w:tcPr>
          <w:p w14:paraId="2F8396F8" w14:textId="77777777" w:rsidR="00230A75" w:rsidRPr="00130DAA" w:rsidRDefault="00230A75" w:rsidP="00374AA9">
            <w:pPr>
              <w:spacing w:line="360" w:lineRule="auto"/>
              <w:rPr>
                <w:rFonts w:ascii="Arial" w:hAnsi="Arial" w:cs="Arial"/>
              </w:rPr>
            </w:pPr>
            <w:r w:rsidRPr="00130DAA">
              <w:rPr>
                <w:rFonts w:ascii="Arial" w:hAnsi="Arial" w:cs="Arial"/>
              </w:rPr>
              <w:t>Client</w:t>
            </w:r>
          </w:p>
          <w:p w14:paraId="454A119A" w14:textId="77777777" w:rsidR="00010E50" w:rsidRPr="00130DAA" w:rsidRDefault="00010E50" w:rsidP="00374AA9">
            <w:pPr>
              <w:spacing w:line="360" w:lineRule="auto"/>
              <w:rPr>
                <w:rFonts w:ascii="Arial" w:hAnsi="Arial" w:cs="Arial"/>
              </w:rPr>
            </w:pPr>
          </w:p>
          <w:p w14:paraId="32236A8C" w14:textId="66437771" w:rsidR="00010E50" w:rsidRPr="00130DAA" w:rsidRDefault="00010E50" w:rsidP="00374AA9">
            <w:pPr>
              <w:spacing w:line="360" w:lineRule="auto"/>
              <w:rPr>
                <w:rFonts w:ascii="Arial" w:hAnsi="Arial" w:cs="Arial"/>
              </w:rPr>
            </w:pPr>
          </w:p>
        </w:tc>
        <w:tc>
          <w:tcPr>
            <w:tcW w:w="1854" w:type="dxa"/>
          </w:tcPr>
          <w:p w14:paraId="13BB4F35" w14:textId="0971D7A2" w:rsidR="00230A75" w:rsidRPr="00130DAA" w:rsidRDefault="004820D9" w:rsidP="00374AA9">
            <w:pPr>
              <w:spacing w:line="360" w:lineRule="auto"/>
              <w:rPr>
                <w:rFonts w:ascii="Arial" w:hAnsi="Arial" w:cs="Arial"/>
              </w:rPr>
            </w:pPr>
            <w:r w:rsidRPr="00130DAA">
              <w:rPr>
                <w:rFonts w:ascii="Arial" w:hAnsi="Arial" w:cs="Arial"/>
              </w:rPr>
              <w:t>UWTSD</w:t>
            </w:r>
          </w:p>
        </w:tc>
        <w:tc>
          <w:tcPr>
            <w:tcW w:w="1745" w:type="dxa"/>
          </w:tcPr>
          <w:p w14:paraId="13DA6FA3" w14:textId="7B3AE481" w:rsidR="00230A75" w:rsidRPr="00130DAA" w:rsidRDefault="00A76DF9" w:rsidP="00374AA9">
            <w:pPr>
              <w:spacing w:line="360" w:lineRule="auto"/>
              <w:rPr>
                <w:rFonts w:ascii="Arial" w:hAnsi="Arial" w:cs="Arial"/>
              </w:rPr>
            </w:pPr>
            <w:r w:rsidRPr="00130DAA">
              <w:rPr>
                <w:rFonts w:ascii="Arial" w:hAnsi="Arial" w:cs="Arial"/>
              </w:rPr>
              <w:t xml:space="preserve">University of Wales Trinity Saint David, </w:t>
            </w:r>
            <w:bookmarkStart w:id="12" w:name="_Hlk56802065"/>
            <w:r w:rsidRPr="00130DAA">
              <w:rPr>
                <w:rFonts w:ascii="Arial" w:hAnsi="Arial" w:cs="Arial"/>
              </w:rPr>
              <w:t>Island Rd, Swansea SA1 8EW</w:t>
            </w:r>
            <w:bookmarkEnd w:id="12"/>
          </w:p>
        </w:tc>
        <w:tc>
          <w:tcPr>
            <w:tcW w:w="1756" w:type="dxa"/>
          </w:tcPr>
          <w:p w14:paraId="3DF9695A" w14:textId="750E8636" w:rsidR="00230A75" w:rsidRPr="00130DAA" w:rsidRDefault="00A76DF9" w:rsidP="00374AA9">
            <w:pPr>
              <w:spacing w:line="360" w:lineRule="auto"/>
              <w:rPr>
                <w:rFonts w:ascii="Arial" w:hAnsi="Arial" w:cs="Arial"/>
              </w:rPr>
            </w:pPr>
            <w:r w:rsidRPr="00130DAA">
              <w:rPr>
                <w:rFonts w:ascii="Arial" w:hAnsi="Arial" w:cs="Arial"/>
              </w:rPr>
              <w:t>01792 481000</w:t>
            </w:r>
          </w:p>
        </w:tc>
        <w:tc>
          <w:tcPr>
            <w:tcW w:w="1847" w:type="dxa"/>
          </w:tcPr>
          <w:p w14:paraId="3FA6BE04" w14:textId="7C11D81F" w:rsidR="00230A75" w:rsidRPr="00130DAA" w:rsidRDefault="00A76DF9" w:rsidP="00374AA9">
            <w:pPr>
              <w:spacing w:line="360" w:lineRule="auto"/>
              <w:rPr>
                <w:rFonts w:ascii="Arial" w:hAnsi="Arial" w:cs="Arial"/>
              </w:rPr>
            </w:pPr>
            <w:r w:rsidRPr="00130DAA">
              <w:rPr>
                <w:rFonts w:ascii="Arial" w:hAnsi="Arial" w:cs="Arial"/>
              </w:rPr>
              <w:t>UWTSD@ac.uk</w:t>
            </w:r>
          </w:p>
        </w:tc>
      </w:tr>
      <w:tr w:rsidR="00010E50" w:rsidRPr="00E67491" w14:paraId="11816300" w14:textId="7AD48820" w:rsidTr="00010E50">
        <w:tc>
          <w:tcPr>
            <w:tcW w:w="1814" w:type="dxa"/>
          </w:tcPr>
          <w:p w14:paraId="1142A0E2" w14:textId="00226183" w:rsidR="00230A75" w:rsidRPr="00130DAA" w:rsidRDefault="00010E50" w:rsidP="00374AA9">
            <w:pPr>
              <w:spacing w:line="360" w:lineRule="auto"/>
              <w:rPr>
                <w:rFonts w:ascii="Arial" w:hAnsi="Arial" w:cs="Arial"/>
              </w:rPr>
            </w:pPr>
            <w:r w:rsidRPr="00130DAA">
              <w:rPr>
                <w:rFonts w:ascii="Arial" w:hAnsi="Arial" w:cs="Arial"/>
              </w:rPr>
              <w:t>Principal</w:t>
            </w:r>
          </w:p>
          <w:p w14:paraId="42038C5F" w14:textId="597F119C" w:rsidR="00010E50" w:rsidRPr="00130DAA" w:rsidRDefault="00010E50" w:rsidP="00374AA9">
            <w:pPr>
              <w:spacing w:line="360" w:lineRule="auto"/>
              <w:rPr>
                <w:rFonts w:ascii="Arial" w:hAnsi="Arial" w:cs="Arial"/>
              </w:rPr>
            </w:pPr>
            <w:r w:rsidRPr="00130DAA">
              <w:rPr>
                <w:rFonts w:ascii="Arial" w:hAnsi="Arial" w:cs="Arial"/>
              </w:rPr>
              <w:t>Designer</w:t>
            </w:r>
          </w:p>
          <w:p w14:paraId="04CC2C5E" w14:textId="77777777" w:rsidR="00010E50" w:rsidRPr="00130DAA" w:rsidRDefault="00010E50" w:rsidP="00374AA9">
            <w:pPr>
              <w:spacing w:line="360" w:lineRule="auto"/>
              <w:rPr>
                <w:rFonts w:ascii="Arial" w:hAnsi="Arial" w:cs="Arial"/>
              </w:rPr>
            </w:pPr>
          </w:p>
          <w:p w14:paraId="7D33FAEE" w14:textId="4422C429" w:rsidR="00010E50" w:rsidRPr="00130DAA" w:rsidRDefault="00010E50" w:rsidP="00374AA9">
            <w:pPr>
              <w:spacing w:line="360" w:lineRule="auto"/>
              <w:rPr>
                <w:rFonts w:ascii="Arial" w:hAnsi="Arial" w:cs="Arial"/>
              </w:rPr>
            </w:pPr>
          </w:p>
        </w:tc>
        <w:tc>
          <w:tcPr>
            <w:tcW w:w="1854" w:type="dxa"/>
          </w:tcPr>
          <w:p w14:paraId="4E2E8A13" w14:textId="76A4175D" w:rsidR="00230A75" w:rsidRPr="00130DAA" w:rsidRDefault="00230A75" w:rsidP="00374AA9">
            <w:pPr>
              <w:spacing w:line="360" w:lineRule="auto"/>
              <w:rPr>
                <w:rFonts w:ascii="Arial" w:hAnsi="Arial" w:cs="Arial"/>
              </w:rPr>
            </w:pPr>
            <w:r w:rsidRPr="00130DAA">
              <w:rPr>
                <w:rFonts w:ascii="Arial" w:hAnsi="Arial" w:cs="Arial"/>
              </w:rPr>
              <w:t>Adam Jones</w:t>
            </w:r>
          </w:p>
        </w:tc>
        <w:tc>
          <w:tcPr>
            <w:tcW w:w="1745" w:type="dxa"/>
          </w:tcPr>
          <w:p w14:paraId="456A6868" w14:textId="2D4D675C" w:rsidR="00230A75" w:rsidRPr="00130DAA" w:rsidRDefault="00010E50" w:rsidP="00374AA9">
            <w:pPr>
              <w:spacing w:line="360" w:lineRule="auto"/>
              <w:rPr>
                <w:rFonts w:ascii="Arial" w:hAnsi="Arial" w:cs="Arial"/>
              </w:rPr>
            </w:pPr>
            <w:r w:rsidRPr="00130DAA">
              <w:rPr>
                <w:rFonts w:ascii="Arial" w:hAnsi="Arial" w:cs="Arial"/>
              </w:rPr>
              <w:t xml:space="preserve">654 station </w:t>
            </w:r>
            <w:r w:rsidR="001A0991" w:rsidRPr="00130DAA">
              <w:rPr>
                <w:rFonts w:ascii="Arial" w:hAnsi="Arial" w:cs="Arial"/>
              </w:rPr>
              <w:t>Road</w:t>
            </w:r>
          </w:p>
          <w:p w14:paraId="7D71DFFD" w14:textId="7D3A5923" w:rsidR="00010E50" w:rsidRPr="00130DAA" w:rsidRDefault="00010E50" w:rsidP="00374AA9">
            <w:pPr>
              <w:spacing w:line="360" w:lineRule="auto"/>
              <w:rPr>
                <w:rFonts w:ascii="Arial" w:hAnsi="Arial" w:cs="Arial"/>
              </w:rPr>
            </w:pPr>
            <w:r w:rsidRPr="00130DAA">
              <w:rPr>
                <w:rFonts w:ascii="Arial" w:hAnsi="Arial" w:cs="Arial"/>
              </w:rPr>
              <w:t>Llanelli</w:t>
            </w:r>
          </w:p>
          <w:p w14:paraId="6A73E06E" w14:textId="288315BD" w:rsidR="00010E50" w:rsidRPr="00130DAA" w:rsidRDefault="001A0991" w:rsidP="00374AA9">
            <w:pPr>
              <w:spacing w:line="360" w:lineRule="auto"/>
              <w:rPr>
                <w:rFonts w:ascii="Arial" w:hAnsi="Arial" w:cs="Arial"/>
              </w:rPr>
            </w:pPr>
            <w:r w:rsidRPr="00130DAA">
              <w:rPr>
                <w:rFonts w:ascii="Arial" w:hAnsi="Arial" w:cs="Arial"/>
              </w:rPr>
              <w:t>SA8 7TW</w:t>
            </w:r>
          </w:p>
        </w:tc>
        <w:tc>
          <w:tcPr>
            <w:tcW w:w="1756" w:type="dxa"/>
          </w:tcPr>
          <w:p w14:paraId="7A75BA84" w14:textId="1743A3D2" w:rsidR="00230A75" w:rsidRPr="00130DAA" w:rsidRDefault="00010E50" w:rsidP="00374AA9">
            <w:pPr>
              <w:spacing w:line="360" w:lineRule="auto"/>
              <w:rPr>
                <w:rFonts w:ascii="Arial" w:hAnsi="Arial" w:cs="Arial"/>
              </w:rPr>
            </w:pPr>
            <w:r w:rsidRPr="00130DAA">
              <w:rPr>
                <w:rFonts w:ascii="Arial" w:hAnsi="Arial" w:cs="Arial"/>
              </w:rPr>
              <w:t>01554 983736</w:t>
            </w:r>
          </w:p>
        </w:tc>
        <w:tc>
          <w:tcPr>
            <w:tcW w:w="1847" w:type="dxa"/>
          </w:tcPr>
          <w:p w14:paraId="46772A50" w14:textId="7837070A" w:rsidR="00230A75" w:rsidRPr="00130DAA" w:rsidRDefault="00A76DF9" w:rsidP="00374AA9">
            <w:pPr>
              <w:spacing w:line="360" w:lineRule="auto"/>
              <w:rPr>
                <w:rFonts w:ascii="Arial" w:hAnsi="Arial" w:cs="Arial"/>
              </w:rPr>
            </w:pPr>
            <w:r w:rsidRPr="00130DAA">
              <w:rPr>
                <w:rFonts w:ascii="Arial" w:hAnsi="Arial" w:cs="Arial"/>
              </w:rPr>
              <w:t>AJdesigns@gmail.com</w:t>
            </w:r>
          </w:p>
        </w:tc>
      </w:tr>
      <w:tr w:rsidR="00010E50" w:rsidRPr="00E67491" w14:paraId="65485A3C" w14:textId="649F0E1C" w:rsidTr="00010E50">
        <w:tc>
          <w:tcPr>
            <w:tcW w:w="1814" w:type="dxa"/>
          </w:tcPr>
          <w:p w14:paraId="448005C7" w14:textId="77777777" w:rsidR="00230A75" w:rsidRPr="00130DAA" w:rsidRDefault="00230A75" w:rsidP="00374AA9">
            <w:pPr>
              <w:spacing w:line="360" w:lineRule="auto"/>
              <w:rPr>
                <w:rFonts w:ascii="Arial" w:hAnsi="Arial" w:cs="Arial"/>
              </w:rPr>
            </w:pPr>
            <w:r w:rsidRPr="00130DAA">
              <w:rPr>
                <w:rFonts w:ascii="Arial" w:hAnsi="Arial" w:cs="Arial"/>
              </w:rPr>
              <w:lastRenderedPageBreak/>
              <w:t>Engineer</w:t>
            </w:r>
          </w:p>
          <w:p w14:paraId="558BDBD1" w14:textId="77777777" w:rsidR="00010E50" w:rsidRPr="00130DAA" w:rsidRDefault="00010E50" w:rsidP="00374AA9">
            <w:pPr>
              <w:spacing w:line="360" w:lineRule="auto"/>
              <w:rPr>
                <w:rFonts w:ascii="Arial" w:hAnsi="Arial" w:cs="Arial"/>
              </w:rPr>
            </w:pPr>
          </w:p>
          <w:p w14:paraId="2BBFB305" w14:textId="7E6A7809" w:rsidR="00010E50" w:rsidRPr="00130DAA" w:rsidRDefault="00010E50" w:rsidP="00374AA9">
            <w:pPr>
              <w:spacing w:line="360" w:lineRule="auto"/>
              <w:rPr>
                <w:rFonts w:ascii="Arial" w:hAnsi="Arial" w:cs="Arial"/>
              </w:rPr>
            </w:pPr>
          </w:p>
        </w:tc>
        <w:tc>
          <w:tcPr>
            <w:tcW w:w="1854" w:type="dxa"/>
          </w:tcPr>
          <w:p w14:paraId="74438D3F" w14:textId="4CC575C7" w:rsidR="00230A75" w:rsidRPr="00130DAA" w:rsidRDefault="00230A75" w:rsidP="00374AA9">
            <w:pPr>
              <w:spacing w:line="360" w:lineRule="auto"/>
              <w:rPr>
                <w:rFonts w:ascii="Arial" w:hAnsi="Arial" w:cs="Arial"/>
              </w:rPr>
            </w:pPr>
            <w:r w:rsidRPr="00130DAA">
              <w:rPr>
                <w:rFonts w:ascii="Arial" w:hAnsi="Arial" w:cs="Arial"/>
              </w:rPr>
              <w:t>Craig Thomas</w:t>
            </w:r>
          </w:p>
        </w:tc>
        <w:tc>
          <w:tcPr>
            <w:tcW w:w="1745" w:type="dxa"/>
          </w:tcPr>
          <w:p w14:paraId="7E54A241" w14:textId="4AEC73C1" w:rsidR="00230A75" w:rsidRPr="00130DAA" w:rsidRDefault="00010E50" w:rsidP="00374AA9">
            <w:pPr>
              <w:spacing w:line="360" w:lineRule="auto"/>
              <w:rPr>
                <w:rFonts w:ascii="Arial" w:hAnsi="Arial" w:cs="Arial"/>
              </w:rPr>
            </w:pPr>
            <w:r w:rsidRPr="00130DAA">
              <w:rPr>
                <w:rFonts w:ascii="Arial" w:hAnsi="Arial" w:cs="Arial"/>
              </w:rPr>
              <w:t xml:space="preserve">4 </w:t>
            </w:r>
            <w:proofErr w:type="spellStart"/>
            <w:r w:rsidRPr="00130DAA">
              <w:rPr>
                <w:rFonts w:ascii="Arial" w:hAnsi="Arial" w:cs="Arial"/>
              </w:rPr>
              <w:t>Havod</w:t>
            </w:r>
            <w:proofErr w:type="spellEnd"/>
            <w:r w:rsidRPr="00130DAA">
              <w:rPr>
                <w:rFonts w:ascii="Arial" w:hAnsi="Arial" w:cs="Arial"/>
              </w:rPr>
              <w:t xml:space="preserve"> </w:t>
            </w:r>
            <w:r w:rsidR="001A0991" w:rsidRPr="00130DAA">
              <w:rPr>
                <w:rFonts w:ascii="Arial" w:hAnsi="Arial" w:cs="Arial"/>
              </w:rPr>
              <w:t>W</w:t>
            </w:r>
            <w:r w:rsidRPr="00130DAA">
              <w:rPr>
                <w:rFonts w:ascii="Arial" w:hAnsi="Arial" w:cs="Arial"/>
              </w:rPr>
              <w:t>en</w:t>
            </w:r>
          </w:p>
          <w:p w14:paraId="6194082B" w14:textId="31E2D3CF" w:rsidR="00010E50" w:rsidRPr="00130DAA" w:rsidRDefault="00010E50" w:rsidP="00374AA9">
            <w:pPr>
              <w:spacing w:line="360" w:lineRule="auto"/>
              <w:rPr>
                <w:rFonts w:ascii="Arial" w:hAnsi="Arial" w:cs="Arial"/>
              </w:rPr>
            </w:pPr>
            <w:r w:rsidRPr="00130DAA">
              <w:rPr>
                <w:rFonts w:ascii="Arial" w:hAnsi="Arial" w:cs="Arial"/>
              </w:rPr>
              <w:t>Bridgend</w:t>
            </w:r>
          </w:p>
          <w:p w14:paraId="5E8EA032" w14:textId="3A590184" w:rsidR="00010E50" w:rsidRPr="00130DAA" w:rsidRDefault="00010E50" w:rsidP="00374AA9">
            <w:pPr>
              <w:spacing w:line="360" w:lineRule="auto"/>
              <w:rPr>
                <w:rFonts w:ascii="Arial" w:hAnsi="Arial" w:cs="Arial"/>
              </w:rPr>
            </w:pPr>
            <w:r w:rsidRPr="00130DAA">
              <w:rPr>
                <w:rFonts w:ascii="Arial" w:hAnsi="Arial" w:cs="Arial"/>
              </w:rPr>
              <w:t>Cf</w:t>
            </w:r>
            <w:r w:rsidR="001A0991" w:rsidRPr="00130DAA">
              <w:rPr>
                <w:rFonts w:ascii="Arial" w:hAnsi="Arial" w:cs="Arial"/>
              </w:rPr>
              <w:t>349ET</w:t>
            </w:r>
          </w:p>
        </w:tc>
        <w:tc>
          <w:tcPr>
            <w:tcW w:w="1756" w:type="dxa"/>
          </w:tcPr>
          <w:p w14:paraId="20A4972D" w14:textId="700355DF" w:rsidR="00230A75" w:rsidRPr="00130DAA" w:rsidRDefault="00010E50" w:rsidP="00374AA9">
            <w:pPr>
              <w:spacing w:line="360" w:lineRule="auto"/>
              <w:rPr>
                <w:rFonts w:ascii="Arial" w:hAnsi="Arial" w:cs="Arial"/>
              </w:rPr>
            </w:pPr>
            <w:r w:rsidRPr="00130DAA">
              <w:rPr>
                <w:rFonts w:ascii="Arial" w:hAnsi="Arial" w:cs="Arial"/>
              </w:rPr>
              <w:t>07825677878</w:t>
            </w:r>
          </w:p>
        </w:tc>
        <w:tc>
          <w:tcPr>
            <w:tcW w:w="1847" w:type="dxa"/>
          </w:tcPr>
          <w:p w14:paraId="645A2AD1" w14:textId="77777777" w:rsidR="00230A75" w:rsidRPr="00130DAA" w:rsidRDefault="00010E50" w:rsidP="00374AA9">
            <w:pPr>
              <w:spacing w:line="360" w:lineRule="auto"/>
              <w:rPr>
                <w:rFonts w:ascii="Arial" w:hAnsi="Arial" w:cs="Arial"/>
              </w:rPr>
            </w:pPr>
            <w:proofErr w:type="spellStart"/>
            <w:r w:rsidRPr="00130DAA">
              <w:rPr>
                <w:rFonts w:ascii="Arial" w:hAnsi="Arial" w:cs="Arial"/>
              </w:rPr>
              <w:t>Civilscraig</w:t>
            </w:r>
            <w:proofErr w:type="spellEnd"/>
            <w:r w:rsidRPr="00130DAA">
              <w:rPr>
                <w:rFonts w:ascii="Arial" w:hAnsi="Arial" w:cs="Arial"/>
              </w:rPr>
              <w:t>@</w:t>
            </w:r>
          </w:p>
          <w:p w14:paraId="44ED3A36" w14:textId="6D70C37A" w:rsidR="00010E50" w:rsidRPr="00130DAA" w:rsidRDefault="00010E50" w:rsidP="00374AA9">
            <w:pPr>
              <w:spacing w:line="360" w:lineRule="auto"/>
              <w:rPr>
                <w:rFonts w:ascii="Arial" w:hAnsi="Arial" w:cs="Arial"/>
              </w:rPr>
            </w:pPr>
            <w:r w:rsidRPr="00130DAA">
              <w:rPr>
                <w:rFonts w:ascii="Arial" w:hAnsi="Arial" w:cs="Arial"/>
              </w:rPr>
              <w:t>Outlook.co.uk</w:t>
            </w:r>
          </w:p>
        </w:tc>
      </w:tr>
      <w:tr w:rsidR="00010E50" w:rsidRPr="00E67491" w14:paraId="23A0D099" w14:textId="5BDF14FD" w:rsidTr="00010E50">
        <w:tc>
          <w:tcPr>
            <w:tcW w:w="1814" w:type="dxa"/>
          </w:tcPr>
          <w:p w14:paraId="23BA952D" w14:textId="47FC7454" w:rsidR="00010E50" w:rsidRPr="00130DAA" w:rsidRDefault="00010E50" w:rsidP="00374AA9">
            <w:pPr>
              <w:spacing w:line="360" w:lineRule="auto"/>
              <w:rPr>
                <w:rFonts w:ascii="Arial" w:hAnsi="Arial" w:cs="Arial"/>
              </w:rPr>
            </w:pPr>
            <w:r w:rsidRPr="00130DAA">
              <w:rPr>
                <w:rFonts w:ascii="Arial" w:hAnsi="Arial" w:cs="Arial"/>
              </w:rPr>
              <w:t>Principal Contractor</w:t>
            </w:r>
          </w:p>
        </w:tc>
        <w:tc>
          <w:tcPr>
            <w:tcW w:w="1854" w:type="dxa"/>
          </w:tcPr>
          <w:p w14:paraId="47F9AFF8" w14:textId="2C296BE1" w:rsidR="00010E50" w:rsidRPr="00130DAA" w:rsidRDefault="00010E50" w:rsidP="00374AA9">
            <w:pPr>
              <w:spacing w:line="360" w:lineRule="auto"/>
              <w:rPr>
                <w:rFonts w:ascii="Arial" w:hAnsi="Arial" w:cs="Arial"/>
              </w:rPr>
            </w:pPr>
            <w:r w:rsidRPr="00130DAA">
              <w:rPr>
                <w:rFonts w:ascii="Arial" w:hAnsi="Arial" w:cs="Arial"/>
              </w:rPr>
              <w:t>Tucker Construction Ltd</w:t>
            </w:r>
          </w:p>
        </w:tc>
        <w:tc>
          <w:tcPr>
            <w:tcW w:w="1745" w:type="dxa"/>
          </w:tcPr>
          <w:p w14:paraId="69D3FAE8" w14:textId="77777777" w:rsidR="00010E50" w:rsidRPr="00130DAA" w:rsidRDefault="00010E50" w:rsidP="00374AA9">
            <w:pPr>
              <w:spacing w:line="360" w:lineRule="auto"/>
              <w:rPr>
                <w:rFonts w:ascii="Arial" w:hAnsi="Arial" w:cs="Arial"/>
              </w:rPr>
            </w:pPr>
            <w:r w:rsidRPr="00130DAA">
              <w:rPr>
                <w:rFonts w:ascii="Arial" w:hAnsi="Arial" w:cs="Arial"/>
              </w:rPr>
              <w:t>24 fort lane</w:t>
            </w:r>
          </w:p>
          <w:p w14:paraId="6E58A938" w14:textId="4D299CBA" w:rsidR="00010E50" w:rsidRPr="00130DAA" w:rsidRDefault="00010E50" w:rsidP="00374AA9">
            <w:pPr>
              <w:spacing w:line="360" w:lineRule="auto"/>
              <w:rPr>
                <w:rFonts w:ascii="Arial" w:hAnsi="Arial" w:cs="Arial"/>
              </w:rPr>
            </w:pPr>
            <w:proofErr w:type="spellStart"/>
            <w:r w:rsidRPr="00130DAA">
              <w:rPr>
                <w:rFonts w:ascii="Arial" w:hAnsi="Arial" w:cs="Arial"/>
              </w:rPr>
              <w:t>Killay</w:t>
            </w:r>
            <w:proofErr w:type="spellEnd"/>
          </w:p>
          <w:p w14:paraId="50E0A804" w14:textId="55AD7D4F" w:rsidR="00010E50" w:rsidRPr="00130DAA" w:rsidRDefault="00010E50" w:rsidP="00374AA9">
            <w:pPr>
              <w:spacing w:line="360" w:lineRule="auto"/>
              <w:rPr>
                <w:rFonts w:ascii="Arial" w:hAnsi="Arial" w:cs="Arial"/>
              </w:rPr>
            </w:pPr>
            <w:r w:rsidRPr="00130DAA">
              <w:rPr>
                <w:rFonts w:ascii="Arial" w:hAnsi="Arial" w:cs="Arial"/>
              </w:rPr>
              <w:t>S</w:t>
            </w:r>
            <w:r w:rsidR="001A0991" w:rsidRPr="00130DAA">
              <w:rPr>
                <w:rFonts w:ascii="Arial" w:hAnsi="Arial" w:cs="Arial"/>
              </w:rPr>
              <w:t>A</w:t>
            </w:r>
            <w:r w:rsidRPr="00130DAA">
              <w:rPr>
                <w:rFonts w:ascii="Arial" w:hAnsi="Arial" w:cs="Arial"/>
              </w:rPr>
              <w:t xml:space="preserve">7 7 </w:t>
            </w:r>
            <w:r w:rsidR="001A0991" w:rsidRPr="00130DAA">
              <w:rPr>
                <w:rFonts w:ascii="Arial" w:hAnsi="Arial" w:cs="Arial"/>
              </w:rPr>
              <w:t>LP</w:t>
            </w:r>
          </w:p>
        </w:tc>
        <w:tc>
          <w:tcPr>
            <w:tcW w:w="1756" w:type="dxa"/>
          </w:tcPr>
          <w:p w14:paraId="559A8302" w14:textId="2F0FB234" w:rsidR="00010E50" w:rsidRPr="00130DAA" w:rsidRDefault="00010E50" w:rsidP="00374AA9">
            <w:pPr>
              <w:spacing w:line="360" w:lineRule="auto"/>
              <w:rPr>
                <w:rFonts w:ascii="Arial" w:hAnsi="Arial" w:cs="Arial"/>
              </w:rPr>
            </w:pPr>
            <w:r w:rsidRPr="00130DAA">
              <w:rPr>
                <w:rFonts w:ascii="Arial" w:hAnsi="Arial" w:cs="Arial"/>
              </w:rPr>
              <w:t>01792 234543</w:t>
            </w:r>
          </w:p>
        </w:tc>
        <w:tc>
          <w:tcPr>
            <w:tcW w:w="1847" w:type="dxa"/>
          </w:tcPr>
          <w:p w14:paraId="4CF3C4C7" w14:textId="3BFE3433" w:rsidR="00010E50" w:rsidRPr="00130DAA" w:rsidRDefault="00010E50" w:rsidP="00374AA9">
            <w:pPr>
              <w:spacing w:line="360" w:lineRule="auto"/>
              <w:rPr>
                <w:rFonts w:ascii="Arial" w:hAnsi="Arial" w:cs="Arial"/>
              </w:rPr>
            </w:pPr>
            <w:r w:rsidRPr="00130DAA">
              <w:rPr>
                <w:rFonts w:ascii="Arial" w:hAnsi="Arial" w:cs="Arial"/>
              </w:rPr>
              <w:t>TCLTD@</w:t>
            </w:r>
          </w:p>
          <w:p w14:paraId="183512EB" w14:textId="3ED0DEA2" w:rsidR="00010E50" w:rsidRPr="00130DAA" w:rsidRDefault="00010E50" w:rsidP="00374AA9">
            <w:pPr>
              <w:spacing w:line="360" w:lineRule="auto"/>
              <w:rPr>
                <w:rFonts w:ascii="Arial" w:hAnsi="Arial" w:cs="Arial"/>
              </w:rPr>
            </w:pPr>
            <w:r w:rsidRPr="00130DAA">
              <w:rPr>
                <w:rFonts w:ascii="Arial" w:hAnsi="Arial" w:cs="Arial"/>
              </w:rPr>
              <w:t>gmail.com</w:t>
            </w:r>
          </w:p>
        </w:tc>
      </w:tr>
      <w:tr w:rsidR="00010E50" w:rsidRPr="00E67491" w14:paraId="51ACBC85" w14:textId="47236F27" w:rsidTr="00010E50">
        <w:trPr>
          <w:trHeight w:val="70"/>
        </w:trPr>
        <w:tc>
          <w:tcPr>
            <w:tcW w:w="1814" w:type="dxa"/>
          </w:tcPr>
          <w:p w14:paraId="5ACAAF37" w14:textId="77777777" w:rsidR="00010E50" w:rsidRPr="00130DAA" w:rsidRDefault="00010E50" w:rsidP="00374AA9">
            <w:pPr>
              <w:spacing w:line="360" w:lineRule="auto"/>
              <w:rPr>
                <w:rFonts w:ascii="Arial" w:hAnsi="Arial" w:cs="Arial"/>
              </w:rPr>
            </w:pPr>
            <w:r w:rsidRPr="00130DAA">
              <w:rPr>
                <w:rFonts w:ascii="Arial" w:hAnsi="Arial" w:cs="Arial"/>
              </w:rPr>
              <w:t>Site Manager</w:t>
            </w:r>
          </w:p>
          <w:p w14:paraId="14675FFE" w14:textId="77777777" w:rsidR="00010E50" w:rsidRPr="00130DAA" w:rsidRDefault="00010E50" w:rsidP="00374AA9">
            <w:pPr>
              <w:spacing w:line="360" w:lineRule="auto"/>
              <w:rPr>
                <w:rFonts w:ascii="Arial" w:hAnsi="Arial" w:cs="Arial"/>
              </w:rPr>
            </w:pPr>
          </w:p>
          <w:p w14:paraId="6B6F547F" w14:textId="2CB0C44C" w:rsidR="00010E50" w:rsidRPr="00130DAA" w:rsidRDefault="00010E50" w:rsidP="00374AA9">
            <w:pPr>
              <w:spacing w:line="360" w:lineRule="auto"/>
              <w:rPr>
                <w:rFonts w:ascii="Arial" w:hAnsi="Arial" w:cs="Arial"/>
              </w:rPr>
            </w:pPr>
          </w:p>
        </w:tc>
        <w:tc>
          <w:tcPr>
            <w:tcW w:w="1854" w:type="dxa"/>
          </w:tcPr>
          <w:p w14:paraId="290980F4" w14:textId="36139647" w:rsidR="00010E50" w:rsidRPr="00130DAA" w:rsidRDefault="00010E50" w:rsidP="00374AA9">
            <w:pPr>
              <w:spacing w:line="360" w:lineRule="auto"/>
              <w:rPr>
                <w:rFonts w:ascii="Arial" w:hAnsi="Arial" w:cs="Arial"/>
              </w:rPr>
            </w:pPr>
            <w:r w:rsidRPr="00130DAA">
              <w:rPr>
                <w:rFonts w:ascii="Arial" w:hAnsi="Arial" w:cs="Arial"/>
              </w:rPr>
              <w:t>Sam Tucker</w:t>
            </w:r>
          </w:p>
        </w:tc>
        <w:tc>
          <w:tcPr>
            <w:tcW w:w="1745" w:type="dxa"/>
          </w:tcPr>
          <w:p w14:paraId="32D00E3F" w14:textId="24B758AE" w:rsidR="00010E50" w:rsidRPr="00130DAA" w:rsidRDefault="00010E50" w:rsidP="00374AA9">
            <w:pPr>
              <w:spacing w:line="360" w:lineRule="auto"/>
              <w:rPr>
                <w:rFonts w:ascii="Arial" w:hAnsi="Arial" w:cs="Arial"/>
              </w:rPr>
            </w:pPr>
            <w:r w:rsidRPr="00130DAA">
              <w:rPr>
                <w:rFonts w:ascii="Arial" w:hAnsi="Arial" w:cs="Arial"/>
              </w:rPr>
              <w:t>101</w:t>
            </w:r>
            <w:r w:rsidR="00130DAA" w:rsidRPr="00130DAA">
              <w:rPr>
                <w:rFonts w:ascii="Arial" w:hAnsi="Arial" w:cs="Arial"/>
              </w:rPr>
              <w:t xml:space="preserve"> L</w:t>
            </w:r>
            <w:r w:rsidRPr="00130DAA">
              <w:rPr>
                <w:rFonts w:ascii="Arial" w:hAnsi="Arial" w:cs="Arial"/>
              </w:rPr>
              <w:t>ime street</w:t>
            </w:r>
          </w:p>
          <w:p w14:paraId="75065CC3" w14:textId="74FF11BD" w:rsidR="00010E50" w:rsidRPr="00130DAA" w:rsidRDefault="00010E50" w:rsidP="00374AA9">
            <w:pPr>
              <w:spacing w:line="360" w:lineRule="auto"/>
              <w:rPr>
                <w:rFonts w:ascii="Arial" w:hAnsi="Arial" w:cs="Arial"/>
              </w:rPr>
            </w:pPr>
            <w:proofErr w:type="spellStart"/>
            <w:r w:rsidRPr="00130DAA">
              <w:rPr>
                <w:rFonts w:ascii="Arial" w:hAnsi="Arial" w:cs="Arial"/>
              </w:rPr>
              <w:t>Gorseinon</w:t>
            </w:r>
            <w:proofErr w:type="spellEnd"/>
          </w:p>
          <w:p w14:paraId="6CA4CB02" w14:textId="0C8167FD" w:rsidR="00010E50" w:rsidRPr="00130DAA" w:rsidRDefault="00010E50" w:rsidP="00374AA9">
            <w:pPr>
              <w:spacing w:line="360" w:lineRule="auto"/>
              <w:rPr>
                <w:rFonts w:ascii="Arial" w:hAnsi="Arial" w:cs="Arial"/>
              </w:rPr>
            </w:pPr>
            <w:r w:rsidRPr="00130DAA">
              <w:rPr>
                <w:rFonts w:ascii="Arial" w:hAnsi="Arial" w:cs="Arial"/>
              </w:rPr>
              <w:t>S</w:t>
            </w:r>
            <w:r w:rsidR="001A0991" w:rsidRPr="00130DAA">
              <w:rPr>
                <w:rFonts w:ascii="Arial" w:hAnsi="Arial" w:cs="Arial"/>
              </w:rPr>
              <w:t>A44EF</w:t>
            </w:r>
          </w:p>
        </w:tc>
        <w:tc>
          <w:tcPr>
            <w:tcW w:w="1756" w:type="dxa"/>
          </w:tcPr>
          <w:p w14:paraId="090CF8AD" w14:textId="47366D64" w:rsidR="00010E50" w:rsidRPr="00130DAA" w:rsidRDefault="00010E50" w:rsidP="00374AA9">
            <w:pPr>
              <w:spacing w:line="360" w:lineRule="auto"/>
              <w:rPr>
                <w:rFonts w:ascii="Arial" w:hAnsi="Arial" w:cs="Arial"/>
              </w:rPr>
            </w:pPr>
            <w:r w:rsidRPr="00130DAA">
              <w:rPr>
                <w:rFonts w:ascii="Arial" w:hAnsi="Arial" w:cs="Arial"/>
              </w:rPr>
              <w:t>07825652674</w:t>
            </w:r>
          </w:p>
        </w:tc>
        <w:tc>
          <w:tcPr>
            <w:tcW w:w="1847" w:type="dxa"/>
          </w:tcPr>
          <w:p w14:paraId="754195EC" w14:textId="0E558C2B" w:rsidR="00010E50" w:rsidRPr="00130DAA" w:rsidRDefault="00010E50" w:rsidP="00374AA9">
            <w:pPr>
              <w:spacing w:line="360" w:lineRule="auto"/>
              <w:rPr>
                <w:rFonts w:ascii="Arial" w:hAnsi="Arial" w:cs="Arial"/>
              </w:rPr>
            </w:pPr>
            <w:proofErr w:type="spellStart"/>
            <w:r w:rsidRPr="00130DAA">
              <w:rPr>
                <w:rFonts w:ascii="Arial" w:hAnsi="Arial" w:cs="Arial"/>
              </w:rPr>
              <w:t>Samtucker</w:t>
            </w:r>
            <w:proofErr w:type="spellEnd"/>
            <w:r w:rsidRPr="00130DAA">
              <w:rPr>
                <w:rFonts w:ascii="Arial" w:hAnsi="Arial" w:cs="Arial"/>
              </w:rPr>
              <w:t>@</w:t>
            </w:r>
          </w:p>
          <w:p w14:paraId="356C0455" w14:textId="698D8559" w:rsidR="00010E50" w:rsidRPr="00130DAA" w:rsidRDefault="00010E50" w:rsidP="00374AA9">
            <w:pPr>
              <w:spacing w:line="360" w:lineRule="auto"/>
              <w:rPr>
                <w:rFonts w:ascii="Arial" w:hAnsi="Arial" w:cs="Arial"/>
              </w:rPr>
            </w:pPr>
            <w:r w:rsidRPr="00130DAA">
              <w:rPr>
                <w:rFonts w:ascii="Arial" w:hAnsi="Arial" w:cs="Arial"/>
              </w:rPr>
              <w:t>gmail.com</w:t>
            </w:r>
          </w:p>
        </w:tc>
      </w:tr>
    </w:tbl>
    <w:p w14:paraId="6DC497A4" w14:textId="5CDA5895" w:rsidR="0039471F" w:rsidRPr="00E67491" w:rsidRDefault="0039471F" w:rsidP="00374AA9">
      <w:pPr>
        <w:spacing w:line="360" w:lineRule="auto"/>
        <w:jc w:val="both"/>
        <w:rPr>
          <w:rFonts w:ascii="Arial" w:hAnsi="Arial" w:cs="Arial"/>
        </w:rPr>
      </w:pPr>
    </w:p>
    <w:p w14:paraId="03C70B08" w14:textId="05FED99F" w:rsidR="0039471F" w:rsidRPr="00E67491" w:rsidRDefault="0039471F" w:rsidP="00374AA9">
      <w:pPr>
        <w:pStyle w:val="Heading2"/>
        <w:spacing w:line="360" w:lineRule="auto"/>
        <w:jc w:val="both"/>
        <w:rPr>
          <w:rFonts w:ascii="Arial" w:hAnsi="Arial" w:cs="Arial"/>
        </w:rPr>
      </w:pPr>
    </w:p>
    <w:p w14:paraId="7A4D2A6F" w14:textId="58966B5E" w:rsidR="00010E50" w:rsidRPr="009F6D7B" w:rsidRDefault="009F6D7B" w:rsidP="009F6D7B">
      <w:pPr>
        <w:pStyle w:val="Heading2"/>
        <w:rPr>
          <w:rFonts w:ascii="Arial" w:hAnsi="Arial" w:cs="Arial"/>
        </w:rPr>
      </w:pPr>
      <w:bookmarkStart w:id="13" w:name="_Toc57145779"/>
      <w:r>
        <w:rPr>
          <w:rFonts w:ascii="Arial" w:hAnsi="Arial" w:cs="Arial"/>
        </w:rPr>
        <w:t>4.1.</w:t>
      </w:r>
      <w:r w:rsidR="00230A75" w:rsidRPr="009F6D7B">
        <w:rPr>
          <w:rFonts w:ascii="Arial" w:hAnsi="Arial" w:cs="Arial"/>
        </w:rPr>
        <w:t>2.2 Utilitie</w:t>
      </w:r>
      <w:r w:rsidR="00B92792" w:rsidRPr="009F6D7B">
        <w:rPr>
          <w:rFonts w:ascii="Arial" w:hAnsi="Arial" w:cs="Arial"/>
        </w:rPr>
        <w:t>s</w:t>
      </w:r>
      <w:bookmarkEnd w:id="13"/>
    </w:p>
    <w:p w14:paraId="34AEBC11" w14:textId="77777777" w:rsidR="00230A75" w:rsidRPr="00E67491" w:rsidRDefault="00230A75" w:rsidP="00374AA9">
      <w:pPr>
        <w:pStyle w:val="Heading3"/>
        <w:spacing w:line="360" w:lineRule="auto"/>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230A75" w:rsidRPr="00E67491" w14:paraId="3C421E6E" w14:textId="77777777" w:rsidTr="00230A75">
        <w:tc>
          <w:tcPr>
            <w:tcW w:w="3005" w:type="dxa"/>
          </w:tcPr>
          <w:p w14:paraId="4EBB53ED" w14:textId="1ED2E1BD" w:rsidR="00230A75" w:rsidRPr="00130DAA" w:rsidRDefault="00230A75" w:rsidP="00374AA9">
            <w:pPr>
              <w:spacing w:line="360" w:lineRule="auto"/>
              <w:rPr>
                <w:rFonts w:ascii="Arial" w:hAnsi="Arial" w:cs="Arial"/>
              </w:rPr>
            </w:pPr>
            <w:r w:rsidRPr="00130DAA">
              <w:rPr>
                <w:rFonts w:ascii="Arial" w:hAnsi="Arial" w:cs="Arial"/>
              </w:rPr>
              <w:t>Body</w:t>
            </w:r>
          </w:p>
        </w:tc>
        <w:tc>
          <w:tcPr>
            <w:tcW w:w="3005" w:type="dxa"/>
          </w:tcPr>
          <w:p w14:paraId="038F9341" w14:textId="439AFB3B" w:rsidR="00230A75" w:rsidRPr="00130DAA" w:rsidRDefault="00230A75" w:rsidP="00374AA9">
            <w:pPr>
              <w:spacing w:line="360" w:lineRule="auto"/>
              <w:rPr>
                <w:rFonts w:ascii="Arial" w:hAnsi="Arial" w:cs="Arial"/>
              </w:rPr>
            </w:pPr>
            <w:r w:rsidRPr="00130DAA">
              <w:rPr>
                <w:rFonts w:ascii="Arial" w:hAnsi="Arial" w:cs="Arial"/>
              </w:rPr>
              <w:t>Address</w:t>
            </w:r>
          </w:p>
        </w:tc>
        <w:tc>
          <w:tcPr>
            <w:tcW w:w="3006" w:type="dxa"/>
          </w:tcPr>
          <w:p w14:paraId="3610C429" w14:textId="377AE6C7" w:rsidR="00230A75" w:rsidRPr="00130DAA" w:rsidRDefault="00230A75" w:rsidP="00374AA9">
            <w:pPr>
              <w:spacing w:line="360" w:lineRule="auto"/>
              <w:rPr>
                <w:rFonts w:ascii="Arial" w:hAnsi="Arial" w:cs="Arial"/>
              </w:rPr>
            </w:pPr>
            <w:r w:rsidRPr="00130DAA">
              <w:rPr>
                <w:rFonts w:ascii="Arial" w:hAnsi="Arial" w:cs="Arial"/>
              </w:rPr>
              <w:t>Contact Details</w:t>
            </w:r>
          </w:p>
        </w:tc>
      </w:tr>
      <w:tr w:rsidR="00230A75" w:rsidRPr="00E67491" w14:paraId="4605612F" w14:textId="77777777" w:rsidTr="00230A75">
        <w:tc>
          <w:tcPr>
            <w:tcW w:w="3005" w:type="dxa"/>
          </w:tcPr>
          <w:p w14:paraId="75222E4B" w14:textId="2F2592CD" w:rsidR="00230A75" w:rsidRPr="00130DAA" w:rsidRDefault="00230A75" w:rsidP="00374AA9">
            <w:pPr>
              <w:spacing w:line="360" w:lineRule="auto"/>
              <w:rPr>
                <w:rFonts w:ascii="Arial" w:hAnsi="Arial" w:cs="Arial"/>
              </w:rPr>
            </w:pPr>
            <w:r w:rsidRPr="00130DAA">
              <w:rPr>
                <w:rFonts w:ascii="Arial" w:hAnsi="Arial" w:cs="Arial"/>
              </w:rPr>
              <w:t>Water</w:t>
            </w:r>
          </w:p>
          <w:p w14:paraId="4F7D98A4" w14:textId="77777777" w:rsidR="00010E50" w:rsidRPr="00130DAA" w:rsidRDefault="00010E50" w:rsidP="00374AA9">
            <w:pPr>
              <w:spacing w:line="360" w:lineRule="auto"/>
              <w:rPr>
                <w:rFonts w:ascii="Arial" w:hAnsi="Arial" w:cs="Arial"/>
              </w:rPr>
            </w:pPr>
          </w:p>
          <w:p w14:paraId="12FCC68F" w14:textId="77777777" w:rsidR="00010E50" w:rsidRPr="00130DAA" w:rsidRDefault="00010E50" w:rsidP="00374AA9">
            <w:pPr>
              <w:spacing w:line="360" w:lineRule="auto"/>
              <w:rPr>
                <w:rFonts w:ascii="Arial" w:hAnsi="Arial" w:cs="Arial"/>
              </w:rPr>
            </w:pPr>
          </w:p>
          <w:p w14:paraId="4F962B04" w14:textId="3B56FB8B" w:rsidR="00010E50" w:rsidRPr="00130DAA" w:rsidRDefault="00010E50" w:rsidP="00374AA9">
            <w:pPr>
              <w:spacing w:line="360" w:lineRule="auto"/>
              <w:rPr>
                <w:rFonts w:ascii="Arial" w:hAnsi="Arial" w:cs="Arial"/>
              </w:rPr>
            </w:pPr>
          </w:p>
        </w:tc>
        <w:tc>
          <w:tcPr>
            <w:tcW w:w="3005" w:type="dxa"/>
          </w:tcPr>
          <w:p w14:paraId="741EC606" w14:textId="77777777" w:rsidR="00230A75" w:rsidRPr="00130DAA" w:rsidRDefault="00FC404D" w:rsidP="00374AA9">
            <w:pPr>
              <w:spacing w:line="360" w:lineRule="auto"/>
              <w:rPr>
                <w:rFonts w:ascii="Arial" w:hAnsi="Arial" w:cs="Arial"/>
              </w:rPr>
            </w:pPr>
            <w:proofErr w:type="spellStart"/>
            <w:r w:rsidRPr="00130DAA">
              <w:rPr>
                <w:rFonts w:ascii="Arial" w:hAnsi="Arial" w:cs="Arial"/>
              </w:rPr>
              <w:t>Dwr</w:t>
            </w:r>
            <w:proofErr w:type="spellEnd"/>
            <w:r w:rsidRPr="00130DAA">
              <w:rPr>
                <w:rFonts w:ascii="Arial" w:hAnsi="Arial" w:cs="Arial"/>
              </w:rPr>
              <w:t xml:space="preserve"> Cymru</w:t>
            </w:r>
          </w:p>
          <w:p w14:paraId="59790765" w14:textId="77777777" w:rsidR="00FC404D" w:rsidRPr="00130DAA" w:rsidRDefault="0079591D" w:rsidP="00374AA9">
            <w:pPr>
              <w:spacing w:line="360" w:lineRule="auto"/>
              <w:rPr>
                <w:rFonts w:ascii="Arial" w:hAnsi="Arial" w:cs="Arial"/>
              </w:rPr>
            </w:pPr>
            <w:r w:rsidRPr="00130DAA">
              <w:rPr>
                <w:rFonts w:ascii="Arial" w:hAnsi="Arial" w:cs="Arial"/>
              </w:rPr>
              <w:t>Unit 67 Langdon Road</w:t>
            </w:r>
          </w:p>
          <w:p w14:paraId="134F5C21" w14:textId="75771A6C" w:rsidR="0079591D" w:rsidRPr="00130DAA" w:rsidRDefault="0079591D" w:rsidP="00374AA9">
            <w:pPr>
              <w:spacing w:line="360" w:lineRule="auto"/>
              <w:rPr>
                <w:rFonts w:ascii="Arial" w:hAnsi="Arial" w:cs="Arial"/>
              </w:rPr>
            </w:pPr>
            <w:r w:rsidRPr="00130DAA">
              <w:rPr>
                <w:rFonts w:ascii="Arial" w:hAnsi="Arial" w:cs="Arial"/>
              </w:rPr>
              <w:t>Swansea</w:t>
            </w:r>
          </w:p>
          <w:p w14:paraId="4EFD161D" w14:textId="74321F44" w:rsidR="0079591D" w:rsidRPr="00130DAA" w:rsidRDefault="0079591D" w:rsidP="00374AA9">
            <w:pPr>
              <w:spacing w:line="360" w:lineRule="auto"/>
              <w:rPr>
                <w:rFonts w:ascii="Arial" w:hAnsi="Arial" w:cs="Arial"/>
              </w:rPr>
            </w:pPr>
            <w:r w:rsidRPr="00130DAA">
              <w:rPr>
                <w:rFonts w:ascii="Arial" w:hAnsi="Arial" w:cs="Arial"/>
              </w:rPr>
              <w:t>SA1 5TR</w:t>
            </w:r>
          </w:p>
        </w:tc>
        <w:tc>
          <w:tcPr>
            <w:tcW w:w="3006" w:type="dxa"/>
          </w:tcPr>
          <w:p w14:paraId="524B57EF" w14:textId="77777777" w:rsidR="00230A75" w:rsidRPr="00130DAA" w:rsidRDefault="009F6D7B" w:rsidP="00374AA9">
            <w:pPr>
              <w:spacing w:line="360" w:lineRule="auto"/>
              <w:rPr>
                <w:rFonts w:ascii="Arial" w:hAnsi="Arial" w:cs="Arial"/>
              </w:rPr>
            </w:pPr>
            <w:hyperlink r:id="rId11" w:history="1">
              <w:r w:rsidR="0079591D" w:rsidRPr="00130DAA">
                <w:rPr>
                  <w:rStyle w:val="Hyperlink"/>
                  <w:rFonts w:ascii="Arial" w:hAnsi="Arial" w:cs="Arial"/>
                  <w:b/>
                  <w:bCs/>
                </w:rPr>
                <w:t>Tel:01792</w:t>
              </w:r>
            </w:hyperlink>
            <w:r w:rsidR="0079591D" w:rsidRPr="00130DAA">
              <w:rPr>
                <w:rFonts w:ascii="Arial" w:hAnsi="Arial" w:cs="Arial"/>
              </w:rPr>
              <w:t xml:space="preserve"> 207958</w:t>
            </w:r>
          </w:p>
          <w:p w14:paraId="5E463252" w14:textId="7BC2A37C" w:rsidR="0079591D" w:rsidRPr="00130DAA" w:rsidRDefault="0079591D" w:rsidP="00374AA9">
            <w:pPr>
              <w:spacing w:line="360" w:lineRule="auto"/>
              <w:rPr>
                <w:rFonts w:ascii="Arial" w:hAnsi="Arial" w:cs="Arial"/>
              </w:rPr>
            </w:pPr>
            <w:r w:rsidRPr="00130DAA">
              <w:rPr>
                <w:rFonts w:ascii="Arial" w:hAnsi="Arial" w:cs="Arial"/>
              </w:rPr>
              <w:t xml:space="preserve">Miss </w:t>
            </w:r>
            <w:r w:rsidR="00130DAA" w:rsidRPr="00130DAA">
              <w:rPr>
                <w:rFonts w:ascii="Arial" w:hAnsi="Arial" w:cs="Arial"/>
              </w:rPr>
              <w:t>K</w:t>
            </w:r>
            <w:r w:rsidRPr="00130DAA">
              <w:rPr>
                <w:rFonts w:ascii="Arial" w:hAnsi="Arial" w:cs="Arial"/>
              </w:rPr>
              <w:t>irsty Williams</w:t>
            </w:r>
          </w:p>
        </w:tc>
      </w:tr>
      <w:tr w:rsidR="00230A75" w:rsidRPr="00E67491" w14:paraId="4B800972" w14:textId="77777777" w:rsidTr="00230A75">
        <w:tc>
          <w:tcPr>
            <w:tcW w:w="3005" w:type="dxa"/>
          </w:tcPr>
          <w:p w14:paraId="4B5314A3" w14:textId="570CDBFA" w:rsidR="00230A75" w:rsidRPr="00130DAA" w:rsidRDefault="00230A75" w:rsidP="00374AA9">
            <w:pPr>
              <w:spacing w:line="360" w:lineRule="auto"/>
              <w:rPr>
                <w:rFonts w:ascii="Arial" w:hAnsi="Arial" w:cs="Arial"/>
              </w:rPr>
            </w:pPr>
            <w:r w:rsidRPr="00130DAA">
              <w:rPr>
                <w:rFonts w:ascii="Arial" w:hAnsi="Arial" w:cs="Arial"/>
              </w:rPr>
              <w:t>Electricity</w:t>
            </w:r>
          </w:p>
          <w:p w14:paraId="235FD971" w14:textId="77777777" w:rsidR="00010E50" w:rsidRPr="00130DAA" w:rsidRDefault="00010E50" w:rsidP="00374AA9">
            <w:pPr>
              <w:spacing w:line="360" w:lineRule="auto"/>
              <w:rPr>
                <w:rFonts w:ascii="Arial" w:hAnsi="Arial" w:cs="Arial"/>
              </w:rPr>
            </w:pPr>
          </w:p>
          <w:p w14:paraId="6492DBBB" w14:textId="77777777" w:rsidR="00010E50" w:rsidRPr="00130DAA" w:rsidRDefault="00010E50" w:rsidP="00374AA9">
            <w:pPr>
              <w:spacing w:line="360" w:lineRule="auto"/>
              <w:rPr>
                <w:rFonts w:ascii="Arial" w:hAnsi="Arial" w:cs="Arial"/>
              </w:rPr>
            </w:pPr>
          </w:p>
          <w:p w14:paraId="576E2968" w14:textId="4D4B80A3" w:rsidR="00010E50" w:rsidRPr="00130DAA" w:rsidRDefault="00010E50" w:rsidP="00374AA9">
            <w:pPr>
              <w:spacing w:line="360" w:lineRule="auto"/>
              <w:rPr>
                <w:rFonts w:ascii="Arial" w:hAnsi="Arial" w:cs="Arial"/>
              </w:rPr>
            </w:pPr>
          </w:p>
        </w:tc>
        <w:tc>
          <w:tcPr>
            <w:tcW w:w="3005" w:type="dxa"/>
          </w:tcPr>
          <w:p w14:paraId="4DA72949" w14:textId="77777777" w:rsidR="00230A75" w:rsidRPr="00130DAA" w:rsidRDefault="002974F1" w:rsidP="00374AA9">
            <w:pPr>
              <w:spacing w:line="360" w:lineRule="auto"/>
              <w:rPr>
                <w:rFonts w:ascii="Arial" w:hAnsi="Arial" w:cs="Arial"/>
              </w:rPr>
            </w:pPr>
            <w:r w:rsidRPr="00130DAA">
              <w:rPr>
                <w:rFonts w:ascii="Arial" w:hAnsi="Arial" w:cs="Arial"/>
              </w:rPr>
              <w:t>Eastern Power</w:t>
            </w:r>
          </w:p>
          <w:p w14:paraId="6B5E02E7" w14:textId="7AD383FB" w:rsidR="0079591D" w:rsidRPr="00130DAA" w:rsidRDefault="0079591D" w:rsidP="00374AA9">
            <w:pPr>
              <w:spacing w:line="360" w:lineRule="auto"/>
              <w:rPr>
                <w:rFonts w:ascii="Arial" w:hAnsi="Arial" w:cs="Arial"/>
              </w:rPr>
            </w:pPr>
            <w:proofErr w:type="spellStart"/>
            <w:r w:rsidRPr="00130DAA">
              <w:rPr>
                <w:rFonts w:ascii="Arial" w:hAnsi="Arial" w:cs="Arial"/>
              </w:rPr>
              <w:t>Meyler</w:t>
            </w:r>
            <w:proofErr w:type="spellEnd"/>
            <w:r w:rsidRPr="00130DAA">
              <w:rPr>
                <w:rFonts w:ascii="Arial" w:hAnsi="Arial" w:cs="Arial"/>
              </w:rPr>
              <w:t xml:space="preserve"> house</w:t>
            </w:r>
          </w:p>
          <w:p w14:paraId="3F588FDB" w14:textId="77777777" w:rsidR="0079591D" w:rsidRPr="00130DAA" w:rsidRDefault="0079591D" w:rsidP="00374AA9">
            <w:pPr>
              <w:spacing w:line="360" w:lineRule="auto"/>
              <w:rPr>
                <w:rFonts w:ascii="Arial" w:hAnsi="Arial" w:cs="Arial"/>
              </w:rPr>
            </w:pPr>
            <w:r w:rsidRPr="00130DAA">
              <w:rPr>
                <w:rFonts w:ascii="Arial" w:hAnsi="Arial" w:cs="Arial"/>
              </w:rPr>
              <w:t>Neath</w:t>
            </w:r>
          </w:p>
          <w:p w14:paraId="383752BF" w14:textId="6DE4D5E5" w:rsidR="0079591D" w:rsidRPr="00130DAA" w:rsidRDefault="0079591D" w:rsidP="00374AA9">
            <w:pPr>
              <w:spacing w:line="360" w:lineRule="auto"/>
              <w:rPr>
                <w:rFonts w:ascii="Arial" w:hAnsi="Arial" w:cs="Arial"/>
              </w:rPr>
            </w:pPr>
            <w:r w:rsidRPr="00130DAA">
              <w:rPr>
                <w:rFonts w:ascii="Arial" w:hAnsi="Arial" w:cs="Arial"/>
              </w:rPr>
              <w:t>SA27BW</w:t>
            </w:r>
          </w:p>
        </w:tc>
        <w:tc>
          <w:tcPr>
            <w:tcW w:w="3006" w:type="dxa"/>
          </w:tcPr>
          <w:p w14:paraId="2E4D0066" w14:textId="77777777" w:rsidR="00230A75" w:rsidRPr="00130DAA" w:rsidRDefault="009F6D7B" w:rsidP="00374AA9">
            <w:pPr>
              <w:spacing w:line="360" w:lineRule="auto"/>
              <w:rPr>
                <w:rFonts w:ascii="Arial" w:hAnsi="Arial" w:cs="Arial"/>
              </w:rPr>
            </w:pPr>
            <w:hyperlink r:id="rId12" w:history="1">
              <w:r w:rsidR="0079591D" w:rsidRPr="00130DAA">
                <w:rPr>
                  <w:rStyle w:val="Hyperlink"/>
                  <w:rFonts w:ascii="Arial" w:hAnsi="Arial" w:cs="Arial"/>
                  <w:b/>
                  <w:bCs/>
                </w:rPr>
                <w:t>Tel:01656</w:t>
              </w:r>
            </w:hyperlink>
            <w:r w:rsidR="0079591D" w:rsidRPr="00130DAA">
              <w:rPr>
                <w:rFonts w:ascii="Arial" w:hAnsi="Arial" w:cs="Arial"/>
              </w:rPr>
              <w:t xml:space="preserve"> 521116</w:t>
            </w:r>
          </w:p>
          <w:p w14:paraId="502B7370" w14:textId="77777777" w:rsidR="0079591D" w:rsidRPr="00130DAA" w:rsidRDefault="0079591D" w:rsidP="00374AA9">
            <w:pPr>
              <w:spacing w:line="360" w:lineRule="auto"/>
              <w:rPr>
                <w:rFonts w:ascii="Arial" w:hAnsi="Arial" w:cs="Arial"/>
              </w:rPr>
            </w:pPr>
          </w:p>
          <w:p w14:paraId="3D6E4CAB" w14:textId="4988BD47" w:rsidR="0079591D" w:rsidRPr="00130DAA" w:rsidRDefault="0079591D" w:rsidP="00374AA9">
            <w:pPr>
              <w:spacing w:line="360" w:lineRule="auto"/>
              <w:rPr>
                <w:rFonts w:ascii="Arial" w:hAnsi="Arial" w:cs="Arial"/>
              </w:rPr>
            </w:pPr>
            <w:r w:rsidRPr="00130DAA">
              <w:rPr>
                <w:rFonts w:ascii="Arial" w:hAnsi="Arial" w:cs="Arial"/>
              </w:rPr>
              <w:t>Mr Bradley Hodson</w:t>
            </w:r>
          </w:p>
        </w:tc>
      </w:tr>
      <w:tr w:rsidR="00230A75" w:rsidRPr="00E67491" w14:paraId="438FB7FD" w14:textId="77777777" w:rsidTr="00230A75">
        <w:tc>
          <w:tcPr>
            <w:tcW w:w="3005" w:type="dxa"/>
          </w:tcPr>
          <w:p w14:paraId="576456B0" w14:textId="7403339B" w:rsidR="00230A75" w:rsidRPr="00130DAA" w:rsidRDefault="00230A75" w:rsidP="00374AA9">
            <w:pPr>
              <w:spacing w:line="360" w:lineRule="auto"/>
              <w:rPr>
                <w:rFonts w:ascii="Arial" w:hAnsi="Arial" w:cs="Arial"/>
              </w:rPr>
            </w:pPr>
            <w:r w:rsidRPr="00130DAA">
              <w:rPr>
                <w:rFonts w:ascii="Arial" w:hAnsi="Arial" w:cs="Arial"/>
              </w:rPr>
              <w:t>Gas</w:t>
            </w:r>
          </w:p>
          <w:p w14:paraId="39DFBAC5" w14:textId="77777777" w:rsidR="00010E50" w:rsidRPr="00130DAA" w:rsidRDefault="00010E50" w:rsidP="00374AA9">
            <w:pPr>
              <w:spacing w:line="360" w:lineRule="auto"/>
              <w:rPr>
                <w:rFonts w:ascii="Arial" w:hAnsi="Arial" w:cs="Arial"/>
              </w:rPr>
            </w:pPr>
          </w:p>
          <w:p w14:paraId="286A84D8" w14:textId="77777777" w:rsidR="00010E50" w:rsidRPr="00130DAA" w:rsidRDefault="00010E50" w:rsidP="00374AA9">
            <w:pPr>
              <w:spacing w:line="360" w:lineRule="auto"/>
              <w:rPr>
                <w:rFonts w:ascii="Arial" w:hAnsi="Arial" w:cs="Arial"/>
              </w:rPr>
            </w:pPr>
          </w:p>
          <w:p w14:paraId="09F745A4" w14:textId="3F5E86EA" w:rsidR="00010E50" w:rsidRPr="00130DAA" w:rsidRDefault="00010E50" w:rsidP="00374AA9">
            <w:pPr>
              <w:spacing w:line="360" w:lineRule="auto"/>
              <w:rPr>
                <w:rFonts w:ascii="Arial" w:hAnsi="Arial" w:cs="Arial"/>
              </w:rPr>
            </w:pPr>
          </w:p>
        </w:tc>
        <w:tc>
          <w:tcPr>
            <w:tcW w:w="3005" w:type="dxa"/>
          </w:tcPr>
          <w:p w14:paraId="22A9A79F" w14:textId="3F7395BD" w:rsidR="00230A75" w:rsidRPr="00130DAA" w:rsidRDefault="002974F1" w:rsidP="00374AA9">
            <w:pPr>
              <w:spacing w:line="360" w:lineRule="auto"/>
              <w:rPr>
                <w:rFonts w:ascii="Arial" w:hAnsi="Arial" w:cs="Arial"/>
              </w:rPr>
            </w:pPr>
            <w:r w:rsidRPr="00130DAA">
              <w:rPr>
                <w:rFonts w:ascii="Arial" w:hAnsi="Arial" w:cs="Arial"/>
              </w:rPr>
              <w:t xml:space="preserve">Gas </w:t>
            </w:r>
            <w:r w:rsidR="00A76DF9" w:rsidRPr="00130DAA">
              <w:rPr>
                <w:rFonts w:ascii="Arial" w:hAnsi="Arial" w:cs="Arial"/>
              </w:rPr>
              <w:t>S</w:t>
            </w:r>
            <w:r w:rsidRPr="00130DAA">
              <w:rPr>
                <w:rFonts w:ascii="Arial" w:hAnsi="Arial" w:cs="Arial"/>
              </w:rPr>
              <w:t xml:space="preserve">upply </w:t>
            </w:r>
            <w:r w:rsidR="00A76DF9" w:rsidRPr="00130DAA">
              <w:rPr>
                <w:rFonts w:ascii="Arial" w:hAnsi="Arial" w:cs="Arial"/>
              </w:rPr>
              <w:t>W</w:t>
            </w:r>
            <w:r w:rsidRPr="00130DAA">
              <w:rPr>
                <w:rFonts w:ascii="Arial" w:hAnsi="Arial" w:cs="Arial"/>
              </w:rPr>
              <w:t>ales</w:t>
            </w:r>
          </w:p>
          <w:p w14:paraId="5E0D7746" w14:textId="1F7B2D1F" w:rsidR="0079591D" w:rsidRPr="00130DAA" w:rsidRDefault="0079591D" w:rsidP="00374AA9">
            <w:pPr>
              <w:spacing w:line="360" w:lineRule="auto"/>
              <w:rPr>
                <w:rFonts w:ascii="Arial" w:hAnsi="Arial" w:cs="Arial"/>
              </w:rPr>
            </w:pPr>
            <w:proofErr w:type="spellStart"/>
            <w:r w:rsidRPr="00130DAA">
              <w:rPr>
                <w:rFonts w:ascii="Arial" w:hAnsi="Arial" w:cs="Arial"/>
              </w:rPr>
              <w:t>Phoneix</w:t>
            </w:r>
            <w:proofErr w:type="spellEnd"/>
            <w:r w:rsidRPr="00130DAA">
              <w:rPr>
                <w:rFonts w:ascii="Arial" w:hAnsi="Arial" w:cs="Arial"/>
              </w:rPr>
              <w:t xml:space="preserve"> Way</w:t>
            </w:r>
          </w:p>
          <w:p w14:paraId="6E375547" w14:textId="7DD7D14F" w:rsidR="0079591D" w:rsidRPr="00130DAA" w:rsidRDefault="0079591D" w:rsidP="00374AA9">
            <w:pPr>
              <w:spacing w:line="360" w:lineRule="auto"/>
              <w:rPr>
                <w:rFonts w:ascii="Arial" w:hAnsi="Arial" w:cs="Arial"/>
              </w:rPr>
            </w:pPr>
            <w:r w:rsidRPr="00130DAA">
              <w:rPr>
                <w:rFonts w:ascii="Arial" w:hAnsi="Arial" w:cs="Arial"/>
              </w:rPr>
              <w:t>SA3 4BS</w:t>
            </w:r>
          </w:p>
        </w:tc>
        <w:tc>
          <w:tcPr>
            <w:tcW w:w="3006" w:type="dxa"/>
          </w:tcPr>
          <w:p w14:paraId="224644D8" w14:textId="77777777" w:rsidR="00230A75" w:rsidRPr="00130DAA" w:rsidRDefault="009F6D7B" w:rsidP="00374AA9">
            <w:pPr>
              <w:spacing w:line="360" w:lineRule="auto"/>
              <w:rPr>
                <w:rFonts w:ascii="Arial" w:hAnsi="Arial" w:cs="Arial"/>
              </w:rPr>
            </w:pPr>
            <w:hyperlink r:id="rId13" w:history="1">
              <w:r w:rsidR="002974F1" w:rsidRPr="00130DAA">
                <w:rPr>
                  <w:rStyle w:val="Hyperlink"/>
                  <w:rFonts w:ascii="Arial" w:hAnsi="Arial" w:cs="Arial"/>
                  <w:b/>
                  <w:bCs/>
                </w:rPr>
                <w:t>Tel:01792</w:t>
              </w:r>
            </w:hyperlink>
            <w:r w:rsidR="002974F1" w:rsidRPr="00130DAA">
              <w:rPr>
                <w:rFonts w:ascii="Arial" w:hAnsi="Arial" w:cs="Arial"/>
              </w:rPr>
              <w:t xml:space="preserve"> 245657</w:t>
            </w:r>
          </w:p>
          <w:p w14:paraId="33DC9F67" w14:textId="77777777" w:rsidR="0079591D" w:rsidRPr="00130DAA" w:rsidRDefault="0079591D" w:rsidP="00374AA9">
            <w:pPr>
              <w:spacing w:line="360" w:lineRule="auto"/>
              <w:rPr>
                <w:rFonts w:ascii="Arial" w:hAnsi="Arial" w:cs="Arial"/>
              </w:rPr>
            </w:pPr>
          </w:p>
          <w:p w14:paraId="5BCF878B" w14:textId="5CD08DD1" w:rsidR="0079591D" w:rsidRPr="00130DAA" w:rsidRDefault="0079591D" w:rsidP="00374AA9">
            <w:pPr>
              <w:spacing w:line="360" w:lineRule="auto"/>
              <w:rPr>
                <w:rFonts w:ascii="Arial" w:hAnsi="Arial" w:cs="Arial"/>
              </w:rPr>
            </w:pPr>
            <w:r w:rsidRPr="00130DAA">
              <w:rPr>
                <w:rFonts w:ascii="Arial" w:hAnsi="Arial" w:cs="Arial"/>
              </w:rPr>
              <w:t>Mrs Caroline Arnold</w:t>
            </w:r>
          </w:p>
        </w:tc>
      </w:tr>
      <w:tr w:rsidR="00230A75" w:rsidRPr="00E67491" w14:paraId="0AAFF324" w14:textId="77777777" w:rsidTr="00230A75">
        <w:tc>
          <w:tcPr>
            <w:tcW w:w="3005" w:type="dxa"/>
          </w:tcPr>
          <w:p w14:paraId="07D55373" w14:textId="77777777" w:rsidR="00230A75" w:rsidRPr="00130DAA" w:rsidRDefault="00230A75" w:rsidP="00374AA9">
            <w:pPr>
              <w:spacing w:line="360" w:lineRule="auto"/>
              <w:rPr>
                <w:rFonts w:ascii="Arial" w:hAnsi="Arial" w:cs="Arial"/>
              </w:rPr>
            </w:pPr>
            <w:r w:rsidRPr="00130DAA">
              <w:rPr>
                <w:rFonts w:ascii="Arial" w:hAnsi="Arial" w:cs="Arial"/>
              </w:rPr>
              <w:t>Telecoms</w:t>
            </w:r>
          </w:p>
          <w:p w14:paraId="78B9C755" w14:textId="77777777" w:rsidR="00010E50" w:rsidRPr="00130DAA" w:rsidRDefault="00010E50" w:rsidP="00374AA9">
            <w:pPr>
              <w:spacing w:line="360" w:lineRule="auto"/>
              <w:rPr>
                <w:rFonts w:ascii="Arial" w:hAnsi="Arial" w:cs="Arial"/>
              </w:rPr>
            </w:pPr>
          </w:p>
          <w:p w14:paraId="3084DC46" w14:textId="77777777" w:rsidR="00010E50" w:rsidRPr="00130DAA" w:rsidRDefault="00010E50" w:rsidP="00374AA9">
            <w:pPr>
              <w:spacing w:line="360" w:lineRule="auto"/>
              <w:rPr>
                <w:rFonts w:ascii="Arial" w:hAnsi="Arial" w:cs="Arial"/>
              </w:rPr>
            </w:pPr>
          </w:p>
          <w:p w14:paraId="7B922C3D" w14:textId="0A2109E2" w:rsidR="00010E50" w:rsidRPr="00130DAA" w:rsidRDefault="00010E50" w:rsidP="00374AA9">
            <w:pPr>
              <w:spacing w:line="360" w:lineRule="auto"/>
              <w:rPr>
                <w:rFonts w:ascii="Arial" w:hAnsi="Arial" w:cs="Arial"/>
              </w:rPr>
            </w:pPr>
          </w:p>
        </w:tc>
        <w:tc>
          <w:tcPr>
            <w:tcW w:w="3005" w:type="dxa"/>
          </w:tcPr>
          <w:p w14:paraId="3773F2C0" w14:textId="50A23CF9" w:rsidR="00230A75" w:rsidRPr="00130DAA" w:rsidRDefault="002974F1" w:rsidP="00374AA9">
            <w:pPr>
              <w:spacing w:line="360" w:lineRule="auto"/>
              <w:rPr>
                <w:rFonts w:ascii="Arial" w:hAnsi="Arial" w:cs="Arial"/>
              </w:rPr>
            </w:pPr>
            <w:r w:rsidRPr="00130DAA">
              <w:rPr>
                <w:rFonts w:ascii="Arial" w:hAnsi="Arial" w:cs="Arial"/>
              </w:rPr>
              <w:t xml:space="preserve">Welsh </w:t>
            </w:r>
            <w:r w:rsidR="00A76DF9" w:rsidRPr="00130DAA">
              <w:rPr>
                <w:rFonts w:ascii="Arial" w:hAnsi="Arial" w:cs="Arial"/>
              </w:rPr>
              <w:t>T</w:t>
            </w:r>
            <w:r w:rsidRPr="00130DAA">
              <w:rPr>
                <w:rFonts w:ascii="Arial" w:hAnsi="Arial" w:cs="Arial"/>
              </w:rPr>
              <w:t>elecom</w:t>
            </w:r>
          </w:p>
          <w:p w14:paraId="18D9251C" w14:textId="77777777" w:rsidR="0079591D" w:rsidRPr="00130DAA" w:rsidRDefault="0079591D" w:rsidP="00374AA9">
            <w:pPr>
              <w:spacing w:line="360" w:lineRule="auto"/>
              <w:rPr>
                <w:rFonts w:ascii="Arial" w:hAnsi="Arial" w:cs="Arial"/>
              </w:rPr>
            </w:pPr>
            <w:r w:rsidRPr="00130DAA">
              <w:rPr>
                <w:rFonts w:ascii="Arial" w:hAnsi="Arial" w:cs="Arial"/>
              </w:rPr>
              <w:t>Culver Road Industrial Park</w:t>
            </w:r>
          </w:p>
          <w:p w14:paraId="31B81D5E" w14:textId="2DDFA4C3" w:rsidR="0079591D" w:rsidRPr="00130DAA" w:rsidRDefault="0079591D" w:rsidP="00374AA9">
            <w:pPr>
              <w:spacing w:line="360" w:lineRule="auto"/>
              <w:rPr>
                <w:rFonts w:ascii="Arial" w:hAnsi="Arial" w:cs="Arial"/>
              </w:rPr>
            </w:pPr>
            <w:r w:rsidRPr="00130DAA">
              <w:rPr>
                <w:rFonts w:ascii="Arial" w:hAnsi="Arial" w:cs="Arial"/>
              </w:rPr>
              <w:t>SA19PHR</w:t>
            </w:r>
          </w:p>
        </w:tc>
        <w:tc>
          <w:tcPr>
            <w:tcW w:w="3006" w:type="dxa"/>
          </w:tcPr>
          <w:p w14:paraId="01F1CD21" w14:textId="77777777" w:rsidR="00230A75" w:rsidRPr="00130DAA" w:rsidRDefault="009F6D7B" w:rsidP="00374AA9">
            <w:pPr>
              <w:spacing w:line="360" w:lineRule="auto"/>
              <w:rPr>
                <w:rFonts w:ascii="Arial" w:hAnsi="Arial" w:cs="Arial"/>
              </w:rPr>
            </w:pPr>
            <w:hyperlink r:id="rId14" w:history="1">
              <w:r w:rsidR="002974F1" w:rsidRPr="00130DAA">
                <w:rPr>
                  <w:rStyle w:val="Hyperlink"/>
                  <w:rFonts w:ascii="Arial" w:hAnsi="Arial" w:cs="Arial"/>
                  <w:b/>
                  <w:bCs/>
                </w:rPr>
                <w:t>Tel: 01554</w:t>
              </w:r>
            </w:hyperlink>
            <w:r w:rsidR="002974F1" w:rsidRPr="00130DAA">
              <w:rPr>
                <w:rFonts w:ascii="Arial" w:hAnsi="Arial" w:cs="Arial"/>
              </w:rPr>
              <w:t xml:space="preserve"> 786678</w:t>
            </w:r>
          </w:p>
          <w:p w14:paraId="0E8BBDA6" w14:textId="77777777" w:rsidR="002974F1" w:rsidRPr="00130DAA" w:rsidRDefault="002974F1" w:rsidP="00374AA9">
            <w:pPr>
              <w:spacing w:line="360" w:lineRule="auto"/>
              <w:rPr>
                <w:rFonts w:ascii="Arial" w:hAnsi="Arial" w:cs="Arial"/>
              </w:rPr>
            </w:pPr>
          </w:p>
          <w:p w14:paraId="7F4B66B4" w14:textId="3D446FE8" w:rsidR="002974F1" w:rsidRPr="00130DAA" w:rsidRDefault="0079591D" w:rsidP="00374AA9">
            <w:pPr>
              <w:spacing w:line="360" w:lineRule="auto"/>
              <w:rPr>
                <w:rFonts w:ascii="Arial" w:hAnsi="Arial" w:cs="Arial"/>
              </w:rPr>
            </w:pPr>
            <w:r w:rsidRPr="00130DAA">
              <w:rPr>
                <w:rFonts w:ascii="Arial" w:hAnsi="Arial" w:cs="Arial"/>
              </w:rPr>
              <w:t xml:space="preserve">Mr John </w:t>
            </w:r>
            <w:r w:rsidR="00130DAA" w:rsidRPr="00130DAA">
              <w:rPr>
                <w:rFonts w:ascii="Arial" w:hAnsi="Arial" w:cs="Arial"/>
              </w:rPr>
              <w:t>B</w:t>
            </w:r>
            <w:r w:rsidRPr="00130DAA">
              <w:rPr>
                <w:rFonts w:ascii="Arial" w:hAnsi="Arial" w:cs="Arial"/>
              </w:rPr>
              <w:t>urns</w:t>
            </w:r>
          </w:p>
        </w:tc>
      </w:tr>
    </w:tbl>
    <w:p w14:paraId="1CEF6694" w14:textId="749D8F67" w:rsidR="0039471F" w:rsidRDefault="0039471F" w:rsidP="00374AA9">
      <w:pPr>
        <w:spacing w:line="360" w:lineRule="auto"/>
        <w:jc w:val="both"/>
        <w:rPr>
          <w:rFonts w:ascii="Arial" w:hAnsi="Arial" w:cs="Arial"/>
        </w:rPr>
      </w:pPr>
    </w:p>
    <w:p w14:paraId="5B934E17" w14:textId="77777777" w:rsidR="00E67491" w:rsidRPr="00E67491" w:rsidRDefault="00E67491" w:rsidP="00374AA9">
      <w:pPr>
        <w:spacing w:line="360" w:lineRule="auto"/>
        <w:jc w:val="both"/>
        <w:rPr>
          <w:rFonts w:ascii="Arial" w:hAnsi="Arial" w:cs="Arial"/>
        </w:rPr>
      </w:pPr>
    </w:p>
    <w:p w14:paraId="41FD1562" w14:textId="77777777" w:rsidR="001465FD" w:rsidRDefault="001465FD" w:rsidP="00374AA9">
      <w:pPr>
        <w:spacing w:line="360" w:lineRule="auto"/>
        <w:rPr>
          <w:rFonts w:ascii="Arial" w:hAnsi="Arial" w:cs="Arial"/>
        </w:rPr>
      </w:pPr>
    </w:p>
    <w:p w14:paraId="6073C974" w14:textId="06BC32BA" w:rsidR="00230A75" w:rsidRPr="009F6D7B" w:rsidRDefault="009F6D7B" w:rsidP="009F6D7B">
      <w:pPr>
        <w:pStyle w:val="Heading2"/>
        <w:rPr>
          <w:rFonts w:ascii="Arial" w:hAnsi="Arial" w:cs="Arial"/>
        </w:rPr>
      </w:pPr>
      <w:bookmarkStart w:id="14" w:name="_Toc57145780"/>
      <w:r>
        <w:rPr>
          <w:rFonts w:ascii="Arial" w:hAnsi="Arial" w:cs="Arial"/>
        </w:rPr>
        <w:t>4.1.</w:t>
      </w:r>
      <w:r w:rsidR="00230A75" w:rsidRPr="009F6D7B">
        <w:rPr>
          <w:rFonts w:ascii="Arial" w:hAnsi="Arial" w:cs="Arial"/>
        </w:rPr>
        <w:t>2.3 Emergency Services</w:t>
      </w:r>
      <w:bookmarkEnd w:id="14"/>
    </w:p>
    <w:p w14:paraId="319668AE" w14:textId="77777777" w:rsidR="00010E50" w:rsidRPr="00130DAA" w:rsidRDefault="00010E50" w:rsidP="00374AA9">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230A75" w:rsidRPr="00130DAA" w14:paraId="4F2AEF27" w14:textId="77777777" w:rsidTr="00230A75">
        <w:tc>
          <w:tcPr>
            <w:tcW w:w="3005" w:type="dxa"/>
          </w:tcPr>
          <w:p w14:paraId="1A001F5C" w14:textId="368F270D" w:rsidR="00230A75" w:rsidRPr="00130DAA" w:rsidRDefault="00495A9E" w:rsidP="00374AA9">
            <w:pPr>
              <w:spacing w:line="360" w:lineRule="auto"/>
              <w:rPr>
                <w:rFonts w:ascii="Arial" w:hAnsi="Arial" w:cs="Arial"/>
                <w:b/>
                <w:bCs/>
              </w:rPr>
            </w:pPr>
            <w:r w:rsidRPr="00130DAA">
              <w:rPr>
                <w:rFonts w:ascii="Arial" w:hAnsi="Arial" w:cs="Arial"/>
                <w:b/>
                <w:bCs/>
              </w:rPr>
              <w:t>Service</w:t>
            </w:r>
          </w:p>
        </w:tc>
        <w:tc>
          <w:tcPr>
            <w:tcW w:w="3005" w:type="dxa"/>
          </w:tcPr>
          <w:p w14:paraId="11BFCA64" w14:textId="682C8982" w:rsidR="00230A75" w:rsidRPr="00130DAA" w:rsidRDefault="00495A9E" w:rsidP="00374AA9">
            <w:pPr>
              <w:spacing w:line="360" w:lineRule="auto"/>
              <w:rPr>
                <w:rFonts w:ascii="Arial" w:hAnsi="Arial" w:cs="Arial"/>
                <w:b/>
                <w:bCs/>
              </w:rPr>
            </w:pPr>
            <w:r w:rsidRPr="00130DAA">
              <w:rPr>
                <w:rFonts w:ascii="Arial" w:hAnsi="Arial" w:cs="Arial"/>
                <w:b/>
                <w:bCs/>
              </w:rPr>
              <w:t>Address</w:t>
            </w:r>
          </w:p>
        </w:tc>
        <w:tc>
          <w:tcPr>
            <w:tcW w:w="3006" w:type="dxa"/>
          </w:tcPr>
          <w:p w14:paraId="05C41A20" w14:textId="764E795C" w:rsidR="00230A75" w:rsidRPr="00130DAA" w:rsidRDefault="00495A9E" w:rsidP="00374AA9">
            <w:pPr>
              <w:spacing w:line="360" w:lineRule="auto"/>
              <w:rPr>
                <w:rFonts w:ascii="Arial" w:hAnsi="Arial" w:cs="Arial"/>
                <w:b/>
                <w:bCs/>
              </w:rPr>
            </w:pPr>
            <w:r w:rsidRPr="00130DAA">
              <w:rPr>
                <w:rFonts w:ascii="Arial" w:hAnsi="Arial" w:cs="Arial"/>
                <w:b/>
                <w:bCs/>
              </w:rPr>
              <w:t>Contact Details</w:t>
            </w:r>
          </w:p>
        </w:tc>
      </w:tr>
      <w:tr w:rsidR="00230A75" w:rsidRPr="00130DAA" w14:paraId="7D4EBB54" w14:textId="77777777" w:rsidTr="00230A75">
        <w:tc>
          <w:tcPr>
            <w:tcW w:w="3005" w:type="dxa"/>
          </w:tcPr>
          <w:p w14:paraId="1971908B" w14:textId="35D24FDE" w:rsidR="00010E50" w:rsidRPr="00130DAA" w:rsidRDefault="00495A9E" w:rsidP="00374AA9">
            <w:pPr>
              <w:spacing w:line="360" w:lineRule="auto"/>
              <w:rPr>
                <w:rFonts w:ascii="Arial" w:hAnsi="Arial" w:cs="Arial"/>
              </w:rPr>
            </w:pPr>
            <w:r w:rsidRPr="00130DAA">
              <w:rPr>
                <w:rFonts w:ascii="Arial" w:hAnsi="Arial" w:cs="Arial"/>
              </w:rPr>
              <w:t>Hospital (Accident</w:t>
            </w:r>
          </w:p>
          <w:p w14:paraId="4746A26E" w14:textId="77777777" w:rsidR="00230A75" w:rsidRPr="00130DAA" w:rsidRDefault="00495A9E" w:rsidP="00374AA9">
            <w:pPr>
              <w:spacing w:line="360" w:lineRule="auto"/>
              <w:rPr>
                <w:rFonts w:ascii="Arial" w:hAnsi="Arial" w:cs="Arial"/>
              </w:rPr>
            </w:pPr>
            <w:r w:rsidRPr="00130DAA">
              <w:rPr>
                <w:rFonts w:ascii="Arial" w:hAnsi="Arial" w:cs="Arial"/>
              </w:rPr>
              <w:t>&amp;Emergency)</w:t>
            </w:r>
          </w:p>
          <w:p w14:paraId="4C663BC7" w14:textId="77777777" w:rsidR="00010E50" w:rsidRPr="00130DAA" w:rsidRDefault="00010E50" w:rsidP="00374AA9">
            <w:pPr>
              <w:spacing w:line="360" w:lineRule="auto"/>
              <w:rPr>
                <w:rFonts w:ascii="Arial" w:hAnsi="Arial" w:cs="Arial"/>
              </w:rPr>
            </w:pPr>
          </w:p>
          <w:p w14:paraId="3D25877B" w14:textId="7BD24321" w:rsidR="00010E50" w:rsidRPr="00130DAA" w:rsidRDefault="00010E50" w:rsidP="00374AA9">
            <w:pPr>
              <w:spacing w:line="360" w:lineRule="auto"/>
              <w:rPr>
                <w:rFonts w:ascii="Arial" w:hAnsi="Arial" w:cs="Arial"/>
              </w:rPr>
            </w:pPr>
          </w:p>
        </w:tc>
        <w:tc>
          <w:tcPr>
            <w:tcW w:w="3005" w:type="dxa"/>
          </w:tcPr>
          <w:p w14:paraId="71642081" w14:textId="3072C08B" w:rsidR="00230A75" w:rsidRPr="00130DAA" w:rsidRDefault="00615B71" w:rsidP="00374AA9">
            <w:pPr>
              <w:spacing w:line="360" w:lineRule="auto"/>
              <w:rPr>
                <w:rFonts w:ascii="Arial" w:hAnsi="Arial" w:cs="Arial"/>
              </w:rPr>
            </w:pPr>
            <w:r w:rsidRPr="00130DAA">
              <w:rPr>
                <w:rFonts w:ascii="Arial" w:hAnsi="Arial" w:cs="Arial"/>
              </w:rPr>
              <w:t>Morriston</w:t>
            </w:r>
            <w:r w:rsidR="00CA5736" w:rsidRPr="00130DAA">
              <w:rPr>
                <w:rFonts w:ascii="Arial" w:hAnsi="Arial" w:cs="Arial"/>
              </w:rPr>
              <w:t xml:space="preserve"> hospital</w:t>
            </w:r>
          </w:p>
          <w:p w14:paraId="3D516BF0" w14:textId="01703250" w:rsidR="00CA5736" w:rsidRPr="00130DAA" w:rsidRDefault="0079591D" w:rsidP="00374AA9">
            <w:pPr>
              <w:spacing w:line="360" w:lineRule="auto"/>
              <w:rPr>
                <w:rFonts w:ascii="Arial" w:hAnsi="Arial" w:cs="Arial"/>
              </w:rPr>
            </w:pPr>
            <w:r w:rsidRPr="00130DAA">
              <w:rPr>
                <w:rFonts w:ascii="Arial" w:hAnsi="Arial" w:cs="Arial"/>
              </w:rPr>
              <w:t>Morriston</w:t>
            </w:r>
          </w:p>
          <w:p w14:paraId="4846D777" w14:textId="43CC1291" w:rsidR="0079591D" w:rsidRPr="00130DAA" w:rsidRDefault="0079591D" w:rsidP="00374AA9">
            <w:pPr>
              <w:spacing w:line="360" w:lineRule="auto"/>
              <w:rPr>
                <w:rFonts w:ascii="Arial" w:hAnsi="Arial" w:cs="Arial"/>
              </w:rPr>
            </w:pPr>
            <w:r w:rsidRPr="00130DAA">
              <w:rPr>
                <w:rFonts w:ascii="Arial" w:hAnsi="Arial" w:cs="Arial"/>
              </w:rPr>
              <w:t>Swansea</w:t>
            </w:r>
          </w:p>
          <w:p w14:paraId="63CB4B21" w14:textId="78FF3368" w:rsidR="00615B71" w:rsidRPr="00130DAA" w:rsidRDefault="00615B71" w:rsidP="00374AA9">
            <w:pPr>
              <w:spacing w:line="360" w:lineRule="auto"/>
              <w:rPr>
                <w:rFonts w:ascii="Arial" w:hAnsi="Arial" w:cs="Arial"/>
              </w:rPr>
            </w:pPr>
          </w:p>
        </w:tc>
        <w:tc>
          <w:tcPr>
            <w:tcW w:w="3006" w:type="dxa"/>
          </w:tcPr>
          <w:p w14:paraId="090E1BD7" w14:textId="3F7265F4" w:rsidR="00230A75" w:rsidRPr="00130DAA" w:rsidRDefault="00CA5736" w:rsidP="00374AA9">
            <w:pPr>
              <w:spacing w:line="360" w:lineRule="auto"/>
              <w:rPr>
                <w:rFonts w:ascii="Arial" w:hAnsi="Arial" w:cs="Arial"/>
              </w:rPr>
            </w:pPr>
            <w:r w:rsidRPr="00130DAA">
              <w:rPr>
                <w:rFonts w:ascii="Arial" w:hAnsi="Arial" w:cs="Arial"/>
              </w:rPr>
              <w:t>999</w:t>
            </w:r>
          </w:p>
        </w:tc>
      </w:tr>
      <w:tr w:rsidR="00230A75" w:rsidRPr="00130DAA" w14:paraId="7214FF08" w14:textId="77777777" w:rsidTr="00230A75">
        <w:tc>
          <w:tcPr>
            <w:tcW w:w="3005" w:type="dxa"/>
          </w:tcPr>
          <w:p w14:paraId="0040BE37" w14:textId="22BE09A6" w:rsidR="00230A75" w:rsidRPr="00130DAA" w:rsidRDefault="00495A9E" w:rsidP="00374AA9">
            <w:pPr>
              <w:spacing w:line="360" w:lineRule="auto"/>
              <w:rPr>
                <w:rFonts w:ascii="Arial" w:hAnsi="Arial" w:cs="Arial"/>
              </w:rPr>
            </w:pPr>
            <w:r w:rsidRPr="00130DAA">
              <w:rPr>
                <w:rFonts w:ascii="Arial" w:hAnsi="Arial" w:cs="Arial"/>
              </w:rPr>
              <w:t>Fire Brigade</w:t>
            </w:r>
          </w:p>
          <w:p w14:paraId="50500185" w14:textId="77777777" w:rsidR="00010E50" w:rsidRPr="00130DAA" w:rsidRDefault="00010E50" w:rsidP="00374AA9">
            <w:pPr>
              <w:spacing w:line="360" w:lineRule="auto"/>
              <w:rPr>
                <w:rFonts w:ascii="Arial" w:hAnsi="Arial" w:cs="Arial"/>
              </w:rPr>
            </w:pPr>
          </w:p>
          <w:p w14:paraId="326CFEE0" w14:textId="77777777" w:rsidR="00010E50" w:rsidRPr="00130DAA" w:rsidRDefault="00010E50" w:rsidP="00374AA9">
            <w:pPr>
              <w:spacing w:line="360" w:lineRule="auto"/>
              <w:rPr>
                <w:rFonts w:ascii="Arial" w:hAnsi="Arial" w:cs="Arial"/>
              </w:rPr>
            </w:pPr>
          </w:p>
          <w:p w14:paraId="50757682" w14:textId="28572682" w:rsidR="00010E50" w:rsidRPr="00130DAA" w:rsidRDefault="00010E50" w:rsidP="00374AA9">
            <w:pPr>
              <w:spacing w:line="360" w:lineRule="auto"/>
              <w:rPr>
                <w:rFonts w:ascii="Arial" w:hAnsi="Arial" w:cs="Arial"/>
              </w:rPr>
            </w:pPr>
          </w:p>
        </w:tc>
        <w:tc>
          <w:tcPr>
            <w:tcW w:w="3005" w:type="dxa"/>
          </w:tcPr>
          <w:p w14:paraId="7B47EB08" w14:textId="52CF940D" w:rsidR="00230A75" w:rsidRPr="00130DAA" w:rsidRDefault="0079591D" w:rsidP="00374AA9">
            <w:pPr>
              <w:spacing w:line="360" w:lineRule="auto"/>
              <w:rPr>
                <w:rFonts w:ascii="Arial" w:hAnsi="Arial" w:cs="Arial"/>
              </w:rPr>
            </w:pPr>
            <w:r w:rsidRPr="00130DAA">
              <w:rPr>
                <w:rFonts w:ascii="Arial" w:hAnsi="Arial" w:cs="Arial"/>
              </w:rPr>
              <w:t xml:space="preserve">Parc </w:t>
            </w:r>
            <w:r w:rsidR="004820D9" w:rsidRPr="00130DAA">
              <w:rPr>
                <w:rFonts w:ascii="Arial" w:hAnsi="Arial" w:cs="Arial"/>
              </w:rPr>
              <w:t>T</w:t>
            </w:r>
            <w:r w:rsidRPr="00130DAA">
              <w:rPr>
                <w:rFonts w:ascii="Arial" w:hAnsi="Arial" w:cs="Arial"/>
              </w:rPr>
              <w:t>awe station</w:t>
            </w:r>
          </w:p>
          <w:p w14:paraId="72F3F36F" w14:textId="5CEC209D" w:rsidR="0079591D" w:rsidRPr="00130DAA" w:rsidRDefault="0079591D" w:rsidP="00374AA9">
            <w:pPr>
              <w:spacing w:line="360" w:lineRule="auto"/>
              <w:rPr>
                <w:rFonts w:ascii="Arial" w:hAnsi="Arial" w:cs="Arial"/>
              </w:rPr>
            </w:pPr>
            <w:proofErr w:type="spellStart"/>
            <w:r w:rsidRPr="00130DAA">
              <w:rPr>
                <w:rFonts w:ascii="Arial" w:hAnsi="Arial" w:cs="Arial"/>
              </w:rPr>
              <w:t>Sketty</w:t>
            </w:r>
            <w:proofErr w:type="spellEnd"/>
            <w:r w:rsidRPr="00130DAA">
              <w:rPr>
                <w:rFonts w:ascii="Arial" w:hAnsi="Arial" w:cs="Arial"/>
              </w:rPr>
              <w:t xml:space="preserve"> Lane</w:t>
            </w:r>
          </w:p>
          <w:p w14:paraId="69AC1BB2" w14:textId="613D3240" w:rsidR="0079591D" w:rsidRPr="00130DAA" w:rsidRDefault="0079591D" w:rsidP="00374AA9">
            <w:pPr>
              <w:spacing w:line="360" w:lineRule="auto"/>
              <w:rPr>
                <w:rFonts w:ascii="Arial" w:hAnsi="Arial" w:cs="Arial"/>
              </w:rPr>
            </w:pPr>
            <w:r w:rsidRPr="00130DAA">
              <w:rPr>
                <w:rFonts w:ascii="Arial" w:hAnsi="Arial" w:cs="Arial"/>
              </w:rPr>
              <w:t>Swansea</w:t>
            </w:r>
          </w:p>
          <w:p w14:paraId="45502FC5" w14:textId="253B673A" w:rsidR="0079591D" w:rsidRPr="00130DAA" w:rsidRDefault="0079591D" w:rsidP="00374AA9">
            <w:pPr>
              <w:spacing w:line="360" w:lineRule="auto"/>
              <w:rPr>
                <w:rFonts w:ascii="Arial" w:hAnsi="Arial" w:cs="Arial"/>
              </w:rPr>
            </w:pPr>
          </w:p>
        </w:tc>
        <w:tc>
          <w:tcPr>
            <w:tcW w:w="3006" w:type="dxa"/>
          </w:tcPr>
          <w:p w14:paraId="30456A8A" w14:textId="6F84EE22" w:rsidR="00230A75" w:rsidRPr="00130DAA" w:rsidRDefault="00CA5736" w:rsidP="00374AA9">
            <w:pPr>
              <w:spacing w:line="360" w:lineRule="auto"/>
              <w:rPr>
                <w:rFonts w:ascii="Arial" w:hAnsi="Arial" w:cs="Arial"/>
              </w:rPr>
            </w:pPr>
            <w:r w:rsidRPr="00130DAA">
              <w:rPr>
                <w:rFonts w:ascii="Arial" w:hAnsi="Arial" w:cs="Arial"/>
              </w:rPr>
              <w:t>999</w:t>
            </w:r>
          </w:p>
        </w:tc>
      </w:tr>
      <w:tr w:rsidR="00230A75" w:rsidRPr="00130DAA" w14:paraId="0669CE1D" w14:textId="77777777" w:rsidTr="00230A75">
        <w:tc>
          <w:tcPr>
            <w:tcW w:w="3005" w:type="dxa"/>
          </w:tcPr>
          <w:p w14:paraId="523D7A03" w14:textId="59B07D78" w:rsidR="00230A75" w:rsidRPr="00130DAA" w:rsidRDefault="00495A9E" w:rsidP="00374AA9">
            <w:pPr>
              <w:spacing w:line="360" w:lineRule="auto"/>
              <w:rPr>
                <w:rFonts w:ascii="Arial" w:hAnsi="Arial" w:cs="Arial"/>
              </w:rPr>
            </w:pPr>
            <w:r w:rsidRPr="00130DAA">
              <w:rPr>
                <w:rFonts w:ascii="Arial" w:hAnsi="Arial" w:cs="Arial"/>
              </w:rPr>
              <w:t>Police</w:t>
            </w:r>
          </w:p>
          <w:p w14:paraId="7517875A" w14:textId="77777777" w:rsidR="0079591D" w:rsidRPr="00130DAA" w:rsidRDefault="0079591D" w:rsidP="00374AA9">
            <w:pPr>
              <w:spacing w:line="360" w:lineRule="auto"/>
              <w:rPr>
                <w:rFonts w:ascii="Arial" w:hAnsi="Arial" w:cs="Arial"/>
              </w:rPr>
            </w:pPr>
          </w:p>
          <w:p w14:paraId="66BD3E70" w14:textId="77777777" w:rsidR="00010E50" w:rsidRPr="00130DAA" w:rsidRDefault="00010E50" w:rsidP="00374AA9">
            <w:pPr>
              <w:spacing w:line="360" w:lineRule="auto"/>
              <w:rPr>
                <w:rFonts w:ascii="Arial" w:hAnsi="Arial" w:cs="Arial"/>
              </w:rPr>
            </w:pPr>
          </w:p>
          <w:p w14:paraId="2A88BA03" w14:textId="1B7EB39D" w:rsidR="00010E50" w:rsidRPr="00130DAA" w:rsidRDefault="00010E50" w:rsidP="00374AA9">
            <w:pPr>
              <w:spacing w:line="360" w:lineRule="auto"/>
              <w:rPr>
                <w:rFonts w:ascii="Arial" w:hAnsi="Arial" w:cs="Arial"/>
              </w:rPr>
            </w:pPr>
          </w:p>
        </w:tc>
        <w:tc>
          <w:tcPr>
            <w:tcW w:w="3005" w:type="dxa"/>
          </w:tcPr>
          <w:p w14:paraId="5A54D257" w14:textId="3EFC8D56" w:rsidR="00230A75" w:rsidRPr="00130DAA" w:rsidRDefault="0079591D" w:rsidP="00374AA9">
            <w:pPr>
              <w:spacing w:line="360" w:lineRule="auto"/>
              <w:rPr>
                <w:rFonts w:ascii="Arial" w:hAnsi="Arial" w:cs="Arial"/>
              </w:rPr>
            </w:pPr>
            <w:r w:rsidRPr="00130DAA">
              <w:rPr>
                <w:rFonts w:ascii="Arial" w:hAnsi="Arial" w:cs="Arial"/>
              </w:rPr>
              <w:t>Swansea Police Station,</w:t>
            </w:r>
            <w:r w:rsidR="004820D9" w:rsidRPr="00130DAA">
              <w:rPr>
                <w:rFonts w:ascii="Arial" w:hAnsi="Arial" w:cs="Arial"/>
              </w:rPr>
              <w:t xml:space="preserve"> </w:t>
            </w:r>
            <w:r w:rsidRPr="00130DAA">
              <w:rPr>
                <w:rFonts w:ascii="Arial" w:hAnsi="Arial" w:cs="Arial"/>
              </w:rPr>
              <w:t>Gr</w:t>
            </w:r>
            <w:r w:rsidR="004820D9" w:rsidRPr="00130DAA">
              <w:rPr>
                <w:rFonts w:ascii="Arial" w:hAnsi="Arial" w:cs="Arial"/>
              </w:rPr>
              <w:t>ove</w:t>
            </w:r>
            <w:r w:rsidRPr="00130DAA">
              <w:rPr>
                <w:rFonts w:ascii="Arial" w:hAnsi="Arial" w:cs="Arial"/>
              </w:rPr>
              <w:t xml:space="preserve"> Pl, Swansea SA1 5EA</w:t>
            </w:r>
          </w:p>
        </w:tc>
        <w:tc>
          <w:tcPr>
            <w:tcW w:w="3006" w:type="dxa"/>
          </w:tcPr>
          <w:p w14:paraId="242E4F54" w14:textId="5A8C75A8" w:rsidR="00230A75" w:rsidRPr="00130DAA" w:rsidRDefault="00CA5736" w:rsidP="00374AA9">
            <w:pPr>
              <w:spacing w:line="360" w:lineRule="auto"/>
              <w:rPr>
                <w:rFonts w:ascii="Arial" w:hAnsi="Arial" w:cs="Arial"/>
              </w:rPr>
            </w:pPr>
            <w:r w:rsidRPr="00130DAA">
              <w:rPr>
                <w:rFonts w:ascii="Arial" w:hAnsi="Arial" w:cs="Arial"/>
              </w:rPr>
              <w:t>101/999</w:t>
            </w:r>
          </w:p>
          <w:p w14:paraId="031637DD" w14:textId="62CA4CD1" w:rsidR="00CA5736" w:rsidRPr="00130DAA" w:rsidRDefault="00CA5736" w:rsidP="00374AA9">
            <w:pPr>
              <w:spacing w:line="360" w:lineRule="auto"/>
              <w:rPr>
                <w:rFonts w:ascii="Arial" w:hAnsi="Arial" w:cs="Arial"/>
              </w:rPr>
            </w:pPr>
          </w:p>
        </w:tc>
      </w:tr>
    </w:tbl>
    <w:p w14:paraId="37FF3C4F" w14:textId="774A29CD" w:rsidR="0079591D" w:rsidRPr="00E67491" w:rsidRDefault="0079591D" w:rsidP="00374AA9">
      <w:pPr>
        <w:spacing w:line="360" w:lineRule="auto"/>
        <w:jc w:val="both"/>
        <w:rPr>
          <w:rFonts w:ascii="Arial" w:hAnsi="Arial" w:cs="Arial"/>
        </w:rPr>
      </w:pPr>
    </w:p>
    <w:p w14:paraId="395516AE" w14:textId="1053ECC7" w:rsidR="0039471F" w:rsidRPr="00E67491" w:rsidRDefault="0039471F" w:rsidP="00374AA9">
      <w:pPr>
        <w:spacing w:line="360" w:lineRule="auto"/>
        <w:jc w:val="both"/>
        <w:rPr>
          <w:rFonts w:ascii="Arial" w:hAnsi="Arial" w:cs="Arial"/>
        </w:rPr>
      </w:pPr>
    </w:p>
    <w:p w14:paraId="0A72656A" w14:textId="4913F371" w:rsidR="00495A9E" w:rsidRPr="009F6D7B" w:rsidRDefault="009F6D7B" w:rsidP="009F6D7B">
      <w:pPr>
        <w:pStyle w:val="Heading2"/>
        <w:rPr>
          <w:rFonts w:ascii="Arial" w:hAnsi="Arial" w:cs="Arial"/>
        </w:rPr>
      </w:pPr>
      <w:bookmarkStart w:id="15" w:name="_Toc57145781"/>
      <w:r>
        <w:rPr>
          <w:rFonts w:ascii="Arial" w:hAnsi="Arial" w:cs="Arial"/>
        </w:rPr>
        <w:t>4.1.</w:t>
      </w:r>
      <w:r w:rsidR="00495A9E" w:rsidRPr="009F6D7B">
        <w:rPr>
          <w:rFonts w:ascii="Arial" w:hAnsi="Arial" w:cs="Arial"/>
        </w:rPr>
        <w:t>2.4 Project Address</w:t>
      </w:r>
      <w:bookmarkEnd w:id="15"/>
    </w:p>
    <w:p w14:paraId="4BB615E9" w14:textId="50444C26" w:rsidR="00495A9E" w:rsidRPr="00E67491" w:rsidRDefault="00495A9E" w:rsidP="00374AA9">
      <w:pPr>
        <w:spacing w:line="360" w:lineRule="auto"/>
        <w:jc w:val="both"/>
        <w:rPr>
          <w:rFonts w:ascii="Arial" w:hAnsi="Arial" w:cs="Arial"/>
        </w:rPr>
      </w:pPr>
    </w:p>
    <w:p w14:paraId="672A3B7F" w14:textId="619A4B53" w:rsidR="00A76DF9" w:rsidRPr="00E67491" w:rsidRDefault="00A76DF9" w:rsidP="00374AA9">
      <w:pPr>
        <w:spacing w:line="360" w:lineRule="auto"/>
        <w:jc w:val="both"/>
        <w:rPr>
          <w:rFonts w:ascii="Arial" w:hAnsi="Arial" w:cs="Arial"/>
        </w:rPr>
      </w:pPr>
      <w:r w:rsidRPr="00E67491">
        <w:rPr>
          <w:rFonts w:ascii="Arial" w:hAnsi="Arial" w:cs="Arial"/>
        </w:rPr>
        <w:t xml:space="preserve">The </w:t>
      </w:r>
      <w:r w:rsidR="00797DA0" w:rsidRPr="00E67491">
        <w:rPr>
          <w:rFonts w:ascii="Arial" w:hAnsi="Arial" w:cs="Arial"/>
        </w:rPr>
        <w:t>C</w:t>
      </w:r>
      <w:r w:rsidRPr="00E67491">
        <w:rPr>
          <w:rFonts w:ascii="Arial" w:hAnsi="Arial" w:cs="Arial"/>
        </w:rPr>
        <w:t xml:space="preserve">onstruction </w:t>
      </w:r>
      <w:r w:rsidR="00797DA0" w:rsidRPr="00E67491">
        <w:rPr>
          <w:rFonts w:ascii="Arial" w:hAnsi="Arial" w:cs="Arial"/>
        </w:rPr>
        <w:t>S</w:t>
      </w:r>
      <w:r w:rsidRPr="00E67491">
        <w:rPr>
          <w:rFonts w:ascii="Arial" w:hAnsi="Arial" w:cs="Arial"/>
        </w:rPr>
        <w:t xml:space="preserve">ite </w:t>
      </w:r>
      <w:r w:rsidR="00797DA0" w:rsidRPr="00E67491">
        <w:rPr>
          <w:rFonts w:ascii="Arial" w:hAnsi="Arial" w:cs="Arial"/>
        </w:rPr>
        <w:t>A</w:t>
      </w:r>
      <w:r w:rsidRPr="00E67491">
        <w:rPr>
          <w:rFonts w:ascii="Arial" w:hAnsi="Arial" w:cs="Arial"/>
        </w:rPr>
        <w:t xml:space="preserve">ddress – 145 Kings </w:t>
      </w:r>
      <w:r w:rsidR="00AA732B" w:rsidRPr="00E67491">
        <w:rPr>
          <w:rFonts w:ascii="Arial" w:hAnsi="Arial" w:cs="Arial"/>
        </w:rPr>
        <w:t>R</w:t>
      </w:r>
      <w:r w:rsidRPr="00E67491">
        <w:rPr>
          <w:rFonts w:ascii="Arial" w:hAnsi="Arial" w:cs="Arial"/>
        </w:rPr>
        <w:t>oad, Swansea SA1 8EW</w:t>
      </w:r>
    </w:p>
    <w:p w14:paraId="1B9C0825" w14:textId="0131A730" w:rsidR="00495A9E" w:rsidRPr="009F6D7B" w:rsidRDefault="00495A9E" w:rsidP="009F6D7B">
      <w:pPr>
        <w:pStyle w:val="Heading2"/>
        <w:rPr>
          <w:rFonts w:ascii="Arial" w:hAnsi="Arial" w:cs="Arial"/>
        </w:rPr>
      </w:pPr>
    </w:p>
    <w:p w14:paraId="5B052F84" w14:textId="7C4E3E6C" w:rsidR="0039471F" w:rsidRPr="009F6D7B" w:rsidRDefault="009F6D7B" w:rsidP="009F6D7B">
      <w:pPr>
        <w:pStyle w:val="Heading2"/>
        <w:rPr>
          <w:rFonts w:ascii="Arial" w:hAnsi="Arial" w:cs="Arial"/>
        </w:rPr>
      </w:pPr>
      <w:bookmarkStart w:id="16" w:name="_Toc57145782"/>
      <w:r>
        <w:rPr>
          <w:rFonts w:ascii="Arial" w:hAnsi="Arial" w:cs="Arial"/>
        </w:rPr>
        <w:t>4.1.</w:t>
      </w:r>
      <w:r w:rsidR="00495A9E" w:rsidRPr="009F6D7B">
        <w:rPr>
          <w:rFonts w:ascii="Arial" w:hAnsi="Arial" w:cs="Arial"/>
        </w:rPr>
        <w:t>2.5 Key Dates for Project</w:t>
      </w:r>
      <w:bookmarkEnd w:id="16"/>
    </w:p>
    <w:p w14:paraId="424D0FC6" w14:textId="2162ECDB" w:rsidR="00495A9E" w:rsidRPr="00E67491" w:rsidRDefault="00495A9E" w:rsidP="00374AA9">
      <w:pPr>
        <w:spacing w:line="360" w:lineRule="auto"/>
        <w:jc w:val="both"/>
        <w:rPr>
          <w:rFonts w:ascii="Arial" w:hAnsi="Arial" w:cs="Arial"/>
        </w:rPr>
      </w:pPr>
    </w:p>
    <w:p w14:paraId="6B2563CC" w14:textId="2AA9E9D9" w:rsidR="00495A9E" w:rsidRPr="00E67491" w:rsidRDefault="00495A9E" w:rsidP="00374AA9">
      <w:pPr>
        <w:spacing w:line="360" w:lineRule="auto"/>
        <w:jc w:val="both"/>
        <w:rPr>
          <w:rFonts w:ascii="Arial" w:hAnsi="Arial" w:cs="Arial"/>
        </w:rPr>
      </w:pPr>
      <w:r w:rsidRPr="00E67491">
        <w:rPr>
          <w:rFonts w:ascii="Arial" w:hAnsi="Arial" w:cs="Arial"/>
        </w:rPr>
        <w:t>Proposed project start</w:t>
      </w:r>
      <w:r w:rsidR="00CA5736" w:rsidRPr="00E67491">
        <w:rPr>
          <w:rFonts w:ascii="Arial" w:hAnsi="Arial" w:cs="Arial"/>
        </w:rPr>
        <w:t xml:space="preserve"> date for design and planning</w:t>
      </w:r>
      <w:r w:rsidRPr="00E67491">
        <w:rPr>
          <w:rFonts w:ascii="Arial" w:hAnsi="Arial" w:cs="Arial"/>
        </w:rPr>
        <w:t>:</w:t>
      </w:r>
      <w:r w:rsidR="00CA5736" w:rsidRPr="00E67491">
        <w:rPr>
          <w:rFonts w:ascii="Arial" w:hAnsi="Arial" w:cs="Arial"/>
        </w:rPr>
        <w:t xml:space="preserve"> January 15</w:t>
      </w:r>
      <w:r w:rsidR="00CA5736" w:rsidRPr="00E67491">
        <w:rPr>
          <w:rFonts w:ascii="Arial" w:hAnsi="Arial" w:cs="Arial"/>
          <w:vertAlign w:val="superscript"/>
        </w:rPr>
        <w:t>th</w:t>
      </w:r>
      <w:r w:rsidR="00CA5736" w:rsidRPr="00E67491">
        <w:rPr>
          <w:rFonts w:ascii="Arial" w:hAnsi="Arial" w:cs="Arial"/>
        </w:rPr>
        <w:t xml:space="preserve"> 2021</w:t>
      </w:r>
    </w:p>
    <w:p w14:paraId="08843473" w14:textId="6A64BCFC" w:rsidR="00495A9E" w:rsidRPr="00E67491" w:rsidRDefault="00495A9E" w:rsidP="00374AA9">
      <w:pPr>
        <w:spacing w:line="360" w:lineRule="auto"/>
        <w:jc w:val="both"/>
        <w:rPr>
          <w:rFonts w:ascii="Arial" w:hAnsi="Arial" w:cs="Arial"/>
        </w:rPr>
      </w:pPr>
      <w:r w:rsidRPr="00E67491">
        <w:rPr>
          <w:rFonts w:ascii="Arial" w:hAnsi="Arial" w:cs="Arial"/>
        </w:rPr>
        <w:t>Proposed construction start date:</w:t>
      </w:r>
      <w:r w:rsidR="004E5B4D" w:rsidRPr="00E67491">
        <w:rPr>
          <w:rFonts w:ascii="Arial" w:hAnsi="Arial" w:cs="Arial"/>
        </w:rPr>
        <w:t>6</w:t>
      </w:r>
      <w:r w:rsidR="004E5B4D" w:rsidRPr="00E67491">
        <w:rPr>
          <w:rFonts w:ascii="Arial" w:hAnsi="Arial" w:cs="Arial"/>
          <w:vertAlign w:val="superscript"/>
        </w:rPr>
        <w:t>th</w:t>
      </w:r>
      <w:r w:rsidR="004E5B4D" w:rsidRPr="00E67491">
        <w:rPr>
          <w:rFonts w:ascii="Arial" w:hAnsi="Arial" w:cs="Arial"/>
        </w:rPr>
        <w:t xml:space="preserve"> May 2021</w:t>
      </w:r>
    </w:p>
    <w:p w14:paraId="750A7ECB" w14:textId="6625FAA6" w:rsidR="00495A9E" w:rsidRPr="00E67491" w:rsidRDefault="00495A9E" w:rsidP="00374AA9">
      <w:pPr>
        <w:spacing w:line="360" w:lineRule="auto"/>
        <w:jc w:val="both"/>
        <w:rPr>
          <w:rFonts w:ascii="Arial" w:hAnsi="Arial" w:cs="Arial"/>
        </w:rPr>
      </w:pPr>
      <w:r w:rsidRPr="00E67491">
        <w:rPr>
          <w:rFonts w:ascii="Arial" w:hAnsi="Arial" w:cs="Arial"/>
        </w:rPr>
        <w:t xml:space="preserve">Proposed construction duration: </w:t>
      </w:r>
      <w:r w:rsidR="004E5B4D" w:rsidRPr="00E67491">
        <w:rPr>
          <w:rFonts w:ascii="Arial" w:hAnsi="Arial" w:cs="Arial"/>
        </w:rPr>
        <w:t>8 Months</w:t>
      </w:r>
    </w:p>
    <w:p w14:paraId="2CB01EE4" w14:textId="1C5D8C56" w:rsidR="0039471F" w:rsidRPr="00E67491" w:rsidRDefault="00495A9E" w:rsidP="00374AA9">
      <w:pPr>
        <w:spacing w:line="360" w:lineRule="auto"/>
        <w:jc w:val="both"/>
        <w:rPr>
          <w:rFonts w:ascii="Arial" w:hAnsi="Arial" w:cs="Arial"/>
        </w:rPr>
      </w:pPr>
      <w:r w:rsidRPr="00E67491">
        <w:rPr>
          <w:rFonts w:ascii="Arial" w:hAnsi="Arial" w:cs="Arial"/>
        </w:rPr>
        <w:t xml:space="preserve">Proposed end date: </w:t>
      </w:r>
      <w:r w:rsidR="00CA5736" w:rsidRPr="00E67491">
        <w:rPr>
          <w:rFonts w:ascii="Arial" w:hAnsi="Arial" w:cs="Arial"/>
        </w:rPr>
        <w:t>6</w:t>
      </w:r>
      <w:r w:rsidR="00CA5736" w:rsidRPr="00E67491">
        <w:rPr>
          <w:rFonts w:ascii="Arial" w:hAnsi="Arial" w:cs="Arial"/>
          <w:vertAlign w:val="superscript"/>
        </w:rPr>
        <w:t>th</w:t>
      </w:r>
      <w:r w:rsidR="00CA5736" w:rsidRPr="00E67491">
        <w:rPr>
          <w:rFonts w:ascii="Arial" w:hAnsi="Arial" w:cs="Arial"/>
        </w:rPr>
        <w:t xml:space="preserve"> January 2022</w:t>
      </w:r>
    </w:p>
    <w:p w14:paraId="7C2017EE" w14:textId="77777777" w:rsidR="00823D77" w:rsidRPr="009F6D7B" w:rsidRDefault="00823D77" w:rsidP="009F6D7B">
      <w:pPr>
        <w:pStyle w:val="Heading2"/>
        <w:rPr>
          <w:rFonts w:ascii="Arial" w:hAnsi="Arial" w:cs="Arial"/>
        </w:rPr>
      </w:pPr>
    </w:p>
    <w:p w14:paraId="2FE1A196" w14:textId="48FECC19" w:rsidR="00823D77" w:rsidRPr="009F6D7B" w:rsidRDefault="009F6D7B" w:rsidP="009F6D7B">
      <w:pPr>
        <w:pStyle w:val="Heading2"/>
        <w:rPr>
          <w:rFonts w:ascii="Arial" w:hAnsi="Arial" w:cs="Arial"/>
        </w:rPr>
      </w:pPr>
      <w:bookmarkStart w:id="17" w:name="_Toc57145783"/>
      <w:r>
        <w:rPr>
          <w:rFonts w:ascii="Arial" w:hAnsi="Arial" w:cs="Arial"/>
        </w:rPr>
        <w:t>4.1.</w:t>
      </w:r>
      <w:r w:rsidR="00823D77" w:rsidRPr="009F6D7B">
        <w:rPr>
          <w:rFonts w:ascii="Arial" w:hAnsi="Arial" w:cs="Arial"/>
        </w:rPr>
        <w:t>2.6 Hours of Work</w:t>
      </w:r>
      <w:bookmarkEnd w:id="17"/>
    </w:p>
    <w:p w14:paraId="139C8EAA" w14:textId="77777777" w:rsidR="00823D77" w:rsidRPr="00E67491" w:rsidRDefault="00823D77" w:rsidP="00374AA9">
      <w:pPr>
        <w:spacing w:line="360" w:lineRule="auto"/>
        <w:jc w:val="both"/>
        <w:rPr>
          <w:rFonts w:ascii="Arial" w:hAnsi="Arial" w:cs="Arial"/>
        </w:rPr>
      </w:pPr>
    </w:p>
    <w:p w14:paraId="7819C5EE" w14:textId="7D4F3F5F" w:rsidR="00823D77" w:rsidRPr="00E67491" w:rsidRDefault="00823D77" w:rsidP="00374AA9">
      <w:pPr>
        <w:spacing w:line="360" w:lineRule="auto"/>
        <w:jc w:val="both"/>
        <w:rPr>
          <w:rFonts w:ascii="Arial" w:hAnsi="Arial" w:cs="Arial"/>
        </w:rPr>
      </w:pPr>
      <w:r w:rsidRPr="00E67491">
        <w:rPr>
          <w:rFonts w:ascii="Arial" w:hAnsi="Arial" w:cs="Arial"/>
        </w:rPr>
        <w:t>Site Construction hours will be:</w:t>
      </w:r>
    </w:p>
    <w:p w14:paraId="0FCB21D1" w14:textId="1BCE4784" w:rsidR="00823D77" w:rsidRPr="00E67491" w:rsidRDefault="00823D77" w:rsidP="00374AA9">
      <w:pPr>
        <w:spacing w:line="360" w:lineRule="auto"/>
        <w:jc w:val="both"/>
        <w:rPr>
          <w:rFonts w:ascii="Arial" w:hAnsi="Arial" w:cs="Arial"/>
        </w:rPr>
      </w:pPr>
      <w:r w:rsidRPr="00E67491">
        <w:rPr>
          <w:rFonts w:ascii="Arial" w:hAnsi="Arial" w:cs="Arial"/>
        </w:rPr>
        <w:t>Monday to Friday</w:t>
      </w:r>
      <w:r w:rsidR="00797DA0" w:rsidRPr="00E67491">
        <w:rPr>
          <w:rFonts w:ascii="Arial" w:hAnsi="Arial" w:cs="Arial"/>
        </w:rPr>
        <w:t xml:space="preserve"> -</w:t>
      </w:r>
      <w:r w:rsidRPr="00E67491">
        <w:rPr>
          <w:rFonts w:ascii="Arial" w:hAnsi="Arial" w:cs="Arial"/>
        </w:rPr>
        <w:t>08.00 – 17.00</w:t>
      </w:r>
    </w:p>
    <w:p w14:paraId="7EDD0732" w14:textId="5DDDA9F7" w:rsidR="00823D77" w:rsidRPr="00E67491" w:rsidRDefault="00823D77" w:rsidP="00374AA9">
      <w:pPr>
        <w:spacing w:line="360" w:lineRule="auto"/>
        <w:jc w:val="both"/>
        <w:rPr>
          <w:rFonts w:ascii="Arial" w:hAnsi="Arial" w:cs="Arial"/>
        </w:rPr>
      </w:pPr>
      <w:r w:rsidRPr="00E67491">
        <w:rPr>
          <w:rFonts w:ascii="Arial" w:hAnsi="Arial" w:cs="Arial"/>
        </w:rPr>
        <w:t>Saturday</w:t>
      </w:r>
      <w:r w:rsidR="00797DA0" w:rsidRPr="00E67491">
        <w:rPr>
          <w:rFonts w:ascii="Arial" w:hAnsi="Arial" w:cs="Arial"/>
        </w:rPr>
        <w:t xml:space="preserve"> -</w:t>
      </w:r>
      <w:r w:rsidRPr="00E67491">
        <w:rPr>
          <w:rFonts w:ascii="Arial" w:hAnsi="Arial" w:cs="Arial"/>
        </w:rPr>
        <w:t>08.00 – 12.00</w:t>
      </w:r>
    </w:p>
    <w:p w14:paraId="0069F2D1" w14:textId="2B57F009" w:rsidR="00823D77" w:rsidRPr="00E67491" w:rsidRDefault="00823D77" w:rsidP="00374AA9">
      <w:pPr>
        <w:spacing w:line="360" w:lineRule="auto"/>
        <w:jc w:val="both"/>
        <w:rPr>
          <w:rFonts w:ascii="Arial" w:hAnsi="Arial" w:cs="Arial"/>
        </w:rPr>
      </w:pPr>
    </w:p>
    <w:p w14:paraId="2984E665" w14:textId="68BFF309" w:rsidR="00C605FD" w:rsidRPr="00E67491" w:rsidRDefault="00823D77" w:rsidP="00374AA9">
      <w:pPr>
        <w:spacing w:line="360" w:lineRule="auto"/>
        <w:jc w:val="both"/>
        <w:rPr>
          <w:rFonts w:ascii="Arial" w:hAnsi="Arial" w:cs="Arial"/>
        </w:rPr>
      </w:pPr>
      <w:r w:rsidRPr="00E67491">
        <w:rPr>
          <w:rFonts w:ascii="Arial" w:hAnsi="Arial" w:cs="Arial"/>
        </w:rPr>
        <w:t>Any work to be undertaken outside of the above hours will be done with prior agreement with the Site Manager Sam Tucker</w:t>
      </w:r>
      <w:r w:rsidR="00661CA8" w:rsidRPr="00E67491">
        <w:rPr>
          <w:rFonts w:ascii="Arial" w:hAnsi="Arial" w:cs="Arial"/>
        </w:rPr>
        <w:t xml:space="preserve"> and Principal contractor.</w:t>
      </w:r>
    </w:p>
    <w:p w14:paraId="094FBED0" w14:textId="2679977B" w:rsidR="0039471F" w:rsidRPr="00E67491" w:rsidRDefault="0039471F" w:rsidP="00374AA9">
      <w:pPr>
        <w:spacing w:line="360" w:lineRule="auto"/>
        <w:jc w:val="both"/>
        <w:rPr>
          <w:rFonts w:ascii="Arial" w:hAnsi="Arial" w:cs="Arial"/>
        </w:rPr>
      </w:pPr>
      <w:bookmarkStart w:id="18" w:name="_Hlk56804728"/>
    </w:p>
    <w:p w14:paraId="21B5173D" w14:textId="5A15CC55" w:rsidR="00C605FD" w:rsidRPr="009F6D7B" w:rsidRDefault="009F6D7B" w:rsidP="009F6D7B">
      <w:pPr>
        <w:pStyle w:val="Heading2"/>
        <w:rPr>
          <w:rFonts w:ascii="Arial" w:hAnsi="Arial" w:cs="Arial"/>
        </w:rPr>
      </w:pPr>
      <w:bookmarkStart w:id="19" w:name="_Toc57145784"/>
      <w:bookmarkEnd w:id="18"/>
      <w:r>
        <w:rPr>
          <w:rFonts w:ascii="Arial" w:hAnsi="Arial" w:cs="Arial"/>
        </w:rPr>
        <w:t>4.1.</w:t>
      </w:r>
      <w:r w:rsidR="00C605FD" w:rsidRPr="009F6D7B">
        <w:rPr>
          <w:rFonts w:ascii="Arial" w:hAnsi="Arial" w:cs="Arial"/>
        </w:rPr>
        <w:t>2.</w:t>
      </w:r>
      <w:r w:rsidR="00AA732B" w:rsidRPr="009F6D7B">
        <w:rPr>
          <w:rFonts w:ascii="Arial" w:hAnsi="Arial" w:cs="Arial"/>
        </w:rPr>
        <w:t>7</w:t>
      </w:r>
      <w:r w:rsidR="00C605FD" w:rsidRPr="009F6D7B">
        <w:rPr>
          <w:rFonts w:ascii="Arial" w:hAnsi="Arial" w:cs="Arial"/>
        </w:rPr>
        <w:t xml:space="preserve"> Security Measures</w:t>
      </w:r>
      <w:bookmarkEnd w:id="19"/>
    </w:p>
    <w:p w14:paraId="185D15B4" w14:textId="46165C8D" w:rsidR="00C605FD" w:rsidRPr="00E67491" w:rsidRDefault="00C605FD" w:rsidP="00374AA9">
      <w:pPr>
        <w:spacing w:line="360" w:lineRule="auto"/>
        <w:jc w:val="both"/>
        <w:rPr>
          <w:rFonts w:ascii="Arial" w:hAnsi="Arial" w:cs="Arial"/>
        </w:rPr>
      </w:pPr>
    </w:p>
    <w:p w14:paraId="13B7FC06" w14:textId="77777777" w:rsidR="00661CA8" w:rsidRPr="00E67491" w:rsidRDefault="00C605FD" w:rsidP="00374AA9">
      <w:pPr>
        <w:spacing w:line="360" w:lineRule="auto"/>
        <w:jc w:val="both"/>
        <w:rPr>
          <w:rFonts w:ascii="Arial" w:hAnsi="Arial" w:cs="Arial"/>
          <w:szCs w:val="24"/>
        </w:rPr>
      </w:pPr>
      <w:r w:rsidRPr="00E67491">
        <w:rPr>
          <w:rFonts w:ascii="Arial" w:hAnsi="Arial" w:cs="Arial"/>
          <w:szCs w:val="24"/>
        </w:rPr>
        <w:t xml:space="preserve">The site boundary will be protected by </w:t>
      </w:r>
      <w:r w:rsidR="00823D77" w:rsidRPr="00E67491">
        <w:rPr>
          <w:rFonts w:ascii="Arial" w:hAnsi="Arial" w:cs="Arial"/>
          <w:szCs w:val="24"/>
        </w:rPr>
        <w:t>vertical</w:t>
      </w:r>
      <w:r w:rsidRPr="00E67491">
        <w:rPr>
          <w:rFonts w:ascii="Arial" w:hAnsi="Arial" w:cs="Arial"/>
          <w:szCs w:val="24"/>
        </w:rPr>
        <w:t xml:space="preserve"> hoarding with a lockable gate</w:t>
      </w:r>
      <w:r w:rsidR="00D634CF" w:rsidRPr="00E67491">
        <w:rPr>
          <w:rFonts w:ascii="Arial" w:hAnsi="Arial" w:cs="Arial"/>
          <w:szCs w:val="24"/>
        </w:rPr>
        <w:t xml:space="preserve">. Within the site boundary there will be welfare </w:t>
      </w:r>
      <w:r w:rsidR="00661CA8" w:rsidRPr="00E67491">
        <w:rPr>
          <w:rFonts w:ascii="Arial" w:hAnsi="Arial" w:cs="Arial"/>
          <w:szCs w:val="24"/>
        </w:rPr>
        <w:t xml:space="preserve">facilities </w:t>
      </w:r>
      <w:r w:rsidR="00D634CF" w:rsidRPr="00E67491">
        <w:rPr>
          <w:rFonts w:ascii="Arial" w:hAnsi="Arial" w:cs="Arial"/>
          <w:szCs w:val="24"/>
        </w:rPr>
        <w:t>and office compound</w:t>
      </w:r>
      <w:r w:rsidR="00B149DF" w:rsidRPr="00E67491">
        <w:rPr>
          <w:rFonts w:ascii="Arial" w:hAnsi="Arial" w:cs="Arial"/>
          <w:szCs w:val="24"/>
        </w:rPr>
        <w:t>s</w:t>
      </w:r>
      <w:r w:rsidR="00D634CF" w:rsidRPr="00E67491">
        <w:rPr>
          <w:rFonts w:ascii="Arial" w:hAnsi="Arial" w:cs="Arial"/>
          <w:szCs w:val="24"/>
        </w:rPr>
        <w:t>. Each working area will be left in a secure state at the end of each day, all walkways and security fencing will be checked and locked at the end of each working d</w:t>
      </w:r>
      <w:r w:rsidR="00B149DF" w:rsidRPr="00E67491">
        <w:rPr>
          <w:rFonts w:ascii="Arial" w:hAnsi="Arial" w:cs="Arial"/>
          <w:szCs w:val="24"/>
        </w:rPr>
        <w:t>ay.</w:t>
      </w:r>
    </w:p>
    <w:p w14:paraId="67A237ED" w14:textId="73CD357A" w:rsidR="00C605FD" w:rsidRPr="00E67491" w:rsidRDefault="00D634CF" w:rsidP="00374AA9">
      <w:pPr>
        <w:spacing w:line="360" w:lineRule="auto"/>
        <w:jc w:val="both"/>
        <w:rPr>
          <w:rFonts w:ascii="Arial" w:hAnsi="Arial" w:cs="Arial"/>
          <w:szCs w:val="24"/>
        </w:rPr>
      </w:pPr>
      <w:r w:rsidRPr="00E67491">
        <w:rPr>
          <w:rFonts w:ascii="Arial" w:hAnsi="Arial" w:cs="Arial"/>
          <w:szCs w:val="24"/>
        </w:rPr>
        <w:t>During working hours, constant monitoring of the site will take place to ensure that no unauthorised persons are present. A site register will be in place and all contractors</w:t>
      </w:r>
      <w:r w:rsidRPr="00797DA0">
        <w:rPr>
          <w:rFonts w:ascii="Arial" w:hAnsi="Arial" w:cs="Arial"/>
          <w:szCs w:val="24"/>
        </w:rPr>
        <w:t xml:space="preserve"> </w:t>
      </w:r>
      <w:r w:rsidRPr="00E67491">
        <w:rPr>
          <w:rFonts w:ascii="Arial" w:hAnsi="Arial" w:cs="Arial"/>
          <w:szCs w:val="24"/>
        </w:rPr>
        <w:t>and visitors will be required to sign in and out of site.</w:t>
      </w:r>
      <w:r w:rsidR="00797DA0" w:rsidRPr="00E67491">
        <w:rPr>
          <w:rFonts w:ascii="Arial" w:hAnsi="Arial" w:cs="Arial"/>
          <w:szCs w:val="24"/>
        </w:rPr>
        <w:t xml:space="preserve"> </w:t>
      </w:r>
      <w:r w:rsidRPr="00E67491">
        <w:rPr>
          <w:rFonts w:ascii="Arial" w:hAnsi="Arial" w:cs="Arial"/>
          <w:color w:val="000000"/>
          <w:szCs w:val="24"/>
        </w:rPr>
        <w:t xml:space="preserve">Out of hours security is not considered necessary as the area is not seen to be </w:t>
      </w:r>
      <w:r w:rsidR="00797DA0" w:rsidRPr="00E67491">
        <w:rPr>
          <w:rFonts w:ascii="Arial" w:hAnsi="Arial" w:cs="Arial"/>
          <w:color w:val="000000"/>
          <w:szCs w:val="24"/>
        </w:rPr>
        <w:t xml:space="preserve">high </w:t>
      </w:r>
      <w:r w:rsidRPr="00E67491">
        <w:rPr>
          <w:rFonts w:ascii="Arial" w:hAnsi="Arial" w:cs="Arial"/>
          <w:color w:val="000000"/>
          <w:szCs w:val="24"/>
        </w:rPr>
        <w:t>risk.</w:t>
      </w:r>
    </w:p>
    <w:p w14:paraId="20A0D5B3" w14:textId="5532E87A" w:rsidR="009C5258" w:rsidRPr="00E67491" w:rsidRDefault="009C5258" w:rsidP="00374AA9">
      <w:pPr>
        <w:spacing w:line="360" w:lineRule="auto"/>
        <w:ind w:left="851" w:hanging="851"/>
        <w:jc w:val="both"/>
        <w:rPr>
          <w:rFonts w:ascii="Arial" w:hAnsi="Arial" w:cs="Arial"/>
          <w:color w:val="000000"/>
          <w:szCs w:val="24"/>
        </w:rPr>
      </w:pPr>
    </w:p>
    <w:p w14:paraId="1D0D6FDB" w14:textId="2788EEBD" w:rsidR="009C5258" w:rsidRPr="00E67491" w:rsidRDefault="009C5258" w:rsidP="00374AA9">
      <w:pPr>
        <w:spacing w:line="360" w:lineRule="auto"/>
        <w:ind w:left="851" w:hanging="851"/>
        <w:jc w:val="both"/>
        <w:rPr>
          <w:rFonts w:ascii="Arial" w:hAnsi="Arial" w:cs="Arial"/>
          <w:color w:val="000000"/>
          <w:sz w:val="22"/>
        </w:rPr>
      </w:pPr>
    </w:p>
    <w:p w14:paraId="4B3B9BC1" w14:textId="27823FD1" w:rsidR="009C5258" w:rsidRPr="009F6D7B" w:rsidRDefault="009F6D7B" w:rsidP="009F6D7B">
      <w:pPr>
        <w:pStyle w:val="Heading2"/>
        <w:rPr>
          <w:rFonts w:ascii="Arial" w:hAnsi="Arial" w:cs="Arial"/>
        </w:rPr>
      </w:pPr>
      <w:bookmarkStart w:id="20" w:name="_Toc57145785"/>
      <w:r>
        <w:rPr>
          <w:rFonts w:ascii="Arial" w:hAnsi="Arial" w:cs="Arial"/>
        </w:rPr>
        <w:t>4.1.</w:t>
      </w:r>
      <w:r w:rsidR="009C5258" w:rsidRPr="009F6D7B">
        <w:rPr>
          <w:rFonts w:ascii="Arial" w:hAnsi="Arial" w:cs="Arial"/>
        </w:rPr>
        <w:t xml:space="preserve">3. </w:t>
      </w:r>
      <w:r w:rsidR="00A92005" w:rsidRPr="009F6D7B">
        <w:rPr>
          <w:rFonts w:ascii="Arial" w:hAnsi="Arial" w:cs="Arial"/>
        </w:rPr>
        <w:t>Management of work</w:t>
      </w:r>
      <w:bookmarkEnd w:id="20"/>
      <w:r w:rsidR="00A92005" w:rsidRPr="009F6D7B">
        <w:rPr>
          <w:rFonts w:ascii="Arial" w:hAnsi="Arial" w:cs="Arial"/>
        </w:rPr>
        <w:t xml:space="preserve"> </w:t>
      </w:r>
    </w:p>
    <w:p w14:paraId="497DC8A5" w14:textId="798741D9" w:rsidR="009C5258" w:rsidRPr="001465FD" w:rsidRDefault="009C5258" w:rsidP="00374AA9">
      <w:pPr>
        <w:spacing w:line="360" w:lineRule="auto"/>
        <w:rPr>
          <w:rFonts w:ascii="Arial" w:hAnsi="Arial" w:cs="Arial"/>
        </w:rPr>
      </w:pPr>
    </w:p>
    <w:p w14:paraId="54F60EDA" w14:textId="3D0E151A" w:rsidR="009C5258" w:rsidRPr="009F6D7B" w:rsidRDefault="009F6D7B" w:rsidP="009F6D7B">
      <w:pPr>
        <w:pStyle w:val="Heading2"/>
        <w:rPr>
          <w:rFonts w:ascii="Arial" w:hAnsi="Arial" w:cs="Arial"/>
        </w:rPr>
      </w:pPr>
      <w:bookmarkStart w:id="21" w:name="_Toc57145786"/>
      <w:r>
        <w:rPr>
          <w:rFonts w:ascii="Arial" w:hAnsi="Arial" w:cs="Arial"/>
        </w:rPr>
        <w:t>4.1.</w:t>
      </w:r>
      <w:r w:rsidR="009C5258" w:rsidRPr="009F6D7B">
        <w:rPr>
          <w:rFonts w:ascii="Arial" w:hAnsi="Arial" w:cs="Arial"/>
        </w:rPr>
        <w:t>3.1 Monitoring</w:t>
      </w:r>
      <w:bookmarkEnd w:id="21"/>
    </w:p>
    <w:p w14:paraId="4DE7B387" w14:textId="77777777" w:rsidR="00E67491" w:rsidRPr="00E67491" w:rsidRDefault="00E67491" w:rsidP="00374AA9">
      <w:pPr>
        <w:spacing w:line="360" w:lineRule="auto"/>
        <w:jc w:val="both"/>
        <w:rPr>
          <w:rFonts w:ascii="Arial" w:hAnsi="Arial" w:cs="Arial"/>
          <w:color w:val="000000"/>
          <w:szCs w:val="24"/>
        </w:rPr>
      </w:pPr>
    </w:p>
    <w:p w14:paraId="38796B31" w14:textId="65F9349E" w:rsidR="009C5258" w:rsidRPr="00E67491" w:rsidRDefault="009C5258" w:rsidP="00374AA9">
      <w:pPr>
        <w:spacing w:line="360" w:lineRule="auto"/>
        <w:jc w:val="both"/>
        <w:rPr>
          <w:rFonts w:ascii="Arial" w:hAnsi="Arial" w:cs="Arial"/>
          <w:color w:val="000000"/>
          <w:szCs w:val="24"/>
        </w:rPr>
      </w:pPr>
      <w:r w:rsidRPr="00E67491">
        <w:rPr>
          <w:rFonts w:ascii="Arial" w:hAnsi="Arial" w:cs="Arial"/>
          <w:color w:val="000000"/>
          <w:szCs w:val="24"/>
        </w:rPr>
        <w:t xml:space="preserve">Tucker Construction </w:t>
      </w:r>
      <w:r w:rsidR="009F6D7B">
        <w:rPr>
          <w:rFonts w:ascii="Arial" w:hAnsi="Arial" w:cs="Arial"/>
          <w:color w:val="000000"/>
          <w:szCs w:val="24"/>
        </w:rPr>
        <w:t>L</w:t>
      </w:r>
      <w:r w:rsidRPr="00E67491">
        <w:rPr>
          <w:rFonts w:ascii="Arial" w:hAnsi="Arial" w:cs="Arial"/>
          <w:color w:val="000000"/>
          <w:szCs w:val="24"/>
        </w:rPr>
        <w:t>td will undertake the following monitoring system:</w:t>
      </w:r>
    </w:p>
    <w:p w14:paraId="00005550" w14:textId="77777777" w:rsidR="009C5258" w:rsidRPr="00E67491" w:rsidRDefault="009C5258" w:rsidP="00374AA9">
      <w:pPr>
        <w:spacing w:line="360" w:lineRule="auto"/>
        <w:ind w:left="851" w:hanging="131"/>
        <w:jc w:val="both"/>
        <w:rPr>
          <w:rFonts w:ascii="Arial" w:hAnsi="Arial" w:cs="Arial"/>
          <w:color w:val="000000"/>
          <w:szCs w:val="24"/>
        </w:rPr>
      </w:pPr>
    </w:p>
    <w:p w14:paraId="2512052E" w14:textId="5A55757F" w:rsidR="009C5258" w:rsidRPr="00E67491" w:rsidRDefault="009C5258" w:rsidP="00374AA9">
      <w:pPr>
        <w:numPr>
          <w:ilvl w:val="0"/>
          <w:numId w:val="2"/>
        </w:numPr>
        <w:spacing w:line="360" w:lineRule="auto"/>
        <w:jc w:val="both"/>
        <w:rPr>
          <w:rFonts w:ascii="Arial" w:hAnsi="Arial" w:cs="Arial"/>
          <w:color w:val="000000"/>
          <w:szCs w:val="24"/>
        </w:rPr>
      </w:pPr>
      <w:r w:rsidRPr="00E67491">
        <w:rPr>
          <w:rFonts w:ascii="Arial" w:hAnsi="Arial" w:cs="Arial"/>
          <w:color w:val="000000"/>
          <w:szCs w:val="24"/>
        </w:rPr>
        <w:t>Daily checks by the Site Manager regarding general Health &amp; Safety standards</w:t>
      </w:r>
      <w:r w:rsidR="00B149DF" w:rsidRPr="00E67491">
        <w:rPr>
          <w:rFonts w:ascii="Arial" w:hAnsi="Arial" w:cs="Arial"/>
          <w:color w:val="000000"/>
          <w:szCs w:val="24"/>
        </w:rPr>
        <w:t xml:space="preserve"> upon the site.</w:t>
      </w:r>
    </w:p>
    <w:p w14:paraId="3F5D690A" w14:textId="327D10D7" w:rsidR="009C5258" w:rsidRPr="00E67491" w:rsidRDefault="009C5258" w:rsidP="00374AA9">
      <w:pPr>
        <w:numPr>
          <w:ilvl w:val="0"/>
          <w:numId w:val="2"/>
        </w:numPr>
        <w:spacing w:line="360" w:lineRule="auto"/>
        <w:jc w:val="both"/>
        <w:rPr>
          <w:rFonts w:ascii="Arial" w:hAnsi="Arial" w:cs="Arial"/>
          <w:color w:val="000000"/>
          <w:szCs w:val="24"/>
        </w:rPr>
      </w:pPr>
      <w:r w:rsidRPr="00E67491">
        <w:rPr>
          <w:rFonts w:ascii="Arial" w:hAnsi="Arial" w:cs="Arial"/>
          <w:color w:val="000000"/>
          <w:szCs w:val="24"/>
        </w:rPr>
        <w:t>Contractor Supervisors will be expected to undertake daily checks of the work areas under their control</w:t>
      </w:r>
      <w:r w:rsidR="00B149DF" w:rsidRPr="00E67491">
        <w:rPr>
          <w:rFonts w:ascii="Arial" w:hAnsi="Arial" w:cs="Arial"/>
          <w:color w:val="000000"/>
          <w:szCs w:val="24"/>
        </w:rPr>
        <w:t xml:space="preserve"> as mentioned within their risk assessments.</w:t>
      </w:r>
    </w:p>
    <w:p w14:paraId="16A5A23F" w14:textId="3B11CA85" w:rsidR="009C5258" w:rsidRPr="001465FD" w:rsidRDefault="009C5258" w:rsidP="00374AA9">
      <w:pPr>
        <w:spacing w:line="360" w:lineRule="auto"/>
        <w:rPr>
          <w:rFonts w:ascii="Arial" w:hAnsi="Arial" w:cs="Arial"/>
        </w:rPr>
      </w:pPr>
    </w:p>
    <w:p w14:paraId="3493322C" w14:textId="3E91F190" w:rsidR="009C5258" w:rsidRPr="009F6D7B" w:rsidRDefault="009F6D7B" w:rsidP="009F6D7B">
      <w:pPr>
        <w:pStyle w:val="Heading2"/>
        <w:rPr>
          <w:rFonts w:ascii="Arial" w:hAnsi="Arial" w:cs="Arial"/>
        </w:rPr>
      </w:pPr>
      <w:bookmarkStart w:id="22" w:name="_Toc57145787"/>
      <w:r>
        <w:rPr>
          <w:rFonts w:ascii="Arial" w:hAnsi="Arial" w:cs="Arial"/>
        </w:rPr>
        <w:t>4.1.</w:t>
      </w:r>
      <w:r w:rsidR="009C5258" w:rsidRPr="009F6D7B">
        <w:rPr>
          <w:rFonts w:ascii="Arial" w:hAnsi="Arial" w:cs="Arial"/>
        </w:rPr>
        <w:t>3.2 PPE</w:t>
      </w:r>
      <w:bookmarkEnd w:id="22"/>
    </w:p>
    <w:p w14:paraId="32E4AF97" w14:textId="77777777" w:rsidR="00E278BA" w:rsidRPr="00E67491" w:rsidRDefault="00E278BA" w:rsidP="00374AA9">
      <w:pPr>
        <w:tabs>
          <w:tab w:val="left" w:pos="1072"/>
        </w:tabs>
        <w:spacing w:line="360" w:lineRule="auto"/>
        <w:jc w:val="both"/>
        <w:rPr>
          <w:rFonts w:ascii="Arial" w:hAnsi="Arial" w:cs="Arial"/>
          <w:color w:val="000000"/>
          <w:sz w:val="22"/>
        </w:rPr>
      </w:pPr>
    </w:p>
    <w:p w14:paraId="1271D867" w14:textId="2B56123F" w:rsidR="00AF525E" w:rsidRPr="00E67491" w:rsidRDefault="00E278BA" w:rsidP="00374AA9">
      <w:pPr>
        <w:spacing w:line="360" w:lineRule="auto"/>
        <w:jc w:val="both"/>
        <w:rPr>
          <w:rFonts w:ascii="Arial" w:hAnsi="Arial" w:cs="Arial"/>
          <w:szCs w:val="24"/>
        </w:rPr>
      </w:pPr>
      <w:r w:rsidRPr="00E67491">
        <w:rPr>
          <w:rFonts w:ascii="Arial" w:hAnsi="Arial" w:cs="Arial"/>
          <w:szCs w:val="24"/>
        </w:rPr>
        <w:t xml:space="preserve">Standard PPE of Hard Hat, High Visibility Clothing and safety footwear will be worn by all personnel. Additional PPE/RPE to be used depending on task and relevant </w:t>
      </w:r>
      <w:r w:rsidR="002A1723" w:rsidRPr="00E67491">
        <w:rPr>
          <w:rFonts w:ascii="Arial" w:hAnsi="Arial" w:cs="Arial"/>
          <w:szCs w:val="24"/>
        </w:rPr>
        <w:t>R</w:t>
      </w:r>
      <w:r w:rsidRPr="00E67491">
        <w:rPr>
          <w:rFonts w:ascii="Arial" w:hAnsi="Arial" w:cs="Arial"/>
          <w:szCs w:val="24"/>
        </w:rPr>
        <w:t xml:space="preserve">isk </w:t>
      </w:r>
      <w:r w:rsidR="002A1723" w:rsidRPr="00E67491">
        <w:rPr>
          <w:rFonts w:ascii="Arial" w:hAnsi="Arial" w:cs="Arial"/>
          <w:szCs w:val="24"/>
        </w:rPr>
        <w:t>A</w:t>
      </w:r>
      <w:r w:rsidRPr="00E67491">
        <w:rPr>
          <w:rFonts w:ascii="Arial" w:hAnsi="Arial" w:cs="Arial"/>
          <w:szCs w:val="24"/>
        </w:rPr>
        <w:t xml:space="preserve">ssessment and </w:t>
      </w:r>
      <w:r w:rsidR="002A1723" w:rsidRPr="00E67491">
        <w:rPr>
          <w:rFonts w:ascii="Arial" w:hAnsi="Arial" w:cs="Arial"/>
          <w:szCs w:val="24"/>
        </w:rPr>
        <w:t>M</w:t>
      </w:r>
      <w:r w:rsidRPr="00E67491">
        <w:rPr>
          <w:rFonts w:ascii="Arial" w:hAnsi="Arial" w:cs="Arial"/>
          <w:szCs w:val="24"/>
        </w:rPr>
        <w:t xml:space="preserve">ethod </w:t>
      </w:r>
      <w:r w:rsidR="002A1723" w:rsidRPr="00E67491">
        <w:rPr>
          <w:rFonts w:ascii="Arial" w:hAnsi="Arial" w:cs="Arial"/>
          <w:szCs w:val="24"/>
        </w:rPr>
        <w:t>S</w:t>
      </w:r>
      <w:r w:rsidRPr="00E67491">
        <w:rPr>
          <w:rFonts w:ascii="Arial" w:hAnsi="Arial" w:cs="Arial"/>
          <w:szCs w:val="24"/>
        </w:rPr>
        <w:t>tatement.</w:t>
      </w:r>
      <w:r w:rsidR="00AF525E" w:rsidRPr="00E67491">
        <w:rPr>
          <w:rFonts w:ascii="Arial" w:hAnsi="Arial" w:cs="Arial"/>
          <w:szCs w:val="24"/>
        </w:rPr>
        <w:t xml:space="preserve"> </w:t>
      </w:r>
    </w:p>
    <w:p w14:paraId="53D7B7A2" w14:textId="77777777" w:rsidR="00AF525E" w:rsidRPr="00E67491" w:rsidRDefault="00AF525E" w:rsidP="00374AA9">
      <w:pPr>
        <w:spacing w:line="360" w:lineRule="auto"/>
        <w:jc w:val="both"/>
        <w:rPr>
          <w:rFonts w:ascii="Arial" w:hAnsi="Arial" w:cs="Arial"/>
          <w:szCs w:val="24"/>
        </w:rPr>
      </w:pPr>
    </w:p>
    <w:p w14:paraId="1DF3F7E7" w14:textId="77777777" w:rsidR="00AF525E" w:rsidRPr="00E67491" w:rsidRDefault="00AF525E" w:rsidP="00374AA9">
      <w:pPr>
        <w:spacing w:line="360" w:lineRule="auto"/>
        <w:jc w:val="both"/>
        <w:rPr>
          <w:rFonts w:ascii="Arial" w:hAnsi="Arial" w:cs="Arial"/>
        </w:rPr>
      </w:pPr>
    </w:p>
    <w:p w14:paraId="3CFEA72B" w14:textId="18A90570" w:rsidR="00AF525E" w:rsidRPr="009F6D7B" w:rsidRDefault="009F6D7B" w:rsidP="009F6D7B">
      <w:pPr>
        <w:pStyle w:val="Heading2"/>
        <w:rPr>
          <w:rFonts w:ascii="Arial" w:hAnsi="Arial" w:cs="Arial"/>
        </w:rPr>
      </w:pPr>
      <w:bookmarkStart w:id="23" w:name="_Toc57145788"/>
      <w:r>
        <w:rPr>
          <w:rFonts w:ascii="Arial" w:hAnsi="Arial" w:cs="Arial"/>
        </w:rPr>
        <w:t>4.1.</w:t>
      </w:r>
      <w:r w:rsidR="00AF525E" w:rsidRPr="009F6D7B">
        <w:rPr>
          <w:rFonts w:ascii="Arial" w:hAnsi="Arial" w:cs="Arial"/>
        </w:rPr>
        <w:t>3.3 Traffic Management</w:t>
      </w:r>
      <w:bookmarkEnd w:id="23"/>
    </w:p>
    <w:p w14:paraId="106003B0" w14:textId="77777777" w:rsidR="00AF525E" w:rsidRPr="00E67491" w:rsidRDefault="00AF525E" w:rsidP="00374AA9">
      <w:pPr>
        <w:spacing w:line="360" w:lineRule="auto"/>
        <w:jc w:val="both"/>
        <w:rPr>
          <w:rFonts w:ascii="Arial" w:hAnsi="Arial" w:cs="Arial"/>
          <w:sz w:val="22"/>
        </w:rPr>
      </w:pPr>
    </w:p>
    <w:p w14:paraId="60967D8C" w14:textId="4552045D" w:rsidR="00AF525E" w:rsidRPr="00E67491" w:rsidRDefault="00AF525E" w:rsidP="00374AA9">
      <w:pPr>
        <w:spacing w:line="360" w:lineRule="auto"/>
        <w:jc w:val="both"/>
        <w:rPr>
          <w:rFonts w:ascii="Arial" w:hAnsi="Arial" w:cs="Arial"/>
          <w:szCs w:val="24"/>
        </w:rPr>
      </w:pPr>
      <w:r w:rsidRPr="00E67491">
        <w:rPr>
          <w:rFonts w:ascii="Arial" w:hAnsi="Arial" w:cs="Arial"/>
          <w:szCs w:val="24"/>
        </w:rPr>
        <w:t xml:space="preserve">Deliveries of materials for use on site will be controlled according to the nature of material to be delivered and the type of delivery vehicle. Access will be maintained for emergency services at all times. The site manager will prepare a traffic management plan providing a marked-up site drawing which will be displayed in the site office. This will be visible to all contractors and site </w:t>
      </w:r>
      <w:r w:rsidR="00E67491" w:rsidRPr="00E67491">
        <w:rPr>
          <w:rFonts w:ascii="Arial" w:hAnsi="Arial" w:cs="Arial"/>
          <w:szCs w:val="24"/>
        </w:rPr>
        <w:t>personnel. Pedestrian</w:t>
      </w:r>
      <w:r w:rsidRPr="00E67491">
        <w:rPr>
          <w:rFonts w:ascii="Arial" w:hAnsi="Arial" w:cs="Arial"/>
          <w:szCs w:val="24"/>
        </w:rPr>
        <w:t xml:space="preserve"> and traffic routes will be separated whenever it is reasonably practical to do so</w:t>
      </w:r>
      <w:r w:rsidR="00E67491" w:rsidRPr="00E67491">
        <w:rPr>
          <w:rFonts w:ascii="Arial" w:hAnsi="Arial" w:cs="Arial"/>
          <w:szCs w:val="24"/>
        </w:rPr>
        <w:t>. A</w:t>
      </w:r>
      <w:r w:rsidRPr="00E67491">
        <w:rPr>
          <w:rFonts w:ascii="Arial" w:hAnsi="Arial" w:cs="Arial"/>
          <w:szCs w:val="24"/>
        </w:rPr>
        <w:t>ll drivers will be required to wear full PPE.</w:t>
      </w:r>
    </w:p>
    <w:p w14:paraId="085B5395" w14:textId="77777777" w:rsidR="00AF525E" w:rsidRPr="00E67491" w:rsidRDefault="00AF525E" w:rsidP="00374AA9">
      <w:pPr>
        <w:spacing w:line="360" w:lineRule="auto"/>
        <w:jc w:val="both"/>
        <w:rPr>
          <w:rFonts w:ascii="Arial" w:hAnsi="Arial" w:cs="Arial"/>
          <w:szCs w:val="24"/>
        </w:rPr>
      </w:pPr>
    </w:p>
    <w:p w14:paraId="32A227F0" w14:textId="3EB9FB83" w:rsidR="00AF525E" w:rsidRPr="00E67491" w:rsidRDefault="00AF525E" w:rsidP="00374AA9">
      <w:pPr>
        <w:spacing w:line="360" w:lineRule="auto"/>
        <w:jc w:val="both"/>
        <w:rPr>
          <w:rFonts w:ascii="Arial" w:hAnsi="Arial" w:cs="Arial"/>
          <w:szCs w:val="24"/>
        </w:rPr>
      </w:pPr>
      <w:r w:rsidRPr="00E67491">
        <w:rPr>
          <w:rFonts w:ascii="Arial" w:hAnsi="Arial" w:cs="Arial"/>
          <w:szCs w:val="24"/>
        </w:rPr>
        <w:t xml:space="preserve">For the site </w:t>
      </w:r>
      <w:r w:rsidR="00797DA0" w:rsidRPr="00E67491">
        <w:rPr>
          <w:rFonts w:ascii="Arial" w:hAnsi="Arial" w:cs="Arial"/>
          <w:szCs w:val="24"/>
        </w:rPr>
        <w:t>T</w:t>
      </w:r>
      <w:r w:rsidRPr="00E67491">
        <w:rPr>
          <w:rFonts w:ascii="Arial" w:hAnsi="Arial" w:cs="Arial"/>
          <w:szCs w:val="24"/>
        </w:rPr>
        <w:t xml:space="preserve">raffic </w:t>
      </w:r>
      <w:r w:rsidR="00797DA0" w:rsidRPr="00E67491">
        <w:rPr>
          <w:rFonts w:ascii="Arial" w:hAnsi="Arial" w:cs="Arial"/>
          <w:szCs w:val="24"/>
        </w:rPr>
        <w:t>M</w:t>
      </w:r>
      <w:r w:rsidRPr="00E67491">
        <w:rPr>
          <w:rFonts w:ascii="Arial" w:hAnsi="Arial" w:cs="Arial"/>
          <w:szCs w:val="24"/>
        </w:rPr>
        <w:t xml:space="preserve">anagement plan please see </w:t>
      </w:r>
      <w:r w:rsidR="00797DA0" w:rsidRPr="00E67491">
        <w:rPr>
          <w:rFonts w:ascii="Arial" w:hAnsi="Arial" w:cs="Arial"/>
          <w:szCs w:val="24"/>
        </w:rPr>
        <w:t>A</w:t>
      </w:r>
      <w:r w:rsidRPr="00E67491">
        <w:rPr>
          <w:rFonts w:ascii="Arial" w:hAnsi="Arial" w:cs="Arial"/>
          <w:szCs w:val="24"/>
        </w:rPr>
        <w:t>ppendix</w:t>
      </w:r>
      <w:r w:rsidR="00797DA0" w:rsidRPr="00E67491">
        <w:rPr>
          <w:rFonts w:ascii="Arial" w:hAnsi="Arial" w:cs="Arial"/>
          <w:szCs w:val="24"/>
        </w:rPr>
        <w:t xml:space="preserve"> A</w:t>
      </w:r>
    </w:p>
    <w:p w14:paraId="5DB68C13" w14:textId="11E2ED7E" w:rsidR="00E278BA" w:rsidRPr="009F6D7B" w:rsidRDefault="00E278BA" w:rsidP="009F6D7B">
      <w:pPr>
        <w:pStyle w:val="Heading2"/>
        <w:rPr>
          <w:rFonts w:ascii="Arial" w:hAnsi="Arial" w:cs="Arial"/>
        </w:rPr>
      </w:pPr>
    </w:p>
    <w:p w14:paraId="684D2F4F" w14:textId="40706DE8" w:rsidR="00B80678" w:rsidRPr="009F6D7B" w:rsidRDefault="009F6D7B" w:rsidP="009F6D7B">
      <w:pPr>
        <w:pStyle w:val="Heading2"/>
        <w:rPr>
          <w:rFonts w:ascii="Arial" w:hAnsi="Arial" w:cs="Arial"/>
        </w:rPr>
      </w:pPr>
      <w:bookmarkStart w:id="24" w:name="_Toc57145789"/>
      <w:r>
        <w:rPr>
          <w:rFonts w:ascii="Arial" w:hAnsi="Arial" w:cs="Arial"/>
        </w:rPr>
        <w:t>4.1.</w:t>
      </w:r>
      <w:r w:rsidR="00B80678" w:rsidRPr="009F6D7B">
        <w:rPr>
          <w:rFonts w:ascii="Arial" w:hAnsi="Arial" w:cs="Arial"/>
        </w:rPr>
        <w:t>3.4 Welfare Facilities</w:t>
      </w:r>
      <w:bookmarkEnd w:id="24"/>
    </w:p>
    <w:p w14:paraId="741CD166" w14:textId="77777777" w:rsidR="00B80678" w:rsidRPr="00E67491" w:rsidRDefault="00B80678" w:rsidP="00374AA9">
      <w:pPr>
        <w:spacing w:line="360" w:lineRule="auto"/>
        <w:jc w:val="both"/>
        <w:rPr>
          <w:rFonts w:ascii="Arial" w:hAnsi="Arial" w:cs="Arial"/>
          <w:sz w:val="22"/>
        </w:rPr>
      </w:pPr>
    </w:p>
    <w:p w14:paraId="109A1EE2" w14:textId="77777777" w:rsidR="00B80678" w:rsidRPr="00E67491" w:rsidRDefault="00B80678" w:rsidP="00374AA9">
      <w:pPr>
        <w:spacing w:line="360" w:lineRule="auto"/>
        <w:jc w:val="both"/>
        <w:rPr>
          <w:rFonts w:ascii="Arial" w:hAnsi="Arial" w:cs="Arial"/>
          <w:szCs w:val="24"/>
        </w:rPr>
      </w:pPr>
      <w:r w:rsidRPr="00E67491">
        <w:rPr>
          <w:rFonts w:ascii="Arial" w:hAnsi="Arial" w:cs="Arial"/>
          <w:szCs w:val="24"/>
        </w:rPr>
        <w:t>Tucker Construction Ltd will provide and maintain the facilities on site as the acting principal contractor in accordance with BS 6465–1: 2006 Sanitary installations. Code of practice for the design of sanitary facilities and scales of provision of sanitary and associated appliances. (HSE)</w:t>
      </w:r>
    </w:p>
    <w:p w14:paraId="039F7C14" w14:textId="77777777" w:rsidR="00B80678" w:rsidRPr="00E67491" w:rsidRDefault="00B80678" w:rsidP="00374AA9">
      <w:pPr>
        <w:spacing w:line="360" w:lineRule="auto"/>
        <w:jc w:val="both"/>
        <w:rPr>
          <w:rFonts w:ascii="Arial" w:hAnsi="Arial" w:cs="Arial"/>
          <w:szCs w:val="24"/>
        </w:rPr>
      </w:pPr>
    </w:p>
    <w:p w14:paraId="1867B2AE" w14:textId="77777777" w:rsidR="00B80678" w:rsidRPr="00E67491" w:rsidRDefault="00B80678" w:rsidP="00374AA9">
      <w:pPr>
        <w:spacing w:line="360" w:lineRule="auto"/>
        <w:jc w:val="both"/>
        <w:rPr>
          <w:rFonts w:ascii="Arial" w:hAnsi="Arial" w:cs="Arial"/>
          <w:szCs w:val="24"/>
        </w:rPr>
      </w:pPr>
      <w:r w:rsidRPr="00E67491">
        <w:rPr>
          <w:rFonts w:ascii="Arial" w:hAnsi="Arial" w:cs="Arial"/>
          <w:szCs w:val="24"/>
        </w:rPr>
        <w:t>The welfare facilities are as follows;</w:t>
      </w:r>
    </w:p>
    <w:p w14:paraId="4294FDA8" w14:textId="77777777" w:rsidR="00B80678" w:rsidRPr="00E67491" w:rsidRDefault="00B80678" w:rsidP="00374AA9">
      <w:pPr>
        <w:spacing w:line="360" w:lineRule="auto"/>
        <w:jc w:val="both"/>
        <w:rPr>
          <w:rFonts w:ascii="Arial" w:hAnsi="Arial" w:cs="Arial"/>
          <w:szCs w:val="24"/>
        </w:rPr>
      </w:pPr>
    </w:p>
    <w:p w14:paraId="68D3F4AA" w14:textId="77777777" w:rsidR="00B80678" w:rsidRPr="00E67491" w:rsidRDefault="00B80678" w:rsidP="00374AA9">
      <w:pPr>
        <w:spacing w:line="360" w:lineRule="auto"/>
        <w:jc w:val="both"/>
        <w:rPr>
          <w:rFonts w:ascii="Arial" w:hAnsi="Arial" w:cs="Arial"/>
          <w:szCs w:val="24"/>
        </w:rPr>
      </w:pPr>
      <w:r w:rsidRPr="00E67491">
        <w:rPr>
          <w:rFonts w:ascii="Arial" w:hAnsi="Arial" w:cs="Arial"/>
          <w:szCs w:val="24"/>
        </w:rPr>
        <w:t>•</w:t>
      </w:r>
      <w:r w:rsidRPr="00E67491">
        <w:rPr>
          <w:rFonts w:ascii="Arial" w:hAnsi="Arial" w:cs="Arial"/>
          <w:szCs w:val="24"/>
        </w:rPr>
        <w:tab/>
        <w:t>Toilets and washing facilities; including soaps, hand-cleansers, sanitizers and towels or hand drying facility. Basins will be big enough to facilitate a full arm clean.</w:t>
      </w:r>
    </w:p>
    <w:p w14:paraId="265E0769" w14:textId="77777777" w:rsidR="00B80678" w:rsidRPr="00E67491" w:rsidRDefault="00B80678" w:rsidP="00374AA9">
      <w:pPr>
        <w:spacing w:line="360" w:lineRule="auto"/>
        <w:jc w:val="both"/>
        <w:rPr>
          <w:rFonts w:ascii="Arial" w:hAnsi="Arial" w:cs="Arial"/>
          <w:szCs w:val="24"/>
        </w:rPr>
      </w:pPr>
      <w:r w:rsidRPr="00E67491">
        <w:rPr>
          <w:rFonts w:ascii="Arial" w:hAnsi="Arial" w:cs="Arial"/>
          <w:szCs w:val="24"/>
        </w:rPr>
        <w:t>•</w:t>
      </w:r>
      <w:r w:rsidRPr="00E67491">
        <w:rPr>
          <w:rFonts w:ascii="Arial" w:hAnsi="Arial" w:cs="Arial"/>
          <w:szCs w:val="24"/>
        </w:rPr>
        <w:tab/>
        <w:t>Separate toilets for women</w:t>
      </w:r>
    </w:p>
    <w:p w14:paraId="004EFEF8" w14:textId="73200945" w:rsidR="00B80678" w:rsidRPr="00E67491" w:rsidRDefault="00B80678" w:rsidP="00374AA9">
      <w:pPr>
        <w:spacing w:line="360" w:lineRule="auto"/>
        <w:ind w:left="720" w:hanging="720"/>
        <w:jc w:val="both"/>
        <w:rPr>
          <w:rFonts w:ascii="Arial" w:hAnsi="Arial" w:cs="Arial"/>
          <w:szCs w:val="24"/>
        </w:rPr>
      </w:pPr>
      <w:r w:rsidRPr="00E67491">
        <w:rPr>
          <w:rFonts w:ascii="Arial" w:hAnsi="Arial" w:cs="Arial"/>
          <w:szCs w:val="24"/>
        </w:rPr>
        <w:t>•</w:t>
      </w:r>
      <w:r w:rsidRPr="00E67491">
        <w:rPr>
          <w:rFonts w:ascii="Arial" w:hAnsi="Arial" w:cs="Arial"/>
          <w:szCs w:val="24"/>
        </w:rPr>
        <w:tab/>
        <w:t xml:space="preserve">Facilities for making warm drinks, heating food and consuming food and drinks. </w:t>
      </w:r>
      <w:r w:rsidR="00AA732B" w:rsidRPr="00E67491">
        <w:rPr>
          <w:rFonts w:ascii="Arial" w:hAnsi="Arial" w:cs="Arial"/>
          <w:szCs w:val="24"/>
        </w:rPr>
        <w:t xml:space="preserve">     </w:t>
      </w:r>
      <w:r w:rsidRPr="00E67491">
        <w:rPr>
          <w:rFonts w:ascii="Arial" w:hAnsi="Arial" w:cs="Arial"/>
          <w:szCs w:val="24"/>
        </w:rPr>
        <w:t>This area can be used as a rest area.</w:t>
      </w:r>
    </w:p>
    <w:p w14:paraId="71982FEE" w14:textId="77777777" w:rsidR="00B80678" w:rsidRPr="00E67491" w:rsidRDefault="00B80678" w:rsidP="00374AA9">
      <w:pPr>
        <w:spacing w:line="360" w:lineRule="auto"/>
        <w:jc w:val="both"/>
        <w:rPr>
          <w:rFonts w:ascii="Arial" w:hAnsi="Arial" w:cs="Arial"/>
          <w:szCs w:val="24"/>
        </w:rPr>
      </w:pPr>
      <w:r w:rsidRPr="00E67491">
        <w:rPr>
          <w:rFonts w:ascii="Arial" w:hAnsi="Arial" w:cs="Arial"/>
          <w:szCs w:val="24"/>
        </w:rPr>
        <w:t>•</w:t>
      </w:r>
      <w:r w:rsidRPr="00E67491">
        <w:rPr>
          <w:rFonts w:ascii="Arial" w:hAnsi="Arial" w:cs="Arial"/>
          <w:szCs w:val="24"/>
        </w:rPr>
        <w:tab/>
        <w:t>Facilities for storing and drying clothing.</w:t>
      </w:r>
    </w:p>
    <w:p w14:paraId="7673B45F" w14:textId="77777777" w:rsidR="00B80678" w:rsidRPr="00E67491" w:rsidRDefault="00B80678" w:rsidP="00374AA9">
      <w:pPr>
        <w:spacing w:line="360" w:lineRule="auto"/>
        <w:jc w:val="both"/>
        <w:rPr>
          <w:rFonts w:ascii="Arial" w:hAnsi="Arial" w:cs="Arial"/>
          <w:szCs w:val="24"/>
        </w:rPr>
      </w:pPr>
      <w:r w:rsidRPr="00E67491">
        <w:rPr>
          <w:rFonts w:ascii="Arial" w:hAnsi="Arial" w:cs="Arial"/>
          <w:szCs w:val="24"/>
        </w:rPr>
        <w:t>•</w:t>
      </w:r>
      <w:r w:rsidRPr="00E67491">
        <w:rPr>
          <w:rFonts w:ascii="Arial" w:hAnsi="Arial" w:cs="Arial"/>
          <w:szCs w:val="24"/>
        </w:rPr>
        <w:tab/>
        <w:t>Facilities to change with the use of lockers and showers.</w:t>
      </w:r>
    </w:p>
    <w:p w14:paraId="4FDB92ED" w14:textId="77777777" w:rsidR="00B80678" w:rsidRPr="00E67491" w:rsidRDefault="00B80678" w:rsidP="00374AA9">
      <w:pPr>
        <w:spacing w:line="360" w:lineRule="auto"/>
        <w:jc w:val="both"/>
        <w:rPr>
          <w:rFonts w:ascii="Arial" w:hAnsi="Arial" w:cs="Arial"/>
          <w:szCs w:val="24"/>
        </w:rPr>
      </w:pPr>
      <w:r w:rsidRPr="00E67491">
        <w:rPr>
          <w:rFonts w:ascii="Arial" w:hAnsi="Arial" w:cs="Arial"/>
          <w:szCs w:val="24"/>
        </w:rPr>
        <w:t>•</w:t>
      </w:r>
      <w:r w:rsidRPr="00E67491">
        <w:rPr>
          <w:rFonts w:ascii="Arial" w:hAnsi="Arial" w:cs="Arial"/>
          <w:szCs w:val="24"/>
        </w:rPr>
        <w:tab/>
        <w:t>Drinking water station</w:t>
      </w:r>
    </w:p>
    <w:p w14:paraId="35A07606" w14:textId="77777777" w:rsidR="00B80678" w:rsidRPr="00E67491" w:rsidRDefault="00B80678" w:rsidP="00374AA9">
      <w:pPr>
        <w:spacing w:line="360" w:lineRule="auto"/>
        <w:jc w:val="both"/>
        <w:rPr>
          <w:rFonts w:ascii="Arial" w:hAnsi="Arial" w:cs="Arial"/>
          <w:szCs w:val="24"/>
        </w:rPr>
      </w:pPr>
      <w:r w:rsidRPr="00E67491">
        <w:rPr>
          <w:rFonts w:ascii="Arial" w:hAnsi="Arial" w:cs="Arial"/>
          <w:szCs w:val="24"/>
        </w:rPr>
        <w:t>•</w:t>
      </w:r>
      <w:r w:rsidRPr="00E67491">
        <w:rPr>
          <w:rFonts w:ascii="Arial" w:hAnsi="Arial" w:cs="Arial"/>
          <w:szCs w:val="24"/>
        </w:rPr>
        <w:tab/>
        <w:t>Designated smoking area</w:t>
      </w:r>
    </w:p>
    <w:p w14:paraId="67DC9B8B" w14:textId="77777777" w:rsidR="00B80678" w:rsidRPr="00E67491" w:rsidRDefault="00B80678" w:rsidP="00374AA9">
      <w:pPr>
        <w:spacing w:line="360" w:lineRule="auto"/>
        <w:jc w:val="both"/>
        <w:rPr>
          <w:rFonts w:ascii="Arial" w:hAnsi="Arial" w:cs="Arial"/>
          <w:szCs w:val="24"/>
        </w:rPr>
      </w:pPr>
      <w:r w:rsidRPr="00E67491">
        <w:rPr>
          <w:rFonts w:ascii="Arial" w:hAnsi="Arial" w:cs="Arial"/>
          <w:szCs w:val="24"/>
        </w:rPr>
        <w:t>•</w:t>
      </w:r>
      <w:r w:rsidRPr="00E67491">
        <w:rPr>
          <w:rFonts w:ascii="Arial" w:hAnsi="Arial" w:cs="Arial"/>
          <w:szCs w:val="24"/>
        </w:rPr>
        <w:tab/>
        <w:t>Designated mobile phone area</w:t>
      </w:r>
    </w:p>
    <w:p w14:paraId="15481BC2" w14:textId="77777777" w:rsidR="00B80678" w:rsidRPr="00E67491" w:rsidRDefault="00B80678" w:rsidP="00374AA9">
      <w:pPr>
        <w:spacing w:line="360" w:lineRule="auto"/>
        <w:jc w:val="both"/>
        <w:rPr>
          <w:rFonts w:ascii="Arial" w:hAnsi="Arial" w:cs="Arial"/>
          <w:szCs w:val="24"/>
        </w:rPr>
      </w:pPr>
      <w:r w:rsidRPr="00E67491">
        <w:rPr>
          <w:rFonts w:ascii="Arial" w:hAnsi="Arial" w:cs="Arial"/>
          <w:szCs w:val="24"/>
        </w:rPr>
        <w:t>•</w:t>
      </w:r>
      <w:r w:rsidRPr="00E67491">
        <w:rPr>
          <w:rFonts w:ascii="Arial" w:hAnsi="Arial" w:cs="Arial"/>
          <w:szCs w:val="24"/>
        </w:rPr>
        <w:tab/>
        <w:t>Prayer room</w:t>
      </w:r>
    </w:p>
    <w:p w14:paraId="4638E302" w14:textId="77777777" w:rsidR="00B80678" w:rsidRPr="00E67491" w:rsidRDefault="00B80678" w:rsidP="00374AA9">
      <w:pPr>
        <w:spacing w:line="360" w:lineRule="auto"/>
        <w:jc w:val="both"/>
        <w:rPr>
          <w:rFonts w:ascii="Arial" w:hAnsi="Arial" w:cs="Arial"/>
          <w:szCs w:val="24"/>
        </w:rPr>
      </w:pPr>
    </w:p>
    <w:p w14:paraId="78E0CAF0" w14:textId="5D589B7E" w:rsidR="00AF525E" w:rsidRDefault="00B80678" w:rsidP="00374AA9">
      <w:pPr>
        <w:spacing w:line="360" w:lineRule="auto"/>
        <w:jc w:val="both"/>
        <w:rPr>
          <w:rFonts w:ascii="Arial" w:hAnsi="Arial" w:cs="Arial"/>
          <w:szCs w:val="24"/>
        </w:rPr>
      </w:pPr>
      <w:r w:rsidRPr="00E67491">
        <w:rPr>
          <w:rFonts w:ascii="Arial" w:hAnsi="Arial" w:cs="Arial"/>
          <w:szCs w:val="24"/>
        </w:rPr>
        <w:lastRenderedPageBreak/>
        <w:t xml:space="preserve">See Appendix </w:t>
      </w:r>
      <w:r w:rsidR="00797DA0" w:rsidRPr="00E67491">
        <w:rPr>
          <w:rFonts w:ascii="Arial" w:hAnsi="Arial" w:cs="Arial"/>
          <w:szCs w:val="24"/>
        </w:rPr>
        <w:t>B</w:t>
      </w:r>
      <w:r w:rsidRPr="00E67491">
        <w:rPr>
          <w:rFonts w:ascii="Arial" w:hAnsi="Arial" w:cs="Arial"/>
          <w:szCs w:val="24"/>
        </w:rPr>
        <w:t xml:space="preserve"> for Site welfare Facility Plan.</w:t>
      </w:r>
    </w:p>
    <w:p w14:paraId="2B52297C" w14:textId="0A0E456E" w:rsidR="00A92005" w:rsidRDefault="00A92005" w:rsidP="00374AA9">
      <w:pPr>
        <w:spacing w:line="360" w:lineRule="auto"/>
        <w:jc w:val="both"/>
        <w:rPr>
          <w:rFonts w:ascii="Arial" w:hAnsi="Arial" w:cs="Arial"/>
          <w:szCs w:val="24"/>
        </w:rPr>
      </w:pPr>
    </w:p>
    <w:p w14:paraId="608A3618" w14:textId="2C23F5D9" w:rsidR="00A92005" w:rsidRPr="009F6D7B" w:rsidRDefault="009F6D7B" w:rsidP="009F6D7B">
      <w:pPr>
        <w:pStyle w:val="Heading2"/>
        <w:rPr>
          <w:rFonts w:ascii="Arial" w:hAnsi="Arial" w:cs="Arial"/>
        </w:rPr>
      </w:pPr>
      <w:bookmarkStart w:id="25" w:name="_Toc57145790"/>
      <w:r>
        <w:rPr>
          <w:rFonts w:ascii="Arial" w:hAnsi="Arial" w:cs="Arial"/>
        </w:rPr>
        <w:t>4.1.</w:t>
      </w:r>
      <w:r w:rsidR="00A92005" w:rsidRPr="009F6D7B">
        <w:rPr>
          <w:rFonts w:ascii="Arial" w:hAnsi="Arial" w:cs="Arial"/>
        </w:rPr>
        <w:t>3.4 Site Rules</w:t>
      </w:r>
      <w:bookmarkEnd w:id="25"/>
      <w:r w:rsidR="00A92005" w:rsidRPr="009F6D7B">
        <w:rPr>
          <w:rFonts w:ascii="Arial" w:hAnsi="Arial" w:cs="Arial"/>
        </w:rPr>
        <w:t xml:space="preserve"> </w:t>
      </w:r>
    </w:p>
    <w:p w14:paraId="1E1D2D89" w14:textId="77777777" w:rsidR="003A7935" w:rsidRDefault="003A7935" w:rsidP="003A7935">
      <w:pPr>
        <w:spacing w:line="360" w:lineRule="auto"/>
        <w:jc w:val="both"/>
        <w:rPr>
          <w:rFonts w:ascii="Arial" w:hAnsi="Arial" w:cs="Arial"/>
          <w:szCs w:val="24"/>
        </w:rPr>
      </w:pPr>
    </w:p>
    <w:p w14:paraId="67D31AAA" w14:textId="0C02E9CD" w:rsidR="003A7935" w:rsidRPr="006019DD" w:rsidRDefault="003A7935" w:rsidP="003A7935">
      <w:pPr>
        <w:spacing w:line="360" w:lineRule="auto"/>
        <w:jc w:val="both"/>
        <w:rPr>
          <w:rFonts w:ascii="Arial" w:hAnsi="Arial" w:cs="Arial"/>
          <w:szCs w:val="24"/>
        </w:rPr>
      </w:pPr>
      <w:r w:rsidRPr="006019DD">
        <w:rPr>
          <w:rFonts w:ascii="Arial" w:hAnsi="Arial" w:cs="Arial"/>
          <w:szCs w:val="24"/>
        </w:rPr>
        <w:t xml:space="preserve">All contractors, employees and visitors will be required to comply with the requirements of the </w:t>
      </w:r>
      <w:r>
        <w:rPr>
          <w:rFonts w:ascii="Arial" w:hAnsi="Arial" w:cs="Arial"/>
          <w:szCs w:val="24"/>
        </w:rPr>
        <w:t>Site Rules</w:t>
      </w:r>
      <w:r w:rsidRPr="006019DD">
        <w:rPr>
          <w:rFonts w:ascii="Arial" w:hAnsi="Arial" w:cs="Arial"/>
          <w:szCs w:val="24"/>
        </w:rPr>
        <w:t xml:space="preserve">. </w:t>
      </w:r>
      <w:r>
        <w:rPr>
          <w:rFonts w:ascii="Arial" w:hAnsi="Arial" w:cs="Arial"/>
          <w:szCs w:val="24"/>
        </w:rPr>
        <w:t xml:space="preserve">The site rules will be briefed to all </w:t>
      </w:r>
      <w:r w:rsidR="00EE0FD6">
        <w:rPr>
          <w:rFonts w:ascii="Arial" w:hAnsi="Arial" w:cs="Arial"/>
          <w:szCs w:val="24"/>
        </w:rPr>
        <w:t xml:space="preserve">workers and visitors during site induction. </w:t>
      </w:r>
    </w:p>
    <w:p w14:paraId="6F055CB9" w14:textId="77777777" w:rsidR="003A7935" w:rsidRPr="006019DD" w:rsidRDefault="003A7935" w:rsidP="003A7935">
      <w:pPr>
        <w:spacing w:line="360" w:lineRule="auto"/>
        <w:jc w:val="both"/>
        <w:rPr>
          <w:rFonts w:ascii="Arial" w:hAnsi="Arial" w:cs="Arial"/>
          <w:szCs w:val="24"/>
        </w:rPr>
      </w:pPr>
    </w:p>
    <w:p w14:paraId="3BC31C7E" w14:textId="77777777"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Always book in and out of site</w:t>
      </w:r>
    </w:p>
    <w:p w14:paraId="4728EE35" w14:textId="7A918862"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 xml:space="preserve">Ensure that </w:t>
      </w:r>
      <w:r w:rsidR="00EE0FD6">
        <w:rPr>
          <w:rFonts w:ascii="Arial" w:hAnsi="Arial" w:cs="Arial"/>
          <w:szCs w:val="24"/>
        </w:rPr>
        <w:t>the</w:t>
      </w:r>
      <w:r w:rsidRPr="006019DD">
        <w:rPr>
          <w:rFonts w:ascii="Arial" w:hAnsi="Arial" w:cs="Arial"/>
          <w:szCs w:val="24"/>
        </w:rPr>
        <w:t xml:space="preserve"> correct PPE </w:t>
      </w:r>
      <w:r w:rsidR="00EE0FD6">
        <w:rPr>
          <w:rFonts w:ascii="Arial" w:hAnsi="Arial" w:cs="Arial"/>
          <w:szCs w:val="24"/>
        </w:rPr>
        <w:t>is worn at all times</w:t>
      </w:r>
    </w:p>
    <w:p w14:paraId="08473854" w14:textId="6068960B"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Use pedestrian walkways</w:t>
      </w:r>
    </w:p>
    <w:p w14:paraId="2F48B686" w14:textId="77777777"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No Smoking other than the designated Smoking Area</w:t>
      </w:r>
    </w:p>
    <w:p w14:paraId="752EAD1E" w14:textId="69479293"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 xml:space="preserve">All tools to be 110v supply and PAT Tested  </w:t>
      </w:r>
    </w:p>
    <w:p w14:paraId="1AB44453" w14:textId="77777777"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Do Not operate any machinery or tool that you are not trained for</w:t>
      </w:r>
    </w:p>
    <w:p w14:paraId="10ADD156" w14:textId="77777777"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Always obtain a Hot Work Permit for hot work</w:t>
      </w:r>
    </w:p>
    <w:p w14:paraId="77449805" w14:textId="64EA3A28"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Always obtain a Permit to Dig</w:t>
      </w:r>
      <w:r w:rsidR="00267D00">
        <w:rPr>
          <w:rFonts w:ascii="Arial" w:hAnsi="Arial" w:cs="Arial"/>
          <w:szCs w:val="24"/>
        </w:rPr>
        <w:t xml:space="preserve">, </w:t>
      </w:r>
      <w:r w:rsidRPr="006019DD">
        <w:rPr>
          <w:rFonts w:ascii="Arial" w:hAnsi="Arial" w:cs="Arial"/>
          <w:szCs w:val="24"/>
        </w:rPr>
        <w:t>if you intend Digging or Excavating</w:t>
      </w:r>
    </w:p>
    <w:p w14:paraId="1D88F879" w14:textId="77777777"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Only use ladders or steps if you have authority to use them</w:t>
      </w:r>
    </w:p>
    <w:p w14:paraId="7F222A31" w14:textId="7B7EB398"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Never use a scaffold if it is out of use</w:t>
      </w:r>
    </w:p>
    <w:p w14:paraId="593314A4" w14:textId="77777777"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Always record use of vibrating tools</w:t>
      </w:r>
    </w:p>
    <w:p w14:paraId="17ABBE62" w14:textId="77777777"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Always wear ear protection in noisy areas</w:t>
      </w:r>
    </w:p>
    <w:p w14:paraId="32B3712C" w14:textId="77777777"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 xml:space="preserve">Keep welfare clean and tidy and report faults to the site manager  </w:t>
      </w:r>
    </w:p>
    <w:p w14:paraId="290967F9" w14:textId="77777777" w:rsidR="003A7935" w:rsidRPr="006019DD" w:rsidRDefault="003A7935" w:rsidP="003A7935">
      <w:pPr>
        <w:spacing w:line="360" w:lineRule="auto"/>
        <w:jc w:val="both"/>
        <w:rPr>
          <w:rFonts w:ascii="Arial" w:hAnsi="Arial" w:cs="Arial"/>
          <w:szCs w:val="24"/>
        </w:rPr>
      </w:pPr>
      <w:r w:rsidRPr="006019DD">
        <w:rPr>
          <w:rFonts w:ascii="Arial" w:hAnsi="Arial" w:cs="Arial"/>
          <w:szCs w:val="24"/>
        </w:rPr>
        <w:t>•</w:t>
      </w:r>
      <w:r w:rsidRPr="006019DD">
        <w:rPr>
          <w:rFonts w:ascii="Arial" w:hAnsi="Arial" w:cs="Arial"/>
          <w:szCs w:val="24"/>
        </w:rPr>
        <w:tab/>
        <w:t>Keep work area clean and tidy</w:t>
      </w:r>
    </w:p>
    <w:p w14:paraId="3288B4A4" w14:textId="18D0133B" w:rsidR="000135EA" w:rsidRDefault="000135EA" w:rsidP="00374AA9">
      <w:pPr>
        <w:spacing w:line="360" w:lineRule="auto"/>
        <w:jc w:val="both"/>
        <w:rPr>
          <w:rFonts w:ascii="Arial" w:hAnsi="Arial" w:cs="Arial"/>
          <w:szCs w:val="24"/>
        </w:rPr>
      </w:pPr>
    </w:p>
    <w:p w14:paraId="35B3A3CB" w14:textId="6CBE2A37" w:rsidR="009C5258" w:rsidRPr="009F6D7B" w:rsidRDefault="009F6D7B" w:rsidP="009F6D7B">
      <w:pPr>
        <w:pStyle w:val="Heading2"/>
        <w:rPr>
          <w:rFonts w:ascii="Arial" w:hAnsi="Arial" w:cs="Arial"/>
        </w:rPr>
      </w:pPr>
      <w:bookmarkStart w:id="26" w:name="_Toc57145791"/>
      <w:r>
        <w:rPr>
          <w:rFonts w:ascii="Arial" w:hAnsi="Arial" w:cs="Arial"/>
        </w:rPr>
        <w:t>4.1.</w:t>
      </w:r>
      <w:r w:rsidR="009C5258" w:rsidRPr="009F6D7B">
        <w:rPr>
          <w:rFonts w:ascii="Arial" w:hAnsi="Arial" w:cs="Arial"/>
        </w:rPr>
        <w:t>3.</w:t>
      </w:r>
      <w:r w:rsidR="00A92005" w:rsidRPr="009F6D7B">
        <w:rPr>
          <w:rFonts w:ascii="Arial" w:hAnsi="Arial" w:cs="Arial"/>
        </w:rPr>
        <w:t>5</w:t>
      </w:r>
      <w:r w:rsidR="009C5258" w:rsidRPr="009F6D7B">
        <w:rPr>
          <w:rFonts w:ascii="Arial" w:hAnsi="Arial" w:cs="Arial"/>
        </w:rPr>
        <w:t xml:space="preserve"> </w:t>
      </w:r>
      <w:r w:rsidR="00E278BA" w:rsidRPr="009F6D7B">
        <w:rPr>
          <w:rFonts w:ascii="Arial" w:hAnsi="Arial" w:cs="Arial"/>
        </w:rPr>
        <w:t>First Aid</w:t>
      </w:r>
      <w:bookmarkEnd w:id="26"/>
    </w:p>
    <w:p w14:paraId="186EF469" w14:textId="77777777" w:rsidR="00995A77" w:rsidRPr="00E67491" w:rsidRDefault="00995A77" w:rsidP="00374AA9">
      <w:pPr>
        <w:spacing w:line="360" w:lineRule="auto"/>
        <w:jc w:val="both"/>
        <w:rPr>
          <w:rFonts w:ascii="Arial" w:hAnsi="Arial" w:cs="Arial"/>
        </w:rPr>
      </w:pPr>
    </w:p>
    <w:p w14:paraId="55049853" w14:textId="2061978D" w:rsidR="009C5258" w:rsidRPr="00E67491" w:rsidRDefault="00E278BA" w:rsidP="00374AA9">
      <w:pPr>
        <w:tabs>
          <w:tab w:val="left" w:pos="1072"/>
        </w:tabs>
        <w:spacing w:line="360" w:lineRule="auto"/>
        <w:jc w:val="both"/>
        <w:rPr>
          <w:rFonts w:ascii="Arial" w:hAnsi="Arial" w:cs="Arial"/>
          <w:color w:val="000000"/>
          <w:szCs w:val="22"/>
        </w:rPr>
      </w:pPr>
      <w:r w:rsidRPr="00E67491">
        <w:rPr>
          <w:rFonts w:ascii="Arial" w:hAnsi="Arial" w:cs="Arial"/>
          <w:color w:val="000000"/>
          <w:szCs w:val="22"/>
        </w:rPr>
        <w:t>Tucker Construction ltd</w:t>
      </w:r>
      <w:r w:rsidR="009C5258" w:rsidRPr="00E67491">
        <w:rPr>
          <w:rFonts w:ascii="Arial" w:hAnsi="Arial" w:cs="Arial"/>
          <w:color w:val="000000"/>
          <w:szCs w:val="22"/>
        </w:rPr>
        <w:t xml:space="preserve"> will have</w:t>
      </w:r>
      <w:r w:rsidRPr="00E67491">
        <w:rPr>
          <w:rFonts w:ascii="Arial" w:hAnsi="Arial" w:cs="Arial"/>
          <w:color w:val="000000"/>
          <w:szCs w:val="22"/>
        </w:rPr>
        <w:t xml:space="preserve"> a</w:t>
      </w:r>
      <w:r w:rsidR="009C5258" w:rsidRPr="00E67491">
        <w:rPr>
          <w:rFonts w:ascii="Arial" w:hAnsi="Arial" w:cs="Arial"/>
          <w:color w:val="000000"/>
          <w:szCs w:val="22"/>
        </w:rPr>
        <w:t xml:space="preserve"> trained First Aider on site</w:t>
      </w:r>
      <w:r w:rsidRPr="00E67491">
        <w:rPr>
          <w:rFonts w:ascii="Arial" w:hAnsi="Arial" w:cs="Arial"/>
          <w:color w:val="000000"/>
          <w:szCs w:val="22"/>
        </w:rPr>
        <w:t>.</w:t>
      </w:r>
      <w:r w:rsidR="009C5258" w:rsidRPr="00E67491">
        <w:rPr>
          <w:rFonts w:ascii="Arial" w:hAnsi="Arial" w:cs="Arial"/>
          <w:color w:val="000000"/>
          <w:szCs w:val="22"/>
        </w:rPr>
        <w:t xml:space="preserve"> The First Aid post is located in the site office along with a HSE approved First Aid box and an eye wash station</w:t>
      </w:r>
      <w:r w:rsidRPr="00E67491">
        <w:rPr>
          <w:rFonts w:ascii="Arial" w:hAnsi="Arial" w:cs="Arial"/>
          <w:color w:val="000000"/>
          <w:szCs w:val="22"/>
        </w:rPr>
        <w:t>.</w:t>
      </w:r>
      <w:r w:rsidR="00995A77" w:rsidRPr="00E67491">
        <w:rPr>
          <w:rFonts w:ascii="Arial" w:hAnsi="Arial" w:cs="Arial"/>
          <w:color w:val="000000"/>
          <w:szCs w:val="22"/>
        </w:rPr>
        <w:t xml:space="preserve"> Additionally, </w:t>
      </w:r>
      <w:proofErr w:type="gramStart"/>
      <w:r w:rsidR="00995A77" w:rsidRPr="00E67491">
        <w:rPr>
          <w:rFonts w:ascii="Arial" w:hAnsi="Arial" w:cs="Arial"/>
          <w:color w:val="000000"/>
          <w:szCs w:val="22"/>
        </w:rPr>
        <w:t>It</w:t>
      </w:r>
      <w:proofErr w:type="gramEnd"/>
      <w:r w:rsidR="00995A77" w:rsidRPr="00E67491">
        <w:rPr>
          <w:rFonts w:ascii="Arial" w:hAnsi="Arial" w:cs="Arial"/>
          <w:color w:val="000000"/>
          <w:szCs w:val="22"/>
        </w:rPr>
        <w:t xml:space="preserve"> is the duty of the Contractor to comply with First Aid at Work Regulations and have their own trained First Aider and a first aid box available to their workforce at all times.</w:t>
      </w:r>
      <w:r w:rsidR="00B149DF" w:rsidRPr="00E67491">
        <w:rPr>
          <w:rFonts w:ascii="Arial" w:hAnsi="Arial" w:cs="Arial"/>
          <w:color w:val="000000"/>
          <w:szCs w:val="22"/>
        </w:rPr>
        <w:t xml:space="preserve"> </w:t>
      </w:r>
      <w:r w:rsidR="005F10D9" w:rsidRPr="00E67491">
        <w:rPr>
          <w:rFonts w:ascii="Arial" w:hAnsi="Arial" w:cs="Arial"/>
          <w:color w:val="000000"/>
          <w:szCs w:val="22"/>
        </w:rPr>
        <w:t>All RIDDOR reportable incidents and injuries will be reported to the Project</w:t>
      </w:r>
      <w:r w:rsidR="00B149DF" w:rsidRPr="00E67491">
        <w:rPr>
          <w:rFonts w:ascii="Arial" w:hAnsi="Arial" w:cs="Arial"/>
          <w:color w:val="000000"/>
          <w:szCs w:val="22"/>
        </w:rPr>
        <w:t xml:space="preserve"> </w:t>
      </w:r>
      <w:r w:rsidR="005F10D9" w:rsidRPr="00E67491">
        <w:rPr>
          <w:rFonts w:ascii="Arial" w:hAnsi="Arial" w:cs="Arial"/>
          <w:color w:val="000000"/>
          <w:szCs w:val="22"/>
        </w:rPr>
        <w:t>manager and senior relevant duty ho</w:t>
      </w:r>
      <w:r w:rsidR="00B149DF" w:rsidRPr="00E67491">
        <w:rPr>
          <w:rFonts w:ascii="Arial" w:hAnsi="Arial" w:cs="Arial"/>
          <w:color w:val="000000"/>
          <w:szCs w:val="22"/>
        </w:rPr>
        <w:t xml:space="preserve">lder. </w:t>
      </w:r>
      <w:r w:rsidR="005F10D9" w:rsidRPr="00E67491">
        <w:rPr>
          <w:rFonts w:ascii="Arial" w:hAnsi="Arial" w:cs="Arial"/>
          <w:color w:val="000000"/>
          <w:szCs w:val="22"/>
        </w:rPr>
        <w:t xml:space="preserve"> </w:t>
      </w:r>
      <w:r w:rsidR="009C5258" w:rsidRPr="00E67491">
        <w:rPr>
          <w:rFonts w:ascii="Arial" w:hAnsi="Arial" w:cs="Arial"/>
          <w:color w:val="000000"/>
          <w:szCs w:val="22"/>
        </w:rPr>
        <w:t>All incidents must be reported to the Site Manager as soon as possible</w:t>
      </w:r>
      <w:r w:rsidRPr="00E67491">
        <w:rPr>
          <w:rFonts w:ascii="Arial" w:hAnsi="Arial" w:cs="Arial"/>
          <w:color w:val="000000"/>
          <w:szCs w:val="22"/>
        </w:rPr>
        <w:t>.</w:t>
      </w:r>
      <w:r w:rsidR="00661CA8" w:rsidRPr="00E67491">
        <w:rPr>
          <w:rFonts w:ascii="Arial" w:hAnsi="Arial" w:cs="Arial"/>
          <w:color w:val="000000"/>
          <w:szCs w:val="22"/>
        </w:rPr>
        <w:t xml:space="preserve"> The nearest Accident and Emergency is situated at Morriston Hospital.</w:t>
      </w:r>
    </w:p>
    <w:p w14:paraId="5AFFD157" w14:textId="230EDDA2" w:rsidR="00AF525E" w:rsidRPr="00E67491" w:rsidRDefault="00AF525E" w:rsidP="00374AA9">
      <w:pPr>
        <w:tabs>
          <w:tab w:val="left" w:pos="1072"/>
        </w:tabs>
        <w:spacing w:line="360" w:lineRule="auto"/>
        <w:jc w:val="both"/>
        <w:rPr>
          <w:rFonts w:ascii="Arial" w:hAnsi="Arial" w:cs="Arial"/>
          <w:color w:val="000000"/>
          <w:szCs w:val="22"/>
        </w:rPr>
      </w:pPr>
    </w:p>
    <w:p w14:paraId="4AB9877B" w14:textId="07FC3F04" w:rsidR="009C5258" w:rsidRPr="00E67491" w:rsidRDefault="00AF525E" w:rsidP="00374AA9">
      <w:pPr>
        <w:tabs>
          <w:tab w:val="left" w:pos="1072"/>
        </w:tabs>
        <w:spacing w:line="360" w:lineRule="auto"/>
        <w:jc w:val="both"/>
        <w:rPr>
          <w:rFonts w:ascii="Arial" w:hAnsi="Arial" w:cs="Arial"/>
          <w:color w:val="000000"/>
          <w:szCs w:val="22"/>
        </w:rPr>
      </w:pPr>
      <w:r w:rsidRPr="00E67491">
        <w:rPr>
          <w:rFonts w:ascii="Arial" w:hAnsi="Arial" w:cs="Arial"/>
          <w:color w:val="000000"/>
          <w:szCs w:val="22"/>
        </w:rPr>
        <w:lastRenderedPageBreak/>
        <w:t xml:space="preserve">For Emergency Accident and Emergency route see Appendix </w:t>
      </w:r>
      <w:r w:rsidR="00797DA0" w:rsidRPr="00E67491">
        <w:rPr>
          <w:rFonts w:ascii="Arial" w:hAnsi="Arial" w:cs="Arial"/>
          <w:color w:val="000000"/>
          <w:szCs w:val="22"/>
        </w:rPr>
        <w:t>C</w:t>
      </w:r>
    </w:p>
    <w:p w14:paraId="730A2702" w14:textId="67877E85" w:rsidR="00893B7A" w:rsidRPr="00E67491" w:rsidRDefault="00893B7A" w:rsidP="00374AA9">
      <w:pPr>
        <w:pStyle w:val="Heading3"/>
        <w:spacing w:line="360" w:lineRule="auto"/>
        <w:rPr>
          <w:rFonts w:ascii="Arial" w:hAnsi="Arial" w:cs="Arial"/>
        </w:rPr>
      </w:pPr>
    </w:p>
    <w:p w14:paraId="540DABD3" w14:textId="13058A4C" w:rsidR="00893B7A" w:rsidRPr="009F6D7B" w:rsidRDefault="009F6D7B" w:rsidP="009F6D7B">
      <w:pPr>
        <w:pStyle w:val="Heading2"/>
        <w:rPr>
          <w:rFonts w:ascii="Arial" w:hAnsi="Arial" w:cs="Arial"/>
        </w:rPr>
      </w:pPr>
      <w:bookmarkStart w:id="27" w:name="_Toc57145792"/>
      <w:r>
        <w:rPr>
          <w:rFonts w:ascii="Arial" w:hAnsi="Arial" w:cs="Arial"/>
        </w:rPr>
        <w:t>4.1.</w:t>
      </w:r>
      <w:r w:rsidR="00893B7A" w:rsidRPr="009F6D7B">
        <w:rPr>
          <w:rFonts w:ascii="Arial" w:hAnsi="Arial" w:cs="Arial"/>
        </w:rPr>
        <w:t>3.</w:t>
      </w:r>
      <w:r w:rsidR="00A92005" w:rsidRPr="009F6D7B">
        <w:rPr>
          <w:rFonts w:ascii="Arial" w:hAnsi="Arial" w:cs="Arial"/>
        </w:rPr>
        <w:t xml:space="preserve">6 </w:t>
      </w:r>
      <w:r w:rsidR="00893B7A" w:rsidRPr="009F6D7B">
        <w:rPr>
          <w:rFonts w:ascii="Arial" w:hAnsi="Arial" w:cs="Arial"/>
        </w:rPr>
        <w:t>Waste management</w:t>
      </w:r>
      <w:bookmarkEnd w:id="27"/>
      <w:r w:rsidR="00893B7A" w:rsidRPr="009F6D7B">
        <w:rPr>
          <w:rFonts w:ascii="Arial" w:hAnsi="Arial" w:cs="Arial"/>
        </w:rPr>
        <w:t xml:space="preserve"> </w:t>
      </w:r>
    </w:p>
    <w:p w14:paraId="41507338" w14:textId="473128AC" w:rsidR="00AF525E" w:rsidRPr="00E67491" w:rsidRDefault="00AF525E" w:rsidP="00374AA9">
      <w:pPr>
        <w:tabs>
          <w:tab w:val="left" w:pos="1072"/>
        </w:tabs>
        <w:spacing w:line="360" w:lineRule="auto"/>
        <w:jc w:val="both"/>
        <w:rPr>
          <w:rFonts w:ascii="Arial" w:hAnsi="Arial" w:cs="Arial"/>
          <w:color w:val="000000"/>
          <w:sz w:val="22"/>
        </w:rPr>
      </w:pPr>
    </w:p>
    <w:p w14:paraId="43E4F47F" w14:textId="77777777" w:rsidR="00865991" w:rsidRDefault="0090217B" w:rsidP="00374AA9">
      <w:pPr>
        <w:tabs>
          <w:tab w:val="left" w:pos="1072"/>
        </w:tabs>
        <w:spacing w:line="360" w:lineRule="auto"/>
        <w:jc w:val="both"/>
        <w:rPr>
          <w:rFonts w:ascii="Arial" w:hAnsi="Arial" w:cs="Arial"/>
          <w:color w:val="000000"/>
          <w:szCs w:val="22"/>
        </w:rPr>
      </w:pPr>
      <w:r w:rsidRPr="00C57549">
        <w:rPr>
          <w:rFonts w:ascii="Arial" w:hAnsi="Arial" w:cs="Arial"/>
          <w:color w:val="000000"/>
          <w:szCs w:val="22"/>
        </w:rPr>
        <w:t xml:space="preserve">Tucker Construction Ltd </w:t>
      </w:r>
      <w:r w:rsidR="00C57549" w:rsidRPr="00C57549">
        <w:rPr>
          <w:rFonts w:ascii="Arial" w:hAnsi="Arial" w:cs="Arial"/>
          <w:color w:val="000000"/>
          <w:szCs w:val="22"/>
        </w:rPr>
        <w:t xml:space="preserve">understand that a great deal of construction waste can be </w:t>
      </w:r>
      <w:r w:rsidR="007F7A5F" w:rsidRPr="00C57549">
        <w:rPr>
          <w:rFonts w:ascii="Arial" w:hAnsi="Arial" w:cs="Arial"/>
          <w:color w:val="000000"/>
          <w:szCs w:val="22"/>
        </w:rPr>
        <w:t>reused</w:t>
      </w:r>
      <w:r w:rsidR="00C57549" w:rsidRPr="00C57549">
        <w:rPr>
          <w:rFonts w:ascii="Arial" w:hAnsi="Arial" w:cs="Arial"/>
          <w:color w:val="000000"/>
          <w:szCs w:val="22"/>
        </w:rPr>
        <w:t xml:space="preserve"> or </w:t>
      </w:r>
      <w:r w:rsidR="007F7A5F" w:rsidRPr="00C57549">
        <w:rPr>
          <w:rFonts w:ascii="Arial" w:hAnsi="Arial" w:cs="Arial"/>
          <w:color w:val="000000"/>
          <w:szCs w:val="22"/>
        </w:rPr>
        <w:t>recycled</w:t>
      </w:r>
      <w:r w:rsidR="00C57549" w:rsidRPr="00C57549">
        <w:rPr>
          <w:rFonts w:ascii="Arial" w:hAnsi="Arial" w:cs="Arial"/>
          <w:color w:val="000000"/>
          <w:szCs w:val="22"/>
        </w:rPr>
        <w:t xml:space="preserve">. </w:t>
      </w:r>
      <w:r w:rsidR="00C57549">
        <w:rPr>
          <w:rFonts w:ascii="Arial" w:hAnsi="Arial" w:cs="Arial"/>
          <w:color w:val="000000"/>
          <w:szCs w:val="22"/>
        </w:rPr>
        <w:t xml:space="preserve">Reusing and </w:t>
      </w:r>
      <w:r w:rsidR="007F7A5F">
        <w:rPr>
          <w:rFonts w:ascii="Arial" w:hAnsi="Arial" w:cs="Arial"/>
          <w:color w:val="000000"/>
          <w:szCs w:val="22"/>
        </w:rPr>
        <w:t>recycling</w:t>
      </w:r>
      <w:r w:rsidR="00C57549">
        <w:rPr>
          <w:rFonts w:ascii="Arial" w:hAnsi="Arial" w:cs="Arial"/>
          <w:color w:val="000000"/>
          <w:szCs w:val="22"/>
        </w:rPr>
        <w:t xml:space="preserve"> waste will help to protect the environment and reduce the need for raw materials</w:t>
      </w:r>
      <w:r w:rsidR="007F7A5F">
        <w:rPr>
          <w:rFonts w:ascii="Arial" w:hAnsi="Arial" w:cs="Arial"/>
          <w:color w:val="000000"/>
          <w:szCs w:val="22"/>
        </w:rPr>
        <w:t xml:space="preserve">. This forms an important part of Tucker Construction Ltd approach to sustainability. </w:t>
      </w:r>
    </w:p>
    <w:p w14:paraId="28FFEB6C" w14:textId="77777777" w:rsidR="00B51830" w:rsidRDefault="00B51830" w:rsidP="00374AA9">
      <w:pPr>
        <w:tabs>
          <w:tab w:val="left" w:pos="1072"/>
        </w:tabs>
        <w:spacing w:line="360" w:lineRule="auto"/>
        <w:jc w:val="both"/>
        <w:rPr>
          <w:rFonts w:ascii="Arial" w:hAnsi="Arial" w:cs="Arial"/>
          <w:color w:val="000000"/>
          <w:szCs w:val="22"/>
        </w:rPr>
      </w:pPr>
    </w:p>
    <w:p w14:paraId="43F2190A" w14:textId="3EDFC11A" w:rsidR="00893B7A" w:rsidRDefault="00865991" w:rsidP="00374AA9">
      <w:pPr>
        <w:tabs>
          <w:tab w:val="left" w:pos="1072"/>
        </w:tabs>
        <w:spacing w:line="360" w:lineRule="auto"/>
        <w:jc w:val="both"/>
        <w:rPr>
          <w:rFonts w:ascii="Arial" w:hAnsi="Arial" w:cs="Arial"/>
          <w:color w:val="000000"/>
          <w:szCs w:val="22"/>
        </w:rPr>
      </w:pPr>
      <w:r>
        <w:rPr>
          <w:rFonts w:ascii="Arial" w:hAnsi="Arial" w:cs="Arial"/>
          <w:color w:val="000000"/>
          <w:szCs w:val="22"/>
        </w:rPr>
        <w:t>Waste Management aims and objectives:</w:t>
      </w:r>
    </w:p>
    <w:p w14:paraId="43ABD77F" w14:textId="60410572" w:rsidR="00865991" w:rsidRDefault="00865991" w:rsidP="00374AA9">
      <w:pPr>
        <w:pStyle w:val="ListParagraph"/>
        <w:numPr>
          <w:ilvl w:val="0"/>
          <w:numId w:val="24"/>
        </w:numPr>
        <w:tabs>
          <w:tab w:val="left" w:pos="1072"/>
        </w:tabs>
        <w:spacing w:line="360" w:lineRule="auto"/>
        <w:jc w:val="both"/>
        <w:rPr>
          <w:rFonts w:ascii="Arial" w:hAnsi="Arial" w:cs="Arial"/>
          <w:color w:val="000000"/>
          <w:szCs w:val="22"/>
        </w:rPr>
      </w:pPr>
      <w:r>
        <w:rPr>
          <w:rFonts w:ascii="Arial" w:hAnsi="Arial" w:cs="Arial"/>
          <w:color w:val="000000"/>
          <w:szCs w:val="22"/>
        </w:rPr>
        <w:t xml:space="preserve">Use materials efficiently </w:t>
      </w:r>
    </w:p>
    <w:p w14:paraId="397AD7B5" w14:textId="7BDB53AA" w:rsidR="00865991" w:rsidRDefault="00865991" w:rsidP="00374AA9">
      <w:pPr>
        <w:pStyle w:val="ListParagraph"/>
        <w:numPr>
          <w:ilvl w:val="0"/>
          <w:numId w:val="24"/>
        </w:numPr>
        <w:tabs>
          <w:tab w:val="left" w:pos="1072"/>
        </w:tabs>
        <w:spacing w:line="360" w:lineRule="auto"/>
        <w:jc w:val="both"/>
        <w:rPr>
          <w:rFonts w:ascii="Arial" w:hAnsi="Arial" w:cs="Arial"/>
          <w:color w:val="000000"/>
          <w:szCs w:val="22"/>
        </w:rPr>
      </w:pPr>
      <w:r>
        <w:rPr>
          <w:rFonts w:ascii="Arial" w:hAnsi="Arial" w:cs="Arial"/>
          <w:color w:val="000000"/>
          <w:szCs w:val="22"/>
        </w:rPr>
        <w:t>Reduce quantity of waste generated</w:t>
      </w:r>
    </w:p>
    <w:p w14:paraId="28259F17" w14:textId="22D79DF2" w:rsidR="00865991" w:rsidRDefault="00865991" w:rsidP="00374AA9">
      <w:pPr>
        <w:pStyle w:val="ListParagraph"/>
        <w:numPr>
          <w:ilvl w:val="0"/>
          <w:numId w:val="24"/>
        </w:numPr>
        <w:tabs>
          <w:tab w:val="left" w:pos="1072"/>
        </w:tabs>
        <w:spacing w:line="360" w:lineRule="auto"/>
        <w:jc w:val="both"/>
        <w:rPr>
          <w:rFonts w:ascii="Arial" w:hAnsi="Arial" w:cs="Arial"/>
          <w:color w:val="000000"/>
          <w:szCs w:val="22"/>
        </w:rPr>
      </w:pPr>
      <w:r>
        <w:rPr>
          <w:rFonts w:ascii="Arial" w:hAnsi="Arial" w:cs="Arial"/>
          <w:color w:val="000000"/>
          <w:szCs w:val="22"/>
        </w:rPr>
        <w:t xml:space="preserve">Minimise waste by </w:t>
      </w:r>
      <w:r w:rsidR="00930420">
        <w:rPr>
          <w:rFonts w:ascii="Arial" w:hAnsi="Arial" w:cs="Arial"/>
          <w:color w:val="000000"/>
          <w:szCs w:val="22"/>
        </w:rPr>
        <w:t>better planning and design</w:t>
      </w:r>
    </w:p>
    <w:p w14:paraId="44D3191E" w14:textId="530FFF9A" w:rsidR="006A3DDB" w:rsidRDefault="006A3DDB" w:rsidP="00374AA9">
      <w:pPr>
        <w:pStyle w:val="ListParagraph"/>
        <w:numPr>
          <w:ilvl w:val="0"/>
          <w:numId w:val="24"/>
        </w:numPr>
        <w:tabs>
          <w:tab w:val="left" w:pos="1072"/>
        </w:tabs>
        <w:spacing w:line="360" w:lineRule="auto"/>
        <w:jc w:val="both"/>
        <w:rPr>
          <w:rFonts w:ascii="Arial" w:hAnsi="Arial" w:cs="Arial"/>
          <w:color w:val="000000"/>
          <w:szCs w:val="22"/>
        </w:rPr>
      </w:pPr>
      <w:r>
        <w:rPr>
          <w:rFonts w:ascii="Arial" w:hAnsi="Arial" w:cs="Arial"/>
          <w:color w:val="000000"/>
          <w:szCs w:val="22"/>
        </w:rPr>
        <w:t xml:space="preserve">Waste segregation </w:t>
      </w:r>
    </w:p>
    <w:p w14:paraId="37E72288" w14:textId="47C85C40" w:rsidR="00B51830" w:rsidRDefault="00B51830" w:rsidP="00374AA9">
      <w:pPr>
        <w:tabs>
          <w:tab w:val="left" w:pos="1072"/>
        </w:tabs>
        <w:spacing w:line="360" w:lineRule="auto"/>
        <w:jc w:val="both"/>
        <w:rPr>
          <w:rFonts w:ascii="Arial" w:hAnsi="Arial" w:cs="Arial"/>
          <w:color w:val="000000"/>
          <w:szCs w:val="22"/>
        </w:rPr>
      </w:pPr>
    </w:p>
    <w:p w14:paraId="6C87E58E" w14:textId="6E4B1126" w:rsidR="00B51830" w:rsidRPr="00B51830" w:rsidRDefault="00B51830" w:rsidP="00374AA9">
      <w:pPr>
        <w:tabs>
          <w:tab w:val="left" w:pos="1072"/>
        </w:tabs>
        <w:spacing w:line="360" w:lineRule="auto"/>
        <w:jc w:val="both"/>
        <w:rPr>
          <w:rFonts w:ascii="Arial" w:hAnsi="Arial" w:cs="Arial"/>
          <w:color w:val="000000"/>
          <w:szCs w:val="22"/>
        </w:rPr>
      </w:pPr>
      <w:r>
        <w:rPr>
          <w:rFonts w:ascii="Arial" w:hAnsi="Arial" w:cs="Arial"/>
          <w:color w:val="000000"/>
          <w:szCs w:val="22"/>
        </w:rPr>
        <w:t>We plan to achieve the above by</w:t>
      </w:r>
      <w:r w:rsidR="00550B79">
        <w:rPr>
          <w:rFonts w:ascii="Arial" w:hAnsi="Arial" w:cs="Arial"/>
          <w:color w:val="000000"/>
          <w:szCs w:val="22"/>
        </w:rPr>
        <w:t xml:space="preserve"> more efficient material use and more accurate ordering processes, encouraging </w:t>
      </w:r>
      <w:r w:rsidR="006A3DDB">
        <w:rPr>
          <w:rFonts w:ascii="Arial" w:hAnsi="Arial" w:cs="Arial"/>
          <w:color w:val="000000"/>
          <w:szCs w:val="22"/>
        </w:rPr>
        <w:t>our projects to segregate waste in order to recycle waste and reduce waste disposal costs</w:t>
      </w:r>
      <w:r w:rsidR="00651956">
        <w:rPr>
          <w:rFonts w:ascii="Arial" w:hAnsi="Arial" w:cs="Arial"/>
          <w:color w:val="000000"/>
          <w:szCs w:val="22"/>
        </w:rPr>
        <w:t xml:space="preserve">. For waste segregation layout please see appendix B. </w:t>
      </w:r>
    </w:p>
    <w:p w14:paraId="126155A3" w14:textId="77777777" w:rsidR="00AF525E" w:rsidRPr="00E67491" w:rsidRDefault="00AF525E" w:rsidP="00374AA9">
      <w:pPr>
        <w:tabs>
          <w:tab w:val="left" w:pos="1072"/>
        </w:tabs>
        <w:spacing w:line="360" w:lineRule="auto"/>
        <w:jc w:val="both"/>
        <w:rPr>
          <w:rFonts w:ascii="Arial" w:hAnsi="Arial" w:cs="Arial"/>
          <w:color w:val="000000"/>
          <w:sz w:val="22"/>
        </w:rPr>
      </w:pPr>
    </w:p>
    <w:p w14:paraId="2C96AB44" w14:textId="0D93E3D9" w:rsidR="009C5258" w:rsidRPr="009F6D7B" w:rsidRDefault="009F6D7B" w:rsidP="009F6D7B">
      <w:pPr>
        <w:pStyle w:val="Heading2"/>
        <w:rPr>
          <w:rFonts w:ascii="Arial" w:hAnsi="Arial" w:cs="Arial"/>
        </w:rPr>
      </w:pPr>
      <w:bookmarkStart w:id="28" w:name="_Toc57145793"/>
      <w:r>
        <w:rPr>
          <w:rFonts w:ascii="Arial" w:hAnsi="Arial" w:cs="Arial"/>
        </w:rPr>
        <w:t>4.1.</w:t>
      </w:r>
      <w:r w:rsidR="009C5258" w:rsidRPr="009F6D7B">
        <w:rPr>
          <w:rFonts w:ascii="Arial" w:hAnsi="Arial" w:cs="Arial"/>
        </w:rPr>
        <w:t>3.</w:t>
      </w:r>
      <w:r w:rsidR="00A92005" w:rsidRPr="009F6D7B">
        <w:rPr>
          <w:rFonts w:ascii="Arial" w:hAnsi="Arial" w:cs="Arial"/>
        </w:rPr>
        <w:t>7</w:t>
      </w:r>
      <w:r w:rsidR="009C5258" w:rsidRPr="009F6D7B">
        <w:rPr>
          <w:rFonts w:ascii="Arial" w:hAnsi="Arial" w:cs="Arial"/>
        </w:rPr>
        <w:t xml:space="preserve"> Risk Assessments</w:t>
      </w:r>
      <w:r w:rsidR="00E278BA" w:rsidRPr="009F6D7B">
        <w:rPr>
          <w:rFonts w:ascii="Arial" w:hAnsi="Arial" w:cs="Arial"/>
        </w:rPr>
        <w:t xml:space="preserve"> and Method Statements</w:t>
      </w:r>
      <w:bookmarkEnd w:id="28"/>
    </w:p>
    <w:p w14:paraId="5DF06768" w14:textId="013B0FE5" w:rsidR="00E278BA" w:rsidRPr="00E67491" w:rsidRDefault="00E278BA" w:rsidP="00374AA9">
      <w:pPr>
        <w:keepNext/>
        <w:shd w:val="clear" w:color="auto" w:fill="FFFFFF"/>
        <w:spacing w:line="360" w:lineRule="auto"/>
        <w:jc w:val="both"/>
        <w:outlineLvl w:val="1"/>
        <w:rPr>
          <w:rFonts w:ascii="Arial" w:hAnsi="Arial" w:cs="Arial"/>
          <w:b/>
          <w:color w:val="000000"/>
          <w:szCs w:val="22"/>
        </w:rPr>
      </w:pPr>
    </w:p>
    <w:p w14:paraId="6ABBF2E5" w14:textId="3D6D4F99" w:rsidR="00E278BA" w:rsidRPr="00E67491" w:rsidRDefault="00E278BA" w:rsidP="00374AA9">
      <w:pPr>
        <w:spacing w:line="360" w:lineRule="auto"/>
        <w:jc w:val="both"/>
        <w:rPr>
          <w:rFonts w:ascii="Arial" w:hAnsi="Arial" w:cs="Arial"/>
          <w:color w:val="000000"/>
          <w:szCs w:val="22"/>
        </w:rPr>
      </w:pPr>
      <w:r w:rsidRPr="00E67491">
        <w:rPr>
          <w:rFonts w:ascii="Arial" w:hAnsi="Arial" w:cs="Arial"/>
          <w:color w:val="000000"/>
          <w:szCs w:val="22"/>
        </w:rPr>
        <w:t xml:space="preserve">Risk </w:t>
      </w:r>
      <w:r w:rsidR="00216269" w:rsidRPr="00E67491">
        <w:rPr>
          <w:rFonts w:ascii="Arial" w:hAnsi="Arial" w:cs="Arial"/>
          <w:color w:val="000000"/>
          <w:szCs w:val="22"/>
        </w:rPr>
        <w:t>A</w:t>
      </w:r>
      <w:r w:rsidRPr="00E67491">
        <w:rPr>
          <w:rFonts w:ascii="Arial" w:hAnsi="Arial" w:cs="Arial"/>
          <w:color w:val="000000"/>
          <w:szCs w:val="22"/>
        </w:rPr>
        <w:t xml:space="preserve">ssessments, </w:t>
      </w:r>
      <w:r w:rsidR="00216269" w:rsidRPr="00E67491">
        <w:rPr>
          <w:rFonts w:ascii="Arial" w:hAnsi="Arial" w:cs="Arial"/>
          <w:color w:val="000000"/>
          <w:szCs w:val="22"/>
        </w:rPr>
        <w:t>M</w:t>
      </w:r>
      <w:r w:rsidRPr="00E67491">
        <w:rPr>
          <w:rFonts w:ascii="Arial" w:hAnsi="Arial" w:cs="Arial"/>
          <w:color w:val="000000"/>
          <w:szCs w:val="22"/>
        </w:rPr>
        <w:t xml:space="preserve">ethod </w:t>
      </w:r>
      <w:r w:rsidR="00216269" w:rsidRPr="00E67491">
        <w:rPr>
          <w:rFonts w:ascii="Arial" w:hAnsi="Arial" w:cs="Arial"/>
          <w:color w:val="000000"/>
          <w:szCs w:val="22"/>
        </w:rPr>
        <w:t>S</w:t>
      </w:r>
      <w:r w:rsidRPr="00E67491">
        <w:rPr>
          <w:rFonts w:ascii="Arial" w:hAnsi="Arial" w:cs="Arial"/>
          <w:color w:val="000000"/>
          <w:szCs w:val="22"/>
        </w:rPr>
        <w:t xml:space="preserve">tatements are to be prepared and approved </w:t>
      </w:r>
      <w:r w:rsidR="004E5B4D" w:rsidRPr="00E67491">
        <w:rPr>
          <w:rFonts w:ascii="Arial" w:hAnsi="Arial" w:cs="Arial"/>
          <w:color w:val="000000"/>
          <w:szCs w:val="22"/>
        </w:rPr>
        <w:t>before</w:t>
      </w:r>
      <w:r w:rsidRPr="00E67491">
        <w:rPr>
          <w:rFonts w:ascii="Arial" w:hAnsi="Arial" w:cs="Arial"/>
          <w:color w:val="000000"/>
          <w:szCs w:val="22"/>
        </w:rPr>
        <w:t xml:space="preserve"> </w:t>
      </w:r>
      <w:r w:rsidR="004E5B4D" w:rsidRPr="00E67491">
        <w:rPr>
          <w:rFonts w:ascii="Arial" w:hAnsi="Arial" w:cs="Arial"/>
          <w:color w:val="000000"/>
          <w:szCs w:val="22"/>
        </w:rPr>
        <w:t xml:space="preserve">work starting </w:t>
      </w:r>
      <w:r w:rsidRPr="00E67491">
        <w:rPr>
          <w:rFonts w:ascii="Arial" w:hAnsi="Arial" w:cs="Arial"/>
          <w:color w:val="000000"/>
          <w:szCs w:val="22"/>
        </w:rPr>
        <w:t xml:space="preserve">on site.  Risk assessments and </w:t>
      </w:r>
      <w:r w:rsidR="00216269" w:rsidRPr="00E67491">
        <w:rPr>
          <w:rFonts w:ascii="Arial" w:hAnsi="Arial" w:cs="Arial"/>
          <w:color w:val="000000"/>
          <w:szCs w:val="22"/>
        </w:rPr>
        <w:t>M</w:t>
      </w:r>
      <w:r w:rsidRPr="00E67491">
        <w:rPr>
          <w:rFonts w:ascii="Arial" w:hAnsi="Arial" w:cs="Arial"/>
          <w:color w:val="000000"/>
          <w:szCs w:val="22"/>
        </w:rPr>
        <w:t xml:space="preserve">ethod </w:t>
      </w:r>
      <w:r w:rsidR="00216269" w:rsidRPr="00E67491">
        <w:rPr>
          <w:rFonts w:ascii="Arial" w:hAnsi="Arial" w:cs="Arial"/>
          <w:color w:val="000000"/>
          <w:szCs w:val="22"/>
        </w:rPr>
        <w:t>S</w:t>
      </w:r>
      <w:r w:rsidRPr="00E67491">
        <w:rPr>
          <w:rFonts w:ascii="Arial" w:hAnsi="Arial" w:cs="Arial"/>
          <w:color w:val="000000"/>
          <w:szCs w:val="22"/>
        </w:rPr>
        <w:t>tatements will be recorded and retained on site</w:t>
      </w:r>
      <w:r w:rsidR="004E5B4D" w:rsidRPr="00E67491">
        <w:rPr>
          <w:rFonts w:ascii="Arial" w:hAnsi="Arial" w:cs="Arial"/>
          <w:color w:val="000000"/>
          <w:szCs w:val="22"/>
        </w:rPr>
        <w:t>.</w:t>
      </w:r>
    </w:p>
    <w:p w14:paraId="47985710" w14:textId="5AC2A33F" w:rsidR="00E278BA" w:rsidRPr="00E67491" w:rsidRDefault="00E278BA" w:rsidP="00374AA9">
      <w:pPr>
        <w:spacing w:line="360" w:lineRule="auto"/>
        <w:jc w:val="both"/>
        <w:rPr>
          <w:rFonts w:ascii="Arial" w:hAnsi="Arial" w:cs="Arial"/>
          <w:color w:val="000000"/>
          <w:szCs w:val="22"/>
        </w:rPr>
      </w:pPr>
      <w:r w:rsidRPr="00E67491">
        <w:rPr>
          <w:rFonts w:ascii="Arial" w:hAnsi="Arial" w:cs="Arial"/>
          <w:color w:val="000000"/>
          <w:szCs w:val="22"/>
        </w:rPr>
        <w:t>Specific hazards already identified by the design team</w:t>
      </w:r>
      <w:r w:rsidR="00216269" w:rsidRPr="00E67491">
        <w:rPr>
          <w:rFonts w:ascii="Arial" w:hAnsi="Arial" w:cs="Arial"/>
          <w:color w:val="000000"/>
          <w:szCs w:val="22"/>
        </w:rPr>
        <w:t xml:space="preserve"> and sub-contractors </w:t>
      </w:r>
      <w:r w:rsidR="004E5B4D" w:rsidRPr="00E67491">
        <w:rPr>
          <w:rFonts w:ascii="Arial" w:hAnsi="Arial" w:cs="Arial"/>
          <w:color w:val="000000"/>
          <w:szCs w:val="22"/>
        </w:rPr>
        <w:t>that are relevant to this project is as follows</w:t>
      </w:r>
      <w:r w:rsidR="00216269" w:rsidRPr="00E67491">
        <w:rPr>
          <w:rFonts w:ascii="Arial" w:hAnsi="Arial" w:cs="Arial"/>
          <w:color w:val="000000"/>
          <w:szCs w:val="22"/>
        </w:rPr>
        <w:t>:</w:t>
      </w:r>
    </w:p>
    <w:p w14:paraId="770425ED" w14:textId="36FFA6D8" w:rsidR="004E5B4D" w:rsidRPr="009F6D7B" w:rsidRDefault="004E5B4D" w:rsidP="009F6D7B">
      <w:pPr>
        <w:pStyle w:val="Heading2"/>
        <w:rPr>
          <w:rFonts w:ascii="Arial" w:hAnsi="Arial" w:cs="Arial"/>
        </w:rPr>
      </w:pPr>
    </w:p>
    <w:p w14:paraId="443D021E" w14:textId="59C1AB6B" w:rsidR="004E5B4D" w:rsidRPr="009F6D7B" w:rsidRDefault="009F6D7B" w:rsidP="009F6D7B">
      <w:pPr>
        <w:pStyle w:val="Heading2"/>
        <w:rPr>
          <w:rFonts w:ascii="Arial" w:hAnsi="Arial" w:cs="Arial"/>
        </w:rPr>
      </w:pPr>
      <w:bookmarkStart w:id="29" w:name="_Toc57145794"/>
      <w:r>
        <w:rPr>
          <w:rFonts w:ascii="Arial" w:hAnsi="Arial" w:cs="Arial"/>
        </w:rPr>
        <w:t>4.1.</w:t>
      </w:r>
      <w:r w:rsidR="004E5B4D" w:rsidRPr="009F6D7B">
        <w:rPr>
          <w:rFonts w:ascii="Arial" w:hAnsi="Arial" w:cs="Arial"/>
        </w:rPr>
        <w:t>3.</w:t>
      </w:r>
      <w:r w:rsidR="00A92005" w:rsidRPr="009F6D7B">
        <w:rPr>
          <w:rFonts w:ascii="Arial" w:hAnsi="Arial" w:cs="Arial"/>
        </w:rPr>
        <w:t>7</w:t>
      </w:r>
      <w:r w:rsidR="004E5B4D" w:rsidRPr="009F6D7B">
        <w:rPr>
          <w:rFonts w:ascii="Arial" w:hAnsi="Arial" w:cs="Arial"/>
        </w:rPr>
        <w:t>.</w:t>
      </w:r>
      <w:r w:rsidR="00AF525E" w:rsidRPr="009F6D7B">
        <w:rPr>
          <w:rFonts w:ascii="Arial" w:hAnsi="Arial" w:cs="Arial"/>
        </w:rPr>
        <w:t>1</w:t>
      </w:r>
      <w:r w:rsidR="004E5B4D" w:rsidRPr="009F6D7B">
        <w:rPr>
          <w:rFonts w:ascii="Arial" w:hAnsi="Arial" w:cs="Arial"/>
        </w:rPr>
        <w:t xml:space="preserve"> Method statement</w:t>
      </w:r>
      <w:r w:rsidR="00AF525E" w:rsidRPr="009F6D7B">
        <w:rPr>
          <w:rFonts w:ascii="Arial" w:hAnsi="Arial" w:cs="Arial"/>
        </w:rPr>
        <w:t>s</w:t>
      </w:r>
      <w:bookmarkEnd w:id="29"/>
    </w:p>
    <w:p w14:paraId="6C67212E" w14:textId="77777777" w:rsidR="00AF525E" w:rsidRPr="006A3DDB" w:rsidRDefault="00AF525E" w:rsidP="00374AA9">
      <w:pPr>
        <w:spacing w:line="360" w:lineRule="auto"/>
        <w:jc w:val="both"/>
        <w:rPr>
          <w:rFonts w:ascii="Arial" w:hAnsi="Arial" w:cs="Arial"/>
          <w:sz w:val="22"/>
          <w:szCs w:val="18"/>
        </w:rPr>
      </w:pPr>
    </w:p>
    <w:p w14:paraId="423B0AD3" w14:textId="23A1E17C" w:rsidR="004E5B4D" w:rsidRPr="006A3DDB" w:rsidRDefault="00AF525E" w:rsidP="00374AA9">
      <w:pPr>
        <w:spacing w:line="360" w:lineRule="auto"/>
        <w:jc w:val="both"/>
        <w:rPr>
          <w:rFonts w:ascii="Arial" w:hAnsi="Arial" w:cs="Arial"/>
        </w:rPr>
      </w:pPr>
      <w:r w:rsidRPr="006A3DDB">
        <w:rPr>
          <w:rFonts w:ascii="Arial" w:hAnsi="Arial" w:cs="Arial"/>
        </w:rPr>
        <w:t xml:space="preserve">For Method Statements see Appendix </w:t>
      </w:r>
      <w:r w:rsidR="00797DA0" w:rsidRPr="006A3DDB">
        <w:rPr>
          <w:rFonts w:ascii="Arial" w:hAnsi="Arial" w:cs="Arial"/>
        </w:rPr>
        <w:t>D</w:t>
      </w:r>
    </w:p>
    <w:p w14:paraId="5BBC0B8D" w14:textId="77777777" w:rsidR="00AF525E" w:rsidRPr="00E67491" w:rsidRDefault="00AF525E" w:rsidP="00374AA9">
      <w:pPr>
        <w:spacing w:line="360" w:lineRule="auto"/>
        <w:jc w:val="both"/>
        <w:rPr>
          <w:rFonts w:ascii="Arial" w:hAnsi="Arial" w:cs="Arial"/>
        </w:rPr>
      </w:pPr>
    </w:p>
    <w:p w14:paraId="4BACBDE6" w14:textId="7924519D" w:rsidR="00AF525E" w:rsidRPr="009F6D7B" w:rsidRDefault="009F6D7B" w:rsidP="009F6D7B">
      <w:pPr>
        <w:pStyle w:val="Heading2"/>
        <w:rPr>
          <w:rFonts w:ascii="Arial" w:hAnsi="Arial" w:cs="Arial"/>
        </w:rPr>
      </w:pPr>
      <w:bookmarkStart w:id="30" w:name="_Toc57145795"/>
      <w:r>
        <w:rPr>
          <w:rFonts w:ascii="Arial" w:hAnsi="Arial" w:cs="Arial"/>
        </w:rPr>
        <w:t>4.1.</w:t>
      </w:r>
      <w:r w:rsidR="00AF525E" w:rsidRPr="009F6D7B">
        <w:rPr>
          <w:rFonts w:ascii="Arial" w:hAnsi="Arial" w:cs="Arial"/>
        </w:rPr>
        <w:t>3.</w:t>
      </w:r>
      <w:r w:rsidR="00A92005" w:rsidRPr="009F6D7B">
        <w:rPr>
          <w:rFonts w:ascii="Arial" w:hAnsi="Arial" w:cs="Arial"/>
        </w:rPr>
        <w:t>7</w:t>
      </w:r>
      <w:r w:rsidR="00AF525E" w:rsidRPr="009F6D7B">
        <w:rPr>
          <w:rFonts w:ascii="Arial" w:hAnsi="Arial" w:cs="Arial"/>
        </w:rPr>
        <w:t>.2 Risk Assessments</w:t>
      </w:r>
      <w:bookmarkEnd w:id="30"/>
    </w:p>
    <w:p w14:paraId="3CFE0FE6" w14:textId="77777777" w:rsidR="00AF525E" w:rsidRPr="006A3DDB" w:rsidRDefault="00AF525E" w:rsidP="00374AA9">
      <w:pPr>
        <w:spacing w:line="360" w:lineRule="auto"/>
        <w:jc w:val="both"/>
        <w:rPr>
          <w:rFonts w:ascii="Arial" w:hAnsi="Arial" w:cs="Arial"/>
          <w:sz w:val="22"/>
          <w:szCs w:val="18"/>
        </w:rPr>
      </w:pPr>
    </w:p>
    <w:p w14:paraId="7A5BF83B" w14:textId="61DE6E03" w:rsidR="004E5B4D" w:rsidRPr="006A3DDB" w:rsidRDefault="00AF525E" w:rsidP="00374AA9">
      <w:pPr>
        <w:spacing w:line="360" w:lineRule="auto"/>
        <w:jc w:val="both"/>
        <w:rPr>
          <w:rFonts w:ascii="Arial" w:hAnsi="Arial" w:cs="Arial"/>
        </w:rPr>
      </w:pPr>
      <w:r w:rsidRPr="006A3DDB">
        <w:rPr>
          <w:rFonts w:ascii="Arial" w:hAnsi="Arial" w:cs="Arial"/>
        </w:rPr>
        <w:t xml:space="preserve">For Risk Assessments See Appendix </w:t>
      </w:r>
      <w:r w:rsidR="00797DA0" w:rsidRPr="006A3DDB">
        <w:rPr>
          <w:rFonts w:ascii="Arial" w:hAnsi="Arial" w:cs="Arial"/>
        </w:rPr>
        <w:t>E</w:t>
      </w:r>
    </w:p>
    <w:p w14:paraId="181C4B23" w14:textId="107B3FBB" w:rsidR="009C5258" w:rsidRPr="009F6D7B" w:rsidRDefault="009C5258" w:rsidP="009F6D7B">
      <w:pPr>
        <w:pStyle w:val="Heading2"/>
        <w:rPr>
          <w:rFonts w:ascii="Arial" w:hAnsi="Arial" w:cs="Arial"/>
        </w:rPr>
      </w:pPr>
    </w:p>
    <w:p w14:paraId="41AF4E03" w14:textId="38AFD892" w:rsidR="009C5258" w:rsidRPr="009F6D7B" w:rsidRDefault="009F6D7B" w:rsidP="009F6D7B">
      <w:pPr>
        <w:pStyle w:val="Heading2"/>
        <w:rPr>
          <w:rFonts w:ascii="Arial" w:hAnsi="Arial" w:cs="Arial"/>
        </w:rPr>
      </w:pPr>
      <w:bookmarkStart w:id="31" w:name="_Toc57145796"/>
      <w:r>
        <w:rPr>
          <w:rFonts w:ascii="Arial" w:hAnsi="Arial" w:cs="Arial"/>
        </w:rPr>
        <w:t>4.1.</w:t>
      </w:r>
      <w:r w:rsidR="005F10D9" w:rsidRPr="009F6D7B">
        <w:rPr>
          <w:rFonts w:ascii="Arial" w:hAnsi="Arial" w:cs="Arial"/>
        </w:rPr>
        <w:t>3.</w:t>
      </w:r>
      <w:r w:rsidR="00A92005" w:rsidRPr="009F6D7B">
        <w:rPr>
          <w:rFonts w:ascii="Arial" w:hAnsi="Arial" w:cs="Arial"/>
        </w:rPr>
        <w:t>8</w:t>
      </w:r>
      <w:r w:rsidR="005F10D9" w:rsidRPr="009F6D7B">
        <w:rPr>
          <w:rFonts w:ascii="Arial" w:hAnsi="Arial" w:cs="Arial"/>
        </w:rPr>
        <w:t xml:space="preserve"> Fire and emergency procedures</w:t>
      </w:r>
      <w:bookmarkEnd w:id="31"/>
    </w:p>
    <w:p w14:paraId="37605962" w14:textId="77777777" w:rsidR="005F10D9" w:rsidRPr="00E67491" w:rsidRDefault="005F10D9" w:rsidP="00374AA9">
      <w:pPr>
        <w:spacing w:line="360" w:lineRule="auto"/>
        <w:jc w:val="both"/>
        <w:rPr>
          <w:rFonts w:ascii="Arial" w:hAnsi="Arial" w:cs="Arial"/>
        </w:rPr>
      </w:pPr>
    </w:p>
    <w:p w14:paraId="29CF4F7C" w14:textId="2C45048B" w:rsidR="003D59EC" w:rsidRPr="00E67491" w:rsidRDefault="005F10D9" w:rsidP="00374AA9">
      <w:pPr>
        <w:tabs>
          <w:tab w:val="left" w:pos="1072"/>
        </w:tabs>
        <w:spacing w:line="360" w:lineRule="auto"/>
        <w:ind w:left="1065" w:hanging="1065"/>
        <w:jc w:val="both"/>
        <w:rPr>
          <w:rFonts w:ascii="Arial" w:hAnsi="Arial" w:cs="Arial"/>
          <w:color w:val="000000"/>
          <w:szCs w:val="22"/>
        </w:rPr>
      </w:pPr>
      <w:r w:rsidRPr="00E67491">
        <w:rPr>
          <w:rFonts w:ascii="Arial" w:hAnsi="Arial" w:cs="Arial"/>
          <w:color w:val="000000"/>
          <w:szCs w:val="22"/>
        </w:rPr>
        <w:t>A site Fire Management Plan will be developed</w:t>
      </w:r>
      <w:r w:rsidR="003D59EC" w:rsidRPr="00E67491">
        <w:rPr>
          <w:rFonts w:ascii="Arial" w:hAnsi="Arial" w:cs="Arial"/>
          <w:color w:val="000000"/>
          <w:szCs w:val="22"/>
        </w:rPr>
        <w:t xml:space="preserve"> by the Site Manager.</w:t>
      </w:r>
    </w:p>
    <w:p w14:paraId="1E78861D" w14:textId="77777777" w:rsidR="003D59EC" w:rsidRPr="00B80678" w:rsidRDefault="003D59EC" w:rsidP="00374AA9">
      <w:pPr>
        <w:tabs>
          <w:tab w:val="left" w:pos="1072"/>
        </w:tabs>
        <w:spacing w:line="360" w:lineRule="auto"/>
        <w:ind w:left="1065" w:hanging="1065"/>
        <w:jc w:val="both"/>
        <w:rPr>
          <w:rFonts w:ascii="Arial" w:hAnsi="Arial" w:cs="Arial"/>
          <w:color w:val="000000"/>
          <w:sz w:val="22"/>
        </w:rPr>
      </w:pPr>
    </w:p>
    <w:p w14:paraId="3C89B3B2" w14:textId="55F9C198" w:rsidR="003D59EC" w:rsidRPr="00E67491" w:rsidRDefault="003D59EC" w:rsidP="00374AA9">
      <w:pPr>
        <w:tabs>
          <w:tab w:val="left" w:pos="1072"/>
        </w:tabs>
        <w:spacing w:line="360" w:lineRule="auto"/>
        <w:jc w:val="both"/>
        <w:rPr>
          <w:rFonts w:ascii="Arial" w:hAnsi="Arial" w:cs="Arial"/>
          <w:color w:val="000000"/>
          <w:szCs w:val="22"/>
        </w:rPr>
      </w:pPr>
      <w:r w:rsidRPr="00E67491">
        <w:rPr>
          <w:rFonts w:ascii="Arial" w:hAnsi="Arial" w:cs="Arial"/>
          <w:color w:val="000000"/>
          <w:szCs w:val="22"/>
        </w:rPr>
        <w:t>Fire extinguishers will be provided and located in convenient areas throughout the site.  All operatives will receive information about the nature and location of extinguishers during their site induction. A means of raising the alarm will be provided and briefed.  The Fire Assembly point will be located at a safe place as identified in the risk assessment</w:t>
      </w:r>
      <w:r w:rsidR="00B149DF" w:rsidRPr="00E67491">
        <w:rPr>
          <w:rFonts w:ascii="Arial" w:hAnsi="Arial" w:cs="Arial"/>
          <w:color w:val="000000"/>
          <w:szCs w:val="22"/>
        </w:rPr>
        <w:t xml:space="preserve"> and induction.</w:t>
      </w:r>
    </w:p>
    <w:p w14:paraId="79F34C33" w14:textId="77777777" w:rsidR="00AF525E" w:rsidRPr="00E67491" w:rsidRDefault="00AF525E" w:rsidP="00374AA9">
      <w:pPr>
        <w:tabs>
          <w:tab w:val="left" w:pos="1072"/>
        </w:tabs>
        <w:spacing w:line="360" w:lineRule="auto"/>
        <w:jc w:val="both"/>
        <w:rPr>
          <w:rFonts w:ascii="Arial" w:hAnsi="Arial" w:cs="Arial"/>
          <w:color w:val="000000"/>
          <w:szCs w:val="22"/>
        </w:rPr>
      </w:pPr>
    </w:p>
    <w:p w14:paraId="04774958" w14:textId="3CC03C47" w:rsidR="00B149DF" w:rsidRPr="00E67491" w:rsidRDefault="00B149DF" w:rsidP="00374AA9">
      <w:pPr>
        <w:tabs>
          <w:tab w:val="left" w:pos="1072"/>
        </w:tabs>
        <w:spacing w:line="360" w:lineRule="auto"/>
        <w:jc w:val="both"/>
        <w:rPr>
          <w:rFonts w:ascii="Arial" w:hAnsi="Arial" w:cs="Arial"/>
          <w:color w:val="000000"/>
          <w:szCs w:val="22"/>
        </w:rPr>
      </w:pPr>
      <w:r w:rsidRPr="00E67491">
        <w:rPr>
          <w:rFonts w:ascii="Arial" w:hAnsi="Arial" w:cs="Arial"/>
          <w:color w:val="000000"/>
          <w:szCs w:val="22"/>
        </w:rPr>
        <w:t xml:space="preserve">See </w:t>
      </w:r>
      <w:r w:rsidR="00B80678" w:rsidRPr="00E67491">
        <w:rPr>
          <w:rFonts w:ascii="Arial" w:hAnsi="Arial" w:cs="Arial"/>
          <w:color w:val="000000"/>
          <w:szCs w:val="22"/>
        </w:rPr>
        <w:t>A</w:t>
      </w:r>
      <w:r w:rsidRPr="00E67491">
        <w:rPr>
          <w:rFonts w:ascii="Arial" w:hAnsi="Arial" w:cs="Arial"/>
          <w:color w:val="000000"/>
          <w:szCs w:val="22"/>
        </w:rPr>
        <w:t xml:space="preserve">ppendix </w:t>
      </w:r>
      <w:r w:rsidR="002879CE" w:rsidRPr="00E67491">
        <w:rPr>
          <w:rFonts w:ascii="Arial" w:hAnsi="Arial" w:cs="Arial"/>
          <w:color w:val="000000"/>
          <w:szCs w:val="22"/>
        </w:rPr>
        <w:t>F</w:t>
      </w:r>
      <w:r w:rsidR="00797DA0" w:rsidRPr="00E67491">
        <w:rPr>
          <w:rFonts w:ascii="Arial" w:hAnsi="Arial" w:cs="Arial"/>
          <w:color w:val="000000"/>
          <w:szCs w:val="22"/>
        </w:rPr>
        <w:t xml:space="preserve"> </w:t>
      </w:r>
      <w:r w:rsidRPr="00E67491">
        <w:rPr>
          <w:rFonts w:ascii="Arial" w:hAnsi="Arial" w:cs="Arial"/>
          <w:color w:val="000000"/>
          <w:szCs w:val="22"/>
        </w:rPr>
        <w:t xml:space="preserve">for fire </w:t>
      </w:r>
      <w:r w:rsidR="00216269" w:rsidRPr="00E67491">
        <w:rPr>
          <w:rFonts w:ascii="Arial" w:hAnsi="Arial" w:cs="Arial"/>
          <w:color w:val="000000"/>
          <w:szCs w:val="22"/>
        </w:rPr>
        <w:t>plan</w:t>
      </w:r>
      <w:r w:rsidR="00797DA0" w:rsidRPr="00E67491">
        <w:rPr>
          <w:rFonts w:ascii="Arial" w:hAnsi="Arial" w:cs="Arial"/>
          <w:color w:val="000000"/>
          <w:szCs w:val="22"/>
        </w:rPr>
        <w:t>.</w:t>
      </w:r>
    </w:p>
    <w:p w14:paraId="7975F9BA" w14:textId="77777777" w:rsidR="00797DA0" w:rsidRPr="00E67491" w:rsidRDefault="00797DA0" w:rsidP="00374AA9">
      <w:pPr>
        <w:pStyle w:val="Heading2"/>
        <w:spacing w:line="360" w:lineRule="auto"/>
        <w:jc w:val="both"/>
        <w:rPr>
          <w:rFonts w:ascii="Arial" w:hAnsi="Arial" w:cs="Arial"/>
        </w:rPr>
      </w:pPr>
    </w:p>
    <w:p w14:paraId="21A4BB17" w14:textId="17EF7EF7" w:rsidR="0039471F" w:rsidRPr="009F6D7B" w:rsidRDefault="009F6D7B" w:rsidP="009F6D7B">
      <w:pPr>
        <w:pStyle w:val="Heading2"/>
        <w:rPr>
          <w:rFonts w:ascii="Arial" w:hAnsi="Arial" w:cs="Arial"/>
        </w:rPr>
      </w:pPr>
      <w:bookmarkStart w:id="32" w:name="_Toc57145797"/>
      <w:r>
        <w:rPr>
          <w:rFonts w:ascii="Arial" w:hAnsi="Arial" w:cs="Arial"/>
        </w:rPr>
        <w:t>4.1.</w:t>
      </w:r>
      <w:r w:rsidR="00797DA0" w:rsidRPr="009F6D7B">
        <w:rPr>
          <w:rFonts w:ascii="Arial" w:hAnsi="Arial" w:cs="Arial"/>
        </w:rPr>
        <w:t>3.</w:t>
      </w:r>
      <w:r w:rsidR="00A92005" w:rsidRPr="009F6D7B">
        <w:rPr>
          <w:rFonts w:ascii="Arial" w:hAnsi="Arial" w:cs="Arial"/>
        </w:rPr>
        <w:t>9</w:t>
      </w:r>
      <w:r w:rsidR="00797DA0" w:rsidRPr="009F6D7B">
        <w:rPr>
          <w:rFonts w:ascii="Arial" w:hAnsi="Arial" w:cs="Arial"/>
        </w:rPr>
        <w:t xml:space="preserve"> Covid-19 health risk</w:t>
      </w:r>
      <w:bookmarkEnd w:id="32"/>
    </w:p>
    <w:p w14:paraId="72CA52AB" w14:textId="56D26D8B" w:rsidR="00797DA0" w:rsidRPr="00E67491" w:rsidRDefault="00797DA0" w:rsidP="00374AA9">
      <w:pPr>
        <w:spacing w:line="360" w:lineRule="auto"/>
        <w:jc w:val="both"/>
        <w:rPr>
          <w:rFonts w:ascii="Arial" w:hAnsi="Arial" w:cs="Arial"/>
        </w:rPr>
      </w:pPr>
    </w:p>
    <w:p w14:paraId="3633ED71" w14:textId="79B7103A" w:rsidR="00797DA0" w:rsidRPr="00E67491" w:rsidRDefault="00797DA0" w:rsidP="00374AA9">
      <w:pPr>
        <w:spacing w:line="360" w:lineRule="auto"/>
        <w:jc w:val="both"/>
        <w:rPr>
          <w:rFonts w:ascii="Arial" w:hAnsi="Arial" w:cs="Arial"/>
        </w:rPr>
      </w:pPr>
      <w:r w:rsidRPr="00E67491">
        <w:rPr>
          <w:rFonts w:ascii="Arial" w:hAnsi="Arial" w:cs="Arial"/>
        </w:rPr>
        <w:t>Covid-19 is a new illness that can affect your lungs and airway. It</w:t>
      </w:r>
      <w:r w:rsidR="009F6D7B">
        <w:rPr>
          <w:rFonts w:ascii="Arial" w:hAnsi="Arial" w:cs="Arial"/>
        </w:rPr>
        <w:t xml:space="preserve"> i</w:t>
      </w:r>
      <w:r w:rsidRPr="00E67491">
        <w:rPr>
          <w:rFonts w:ascii="Arial" w:hAnsi="Arial" w:cs="Arial"/>
        </w:rPr>
        <w:t xml:space="preserve">s caused by a new Coronavirus virus called Coronavirus SARS-CoV-2. Current evidence suggests that the Virus is significantly more infectious than the flu. Viruses can be easily spread to other people and patients are normally infectious until the symptoms have gone.  </w:t>
      </w:r>
    </w:p>
    <w:p w14:paraId="47C2384E" w14:textId="4D63E12D" w:rsidR="00797DA0" w:rsidRPr="00E67491" w:rsidRDefault="00797DA0" w:rsidP="00374AA9">
      <w:pPr>
        <w:spacing w:line="360" w:lineRule="auto"/>
        <w:jc w:val="both"/>
        <w:rPr>
          <w:rFonts w:ascii="Arial" w:hAnsi="Arial" w:cs="Arial"/>
        </w:rPr>
      </w:pPr>
      <w:r w:rsidRPr="00E67491">
        <w:rPr>
          <w:rFonts w:ascii="Arial" w:hAnsi="Arial" w:cs="Arial"/>
        </w:rPr>
        <w:t>Tucker Con</w:t>
      </w:r>
      <w:r w:rsidR="002879CE" w:rsidRPr="00E67491">
        <w:rPr>
          <w:rFonts w:ascii="Arial" w:hAnsi="Arial" w:cs="Arial"/>
        </w:rPr>
        <w:t>struction ltd</w:t>
      </w:r>
      <w:r w:rsidRPr="00E67491">
        <w:rPr>
          <w:rFonts w:ascii="Arial" w:hAnsi="Arial" w:cs="Arial"/>
        </w:rPr>
        <w:t xml:space="preserve"> are </w:t>
      </w:r>
      <w:r w:rsidR="002879CE" w:rsidRPr="00E67491">
        <w:rPr>
          <w:rFonts w:ascii="Arial" w:hAnsi="Arial" w:cs="Arial"/>
        </w:rPr>
        <w:t>will do their best and be fully committed to protect</w:t>
      </w:r>
      <w:r w:rsidRPr="00E67491">
        <w:rPr>
          <w:rFonts w:ascii="Arial" w:hAnsi="Arial" w:cs="Arial"/>
        </w:rPr>
        <w:t xml:space="preserve"> the long-term health and well-being of its employees and contractors</w:t>
      </w:r>
      <w:r w:rsidR="002879CE" w:rsidRPr="00E67491">
        <w:rPr>
          <w:rFonts w:ascii="Arial" w:hAnsi="Arial" w:cs="Arial"/>
        </w:rPr>
        <w:t xml:space="preserve"> on site. Appropriate rules and control measures will be put in place to try to minimise the risk of spreading the infection in accordance with the HSE and Government guidelines. </w:t>
      </w:r>
    </w:p>
    <w:p w14:paraId="51E6E3FD" w14:textId="1831FACB" w:rsidR="002879CE" w:rsidRDefault="00797DA0" w:rsidP="00374AA9">
      <w:pPr>
        <w:spacing w:line="360" w:lineRule="auto"/>
        <w:jc w:val="both"/>
        <w:rPr>
          <w:rFonts w:ascii="Arial" w:hAnsi="Arial" w:cs="Arial"/>
        </w:rPr>
      </w:pPr>
      <w:r w:rsidRPr="00E67491">
        <w:rPr>
          <w:rFonts w:ascii="Arial" w:hAnsi="Arial" w:cs="Arial"/>
        </w:rPr>
        <w:t xml:space="preserve">             </w:t>
      </w:r>
    </w:p>
    <w:p w14:paraId="2FB9E20F" w14:textId="11708DE7" w:rsidR="00244D1F" w:rsidRPr="00244D1F" w:rsidRDefault="00244D1F" w:rsidP="00374AA9">
      <w:pPr>
        <w:spacing w:line="360" w:lineRule="auto"/>
        <w:jc w:val="both"/>
        <w:rPr>
          <w:rFonts w:ascii="Arial" w:hAnsi="Arial" w:cs="Arial"/>
          <w:u w:val="single"/>
        </w:rPr>
      </w:pPr>
      <w:r>
        <w:rPr>
          <w:rFonts w:ascii="Arial" w:hAnsi="Arial" w:cs="Arial"/>
          <w:u w:val="single"/>
        </w:rPr>
        <w:t xml:space="preserve">5.0 – Relevant Health and Safety legislation and roles within Construction Design Management </w:t>
      </w:r>
    </w:p>
    <w:p w14:paraId="7F4B4508" w14:textId="77777777" w:rsidR="00244D1F" w:rsidRDefault="00244D1F" w:rsidP="00374AA9">
      <w:pPr>
        <w:spacing w:line="360" w:lineRule="auto"/>
        <w:jc w:val="both"/>
        <w:rPr>
          <w:rFonts w:ascii="Arial" w:hAnsi="Arial" w:cs="Arial"/>
          <w:u w:val="single"/>
        </w:rPr>
      </w:pPr>
    </w:p>
    <w:p w14:paraId="760AC2D4" w14:textId="26009470" w:rsidR="00B74C7C" w:rsidRDefault="007E07E5" w:rsidP="00374AA9">
      <w:pPr>
        <w:spacing w:line="360" w:lineRule="auto"/>
        <w:jc w:val="both"/>
        <w:rPr>
          <w:rFonts w:ascii="Arial" w:hAnsi="Arial" w:cs="Arial"/>
          <w:u w:val="single"/>
        </w:rPr>
      </w:pPr>
      <w:r>
        <w:rPr>
          <w:rFonts w:ascii="Arial" w:hAnsi="Arial" w:cs="Arial"/>
          <w:u w:val="single"/>
        </w:rPr>
        <w:t>Health and Safety at Work etc Act 1974</w:t>
      </w:r>
    </w:p>
    <w:p w14:paraId="219BF6D4" w14:textId="0ADDC8F2" w:rsidR="007E07E5" w:rsidRDefault="007E07E5" w:rsidP="00374AA9">
      <w:pPr>
        <w:spacing w:line="360" w:lineRule="auto"/>
        <w:jc w:val="both"/>
        <w:rPr>
          <w:rFonts w:ascii="Arial" w:hAnsi="Arial" w:cs="Arial"/>
        </w:rPr>
      </w:pPr>
    </w:p>
    <w:p w14:paraId="79729067" w14:textId="66317A9B" w:rsidR="007E07E5" w:rsidRDefault="007E07E5" w:rsidP="00374AA9">
      <w:pPr>
        <w:spacing w:line="360" w:lineRule="auto"/>
        <w:jc w:val="both"/>
        <w:rPr>
          <w:rFonts w:ascii="Arial" w:hAnsi="Arial" w:cs="Arial"/>
        </w:rPr>
      </w:pPr>
      <w:r>
        <w:rPr>
          <w:rFonts w:ascii="Arial" w:hAnsi="Arial" w:cs="Arial"/>
        </w:rPr>
        <w:t xml:space="preserve">“The Health and Safety at Work Act 1974 is the primary piece of legislation covering occupational health and safety in Great Britain” </w:t>
      </w:r>
      <w:sdt>
        <w:sdtPr>
          <w:rPr>
            <w:rFonts w:ascii="Arial" w:hAnsi="Arial" w:cs="Arial"/>
          </w:rPr>
          <w:id w:val="289325978"/>
          <w:citation/>
        </w:sdtPr>
        <w:sdtContent>
          <w:r w:rsidR="002B5618">
            <w:rPr>
              <w:rFonts w:ascii="Arial" w:hAnsi="Arial" w:cs="Arial"/>
            </w:rPr>
            <w:fldChar w:fldCharType="begin"/>
          </w:r>
          <w:r w:rsidR="002B5618">
            <w:rPr>
              <w:rFonts w:ascii="Arial" w:hAnsi="Arial" w:cs="Arial"/>
            </w:rPr>
            <w:instrText xml:space="preserve"> CITATION HSE202 \l 2057 </w:instrText>
          </w:r>
          <w:r w:rsidR="002B5618">
            <w:rPr>
              <w:rFonts w:ascii="Arial" w:hAnsi="Arial" w:cs="Arial"/>
            </w:rPr>
            <w:fldChar w:fldCharType="separate"/>
          </w:r>
          <w:r w:rsidR="002B5618" w:rsidRPr="002B5618">
            <w:rPr>
              <w:rFonts w:ascii="Arial" w:hAnsi="Arial" w:cs="Arial"/>
              <w:noProof/>
            </w:rPr>
            <w:t>(HSE, 2020)</w:t>
          </w:r>
          <w:r w:rsidR="002B5618">
            <w:rPr>
              <w:rFonts w:ascii="Arial" w:hAnsi="Arial" w:cs="Arial"/>
            </w:rPr>
            <w:fldChar w:fldCharType="end"/>
          </w:r>
        </w:sdtContent>
      </w:sdt>
      <w:r w:rsidR="00430E49">
        <w:rPr>
          <w:rFonts w:ascii="Arial" w:hAnsi="Arial" w:cs="Arial"/>
        </w:rPr>
        <w:t xml:space="preserve">. The Act sets out the general duties which employers have towards members </w:t>
      </w:r>
      <w:r w:rsidR="00DC27F0">
        <w:rPr>
          <w:rFonts w:ascii="Arial" w:hAnsi="Arial" w:cs="Arial"/>
        </w:rPr>
        <w:t xml:space="preserve">of the public and employees, employees have to each other and certain self-employed have towards themselves and others </w:t>
      </w:r>
      <w:sdt>
        <w:sdtPr>
          <w:rPr>
            <w:rFonts w:ascii="Arial" w:hAnsi="Arial" w:cs="Arial"/>
          </w:rPr>
          <w:id w:val="1866945616"/>
          <w:citation/>
        </w:sdtPr>
        <w:sdtContent>
          <w:r w:rsidR="00DC27F0">
            <w:rPr>
              <w:rFonts w:ascii="Arial" w:hAnsi="Arial" w:cs="Arial"/>
            </w:rPr>
            <w:fldChar w:fldCharType="begin"/>
          </w:r>
          <w:r w:rsidR="00DC27F0">
            <w:rPr>
              <w:rFonts w:ascii="Arial" w:hAnsi="Arial" w:cs="Arial"/>
            </w:rPr>
            <w:instrText xml:space="preserve"> CITATION HSE202 \l 2057 </w:instrText>
          </w:r>
          <w:r w:rsidR="00DC27F0">
            <w:rPr>
              <w:rFonts w:ascii="Arial" w:hAnsi="Arial" w:cs="Arial"/>
            </w:rPr>
            <w:fldChar w:fldCharType="separate"/>
          </w:r>
          <w:r w:rsidR="00DC27F0" w:rsidRPr="00DC27F0">
            <w:rPr>
              <w:rFonts w:ascii="Arial" w:hAnsi="Arial" w:cs="Arial"/>
              <w:noProof/>
            </w:rPr>
            <w:t>(HSE, 2020)</w:t>
          </w:r>
          <w:r w:rsidR="00DC27F0">
            <w:rPr>
              <w:rFonts w:ascii="Arial" w:hAnsi="Arial" w:cs="Arial"/>
            </w:rPr>
            <w:fldChar w:fldCharType="end"/>
          </w:r>
        </w:sdtContent>
      </w:sdt>
      <w:r w:rsidR="00DC27F0">
        <w:rPr>
          <w:rFonts w:ascii="Arial" w:hAnsi="Arial" w:cs="Arial"/>
        </w:rPr>
        <w:t>.</w:t>
      </w:r>
    </w:p>
    <w:p w14:paraId="13397A28" w14:textId="1F100EF3" w:rsidR="00DC27F0" w:rsidRDefault="00DC27F0" w:rsidP="00374AA9">
      <w:pPr>
        <w:spacing w:line="360" w:lineRule="auto"/>
        <w:jc w:val="both"/>
        <w:rPr>
          <w:rFonts w:ascii="Arial" w:hAnsi="Arial" w:cs="Arial"/>
        </w:rPr>
      </w:pPr>
    </w:p>
    <w:p w14:paraId="461A3F84" w14:textId="0C27D770" w:rsidR="00DC27F0" w:rsidRDefault="00DC27F0" w:rsidP="00374AA9">
      <w:pPr>
        <w:spacing w:line="360" w:lineRule="auto"/>
        <w:jc w:val="both"/>
        <w:rPr>
          <w:rFonts w:ascii="Arial" w:hAnsi="Arial" w:cs="Arial"/>
          <w:u w:val="single"/>
        </w:rPr>
      </w:pPr>
      <w:r>
        <w:rPr>
          <w:rFonts w:ascii="Arial" w:hAnsi="Arial" w:cs="Arial"/>
          <w:u w:val="single"/>
        </w:rPr>
        <w:t>Construction (Design and Management) Regulations 2015</w:t>
      </w:r>
    </w:p>
    <w:p w14:paraId="6F8097E9" w14:textId="3350B6A3" w:rsidR="00DC27F0" w:rsidRDefault="00DC27F0" w:rsidP="00374AA9">
      <w:pPr>
        <w:spacing w:line="360" w:lineRule="auto"/>
        <w:jc w:val="both"/>
        <w:rPr>
          <w:rFonts w:ascii="Arial" w:hAnsi="Arial" w:cs="Arial"/>
          <w:u w:val="single"/>
        </w:rPr>
      </w:pPr>
    </w:p>
    <w:p w14:paraId="1BFA67C9" w14:textId="77777777" w:rsidR="00BE5B4E" w:rsidRDefault="0007053F" w:rsidP="00374AA9">
      <w:pPr>
        <w:spacing w:line="360" w:lineRule="auto"/>
        <w:jc w:val="both"/>
        <w:rPr>
          <w:rFonts w:ascii="Arial" w:hAnsi="Arial" w:cs="Arial"/>
        </w:rPr>
      </w:pPr>
      <w:r>
        <w:rPr>
          <w:rFonts w:ascii="Arial" w:hAnsi="Arial" w:cs="Arial"/>
        </w:rPr>
        <w:t xml:space="preserve">“The Construction (Design and Management) Regulations 2015 </w:t>
      </w:r>
      <w:r w:rsidR="00F64283">
        <w:rPr>
          <w:rFonts w:ascii="Arial" w:hAnsi="Arial" w:cs="Arial"/>
        </w:rPr>
        <w:t>(CDM 2015) came into force on 6 April 2015, replacing CDM 2007”</w:t>
      </w:r>
      <w:r w:rsidR="000B3DE8">
        <w:rPr>
          <w:rFonts w:ascii="Arial" w:hAnsi="Arial" w:cs="Arial"/>
        </w:rPr>
        <w:t xml:space="preserve"> </w:t>
      </w:r>
      <w:sdt>
        <w:sdtPr>
          <w:rPr>
            <w:rFonts w:ascii="Arial" w:hAnsi="Arial" w:cs="Arial"/>
          </w:rPr>
          <w:id w:val="-31501456"/>
          <w:citation/>
        </w:sdtPr>
        <w:sdtContent>
          <w:r w:rsidR="000B3DE8">
            <w:rPr>
              <w:rFonts w:ascii="Arial" w:hAnsi="Arial" w:cs="Arial"/>
            </w:rPr>
            <w:fldChar w:fldCharType="begin"/>
          </w:r>
          <w:r w:rsidR="000B3DE8">
            <w:rPr>
              <w:rFonts w:ascii="Arial" w:hAnsi="Arial" w:cs="Arial"/>
            </w:rPr>
            <w:instrText xml:space="preserve"> CITATION HSE155 \l 2057 </w:instrText>
          </w:r>
          <w:r w:rsidR="000B3DE8">
            <w:rPr>
              <w:rFonts w:ascii="Arial" w:hAnsi="Arial" w:cs="Arial"/>
            </w:rPr>
            <w:fldChar w:fldCharType="separate"/>
          </w:r>
          <w:r w:rsidR="000B3DE8" w:rsidRPr="000B3DE8">
            <w:rPr>
              <w:rFonts w:ascii="Arial" w:hAnsi="Arial" w:cs="Arial"/>
              <w:noProof/>
            </w:rPr>
            <w:t>(HSE, 2015)</w:t>
          </w:r>
          <w:r w:rsidR="000B3DE8">
            <w:rPr>
              <w:rFonts w:ascii="Arial" w:hAnsi="Arial" w:cs="Arial"/>
            </w:rPr>
            <w:fldChar w:fldCharType="end"/>
          </w:r>
        </w:sdtContent>
      </w:sdt>
      <w:r w:rsidR="00374AA9">
        <w:rPr>
          <w:rFonts w:ascii="Arial" w:hAnsi="Arial" w:cs="Arial"/>
        </w:rPr>
        <w:t>. The CDM Regulations (2015) set out the</w:t>
      </w:r>
      <w:r w:rsidR="00497646">
        <w:rPr>
          <w:rFonts w:ascii="Arial" w:hAnsi="Arial" w:cs="Arial"/>
        </w:rPr>
        <w:t xml:space="preserve"> management of health, safety, and welfare throughout the construction project. </w:t>
      </w:r>
      <w:r w:rsidR="00FB0A0B">
        <w:rPr>
          <w:rFonts w:ascii="Arial" w:hAnsi="Arial" w:cs="Arial"/>
        </w:rPr>
        <w:t xml:space="preserve">The Regulations explain what organisations and/or individuals must or should do to comply </w:t>
      </w:r>
      <w:r w:rsidR="002810BF">
        <w:rPr>
          <w:rFonts w:ascii="Arial" w:hAnsi="Arial" w:cs="Arial"/>
        </w:rPr>
        <w:t xml:space="preserve">with the law. Under the regulations </w:t>
      </w:r>
      <w:r w:rsidR="0035659C">
        <w:rPr>
          <w:rFonts w:ascii="Arial" w:hAnsi="Arial" w:cs="Arial"/>
        </w:rPr>
        <w:t xml:space="preserve">virtually everyone involved in the construction </w:t>
      </w:r>
      <w:r w:rsidR="00A75978">
        <w:rPr>
          <w:rFonts w:ascii="Arial" w:hAnsi="Arial" w:cs="Arial"/>
        </w:rPr>
        <w:t xml:space="preserve">project has legal duties. They are referred to as being ‘duty holders’ and individuals and organisations can be </w:t>
      </w:r>
      <w:r w:rsidR="00BE5B4E">
        <w:rPr>
          <w:rFonts w:ascii="Arial" w:hAnsi="Arial" w:cs="Arial"/>
        </w:rPr>
        <w:t xml:space="preserve">one or more duty holders for a project </w:t>
      </w:r>
      <w:sdt>
        <w:sdtPr>
          <w:rPr>
            <w:rFonts w:ascii="Arial" w:hAnsi="Arial" w:cs="Arial"/>
          </w:rPr>
          <w:id w:val="1785233031"/>
          <w:citation/>
        </w:sdtPr>
        <w:sdtContent>
          <w:r w:rsidR="00BE5B4E">
            <w:rPr>
              <w:rFonts w:ascii="Arial" w:hAnsi="Arial" w:cs="Arial"/>
            </w:rPr>
            <w:fldChar w:fldCharType="begin"/>
          </w:r>
          <w:r w:rsidR="00BE5B4E">
            <w:rPr>
              <w:rFonts w:ascii="Arial" w:hAnsi="Arial" w:cs="Arial"/>
            </w:rPr>
            <w:instrText xml:space="preserve"> CITATION HSE155 \l 2057 </w:instrText>
          </w:r>
          <w:r w:rsidR="00BE5B4E">
            <w:rPr>
              <w:rFonts w:ascii="Arial" w:hAnsi="Arial" w:cs="Arial"/>
            </w:rPr>
            <w:fldChar w:fldCharType="separate"/>
          </w:r>
          <w:r w:rsidR="00BE5B4E" w:rsidRPr="00BE5B4E">
            <w:rPr>
              <w:rFonts w:ascii="Arial" w:hAnsi="Arial" w:cs="Arial"/>
              <w:noProof/>
            </w:rPr>
            <w:t>(HSE, 2015)</w:t>
          </w:r>
          <w:r w:rsidR="00BE5B4E">
            <w:rPr>
              <w:rFonts w:ascii="Arial" w:hAnsi="Arial" w:cs="Arial"/>
            </w:rPr>
            <w:fldChar w:fldCharType="end"/>
          </w:r>
        </w:sdtContent>
      </w:sdt>
      <w:r w:rsidR="00BE5B4E">
        <w:rPr>
          <w:rFonts w:ascii="Arial" w:hAnsi="Arial" w:cs="Arial"/>
        </w:rPr>
        <w:t>. These are broken up into the following categories:</w:t>
      </w:r>
    </w:p>
    <w:p w14:paraId="0623846C" w14:textId="77777777" w:rsidR="00BE5B4E" w:rsidRDefault="00BE5B4E" w:rsidP="00374AA9">
      <w:pPr>
        <w:spacing w:line="360" w:lineRule="auto"/>
        <w:jc w:val="both"/>
        <w:rPr>
          <w:rFonts w:ascii="Arial" w:hAnsi="Arial" w:cs="Arial"/>
        </w:rPr>
      </w:pPr>
    </w:p>
    <w:p w14:paraId="377F1E17" w14:textId="77777777" w:rsidR="00D5098D" w:rsidRDefault="00497614" w:rsidP="00374AA9">
      <w:pPr>
        <w:spacing w:line="360" w:lineRule="auto"/>
        <w:jc w:val="both"/>
        <w:rPr>
          <w:rFonts w:ascii="Arial" w:hAnsi="Arial" w:cs="Arial"/>
        </w:rPr>
      </w:pPr>
      <w:r>
        <w:rPr>
          <w:rFonts w:ascii="Arial" w:hAnsi="Arial" w:cs="Arial"/>
          <w:b/>
          <w:bCs/>
        </w:rPr>
        <w:t xml:space="preserve">Clients – </w:t>
      </w:r>
      <w:r>
        <w:rPr>
          <w:rFonts w:ascii="Arial" w:hAnsi="Arial" w:cs="Arial"/>
        </w:rPr>
        <w:t>“are organisations or in</w:t>
      </w:r>
      <w:r w:rsidR="00A51B8B">
        <w:rPr>
          <w:rFonts w:ascii="Arial" w:hAnsi="Arial" w:cs="Arial"/>
        </w:rPr>
        <w:t xml:space="preserve">dividuals for whom a construction project is carried out” </w:t>
      </w:r>
      <w:sdt>
        <w:sdtPr>
          <w:rPr>
            <w:rFonts w:ascii="Arial" w:hAnsi="Arial" w:cs="Arial"/>
          </w:rPr>
          <w:id w:val="1371187792"/>
          <w:citation/>
        </w:sdtPr>
        <w:sdtContent>
          <w:r w:rsidR="006F4735">
            <w:rPr>
              <w:rFonts w:ascii="Arial" w:hAnsi="Arial" w:cs="Arial"/>
            </w:rPr>
            <w:fldChar w:fldCharType="begin"/>
          </w:r>
          <w:r w:rsidR="006F4735">
            <w:rPr>
              <w:rFonts w:ascii="Arial" w:hAnsi="Arial" w:cs="Arial"/>
            </w:rPr>
            <w:instrText xml:space="preserve"> CITATION HSE155 \l 2057 </w:instrText>
          </w:r>
          <w:r w:rsidR="006F4735">
            <w:rPr>
              <w:rFonts w:ascii="Arial" w:hAnsi="Arial" w:cs="Arial"/>
            </w:rPr>
            <w:fldChar w:fldCharType="separate"/>
          </w:r>
          <w:r w:rsidR="006F4735" w:rsidRPr="006F4735">
            <w:rPr>
              <w:rFonts w:ascii="Arial" w:hAnsi="Arial" w:cs="Arial"/>
              <w:noProof/>
            </w:rPr>
            <w:t>(HSE, 2015)</w:t>
          </w:r>
          <w:r w:rsidR="006F4735">
            <w:rPr>
              <w:rFonts w:ascii="Arial" w:hAnsi="Arial" w:cs="Arial"/>
            </w:rPr>
            <w:fldChar w:fldCharType="end"/>
          </w:r>
        </w:sdtContent>
      </w:sdt>
      <w:r w:rsidR="006F4735">
        <w:rPr>
          <w:rFonts w:ascii="Arial" w:hAnsi="Arial" w:cs="Arial"/>
        </w:rPr>
        <w:t xml:space="preserve">. They are responsible </w:t>
      </w:r>
      <w:r w:rsidR="00FF5E0E">
        <w:rPr>
          <w:rFonts w:ascii="Arial" w:hAnsi="Arial" w:cs="Arial"/>
        </w:rPr>
        <w:t xml:space="preserve">for ensuring </w:t>
      </w:r>
      <w:r w:rsidR="00D93C68">
        <w:rPr>
          <w:rFonts w:ascii="Arial" w:hAnsi="Arial" w:cs="Arial"/>
        </w:rPr>
        <w:t xml:space="preserve">suitable arrangements are made for managing the project including the appointment of other duty holders and allocating sufficient time and resources </w:t>
      </w:r>
      <w:r w:rsidR="00D06BDE">
        <w:rPr>
          <w:rFonts w:ascii="Arial" w:hAnsi="Arial" w:cs="Arial"/>
        </w:rPr>
        <w:t xml:space="preserve">to the project. Clients must prepare and provide relevant information to other duty </w:t>
      </w:r>
      <w:r w:rsidR="00D5098D">
        <w:rPr>
          <w:rFonts w:ascii="Arial" w:hAnsi="Arial" w:cs="Arial"/>
        </w:rPr>
        <w:t xml:space="preserve">holders, ensure the principal contractor and principal designer carry out their duties and provide all welfare facilities </w:t>
      </w:r>
      <w:sdt>
        <w:sdtPr>
          <w:rPr>
            <w:rFonts w:ascii="Arial" w:hAnsi="Arial" w:cs="Arial"/>
          </w:rPr>
          <w:id w:val="-489106032"/>
          <w:citation/>
        </w:sdtPr>
        <w:sdtContent>
          <w:r w:rsidR="00D5098D">
            <w:rPr>
              <w:rFonts w:ascii="Arial" w:hAnsi="Arial" w:cs="Arial"/>
            </w:rPr>
            <w:fldChar w:fldCharType="begin"/>
          </w:r>
          <w:r w:rsidR="00D5098D">
            <w:rPr>
              <w:rFonts w:ascii="Arial" w:hAnsi="Arial" w:cs="Arial"/>
            </w:rPr>
            <w:instrText xml:space="preserve"> CITATION HSE155 \l 2057 </w:instrText>
          </w:r>
          <w:r w:rsidR="00D5098D">
            <w:rPr>
              <w:rFonts w:ascii="Arial" w:hAnsi="Arial" w:cs="Arial"/>
            </w:rPr>
            <w:fldChar w:fldCharType="separate"/>
          </w:r>
          <w:r w:rsidR="00D5098D" w:rsidRPr="00D5098D">
            <w:rPr>
              <w:rFonts w:ascii="Arial" w:hAnsi="Arial" w:cs="Arial"/>
              <w:noProof/>
            </w:rPr>
            <w:t>(HSE, 2015)</w:t>
          </w:r>
          <w:r w:rsidR="00D5098D">
            <w:rPr>
              <w:rFonts w:ascii="Arial" w:hAnsi="Arial" w:cs="Arial"/>
            </w:rPr>
            <w:fldChar w:fldCharType="end"/>
          </w:r>
        </w:sdtContent>
      </w:sdt>
      <w:r w:rsidR="00D5098D">
        <w:rPr>
          <w:rFonts w:ascii="Arial" w:hAnsi="Arial" w:cs="Arial"/>
        </w:rPr>
        <w:t>.</w:t>
      </w:r>
    </w:p>
    <w:p w14:paraId="29171B85" w14:textId="77777777" w:rsidR="00D5098D" w:rsidRDefault="00D5098D" w:rsidP="00374AA9">
      <w:pPr>
        <w:spacing w:line="360" w:lineRule="auto"/>
        <w:jc w:val="both"/>
        <w:rPr>
          <w:rFonts w:ascii="Arial" w:hAnsi="Arial" w:cs="Arial"/>
        </w:rPr>
      </w:pPr>
    </w:p>
    <w:p w14:paraId="3F8CDDDC" w14:textId="77777777" w:rsidR="002443A1" w:rsidRDefault="0057698F" w:rsidP="00374AA9">
      <w:pPr>
        <w:spacing w:line="360" w:lineRule="auto"/>
        <w:jc w:val="both"/>
        <w:rPr>
          <w:rFonts w:ascii="Arial" w:hAnsi="Arial" w:cs="Arial"/>
        </w:rPr>
      </w:pPr>
      <w:r>
        <w:rPr>
          <w:rFonts w:ascii="Arial" w:hAnsi="Arial" w:cs="Arial"/>
          <w:b/>
          <w:bCs/>
        </w:rPr>
        <w:t xml:space="preserve">Designers – </w:t>
      </w:r>
      <w:r>
        <w:rPr>
          <w:rFonts w:ascii="Arial" w:hAnsi="Arial" w:cs="Arial"/>
        </w:rPr>
        <w:t xml:space="preserve">“are those, who as part of a business, prepare or modify designs for a building, product or system relating to construction work” </w:t>
      </w:r>
      <w:sdt>
        <w:sdtPr>
          <w:rPr>
            <w:rFonts w:ascii="Arial" w:hAnsi="Arial" w:cs="Arial"/>
          </w:rPr>
          <w:id w:val="-482925369"/>
          <w:citation/>
        </w:sdtPr>
        <w:sdtContent>
          <w:r>
            <w:rPr>
              <w:rFonts w:ascii="Arial" w:hAnsi="Arial" w:cs="Arial"/>
            </w:rPr>
            <w:fldChar w:fldCharType="begin"/>
          </w:r>
          <w:r>
            <w:rPr>
              <w:rFonts w:ascii="Arial" w:hAnsi="Arial" w:cs="Arial"/>
            </w:rPr>
            <w:instrText xml:space="preserve"> CITATION HSE155 \l 2057 </w:instrText>
          </w:r>
          <w:r>
            <w:rPr>
              <w:rFonts w:ascii="Arial" w:hAnsi="Arial" w:cs="Arial"/>
            </w:rPr>
            <w:fldChar w:fldCharType="separate"/>
          </w:r>
          <w:r w:rsidRPr="0057698F">
            <w:rPr>
              <w:rFonts w:ascii="Arial" w:hAnsi="Arial" w:cs="Arial"/>
              <w:noProof/>
            </w:rPr>
            <w:t>(HSE, 2015)</w:t>
          </w:r>
          <w:r>
            <w:rPr>
              <w:rFonts w:ascii="Arial" w:hAnsi="Arial" w:cs="Arial"/>
            </w:rPr>
            <w:fldChar w:fldCharType="end"/>
          </w:r>
        </w:sdtContent>
      </w:sdt>
      <w:r>
        <w:rPr>
          <w:rFonts w:ascii="Arial" w:hAnsi="Arial" w:cs="Arial"/>
        </w:rPr>
        <w:t>. They are responsible</w:t>
      </w:r>
      <w:r w:rsidR="0057751B">
        <w:rPr>
          <w:rFonts w:ascii="Arial" w:hAnsi="Arial" w:cs="Arial"/>
        </w:rPr>
        <w:t xml:space="preserve"> for providing information to other project team members to aid them with their duties. Risk control is also a major factor within the role of the designer both during construction and the maintenance of a building once it is built. They must prepare designs and modify them if </w:t>
      </w:r>
      <w:r w:rsidR="002443A1">
        <w:rPr>
          <w:rFonts w:ascii="Arial" w:hAnsi="Arial" w:cs="Arial"/>
        </w:rPr>
        <w:t xml:space="preserve">needed to eliminate, reduce and control any risks that have been foreseen and could arise </w:t>
      </w:r>
      <w:sdt>
        <w:sdtPr>
          <w:rPr>
            <w:rFonts w:ascii="Arial" w:hAnsi="Arial" w:cs="Arial"/>
          </w:rPr>
          <w:id w:val="328109275"/>
          <w:citation/>
        </w:sdtPr>
        <w:sdtContent>
          <w:r w:rsidR="002443A1">
            <w:rPr>
              <w:rFonts w:ascii="Arial" w:hAnsi="Arial" w:cs="Arial"/>
            </w:rPr>
            <w:fldChar w:fldCharType="begin"/>
          </w:r>
          <w:r w:rsidR="002443A1">
            <w:rPr>
              <w:rFonts w:ascii="Arial" w:hAnsi="Arial" w:cs="Arial"/>
            </w:rPr>
            <w:instrText xml:space="preserve"> CITATION HSE155 \l 2057 </w:instrText>
          </w:r>
          <w:r w:rsidR="002443A1">
            <w:rPr>
              <w:rFonts w:ascii="Arial" w:hAnsi="Arial" w:cs="Arial"/>
            </w:rPr>
            <w:fldChar w:fldCharType="separate"/>
          </w:r>
          <w:r w:rsidR="002443A1" w:rsidRPr="002443A1">
            <w:rPr>
              <w:rFonts w:ascii="Arial" w:hAnsi="Arial" w:cs="Arial"/>
              <w:noProof/>
            </w:rPr>
            <w:t>(HSE, 2015)</w:t>
          </w:r>
          <w:r w:rsidR="002443A1">
            <w:rPr>
              <w:rFonts w:ascii="Arial" w:hAnsi="Arial" w:cs="Arial"/>
            </w:rPr>
            <w:fldChar w:fldCharType="end"/>
          </w:r>
        </w:sdtContent>
      </w:sdt>
      <w:r w:rsidR="002443A1">
        <w:rPr>
          <w:rFonts w:ascii="Arial" w:hAnsi="Arial" w:cs="Arial"/>
        </w:rPr>
        <w:t xml:space="preserve">. </w:t>
      </w:r>
    </w:p>
    <w:p w14:paraId="1088F1A7" w14:textId="77777777" w:rsidR="002443A1" w:rsidRDefault="002443A1" w:rsidP="00374AA9">
      <w:pPr>
        <w:spacing w:line="360" w:lineRule="auto"/>
        <w:jc w:val="both"/>
        <w:rPr>
          <w:rFonts w:ascii="Arial" w:hAnsi="Arial" w:cs="Arial"/>
        </w:rPr>
      </w:pPr>
    </w:p>
    <w:p w14:paraId="7D8940C3" w14:textId="77777777" w:rsidR="00023DC0" w:rsidRDefault="002443A1" w:rsidP="00374AA9">
      <w:pPr>
        <w:spacing w:line="360" w:lineRule="auto"/>
        <w:jc w:val="both"/>
        <w:rPr>
          <w:rFonts w:ascii="Arial" w:hAnsi="Arial" w:cs="Arial"/>
        </w:rPr>
      </w:pPr>
      <w:r>
        <w:rPr>
          <w:rFonts w:ascii="Arial" w:hAnsi="Arial" w:cs="Arial"/>
          <w:b/>
          <w:bCs/>
        </w:rPr>
        <w:t xml:space="preserve">Principal Designers </w:t>
      </w:r>
      <w:r w:rsidR="007F5D40">
        <w:rPr>
          <w:rFonts w:ascii="Arial" w:hAnsi="Arial" w:cs="Arial"/>
          <w:b/>
          <w:bCs/>
        </w:rPr>
        <w:t>–</w:t>
      </w:r>
      <w:r>
        <w:rPr>
          <w:rFonts w:ascii="Arial" w:hAnsi="Arial" w:cs="Arial"/>
          <w:b/>
          <w:bCs/>
        </w:rPr>
        <w:t xml:space="preserve"> </w:t>
      </w:r>
      <w:r w:rsidR="007F5D40">
        <w:rPr>
          <w:rFonts w:ascii="Arial" w:hAnsi="Arial" w:cs="Arial"/>
        </w:rPr>
        <w:t xml:space="preserve">“are designers appointed by the client in projects involving more than one contractor. They can be an organisation or an individual with sufficient knowledge, experience and ability to carry out the role” </w:t>
      </w:r>
      <w:sdt>
        <w:sdtPr>
          <w:rPr>
            <w:rFonts w:ascii="Arial" w:hAnsi="Arial" w:cs="Arial"/>
          </w:rPr>
          <w:id w:val="-1866285415"/>
          <w:citation/>
        </w:sdtPr>
        <w:sdtContent>
          <w:r w:rsidR="007F5D40">
            <w:rPr>
              <w:rFonts w:ascii="Arial" w:hAnsi="Arial" w:cs="Arial"/>
            </w:rPr>
            <w:fldChar w:fldCharType="begin"/>
          </w:r>
          <w:r w:rsidR="007F5D40">
            <w:rPr>
              <w:rFonts w:ascii="Arial" w:hAnsi="Arial" w:cs="Arial"/>
            </w:rPr>
            <w:instrText xml:space="preserve"> CITATION HSE155 \l 2057 </w:instrText>
          </w:r>
          <w:r w:rsidR="007F5D40">
            <w:rPr>
              <w:rFonts w:ascii="Arial" w:hAnsi="Arial" w:cs="Arial"/>
            </w:rPr>
            <w:fldChar w:fldCharType="separate"/>
          </w:r>
          <w:r w:rsidR="007F5D40" w:rsidRPr="007F5D40">
            <w:rPr>
              <w:rFonts w:ascii="Arial" w:hAnsi="Arial" w:cs="Arial"/>
              <w:noProof/>
            </w:rPr>
            <w:t>(HSE, 2015)</w:t>
          </w:r>
          <w:r w:rsidR="007F5D40">
            <w:rPr>
              <w:rFonts w:ascii="Arial" w:hAnsi="Arial" w:cs="Arial"/>
            </w:rPr>
            <w:fldChar w:fldCharType="end"/>
          </w:r>
        </w:sdtContent>
      </w:sdt>
      <w:r w:rsidR="007F5D40">
        <w:rPr>
          <w:rFonts w:ascii="Arial" w:hAnsi="Arial" w:cs="Arial"/>
        </w:rPr>
        <w:t xml:space="preserve">. In the pre-construction </w:t>
      </w:r>
      <w:r w:rsidR="00045694">
        <w:rPr>
          <w:rFonts w:ascii="Arial" w:hAnsi="Arial" w:cs="Arial"/>
        </w:rPr>
        <w:t>phase of projects</w:t>
      </w:r>
      <w:r w:rsidR="00457865">
        <w:rPr>
          <w:rFonts w:ascii="Arial" w:hAnsi="Arial" w:cs="Arial"/>
        </w:rPr>
        <w:t xml:space="preserve">, they are responsible for planning, managing, monitoring, and coordinating health and safety. </w:t>
      </w:r>
      <w:r w:rsidR="00C454B5">
        <w:rPr>
          <w:rFonts w:ascii="Arial" w:hAnsi="Arial" w:cs="Arial"/>
        </w:rPr>
        <w:t>They ensure that they identify, eliminate, or control foreseeable risks and that designers are carrying</w:t>
      </w:r>
      <w:r w:rsidR="00341608">
        <w:rPr>
          <w:rFonts w:ascii="Arial" w:hAnsi="Arial" w:cs="Arial"/>
        </w:rPr>
        <w:t xml:space="preserve"> out their duties. In the construction </w:t>
      </w:r>
      <w:r w:rsidR="00023DC0">
        <w:rPr>
          <w:rFonts w:ascii="Arial" w:hAnsi="Arial" w:cs="Arial"/>
        </w:rPr>
        <w:t xml:space="preserve">phase of projects they are responsible for preparing and providing </w:t>
      </w:r>
      <w:r w:rsidR="00023DC0">
        <w:rPr>
          <w:rFonts w:ascii="Arial" w:hAnsi="Arial" w:cs="Arial"/>
        </w:rPr>
        <w:lastRenderedPageBreak/>
        <w:t xml:space="preserve">relevant information to the principal contractor which aids them in their planning, management, monitoring and coordination of health and safety on the project </w:t>
      </w:r>
      <w:sdt>
        <w:sdtPr>
          <w:rPr>
            <w:rFonts w:ascii="Arial" w:hAnsi="Arial" w:cs="Arial"/>
          </w:rPr>
          <w:id w:val="1817839135"/>
          <w:citation/>
        </w:sdtPr>
        <w:sdtContent>
          <w:r w:rsidR="00023DC0">
            <w:rPr>
              <w:rFonts w:ascii="Arial" w:hAnsi="Arial" w:cs="Arial"/>
            </w:rPr>
            <w:fldChar w:fldCharType="begin"/>
          </w:r>
          <w:r w:rsidR="00023DC0">
            <w:rPr>
              <w:rFonts w:ascii="Arial" w:hAnsi="Arial" w:cs="Arial"/>
            </w:rPr>
            <w:instrText xml:space="preserve"> CITATION HSE155 \l 2057 </w:instrText>
          </w:r>
          <w:r w:rsidR="00023DC0">
            <w:rPr>
              <w:rFonts w:ascii="Arial" w:hAnsi="Arial" w:cs="Arial"/>
            </w:rPr>
            <w:fldChar w:fldCharType="separate"/>
          </w:r>
          <w:r w:rsidR="00023DC0" w:rsidRPr="00023DC0">
            <w:rPr>
              <w:rFonts w:ascii="Arial" w:hAnsi="Arial" w:cs="Arial"/>
              <w:noProof/>
            </w:rPr>
            <w:t>(HSE, 2015)</w:t>
          </w:r>
          <w:r w:rsidR="00023DC0">
            <w:rPr>
              <w:rFonts w:ascii="Arial" w:hAnsi="Arial" w:cs="Arial"/>
            </w:rPr>
            <w:fldChar w:fldCharType="end"/>
          </w:r>
        </w:sdtContent>
      </w:sdt>
      <w:r w:rsidR="00023DC0">
        <w:rPr>
          <w:rFonts w:ascii="Arial" w:hAnsi="Arial" w:cs="Arial"/>
        </w:rPr>
        <w:t>.</w:t>
      </w:r>
    </w:p>
    <w:p w14:paraId="6288309F" w14:textId="77777777" w:rsidR="00023DC0" w:rsidRDefault="00023DC0" w:rsidP="00374AA9">
      <w:pPr>
        <w:spacing w:line="360" w:lineRule="auto"/>
        <w:jc w:val="both"/>
        <w:rPr>
          <w:rFonts w:ascii="Arial" w:hAnsi="Arial" w:cs="Arial"/>
        </w:rPr>
      </w:pPr>
    </w:p>
    <w:p w14:paraId="1250F8AA" w14:textId="77777777" w:rsidR="00E6257B" w:rsidRDefault="00023DC0" w:rsidP="00374AA9">
      <w:pPr>
        <w:spacing w:line="360" w:lineRule="auto"/>
        <w:jc w:val="both"/>
        <w:rPr>
          <w:rFonts w:ascii="Arial" w:hAnsi="Arial" w:cs="Arial"/>
        </w:rPr>
      </w:pPr>
      <w:r>
        <w:rPr>
          <w:rFonts w:ascii="Arial" w:hAnsi="Arial" w:cs="Arial"/>
          <w:b/>
          <w:bCs/>
        </w:rPr>
        <w:t xml:space="preserve">Principal Contractors – </w:t>
      </w:r>
      <w:r>
        <w:rPr>
          <w:rFonts w:ascii="Arial" w:hAnsi="Arial" w:cs="Arial"/>
        </w:rPr>
        <w:t xml:space="preserve">“are contractors appointed by the client to coordinate the construction phase of a project </w:t>
      </w:r>
      <w:r w:rsidR="0053454F">
        <w:rPr>
          <w:rFonts w:ascii="Arial" w:hAnsi="Arial" w:cs="Arial"/>
        </w:rPr>
        <w:t xml:space="preserve">where it involves more than one contractor” </w:t>
      </w:r>
      <w:sdt>
        <w:sdtPr>
          <w:rPr>
            <w:rFonts w:ascii="Arial" w:hAnsi="Arial" w:cs="Arial"/>
          </w:rPr>
          <w:id w:val="1157580695"/>
          <w:citation/>
        </w:sdtPr>
        <w:sdtContent>
          <w:r w:rsidR="0053454F">
            <w:rPr>
              <w:rFonts w:ascii="Arial" w:hAnsi="Arial" w:cs="Arial"/>
            </w:rPr>
            <w:fldChar w:fldCharType="begin"/>
          </w:r>
          <w:r w:rsidR="0053454F">
            <w:rPr>
              <w:rFonts w:ascii="Arial" w:hAnsi="Arial" w:cs="Arial"/>
            </w:rPr>
            <w:instrText xml:space="preserve"> CITATION HSE155 \l 2057 </w:instrText>
          </w:r>
          <w:r w:rsidR="0053454F">
            <w:rPr>
              <w:rFonts w:ascii="Arial" w:hAnsi="Arial" w:cs="Arial"/>
            </w:rPr>
            <w:fldChar w:fldCharType="separate"/>
          </w:r>
          <w:r w:rsidR="0053454F" w:rsidRPr="0053454F">
            <w:rPr>
              <w:rFonts w:ascii="Arial" w:hAnsi="Arial" w:cs="Arial"/>
              <w:noProof/>
            </w:rPr>
            <w:t>(HSE, 2015)</w:t>
          </w:r>
          <w:r w:rsidR="0053454F">
            <w:rPr>
              <w:rFonts w:ascii="Arial" w:hAnsi="Arial" w:cs="Arial"/>
            </w:rPr>
            <w:fldChar w:fldCharType="end"/>
          </w:r>
        </w:sdtContent>
      </w:sdt>
      <w:r w:rsidR="0053454F">
        <w:rPr>
          <w:rFonts w:ascii="Arial" w:hAnsi="Arial" w:cs="Arial"/>
        </w:rPr>
        <w:t>. During the construction phase of a project they are responsible for</w:t>
      </w:r>
      <w:r w:rsidR="00AE6D9A">
        <w:rPr>
          <w:rFonts w:ascii="Arial" w:hAnsi="Arial" w:cs="Arial"/>
        </w:rPr>
        <w:t xml:space="preserve"> the monitoring, management, planning and coordination of health and safety. They must liase with the client and principal designer, prepare the construction phase plan, organise the cooperation and coordinate the workload between contractors. </w:t>
      </w:r>
      <w:r w:rsidR="00E6257B">
        <w:rPr>
          <w:rFonts w:ascii="Arial" w:hAnsi="Arial" w:cs="Arial"/>
        </w:rPr>
        <w:t xml:space="preserve">Ensuring that welfare facilities are provided, workers have suitable site induction and are consulted and engaged with their health and safety. They also need to take reasonable steps to prevent unauthorised access onto the project </w:t>
      </w:r>
      <w:sdt>
        <w:sdtPr>
          <w:rPr>
            <w:rFonts w:ascii="Arial" w:hAnsi="Arial" w:cs="Arial"/>
          </w:rPr>
          <w:id w:val="-367446094"/>
          <w:citation/>
        </w:sdtPr>
        <w:sdtContent>
          <w:r w:rsidR="00E6257B">
            <w:rPr>
              <w:rFonts w:ascii="Arial" w:hAnsi="Arial" w:cs="Arial"/>
            </w:rPr>
            <w:fldChar w:fldCharType="begin"/>
          </w:r>
          <w:r w:rsidR="00E6257B">
            <w:rPr>
              <w:rFonts w:ascii="Arial" w:hAnsi="Arial" w:cs="Arial"/>
            </w:rPr>
            <w:instrText xml:space="preserve"> CITATION HSE155 \l 2057 </w:instrText>
          </w:r>
          <w:r w:rsidR="00E6257B">
            <w:rPr>
              <w:rFonts w:ascii="Arial" w:hAnsi="Arial" w:cs="Arial"/>
            </w:rPr>
            <w:fldChar w:fldCharType="separate"/>
          </w:r>
          <w:r w:rsidR="00E6257B" w:rsidRPr="00E6257B">
            <w:rPr>
              <w:rFonts w:ascii="Arial" w:hAnsi="Arial" w:cs="Arial"/>
              <w:noProof/>
            </w:rPr>
            <w:t>(HSE, 2015)</w:t>
          </w:r>
          <w:r w:rsidR="00E6257B">
            <w:rPr>
              <w:rFonts w:ascii="Arial" w:hAnsi="Arial" w:cs="Arial"/>
            </w:rPr>
            <w:fldChar w:fldCharType="end"/>
          </w:r>
        </w:sdtContent>
      </w:sdt>
      <w:r w:rsidR="00E6257B">
        <w:rPr>
          <w:rFonts w:ascii="Arial" w:hAnsi="Arial" w:cs="Arial"/>
        </w:rPr>
        <w:t>.</w:t>
      </w:r>
    </w:p>
    <w:p w14:paraId="56DEF758" w14:textId="77777777" w:rsidR="00E6257B" w:rsidRDefault="00E6257B" w:rsidP="00374AA9">
      <w:pPr>
        <w:spacing w:line="360" w:lineRule="auto"/>
        <w:jc w:val="both"/>
        <w:rPr>
          <w:rFonts w:ascii="Arial" w:hAnsi="Arial" w:cs="Arial"/>
        </w:rPr>
      </w:pPr>
    </w:p>
    <w:p w14:paraId="75060F64" w14:textId="77777777" w:rsidR="00BB1018" w:rsidRDefault="00E6257B" w:rsidP="00374AA9">
      <w:pPr>
        <w:spacing w:line="360" w:lineRule="auto"/>
        <w:jc w:val="both"/>
        <w:rPr>
          <w:rFonts w:ascii="Arial" w:hAnsi="Arial" w:cs="Arial"/>
        </w:rPr>
      </w:pPr>
      <w:r>
        <w:rPr>
          <w:rFonts w:ascii="Arial" w:hAnsi="Arial" w:cs="Arial"/>
          <w:b/>
          <w:bCs/>
        </w:rPr>
        <w:t xml:space="preserve">Contractors – </w:t>
      </w:r>
      <w:r>
        <w:rPr>
          <w:rFonts w:ascii="Arial" w:hAnsi="Arial" w:cs="Arial"/>
        </w:rPr>
        <w:t xml:space="preserve">“are those who do the actual construction work and can either be an individual or a company” </w:t>
      </w:r>
      <w:sdt>
        <w:sdtPr>
          <w:rPr>
            <w:rFonts w:ascii="Arial" w:hAnsi="Arial" w:cs="Arial"/>
          </w:rPr>
          <w:id w:val="1256943048"/>
          <w:citation/>
        </w:sdtPr>
        <w:sdtContent>
          <w:r>
            <w:rPr>
              <w:rFonts w:ascii="Arial" w:hAnsi="Arial" w:cs="Arial"/>
            </w:rPr>
            <w:fldChar w:fldCharType="begin"/>
          </w:r>
          <w:r>
            <w:rPr>
              <w:rFonts w:ascii="Arial" w:hAnsi="Arial" w:cs="Arial"/>
            </w:rPr>
            <w:instrText xml:space="preserve"> CITATION HSE155 \l 2057 </w:instrText>
          </w:r>
          <w:r>
            <w:rPr>
              <w:rFonts w:ascii="Arial" w:hAnsi="Arial" w:cs="Arial"/>
            </w:rPr>
            <w:fldChar w:fldCharType="separate"/>
          </w:r>
          <w:r w:rsidRPr="00E6257B">
            <w:rPr>
              <w:rFonts w:ascii="Arial" w:hAnsi="Arial" w:cs="Arial"/>
              <w:noProof/>
            </w:rPr>
            <w:t>(HSE, 2015)</w:t>
          </w:r>
          <w:r>
            <w:rPr>
              <w:rFonts w:ascii="Arial" w:hAnsi="Arial" w:cs="Arial"/>
            </w:rPr>
            <w:fldChar w:fldCharType="end"/>
          </w:r>
        </w:sdtContent>
      </w:sdt>
      <w:r>
        <w:rPr>
          <w:rFonts w:ascii="Arial" w:hAnsi="Arial" w:cs="Arial"/>
        </w:rPr>
        <w:t xml:space="preserve">. </w:t>
      </w:r>
      <w:r w:rsidR="00684BB3">
        <w:rPr>
          <w:rFonts w:ascii="Arial" w:hAnsi="Arial" w:cs="Arial"/>
        </w:rPr>
        <w:t xml:space="preserve">They are responsible for the management, planning and monitoring construction work under their control and to ensure it is carried out without any risks to health and safety. When projects include more than one contractor, they are responsible </w:t>
      </w:r>
      <w:r w:rsidR="006F4FD4">
        <w:rPr>
          <w:rFonts w:ascii="Arial" w:hAnsi="Arial" w:cs="Arial"/>
        </w:rPr>
        <w:t xml:space="preserve">for coordinating their schedules with others in the team, ensuring that they comply with the directions that have been given by the principal contractor or principal designer. If it was a single contractor project, they would need to prepare </w:t>
      </w:r>
      <w:r w:rsidR="00BB1018">
        <w:rPr>
          <w:rFonts w:ascii="Arial" w:hAnsi="Arial" w:cs="Arial"/>
        </w:rPr>
        <w:t xml:space="preserve">a construction phase plan </w:t>
      </w:r>
      <w:sdt>
        <w:sdtPr>
          <w:rPr>
            <w:rFonts w:ascii="Arial" w:hAnsi="Arial" w:cs="Arial"/>
          </w:rPr>
          <w:id w:val="43651591"/>
          <w:citation/>
        </w:sdtPr>
        <w:sdtContent>
          <w:r w:rsidR="00BB1018">
            <w:rPr>
              <w:rFonts w:ascii="Arial" w:hAnsi="Arial" w:cs="Arial"/>
            </w:rPr>
            <w:fldChar w:fldCharType="begin"/>
          </w:r>
          <w:r w:rsidR="00BB1018">
            <w:rPr>
              <w:rFonts w:ascii="Arial" w:hAnsi="Arial" w:cs="Arial"/>
            </w:rPr>
            <w:instrText xml:space="preserve"> CITATION HSE155 \l 2057 </w:instrText>
          </w:r>
          <w:r w:rsidR="00BB1018">
            <w:rPr>
              <w:rFonts w:ascii="Arial" w:hAnsi="Arial" w:cs="Arial"/>
            </w:rPr>
            <w:fldChar w:fldCharType="separate"/>
          </w:r>
          <w:r w:rsidR="00BB1018" w:rsidRPr="00BB1018">
            <w:rPr>
              <w:rFonts w:ascii="Arial" w:hAnsi="Arial" w:cs="Arial"/>
              <w:noProof/>
            </w:rPr>
            <w:t>(HSE, 2015)</w:t>
          </w:r>
          <w:r w:rsidR="00BB1018">
            <w:rPr>
              <w:rFonts w:ascii="Arial" w:hAnsi="Arial" w:cs="Arial"/>
            </w:rPr>
            <w:fldChar w:fldCharType="end"/>
          </w:r>
        </w:sdtContent>
      </w:sdt>
      <w:r w:rsidR="00BB1018">
        <w:rPr>
          <w:rFonts w:ascii="Arial" w:hAnsi="Arial" w:cs="Arial"/>
        </w:rPr>
        <w:t>.</w:t>
      </w:r>
    </w:p>
    <w:p w14:paraId="28127FF2" w14:textId="77777777" w:rsidR="00BB1018" w:rsidRDefault="00BB1018" w:rsidP="00374AA9">
      <w:pPr>
        <w:spacing w:line="360" w:lineRule="auto"/>
        <w:jc w:val="both"/>
        <w:rPr>
          <w:rFonts w:ascii="Arial" w:hAnsi="Arial" w:cs="Arial"/>
        </w:rPr>
      </w:pPr>
    </w:p>
    <w:p w14:paraId="6ACAFE99" w14:textId="77777777" w:rsidR="005A36B4" w:rsidRDefault="00BB1018" w:rsidP="00374AA9">
      <w:pPr>
        <w:spacing w:line="360" w:lineRule="auto"/>
        <w:jc w:val="both"/>
        <w:rPr>
          <w:rFonts w:ascii="Arial" w:hAnsi="Arial" w:cs="Arial"/>
        </w:rPr>
      </w:pPr>
      <w:r>
        <w:rPr>
          <w:rFonts w:ascii="Arial" w:hAnsi="Arial" w:cs="Arial"/>
          <w:b/>
          <w:bCs/>
        </w:rPr>
        <w:t xml:space="preserve">Workers – </w:t>
      </w:r>
      <w:r>
        <w:rPr>
          <w:rFonts w:ascii="Arial" w:hAnsi="Arial" w:cs="Arial"/>
        </w:rPr>
        <w:t xml:space="preserve">“are the people who work for or under the control of contractors on a construction site” </w:t>
      </w:r>
      <w:sdt>
        <w:sdtPr>
          <w:rPr>
            <w:rFonts w:ascii="Arial" w:hAnsi="Arial" w:cs="Arial"/>
          </w:rPr>
          <w:id w:val="-2010436814"/>
          <w:citation/>
        </w:sdtPr>
        <w:sdtContent>
          <w:r w:rsidR="00474B10">
            <w:rPr>
              <w:rFonts w:ascii="Arial" w:hAnsi="Arial" w:cs="Arial"/>
            </w:rPr>
            <w:fldChar w:fldCharType="begin"/>
          </w:r>
          <w:r w:rsidR="00474B10">
            <w:rPr>
              <w:rFonts w:ascii="Arial" w:hAnsi="Arial" w:cs="Arial"/>
            </w:rPr>
            <w:instrText xml:space="preserve"> CITATION HSE155 \l 2057 </w:instrText>
          </w:r>
          <w:r w:rsidR="00474B10">
            <w:rPr>
              <w:rFonts w:ascii="Arial" w:hAnsi="Arial" w:cs="Arial"/>
            </w:rPr>
            <w:fldChar w:fldCharType="separate"/>
          </w:r>
          <w:r w:rsidR="00474B10" w:rsidRPr="00474B10">
            <w:rPr>
              <w:rFonts w:ascii="Arial" w:hAnsi="Arial" w:cs="Arial"/>
              <w:noProof/>
            </w:rPr>
            <w:t>(HSE, 2015)</w:t>
          </w:r>
          <w:r w:rsidR="00474B10">
            <w:rPr>
              <w:rFonts w:ascii="Arial" w:hAnsi="Arial" w:cs="Arial"/>
            </w:rPr>
            <w:fldChar w:fldCharType="end"/>
          </w:r>
        </w:sdtContent>
      </w:sdt>
      <w:r w:rsidR="00474B10">
        <w:rPr>
          <w:rFonts w:ascii="Arial" w:hAnsi="Arial" w:cs="Arial"/>
        </w:rPr>
        <w:t xml:space="preserve">. They must ensure that they are consulted on any matters that could affect their welfare, health and safety. Take care </w:t>
      </w:r>
      <w:r w:rsidR="005A36B4">
        <w:rPr>
          <w:rFonts w:ascii="Arial" w:hAnsi="Arial" w:cs="Arial"/>
        </w:rPr>
        <w:t xml:space="preserve">of their own health and safety and that of others who could be affected by their actions and report anything they witness that could endanger either their own or another’s health and safety. They must also cooperate with other duty holders, fellow workers, contractors, and employer </w:t>
      </w:r>
      <w:sdt>
        <w:sdtPr>
          <w:rPr>
            <w:rFonts w:ascii="Arial" w:hAnsi="Arial" w:cs="Arial"/>
          </w:rPr>
          <w:id w:val="-879241699"/>
          <w:citation/>
        </w:sdtPr>
        <w:sdtContent>
          <w:r w:rsidR="005A36B4">
            <w:rPr>
              <w:rFonts w:ascii="Arial" w:hAnsi="Arial" w:cs="Arial"/>
            </w:rPr>
            <w:fldChar w:fldCharType="begin"/>
          </w:r>
          <w:r w:rsidR="005A36B4">
            <w:rPr>
              <w:rFonts w:ascii="Arial" w:hAnsi="Arial" w:cs="Arial"/>
            </w:rPr>
            <w:instrText xml:space="preserve"> CITATION HSE155 \l 2057 </w:instrText>
          </w:r>
          <w:r w:rsidR="005A36B4">
            <w:rPr>
              <w:rFonts w:ascii="Arial" w:hAnsi="Arial" w:cs="Arial"/>
            </w:rPr>
            <w:fldChar w:fldCharType="separate"/>
          </w:r>
          <w:r w:rsidR="005A36B4" w:rsidRPr="005A36B4">
            <w:rPr>
              <w:rFonts w:ascii="Arial" w:hAnsi="Arial" w:cs="Arial"/>
              <w:noProof/>
            </w:rPr>
            <w:t>(HSE, 2015)</w:t>
          </w:r>
          <w:r w:rsidR="005A36B4">
            <w:rPr>
              <w:rFonts w:ascii="Arial" w:hAnsi="Arial" w:cs="Arial"/>
            </w:rPr>
            <w:fldChar w:fldCharType="end"/>
          </w:r>
        </w:sdtContent>
      </w:sdt>
      <w:r w:rsidR="005A36B4">
        <w:rPr>
          <w:rFonts w:ascii="Arial" w:hAnsi="Arial" w:cs="Arial"/>
        </w:rPr>
        <w:t>.</w:t>
      </w:r>
    </w:p>
    <w:p w14:paraId="00A1AD92" w14:textId="77777777" w:rsidR="005A36B4" w:rsidRDefault="005A36B4" w:rsidP="00374AA9">
      <w:pPr>
        <w:spacing w:line="360" w:lineRule="auto"/>
        <w:jc w:val="both"/>
        <w:rPr>
          <w:rFonts w:ascii="Arial" w:hAnsi="Arial" w:cs="Arial"/>
        </w:rPr>
      </w:pPr>
    </w:p>
    <w:p w14:paraId="3DE230D1" w14:textId="77777777" w:rsidR="005A36B4" w:rsidRDefault="005A36B4" w:rsidP="00374AA9">
      <w:pPr>
        <w:spacing w:line="360" w:lineRule="auto"/>
        <w:jc w:val="both"/>
        <w:rPr>
          <w:rFonts w:ascii="Arial" w:hAnsi="Arial" w:cs="Arial"/>
          <w:u w:val="single"/>
        </w:rPr>
      </w:pPr>
      <w:r>
        <w:rPr>
          <w:rFonts w:ascii="Arial" w:hAnsi="Arial" w:cs="Arial"/>
          <w:u w:val="single"/>
        </w:rPr>
        <w:t>Work at Height Regulations 2005</w:t>
      </w:r>
    </w:p>
    <w:p w14:paraId="6B04725E" w14:textId="77777777" w:rsidR="005A36B4" w:rsidRDefault="005A36B4" w:rsidP="00374AA9">
      <w:pPr>
        <w:spacing w:line="360" w:lineRule="auto"/>
        <w:jc w:val="both"/>
        <w:rPr>
          <w:rFonts w:ascii="Arial" w:hAnsi="Arial" w:cs="Arial"/>
        </w:rPr>
      </w:pPr>
    </w:p>
    <w:p w14:paraId="7508BF3C" w14:textId="77777777" w:rsidR="00801F8E" w:rsidRDefault="005A36B4" w:rsidP="00374AA9">
      <w:pPr>
        <w:spacing w:line="360" w:lineRule="auto"/>
        <w:jc w:val="both"/>
        <w:rPr>
          <w:rFonts w:ascii="Arial" w:hAnsi="Arial" w:cs="Arial"/>
        </w:rPr>
      </w:pPr>
      <w:r>
        <w:rPr>
          <w:rFonts w:ascii="Arial" w:hAnsi="Arial" w:cs="Arial"/>
        </w:rPr>
        <w:lastRenderedPageBreak/>
        <w:t>These Regulations came into effect on 6</w:t>
      </w:r>
      <w:r w:rsidRPr="005A36B4">
        <w:rPr>
          <w:rFonts w:ascii="Arial" w:hAnsi="Arial" w:cs="Arial"/>
          <w:vertAlign w:val="superscript"/>
        </w:rPr>
        <w:t>th</w:t>
      </w:r>
      <w:r>
        <w:rPr>
          <w:rFonts w:ascii="Arial" w:hAnsi="Arial" w:cs="Arial"/>
        </w:rPr>
        <w:t xml:space="preserve"> April 2005. “Every employer shall ensure that no person engages in any activity, including organisation, planning and supervision, in relation to work at height or work</w:t>
      </w:r>
      <w:r w:rsidR="00852D60">
        <w:rPr>
          <w:rFonts w:ascii="Arial" w:hAnsi="Arial" w:cs="Arial"/>
        </w:rPr>
        <w:t xml:space="preserve"> equipment for use in such work unless he is competent to do so or, if being trained, is being supervised </w:t>
      </w:r>
      <w:r w:rsidR="00C05C3D">
        <w:rPr>
          <w:rFonts w:ascii="Arial" w:hAnsi="Arial" w:cs="Arial"/>
        </w:rPr>
        <w:t xml:space="preserve">by a competent person” </w:t>
      </w:r>
      <w:sdt>
        <w:sdtPr>
          <w:rPr>
            <w:rFonts w:ascii="Arial" w:hAnsi="Arial" w:cs="Arial"/>
          </w:rPr>
          <w:id w:val="2119480667"/>
          <w:citation/>
        </w:sdtPr>
        <w:sdtContent>
          <w:r w:rsidR="00C05C3D">
            <w:rPr>
              <w:rFonts w:ascii="Arial" w:hAnsi="Arial" w:cs="Arial"/>
            </w:rPr>
            <w:fldChar w:fldCharType="begin"/>
          </w:r>
          <w:r w:rsidR="00C05C3D">
            <w:rPr>
              <w:rFonts w:ascii="Arial" w:hAnsi="Arial" w:cs="Arial"/>
            </w:rPr>
            <w:instrText xml:space="preserve"> CITATION UKG051 \l 2057 </w:instrText>
          </w:r>
          <w:r w:rsidR="00C05C3D">
            <w:rPr>
              <w:rFonts w:ascii="Arial" w:hAnsi="Arial" w:cs="Arial"/>
            </w:rPr>
            <w:fldChar w:fldCharType="separate"/>
          </w:r>
          <w:r w:rsidR="00C05C3D" w:rsidRPr="00C05C3D">
            <w:rPr>
              <w:rFonts w:ascii="Arial" w:hAnsi="Arial" w:cs="Arial"/>
              <w:noProof/>
            </w:rPr>
            <w:t>(Government, 2005)</w:t>
          </w:r>
          <w:r w:rsidR="00C05C3D">
            <w:rPr>
              <w:rFonts w:ascii="Arial" w:hAnsi="Arial" w:cs="Arial"/>
            </w:rPr>
            <w:fldChar w:fldCharType="end"/>
          </w:r>
        </w:sdtContent>
      </w:sdt>
      <w:r w:rsidR="00C05C3D">
        <w:rPr>
          <w:rFonts w:ascii="Arial" w:hAnsi="Arial" w:cs="Arial"/>
        </w:rPr>
        <w:t xml:space="preserve">. </w:t>
      </w:r>
      <w:r w:rsidR="0040735C">
        <w:rPr>
          <w:rFonts w:ascii="Arial" w:hAnsi="Arial" w:cs="Arial"/>
        </w:rPr>
        <w:t xml:space="preserve">Under these </w:t>
      </w:r>
      <w:r w:rsidR="002440A4">
        <w:rPr>
          <w:rFonts w:ascii="Arial" w:hAnsi="Arial" w:cs="Arial"/>
        </w:rPr>
        <w:t xml:space="preserve">Regulations every employer needs to ensure that any work at height has been properly planned, appropriately </w:t>
      </w:r>
      <w:r w:rsidR="00801F8E">
        <w:rPr>
          <w:rFonts w:ascii="Arial" w:hAnsi="Arial" w:cs="Arial"/>
        </w:rPr>
        <w:t>supervised,</w:t>
      </w:r>
      <w:r w:rsidR="002440A4">
        <w:rPr>
          <w:rFonts w:ascii="Arial" w:hAnsi="Arial" w:cs="Arial"/>
        </w:rPr>
        <w:t xml:space="preserve"> and carried out in a reasonably practicable safe manner including the selection of work equipment</w:t>
      </w:r>
      <w:r w:rsidR="00801F8E">
        <w:rPr>
          <w:rFonts w:ascii="Arial" w:hAnsi="Arial" w:cs="Arial"/>
        </w:rPr>
        <w:t xml:space="preserve"> in its planning. Every employer also needs to ensure that no work at height is carried out when weather conditions could jeopardise the health and safety of those involved in the work </w:t>
      </w:r>
      <w:sdt>
        <w:sdtPr>
          <w:rPr>
            <w:rFonts w:ascii="Arial" w:hAnsi="Arial" w:cs="Arial"/>
          </w:rPr>
          <w:id w:val="421005494"/>
          <w:citation/>
        </w:sdtPr>
        <w:sdtContent>
          <w:r w:rsidR="00801F8E">
            <w:rPr>
              <w:rFonts w:ascii="Arial" w:hAnsi="Arial" w:cs="Arial"/>
            </w:rPr>
            <w:fldChar w:fldCharType="begin"/>
          </w:r>
          <w:r w:rsidR="00801F8E">
            <w:rPr>
              <w:rFonts w:ascii="Arial" w:hAnsi="Arial" w:cs="Arial"/>
            </w:rPr>
            <w:instrText xml:space="preserve"> CITATION UKG051 \l 2057 </w:instrText>
          </w:r>
          <w:r w:rsidR="00801F8E">
            <w:rPr>
              <w:rFonts w:ascii="Arial" w:hAnsi="Arial" w:cs="Arial"/>
            </w:rPr>
            <w:fldChar w:fldCharType="separate"/>
          </w:r>
          <w:r w:rsidR="00801F8E" w:rsidRPr="00801F8E">
            <w:rPr>
              <w:rFonts w:ascii="Arial" w:hAnsi="Arial" w:cs="Arial"/>
              <w:noProof/>
            </w:rPr>
            <w:t>(Government, 2005)</w:t>
          </w:r>
          <w:r w:rsidR="00801F8E">
            <w:rPr>
              <w:rFonts w:ascii="Arial" w:hAnsi="Arial" w:cs="Arial"/>
            </w:rPr>
            <w:fldChar w:fldCharType="end"/>
          </w:r>
        </w:sdtContent>
      </w:sdt>
      <w:r w:rsidR="00801F8E">
        <w:rPr>
          <w:rFonts w:ascii="Arial" w:hAnsi="Arial" w:cs="Arial"/>
        </w:rPr>
        <w:t>.</w:t>
      </w:r>
    </w:p>
    <w:p w14:paraId="0F09957A" w14:textId="77777777" w:rsidR="00801F8E" w:rsidRDefault="00801F8E" w:rsidP="00374AA9">
      <w:pPr>
        <w:spacing w:line="360" w:lineRule="auto"/>
        <w:jc w:val="both"/>
        <w:rPr>
          <w:rFonts w:ascii="Arial" w:hAnsi="Arial" w:cs="Arial"/>
        </w:rPr>
      </w:pPr>
    </w:p>
    <w:p w14:paraId="600F88AA" w14:textId="77777777" w:rsidR="003F75B8" w:rsidRDefault="003F75B8" w:rsidP="00374AA9">
      <w:pPr>
        <w:spacing w:line="360" w:lineRule="auto"/>
        <w:jc w:val="both"/>
        <w:rPr>
          <w:rFonts w:ascii="Arial" w:hAnsi="Arial" w:cs="Arial"/>
          <w:u w:val="single"/>
        </w:rPr>
      </w:pPr>
      <w:r>
        <w:rPr>
          <w:rFonts w:ascii="Arial" w:hAnsi="Arial" w:cs="Arial"/>
          <w:u w:val="single"/>
        </w:rPr>
        <w:t>Corporate Manslaughter Act and Corporate Homicide Act 2007</w:t>
      </w:r>
    </w:p>
    <w:p w14:paraId="75334F48" w14:textId="77777777" w:rsidR="00DB3782" w:rsidRDefault="00DB3782" w:rsidP="00374AA9">
      <w:pPr>
        <w:spacing w:line="360" w:lineRule="auto"/>
        <w:jc w:val="both"/>
        <w:rPr>
          <w:rFonts w:ascii="Arial" w:hAnsi="Arial" w:cs="Arial"/>
          <w:u w:val="single"/>
        </w:rPr>
      </w:pPr>
      <w:r>
        <w:rPr>
          <w:rFonts w:ascii="Arial" w:hAnsi="Arial" w:cs="Arial"/>
          <w:u w:val="single"/>
        </w:rPr>
        <w:t>(Commencement No.3) Order 2011</w:t>
      </w:r>
    </w:p>
    <w:p w14:paraId="4DA0324D" w14:textId="77777777" w:rsidR="008C6A0B" w:rsidRDefault="00DB3782" w:rsidP="00374AA9">
      <w:pPr>
        <w:spacing w:line="360" w:lineRule="auto"/>
        <w:jc w:val="both"/>
        <w:rPr>
          <w:rFonts w:ascii="Arial" w:hAnsi="Arial" w:cs="Arial"/>
        </w:rPr>
      </w:pPr>
      <w:r>
        <w:rPr>
          <w:rFonts w:ascii="Arial" w:hAnsi="Arial" w:cs="Arial"/>
        </w:rPr>
        <w:t xml:space="preserve">“The Corporate Manslaughter </w:t>
      </w:r>
      <w:r w:rsidR="002B12FB">
        <w:rPr>
          <w:rFonts w:ascii="Arial" w:hAnsi="Arial" w:cs="Arial"/>
        </w:rPr>
        <w:t>and Corporate Homicide Act 2007 creates an offence whereby an organisation can be found guilty of the offence of corporate manslaughter if they way in which</w:t>
      </w:r>
      <w:r w:rsidR="00F04511">
        <w:rPr>
          <w:rFonts w:ascii="Arial" w:hAnsi="Arial" w:cs="Arial"/>
        </w:rPr>
        <w:t xml:space="preserve"> its activities were managed or organised causes a death and amounts to a gross breach of a relevant duty of care to the deceased</w:t>
      </w:r>
      <w:r w:rsidR="00EC75DC">
        <w:rPr>
          <w:rFonts w:ascii="Arial" w:hAnsi="Arial" w:cs="Arial"/>
        </w:rPr>
        <w:t xml:space="preserve">. A substantial part of the breach must </w:t>
      </w:r>
      <w:proofErr w:type="gramStart"/>
      <w:r w:rsidR="00EC75DC">
        <w:rPr>
          <w:rFonts w:ascii="Arial" w:hAnsi="Arial" w:cs="Arial"/>
        </w:rPr>
        <w:t>been</w:t>
      </w:r>
      <w:proofErr w:type="gramEnd"/>
      <w:r w:rsidR="00EC75DC">
        <w:rPr>
          <w:rFonts w:ascii="Arial" w:hAnsi="Arial" w:cs="Arial"/>
        </w:rPr>
        <w:t xml:space="preserve"> in the way activities were managed by senior management. Most of the Act came into force on 6 April 2008” </w:t>
      </w:r>
      <w:sdt>
        <w:sdtPr>
          <w:rPr>
            <w:rFonts w:ascii="Arial" w:hAnsi="Arial" w:cs="Arial"/>
          </w:rPr>
          <w:id w:val="-318420301"/>
          <w:citation/>
        </w:sdtPr>
        <w:sdtContent>
          <w:r w:rsidR="00EC75DC">
            <w:rPr>
              <w:rFonts w:ascii="Arial" w:hAnsi="Arial" w:cs="Arial"/>
            </w:rPr>
            <w:fldChar w:fldCharType="begin"/>
          </w:r>
          <w:r w:rsidR="00EC75DC">
            <w:rPr>
              <w:rFonts w:ascii="Arial" w:hAnsi="Arial" w:cs="Arial"/>
            </w:rPr>
            <w:instrText xml:space="preserve"> CITATION UKG11 \l 2057 </w:instrText>
          </w:r>
          <w:r w:rsidR="00EC75DC">
            <w:rPr>
              <w:rFonts w:ascii="Arial" w:hAnsi="Arial" w:cs="Arial"/>
            </w:rPr>
            <w:fldChar w:fldCharType="separate"/>
          </w:r>
          <w:r w:rsidR="00EC75DC" w:rsidRPr="00EC75DC">
            <w:rPr>
              <w:rFonts w:ascii="Arial" w:hAnsi="Arial" w:cs="Arial"/>
              <w:noProof/>
            </w:rPr>
            <w:t>(Government, 2011)</w:t>
          </w:r>
          <w:r w:rsidR="00EC75DC">
            <w:rPr>
              <w:rFonts w:ascii="Arial" w:hAnsi="Arial" w:cs="Arial"/>
            </w:rPr>
            <w:fldChar w:fldCharType="end"/>
          </w:r>
        </w:sdtContent>
      </w:sdt>
      <w:r w:rsidR="00EC75DC">
        <w:rPr>
          <w:rFonts w:ascii="Arial" w:hAnsi="Arial" w:cs="Arial"/>
        </w:rPr>
        <w:t xml:space="preserve">. </w:t>
      </w:r>
    </w:p>
    <w:p w14:paraId="6CBF0D03" w14:textId="77777777" w:rsidR="008C6A0B" w:rsidRDefault="008C6A0B" w:rsidP="00374AA9">
      <w:pPr>
        <w:spacing w:line="360" w:lineRule="auto"/>
        <w:jc w:val="both"/>
        <w:rPr>
          <w:rFonts w:ascii="Arial" w:hAnsi="Arial" w:cs="Arial"/>
        </w:rPr>
      </w:pPr>
    </w:p>
    <w:p w14:paraId="2D30798E" w14:textId="13C064B6" w:rsidR="00C430B8" w:rsidRDefault="008C6A0B" w:rsidP="00374AA9">
      <w:pPr>
        <w:spacing w:line="360" w:lineRule="auto"/>
        <w:jc w:val="both"/>
        <w:rPr>
          <w:rFonts w:ascii="Arial" w:hAnsi="Arial" w:cs="Arial"/>
        </w:rPr>
      </w:pPr>
      <w:r>
        <w:rPr>
          <w:rFonts w:ascii="Arial" w:hAnsi="Arial" w:cs="Arial"/>
        </w:rPr>
        <w:t xml:space="preserve">Even though this Act is not part of health and safety law the HSE has concluded that it is a welcome addition </w:t>
      </w:r>
      <w:r w:rsidR="00C430B8">
        <w:rPr>
          <w:rFonts w:ascii="Arial" w:hAnsi="Arial" w:cs="Arial"/>
        </w:rPr>
        <w:t xml:space="preserve">and supports the Act. Under the Act companies are advised to keep their health and safety management systems under constant review paying close attention to the way activities are organised and managed by senior management </w:t>
      </w:r>
      <w:sdt>
        <w:sdtPr>
          <w:rPr>
            <w:rFonts w:ascii="Arial" w:hAnsi="Arial" w:cs="Arial"/>
          </w:rPr>
          <w:id w:val="-2097550427"/>
          <w:citation/>
        </w:sdtPr>
        <w:sdtContent>
          <w:r w:rsidR="00C430B8">
            <w:rPr>
              <w:rFonts w:ascii="Arial" w:hAnsi="Arial" w:cs="Arial"/>
            </w:rPr>
            <w:fldChar w:fldCharType="begin"/>
          </w:r>
          <w:r w:rsidR="00C430B8">
            <w:rPr>
              <w:rFonts w:ascii="Arial" w:hAnsi="Arial" w:cs="Arial"/>
            </w:rPr>
            <w:instrText xml:space="preserve"> CITATION HSE203 \l 2057 </w:instrText>
          </w:r>
          <w:r w:rsidR="00C430B8">
            <w:rPr>
              <w:rFonts w:ascii="Arial" w:hAnsi="Arial" w:cs="Arial"/>
            </w:rPr>
            <w:fldChar w:fldCharType="separate"/>
          </w:r>
          <w:r w:rsidR="00C430B8" w:rsidRPr="00C430B8">
            <w:rPr>
              <w:rFonts w:ascii="Arial" w:hAnsi="Arial" w:cs="Arial"/>
              <w:noProof/>
            </w:rPr>
            <w:t>(HSE, 2020)</w:t>
          </w:r>
          <w:r w:rsidR="00C430B8">
            <w:rPr>
              <w:rFonts w:ascii="Arial" w:hAnsi="Arial" w:cs="Arial"/>
            </w:rPr>
            <w:fldChar w:fldCharType="end"/>
          </w:r>
        </w:sdtContent>
      </w:sdt>
      <w:r w:rsidR="00C430B8">
        <w:rPr>
          <w:rFonts w:ascii="Arial" w:hAnsi="Arial" w:cs="Arial"/>
        </w:rPr>
        <w:t xml:space="preserve">. </w:t>
      </w:r>
    </w:p>
    <w:p w14:paraId="1F6B07EC" w14:textId="681BA619" w:rsidR="007C4600" w:rsidRDefault="007C4600" w:rsidP="00B349EF">
      <w:pPr>
        <w:spacing w:line="360" w:lineRule="auto"/>
        <w:jc w:val="both"/>
        <w:rPr>
          <w:rFonts w:ascii="Arial" w:hAnsi="Arial" w:cs="Arial"/>
        </w:rPr>
      </w:pPr>
    </w:p>
    <w:p w14:paraId="07C00439" w14:textId="793753E2" w:rsidR="007C4600" w:rsidRPr="007C4600" w:rsidRDefault="007C4600" w:rsidP="007C4600">
      <w:pPr>
        <w:pStyle w:val="Heading1"/>
        <w:rPr>
          <w:rFonts w:ascii="Arial" w:hAnsi="Arial" w:cs="Arial"/>
        </w:rPr>
      </w:pPr>
      <w:bookmarkStart w:id="33" w:name="_Toc57145798"/>
      <w:r w:rsidRPr="007C4600">
        <w:rPr>
          <w:rFonts w:ascii="Arial" w:hAnsi="Arial" w:cs="Arial"/>
        </w:rPr>
        <w:t>6.0 Conclusion</w:t>
      </w:r>
      <w:bookmarkEnd w:id="33"/>
    </w:p>
    <w:p w14:paraId="5A99F677" w14:textId="77777777" w:rsidR="007C4600" w:rsidRPr="007C4600" w:rsidRDefault="007C4600" w:rsidP="007C4600"/>
    <w:p w14:paraId="115D35D4" w14:textId="37716D39" w:rsidR="00C430B8" w:rsidRDefault="00752F9A" w:rsidP="00374AA9">
      <w:pPr>
        <w:spacing w:line="360" w:lineRule="auto"/>
        <w:jc w:val="both"/>
        <w:rPr>
          <w:rFonts w:ascii="Arial" w:hAnsi="Arial" w:cs="Arial"/>
        </w:rPr>
      </w:pPr>
      <w:r>
        <w:rPr>
          <w:rFonts w:ascii="Arial" w:hAnsi="Arial" w:cs="Arial"/>
        </w:rPr>
        <w:t xml:space="preserve">To conclude this report </w:t>
      </w:r>
      <w:r w:rsidR="008960D6">
        <w:rPr>
          <w:rFonts w:ascii="Arial" w:hAnsi="Arial" w:cs="Arial"/>
        </w:rPr>
        <w:t xml:space="preserve">has discussed the main areas of CDM and identified health and safety legislation which runs in accordance </w:t>
      </w:r>
      <w:r w:rsidR="007328C3">
        <w:rPr>
          <w:rFonts w:ascii="Arial" w:hAnsi="Arial" w:cs="Arial"/>
        </w:rPr>
        <w:t xml:space="preserve">within the construction industry. </w:t>
      </w:r>
      <w:r w:rsidR="008E6455">
        <w:rPr>
          <w:rFonts w:ascii="Arial" w:hAnsi="Arial" w:cs="Arial"/>
        </w:rPr>
        <w:t>In producing a detailed construction phase</w:t>
      </w:r>
      <w:r w:rsidR="00DD53CF">
        <w:rPr>
          <w:rFonts w:ascii="Arial" w:hAnsi="Arial" w:cs="Arial"/>
        </w:rPr>
        <w:t xml:space="preserve"> </w:t>
      </w:r>
      <w:r w:rsidR="002738E5">
        <w:rPr>
          <w:rFonts w:ascii="Arial" w:hAnsi="Arial" w:cs="Arial"/>
        </w:rPr>
        <w:t>plan,</w:t>
      </w:r>
      <w:r w:rsidR="00DD53CF">
        <w:rPr>
          <w:rFonts w:ascii="Arial" w:hAnsi="Arial" w:cs="Arial"/>
        </w:rPr>
        <w:t xml:space="preserve"> it highlights the importance of complying with building regulations and how it affects </w:t>
      </w:r>
      <w:r w:rsidR="002738E5">
        <w:rPr>
          <w:rFonts w:ascii="Arial" w:hAnsi="Arial" w:cs="Arial"/>
        </w:rPr>
        <w:t xml:space="preserve">all areas of the construction industry, not only for health and safety but for sustainability and good management procedures. </w:t>
      </w:r>
      <w:r w:rsidR="00757E5F">
        <w:rPr>
          <w:rFonts w:ascii="Arial" w:hAnsi="Arial" w:cs="Arial"/>
        </w:rPr>
        <w:lastRenderedPageBreak/>
        <w:t xml:space="preserve">Although risk assessments and method statements are not </w:t>
      </w:r>
      <w:r w:rsidR="009F6D7B">
        <w:rPr>
          <w:rFonts w:ascii="Arial" w:hAnsi="Arial" w:cs="Arial"/>
        </w:rPr>
        <w:t>law-abiding</w:t>
      </w:r>
      <w:r w:rsidR="00757E5F">
        <w:rPr>
          <w:rFonts w:ascii="Arial" w:hAnsi="Arial" w:cs="Arial"/>
        </w:rPr>
        <w:t xml:space="preserve"> evidence within this report can show that they are a vital component </w:t>
      </w:r>
      <w:r w:rsidR="007C4600">
        <w:rPr>
          <w:rFonts w:ascii="Arial" w:hAnsi="Arial" w:cs="Arial"/>
        </w:rPr>
        <w:t xml:space="preserve">in ensuring people comply and maintain their own health and safety and the health and safety of others on site. </w:t>
      </w:r>
      <w:r w:rsidR="00757E5F">
        <w:rPr>
          <w:rFonts w:ascii="Arial" w:hAnsi="Arial" w:cs="Arial"/>
        </w:rPr>
        <w:t xml:space="preserve"> </w:t>
      </w:r>
    </w:p>
    <w:bookmarkStart w:id="34" w:name="_Toc57145799" w:displacedByCustomXml="next"/>
    <w:sdt>
      <w:sdtPr>
        <w:rPr>
          <w:rFonts w:ascii="Times" w:eastAsia="Times New Roman" w:hAnsi="Times" w:cs="Times New Roman"/>
          <w:color w:val="auto"/>
          <w:sz w:val="24"/>
          <w:szCs w:val="20"/>
        </w:rPr>
        <w:id w:val="-1790975755"/>
        <w:docPartObj>
          <w:docPartGallery w:val="Bibliographies"/>
          <w:docPartUnique/>
        </w:docPartObj>
      </w:sdtPr>
      <w:sdtContent>
        <w:p w14:paraId="3FE6AF74" w14:textId="366C464E" w:rsidR="00C430B8" w:rsidRPr="00BF6DB6" w:rsidRDefault="00B349EF">
          <w:pPr>
            <w:pStyle w:val="Heading1"/>
            <w:rPr>
              <w:rFonts w:ascii="Arial" w:hAnsi="Arial" w:cs="Arial"/>
              <w:sz w:val="24"/>
              <w:szCs w:val="24"/>
            </w:rPr>
          </w:pPr>
          <w:r>
            <w:rPr>
              <w:rFonts w:ascii="Arial" w:hAnsi="Arial" w:cs="Arial"/>
            </w:rPr>
            <w:t>7</w:t>
          </w:r>
          <w:r w:rsidR="00BF6DB6" w:rsidRPr="00BF6DB6">
            <w:rPr>
              <w:rFonts w:ascii="Arial" w:hAnsi="Arial" w:cs="Arial"/>
            </w:rPr>
            <w:t>.0</w:t>
          </w:r>
          <w:r w:rsidR="00BF6DB6">
            <w:rPr>
              <w:rFonts w:ascii="Arial" w:hAnsi="Arial" w:cs="Arial"/>
            </w:rPr>
            <w:t xml:space="preserve"> References</w:t>
          </w:r>
          <w:bookmarkEnd w:id="34"/>
        </w:p>
        <w:sdt>
          <w:sdtPr>
            <w:rPr>
              <w:rFonts w:ascii="Arial" w:hAnsi="Arial" w:cs="Arial"/>
              <w:szCs w:val="24"/>
            </w:rPr>
            <w:id w:val="-573587230"/>
            <w:bibliography/>
          </w:sdtPr>
          <w:sdtEndPr>
            <w:rPr>
              <w:rFonts w:ascii="Times" w:hAnsi="Times" w:cs="Times New Roman"/>
              <w:szCs w:val="20"/>
            </w:rPr>
          </w:sdtEndPr>
          <w:sdtContent>
            <w:p w14:paraId="166F4352" w14:textId="77777777" w:rsidR="00BF6DB6" w:rsidRDefault="00BF6DB6" w:rsidP="00C430B8">
              <w:pPr>
                <w:pStyle w:val="Bibliography"/>
                <w:rPr>
                  <w:rFonts w:ascii="Arial" w:hAnsi="Arial" w:cs="Arial"/>
                  <w:szCs w:val="24"/>
                </w:rPr>
              </w:pPr>
            </w:p>
            <w:p w14:paraId="66E2B544" w14:textId="24F642D9" w:rsidR="00C430B8" w:rsidRPr="00C430B8" w:rsidRDefault="00C430B8" w:rsidP="00C430B8">
              <w:pPr>
                <w:pStyle w:val="Bibliography"/>
                <w:rPr>
                  <w:rFonts w:ascii="Arial" w:hAnsi="Arial" w:cs="Arial"/>
                  <w:noProof/>
                  <w:szCs w:val="24"/>
                </w:rPr>
              </w:pPr>
              <w:r w:rsidRPr="00C430B8">
                <w:rPr>
                  <w:rFonts w:ascii="Arial" w:hAnsi="Arial" w:cs="Arial"/>
                  <w:szCs w:val="24"/>
                </w:rPr>
                <w:fldChar w:fldCharType="begin"/>
              </w:r>
              <w:r w:rsidRPr="00C430B8">
                <w:rPr>
                  <w:rFonts w:ascii="Arial" w:hAnsi="Arial" w:cs="Arial"/>
                  <w:szCs w:val="24"/>
                </w:rPr>
                <w:instrText xml:space="preserve"> BIBLIOGRAPHY </w:instrText>
              </w:r>
              <w:r w:rsidRPr="00C430B8">
                <w:rPr>
                  <w:rFonts w:ascii="Arial" w:hAnsi="Arial" w:cs="Arial"/>
                  <w:szCs w:val="24"/>
                </w:rPr>
                <w:fldChar w:fldCharType="separate"/>
              </w:r>
              <w:r w:rsidRPr="00C430B8">
                <w:rPr>
                  <w:rFonts w:ascii="Arial" w:hAnsi="Arial" w:cs="Arial"/>
                  <w:noProof/>
                  <w:szCs w:val="24"/>
                </w:rPr>
                <w:t xml:space="preserve">Government, U., 2005. </w:t>
              </w:r>
              <w:r w:rsidRPr="00C430B8">
                <w:rPr>
                  <w:rFonts w:ascii="Arial" w:hAnsi="Arial" w:cs="Arial"/>
                  <w:i/>
                  <w:iCs/>
                  <w:noProof/>
                  <w:szCs w:val="24"/>
                </w:rPr>
                <w:t xml:space="preserve">The Work at Height Regulations 2005. </w:t>
              </w:r>
              <w:r w:rsidRPr="00C430B8">
                <w:rPr>
                  <w:rFonts w:ascii="Arial" w:hAnsi="Arial" w:cs="Arial"/>
                  <w:noProof/>
                  <w:szCs w:val="24"/>
                </w:rPr>
                <w:t xml:space="preserve">[Online] </w:t>
              </w:r>
              <w:r w:rsidRPr="00C430B8">
                <w:rPr>
                  <w:rFonts w:ascii="Arial" w:hAnsi="Arial" w:cs="Arial"/>
                  <w:noProof/>
                  <w:szCs w:val="24"/>
                </w:rPr>
                <w:br/>
                <w:t xml:space="preserve">Available at: </w:t>
              </w:r>
              <w:r w:rsidRPr="00C430B8">
                <w:rPr>
                  <w:rFonts w:ascii="Arial" w:hAnsi="Arial" w:cs="Arial"/>
                  <w:noProof/>
                  <w:szCs w:val="24"/>
                  <w:u w:val="single"/>
                </w:rPr>
                <w:t>https://www.legislation.gov.uk/uksi/2005/735/regulation/6/made</w:t>
              </w:r>
              <w:r w:rsidRPr="00C430B8">
                <w:rPr>
                  <w:rFonts w:ascii="Arial" w:hAnsi="Arial" w:cs="Arial"/>
                  <w:noProof/>
                  <w:szCs w:val="24"/>
                </w:rPr>
                <w:br/>
                <w:t>[Accessed 1 November 2020].</w:t>
              </w:r>
            </w:p>
            <w:p w14:paraId="2250F0EF" w14:textId="77777777" w:rsidR="00C430B8" w:rsidRPr="00C430B8" w:rsidRDefault="00C430B8" w:rsidP="00C430B8">
              <w:pPr>
                <w:pStyle w:val="Bibliography"/>
                <w:rPr>
                  <w:rFonts w:ascii="Arial" w:hAnsi="Arial" w:cs="Arial"/>
                  <w:noProof/>
                  <w:szCs w:val="24"/>
                </w:rPr>
              </w:pPr>
              <w:r w:rsidRPr="00C430B8">
                <w:rPr>
                  <w:rFonts w:ascii="Arial" w:hAnsi="Arial" w:cs="Arial"/>
                  <w:noProof/>
                  <w:szCs w:val="24"/>
                </w:rPr>
                <w:t xml:space="preserve">Government, U., 2011. </w:t>
              </w:r>
              <w:r w:rsidRPr="00C430B8">
                <w:rPr>
                  <w:rFonts w:ascii="Arial" w:hAnsi="Arial" w:cs="Arial"/>
                  <w:i/>
                  <w:iCs/>
                  <w:noProof/>
                  <w:szCs w:val="24"/>
                </w:rPr>
                <w:t xml:space="preserve">The Corporate Manslaughter and Corporate Homicide Act 2007. </w:t>
              </w:r>
              <w:r w:rsidRPr="00C430B8">
                <w:rPr>
                  <w:rFonts w:ascii="Arial" w:hAnsi="Arial" w:cs="Arial"/>
                  <w:noProof/>
                  <w:szCs w:val="24"/>
                </w:rPr>
                <w:t xml:space="preserve">[Online] </w:t>
              </w:r>
              <w:r w:rsidRPr="00C430B8">
                <w:rPr>
                  <w:rFonts w:ascii="Arial" w:hAnsi="Arial" w:cs="Arial"/>
                  <w:noProof/>
                  <w:szCs w:val="24"/>
                </w:rPr>
                <w:br/>
                <w:t xml:space="preserve">Available at: </w:t>
              </w:r>
              <w:r w:rsidRPr="00C430B8">
                <w:rPr>
                  <w:rFonts w:ascii="Arial" w:hAnsi="Arial" w:cs="Arial"/>
                  <w:noProof/>
                  <w:szCs w:val="24"/>
                  <w:u w:val="single"/>
                </w:rPr>
                <w:t>https://www.legislation.gov.uk/uksi/2011/1867/pdfs/uksiem_20111867_en.pdf</w:t>
              </w:r>
              <w:r w:rsidRPr="00C430B8">
                <w:rPr>
                  <w:rFonts w:ascii="Arial" w:hAnsi="Arial" w:cs="Arial"/>
                  <w:noProof/>
                  <w:szCs w:val="24"/>
                </w:rPr>
                <w:br/>
                <w:t>[Accessed 3 November 2020].</w:t>
              </w:r>
            </w:p>
            <w:p w14:paraId="1637C4A3" w14:textId="77777777" w:rsidR="00C430B8" w:rsidRPr="00C430B8" w:rsidRDefault="00C430B8" w:rsidP="00C430B8">
              <w:pPr>
                <w:pStyle w:val="Bibliography"/>
                <w:rPr>
                  <w:rFonts w:ascii="Arial" w:hAnsi="Arial" w:cs="Arial"/>
                  <w:noProof/>
                  <w:szCs w:val="24"/>
                </w:rPr>
              </w:pPr>
              <w:r w:rsidRPr="00C430B8">
                <w:rPr>
                  <w:rFonts w:ascii="Arial" w:hAnsi="Arial" w:cs="Arial"/>
                  <w:noProof/>
                  <w:szCs w:val="24"/>
                </w:rPr>
                <w:t xml:space="preserve">HSE, 2015. </w:t>
              </w:r>
              <w:r w:rsidRPr="00C430B8">
                <w:rPr>
                  <w:rFonts w:ascii="Arial" w:hAnsi="Arial" w:cs="Arial"/>
                  <w:i/>
                  <w:iCs/>
                  <w:noProof/>
                  <w:szCs w:val="24"/>
                </w:rPr>
                <w:t xml:space="preserve">Managing Health and Safety. </w:t>
              </w:r>
              <w:r w:rsidRPr="00C430B8">
                <w:rPr>
                  <w:rFonts w:ascii="Arial" w:hAnsi="Arial" w:cs="Arial"/>
                  <w:noProof/>
                  <w:szCs w:val="24"/>
                </w:rPr>
                <w:t xml:space="preserve">[Online] </w:t>
              </w:r>
              <w:r w:rsidRPr="00C430B8">
                <w:rPr>
                  <w:rFonts w:ascii="Arial" w:hAnsi="Arial" w:cs="Arial"/>
                  <w:noProof/>
                  <w:szCs w:val="24"/>
                </w:rPr>
                <w:br/>
                <w:t xml:space="preserve">Available at: </w:t>
              </w:r>
              <w:r w:rsidRPr="00C430B8">
                <w:rPr>
                  <w:rFonts w:ascii="Arial" w:hAnsi="Arial" w:cs="Arial"/>
                  <w:noProof/>
                  <w:szCs w:val="24"/>
                  <w:u w:val="single"/>
                </w:rPr>
                <w:t>https://www.hse.gov.uk/pubns/priced/l153.pdf</w:t>
              </w:r>
              <w:r w:rsidRPr="00C430B8">
                <w:rPr>
                  <w:rFonts w:ascii="Arial" w:hAnsi="Arial" w:cs="Arial"/>
                  <w:noProof/>
                  <w:szCs w:val="24"/>
                </w:rPr>
                <w:br/>
                <w:t>[Accessed 2 November 2020].</w:t>
              </w:r>
            </w:p>
            <w:p w14:paraId="747F6373" w14:textId="77777777" w:rsidR="00C430B8" w:rsidRPr="00C430B8" w:rsidRDefault="00C430B8" w:rsidP="00C430B8">
              <w:pPr>
                <w:pStyle w:val="Bibliography"/>
                <w:rPr>
                  <w:rFonts w:ascii="Arial" w:hAnsi="Arial" w:cs="Arial"/>
                  <w:noProof/>
                  <w:szCs w:val="24"/>
                </w:rPr>
              </w:pPr>
              <w:r w:rsidRPr="00C430B8">
                <w:rPr>
                  <w:rFonts w:ascii="Arial" w:hAnsi="Arial" w:cs="Arial"/>
                  <w:noProof/>
                  <w:szCs w:val="24"/>
                </w:rPr>
                <w:t xml:space="preserve">HSE, 2020. </w:t>
              </w:r>
              <w:r w:rsidRPr="00C430B8">
                <w:rPr>
                  <w:rFonts w:ascii="Arial" w:hAnsi="Arial" w:cs="Arial"/>
                  <w:i/>
                  <w:iCs/>
                  <w:noProof/>
                  <w:szCs w:val="24"/>
                </w:rPr>
                <w:t xml:space="preserve">About corporate manslaughter. </w:t>
              </w:r>
              <w:r w:rsidRPr="00C430B8">
                <w:rPr>
                  <w:rFonts w:ascii="Arial" w:hAnsi="Arial" w:cs="Arial"/>
                  <w:noProof/>
                  <w:szCs w:val="24"/>
                </w:rPr>
                <w:t xml:space="preserve">[Online] </w:t>
              </w:r>
              <w:r w:rsidRPr="00C430B8">
                <w:rPr>
                  <w:rFonts w:ascii="Arial" w:hAnsi="Arial" w:cs="Arial"/>
                  <w:noProof/>
                  <w:szCs w:val="24"/>
                </w:rPr>
                <w:br/>
                <w:t xml:space="preserve">Available at: </w:t>
              </w:r>
              <w:r w:rsidRPr="00C430B8">
                <w:rPr>
                  <w:rFonts w:ascii="Arial" w:hAnsi="Arial" w:cs="Arial"/>
                  <w:noProof/>
                  <w:szCs w:val="24"/>
                  <w:u w:val="single"/>
                </w:rPr>
                <w:t>https://www.hse.gov.uk/corpmanslaughter/about.htm</w:t>
              </w:r>
              <w:r w:rsidRPr="00C430B8">
                <w:rPr>
                  <w:rFonts w:ascii="Arial" w:hAnsi="Arial" w:cs="Arial"/>
                  <w:noProof/>
                  <w:szCs w:val="24"/>
                </w:rPr>
                <w:br/>
                <w:t>[Accessed 2 November 2020].</w:t>
              </w:r>
            </w:p>
            <w:p w14:paraId="5617227F" w14:textId="77777777" w:rsidR="00C430B8" w:rsidRPr="00C430B8" w:rsidRDefault="00C430B8" w:rsidP="00C430B8">
              <w:pPr>
                <w:pStyle w:val="Bibliography"/>
                <w:rPr>
                  <w:rFonts w:ascii="Arial" w:hAnsi="Arial" w:cs="Arial"/>
                  <w:noProof/>
                  <w:szCs w:val="24"/>
                </w:rPr>
              </w:pPr>
              <w:r w:rsidRPr="00C430B8">
                <w:rPr>
                  <w:rFonts w:ascii="Arial" w:hAnsi="Arial" w:cs="Arial"/>
                  <w:noProof/>
                  <w:szCs w:val="24"/>
                </w:rPr>
                <w:t xml:space="preserve">HSE, 2020. </w:t>
              </w:r>
              <w:r w:rsidRPr="00C430B8">
                <w:rPr>
                  <w:rFonts w:ascii="Arial" w:hAnsi="Arial" w:cs="Arial"/>
                  <w:i/>
                  <w:iCs/>
                  <w:noProof/>
                  <w:szCs w:val="24"/>
                </w:rPr>
                <w:t xml:space="preserve">Health and Safety at Work etc Act 1974. </w:t>
              </w:r>
              <w:r w:rsidRPr="00C430B8">
                <w:rPr>
                  <w:rFonts w:ascii="Arial" w:hAnsi="Arial" w:cs="Arial"/>
                  <w:noProof/>
                  <w:szCs w:val="24"/>
                </w:rPr>
                <w:t xml:space="preserve">[Online] </w:t>
              </w:r>
              <w:r w:rsidRPr="00C430B8">
                <w:rPr>
                  <w:rFonts w:ascii="Arial" w:hAnsi="Arial" w:cs="Arial"/>
                  <w:noProof/>
                  <w:szCs w:val="24"/>
                </w:rPr>
                <w:br/>
                <w:t xml:space="preserve">Available at: </w:t>
              </w:r>
              <w:r w:rsidRPr="00C430B8">
                <w:rPr>
                  <w:rFonts w:ascii="Arial" w:hAnsi="Arial" w:cs="Arial"/>
                  <w:noProof/>
                  <w:szCs w:val="24"/>
                  <w:u w:val="single"/>
                </w:rPr>
                <w:t>https://www.hse.gov.uk/legislation/hswa.htm</w:t>
              </w:r>
              <w:r w:rsidRPr="00C430B8">
                <w:rPr>
                  <w:rFonts w:ascii="Arial" w:hAnsi="Arial" w:cs="Arial"/>
                  <w:noProof/>
                  <w:szCs w:val="24"/>
                </w:rPr>
                <w:br/>
                <w:t>[Accessed 2 November 2020].</w:t>
              </w:r>
            </w:p>
            <w:p w14:paraId="0FE5B9C7" w14:textId="0607CFCA" w:rsidR="00C430B8" w:rsidRDefault="00C430B8" w:rsidP="00C430B8">
              <w:r w:rsidRPr="00C430B8">
                <w:rPr>
                  <w:rFonts w:ascii="Arial" w:hAnsi="Arial" w:cs="Arial"/>
                  <w:b/>
                  <w:bCs/>
                  <w:noProof/>
                  <w:szCs w:val="24"/>
                </w:rPr>
                <w:fldChar w:fldCharType="end"/>
              </w:r>
            </w:p>
          </w:sdtContent>
        </w:sdt>
      </w:sdtContent>
    </w:sdt>
    <w:p w14:paraId="3A7B61C2" w14:textId="37B40CD6" w:rsidR="00DC27F0" w:rsidRPr="00DC27F0" w:rsidRDefault="00801F8E" w:rsidP="00374AA9">
      <w:pPr>
        <w:spacing w:line="360" w:lineRule="auto"/>
        <w:jc w:val="both"/>
        <w:rPr>
          <w:rFonts w:ascii="Arial" w:hAnsi="Arial" w:cs="Arial"/>
        </w:rPr>
      </w:pPr>
      <w:r>
        <w:rPr>
          <w:rFonts w:ascii="Arial" w:hAnsi="Arial" w:cs="Arial"/>
        </w:rPr>
        <w:t xml:space="preserve"> </w:t>
      </w:r>
    </w:p>
    <w:p w14:paraId="7E570CAC" w14:textId="258A9B21" w:rsidR="00B74C7C" w:rsidRDefault="00B74C7C" w:rsidP="00374AA9">
      <w:pPr>
        <w:spacing w:line="360" w:lineRule="auto"/>
        <w:jc w:val="both"/>
      </w:pPr>
    </w:p>
    <w:p w14:paraId="516E02ED" w14:textId="047311F2" w:rsidR="0009219B" w:rsidRDefault="0009219B" w:rsidP="00374AA9">
      <w:pPr>
        <w:spacing w:line="360" w:lineRule="auto"/>
        <w:jc w:val="both"/>
      </w:pPr>
    </w:p>
    <w:p w14:paraId="4D842E34" w14:textId="62ED710E" w:rsidR="0009219B" w:rsidRDefault="0009219B" w:rsidP="00374AA9">
      <w:pPr>
        <w:spacing w:line="360" w:lineRule="auto"/>
        <w:jc w:val="both"/>
      </w:pPr>
    </w:p>
    <w:p w14:paraId="4A172311" w14:textId="74A91C1D" w:rsidR="0009219B" w:rsidRDefault="0009219B" w:rsidP="00374AA9">
      <w:pPr>
        <w:spacing w:line="360" w:lineRule="auto"/>
        <w:jc w:val="both"/>
      </w:pPr>
    </w:p>
    <w:p w14:paraId="57264459" w14:textId="78E06DE9" w:rsidR="00A41466" w:rsidRPr="00386B49" w:rsidRDefault="00B349EF" w:rsidP="00A41466">
      <w:pPr>
        <w:pStyle w:val="Heading1"/>
        <w:spacing w:line="360" w:lineRule="auto"/>
        <w:jc w:val="both"/>
        <w:rPr>
          <w:rFonts w:ascii="Arial" w:hAnsi="Arial" w:cs="Arial"/>
        </w:rPr>
      </w:pPr>
      <w:bookmarkStart w:id="35" w:name="_Toc57145800"/>
      <w:r w:rsidRPr="00386B49">
        <w:rPr>
          <w:rFonts w:ascii="Arial" w:hAnsi="Arial" w:cs="Arial"/>
        </w:rPr>
        <w:lastRenderedPageBreak/>
        <w:t>8</w:t>
      </w:r>
      <w:r w:rsidR="00A41466" w:rsidRPr="00386B49">
        <w:rPr>
          <w:rFonts w:ascii="Arial" w:hAnsi="Arial" w:cs="Arial"/>
        </w:rPr>
        <w:t>.0 Appendices</w:t>
      </w:r>
      <w:bookmarkEnd w:id="35"/>
      <w:r w:rsidR="00A41466" w:rsidRPr="00386B49">
        <w:rPr>
          <w:rFonts w:ascii="Arial" w:hAnsi="Arial" w:cs="Arial"/>
        </w:rPr>
        <w:t xml:space="preserve"> </w:t>
      </w:r>
    </w:p>
    <w:p w14:paraId="3C5C1754" w14:textId="3F37B0E9" w:rsidR="00930420" w:rsidRPr="00386B49" w:rsidRDefault="00930420" w:rsidP="00116C2F">
      <w:pPr>
        <w:pStyle w:val="Heading2"/>
        <w:rPr>
          <w:rFonts w:ascii="Arial" w:hAnsi="Arial" w:cs="Arial"/>
        </w:rPr>
      </w:pPr>
    </w:p>
    <w:p w14:paraId="14555724" w14:textId="74BBD2D9" w:rsidR="00116C2F" w:rsidRPr="00386B49" w:rsidRDefault="00116C2F" w:rsidP="00116C2F">
      <w:pPr>
        <w:pStyle w:val="Heading2"/>
        <w:rPr>
          <w:rFonts w:ascii="Arial" w:hAnsi="Arial" w:cs="Arial"/>
        </w:rPr>
      </w:pPr>
      <w:bookmarkStart w:id="36" w:name="_Toc57145801"/>
      <w:r w:rsidRPr="00386B49">
        <w:rPr>
          <w:rFonts w:ascii="Arial" w:hAnsi="Arial" w:cs="Arial"/>
          <w:noProof/>
        </w:rPr>
        <w:drawing>
          <wp:anchor distT="0" distB="0" distL="114300" distR="114300" simplePos="0" relativeHeight="251674624" behindDoc="0" locked="0" layoutInCell="1" allowOverlap="1" wp14:anchorId="1A089EAF" wp14:editId="6EFD0C99">
            <wp:simplePos x="0" y="0"/>
            <wp:positionH relativeFrom="margin">
              <wp:posOffset>-223520</wp:posOffset>
            </wp:positionH>
            <wp:positionV relativeFrom="paragraph">
              <wp:posOffset>379095</wp:posOffset>
            </wp:positionV>
            <wp:extent cx="6496050" cy="6618605"/>
            <wp:effectExtent l="0" t="0" r="0" b="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496050" cy="6618605"/>
                    </a:xfrm>
                    <a:prstGeom prst="rect">
                      <a:avLst/>
                    </a:prstGeom>
                  </pic:spPr>
                </pic:pic>
              </a:graphicData>
            </a:graphic>
            <wp14:sizeRelH relativeFrom="margin">
              <wp14:pctWidth>0</wp14:pctWidth>
            </wp14:sizeRelH>
            <wp14:sizeRelV relativeFrom="margin">
              <wp14:pctHeight>0</wp14:pctHeight>
            </wp14:sizeRelV>
          </wp:anchor>
        </w:drawing>
      </w:r>
      <w:r w:rsidRPr="00386B49">
        <w:rPr>
          <w:rFonts w:ascii="Arial" w:hAnsi="Arial" w:cs="Arial"/>
        </w:rPr>
        <w:t>Appendix A</w:t>
      </w:r>
      <w:r w:rsidR="00C81CFE" w:rsidRPr="00386B49">
        <w:rPr>
          <w:rFonts w:ascii="Arial" w:hAnsi="Arial" w:cs="Arial"/>
        </w:rPr>
        <w:t xml:space="preserve"> – Traffic Management Plan</w:t>
      </w:r>
      <w:bookmarkEnd w:id="36"/>
    </w:p>
    <w:p w14:paraId="454C87B4" w14:textId="639220F7" w:rsidR="00930420" w:rsidRDefault="00930420" w:rsidP="00374AA9">
      <w:pPr>
        <w:pStyle w:val="Heading1"/>
        <w:spacing w:line="360" w:lineRule="auto"/>
        <w:jc w:val="both"/>
        <w:rPr>
          <w:rFonts w:ascii="Arial" w:hAnsi="Arial" w:cs="Arial"/>
        </w:rPr>
      </w:pPr>
    </w:p>
    <w:p w14:paraId="039D6F3D" w14:textId="77777777" w:rsidR="00930420" w:rsidRDefault="00930420" w:rsidP="00374AA9">
      <w:pPr>
        <w:pStyle w:val="Heading1"/>
        <w:spacing w:line="360" w:lineRule="auto"/>
        <w:jc w:val="both"/>
        <w:rPr>
          <w:rFonts w:ascii="Arial" w:hAnsi="Arial" w:cs="Arial"/>
        </w:rPr>
      </w:pPr>
    </w:p>
    <w:p w14:paraId="46652C9A" w14:textId="77777777" w:rsidR="00116C2F" w:rsidRDefault="00116C2F" w:rsidP="00374AA9">
      <w:pPr>
        <w:pStyle w:val="Heading2"/>
        <w:spacing w:line="360" w:lineRule="auto"/>
      </w:pPr>
    </w:p>
    <w:p w14:paraId="0D5202B5" w14:textId="4CE57C96" w:rsidR="008210A9" w:rsidRPr="00386B49" w:rsidRDefault="00C379A5" w:rsidP="00374AA9">
      <w:pPr>
        <w:pStyle w:val="Heading2"/>
        <w:spacing w:line="360" w:lineRule="auto"/>
        <w:rPr>
          <w:rFonts w:ascii="Arial" w:hAnsi="Arial" w:cs="Arial"/>
        </w:rPr>
      </w:pPr>
      <w:bookmarkStart w:id="37" w:name="_Toc57145802"/>
      <w:r w:rsidRPr="00386B49">
        <w:rPr>
          <w:rFonts w:ascii="Arial" w:hAnsi="Arial" w:cs="Arial"/>
          <w:noProof/>
        </w:rPr>
        <w:lastRenderedPageBreak/>
        <w:drawing>
          <wp:anchor distT="0" distB="0" distL="114300" distR="114300" simplePos="0" relativeHeight="251677696" behindDoc="0" locked="0" layoutInCell="1" allowOverlap="1" wp14:anchorId="376F21FE" wp14:editId="0A8032ED">
            <wp:simplePos x="0" y="0"/>
            <wp:positionH relativeFrom="margin">
              <wp:align>left</wp:align>
            </wp:positionH>
            <wp:positionV relativeFrom="paragraph">
              <wp:posOffset>297180</wp:posOffset>
            </wp:positionV>
            <wp:extent cx="6183630" cy="7814310"/>
            <wp:effectExtent l="0" t="0" r="7620" b="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188557" cy="7820549"/>
                    </a:xfrm>
                    <a:prstGeom prst="rect">
                      <a:avLst/>
                    </a:prstGeom>
                  </pic:spPr>
                </pic:pic>
              </a:graphicData>
            </a:graphic>
            <wp14:sizeRelH relativeFrom="margin">
              <wp14:pctWidth>0</wp14:pctWidth>
            </wp14:sizeRelH>
            <wp14:sizeRelV relativeFrom="margin">
              <wp14:pctHeight>0</wp14:pctHeight>
            </wp14:sizeRelV>
          </wp:anchor>
        </w:drawing>
      </w:r>
      <w:r w:rsidR="001F35DD" w:rsidRPr="00386B49">
        <w:rPr>
          <w:rFonts w:ascii="Arial" w:hAnsi="Arial" w:cs="Arial"/>
        </w:rPr>
        <w:t>Appendix B</w:t>
      </w:r>
      <w:r w:rsidR="00C81CFE" w:rsidRPr="00386B49">
        <w:rPr>
          <w:rFonts w:ascii="Arial" w:hAnsi="Arial" w:cs="Arial"/>
        </w:rPr>
        <w:t xml:space="preserve"> – Site welfare facility and waste management plan</w:t>
      </w:r>
      <w:bookmarkEnd w:id="37"/>
    </w:p>
    <w:p w14:paraId="6143FC07" w14:textId="2C7FFCD4" w:rsidR="008210A9" w:rsidRDefault="008210A9" w:rsidP="00374AA9">
      <w:pPr>
        <w:spacing w:line="360" w:lineRule="auto"/>
        <w:jc w:val="both"/>
        <w:rPr>
          <w:rFonts w:ascii="Arial" w:hAnsi="Arial" w:cs="Arial"/>
        </w:rPr>
      </w:pPr>
    </w:p>
    <w:p w14:paraId="67D0A8E1" w14:textId="77777777" w:rsidR="00386B49" w:rsidRDefault="00386B49" w:rsidP="00374AA9">
      <w:pPr>
        <w:pStyle w:val="Heading2"/>
        <w:spacing w:line="360" w:lineRule="auto"/>
        <w:rPr>
          <w:rFonts w:ascii="Arial" w:hAnsi="Arial" w:cs="Arial"/>
        </w:rPr>
      </w:pPr>
    </w:p>
    <w:p w14:paraId="2A33CAD9" w14:textId="11F10EC7" w:rsidR="001F35DD" w:rsidRPr="00386B49" w:rsidRDefault="001F35DD" w:rsidP="00374AA9">
      <w:pPr>
        <w:pStyle w:val="Heading2"/>
        <w:spacing w:line="360" w:lineRule="auto"/>
        <w:rPr>
          <w:rFonts w:ascii="Arial" w:hAnsi="Arial" w:cs="Arial"/>
        </w:rPr>
      </w:pPr>
      <w:bookmarkStart w:id="38" w:name="_Toc57145803"/>
      <w:r w:rsidRPr="00386B49">
        <w:rPr>
          <w:rFonts w:ascii="Arial" w:hAnsi="Arial" w:cs="Arial"/>
        </w:rPr>
        <w:t>Appendix C</w:t>
      </w:r>
      <w:r w:rsidR="00C81CFE" w:rsidRPr="00386B49">
        <w:rPr>
          <w:rFonts w:ascii="Arial" w:hAnsi="Arial" w:cs="Arial"/>
        </w:rPr>
        <w:t xml:space="preserve"> – Emergency Hospital Route</w:t>
      </w:r>
      <w:bookmarkEnd w:id="38"/>
    </w:p>
    <w:p w14:paraId="6835366A" w14:textId="77777777" w:rsidR="001F35DD" w:rsidRPr="001F35DD" w:rsidRDefault="001F35DD" w:rsidP="00374AA9">
      <w:pPr>
        <w:spacing w:line="360" w:lineRule="auto"/>
      </w:pPr>
    </w:p>
    <w:p w14:paraId="58DB2E25" w14:textId="31EE9E18" w:rsidR="008210A9" w:rsidRPr="008A0424" w:rsidRDefault="008210A9" w:rsidP="00374AA9">
      <w:pPr>
        <w:spacing w:line="360" w:lineRule="auto"/>
        <w:jc w:val="both"/>
        <w:rPr>
          <w:rFonts w:ascii="Arial" w:hAnsi="Arial" w:cs="Arial"/>
          <w:b/>
          <w:bCs/>
          <w:szCs w:val="24"/>
          <w:u w:val="single"/>
        </w:rPr>
      </w:pPr>
      <w:r w:rsidRPr="008A0424">
        <w:rPr>
          <w:rFonts w:ascii="Arial" w:hAnsi="Arial" w:cs="Arial"/>
          <w:b/>
          <w:bCs/>
          <w:szCs w:val="24"/>
          <w:u w:val="single"/>
        </w:rPr>
        <w:t>Emergency route</w:t>
      </w:r>
    </w:p>
    <w:p w14:paraId="6B863906" w14:textId="77777777" w:rsidR="008210A9" w:rsidRPr="008A0424" w:rsidRDefault="008210A9" w:rsidP="00374AA9">
      <w:pPr>
        <w:spacing w:line="360" w:lineRule="auto"/>
        <w:jc w:val="both"/>
        <w:rPr>
          <w:rFonts w:ascii="Arial" w:hAnsi="Arial" w:cs="Arial"/>
          <w:b/>
          <w:bCs/>
          <w:szCs w:val="24"/>
          <w:u w:val="single"/>
        </w:rPr>
      </w:pPr>
    </w:p>
    <w:p w14:paraId="1746977D" w14:textId="77777777" w:rsidR="008210A9" w:rsidRPr="008A0424" w:rsidRDefault="008210A9" w:rsidP="00374AA9">
      <w:pPr>
        <w:spacing w:line="360" w:lineRule="auto"/>
        <w:jc w:val="both"/>
        <w:rPr>
          <w:rFonts w:ascii="Arial" w:hAnsi="Arial" w:cs="Arial"/>
          <w:b/>
          <w:bCs/>
          <w:szCs w:val="24"/>
          <w:u w:val="single"/>
        </w:rPr>
      </w:pPr>
      <w:r w:rsidRPr="008A0424">
        <w:rPr>
          <w:rFonts w:ascii="Arial" w:hAnsi="Arial" w:cs="Arial"/>
          <w:b/>
          <w:bCs/>
          <w:szCs w:val="24"/>
          <w:u w:val="single"/>
        </w:rPr>
        <w:t>Directions</w:t>
      </w:r>
    </w:p>
    <w:p w14:paraId="0A2E5714" w14:textId="77777777" w:rsidR="008210A9" w:rsidRPr="008A0424" w:rsidRDefault="008210A9" w:rsidP="00374AA9">
      <w:pPr>
        <w:spacing w:line="360" w:lineRule="auto"/>
        <w:jc w:val="both"/>
        <w:rPr>
          <w:rFonts w:ascii="Arial" w:hAnsi="Arial" w:cs="Arial"/>
          <w:b/>
          <w:bCs/>
          <w:szCs w:val="24"/>
          <w:u w:val="single"/>
        </w:rPr>
      </w:pPr>
    </w:p>
    <w:p w14:paraId="2ECF4460" w14:textId="77777777" w:rsidR="008210A9" w:rsidRPr="008A0424" w:rsidRDefault="008210A9" w:rsidP="00374AA9">
      <w:pPr>
        <w:pStyle w:val="ListParagraph"/>
        <w:numPr>
          <w:ilvl w:val="0"/>
          <w:numId w:val="22"/>
        </w:numPr>
        <w:spacing w:after="160" w:line="360" w:lineRule="auto"/>
        <w:jc w:val="both"/>
        <w:rPr>
          <w:rFonts w:ascii="Arial" w:hAnsi="Arial" w:cs="Arial"/>
          <w:szCs w:val="24"/>
        </w:rPr>
      </w:pPr>
      <w:r w:rsidRPr="008A0424">
        <w:rPr>
          <w:rFonts w:ascii="Arial" w:hAnsi="Arial" w:cs="Arial"/>
          <w:szCs w:val="24"/>
        </w:rPr>
        <w:t>Take Kings Road to Quay Parade/A4067.   2min (0.5mi)</w:t>
      </w:r>
    </w:p>
    <w:p w14:paraId="607EF3DC" w14:textId="77777777" w:rsidR="008210A9" w:rsidRPr="008A0424" w:rsidRDefault="008210A9" w:rsidP="00374AA9">
      <w:pPr>
        <w:pStyle w:val="ListParagraph"/>
        <w:numPr>
          <w:ilvl w:val="0"/>
          <w:numId w:val="22"/>
        </w:numPr>
        <w:spacing w:after="160" w:line="360" w:lineRule="auto"/>
        <w:jc w:val="both"/>
        <w:rPr>
          <w:rFonts w:ascii="Arial" w:hAnsi="Arial" w:cs="Arial"/>
          <w:szCs w:val="24"/>
        </w:rPr>
      </w:pPr>
      <w:r w:rsidRPr="008A0424">
        <w:rPr>
          <w:rFonts w:ascii="Arial" w:hAnsi="Arial" w:cs="Arial"/>
          <w:szCs w:val="24"/>
        </w:rPr>
        <w:t xml:space="preserve">Take B4489 to Pant </w:t>
      </w:r>
      <w:proofErr w:type="spellStart"/>
      <w:r w:rsidRPr="008A0424">
        <w:rPr>
          <w:rFonts w:ascii="Arial" w:hAnsi="Arial" w:cs="Arial"/>
          <w:szCs w:val="24"/>
        </w:rPr>
        <w:t>Lasau</w:t>
      </w:r>
      <w:proofErr w:type="spellEnd"/>
      <w:r w:rsidRPr="008A0424">
        <w:rPr>
          <w:rFonts w:ascii="Arial" w:hAnsi="Arial" w:cs="Arial"/>
          <w:szCs w:val="24"/>
        </w:rPr>
        <w:t xml:space="preserve"> </w:t>
      </w:r>
      <w:proofErr w:type="gramStart"/>
      <w:r w:rsidRPr="008A0424">
        <w:rPr>
          <w:rFonts w:ascii="Arial" w:hAnsi="Arial" w:cs="Arial"/>
          <w:szCs w:val="24"/>
        </w:rPr>
        <w:t>Road .</w:t>
      </w:r>
      <w:proofErr w:type="gramEnd"/>
      <w:r w:rsidRPr="008A0424">
        <w:rPr>
          <w:rFonts w:ascii="Arial" w:hAnsi="Arial" w:cs="Arial"/>
          <w:szCs w:val="24"/>
        </w:rPr>
        <w:t xml:space="preserve">  12 min (4.2mi)</w:t>
      </w:r>
    </w:p>
    <w:p w14:paraId="015E28BA" w14:textId="77777777" w:rsidR="008210A9" w:rsidRPr="008A0424" w:rsidRDefault="008210A9" w:rsidP="00374AA9">
      <w:pPr>
        <w:pStyle w:val="ListParagraph"/>
        <w:numPr>
          <w:ilvl w:val="0"/>
          <w:numId w:val="22"/>
        </w:numPr>
        <w:spacing w:after="160" w:line="360" w:lineRule="auto"/>
        <w:jc w:val="both"/>
        <w:rPr>
          <w:rFonts w:ascii="Arial" w:hAnsi="Arial" w:cs="Arial"/>
          <w:szCs w:val="24"/>
        </w:rPr>
      </w:pPr>
      <w:r w:rsidRPr="008A0424">
        <w:rPr>
          <w:rFonts w:ascii="Arial" w:hAnsi="Arial" w:cs="Arial"/>
          <w:szCs w:val="24"/>
        </w:rPr>
        <w:t xml:space="preserve">Follow Pant </w:t>
      </w:r>
      <w:proofErr w:type="spellStart"/>
      <w:r w:rsidRPr="008A0424">
        <w:rPr>
          <w:rFonts w:ascii="Arial" w:hAnsi="Arial" w:cs="Arial"/>
          <w:szCs w:val="24"/>
        </w:rPr>
        <w:t>Lasau</w:t>
      </w:r>
      <w:proofErr w:type="spellEnd"/>
      <w:r w:rsidRPr="008A0424">
        <w:rPr>
          <w:rFonts w:ascii="Arial" w:hAnsi="Arial" w:cs="Arial"/>
          <w:szCs w:val="24"/>
        </w:rPr>
        <w:t xml:space="preserve"> Rd to </w:t>
      </w:r>
      <w:proofErr w:type="spellStart"/>
      <w:r w:rsidRPr="008A0424">
        <w:rPr>
          <w:rFonts w:ascii="Arial" w:hAnsi="Arial" w:cs="Arial"/>
          <w:szCs w:val="24"/>
        </w:rPr>
        <w:t>Mynydd</w:t>
      </w:r>
      <w:proofErr w:type="spellEnd"/>
      <w:r w:rsidRPr="008A0424">
        <w:rPr>
          <w:rFonts w:ascii="Arial" w:hAnsi="Arial" w:cs="Arial"/>
          <w:szCs w:val="24"/>
        </w:rPr>
        <w:t xml:space="preserve"> </w:t>
      </w:r>
      <w:proofErr w:type="spellStart"/>
      <w:r w:rsidRPr="008A0424">
        <w:rPr>
          <w:rFonts w:ascii="Arial" w:hAnsi="Arial" w:cs="Arial"/>
          <w:szCs w:val="24"/>
        </w:rPr>
        <w:t>Gelli</w:t>
      </w:r>
      <w:proofErr w:type="spellEnd"/>
      <w:r w:rsidRPr="008A0424">
        <w:rPr>
          <w:rFonts w:ascii="Arial" w:hAnsi="Arial" w:cs="Arial"/>
          <w:szCs w:val="24"/>
        </w:rPr>
        <w:t xml:space="preserve"> </w:t>
      </w:r>
      <w:proofErr w:type="spellStart"/>
      <w:r w:rsidRPr="008A0424">
        <w:rPr>
          <w:rFonts w:ascii="Arial" w:hAnsi="Arial" w:cs="Arial"/>
          <w:szCs w:val="24"/>
        </w:rPr>
        <w:t>Wastad</w:t>
      </w:r>
      <w:proofErr w:type="spellEnd"/>
      <w:r w:rsidRPr="008A0424">
        <w:rPr>
          <w:rFonts w:ascii="Arial" w:hAnsi="Arial" w:cs="Arial"/>
          <w:szCs w:val="24"/>
        </w:rPr>
        <w:t xml:space="preserve"> Road in </w:t>
      </w:r>
      <w:proofErr w:type="spellStart"/>
      <w:r w:rsidRPr="008A0424">
        <w:rPr>
          <w:rFonts w:ascii="Arial" w:hAnsi="Arial" w:cs="Arial"/>
          <w:szCs w:val="24"/>
        </w:rPr>
        <w:t>Cwmrhyduceirw</w:t>
      </w:r>
      <w:proofErr w:type="spellEnd"/>
      <w:r w:rsidRPr="008A0424">
        <w:rPr>
          <w:rFonts w:ascii="Arial" w:hAnsi="Arial" w:cs="Arial"/>
          <w:szCs w:val="24"/>
        </w:rPr>
        <w:t xml:space="preserve">.     2 min (0.9mi)    </w:t>
      </w:r>
    </w:p>
    <w:p w14:paraId="5C6C684D" w14:textId="71CB804B" w:rsidR="008210A9" w:rsidRDefault="00116C2F" w:rsidP="00374AA9">
      <w:pPr>
        <w:spacing w:line="360" w:lineRule="auto"/>
      </w:pPr>
      <w:r>
        <w:rPr>
          <w:noProof/>
        </w:rPr>
        <w:drawing>
          <wp:anchor distT="0" distB="0" distL="114300" distR="114300" simplePos="0" relativeHeight="251666432" behindDoc="0" locked="0" layoutInCell="1" allowOverlap="1" wp14:anchorId="6226D8DF" wp14:editId="3A3028F7">
            <wp:simplePos x="0" y="0"/>
            <wp:positionH relativeFrom="margin">
              <wp:posOffset>-276594</wp:posOffset>
            </wp:positionH>
            <wp:positionV relativeFrom="paragraph">
              <wp:posOffset>460345</wp:posOffset>
            </wp:positionV>
            <wp:extent cx="6297930" cy="480060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6297930" cy="4800600"/>
                    </a:xfrm>
                    <a:prstGeom prst="rect">
                      <a:avLst/>
                    </a:prstGeom>
                  </pic:spPr>
                </pic:pic>
              </a:graphicData>
            </a:graphic>
            <wp14:sizeRelH relativeFrom="margin">
              <wp14:pctWidth>0</wp14:pctWidth>
            </wp14:sizeRelH>
            <wp14:sizeRelV relativeFrom="margin">
              <wp14:pctHeight>0</wp14:pctHeight>
            </wp14:sizeRelV>
          </wp:anchor>
        </w:drawing>
      </w:r>
    </w:p>
    <w:p w14:paraId="40420C9D" w14:textId="77777777" w:rsidR="00116C2F" w:rsidRDefault="00116C2F" w:rsidP="00374AA9">
      <w:pPr>
        <w:pStyle w:val="Heading2"/>
        <w:spacing w:line="360" w:lineRule="auto"/>
      </w:pPr>
    </w:p>
    <w:p w14:paraId="08A1ABF2" w14:textId="77777777" w:rsidR="00116C2F" w:rsidRDefault="00116C2F" w:rsidP="00374AA9">
      <w:pPr>
        <w:pStyle w:val="Heading2"/>
        <w:spacing w:line="360" w:lineRule="auto"/>
      </w:pPr>
    </w:p>
    <w:p w14:paraId="0FA6ABEA" w14:textId="3D0AD26E" w:rsidR="0009219B" w:rsidRDefault="0009219B" w:rsidP="00374AA9">
      <w:pPr>
        <w:spacing w:line="360" w:lineRule="auto"/>
        <w:rPr>
          <w:rFonts w:ascii="Arial" w:hAnsi="Arial" w:cs="Arial"/>
          <w:szCs w:val="24"/>
        </w:rPr>
      </w:pPr>
    </w:p>
    <w:p w14:paraId="63379635" w14:textId="4E7C5603" w:rsidR="00116C2F" w:rsidRPr="00386B49" w:rsidRDefault="00116C2F" w:rsidP="00116C2F">
      <w:pPr>
        <w:pStyle w:val="Heading2"/>
        <w:rPr>
          <w:rFonts w:ascii="Arial" w:hAnsi="Arial" w:cs="Arial"/>
        </w:rPr>
      </w:pPr>
      <w:bookmarkStart w:id="39" w:name="_Toc57145804"/>
      <w:r w:rsidRPr="00386B49">
        <w:rPr>
          <w:rFonts w:ascii="Arial" w:hAnsi="Arial" w:cs="Arial"/>
        </w:rPr>
        <w:t>Appendix D</w:t>
      </w:r>
      <w:r w:rsidR="00C81CFE" w:rsidRPr="00386B49">
        <w:rPr>
          <w:rFonts w:ascii="Arial" w:hAnsi="Arial" w:cs="Arial"/>
        </w:rPr>
        <w:t>1 – Method Statement</w:t>
      </w:r>
      <w:bookmarkEnd w:id="39"/>
      <w:r w:rsidR="00C81CFE" w:rsidRPr="00386B49">
        <w:rPr>
          <w:rFonts w:ascii="Arial" w:hAnsi="Arial" w:cs="Arial"/>
        </w:rPr>
        <w:t xml:space="preserve"> </w:t>
      </w:r>
    </w:p>
    <w:p w14:paraId="65396BD3" w14:textId="77777777" w:rsidR="00116C2F" w:rsidRPr="000135EA" w:rsidRDefault="00116C2F" w:rsidP="00374AA9">
      <w:pPr>
        <w:spacing w:line="360" w:lineRule="auto"/>
        <w:rPr>
          <w:rFonts w:ascii="Arial" w:hAnsi="Arial" w:cs="Arial"/>
          <w:szCs w:val="24"/>
        </w:rPr>
      </w:pPr>
    </w:p>
    <w:tbl>
      <w:tblPr>
        <w:tblStyle w:val="TableGrid"/>
        <w:tblW w:w="0" w:type="auto"/>
        <w:tblLook w:val="04A0" w:firstRow="1" w:lastRow="0" w:firstColumn="1" w:lastColumn="0" w:noHBand="0" w:noVBand="1"/>
      </w:tblPr>
      <w:tblGrid>
        <w:gridCol w:w="4508"/>
        <w:gridCol w:w="4508"/>
      </w:tblGrid>
      <w:tr w:rsidR="0009219B" w:rsidRPr="000135EA" w14:paraId="7B3172B3" w14:textId="77777777" w:rsidTr="0009219B">
        <w:tc>
          <w:tcPr>
            <w:tcW w:w="4508" w:type="dxa"/>
          </w:tcPr>
          <w:p w14:paraId="4A7B34C4" w14:textId="50E03322" w:rsidR="0009219B" w:rsidRPr="000135EA" w:rsidRDefault="0009219B" w:rsidP="00374AA9">
            <w:pPr>
              <w:spacing w:line="360" w:lineRule="auto"/>
              <w:rPr>
                <w:rFonts w:ascii="Arial" w:hAnsi="Arial" w:cs="Arial"/>
                <w:b/>
                <w:bCs/>
                <w:szCs w:val="24"/>
              </w:rPr>
            </w:pPr>
            <w:r w:rsidRPr="000135EA">
              <w:rPr>
                <w:rFonts w:ascii="Arial" w:hAnsi="Arial" w:cs="Arial"/>
                <w:b/>
                <w:bCs/>
                <w:szCs w:val="24"/>
              </w:rPr>
              <w:t>The Organisation</w:t>
            </w:r>
          </w:p>
        </w:tc>
        <w:tc>
          <w:tcPr>
            <w:tcW w:w="4508" w:type="dxa"/>
          </w:tcPr>
          <w:p w14:paraId="73A42522" w14:textId="72A123B7" w:rsidR="0009219B" w:rsidRPr="000135EA" w:rsidRDefault="0009219B" w:rsidP="00374AA9">
            <w:pPr>
              <w:spacing w:line="360" w:lineRule="auto"/>
              <w:rPr>
                <w:rFonts w:ascii="Arial" w:hAnsi="Arial" w:cs="Arial"/>
                <w:szCs w:val="24"/>
              </w:rPr>
            </w:pPr>
            <w:r w:rsidRPr="000135EA">
              <w:rPr>
                <w:rFonts w:ascii="Arial" w:hAnsi="Arial" w:cs="Arial"/>
                <w:szCs w:val="24"/>
              </w:rPr>
              <w:t>West Wales Ground Works Ltd</w:t>
            </w:r>
          </w:p>
        </w:tc>
      </w:tr>
      <w:tr w:rsidR="0009219B" w:rsidRPr="000135EA" w14:paraId="684A012E" w14:textId="77777777" w:rsidTr="0009219B">
        <w:tc>
          <w:tcPr>
            <w:tcW w:w="4508" w:type="dxa"/>
          </w:tcPr>
          <w:p w14:paraId="330A25DA" w14:textId="5A2268E2" w:rsidR="0009219B" w:rsidRPr="000135EA" w:rsidRDefault="0009219B" w:rsidP="00374AA9">
            <w:pPr>
              <w:spacing w:line="360" w:lineRule="auto"/>
              <w:rPr>
                <w:rFonts w:ascii="Arial" w:hAnsi="Arial" w:cs="Arial"/>
                <w:b/>
                <w:bCs/>
                <w:szCs w:val="24"/>
              </w:rPr>
            </w:pPr>
            <w:r w:rsidRPr="000135EA">
              <w:rPr>
                <w:rFonts w:ascii="Arial" w:hAnsi="Arial" w:cs="Arial"/>
                <w:b/>
                <w:bCs/>
                <w:szCs w:val="24"/>
              </w:rPr>
              <w:t>The Project</w:t>
            </w:r>
          </w:p>
        </w:tc>
        <w:tc>
          <w:tcPr>
            <w:tcW w:w="4508" w:type="dxa"/>
          </w:tcPr>
          <w:p w14:paraId="275AFA88" w14:textId="7F6177E0" w:rsidR="0009219B" w:rsidRPr="000135EA" w:rsidRDefault="0009219B" w:rsidP="00374AA9">
            <w:pPr>
              <w:spacing w:line="360" w:lineRule="auto"/>
              <w:rPr>
                <w:rFonts w:ascii="Arial" w:hAnsi="Arial" w:cs="Arial"/>
                <w:szCs w:val="24"/>
              </w:rPr>
            </w:pPr>
            <w:r w:rsidRPr="000135EA">
              <w:rPr>
                <w:rFonts w:ascii="Arial" w:hAnsi="Arial" w:cs="Arial"/>
                <w:szCs w:val="24"/>
              </w:rPr>
              <w:t>SA1 Development, Kings Road, Swansea</w:t>
            </w:r>
          </w:p>
        </w:tc>
      </w:tr>
      <w:tr w:rsidR="0009219B" w:rsidRPr="000135EA" w14:paraId="05E74530" w14:textId="77777777" w:rsidTr="0009219B">
        <w:tc>
          <w:tcPr>
            <w:tcW w:w="4508" w:type="dxa"/>
          </w:tcPr>
          <w:p w14:paraId="7A1C3060" w14:textId="5091E465" w:rsidR="0009219B" w:rsidRPr="000135EA" w:rsidRDefault="0009219B" w:rsidP="00374AA9">
            <w:pPr>
              <w:spacing w:line="360" w:lineRule="auto"/>
              <w:rPr>
                <w:rFonts w:ascii="Arial" w:hAnsi="Arial" w:cs="Arial"/>
                <w:b/>
                <w:bCs/>
                <w:szCs w:val="24"/>
              </w:rPr>
            </w:pPr>
            <w:r w:rsidRPr="000135EA">
              <w:rPr>
                <w:rFonts w:ascii="Arial" w:hAnsi="Arial" w:cs="Arial"/>
                <w:b/>
                <w:bCs/>
                <w:szCs w:val="24"/>
              </w:rPr>
              <w:t>The specific activity the method statement is for</w:t>
            </w:r>
          </w:p>
        </w:tc>
        <w:tc>
          <w:tcPr>
            <w:tcW w:w="4508" w:type="dxa"/>
          </w:tcPr>
          <w:p w14:paraId="2678DDF2" w14:textId="2EEC7DD4" w:rsidR="0009219B" w:rsidRPr="000135EA" w:rsidRDefault="0009219B" w:rsidP="00374AA9">
            <w:pPr>
              <w:spacing w:line="360" w:lineRule="auto"/>
              <w:rPr>
                <w:rFonts w:ascii="Arial" w:hAnsi="Arial" w:cs="Arial"/>
                <w:szCs w:val="24"/>
              </w:rPr>
            </w:pPr>
            <w:r w:rsidRPr="000135EA">
              <w:rPr>
                <w:rFonts w:ascii="Arial" w:hAnsi="Arial" w:cs="Arial"/>
                <w:szCs w:val="24"/>
              </w:rPr>
              <w:t>Block and Beam Installation</w:t>
            </w:r>
          </w:p>
        </w:tc>
      </w:tr>
      <w:tr w:rsidR="0009219B" w:rsidRPr="000135EA" w14:paraId="337FAA88" w14:textId="77777777" w:rsidTr="0009219B">
        <w:tc>
          <w:tcPr>
            <w:tcW w:w="4508" w:type="dxa"/>
          </w:tcPr>
          <w:p w14:paraId="145605BA" w14:textId="1EB2C53F" w:rsidR="0009219B" w:rsidRPr="000135EA" w:rsidRDefault="0009219B" w:rsidP="00374AA9">
            <w:pPr>
              <w:spacing w:line="360" w:lineRule="auto"/>
              <w:rPr>
                <w:rFonts w:ascii="Arial" w:hAnsi="Arial" w:cs="Arial"/>
                <w:b/>
                <w:bCs/>
                <w:szCs w:val="24"/>
              </w:rPr>
            </w:pPr>
            <w:r w:rsidRPr="000135EA">
              <w:rPr>
                <w:rFonts w:ascii="Arial" w:hAnsi="Arial" w:cs="Arial"/>
                <w:b/>
                <w:bCs/>
                <w:szCs w:val="24"/>
              </w:rPr>
              <w:t>Start date/ End date</w:t>
            </w:r>
          </w:p>
        </w:tc>
        <w:tc>
          <w:tcPr>
            <w:tcW w:w="4508" w:type="dxa"/>
          </w:tcPr>
          <w:p w14:paraId="77932BBE"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 xml:space="preserve">12/06/2020 – 14/06/2020 </w:t>
            </w:r>
          </w:p>
          <w:p w14:paraId="43266864" w14:textId="3CA6ECFE" w:rsidR="0009219B" w:rsidRPr="000135EA" w:rsidRDefault="0009219B" w:rsidP="00374AA9">
            <w:pPr>
              <w:spacing w:line="360" w:lineRule="auto"/>
              <w:rPr>
                <w:rFonts w:ascii="Arial" w:hAnsi="Arial" w:cs="Arial"/>
                <w:szCs w:val="24"/>
              </w:rPr>
            </w:pPr>
            <w:r w:rsidRPr="000135EA">
              <w:rPr>
                <w:rFonts w:ascii="Arial" w:hAnsi="Arial" w:cs="Arial"/>
                <w:szCs w:val="24"/>
              </w:rPr>
              <w:t>(approximately 3 days)</w:t>
            </w:r>
          </w:p>
        </w:tc>
      </w:tr>
      <w:tr w:rsidR="0009219B" w:rsidRPr="000135EA" w14:paraId="0CDD9BE6" w14:textId="77777777" w:rsidTr="0009219B">
        <w:tc>
          <w:tcPr>
            <w:tcW w:w="4508" w:type="dxa"/>
          </w:tcPr>
          <w:p w14:paraId="43BDF3F4" w14:textId="573CAFAE" w:rsidR="0009219B" w:rsidRPr="000135EA" w:rsidRDefault="0009219B" w:rsidP="00374AA9">
            <w:pPr>
              <w:spacing w:line="360" w:lineRule="auto"/>
              <w:rPr>
                <w:rFonts w:ascii="Arial" w:hAnsi="Arial" w:cs="Arial"/>
                <w:b/>
                <w:bCs/>
                <w:szCs w:val="24"/>
              </w:rPr>
            </w:pPr>
            <w:r w:rsidRPr="000135EA">
              <w:rPr>
                <w:rFonts w:ascii="Arial" w:hAnsi="Arial" w:cs="Arial"/>
                <w:b/>
                <w:bCs/>
                <w:szCs w:val="24"/>
              </w:rPr>
              <w:t>Working hours</w:t>
            </w:r>
          </w:p>
        </w:tc>
        <w:tc>
          <w:tcPr>
            <w:tcW w:w="4508" w:type="dxa"/>
          </w:tcPr>
          <w:p w14:paraId="6944BB98" w14:textId="30A66D01" w:rsidR="0009219B" w:rsidRPr="000135EA" w:rsidRDefault="0009219B" w:rsidP="00374AA9">
            <w:pPr>
              <w:spacing w:line="360" w:lineRule="auto"/>
              <w:rPr>
                <w:rFonts w:ascii="Arial" w:hAnsi="Arial" w:cs="Arial"/>
                <w:szCs w:val="24"/>
              </w:rPr>
            </w:pPr>
            <w:r w:rsidRPr="000135EA">
              <w:rPr>
                <w:rFonts w:ascii="Arial" w:hAnsi="Arial" w:cs="Arial"/>
                <w:szCs w:val="24"/>
              </w:rPr>
              <w:t>08:00 – 16:30</w:t>
            </w:r>
          </w:p>
        </w:tc>
      </w:tr>
      <w:tr w:rsidR="0009219B" w:rsidRPr="000135EA" w14:paraId="288343EF" w14:textId="77777777" w:rsidTr="0009219B">
        <w:tc>
          <w:tcPr>
            <w:tcW w:w="4508" w:type="dxa"/>
          </w:tcPr>
          <w:p w14:paraId="2CB28CB0" w14:textId="1F1F2B6E" w:rsidR="0009219B" w:rsidRPr="000135EA" w:rsidRDefault="0009219B" w:rsidP="00374AA9">
            <w:pPr>
              <w:spacing w:line="360" w:lineRule="auto"/>
              <w:rPr>
                <w:rFonts w:ascii="Arial" w:hAnsi="Arial" w:cs="Arial"/>
                <w:b/>
                <w:bCs/>
                <w:szCs w:val="24"/>
              </w:rPr>
            </w:pPr>
            <w:r w:rsidRPr="000135EA">
              <w:rPr>
                <w:rFonts w:ascii="Arial" w:hAnsi="Arial" w:cs="Arial"/>
                <w:b/>
                <w:bCs/>
                <w:szCs w:val="24"/>
              </w:rPr>
              <w:t>Accessor</w:t>
            </w:r>
          </w:p>
        </w:tc>
        <w:tc>
          <w:tcPr>
            <w:tcW w:w="4508" w:type="dxa"/>
          </w:tcPr>
          <w:p w14:paraId="58CC1660" w14:textId="1259F260" w:rsidR="0009219B" w:rsidRPr="000135EA" w:rsidRDefault="0009219B" w:rsidP="00374AA9">
            <w:pPr>
              <w:spacing w:line="360" w:lineRule="auto"/>
              <w:rPr>
                <w:rFonts w:ascii="Arial" w:hAnsi="Arial" w:cs="Arial"/>
                <w:szCs w:val="24"/>
              </w:rPr>
            </w:pPr>
            <w:r w:rsidRPr="000135EA">
              <w:rPr>
                <w:rFonts w:ascii="Arial" w:hAnsi="Arial" w:cs="Arial"/>
                <w:szCs w:val="24"/>
              </w:rPr>
              <w:t>Christopher Joseph - Supervisor</w:t>
            </w:r>
          </w:p>
        </w:tc>
      </w:tr>
    </w:tbl>
    <w:p w14:paraId="7DD23C09" w14:textId="09D1D03D" w:rsidR="0009219B" w:rsidRPr="000135EA" w:rsidRDefault="0009219B" w:rsidP="00374AA9">
      <w:pPr>
        <w:spacing w:line="360" w:lineRule="auto"/>
        <w:rPr>
          <w:rFonts w:ascii="Arial" w:hAnsi="Arial" w:cs="Arial"/>
          <w:szCs w:val="24"/>
        </w:rPr>
      </w:pPr>
    </w:p>
    <w:p w14:paraId="0D0FA660" w14:textId="77777777" w:rsidR="0009219B" w:rsidRPr="000135EA" w:rsidRDefault="0009219B" w:rsidP="00374AA9">
      <w:pPr>
        <w:spacing w:line="360" w:lineRule="auto"/>
        <w:rPr>
          <w:rFonts w:ascii="Arial" w:hAnsi="Arial" w:cs="Arial"/>
          <w:szCs w:val="24"/>
          <w:u w:val="single"/>
        </w:rPr>
      </w:pPr>
      <w:r w:rsidRPr="000135EA">
        <w:rPr>
          <w:rFonts w:ascii="Arial" w:hAnsi="Arial" w:cs="Arial"/>
          <w:szCs w:val="24"/>
          <w:u w:val="single"/>
        </w:rPr>
        <w:t xml:space="preserve">Scope of works </w:t>
      </w:r>
    </w:p>
    <w:p w14:paraId="50C997A8" w14:textId="77777777" w:rsidR="00221166" w:rsidRDefault="0009219B" w:rsidP="00374AA9">
      <w:pPr>
        <w:spacing w:line="360" w:lineRule="auto"/>
        <w:rPr>
          <w:rFonts w:ascii="Arial" w:hAnsi="Arial" w:cs="Arial"/>
          <w:szCs w:val="24"/>
        </w:rPr>
      </w:pPr>
      <w:r w:rsidRPr="000135EA">
        <w:rPr>
          <w:rFonts w:ascii="Arial" w:hAnsi="Arial" w:cs="Arial"/>
          <w:szCs w:val="24"/>
        </w:rPr>
        <w:t>The works involve the setting out and laying of concrete floor beams and concrete block to infill the gaps between the concrete beams.</w:t>
      </w:r>
    </w:p>
    <w:p w14:paraId="093A72F6" w14:textId="77777777" w:rsidR="00221166" w:rsidRDefault="00221166" w:rsidP="00374AA9">
      <w:pPr>
        <w:spacing w:line="360" w:lineRule="auto"/>
        <w:rPr>
          <w:rFonts w:ascii="Arial" w:hAnsi="Arial" w:cs="Arial"/>
          <w:szCs w:val="24"/>
        </w:rPr>
      </w:pPr>
    </w:p>
    <w:p w14:paraId="4E84F33F" w14:textId="22590A48" w:rsidR="0009219B" w:rsidRPr="000135EA" w:rsidRDefault="0009219B" w:rsidP="00374AA9">
      <w:pPr>
        <w:spacing w:line="360" w:lineRule="auto"/>
        <w:rPr>
          <w:rFonts w:ascii="Arial" w:hAnsi="Arial" w:cs="Arial"/>
          <w:szCs w:val="24"/>
        </w:rPr>
      </w:pPr>
      <w:r w:rsidRPr="000135EA">
        <w:rPr>
          <w:rFonts w:ascii="Arial" w:hAnsi="Arial" w:cs="Arial"/>
          <w:szCs w:val="24"/>
          <w:u w:val="single"/>
        </w:rPr>
        <w:t>Site Management</w:t>
      </w:r>
    </w:p>
    <w:p w14:paraId="5D74A1FC"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 xml:space="preserve">West Wales Ground Works ltd will be represented on site during the agreed working hours by Supervisor Chris Joseph. Chris Joseph will be responsible for ensuring all works are carried out by the employees in accordance with this method statement, Health and safety legislation and rules set out by the Principal Contractor. It will also be Chris Josephs job to liaise with site management and ensure all work equipment is checked and appropriate for use. Chris Joseph will supervise any working at height working alongside the Site Manager Sam Tucker in accordance with the Working at Height Regulations 2005. </w:t>
      </w:r>
    </w:p>
    <w:p w14:paraId="5E77222D" w14:textId="77777777" w:rsidR="0009219B" w:rsidRPr="000135EA" w:rsidRDefault="0009219B" w:rsidP="00374AA9">
      <w:pPr>
        <w:spacing w:line="360" w:lineRule="auto"/>
        <w:rPr>
          <w:rFonts w:ascii="Arial" w:hAnsi="Arial" w:cs="Arial"/>
          <w:szCs w:val="24"/>
        </w:rPr>
      </w:pPr>
    </w:p>
    <w:p w14:paraId="1B670C30" w14:textId="77777777" w:rsidR="0009219B" w:rsidRPr="000135EA" w:rsidRDefault="0009219B" w:rsidP="00374AA9">
      <w:pPr>
        <w:spacing w:line="360" w:lineRule="auto"/>
        <w:rPr>
          <w:rFonts w:ascii="Arial" w:hAnsi="Arial" w:cs="Arial"/>
          <w:szCs w:val="24"/>
          <w:u w:val="single"/>
        </w:rPr>
      </w:pPr>
      <w:r w:rsidRPr="000135EA">
        <w:rPr>
          <w:rFonts w:ascii="Arial" w:hAnsi="Arial" w:cs="Arial"/>
          <w:szCs w:val="24"/>
          <w:u w:val="single"/>
        </w:rPr>
        <w:t>Hazards Identified</w:t>
      </w:r>
    </w:p>
    <w:p w14:paraId="75B7AC9E"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The hazards identified are;</w:t>
      </w:r>
    </w:p>
    <w:p w14:paraId="22662CE6"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Silica dust – Silicosis, Asthma, COPD</w:t>
      </w:r>
    </w:p>
    <w:p w14:paraId="44D54500" w14:textId="77777777" w:rsidR="0009219B" w:rsidRPr="000135EA" w:rsidRDefault="0009219B" w:rsidP="00374AA9">
      <w:pPr>
        <w:spacing w:line="360" w:lineRule="auto"/>
        <w:rPr>
          <w:rFonts w:ascii="Arial" w:hAnsi="Arial" w:cs="Arial"/>
          <w:szCs w:val="24"/>
        </w:rPr>
      </w:pPr>
      <w:r w:rsidRPr="000135EA">
        <w:rPr>
          <w:rFonts w:ascii="Arial" w:hAnsi="Arial" w:cs="Arial"/>
          <w:szCs w:val="24"/>
        </w:rPr>
        <w:lastRenderedPageBreak/>
        <w:t>Slips trips and falls – Potential injury from trips slips or falls due to bad housekeeping and site cleanliness</w:t>
      </w:r>
    </w:p>
    <w:p w14:paraId="44C4FBD9"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Hand tool – hand, eye and body injuries</w:t>
      </w:r>
    </w:p>
    <w:p w14:paraId="53FE8E6B"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Manual handling – Injury through poor manual handling</w:t>
      </w:r>
    </w:p>
    <w:p w14:paraId="67AA8FDC"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Striking by plant - Person/Persons struck by moving traffic or operated plant.</w:t>
      </w:r>
    </w:p>
    <w:p w14:paraId="155DE7D5"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 xml:space="preserve">Falling from height (ground level) </w:t>
      </w:r>
    </w:p>
    <w:p w14:paraId="4E9381FD" w14:textId="77777777" w:rsidR="0009219B" w:rsidRPr="000135EA" w:rsidRDefault="0009219B" w:rsidP="00374AA9">
      <w:pPr>
        <w:spacing w:line="360" w:lineRule="auto"/>
        <w:rPr>
          <w:rFonts w:ascii="Arial" w:hAnsi="Arial" w:cs="Arial"/>
          <w:szCs w:val="24"/>
        </w:rPr>
      </w:pPr>
    </w:p>
    <w:p w14:paraId="2BF61F97" w14:textId="77777777" w:rsidR="0009219B" w:rsidRPr="000135EA" w:rsidRDefault="0009219B" w:rsidP="00374AA9">
      <w:pPr>
        <w:spacing w:line="360" w:lineRule="auto"/>
        <w:rPr>
          <w:rFonts w:ascii="Arial" w:hAnsi="Arial" w:cs="Arial"/>
          <w:szCs w:val="24"/>
          <w:u w:val="single"/>
        </w:rPr>
      </w:pPr>
      <w:r w:rsidRPr="000135EA">
        <w:rPr>
          <w:rFonts w:ascii="Arial" w:hAnsi="Arial" w:cs="Arial"/>
          <w:szCs w:val="24"/>
          <w:u w:val="single"/>
        </w:rPr>
        <w:t>Personal Protective Equipment</w:t>
      </w:r>
    </w:p>
    <w:p w14:paraId="1117F794"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The use of PPE will include;</w:t>
      </w:r>
    </w:p>
    <w:p w14:paraId="5F819E6A"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Hard hat</w:t>
      </w:r>
    </w:p>
    <w:p w14:paraId="0AA72473"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Hearing protection</w:t>
      </w:r>
    </w:p>
    <w:p w14:paraId="492DFE62"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Gloves</w:t>
      </w:r>
    </w:p>
    <w:p w14:paraId="0484CEB2"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Safety boots with mid sole and toe cap</w:t>
      </w:r>
    </w:p>
    <w:p w14:paraId="75FA3503"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Hi visibility clothing</w:t>
      </w:r>
    </w:p>
    <w:p w14:paraId="1AD0B6B1"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Light eye protection</w:t>
      </w:r>
    </w:p>
    <w:p w14:paraId="53FD6EDB"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RPE when creating silica dust</w:t>
      </w:r>
    </w:p>
    <w:p w14:paraId="5EBCC971" w14:textId="77777777" w:rsidR="0009219B" w:rsidRPr="000135EA" w:rsidRDefault="0009219B" w:rsidP="00374AA9">
      <w:pPr>
        <w:spacing w:line="360" w:lineRule="auto"/>
        <w:rPr>
          <w:rFonts w:ascii="Arial" w:hAnsi="Arial" w:cs="Arial"/>
          <w:szCs w:val="24"/>
        </w:rPr>
      </w:pPr>
    </w:p>
    <w:p w14:paraId="0B88E8F1" w14:textId="77777777" w:rsidR="0009219B" w:rsidRPr="000135EA" w:rsidRDefault="0009219B" w:rsidP="00374AA9">
      <w:pPr>
        <w:spacing w:line="360" w:lineRule="auto"/>
        <w:rPr>
          <w:rFonts w:ascii="Arial" w:hAnsi="Arial" w:cs="Arial"/>
          <w:szCs w:val="24"/>
          <w:u w:val="single"/>
        </w:rPr>
      </w:pPr>
      <w:r w:rsidRPr="000135EA">
        <w:rPr>
          <w:rFonts w:ascii="Arial" w:hAnsi="Arial" w:cs="Arial"/>
          <w:szCs w:val="24"/>
          <w:u w:val="single"/>
        </w:rPr>
        <w:t>Emergency Procedures</w:t>
      </w:r>
    </w:p>
    <w:p w14:paraId="76A6DB6A"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 xml:space="preserve">All operatives will be inducted on the site and briefed with specific site emergency procedures including first aid and fire emergencies. </w:t>
      </w:r>
    </w:p>
    <w:p w14:paraId="7A3C7A40" w14:textId="77777777" w:rsidR="0009219B" w:rsidRPr="000135EA" w:rsidRDefault="0009219B" w:rsidP="00374AA9">
      <w:pPr>
        <w:spacing w:line="360" w:lineRule="auto"/>
        <w:rPr>
          <w:rFonts w:ascii="Arial" w:hAnsi="Arial" w:cs="Arial"/>
          <w:szCs w:val="24"/>
        </w:rPr>
      </w:pPr>
    </w:p>
    <w:p w14:paraId="6F653A40" w14:textId="4CEC2780" w:rsidR="0009219B" w:rsidRPr="00221166" w:rsidRDefault="0009219B" w:rsidP="00374AA9">
      <w:pPr>
        <w:spacing w:line="360" w:lineRule="auto"/>
        <w:rPr>
          <w:rFonts w:ascii="Arial" w:hAnsi="Arial" w:cs="Arial"/>
          <w:szCs w:val="24"/>
          <w:u w:val="single"/>
        </w:rPr>
      </w:pPr>
      <w:r w:rsidRPr="000135EA">
        <w:rPr>
          <w:rFonts w:ascii="Arial" w:hAnsi="Arial" w:cs="Arial"/>
          <w:szCs w:val="24"/>
          <w:u w:val="single"/>
        </w:rPr>
        <w:t>First aid Provision</w:t>
      </w:r>
    </w:p>
    <w:p w14:paraId="1978A51C"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 xml:space="preserve">Principal Contractor Tucker Construction ltd will provide a first aider at all times during the job duration. </w:t>
      </w:r>
    </w:p>
    <w:p w14:paraId="4462E063"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Additional to this, West Wales Brickwork ltd will also ensure at least one member of the on- site workers will be trained in First aid.</w:t>
      </w:r>
    </w:p>
    <w:p w14:paraId="20471F2B" w14:textId="77777777" w:rsidR="0009219B" w:rsidRPr="000135EA" w:rsidRDefault="0009219B" w:rsidP="00374AA9">
      <w:pPr>
        <w:spacing w:line="360" w:lineRule="auto"/>
        <w:rPr>
          <w:rFonts w:ascii="Arial" w:hAnsi="Arial" w:cs="Arial"/>
          <w:szCs w:val="24"/>
        </w:rPr>
      </w:pPr>
    </w:p>
    <w:p w14:paraId="435FD734" w14:textId="1AB42DF2" w:rsidR="0009219B" w:rsidRPr="00221166" w:rsidRDefault="0009219B" w:rsidP="00374AA9">
      <w:pPr>
        <w:spacing w:line="360" w:lineRule="auto"/>
        <w:rPr>
          <w:rFonts w:ascii="Arial" w:hAnsi="Arial" w:cs="Arial"/>
          <w:szCs w:val="24"/>
          <w:u w:val="single"/>
        </w:rPr>
      </w:pPr>
      <w:r w:rsidRPr="000135EA">
        <w:rPr>
          <w:rFonts w:ascii="Arial" w:hAnsi="Arial" w:cs="Arial"/>
          <w:szCs w:val="24"/>
          <w:u w:val="single"/>
        </w:rPr>
        <w:t>Location of Nearest Hospital</w:t>
      </w:r>
    </w:p>
    <w:p w14:paraId="4ECFB431"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 xml:space="preserve">The Nearest Accident and Emergency is Morriston Hospital, </w:t>
      </w:r>
      <w:proofErr w:type="spellStart"/>
      <w:r w:rsidRPr="000135EA">
        <w:rPr>
          <w:rFonts w:ascii="Arial" w:hAnsi="Arial" w:cs="Arial"/>
          <w:szCs w:val="24"/>
        </w:rPr>
        <w:t>Heol</w:t>
      </w:r>
      <w:proofErr w:type="spellEnd"/>
      <w:r w:rsidRPr="000135EA">
        <w:rPr>
          <w:rFonts w:ascii="Arial" w:hAnsi="Arial" w:cs="Arial"/>
          <w:szCs w:val="24"/>
        </w:rPr>
        <w:t xml:space="preserve"> </w:t>
      </w:r>
      <w:proofErr w:type="spellStart"/>
      <w:r w:rsidRPr="000135EA">
        <w:rPr>
          <w:rFonts w:ascii="Arial" w:hAnsi="Arial" w:cs="Arial"/>
          <w:szCs w:val="24"/>
        </w:rPr>
        <w:t>Maes</w:t>
      </w:r>
      <w:proofErr w:type="spellEnd"/>
      <w:r w:rsidRPr="000135EA">
        <w:rPr>
          <w:rFonts w:ascii="Arial" w:hAnsi="Arial" w:cs="Arial"/>
          <w:szCs w:val="24"/>
        </w:rPr>
        <w:t xml:space="preserve"> </w:t>
      </w:r>
      <w:proofErr w:type="spellStart"/>
      <w:r w:rsidRPr="000135EA">
        <w:rPr>
          <w:rFonts w:ascii="Arial" w:hAnsi="Arial" w:cs="Arial"/>
          <w:szCs w:val="24"/>
        </w:rPr>
        <w:t>Eglwys</w:t>
      </w:r>
      <w:proofErr w:type="spellEnd"/>
      <w:r w:rsidRPr="000135EA">
        <w:rPr>
          <w:rFonts w:ascii="Arial" w:hAnsi="Arial" w:cs="Arial"/>
          <w:szCs w:val="24"/>
        </w:rPr>
        <w:t>, Morriston, SA6 6NL</w:t>
      </w:r>
    </w:p>
    <w:p w14:paraId="11408E86" w14:textId="77777777" w:rsidR="0009219B" w:rsidRPr="000135EA" w:rsidRDefault="0009219B" w:rsidP="00374AA9">
      <w:pPr>
        <w:spacing w:line="360" w:lineRule="auto"/>
        <w:rPr>
          <w:rFonts w:ascii="Arial" w:hAnsi="Arial" w:cs="Arial"/>
          <w:szCs w:val="24"/>
        </w:rPr>
      </w:pPr>
    </w:p>
    <w:p w14:paraId="7D3ED306" w14:textId="0D536B98" w:rsidR="0009219B" w:rsidRPr="00221166" w:rsidRDefault="0009219B" w:rsidP="00374AA9">
      <w:pPr>
        <w:spacing w:line="360" w:lineRule="auto"/>
        <w:rPr>
          <w:rFonts w:ascii="Arial" w:hAnsi="Arial" w:cs="Arial"/>
          <w:szCs w:val="24"/>
          <w:u w:val="single"/>
        </w:rPr>
      </w:pPr>
      <w:r w:rsidRPr="000135EA">
        <w:rPr>
          <w:rFonts w:ascii="Arial" w:hAnsi="Arial" w:cs="Arial"/>
          <w:szCs w:val="24"/>
          <w:u w:val="single"/>
        </w:rPr>
        <w:t>Responsibilities and Personnel</w:t>
      </w:r>
    </w:p>
    <w:p w14:paraId="6E3284B0"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Contracts Manager- Deborah Hughes</w:t>
      </w:r>
    </w:p>
    <w:p w14:paraId="2319495A"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Site manager -Sam Tucker</w:t>
      </w:r>
    </w:p>
    <w:p w14:paraId="1C1FCD73" w14:textId="77777777" w:rsidR="0009219B" w:rsidRPr="000135EA" w:rsidRDefault="0009219B" w:rsidP="00374AA9">
      <w:pPr>
        <w:spacing w:line="360" w:lineRule="auto"/>
        <w:rPr>
          <w:rFonts w:ascii="Arial" w:hAnsi="Arial" w:cs="Arial"/>
          <w:szCs w:val="24"/>
        </w:rPr>
      </w:pPr>
      <w:r w:rsidRPr="000135EA">
        <w:rPr>
          <w:rFonts w:ascii="Arial" w:hAnsi="Arial" w:cs="Arial"/>
          <w:szCs w:val="24"/>
        </w:rPr>
        <w:lastRenderedPageBreak/>
        <w:t xml:space="preserve">Site engineer – Craig Thomas </w:t>
      </w:r>
    </w:p>
    <w:p w14:paraId="0B1980C2"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On site supervisor- Christopher Joseph</w:t>
      </w:r>
    </w:p>
    <w:p w14:paraId="382FA728" w14:textId="77777777" w:rsidR="0009219B" w:rsidRPr="000135EA" w:rsidRDefault="0009219B" w:rsidP="00374AA9">
      <w:pPr>
        <w:spacing w:line="360" w:lineRule="auto"/>
        <w:rPr>
          <w:rFonts w:ascii="Arial" w:hAnsi="Arial" w:cs="Arial"/>
          <w:szCs w:val="24"/>
        </w:rPr>
      </w:pPr>
    </w:p>
    <w:p w14:paraId="2117AC6E" w14:textId="54534F0E" w:rsidR="0009219B" w:rsidRPr="00221166" w:rsidRDefault="0009219B" w:rsidP="00374AA9">
      <w:pPr>
        <w:spacing w:line="360" w:lineRule="auto"/>
        <w:rPr>
          <w:rFonts w:ascii="Arial" w:hAnsi="Arial" w:cs="Arial"/>
          <w:szCs w:val="24"/>
          <w:u w:val="single"/>
        </w:rPr>
      </w:pPr>
      <w:r w:rsidRPr="000135EA">
        <w:rPr>
          <w:rFonts w:ascii="Arial" w:hAnsi="Arial" w:cs="Arial"/>
          <w:szCs w:val="24"/>
          <w:u w:val="single"/>
        </w:rPr>
        <w:t xml:space="preserve">Plant and Equipment </w:t>
      </w:r>
    </w:p>
    <w:p w14:paraId="243EAB97"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Small hand tools</w:t>
      </w:r>
    </w:p>
    <w:p w14:paraId="1349791B"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Tracked excavators</w:t>
      </w:r>
    </w:p>
    <w:p w14:paraId="04B7AB99"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Leg chains with d shackles for lifting</w:t>
      </w:r>
    </w:p>
    <w:p w14:paraId="153EB532"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Disk cutter</w:t>
      </w:r>
    </w:p>
    <w:p w14:paraId="6896467D" w14:textId="1B0CA5B4" w:rsidR="0009219B" w:rsidRPr="00221166" w:rsidRDefault="0009219B" w:rsidP="00374AA9">
      <w:pPr>
        <w:spacing w:line="360" w:lineRule="auto"/>
        <w:rPr>
          <w:rFonts w:ascii="Arial" w:hAnsi="Arial" w:cs="Arial"/>
          <w:szCs w:val="24"/>
          <w:u w:val="single"/>
        </w:rPr>
      </w:pPr>
      <w:r w:rsidRPr="000135EA">
        <w:rPr>
          <w:rFonts w:ascii="Arial" w:hAnsi="Arial" w:cs="Arial"/>
          <w:szCs w:val="24"/>
          <w:u w:val="single"/>
        </w:rPr>
        <w:t>Work Procedure</w:t>
      </w:r>
    </w:p>
    <w:p w14:paraId="681B2783"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Competent Employees carrying out the activity will be required to plan out the work using plot drawings.</w:t>
      </w:r>
    </w:p>
    <w:p w14:paraId="74C7C153"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All operatives will be briefed by the site supervisor.</w:t>
      </w:r>
    </w:p>
    <w:p w14:paraId="2E508D35"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The concrete beams and lifting equipment will be checked for damage before work starts.</w:t>
      </w:r>
    </w:p>
    <w:p w14:paraId="6345EE10"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Using the site plot beam drawings, the concrete beams will be secured by lifting chains and positioned onto the load bearing blockwork by the use of site machinery.</w:t>
      </w:r>
    </w:p>
    <w:p w14:paraId="0CCAC46A"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Once all beams are fitted in position and checked against the plans, the operatives will place the blocks within the beams to fill the gaps to create the block and beam floor.</w:t>
      </w:r>
    </w:p>
    <w:p w14:paraId="59DDDFDD"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Any cutting of blocks to fit within the beams will be cut using a disc cutter along with appropriate PPE AND RPE. Dust suppression will be used while cutting of the block takes place.</w:t>
      </w:r>
    </w:p>
    <w:p w14:paraId="2FE1F475"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When all voids have be filled, on completion of the block and beam floor, a mortar screed will be used to pour and cover the surface to help fill any gaps.</w:t>
      </w:r>
    </w:p>
    <w:p w14:paraId="0A6BF7CF" w14:textId="77777777" w:rsidR="0009219B" w:rsidRPr="000135EA" w:rsidRDefault="0009219B" w:rsidP="00374AA9">
      <w:pPr>
        <w:spacing w:line="360" w:lineRule="auto"/>
        <w:rPr>
          <w:rFonts w:ascii="Arial" w:hAnsi="Arial" w:cs="Arial"/>
          <w:szCs w:val="24"/>
        </w:rPr>
      </w:pPr>
    </w:p>
    <w:p w14:paraId="27A0412E" w14:textId="4F3DA728" w:rsidR="0009219B" w:rsidRPr="00221166" w:rsidRDefault="0009219B" w:rsidP="00374AA9">
      <w:pPr>
        <w:spacing w:line="360" w:lineRule="auto"/>
        <w:rPr>
          <w:rFonts w:ascii="Arial" w:hAnsi="Arial" w:cs="Arial"/>
          <w:szCs w:val="24"/>
          <w:u w:val="single"/>
        </w:rPr>
      </w:pPr>
      <w:r w:rsidRPr="000135EA">
        <w:rPr>
          <w:rFonts w:ascii="Arial" w:hAnsi="Arial" w:cs="Arial"/>
          <w:szCs w:val="24"/>
          <w:u w:val="single"/>
        </w:rPr>
        <w:t>Environmental Arrangements</w:t>
      </w:r>
    </w:p>
    <w:p w14:paraId="49F1540F"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Environmental considerations that must be taken into account are;</w:t>
      </w:r>
    </w:p>
    <w:p w14:paraId="4A328ED4"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 xml:space="preserve">Escape of </w:t>
      </w:r>
      <w:proofErr w:type="gramStart"/>
      <w:r w:rsidRPr="000135EA">
        <w:rPr>
          <w:rFonts w:ascii="Arial" w:hAnsi="Arial" w:cs="Arial"/>
          <w:szCs w:val="24"/>
        </w:rPr>
        <w:t>cement based</w:t>
      </w:r>
      <w:proofErr w:type="gramEnd"/>
      <w:r w:rsidRPr="000135EA">
        <w:rPr>
          <w:rFonts w:ascii="Arial" w:hAnsi="Arial" w:cs="Arial"/>
          <w:szCs w:val="24"/>
        </w:rPr>
        <w:t xml:space="preserve"> products onto land that could cause contamination</w:t>
      </w:r>
    </w:p>
    <w:p w14:paraId="109E2A85"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Noise</w:t>
      </w:r>
    </w:p>
    <w:p w14:paraId="1ED1D914"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Dust</w:t>
      </w:r>
    </w:p>
    <w:p w14:paraId="7381A6E9"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 xml:space="preserve">Spillages of fuels </w:t>
      </w:r>
    </w:p>
    <w:p w14:paraId="4FED1FE5"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Mitigation of these risks will be applied through management. The arrangements will be by providing spill kits, activities will only take place during agreed work hour and water suppression will be used for dust control.</w:t>
      </w:r>
    </w:p>
    <w:p w14:paraId="56ED79B8" w14:textId="77777777" w:rsidR="0009219B" w:rsidRPr="000135EA" w:rsidRDefault="0009219B" w:rsidP="00374AA9">
      <w:pPr>
        <w:spacing w:line="360" w:lineRule="auto"/>
        <w:rPr>
          <w:rFonts w:ascii="Arial" w:hAnsi="Arial" w:cs="Arial"/>
          <w:szCs w:val="24"/>
        </w:rPr>
      </w:pPr>
    </w:p>
    <w:p w14:paraId="535C6019" w14:textId="0B428F4A" w:rsidR="0009219B" w:rsidRPr="00221166" w:rsidRDefault="0009219B" w:rsidP="00374AA9">
      <w:pPr>
        <w:spacing w:line="360" w:lineRule="auto"/>
        <w:rPr>
          <w:rFonts w:ascii="Arial" w:hAnsi="Arial" w:cs="Arial"/>
          <w:szCs w:val="24"/>
          <w:u w:val="single"/>
        </w:rPr>
      </w:pPr>
      <w:r w:rsidRPr="000135EA">
        <w:rPr>
          <w:rFonts w:ascii="Arial" w:hAnsi="Arial" w:cs="Arial"/>
          <w:szCs w:val="24"/>
          <w:u w:val="single"/>
        </w:rPr>
        <w:t>Hygiene and Welfare Facilities</w:t>
      </w:r>
    </w:p>
    <w:p w14:paraId="19DF8177"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Hygiene and Welfare facilities are to be provided by the Principal Contractor Tuckers Construction ltd and will include;</w:t>
      </w:r>
    </w:p>
    <w:p w14:paraId="2E7678AA"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Hot/warm and cold running water</w:t>
      </w:r>
    </w:p>
    <w:p w14:paraId="11FFE1B6"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A place of rest</w:t>
      </w:r>
    </w:p>
    <w:p w14:paraId="2082AF54"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Drinking water</w:t>
      </w:r>
    </w:p>
    <w:p w14:paraId="508CE36F"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Male and female toilets/changing Areas</w:t>
      </w:r>
    </w:p>
    <w:p w14:paraId="47FE02D3"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Provisions for making hot meals</w:t>
      </w:r>
    </w:p>
    <w:p w14:paraId="76BF28E6" w14:textId="77777777" w:rsidR="0009219B" w:rsidRPr="000135EA" w:rsidRDefault="0009219B" w:rsidP="00374AA9">
      <w:pPr>
        <w:spacing w:line="360" w:lineRule="auto"/>
        <w:rPr>
          <w:rFonts w:ascii="Arial" w:hAnsi="Arial" w:cs="Arial"/>
          <w:szCs w:val="24"/>
        </w:rPr>
      </w:pPr>
    </w:p>
    <w:p w14:paraId="390745F3" w14:textId="137FB0A0" w:rsidR="0009219B" w:rsidRPr="00221166" w:rsidRDefault="0009219B" w:rsidP="00374AA9">
      <w:pPr>
        <w:spacing w:line="360" w:lineRule="auto"/>
        <w:rPr>
          <w:rFonts w:ascii="Arial" w:hAnsi="Arial" w:cs="Arial"/>
          <w:szCs w:val="24"/>
          <w:u w:val="single"/>
        </w:rPr>
      </w:pPr>
      <w:r w:rsidRPr="000135EA">
        <w:rPr>
          <w:rFonts w:ascii="Arial" w:hAnsi="Arial" w:cs="Arial"/>
          <w:szCs w:val="24"/>
          <w:u w:val="single"/>
        </w:rPr>
        <w:t>Briefing Record</w:t>
      </w:r>
    </w:p>
    <w:p w14:paraId="67134DD9"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All operatives will be briefed daily and signatures recorded and handed to the Principal Contractor.</w:t>
      </w:r>
    </w:p>
    <w:p w14:paraId="4CCED4B2" w14:textId="77777777" w:rsidR="00221166" w:rsidRDefault="00221166" w:rsidP="00374AA9">
      <w:pPr>
        <w:spacing w:line="360" w:lineRule="auto"/>
        <w:rPr>
          <w:rFonts w:ascii="Arial" w:hAnsi="Arial" w:cs="Arial"/>
          <w:szCs w:val="24"/>
          <w:u w:val="single"/>
        </w:rPr>
      </w:pPr>
    </w:p>
    <w:p w14:paraId="588D6808" w14:textId="35C28BED" w:rsidR="0009219B" w:rsidRPr="00221166" w:rsidRDefault="0009219B" w:rsidP="00374AA9">
      <w:pPr>
        <w:spacing w:line="360" w:lineRule="auto"/>
        <w:rPr>
          <w:rFonts w:ascii="Arial" w:hAnsi="Arial" w:cs="Arial"/>
          <w:szCs w:val="24"/>
          <w:u w:val="single"/>
        </w:rPr>
      </w:pPr>
      <w:r w:rsidRPr="000135EA">
        <w:rPr>
          <w:rFonts w:ascii="Arial" w:hAnsi="Arial" w:cs="Arial"/>
          <w:szCs w:val="24"/>
          <w:u w:val="single"/>
        </w:rPr>
        <w:t>Training</w:t>
      </w:r>
    </w:p>
    <w:p w14:paraId="43DCF185"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All employees will be trained and competent to do the tasks identified within this method statement. No persons will be asked to do a task he or she is not happy with doing and training will be provided. Site rules and emergency procedures will be briefed to all employees during the site induction prior to works commencing. Daily briefs will be conducted by Chris Joseph and all employees made aware of any changes to work methods or environmental impacts.</w:t>
      </w:r>
    </w:p>
    <w:p w14:paraId="0E2A4367" w14:textId="77777777" w:rsidR="0009219B" w:rsidRPr="000135EA" w:rsidRDefault="0009219B" w:rsidP="00374AA9">
      <w:pPr>
        <w:spacing w:line="360" w:lineRule="auto"/>
        <w:rPr>
          <w:rFonts w:ascii="Arial" w:hAnsi="Arial" w:cs="Arial"/>
          <w:szCs w:val="24"/>
          <w:u w:val="single"/>
        </w:rPr>
      </w:pPr>
    </w:p>
    <w:p w14:paraId="31D9E554" w14:textId="38C75F5E" w:rsidR="0009219B" w:rsidRPr="00221166" w:rsidRDefault="0009219B" w:rsidP="00374AA9">
      <w:pPr>
        <w:spacing w:line="360" w:lineRule="auto"/>
        <w:rPr>
          <w:rFonts w:ascii="Arial" w:hAnsi="Arial" w:cs="Arial"/>
          <w:szCs w:val="24"/>
          <w:u w:val="single"/>
        </w:rPr>
      </w:pPr>
      <w:r w:rsidRPr="000135EA">
        <w:rPr>
          <w:rFonts w:ascii="Arial" w:hAnsi="Arial" w:cs="Arial"/>
          <w:szCs w:val="24"/>
        </w:rPr>
        <w:t>A Risk Assessment in conjunction with this method statement can be found in appendix</w:t>
      </w:r>
      <w:r w:rsidR="00290B2E">
        <w:rPr>
          <w:rFonts w:ascii="Arial" w:hAnsi="Arial" w:cs="Arial"/>
          <w:szCs w:val="24"/>
        </w:rPr>
        <w:t xml:space="preserve"> E1.</w:t>
      </w:r>
    </w:p>
    <w:p w14:paraId="512E6D41" w14:textId="7B38984D" w:rsidR="0009219B" w:rsidRPr="000135EA" w:rsidRDefault="0009219B" w:rsidP="00374AA9">
      <w:pPr>
        <w:spacing w:line="360" w:lineRule="auto"/>
        <w:rPr>
          <w:rFonts w:ascii="Arial" w:hAnsi="Arial" w:cs="Arial"/>
          <w:szCs w:val="24"/>
        </w:rPr>
      </w:pPr>
    </w:p>
    <w:p w14:paraId="4537B656" w14:textId="055ADE88" w:rsidR="0009219B" w:rsidRPr="000135EA" w:rsidRDefault="0009219B" w:rsidP="00374AA9">
      <w:pPr>
        <w:spacing w:line="360" w:lineRule="auto"/>
        <w:rPr>
          <w:rFonts w:ascii="Arial" w:hAnsi="Arial" w:cs="Arial"/>
          <w:szCs w:val="24"/>
        </w:rPr>
      </w:pPr>
    </w:p>
    <w:p w14:paraId="63458133" w14:textId="77777777" w:rsidR="001F35DD" w:rsidRDefault="001F35DD" w:rsidP="00374AA9">
      <w:pPr>
        <w:pStyle w:val="Heading2"/>
        <w:spacing w:line="360" w:lineRule="auto"/>
      </w:pPr>
    </w:p>
    <w:p w14:paraId="00A7CD71" w14:textId="77777777" w:rsidR="001F35DD" w:rsidRDefault="001F35DD" w:rsidP="00374AA9">
      <w:pPr>
        <w:pStyle w:val="Heading2"/>
        <w:spacing w:line="360" w:lineRule="auto"/>
      </w:pPr>
    </w:p>
    <w:p w14:paraId="31D67511" w14:textId="77777777" w:rsidR="001F35DD" w:rsidRDefault="001F35DD" w:rsidP="00374AA9">
      <w:pPr>
        <w:pStyle w:val="Heading2"/>
        <w:spacing w:line="360" w:lineRule="auto"/>
      </w:pPr>
    </w:p>
    <w:p w14:paraId="75C3A1B4" w14:textId="77777777" w:rsidR="001F35DD" w:rsidRDefault="001F35DD" w:rsidP="00374AA9">
      <w:pPr>
        <w:pStyle w:val="Heading2"/>
        <w:spacing w:line="360" w:lineRule="auto"/>
      </w:pPr>
    </w:p>
    <w:p w14:paraId="6C2C4A58" w14:textId="77777777" w:rsidR="001F35DD" w:rsidRDefault="001F35DD" w:rsidP="00374AA9">
      <w:pPr>
        <w:pStyle w:val="Heading2"/>
        <w:spacing w:line="360" w:lineRule="auto"/>
      </w:pPr>
    </w:p>
    <w:p w14:paraId="2BA6902F" w14:textId="77777777" w:rsidR="001F35DD" w:rsidRDefault="001F35DD" w:rsidP="00374AA9">
      <w:pPr>
        <w:pStyle w:val="Heading2"/>
        <w:spacing w:line="360" w:lineRule="auto"/>
      </w:pPr>
    </w:p>
    <w:p w14:paraId="1239539E" w14:textId="77777777" w:rsidR="001F35DD" w:rsidRDefault="001F35DD" w:rsidP="00374AA9">
      <w:pPr>
        <w:pStyle w:val="Heading2"/>
        <w:spacing w:line="360" w:lineRule="auto"/>
      </w:pPr>
    </w:p>
    <w:p w14:paraId="6A61BFE4" w14:textId="77777777" w:rsidR="001F35DD" w:rsidRDefault="001F35DD" w:rsidP="00374AA9">
      <w:pPr>
        <w:pStyle w:val="Heading2"/>
        <w:spacing w:line="360" w:lineRule="auto"/>
      </w:pPr>
    </w:p>
    <w:p w14:paraId="6B33DBE0" w14:textId="27884CFB" w:rsidR="001F35DD" w:rsidRDefault="001F35DD" w:rsidP="00374AA9">
      <w:pPr>
        <w:spacing w:line="360" w:lineRule="auto"/>
      </w:pPr>
    </w:p>
    <w:p w14:paraId="32FDF0A2" w14:textId="53053A36" w:rsidR="00116C2F" w:rsidRDefault="00116C2F" w:rsidP="00374AA9">
      <w:pPr>
        <w:spacing w:line="360" w:lineRule="auto"/>
      </w:pPr>
    </w:p>
    <w:p w14:paraId="0A970EC6" w14:textId="601E7DA5" w:rsidR="00116C2F" w:rsidRDefault="00116C2F" w:rsidP="00374AA9">
      <w:pPr>
        <w:spacing w:line="360" w:lineRule="auto"/>
      </w:pPr>
    </w:p>
    <w:p w14:paraId="0CC71A3B" w14:textId="4F61FF21" w:rsidR="00116C2F" w:rsidRPr="00386B49" w:rsidRDefault="00116C2F" w:rsidP="00116C2F">
      <w:pPr>
        <w:pStyle w:val="Heading2"/>
        <w:rPr>
          <w:rFonts w:ascii="Arial" w:hAnsi="Arial" w:cs="Arial"/>
        </w:rPr>
      </w:pPr>
      <w:bookmarkStart w:id="40" w:name="_Toc57145805"/>
      <w:r w:rsidRPr="00386B49">
        <w:rPr>
          <w:rFonts w:ascii="Arial" w:hAnsi="Arial" w:cs="Arial"/>
        </w:rPr>
        <w:t>Appendix D2</w:t>
      </w:r>
      <w:r w:rsidR="00C81CFE" w:rsidRPr="00386B49">
        <w:rPr>
          <w:rFonts w:ascii="Arial" w:hAnsi="Arial" w:cs="Arial"/>
        </w:rPr>
        <w:t xml:space="preserve"> – Method Statement</w:t>
      </w:r>
      <w:bookmarkEnd w:id="40"/>
      <w:r w:rsidR="00C81CFE" w:rsidRPr="00386B49">
        <w:rPr>
          <w:rFonts w:ascii="Arial" w:hAnsi="Arial" w:cs="Arial"/>
        </w:rPr>
        <w:t xml:space="preserve"> </w:t>
      </w:r>
    </w:p>
    <w:p w14:paraId="12013CF0" w14:textId="77777777" w:rsidR="00116C2F" w:rsidRPr="001F35DD" w:rsidRDefault="00116C2F" w:rsidP="00374AA9">
      <w:pPr>
        <w:spacing w:line="360" w:lineRule="auto"/>
      </w:pPr>
    </w:p>
    <w:tbl>
      <w:tblPr>
        <w:tblStyle w:val="TableGrid"/>
        <w:tblW w:w="0" w:type="auto"/>
        <w:tblLook w:val="04A0" w:firstRow="1" w:lastRow="0" w:firstColumn="1" w:lastColumn="0" w:noHBand="0" w:noVBand="1"/>
      </w:tblPr>
      <w:tblGrid>
        <w:gridCol w:w="4508"/>
        <w:gridCol w:w="4508"/>
      </w:tblGrid>
      <w:tr w:rsidR="0009219B" w:rsidRPr="000135EA" w14:paraId="7FABDB3C" w14:textId="77777777" w:rsidTr="0009219B">
        <w:tc>
          <w:tcPr>
            <w:tcW w:w="4508" w:type="dxa"/>
          </w:tcPr>
          <w:p w14:paraId="4864D757" w14:textId="18D84485" w:rsidR="0009219B" w:rsidRPr="000135EA" w:rsidRDefault="0009219B" w:rsidP="00374AA9">
            <w:pPr>
              <w:spacing w:line="360" w:lineRule="auto"/>
              <w:rPr>
                <w:rFonts w:ascii="Arial" w:hAnsi="Arial" w:cs="Arial"/>
                <w:b/>
                <w:bCs/>
                <w:szCs w:val="24"/>
              </w:rPr>
            </w:pPr>
            <w:r w:rsidRPr="000135EA">
              <w:rPr>
                <w:rFonts w:ascii="Arial" w:hAnsi="Arial" w:cs="Arial"/>
                <w:b/>
                <w:bCs/>
                <w:szCs w:val="24"/>
              </w:rPr>
              <w:t>The Organisation</w:t>
            </w:r>
          </w:p>
        </w:tc>
        <w:tc>
          <w:tcPr>
            <w:tcW w:w="4508" w:type="dxa"/>
          </w:tcPr>
          <w:p w14:paraId="5FA608C8" w14:textId="022005A8" w:rsidR="0009219B" w:rsidRPr="000135EA" w:rsidRDefault="0009219B" w:rsidP="00374AA9">
            <w:pPr>
              <w:spacing w:line="360" w:lineRule="auto"/>
              <w:rPr>
                <w:rFonts w:ascii="Arial" w:hAnsi="Arial" w:cs="Arial"/>
                <w:szCs w:val="24"/>
              </w:rPr>
            </w:pPr>
            <w:r w:rsidRPr="000135EA">
              <w:rPr>
                <w:rFonts w:ascii="Arial" w:hAnsi="Arial" w:cs="Arial"/>
                <w:szCs w:val="24"/>
              </w:rPr>
              <w:t>Redwood Timber Ltd</w:t>
            </w:r>
          </w:p>
        </w:tc>
      </w:tr>
      <w:tr w:rsidR="0009219B" w:rsidRPr="000135EA" w14:paraId="4A2FE0A3" w14:textId="77777777" w:rsidTr="0009219B">
        <w:tc>
          <w:tcPr>
            <w:tcW w:w="4508" w:type="dxa"/>
          </w:tcPr>
          <w:p w14:paraId="7F06934A" w14:textId="6CA082B0" w:rsidR="0009219B" w:rsidRPr="000135EA" w:rsidRDefault="0009219B" w:rsidP="00374AA9">
            <w:pPr>
              <w:spacing w:line="360" w:lineRule="auto"/>
              <w:rPr>
                <w:rFonts w:ascii="Arial" w:hAnsi="Arial" w:cs="Arial"/>
                <w:b/>
                <w:bCs/>
                <w:szCs w:val="24"/>
              </w:rPr>
            </w:pPr>
            <w:r w:rsidRPr="000135EA">
              <w:rPr>
                <w:rFonts w:ascii="Arial" w:hAnsi="Arial" w:cs="Arial"/>
                <w:b/>
                <w:bCs/>
                <w:szCs w:val="24"/>
              </w:rPr>
              <w:t>The Project</w:t>
            </w:r>
          </w:p>
        </w:tc>
        <w:tc>
          <w:tcPr>
            <w:tcW w:w="4508" w:type="dxa"/>
          </w:tcPr>
          <w:p w14:paraId="3A4D7FE2" w14:textId="7AF77286" w:rsidR="0009219B" w:rsidRPr="000135EA" w:rsidRDefault="0009219B" w:rsidP="00374AA9">
            <w:pPr>
              <w:spacing w:line="360" w:lineRule="auto"/>
              <w:rPr>
                <w:rFonts w:ascii="Arial" w:hAnsi="Arial" w:cs="Arial"/>
                <w:szCs w:val="24"/>
              </w:rPr>
            </w:pPr>
            <w:r w:rsidRPr="000135EA">
              <w:rPr>
                <w:rFonts w:ascii="Arial" w:hAnsi="Arial" w:cs="Arial"/>
                <w:szCs w:val="24"/>
              </w:rPr>
              <w:t>SA1 Development, Kings Road, Swansea</w:t>
            </w:r>
          </w:p>
        </w:tc>
      </w:tr>
      <w:tr w:rsidR="0009219B" w:rsidRPr="000135EA" w14:paraId="677399B7" w14:textId="77777777" w:rsidTr="0009219B">
        <w:tc>
          <w:tcPr>
            <w:tcW w:w="4508" w:type="dxa"/>
          </w:tcPr>
          <w:p w14:paraId="29C99765" w14:textId="58ECFEF1" w:rsidR="0009219B" w:rsidRPr="000135EA" w:rsidRDefault="0009219B" w:rsidP="00374AA9">
            <w:pPr>
              <w:spacing w:line="360" w:lineRule="auto"/>
              <w:rPr>
                <w:rFonts w:ascii="Arial" w:hAnsi="Arial" w:cs="Arial"/>
                <w:b/>
                <w:bCs/>
                <w:szCs w:val="24"/>
              </w:rPr>
            </w:pPr>
            <w:r w:rsidRPr="000135EA">
              <w:rPr>
                <w:rFonts w:ascii="Arial" w:hAnsi="Arial" w:cs="Arial"/>
                <w:b/>
                <w:bCs/>
                <w:szCs w:val="24"/>
              </w:rPr>
              <w:t>The specific activity the method statement is for</w:t>
            </w:r>
          </w:p>
        </w:tc>
        <w:tc>
          <w:tcPr>
            <w:tcW w:w="4508" w:type="dxa"/>
          </w:tcPr>
          <w:p w14:paraId="35C1D0CA" w14:textId="092BF070" w:rsidR="0009219B" w:rsidRPr="000135EA" w:rsidRDefault="0009219B" w:rsidP="00374AA9">
            <w:pPr>
              <w:spacing w:line="360" w:lineRule="auto"/>
              <w:rPr>
                <w:rFonts w:ascii="Arial" w:hAnsi="Arial" w:cs="Arial"/>
                <w:szCs w:val="24"/>
              </w:rPr>
            </w:pPr>
            <w:r w:rsidRPr="000135EA">
              <w:rPr>
                <w:rFonts w:ascii="Arial" w:hAnsi="Arial" w:cs="Arial"/>
                <w:szCs w:val="24"/>
              </w:rPr>
              <w:t>Lifting and fitting of roof trusses and internal timber panels</w:t>
            </w:r>
          </w:p>
        </w:tc>
      </w:tr>
      <w:tr w:rsidR="0009219B" w:rsidRPr="000135EA" w14:paraId="21C14586" w14:textId="77777777" w:rsidTr="0009219B">
        <w:tc>
          <w:tcPr>
            <w:tcW w:w="4508" w:type="dxa"/>
          </w:tcPr>
          <w:p w14:paraId="58DCF47F" w14:textId="53C88581" w:rsidR="0009219B" w:rsidRPr="000135EA" w:rsidRDefault="0009219B" w:rsidP="00374AA9">
            <w:pPr>
              <w:spacing w:line="360" w:lineRule="auto"/>
              <w:rPr>
                <w:rFonts w:ascii="Arial" w:hAnsi="Arial" w:cs="Arial"/>
                <w:b/>
                <w:bCs/>
                <w:szCs w:val="24"/>
              </w:rPr>
            </w:pPr>
            <w:r w:rsidRPr="000135EA">
              <w:rPr>
                <w:rFonts w:ascii="Arial" w:hAnsi="Arial" w:cs="Arial"/>
                <w:b/>
                <w:bCs/>
                <w:szCs w:val="24"/>
              </w:rPr>
              <w:t>Start date and duration of the task</w:t>
            </w:r>
          </w:p>
        </w:tc>
        <w:tc>
          <w:tcPr>
            <w:tcW w:w="4508" w:type="dxa"/>
          </w:tcPr>
          <w:p w14:paraId="046E81AF"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24/07/2020 – 30/07/2020</w:t>
            </w:r>
          </w:p>
          <w:p w14:paraId="2F9C7F02" w14:textId="18711322" w:rsidR="0009219B" w:rsidRPr="000135EA" w:rsidRDefault="0009219B" w:rsidP="00374AA9">
            <w:pPr>
              <w:spacing w:line="360" w:lineRule="auto"/>
              <w:rPr>
                <w:rFonts w:ascii="Arial" w:hAnsi="Arial" w:cs="Arial"/>
                <w:szCs w:val="24"/>
              </w:rPr>
            </w:pPr>
            <w:r w:rsidRPr="000135EA">
              <w:rPr>
                <w:rFonts w:ascii="Arial" w:hAnsi="Arial" w:cs="Arial"/>
                <w:szCs w:val="24"/>
              </w:rPr>
              <w:t>(approximately 6 days)</w:t>
            </w:r>
          </w:p>
        </w:tc>
      </w:tr>
      <w:tr w:rsidR="0009219B" w:rsidRPr="000135EA" w14:paraId="3CD7087C" w14:textId="77777777" w:rsidTr="0009219B">
        <w:tc>
          <w:tcPr>
            <w:tcW w:w="4508" w:type="dxa"/>
          </w:tcPr>
          <w:p w14:paraId="0E94D856" w14:textId="15351F22" w:rsidR="0009219B" w:rsidRPr="000135EA" w:rsidRDefault="0009219B" w:rsidP="00374AA9">
            <w:pPr>
              <w:spacing w:line="360" w:lineRule="auto"/>
              <w:rPr>
                <w:rFonts w:ascii="Arial" w:hAnsi="Arial" w:cs="Arial"/>
                <w:b/>
                <w:bCs/>
                <w:szCs w:val="24"/>
              </w:rPr>
            </w:pPr>
            <w:r w:rsidRPr="000135EA">
              <w:rPr>
                <w:rFonts w:ascii="Arial" w:hAnsi="Arial" w:cs="Arial"/>
                <w:b/>
                <w:bCs/>
                <w:szCs w:val="24"/>
              </w:rPr>
              <w:t xml:space="preserve">Working hours </w:t>
            </w:r>
          </w:p>
        </w:tc>
        <w:tc>
          <w:tcPr>
            <w:tcW w:w="4508" w:type="dxa"/>
          </w:tcPr>
          <w:p w14:paraId="7F3C069F" w14:textId="0E25E2F5" w:rsidR="0009219B" w:rsidRPr="000135EA" w:rsidRDefault="0009219B" w:rsidP="00374AA9">
            <w:pPr>
              <w:spacing w:line="360" w:lineRule="auto"/>
              <w:rPr>
                <w:rFonts w:ascii="Arial" w:hAnsi="Arial" w:cs="Arial"/>
                <w:szCs w:val="24"/>
              </w:rPr>
            </w:pPr>
            <w:r w:rsidRPr="000135EA">
              <w:rPr>
                <w:rFonts w:ascii="Arial" w:hAnsi="Arial" w:cs="Arial"/>
                <w:szCs w:val="24"/>
              </w:rPr>
              <w:t>08:00 – 16:30</w:t>
            </w:r>
          </w:p>
        </w:tc>
      </w:tr>
      <w:tr w:rsidR="0009219B" w:rsidRPr="000135EA" w14:paraId="2DFA52D9" w14:textId="77777777" w:rsidTr="0009219B">
        <w:tc>
          <w:tcPr>
            <w:tcW w:w="4508" w:type="dxa"/>
          </w:tcPr>
          <w:p w14:paraId="206D474E" w14:textId="2E197B75" w:rsidR="0009219B" w:rsidRPr="000135EA" w:rsidRDefault="0009219B" w:rsidP="00374AA9">
            <w:pPr>
              <w:spacing w:line="360" w:lineRule="auto"/>
              <w:rPr>
                <w:rFonts w:ascii="Arial" w:hAnsi="Arial" w:cs="Arial"/>
                <w:b/>
                <w:bCs/>
                <w:szCs w:val="24"/>
              </w:rPr>
            </w:pPr>
            <w:r w:rsidRPr="000135EA">
              <w:rPr>
                <w:rFonts w:ascii="Arial" w:hAnsi="Arial" w:cs="Arial"/>
                <w:b/>
                <w:bCs/>
                <w:szCs w:val="24"/>
              </w:rPr>
              <w:t xml:space="preserve">Assessor </w:t>
            </w:r>
          </w:p>
        </w:tc>
        <w:tc>
          <w:tcPr>
            <w:tcW w:w="4508" w:type="dxa"/>
          </w:tcPr>
          <w:p w14:paraId="1B552F0A" w14:textId="675A42B6" w:rsidR="0009219B" w:rsidRPr="000135EA" w:rsidRDefault="0009219B" w:rsidP="00374AA9">
            <w:pPr>
              <w:spacing w:line="360" w:lineRule="auto"/>
              <w:rPr>
                <w:rFonts w:ascii="Arial" w:hAnsi="Arial" w:cs="Arial"/>
                <w:szCs w:val="24"/>
              </w:rPr>
            </w:pPr>
            <w:r w:rsidRPr="000135EA">
              <w:rPr>
                <w:rFonts w:ascii="Arial" w:hAnsi="Arial" w:cs="Arial"/>
                <w:szCs w:val="24"/>
              </w:rPr>
              <w:t>Paul Watkins – Supervisor/Manager</w:t>
            </w:r>
          </w:p>
        </w:tc>
      </w:tr>
    </w:tbl>
    <w:p w14:paraId="42DB5ABD" w14:textId="0CBE2C3E" w:rsidR="0009219B" w:rsidRPr="000135EA" w:rsidRDefault="0009219B" w:rsidP="00374AA9">
      <w:pPr>
        <w:spacing w:line="360" w:lineRule="auto"/>
        <w:rPr>
          <w:rFonts w:ascii="Arial" w:hAnsi="Arial" w:cs="Arial"/>
          <w:szCs w:val="24"/>
        </w:rPr>
      </w:pPr>
    </w:p>
    <w:p w14:paraId="3CE1542D" w14:textId="77777777" w:rsidR="0009219B" w:rsidRPr="000135EA" w:rsidRDefault="0009219B" w:rsidP="00374AA9">
      <w:pPr>
        <w:spacing w:line="360" w:lineRule="auto"/>
        <w:rPr>
          <w:rFonts w:ascii="Arial" w:eastAsia="MingLiU-ExtB" w:hAnsi="Arial" w:cs="Arial"/>
          <w:color w:val="70AD47" w:themeColor="accent6"/>
          <w:szCs w:val="24"/>
          <w:u w:val="single"/>
        </w:rPr>
      </w:pPr>
    </w:p>
    <w:p w14:paraId="2B6720D5"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Site Management</w:t>
      </w:r>
    </w:p>
    <w:p w14:paraId="2E636718" w14:textId="77777777" w:rsidR="0009219B" w:rsidRPr="000135EA" w:rsidRDefault="0009219B" w:rsidP="00374AA9">
      <w:pPr>
        <w:spacing w:line="360" w:lineRule="auto"/>
        <w:rPr>
          <w:rFonts w:ascii="Arial" w:eastAsia="MingLiU-ExtB" w:hAnsi="Arial" w:cs="Arial"/>
          <w:szCs w:val="24"/>
        </w:rPr>
      </w:pPr>
    </w:p>
    <w:p w14:paraId="3676C3C9"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Redwood Timber will be run and managed on site by Supervisor Paul Watkins. Paul Watkins will be responsible for ensuring all works are carried out by the employees of Redwood Timber in accordance with this Method Statement and relevant building regulations. It will also be the job of Paul Watkins to liaise with site management and verify any changes to the work method and record any changes or reviews of this Method Statement.</w:t>
      </w:r>
    </w:p>
    <w:p w14:paraId="0541B51D"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b/>
          <w:bCs/>
          <w:szCs w:val="24"/>
        </w:rPr>
        <w:lastRenderedPageBreak/>
        <w:t xml:space="preserve">Site contact – </w:t>
      </w:r>
      <w:r w:rsidRPr="000135EA">
        <w:rPr>
          <w:rFonts w:ascii="Arial" w:eastAsia="MingLiU-ExtB" w:hAnsi="Arial" w:cs="Arial"/>
          <w:szCs w:val="24"/>
        </w:rPr>
        <w:t>Sam Tucker- 07825666777</w:t>
      </w:r>
    </w:p>
    <w:p w14:paraId="44CDCAC3"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b/>
          <w:bCs/>
          <w:szCs w:val="24"/>
        </w:rPr>
        <w:t>Site supervisor-</w:t>
      </w:r>
      <w:r w:rsidRPr="000135EA">
        <w:rPr>
          <w:rFonts w:ascii="Arial" w:eastAsia="MingLiU-ExtB" w:hAnsi="Arial" w:cs="Arial"/>
          <w:szCs w:val="24"/>
        </w:rPr>
        <w:t xml:space="preserve"> Paul Watkins -02785738264</w:t>
      </w:r>
    </w:p>
    <w:p w14:paraId="25E881A5"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Weather conditions</w:t>
      </w:r>
    </w:p>
    <w:p w14:paraId="63C25282"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The lift supervisor or an appointed person in his absence will ensure the lifting operation only takes place if the weather is suitable and within the companies limits </w:t>
      </w:r>
    </w:p>
    <w:p w14:paraId="30E42E94" w14:textId="77777777" w:rsidR="0009219B" w:rsidRPr="000135EA" w:rsidRDefault="0009219B" w:rsidP="00374AA9">
      <w:pPr>
        <w:spacing w:line="360" w:lineRule="auto"/>
        <w:rPr>
          <w:rFonts w:ascii="Arial" w:eastAsia="MingLiU-ExtB" w:hAnsi="Arial" w:cs="Arial"/>
          <w:b/>
          <w:bCs/>
          <w:color w:val="70AD47" w:themeColor="accent6"/>
          <w:szCs w:val="24"/>
        </w:rPr>
      </w:pPr>
    </w:p>
    <w:p w14:paraId="3CDBA614"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Hazards Identified</w:t>
      </w:r>
    </w:p>
    <w:p w14:paraId="517F1D97" w14:textId="77777777" w:rsidR="0009219B" w:rsidRPr="000135EA" w:rsidRDefault="0009219B" w:rsidP="00374AA9">
      <w:pPr>
        <w:spacing w:line="360" w:lineRule="auto"/>
        <w:rPr>
          <w:rFonts w:ascii="Arial" w:eastAsia="MingLiU-ExtB" w:hAnsi="Arial" w:cs="Arial"/>
          <w:szCs w:val="24"/>
        </w:rPr>
      </w:pPr>
    </w:p>
    <w:p w14:paraId="149EF8E8"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The hazards identified are;</w:t>
      </w:r>
    </w:p>
    <w:p w14:paraId="31BFA7F6"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People within the area struck by moving load</w:t>
      </w:r>
    </w:p>
    <w:p w14:paraId="209B4D61"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Lorry loader stability</w:t>
      </w:r>
    </w:p>
    <w:p w14:paraId="00F440E2"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Movement of load While suspended</w:t>
      </w:r>
    </w:p>
    <w:p w14:paraId="3569CBE2"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Working at height</w:t>
      </w:r>
    </w:p>
    <w:p w14:paraId="36BF7645"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Environmental conditions such as wind </w:t>
      </w:r>
    </w:p>
    <w:p w14:paraId="1B4C6B6B" w14:textId="556E5198" w:rsidR="0009219B" w:rsidRDefault="0009219B" w:rsidP="00374AA9">
      <w:pPr>
        <w:spacing w:line="360" w:lineRule="auto"/>
        <w:rPr>
          <w:rFonts w:ascii="Arial" w:eastAsia="MingLiU-ExtB" w:hAnsi="Arial" w:cs="Arial"/>
          <w:szCs w:val="24"/>
        </w:rPr>
      </w:pPr>
      <w:r w:rsidRPr="000135EA">
        <w:rPr>
          <w:rFonts w:ascii="Arial" w:eastAsia="MingLiU-ExtB" w:hAnsi="Arial" w:cs="Arial"/>
          <w:szCs w:val="24"/>
        </w:rPr>
        <w:t>Injury from nail gun</w:t>
      </w:r>
    </w:p>
    <w:p w14:paraId="043D18DA" w14:textId="77777777" w:rsidR="00116C2F" w:rsidRPr="00116C2F" w:rsidRDefault="00116C2F" w:rsidP="00374AA9">
      <w:pPr>
        <w:spacing w:line="360" w:lineRule="auto"/>
        <w:rPr>
          <w:rFonts w:ascii="Arial" w:eastAsia="MingLiU-ExtB" w:hAnsi="Arial" w:cs="Arial"/>
          <w:szCs w:val="24"/>
        </w:rPr>
      </w:pPr>
    </w:p>
    <w:p w14:paraId="5DC1B113"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Personal Protective Equipment</w:t>
      </w:r>
    </w:p>
    <w:p w14:paraId="6AB3117F" w14:textId="77777777" w:rsidR="0009219B" w:rsidRPr="000135EA" w:rsidRDefault="0009219B" w:rsidP="00374AA9">
      <w:pPr>
        <w:spacing w:line="360" w:lineRule="auto"/>
        <w:rPr>
          <w:rFonts w:ascii="Arial" w:eastAsia="MingLiU-ExtB" w:hAnsi="Arial" w:cs="Arial"/>
          <w:color w:val="7030A0"/>
          <w:szCs w:val="24"/>
        </w:rPr>
      </w:pPr>
    </w:p>
    <w:p w14:paraId="72B32F0B"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The use of PPE listed below will be worn at all times;</w:t>
      </w:r>
    </w:p>
    <w:p w14:paraId="5F20A724"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Eye protection</w:t>
      </w:r>
    </w:p>
    <w:p w14:paraId="02B8EA85"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Hard hat</w:t>
      </w:r>
    </w:p>
    <w:p w14:paraId="0B09AD03"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Hi visibility clothing</w:t>
      </w:r>
    </w:p>
    <w:p w14:paraId="0D3F0484"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Gloves (where the risk of injury is present)</w:t>
      </w:r>
    </w:p>
    <w:p w14:paraId="459CFDCE"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Safety footwear</w:t>
      </w:r>
    </w:p>
    <w:p w14:paraId="32C1ABD2"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Ear protection </w:t>
      </w:r>
    </w:p>
    <w:p w14:paraId="75C8D1A3" w14:textId="77777777" w:rsidR="0009219B" w:rsidRPr="000135EA" w:rsidRDefault="0009219B" w:rsidP="00374AA9">
      <w:pPr>
        <w:spacing w:line="360" w:lineRule="auto"/>
        <w:rPr>
          <w:rFonts w:ascii="Arial" w:eastAsia="MingLiU-ExtB" w:hAnsi="Arial" w:cs="Arial"/>
          <w:b/>
          <w:bCs/>
          <w:color w:val="7030A0"/>
          <w:szCs w:val="24"/>
        </w:rPr>
      </w:pPr>
    </w:p>
    <w:p w14:paraId="341F42AA"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Emergency Procedures</w:t>
      </w:r>
    </w:p>
    <w:p w14:paraId="2E4D55B1" w14:textId="77777777" w:rsidR="0009219B" w:rsidRPr="000135EA" w:rsidRDefault="0009219B" w:rsidP="00374AA9">
      <w:pPr>
        <w:spacing w:line="360" w:lineRule="auto"/>
        <w:rPr>
          <w:rFonts w:ascii="Arial" w:eastAsia="MingLiU-ExtB" w:hAnsi="Arial" w:cs="Arial"/>
          <w:szCs w:val="24"/>
        </w:rPr>
      </w:pPr>
    </w:p>
    <w:p w14:paraId="67DD2A49"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All operatives will be inducted on the site by the Site Manger on arrival to the site and briefed with specific site emergency procedures including the fire emergency plan for the site as well as waste management procedures and emergency first aid procedures.</w:t>
      </w:r>
    </w:p>
    <w:p w14:paraId="2AAC1B32" w14:textId="77777777" w:rsidR="0009219B" w:rsidRPr="000135EA" w:rsidRDefault="0009219B" w:rsidP="00374AA9">
      <w:pPr>
        <w:spacing w:line="360" w:lineRule="auto"/>
        <w:rPr>
          <w:rFonts w:ascii="Arial" w:eastAsia="MingLiU-ExtB" w:hAnsi="Arial" w:cs="Arial"/>
          <w:szCs w:val="24"/>
        </w:rPr>
      </w:pPr>
    </w:p>
    <w:p w14:paraId="279C1D7D"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First aid Provision</w:t>
      </w:r>
    </w:p>
    <w:p w14:paraId="2B241376" w14:textId="77777777" w:rsidR="0009219B" w:rsidRPr="000135EA" w:rsidRDefault="0009219B" w:rsidP="00374AA9">
      <w:pPr>
        <w:spacing w:line="360" w:lineRule="auto"/>
        <w:rPr>
          <w:rFonts w:ascii="Arial" w:eastAsia="MingLiU-ExtB" w:hAnsi="Arial" w:cs="Arial"/>
          <w:szCs w:val="24"/>
        </w:rPr>
      </w:pPr>
    </w:p>
    <w:p w14:paraId="220B618C"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Principal Contractor Tucker Construction ltd will provide a first aider at all times during the job duration in accordance with CDM regulations.</w:t>
      </w:r>
    </w:p>
    <w:p w14:paraId="29A9FCDF"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Redwood Timber also commit to providing at least two employees daily that have been trained in first aid.</w:t>
      </w:r>
    </w:p>
    <w:p w14:paraId="7956B5A6" w14:textId="77777777" w:rsidR="0009219B" w:rsidRPr="000135EA" w:rsidRDefault="0009219B" w:rsidP="00374AA9">
      <w:pPr>
        <w:spacing w:line="360" w:lineRule="auto"/>
        <w:rPr>
          <w:rFonts w:ascii="Arial" w:eastAsia="MingLiU-ExtB" w:hAnsi="Arial" w:cs="Arial"/>
          <w:szCs w:val="24"/>
        </w:rPr>
      </w:pPr>
    </w:p>
    <w:p w14:paraId="0E839BD1"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AD47" w:themeColor="accent6"/>
          <w:szCs w:val="24"/>
        </w:rPr>
        <w:t>Location of Nearest Hospital</w:t>
      </w:r>
    </w:p>
    <w:p w14:paraId="69FD53CD" w14:textId="77777777" w:rsidR="0009219B" w:rsidRPr="000135EA" w:rsidRDefault="0009219B" w:rsidP="00374AA9">
      <w:pPr>
        <w:spacing w:line="360" w:lineRule="auto"/>
        <w:rPr>
          <w:rFonts w:ascii="Arial" w:eastAsia="MingLiU-ExtB" w:hAnsi="Arial" w:cs="Arial"/>
          <w:szCs w:val="24"/>
        </w:rPr>
      </w:pPr>
    </w:p>
    <w:p w14:paraId="3684C620"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The Nearest Accident and Emergency is Morriston Hospital, </w:t>
      </w:r>
      <w:proofErr w:type="spellStart"/>
      <w:r w:rsidRPr="000135EA">
        <w:rPr>
          <w:rFonts w:ascii="Arial" w:eastAsia="MingLiU-ExtB" w:hAnsi="Arial" w:cs="Arial"/>
          <w:szCs w:val="24"/>
        </w:rPr>
        <w:t>Heol</w:t>
      </w:r>
      <w:proofErr w:type="spellEnd"/>
      <w:r w:rsidRPr="000135EA">
        <w:rPr>
          <w:rFonts w:ascii="Arial" w:eastAsia="MingLiU-ExtB" w:hAnsi="Arial" w:cs="Arial"/>
          <w:szCs w:val="24"/>
        </w:rPr>
        <w:t xml:space="preserve"> </w:t>
      </w:r>
      <w:proofErr w:type="spellStart"/>
      <w:r w:rsidRPr="000135EA">
        <w:rPr>
          <w:rFonts w:ascii="Arial" w:eastAsia="MingLiU-ExtB" w:hAnsi="Arial" w:cs="Arial"/>
          <w:szCs w:val="24"/>
        </w:rPr>
        <w:t>Maes</w:t>
      </w:r>
      <w:proofErr w:type="spellEnd"/>
      <w:r w:rsidRPr="000135EA">
        <w:rPr>
          <w:rFonts w:ascii="Arial" w:eastAsia="MingLiU-ExtB" w:hAnsi="Arial" w:cs="Arial"/>
          <w:szCs w:val="24"/>
        </w:rPr>
        <w:t xml:space="preserve"> </w:t>
      </w:r>
      <w:proofErr w:type="spellStart"/>
      <w:r w:rsidRPr="000135EA">
        <w:rPr>
          <w:rFonts w:ascii="Arial" w:eastAsia="MingLiU-ExtB" w:hAnsi="Arial" w:cs="Arial"/>
          <w:szCs w:val="24"/>
        </w:rPr>
        <w:t>Eglwys</w:t>
      </w:r>
      <w:proofErr w:type="spellEnd"/>
      <w:r w:rsidRPr="000135EA">
        <w:rPr>
          <w:rFonts w:ascii="Arial" w:eastAsia="MingLiU-ExtB" w:hAnsi="Arial" w:cs="Arial"/>
          <w:szCs w:val="24"/>
        </w:rPr>
        <w:t>, Morriston, SA6 6NL</w:t>
      </w:r>
    </w:p>
    <w:p w14:paraId="1EB18D9F" w14:textId="77777777" w:rsidR="0009219B" w:rsidRPr="000135EA" w:rsidRDefault="0009219B" w:rsidP="00374AA9">
      <w:pPr>
        <w:spacing w:line="360" w:lineRule="auto"/>
        <w:rPr>
          <w:rFonts w:ascii="Arial" w:eastAsia="MingLiU-ExtB" w:hAnsi="Arial" w:cs="Arial"/>
          <w:szCs w:val="24"/>
        </w:rPr>
      </w:pPr>
    </w:p>
    <w:p w14:paraId="1C92D7FE"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Responsibilities and Personnel</w:t>
      </w:r>
    </w:p>
    <w:p w14:paraId="4874ECD6" w14:textId="77777777" w:rsidR="0009219B" w:rsidRPr="000135EA" w:rsidRDefault="0009219B" w:rsidP="00374AA9">
      <w:pPr>
        <w:spacing w:line="360" w:lineRule="auto"/>
        <w:rPr>
          <w:rFonts w:ascii="Arial" w:eastAsia="MingLiU-ExtB" w:hAnsi="Arial" w:cs="Arial"/>
          <w:szCs w:val="24"/>
        </w:rPr>
      </w:pPr>
    </w:p>
    <w:p w14:paraId="48AEA51C"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Principal Contractor – Tuckers Construction Ltd</w:t>
      </w:r>
    </w:p>
    <w:p w14:paraId="6F00F511"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Site manager -Sam Tucker</w:t>
      </w:r>
    </w:p>
    <w:p w14:paraId="12C67B79"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On site supervisor- Paul Watkins</w:t>
      </w:r>
    </w:p>
    <w:p w14:paraId="16BC4F2B" w14:textId="77777777" w:rsidR="0009219B" w:rsidRPr="000135EA" w:rsidRDefault="0009219B" w:rsidP="00374AA9">
      <w:pPr>
        <w:spacing w:line="360" w:lineRule="auto"/>
        <w:rPr>
          <w:rFonts w:ascii="Arial" w:eastAsia="MingLiU-ExtB" w:hAnsi="Arial" w:cs="Arial"/>
          <w:b/>
          <w:bCs/>
          <w:color w:val="7030A0"/>
          <w:szCs w:val="24"/>
        </w:rPr>
      </w:pPr>
    </w:p>
    <w:p w14:paraId="5135E608"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Plant and Equipment</w:t>
      </w:r>
    </w:p>
    <w:p w14:paraId="1BC6B0B4" w14:textId="77777777" w:rsidR="0009219B" w:rsidRPr="000135EA" w:rsidRDefault="0009219B" w:rsidP="00374AA9">
      <w:pPr>
        <w:spacing w:line="360" w:lineRule="auto"/>
        <w:rPr>
          <w:rFonts w:ascii="Arial" w:eastAsia="MingLiU-ExtB" w:hAnsi="Arial" w:cs="Arial"/>
          <w:szCs w:val="24"/>
        </w:rPr>
      </w:pPr>
    </w:p>
    <w:p w14:paraId="30759D2B"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Small hand tools </w:t>
      </w:r>
    </w:p>
    <w:p w14:paraId="2B1B41CE"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Nail gun </w:t>
      </w:r>
    </w:p>
    <w:p w14:paraId="4FB844BE"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Circular saw</w:t>
      </w:r>
    </w:p>
    <w:p w14:paraId="6B31FCBF"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Lifting equipment</w:t>
      </w:r>
    </w:p>
    <w:p w14:paraId="77BA0F6A"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Crane</w:t>
      </w:r>
    </w:p>
    <w:p w14:paraId="37EE423B"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Lorry loader</w:t>
      </w:r>
    </w:p>
    <w:p w14:paraId="4A6F9A7D" w14:textId="77777777" w:rsidR="0009219B" w:rsidRPr="000135EA" w:rsidRDefault="0009219B" w:rsidP="00374AA9">
      <w:pPr>
        <w:spacing w:line="360" w:lineRule="auto"/>
        <w:rPr>
          <w:rFonts w:ascii="Arial" w:eastAsia="MingLiU-ExtB" w:hAnsi="Arial" w:cs="Arial"/>
          <w:color w:val="70AD47" w:themeColor="accent6"/>
          <w:szCs w:val="24"/>
        </w:rPr>
      </w:pPr>
      <w:bookmarkStart w:id="41" w:name="_Hlk57060516"/>
    </w:p>
    <w:p w14:paraId="36868B12"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Work Sequence</w:t>
      </w:r>
    </w:p>
    <w:p w14:paraId="62920D53" w14:textId="77777777" w:rsidR="0009219B" w:rsidRPr="000135EA" w:rsidRDefault="0009219B" w:rsidP="00374AA9">
      <w:pPr>
        <w:spacing w:line="360" w:lineRule="auto"/>
        <w:rPr>
          <w:rFonts w:ascii="Arial" w:eastAsia="MingLiU-ExtB" w:hAnsi="Arial" w:cs="Arial"/>
          <w:szCs w:val="24"/>
        </w:rPr>
      </w:pPr>
    </w:p>
    <w:bookmarkEnd w:id="41"/>
    <w:p w14:paraId="1816168D"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Appointed person/Supervisor must ensure that the Principal Contractor and crane supervisor both have the relevant up to date Method Statement and lifting plan.</w:t>
      </w:r>
    </w:p>
    <w:p w14:paraId="226BDA31"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Daily briefing on site by Supervisor Paul Watkins.</w:t>
      </w:r>
    </w:p>
    <w:p w14:paraId="1E9E61C5"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 xml:space="preserve">Inspect the lifting area to ensure it is safe to continue with the lifting </w:t>
      </w:r>
    </w:p>
    <w:p w14:paraId="3D197F7C"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Establish an exclusion zone. Principal Contractor is to brief other trades about exclusion zones and use barriers and signage to warn of dangers.</w:t>
      </w:r>
    </w:p>
    <w:p w14:paraId="163C8560" w14:textId="77777777" w:rsidR="0009219B" w:rsidRPr="000135EA" w:rsidRDefault="0009219B" w:rsidP="00374AA9">
      <w:pPr>
        <w:spacing w:line="360" w:lineRule="auto"/>
        <w:rPr>
          <w:rFonts w:ascii="Arial" w:hAnsi="Arial" w:cs="Arial"/>
          <w:szCs w:val="24"/>
        </w:rPr>
      </w:pPr>
      <w:r w:rsidRPr="000135EA">
        <w:rPr>
          <w:rFonts w:ascii="Arial" w:hAnsi="Arial" w:cs="Arial"/>
          <w:szCs w:val="24"/>
        </w:rPr>
        <w:lastRenderedPageBreak/>
        <w:t>Position lorry in safe area for safe lifting.</w:t>
      </w:r>
    </w:p>
    <w:p w14:paraId="2AD578BC"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Inspect lifting equipment for damage or wear and tear.</w:t>
      </w:r>
    </w:p>
    <w:p w14:paraId="5A859B5D"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Carry out lifting under direction from a signaller.</w:t>
      </w:r>
    </w:p>
    <w:p w14:paraId="52A61B2C"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 xml:space="preserve">Once load has been located in place, they will be secured in place via the use of a nail gun. </w:t>
      </w:r>
    </w:p>
    <w:p w14:paraId="496D3F66"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 xml:space="preserve">Once all panels and trusses lifted and secured, remove exclusion zone and re open area to other trades via Principal contractor authorisation. </w:t>
      </w:r>
    </w:p>
    <w:p w14:paraId="7F2612C7" w14:textId="77777777" w:rsidR="0009219B" w:rsidRPr="000135EA" w:rsidRDefault="0009219B" w:rsidP="00374AA9">
      <w:pPr>
        <w:spacing w:line="360" w:lineRule="auto"/>
        <w:rPr>
          <w:rFonts w:ascii="Arial" w:hAnsi="Arial" w:cs="Arial"/>
          <w:szCs w:val="24"/>
        </w:rPr>
      </w:pPr>
    </w:p>
    <w:p w14:paraId="72AB5D9E" w14:textId="77777777" w:rsidR="0009219B" w:rsidRPr="000135EA" w:rsidRDefault="0009219B" w:rsidP="00374AA9">
      <w:pPr>
        <w:spacing w:line="360" w:lineRule="auto"/>
        <w:rPr>
          <w:rFonts w:ascii="Arial" w:eastAsia="MingLiU-ExtB" w:hAnsi="Arial" w:cs="Arial"/>
          <w:b/>
          <w:bCs/>
          <w:color w:val="70AD47" w:themeColor="accent6"/>
          <w:szCs w:val="24"/>
          <w:u w:val="single"/>
        </w:rPr>
      </w:pPr>
    </w:p>
    <w:p w14:paraId="33336405"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Environmental Arrangements</w:t>
      </w:r>
    </w:p>
    <w:p w14:paraId="5590E3C4" w14:textId="77777777" w:rsidR="0009219B" w:rsidRPr="000135EA" w:rsidRDefault="0009219B" w:rsidP="00374AA9">
      <w:pPr>
        <w:spacing w:line="360" w:lineRule="auto"/>
        <w:rPr>
          <w:rFonts w:ascii="Arial" w:eastAsia="MingLiU-ExtB" w:hAnsi="Arial" w:cs="Arial"/>
          <w:szCs w:val="24"/>
        </w:rPr>
      </w:pPr>
    </w:p>
    <w:p w14:paraId="327EA8C6"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Environmental considerations that must be taken into account throughout the planning and build process is as follows.</w:t>
      </w:r>
    </w:p>
    <w:p w14:paraId="401D9436"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Wind with potential to cause falling from height to personnel on scaffold </w:t>
      </w:r>
    </w:p>
    <w:p w14:paraId="49CBC51E"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Adverse weather conditions affecting the safe working practice</w:t>
      </w:r>
    </w:p>
    <w:p w14:paraId="29A7A944" w14:textId="264BDBDF"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Poor Ground conditions that could affect safe lifting</w:t>
      </w:r>
    </w:p>
    <w:p w14:paraId="20155A57" w14:textId="77777777" w:rsidR="0009219B" w:rsidRPr="000135EA" w:rsidRDefault="0009219B" w:rsidP="00374AA9">
      <w:pPr>
        <w:spacing w:line="360" w:lineRule="auto"/>
        <w:rPr>
          <w:rFonts w:ascii="Arial" w:eastAsia="MingLiU-ExtB" w:hAnsi="Arial" w:cs="Arial"/>
          <w:szCs w:val="24"/>
        </w:rPr>
      </w:pPr>
    </w:p>
    <w:p w14:paraId="6E377DC4"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Hygiene and Welfare Facilities</w:t>
      </w:r>
    </w:p>
    <w:p w14:paraId="61E0B0F3" w14:textId="77777777" w:rsidR="0009219B" w:rsidRPr="000135EA" w:rsidRDefault="0009219B" w:rsidP="00374AA9">
      <w:pPr>
        <w:spacing w:line="360" w:lineRule="auto"/>
        <w:rPr>
          <w:rFonts w:ascii="Arial" w:eastAsia="MingLiU-ExtB" w:hAnsi="Arial" w:cs="Arial"/>
          <w:szCs w:val="24"/>
        </w:rPr>
      </w:pPr>
    </w:p>
    <w:p w14:paraId="03F15816"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Hygiene and Welfare facilities are to be provided by the Principal Contractor Tuckers Construction ltd and will include;</w:t>
      </w:r>
    </w:p>
    <w:p w14:paraId="5CCCF67E"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Hot/warm and cold running water</w:t>
      </w:r>
    </w:p>
    <w:p w14:paraId="3E1929F3"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 place of rest and worship if needed</w:t>
      </w:r>
    </w:p>
    <w:p w14:paraId="666B1183"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Drinking water facility</w:t>
      </w:r>
    </w:p>
    <w:p w14:paraId="348BBE4F"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Male and female toilets/changing Areas including showers</w:t>
      </w:r>
    </w:p>
    <w:p w14:paraId="7010AFDE"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Provisions for making hot meals if needed</w:t>
      </w:r>
    </w:p>
    <w:p w14:paraId="5B559A1E" w14:textId="77777777" w:rsidR="0009219B" w:rsidRPr="000135EA" w:rsidRDefault="0009219B" w:rsidP="00374AA9">
      <w:pPr>
        <w:spacing w:line="360" w:lineRule="auto"/>
        <w:rPr>
          <w:rFonts w:ascii="Arial" w:eastAsia="MingLiU-ExtB" w:hAnsi="Arial" w:cs="Arial"/>
          <w:b/>
          <w:bCs/>
          <w:color w:val="FF0000"/>
          <w:szCs w:val="24"/>
        </w:rPr>
      </w:pPr>
    </w:p>
    <w:p w14:paraId="7E066569"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Briefing Record</w:t>
      </w:r>
    </w:p>
    <w:p w14:paraId="566D584A" w14:textId="77777777" w:rsidR="0009219B" w:rsidRPr="000135EA" w:rsidRDefault="0009219B" w:rsidP="00374AA9">
      <w:pPr>
        <w:spacing w:line="360" w:lineRule="auto"/>
        <w:rPr>
          <w:rFonts w:ascii="Arial" w:eastAsia="MingLiU-ExtB" w:hAnsi="Arial" w:cs="Arial"/>
          <w:szCs w:val="24"/>
        </w:rPr>
      </w:pPr>
    </w:p>
    <w:p w14:paraId="3BE1057F"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All operatives will be briefed daily by David Jenson prior to commencement of work. All aspects of the work will be monitored throughout the day and findings recorded.</w:t>
      </w:r>
    </w:p>
    <w:p w14:paraId="429CA138"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Training</w:t>
      </w:r>
    </w:p>
    <w:p w14:paraId="0DE1B125" w14:textId="77777777" w:rsidR="0009219B" w:rsidRPr="000135EA" w:rsidRDefault="0009219B" w:rsidP="00374AA9">
      <w:pPr>
        <w:spacing w:line="360" w:lineRule="auto"/>
        <w:rPr>
          <w:rFonts w:ascii="Arial" w:eastAsia="MingLiU-ExtB" w:hAnsi="Arial" w:cs="Arial"/>
          <w:szCs w:val="24"/>
        </w:rPr>
      </w:pPr>
    </w:p>
    <w:p w14:paraId="26559D14"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lastRenderedPageBreak/>
        <w:t>All employees will be trained and competent to do the tasks identified within this method statement. All Employees have been trained for the use of nails guns, working at height and how to inspect lifting equipment.</w:t>
      </w:r>
    </w:p>
    <w:p w14:paraId="3D77CA6E" w14:textId="77777777" w:rsidR="0009219B" w:rsidRPr="000135EA" w:rsidRDefault="0009219B" w:rsidP="00374AA9">
      <w:pPr>
        <w:spacing w:line="360" w:lineRule="auto"/>
        <w:rPr>
          <w:rFonts w:ascii="Arial" w:eastAsia="MingLiU-ExtB" w:hAnsi="Arial" w:cs="Arial"/>
          <w:szCs w:val="24"/>
          <w:u w:val="single"/>
        </w:rPr>
      </w:pPr>
    </w:p>
    <w:p w14:paraId="379DA059" w14:textId="77777777" w:rsidR="0009219B" w:rsidRPr="000135EA" w:rsidRDefault="0009219B" w:rsidP="00374AA9">
      <w:pPr>
        <w:spacing w:line="360" w:lineRule="auto"/>
        <w:rPr>
          <w:rFonts w:ascii="Arial" w:eastAsia="MingLiU-ExtB" w:hAnsi="Arial" w:cs="Arial"/>
          <w:b/>
          <w:bCs/>
          <w:color w:val="70AD47" w:themeColor="accent6"/>
          <w:szCs w:val="24"/>
        </w:rPr>
      </w:pPr>
      <w:r w:rsidRPr="000135EA">
        <w:rPr>
          <w:rFonts w:ascii="Arial" w:eastAsia="MingLiU-ExtB" w:hAnsi="Arial" w:cs="Arial"/>
          <w:b/>
          <w:bCs/>
          <w:color w:val="70AD47" w:themeColor="accent6"/>
          <w:szCs w:val="24"/>
        </w:rPr>
        <w:t>References</w:t>
      </w:r>
    </w:p>
    <w:p w14:paraId="351D4DA0" w14:textId="77777777" w:rsidR="0009219B" w:rsidRPr="000135EA" w:rsidRDefault="0009219B" w:rsidP="00374AA9">
      <w:pPr>
        <w:spacing w:line="360" w:lineRule="auto"/>
        <w:rPr>
          <w:rFonts w:ascii="Arial" w:eastAsia="MingLiU-ExtB" w:hAnsi="Arial" w:cs="Arial"/>
          <w:szCs w:val="24"/>
        </w:rPr>
      </w:pPr>
    </w:p>
    <w:p w14:paraId="4037BE0E" w14:textId="249C0D6B"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 Risk Assessment in conjunction with this method statement can be found in appendix</w:t>
      </w:r>
      <w:r w:rsidR="00290B2E">
        <w:rPr>
          <w:rFonts w:ascii="Arial" w:eastAsia="MingLiU-ExtB" w:hAnsi="Arial" w:cs="Arial"/>
          <w:szCs w:val="24"/>
        </w:rPr>
        <w:t xml:space="preserve"> E2.</w:t>
      </w:r>
    </w:p>
    <w:p w14:paraId="76B3FE1E" w14:textId="0CF3CFC1" w:rsidR="0009219B" w:rsidRPr="000135EA" w:rsidRDefault="0009219B" w:rsidP="00374AA9">
      <w:pPr>
        <w:spacing w:line="360" w:lineRule="auto"/>
        <w:rPr>
          <w:rFonts w:ascii="Arial" w:hAnsi="Arial" w:cs="Arial"/>
          <w:szCs w:val="24"/>
        </w:rPr>
      </w:pPr>
    </w:p>
    <w:p w14:paraId="3BF156FF" w14:textId="77777777" w:rsidR="001F35DD" w:rsidRDefault="001F35DD" w:rsidP="00374AA9">
      <w:pPr>
        <w:pStyle w:val="Heading2"/>
        <w:spacing w:line="360" w:lineRule="auto"/>
      </w:pPr>
    </w:p>
    <w:p w14:paraId="3C7E6001" w14:textId="77777777" w:rsidR="00116C2F" w:rsidRDefault="00116C2F" w:rsidP="00374AA9">
      <w:pPr>
        <w:pStyle w:val="Heading2"/>
        <w:spacing w:line="360" w:lineRule="auto"/>
      </w:pPr>
    </w:p>
    <w:p w14:paraId="7F699BC0" w14:textId="2598228C" w:rsidR="001F35DD" w:rsidRDefault="001F35DD" w:rsidP="00374AA9">
      <w:pPr>
        <w:spacing w:line="360" w:lineRule="auto"/>
      </w:pPr>
    </w:p>
    <w:p w14:paraId="587224F5" w14:textId="2E00AB83" w:rsidR="00116C2F" w:rsidRDefault="00116C2F" w:rsidP="00374AA9">
      <w:pPr>
        <w:spacing w:line="360" w:lineRule="auto"/>
      </w:pPr>
    </w:p>
    <w:p w14:paraId="6AC098A1" w14:textId="2643E11F" w:rsidR="00116C2F" w:rsidRPr="00386B49" w:rsidRDefault="00116C2F" w:rsidP="00116C2F">
      <w:pPr>
        <w:pStyle w:val="Heading2"/>
        <w:rPr>
          <w:rFonts w:ascii="Arial" w:hAnsi="Arial" w:cs="Arial"/>
        </w:rPr>
      </w:pPr>
      <w:bookmarkStart w:id="42" w:name="_Toc57145806"/>
      <w:r w:rsidRPr="00386B49">
        <w:rPr>
          <w:rFonts w:ascii="Arial" w:hAnsi="Arial" w:cs="Arial"/>
        </w:rPr>
        <w:t>Appendix D3</w:t>
      </w:r>
      <w:r w:rsidR="00C81CFE" w:rsidRPr="00386B49">
        <w:rPr>
          <w:rFonts w:ascii="Arial" w:hAnsi="Arial" w:cs="Arial"/>
        </w:rPr>
        <w:t xml:space="preserve"> – Method Statement</w:t>
      </w:r>
      <w:bookmarkEnd w:id="42"/>
      <w:r w:rsidR="00C81CFE" w:rsidRPr="00386B49">
        <w:rPr>
          <w:rFonts w:ascii="Arial" w:hAnsi="Arial" w:cs="Arial"/>
        </w:rPr>
        <w:t xml:space="preserve"> </w:t>
      </w:r>
    </w:p>
    <w:p w14:paraId="26C396C0" w14:textId="77777777" w:rsidR="00116C2F" w:rsidRPr="00116C2F" w:rsidRDefault="00116C2F" w:rsidP="00116C2F"/>
    <w:tbl>
      <w:tblPr>
        <w:tblStyle w:val="TableGrid"/>
        <w:tblW w:w="0" w:type="auto"/>
        <w:tblLook w:val="04A0" w:firstRow="1" w:lastRow="0" w:firstColumn="1" w:lastColumn="0" w:noHBand="0" w:noVBand="1"/>
      </w:tblPr>
      <w:tblGrid>
        <w:gridCol w:w="4508"/>
        <w:gridCol w:w="4508"/>
      </w:tblGrid>
      <w:tr w:rsidR="0009219B" w:rsidRPr="000135EA" w14:paraId="28F8DF25" w14:textId="77777777" w:rsidTr="0009219B">
        <w:tc>
          <w:tcPr>
            <w:tcW w:w="4508" w:type="dxa"/>
          </w:tcPr>
          <w:p w14:paraId="692FAFDC" w14:textId="5EB705AA" w:rsidR="0009219B" w:rsidRPr="000135EA" w:rsidRDefault="0009219B" w:rsidP="00374AA9">
            <w:pPr>
              <w:spacing w:line="360" w:lineRule="auto"/>
              <w:rPr>
                <w:rFonts w:ascii="Arial" w:hAnsi="Arial" w:cs="Arial"/>
                <w:b/>
                <w:bCs/>
                <w:szCs w:val="24"/>
              </w:rPr>
            </w:pPr>
            <w:r w:rsidRPr="000135EA">
              <w:rPr>
                <w:rFonts w:ascii="Arial" w:hAnsi="Arial" w:cs="Arial"/>
                <w:b/>
                <w:bCs/>
                <w:szCs w:val="24"/>
              </w:rPr>
              <w:t>The Organisation</w:t>
            </w:r>
          </w:p>
        </w:tc>
        <w:tc>
          <w:tcPr>
            <w:tcW w:w="4508" w:type="dxa"/>
          </w:tcPr>
          <w:p w14:paraId="657A8979" w14:textId="47F9B909" w:rsidR="0009219B" w:rsidRPr="000135EA" w:rsidRDefault="0009219B" w:rsidP="00374AA9">
            <w:pPr>
              <w:spacing w:line="360" w:lineRule="auto"/>
              <w:rPr>
                <w:rFonts w:ascii="Arial" w:hAnsi="Arial" w:cs="Arial"/>
                <w:szCs w:val="24"/>
              </w:rPr>
            </w:pPr>
            <w:r w:rsidRPr="000135EA">
              <w:rPr>
                <w:rFonts w:ascii="Arial" w:hAnsi="Arial" w:cs="Arial"/>
                <w:szCs w:val="24"/>
              </w:rPr>
              <w:t>Brewer Roofing specialists</w:t>
            </w:r>
          </w:p>
        </w:tc>
      </w:tr>
      <w:tr w:rsidR="0009219B" w:rsidRPr="000135EA" w14:paraId="298741DB" w14:textId="77777777" w:rsidTr="0009219B">
        <w:tc>
          <w:tcPr>
            <w:tcW w:w="4508" w:type="dxa"/>
          </w:tcPr>
          <w:p w14:paraId="6E954F67" w14:textId="2D8265E9" w:rsidR="0009219B" w:rsidRPr="000135EA" w:rsidRDefault="0009219B" w:rsidP="00374AA9">
            <w:pPr>
              <w:spacing w:line="360" w:lineRule="auto"/>
              <w:rPr>
                <w:rFonts w:ascii="Arial" w:hAnsi="Arial" w:cs="Arial"/>
                <w:b/>
                <w:bCs/>
                <w:szCs w:val="24"/>
              </w:rPr>
            </w:pPr>
            <w:r w:rsidRPr="000135EA">
              <w:rPr>
                <w:rFonts w:ascii="Arial" w:hAnsi="Arial" w:cs="Arial"/>
                <w:b/>
                <w:bCs/>
                <w:szCs w:val="24"/>
              </w:rPr>
              <w:t>The Project</w:t>
            </w:r>
          </w:p>
        </w:tc>
        <w:tc>
          <w:tcPr>
            <w:tcW w:w="4508" w:type="dxa"/>
          </w:tcPr>
          <w:p w14:paraId="71140EC3" w14:textId="687D1464" w:rsidR="0009219B" w:rsidRPr="000135EA" w:rsidRDefault="0009219B" w:rsidP="00374AA9">
            <w:pPr>
              <w:spacing w:line="360" w:lineRule="auto"/>
              <w:rPr>
                <w:rFonts w:ascii="Arial" w:hAnsi="Arial" w:cs="Arial"/>
                <w:szCs w:val="24"/>
              </w:rPr>
            </w:pPr>
            <w:r w:rsidRPr="000135EA">
              <w:rPr>
                <w:rFonts w:ascii="Arial" w:hAnsi="Arial" w:cs="Arial"/>
                <w:szCs w:val="24"/>
              </w:rPr>
              <w:t>SA1 Development, Kings Road, Swansea</w:t>
            </w:r>
          </w:p>
        </w:tc>
      </w:tr>
      <w:tr w:rsidR="0009219B" w:rsidRPr="000135EA" w14:paraId="2F72A505" w14:textId="77777777" w:rsidTr="0009219B">
        <w:tc>
          <w:tcPr>
            <w:tcW w:w="4508" w:type="dxa"/>
          </w:tcPr>
          <w:p w14:paraId="44F64181" w14:textId="7BBFF47A" w:rsidR="0009219B" w:rsidRPr="000135EA" w:rsidRDefault="0009219B" w:rsidP="00374AA9">
            <w:pPr>
              <w:spacing w:line="360" w:lineRule="auto"/>
              <w:rPr>
                <w:rFonts w:ascii="Arial" w:hAnsi="Arial" w:cs="Arial"/>
                <w:b/>
                <w:bCs/>
                <w:szCs w:val="24"/>
              </w:rPr>
            </w:pPr>
            <w:r w:rsidRPr="000135EA">
              <w:rPr>
                <w:rFonts w:ascii="Arial" w:hAnsi="Arial" w:cs="Arial"/>
                <w:b/>
                <w:bCs/>
                <w:szCs w:val="24"/>
              </w:rPr>
              <w:t>The specific activity the method statement is for</w:t>
            </w:r>
          </w:p>
        </w:tc>
        <w:tc>
          <w:tcPr>
            <w:tcW w:w="4508" w:type="dxa"/>
          </w:tcPr>
          <w:p w14:paraId="363BCEA0" w14:textId="43894175" w:rsidR="0009219B" w:rsidRPr="000135EA" w:rsidRDefault="0009219B" w:rsidP="00374AA9">
            <w:pPr>
              <w:spacing w:line="360" w:lineRule="auto"/>
              <w:rPr>
                <w:rFonts w:ascii="Arial" w:hAnsi="Arial" w:cs="Arial"/>
                <w:szCs w:val="24"/>
              </w:rPr>
            </w:pPr>
            <w:r w:rsidRPr="000135EA">
              <w:rPr>
                <w:rFonts w:ascii="Arial" w:hAnsi="Arial" w:cs="Arial"/>
                <w:szCs w:val="24"/>
              </w:rPr>
              <w:t>Fitting underlay, batons and roof tiles on a roof</w:t>
            </w:r>
          </w:p>
        </w:tc>
      </w:tr>
      <w:tr w:rsidR="0009219B" w:rsidRPr="000135EA" w14:paraId="291BD80B" w14:textId="77777777" w:rsidTr="0009219B">
        <w:tc>
          <w:tcPr>
            <w:tcW w:w="4508" w:type="dxa"/>
          </w:tcPr>
          <w:p w14:paraId="5C3182F0" w14:textId="223AC849" w:rsidR="0009219B" w:rsidRPr="000135EA" w:rsidRDefault="0009219B" w:rsidP="00374AA9">
            <w:pPr>
              <w:spacing w:line="360" w:lineRule="auto"/>
              <w:rPr>
                <w:rFonts w:ascii="Arial" w:hAnsi="Arial" w:cs="Arial"/>
                <w:b/>
                <w:bCs/>
                <w:szCs w:val="24"/>
              </w:rPr>
            </w:pPr>
            <w:r w:rsidRPr="000135EA">
              <w:rPr>
                <w:rFonts w:ascii="Arial" w:hAnsi="Arial" w:cs="Arial"/>
                <w:b/>
                <w:bCs/>
                <w:szCs w:val="24"/>
              </w:rPr>
              <w:t>Start date and duration of task</w:t>
            </w:r>
          </w:p>
        </w:tc>
        <w:tc>
          <w:tcPr>
            <w:tcW w:w="4508" w:type="dxa"/>
          </w:tcPr>
          <w:p w14:paraId="113FA68A" w14:textId="77777777" w:rsidR="0009219B" w:rsidRPr="000135EA" w:rsidRDefault="0009219B" w:rsidP="00374AA9">
            <w:pPr>
              <w:spacing w:line="360" w:lineRule="auto"/>
              <w:rPr>
                <w:rFonts w:ascii="Arial" w:hAnsi="Arial" w:cs="Arial"/>
                <w:szCs w:val="24"/>
              </w:rPr>
            </w:pPr>
            <w:r w:rsidRPr="000135EA">
              <w:rPr>
                <w:rFonts w:ascii="Arial" w:hAnsi="Arial" w:cs="Arial"/>
                <w:szCs w:val="24"/>
              </w:rPr>
              <w:t>05/08/2020 – 10/08/2020</w:t>
            </w:r>
          </w:p>
          <w:p w14:paraId="72790E05" w14:textId="4B0B0B6D" w:rsidR="0009219B" w:rsidRPr="000135EA" w:rsidRDefault="0009219B" w:rsidP="00374AA9">
            <w:pPr>
              <w:spacing w:line="360" w:lineRule="auto"/>
              <w:rPr>
                <w:rFonts w:ascii="Arial" w:hAnsi="Arial" w:cs="Arial"/>
                <w:szCs w:val="24"/>
              </w:rPr>
            </w:pPr>
            <w:r w:rsidRPr="000135EA">
              <w:rPr>
                <w:rFonts w:ascii="Arial" w:hAnsi="Arial" w:cs="Arial"/>
                <w:szCs w:val="24"/>
              </w:rPr>
              <w:t>(approximately 5 working days)</w:t>
            </w:r>
          </w:p>
        </w:tc>
      </w:tr>
      <w:tr w:rsidR="0009219B" w:rsidRPr="000135EA" w14:paraId="3AA49AF4" w14:textId="77777777" w:rsidTr="0009219B">
        <w:tc>
          <w:tcPr>
            <w:tcW w:w="4508" w:type="dxa"/>
          </w:tcPr>
          <w:p w14:paraId="2C3BEC26" w14:textId="22B7F99B" w:rsidR="0009219B" w:rsidRPr="000135EA" w:rsidRDefault="0009219B" w:rsidP="00374AA9">
            <w:pPr>
              <w:spacing w:line="360" w:lineRule="auto"/>
              <w:rPr>
                <w:rFonts w:ascii="Arial" w:hAnsi="Arial" w:cs="Arial"/>
                <w:b/>
                <w:bCs/>
                <w:szCs w:val="24"/>
              </w:rPr>
            </w:pPr>
            <w:r w:rsidRPr="000135EA">
              <w:rPr>
                <w:rFonts w:ascii="Arial" w:hAnsi="Arial" w:cs="Arial"/>
                <w:b/>
                <w:bCs/>
                <w:szCs w:val="24"/>
              </w:rPr>
              <w:t>Working hours</w:t>
            </w:r>
          </w:p>
        </w:tc>
        <w:tc>
          <w:tcPr>
            <w:tcW w:w="4508" w:type="dxa"/>
          </w:tcPr>
          <w:p w14:paraId="11DF3298" w14:textId="7043823B" w:rsidR="0009219B" w:rsidRPr="000135EA" w:rsidRDefault="0009219B" w:rsidP="00374AA9">
            <w:pPr>
              <w:spacing w:line="360" w:lineRule="auto"/>
              <w:rPr>
                <w:rFonts w:ascii="Arial" w:hAnsi="Arial" w:cs="Arial"/>
                <w:szCs w:val="24"/>
              </w:rPr>
            </w:pPr>
            <w:r w:rsidRPr="000135EA">
              <w:rPr>
                <w:rFonts w:ascii="Arial" w:hAnsi="Arial" w:cs="Arial"/>
                <w:szCs w:val="24"/>
              </w:rPr>
              <w:t>08:00 – 16:30</w:t>
            </w:r>
          </w:p>
        </w:tc>
      </w:tr>
      <w:tr w:rsidR="0009219B" w:rsidRPr="000135EA" w14:paraId="0604C8B9" w14:textId="77777777" w:rsidTr="0009219B">
        <w:tc>
          <w:tcPr>
            <w:tcW w:w="4508" w:type="dxa"/>
          </w:tcPr>
          <w:p w14:paraId="57D96326" w14:textId="5994F06D" w:rsidR="0009219B" w:rsidRPr="000135EA" w:rsidRDefault="0009219B" w:rsidP="00374AA9">
            <w:pPr>
              <w:spacing w:line="360" w:lineRule="auto"/>
              <w:rPr>
                <w:rFonts w:ascii="Arial" w:hAnsi="Arial" w:cs="Arial"/>
                <w:b/>
                <w:bCs/>
                <w:szCs w:val="24"/>
              </w:rPr>
            </w:pPr>
            <w:r w:rsidRPr="000135EA">
              <w:rPr>
                <w:rFonts w:ascii="Arial" w:hAnsi="Arial" w:cs="Arial"/>
                <w:b/>
                <w:bCs/>
                <w:szCs w:val="24"/>
              </w:rPr>
              <w:t xml:space="preserve">Assessor </w:t>
            </w:r>
          </w:p>
        </w:tc>
        <w:tc>
          <w:tcPr>
            <w:tcW w:w="4508" w:type="dxa"/>
          </w:tcPr>
          <w:p w14:paraId="49BD80D8" w14:textId="14E889BB" w:rsidR="0009219B" w:rsidRPr="000135EA" w:rsidRDefault="0009219B" w:rsidP="00374AA9">
            <w:pPr>
              <w:spacing w:line="360" w:lineRule="auto"/>
              <w:rPr>
                <w:rFonts w:ascii="Arial" w:hAnsi="Arial" w:cs="Arial"/>
                <w:szCs w:val="24"/>
              </w:rPr>
            </w:pPr>
            <w:r w:rsidRPr="000135EA">
              <w:rPr>
                <w:rFonts w:ascii="Arial" w:hAnsi="Arial" w:cs="Arial"/>
                <w:szCs w:val="24"/>
              </w:rPr>
              <w:t>David Jenson – Supervisor/Manager</w:t>
            </w:r>
          </w:p>
        </w:tc>
      </w:tr>
    </w:tbl>
    <w:p w14:paraId="14D2EA25" w14:textId="37F87C2A" w:rsidR="0009219B" w:rsidRPr="000135EA" w:rsidRDefault="0009219B" w:rsidP="00374AA9">
      <w:pPr>
        <w:spacing w:line="360" w:lineRule="auto"/>
        <w:rPr>
          <w:rFonts w:ascii="Arial" w:hAnsi="Arial" w:cs="Arial"/>
          <w:szCs w:val="24"/>
        </w:rPr>
      </w:pPr>
    </w:p>
    <w:p w14:paraId="4E181D11"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Site Management</w:t>
      </w:r>
    </w:p>
    <w:p w14:paraId="0E1FF430" w14:textId="77777777" w:rsidR="0009219B" w:rsidRPr="000135EA" w:rsidRDefault="0009219B" w:rsidP="00374AA9">
      <w:pPr>
        <w:spacing w:line="360" w:lineRule="auto"/>
        <w:rPr>
          <w:rFonts w:ascii="Arial" w:eastAsia="MingLiU-ExtB" w:hAnsi="Arial" w:cs="Arial"/>
          <w:szCs w:val="24"/>
        </w:rPr>
      </w:pPr>
    </w:p>
    <w:p w14:paraId="7AE79533"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Brewer Roofing Specialists will be run and managed on site by Supervisor David Jenson. David Jenson will be responsible for ensuring all works are carried out by the employees of Brewer Roofing Specialist in accordance with this Method Statement along with the Health and safety legislation and construction site rules set out by the Principal Contractor. It will also be the job of David Jenson to liaise with site management and verify any changes to the work method within this document.</w:t>
      </w:r>
    </w:p>
    <w:p w14:paraId="2153B579" w14:textId="77777777" w:rsidR="0009219B" w:rsidRPr="000135EA" w:rsidRDefault="0009219B" w:rsidP="00374AA9">
      <w:pPr>
        <w:spacing w:line="360" w:lineRule="auto"/>
        <w:rPr>
          <w:rFonts w:ascii="Arial" w:eastAsia="MingLiU-ExtB" w:hAnsi="Arial" w:cs="Arial"/>
          <w:szCs w:val="24"/>
        </w:rPr>
      </w:pPr>
    </w:p>
    <w:p w14:paraId="2365A4D2"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Work Method</w:t>
      </w:r>
    </w:p>
    <w:p w14:paraId="0D70D92B"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As part of the planning for the work method, all works will need to be planned and relevant information gained. This will include establishing a line of communication with the Principal Contractor, attending the Principial Contractors Briefings, obtaining any permits required from Tuckers Construction ltd Work procedures, confirming suitable measures are in place to prevent falls from height and conformation of safety and security arrangements.</w:t>
      </w:r>
    </w:p>
    <w:p w14:paraId="3D480809" w14:textId="77777777" w:rsidR="0009219B" w:rsidRPr="000135EA" w:rsidRDefault="0009219B" w:rsidP="00374AA9">
      <w:pPr>
        <w:spacing w:line="360" w:lineRule="auto"/>
        <w:rPr>
          <w:rFonts w:ascii="Arial" w:eastAsia="MingLiU-ExtB" w:hAnsi="Arial" w:cs="Arial"/>
          <w:szCs w:val="24"/>
        </w:rPr>
      </w:pPr>
    </w:p>
    <w:p w14:paraId="0F690AB4"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Access</w:t>
      </w:r>
    </w:p>
    <w:p w14:paraId="4BCC4F2A"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Access to the building will be via a ladder or access stairs provided by the principal contractor</w:t>
      </w:r>
    </w:p>
    <w:p w14:paraId="64F376D2" w14:textId="6898DCC2" w:rsidR="0009219B" w:rsidRPr="00116C2F" w:rsidRDefault="0009219B" w:rsidP="00374AA9">
      <w:pPr>
        <w:spacing w:line="360" w:lineRule="auto"/>
        <w:rPr>
          <w:rFonts w:ascii="Arial" w:eastAsia="MingLiU-ExtB" w:hAnsi="Arial" w:cs="Arial"/>
          <w:szCs w:val="24"/>
        </w:rPr>
      </w:pPr>
      <w:r w:rsidRPr="000135EA">
        <w:rPr>
          <w:rFonts w:ascii="Arial" w:eastAsia="MingLiU-ExtB" w:hAnsi="Arial" w:cs="Arial"/>
          <w:szCs w:val="24"/>
        </w:rPr>
        <w:t>We will ensure all working platforms are kept clean and tidy and free of any materials as to minimises any trips, slips or falls.</w:t>
      </w:r>
    </w:p>
    <w:p w14:paraId="6B224149"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Hazards Identified</w:t>
      </w:r>
    </w:p>
    <w:p w14:paraId="1C2F760C" w14:textId="77777777" w:rsidR="0009219B" w:rsidRPr="000135EA" w:rsidRDefault="0009219B" w:rsidP="00374AA9">
      <w:pPr>
        <w:spacing w:line="360" w:lineRule="auto"/>
        <w:rPr>
          <w:rFonts w:ascii="Arial" w:eastAsia="MingLiU-ExtB" w:hAnsi="Arial" w:cs="Arial"/>
          <w:szCs w:val="24"/>
        </w:rPr>
      </w:pPr>
    </w:p>
    <w:p w14:paraId="63D06CD2"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The hazards identified are;</w:t>
      </w:r>
    </w:p>
    <w:p w14:paraId="4DEB928C"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Working at height – Falls from height</w:t>
      </w:r>
    </w:p>
    <w:p w14:paraId="6161F207"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Abrasive wheels -</w:t>
      </w:r>
      <w:r w:rsidRPr="000135EA">
        <w:rPr>
          <w:rFonts w:ascii="Arial" w:hAnsi="Arial" w:cs="Arial"/>
          <w:szCs w:val="24"/>
        </w:rPr>
        <w:t xml:space="preserve"> </w:t>
      </w:r>
      <w:r w:rsidRPr="000135EA">
        <w:rPr>
          <w:rFonts w:ascii="Arial" w:eastAsia="MingLiU-ExtB" w:hAnsi="Arial" w:cs="Arial"/>
          <w:szCs w:val="24"/>
        </w:rPr>
        <w:t>eye injury/blindness, fumes, severe lacerations</w:t>
      </w:r>
    </w:p>
    <w:p w14:paraId="058EE956"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Working over open joists- Falls through joists and trusses</w:t>
      </w:r>
    </w:p>
    <w:p w14:paraId="569A4635"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Working in and around other trades- Injury from falling objects to third parties, prolonged noise to third parties</w:t>
      </w:r>
    </w:p>
    <w:p w14:paraId="77844168"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Injury from hand and power tools -</w:t>
      </w:r>
      <w:bookmarkStart w:id="43" w:name="_Hlk57115071"/>
      <w:r w:rsidRPr="000135EA">
        <w:rPr>
          <w:rFonts w:ascii="Arial" w:eastAsia="MingLiU-ExtB" w:hAnsi="Arial" w:cs="Arial"/>
          <w:szCs w:val="24"/>
        </w:rPr>
        <w:t>eye injury/blindness, fumes, severe lacerations</w:t>
      </w:r>
      <w:bookmarkEnd w:id="43"/>
      <w:r w:rsidRPr="000135EA">
        <w:rPr>
          <w:rFonts w:ascii="Arial" w:eastAsia="MingLiU-ExtB" w:hAnsi="Arial" w:cs="Arial"/>
          <w:szCs w:val="24"/>
        </w:rPr>
        <w:t>,</w:t>
      </w:r>
    </w:p>
    <w:p w14:paraId="6AA5C30A" w14:textId="210B4915" w:rsidR="0009219B" w:rsidRDefault="0009219B" w:rsidP="00374AA9">
      <w:pPr>
        <w:spacing w:line="360" w:lineRule="auto"/>
        <w:rPr>
          <w:rFonts w:ascii="Arial" w:eastAsia="MingLiU-ExtB" w:hAnsi="Arial" w:cs="Arial"/>
          <w:szCs w:val="24"/>
        </w:rPr>
      </w:pPr>
      <w:r w:rsidRPr="000135EA">
        <w:rPr>
          <w:rFonts w:ascii="Arial" w:eastAsia="MingLiU-ExtB" w:hAnsi="Arial" w:cs="Arial"/>
          <w:szCs w:val="24"/>
        </w:rPr>
        <w:t>Materials and tools falling, endangering others - Falling objects off scaffold that could endanger others.</w:t>
      </w:r>
    </w:p>
    <w:p w14:paraId="194256DE" w14:textId="77777777" w:rsidR="00D07CEC" w:rsidRPr="00D07CEC" w:rsidRDefault="00D07CEC" w:rsidP="00374AA9">
      <w:pPr>
        <w:spacing w:line="360" w:lineRule="auto"/>
        <w:rPr>
          <w:rFonts w:ascii="Arial" w:eastAsia="MingLiU-ExtB" w:hAnsi="Arial" w:cs="Arial"/>
          <w:szCs w:val="24"/>
        </w:rPr>
      </w:pPr>
    </w:p>
    <w:p w14:paraId="7438441A"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Personal Protective Equipment</w:t>
      </w:r>
    </w:p>
    <w:p w14:paraId="2D9981BF" w14:textId="77777777" w:rsidR="0009219B" w:rsidRPr="000135EA" w:rsidRDefault="0009219B" w:rsidP="00374AA9">
      <w:pPr>
        <w:spacing w:line="360" w:lineRule="auto"/>
        <w:rPr>
          <w:rFonts w:ascii="Arial" w:eastAsia="MingLiU-ExtB" w:hAnsi="Arial" w:cs="Arial"/>
          <w:color w:val="7030A0"/>
          <w:szCs w:val="24"/>
        </w:rPr>
      </w:pPr>
    </w:p>
    <w:p w14:paraId="7513503B"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The use of PPE listed below will be worn by all employees.</w:t>
      </w:r>
    </w:p>
    <w:p w14:paraId="00F9CB18"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Hard hat</w:t>
      </w:r>
    </w:p>
    <w:p w14:paraId="09F0FB50"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Hi visibility clothing</w:t>
      </w:r>
    </w:p>
    <w:p w14:paraId="7CE5EA40"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Gloves (where the risk of injury is present)</w:t>
      </w:r>
    </w:p>
    <w:p w14:paraId="1B589BD1"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Safety footwear</w:t>
      </w:r>
    </w:p>
    <w:p w14:paraId="315E54DA"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Eye protection</w:t>
      </w:r>
    </w:p>
    <w:p w14:paraId="0AEA0451"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lastRenderedPageBreak/>
        <w:t xml:space="preserve">Ear protection when noise exceeds 80 </w:t>
      </w:r>
      <w:proofErr w:type="spellStart"/>
      <w:r w:rsidRPr="000135EA">
        <w:rPr>
          <w:rFonts w:ascii="Arial" w:eastAsia="MingLiU-ExtB" w:hAnsi="Arial" w:cs="Arial"/>
          <w:szCs w:val="24"/>
        </w:rPr>
        <w:t>db</w:t>
      </w:r>
      <w:proofErr w:type="spellEnd"/>
    </w:p>
    <w:p w14:paraId="4EB45817" w14:textId="77777777" w:rsidR="0009219B" w:rsidRPr="000135EA" w:rsidRDefault="0009219B" w:rsidP="00374AA9">
      <w:pPr>
        <w:spacing w:line="360" w:lineRule="auto"/>
        <w:rPr>
          <w:rFonts w:ascii="Arial" w:eastAsia="MingLiU-ExtB" w:hAnsi="Arial" w:cs="Arial"/>
          <w:szCs w:val="24"/>
        </w:rPr>
      </w:pPr>
    </w:p>
    <w:p w14:paraId="77A43AD3" w14:textId="77777777" w:rsidR="0009219B" w:rsidRPr="000135EA" w:rsidRDefault="0009219B" w:rsidP="00374AA9">
      <w:pPr>
        <w:spacing w:line="360" w:lineRule="auto"/>
        <w:rPr>
          <w:rFonts w:ascii="Arial" w:eastAsia="MingLiU-ExtB" w:hAnsi="Arial" w:cs="Arial"/>
          <w:b/>
          <w:bCs/>
          <w:color w:val="7030A0"/>
          <w:szCs w:val="24"/>
        </w:rPr>
      </w:pPr>
    </w:p>
    <w:p w14:paraId="7271B400"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Emergency Procedures</w:t>
      </w:r>
    </w:p>
    <w:p w14:paraId="0F134DE1" w14:textId="77777777" w:rsidR="0009219B" w:rsidRPr="000135EA" w:rsidRDefault="0009219B" w:rsidP="00374AA9">
      <w:pPr>
        <w:spacing w:line="360" w:lineRule="auto"/>
        <w:rPr>
          <w:rFonts w:ascii="Arial" w:eastAsia="MingLiU-ExtB" w:hAnsi="Arial" w:cs="Arial"/>
          <w:szCs w:val="24"/>
        </w:rPr>
      </w:pPr>
    </w:p>
    <w:p w14:paraId="729F572C"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All operatives will be inducted on the site by the Site Manger on arrival to the site and briefed with specific site emergency procedures including first aid and fire emergencies. </w:t>
      </w:r>
    </w:p>
    <w:p w14:paraId="65E03A27" w14:textId="77777777" w:rsidR="0009219B" w:rsidRPr="000135EA" w:rsidRDefault="0009219B" w:rsidP="00374AA9">
      <w:pPr>
        <w:spacing w:line="360" w:lineRule="auto"/>
        <w:rPr>
          <w:rFonts w:ascii="Arial" w:eastAsia="MingLiU-ExtB" w:hAnsi="Arial" w:cs="Arial"/>
          <w:szCs w:val="24"/>
        </w:rPr>
      </w:pPr>
    </w:p>
    <w:p w14:paraId="6623DE14"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First aid Provision</w:t>
      </w:r>
    </w:p>
    <w:p w14:paraId="090BA566" w14:textId="77777777" w:rsidR="0009219B" w:rsidRPr="000135EA" w:rsidRDefault="0009219B" w:rsidP="00374AA9">
      <w:pPr>
        <w:spacing w:line="360" w:lineRule="auto"/>
        <w:rPr>
          <w:rFonts w:ascii="Arial" w:eastAsia="MingLiU-ExtB" w:hAnsi="Arial" w:cs="Arial"/>
          <w:szCs w:val="24"/>
        </w:rPr>
      </w:pPr>
    </w:p>
    <w:p w14:paraId="1ED4DE66"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Principal Contractor Tucker Construction ltd will provide a first aider at all times during the job duration in accordance with CDM regulations.</w:t>
      </w:r>
    </w:p>
    <w:p w14:paraId="6764A633" w14:textId="77777777" w:rsidR="0009219B" w:rsidRPr="000135EA" w:rsidRDefault="0009219B" w:rsidP="00374AA9">
      <w:pPr>
        <w:spacing w:line="360" w:lineRule="auto"/>
        <w:rPr>
          <w:rFonts w:ascii="Arial" w:eastAsia="MingLiU-ExtB" w:hAnsi="Arial" w:cs="Arial"/>
          <w:szCs w:val="24"/>
        </w:rPr>
      </w:pPr>
    </w:p>
    <w:p w14:paraId="1B48E6BE"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Location of Nearest Hospital</w:t>
      </w:r>
    </w:p>
    <w:p w14:paraId="56C8D64C" w14:textId="77777777" w:rsidR="0009219B" w:rsidRPr="000135EA" w:rsidRDefault="0009219B" w:rsidP="00374AA9">
      <w:pPr>
        <w:spacing w:line="360" w:lineRule="auto"/>
        <w:rPr>
          <w:rFonts w:ascii="Arial" w:eastAsia="MingLiU-ExtB" w:hAnsi="Arial" w:cs="Arial"/>
          <w:szCs w:val="24"/>
        </w:rPr>
      </w:pPr>
    </w:p>
    <w:p w14:paraId="71D20230"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The Nearest Accident and Emergency is Morriston Hospital, </w:t>
      </w:r>
      <w:proofErr w:type="spellStart"/>
      <w:r w:rsidRPr="000135EA">
        <w:rPr>
          <w:rFonts w:ascii="Arial" w:eastAsia="MingLiU-ExtB" w:hAnsi="Arial" w:cs="Arial"/>
          <w:szCs w:val="24"/>
        </w:rPr>
        <w:t>Heol</w:t>
      </w:r>
      <w:proofErr w:type="spellEnd"/>
      <w:r w:rsidRPr="000135EA">
        <w:rPr>
          <w:rFonts w:ascii="Arial" w:eastAsia="MingLiU-ExtB" w:hAnsi="Arial" w:cs="Arial"/>
          <w:szCs w:val="24"/>
        </w:rPr>
        <w:t xml:space="preserve"> </w:t>
      </w:r>
      <w:proofErr w:type="spellStart"/>
      <w:r w:rsidRPr="000135EA">
        <w:rPr>
          <w:rFonts w:ascii="Arial" w:eastAsia="MingLiU-ExtB" w:hAnsi="Arial" w:cs="Arial"/>
          <w:szCs w:val="24"/>
        </w:rPr>
        <w:t>Maes</w:t>
      </w:r>
      <w:proofErr w:type="spellEnd"/>
      <w:r w:rsidRPr="000135EA">
        <w:rPr>
          <w:rFonts w:ascii="Arial" w:eastAsia="MingLiU-ExtB" w:hAnsi="Arial" w:cs="Arial"/>
          <w:szCs w:val="24"/>
        </w:rPr>
        <w:t xml:space="preserve"> </w:t>
      </w:r>
      <w:proofErr w:type="spellStart"/>
      <w:r w:rsidRPr="000135EA">
        <w:rPr>
          <w:rFonts w:ascii="Arial" w:eastAsia="MingLiU-ExtB" w:hAnsi="Arial" w:cs="Arial"/>
          <w:szCs w:val="24"/>
        </w:rPr>
        <w:t>Eglwys</w:t>
      </w:r>
      <w:proofErr w:type="spellEnd"/>
      <w:r w:rsidRPr="000135EA">
        <w:rPr>
          <w:rFonts w:ascii="Arial" w:eastAsia="MingLiU-ExtB" w:hAnsi="Arial" w:cs="Arial"/>
          <w:szCs w:val="24"/>
        </w:rPr>
        <w:t>, Morriston, SA6 6NL</w:t>
      </w:r>
    </w:p>
    <w:p w14:paraId="20AAF0D0" w14:textId="77777777" w:rsidR="0009219B" w:rsidRPr="000135EA" w:rsidRDefault="0009219B" w:rsidP="00374AA9">
      <w:pPr>
        <w:spacing w:line="360" w:lineRule="auto"/>
        <w:rPr>
          <w:rFonts w:ascii="Arial" w:eastAsia="MingLiU-ExtB" w:hAnsi="Arial" w:cs="Arial"/>
          <w:szCs w:val="24"/>
        </w:rPr>
      </w:pPr>
    </w:p>
    <w:p w14:paraId="58E51B53"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Responsibilities and Personnel</w:t>
      </w:r>
    </w:p>
    <w:p w14:paraId="68562F18" w14:textId="77777777" w:rsidR="0009219B" w:rsidRPr="000135EA" w:rsidRDefault="0009219B" w:rsidP="00374AA9">
      <w:pPr>
        <w:spacing w:line="360" w:lineRule="auto"/>
        <w:rPr>
          <w:rFonts w:ascii="Arial" w:eastAsia="MingLiU-ExtB" w:hAnsi="Arial" w:cs="Arial"/>
          <w:szCs w:val="24"/>
        </w:rPr>
      </w:pPr>
    </w:p>
    <w:p w14:paraId="4D5993CB"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Principal Contractor – Tuckers Construction Ltd</w:t>
      </w:r>
    </w:p>
    <w:p w14:paraId="0087B80E"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Site manager -Sam Tucker</w:t>
      </w:r>
    </w:p>
    <w:p w14:paraId="71AC9460"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On site supervisor- David Jenson</w:t>
      </w:r>
    </w:p>
    <w:p w14:paraId="04C515ED"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HSE executive – British Safety Group </w:t>
      </w:r>
    </w:p>
    <w:p w14:paraId="0B23F2B4" w14:textId="77777777" w:rsidR="0009219B" w:rsidRPr="000135EA" w:rsidRDefault="0009219B" w:rsidP="00374AA9">
      <w:pPr>
        <w:spacing w:line="360" w:lineRule="auto"/>
        <w:rPr>
          <w:rFonts w:ascii="Arial" w:eastAsia="MingLiU-ExtB" w:hAnsi="Arial" w:cs="Arial"/>
          <w:b/>
          <w:bCs/>
          <w:color w:val="7030A0"/>
          <w:szCs w:val="24"/>
        </w:rPr>
      </w:pPr>
    </w:p>
    <w:p w14:paraId="7D2293B7"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Plant and Equipment</w:t>
      </w:r>
    </w:p>
    <w:p w14:paraId="3289D9C1" w14:textId="77777777" w:rsidR="0009219B" w:rsidRPr="000135EA" w:rsidRDefault="0009219B" w:rsidP="00374AA9">
      <w:pPr>
        <w:spacing w:line="360" w:lineRule="auto"/>
        <w:rPr>
          <w:rFonts w:ascii="Arial" w:eastAsia="MingLiU-ExtB" w:hAnsi="Arial" w:cs="Arial"/>
          <w:szCs w:val="24"/>
        </w:rPr>
      </w:pPr>
    </w:p>
    <w:p w14:paraId="6D7387C5"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Small hand tools </w:t>
      </w:r>
    </w:p>
    <w:p w14:paraId="042C756D"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 xml:space="preserve">Nail gun </w:t>
      </w:r>
    </w:p>
    <w:p w14:paraId="38A17698"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Circular saw</w:t>
      </w:r>
    </w:p>
    <w:p w14:paraId="254F6E33" w14:textId="77777777" w:rsidR="0009219B" w:rsidRPr="000135EA" w:rsidRDefault="0009219B" w:rsidP="00374AA9">
      <w:pPr>
        <w:spacing w:line="360" w:lineRule="auto"/>
        <w:rPr>
          <w:rFonts w:ascii="Arial" w:eastAsia="MingLiU-ExtB" w:hAnsi="Arial" w:cs="Arial"/>
          <w:szCs w:val="24"/>
        </w:rPr>
      </w:pPr>
    </w:p>
    <w:p w14:paraId="73437137"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Work Sequence</w:t>
      </w:r>
    </w:p>
    <w:p w14:paraId="7D5B5140" w14:textId="77777777" w:rsidR="0009219B" w:rsidRPr="000135EA" w:rsidRDefault="0009219B" w:rsidP="00374AA9">
      <w:pPr>
        <w:spacing w:line="360" w:lineRule="auto"/>
        <w:rPr>
          <w:rFonts w:ascii="Arial" w:eastAsia="MingLiU-ExtB" w:hAnsi="Arial" w:cs="Arial"/>
          <w:szCs w:val="24"/>
        </w:rPr>
      </w:pPr>
    </w:p>
    <w:p w14:paraId="3348F146"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lastRenderedPageBreak/>
        <w:t xml:space="preserve">Obtain Specification and plans from site office. </w:t>
      </w:r>
    </w:p>
    <w:p w14:paraId="105CC900"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Fall protection will be inserted on the upper floor via the use of trad dec.</w:t>
      </w:r>
    </w:p>
    <w:p w14:paraId="5297ABD0"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Starting at the eaves, tiers of underlay will be unrolled across the trusses with employees working off the scaffold.</w:t>
      </w:r>
    </w:p>
    <w:p w14:paraId="1FA727DA"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First set of batons fitted across the trusses.</w:t>
      </w:r>
    </w:p>
    <w:p w14:paraId="6AB08F23"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This tier will then be used as safe access to get to the second tier of batons.</w:t>
      </w:r>
    </w:p>
    <w:p w14:paraId="127033B8"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Slating will commence at the eves and progress across the roof a few courses at a time.</w:t>
      </w:r>
    </w:p>
    <w:p w14:paraId="757CD2F0"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Tiles will be cut if necessary, with an abrasive wheel, FFP3 dust mask will be supplied and used.</w:t>
      </w:r>
    </w:p>
    <w:p w14:paraId="50B52AC3"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Ridge tiles will be placed and fixed in position.</w:t>
      </w:r>
    </w:p>
    <w:p w14:paraId="51365221"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All materials and tools will be cleaned and stored away off the scaffold as to prevent any trips, slips or falls.</w:t>
      </w:r>
    </w:p>
    <w:p w14:paraId="2BF9AD48" w14:textId="77777777" w:rsidR="0009219B" w:rsidRPr="000135EA" w:rsidRDefault="0009219B" w:rsidP="00374AA9">
      <w:pPr>
        <w:spacing w:line="360" w:lineRule="auto"/>
        <w:rPr>
          <w:rFonts w:ascii="Arial" w:eastAsia="MingLiU-ExtB" w:hAnsi="Arial" w:cs="Arial"/>
          <w:b/>
          <w:bCs/>
          <w:color w:val="70AD47" w:themeColor="accent6"/>
          <w:szCs w:val="24"/>
          <w:u w:val="single"/>
        </w:rPr>
      </w:pPr>
    </w:p>
    <w:p w14:paraId="61AC2C1A"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Environmental Arrangements</w:t>
      </w:r>
    </w:p>
    <w:p w14:paraId="2524D835" w14:textId="77777777" w:rsidR="0009219B" w:rsidRPr="000135EA" w:rsidRDefault="0009219B" w:rsidP="00374AA9">
      <w:pPr>
        <w:spacing w:line="360" w:lineRule="auto"/>
        <w:rPr>
          <w:rFonts w:ascii="Arial" w:eastAsia="MingLiU-ExtB" w:hAnsi="Arial" w:cs="Arial"/>
          <w:szCs w:val="24"/>
        </w:rPr>
      </w:pPr>
    </w:p>
    <w:p w14:paraId="11873F46"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Environmental considerations that must be taken into account are;</w:t>
      </w:r>
    </w:p>
    <w:p w14:paraId="0C9327FD"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Wind with potential to cause falling from height</w:t>
      </w:r>
    </w:p>
    <w:p w14:paraId="0471DA4C"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Adverse weather conditions affecting the safe working practice</w:t>
      </w:r>
    </w:p>
    <w:p w14:paraId="55FCABE2" w14:textId="77777777" w:rsidR="00D07CEC" w:rsidRDefault="00D07CEC" w:rsidP="00374AA9">
      <w:pPr>
        <w:spacing w:line="360" w:lineRule="auto"/>
        <w:rPr>
          <w:rFonts w:ascii="Arial" w:eastAsia="MingLiU-ExtB" w:hAnsi="Arial" w:cs="Arial"/>
          <w:szCs w:val="24"/>
        </w:rPr>
      </w:pPr>
    </w:p>
    <w:p w14:paraId="32CB5DFF" w14:textId="77A026C8"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Hygiene and Welfare Facilities</w:t>
      </w:r>
    </w:p>
    <w:p w14:paraId="3EE1CDB6" w14:textId="77777777" w:rsidR="0009219B" w:rsidRPr="000135EA" w:rsidRDefault="0009219B" w:rsidP="00374AA9">
      <w:pPr>
        <w:spacing w:line="360" w:lineRule="auto"/>
        <w:rPr>
          <w:rFonts w:ascii="Arial" w:eastAsia="MingLiU-ExtB" w:hAnsi="Arial" w:cs="Arial"/>
          <w:szCs w:val="24"/>
        </w:rPr>
      </w:pPr>
    </w:p>
    <w:p w14:paraId="779DA34B"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Hygiene and Welfare facilities are to be provided by the Principal Contractor Tuckers Construction ltd and will include;</w:t>
      </w:r>
    </w:p>
    <w:p w14:paraId="758E6ED3"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Hot/warm and cold running water</w:t>
      </w:r>
    </w:p>
    <w:p w14:paraId="743E9B25"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 place of rest and worship if needed</w:t>
      </w:r>
    </w:p>
    <w:p w14:paraId="20D2DC72"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Drinking water facility</w:t>
      </w:r>
    </w:p>
    <w:p w14:paraId="545FBA95"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Male and female toilets/changing Areas including showers</w:t>
      </w:r>
    </w:p>
    <w:p w14:paraId="03F1B38B" w14:textId="56C45FBA" w:rsidR="0009219B" w:rsidRPr="00D07CEC" w:rsidRDefault="0009219B" w:rsidP="00374AA9">
      <w:pPr>
        <w:spacing w:line="360" w:lineRule="auto"/>
        <w:rPr>
          <w:rFonts w:ascii="Arial" w:eastAsia="MingLiU-ExtB" w:hAnsi="Arial" w:cs="Arial"/>
          <w:szCs w:val="24"/>
        </w:rPr>
      </w:pPr>
      <w:r w:rsidRPr="000135EA">
        <w:rPr>
          <w:rFonts w:ascii="Arial" w:eastAsia="MingLiU-ExtB" w:hAnsi="Arial" w:cs="Arial"/>
          <w:szCs w:val="24"/>
        </w:rPr>
        <w:t>Provisions for making hot meals if needed</w:t>
      </w:r>
    </w:p>
    <w:p w14:paraId="6A8188C0" w14:textId="77777777" w:rsidR="0009219B" w:rsidRPr="000135EA" w:rsidRDefault="0009219B" w:rsidP="00374AA9">
      <w:pPr>
        <w:spacing w:line="360" w:lineRule="auto"/>
        <w:rPr>
          <w:rFonts w:ascii="Arial" w:eastAsia="MingLiU-ExtB" w:hAnsi="Arial" w:cs="Arial"/>
          <w:b/>
          <w:bCs/>
          <w:color w:val="FF0000"/>
          <w:szCs w:val="24"/>
        </w:rPr>
      </w:pPr>
    </w:p>
    <w:p w14:paraId="066822DE"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Briefing Record</w:t>
      </w:r>
    </w:p>
    <w:p w14:paraId="640E4E73" w14:textId="77777777" w:rsidR="0009219B" w:rsidRPr="000135EA" w:rsidRDefault="0009219B" w:rsidP="00374AA9">
      <w:pPr>
        <w:spacing w:line="360" w:lineRule="auto"/>
        <w:rPr>
          <w:rFonts w:ascii="Arial" w:eastAsia="MingLiU-ExtB" w:hAnsi="Arial" w:cs="Arial"/>
          <w:szCs w:val="24"/>
        </w:rPr>
      </w:pPr>
    </w:p>
    <w:p w14:paraId="13E48DA3"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All operatives will be briefed daily by David Jenson prior to commencement of work. All aspects of the work will be monitored throughout the day and findings recorded.</w:t>
      </w:r>
    </w:p>
    <w:p w14:paraId="421A635B"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lastRenderedPageBreak/>
        <w:t>Training</w:t>
      </w:r>
    </w:p>
    <w:p w14:paraId="09627C4B" w14:textId="77777777" w:rsidR="0009219B" w:rsidRPr="000135EA" w:rsidRDefault="0009219B" w:rsidP="00374AA9">
      <w:pPr>
        <w:spacing w:line="360" w:lineRule="auto"/>
        <w:rPr>
          <w:rFonts w:ascii="Arial" w:eastAsia="MingLiU-ExtB" w:hAnsi="Arial" w:cs="Arial"/>
          <w:szCs w:val="24"/>
        </w:rPr>
      </w:pPr>
    </w:p>
    <w:p w14:paraId="224701BF" w14:textId="77777777"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All employees will be trained and competent to do the tasks identified within this method statement. All Employees have been trained for the use of nails guns, working at height and how to inspect lifting equipment.</w:t>
      </w:r>
    </w:p>
    <w:p w14:paraId="191AAE37" w14:textId="77777777" w:rsidR="0009219B" w:rsidRPr="000135EA" w:rsidRDefault="0009219B" w:rsidP="00374AA9">
      <w:pPr>
        <w:spacing w:line="360" w:lineRule="auto"/>
        <w:rPr>
          <w:rFonts w:ascii="Arial" w:eastAsia="MingLiU-ExtB" w:hAnsi="Arial" w:cs="Arial"/>
          <w:szCs w:val="24"/>
          <w:u w:val="single"/>
        </w:rPr>
      </w:pPr>
    </w:p>
    <w:p w14:paraId="2F9A45CE" w14:textId="77777777" w:rsidR="0009219B" w:rsidRPr="000135EA" w:rsidRDefault="0009219B" w:rsidP="00374AA9">
      <w:pPr>
        <w:spacing w:line="360" w:lineRule="auto"/>
        <w:rPr>
          <w:rFonts w:ascii="Arial" w:eastAsia="MingLiU-ExtB" w:hAnsi="Arial" w:cs="Arial"/>
          <w:b/>
          <w:bCs/>
          <w:color w:val="7030A0"/>
          <w:szCs w:val="24"/>
        </w:rPr>
      </w:pPr>
      <w:r w:rsidRPr="000135EA">
        <w:rPr>
          <w:rFonts w:ascii="Arial" w:eastAsia="MingLiU-ExtB" w:hAnsi="Arial" w:cs="Arial"/>
          <w:b/>
          <w:bCs/>
          <w:color w:val="7030A0"/>
          <w:szCs w:val="24"/>
        </w:rPr>
        <w:t>References</w:t>
      </w:r>
    </w:p>
    <w:p w14:paraId="4C74B0CC" w14:textId="77777777" w:rsidR="0009219B" w:rsidRPr="000135EA" w:rsidRDefault="0009219B" w:rsidP="00374AA9">
      <w:pPr>
        <w:spacing w:line="360" w:lineRule="auto"/>
        <w:rPr>
          <w:rFonts w:ascii="Arial" w:eastAsia="MingLiU-ExtB" w:hAnsi="Arial" w:cs="Arial"/>
          <w:szCs w:val="24"/>
        </w:rPr>
      </w:pPr>
    </w:p>
    <w:p w14:paraId="33AF6E75" w14:textId="0934B54F" w:rsidR="0009219B" w:rsidRPr="000135EA" w:rsidRDefault="0009219B" w:rsidP="00374AA9">
      <w:pPr>
        <w:spacing w:line="360" w:lineRule="auto"/>
        <w:rPr>
          <w:rFonts w:ascii="Arial" w:eastAsia="MingLiU-ExtB" w:hAnsi="Arial" w:cs="Arial"/>
          <w:szCs w:val="24"/>
        </w:rPr>
      </w:pPr>
      <w:r w:rsidRPr="000135EA">
        <w:rPr>
          <w:rFonts w:ascii="Arial" w:eastAsia="MingLiU-ExtB" w:hAnsi="Arial" w:cs="Arial"/>
          <w:szCs w:val="24"/>
        </w:rPr>
        <w:t>A Risk Assessment in conjunction with this method statement can be found in appendix</w:t>
      </w:r>
      <w:r w:rsidR="00290B2E">
        <w:rPr>
          <w:rFonts w:ascii="Arial" w:eastAsia="MingLiU-ExtB" w:hAnsi="Arial" w:cs="Arial"/>
          <w:szCs w:val="24"/>
        </w:rPr>
        <w:t xml:space="preserve"> E3.</w:t>
      </w:r>
    </w:p>
    <w:p w14:paraId="6C2D4B01" w14:textId="77777777" w:rsidR="0009219B" w:rsidRPr="00EC2D0D" w:rsidRDefault="0009219B" w:rsidP="0009219B">
      <w:pPr>
        <w:rPr>
          <w:rFonts w:ascii="MingLiU-ExtB" w:eastAsia="MingLiU-ExtB" w:hAnsi="MingLiU-ExtB" w:cs="Arial"/>
        </w:rPr>
      </w:pPr>
    </w:p>
    <w:p w14:paraId="7ED137F3" w14:textId="77777777" w:rsidR="001F35DD" w:rsidRDefault="001F35DD" w:rsidP="000135EA">
      <w:pPr>
        <w:pStyle w:val="Heading2"/>
      </w:pPr>
    </w:p>
    <w:p w14:paraId="6E68C32A" w14:textId="22B297BE" w:rsidR="00D1065A" w:rsidRDefault="00D1065A" w:rsidP="00D1065A"/>
    <w:p w14:paraId="387420FA" w14:textId="5A21DF33" w:rsidR="00D07CEC" w:rsidRDefault="00D07CEC" w:rsidP="00D1065A"/>
    <w:p w14:paraId="607C9333" w14:textId="2627E60B" w:rsidR="00D07CEC" w:rsidRDefault="00D07CEC" w:rsidP="00D1065A"/>
    <w:p w14:paraId="63B0F7A8" w14:textId="69470694" w:rsidR="00D07CEC" w:rsidRPr="00386B49" w:rsidRDefault="00D07CEC" w:rsidP="00D07CEC">
      <w:pPr>
        <w:pStyle w:val="Heading2"/>
        <w:rPr>
          <w:rFonts w:ascii="Arial" w:hAnsi="Arial" w:cs="Arial"/>
        </w:rPr>
      </w:pPr>
      <w:bookmarkStart w:id="44" w:name="_Toc57145807"/>
      <w:r w:rsidRPr="00386B49">
        <w:rPr>
          <w:rFonts w:ascii="Arial" w:hAnsi="Arial" w:cs="Arial"/>
        </w:rPr>
        <w:t>Appendix E1</w:t>
      </w:r>
      <w:r w:rsidR="00C81CFE" w:rsidRPr="00386B49">
        <w:rPr>
          <w:rFonts w:ascii="Arial" w:hAnsi="Arial" w:cs="Arial"/>
        </w:rPr>
        <w:t xml:space="preserve"> – Risk Assessment</w:t>
      </w:r>
      <w:bookmarkEnd w:id="44"/>
      <w:r w:rsidR="00C81CFE" w:rsidRPr="00386B49">
        <w:rPr>
          <w:rFonts w:ascii="Arial" w:hAnsi="Arial" w:cs="Arial"/>
        </w:rPr>
        <w:t xml:space="preserve"> </w:t>
      </w:r>
    </w:p>
    <w:p w14:paraId="2A64F82C" w14:textId="77777777" w:rsidR="00D07CEC" w:rsidRPr="00D07CEC" w:rsidRDefault="00D07CEC" w:rsidP="00D07CEC"/>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D1065A" w:rsidRPr="004E68B1" w14:paraId="1A063FCB" w14:textId="77777777" w:rsidTr="00893B7A">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58AFEB98"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6FEE0A18"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Assessment Number</w:t>
            </w:r>
          </w:p>
        </w:tc>
      </w:tr>
      <w:tr w:rsidR="00D1065A" w:rsidRPr="004E68B1" w14:paraId="2D391F8A" w14:textId="77777777" w:rsidTr="00893B7A">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7CCA18FF" w14:textId="77777777" w:rsidR="00D1065A" w:rsidRPr="004E68B1" w:rsidRDefault="00D1065A" w:rsidP="00893B7A">
            <w:pPr>
              <w:rPr>
                <w:rFonts w:ascii="Arial" w:hAnsi="Arial" w:cs="Arial"/>
                <w:lang w:eastAsia="en-GB"/>
              </w:rPr>
            </w:pPr>
            <w:r>
              <w:rPr>
                <w:rFonts w:ascii="Arial" w:hAnsi="Arial" w:cs="Arial"/>
                <w:lang w:eastAsia="en-GB"/>
              </w:rPr>
              <w:t>The lifting and positioning of concrete floor beams with Block infills</w:t>
            </w:r>
          </w:p>
        </w:tc>
        <w:tc>
          <w:tcPr>
            <w:tcW w:w="3240" w:type="dxa"/>
            <w:gridSpan w:val="9"/>
            <w:tcBorders>
              <w:top w:val="single" w:sz="2" w:space="0" w:color="auto"/>
              <w:left w:val="single" w:sz="4" w:space="0" w:color="auto"/>
              <w:bottom w:val="single" w:sz="4" w:space="0" w:color="auto"/>
              <w:right w:val="single" w:sz="18" w:space="0" w:color="auto"/>
            </w:tcBorders>
          </w:tcPr>
          <w:p w14:paraId="702DEF10"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001</w:t>
            </w:r>
          </w:p>
        </w:tc>
      </w:tr>
      <w:tr w:rsidR="00D1065A" w:rsidRPr="004E68B1" w14:paraId="3F54820F" w14:textId="77777777" w:rsidTr="00893B7A">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37BCC2D"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Persons undertaking or affected by the activity</w:t>
            </w:r>
          </w:p>
        </w:tc>
      </w:tr>
      <w:tr w:rsidR="00D1065A" w:rsidRPr="004E68B1" w14:paraId="4A2ABDB5" w14:textId="77777777" w:rsidTr="00893B7A">
        <w:trPr>
          <w:cantSplit/>
          <w:trHeight w:val="167"/>
        </w:trPr>
        <w:tc>
          <w:tcPr>
            <w:tcW w:w="10080" w:type="dxa"/>
            <w:gridSpan w:val="26"/>
            <w:tcBorders>
              <w:top w:val="single" w:sz="2" w:space="0" w:color="auto"/>
              <w:left w:val="single" w:sz="18" w:space="0" w:color="auto"/>
              <w:bottom w:val="nil"/>
              <w:right w:val="single" w:sz="18" w:space="0" w:color="auto"/>
            </w:tcBorders>
          </w:tcPr>
          <w:p w14:paraId="280E5DA1" w14:textId="77777777" w:rsidR="00D1065A" w:rsidRPr="004E68B1" w:rsidRDefault="00D1065A" w:rsidP="00893B7A">
            <w:pPr>
              <w:rPr>
                <w:rFonts w:ascii="Times New Roman" w:hAnsi="Times New Roman"/>
                <w:sz w:val="16"/>
                <w:lang w:eastAsia="en-GB"/>
              </w:rPr>
            </w:pPr>
          </w:p>
        </w:tc>
      </w:tr>
      <w:tr w:rsidR="00D1065A" w:rsidRPr="004E68B1" w14:paraId="4B7177B2" w14:textId="77777777" w:rsidTr="00893B7A">
        <w:trPr>
          <w:cantSplit/>
          <w:trHeight w:val="167"/>
        </w:trPr>
        <w:tc>
          <w:tcPr>
            <w:tcW w:w="900" w:type="dxa"/>
            <w:gridSpan w:val="2"/>
            <w:tcBorders>
              <w:top w:val="nil"/>
              <w:left w:val="single" w:sz="18" w:space="0" w:color="auto"/>
              <w:bottom w:val="nil"/>
              <w:right w:val="single" w:sz="4" w:space="0" w:color="auto"/>
            </w:tcBorders>
          </w:tcPr>
          <w:p w14:paraId="64BCA8E3" w14:textId="77777777" w:rsidR="00D1065A" w:rsidRPr="004E68B1" w:rsidRDefault="00D1065A" w:rsidP="00893B7A">
            <w:pPr>
              <w:rPr>
                <w:rFonts w:ascii="Times New Roman" w:hAnsi="Times New Roman"/>
                <w:sz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4A7E807"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y</w:t>
            </w:r>
          </w:p>
        </w:tc>
        <w:tc>
          <w:tcPr>
            <w:tcW w:w="1620" w:type="dxa"/>
            <w:gridSpan w:val="2"/>
            <w:tcBorders>
              <w:top w:val="nil"/>
              <w:left w:val="single" w:sz="4" w:space="0" w:color="auto"/>
              <w:bottom w:val="nil"/>
              <w:right w:val="single" w:sz="4" w:space="0" w:color="auto"/>
            </w:tcBorders>
          </w:tcPr>
          <w:p w14:paraId="287D2D09"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65357999"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y</w:t>
            </w:r>
          </w:p>
        </w:tc>
        <w:tc>
          <w:tcPr>
            <w:tcW w:w="1440" w:type="dxa"/>
            <w:gridSpan w:val="3"/>
            <w:tcBorders>
              <w:top w:val="nil"/>
              <w:left w:val="single" w:sz="4" w:space="0" w:color="auto"/>
              <w:bottom w:val="nil"/>
              <w:right w:val="single" w:sz="4" w:space="0" w:color="auto"/>
            </w:tcBorders>
          </w:tcPr>
          <w:p w14:paraId="4F86DFC9"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04440FDE"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y</w:t>
            </w:r>
          </w:p>
        </w:tc>
        <w:tc>
          <w:tcPr>
            <w:tcW w:w="1080" w:type="dxa"/>
            <w:gridSpan w:val="4"/>
            <w:tcBorders>
              <w:top w:val="nil"/>
              <w:left w:val="single" w:sz="4" w:space="0" w:color="auto"/>
              <w:bottom w:val="nil"/>
              <w:right w:val="single" w:sz="4" w:space="0" w:color="auto"/>
            </w:tcBorders>
          </w:tcPr>
          <w:p w14:paraId="42217610"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18BB296B" w14:textId="77777777" w:rsidR="00D1065A" w:rsidRPr="004E68B1" w:rsidRDefault="00D1065A" w:rsidP="00893B7A">
            <w:pPr>
              <w:rPr>
                <w:rFonts w:ascii="Times New Roman" w:hAnsi="Times New Roman"/>
                <w:sz w:val="20"/>
                <w:lang w:eastAsia="en-GB"/>
              </w:rPr>
            </w:pPr>
          </w:p>
        </w:tc>
        <w:tc>
          <w:tcPr>
            <w:tcW w:w="1260" w:type="dxa"/>
            <w:gridSpan w:val="6"/>
            <w:tcBorders>
              <w:top w:val="nil"/>
              <w:left w:val="single" w:sz="4" w:space="0" w:color="auto"/>
              <w:bottom w:val="nil"/>
              <w:right w:val="nil"/>
            </w:tcBorders>
          </w:tcPr>
          <w:p w14:paraId="5F30AD09"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Service User</w:t>
            </w:r>
          </w:p>
        </w:tc>
        <w:tc>
          <w:tcPr>
            <w:tcW w:w="2340" w:type="dxa"/>
            <w:gridSpan w:val="5"/>
            <w:tcBorders>
              <w:top w:val="nil"/>
              <w:left w:val="nil"/>
              <w:bottom w:val="nil"/>
              <w:right w:val="single" w:sz="18" w:space="0" w:color="auto"/>
            </w:tcBorders>
          </w:tcPr>
          <w:p w14:paraId="696B10D4" w14:textId="77777777" w:rsidR="00D1065A" w:rsidRPr="004E68B1" w:rsidRDefault="00D1065A" w:rsidP="00893B7A">
            <w:pPr>
              <w:rPr>
                <w:rFonts w:ascii="Times New Roman" w:hAnsi="Times New Roman"/>
                <w:sz w:val="20"/>
                <w:lang w:eastAsia="en-GB"/>
              </w:rPr>
            </w:pPr>
          </w:p>
        </w:tc>
      </w:tr>
      <w:tr w:rsidR="00D1065A" w:rsidRPr="004E68B1" w14:paraId="219614EC" w14:textId="77777777" w:rsidTr="00893B7A">
        <w:trPr>
          <w:cantSplit/>
          <w:trHeight w:val="167"/>
        </w:trPr>
        <w:tc>
          <w:tcPr>
            <w:tcW w:w="10080" w:type="dxa"/>
            <w:gridSpan w:val="26"/>
            <w:tcBorders>
              <w:top w:val="nil"/>
              <w:left w:val="single" w:sz="18" w:space="0" w:color="auto"/>
              <w:bottom w:val="nil"/>
              <w:right w:val="single" w:sz="18" w:space="0" w:color="auto"/>
            </w:tcBorders>
          </w:tcPr>
          <w:p w14:paraId="5B09C9F8" w14:textId="77777777" w:rsidR="00D1065A" w:rsidRPr="004E68B1" w:rsidRDefault="00D1065A" w:rsidP="00893B7A">
            <w:pPr>
              <w:rPr>
                <w:rFonts w:ascii="Times New Roman" w:hAnsi="Times New Roman"/>
                <w:sz w:val="16"/>
                <w:lang w:eastAsia="en-GB"/>
              </w:rPr>
            </w:pPr>
          </w:p>
        </w:tc>
      </w:tr>
      <w:tr w:rsidR="00D1065A" w:rsidRPr="004E68B1" w14:paraId="0B505DDD" w14:textId="77777777" w:rsidTr="00893B7A">
        <w:trPr>
          <w:cantSplit/>
          <w:trHeight w:val="167"/>
        </w:trPr>
        <w:tc>
          <w:tcPr>
            <w:tcW w:w="900" w:type="dxa"/>
            <w:gridSpan w:val="2"/>
            <w:tcBorders>
              <w:top w:val="nil"/>
              <w:left w:val="single" w:sz="18" w:space="0" w:color="auto"/>
              <w:bottom w:val="nil"/>
              <w:right w:val="single" w:sz="4" w:space="0" w:color="auto"/>
            </w:tcBorders>
          </w:tcPr>
          <w:p w14:paraId="15AD75CF" w14:textId="77777777" w:rsidR="00D1065A" w:rsidRPr="004E68B1" w:rsidRDefault="00D1065A" w:rsidP="00893B7A">
            <w:pPr>
              <w:rPr>
                <w:rFonts w:ascii="Times New Roman" w:hAnsi="Times New Roman"/>
                <w:sz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A8D3208" w14:textId="77777777" w:rsidR="00D1065A" w:rsidRPr="004E68B1" w:rsidRDefault="00D1065A" w:rsidP="00893B7A">
            <w:pPr>
              <w:rPr>
                <w:rFonts w:ascii="Times New Roman" w:hAnsi="Times New Roman"/>
                <w:sz w:val="20"/>
                <w:lang w:eastAsia="en-GB"/>
              </w:rPr>
            </w:pPr>
          </w:p>
        </w:tc>
        <w:tc>
          <w:tcPr>
            <w:tcW w:w="8820" w:type="dxa"/>
            <w:gridSpan w:val="23"/>
            <w:tcBorders>
              <w:top w:val="nil"/>
              <w:left w:val="single" w:sz="4" w:space="0" w:color="auto"/>
              <w:bottom w:val="nil"/>
              <w:right w:val="single" w:sz="18" w:space="0" w:color="auto"/>
            </w:tcBorders>
          </w:tcPr>
          <w:p w14:paraId="55C540B6"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Other …………………………………………………………………………………………….</w:t>
            </w:r>
          </w:p>
        </w:tc>
      </w:tr>
      <w:tr w:rsidR="00D1065A" w:rsidRPr="004E68B1" w14:paraId="5F936570" w14:textId="77777777" w:rsidTr="00893B7A">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52D8F4D" w14:textId="77777777" w:rsidR="00D1065A" w:rsidRPr="004E68B1" w:rsidRDefault="00D1065A" w:rsidP="00893B7A">
            <w:pPr>
              <w:ind w:left="72"/>
              <w:rPr>
                <w:rFonts w:ascii="Times New Roman" w:hAnsi="Times New Roman"/>
                <w:lang w:eastAsia="en-GB"/>
              </w:rPr>
            </w:pPr>
            <w:r w:rsidRPr="004E68B1">
              <w:rPr>
                <w:rFonts w:ascii="Times New Roman" w:hAnsi="Times New Roman"/>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FDF304C"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04CBDB6"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B16AA62"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Risk Level</w:t>
            </w:r>
          </w:p>
        </w:tc>
      </w:tr>
      <w:tr w:rsidR="00D1065A" w:rsidRPr="004E68B1" w14:paraId="522331B0"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4A772FF"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16F37D67" w14:textId="77777777" w:rsidR="00D1065A" w:rsidRPr="004E68B1" w:rsidRDefault="00D1065A" w:rsidP="00893B7A">
            <w:pPr>
              <w:rPr>
                <w:rFonts w:ascii="Times New Roman" w:hAnsi="Times New Roman"/>
                <w:lang w:eastAsia="en-GB"/>
              </w:rPr>
            </w:pPr>
            <w:r>
              <w:rPr>
                <w:rFonts w:ascii="Times New Roman" w:hAnsi="Times New Roman"/>
                <w:lang w:eastAsia="en-GB"/>
              </w:rPr>
              <w:t xml:space="preserve">Silica dust- silicosis, COPD and lung cancer </w:t>
            </w:r>
          </w:p>
        </w:tc>
        <w:tc>
          <w:tcPr>
            <w:tcW w:w="1620" w:type="dxa"/>
            <w:gridSpan w:val="6"/>
            <w:tcBorders>
              <w:top w:val="single" w:sz="4" w:space="0" w:color="auto"/>
              <w:left w:val="single" w:sz="4" w:space="0" w:color="auto"/>
              <w:bottom w:val="single" w:sz="4" w:space="0" w:color="auto"/>
              <w:right w:val="single" w:sz="4" w:space="0" w:color="auto"/>
            </w:tcBorders>
          </w:tcPr>
          <w:p w14:paraId="161E86F4"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2C2BEA66"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2BCC27E4"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16</w:t>
            </w:r>
          </w:p>
        </w:tc>
      </w:tr>
      <w:tr w:rsidR="00D1065A" w:rsidRPr="004E68B1" w14:paraId="4B04E41D"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B36214D"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56A8642F" w14:textId="77777777" w:rsidR="00D1065A" w:rsidRPr="004E68B1" w:rsidRDefault="00D1065A" w:rsidP="00893B7A">
            <w:pPr>
              <w:rPr>
                <w:rFonts w:ascii="Times New Roman" w:hAnsi="Times New Roman"/>
                <w:lang w:eastAsia="en-GB"/>
              </w:rPr>
            </w:pPr>
            <w:r>
              <w:rPr>
                <w:rFonts w:ascii="Times New Roman" w:hAnsi="Times New Roman"/>
                <w:lang w:eastAsia="en-GB"/>
              </w:rPr>
              <w:t>Slips, trips and falls-Potential to injury from trips slips or falls due to bad housekeeping and site cleanliness.</w:t>
            </w:r>
          </w:p>
        </w:tc>
        <w:tc>
          <w:tcPr>
            <w:tcW w:w="1620" w:type="dxa"/>
            <w:gridSpan w:val="6"/>
            <w:tcBorders>
              <w:top w:val="single" w:sz="4" w:space="0" w:color="auto"/>
              <w:left w:val="single" w:sz="4" w:space="0" w:color="auto"/>
              <w:bottom w:val="single" w:sz="4" w:space="0" w:color="auto"/>
              <w:right w:val="single" w:sz="4" w:space="0" w:color="auto"/>
            </w:tcBorders>
          </w:tcPr>
          <w:p w14:paraId="1518376B"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5D12BD44"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32F3B8CA"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12</w:t>
            </w:r>
          </w:p>
        </w:tc>
      </w:tr>
      <w:tr w:rsidR="00D1065A" w:rsidRPr="004E68B1" w14:paraId="4B1F156D"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5B0185C"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1FA34383" w14:textId="77777777" w:rsidR="00D1065A" w:rsidRPr="004E68B1" w:rsidRDefault="00D1065A" w:rsidP="00893B7A">
            <w:pPr>
              <w:rPr>
                <w:rFonts w:ascii="Times New Roman" w:hAnsi="Times New Roman"/>
                <w:lang w:eastAsia="en-GB"/>
              </w:rPr>
            </w:pPr>
            <w:r>
              <w:rPr>
                <w:rFonts w:ascii="Times New Roman" w:hAnsi="Times New Roman"/>
                <w:lang w:eastAsia="en-GB"/>
              </w:rPr>
              <w:t>Hand tools -Eye, Hand, Body injuries</w:t>
            </w:r>
          </w:p>
        </w:tc>
        <w:tc>
          <w:tcPr>
            <w:tcW w:w="1620" w:type="dxa"/>
            <w:gridSpan w:val="6"/>
            <w:tcBorders>
              <w:top w:val="single" w:sz="4" w:space="0" w:color="auto"/>
              <w:left w:val="single" w:sz="4" w:space="0" w:color="auto"/>
              <w:bottom w:val="single" w:sz="4" w:space="0" w:color="auto"/>
              <w:right w:val="single" w:sz="4" w:space="0" w:color="auto"/>
            </w:tcBorders>
          </w:tcPr>
          <w:p w14:paraId="5561B402"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20438C24"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5A640BA1"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6</w:t>
            </w:r>
          </w:p>
        </w:tc>
      </w:tr>
      <w:tr w:rsidR="00D1065A" w:rsidRPr="004E68B1" w14:paraId="2EE817CE"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285CCB2"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620A70D3" w14:textId="77777777" w:rsidR="00D1065A" w:rsidRPr="004E68B1" w:rsidRDefault="00D1065A" w:rsidP="00893B7A">
            <w:pPr>
              <w:rPr>
                <w:rFonts w:ascii="Times New Roman" w:hAnsi="Times New Roman"/>
                <w:lang w:eastAsia="en-GB"/>
              </w:rPr>
            </w:pPr>
            <w:r>
              <w:rPr>
                <w:rFonts w:ascii="Times New Roman" w:hAnsi="Times New Roman"/>
                <w:lang w:eastAsia="en-GB"/>
              </w:rPr>
              <w:t>Manual handling-injury through poor manual handling</w:t>
            </w:r>
          </w:p>
        </w:tc>
        <w:tc>
          <w:tcPr>
            <w:tcW w:w="1620" w:type="dxa"/>
            <w:gridSpan w:val="6"/>
            <w:tcBorders>
              <w:top w:val="single" w:sz="4" w:space="0" w:color="auto"/>
              <w:left w:val="single" w:sz="4" w:space="0" w:color="auto"/>
              <w:bottom w:val="single" w:sz="4" w:space="0" w:color="auto"/>
              <w:right w:val="single" w:sz="4" w:space="0" w:color="auto"/>
            </w:tcBorders>
          </w:tcPr>
          <w:p w14:paraId="45973648"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550A3AA7"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0478F1FD"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16</w:t>
            </w:r>
          </w:p>
        </w:tc>
      </w:tr>
      <w:tr w:rsidR="00D1065A" w:rsidRPr="004E68B1" w14:paraId="1044759D"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8E609B6"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4C0F56B8" w14:textId="77777777" w:rsidR="00D1065A" w:rsidRPr="004E68B1" w:rsidRDefault="00D1065A" w:rsidP="00893B7A">
            <w:pPr>
              <w:rPr>
                <w:rFonts w:ascii="Times New Roman" w:hAnsi="Times New Roman"/>
                <w:lang w:eastAsia="en-GB"/>
              </w:rPr>
            </w:pPr>
            <w:r>
              <w:rPr>
                <w:rFonts w:ascii="Times New Roman" w:hAnsi="Times New Roman"/>
                <w:lang w:eastAsia="en-GB"/>
              </w:rPr>
              <w:t>Striking by plant-Person/Persons struck by moving traffic or operated plant.</w:t>
            </w:r>
          </w:p>
        </w:tc>
        <w:tc>
          <w:tcPr>
            <w:tcW w:w="1620" w:type="dxa"/>
            <w:gridSpan w:val="6"/>
            <w:tcBorders>
              <w:top w:val="single" w:sz="4" w:space="0" w:color="auto"/>
              <w:left w:val="single" w:sz="4" w:space="0" w:color="auto"/>
              <w:bottom w:val="single" w:sz="4" w:space="0" w:color="auto"/>
              <w:right w:val="single" w:sz="4" w:space="0" w:color="auto"/>
            </w:tcBorders>
          </w:tcPr>
          <w:p w14:paraId="037EB540"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2EFC1B03"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18A515DD"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16</w:t>
            </w:r>
          </w:p>
        </w:tc>
      </w:tr>
      <w:tr w:rsidR="00D1065A" w:rsidRPr="004E68B1" w14:paraId="04B10718" w14:textId="77777777" w:rsidTr="00893B7A">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D60AF99"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713D56D2" w14:textId="77777777" w:rsidR="00D1065A" w:rsidRPr="004E68B1" w:rsidRDefault="00D1065A" w:rsidP="00893B7A">
            <w:pPr>
              <w:rPr>
                <w:rFonts w:ascii="Times New Roman" w:hAnsi="Times New Roman"/>
                <w:lang w:eastAsia="en-GB"/>
              </w:rPr>
            </w:pPr>
            <w:r>
              <w:rPr>
                <w:rFonts w:ascii="Times New Roman" w:hAnsi="Times New Roman"/>
                <w:lang w:eastAsia="en-GB"/>
              </w:rPr>
              <w:t>Falling from height (ground level)</w:t>
            </w:r>
          </w:p>
        </w:tc>
        <w:tc>
          <w:tcPr>
            <w:tcW w:w="1620" w:type="dxa"/>
            <w:gridSpan w:val="6"/>
            <w:tcBorders>
              <w:top w:val="single" w:sz="4" w:space="0" w:color="auto"/>
              <w:left w:val="single" w:sz="4" w:space="0" w:color="auto"/>
              <w:bottom w:val="single" w:sz="18" w:space="0" w:color="auto"/>
              <w:right w:val="single" w:sz="4" w:space="0" w:color="auto"/>
            </w:tcBorders>
          </w:tcPr>
          <w:p w14:paraId="5938B91D"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5"/>
            <w:tcBorders>
              <w:top w:val="single" w:sz="4" w:space="0" w:color="auto"/>
              <w:left w:val="single" w:sz="4" w:space="0" w:color="auto"/>
              <w:bottom w:val="single" w:sz="18" w:space="0" w:color="auto"/>
              <w:right w:val="single" w:sz="4" w:space="0" w:color="auto"/>
            </w:tcBorders>
          </w:tcPr>
          <w:p w14:paraId="70226D11"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top w:val="single" w:sz="4" w:space="0" w:color="auto"/>
              <w:left w:val="single" w:sz="4" w:space="0" w:color="auto"/>
              <w:bottom w:val="single" w:sz="18" w:space="0" w:color="auto"/>
              <w:right w:val="single" w:sz="18" w:space="0" w:color="auto"/>
            </w:tcBorders>
          </w:tcPr>
          <w:p w14:paraId="73BF15B7"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16</w:t>
            </w:r>
          </w:p>
        </w:tc>
      </w:tr>
      <w:tr w:rsidR="00D1065A" w:rsidRPr="004E68B1" w14:paraId="7451F7C4" w14:textId="77777777" w:rsidTr="00893B7A">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1669CFB4" w14:textId="77777777" w:rsidR="00D1065A" w:rsidRPr="004E68B1" w:rsidRDefault="00D1065A" w:rsidP="00893B7A">
            <w:pPr>
              <w:ind w:left="72"/>
              <w:rPr>
                <w:rFonts w:ascii="Times New Roman" w:hAnsi="Times New Roman"/>
                <w:lang w:eastAsia="en-GB"/>
              </w:rPr>
            </w:pPr>
            <w:r w:rsidRPr="004E68B1">
              <w:rPr>
                <w:rFonts w:ascii="Times New Roman" w:hAnsi="Times New Roman"/>
                <w:lang w:eastAsia="en-GB"/>
              </w:rPr>
              <w:t>Existing Control Measures / Additional Control Measures Required</w:t>
            </w:r>
          </w:p>
        </w:tc>
      </w:tr>
      <w:tr w:rsidR="00D1065A" w:rsidRPr="004E68B1" w14:paraId="29888DB8" w14:textId="77777777" w:rsidTr="00893B7A">
        <w:trPr>
          <w:cantSplit/>
          <w:trHeight w:val="700"/>
        </w:trPr>
        <w:tc>
          <w:tcPr>
            <w:tcW w:w="540" w:type="dxa"/>
            <w:tcBorders>
              <w:top w:val="single" w:sz="4" w:space="0" w:color="auto"/>
              <w:left w:val="single" w:sz="18" w:space="0" w:color="auto"/>
              <w:right w:val="single" w:sz="4" w:space="0" w:color="auto"/>
            </w:tcBorders>
            <w:vAlign w:val="center"/>
          </w:tcPr>
          <w:p w14:paraId="079B1012"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62C42B60" w14:textId="77777777" w:rsidR="00D1065A" w:rsidRDefault="00D1065A" w:rsidP="00C740CC">
            <w:pPr>
              <w:pStyle w:val="ListParagraph"/>
              <w:numPr>
                <w:ilvl w:val="0"/>
                <w:numId w:val="5"/>
              </w:numPr>
              <w:rPr>
                <w:rFonts w:ascii="Times New Roman" w:hAnsi="Times New Roman"/>
                <w:lang w:eastAsia="en-GB"/>
              </w:rPr>
            </w:pPr>
            <w:r>
              <w:rPr>
                <w:rFonts w:ascii="Times New Roman" w:hAnsi="Times New Roman"/>
                <w:lang w:eastAsia="en-GB"/>
              </w:rPr>
              <w:t>Dampen down working area where possible</w:t>
            </w:r>
          </w:p>
          <w:p w14:paraId="1AC0DB7E" w14:textId="77777777" w:rsidR="00D1065A" w:rsidRDefault="00D1065A" w:rsidP="00C740CC">
            <w:pPr>
              <w:pStyle w:val="ListParagraph"/>
              <w:numPr>
                <w:ilvl w:val="0"/>
                <w:numId w:val="5"/>
              </w:numPr>
              <w:rPr>
                <w:rFonts w:ascii="Times New Roman" w:hAnsi="Times New Roman"/>
                <w:lang w:eastAsia="en-GB"/>
              </w:rPr>
            </w:pPr>
            <w:r>
              <w:rPr>
                <w:rFonts w:ascii="Times New Roman" w:hAnsi="Times New Roman"/>
                <w:lang w:eastAsia="en-GB"/>
              </w:rPr>
              <w:t>Use equipment fitted with water suppression to minimise dust created</w:t>
            </w:r>
          </w:p>
          <w:p w14:paraId="73B12D8A" w14:textId="77777777" w:rsidR="00D1065A" w:rsidRDefault="00D1065A" w:rsidP="00C740CC">
            <w:pPr>
              <w:pStyle w:val="ListParagraph"/>
              <w:numPr>
                <w:ilvl w:val="0"/>
                <w:numId w:val="5"/>
              </w:numPr>
              <w:rPr>
                <w:rFonts w:ascii="Times New Roman" w:hAnsi="Times New Roman"/>
                <w:lang w:eastAsia="en-GB"/>
              </w:rPr>
            </w:pPr>
            <w:r>
              <w:rPr>
                <w:rFonts w:ascii="Times New Roman" w:hAnsi="Times New Roman"/>
                <w:lang w:eastAsia="en-GB"/>
              </w:rPr>
              <w:t>Limit the number of cuts needed by good planning</w:t>
            </w:r>
          </w:p>
          <w:p w14:paraId="6F2CECE2" w14:textId="77777777" w:rsidR="00D1065A" w:rsidRPr="00BA7E69" w:rsidRDefault="00D1065A" w:rsidP="00C740CC">
            <w:pPr>
              <w:pStyle w:val="ListParagraph"/>
              <w:numPr>
                <w:ilvl w:val="0"/>
                <w:numId w:val="5"/>
              </w:numPr>
              <w:rPr>
                <w:rFonts w:ascii="Times New Roman" w:hAnsi="Times New Roman"/>
                <w:lang w:eastAsia="en-GB"/>
              </w:rPr>
            </w:pPr>
            <w:r>
              <w:rPr>
                <w:rFonts w:ascii="Times New Roman" w:hAnsi="Times New Roman"/>
                <w:lang w:eastAsia="en-GB"/>
              </w:rPr>
              <w:t>RPE to be worn and operative face fit tested</w:t>
            </w:r>
          </w:p>
        </w:tc>
      </w:tr>
      <w:tr w:rsidR="00D1065A" w:rsidRPr="004E68B1" w14:paraId="3139DA3C" w14:textId="77777777" w:rsidTr="00893B7A">
        <w:trPr>
          <w:cantSplit/>
          <w:trHeight w:val="700"/>
        </w:trPr>
        <w:tc>
          <w:tcPr>
            <w:tcW w:w="540" w:type="dxa"/>
            <w:tcBorders>
              <w:left w:val="single" w:sz="18" w:space="0" w:color="auto"/>
              <w:right w:val="single" w:sz="4" w:space="0" w:color="auto"/>
            </w:tcBorders>
            <w:vAlign w:val="center"/>
          </w:tcPr>
          <w:p w14:paraId="76B189CE"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1400AC5C" w14:textId="77777777" w:rsidR="00D1065A" w:rsidRDefault="00D1065A" w:rsidP="00C740CC">
            <w:pPr>
              <w:pStyle w:val="ListParagraph"/>
              <w:numPr>
                <w:ilvl w:val="0"/>
                <w:numId w:val="6"/>
              </w:numPr>
              <w:rPr>
                <w:rFonts w:ascii="Times New Roman" w:hAnsi="Times New Roman"/>
                <w:lang w:eastAsia="en-GB"/>
              </w:rPr>
            </w:pPr>
            <w:r>
              <w:rPr>
                <w:rFonts w:ascii="Times New Roman" w:hAnsi="Times New Roman"/>
                <w:lang w:eastAsia="en-GB"/>
              </w:rPr>
              <w:t>Clear up waste materials as it is created</w:t>
            </w:r>
          </w:p>
          <w:p w14:paraId="78E0F719" w14:textId="77777777" w:rsidR="00D1065A" w:rsidRDefault="00D1065A" w:rsidP="00C740CC">
            <w:pPr>
              <w:pStyle w:val="ListParagraph"/>
              <w:numPr>
                <w:ilvl w:val="0"/>
                <w:numId w:val="6"/>
              </w:numPr>
              <w:rPr>
                <w:rFonts w:ascii="Times New Roman" w:hAnsi="Times New Roman"/>
                <w:lang w:eastAsia="en-GB"/>
              </w:rPr>
            </w:pPr>
            <w:r>
              <w:rPr>
                <w:rFonts w:ascii="Times New Roman" w:hAnsi="Times New Roman"/>
                <w:lang w:eastAsia="en-GB"/>
              </w:rPr>
              <w:t>No tools, equipment or unused material to be left out</w:t>
            </w:r>
          </w:p>
          <w:p w14:paraId="69746454" w14:textId="77777777" w:rsidR="00D1065A" w:rsidRPr="00BA7E69" w:rsidRDefault="00D1065A" w:rsidP="00C740CC">
            <w:pPr>
              <w:pStyle w:val="ListParagraph"/>
              <w:numPr>
                <w:ilvl w:val="0"/>
                <w:numId w:val="6"/>
              </w:numPr>
              <w:rPr>
                <w:rFonts w:ascii="Times New Roman" w:hAnsi="Times New Roman"/>
                <w:lang w:eastAsia="en-GB"/>
              </w:rPr>
            </w:pPr>
            <w:r>
              <w:rPr>
                <w:rFonts w:ascii="Times New Roman" w:hAnsi="Times New Roman"/>
                <w:lang w:eastAsia="en-GB"/>
              </w:rPr>
              <w:t xml:space="preserve">Make sure adequate light is supplied not to affect impaired vision </w:t>
            </w:r>
          </w:p>
        </w:tc>
      </w:tr>
      <w:tr w:rsidR="00D1065A" w:rsidRPr="004E68B1" w14:paraId="54F3523C" w14:textId="77777777" w:rsidTr="00893B7A">
        <w:trPr>
          <w:cantSplit/>
          <w:trHeight w:val="700"/>
        </w:trPr>
        <w:tc>
          <w:tcPr>
            <w:tcW w:w="540" w:type="dxa"/>
            <w:tcBorders>
              <w:left w:val="single" w:sz="18" w:space="0" w:color="auto"/>
              <w:right w:val="single" w:sz="4" w:space="0" w:color="auto"/>
            </w:tcBorders>
            <w:vAlign w:val="center"/>
          </w:tcPr>
          <w:p w14:paraId="137602F8"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lastRenderedPageBreak/>
              <w:t>3</w:t>
            </w:r>
          </w:p>
        </w:tc>
        <w:tc>
          <w:tcPr>
            <w:tcW w:w="9540" w:type="dxa"/>
            <w:gridSpan w:val="25"/>
            <w:tcBorders>
              <w:top w:val="single" w:sz="4" w:space="0" w:color="auto"/>
              <w:left w:val="single" w:sz="4" w:space="0" w:color="auto"/>
              <w:bottom w:val="single" w:sz="4" w:space="0" w:color="auto"/>
              <w:right w:val="single" w:sz="18" w:space="0" w:color="auto"/>
            </w:tcBorders>
          </w:tcPr>
          <w:p w14:paraId="315CAF66" w14:textId="77777777" w:rsidR="00D1065A" w:rsidRDefault="00D1065A" w:rsidP="00C740CC">
            <w:pPr>
              <w:pStyle w:val="ListParagraph"/>
              <w:numPr>
                <w:ilvl w:val="0"/>
                <w:numId w:val="8"/>
              </w:numPr>
              <w:rPr>
                <w:rFonts w:ascii="Times New Roman" w:hAnsi="Times New Roman"/>
                <w:lang w:eastAsia="en-GB"/>
              </w:rPr>
            </w:pPr>
            <w:r>
              <w:rPr>
                <w:rFonts w:ascii="Times New Roman" w:hAnsi="Times New Roman"/>
                <w:lang w:eastAsia="en-GB"/>
              </w:rPr>
              <w:t>Ensure correct PPE is worn</w:t>
            </w:r>
          </w:p>
          <w:p w14:paraId="4BC1A496" w14:textId="77777777" w:rsidR="00D1065A" w:rsidRDefault="00D1065A" w:rsidP="00C740CC">
            <w:pPr>
              <w:pStyle w:val="ListParagraph"/>
              <w:numPr>
                <w:ilvl w:val="0"/>
                <w:numId w:val="8"/>
              </w:numPr>
              <w:rPr>
                <w:rFonts w:ascii="Times New Roman" w:hAnsi="Times New Roman"/>
                <w:lang w:eastAsia="en-GB"/>
              </w:rPr>
            </w:pPr>
            <w:r>
              <w:rPr>
                <w:rFonts w:ascii="Times New Roman" w:hAnsi="Times New Roman"/>
                <w:lang w:eastAsia="en-GB"/>
              </w:rPr>
              <w:t>Ensure good housekeeping to keep work areas free of potential trip hazards</w:t>
            </w:r>
          </w:p>
          <w:p w14:paraId="5ED3E1BC" w14:textId="77777777" w:rsidR="00D1065A" w:rsidRDefault="00D1065A" w:rsidP="00C740CC">
            <w:pPr>
              <w:pStyle w:val="ListParagraph"/>
              <w:numPr>
                <w:ilvl w:val="0"/>
                <w:numId w:val="8"/>
              </w:numPr>
              <w:rPr>
                <w:rFonts w:ascii="Times New Roman" w:hAnsi="Times New Roman"/>
                <w:lang w:eastAsia="en-GB"/>
              </w:rPr>
            </w:pPr>
            <w:r>
              <w:rPr>
                <w:rFonts w:ascii="Times New Roman" w:hAnsi="Times New Roman"/>
                <w:lang w:eastAsia="en-GB"/>
              </w:rPr>
              <w:t>Hand tools to be kept in good working order</w:t>
            </w:r>
          </w:p>
          <w:p w14:paraId="0187E1F0" w14:textId="77777777" w:rsidR="00D1065A" w:rsidRPr="00BB17BF" w:rsidRDefault="00D1065A" w:rsidP="00C740CC">
            <w:pPr>
              <w:pStyle w:val="ListParagraph"/>
              <w:numPr>
                <w:ilvl w:val="0"/>
                <w:numId w:val="8"/>
              </w:numPr>
              <w:rPr>
                <w:rFonts w:ascii="Times New Roman" w:hAnsi="Times New Roman"/>
                <w:lang w:eastAsia="en-GB"/>
              </w:rPr>
            </w:pPr>
            <w:r>
              <w:rPr>
                <w:rFonts w:ascii="Times New Roman" w:hAnsi="Times New Roman"/>
                <w:lang w:eastAsia="en-GB"/>
              </w:rPr>
              <w:t xml:space="preserve">No sharp tools </w:t>
            </w:r>
            <w:proofErr w:type="spellStart"/>
            <w:r>
              <w:rPr>
                <w:rFonts w:ascii="Times New Roman" w:hAnsi="Times New Roman"/>
                <w:lang w:eastAsia="en-GB"/>
              </w:rPr>
              <w:t>eg</w:t>
            </w:r>
            <w:proofErr w:type="spellEnd"/>
            <w:r>
              <w:rPr>
                <w:rFonts w:ascii="Times New Roman" w:hAnsi="Times New Roman"/>
                <w:lang w:eastAsia="en-GB"/>
              </w:rPr>
              <w:t xml:space="preserve"> screwdrivers or knives to be kept in pockets </w:t>
            </w:r>
          </w:p>
        </w:tc>
      </w:tr>
      <w:tr w:rsidR="00D1065A" w:rsidRPr="004E68B1" w14:paraId="04165322" w14:textId="77777777" w:rsidTr="00893B7A">
        <w:trPr>
          <w:cantSplit/>
          <w:trHeight w:val="700"/>
        </w:trPr>
        <w:tc>
          <w:tcPr>
            <w:tcW w:w="540" w:type="dxa"/>
            <w:tcBorders>
              <w:left w:val="single" w:sz="18" w:space="0" w:color="auto"/>
              <w:right w:val="single" w:sz="4" w:space="0" w:color="auto"/>
            </w:tcBorders>
            <w:vAlign w:val="center"/>
          </w:tcPr>
          <w:p w14:paraId="15A69B6C"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33A53216" w14:textId="77777777" w:rsidR="00D1065A" w:rsidRDefault="00D1065A" w:rsidP="00C740CC">
            <w:pPr>
              <w:pStyle w:val="ListParagraph"/>
              <w:numPr>
                <w:ilvl w:val="0"/>
                <w:numId w:val="7"/>
              </w:numPr>
              <w:rPr>
                <w:rFonts w:ascii="Times New Roman" w:hAnsi="Times New Roman"/>
                <w:lang w:eastAsia="en-GB"/>
              </w:rPr>
            </w:pPr>
            <w:r>
              <w:rPr>
                <w:rFonts w:ascii="Times New Roman" w:hAnsi="Times New Roman"/>
                <w:lang w:eastAsia="en-GB"/>
              </w:rPr>
              <w:t>Consider using a lifting aid where possible</w:t>
            </w:r>
          </w:p>
          <w:p w14:paraId="637F4424" w14:textId="77777777" w:rsidR="00D1065A" w:rsidRDefault="00D1065A" w:rsidP="00C740CC">
            <w:pPr>
              <w:pStyle w:val="ListParagraph"/>
              <w:numPr>
                <w:ilvl w:val="0"/>
                <w:numId w:val="7"/>
              </w:numPr>
              <w:rPr>
                <w:rFonts w:ascii="Times New Roman" w:hAnsi="Times New Roman"/>
                <w:lang w:eastAsia="en-GB"/>
              </w:rPr>
            </w:pPr>
            <w:r>
              <w:rPr>
                <w:rFonts w:ascii="Times New Roman" w:hAnsi="Times New Roman"/>
                <w:lang w:eastAsia="en-GB"/>
              </w:rPr>
              <w:t>Consider how carrying distance can be shortened</w:t>
            </w:r>
          </w:p>
          <w:p w14:paraId="2466043A" w14:textId="77777777" w:rsidR="00D1065A" w:rsidRDefault="00D1065A" w:rsidP="00C740CC">
            <w:pPr>
              <w:pStyle w:val="ListParagraph"/>
              <w:numPr>
                <w:ilvl w:val="0"/>
                <w:numId w:val="7"/>
              </w:numPr>
              <w:rPr>
                <w:rFonts w:ascii="Times New Roman" w:hAnsi="Times New Roman"/>
                <w:lang w:eastAsia="en-GB"/>
              </w:rPr>
            </w:pPr>
            <w:r>
              <w:rPr>
                <w:rFonts w:ascii="Times New Roman" w:hAnsi="Times New Roman"/>
                <w:lang w:eastAsia="en-GB"/>
              </w:rPr>
              <w:t>Remove obstructions from route</w:t>
            </w:r>
          </w:p>
          <w:p w14:paraId="78BCF52A" w14:textId="77777777" w:rsidR="00D1065A" w:rsidRPr="00BA7E69" w:rsidRDefault="00D1065A" w:rsidP="00C740CC">
            <w:pPr>
              <w:pStyle w:val="ListParagraph"/>
              <w:numPr>
                <w:ilvl w:val="0"/>
                <w:numId w:val="7"/>
              </w:numPr>
              <w:rPr>
                <w:rFonts w:ascii="Times New Roman" w:hAnsi="Times New Roman"/>
                <w:lang w:eastAsia="en-GB"/>
              </w:rPr>
            </w:pPr>
            <w:r>
              <w:rPr>
                <w:rFonts w:ascii="Times New Roman" w:hAnsi="Times New Roman"/>
                <w:lang w:eastAsia="en-GB"/>
              </w:rPr>
              <w:t xml:space="preserve">All employees to </w:t>
            </w:r>
            <w:proofErr w:type="spellStart"/>
            <w:r>
              <w:rPr>
                <w:rFonts w:ascii="Times New Roman" w:hAnsi="Times New Roman"/>
                <w:lang w:eastAsia="en-GB"/>
              </w:rPr>
              <w:t>under go</w:t>
            </w:r>
            <w:proofErr w:type="spellEnd"/>
            <w:r>
              <w:rPr>
                <w:rFonts w:ascii="Times New Roman" w:hAnsi="Times New Roman"/>
                <w:lang w:eastAsia="en-GB"/>
              </w:rPr>
              <w:t xml:space="preserve"> Manual Handling Training</w:t>
            </w:r>
          </w:p>
        </w:tc>
      </w:tr>
      <w:tr w:rsidR="00D1065A" w:rsidRPr="004E68B1" w14:paraId="4ACFFB3E" w14:textId="77777777" w:rsidTr="00893B7A">
        <w:trPr>
          <w:cantSplit/>
          <w:trHeight w:val="700"/>
        </w:trPr>
        <w:tc>
          <w:tcPr>
            <w:tcW w:w="540" w:type="dxa"/>
            <w:tcBorders>
              <w:left w:val="single" w:sz="18" w:space="0" w:color="auto"/>
              <w:right w:val="single" w:sz="4" w:space="0" w:color="auto"/>
            </w:tcBorders>
            <w:vAlign w:val="center"/>
          </w:tcPr>
          <w:p w14:paraId="677FF107"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324E83CB" w14:textId="77777777" w:rsidR="00D1065A" w:rsidRDefault="00D1065A" w:rsidP="00C740CC">
            <w:pPr>
              <w:pStyle w:val="ListParagraph"/>
              <w:numPr>
                <w:ilvl w:val="0"/>
                <w:numId w:val="4"/>
              </w:numPr>
              <w:rPr>
                <w:rFonts w:ascii="Times New Roman" w:hAnsi="Times New Roman"/>
                <w:lang w:eastAsia="en-GB"/>
              </w:rPr>
            </w:pPr>
            <w:r>
              <w:rPr>
                <w:rFonts w:ascii="Times New Roman" w:hAnsi="Times New Roman"/>
                <w:lang w:eastAsia="en-GB"/>
              </w:rPr>
              <w:t>Persons not permitted to work near plant or machinery unless assisting in the operation such as a banksman</w:t>
            </w:r>
          </w:p>
          <w:p w14:paraId="0922CBF4" w14:textId="77777777" w:rsidR="00D1065A" w:rsidRDefault="00D1065A" w:rsidP="00C740CC">
            <w:pPr>
              <w:pStyle w:val="ListParagraph"/>
              <w:numPr>
                <w:ilvl w:val="0"/>
                <w:numId w:val="4"/>
              </w:numPr>
              <w:rPr>
                <w:rFonts w:ascii="Times New Roman" w:hAnsi="Times New Roman"/>
                <w:lang w:eastAsia="en-GB"/>
              </w:rPr>
            </w:pPr>
            <w:r>
              <w:rPr>
                <w:rFonts w:ascii="Times New Roman" w:hAnsi="Times New Roman"/>
                <w:lang w:eastAsia="en-GB"/>
              </w:rPr>
              <w:t>Detailed traffic management plan in place</w:t>
            </w:r>
          </w:p>
          <w:p w14:paraId="16F714E1" w14:textId="77777777" w:rsidR="00D1065A" w:rsidRDefault="00D1065A" w:rsidP="00C740CC">
            <w:pPr>
              <w:pStyle w:val="ListParagraph"/>
              <w:numPr>
                <w:ilvl w:val="0"/>
                <w:numId w:val="4"/>
              </w:numPr>
              <w:rPr>
                <w:rFonts w:ascii="Times New Roman" w:hAnsi="Times New Roman"/>
                <w:lang w:eastAsia="en-GB"/>
              </w:rPr>
            </w:pPr>
            <w:r>
              <w:rPr>
                <w:rFonts w:ascii="Times New Roman" w:hAnsi="Times New Roman"/>
                <w:lang w:eastAsia="en-GB"/>
              </w:rPr>
              <w:t>Correct PPE worn</w:t>
            </w:r>
          </w:p>
          <w:p w14:paraId="1FE8A8EC" w14:textId="77777777" w:rsidR="00D1065A" w:rsidRDefault="00D1065A" w:rsidP="00C740CC">
            <w:pPr>
              <w:pStyle w:val="ListParagraph"/>
              <w:numPr>
                <w:ilvl w:val="0"/>
                <w:numId w:val="4"/>
              </w:numPr>
              <w:rPr>
                <w:rFonts w:ascii="Times New Roman" w:hAnsi="Times New Roman"/>
                <w:lang w:eastAsia="en-GB"/>
              </w:rPr>
            </w:pPr>
            <w:r>
              <w:rPr>
                <w:rFonts w:ascii="Times New Roman" w:hAnsi="Times New Roman"/>
                <w:lang w:eastAsia="en-GB"/>
              </w:rPr>
              <w:t>Speed limits adhered to by plant operators</w:t>
            </w:r>
          </w:p>
          <w:p w14:paraId="3BA52D84" w14:textId="77777777" w:rsidR="00D1065A" w:rsidRPr="007F33EA" w:rsidRDefault="00D1065A" w:rsidP="00C740CC">
            <w:pPr>
              <w:pStyle w:val="ListParagraph"/>
              <w:numPr>
                <w:ilvl w:val="0"/>
                <w:numId w:val="4"/>
              </w:numPr>
              <w:rPr>
                <w:rFonts w:ascii="Times New Roman" w:hAnsi="Times New Roman"/>
                <w:lang w:eastAsia="en-GB"/>
              </w:rPr>
            </w:pPr>
            <w:r>
              <w:rPr>
                <w:rFonts w:ascii="Times New Roman" w:hAnsi="Times New Roman"/>
                <w:lang w:eastAsia="en-GB"/>
              </w:rPr>
              <w:t>Designated walkways used at all times</w:t>
            </w:r>
          </w:p>
        </w:tc>
      </w:tr>
      <w:tr w:rsidR="00D1065A" w:rsidRPr="004E68B1" w14:paraId="56427299" w14:textId="77777777" w:rsidTr="00893B7A">
        <w:trPr>
          <w:cantSplit/>
          <w:trHeight w:val="171"/>
        </w:trPr>
        <w:tc>
          <w:tcPr>
            <w:tcW w:w="540" w:type="dxa"/>
            <w:tcBorders>
              <w:left w:val="single" w:sz="18" w:space="0" w:color="auto"/>
              <w:bottom w:val="single" w:sz="4" w:space="0" w:color="auto"/>
              <w:right w:val="single" w:sz="4" w:space="0" w:color="auto"/>
            </w:tcBorders>
            <w:vAlign w:val="center"/>
          </w:tcPr>
          <w:p w14:paraId="27E64EA5"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4963D09B" w14:textId="77777777" w:rsidR="00D1065A" w:rsidRDefault="00D1065A" w:rsidP="00C740CC">
            <w:pPr>
              <w:pStyle w:val="ListParagraph"/>
              <w:numPr>
                <w:ilvl w:val="0"/>
                <w:numId w:val="9"/>
              </w:numPr>
              <w:rPr>
                <w:rFonts w:ascii="Times New Roman" w:hAnsi="Times New Roman"/>
                <w:lang w:eastAsia="en-GB"/>
              </w:rPr>
            </w:pPr>
            <w:r>
              <w:rPr>
                <w:rFonts w:ascii="Times New Roman" w:hAnsi="Times New Roman"/>
                <w:lang w:eastAsia="en-GB"/>
              </w:rPr>
              <w:t>Barriers will be placed around the plot and any excavations</w:t>
            </w:r>
          </w:p>
          <w:p w14:paraId="15469AC9" w14:textId="77777777" w:rsidR="00D1065A" w:rsidRDefault="00D1065A" w:rsidP="00C740CC">
            <w:pPr>
              <w:pStyle w:val="ListParagraph"/>
              <w:numPr>
                <w:ilvl w:val="0"/>
                <w:numId w:val="9"/>
              </w:numPr>
              <w:rPr>
                <w:rFonts w:ascii="Times New Roman" w:hAnsi="Times New Roman"/>
                <w:lang w:eastAsia="en-GB"/>
              </w:rPr>
            </w:pPr>
            <w:r>
              <w:rPr>
                <w:rFonts w:ascii="Times New Roman" w:hAnsi="Times New Roman"/>
                <w:lang w:eastAsia="en-GB"/>
              </w:rPr>
              <w:t>All excavations identified during site briefing</w:t>
            </w:r>
          </w:p>
          <w:p w14:paraId="50ACC7A4" w14:textId="77777777" w:rsidR="00D1065A" w:rsidRDefault="00D1065A" w:rsidP="00C740CC">
            <w:pPr>
              <w:pStyle w:val="ListParagraph"/>
              <w:numPr>
                <w:ilvl w:val="0"/>
                <w:numId w:val="9"/>
              </w:numPr>
              <w:rPr>
                <w:rFonts w:ascii="Times New Roman" w:hAnsi="Times New Roman"/>
                <w:lang w:eastAsia="en-GB"/>
              </w:rPr>
            </w:pPr>
            <w:r>
              <w:rPr>
                <w:rFonts w:ascii="Times New Roman" w:hAnsi="Times New Roman"/>
                <w:lang w:eastAsia="en-GB"/>
              </w:rPr>
              <w:t>All operatives to stand on the ground during beam installation and not the foundation as to minimise the chance of falls</w:t>
            </w:r>
          </w:p>
          <w:p w14:paraId="0F73C861" w14:textId="77777777" w:rsidR="00D1065A" w:rsidRDefault="00D1065A" w:rsidP="00C740CC">
            <w:pPr>
              <w:pStyle w:val="ListParagraph"/>
              <w:numPr>
                <w:ilvl w:val="0"/>
                <w:numId w:val="9"/>
              </w:numPr>
              <w:rPr>
                <w:rFonts w:ascii="Times New Roman" w:hAnsi="Times New Roman"/>
                <w:lang w:eastAsia="en-GB"/>
              </w:rPr>
            </w:pPr>
            <w:r>
              <w:rPr>
                <w:rFonts w:ascii="Times New Roman" w:hAnsi="Times New Roman"/>
                <w:lang w:eastAsia="en-GB"/>
              </w:rPr>
              <w:t>Where possible, any open excavations identified will be asked to be back filled prior to work commencing. Supervisor to liaise with Site Manager</w:t>
            </w:r>
          </w:p>
          <w:p w14:paraId="67DAF6FF" w14:textId="77777777" w:rsidR="00D1065A" w:rsidRPr="004F5833" w:rsidRDefault="00D1065A" w:rsidP="00893B7A">
            <w:pPr>
              <w:pStyle w:val="ListParagraph"/>
              <w:rPr>
                <w:rFonts w:ascii="Times New Roman" w:hAnsi="Times New Roman"/>
                <w:lang w:eastAsia="en-GB"/>
              </w:rPr>
            </w:pPr>
          </w:p>
        </w:tc>
      </w:tr>
      <w:tr w:rsidR="00D1065A" w:rsidRPr="004E68B1" w14:paraId="20E233CE" w14:textId="77777777" w:rsidTr="00893B7A">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E3328E1"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BB41CA7"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67BBEF22"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FD1DB98"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Risk Level</w:t>
            </w:r>
          </w:p>
        </w:tc>
      </w:tr>
      <w:tr w:rsidR="00D1065A" w:rsidRPr="004E68B1" w14:paraId="1ECE7170"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0EA3AA8"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1</w:t>
            </w:r>
          </w:p>
        </w:tc>
        <w:tc>
          <w:tcPr>
            <w:tcW w:w="4680" w:type="dxa"/>
            <w:gridSpan w:val="10"/>
            <w:tcBorders>
              <w:top w:val="single" w:sz="4" w:space="0" w:color="auto"/>
              <w:left w:val="single" w:sz="4" w:space="0" w:color="auto"/>
              <w:right w:val="single" w:sz="4" w:space="0" w:color="auto"/>
            </w:tcBorders>
          </w:tcPr>
          <w:p w14:paraId="54D90A2F" w14:textId="77777777" w:rsidR="00D1065A" w:rsidRPr="004E68B1" w:rsidRDefault="00D1065A" w:rsidP="00893B7A">
            <w:pPr>
              <w:rPr>
                <w:rFonts w:ascii="Times New Roman" w:hAnsi="Times New Roman"/>
                <w:lang w:eastAsia="en-GB"/>
              </w:rPr>
            </w:pPr>
            <w:r w:rsidRPr="00D22519">
              <w:rPr>
                <w:rFonts w:ascii="Times New Roman" w:hAnsi="Times New Roman"/>
                <w:lang w:eastAsia="en-GB"/>
              </w:rPr>
              <w:t>Silica dust- silicosis, COPD and lung cancer</w:t>
            </w:r>
          </w:p>
        </w:tc>
        <w:tc>
          <w:tcPr>
            <w:tcW w:w="1620" w:type="dxa"/>
            <w:gridSpan w:val="6"/>
            <w:tcBorders>
              <w:top w:val="single" w:sz="4" w:space="0" w:color="auto"/>
              <w:left w:val="single" w:sz="4" w:space="0" w:color="auto"/>
              <w:right w:val="single" w:sz="4" w:space="0" w:color="auto"/>
            </w:tcBorders>
          </w:tcPr>
          <w:p w14:paraId="25688E09"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top w:val="single" w:sz="4" w:space="0" w:color="auto"/>
              <w:left w:val="single" w:sz="4" w:space="0" w:color="auto"/>
              <w:right w:val="single" w:sz="4" w:space="0" w:color="auto"/>
            </w:tcBorders>
          </w:tcPr>
          <w:p w14:paraId="371DA465"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top w:val="single" w:sz="4" w:space="0" w:color="auto"/>
              <w:left w:val="single" w:sz="4" w:space="0" w:color="auto"/>
              <w:right w:val="single" w:sz="18" w:space="0" w:color="auto"/>
            </w:tcBorders>
          </w:tcPr>
          <w:p w14:paraId="07388838"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r>
      <w:tr w:rsidR="00D1065A" w:rsidRPr="004E68B1" w14:paraId="69AE5660"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0E285CA"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2</w:t>
            </w:r>
          </w:p>
        </w:tc>
        <w:tc>
          <w:tcPr>
            <w:tcW w:w="4680" w:type="dxa"/>
            <w:gridSpan w:val="10"/>
            <w:tcBorders>
              <w:left w:val="single" w:sz="4" w:space="0" w:color="auto"/>
              <w:right w:val="single" w:sz="4" w:space="0" w:color="auto"/>
            </w:tcBorders>
          </w:tcPr>
          <w:p w14:paraId="3D3387C0" w14:textId="77777777" w:rsidR="00D1065A" w:rsidRPr="004E68B1" w:rsidRDefault="00D1065A" w:rsidP="00893B7A">
            <w:pPr>
              <w:rPr>
                <w:rFonts w:ascii="Times New Roman" w:hAnsi="Times New Roman"/>
                <w:lang w:eastAsia="en-GB"/>
              </w:rPr>
            </w:pPr>
            <w:r w:rsidRPr="00D22519">
              <w:rPr>
                <w:rFonts w:ascii="Times New Roman" w:hAnsi="Times New Roman"/>
                <w:lang w:eastAsia="en-GB"/>
              </w:rPr>
              <w:t>Slips, trips and falls-Potential to injury from trips slips or falls due to bad housekeeping and site cleanliness.</w:t>
            </w:r>
          </w:p>
        </w:tc>
        <w:tc>
          <w:tcPr>
            <w:tcW w:w="1620" w:type="dxa"/>
            <w:gridSpan w:val="6"/>
            <w:tcBorders>
              <w:left w:val="single" w:sz="4" w:space="0" w:color="auto"/>
              <w:right w:val="single" w:sz="4" w:space="0" w:color="auto"/>
            </w:tcBorders>
            <w:vAlign w:val="center"/>
          </w:tcPr>
          <w:p w14:paraId="7CEBA3D8" w14:textId="77777777" w:rsidR="00D1065A" w:rsidRPr="004E68B1" w:rsidRDefault="00D1065A" w:rsidP="00893B7A">
            <w:pPr>
              <w:ind w:left="252" w:hanging="252"/>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right w:val="single" w:sz="4" w:space="0" w:color="auto"/>
            </w:tcBorders>
          </w:tcPr>
          <w:p w14:paraId="76F9802A"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left w:val="single" w:sz="4" w:space="0" w:color="auto"/>
              <w:right w:val="single" w:sz="18" w:space="0" w:color="auto"/>
            </w:tcBorders>
          </w:tcPr>
          <w:p w14:paraId="5CB6BE45"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r>
      <w:tr w:rsidR="00D1065A" w:rsidRPr="004E68B1" w14:paraId="5F0625EC"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0347DA2"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3</w:t>
            </w:r>
          </w:p>
        </w:tc>
        <w:tc>
          <w:tcPr>
            <w:tcW w:w="4680" w:type="dxa"/>
            <w:gridSpan w:val="10"/>
            <w:tcBorders>
              <w:left w:val="single" w:sz="4" w:space="0" w:color="auto"/>
              <w:right w:val="single" w:sz="4" w:space="0" w:color="auto"/>
            </w:tcBorders>
          </w:tcPr>
          <w:p w14:paraId="58C4AB1B" w14:textId="77777777" w:rsidR="00D1065A" w:rsidRPr="004E68B1" w:rsidRDefault="00D1065A" w:rsidP="00893B7A">
            <w:pPr>
              <w:rPr>
                <w:rFonts w:ascii="Times New Roman" w:hAnsi="Times New Roman"/>
                <w:lang w:eastAsia="en-GB"/>
              </w:rPr>
            </w:pPr>
            <w:r w:rsidRPr="00D22519">
              <w:rPr>
                <w:rFonts w:ascii="Times New Roman" w:hAnsi="Times New Roman"/>
                <w:lang w:eastAsia="en-GB"/>
              </w:rPr>
              <w:t xml:space="preserve">Hand tools </w:t>
            </w:r>
            <w:r>
              <w:rPr>
                <w:rFonts w:ascii="Times New Roman" w:hAnsi="Times New Roman"/>
                <w:lang w:eastAsia="en-GB"/>
              </w:rPr>
              <w:t xml:space="preserve">– Eye, </w:t>
            </w:r>
            <w:proofErr w:type="gramStart"/>
            <w:r w:rsidRPr="00D22519">
              <w:rPr>
                <w:rFonts w:ascii="Times New Roman" w:hAnsi="Times New Roman"/>
                <w:lang w:eastAsia="en-GB"/>
              </w:rPr>
              <w:t>Hand ,Body</w:t>
            </w:r>
            <w:proofErr w:type="gramEnd"/>
            <w:r w:rsidRPr="00D22519">
              <w:rPr>
                <w:rFonts w:ascii="Times New Roman" w:hAnsi="Times New Roman"/>
                <w:lang w:eastAsia="en-GB"/>
              </w:rPr>
              <w:t xml:space="preserve"> injuries</w:t>
            </w:r>
          </w:p>
        </w:tc>
        <w:tc>
          <w:tcPr>
            <w:tcW w:w="1620" w:type="dxa"/>
            <w:gridSpan w:val="6"/>
            <w:tcBorders>
              <w:left w:val="single" w:sz="4" w:space="0" w:color="auto"/>
              <w:right w:val="single" w:sz="4" w:space="0" w:color="auto"/>
            </w:tcBorders>
          </w:tcPr>
          <w:p w14:paraId="0BE5234C"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right w:val="single" w:sz="4" w:space="0" w:color="auto"/>
            </w:tcBorders>
          </w:tcPr>
          <w:p w14:paraId="7087D114"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left w:val="single" w:sz="4" w:space="0" w:color="auto"/>
              <w:right w:val="single" w:sz="18" w:space="0" w:color="auto"/>
            </w:tcBorders>
          </w:tcPr>
          <w:p w14:paraId="256CEE7E"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r>
      <w:tr w:rsidR="00D1065A" w:rsidRPr="004E68B1" w14:paraId="5DA9587B"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9E9B9E3"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4</w:t>
            </w:r>
          </w:p>
        </w:tc>
        <w:tc>
          <w:tcPr>
            <w:tcW w:w="4680" w:type="dxa"/>
            <w:gridSpan w:val="10"/>
            <w:tcBorders>
              <w:left w:val="single" w:sz="4" w:space="0" w:color="auto"/>
              <w:right w:val="single" w:sz="4" w:space="0" w:color="auto"/>
            </w:tcBorders>
          </w:tcPr>
          <w:p w14:paraId="668CE333" w14:textId="77777777" w:rsidR="00D1065A" w:rsidRPr="004E68B1" w:rsidRDefault="00D1065A" w:rsidP="00893B7A">
            <w:pPr>
              <w:rPr>
                <w:rFonts w:ascii="Times New Roman" w:hAnsi="Times New Roman"/>
                <w:lang w:eastAsia="en-GB"/>
              </w:rPr>
            </w:pPr>
            <w:r w:rsidRPr="00D22519">
              <w:rPr>
                <w:rFonts w:ascii="Times New Roman" w:hAnsi="Times New Roman"/>
                <w:lang w:eastAsia="en-GB"/>
              </w:rPr>
              <w:t>Manual handling-injury through poor manual handling</w:t>
            </w:r>
          </w:p>
        </w:tc>
        <w:tc>
          <w:tcPr>
            <w:tcW w:w="1620" w:type="dxa"/>
            <w:gridSpan w:val="6"/>
            <w:tcBorders>
              <w:left w:val="single" w:sz="4" w:space="0" w:color="auto"/>
              <w:right w:val="single" w:sz="4" w:space="0" w:color="auto"/>
            </w:tcBorders>
          </w:tcPr>
          <w:p w14:paraId="45F4FC09"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right w:val="single" w:sz="4" w:space="0" w:color="auto"/>
            </w:tcBorders>
          </w:tcPr>
          <w:p w14:paraId="6275BD4F"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left w:val="single" w:sz="4" w:space="0" w:color="auto"/>
              <w:right w:val="single" w:sz="18" w:space="0" w:color="auto"/>
            </w:tcBorders>
          </w:tcPr>
          <w:p w14:paraId="59EC69F2" w14:textId="77777777" w:rsidR="00D1065A" w:rsidRPr="004E68B1" w:rsidRDefault="00D1065A" w:rsidP="00893B7A">
            <w:pPr>
              <w:rPr>
                <w:rFonts w:ascii="Times New Roman" w:hAnsi="Times New Roman"/>
                <w:lang w:eastAsia="en-GB"/>
              </w:rPr>
            </w:pPr>
            <w:r>
              <w:rPr>
                <w:rFonts w:ascii="Times New Roman" w:hAnsi="Times New Roman"/>
                <w:lang w:eastAsia="en-GB"/>
              </w:rPr>
              <w:t xml:space="preserve">            4</w:t>
            </w:r>
          </w:p>
        </w:tc>
      </w:tr>
      <w:tr w:rsidR="00D1065A" w:rsidRPr="004E68B1" w14:paraId="3F5E09E3"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4B45248"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5</w:t>
            </w:r>
          </w:p>
        </w:tc>
        <w:tc>
          <w:tcPr>
            <w:tcW w:w="4680" w:type="dxa"/>
            <w:gridSpan w:val="10"/>
            <w:tcBorders>
              <w:left w:val="single" w:sz="4" w:space="0" w:color="auto"/>
              <w:right w:val="single" w:sz="4" w:space="0" w:color="auto"/>
            </w:tcBorders>
          </w:tcPr>
          <w:p w14:paraId="54C567B3" w14:textId="77777777" w:rsidR="00D1065A" w:rsidRPr="004E68B1" w:rsidRDefault="00D1065A" w:rsidP="00893B7A">
            <w:pPr>
              <w:rPr>
                <w:rFonts w:ascii="Times New Roman" w:hAnsi="Times New Roman"/>
                <w:lang w:eastAsia="en-GB"/>
              </w:rPr>
            </w:pPr>
            <w:r w:rsidRPr="00D22519">
              <w:rPr>
                <w:rFonts w:ascii="Times New Roman" w:hAnsi="Times New Roman"/>
                <w:lang w:eastAsia="en-GB"/>
              </w:rPr>
              <w:t>Striking by plant-Person/Persons struck by moving traffic or operated plant.</w:t>
            </w:r>
          </w:p>
        </w:tc>
        <w:tc>
          <w:tcPr>
            <w:tcW w:w="1620" w:type="dxa"/>
            <w:gridSpan w:val="6"/>
            <w:tcBorders>
              <w:left w:val="single" w:sz="4" w:space="0" w:color="auto"/>
              <w:right w:val="single" w:sz="4" w:space="0" w:color="auto"/>
            </w:tcBorders>
          </w:tcPr>
          <w:p w14:paraId="34282C2C"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right w:val="single" w:sz="4" w:space="0" w:color="auto"/>
            </w:tcBorders>
          </w:tcPr>
          <w:p w14:paraId="04336E47"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left w:val="single" w:sz="4" w:space="0" w:color="auto"/>
              <w:right w:val="single" w:sz="18" w:space="0" w:color="auto"/>
            </w:tcBorders>
          </w:tcPr>
          <w:p w14:paraId="441A488C"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r>
      <w:tr w:rsidR="00D1065A" w:rsidRPr="004E68B1" w14:paraId="449820DB" w14:textId="77777777" w:rsidTr="00893B7A">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5AE19F1"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6</w:t>
            </w:r>
          </w:p>
        </w:tc>
        <w:tc>
          <w:tcPr>
            <w:tcW w:w="4680" w:type="dxa"/>
            <w:gridSpan w:val="10"/>
            <w:tcBorders>
              <w:left w:val="single" w:sz="4" w:space="0" w:color="auto"/>
              <w:bottom w:val="single" w:sz="18" w:space="0" w:color="auto"/>
              <w:right w:val="single" w:sz="4" w:space="0" w:color="auto"/>
            </w:tcBorders>
          </w:tcPr>
          <w:p w14:paraId="5325E92C" w14:textId="77777777" w:rsidR="00D1065A" w:rsidRPr="004E68B1" w:rsidRDefault="00D1065A" w:rsidP="00893B7A">
            <w:pPr>
              <w:rPr>
                <w:rFonts w:ascii="Times New Roman" w:hAnsi="Times New Roman"/>
                <w:lang w:eastAsia="en-GB"/>
              </w:rPr>
            </w:pPr>
          </w:p>
        </w:tc>
        <w:tc>
          <w:tcPr>
            <w:tcW w:w="1620" w:type="dxa"/>
            <w:gridSpan w:val="6"/>
            <w:tcBorders>
              <w:left w:val="single" w:sz="4" w:space="0" w:color="auto"/>
              <w:bottom w:val="single" w:sz="18" w:space="0" w:color="auto"/>
              <w:right w:val="single" w:sz="4" w:space="0" w:color="auto"/>
            </w:tcBorders>
          </w:tcPr>
          <w:p w14:paraId="706F26C8" w14:textId="77777777" w:rsidR="00D1065A" w:rsidRPr="004E68B1" w:rsidRDefault="00D1065A" w:rsidP="00893B7A">
            <w:pPr>
              <w:jc w:val="center"/>
              <w:rPr>
                <w:rFonts w:ascii="Times New Roman" w:hAnsi="Times New Roman"/>
                <w:sz w:val="20"/>
                <w:lang w:eastAsia="en-GB"/>
              </w:rPr>
            </w:pPr>
          </w:p>
        </w:tc>
        <w:tc>
          <w:tcPr>
            <w:tcW w:w="1620" w:type="dxa"/>
            <w:gridSpan w:val="5"/>
            <w:tcBorders>
              <w:left w:val="single" w:sz="4" w:space="0" w:color="auto"/>
              <w:bottom w:val="single" w:sz="18" w:space="0" w:color="auto"/>
              <w:right w:val="single" w:sz="4" w:space="0" w:color="auto"/>
            </w:tcBorders>
          </w:tcPr>
          <w:p w14:paraId="732FB2C6" w14:textId="77777777" w:rsidR="00D1065A" w:rsidRPr="004E68B1" w:rsidRDefault="00D1065A" w:rsidP="00893B7A">
            <w:pPr>
              <w:jc w:val="center"/>
              <w:rPr>
                <w:rFonts w:ascii="Times New Roman" w:hAnsi="Times New Roman"/>
                <w:lang w:eastAsia="en-GB"/>
              </w:rPr>
            </w:pPr>
          </w:p>
        </w:tc>
        <w:tc>
          <w:tcPr>
            <w:tcW w:w="1620" w:type="dxa"/>
            <w:gridSpan w:val="4"/>
            <w:tcBorders>
              <w:left w:val="single" w:sz="4" w:space="0" w:color="auto"/>
              <w:bottom w:val="single" w:sz="18" w:space="0" w:color="auto"/>
              <w:right w:val="single" w:sz="18" w:space="0" w:color="auto"/>
            </w:tcBorders>
          </w:tcPr>
          <w:p w14:paraId="07EA5A55" w14:textId="77777777" w:rsidR="00D1065A" w:rsidRPr="004E68B1" w:rsidRDefault="00D1065A" w:rsidP="00893B7A">
            <w:pPr>
              <w:jc w:val="center"/>
              <w:rPr>
                <w:rFonts w:ascii="Times New Roman" w:hAnsi="Times New Roman"/>
                <w:lang w:eastAsia="en-GB"/>
              </w:rPr>
            </w:pPr>
          </w:p>
        </w:tc>
      </w:tr>
      <w:tr w:rsidR="00D1065A" w:rsidRPr="004E68B1" w14:paraId="34CA299A" w14:textId="77777777" w:rsidTr="00893B7A">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1B315152" w14:textId="77777777" w:rsidR="00D1065A" w:rsidRPr="004E68B1" w:rsidRDefault="00D1065A" w:rsidP="00893B7A">
            <w:pPr>
              <w:rPr>
                <w:rFonts w:ascii="Times New Roman" w:hAnsi="Times New Roman"/>
                <w:lang w:eastAsia="en-GB"/>
              </w:rPr>
            </w:pPr>
            <w:proofErr w:type="gramStart"/>
            <w:r w:rsidRPr="004E68B1">
              <w:rPr>
                <w:rFonts w:ascii="Times New Roman" w:hAnsi="Times New Roman"/>
                <w:lang w:eastAsia="en-GB"/>
              </w:rPr>
              <w:t xml:space="preserve">Name  </w:t>
            </w:r>
            <w:r>
              <w:rPr>
                <w:rFonts w:ascii="Times New Roman" w:hAnsi="Times New Roman"/>
                <w:lang w:eastAsia="en-GB"/>
              </w:rPr>
              <w:t>-</w:t>
            </w:r>
            <w:proofErr w:type="gramEnd"/>
            <w:r>
              <w:rPr>
                <w:rFonts w:ascii="Times New Roman" w:hAnsi="Times New Roman"/>
                <w:lang w:eastAsia="en-GB"/>
              </w:rPr>
              <w:t xml:space="preserve"> Chris Joseph</w:t>
            </w:r>
          </w:p>
          <w:p w14:paraId="4E096F82"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 xml:space="preserve">Position </w:t>
            </w:r>
            <w:r>
              <w:rPr>
                <w:rFonts w:ascii="Times New Roman" w:hAnsi="Times New Roman"/>
                <w:lang w:eastAsia="en-GB"/>
              </w:rPr>
              <w:t>-Supervisor</w:t>
            </w:r>
          </w:p>
        </w:tc>
        <w:tc>
          <w:tcPr>
            <w:tcW w:w="3240" w:type="dxa"/>
            <w:gridSpan w:val="10"/>
            <w:tcBorders>
              <w:top w:val="single" w:sz="18" w:space="0" w:color="auto"/>
              <w:left w:val="single" w:sz="18" w:space="0" w:color="auto"/>
              <w:bottom w:val="single" w:sz="18" w:space="0" w:color="auto"/>
              <w:right w:val="single" w:sz="18" w:space="0" w:color="auto"/>
            </w:tcBorders>
          </w:tcPr>
          <w:p w14:paraId="5B07BB52"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Signed</w:t>
            </w:r>
          </w:p>
          <w:p w14:paraId="52AA249C" w14:textId="77777777" w:rsidR="00D1065A" w:rsidRPr="004E68B1" w:rsidRDefault="00D1065A" w:rsidP="00893B7A">
            <w:pPr>
              <w:rPr>
                <w:rFonts w:ascii="Times New Roman" w:hAnsi="Times New Roman"/>
                <w:lang w:eastAsia="en-GB"/>
              </w:rPr>
            </w:pPr>
            <w:r>
              <w:rPr>
                <w:rFonts w:ascii="Times New Roman" w:hAnsi="Times New Roman"/>
                <w:lang w:eastAsia="en-GB"/>
              </w:rPr>
              <w:t xml:space="preserve">         CJ</w:t>
            </w:r>
          </w:p>
          <w:p w14:paraId="644B5D1F" w14:textId="77777777" w:rsidR="00D1065A" w:rsidRPr="004E68B1" w:rsidRDefault="00D1065A" w:rsidP="00893B7A">
            <w:pPr>
              <w:rPr>
                <w:rFonts w:ascii="Times New Roman" w:hAnsi="Times New Roman"/>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3A40500B" w14:textId="77777777" w:rsidR="00D1065A" w:rsidRDefault="00D1065A" w:rsidP="00893B7A">
            <w:pPr>
              <w:rPr>
                <w:rFonts w:ascii="Times New Roman" w:hAnsi="Times New Roman"/>
                <w:sz w:val="20"/>
                <w:lang w:eastAsia="en-GB"/>
              </w:rPr>
            </w:pPr>
            <w:r w:rsidRPr="004E68B1">
              <w:rPr>
                <w:rFonts w:ascii="Times New Roman" w:hAnsi="Times New Roman"/>
                <w:sz w:val="20"/>
                <w:lang w:eastAsia="en-GB"/>
              </w:rPr>
              <w:t xml:space="preserve">   Date of Completion: </w:t>
            </w:r>
          </w:p>
          <w:p w14:paraId="504B9168" w14:textId="77777777" w:rsidR="00D1065A" w:rsidRDefault="00D1065A" w:rsidP="00893B7A">
            <w:pPr>
              <w:rPr>
                <w:rFonts w:ascii="Times New Roman" w:hAnsi="Times New Roman"/>
                <w:sz w:val="20"/>
                <w:lang w:eastAsia="en-GB"/>
              </w:rPr>
            </w:pPr>
          </w:p>
          <w:p w14:paraId="7E1633B2" w14:textId="77777777" w:rsidR="00D1065A" w:rsidRPr="00D22519" w:rsidRDefault="00D1065A" w:rsidP="00893B7A">
            <w:pPr>
              <w:jc w:val="center"/>
              <w:rPr>
                <w:rFonts w:ascii="Times New Roman" w:hAnsi="Times New Roman"/>
                <w:sz w:val="20"/>
                <w:lang w:eastAsia="en-GB"/>
              </w:rPr>
            </w:pPr>
            <w:r>
              <w:rPr>
                <w:rFonts w:ascii="Times New Roman" w:hAnsi="Times New Roman"/>
                <w:sz w:val="20"/>
                <w:lang w:eastAsia="en-GB"/>
              </w:rPr>
              <w:t>12/6/2021</w:t>
            </w:r>
          </w:p>
        </w:tc>
      </w:tr>
      <w:tr w:rsidR="00D1065A" w:rsidRPr="004E68B1" w14:paraId="498C57CB" w14:textId="77777777" w:rsidTr="00893B7A">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4AAACF30"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15DB40E7"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175596F1" w14:textId="77777777" w:rsidR="00D1065A" w:rsidRPr="004E68B1" w:rsidRDefault="00D1065A" w:rsidP="00893B7A">
            <w:pPr>
              <w:rPr>
                <w:rFonts w:ascii="Times New Roman" w:hAnsi="Times New Roman"/>
                <w:sz w:val="20"/>
                <w:lang w:eastAsia="en-GB"/>
              </w:rPr>
            </w:pPr>
          </w:p>
        </w:tc>
      </w:tr>
      <w:tr w:rsidR="00D1065A" w:rsidRPr="004E68B1" w14:paraId="73D0BE7B" w14:textId="77777777" w:rsidTr="00893B7A">
        <w:trPr>
          <w:cantSplit/>
          <w:trHeight w:val="235"/>
        </w:trPr>
        <w:tc>
          <w:tcPr>
            <w:tcW w:w="2340" w:type="dxa"/>
            <w:gridSpan w:val="4"/>
            <w:tcBorders>
              <w:left w:val="single" w:sz="18" w:space="0" w:color="auto"/>
              <w:right w:val="single" w:sz="6" w:space="0" w:color="auto"/>
            </w:tcBorders>
          </w:tcPr>
          <w:p w14:paraId="2810E216"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 Date: </w:t>
            </w:r>
          </w:p>
        </w:tc>
        <w:tc>
          <w:tcPr>
            <w:tcW w:w="1440" w:type="dxa"/>
            <w:gridSpan w:val="4"/>
            <w:tcBorders>
              <w:left w:val="single" w:sz="4" w:space="0" w:color="auto"/>
              <w:right w:val="single" w:sz="6" w:space="0" w:color="auto"/>
            </w:tcBorders>
          </w:tcPr>
          <w:p w14:paraId="2ABE2994"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Likelihood</w:t>
            </w:r>
          </w:p>
        </w:tc>
        <w:tc>
          <w:tcPr>
            <w:tcW w:w="1440" w:type="dxa"/>
            <w:gridSpan w:val="3"/>
            <w:tcBorders>
              <w:left w:val="single" w:sz="4" w:space="0" w:color="auto"/>
              <w:right w:val="single" w:sz="6" w:space="0" w:color="auto"/>
            </w:tcBorders>
          </w:tcPr>
          <w:p w14:paraId="5C4DE676"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338F1296" w14:textId="77777777" w:rsidR="00D1065A" w:rsidRPr="004E68B1" w:rsidRDefault="00D1065A" w:rsidP="00893B7A">
            <w:pPr>
              <w:ind w:left="113" w:right="113"/>
              <w:jc w:val="center"/>
              <w:rPr>
                <w:rFonts w:ascii="Times New Roman" w:hAnsi="Times New Roman"/>
                <w:sz w:val="20"/>
                <w:lang w:eastAsia="en-GB"/>
              </w:rPr>
            </w:pPr>
            <w:r w:rsidRPr="004E68B1">
              <w:rPr>
                <w:rFonts w:ascii="Times New Roman" w:hAnsi="Times New Roman"/>
                <w:sz w:val="20"/>
                <w:lang w:eastAsia="en-GB"/>
              </w:rPr>
              <w:t>Severity of Injury</w:t>
            </w:r>
          </w:p>
        </w:tc>
        <w:tc>
          <w:tcPr>
            <w:tcW w:w="360" w:type="dxa"/>
            <w:tcBorders>
              <w:top w:val="single" w:sz="6" w:space="0" w:color="auto"/>
              <w:left w:val="single" w:sz="6" w:space="0" w:color="auto"/>
              <w:right w:val="single" w:sz="4" w:space="0" w:color="auto"/>
            </w:tcBorders>
          </w:tcPr>
          <w:p w14:paraId="12C8D68B"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3DDB4200"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F7FD9FC"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6DA662D"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38E86B9"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0DD3076E"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25</w:t>
            </w:r>
          </w:p>
        </w:tc>
      </w:tr>
      <w:tr w:rsidR="00D1065A" w:rsidRPr="004E68B1" w14:paraId="619AA8B2" w14:textId="77777777" w:rsidTr="00893B7A">
        <w:trPr>
          <w:cantSplit/>
          <w:trHeight w:val="256"/>
        </w:trPr>
        <w:tc>
          <w:tcPr>
            <w:tcW w:w="2340" w:type="dxa"/>
            <w:gridSpan w:val="4"/>
            <w:tcBorders>
              <w:left w:val="single" w:sz="18" w:space="0" w:color="auto"/>
              <w:right w:val="single" w:sz="6" w:space="0" w:color="auto"/>
            </w:tcBorders>
          </w:tcPr>
          <w:p w14:paraId="2A286561"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6AC5F4E8" w14:textId="77777777" w:rsidR="00D1065A" w:rsidRPr="004E68B1" w:rsidRDefault="00D1065A" w:rsidP="00893B7A">
            <w:pPr>
              <w:spacing w:after="120"/>
              <w:rPr>
                <w:rFonts w:ascii="Times New Roman" w:hAnsi="Times New Roman"/>
                <w:sz w:val="20"/>
                <w:lang w:eastAsia="en-GB"/>
              </w:rPr>
            </w:pPr>
            <w:r w:rsidRPr="004E68B1">
              <w:rPr>
                <w:rFonts w:ascii="Times New Roman" w:hAnsi="Times New Roman"/>
                <w:sz w:val="20"/>
                <w:lang w:eastAsia="en-GB"/>
              </w:rPr>
              <w:t xml:space="preserve">1   very </w:t>
            </w:r>
            <w:r>
              <w:rPr>
                <w:rFonts w:ascii="Times New Roman" w:hAnsi="Times New Roman"/>
                <w:sz w:val="20"/>
                <w:lang w:eastAsia="en-GB"/>
              </w:rPr>
              <w:t xml:space="preserve">    </w:t>
            </w:r>
            <w:r w:rsidRPr="004E68B1">
              <w:rPr>
                <w:rFonts w:ascii="Times New Roman" w:hAnsi="Times New Roman"/>
                <w:sz w:val="20"/>
                <w:lang w:eastAsia="en-GB"/>
              </w:rPr>
              <w:t>unlikely</w:t>
            </w:r>
          </w:p>
          <w:p w14:paraId="47514ABD"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2   unlikely</w:t>
            </w:r>
          </w:p>
          <w:p w14:paraId="14AD0237"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3   likely</w:t>
            </w:r>
          </w:p>
          <w:p w14:paraId="4C3AAB62"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4   very likely</w:t>
            </w:r>
          </w:p>
          <w:p w14:paraId="01CD994F"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5   certainty</w:t>
            </w:r>
          </w:p>
        </w:tc>
        <w:tc>
          <w:tcPr>
            <w:tcW w:w="1440" w:type="dxa"/>
            <w:gridSpan w:val="3"/>
            <w:vMerge w:val="restart"/>
            <w:tcBorders>
              <w:left w:val="single" w:sz="4" w:space="0" w:color="auto"/>
              <w:right w:val="single" w:sz="6" w:space="0" w:color="auto"/>
            </w:tcBorders>
            <w:vAlign w:val="center"/>
          </w:tcPr>
          <w:p w14:paraId="477F22D9"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1   nuisance</w:t>
            </w:r>
          </w:p>
          <w:p w14:paraId="7368ACAF" w14:textId="77777777" w:rsidR="00D1065A" w:rsidRPr="004E68B1" w:rsidRDefault="00D1065A" w:rsidP="00893B7A">
            <w:pPr>
              <w:tabs>
                <w:tab w:val="center" w:pos="4153"/>
                <w:tab w:val="right" w:pos="8306"/>
              </w:tabs>
              <w:rPr>
                <w:rFonts w:ascii="Times New Roman" w:hAnsi="Times New Roman"/>
                <w:sz w:val="20"/>
                <w:lang w:eastAsia="en-GB"/>
              </w:rPr>
            </w:pPr>
            <w:r w:rsidRPr="004E68B1">
              <w:rPr>
                <w:rFonts w:ascii="Times New Roman" w:hAnsi="Times New Roman"/>
                <w:sz w:val="20"/>
                <w:lang w:eastAsia="en-GB"/>
              </w:rPr>
              <w:t xml:space="preserve">2   </w:t>
            </w:r>
            <w:proofErr w:type="gramStart"/>
            <w:r w:rsidRPr="004E68B1">
              <w:rPr>
                <w:rFonts w:ascii="Times New Roman" w:hAnsi="Times New Roman"/>
                <w:sz w:val="20"/>
                <w:lang w:eastAsia="en-GB"/>
              </w:rPr>
              <w:t>minor</w:t>
            </w:r>
            <w:proofErr w:type="gramEnd"/>
          </w:p>
          <w:p w14:paraId="11B59BDB"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3   medical treatment</w:t>
            </w:r>
          </w:p>
          <w:p w14:paraId="7F28D1C8"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4   </w:t>
            </w:r>
            <w:proofErr w:type="gramStart"/>
            <w:r w:rsidRPr="004E68B1">
              <w:rPr>
                <w:rFonts w:ascii="Times New Roman" w:hAnsi="Times New Roman"/>
                <w:sz w:val="20"/>
                <w:lang w:eastAsia="en-GB"/>
              </w:rPr>
              <w:t>major</w:t>
            </w:r>
            <w:proofErr w:type="gramEnd"/>
          </w:p>
          <w:p w14:paraId="5C04F2D2"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5   fatal</w:t>
            </w:r>
          </w:p>
        </w:tc>
        <w:tc>
          <w:tcPr>
            <w:tcW w:w="540" w:type="dxa"/>
            <w:gridSpan w:val="2"/>
            <w:vMerge/>
          </w:tcPr>
          <w:p w14:paraId="44E44438"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041A01B2"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4</w:t>
            </w:r>
          </w:p>
        </w:tc>
        <w:tc>
          <w:tcPr>
            <w:tcW w:w="792" w:type="dxa"/>
            <w:gridSpan w:val="4"/>
            <w:tcBorders>
              <w:left w:val="single" w:sz="6" w:space="0" w:color="auto"/>
              <w:right w:val="single" w:sz="4" w:space="0" w:color="auto"/>
            </w:tcBorders>
            <w:shd w:val="clear" w:color="auto" w:fill="00B050"/>
            <w:vAlign w:val="center"/>
          </w:tcPr>
          <w:p w14:paraId="74BFCBF9"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7D010624"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8</w:t>
            </w:r>
          </w:p>
        </w:tc>
        <w:tc>
          <w:tcPr>
            <w:tcW w:w="792" w:type="dxa"/>
            <w:gridSpan w:val="3"/>
            <w:tcBorders>
              <w:left w:val="single" w:sz="6" w:space="0" w:color="auto"/>
              <w:right w:val="single" w:sz="4" w:space="0" w:color="auto"/>
            </w:tcBorders>
            <w:shd w:val="clear" w:color="auto" w:fill="FF0000"/>
            <w:vAlign w:val="center"/>
          </w:tcPr>
          <w:p w14:paraId="2B55887E"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12</w:t>
            </w:r>
          </w:p>
        </w:tc>
        <w:tc>
          <w:tcPr>
            <w:tcW w:w="792" w:type="dxa"/>
            <w:gridSpan w:val="2"/>
            <w:tcBorders>
              <w:left w:val="single" w:sz="6" w:space="0" w:color="auto"/>
              <w:right w:val="single" w:sz="4" w:space="0" w:color="auto"/>
            </w:tcBorders>
            <w:shd w:val="clear" w:color="auto" w:fill="FF0000"/>
            <w:vAlign w:val="center"/>
          </w:tcPr>
          <w:p w14:paraId="0B621588"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16</w:t>
            </w:r>
          </w:p>
        </w:tc>
        <w:tc>
          <w:tcPr>
            <w:tcW w:w="792" w:type="dxa"/>
            <w:tcBorders>
              <w:left w:val="single" w:sz="6" w:space="0" w:color="auto"/>
              <w:right w:val="single" w:sz="18" w:space="0" w:color="auto"/>
            </w:tcBorders>
            <w:shd w:val="clear" w:color="auto" w:fill="FF0000"/>
            <w:vAlign w:val="center"/>
          </w:tcPr>
          <w:p w14:paraId="4CE0A805"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20</w:t>
            </w:r>
          </w:p>
        </w:tc>
      </w:tr>
      <w:tr w:rsidR="00D1065A" w:rsidRPr="004E68B1" w14:paraId="5AE48474" w14:textId="77777777" w:rsidTr="00893B7A">
        <w:trPr>
          <w:cantSplit/>
          <w:trHeight w:val="254"/>
        </w:trPr>
        <w:tc>
          <w:tcPr>
            <w:tcW w:w="2340" w:type="dxa"/>
            <w:gridSpan w:val="4"/>
            <w:tcBorders>
              <w:left w:val="single" w:sz="18" w:space="0" w:color="auto"/>
              <w:right w:val="single" w:sz="6" w:space="0" w:color="auto"/>
            </w:tcBorders>
          </w:tcPr>
          <w:p w14:paraId="0546AF8D"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 </w:t>
            </w:r>
            <w:proofErr w:type="gramStart"/>
            <w:r w:rsidRPr="004E68B1">
              <w:rPr>
                <w:rFonts w:ascii="Times New Roman" w:hAnsi="Times New Roman"/>
                <w:sz w:val="20"/>
                <w:lang w:eastAsia="en-GB"/>
              </w:rPr>
              <w:t>Date :</w:t>
            </w:r>
            <w:proofErr w:type="gramEnd"/>
          </w:p>
        </w:tc>
        <w:tc>
          <w:tcPr>
            <w:tcW w:w="1440" w:type="dxa"/>
            <w:gridSpan w:val="4"/>
            <w:vMerge/>
          </w:tcPr>
          <w:p w14:paraId="03C96382" w14:textId="77777777" w:rsidR="00D1065A" w:rsidRPr="004E68B1" w:rsidRDefault="00D1065A" w:rsidP="00893B7A">
            <w:pPr>
              <w:rPr>
                <w:rFonts w:ascii="Times New Roman" w:hAnsi="Times New Roman"/>
                <w:sz w:val="20"/>
                <w:lang w:eastAsia="en-GB"/>
              </w:rPr>
            </w:pPr>
          </w:p>
        </w:tc>
        <w:tc>
          <w:tcPr>
            <w:tcW w:w="1440" w:type="dxa"/>
            <w:gridSpan w:val="3"/>
            <w:vMerge/>
          </w:tcPr>
          <w:p w14:paraId="5FFB16F1" w14:textId="77777777" w:rsidR="00D1065A" w:rsidRPr="004E68B1" w:rsidRDefault="00D1065A" w:rsidP="00893B7A">
            <w:pPr>
              <w:rPr>
                <w:rFonts w:ascii="Times New Roman" w:hAnsi="Times New Roman"/>
                <w:sz w:val="20"/>
                <w:lang w:eastAsia="en-GB"/>
              </w:rPr>
            </w:pPr>
          </w:p>
        </w:tc>
        <w:tc>
          <w:tcPr>
            <w:tcW w:w="540" w:type="dxa"/>
            <w:gridSpan w:val="2"/>
            <w:vMerge/>
          </w:tcPr>
          <w:p w14:paraId="3EABF58A"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65F78EBD"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3</w:t>
            </w:r>
          </w:p>
        </w:tc>
        <w:tc>
          <w:tcPr>
            <w:tcW w:w="792" w:type="dxa"/>
            <w:gridSpan w:val="4"/>
            <w:tcBorders>
              <w:left w:val="single" w:sz="6" w:space="0" w:color="auto"/>
              <w:right w:val="single" w:sz="4" w:space="0" w:color="auto"/>
            </w:tcBorders>
            <w:shd w:val="clear" w:color="auto" w:fill="00B050"/>
            <w:vAlign w:val="center"/>
          </w:tcPr>
          <w:p w14:paraId="652BE02B"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5F43C6F5"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46349014"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9</w:t>
            </w:r>
          </w:p>
        </w:tc>
        <w:tc>
          <w:tcPr>
            <w:tcW w:w="792" w:type="dxa"/>
            <w:gridSpan w:val="2"/>
            <w:tcBorders>
              <w:left w:val="single" w:sz="6" w:space="0" w:color="auto"/>
              <w:right w:val="single" w:sz="4" w:space="0" w:color="auto"/>
            </w:tcBorders>
            <w:shd w:val="clear" w:color="auto" w:fill="FF0000"/>
            <w:vAlign w:val="center"/>
          </w:tcPr>
          <w:p w14:paraId="69881865"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12</w:t>
            </w:r>
          </w:p>
        </w:tc>
        <w:tc>
          <w:tcPr>
            <w:tcW w:w="792" w:type="dxa"/>
            <w:tcBorders>
              <w:left w:val="single" w:sz="6" w:space="0" w:color="auto"/>
              <w:right w:val="single" w:sz="18" w:space="0" w:color="auto"/>
            </w:tcBorders>
            <w:shd w:val="clear" w:color="auto" w:fill="FF0000"/>
            <w:vAlign w:val="center"/>
          </w:tcPr>
          <w:p w14:paraId="251CBF52"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15</w:t>
            </w:r>
          </w:p>
        </w:tc>
      </w:tr>
      <w:tr w:rsidR="00D1065A" w:rsidRPr="004E68B1" w14:paraId="697E6912" w14:textId="77777777" w:rsidTr="00893B7A">
        <w:trPr>
          <w:cantSplit/>
          <w:trHeight w:val="254"/>
        </w:trPr>
        <w:tc>
          <w:tcPr>
            <w:tcW w:w="2340" w:type="dxa"/>
            <w:gridSpan w:val="4"/>
            <w:tcBorders>
              <w:left w:val="single" w:sz="18" w:space="0" w:color="auto"/>
              <w:right w:val="single" w:sz="6" w:space="0" w:color="auto"/>
            </w:tcBorders>
          </w:tcPr>
          <w:p w14:paraId="0BBA43EA"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Reviewed by:</w:t>
            </w:r>
          </w:p>
        </w:tc>
        <w:tc>
          <w:tcPr>
            <w:tcW w:w="1440" w:type="dxa"/>
            <w:gridSpan w:val="4"/>
            <w:vMerge/>
          </w:tcPr>
          <w:p w14:paraId="03CC1F75" w14:textId="77777777" w:rsidR="00D1065A" w:rsidRPr="004E68B1" w:rsidRDefault="00D1065A" w:rsidP="00893B7A">
            <w:pPr>
              <w:rPr>
                <w:rFonts w:ascii="Times New Roman" w:hAnsi="Times New Roman"/>
                <w:sz w:val="20"/>
                <w:lang w:eastAsia="en-GB"/>
              </w:rPr>
            </w:pPr>
          </w:p>
        </w:tc>
        <w:tc>
          <w:tcPr>
            <w:tcW w:w="1440" w:type="dxa"/>
            <w:gridSpan w:val="3"/>
            <w:vMerge/>
          </w:tcPr>
          <w:p w14:paraId="48DF8EDD" w14:textId="77777777" w:rsidR="00D1065A" w:rsidRPr="004E68B1" w:rsidRDefault="00D1065A" w:rsidP="00893B7A">
            <w:pPr>
              <w:rPr>
                <w:rFonts w:ascii="Times New Roman" w:hAnsi="Times New Roman"/>
                <w:sz w:val="20"/>
                <w:lang w:eastAsia="en-GB"/>
              </w:rPr>
            </w:pPr>
          </w:p>
        </w:tc>
        <w:tc>
          <w:tcPr>
            <w:tcW w:w="540" w:type="dxa"/>
            <w:gridSpan w:val="2"/>
            <w:vMerge/>
          </w:tcPr>
          <w:p w14:paraId="43789970"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04A33FC6"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2</w:t>
            </w:r>
          </w:p>
        </w:tc>
        <w:tc>
          <w:tcPr>
            <w:tcW w:w="792" w:type="dxa"/>
            <w:gridSpan w:val="4"/>
            <w:tcBorders>
              <w:left w:val="single" w:sz="6" w:space="0" w:color="auto"/>
              <w:right w:val="single" w:sz="4" w:space="0" w:color="auto"/>
            </w:tcBorders>
            <w:shd w:val="clear" w:color="auto" w:fill="00B050"/>
            <w:vAlign w:val="center"/>
          </w:tcPr>
          <w:p w14:paraId="05D2397E"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w:t>
            </w:r>
          </w:p>
        </w:tc>
        <w:tc>
          <w:tcPr>
            <w:tcW w:w="792" w:type="dxa"/>
            <w:gridSpan w:val="2"/>
            <w:tcBorders>
              <w:left w:val="single" w:sz="6" w:space="0" w:color="auto"/>
              <w:right w:val="single" w:sz="4" w:space="0" w:color="auto"/>
            </w:tcBorders>
            <w:shd w:val="clear" w:color="auto" w:fill="00B050"/>
            <w:vAlign w:val="center"/>
          </w:tcPr>
          <w:p w14:paraId="6CF450D7"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73CE3F8A"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4A687FA7"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8</w:t>
            </w:r>
          </w:p>
        </w:tc>
        <w:tc>
          <w:tcPr>
            <w:tcW w:w="792" w:type="dxa"/>
            <w:tcBorders>
              <w:left w:val="single" w:sz="6" w:space="0" w:color="auto"/>
              <w:right w:val="single" w:sz="18" w:space="0" w:color="auto"/>
            </w:tcBorders>
            <w:shd w:val="clear" w:color="auto" w:fill="70AD47" w:themeFill="accent6"/>
            <w:vAlign w:val="center"/>
          </w:tcPr>
          <w:p w14:paraId="25F60083"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10Y</w:t>
            </w:r>
          </w:p>
        </w:tc>
      </w:tr>
      <w:tr w:rsidR="00D1065A" w:rsidRPr="004E68B1" w14:paraId="0412F071" w14:textId="77777777" w:rsidTr="00893B7A">
        <w:trPr>
          <w:cantSplit/>
          <w:trHeight w:val="254"/>
        </w:trPr>
        <w:tc>
          <w:tcPr>
            <w:tcW w:w="2340" w:type="dxa"/>
            <w:gridSpan w:val="4"/>
            <w:tcBorders>
              <w:left w:val="single" w:sz="18" w:space="0" w:color="auto"/>
              <w:right w:val="single" w:sz="6" w:space="0" w:color="auto"/>
            </w:tcBorders>
          </w:tcPr>
          <w:p w14:paraId="3191BC52"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 </w:t>
            </w:r>
            <w:proofErr w:type="gramStart"/>
            <w:r w:rsidRPr="004E68B1">
              <w:rPr>
                <w:rFonts w:ascii="Times New Roman" w:hAnsi="Times New Roman"/>
                <w:sz w:val="20"/>
                <w:lang w:eastAsia="en-GB"/>
              </w:rPr>
              <w:t>Date :</w:t>
            </w:r>
            <w:proofErr w:type="gramEnd"/>
          </w:p>
        </w:tc>
        <w:tc>
          <w:tcPr>
            <w:tcW w:w="1440" w:type="dxa"/>
            <w:gridSpan w:val="4"/>
            <w:vMerge/>
          </w:tcPr>
          <w:p w14:paraId="3EF25507" w14:textId="77777777" w:rsidR="00D1065A" w:rsidRPr="004E68B1" w:rsidRDefault="00D1065A" w:rsidP="00893B7A">
            <w:pPr>
              <w:rPr>
                <w:rFonts w:ascii="Times New Roman" w:hAnsi="Times New Roman"/>
                <w:sz w:val="20"/>
                <w:lang w:eastAsia="en-GB"/>
              </w:rPr>
            </w:pPr>
          </w:p>
        </w:tc>
        <w:tc>
          <w:tcPr>
            <w:tcW w:w="1440" w:type="dxa"/>
            <w:gridSpan w:val="3"/>
            <w:vMerge/>
          </w:tcPr>
          <w:p w14:paraId="71B4D311" w14:textId="77777777" w:rsidR="00D1065A" w:rsidRPr="004E68B1" w:rsidRDefault="00D1065A" w:rsidP="00893B7A">
            <w:pPr>
              <w:rPr>
                <w:rFonts w:ascii="Times New Roman" w:hAnsi="Times New Roman"/>
                <w:sz w:val="20"/>
                <w:lang w:eastAsia="en-GB"/>
              </w:rPr>
            </w:pPr>
          </w:p>
        </w:tc>
        <w:tc>
          <w:tcPr>
            <w:tcW w:w="540" w:type="dxa"/>
            <w:gridSpan w:val="2"/>
            <w:vMerge/>
          </w:tcPr>
          <w:p w14:paraId="41123819"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72FEF9E9"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1</w:t>
            </w:r>
          </w:p>
        </w:tc>
        <w:tc>
          <w:tcPr>
            <w:tcW w:w="792" w:type="dxa"/>
            <w:gridSpan w:val="4"/>
            <w:tcBorders>
              <w:left w:val="single" w:sz="6" w:space="0" w:color="auto"/>
              <w:right w:val="single" w:sz="4" w:space="0" w:color="auto"/>
            </w:tcBorders>
            <w:shd w:val="clear" w:color="auto" w:fill="00B050"/>
            <w:vAlign w:val="center"/>
          </w:tcPr>
          <w:p w14:paraId="3AC64FE3"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w:t>
            </w:r>
          </w:p>
        </w:tc>
        <w:tc>
          <w:tcPr>
            <w:tcW w:w="792" w:type="dxa"/>
            <w:gridSpan w:val="2"/>
            <w:tcBorders>
              <w:left w:val="single" w:sz="6" w:space="0" w:color="auto"/>
              <w:right w:val="single" w:sz="4" w:space="0" w:color="auto"/>
            </w:tcBorders>
            <w:shd w:val="clear" w:color="auto" w:fill="00B050"/>
            <w:vAlign w:val="center"/>
          </w:tcPr>
          <w:p w14:paraId="64F39533"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w:t>
            </w:r>
          </w:p>
        </w:tc>
        <w:tc>
          <w:tcPr>
            <w:tcW w:w="792" w:type="dxa"/>
            <w:gridSpan w:val="3"/>
            <w:tcBorders>
              <w:left w:val="single" w:sz="6" w:space="0" w:color="auto"/>
              <w:right w:val="single" w:sz="4" w:space="0" w:color="auto"/>
            </w:tcBorders>
            <w:shd w:val="clear" w:color="auto" w:fill="00B050"/>
            <w:vAlign w:val="center"/>
          </w:tcPr>
          <w:p w14:paraId="6FAFA848"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3</w:t>
            </w:r>
          </w:p>
        </w:tc>
        <w:tc>
          <w:tcPr>
            <w:tcW w:w="792" w:type="dxa"/>
            <w:gridSpan w:val="2"/>
            <w:tcBorders>
              <w:left w:val="single" w:sz="6" w:space="0" w:color="auto"/>
              <w:right w:val="single" w:sz="4" w:space="0" w:color="auto"/>
            </w:tcBorders>
            <w:shd w:val="clear" w:color="auto" w:fill="00B050"/>
            <w:vAlign w:val="center"/>
          </w:tcPr>
          <w:p w14:paraId="40D7BB6E"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tcBorders>
              <w:left w:val="single" w:sz="6" w:space="0" w:color="auto"/>
              <w:right w:val="single" w:sz="18" w:space="0" w:color="auto"/>
            </w:tcBorders>
            <w:shd w:val="clear" w:color="auto" w:fill="70AD47" w:themeFill="accent6"/>
            <w:vAlign w:val="center"/>
          </w:tcPr>
          <w:p w14:paraId="2F3E4CBE"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5G</w:t>
            </w:r>
          </w:p>
        </w:tc>
      </w:tr>
      <w:tr w:rsidR="00D1065A" w:rsidRPr="004E68B1" w14:paraId="218F02FE" w14:textId="77777777" w:rsidTr="00893B7A">
        <w:trPr>
          <w:cantSplit/>
          <w:trHeight w:val="254"/>
        </w:trPr>
        <w:tc>
          <w:tcPr>
            <w:tcW w:w="2340" w:type="dxa"/>
            <w:gridSpan w:val="4"/>
            <w:tcBorders>
              <w:left w:val="single" w:sz="18" w:space="0" w:color="auto"/>
              <w:right w:val="single" w:sz="6" w:space="0" w:color="auto"/>
            </w:tcBorders>
          </w:tcPr>
          <w:p w14:paraId="659EC33D"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Reviewed by:</w:t>
            </w:r>
          </w:p>
        </w:tc>
        <w:tc>
          <w:tcPr>
            <w:tcW w:w="1440" w:type="dxa"/>
            <w:gridSpan w:val="4"/>
            <w:vMerge/>
          </w:tcPr>
          <w:p w14:paraId="16B4F11A" w14:textId="77777777" w:rsidR="00D1065A" w:rsidRPr="004E68B1" w:rsidRDefault="00D1065A" w:rsidP="00893B7A">
            <w:pPr>
              <w:rPr>
                <w:rFonts w:ascii="Times New Roman" w:hAnsi="Times New Roman"/>
                <w:sz w:val="20"/>
                <w:lang w:eastAsia="en-GB"/>
              </w:rPr>
            </w:pPr>
          </w:p>
        </w:tc>
        <w:tc>
          <w:tcPr>
            <w:tcW w:w="1440" w:type="dxa"/>
            <w:gridSpan w:val="3"/>
            <w:vMerge/>
          </w:tcPr>
          <w:p w14:paraId="3692222D" w14:textId="77777777" w:rsidR="00D1065A" w:rsidRPr="004E68B1" w:rsidRDefault="00D1065A" w:rsidP="00893B7A">
            <w:pPr>
              <w:rPr>
                <w:rFonts w:ascii="Times New Roman" w:hAnsi="Times New Roman"/>
                <w:sz w:val="20"/>
                <w:lang w:eastAsia="en-GB"/>
              </w:rPr>
            </w:pPr>
          </w:p>
        </w:tc>
        <w:tc>
          <w:tcPr>
            <w:tcW w:w="540" w:type="dxa"/>
            <w:gridSpan w:val="2"/>
            <w:vMerge/>
          </w:tcPr>
          <w:p w14:paraId="1F35E6E0"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71E6E0A3"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0</w:t>
            </w:r>
          </w:p>
        </w:tc>
        <w:tc>
          <w:tcPr>
            <w:tcW w:w="792" w:type="dxa"/>
            <w:gridSpan w:val="4"/>
            <w:tcBorders>
              <w:left w:val="single" w:sz="6" w:space="0" w:color="auto"/>
              <w:right w:val="single" w:sz="4" w:space="0" w:color="auto"/>
            </w:tcBorders>
            <w:vAlign w:val="center"/>
          </w:tcPr>
          <w:p w14:paraId="4144AF12"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w:t>
            </w:r>
          </w:p>
        </w:tc>
        <w:tc>
          <w:tcPr>
            <w:tcW w:w="792" w:type="dxa"/>
            <w:gridSpan w:val="2"/>
            <w:tcBorders>
              <w:left w:val="single" w:sz="6" w:space="0" w:color="auto"/>
              <w:right w:val="single" w:sz="4" w:space="0" w:color="auto"/>
            </w:tcBorders>
            <w:vAlign w:val="center"/>
          </w:tcPr>
          <w:p w14:paraId="02FD2813"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w:t>
            </w:r>
          </w:p>
        </w:tc>
        <w:tc>
          <w:tcPr>
            <w:tcW w:w="792" w:type="dxa"/>
            <w:gridSpan w:val="3"/>
            <w:tcBorders>
              <w:left w:val="single" w:sz="6" w:space="0" w:color="auto"/>
              <w:right w:val="single" w:sz="4" w:space="0" w:color="auto"/>
            </w:tcBorders>
            <w:vAlign w:val="center"/>
          </w:tcPr>
          <w:p w14:paraId="44F70EE9"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3</w:t>
            </w:r>
          </w:p>
        </w:tc>
        <w:tc>
          <w:tcPr>
            <w:tcW w:w="792" w:type="dxa"/>
            <w:gridSpan w:val="2"/>
            <w:tcBorders>
              <w:left w:val="single" w:sz="6" w:space="0" w:color="auto"/>
              <w:right w:val="single" w:sz="4" w:space="0" w:color="auto"/>
            </w:tcBorders>
            <w:vAlign w:val="center"/>
          </w:tcPr>
          <w:p w14:paraId="5503C85A"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tcBorders>
              <w:left w:val="single" w:sz="6" w:space="0" w:color="auto"/>
              <w:right w:val="single" w:sz="18" w:space="0" w:color="auto"/>
            </w:tcBorders>
            <w:vAlign w:val="center"/>
          </w:tcPr>
          <w:p w14:paraId="0D2A0F06"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w:t>
            </w:r>
          </w:p>
        </w:tc>
      </w:tr>
      <w:tr w:rsidR="00D1065A" w:rsidRPr="004E68B1" w14:paraId="092D5A9F" w14:textId="77777777" w:rsidTr="00893B7A">
        <w:trPr>
          <w:cantSplit/>
          <w:trHeight w:val="254"/>
        </w:trPr>
        <w:tc>
          <w:tcPr>
            <w:tcW w:w="2340" w:type="dxa"/>
            <w:gridSpan w:val="4"/>
            <w:tcBorders>
              <w:left w:val="single" w:sz="18" w:space="0" w:color="auto"/>
              <w:right w:val="single" w:sz="6" w:space="0" w:color="auto"/>
            </w:tcBorders>
          </w:tcPr>
          <w:p w14:paraId="06728B64"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 </w:t>
            </w:r>
            <w:proofErr w:type="gramStart"/>
            <w:r w:rsidRPr="004E68B1">
              <w:rPr>
                <w:rFonts w:ascii="Times New Roman" w:hAnsi="Times New Roman"/>
                <w:sz w:val="20"/>
                <w:lang w:eastAsia="en-GB"/>
              </w:rPr>
              <w:t>Date :</w:t>
            </w:r>
            <w:proofErr w:type="gramEnd"/>
          </w:p>
        </w:tc>
        <w:tc>
          <w:tcPr>
            <w:tcW w:w="1440" w:type="dxa"/>
            <w:gridSpan w:val="4"/>
            <w:vMerge/>
          </w:tcPr>
          <w:p w14:paraId="735A28E2" w14:textId="77777777" w:rsidR="00D1065A" w:rsidRPr="004E68B1" w:rsidRDefault="00D1065A" w:rsidP="00893B7A">
            <w:pPr>
              <w:rPr>
                <w:rFonts w:ascii="Times New Roman" w:hAnsi="Times New Roman"/>
                <w:sz w:val="20"/>
                <w:lang w:eastAsia="en-GB"/>
              </w:rPr>
            </w:pPr>
          </w:p>
        </w:tc>
        <w:tc>
          <w:tcPr>
            <w:tcW w:w="1440" w:type="dxa"/>
            <w:gridSpan w:val="3"/>
            <w:vMerge/>
          </w:tcPr>
          <w:p w14:paraId="64DF50B9" w14:textId="77777777" w:rsidR="00D1065A" w:rsidRPr="004E68B1" w:rsidRDefault="00D1065A" w:rsidP="00893B7A">
            <w:pPr>
              <w:rPr>
                <w:rFonts w:ascii="Times New Roman" w:hAnsi="Times New Roman"/>
                <w:sz w:val="20"/>
                <w:lang w:eastAsia="en-GB"/>
              </w:rPr>
            </w:pPr>
          </w:p>
        </w:tc>
        <w:tc>
          <w:tcPr>
            <w:tcW w:w="900" w:type="dxa"/>
            <w:gridSpan w:val="3"/>
            <w:tcBorders>
              <w:left w:val="single" w:sz="6" w:space="0" w:color="auto"/>
              <w:right w:val="single" w:sz="4" w:space="0" w:color="auto"/>
            </w:tcBorders>
          </w:tcPr>
          <w:p w14:paraId="6628B554" w14:textId="77777777" w:rsidR="00D1065A" w:rsidRPr="004E68B1" w:rsidRDefault="00D1065A" w:rsidP="00893B7A">
            <w:pPr>
              <w:rPr>
                <w:rFonts w:ascii="Times New Roman" w:hAnsi="Times New Roman"/>
                <w:sz w:val="20"/>
                <w:lang w:eastAsia="en-GB"/>
              </w:rPr>
            </w:pPr>
          </w:p>
        </w:tc>
        <w:tc>
          <w:tcPr>
            <w:tcW w:w="3960" w:type="dxa"/>
            <w:gridSpan w:val="12"/>
            <w:tcBorders>
              <w:left w:val="single" w:sz="6" w:space="0" w:color="auto"/>
              <w:bottom w:val="single" w:sz="6" w:space="0" w:color="auto"/>
              <w:right w:val="single" w:sz="18" w:space="0" w:color="auto"/>
            </w:tcBorders>
            <w:vAlign w:val="center"/>
          </w:tcPr>
          <w:p w14:paraId="42C1357A"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Likelihood of Injury</w:t>
            </w:r>
          </w:p>
        </w:tc>
      </w:tr>
      <w:tr w:rsidR="00D1065A" w:rsidRPr="004E68B1" w14:paraId="6FDB3EF3" w14:textId="77777777" w:rsidTr="00893B7A">
        <w:trPr>
          <w:cantSplit/>
          <w:trHeight w:val="254"/>
        </w:trPr>
        <w:tc>
          <w:tcPr>
            <w:tcW w:w="2340" w:type="dxa"/>
            <w:gridSpan w:val="4"/>
            <w:tcBorders>
              <w:left w:val="single" w:sz="18" w:space="0" w:color="auto"/>
              <w:bottom w:val="single" w:sz="18" w:space="0" w:color="auto"/>
              <w:right w:val="single" w:sz="6" w:space="0" w:color="auto"/>
            </w:tcBorders>
          </w:tcPr>
          <w:p w14:paraId="2BFA3C50"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Reviewed by:</w:t>
            </w:r>
          </w:p>
        </w:tc>
        <w:tc>
          <w:tcPr>
            <w:tcW w:w="1440" w:type="dxa"/>
            <w:gridSpan w:val="4"/>
            <w:vMerge/>
          </w:tcPr>
          <w:p w14:paraId="39E88588" w14:textId="77777777" w:rsidR="00D1065A" w:rsidRPr="004E68B1" w:rsidRDefault="00D1065A" w:rsidP="00893B7A">
            <w:pPr>
              <w:rPr>
                <w:rFonts w:ascii="Times New Roman" w:hAnsi="Times New Roman"/>
                <w:sz w:val="20"/>
                <w:lang w:eastAsia="en-GB"/>
              </w:rPr>
            </w:pPr>
          </w:p>
        </w:tc>
        <w:tc>
          <w:tcPr>
            <w:tcW w:w="1440" w:type="dxa"/>
            <w:gridSpan w:val="3"/>
            <w:vMerge/>
          </w:tcPr>
          <w:p w14:paraId="28577C4A"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3F47DA1B" w14:textId="77777777" w:rsidR="00D1065A" w:rsidRPr="004E68B1" w:rsidRDefault="00D1065A" w:rsidP="00893B7A">
            <w:pPr>
              <w:rPr>
                <w:rFonts w:ascii="Times New Roman" w:hAnsi="Times New Roman"/>
                <w:sz w:val="20"/>
                <w:lang w:eastAsia="en-GB"/>
              </w:rPr>
            </w:pPr>
          </w:p>
        </w:tc>
        <w:tc>
          <w:tcPr>
            <w:tcW w:w="1080" w:type="dxa"/>
            <w:gridSpan w:val="4"/>
            <w:tcBorders>
              <w:left w:val="single" w:sz="6" w:space="0" w:color="auto"/>
              <w:bottom w:val="single" w:sz="18" w:space="0" w:color="auto"/>
              <w:right w:val="single" w:sz="4" w:space="0" w:color="auto"/>
            </w:tcBorders>
          </w:tcPr>
          <w:p w14:paraId="428712A1"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52E275A4" w14:textId="77777777" w:rsidR="00D1065A" w:rsidRPr="004E68B1" w:rsidRDefault="00D1065A" w:rsidP="00893B7A">
            <w:pPr>
              <w:rPr>
                <w:rFonts w:ascii="Times New Roman" w:hAnsi="Times New Roman"/>
                <w:sz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54C7F589"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16236443" w14:textId="77777777" w:rsidR="00D1065A" w:rsidRPr="004E68B1" w:rsidRDefault="00D1065A" w:rsidP="00893B7A">
            <w:pPr>
              <w:rPr>
                <w:rFonts w:ascii="Times New Roman" w:hAnsi="Times New Roman"/>
                <w:sz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66CA097F"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High Risk</w:t>
            </w:r>
          </w:p>
        </w:tc>
      </w:tr>
    </w:tbl>
    <w:p w14:paraId="51D44D8D" w14:textId="40B6F4C4" w:rsidR="00D1065A" w:rsidRDefault="00D1065A" w:rsidP="00D1065A"/>
    <w:p w14:paraId="72E9F0F8" w14:textId="13CE5CEC" w:rsidR="00D1065A" w:rsidRDefault="00D1065A" w:rsidP="00D1065A"/>
    <w:p w14:paraId="52AE05B6" w14:textId="77777777" w:rsidR="001F35DD" w:rsidRDefault="001F35DD" w:rsidP="000135EA">
      <w:pPr>
        <w:pStyle w:val="Heading2"/>
      </w:pPr>
    </w:p>
    <w:p w14:paraId="0E38A717" w14:textId="77777777" w:rsidR="001F35DD" w:rsidRDefault="001F35DD" w:rsidP="000135EA">
      <w:pPr>
        <w:pStyle w:val="Heading2"/>
      </w:pPr>
    </w:p>
    <w:p w14:paraId="6E81B3B3" w14:textId="77777777" w:rsidR="001F35DD" w:rsidRDefault="001F35DD" w:rsidP="000135EA">
      <w:pPr>
        <w:pStyle w:val="Heading2"/>
      </w:pPr>
    </w:p>
    <w:p w14:paraId="737A1F93" w14:textId="77777777" w:rsidR="001F35DD" w:rsidRDefault="001F35DD" w:rsidP="000135EA">
      <w:pPr>
        <w:pStyle w:val="Heading2"/>
      </w:pPr>
    </w:p>
    <w:p w14:paraId="1DA7654A" w14:textId="77777777" w:rsidR="001F35DD" w:rsidRDefault="001F35DD" w:rsidP="000135EA">
      <w:pPr>
        <w:pStyle w:val="Heading2"/>
      </w:pPr>
    </w:p>
    <w:p w14:paraId="37F5F957" w14:textId="77777777" w:rsidR="001F35DD" w:rsidRDefault="001F35DD" w:rsidP="000135EA">
      <w:pPr>
        <w:pStyle w:val="Heading2"/>
      </w:pPr>
    </w:p>
    <w:p w14:paraId="183EA0D8" w14:textId="77777777" w:rsidR="001F35DD" w:rsidRDefault="001F35DD" w:rsidP="000135EA">
      <w:pPr>
        <w:pStyle w:val="Heading2"/>
      </w:pPr>
    </w:p>
    <w:p w14:paraId="508A20C6" w14:textId="77777777" w:rsidR="001F35DD" w:rsidRDefault="001F35DD" w:rsidP="000135EA">
      <w:pPr>
        <w:pStyle w:val="Heading2"/>
      </w:pPr>
    </w:p>
    <w:p w14:paraId="6236A82A" w14:textId="77777777" w:rsidR="001F35DD" w:rsidRDefault="001F35DD" w:rsidP="000135EA">
      <w:pPr>
        <w:pStyle w:val="Heading2"/>
      </w:pPr>
    </w:p>
    <w:p w14:paraId="197492BD" w14:textId="77777777" w:rsidR="001F35DD" w:rsidRDefault="001F35DD" w:rsidP="000135EA">
      <w:pPr>
        <w:pStyle w:val="Heading2"/>
      </w:pPr>
    </w:p>
    <w:p w14:paraId="096A692F" w14:textId="77777777" w:rsidR="001F35DD" w:rsidRDefault="001F35DD" w:rsidP="000135EA">
      <w:pPr>
        <w:pStyle w:val="Heading2"/>
      </w:pPr>
    </w:p>
    <w:p w14:paraId="5C115A42" w14:textId="1A1B012A" w:rsidR="00D1065A" w:rsidRDefault="00D1065A" w:rsidP="00D1065A"/>
    <w:p w14:paraId="19085E82" w14:textId="711E682E" w:rsidR="001F35DD" w:rsidRDefault="001F35DD" w:rsidP="00D1065A"/>
    <w:p w14:paraId="368FAD70" w14:textId="40FD7DED" w:rsidR="001F35DD" w:rsidRDefault="001F35DD" w:rsidP="00D1065A"/>
    <w:p w14:paraId="57D4B793" w14:textId="2FC6CDD6" w:rsidR="001F35DD" w:rsidRPr="00386B49" w:rsidRDefault="001F35DD" w:rsidP="001F35DD">
      <w:pPr>
        <w:pStyle w:val="Heading2"/>
        <w:rPr>
          <w:rFonts w:ascii="Arial" w:hAnsi="Arial" w:cs="Arial"/>
        </w:rPr>
      </w:pPr>
      <w:bookmarkStart w:id="45" w:name="_Toc57145808"/>
      <w:r w:rsidRPr="00386B49">
        <w:rPr>
          <w:rFonts w:ascii="Arial" w:hAnsi="Arial" w:cs="Arial"/>
        </w:rPr>
        <w:t>Appendix E2</w:t>
      </w:r>
      <w:r w:rsidR="00C81CFE" w:rsidRPr="00386B49">
        <w:rPr>
          <w:rFonts w:ascii="Arial" w:hAnsi="Arial" w:cs="Arial"/>
        </w:rPr>
        <w:t xml:space="preserve"> – Risk Assessment</w:t>
      </w:r>
      <w:bookmarkEnd w:id="45"/>
      <w:r w:rsidR="00C81CFE" w:rsidRPr="00386B49">
        <w:rPr>
          <w:rFonts w:ascii="Arial" w:hAnsi="Arial" w:cs="Arial"/>
        </w:rPr>
        <w:t xml:space="preserve"> </w:t>
      </w:r>
    </w:p>
    <w:p w14:paraId="7657E5A4" w14:textId="77777777" w:rsidR="001F35DD" w:rsidRPr="001F35DD" w:rsidRDefault="001F35DD" w:rsidP="001F35DD"/>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D1065A" w:rsidRPr="004E68B1" w14:paraId="1DABC819" w14:textId="77777777" w:rsidTr="00893B7A">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5C2BFD60"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1EA43C58"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Assessment Number</w:t>
            </w:r>
          </w:p>
        </w:tc>
      </w:tr>
      <w:tr w:rsidR="00D1065A" w:rsidRPr="004E68B1" w14:paraId="3BA1CB8A" w14:textId="77777777" w:rsidTr="00893B7A">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62282F89" w14:textId="77777777" w:rsidR="00D1065A" w:rsidRPr="004E68B1" w:rsidRDefault="00D1065A" w:rsidP="00893B7A">
            <w:pPr>
              <w:rPr>
                <w:rFonts w:ascii="Arial" w:hAnsi="Arial" w:cs="Arial"/>
                <w:lang w:eastAsia="en-GB"/>
              </w:rPr>
            </w:pPr>
            <w:r w:rsidRPr="00354CBE">
              <w:rPr>
                <w:rFonts w:ascii="Arial" w:hAnsi="Arial" w:cs="Arial"/>
                <w:lang w:eastAsia="en-GB"/>
              </w:rPr>
              <w:t>Lifting and fitting of roof trusses and internal timber panels</w:t>
            </w:r>
          </w:p>
        </w:tc>
        <w:tc>
          <w:tcPr>
            <w:tcW w:w="3240" w:type="dxa"/>
            <w:gridSpan w:val="9"/>
            <w:tcBorders>
              <w:top w:val="single" w:sz="2" w:space="0" w:color="auto"/>
              <w:left w:val="single" w:sz="4" w:space="0" w:color="auto"/>
              <w:bottom w:val="single" w:sz="4" w:space="0" w:color="auto"/>
              <w:right w:val="single" w:sz="18" w:space="0" w:color="auto"/>
            </w:tcBorders>
          </w:tcPr>
          <w:p w14:paraId="3AB48D69"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002</w:t>
            </w:r>
          </w:p>
        </w:tc>
      </w:tr>
      <w:tr w:rsidR="00D1065A" w:rsidRPr="004E68B1" w14:paraId="270D15C4" w14:textId="77777777" w:rsidTr="00893B7A">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490A312B"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Persons undertaking or affected by the activity</w:t>
            </w:r>
          </w:p>
        </w:tc>
      </w:tr>
      <w:tr w:rsidR="00D1065A" w:rsidRPr="004E68B1" w14:paraId="364EFB76" w14:textId="77777777" w:rsidTr="00893B7A">
        <w:trPr>
          <w:cantSplit/>
          <w:trHeight w:val="167"/>
        </w:trPr>
        <w:tc>
          <w:tcPr>
            <w:tcW w:w="10080" w:type="dxa"/>
            <w:gridSpan w:val="26"/>
            <w:tcBorders>
              <w:top w:val="single" w:sz="2" w:space="0" w:color="auto"/>
              <w:left w:val="single" w:sz="18" w:space="0" w:color="auto"/>
              <w:bottom w:val="nil"/>
              <w:right w:val="single" w:sz="18" w:space="0" w:color="auto"/>
            </w:tcBorders>
          </w:tcPr>
          <w:p w14:paraId="3C08BD32" w14:textId="77777777" w:rsidR="00D1065A" w:rsidRPr="004E68B1" w:rsidRDefault="00D1065A" w:rsidP="00893B7A">
            <w:pPr>
              <w:rPr>
                <w:rFonts w:ascii="Times New Roman" w:hAnsi="Times New Roman"/>
                <w:sz w:val="16"/>
                <w:lang w:eastAsia="en-GB"/>
              </w:rPr>
            </w:pPr>
          </w:p>
        </w:tc>
      </w:tr>
      <w:tr w:rsidR="00D1065A" w:rsidRPr="004E68B1" w14:paraId="068EFA05" w14:textId="77777777" w:rsidTr="00893B7A">
        <w:trPr>
          <w:cantSplit/>
          <w:trHeight w:val="167"/>
        </w:trPr>
        <w:tc>
          <w:tcPr>
            <w:tcW w:w="900" w:type="dxa"/>
            <w:gridSpan w:val="2"/>
            <w:tcBorders>
              <w:top w:val="nil"/>
              <w:left w:val="single" w:sz="18" w:space="0" w:color="auto"/>
              <w:bottom w:val="nil"/>
              <w:right w:val="single" w:sz="4" w:space="0" w:color="auto"/>
            </w:tcBorders>
          </w:tcPr>
          <w:p w14:paraId="0F119E9C" w14:textId="77777777" w:rsidR="00D1065A" w:rsidRPr="004E68B1" w:rsidRDefault="00D1065A" w:rsidP="00893B7A">
            <w:pPr>
              <w:rPr>
                <w:rFonts w:ascii="Times New Roman" w:hAnsi="Times New Roman"/>
                <w:sz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1FE77C0"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Y</w:t>
            </w:r>
          </w:p>
        </w:tc>
        <w:tc>
          <w:tcPr>
            <w:tcW w:w="1620" w:type="dxa"/>
            <w:gridSpan w:val="2"/>
            <w:tcBorders>
              <w:top w:val="nil"/>
              <w:left w:val="single" w:sz="4" w:space="0" w:color="auto"/>
              <w:bottom w:val="nil"/>
              <w:right w:val="single" w:sz="4" w:space="0" w:color="auto"/>
            </w:tcBorders>
          </w:tcPr>
          <w:p w14:paraId="0A44D99E"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0E5D4636"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Y</w:t>
            </w:r>
          </w:p>
        </w:tc>
        <w:tc>
          <w:tcPr>
            <w:tcW w:w="1440" w:type="dxa"/>
            <w:gridSpan w:val="3"/>
            <w:tcBorders>
              <w:top w:val="nil"/>
              <w:left w:val="single" w:sz="4" w:space="0" w:color="auto"/>
              <w:bottom w:val="nil"/>
              <w:right w:val="single" w:sz="4" w:space="0" w:color="auto"/>
            </w:tcBorders>
          </w:tcPr>
          <w:p w14:paraId="2B5B47DB"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67E065E9"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Y</w:t>
            </w:r>
          </w:p>
        </w:tc>
        <w:tc>
          <w:tcPr>
            <w:tcW w:w="1080" w:type="dxa"/>
            <w:gridSpan w:val="4"/>
            <w:tcBorders>
              <w:top w:val="nil"/>
              <w:left w:val="single" w:sz="4" w:space="0" w:color="auto"/>
              <w:bottom w:val="nil"/>
              <w:right w:val="single" w:sz="4" w:space="0" w:color="auto"/>
            </w:tcBorders>
          </w:tcPr>
          <w:p w14:paraId="26B2952E"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2C11D104"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Y</w:t>
            </w:r>
          </w:p>
        </w:tc>
        <w:tc>
          <w:tcPr>
            <w:tcW w:w="1260" w:type="dxa"/>
            <w:gridSpan w:val="6"/>
            <w:tcBorders>
              <w:top w:val="nil"/>
              <w:left w:val="single" w:sz="4" w:space="0" w:color="auto"/>
              <w:bottom w:val="nil"/>
              <w:right w:val="nil"/>
            </w:tcBorders>
          </w:tcPr>
          <w:p w14:paraId="428C4EFC"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Service User</w:t>
            </w:r>
          </w:p>
        </w:tc>
        <w:tc>
          <w:tcPr>
            <w:tcW w:w="2340" w:type="dxa"/>
            <w:gridSpan w:val="5"/>
            <w:tcBorders>
              <w:top w:val="nil"/>
              <w:left w:val="nil"/>
              <w:bottom w:val="nil"/>
              <w:right w:val="single" w:sz="18" w:space="0" w:color="auto"/>
            </w:tcBorders>
          </w:tcPr>
          <w:p w14:paraId="1BBEECCB" w14:textId="77777777" w:rsidR="00D1065A" w:rsidRPr="004E68B1" w:rsidRDefault="00D1065A" w:rsidP="00893B7A">
            <w:pPr>
              <w:rPr>
                <w:rFonts w:ascii="Times New Roman" w:hAnsi="Times New Roman"/>
                <w:sz w:val="20"/>
                <w:lang w:eastAsia="en-GB"/>
              </w:rPr>
            </w:pPr>
          </w:p>
        </w:tc>
      </w:tr>
      <w:tr w:rsidR="00D1065A" w:rsidRPr="004E68B1" w14:paraId="2B6AC2B1" w14:textId="77777777" w:rsidTr="00893B7A">
        <w:trPr>
          <w:cantSplit/>
          <w:trHeight w:val="167"/>
        </w:trPr>
        <w:tc>
          <w:tcPr>
            <w:tcW w:w="10080" w:type="dxa"/>
            <w:gridSpan w:val="26"/>
            <w:tcBorders>
              <w:top w:val="nil"/>
              <w:left w:val="single" w:sz="18" w:space="0" w:color="auto"/>
              <w:bottom w:val="nil"/>
              <w:right w:val="single" w:sz="18" w:space="0" w:color="auto"/>
            </w:tcBorders>
          </w:tcPr>
          <w:p w14:paraId="361A563A" w14:textId="77777777" w:rsidR="00D1065A" w:rsidRPr="004E68B1" w:rsidRDefault="00D1065A" w:rsidP="00893B7A">
            <w:pPr>
              <w:rPr>
                <w:rFonts w:ascii="Times New Roman" w:hAnsi="Times New Roman"/>
                <w:sz w:val="16"/>
                <w:lang w:eastAsia="en-GB"/>
              </w:rPr>
            </w:pPr>
          </w:p>
        </w:tc>
      </w:tr>
      <w:tr w:rsidR="00D1065A" w:rsidRPr="004E68B1" w14:paraId="4CD2405E" w14:textId="77777777" w:rsidTr="00893B7A">
        <w:trPr>
          <w:cantSplit/>
          <w:trHeight w:val="167"/>
        </w:trPr>
        <w:tc>
          <w:tcPr>
            <w:tcW w:w="900" w:type="dxa"/>
            <w:gridSpan w:val="2"/>
            <w:tcBorders>
              <w:top w:val="nil"/>
              <w:left w:val="single" w:sz="18" w:space="0" w:color="auto"/>
              <w:bottom w:val="nil"/>
              <w:right w:val="single" w:sz="4" w:space="0" w:color="auto"/>
            </w:tcBorders>
          </w:tcPr>
          <w:p w14:paraId="39BBCF0D" w14:textId="77777777" w:rsidR="00D1065A" w:rsidRPr="004E68B1" w:rsidRDefault="00D1065A" w:rsidP="00893B7A">
            <w:pPr>
              <w:rPr>
                <w:rFonts w:ascii="Times New Roman" w:hAnsi="Times New Roman"/>
                <w:sz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502FBE3" w14:textId="77777777" w:rsidR="00D1065A" w:rsidRPr="004E68B1" w:rsidRDefault="00D1065A" w:rsidP="00893B7A">
            <w:pPr>
              <w:rPr>
                <w:rFonts w:ascii="Times New Roman" w:hAnsi="Times New Roman"/>
                <w:sz w:val="20"/>
                <w:lang w:eastAsia="en-GB"/>
              </w:rPr>
            </w:pPr>
          </w:p>
        </w:tc>
        <w:tc>
          <w:tcPr>
            <w:tcW w:w="8820" w:type="dxa"/>
            <w:gridSpan w:val="23"/>
            <w:tcBorders>
              <w:top w:val="nil"/>
              <w:left w:val="single" w:sz="4" w:space="0" w:color="auto"/>
              <w:bottom w:val="nil"/>
              <w:right w:val="single" w:sz="18" w:space="0" w:color="auto"/>
            </w:tcBorders>
          </w:tcPr>
          <w:p w14:paraId="0E862F53"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Other …………………………………………………………………………………………….</w:t>
            </w:r>
          </w:p>
        </w:tc>
      </w:tr>
      <w:tr w:rsidR="00D1065A" w:rsidRPr="004E68B1" w14:paraId="2272BDE5" w14:textId="77777777" w:rsidTr="00893B7A">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8FC3F59" w14:textId="77777777" w:rsidR="00D1065A" w:rsidRPr="004E68B1" w:rsidRDefault="00D1065A" w:rsidP="00893B7A">
            <w:pPr>
              <w:ind w:left="72"/>
              <w:rPr>
                <w:rFonts w:ascii="Times New Roman" w:hAnsi="Times New Roman"/>
                <w:lang w:eastAsia="en-GB"/>
              </w:rPr>
            </w:pPr>
            <w:r w:rsidRPr="004E68B1">
              <w:rPr>
                <w:rFonts w:ascii="Times New Roman" w:hAnsi="Times New Roman"/>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0171412"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069CF1B"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63B0D1D"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Risk Level</w:t>
            </w:r>
          </w:p>
        </w:tc>
      </w:tr>
      <w:tr w:rsidR="00D1065A" w:rsidRPr="004E68B1" w14:paraId="5AF666DD"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6EBC20D"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3D80279E" w14:textId="77777777" w:rsidR="00D1065A" w:rsidRPr="004E68B1" w:rsidRDefault="00D1065A" w:rsidP="00893B7A">
            <w:pPr>
              <w:rPr>
                <w:rFonts w:ascii="Times New Roman" w:hAnsi="Times New Roman"/>
                <w:lang w:eastAsia="en-GB"/>
              </w:rPr>
            </w:pPr>
            <w:r w:rsidRPr="00354CBE">
              <w:rPr>
                <w:rFonts w:ascii="Times New Roman" w:hAnsi="Times New Roman"/>
                <w:lang w:eastAsia="en-GB"/>
              </w:rPr>
              <w:t>People within the area struck by moving load</w:t>
            </w:r>
          </w:p>
        </w:tc>
        <w:tc>
          <w:tcPr>
            <w:tcW w:w="1620" w:type="dxa"/>
            <w:gridSpan w:val="6"/>
            <w:tcBorders>
              <w:top w:val="single" w:sz="4" w:space="0" w:color="auto"/>
              <w:left w:val="single" w:sz="4" w:space="0" w:color="auto"/>
              <w:bottom w:val="single" w:sz="4" w:space="0" w:color="auto"/>
              <w:right w:val="single" w:sz="4" w:space="0" w:color="auto"/>
            </w:tcBorders>
          </w:tcPr>
          <w:p w14:paraId="787CA965"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617B6F17"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5761B8AB"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16</w:t>
            </w:r>
          </w:p>
        </w:tc>
      </w:tr>
      <w:tr w:rsidR="00D1065A" w:rsidRPr="004E68B1" w14:paraId="70E4545C"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9D517F5"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3F04EC85" w14:textId="77777777" w:rsidR="00D1065A" w:rsidRPr="004E68B1" w:rsidRDefault="00D1065A" w:rsidP="00893B7A">
            <w:pPr>
              <w:rPr>
                <w:rFonts w:ascii="Times New Roman" w:hAnsi="Times New Roman"/>
                <w:lang w:eastAsia="en-GB"/>
              </w:rPr>
            </w:pPr>
            <w:r w:rsidRPr="00354CBE">
              <w:rPr>
                <w:rFonts w:ascii="Times New Roman" w:hAnsi="Times New Roman"/>
                <w:lang w:eastAsia="en-GB"/>
              </w:rPr>
              <w:t>Lorry loader stability</w:t>
            </w:r>
            <w:r>
              <w:rPr>
                <w:rFonts w:ascii="Times New Roman" w:hAnsi="Times New Roman"/>
                <w:lang w:eastAsia="en-GB"/>
              </w:rPr>
              <w:t>-ground unable to support lorry, lorry loader failure may cause injury to surrounding personnel</w:t>
            </w:r>
          </w:p>
        </w:tc>
        <w:tc>
          <w:tcPr>
            <w:tcW w:w="1620" w:type="dxa"/>
            <w:gridSpan w:val="6"/>
            <w:tcBorders>
              <w:top w:val="single" w:sz="4" w:space="0" w:color="auto"/>
              <w:left w:val="single" w:sz="4" w:space="0" w:color="auto"/>
              <w:bottom w:val="single" w:sz="4" w:space="0" w:color="auto"/>
              <w:right w:val="single" w:sz="4" w:space="0" w:color="auto"/>
            </w:tcBorders>
          </w:tcPr>
          <w:p w14:paraId="3AF26DFA"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0171EA7D"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0A3D68A6"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9</w:t>
            </w:r>
          </w:p>
        </w:tc>
      </w:tr>
      <w:tr w:rsidR="00D1065A" w:rsidRPr="004E68B1" w14:paraId="64478D1C"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28551A3"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4F998DFD" w14:textId="77777777" w:rsidR="00D1065A" w:rsidRPr="004E68B1" w:rsidRDefault="00D1065A" w:rsidP="00893B7A">
            <w:pPr>
              <w:rPr>
                <w:rFonts w:ascii="Times New Roman" w:hAnsi="Times New Roman"/>
                <w:lang w:eastAsia="en-GB"/>
              </w:rPr>
            </w:pPr>
            <w:r w:rsidRPr="00354CBE">
              <w:rPr>
                <w:rFonts w:ascii="Times New Roman" w:hAnsi="Times New Roman"/>
                <w:lang w:eastAsia="en-GB"/>
              </w:rPr>
              <w:t xml:space="preserve">Movement </w:t>
            </w:r>
            <w:r>
              <w:rPr>
                <w:rFonts w:ascii="Times New Roman" w:hAnsi="Times New Roman"/>
                <w:lang w:eastAsia="en-GB"/>
              </w:rPr>
              <w:t xml:space="preserve">or falling </w:t>
            </w:r>
            <w:r w:rsidRPr="00354CBE">
              <w:rPr>
                <w:rFonts w:ascii="Times New Roman" w:hAnsi="Times New Roman"/>
                <w:lang w:eastAsia="en-GB"/>
              </w:rPr>
              <w:t>of load While suspended</w:t>
            </w:r>
            <w:r>
              <w:rPr>
                <w:rFonts w:ascii="Times New Roman" w:hAnsi="Times New Roman"/>
                <w:lang w:eastAsia="en-GB"/>
              </w:rPr>
              <w:t>- load collision with structure, machinery, Overhead lines</w:t>
            </w:r>
          </w:p>
        </w:tc>
        <w:tc>
          <w:tcPr>
            <w:tcW w:w="1620" w:type="dxa"/>
            <w:gridSpan w:val="6"/>
            <w:tcBorders>
              <w:top w:val="single" w:sz="4" w:space="0" w:color="auto"/>
              <w:left w:val="single" w:sz="4" w:space="0" w:color="auto"/>
              <w:bottom w:val="single" w:sz="4" w:space="0" w:color="auto"/>
              <w:right w:val="single" w:sz="4" w:space="0" w:color="auto"/>
            </w:tcBorders>
          </w:tcPr>
          <w:p w14:paraId="50E91075"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1829386A"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0066012B"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15</w:t>
            </w:r>
          </w:p>
        </w:tc>
      </w:tr>
      <w:tr w:rsidR="00D1065A" w:rsidRPr="004E68B1" w14:paraId="3911AA0E"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7FD57BF"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3D1C03D1" w14:textId="77777777" w:rsidR="00D1065A" w:rsidRPr="004E68B1" w:rsidRDefault="00D1065A" w:rsidP="00893B7A">
            <w:pPr>
              <w:rPr>
                <w:rFonts w:ascii="Times New Roman" w:hAnsi="Times New Roman"/>
                <w:lang w:eastAsia="en-GB"/>
              </w:rPr>
            </w:pPr>
            <w:r w:rsidRPr="00354CBE">
              <w:rPr>
                <w:rFonts w:ascii="Times New Roman" w:hAnsi="Times New Roman"/>
                <w:lang w:eastAsia="en-GB"/>
              </w:rPr>
              <w:t>Working at height</w:t>
            </w:r>
            <w:r>
              <w:rPr>
                <w:rFonts w:ascii="Times New Roman" w:hAnsi="Times New Roman"/>
                <w:lang w:eastAsia="en-GB"/>
              </w:rPr>
              <w:t xml:space="preserve"> (falling from height when erecting or removing slings)</w:t>
            </w:r>
          </w:p>
        </w:tc>
        <w:tc>
          <w:tcPr>
            <w:tcW w:w="1620" w:type="dxa"/>
            <w:gridSpan w:val="6"/>
            <w:tcBorders>
              <w:top w:val="single" w:sz="4" w:space="0" w:color="auto"/>
              <w:left w:val="single" w:sz="4" w:space="0" w:color="auto"/>
              <w:bottom w:val="single" w:sz="4" w:space="0" w:color="auto"/>
              <w:right w:val="single" w:sz="4" w:space="0" w:color="auto"/>
            </w:tcBorders>
          </w:tcPr>
          <w:p w14:paraId="76CB4310"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6ED8AA5B"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090C547B"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20</w:t>
            </w:r>
          </w:p>
        </w:tc>
      </w:tr>
      <w:tr w:rsidR="00D1065A" w:rsidRPr="004E68B1" w14:paraId="185DEA7D"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5B5BDD7"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5840CA61" w14:textId="77777777" w:rsidR="00D1065A" w:rsidRPr="004E68B1" w:rsidRDefault="00D1065A" w:rsidP="00893B7A">
            <w:pPr>
              <w:rPr>
                <w:rFonts w:ascii="Times New Roman" w:hAnsi="Times New Roman"/>
                <w:lang w:eastAsia="en-GB"/>
              </w:rPr>
            </w:pPr>
            <w:r w:rsidRPr="00354CBE">
              <w:rPr>
                <w:rFonts w:ascii="Times New Roman" w:hAnsi="Times New Roman"/>
                <w:lang w:eastAsia="en-GB"/>
              </w:rPr>
              <w:t>Environmental conditions such as wind</w:t>
            </w:r>
          </w:p>
        </w:tc>
        <w:tc>
          <w:tcPr>
            <w:tcW w:w="1620" w:type="dxa"/>
            <w:gridSpan w:val="6"/>
            <w:tcBorders>
              <w:top w:val="single" w:sz="4" w:space="0" w:color="auto"/>
              <w:left w:val="single" w:sz="4" w:space="0" w:color="auto"/>
              <w:bottom w:val="single" w:sz="4" w:space="0" w:color="auto"/>
              <w:right w:val="single" w:sz="4" w:space="0" w:color="auto"/>
            </w:tcBorders>
          </w:tcPr>
          <w:p w14:paraId="48A0CD05"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5BE6143A"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24A2E5FD"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12</w:t>
            </w:r>
          </w:p>
        </w:tc>
      </w:tr>
      <w:tr w:rsidR="00D1065A" w:rsidRPr="004E68B1" w14:paraId="2D8119D6" w14:textId="77777777" w:rsidTr="00893B7A">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5F96D23"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2CDCCC9B" w14:textId="77777777" w:rsidR="00D1065A" w:rsidRPr="004E68B1" w:rsidRDefault="00D1065A" w:rsidP="00893B7A">
            <w:pPr>
              <w:rPr>
                <w:rFonts w:ascii="Times New Roman" w:hAnsi="Times New Roman"/>
                <w:lang w:eastAsia="en-GB"/>
              </w:rPr>
            </w:pPr>
            <w:r w:rsidRPr="00354CBE">
              <w:rPr>
                <w:rFonts w:ascii="Times New Roman" w:hAnsi="Times New Roman"/>
                <w:lang w:eastAsia="en-GB"/>
              </w:rPr>
              <w:t>Injury from nail gun</w:t>
            </w:r>
          </w:p>
        </w:tc>
        <w:tc>
          <w:tcPr>
            <w:tcW w:w="1620" w:type="dxa"/>
            <w:gridSpan w:val="6"/>
            <w:tcBorders>
              <w:top w:val="single" w:sz="4" w:space="0" w:color="auto"/>
              <w:left w:val="single" w:sz="4" w:space="0" w:color="auto"/>
              <w:bottom w:val="single" w:sz="18" w:space="0" w:color="auto"/>
              <w:right w:val="single" w:sz="4" w:space="0" w:color="auto"/>
            </w:tcBorders>
          </w:tcPr>
          <w:p w14:paraId="2DA21793"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5"/>
            <w:tcBorders>
              <w:top w:val="single" w:sz="4" w:space="0" w:color="auto"/>
              <w:left w:val="single" w:sz="4" w:space="0" w:color="auto"/>
              <w:bottom w:val="single" w:sz="18" w:space="0" w:color="auto"/>
              <w:right w:val="single" w:sz="4" w:space="0" w:color="auto"/>
            </w:tcBorders>
          </w:tcPr>
          <w:p w14:paraId="3E6F1DE5"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tcPr>
          <w:p w14:paraId="47DABC92"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9</w:t>
            </w:r>
          </w:p>
        </w:tc>
      </w:tr>
      <w:tr w:rsidR="00D1065A" w:rsidRPr="004E68B1" w14:paraId="54ACB6DF" w14:textId="77777777" w:rsidTr="00893B7A">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4CC8F6B1" w14:textId="77777777" w:rsidR="00D1065A" w:rsidRPr="004E68B1" w:rsidRDefault="00D1065A" w:rsidP="00893B7A">
            <w:pPr>
              <w:ind w:left="72"/>
              <w:rPr>
                <w:rFonts w:ascii="Times New Roman" w:hAnsi="Times New Roman"/>
                <w:lang w:eastAsia="en-GB"/>
              </w:rPr>
            </w:pPr>
            <w:r w:rsidRPr="004E68B1">
              <w:rPr>
                <w:rFonts w:ascii="Times New Roman" w:hAnsi="Times New Roman"/>
                <w:lang w:eastAsia="en-GB"/>
              </w:rPr>
              <w:t>Existing Control Measures / Additional Control Measures Required</w:t>
            </w:r>
          </w:p>
        </w:tc>
      </w:tr>
      <w:tr w:rsidR="00D1065A" w:rsidRPr="004E68B1" w14:paraId="3A1EC3C0" w14:textId="77777777" w:rsidTr="00893B7A">
        <w:trPr>
          <w:cantSplit/>
          <w:trHeight w:val="700"/>
        </w:trPr>
        <w:tc>
          <w:tcPr>
            <w:tcW w:w="540" w:type="dxa"/>
            <w:tcBorders>
              <w:top w:val="single" w:sz="4" w:space="0" w:color="auto"/>
              <w:left w:val="single" w:sz="18" w:space="0" w:color="auto"/>
              <w:right w:val="single" w:sz="4" w:space="0" w:color="auto"/>
            </w:tcBorders>
            <w:vAlign w:val="center"/>
          </w:tcPr>
          <w:p w14:paraId="00F0694C"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22044BBF" w14:textId="77777777" w:rsidR="00D1065A" w:rsidRDefault="00D1065A" w:rsidP="00C740CC">
            <w:pPr>
              <w:pStyle w:val="ListParagraph"/>
              <w:numPr>
                <w:ilvl w:val="0"/>
                <w:numId w:val="10"/>
              </w:numPr>
              <w:rPr>
                <w:rFonts w:ascii="Times New Roman" w:hAnsi="Times New Roman"/>
                <w:lang w:eastAsia="en-GB"/>
              </w:rPr>
            </w:pPr>
            <w:r>
              <w:rPr>
                <w:rFonts w:ascii="Times New Roman" w:hAnsi="Times New Roman"/>
                <w:lang w:eastAsia="en-GB"/>
              </w:rPr>
              <w:t>Public excluded from construction site</w:t>
            </w:r>
          </w:p>
          <w:p w14:paraId="19DAAEA4" w14:textId="77777777" w:rsidR="00D1065A" w:rsidRDefault="00D1065A" w:rsidP="00C740CC">
            <w:pPr>
              <w:pStyle w:val="ListParagraph"/>
              <w:numPr>
                <w:ilvl w:val="0"/>
                <w:numId w:val="10"/>
              </w:numPr>
              <w:rPr>
                <w:rFonts w:ascii="Times New Roman" w:hAnsi="Times New Roman"/>
                <w:lang w:eastAsia="en-GB"/>
              </w:rPr>
            </w:pPr>
            <w:r>
              <w:rPr>
                <w:rFonts w:ascii="Times New Roman" w:hAnsi="Times New Roman"/>
                <w:lang w:eastAsia="en-GB"/>
              </w:rPr>
              <w:t>Establish and effective exclusion zone in conjunction with the Principal Contractor</w:t>
            </w:r>
          </w:p>
          <w:p w14:paraId="756A76CB" w14:textId="77777777" w:rsidR="00D1065A" w:rsidRDefault="00D1065A" w:rsidP="00C740CC">
            <w:pPr>
              <w:pStyle w:val="ListParagraph"/>
              <w:numPr>
                <w:ilvl w:val="0"/>
                <w:numId w:val="10"/>
              </w:numPr>
              <w:rPr>
                <w:rFonts w:ascii="Times New Roman" w:hAnsi="Times New Roman"/>
                <w:lang w:eastAsia="en-GB"/>
              </w:rPr>
            </w:pPr>
            <w:r>
              <w:rPr>
                <w:rFonts w:ascii="Times New Roman" w:hAnsi="Times New Roman"/>
                <w:lang w:eastAsia="en-GB"/>
              </w:rPr>
              <w:t>All site personnel to be wearing hi visibility safety clothing</w:t>
            </w:r>
          </w:p>
          <w:p w14:paraId="105C4E8F" w14:textId="77777777" w:rsidR="00D1065A" w:rsidRDefault="00D1065A" w:rsidP="00C740CC">
            <w:pPr>
              <w:pStyle w:val="ListParagraph"/>
              <w:numPr>
                <w:ilvl w:val="0"/>
                <w:numId w:val="10"/>
              </w:numPr>
              <w:rPr>
                <w:rFonts w:ascii="Times New Roman" w:hAnsi="Times New Roman"/>
                <w:lang w:eastAsia="en-GB"/>
              </w:rPr>
            </w:pPr>
            <w:r>
              <w:rPr>
                <w:rFonts w:ascii="Times New Roman" w:hAnsi="Times New Roman"/>
                <w:lang w:eastAsia="en-GB"/>
              </w:rPr>
              <w:t>Ensure all lifting teams are briefed on the need to keep clear of load during lifting</w:t>
            </w:r>
          </w:p>
          <w:p w14:paraId="403E891C" w14:textId="77777777" w:rsidR="00D1065A" w:rsidRPr="00BD15A0" w:rsidRDefault="00D1065A" w:rsidP="00893B7A">
            <w:pPr>
              <w:pStyle w:val="ListParagraph"/>
              <w:rPr>
                <w:rFonts w:ascii="Times New Roman" w:hAnsi="Times New Roman"/>
                <w:lang w:eastAsia="en-GB"/>
              </w:rPr>
            </w:pPr>
          </w:p>
        </w:tc>
      </w:tr>
      <w:tr w:rsidR="00D1065A" w:rsidRPr="004E68B1" w14:paraId="3AED0077" w14:textId="77777777" w:rsidTr="00893B7A">
        <w:trPr>
          <w:cantSplit/>
          <w:trHeight w:val="700"/>
        </w:trPr>
        <w:tc>
          <w:tcPr>
            <w:tcW w:w="540" w:type="dxa"/>
            <w:tcBorders>
              <w:left w:val="single" w:sz="18" w:space="0" w:color="auto"/>
              <w:right w:val="single" w:sz="4" w:space="0" w:color="auto"/>
            </w:tcBorders>
            <w:vAlign w:val="center"/>
          </w:tcPr>
          <w:p w14:paraId="494868A7"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lastRenderedPageBreak/>
              <w:t>2</w:t>
            </w:r>
          </w:p>
        </w:tc>
        <w:tc>
          <w:tcPr>
            <w:tcW w:w="9540" w:type="dxa"/>
            <w:gridSpan w:val="25"/>
            <w:tcBorders>
              <w:top w:val="single" w:sz="4" w:space="0" w:color="auto"/>
              <w:left w:val="single" w:sz="4" w:space="0" w:color="auto"/>
              <w:bottom w:val="single" w:sz="4" w:space="0" w:color="auto"/>
              <w:right w:val="single" w:sz="18" w:space="0" w:color="auto"/>
            </w:tcBorders>
          </w:tcPr>
          <w:p w14:paraId="79E3A894" w14:textId="77777777" w:rsidR="00D1065A" w:rsidRDefault="00D1065A" w:rsidP="00C740CC">
            <w:pPr>
              <w:pStyle w:val="ListParagraph"/>
              <w:numPr>
                <w:ilvl w:val="0"/>
                <w:numId w:val="11"/>
              </w:numPr>
              <w:rPr>
                <w:rFonts w:ascii="Times New Roman" w:hAnsi="Times New Roman"/>
                <w:lang w:eastAsia="en-GB"/>
              </w:rPr>
            </w:pPr>
            <w:r>
              <w:rPr>
                <w:rFonts w:ascii="Times New Roman" w:hAnsi="Times New Roman"/>
                <w:lang w:eastAsia="en-GB"/>
              </w:rPr>
              <w:t>Establish ground conditions with Principal contractor and site engineer</w:t>
            </w:r>
          </w:p>
          <w:p w14:paraId="2DC734C5" w14:textId="77777777" w:rsidR="00D1065A" w:rsidRDefault="00D1065A" w:rsidP="00C740CC">
            <w:pPr>
              <w:pStyle w:val="ListParagraph"/>
              <w:numPr>
                <w:ilvl w:val="0"/>
                <w:numId w:val="11"/>
              </w:numPr>
              <w:rPr>
                <w:rFonts w:ascii="Times New Roman" w:hAnsi="Times New Roman"/>
                <w:lang w:eastAsia="en-GB"/>
              </w:rPr>
            </w:pPr>
            <w:r>
              <w:rPr>
                <w:rFonts w:ascii="Times New Roman" w:hAnsi="Times New Roman"/>
                <w:lang w:eastAsia="en-GB"/>
              </w:rPr>
              <w:t>Crane supervisor to check mats supplied are correct size and correct for the load weight.</w:t>
            </w:r>
          </w:p>
          <w:p w14:paraId="4E403EE9" w14:textId="77777777" w:rsidR="00D1065A" w:rsidRDefault="00D1065A" w:rsidP="00C740CC">
            <w:pPr>
              <w:pStyle w:val="ListParagraph"/>
              <w:numPr>
                <w:ilvl w:val="0"/>
                <w:numId w:val="11"/>
              </w:numPr>
              <w:rPr>
                <w:rFonts w:ascii="Times New Roman" w:hAnsi="Times New Roman"/>
                <w:lang w:eastAsia="en-GB"/>
              </w:rPr>
            </w:pPr>
            <w:r>
              <w:rPr>
                <w:rFonts w:ascii="Times New Roman" w:hAnsi="Times New Roman"/>
                <w:lang w:eastAsia="en-GB"/>
              </w:rPr>
              <w:t>Ensure weight of load is known and accurate</w:t>
            </w:r>
          </w:p>
          <w:p w14:paraId="11BA4637" w14:textId="77777777" w:rsidR="00D1065A" w:rsidRDefault="00D1065A" w:rsidP="00C740CC">
            <w:pPr>
              <w:pStyle w:val="ListParagraph"/>
              <w:numPr>
                <w:ilvl w:val="0"/>
                <w:numId w:val="11"/>
              </w:numPr>
              <w:rPr>
                <w:rFonts w:ascii="Times New Roman" w:hAnsi="Times New Roman"/>
                <w:lang w:eastAsia="en-GB"/>
              </w:rPr>
            </w:pPr>
            <w:r>
              <w:rPr>
                <w:rFonts w:ascii="Times New Roman" w:hAnsi="Times New Roman"/>
                <w:lang w:eastAsia="en-GB"/>
              </w:rPr>
              <w:t>Ensure lorry loader has been adequately maintained and thorough examination and sign off is complete.</w:t>
            </w:r>
          </w:p>
          <w:p w14:paraId="32247017" w14:textId="77777777" w:rsidR="00D1065A" w:rsidRPr="00BD15A0" w:rsidRDefault="00D1065A" w:rsidP="00893B7A">
            <w:pPr>
              <w:pStyle w:val="ListParagraph"/>
              <w:rPr>
                <w:rFonts w:ascii="Times New Roman" w:hAnsi="Times New Roman"/>
                <w:lang w:eastAsia="en-GB"/>
              </w:rPr>
            </w:pPr>
          </w:p>
        </w:tc>
      </w:tr>
      <w:tr w:rsidR="00D1065A" w:rsidRPr="004E68B1" w14:paraId="19F0BA59" w14:textId="77777777" w:rsidTr="00893B7A">
        <w:trPr>
          <w:cantSplit/>
          <w:trHeight w:val="700"/>
        </w:trPr>
        <w:tc>
          <w:tcPr>
            <w:tcW w:w="540" w:type="dxa"/>
            <w:tcBorders>
              <w:left w:val="single" w:sz="18" w:space="0" w:color="auto"/>
              <w:right w:val="single" w:sz="4" w:space="0" w:color="auto"/>
            </w:tcBorders>
            <w:vAlign w:val="center"/>
          </w:tcPr>
          <w:p w14:paraId="3137B477"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41130DE6" w14:textId="77777777" w:rsidR="00D1065A" w:rsidRDefault="00D1065A" w:rsidP="00C740CC">
            <w:pPr>
              <w:pStyle w:val="ListParagraph"/>
              <w:numPr>
                <w:ilvl w:val="0"/>
                <w:numId w:val="12"/>
              </w:numPr>
              <w:rPr>
                <w:rFonts w:ascii="Times New Roman" w:hAnsi="Times New Roman"/>
                <w:lang w:eastAsia="en-GB"/>
              </w:rPr>
            </w:pPr>
            <w:r>
              <w:rPr>
                <w:rFonts w:ascii="Times New Roman" w:hAnsi="Times New Roman"/>
                <w:lang w:eastAsia="en-GB"/>
              </w:rPr>
              <w:t>Tag line to be connected to load to control rotation</w:t>
            </w:r>
          </w:p>
          <w:p w14:paraId="13091423" w14:textId="77777777" w:rsidR="00D1065A" w:rsidRDefault="00D1065A" w:rsidP="00C740CC">
            <w:pPr>
              <w:pStyle w:val="ListParagraph"/>
              <w:numPr>
                <w:ilvl w:val="0"/>
                <w:numId w:val="12"/>
              </w:numPr>
              <w:rPr>
                <w:rFonts w:ascii="Times New Roman" w:hAnsi="Times New Roman"/>
                <w:lang w:eastAsia="en-GB"/>
              </w:rPr>
            </w:pPr>
            <w:r>
              <w:rPr>
                <w:rFonts w:ascii="Times New Roman" w:hAnsi="Times New Roman"/>
                <w:lang w:eastAsia="en-GB"/>
              </w:rPr>
              <w:t>Establish effective exclusion zone</w:t>
            </w:r>
          </w:p>
          <w:p w14:paraId="5E56458D" w14:textId="77777777" w:rsidR="00D1065A" w:rsidRDefault="00D1065A" w:rsidP="00C740CC">
            <w:pPr>
              <w:pStyle w:val="ListParagraph"/>
              <w:numPr>
                <w:ilvl w:val="0"/>
                <w:numId w:val="12"/>
              </w:numPr>
              <w:rPr>
                <w:rFonts w:ascii="Times New Roman" w:hAnsi="Times New Roman"/>
                <w:lang w:eastAsia="en-GB"/>
              </w:rPr>
            </w:pPr>
            <w:r>
              <w:rPr>
                <w:rFonts w:ascii="Times New Roman" w:hAnsi="Times New Roman"/>
                <w:lang w:eastAsia="en-GB"/>
              </w:rPr>
              <w:t>Establish any overhead lines prior to work commencing and report findings withing method statement</w:t>
            </w:r>
          </w:p>
          <w:p w14:paraId="2EB70CF6" w14:textId="77777777" w:rsidR="00D1065A" w:rsidRDefault="00D1065A" w:rsidP="00C740CC">
            <w:pPr>
              <w:pStyle w:val="ListParagraph"/>
              <w:numPr>
                <w:ilvl w:val="0"/>
                <w:numId w:val="12"/>
              </w:numPr>
              <w:rPr>
                <w:rFonts w:ascii="Times New Roman" w:hAnsi="Times New Roman"/>
                <w:lang w:eastAsia="en-GB"/>
              </w:rPr>
            </w:pPr>
            <w:r>
              <w:rPr>
                <w:rFonts w:ascii="Times New Roman" w:hAnsi="Times New Roman"/>
                <w:lang w:eastAsia="en-GB"/>
              </w:rPr>
              <w:t>Ensure lifting accessories have been properly selected for purpose</w:t>
            </w:r>
          </w:p>
          <w:p w14:paraId="3F7911EF" w14:textId="77777777" w:rsidR="00D1065A" w:rsidRDefault="00D1065A" w:rsidP="00C740CC">
            <w:pPr>
              <w:pStyle w:val="ListParagraph"/>
              <w:numPr>
                <w:ilvl w:val="0"/>
                <w:numId w:val="12"/>
              </w:numPr>
              <w:rPr>
                <w:rFonts w:ascii="Times New Roman" w:hAnsi="Times New Roman"/>
                <w:lang w:eastAsia="en-GB"/>
              </w:rPr>
            </w:pPr>
            <w:r>
              <w:rPr>
                <w:rFonts w:ascii="Times New Roman" w:hAnsi="Times New Roman"/>
                <w:lang w:eastAsia="en-GB"/>
              </w:rPr>
              <w:t>All lifting equipment to be thoroughly checked and signed off by a competent person</w:t>
            </w:r>
          </w:p>
          <w:p w14:paraId="22B1CC20" w14:textId="77777777" w:rsidR="00D1065A" w:rsidRPr="00BD15A0" w:rsidRDefault="00D1065A" w:rsidP="00893B7A">
            <w:pPr>
              <w:pStyle w:val="ListParagraph"/>
              <w:rPr>
                <w:rFonts w:ascii="Times New Roman" w:hAnsi="Times New Roman"/>
                <w:lang w:eastAsia="en-GB"/>
              </w:rPr>
            </w:pPr>
          </w:p>
        </w:tc>
      </w:tr>
      <w:tr w:rsidR="00D1065A" w:rsidRPr="004E68B1" w14:paraId="7BA64E31" w14:textId="77777777" w:rsidTr="00893B7A">
        <w:trPr>
          <w:cantSplit/>
          <w:trHeight w:val="700"/>
        </w:trPr>
        <w:tc>
          <w:tcPr>
            <w:tcW w:w="540" w:type="dxa"/>
            <w:tcBorders>
              <w:left w:val="single" w:sz="18" w:space="0" w:color="auto"/>
              <w:right w:val="single" w:sz="4" w:space="0" w:color="auto"/>
            </w:tcBorders>
            <w:vAlign w:val="center"/>
          </w:tcPr>
          <w:p w14:paraId="4329B030"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315902B2" w14:textId="77777777" w:rsidR="00D1065A" w:rsidRDefault="00D1065A" w:rsidP="00C740CC">
            <w:pPr>
              <w:pStyle w:val="ListParagraph"/>
              <w:numPr>
                <w:ilvl w:val="0"/>
                <w:numId w:val="13"/>
              </w:numPr>
              <w:rPr>
                <w:rFonts w:ascii="Times New Roman" w:hAnsi="Times New Roman"/>
                <w:lang w:eastAsia="en-GB"/>
              </w:rPr>
            </w:pPr>
            <w:r>
              <w:rPr>
                <w:rFonts w:ascii="Times New Roman" w:hAnsi="Times New Roman"/>
                <w:lang w:eastAsia="en-GB"/>
              </w:rPr>
              <w:t>Scaffold to be inspected and tagged by the scaffold company with all edge protection and guard rails in place and authorisation from Principal Contractor before access is permitted</w:t>
            </w:r>
          </w:p>
          <w:p w14:paraId="3EC937A9" w14:textId="77777777" w:rsidR="00D1065A" w:rsidRDefault="00D1065A" w:rsidP="00C740CC">
            <w:pPr>
              <w:pStyle w:val="ListParagraph"/>
              <w:numPr>
                <w:ilvl w:val="0"/>
                <w:numId w:val="13"/>
              </w:numPr>
              <w:rPr>
                <w:rFonts w:ascii="Times New Roman" w:hAnsi="Times New Roman"/>
                <w:lang w:eastAsia="en-GB"/>
              </w:rPr>
            </w:pPr>
            <w:r>
              <w:rPr>
                <w:rFonts w:ascii="Times New Roman" w:hAnsi="Times New Roman"/>
                <w:lang w:eastAsia="en-GB"/>
              </w:rPr>
              <w:t>Fall protection fitted to the internal off the building where no edge protection can be fitted between roof trusses</w:t>
            </w:r>
          </w:p>
          <w:p w14:paraId="486935CC" w14:textId="77777777" w:rsidR="00D1065A" w:rsidRDefault="00D1065A" w:rsidP="00C740CC">
            <w:pPr>
              <w:pStyle w:val="ListParagraph"/>
              <w:numPr>
                <w:ilvl w:val="0"/>
                <w:numId w:val="13"/>
              </w:numPr>
              <w:rPr>
                <w:rFonts w:ascii="Times New Roman" w:hAnsi="Times New Roman"/>
                <w:lang w:eastAsia="en-GB"/>
              </w:rPr>
            </w:pPr>
            <w:r>
              <w:rPr>
                <w:rFonts w:ascii="Times New Roman" w:hAnsi="Times New Roman"/>
                <w:lang w:eastAsia="en-GB"/>
              </w:rPr>
              <w:t>Sling to be pre attached to lifting points on cage roof</w:t>
            </w:r>
          </w:p>
          <w:p w14:paraId="0741A011" w14:textId="77777777" w:rsidR="00D1065A" w:rsidRPr="001052AC" w:rsidRDefault="00D1065A" w:rsidP="00893B7A">
            <w:pPr>
              <w:pStyle w:val="ListParagraph"/>
              <w:rPr>
                <w:rFonts w:ascii="Times New Roman" w:hAnsi="Times New Roman"/>
                <w:lang w:eastAsia="en-GB"/>
              </w:rPr>
            </w:pPr>
          </w:p>
        </w:tc>
      </w:tr>
      <w:tr w:rsidR="00D1065A" w:rsidRPr="004E68B1" w14:paraId="0D5CA89E" w14:textId="77777777" w:rsidTr="00893B7A">
        <w:trPr>
          <w:cantSplit/>
          <w:trHeight w:val="700"/>
        </w:trPr>
        <w:tc>
          <w:tcPr>
            <w:tcW w:w="540" w:type="dxa"/>
            <w:tcBorders>
              <w:left w:val="single" w:sz="18" w:space="0" w:color="auto"/>
              <w:right w:val="single" w:sz="4" w:space="0" w:color="auto"/>
            </w:tcBorders>
            <w:vAlign w:val="center"/>
          </w:tcPr>
          <w:p w14:paraId="36129979"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0296918D" w14:textId="77777777" w:rsidR="00D1065A" w:rsidRDefault="00D1065A" w:rsidP="00C740CC">
            <w:pPr>
              <w:pStyle w:val="ListParagraph"/>
              <w:numPr>
                <w:ilvl w:val="0"/>
                <w:numId w:val="14"/>
              </w:numPr>
              <w:rPr>
                <w:rFonts w:ascii="Times New Roman" w:hAnsi="Times New Roman"/>
                <w:lang w:eastAsia="en-GB"/>
              </w:rPr>
            </w:pPr>
            <w:r>
              <w:rPr>
                <w:rFonts w:ascii="Times New Roman" w:hAnsi="Times New Roman"/>
                <w:lang w:eastAsia="en-GB"/>
              </w:rPr>
              <w:t>Lifts to be aborted with winds over 20 miles per hour</w:t>
            </w:r>
          </w:p>
          <w:p w14:paraId="655A727C" w14:textId="77777777" w:rsidR="00D1065A" w:rsidRDefault="00D1065A" w:rsidP="00C740CC">
            <w:pPr>
              <w:pStyle w:val="ListParagraph"/>
              <w:numPr>
                <w:ilvl w:val="0"/>
                <w:numId w:val="14"/>
              </w:numPr>
              <w:rPr>
                <w:rFonts w:ascii="Times New Roman" w:hAnsi="Times New Roman"/>
                <w:lang w:eastAsia="en-GB"/>
              </w:rPr>
            </w:pPr>
            <w:r>
              <w:rPr>
                <w:rFonts w:ascii="Times New Roman" w:hAnsi="Times New Roman"/>
                <w:lang w:eastAsia="en-GB"/>
              </w:rPr>
              <w:t>Weather to be constantly monitored by supervisor</w:t>
            </w:r>
          </w:p>
          <w:p w14:paraId="59E6FBF4" w14:textId="77777777" w:rsidR="00D1065A" w:rsidRPr="00ED5CD6" w:rsidRDefault="00D1065A" w:rsidP="00C740CC">
            <w:pPr>
              <w:pStyle w:val="ListParagraph"/>
              <w:numPr>
                <w:ilvl w:val="0"/>
                <w:numId w:val="14"/>
              </w:numPr>
              <w:rPr>
                <w:rFonts w:ascii="Times New Roman" w:hAnsi="Times New Roman"/>
                <w:lang w:eastAsia="en-GB"/>
              </w:rPr>
            </w:pPr>
            <w:r>
              <w:rPr>
                <w:rFonts w:ascii="Times New Roman" w:hAnsi="Times New Roman"/>
                <w:lang w:eastAsia="en-GB"/>
              </w:rPr>
              <w:t>No working on scaffolding in ice weather</w:t>
            </w:r>
          </w:p>
        </w:tc>
      </w:tr>
      <w:tr w:rsidR="00D1065A" w:rsidRPr="004E68B1" w14:paraId="70D765F0" w14:textId="77777777" w:rsidTr="00893B7A">
        <w:trPr>
          <w:cantSplit/>
          <w:trHeight w:val="700"/>
        </w:trPr>
        <w:tc>
          <w:tcPr>
            <w:tcW w:w="540" w:type="dxa"/>
            <w:tcBorders>
              <w:left w:val="single" w:sz="18" w:space="0" w:color="auto"/>
              <w:bottom w:val="single" w:sz="4" w:space="0" w:color="auto"/>
              <w:right w:val="single" w:sz="4" w:space="0" w:color="auto"/>
            </w:tcBorders>
            <w:vAlign w:val="center"/>
          </w:tcPr>
          <w:p w14:paraId="36BD7B3C"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1E2D6B5D" w14:textId="77777777" w:rsidR="00D1065A" w:rsidRDefault="00D1065A" w:rsidP="00C740CC">
            <w:pPr>
              <w:pStyle w:val="ListParagraph"/>
              <w:numPr>
                <w:ilvl w:val="0"/>
                <w:numId w:val="15"/>
              </w:numPr>
              <w:rPr>
                <w:rFonts w:ascii="Times New Roman" w:hAnsi="Times New Roman"/>
                <w:lang w:eastAsia="en-GB"/>
              </w:rPr>
            </w:pPr>
            <w:r>
              <w:rPr>
                <w:rFonts w:ascii="Times New Roman" w:hAnsi="Times New Roman"/>
                <w:lang w:eastAsia="en-GB"/>
              </w:rPr>
              <w:t>Equipment to be checked daily prior to work starting</w:t>
            </w:r>
          </w:p>
          <w:p w14:paraId="4F7C9BF6" w14:textId="77777777" w:rsidR="00D1065A" w:rsidRDefault="00D1065A" w:rsidP="00C740CC">
            <w:pPr>
              <w:pStyle w:val="ListParagraph"/>
              <w:numPr>
                <w:ilvl w:val="0"/>
                <w:numId w:val="15"/>
              </w:numPr>
              <w:rPr>
                <w:rFonts w:ascii="Times New Roman" w:hAnsi="Times New Roman"/>
                <w:lang w:eastAsia="en-GB"/>
              </w:rPr>
            </w:pPr>
            <w:r>
              <w:rPr>
                <w:rFonts w:ascii="Times New Roman" w:hAnsi="Times New Roman"/>
                <w:lang w:eastAsia="en-GB"/>
              </w:rPr>
              <w:t>Maintain a clean, safe work area</w:t>
            </w:r>
          </w:p>
          <w:p w14:paraId="7A7809A6" w14:textId="77777777" w:rsidR="00D1065A" w:rsidRDefault="00D1065A" w:rsidP="00C740CC">
            <w:pPr>
              <w:pStyle w:val="ListParagraph"/>
              <w:numPr>
                <w:ilvl w:val="0"/>
                <w:numId w:val="15"/>
              </w:numPr>
              <w:rPr>
                <w:rFonts w:ascii="Times New Roman" w:hAnsi="Times New Roman"/>
                <w:lang w:eastAsia="en-GB"/>
              </w:rPr>
            </w:pPr>
            <w:r>
              <w:rPr>
                <w:rFonts w:ascii="Times New Roman" w:hAnsi="Times New Roman"/>
                <w:lang w:eastAsia="en-GB"/>
              </w:rPr>
              <w:t>Hearing protection must be worn at all times</w:t>
            </w:r>
          </w:p>
          <w:p w14:paraId="6A172AF9" w14:textId="77777777" w:rsidR="00D1065A" w:rsidRDefault="00D1065A" w:rsidP="00C740CC">
            <w:pPr>
              <w:pStyle w:val="ListParagraph"/>
              <w:numPr>
                <w:ilvl w:val="0"/>
                <w:numId w:val="15"/>
              </w:numPr>
              <w:rPr>
                <w:rFonts w:ascii="Times New Roman" w:hAnsi="Times New Roman"/>
                <w:lang w:eastAsia="en-GB"/>
              </w:rPr>
            </w:pPr>
            <w:r>
              <w:rPr>
                <w:rFonts w:ascii="Times New Roman" w:hAnsi="Times New Roman"/>
                <w:lang w:eastAsia="en-GB"/>
              </w:rPr>
              <w:t>Eye protection must be worn</w:t>
            </w:r>
          </w:p>
          <w:p w14:paraId="15D89476" w14:textId="77777777" w:rsidR="00D1065A" w:rsidRDefault="00D1065A" w:rsidP="00C740CC">
            <w:pPr>
              <w:pStyle w:val="ListParagraph"/>
              <w:numPr>
                <w:ilvl w:val="0"/>
                <w:numId w:val="15"/>
              </w:numPr>
              <w:rPr>
                <w:rFonts w:ascii="Times New Roman" w:hAnsi="Times New Roman"/>
                <w:lang w:eastAsia="en-GB"/>
              </w:rPr>
            </w:pPr>
            <w:r>
              <w:rPr>
                <w:rFonts w:ascii="Times New Roman" w:hAnsi="Times New Roman"/>
                <w:lang w:eastAsia="en-GB"/>
              </w:rPr>
              <w:t>Only trained operatives can have use of a nail gun</w:t>
            </w:r>
          </w:p>
          <w:p w14:paraId="30C42BF7" w14:textId="77777777" w:rsidR="00D1065A" w:rsidRPr="00E82A5B" w:rsidRDefault="00D1065A" w:rsidP="00C740CC">
            <w:pPr>
              <w:pStyle w:val="ListParagraph"/>
              <w:numPr>
                <w:ilvl w:val="0"/>
                <w:numId w:val="15"/>
              </w:numPr>
              <w:rPr>
                <w:rFonts w:ascii="Times New Roman" w:hAnsi="Times New Roman"/>
                <w:lang w:eastAsia="en-GB"/>
              </w:rPr>
            </w:pPr>
            <w:r>
              <w:rPr>
                <w:rFonts w:ascii="Times New Roman" w:hAnsi="Times New Roman"/>
                <w:lang w:eastAsia="en-GB"/>
              </w:rPr>
              <w:t>Use of nail gun monitored and recorded to as to comply with The Control of vibration at Work Regulations 2005</w:t>
            </w:r>
          </w:p>
        </w:tc>
      </w:tr>
      <w:tr w:rsidR="00D1065A" w:rsidRPr="004E68B1" w14:paraId="68EE926C" w14:textId="77777777" w:rsidTr="00893B7A">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26EA5C5"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9DA3A87"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4041D38"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CE1AE75"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Risk Level</w:t>
            </w:r>
          </w:p>
        </w:tc>
      </w:tr>
      <w:tr w:rsidR="00D1065A" w:rsidRPr="004E68B1" w14:paraId="11381CA4"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37423DC"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1</w:t>
            </w:r>
          </w:p>
        </w:tc>
        <w:tc>
          <w:tcPr>
            <w:tcW w:w="4680" w:type="dxa"/>
            <w:gridSpan w:val="10"/>
            <w:tcBorders>
              <w:top w:val="single" w:sz="4" w:space="0" w:color="auto"/>
              <w:left w:val="single" w:sz="4" w:space="0" w:color="auto"/>
              <w:right w:val="single" w:sz="4" w:space="0" w:color="auto"/>
            </w:tcBorders>
          </w:tcPr>
          <w:p w14:paraId="3990749B" w14:textId="77777777" w:rsidR="00D1065A" w:rsidRPr="004E68B1" w:rsidRDefault="00D1065A" w:rsidP="00893B7A">
            <w:pPr>
              <w:rPr>
                <w:rFonts w:ascii="Times New Roman" w:hAnsi="Times New Roman"/>
                <w:lang w:eastAsia="en-GB"/>
              </w:rPr>
            </w:pPr>
            <w:r w:rsidRPr="00E82A5B">
              <w:rPr>
                <w:rFonts w:ascii="Times New Roman" w:hAnsi="Times New Roman"/>
                <w:lang w:eastAsia="en-GB"/>
              </w:rPr>
              <w:t>People within the area struck by moving load</w:t>
            </w:r>
          </w:p>
        </w:tc>
        <w:tc>
          <w:tcPr>
            <w:tcW w:w="1620" w:type="dxa"/>
            <w:gridSpan w:val="6"/>
            <w:tcBorders>
              <w:top w:val="single" w:sz="4" w:space="0" w:color="auto"/>
              <w:left w:val="single" w:sz="4" w:space="0" w:color="auto"/>
              <w:right w:val="single" w:sz="4" w:space="0" w:color="auto"/>
            </w:tcBorders>
          </w:tcPr>
          <w:p w14:paraId="75D6354C"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top w:val="single" w:sz="4" w:space="0" w:color="auto"/>
              <w:left w:val="single" w:sz="4" w:space="0" w:color="auto"/>
              <w:right w:val="single" w:sz="4" w:space="0" w:color="auto"/>
            </w:tcBorders>
          </w:tcPr>
          <w:p w14:paraId="35C7A064"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5</w:t>
            </w:r>
          </w:p>
        </w:tc>
        <w:tc>
          <w:tcPr>
            <w:tcW w:w="1620" w:type="dxa"/>
            <w:gridSpan w:val="4"/>
            <w:tcBorders>
              <w:top w:val="single" w:sz="4" w:space="0" w:color="auto"/>
              <w:left w:val="single" w:sz="4" w:space="0" w:color="auto"/>
              <w:right w:val="single" w:sz="18" w:space="0" w:color="auto"/>
            </w:tcBorders>
          </w:tcPr>
          <w:p w14:paraId="4660F8DD"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5</w:t>
            </w:r>
          </w:p>
        </w:tc>
      </w:tr>
      <w:tr w:rsidR="00D1065A" w:rsidRPr="004E68B1" w14:paraId="128FF52B"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0AF77B3"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2</w:t>
            </w:r>
          </w:p>
        </w:tc>
        <w:tc>
          <w:tcPr>
            <w:tcW w:w="4680" w:type="dxa"/>
            <w:gridSpan w:val="10"/>
            <w:tcBorders>
              <w:left w:val="single" w:sz="4" w:space="0" w:color="auto"/>
              <w:right w:val="single" w:sz="4" w:space="0" w:color="auto"/>
            </w:tcBorders>
          </w:tcPr>
          <w:p w14:paraId="568FE9BD" w14:textId="77777777" w:rsidR="00D1065A" w:rsidRPr="004E68B1" w:rsidRDefault="00D1065A" w:rsidP="00893B7A">
            <w:pPr>
              <w:rPr>
                <w:rFonts w:ascii="Times New Roman" w:hAnsi="Times New Roman"/>
                <w:lang w:eastAsia="en-GB"/>
              </w:rPr>
            </w:pPr>
            <w:r w:rsidRPr="009E37C6">
              <w:rPr>
                <w:rFonts w:ascii="Times New Roman" w:hAnsi="Times New Roman"/>
                <w:lang w:eastAsia="en-GB"/>
              </w:rPr>
              <w:t>Lorry loader stability-ground unable to support lorry, lorry loader failure may cause injury to surrounding personnel</w:t>
            </w:r>
          </w:p>
        </w:tc>
        <w:tc>
          <w:tcPr>
            <w:tcW w:w="1620" w:type="dxa"/>
            <w:gridSpan w:val="6"/>
            <w:tcBorders>
              <w:left w:val="single" w:sz="4" w:space="0" w:color="auto"/>
              <w:right w:val="single" w:sz="4" w:space="0" w:color="auto"/>
            </w:tcBorders>
            <w:vAlign w:val="center"/>
          </w:tcPr>
          <w:p w14:paraId="6A06DE16" w14:textId="77777777" w:rsidR="00D1065A" w:rsidRPr="004E68B1" w:rsidRDefault="00D1065A" w:rsidP="00893B7A">
            <w:pPr>
              <w:ind w:left="252" w:hanging="252"/>
              <w:jc w:val="center"/>
              <w:rPr>
                <w:rFonts w:ascii="Times New Roman" w:hAnsi="Times New Roman"/>
                <w:sz w:val="20"/>
                <w:lang w:eastAsia="en-GB"/>
              </w:rPr>
            </w:pPr>
            <w:r>
              <w:rPr>
                <w:rFonts w:ascii="Times New Roman" w:hAnsi="Times New Roman"/>
                <w:sz w:val="20"/>
                <w:lang w:eastAsia="en-GB"/>
              </w:rPr>
              <w:t>2</w:t>
            </w:r>
          </w:p>
        </w:tc>
        <w:tc>
          <w:tcPr>
            <w:tcW w:w="1620" w:type="dxa"/>
            <w:gridSpan w:val="5"/>
            <w:tcBorders>
              <w:left w:val="single" w:sz="4" w:space="0" w:color="auto"/>
              <w:right w:val="single" w:sz="4" w:space="0" w:color="auto"/>
            </w:tcBorders>
          </w:tcPr>
          <w:p w14:paraId="2482D772"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left w:val="single" w:sz="4" w:space="0" w:color="auto"/>
              <w:right w:val="single" w:sz="18" w:space="0" w:color="auto"/>
            </w:tcBorders>
          </w:tcPr>
          <w:p w14:paraId="4A900801"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6</w:t>
            </w:r>
          </w:p>
        </w:tc>
      </w:tr>
      <w:tr w:rsidR="00D1065A" w:rsidRPr="004E68B1" w14:paraId="16DB39F0"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7BD2E31"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3</w:t>
            </w:r>
          </w:p>
        </w:tc>
        <w:tc>
          <w:tcPr>
            <w:tcW w:w="4680" w:type="dxa"/>
            <w:gridSpan w:val="10"/>
            <w:tcBorders>
              <w:left w:val="single" w:sz="4" w:space="0" w:color="auto"/>
              <w:right w:val="single" w:sz="4" w:space="0" w:color="auto"/>
            </w:tcBorders>
          </w:tcPr>
          <w:p w14:paraId="6FA1D0C9" w14:textId="77777777" w:rsidR="00D1065A" w:rsidRPr="004E68B1" w:rsidRDefault="00D1065A" w:rsidP="00893B7A">
            <w:pPr>
              <w:rPr>
                <w:rFonts w:ascii="Times New Roman" w:hAnsi="Times New Roman"/>
                <w:lang w:eastAsia="en-GB"/>
              </w:rPr>
            </w:pPr>
            <w:r w:rsidRPr="00E82A5B">
              <w:rPr>
                <w:rFonts w:ascii="Times New Roman" w:hAnsi="Times New Roman"/>
                <w:lang w:eastAsia="en-GB"/>
              </w:rPr>
              <w:t>Movement or falling of load While suspended- load collision with structure, machinery, Overhead lines</w:t>
            </w:r>
          </w:p>
        </w:tc>
        <w:tc>
          <w:tcPr>
            <w:tcW w:w="1620" w:type="dxa"/>
            <w:gridSpan w:val="6"/>
            <w:tcBorders>
              <w:left w:val="single" w:sz="4" w:space="0" w:color="auto"/>
              <w:right w:val="single" w:sz="4" w:space="0" w:color="auto"/>
            </w:tcBorders>
          </w:tcPr>
          <w:p w14:paraId="2DD397B2"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right w:val="single" w:sz="4" w:space="0" w:color="auto"/>
            </w:tcBorders>
          </w:tcPr>
          <w:p w14:paraId="296F5810"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5</w:t>
            </w:r>
          </w:p>
        </w:tc>
        <w:tc>
          <w:tcPr>
            <w:tcW w:w="1620" w:type="dxa"/>
            <w:gridSpan w:val="4"/>
            <w:tcBorders>
              <w:left w:val="single" w:sz="4" w:space="0" w:color="auto"/>
              <w:right w:val="single" w:sz="18" w:space="0" w:color="auto"/>
            </w:tcBorders>
          </w:tcPr>
          <w:p w14:paraId="2F9233D5" w14:textId="78D2D932" w:rsidR="00D1065A" w:rsidRPr="004E68B1" w:rsidRDefault="00BF208A" w:rsidP="00893B7A">
            <w:pPr>
              <w:jc w:val="center"/>
              <w:rPr>
                <w:rFonts w:ascii="Times New Roman" w:hAnsi="Times New Roman"/>
                <w:lang w:eastAsia="en-GB"/>
              </w:rPr>
            </w:pPr>
            <w:r>
              <w:rPr>
                <w:rFonts w:ascii="Times New Roman" w:hAnsi="Times New Roman"/>
                <w:lang w:eastAsia="en-GB"/>
              </w:rPr>
              <w:t>5</w:t>
            </w:r>
          </w:p>
        </w:tc>
      </w:tr>
      <w:tr w:rsidR="00D1065A" w:rsidRPr="004E68B1" w14:paraId="01C8243C"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34A7191"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4</w:t>
            </w:r>
          </w:p>
        </w:tc>
        <w:tc>
          <w:tcPr>
            <w:tcW w:w="4680" w:type="dxa"/>
            <w:gridSpan w:val="10"/>
            <w:tcBorders>
              <w:left w:val="single" w:sz="4" w:space="0" w:color="auto"/>
              <w:right w:val="single" w:sz="4" w:space="0" w:color="auto"/>
            </w:tcBorders>
          </w:tcPr>
          <w:p w14:paraId="09F3CF86" w14:textId="77777777" w:rsidR="00D1065A" w:rsidRPr="004E68B1" w:rsidRDefault="00D1065A" w:rsidP="00893B7A">
            <w:pPr>
              <w:rPr>
                <w:rFonts w:ascii="Times New Roman" w:hAnsi="Times New Roman"/>
                <w:lang w:eastAsia="en-GB"/>
              </w:rPr>
            </w:pPr>
            <w:r w:rsidRPr="00E82A5B">
              <w:rPr>
                <w:rFonts w:ascii="Times New Roman" w:hAnsi="Times New Roman"/>
                <w:lang w:eastAsia="en-GB"/>
              </w:rPr>
              <w:t>Working at height (falling from height when erecting or removing slings)</w:t>
            </w:r>
          </w:p>
        </w:tc>
        <w:tc>
          <w:tcPr>
            <w:tcW w:w="1620" w:type="dxa"/>
            <w:gridSpan w:val="6"/>
            <w:tcBorders>
              <w:left w:val="single" w:sz="4" w:space="0" w:color="auto"/>
              <w:right w:val="single" w:sz="4" w:space="0" w:color="auto"/>
            </w:tcBorders>
          </w:tcPr>
          <w:p w14:paraId="696D074B"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right w:val="single" w:sz="4" w:space="0" w:color="auto"/>
            </w:tcBorders>
          </w:tcPr>
          <w:p w14:paraId="16BDAA41"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5</w:t>
            </w:r>
          </w:p>
        </w:tc>
        <w:tc>
          <w:tcPr>
            <w:tcW w:w="1620" w:type="dxa"/>
            <w:gridSpan w:val="4"/>
            <w:tcBorders>
              <w:left w:val="single" w:sz="4" w:space="0" w:color="auto"/>
              <w:right w:val="single" w:sz="18" w:space="0" w:color="auto"/>
            </w:tcBorders>
          </w:tcPr>
          <w:p w14:paraId="05394992"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5</w:t>
            </w:r>
          </w:p>
        </w:tc>
      </w:tr>
      <w:tr w:rsidR="00D1065A" w:rsidRPr="004E68B1" w14:paraId="17149AAE"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622BC21"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5</w:t>
            </w:r>
          </w:p>
        </w:tc>
        <w:tc>
          <w:tcPr>
            <w:tcW w:w="4680" w:type="dxa"/>
            <w:gridSpan w:val="10"/>
            <w:tcBorders>
              <w:left w:val="single" w:sz="4" w:space="0" w:color="auto"/>
              <w:right w:val="single" w:sz="4" w:space="0" w:color="auto"/>
            </w:tcBorders>
          </w:tcPr>
          <w:p w14:paraId="2D982FE2" w14:textId="77777777" w:rsidR="00D1065A" w:rsidRPr="004E68B1" w:rsidRDefault="00D1065A" w:rsidP="00893B7A">
            <w:pPr>
              <w:rPr>
                <w:rFonts w:ascii="Times New Roman" w:hAnsi="Times New Roman"/>
                <w:lang w:eastAsia="en-GB"/>
              </w:rPr>
            </w:pPr>
            <w:r w:rsidRPr="00E82A5B">
              <w:rPr>
                <w:rFonts w:ascii="Times New Roman" w:hAnsi="Times New Roman"/>
                <w:lang w:eastAsia="en-GB"/>
              </w:rPr>
              <w:t>Environmental conditions such as wind</w:t>
            </w:r>
          </w:p>
        </w:tc>
        <w:tc>
          <w:tcPr>
            <w:tcW w:w="1620" w:type="dxa"/>
            <w:gridSpan w:val="6"/>
            <w:tcBorders>
              <w:left w:val="single" w:sz="4" w:space="0" w:color="auto"/>
              <w:right w:val="single" w:sz="4" w:space="0" w:color="auto"/>
            </w:tcBorders>
          </w:tcPr>
          <w:p w14:paraId="4271BF40"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right w:val="single" w:sz="4" w:space="0" w:color="auto"/>
            </w:tcBorders>
          </w:tcPr>
          <w:p w14:paraId="20C2E566"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left w:val="single" w:sz="4" w:space="0" w:color="auto"/>
              <w:right w:val="single" w:sz="18" w:space="0" w:color="auto"/>
            </w:tcBorders>
          </w:tcPr>
          <w:p w14:paraId="6FE74A27"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r>
      <w:tr w:rsidR="00D1065A" w:rsidRPr="004E68B1" w14:paraId="5A9E5414" w14:textId="77777777" w:rsidTr="00893B7A">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C7EB6E4"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6</w:t>
            </w:r>
          </w:p>
        </w:tc>
        <w:tc>
          <w:tcPr>
            <w:tcW w:w="4680" w:type="dxa"/>
            <w:gridSpan w:val="10"/>
            <w:tcBorders>
              <w:left w:val="single" w:sz="4" w:space="0" w:color="auto"/>
              <w:bottom w:val="single" w:sz="18" w:space="0" w:color="auto"/>
              <w:right w:val="single" w:sz="4" w:space="0" w:color="auto"/>
            </w:tcBorders>
          </w:tcPr>
          <w:p w14:paraId="743B0CB6" w14:textId="77777777" w:rsidR="00D1065A" w:rsidRPr="004E68B1" w:rsidRDefault="00D1065A" w:rsidP="00893B7A">
            <w:pPr>
              <w:rPr>
                <w:rFonts w:ascii="Times New Roman" w:hAnsi="Times New Roman"/>
                <w:lang w:eastAsia="en-GB"/>
              </w:rPr>
            </w:pPr>
            <w:r w:rsidRPr="00E82A5B">
              <w:rPr>
                <w:rFonts w:ascii="Times New Roman" w:hAnsi="Times New Roman"/>
                <w:lang w:eastAsia="en-GB"/>
              </w:rPr>
              <w:t>Injury from nail gun</w:t>
            </w:r>
          </w:p>
        </w:tc>
        <w:tc>
          <w:tcPr>
            <w:tcW w:w="1620" w:type="dxa"/>
            <w:gridSpan w:val="6"/>
            <w:tcBorders>
              <w:left w:val="single" w:sz="4" w:space="0" w:color="auto"/>
              <w:bottom w:val="single" w:sz="18" w:space="0" w:color="auto"/>
              <w:right w:val="single" w:sz="4" w:space="0" w:color="auto"/>
            </w:tcBorders>
          </w:tcPr>
          <w:p w14:paraId="186391B0"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bottom w:val="single" w:sz="18" w:space="0" w:color="auto"/>
              <w:right w:val="single" w:sz="4" w:space="0" w:color="auto"/>
            </w:tcBorders>
          </w:tcPr>
          <w:p w14:paraId="3ED8D23F"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left w:val="single" w:sz="4" w:space="0" w:color="auto"/>
              <w:bottom w:val="single" w:sz="18" w:space="0" w:color="auto"/>
              <w:right w:val="single" w:sz="18" w:space="0" w:color="auto"/>
            </w:tcBorders>
          </w:tcPr>
          <w:p w14:paraId="1F069567" w14:textId="0CCE0CB4" w:rsidR="00D1065A" w:rsidRPr="004E68B1" w:rsidRDefault="00DA0240" w:rsidP="00893B7A">
            <w:pPr>
              <w:jc w:val="center"/>
              <w:rPr>
                <w:rFonts w:ascii="Times New Roman" w:hAnsi="Times New Roman"/>
                <w:lang w:eastAsia="en-GB"/>
              </w:rPr>
            </w:pPr>
            <w:r>
              <w:rPr>
                <w:rFonts w:ascii="Times New Roman" w:hAnsi="Times New Roman"/>
                <w:lang w:eastAsia="en-GB"/>
              </w:rPr>
              <w:t>3</w:t>
            </w:r>
          </w:p>
        </w:tc>
      </w:tr>
      <w:tr w:rsidR="00D1065A" w:rsidRPr="004E68B1" w14:paraId="517782CC" w14:textId="77777777" w:rsidTr="00893B7A">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070C5DEF" w14:textId="77777777" w:rsidR="00D1065A" w:rsidRPr="004E68B1" w:rsidRDefault="00D1065A" w:rsidP="00893B7A">
            <w:pPr>
              <w:rPr>
                <w:rFonts w:ascii="Times New Roman" w:hAnsi="Times New Roman"/>
                <w:lang w:eastAsia="en-GB"/>
              </w:rPr>
            </w:pPr>
            <w:proofErr w:type="gramStart"/>
            <w:r w:rsidRPr="004E68B1">
              <w:rPr>
                <w:rFonts w:ascii="Times New Roman" w:hAnsi="Times New Roman"/>
                <w:lang w:eastAsia="en-GB"/>
              </w:rPr>
              <w:t xml:space="preserve">Name  </w:t>
            </w:r>
            <w:r>
              <w:rPr>
                <w:rFonts w:ascii="Times New Roman" w:hAnsi="Times New Roman"/>
                <w:lang w:eastAsia="en-GB"/>
              </w:rPr>
              <w:t>-</w:t>
            </w:r>
            <w:proofErr w:type="gramEnd"/>
            <w:r>
              <w:rPr>
                <w:rFonts w:ascii="Times New Roman" w:hAnsi="Times New Roman"/>
                <w:lang w:eastAsia="en-GB"/>
              </w:rPr>
              <w:t xml:space="preserve"> Paul Watkins</w:t>
            </w:r>
          </w:p>
          <w:p w14:paraId="007C4510" w14:textId="77777777" w:rsidR="00D1065A" w:rsidRPr="004E68B1" w:rsidRDefault="00D1065A" w:rsidP="00893B7A">
            <w:pPr>
              <w:rPr>
                <w:rFonts w:ascii="Times New Roman" w:hAnsi="Times New Roman"/>
                <w:lang w:eastAsia="en-GB"/>
              </w:rPr>
            </w:pPr>
            <w:proofErr w:type="gramStart"/>
            <w:r w:rsidRPr="004E68B1">
              <w:rPr>
                <w:rFonts w:ascii="Times New Roman" w:hAnsi="Times New Roman"/>
                <w:lang w:eastAsia="en-GB"/>
              </w:rPr>
              <w:t xml:space="preserve">Position  </w:t>
            </w:r>
            <w:r>
              <w:rPr>
                <w:rFonts w:ascii="Times New Roman" w:hAnsi="Times New Roman"/>
                <w:lang w:eastAsia="en-GB"/>
              </w:rPr>
              <w:t>-</w:t>
            </w:r>
            <w:proofErr w:type="gramEnd"/>
            <w:r>
              <w:rPr>
                <w:rFonts w:ascii="Times New Roman" w:hAnsi="Times New Roman"/>
                <w:lang w:eastAsia="en-GB"/>
              </w:rPr>
              <w:t xml:space="preserve"> Supervisor</w:t>
            </w:r>
          </w:p>
        </w:tc>
        <w:tc>
          <w:tcPr>
            <w:tcW w:w="3240" w:type="dxa"/>
            <w:gridSpan w:val="10"/>
            <w:tcBorders>
              <w:top w:val="single" w:sz="18" w:space="0" w:color="auto"/>
              <w:left w:val="single" w:sz="18" w:space="0" w:color="auto"/>
              <w:bottom w:val="single" w:sz="18" w:space="0" w:color="auto"/>
              <w:right w:val="single" w:sz="18" w:space="0" w:color="auto"/>
            </w:tcBorders>
          </w:tcPr>
          <w:p w14:paraId="3A7222DF"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Signed</w:t>
            </w:r>
          </w:p>
          <w:p w14:paraId="47B0975C" w14:textId="77777777" w:rsidR="00D1065A" w:rsidRPr="004E68B1" w:rsidRDefault="00D1065A" w:rsidP="00893B7A">
            <w:pPr>
              <w:rPr>
                <w:rFonts w:ascii="Times New Roman" w:hAnsi="Times New Roman"/>
                <w:lang w:eastAsia="en-GB"/>
              </w:rPr>
            </w:pPr>
            <w:r>
              <w:rPr>
                <w:rFonts w:ascii="Times New Roman" w:hAnsi="Times New Roman"/>
                <w:lang w:eastAsia="en-GB"/>
              </w:rPr>
              <w:t xml:space="preserve">               PW</w:t>
            </w:r>
          </w:p>
          <w:p w14:paraId="5CAB7B43" w14:textId="77777777" w:rsidR="00D1065A" w:rsidRPr="004E68B1" w:rsidRDefault="00D1065A" w:rsidP="00893B7A">
            <w:pPr>
              <w:rPr>
                <w:rFonts w:ascii="Times New Roman" w:hAnsi="Times New Roman"/>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39A4A72F" w14:textId="77777777" w:rsidR="00D1065A" w:rsidRDefault="00D1065A" w:rsidP="00893B7A">
            <w:pPr>
              <w:rPr>
                <w:rFonts w:ascii="Times New Roman" w:hAnsi="Times New Roman"/>
                <w:sz w:val="20"/>
                <w:lang w:eastAsia="en-GB"/>
              </w:rPr>
            </w:pPr>
            <w:r w:rsidRPr="004E68B1">
              <w:rPr>
                <w:rFonts w:ascii="Times New Roman" w:hAnsi="Times New Roman"/>
                <w:sz w:val="20"/>
                <w:lang w:eastAsia="en-GB"/>
              </w:rPr>
              <w:t xml:space="preserve">   Date of Completion: </w:t>
            </w:r>
          </w:p>
          <w:p w14:paraId="7CAE9AD9"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23/7/2021</w:t>
            </w:r>
          </w:p>
        </w:tc>
      </w:tr>
      <w:tr w:rsidR="00D1065A" w:rsidRPr="004E68B1" w14:paraId="020AF0B9" w14:textId="77777777" w:rsidTr="00893B7A">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70E1B1A2"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1D6898C7"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50B9C6C2" w14:textId="77777777" w:rsidR="00D1065A" w:rsidRPr="004E68B1" w:rsidRDefault="00D1065A" w:rsidP="00893B7A">
            <w:pPr>
              <w:rPr>
                <w:rFonts w:ascii="Times New Roman" w:hAnsi="Times New Roman"/>
                <w:sz w:val="20"/>
                <w:lang w:eastAsia="en-GB"/>
              </w:rPr>
            </w:pPr>
          </w:p>
        </w:tc>
      </w:tr>
      <w:tr w:rsidR="00D1065A" w:rsidRPr="004E68B1" w14:paraId="04C3870F" w14:textId="77777777" w:rsidTr="00893B7A">
        <w:trPr>
          <w:cantSplit/>
          <w:trHeight w:val="235"/>
        </w:trPr>
        <w:tc>
          <w:tcPr>
            <w:tcW w:w="2340" w:type="dxa"/>
            <w:gridSpan w:val="4"/>
            <w:tcBorders>
              <w:left w:val="single" w:sz="18" w:space="0" w:color="auto"/>
              <w:right w:val="single" w:sz="6" w:space="0" w:color="auto"/>
            </w:tcBorders>
          </w:tcPr>
          <w:p w14:paraId="78C1A06D"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 Date: </w:t>
            </w:r>
          </w:p>
        </w:tc>
        <w:tc>
          <w:tcPr>
            <w:tcW w:w="1440" w:type="dxa"/>
            <w:gridSpan w:val="4"/>
            <w:tcBorders>
              <w:left w:val="single" w:sz="4" w:space="0" w:color="auto"/>
              <w:right w:val="single" w:sz="6" w:space="0" w:color="auto"/>
            </w:tcBorders>
          </w:tcPr>
          <w:p w14:paraId="373470C8"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Likelihood</w:t>
            </w:r>
          </w:p>
        </w:tc>
        <w:tc>
          <w:tcPr>
            <w:tcW w:w="1440" w:type="dxa"/>
            <w:gridSpan w:val="3"/>
            <w:tcBorders>
              <w:left w:val="single" w:sz="4" w:space="0" w:color="auto"/>
              <w:right w:val="single" w:sz="6" w:space="0" w:color="auto"/>
            </w:tcBorders>
          </w:tcPr>
          <w:p w14:paraId="71D78AE2"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74F80552" w14:textId="77777777" w:rsidR="00D1065A" w:rsidRPr="004E68B1" w:rsidRDefault="00D1065A" w:rsidP="00893B7A">
            <w:pPr>
              <w:ind w:left="113" w:right="113"/>
              <w:jc w:val="center"/>
              <w:rPr>
                <w:rFonts w:ascii="Times New Roman" w:hAnsi="Times New Roman"/>
                <w:sz w:val="20"/>
                <w:lang w:eastAsia="en-GB"/>
              </w:rPr>
            </w:pPr>
            <w:r w:rsidRPr="004E68B1">
              <w:rPr>
                <w:rFonts w:ascii="Times New Roman" w:hAnsi="Times New Roman"/>
                <w:sz w:val="20"/>
                <w:lang w:eastAsia="en-GB"/>
              </w:rPr>
              <w:t>Severity of Injury</w:t>
            </w:r>
          </w:p>
        </w:tc>
        <w:tc>
          <w:tcPr>
            <w:tcW w:w="360" w:type="dxa"/>
            <w:tcBorders>
              <w:top w:val="single" w:sz="6" w:space="0" w:color="auto"/>
              <w:left w:val="single" w:sz="6" w:space="0" w:color="auto"/>
              <w:right w:val="single" w:sz="4" w:space="0" w:color="auto"/>
            </w:tcBorders>
          </w:tcPr>
          <w:p w14:paraId="69F1197E"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616BD69B"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114DE5D"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8A35866"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D8306E3"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36AC22E5"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25</w:t>
            </w:r>
          </w:p>
        </w:tc>
      </w:tr>
      <w:tr w:rsidR="00D1065A" w:rsidRPr="004E68B1" w14:paraId="229A6155" w14:textId="77777777" w:rsidTr="00893B7A">
        <w:trPr>
          <w:cantSplit/>
          <w:trHeight w:val="256"/>
        </w:trPr>
        <w:tc>
          <w:tcPr>
            <w:tcW w:w="2340" w:type="dxa"/>
            <w:gridSpan w:val="4"/>
            <w:tcBorders>
              <w:left w:val="single" w:sz="18" w:space="0" w:color="auto"/>
              <w:right w:val="single" w:sz="6" w:space="0" w:color="auto"/>
            </w:tcBorders>
          </w:tcPr>
          <w:p w14:paraId="5C20F216"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76F41333" w14:textId="77777777" w:rsidR="00D1065A" w:rsidRPr="004E68B1" w:rsidRDefault="00D1065A" w:rsidP="00893B7A">
            <w:pPr>
              <w:spacing w:after="120"/>
              <w:rPr>
                <w:rFonts w:ascii="Times New Roman" w:hAnsi="Times New Roman"/>
                <w:sz w:val="20"/>
                <w:lang w:eastAsia="en-GB"/>
              </w:rPr>
            </w:pPr>
            <w:r w:rsidRPr="004E68B1">
              <w:rPr>
                <w:rFonts w:ascii="Times New Roman" w:hAnsi="Times New Roman"/>
                <w:sz w:val="20"/>
                <w:lang w:eastAsia="en-GB"/>
              </w:rPr>
              <w:t xml:space="preserve">1   very </w:t>
            </w:r>
            <w:r>
              <w:rPr>
                <w:rFonts w:ascii="Times New Roman" w:hAnsi="Times New Roman"/>
                <w:sz w:val="20"/>
                <w:lang w:eastAsia="en-GB"/>
              </w:rPr>
              <w:t xml:space="preserve">    </w:t>
            </w:r>
            <w:r w:rsidRPr="004E68B1">
              <w:rPr>
                <w:rFonts w:ascii="Times New Roman" w:hAnsi="Times New Roman"/>
                <w:sz w:val="20"/>
                <w:lang w:eastAsia="en-GB"/>
              </w:rPr>
              <w:t>unlikely</w:t>
            </w:r>
          </w:p>
          <w:p w14:paraId="0C918A3C"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2   unlikely</w:t>
            </w:r>
          </w:p>
          <w:p w14:paraId="4670D944"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3   likely</w:t>
            </w:r>
          </w:p>
          <w:p w14:paraId="724BEBC1"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4   very likely</w:t>
            </w:r>
          </w:p>
          <w:p w14:paraId="65A03416"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5   certainty</w:t>
            </w:r>
          </w:p>
        </w:tc>
        <w:tc>
          <w:tcPr>
            <w:tcW w:w="1440" w:type="dxa"/>
            <w:gridSpan w:val="3"/>
            <w:vMerge w:val="restart"/>
            <w:tcBorders>
              <w:left w:val="single" w:sz="4" w:space="0" w:color="auto"/>
              <w:right w:val="single" w:sz="6" w:space="0" w:color="auto"/>
            </w:tcBorders>
            <w:vAlign w:val="center"/>
          </w:tcPr>
          <w:p w14:paraId="4DFB1C43"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1   nuisance</w:t>
            </w:r>
          </w:p>
          <w:p w14:paraId="3578223D" w14:textId="77777777" w:rsidR="00D1065A" w:rsidRPr="004E68B1" w:rsidRDefault="00D1065A" w:rsidP="00893B7A">
            <w:pPr>
              <w:tabs>
                <w:tab w:val="center" w:pos="4153"/>
                <w:tab w:val="right" w:pos="8306"/>
              </w:tabs>
              <w:rPr>
                <w:rFonts w:ascii="Times New Roman" w:hAnsi="Times New Roman"/>
                <w:sz w:val="20"/>
                <w:lang w:eastAsia="en-GB"/>
              </w:rPr>
            </w:pPr>
            <w:r w:rsidRPr="004E68B1">
              <w:rPr>
                <w:rFonts w:ascii="Times New Roman" w:hAnsi="Times New Roman"/>
                <w:sz w:val="20"/>
                <w:lang w:eastAsia="en-GB"/>
              </w:rPr>
              <w:lastRenderedPageBreak/>
              <w:t xml:space="preserve">2   </w:t>
            </w:r>
            <w:proofErr w:type="gramStart"/>
            <w:r w:rsidRPr="004E68B1">
              <w:rPr>
                <w:rFonts w:ascii="Times New Roman" w:hAnsi="Times New Roman"/>
                <w:sz w:val="20"/>
                <w:lang w:eastAsia="en-GB"/>
              </w:rPr>
              <w:t>minor</w:t>
            </w:r>
            <w:proofErr w:type="gramEnd"/>
          </w:p>
          <w:p w14:paraId="5CC64737"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3   medical treatment</w:t>
            </w:r>
          </w:p>
          <w:p w14:paraId="3DA6E6A4"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4   </w:t>
            </w:r>
            <w:proofErr w:type="gramStart"/>
            <w:r w:rsidRPr="004E68B1">
              <w:rPr>
                <w:rFonts w:ascii="Times New Roman" w:hAnsi="Times New Roman"/>
                <w:sz w:val="20"/>
                <w:lang w:eastAsia="en-GB"/>
              </w:rPr>
              <w:t>major</w:t>
            </w:r>
            <w:proofErr w:type="gramEnd"/>
          </w:p>
          <w:p w14:paraId="46EAFD5D"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5   fatal</w:t>
            </w:r>
          </w:p>
        </w:tc>
        <w:tc>
          <w:tcPr>
            <w:tcW w:w="540" w:type="dxa"/>
            <w:gridSpan w:val="2"/>
            <w:vMerge/>
          </w:tcPr>
          <w:p w14:paraId="4006C62E"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5EEDB40B"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4</w:t>
            </w:r>
          </w:p>
        </w:tc>
        <w:tc>
          <w:tcPr>
            <w:tcW w:w="792" w:type="dxa"/>
            <w:gridSpan w:val="4"/>
            <w:tcBorders>
              <w:left w:val="single" w:sz="6" w:space="0" w:color="auto"/>
              <w:right w:val="single" w:sz="4" w:space="0" w:color="auto"/>
            </w:tcBorders>
            <w:shd w:val="clear" w:color="auto" w:fill="00B050"/>
            <w:vAlign w:val="center"/>
          </w:tcPr>
          <w:p w14:paraId="6020E1F6"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68897DA5"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8</w:t>
            </w:r>
          </w:p>
        </w:tc>
        <w:tc>
          <w:tcPr>
            <w:tcW w:w="792" w:type="dxa"/>
            <w:gridSpan w:val="3"/>
            <w:tcBorders>
              <w:left w:val="single" w:sz="6" w:space="0" w:color="auto"/>
              <w:right w:val="single" w:sz="4" w:space="0" w:color="auto"/>
            </w:tcBorders>
            <w:shd w:val="clear" w:color="auto" w:fill="FF0000"/>
            <w:vAlign w:val="center"/>
          </w:tcPr>
          <w:p w14:paraId="7DA616A1"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12</w:t>
            </w:r>
          </w:p>
        </w:tc>
        <w:tc>
          <w:tcPr>
            <w:tcW w:w="792" w:type="dxa"/>
            <w:gridSpan w:val="2"/>
            <w:tcBorders>
              <w:left w:val="single" w:sz="6" w:space="0" w:color="auto"/>
              <w:right w:val="single" w:sz="4" w:space="0" w:color="auto"/>
            </w:tcBorders>
            <w:shd w:val="clear" w:color="auto" w:fill="FF0000"/>
            <w:vAlign w:val="center"/>
          </w:tcPr>
          <w:p w14:paraId="67BF09B5"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16</w:t>
            </w:r>
          </w:p>
        </w:tc>
        <w:tc>
          <w:tcPr>
            <w:tcW w:w="792" w:type="dxa"/>
            <w:tcBorders>
              <w:left w:val="single" w:sz="6" w:space="0" w:color="auto"/>
              <w:right w:val="single" w:sz="18" w:space="0" w:color="auto"/>
            </w:tcBorders>
            <w:shd w:val="clear" w:color="auto" w:fill="FF0000"/>
            <w:vAlign w:val="center"/>
          </w:tcPr>
          <w:p w14:paraId="26E46243"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20</w:t>
            </w:r>
          </w:p>
        </w:tc>
      </w:tr>
      <w:tr w:rsidR="00D1065A" w:rsidRPr="004E68B1" w14:paraId="129AE2A3" w14:textId="77777777" w:rsidTr="00893B7A">
        <w:trPr>
          <w:cantSplit/>
          <w:trHeight w:val="254"/>
        </w:trPr>
        <w:tc>
          <w:tcPr>
            <w:tcW w:w="2340" w:type="dxa"/>
            <w:gridSpan w:val="4"/>
            <w:tcBorders>
              <w:left w:val="single" w:sz="18" w:space="0" w:color="auto"/>
              <w:right w:val="single" w:sz="6" w:space="0" w:color="auto"/>
            </w:tcBorders>
          </w:tcPr>
          <w:p w14:paraId="1794CE2D"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lastRenderedPageBreak/>
              <w:t xml:space="preserve">Review </w:t>
            </w:r>
            <w:proofErr w:type="gramStart"/>
            <w:r w:rsidRPr="004E68B1">
              <w:rPr>
                <w:rFonts w:ascii="Times New Roman" w:hAnsi="Times New Roman"/>
                <w:sz w:val="20"/>
                <w:lang w:eastAsia="en-GB"/>
              </w:rPr>
              <w:t>Date :</w:t>
            </w:r>
            <w:proofErr w:type="gramEnd"/>
          </w:p>
        </w:tc>
        <w:tc>
          <w:tcPr>
            <w:tcW w:w="1440" w:type="dxa"/>
            <w:gridSpan w:val="4"/>
            <w:vMerge/>
          </w:tcPr>
          <w:p w14:paraId="42B65516" w14:textId="77777777" w:rsidR="00D1065A" w:rsidRPr="004E68B1" w:rsidRDefault="00D1065A" w:rsidP="00893B7A">
            <w:pPr>
              <w:rPr>
                <w:rFonts w:ascii="Times New Roman" w:hAnsi="Times New Roman"/>
                <w:sz w:val="20"/>
                <w:lang w:eastAsia="en-GB"/>
              </w:rPr>
            </w:pPr>
          </w:p>
        </w:tc>
        <w:tc>
          <w:tcPr>
            <w:tcW w:w="1440" w:type="dxa"/>
            <w:gridSpan w:val="3"/>
            <w:vMerge/>
          </w:tcPr>
          <w:p w14:paraId="67EB046E" w14:textId="77777777" w:rsidR="00D1065A" w:rsidRPr="004E68B1" w:rsidRDefault="00D1065A" w:rsidP="00893B7A">
            <w:pPr>
              <w:rPr>
                <w:rFonts w:ascii="Times New Roman" w:hAnsi="Times New Roman"/>
                <w:sz w:val="20"/>
                <w:lang w:eastAsia="en-GB"/>
              </w:rPr>
            </w:pPr>
          </w:p>
        </w:tc>
        <w:tc>
          <w:tcPr>
            <w:tcW w:w="540" w:type="dxa"/>
            <w:gridSpan w:val="2"/>
            <w:vMerge/>
          </w:tcPr>
          <w:p w14:paraId="3E15EF31"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6A85EE9C"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3</w:t>
            </w:r>
          </w:p>
        </w:tc>
        <w:tc>
          <w:tcPr>
            <w:tcW w:w="792" w:type="dxa"/>
            <w:gridSpan w:val="4"/>
            <w:tcBorders>
              <w:left w:val="single" w:sz="6" w:space="0" w:color="auto"/>
              <w:right w:val="single" w:sz="4" w:space="0" w:color="auto"/>
            </w:tcBorders>
            <w:shd w:val="clear" w:color="auto" w:fill="00B050"/>
            <w:vAlign w:val="center"/>
          </w:tcPr>
          <w:p w14:paraId="2F1FBF46"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6FF9A9C8"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57F35730"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9</w:t>
            </w:r>
          </w:p>
        </w:tc>
        <w:tc>
          <w:tcPr>
            <w:tcW w:w="792" w:type="dxa"/>
            <w:gridSpan w:val="2"/>
            <w:tcBorders>
              <w:left w:val="single" w:sz="6" w:space="0" w:color="auto"/>
              <w:right w:val="single" w:sz="4" w:space="0" w:color="auto"/>
            </w:tcBorders>
            <w:shd w:val="clear" w:color="auto" w:fill="FF0000"/>
            <w:vAlign w:val="center"/>
          </w:tcPr>
          <w:p w14:paraId="2D64BE41"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12</w:t>
            </w:r>
          </w:p>
        </w:tc>
        <w:tc>
          <w:tcPr>
            <w:tcW w:w="792" w:type="dxa"/>
            <w:tcBorders>
              <w:left w:val="single" w:sz="6" w:space="0" w:color="auto"/>
              <w:right w:val="single" w:sz="18" w:space="0" w:color="auto"/>
            </w:tcBorders>
            <w:shd w:val="clear" w:color="auto" w:fill="FF0000"/>
            <w:vAlign w:val="center"/>
          </w:tcPr>
          <w:p w14:paraId="0CE39A15"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15</w:t>
            </w:r>
          </w:p>
        </w:tc>
      </w:tr>
      <w:tr w:rsidR="00D1065A" w:rsidRPr="004E68B1" w14:paraId="6966A2A1" w14:textId="77777777" w:rsidTr="00893B7A">
        <w:trPr>
          <w:cantSplit/>
          <w:trHeight w:val="254"/>
        </w:trPr>
        <w:tc>
          <w:tcPr>
            <w:tcW w:w="2340" w:type="dxa"/>
            <w:gridSpan w:val="4"/>
            <w:tcBorders>
              <w:left w:val="single" w:sz="18" w:space="0" w:color="auto"/>
              <w:right w:val="single" w:sz="6" w:space="0" w:color="auto"/>
            </w:tcBorders>
          </w:tcPr>
          <w:p w14:paraId="5AF533DF"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Reviewed by:</w:t>
            </w:r>
          </w:p>
        </w:tc>
        <w:tc>
          <w:tcPr>
            <w:tcW w:w="1440" w:type="dxa"/>
            <w:gridSpan w:val="4"/>
            <w:vMerge/>
          </w:tcPr>
          <w:p w14:paraId="0BD3D5BF" w14:textId="77777777" w:rsidR="00D1065A" w:rsidRPr="004E68B1" w:rsidRDefault="00D1065A" w:rsidP="00893B7A">
            <w:pPr>
              <w:rPr>
                <w:rFonts w:ascii="Times New Roman" w:hAnsi="Times New Roman"/>
                <w:sz w:val="20"/>
                <w:lang w:eastAsia="en-GB"/>
              </w:rPr>
            </w:pPr>
          </w:p>
        </w:tc>
        <w:tc>
          <w:tcPr>
            <w:tcW w:w="1440" w:type="dxa"/>
            <w:gridSpan w:val="3"/>
            <w:vMerge/>
          </w:tcPr>
          <w:p w14:paraId="58BBAACC" w14:textId="77777777" w:rsidR="00D1065A" w:rsidRPr="004E68B1" w:rsidRDefault="00D1065A" w:rsidP="00893B7A">
            <w:pPr>
              <w:rPr>
                <w:rFonts w:ascii="Times New Roman" w:hAnsi="Times New Roman"/>
                <w:sz w:val="20"/>
                <w:lang w:eastAsia="en-GB"/>
              </w:rPr>
            </w:pPr>
          </w:p>
        </w:tc>
        <w:tc>
          <w:tcPr>
            <w:tcW w:w="540" w:type="dxa"/>
            <w:gridSpan w:val="2"/>
            <w:vMerge/>
          </w:tcPr>
          <w:p w14:paraId="3294269B"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7899E19F"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2</w:t>
            </w:r>
          </w:p>
        </w:tc>
        <w:tc>
          <w:tcPr>
            <w:tcW w:w="792" w:type="dxa"/>
            <w:gridSpan w:val="4"/>
            <w:tcBorders>
              <w:left w:val="single" w:sz="6" w:space="0" w:color="auto"/>
              <w:right w:val="single" w:sz="4" w:space="0" w:color="auto"/>
            </w:tcBorders>
            <w:shd w:val="clear" w:color="auto" w:fill="00B050"/>
            <w:vAlign w:val="center"/>
          </w:tcPr>
          <w:p w14:paraId="42717E62"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w:t>
            </w:r>
          </w:p>
        </w:tc>
        <w:tc>
          <w:tcPr>
            <w:tcW w:w="792" w:type="dxa"/>
            <w:gridSpan w:val="2"/>
            <w:tcBorders>
              <w:left w:val="single" w:sz="6" w:space="0" w:color="auto"/>
              <w:right w:val="single" w:sz="4" w:space="0" w:color="auto"/>
            </w:tcBorders>
            <w:shd w:val="clear" w:color="auto" w:fill="00B050"/>
            <w:vAlign w:val="center"/>
          </w:tcPr>
          <w:p w14:paraId="170A458E"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001B04CC"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2793C008"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8</w:t>
            </w:r>
          </w:p>
        </w:tc>
        <w:tc>
          <w:tcPr>
            <w:tcW w:w="792" w:type="dxa"/>
            <w:tcBorders>
              <w:left w:val="single" w:sz="6" w:space="0" w:color="auto"/>
              <w:right w:val="single" w:sz="18" w:space="0" w:color="auto"/>
            </w:tcBorders>
            <w:shd w:val="clear" w:color="auto" w:fill="70AD47" w:themeFill="accent6"/>
            <w:vAlign w:val="center"/>
          </w:tcPr>
          <w:p w14:paraId="6A3AB60B"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10Y</w:t>
            </w:r>
          </w:p>
        </w:tc>
      </w:tr>
      <w:tr w:rsidR="00D1065A" w:rsidRPr="004E68B1" w14:paraId="7BFE95BB" w14:textId="77777777" w:rsidTr="00893B7A">
        <w:trPr>
          <w:cantSplit/>
          <w:trHeight w:val="254"/>
        </w:trPr>
        <w:tc>
          <w:tcPr>
            <w:tcW w:w="2340" w:type="dxa"/>
            <w:gridSpan w:val="4"/>
            <w:tcBorders>
              <w:left w:val="single" w:sz="18" w:space="0" w:color="auto"/>
              <w:right w:val="single" w:sz="6" w:space="0" w:color="auto"/>
            </w:tcBorders>
          </w:tcPr>
          <w:p w14:paraId="2179E424"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 </w:t>
            </w:r>
            <w:proofErr w:type="gramStart"/>
            <w:r w:rsidRPr="004E68B1">
              <w:rPr>
                <w:rFonts w:ascii="Times New Roman" w:hAnsi="Times New Roman"/>
                <w:sz w:val="20"/>
                <w:lang w:eastAsia="en-GB"/>
              </w:rPr>
              <w:t>Date :</w:t>
            </w:r>
            <w:proofErr w:type="gramEnd"/>
          </w:p>
        </w:tc>
        <w:tc>
          <w:tcPr>
            <w:tcW w:w="1440" w:type="dxa"/>
            <w:gridSpan w:val="4"/>
            <w:vMerge/>
          </w:tcPr>
          <w:p w14:paraId="5C31F0E6" w14:textId="77777777" w:rsidR="00D1065A" w:rsidRPr="004E68B1" w:rsidRDefault="00D1065A" w:rsidP="00893B7A">
            <w:pPr>
              <w:rPr>
                <w:rFonts w:ascii="Times New Roman" w:hAnsi="Times New Roman"/>
                <w:sz w:val="20"/>
                <w:lang w:eastAsia="en-GB"/>
              </w:rPr>
            </w:pPr>
          </w:p>
        </w:tc>
        <w:tc>
          <w:tcPr>
            <w:tcW w:w="1440" w:type="dxa"/>
            <w:gridSpan w:val="3"/>
            <w:vMerge/>
          </w:tcPr>
          <w:p w14:paraId="02F38DC3" w14:textId="77777777" w:rsidR="00D1065A" w:rsidRPr="004E68B1" w:rsidRDefault="00D1065A" w:rsidP="00893B7A">
            <w:pPr>
              <w:rPr>
                <w:rFonts w:ascii="Times New Roman" w:hAnsi="Times New Roman"/>
                <w:sz w:val="20"/>
                <w:lang w:eastAsia="en-GB"/>
              </w:rPr>
            </w:pPr>
          </w:p>
        </w:tc>
        <w:tc>
          <w:tcPr>
            <w:tcW w:w="540" w:type="dxa"/>
            <w:gridSpan w:val="2"/>
            <w:vMerge/>
          </w:tcPr>
          <w:p w14:paraId="54921C06"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0449F624"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1</w:t>
            </w:r>
          </w:p>
        </w:tc>
        <w:tc>
          <w:tcPr>
            <w:tcW w:w="792" w:type="dxa"/>
            <w:gridSpan w:val="4"/>
            <w:tcBorders>
              <w:left w:val="single" w:sz="6" w:space="0" w:color="auto"/>
              <w:right w:val="single" w:sz="4" w:space="0" w:color="auto"/>
            </w:tcBorders>
            <w:shd w:val="clear" w:color="auto" w:fill="00B050"/>
            <w:vAlign w:val="center"/>
          </w:tcPr>
          <w:p w14:paraId="24747309"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w:t>
            </w:r>
          </w:p>
        </w:tc>
        <w:tc>
          <w:tcPr>
            <w:tcW w:w="792" w:type="dxa"/>
            <w:gridSpan w:val="2"/>
            <w:tcBorders>
              <w:left w:val="single" w:sz="6" w:space="0" w:color="auto"/>
              <w:right w:val="single" w:sz="4" w:space="0" w:color="auto"/>
            </w:tcBorders>
            <w:shd w:val="clear" w:color="auto" w:fill="00B050"/>
            <w:vAlign w:val="center"/>
          </w:tcPr>
          <w:p w14:paraId="226DDD57"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w:t>
            </w:r>
          </w:p>
        </w:tc>
        <w:tc>
          <w:tcPr>
            <w:tcW w:w="792" w:type="dxa"/>
            <w:gridSpan w:val="3"/>
            <w:tcBorders>
              <w:left w:val="single" w:sz="6" w:space="0" w:color="auto"/>
              <w:right w:val="single" w:sz="4" w:space="0" w:color="auto"/>
            </w:tcBorders>
            <w:shd w:val="clear" w:color="auto" w:fill="00B050"/>
            <w:vAlign w:val="center"/>
          </w:tcPr>
          <w:p w14:paraId="6BD10781"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3</w:t>
            </w:r>
          </w:p>
        </w:tc>
        <w:tc>
          <w:tcPr>
            <w:tcW w:w="792" w:type="dxa"/>
            <w:gridSpan w:val="2"/>
            <w:tcBorders>
              <w:left w:val="single" w:sz="6" w:space="0" w:color="auto"/>
              <w:right w:val="single" w:sz="4" w:space="0" w:color="auto"/>
            </w:tcBorders>
            <w:shd w:val="clear" w:color="auto" w:fill="00B050"/>
            <w:vAlign w:val="center"/>
          </w:tcPr>
          <w:p w14:paraId="4D19C2D8"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tcBorders>
              <w:left w:val="single" w:sz="6" w:space="0" w:color="auto"/>
              <w:right w:val="single" w:sz="18" w:space="0" w:color="auto"/>
            </w:tcBorders>
            <w:shd w:val="clear" w:color="auto" w:fill="70AD47" w:themeFill="accent6"/>
            <w:vAlign w:val="center"/>
          </w:tcPr>
          <w:p w14:paraId="7054B05B"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5G</w:t>
            </w:r>
          </w:p>
        </w:tc>
      </w:tr>
      <w:tr w:rsidR="00D1065A" w:rsidRPr="004E68B1" w14:paraId="23F3ECD2" w14:textId="77777777" w:rsidTr="00893B7A">
        <w:trPr>
          <w:cantSplit/>
          <w:trHeight w:val="254"/>
        </w:trPr>
        <w:tc>
          <w:tcPr>
            <w:tcW w:w="2340" w:type="dxa"/>
            <w:gridSpan w:val="4"/>
            <w:tcBorders>
              <w:left w:val="single" w:sz="18" w:space="0" w:color="auto"/>
              <w:right w:val="single" w:sz="6" w:space="0" w:color="auto"/>
            </w:tcBorders>
          </w:tcPr>
          <w:p w14:paraId="70C31EBE"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Reviewed by:</w:t>
            </w:r>
          </w:p>
        </w:tc>
        <w:tc>
          <w:tcPr>
            <w:tcW w:w="1440" w:type="dxa"/>
            <w:gridSpan w:val="4"/>
            <w:vMerge/>
          </w:tcPr>
          <w:p w14:paraId="087F49F3" w14:textId="77777777" w:rsidR="00D1065A" w:rsidRPr="004E68B1" w:rsidRDefault="00D1065A" w:rsidP="00893B7A">
            <w:pPr>
              <w:rPr>
                <w:rFonts w:ascii="Times New Roman" w:hAnsi="Times New Roman"/>
                <w:sz w:val="20"/>
                <w:lang w:eastAsia="en-GB"/>
              </w:rPr>
            </w:pPr>
          </w:p>
        </w:tc>
        <w:tc>
          <w:tcPr>
            <w:tcW w:w="1440" w:type="dxa"/>
            <w:gridSpan w:val="3"/>
            <w:vMerge/>
          </w:tcPr>
          <w:p w14:paraId="1644AA8C" w14:textId="77777777" w:rsidR="00D1065A" w:rsidRPr="004E68B1" w:rsidRDefault="00D1065A" w:rsidP="00893B7A">
            <w:pPr>
              <w:rPr>
                <w:rFonts w:ascii="Times New Roman" w:hAnsi="Times New Roman"/>
                <w:sz w:val="20"/>
                <w:lang w:eastAsia="en-GB"/>
              </w:rPr>
            </w:pPr>
          </w:p>
        </w:tc>
        <w:tc>
          <w:tcPr>
            <w:tcW w:w="540" w:type="dxa"/>
            <w:gridSpan w:val="2"/>
            <w:vMerge/>
          </w:tcPr>
          <w:p w14:paraId="634F8A55"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7D7AD809"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0</w:t>
            </w:r>
          </w:p>
        </w:tc>
        <w:tc>
          <w:tcPr>
            <w:tcW w:w="792" w:type="dxa"/>
            <w:gridSpan w:val="4"/>
            <w:tcBorders>
              <w:left w:val="single" w:sz="6" w:space="0" w:color="auto"/>
              <w:right w:val="single" w:sz="4" w:space="0" w:color="auto"/>
            </w:tcBorders>
            <w:vAlign w:val="center"/>
          </w:tcPr>
          <w:p w14:paraId="6CBEC674"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w:t>
            </w:r>
          </w:p>
        </w:tc>
        <w:tc>
          <w:tcPr>
            <w:tcW w:w="792" w:type="dxa"/>
            <w:gridSpan w:val="2"/>
            <w:tcBorders>
              <w:left w:val="single" w:sz="6" w:space="0" w:color="auto"/>
              <w:right w:val="single" w:sz="4" w:space="0" w:color="auto"/>
            </w:tcBorders>
            <w:vAlign w:val="center"/>
          </w:tcPr>
          <w:p w14:paraId="6DD053A3"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w:t>
            </w:r>
          </w:p>
        </w:tc>
        <w:tc>
          <w:tcPr>
            <w:tcW w:w="792" w:type="dxa"/>
            <w:gridSpan w:val="3"/>
            <w:tcBorders>
              <w:left w:val="single" w:sz="6" w:space="0" w:color="auto"/>
              <w:right w:val="single" w:sz="4" w:space="0" w:color="auto"/>
            </w:tcBorders>
            <w:vAlign w:val="center"/>
          </w:tcPr>
          <w:p w14:paraId="6C258C06"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3</w:t>
            </w:r>
          </w:p>
        </w:tc>
        <w:tc>
          <w:tcPr>
            <w:tcW w:w="792" w:type="dxa"/>
            <w:gridSpan w:val="2"/>
            <w:tcBorders>
              <w:left w:val="single" w:sz="6" w:space="0" w:color="auto"/>
              <w:right w:val="single" w:sz="4" w:space="0" w:color="auto"/>
            </w:tcBorders>
            <w:vAlign w:val="center"/>
          </w:tcPr>
          <w:p w14:paraId="7779AD19"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tcBorders>
              <w:left w:val="single" w:sz="6" w:space="0" w:color="auto"/>
              <w:right w:val="single" w:sz="18" w:space="0" w:color="auto"/>
            </w:tcBorders>
            <w:vAlign w:val="center"/>
          </w:tcPr>
          <w:p w14:paraId="11F2A014"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w:t>
            </w:r>
          </w:p>
        </w:tc>
      </w:tr>
      <w:tr w:rsidR="00D1065A" w:rsidRPr="004E68B1" w14:paraId="7EC8328C" w14:textId="77777777" w:rsidTr="00893B7A">
        <w:trPr>
          <w:cantSplit/>
          <w:trHeight w:val="254"/>
        </w:trPr>
        <w:tc>
          <w:tcPr>
            <w:tcW w:w="2340" w:type="dxa"/>
            <w:gridSpan w:val="4"/>
            <w:tcBorders>
              <w:left w:val="single" w:sz="18" w:space="0" w:color="auto"/>
              <w:right w:val="single" w:sz="6" w:space="0" w:color="auto"/>
            </w:tcBorders>
          </w:tcPr>
          <w:p w14:paraId="5FD0E7B0"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 </w:t>
            </w:r>
            <w:proofErr w:type="gramStart"/>
            <w:r w:rsidRPr="004E68B1">
              <w:rPr>
                <w:rFonts w:ascii="Times New Roman" w:hAnsi="Times New Roman"/>
                <w:sz w:val="20"/>
                <w:lang w:eastAsia="en-GB"/>
              </w:rPr>
              <w:t>Date :</w:t>
            </w:r>
            <w:proofErr w:type="gramEnd"/>
          </w:p>
        </w:tc>
        <w:tc>
          <w:tcPr>
            <w:tcW w:w="1440" w:type="dxa"/>
            <w:gridSpan w:val="4"/>
            <w:vMerge/>
          </w:tcPr>
          <w:p w14:paraId="6C553C00" w14:textId="77777777" w:rsidR="00D1065A" w:rsidRPr="004E68B1" w:rsidRDefault="00D1065A" w:rsidP="00893B7A">
            <w:pPr>
              <w:rPr>
                <w:rFonts w:ascii="Times New Roman" w:hAnsi="Times New Roman"/>
                <w:sz w:val="20"/>
                <w:lang w:eastAsia="en-GB"/>
              </w:rPr>
            </w:pPr>
          </w:p>
        </w:tc>
        <w:tc>
          <w:tcPr>
            <w:tcW w:w="1440" w:type="dxa"/>
            <w:gridSpan w:val="3"/>
            <w:vMerge/>
          </w:tcPr>
          <w:p w14:paraId="1CEBCFE0" w14:textId="77777777" w:rsidR="00D1065A" w:rsidRPr="004E68B1" w:rsidRDefault="00D1065A" w:rsidP="00893B7A">
            <w:pPr>
              <w:rPr>
                <w:rFonts w:ascii="Times New Roman" w:hAnsi="Times New Roman"/>
                <w:sz w:val="20"/>
                <w:lang w:eastAsia="en-GB"/>
              </w:rPr>
            </w:pPr>
          </w:p>
        </w:tc>
        <w:tc>
          <w:tcPr>
            <w:tcW w:w="900" w:type="dxa"/>
            <w:gridSpan w:val="3"/>
            <w:tcBorders>
              <w:left w:val="single" w:sz="6" w:space="0" w:color="auto"/>
              <w:right w:val="single" w:sz="4" w:space="0" w:color="auto"/>
            </w:tcBorders>
          </w:tcPr>
          <w:p w14:paraId="1D92923A" w14:textId="77777777" w:rsidR="00D1065A" w:rsidRPr="004E68B1" w:rsidRDefault="00D1065A" w:rsidP="00893B7A">
            <w:pPr>
              <w:rPr>
                <w:rFonts w:ascii="Times New Roman" w:hAnsi="Times New Roman"/>
                <w:sz w:val="20"/>
                <w:lang w:eastAsia="en-GB"/>
              </w:rPr>
            </w:pPr>
          </w:p>
        </w:tc>
        <w:tc>
          <w:tcPr>
            <w:tcW w:w="3960" w:type="dxa"/>
            <w:gridSpan w:val="12"/>
            <w:tcBorders>
              <w:left w:val="single" w:sz="6" w:space="0" w:color="auto"/>
              <w:bottom w:val="single" w:sz="6" w:space="0" w:color="auto"/>
              <w:right w:val="single" w:sz="18" w:space="0" w:color="auto"/>
            </w:tcBorders>
            <w:vAlign w:val="center"/>
          </w:tcPr>
          <w:p w14:paraId="1B008A59"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Likelihood of Injury</w:t>
            </w:r>
          </w:p>
        </w:tc>
      </w:tr>
      <w:tr w:rsidR="00D1065A" w:rsidRPr="004E68B1" w14:paraId="224AEA3D" w14:textId="77777777" w:rsidTr="00893B7A">
        <w:trPr>
          <w:cantSplit/>
          <w:trHeight w:val="254"/>
        </w:trPr>
        <w:tc>
          <w:tcPr>
            <w:tcW w:w="2340" w:type="dxa"/>
            <w:gridSpan w:val="4"/>
            <w:tcBorders>
              <w:left w:val="single" w:sz="18" w:space="0" w:color="auto"/>
              <w:bottom w:val="single" w:sz="18" w:space="0" w:color="auto"/>
              <w:right w:val="single" w:sz="6" w:space="0" w:color="auto"/>
            </w:tcBorders>
          </w:tcPr>
          <w:p w14:paraId="61482A3B"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Reviewed by:</w:t>
            </w:r>
          </w:p>
        </w:tc>
        <w:tc>
          <w:tcPr>
            <w:tcW w:w="1440" w:type="dxa"/>
            <w:gridSpan w:val="4"/>
            <w:vMerge/>
          </w:tcPr>
          <w:p w14:paraId="2888FF90" w14:textId="77777777" w:rsidR="00D1065A" w:rsidRPr="004E68B1" w:rsidRDefault="00D1065A" w:rsidP="00893B7A">
            <w:pPr>
              <w:rPr>
                <w:rFonts w:ascii="Times New Roman" w:hAnsi="Times New Roman"/>
                <w:sz w:val="20"/>
                <w:lang w:eastAsia="en-GB"/>
              </w:rPr>
            </w:pPr>
          </w:p>
        </w:tc>
        <w:tc>
          <w:tcPr>
            <w:tcW w:w="1440" w:type="dxa"/>
            <w:gridSpan w:val="3"/>
            <w:vMerge/>
          </w:tcPr>
          <w:p w14:paraId="2AC100E5"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94C12E7" w14:textId="77777777" w:rsidR="00D1065A" w:rsidRPr="004E68B1" w:rsidRDefault="00D1065A" w:rsidP="00893B7A">
            <w:pPr>
              <w:rPr>
                <w:rFonts w:ascii="Times New Roman" w:hAnsi="Times New Roman"/>
                <w:sz w:val="20"/>
                <w:lang w:eastAsia="en-GB"/>
              </w:rPr>
            </w:pPr>
          </w:p>
        </w:tc>
        <w:tc>
          <w:tcPr>
            <w:tcW w:w="1080" w:type="dxa"/>
            <w:gridSpan w:val="4"/>
            <w:tcBorders>
              <w:left w:val="single" w:sz="6" w:space="0" w:color="auto"/>
              <w:bottom w:val="single" w:sz="18" w:space="0" w:color="auto"/>
              <w:right w:val="single" w:sz="4" w:space="0" w:color="auto"/>
            </w:tcBorders>
          </w:tcPr>
          <w:p w14:paraId="067E0D3A"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2CCE0D5D" w14:textId="77777777" w:rsidR="00D1065A" w:rsidRPr="004E68B1" w:rsidRDefault="00D1065A" w:rsidP="00893B7A">
            <w:pPr>
              <w:rPr>
                <w:rFonts w:ascii="Times New Roman" w:hAnsi="Times New Roman"/>
                <w:sz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77E37176"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6B84C369" w14:textId="77777777" w:rsidR="00D1065A" w:rsidRPr="004E68B1" w:rsidRDefault="00D1065A" w:rsidP="00893B7A">
            <w:pPr>
              <w:rPr>
                <w:rFonts w:ascii="Times New Roman" w:hAnsi="Times New Roman"/>
                <w:sz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F49839C"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High Risk</w:t>
            </w:r>
          </w:p>
        </w:tc>
      </w:tr>
    </w:tbl>
    <w:p w14:paraId="4E524B2E" w14:textId="43563393" w:rsidR="00D1065A" w:rsidRDefault="00D1065A" w:rsidP="00D1065A"/>
    <w:p w14:paraId="5D056EFC" w14:textId="347F988F" w:rsidR="00D1065A" w:rsidRDefault="00D1065A" w:rsidP="00D1065A"/>
    <w:p w14:paraId="39F4BD02" w14:textId="77777777" w:rsidR="001F35DD" w:rsidRDefault="001F35DD" w:rsidP="000135EA">
      <w:pPr>
        <w:pStyle w:val="Heading2"/>
      </w:pPr>
    </w:p>
    <w:p w14:paraId="14E5CEDF" w14:textId="77777777" w:rsidR="001F35DD" w:rsidRDefault="001F35DD" w:rsidP="000135EA">
      <w:pPr>
        <w:pStyle w:val="Heading2"/>
      </w:pPr>
    </w:p>
    <w:p w14:paraId="162CB8D8" w14:textId="77777777" w:rsidR="001F35DD" w:rsidRDefault="001F35DD" w:rsidP="000135EA">
      <w:pPr>
        <w:pStyle w:val="Heading2"/>
      </w:pPr>
    </w:p>
    <w:p w14:paraId="6288DDE0" w14:textId="77777777" w:rsidR="001F35DD" w:rsidRDefault="001F35DD" w:rsidP="000135EA">
      <w:pPr>
        <w:pStyle w:val="Heading2"/>
      </w:pPr>
    </w:p>
    <w:p w14:paraId="2B416A58" w14:textId="77777777" w:rsidR="001F35DD" w:rsidRDefault="001F35DD" w:rsidP="000135EA">
      <w:pPr>
        <w:pStyle w:val="Heading2"/>
      </w:pPr>
    </w:p>
    <w:p w14:paraId="244B4747" w14:textId="77777777" w:rsidR="001F35DD" w:rsidRDefault="001F35DD" w:rsidP="000135EA">
      <w:pPr>
        <w:pStyle w:val="Heading2"/>
      </w:pPr>
    </w:p>
    <w:p w14:paraId="7524012F" w14:textId="77777777" w:rsidR="001F35DD" w:rsidRDefault="001F35DD" w:rsidP="000135EA">
      <w:pPr>
        <w:pStyle w:val="Heading2"/>
      </w:pPr>
    </w:p>
    <w:p w14:paraId="364E5133" w14:textId="77777777" w:rsidR="001F35DD" w:rsidRDefault="001F35DD" w:rsidP="000135EA">
      <w:pPr>
        <w:pStyle w:val="Heading2"/>
      </w:pPr>
    </w:p>
    <w:p w14:paraId="698CE5F8" w14:textId="27303E25" w:rsidR="000135EA" w:rsidRDefault="000135EA" w:rsidP="000135EA"/>
    <w:p w14:paraId="00CCC958" w14:textId="4B54D56A" w:rsidR="001F35DD" w:rsidRDefault="001F35DD" w:rsidP="000135EA"/>
    <w:p w14:paraId="108C0FF0" w14:textId="684C339D" w:rsidR="001F35DD" w:rsidRDefault="001F35DD" w:rsidP="000135EA"/>
    <w:p w14:paraId="4E650E89" w14:textId="10540D14" w:rsidR="001F35DD" w:rsidRPr="00386B49" w:rsidRDefault="001F35DD" w:rsidP="001F35DD">
      <w:pPr>
        <w:pStyle w:val="Heading2"/>
        <w:rPr>
          <w:rFonts w:ascii="Arial" w:hAnsi="Arial" w:cs="Arial"/>
        </w:rPr>
      </w:pPr>
      <w:bookmarkStart w:id="46" w:name="_Toc57145809"/>
      <w:r w:rsidRPr="00386B49">
        <w:rPr>
          <w:rFonts w:ascii="Arial" w:hAnsi="Arial" w:cs="Arial"/>
        </w:rPr>
        <w:t>Appendix E3</w:t>
      </w:r>
      <w:r w:rsidR="00C81CFE" w:rsidRPr="00386B49">
        <w:rPr>
          <w:rFonts w:ascii="Arial" w:hAnsi="Arial" w:cs="Arial"/>
        </w:rPr>
        <w:t xml:space="preserve"> – Risk Assessment</w:t>
      </w:r>
      <w:bookmarkEnd w:id="46"/>
      <w:r w:rsidR="00C81CFE" w:rsidRPr="00386B49">
        <w:rPr>
          <w:rFonts w:ascii="Arial" w:hAnsi="Arial" w:cs="Arial"/>
        </w:rPr>
        <w:t xml:space="preserve"> </w:t>
      </w:r>
    </w:p>
    <w:p w14:paraId="48FF60D9" w14:textId="77777777" w:rsidR="001F35DD" w:rsidRPr="001F35DD" w:rsidRDefault="001F35DD" w:rsidP="001F35DD"/>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D1065A" w:rsidRPr="004E68B1" w14:paraId="460D3B4A" w14:textId="77777777" w:rsidTr="00893B7A">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39BAE844"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526D4C19"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Assessment Number</w:t>
            </w:r>
          </w:p>
        </w:tc>
      </w:tr>
      <w:tr w:rsidR="00D1065A" w:rsidRPr="004E68B1" w14:paraId="4CA24572" w14:textId="77777777" w:rsidTr="00893B7A">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04A8686B" w14:textId="77777777" w:rsidR="00D1065A" w:rsidRPr="004E68B1" w:rsidRDefault="00D1065A" w:rsidP="00893B7A">
            <w:pPr>
              <w:rPr>
                <w:rFonts w:ascii="Arial" w:hAnsi="Arial" w:cs="Arial"/>
                <w:lang w:eastAsia="en-GB"/>
              </w:rPr>
            </w:pPr>
            <w:r w:rsidRPr="00A74C95">
              <w:rPr>
                <w:rFonts w:ascii="Arial" w:hAnsi="Arial" w:cs="Arial"/>
                <w:lang w:eastAsia="en-GB"/>
              </w:rPr>
              <w:t>Fitting underlay, batons and</w:t>
            </w:r>
            <w:r>
              <w:rPr>
                <w:rFonts w:ascii="Arial" w:hAnsi="Arial" w:cs="Arial"/>
                <w:lang w:eastAsia="en-GB"/>
              </w:rPr>
              <w:t xml:space="preserve"> slate</w:t>
            </w:r>
            <w:r w:rsidRPr="00A74C95">
              <w:rPr>
                <w:rFonts w:ascii="Arial" w:hAnsi="Arial" w:cs="Arial"/>
                <w:lang w:eastAsia="en-GB"/>
              </w:rPr>
              <w:t xml:space="preserve"> roof tiles on a roof</w:t>
            </w:r>
          </w:p>
        </w:tc>
        <w:tc>
          <w:tcPr>
            <w:tcW w:w="3240" w:type="dxa"/>
            <w:gridSpan w:val="9"/>
            <w:tcBorders>
              <w:top w:val="single" w:sz="2" w:space="0" w:color="auto"/>
              <w:left w:val="single" w:sz="4" w:space="0" w:color="auto"/>
              <w:bottom w:val="single" w:sz="4" w:space="0" w:color="auto"/>
              <w:right w:val="single" w:sz="18" w:space="0" w:color="auto"/>
            </w:tcBorders>
          </w:tcPr>
          <w:p w14:paraId="4BBA7EE0"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003</w:t>
            </w:r>
          </w:p>
        </w:tc>
      </w:tr>
      <w:tr w:rsidR="00D1065A" w:rsidRPr="004E68B1" w14:paraId="58CF7A89" w14:textId="77777777" w:rsidTr="00893B7A">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84EF9BD"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Persons undertaking or affected by the activity</w:t>
            </w:r>
          </w:p>
        </w:tc>
      </w:tr>
      <w:tr w:rsidR="00D1065A" w:rsidRPr="004E68B1" w14:paraId="5A8EC33A" w14:textId="77777777" w:rsidTr="00893B7A">
        <w:trPr>
          <w:cantSplit/>
          <w:trHeight w:val="167"/>
        </w:trPr>
        <w:tc>
          <w:tcPr>
            <w:tcW w:w="10080" w:type="dxa"/>
            <w:gridSpan w:val="26"/>
            <w:tcBorders>
              <w:top w:val="single" w:sz="2" w:space="0" w:color="auto"/>
              <w:left w:val="single" w:sz="18" w:space="0" w:color="auto"/>
              <w:bottom w:val="nil"/>
              <w:right w:val="single" w:sz="18" w:space="0" w:color="auto"/>
            </w:tcBorders>
          </w:tcPr>
          <w:p w14:paraId="2A9CC06C" w14:textId="77777777" w:rsidR="00D1065A" w:rsidRPr="004E68B1" w:rsidRDefault="00D1065A" w:rsidP="00893B7A">
            <w:pPr>
              <w:rPr>
                <w:rFonts w:ascii="Times New Roman" w:hAnsi="Times New Roman"/>
                <w:sz w:val="16"/>
                <w:lang w:eastAsia="en-GB"/>
              </w:rPr>
            </w:pPr>
          </w:p>
        </w:tc>
      </w:tr>
      <w:tr w:rsidR="00D1065A" w:rsidRPr="004E68B1" w14:paraId="5ECDACB8" w14:textId="77777777" w:rsidTr="00893B7A">
        <w:trPr>
          <w:cantSplit/>
          <w:trHeight w:val="167"/>
        </w:trPr>
        <w:tc>
          <w:tcPr>
            <w:tcW w:w="900" w:type="dxa"/>
            <w:gridSpan w:val="2"/>
            <w:tcBorders>
              <w:top w:val="nil"/>
              <w:left w:val="single" w:sz="18" w:space="0" w:color="auto"/>
              <w:bottom w:val="nil"/>
              <w:right w:val="single" w:sz="4" w:space="0" w:color="auto"/>
            </w:tcBorders>
          </w:tcPr>
          <w:p w14:paraId="31E479AA" w14:textId="77777777" w:rsidR="00D1065A" w:rsidRPr="004E68B1" w:rsidRDefault="00D1065A" w:rsidP="00893B7A">
            <w:pPr>
              <w:rPr>
                <w:rFonts w:ascii="Times New Roman" w:hAnsi="Times New Roman"/>
                <w:sz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51C3052"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y</w:t>
            </w:r>
          </w:p>
        </w:tc>
        <w:tc>
          <w:tcPr>
            <w:tcW w:w="1620" w:type="dxa"/>
            <w:gridSpan w:val="2"/>
            <w:tcBorders>
              <w:top w:val="nil"/>
              <w:left w:val="single" w:sz="4" w:space="0" w:color="auto"/>
              <w:bottom w:val="nil"/>
              <w:right w:val="single" w:sz="4" w:space="0" w:color="auto"/>
            </w:tcBorders>
          </w:tcPr>
          <w:p w14:paraId="45769128"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70AB7D6D"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y</w:t>
            </w:r>
          </w:p>
        </w:tc>
        <w:tc>
          <w:tcPr>
            <w:tcW w:w="1440" w:type="dxa"/>
            <w:gridSpan w:val="3"/>
            <w:tcBorders>
              <w:top w:val="nil"/>
              <w:left w:val="single" w:sz="4" w:space="0" w:color="auto"/>
              <w:bottom w:val="nil"/>
              <w:right w:val="single" w:sz="4" w:space="0" w:color="auto"/>
            </w:tcBorders>
          </w:tcPr>
          <w:p w14:paraId="7DF7ACE3"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21B08F0E"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y</w:t>
            </w:r>
          </w:p>
        </w:tc>
        <w:tc>
          <w:tcPr>
            <w:tcW w:w="1080" w:type="dxa"/>
            <w:gridSpan w:val="4"/>
            <w:tcBorders>
              <w:top w:val="nil"/>
              <w:left w:val="single" w:sz="4" w:space="0" w:color="auto"/>
              <w:bottom w:val="nil"/>
              <w:right w:val="single" w:sz="4" w:space="0" w:color="auto"/>
            </w:tcBorders>
          </w:tcPr>
          <w:p w14:paraId="0D6CD90A"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23CF1D04" w14:textId="77777777" w:rsidR="00D1065A" w:rsidRPr="004E68B1" w:rsidRDefault="00D1065A" w:rsidP="00893B7A">
            <w:pPr>
              <w:rPr>
                <w:rFonts w:ascii="Times New Roman" w:hAnsi="Times New Roman"/>
                <w:sz w:val="20"/>
                <w:lang w:eastAsia="en-GB"/>
              </w:rPr>
            </w:pPr>
          </w:p>
        </w:tc>
        <w:tc>
          <w:tcPr>
            <w:tcW w:w="1260" w:type="dxa"/>
            <w:gridSpan w:val="6"/>
            <w:tcBorders>
              <w:top w:val="nil"/>
              <w:left w:val="single" w:sz="4" w:space="0" w:color="auto"/>
              <w:bottom w:val="nil"/>
              <w:right w:val="nil"/>
            </w:tcBorders>
          </w:tcPr>
          <w:p w14:paraId="5B98E7C3"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Service User</w:t>
            </w:r>
          </w:p>
        </w:tc>
        <w:tc>
          <w:tcPr>
            <w:tcW w:w="2340" w:type="dxa"/>
            <w:gridSpan w:val="5"/>
            <w:tcBorders>
              <w:top w:val="nil"/>
              <w:left w:val="nil"/>
              <w:bottom w:val="nil"/>
              <w:right w:val="single" w:sz="18" w:space="0" w:color="auto"/>
            </w:tcBorders>
          </w:tcPr>
          <w:p w14:paraId="13FFFE5B" w14:textId="77777777" w:rsidR="00D1065A" w:rsidRPr="004E68B1" w:rsidRDefault="00D1065A" w:rsidP="00893B7A">
            <w:pPr>
              <w:rPr>
                <w:rFonts w:ascii="Times New Roman" w:hAnsi="Times New Roman"/>
                <w:sz w:val="20"/>
                <w:lang w:eastAsia="en-GB"/>
              </w:rPr>
            </w:pPr>
          </w:p>
        </w:tc>
      </w:tr>
      <w:tr w:rsidR="00D1065A" w:rsidRPr="004E68B1" w14:paraId="1475F1D4" w14:textId="77777777" w:rsidTr="00893B7A">
        <w:trPr>
          <w:cantSplit/>
          <w:trHeight w:val="167"/>
        </w:trPr>
        <w:tc>
          <w:tcPr>
            <w:tcW w:w="10080" w:type="dxa"/>
            <w:gridSpan w:val="26"/>
            <w:tcBorders>
              <w:top w:val="nil"/>
              <w:left w:val="single" w:sz="18" w:space="0" w:color="auto"/>
              <w:bottom w:val="nil"/>
              <w:right w:val="single" w:sz="18" w:space="0" w:color="auto"/>
            </w:tcBorders>
          </w:tcPr>
          <w:p w14:paraId="1367E983" w14:textId="77777777" w:rsidR="00D1065A" w:rsidRPr="004E68B1" w:rsidRDefault="00D1065A" w:rsidP="00893B7A">
            <w:pPr>
              <w:rPr>
                <w:rFonts w:ascii="Times New Roman" w:hAnsi="Times New Roman"/>
                <w:sz w:val="16"/>
                <w:lang w:eastAsia="en-GB"/>
              </w:rPr>
            </w:pPr>
          </w:p>
        </w:tc>
      </w:tr>
      <w:tr w:rsidR="00D1065A" w:rsidRPr="004E68B1" w14:paraId="55C5C2FC" w14:textId="77777777" w:rsidTr="00893B7A">
        <w:trPr>
          <w:cantSplit/>
          <w:trHeight w:val="167"/>
        </w:trPr>
        <w:tc>
          <w:tcPr>
            <w:tcW w:w="900" w:type="dxa"/>
            <w:gridSpan w:val="2"/>
            <w:tcBorders>
              <w:top w:val="nil"/>
              <w:left w:val="single" w:sz="18" w:space="0" w:color="auto"/>
              <w:bottom w:val="nil"/>
              <w:right w:val="single" w:sz="4" w:space="0" w:color="auto"/>
            </w:tcBorders>
          </w:tcPr>
          <w:p w14:paraId="0BCAFE14" w14:textId="77777777" w:rsidR="00D1065A" w:rsidRPr="004E68B1" w:rsidRDefault="00D1065A" w:rsidP="00893B7A">
            <w:pPr>
              <w:rPr>
                <w:rFonts w:ascii="Times New Roman" w:hAnsi="Times New Roman"/>
                <w:sz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581F141" w14:textId="77777777" w:rsidR="00D1065A" w:rsidRPr="004E68B1" w:rsidRDefault="00D1065A" w:rsidP="00893B7A">
            <w:pPr>
              <w:rPr>
                <w:rFonts w:ascii="Times New Roman" w:hAnsi="Times New Roman"/>
                <w:sz w:val="20"/>
                <w:lang w:eastAsia="en-GB"/>
              </w:rPr>
            </w:pPr>
          </w:p>
        </w:tc>
        <w:tc>
          <w:tcPr>
            <w:tcW w:w="8820" w:type="dxa"/>
            <w:gridSpan w:val="23"/>
            <w:tcBorders>
              <w:top w:val="nil"/>
              <w:left w:val="single" w:sz="4" w:space="0" w:color="auto"/>
              <w:bottom w:val="nil"/>
              <w:right w:val="single" w:sz="18" w:space="0" w:color="auto"/>
            </w:tcBorders>
          </w:tcPr>
          <w:p w14:paraId="6510EFA0"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Other …………………………………………………………………………………………….</w:t>
            </w:r>
          </w:p>
        </w:tc>
      </w:tr>
      <w:tr w:rsidR="00D1065A" w:rsidRPr="004E68B1" w14:paraId="643CAAC1" w14:textId="77777777" w:rsidTr="00893B7A">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ED63309" w14:textId="77777777" w:rsidR="00D1065A" w:rsidRPr="004E68B1" w:rsidRDefault="00D1065A" w:rsidP="00893B7A">
            <w:pPr>
              <w:ind w:left="72"/>
              <w:rPr>
                <w:rFonts w:ascii="Times New Roman" w:hAnsi="Times New Roman"/>
                <w:lang w:eastAsia="en-GB"/>
              </w:rPr>
            </w:pPr>
            <w:r w:rsidRPr="004E68B1">
              <w:rPr>
                <w:rFonts w:ascii="Times New Roman" w:hAnsi="Times New Roman"/>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A70B2EB"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08CA242"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E39A35A"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Risk Level</w:t>
            </w:r>
          </w:p>
        </w:tc>
      </w:tr>
      <w:tr w:rsidR="00D1065A" w:rsidRPr="004E68B1" w14:paraId="5E85E6DC"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66FA002"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035A23CE" w14:textId="77777777" w:rsidR="00D1065A" w:rsidRPr="004E68B1" w:rsidRDefault="00D1065A" w:rsidP="00893B7A">
            <w:pPr>
              <w:rPr>
                <w:rFonts w:ascii="Times New Roman" w:hAnsi="Times New Roman"/>
                <w:lang w:eastAsia="en-GB"/>
              </w:rPr>
            </w:pPr>
            <w:r w:rsidRPr="00094441">
              <w:rPr>
                <w:rFonts w:ascii="Times New Roman" w:hAnsi="Times New Roman"/>
                <w:lang w:eastAsia="en-GB"/>
              </w:rPr>
              <w:t xml:space="preserve">Working at height  </w:t>
            </w:r>
          </w:p>
        </w:tc>
        <w:tc>
          <w:tcPr>
            <w:tcW w:w="1620" w:type="dxa"/>
            <w:gridSpan w:val="6"/>
            <w:tcBorders>
              <w:top w:val="single" w:sz="4" w:space="0" w:color="auto"/>
              <w:left w:val="single" w:sz="4" w:space="0" w:color="auto"/>
              <w:bottom w:val="single" w:sz="4" w:space="0" w:color="auto"/>
              <w:right w:val="single" w:sz="4" w:space="0" w:color="auto"/>
            </w:tcBorders>
          </w:tcPr>
          <w:p w14:paraId="341C365B"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395E1474"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69438659"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15</w:t>
            </w:r>
          </w:p>
        </w:tc>
      </w:tr>
      <w:tr w:rsidR="00D1065A" w:rsidRPr="004E68B1" w14:paraId="6DAF6C54"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1F680A7"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78B274BC" w14:textId="77777777" w:rsidR="00D1065A" w:rsidRPr="004E68B1" w:rsidRDefault="00D1065A" w:rsidP="00893B7A">
            <w:pPr>
              <w:rPr>
                <w:rFonts w:ascii="Times New Roman" w:hAnsi="Times New Roman"/>
                <w:lang w:eastAsia="en-GB"/>
              </w:rPr>
            </w:pPr>
            <w:r>
              <w:rPr>
                <w:rFonts w:ascii="Times New Roman" w:hAnsi="Times New Roman"/>
                <w:lang w:eastAsia="en-GB"/>
              </w:rPr>
              <w:t>Abrasive wheels</w:t>
            </w:r>
          </w:p>
        </w:tc>
        <w:tc>
          <w:tcPr>
            <w:tcW w:w="1620" w:type="dxa"/>
            <w:gridSpan w:val="6"/>
            <w:tcBorders>
              <w:top w:val="single" w:sz="4" w:space="0" w:color="auto"/>
              <w:left w:val="single" w:sz="4" w:space="0" w:color="auto"/>
              <w:bottom w:val="single" w:sz="4" w:space="0" w:color="auto"/>
              <w:right w:val="single" w:sz="4" w:space="0" w:color="auto"/>
            </w:tcBorders>
          </w:tcPr>
          <w:p w14:paraId="713549FA"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2463FB6D" w14:textId="77777777" w:rsidR="00D1065A" w:rsidRPr="004E68B1" w:rsidRDefault="00D1065A" w:rsidP="00893B7A">
            <w:pPr>
              <w:rPr>
                <w:rFonts w:ascii="Times New Roman" w:hAnsi="Times New Roman"/>
                <w:lang w:eastAsia="en-GB"/>
              </w:rPr>
            </w:pPr>
            <w:r>
              <w:rPr>
                <w:rFonts w:ascii="Times New Roman" w:hAnsi="Times New Roman"/>
                <w:lang w:eastAsia="en-GB"/>
              </w:rPr>
              <w:t xml:space="preserve">           4</w:t>
            </w:r>
          </w:p>
        </w:tc>
        <w:tc>
          <w:tcPr>
            <w:tcW w:w="1620" w:type="dxa"/>
            <w:gridSpan w:val="4"/>
            <w:tcBorders>
              <w:top w:val="single" w:sz="4" w:space="0" w:color="auto"/>
              <w:left w:val="single" w:sz="4" w:space="0" w:color="auto"/>
              <w:bottom w:val="single" w:sz="4" w:space="0" w:color="auto"/>
              <w:right w:val="single" w:sz="18" w:space="0" w:color="auto"/>
            </w:tcBorders>
          </w:tcPr>
          <w:p w14:paraId="2AB144F6"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16</w:t>
            </w:r>
          </w:p>
        </w:tc>
      </w:tr>
      <w:tr w:rsidR="00D1065A" w:rsidRPr="004E68B1" w14:paraId="06036434"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DDBBFFB"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72610EEB" w14:textId="77777777" w:rsidR="00D1065A" w:rsidRPr="004E68B1" w:rsidRDefault="00D1065A" w:rsidP="00893B7A">
            <w:pPr>
              <w:rPr>
                <w:rFonts w:ascii="Times New Roman" w:hAnsi="Times New Roman"/>
                <w:lang w:eastAsia="en-GB"/>
              </w:rPr>
            </w:pPr>
            <w:r>
              <w:rPr>
                <w:rFonts w:ascii="Times New Roman" w:hAnsi="Times New Roman"/>
                <w:lang w:eastAsia="en-GB"/>
              </w:rPr>
              <w:t>Working over open roof trusses</w:t>
            </w:r>
          </w:p>
        </w:tc>
        <w:tc>
          <w:tcPr>
            <w:tcW w:w="1620" w:type="dxa"/>
            <w:gridSpan w:val="6"/>
            <w:tcBorders>
              <w:top w:val="single" w:sz="4" w:space="0" w:color="auto"/>
              <w:left w:val="single" w:sz="4" w:space="0" w:color="auto"/>
              <w:bottom w:val="single" w:sz="4" w:space="0" w:color="auto"/>
              <w:right w:val="single" w:sz="4" w:space="0" w:color="auto"/>
            </w:tcBorders>
          </w:tcPr>
          <w:p w14:paraId="10864EA0"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0B831058"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3E16A6A2"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9</w:t>
            </w:r>
          </w:p>
        </w:tc>
      </w:tr>
      <w:tr w:rsidR="00D1065A" w:rsidRPr="004E68B1" w14:paraId="4AB491E8"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B27E014"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53CC3A27" w14:textId="77777777" w:rsidR="00D1065A" w:rsidRPr="004E68B1" w:rsidRDefault="00D1065A" w:rsidP="00893B7A">
            <w:pPr>
              <w:rPr>
                <w:rFonts w:ascii="Times New Roman" w:hAnsi="Times New Roman"/>
                <w:lang w:eastAsia="en-GB"/>
              </w:rPr>
            </w:pPr>
            <w:r>
              <w:rPr>
                <w:rFonts w:ascii="Times New Roman" w:hAnsi="Times New Roman"/>
                <w:lang w:eastAsia="en-GB"/>
              </w:rPr>
              <w:t>Working in and around other trades</w:t>
            </w:r>
          </w:p>
        </w:tc>
        <w:tc>
          <w:tcPr>
            <w:tcW w:w="1620" w:type="dxa"/>
            <w:gridSpan w:val="6"/>
            <w:tcBorders>
              <w:top w:val="single" w:sz="4" w:space="0" w:color="auto"/>
              <w:left w:val="single" w:sz="4" w:space="0" w:color="auto"/>
              <w:bottom w:val="single" w:sz="4" w:space="0" w:color="auto"/>
              <w:right w:val="single" w:sz="4" w:space="0" w:color="auto"/>
            </w:tcBorders>
          </w:tcPr>
          <w:p w14:paraId="5CDFD0AB"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11551C8C"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0934D3F8"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6</w:t>
            </w:r>
          </w:p>
        </w:tc>
      </w:tr>
      <w:tr w:rsidR="00D1065A" w:rsidRPr="004E68B1" w14:paraId="6F7235FF" w14:textId="77777777" w:rsidTr="00893B7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C4E4FB2"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33540E0C" w14:textId="77777777" w:rsidR="00D1065A" w:rsidRPr="004E68B1" w:rsidRDefault="00D1065A" w:rsidP="00893B7A">
            <w:pPr>
              <w:rPr>
                <w:rFonts w:ascii="Times New Roman" w:hAnsi="Times New Roman"/>
                <w:lang w:eastAsia="en-GB"/>
              </w:rPr>
            </w:pPr>
            <w:r>
              <w:rPr>
                <w:rFonts w:ascii="Times New Roman" w:hAnsi="Times New Roman"/>
                <w:lang w:eastAsia="en-GB"/>
              </w:rPr>
              <w:t>Injury from hand and power tools</w:t>
            </w:r>
          </w:p>
        </w:tc>
        <w:tc>
          <w:tcPr>
            <w:tcW w:w="1620" w:type="dxa"/>
            <w:gridSpan w:val="6"/>
            <w:tcBorders>
              <w:top w:val="single" w:sz="4" w:space="0" w:color="auto"/>
              <w:left w:val="single" w:sz="4" w:space="0" w:color="auto"/>
              <w:bottom w:val="single" w:sz="4" w:space="0" w:color="auto"/>
              <w:right w:val="single" w:sz="4" w:space="0" w:color="auto"/>
            </w:tcBorders>
          </w:tcPr>
          <w:p w14:paraId="3AABA68B"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66210793"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1C2C6D85"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9</w:t>
            </w:r>
          </w:p>
        </w:tc>
      </w:tr>
      <w:tr w:rsidR="00D1065A" w:rsidRPr="004E68B1" w14:paraId="51D52EB4" w14:textId="77777777" w:rsidTr="00893B7A">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B8E57B3" w14:textId="77777777" w:rsidR="00D1065A" w:rsidRPr="004E68B1" w:rsidRDefault="00D1065A" w:rsidP="00893B7A">
            <w:pPr>
              <w:jc w:val="center"/>
              <w:rPr>
                <w:rFonts w:ascii="Times New Roman" w:hAnsi="Times New Roman"/>
                <w:lang w:eastAsia="en-GB"/>
              </w:rPr>
            </w:pPr>
            <w:bookmarkStart w:id="47" w:name="_Hlk57114952"/>
            <w:r w:rsidRPr="004E68B1">
              <w:rPr>
                <w:rFonts w:ascii="Times New Roman" w:hAnsi="Times New Roman"/>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6EC71C68" w14:textId="77777777" w:rsidR="00D1065A" w:rsidRPr="004E68B1" w:rsidRDefault="00D1065A" w:rsidP="00893B7A">
            <w:pPr>
              <w:rPr>
                <w:rFonts w:ascii="Times New Roman" w:hAnsi="Times New Roman"/>
                <w:lang w:eastAsia="en-GB"/>
              </w:rPr>
            </w:pPr>
            <w:r>
              <w:rPr>
                <w:rFonts w:ascii="Times New Roman" w:hAnsi="Times New Roman"/>
                <w:lang w:eastAsia="en-GB"/>
              </w:rPr>
              <w:t>Materials and tools falling, endangering others</w:t>
            </w:r>
          </w:p>
        </w:tc>
        <w:tc>
          <w:tcPr>
            <w:tcW w:w="1620" w:type="dxa"/>
            <w:gridSpan w:val="6"/>
            <w:tcBorders>
              <w:top w:val="single" w:sz="4" w:space="0" w:color="auto"/>
              <w:left w:val="single" w:sz="4" w:space="0" w:color="auto"/>
              <w:bottom w:val="single" w:sz="18" w:space="0" w:color="auto"/>
              <w:right w:val="single" w:sz="4" w:space="0" w:color="auto"/>
            </w:tcBorders>
          </w:tcPr>
          <w:p w14:paraId="6799AC54"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2</w:t>
            </w:r>
          </w:p>
        </w:tc>
        <w:tc>
          <w:tcPr>
            <w:tcW w:w="1620" w:type="dxa"/>
            <w:gridSpan w:val="5"/>
            <w:tcBorders>
              <w:top w:val="single" w:sz="4" w:space="0" w:color="auto"/>
              <w:left w:val="single" w:sz="4" w:space="0" w:color="auto"/>
              <w:bottom w:val="single" w:sz="18" w:space="0" w:color="auto"/>
              <w:right w:val="single" w:sz="4" w:space="0" w:color="auto"/>
            </w:tcBorders>
          </w:tcPr>
          <w:p w14:paraId="0D74F7BF"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top w:val="single" w:sz="4" w:space="0" w:color="auto"/>
              <w:left w:val="single" w:sz="4" w:space="0" w:color="auto"/>
              <w:bottom w:val="single" w:sz="18" w:space="0" w:color="auto"/>
              <w:right w:val="single" w:sz="18" w:space="0" w:color="auto"/>
            </w:tcBorders>
          </w:tcPr>
          <w:p w14:paraId="5B511D12"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8</w:t>
            </w:r>
          </w:p>
        </w:tc>
      </w:tr>
      <w:bookmarkEnd w:id="47"/>
      <w:tr w:rsidR="00D1065A" w:rsidRPr="004E68B1" w14:paraId="5841C214" w14:textId="77777777" w:rsidTr="00893B7A">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7A6D9032" w14:textId="77777777" w:rsidR="00D1065A" w:rsidRPr="004E68B1" w:rsidRDefault="00D1065A" w:rsidP="00893B7A">
            <w:pPr>
              <w:ind w:left="72"/>
              <w:rPr>
                <w:rFonts w:ascii="Times New Roman" w:hAnsi="Times New Roman"/>
                <w:lang w:eastAsia="en-GB"/>
              </w:rPr>
            </w:pPr>
            <w:r w:rsidRPr="004E68B1">
              <w:rPr>
                <w:rFonts w:ascii="Times New Roman" w:hAnsi="Times New Roman"/>
                <w:lang w:eastAsia="en-GB"/>
              </w:rPr>
              <w:t>Existing Control Measures / Additional Control Measures Required</w:t>
            </w:r>
          </w:p>
        </w:tc>
      </w:tr>
      <w:tr w:rsidR="00D1065A" w:rsidRPr="004E68B1" w14:paraId="1550C4A0" w14:textId="77777777" w:rsidTr="00893B7A">
        <w:trPr>
          <w:cantSplit/>
          <w:trHeight w:val="700"/>
        </w:trPr>
        <w:tc>
          <w:tcPr>
            <w:tcW w:w="540" w:type="dxa"/>
            <w:tcBorders>
              <w:top w:val="single" w:sz="4" w:space="0" w:color="auto"/>
              <w:left w:val="single" w:sz="18" w:space="0" w:color="auto"/>
              <w:right w:val="single" w:sz="4" w:space="0" w:color="auto"/>
            </w:tcBorders>
            <w:vAlign w:val="center"/>
          </w:tcPr>
          <w:p w14:paraId="6DBF531A"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5FE4047B" w14:textId="77777777" w:rsidR="00D1065A" w:rsidRDefault="00D1065A" w:rsidP="00C740CC">
            <w:pPr>
              <w:pStyle w:val="ListParagraph"/>
              <w:numPr>
                <w:ilvl w:val="0"/>
                <w:numId w:val="16"/>
              </w:numPr>
              <w:rPr>
                <w:rFonts w:ascii="Times New Roman" w:hAnsi="Times New Roman"/>
                <w:lang w:eastAsia="en-GB"/>
              </w:rPr>
            </w:pPr>
            <w:r>
              <w:rPr>
                <w:rFonts w:ascii="Times New Roman" w:hAnsi="Times New Roman"/>
                <w:lang w:eastAsia="en-GB"/>
              </w:rPr>
              <w:t xml:space="preserve">Sufficient edge protection and guard rails in place, minimum height of 950mm for top of guard rail and no more </w:t>
            </w:r>
            <w:proofErr w:type="spellStart"/>
            <w:r>
              <w:rPr>
                <w:rFonts w:ascii="Times New Roman" w:hAnsi="Times New Roman"/>
                <w:lang w:eastAsia="en-GB"/>
              </w:rPr>
              <w:t>then</w:t>
            </w:r>
            <w:proofErr w:type="spellEnd"/>
            <w:r>
              <w:rPr>
                <w:rFonts w:ascii="Times New Roman" w:hAnsi="Times New Roman"/>
                <w:lang w:eastAsia="en-GB"/>
              </w:rPr>
              <w:t xml:space="preserve"> 470mm between top rail and intermediate rail</w:t>
            </w:r>
          </w:p>
          <w:p w14:paraId="498CBC39" w14:textId="77777777" w:rsidR="00D1065A" w:rsidRDefault="00D1065A" w:rsidP="00C740CC">
            <w:pPr>
              <w:pStyle w:val="ListParagraph"/>
              <w:numPr>
                <w:ilvl w:val="0"/>
                <w:numId w:val="16"/>
              </w:numPr>
              <w:rPr>
                <w:rFonts w:ascii="Times New Roman" w:hAnsi="Times New Roman"/>
                <w:lang w:eastAsia="en-GB"/>
              </w:rPr>
            </w:pPr>
            <w:r>
              <w:rPr>
                <w:rFonts w:ascii="Times New Roman" w:hAnsi="Times New Roman"/>
                <w:lang w:eastAsia="en-GB"/>
              </w:rPr>
              <w:t>Fall arrest equipment to be used where no edge protection is in place</w:t>
            </w:r>
          </w:p>
          <w:p w14:paraId="371DB2DF" w14:textId="77777777" w:rsidR="00D1065A" w:rsidRDefault="00D1065A" w:rsidP="00C740CC">
            <w:pPr>
              <w:pStyle w:val="ListParagraph"/>
              <w:numPr>
                <w:ilvl w:val="0"/>
                <w:numId w:val="16"/>
              </w:numPr>
              <w:rPr>
                <w:rFonts w:ascii="Times New Roman" w:hAnsi="Times New Roman"/>
                <w:lang w:eastAsia="en-GB"/>
              </w:rPr>
            </w:pPr>
            <w:r>
              <w:rPr>
                <w:rFonts w:ascii="Times New Roman" w:hAnsi="Times New Roman"/>
                <w:lang w:eastAsia="en-GB"/>
              </w:rPr>
              <w:t>No working in very windy or icy conditions that could maximise the chance of falling</w:t>
            </w:r>
          </w:p>
          <w:p w14:paraId="0963D887" w14:textId="77777777" w:rsidR="00D1065A" w:rsidRDefault="00D1065A" w:rsidP="00C740CC">
            <w:pPr>
              <w:pStyle w:val="ListParagraph"/>
              <w:numPr>
                <w:ilvl w:val="0"/>
                <w:numId w:val="16"/>
              </w:numPr>
              <w:rPr>
                <w:rFonts w:ascii="Times New Roman" w:hAnsi="Times New Roman"/>
                <w:lang w:eastAsia="en-GB"/>
              </w:rPr>
            </w:pPr>
            <w:r>
              <w:rPr>
                <w:rFonts w:ascii="Times New Roman" w:hAnsi="Times New Roman"/>
                <w:lang w:eastAsia="en-GB"/>
              </w:rPr>
              <w:t>The use of a safety harness to minimise falling</w:t>
            </w:r>
          </w:p>
          <w:p w14:paraId="56765968" w14:textId="77777777" w:rsidR="00D1065A" w:rsidRPr="00240814" w:rsidRDefault="00D1065A" w:rsidP="00C740CC">
            <w:pPr>
              <w:pStyle w:val="ListParagraph"/>
              <w:numPr>
                <w:ilvl w:val="0"/>
                <w:numId w:val="16"/>
              </w:numPr>
              <w:rPr>
                <w:rFonts w:ascii="Times New Roman" w:hAnsi="Times New Roman"/>
                <w:lang w:eastAsia="en-GB"/>
              </w:rPr>
            </w:pPr>
            <w:r>
              <w:rPr>
                <w:rFonts w:ascii="Times New Roman" w:hAnsi="Times New Roman"/>
                <w:lang w:eastAsia="en-GB"/>
              </w:rPr>
              <w:t xml:space="preserve">Correct use of access </w:t>
            </w:r>
          </w:p>
        </w:tc>
      </w:tr>
      <w:tr w:rsidR="00D1065A" w:rsidRPr="004E68B1" w14:paraId="10A54330" w14:textId="77777777" w:rsidTr="00893B7A">
        <w:trPr>
          <w:cantSplit/>
          <w:trHeight w:val="700"/>
        </w:trPr>
        <w:tc>
          <w:tcPr>
            <w:tcW w:w="540" w:type="dxa"/>
            <w:tcBorders>
              <w:left w:val="single" w:sz="18" w:space="0" w:color="auto"/>
              <w:right w:val="single" w:sz="4" w:space="0" w:color="auto"/>
            </w:tcBorders>
            <w:vAlign w:val="center"/>
          </w:tcPr>
          <w:p w14:paraId="5693D96F"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lastRenderedPageBreak/>
              <w:t>2</w:t>
            </w:r>
          </w:p>
        </w:tc>
        <w:tc>
          <w:tcPr>
            <w:tcW w:w="9540" w:type="dxa"/>
            <w:gridSpan w:val="25"/>
            <w:tcBorders>
              <w:top w:val="single" w:sz="4" w:space="0" w:color="auto"/>
              <w:left w:val="single" w:sz="4" w:space="0" w:color="auto"/>
              <w:bottom w:val="single" w:sz="4" w:space="0" w:color="auto"/>
              <w:right w:val="single" w:sz="18" w:space="0" w:color="auto"/>
            </w:tcBorders>
          </w:tcPr>
          <w:p w14:paraId="010950B8" w14:textId="77777777" w:rsidR="00D1065A" w:rsidRDefault="00D1065A" w:rsidP="00C740CC">
            <w:pPr>
              <w:pStyle w:val="ListParagraph"/>
              <w:numPr>
                <w:ilvl w:val="0"/>
                <w:numId w:val="17"/>
              </w:numPr>
              <w:rPr>
                <w:rFonts w:ascii="Times New Roman" w:hAnsi="Times New Roman"/>
                <w:lang w:eastAsia="en-GB"/>
              </w:rPr>
            </w:pPr>
            <w:r>
              <w:rPr>
                <w:rFonts w:ascii="Times New Roman" w:hAnsi="Times New Roman"/>
                <w:lang w:eastAsia="en-GB"/>
              </w:rPr>
              <w:t>Ensure correct PPE/RPE (Eye protection, Gloves, Dust mask FFP3) is worn and correctly fitted</w:t>
            </w:r>
          </w:p>
          <w:p w14:paraId="5D6A4AB4" w14:textId="77777777" w:rsidR="00D1065A" w:rsidRDefault="00D1065A" w:rsidP="00C740CC">
            <w:pPr>
              <w:pStyle w:val="ListParagraph"/>
              <w:numPr>
                <w:ilvl w:val="0"/>
                <w:numId w:val="17"/>
              </w:numPr>
              <w:rPr>
                <w:rFonts w:ascii="Times New Roman" w:hAnsi="Times New Roman"/>
                <w:lang w:eastAsia="en-GB"/>
              </w:rPr>
            </w:pPr>
            <w:r>
              <w:rPr>
                <w:rFonts w:ascii="Times New Roman" w:hAnsi="Times New Roman"/>
                <w:lang w:eastAsia="en-GB"/>
              </w:rPr>
              <w:t>Use the correct blade for the job</w:t>
            </w:r>
          </w:p>
          <w:p w14:paraId="51C0CD82" w14:textId="77777777" w:rsidR="00D1065A" w:rsidRDefault="00D1065A" w:rsidP="00C740CC">
            <w:pPr>
              <w:pStyle w:val="ListParagraph"/>
              <w:numPr>
                <w:ilvl w:val="0"/>
                <w:numId w:val="17"/>
              </w:numPr>
              <w:rPr>
                <w:rFonts w:ascii="Times New Roman" w:hAnsi="Times New Roman"/>
                <w:lang w:eastAsia="en-GB"/>
              </w:rPr>
            </w:pPr>
            <w:r>
              <w:rPr>
                <w:rFonts w:ascii="Times New Roman" w:hAnsi="Times New Roman"/>
                <w:lang w:eastAsia="en-GB"/>
              </w:rPr>
              <w:t>Only competent trained personnel to use abrasive wheels.</w:t>
            </w:r>
          </w:p>
          <w:p w14:paraId="6C98CBAA" w14:textId="77777777" w:rsidR="00D1065A" w:rsidRDefault="00D1065A" w:rsidP="00C740CC">
            <w:pPr>
              <w:pStyle w:val="ListParagraph"/>
              <w:numPr>
                <w:ilvl w:val="0"/>
                <w:numId w:val="17"/>
              </w:numPr>
              <w:rPr>
                <w:rFonts w:ascii="Times New Roman" w:hAnsi="Times New Roman"/>
                <w:lang w:eastAsia="en-GB"/>
              </w:rPr>
            </w:pPr>
            <w:r>
              <w:rPr>
                <w:rFonts w:ascii="Times New Roman" w:hAnsi="Times New Roman"/>
                <w:lang w:eastAsia="en-GB"/>
              </w:rPr>
              <w:t xml:space="preserve">Ensure no lose clothing or jewellery is worn </w:t>
            </w:r>
          </w:p>
          <w:p w14:paraId="3CCA37FD" w14:textId="77777777" w:rsidR="00D1065A" w:rsidRDefault="00D1065A" w:rsidP="00C740CC">
            <w:pPr>
              <w:pStyle w:val="ListParagraph"/>
              <w:numPr>
                <w:ilvl w:val="0"/>
                <w:numId w:val="17"/>
              </w:numPr>
              <w:rPr>
                <w:rFonts w:ascii="Times New Roman" w:hAnsi="Times New Roman"/>
                <w:lang w:eastAsia="en-GB"/>
              </w:rPr>
            </w:pPr>
            <w:r>
              <w:rPr>
                <w:rFonts w:ascii="Times New Roman" w:hAnsi="Times New Roman"/>
                <w:lang w:eastAsia="en-GB"/>
              </w:rPr>
              <w:t>Ensure two hands are on cutting tool and all cuts are made away from the body</w:t>
            </w:r>
          </w:p>
          <w:p w14:paraId="34D2A8DF" w14:textId="77777777" w:rsidR="00D1065A" w:rsidRPr="00240814" w:rsidRDefault="00D1065A" w:rsidP="00C740CC">
            <w:pPr>
              <w:pStyle w:val="ListParagraph"/>
              <w:numPr>
                <w:ilvl w:val="0"/>
                <w:numId w:val="17"/>
              </w:numPr>
              <w:rPr>
                <w:rFonts w:ascii="Times New Roman" w:hAnsi="Times New Roman"/>
                <w:lang w:eastAsia="en-GB"/>
              </w:rPr>
            </w:pPr>
            <w:r>
              <w:rPr>
                <w:rFonts w:ascii="Times New Roman" w:hAnsi="Times New Roman"/>
                <w:lang w:eastAsia="en-GB"/>
              </w:rPr>
              <w:t xml:space="preserve">Ensure material is secure before cutting begins </w:t>
            </w:r>
          </w:p>
        </w:tc>
      </w:tr>
      <w:tr w:rsidR="00D1065A" w:rsidRPr="004E68B1" w14:paraId="287C3F81" w14:textId="77777777" w:rsidTr="00893B7A">
        <w:trPr>
          <w:cantSplit/>
          <w:trHeight w:val="700"/>
        </w:trPr>
        <w:tc>
          <w:tcPr>
            <w:tcW w:w="540" w:type="dxa"/>
            <w:tcBorders>
              <w:left w:val="single" w:sz="18" w:space="0" w:color="auto"/>
              <w:right w:val="single" w:sz="4" w:space="0" w:color="auto"/>
            </w:tcBorders>
            <w:vAlign w:val="center"/>
          </w:tcPr>
          <w:p w14:paraId="2F0F498D"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78857A24" w14:textId="77777777" w:rsidR="00D1065A" w:rsidRDefault="00D1065A" w:rsidP="00C740CC">
            <w:pPr>
              <w:pStyle w:val="ListParagraph"/>
              <w:numPr>
                <w:ilvl w:val="0"/>
                <w:numId w:val="18"/>
              </w:numPr>
              <w:rPr>
                <w:rFonts w:ascii="Times New Roman" w:hAnsi="Times New Roman"/>
                <w:lang w:eastAsia="en-GB"/>
              </w:rPr>
            </w:pPr>
            <w:r>
              <w:rPr>
                <w:rFonts w:ascii="Times New Roman" w:hAnsi="Times New Roman"/>
                <w:lang w:eastAsia="en-GB"/>
              </w:rPr>
              <w:t>Scaffold to be free of debris as to minimise trips, slips or falls</w:t>
            </w:r>
          </w:p>
          <w:p w14:paraId="33ABA1B4" w14:textId="77777777" w:rsidR="00D1065A" w:rsidRDefault="00D1065A" w:rsidP="00C740CC">
            <w:pPr>
              <w:pStyle w:val="ListParagraph"/>
              <w:numPr>
                <w:ilvl w:val="0"/>
                <w:numId w:val="18"/>
              </w:numPr>
              <w:rPr>
                <w:rFonts w:ascii="Times New Roman" w:hAnsi="Times New Roman"/>
                <w:lang w:eastAsia="en-GB"/>
              </w:rPr>
            </w:pPr>
            <w:r>
              <w:rPr>
                <w:rFonts w:ascii="Times New Roman" w:hAnsi="Times New Roman"/>
                <w:lang w:eastAsia="en-GB"/>
              </w:rPr>
              <w:t>Fall protection in place</w:t>
            </w:r>
          </w:p>
          <w:p w14:paraId="5A673C26" w14:textId="77777777" w:rsidR="00D1065A" w:rsidRDefault="00D1065A" w:rsidP="00C740CC">
            <w:pPr>
              <w:pStyle w:val="ListParagraph"/>
              <w:numPr>
                <w:ilvl w:val="0"/>
                <w:numId w:val="18"/>
              </w:numPr>
              <w:rPr>
                <w:rFonts w:ascii="Times New Roman" w:hAnsi="Times New Roman"/>
                <w:lang w:eastAsia="en-GB"/>
              </w:rPr>
            </w:pPr>
            <w:r>
              <w:rPr>
                <w:rFonts w:ascii="Times New Roman" w:hAnsi="Times New Roman"/>
                <w:lang w:eastAsia="en-GB"/>
              </w:rPr>
              <w:t>Start fitting batons from the eves up, this will allow the fitted cross batons to act as additional fall protection</w:t>
            </w:r>
          </w:p>
          <w:p w14:paraId="457B5BC4" w14:textId="77777777" w:rsidR="00D1065A" w:rsidRPr="000600FC" w:rsidRDefault="00D1065A" w:rsidP="00C740CC">
            <w:pPr>
              <w:pStyle w:val="ListParagraph"/>
              <w:numPr>
                <w:ilvl w:val="0"/>
                <w:numId w:val="18"/>
              </w:numPr>
              <w:rPr>
                <w:rFonts w:ascii="Times New Roman" w:hAnsi="Times New Roman"/>
                <w:lang w:eastAsia="en-GB"/>
              </w:rPr>
            </w:pPr>
            <w:r>
              <w:rPr>
                <w:rFonts w:ascii="Times New Roman" w:hAnsi="Times New Roman"/>
                <w:lang w:eastAsia="en-GB"/>
              </w:rPr>
              <w:t>Safety harness to be worn to minimise falling</w:t>
            </w:r>
          </w:p>
        </w:tc>
      </w:tr>
      <w:tr w:rsidR="00D1065A" w:rsidRPr="004E68B1" w14:paraId="61E27A13" w14:textId="77777777" w:rsidTr="00893B7A">
        <w:trPr>
          <w:cantSplit/>
          <w:trHeight w:val="700"/>
        </w:trPr>
        <w:tc>
          <w:tcPr>
            <w:tcW w:w="540" w:type="dxa"/>
            <w:tcBorders>
              <w:left w:val="single" w:sz="18" w:space="0" w:color="auto"/>
              <w:right w:val="single" w:sz="4" w:space="0" w:color="auto"/>
            </w:tcBorders>
            <w:vAlign w:val="center"/>
          </w:tcPr>
          <w:p w14:paraId="419CEE69"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3C7314FA" w14:textId="77777777" w:rsidR="00D1065A" w:rsidRDefault="00D1065A" w:rsidP="00C740CC">
            <w:pPr>
              <w:pStyle w:val="ListParagraph"/>
              <w:numPr>
                <w:ilvl w:val="0"/>
                <w:numId w:val="19"/>
              </w:numPr>
              <w:rPr>
                <w:rFonts w:ascii="Times New Roman" w:hAnsi="Times New Roman"/>
                <w:lang w:eastAsia="en-GB"/>
              </w:rPr>
            </w:pPr>
            <w:r>
              <w:rPr>
                <w:rFonts w:ascii="Times New Roman" w:hAnsi="Times New Roman"/>
                <w:lang w:eastAsia="en-GB"/>
              </w:rPr>
              <w:t>Liaise with relevant trades who are working in the same work area prior to work commencing</w:t>
            </w:r>
          </w:p>
          <w:p w14:paraId="25F884B4" w14:textId="77777777" w:rsidR="00D1065A" w:rsidRDefault="00D1065A" w:rsidP="00C740CC">
            <w:pPr>
              <w:pStyle w:val="ListParagraph"/>
              <w:numPr>
                <w:ilvl w:val="0"/>
                <w:numId w:val="19"/>
              </w:numPr>
              <w:rPr>
                <w:rFonts w:ascii="Times New Roman" w:hAnsi="Times New Roman"/>
                <w:lang w:eastAsia="en-GB"/>
              </w:rPr>
            </w:pPr>
            <w:r>
              <w:rPr>
                <w:rFonts w:ascii="Times New Roman" w:hAnsi="Times New Roman"/>
                <w:lang w:eastAsia="en-GB"/>
              </w:rPr>
              <w:t xml:space="preserve">Good </w:t>
            </w:r>
            <w:proofErr w:type="spellStart"/>
            <w:r>
              <w:rPr>
                <w:rFonts w:ascii="Times New Roman" w:hAnsi="Times New Roman"/>
                <w:lang w:eastAsia="en-GB"/>
              </w:rPr>
              <w:t>house keeping</w:t>
            </w:r>
            <w:proofErr w:type="spellEnd"/>
            <w:r>
              <w:rPr>
                <w:rFonts w:ascii="Times New Roman" w:hAnsi="Times New Roman"/>
                <w:lang w:eastAsia="en-GB"/>
              </w:rPr>
              <w:t xml:space="preserve"> kept at all times</w:t>
            </w:r>
          </w:p>
          <w:p w14:paraId="4A07A49D" w14:textId="77777777" w:rsidR="00D1065A" w:rsidRDefault="00D1065A" w:rsidP="00C740CC">
            <w:pPr>
              <w:pStyle w:val="ListParagraph"/>
              <w:numPr>
                <w:ilvl w:val="0"/>
                <w:numId w:val="19"/>
              </w:numPr>
              <w:rPr>
                <w:rFonts w:ascii="Times New Roman" w:hAnsi="Times New Roman"/>
                <w:lang w:eastAsia="en-GB"/>
              </w:rPr>
            </w:pPr>
            <w:r>
              <w:rPr>
                <w:rFonts w:ascii="Times New Roman" w:hAnsi="Times New Roman"/>
                <w:lang w:eastAsia="en-GB"/>
              </w:rPr>
              <w:t>Ensure all access and exit routes are free of debris and trailing leads</w:t>
            </w:r>
          </w:p>
          <w:p w14:paraId="2242EFDB" w14:textId="77777777" w:rsidR="00D1065A" w:rsidRDefault="00D1065A" w:rsidP="00C740CC">
            <w:pPr>
              <w:pStyle w:val="ListParagraph"/>
              <w:numPr>
                <w:ilvl w:val="0"/>
                <w:numId w:val="19"/>
              </w:numPr>
              <w:rPr>
                <w:rFonts w:ascii="Times New Roman" w:hAnsi="Times New Roman"/>
                <w:lang w:eastAsia="en-GB"/>
              </w:rPr>
            </w:pPr>
            <w:r>
              <w:rPr>
                <w:rFonts w:ascii="Times New Roman" w:hAnsi="Times New Roman"/>
                <w:lang w:eastAsia="en-GB"/>
              </w:rPr>
              <w:t>Regular contact with close proximity trades to be made to reduce /eliminate any risks</w:t>
            </w:r>
          </w:p>
          <w:p w14:paraId="7CF86FB5" w14:textId="77777777" w:rsidR="00D1065A" w:rsidRPr="00A7778B" w:rsidRDefault="00D1065A" w:rsidP="00C740CC">
            <w:pPr>
              <w:pStyle w:val="ListParagraph"/>
              <w:numPr>
                <w:ilvl w:val="0"/>
                <w:numId w:val="19"/>
              </w:numPr>
              <w:rPr>
                <w:rFonts w:ascii="Times New Roman" w:hAnsi="Times New Roman"/>
                <w:lang w:eastAsia="en-GB"/>
              </w:rPr>
            </w:pPr>
            <w:r>
              <w:rPr>
                <w:rFonts w:ascii="Times New Roman" w:hAnsi="Times New Roman"/>
                <w:lang w:eastAsia="en-GB"/>
              </w:rPr>
              <w:t>Constant monitoring of work area to ensure no change in environment</w:t>
            </w:r>
          </w:p>
        </w:tc>
      </w:tr>
      <w:tr w:rsidR="00D1065A" w:rsidRPr="004E68B1" w14:paraId="25D5AB03" w14:textId="77777777" w:rsidTr="00893B7A">
        <w:trPr>
          <w:cantSplit/>
          <w:trHeight w:val="700"/>
        </w:trPr>
        <w:tc>
          <w:tcPr>
            <w:tcW w:w="540" w:type="dxa"/>
            <w:tcBorders>
              <w:left w:val="single" w:sz="18" w:space="0" w:color="auto"/>
              <w:right w:val="single" w:sz="4" w:space="0" w:color="auto"/>
            </w:tcBorders>
            <w:vAlign w:val="center"/>
          </w:tcPr>
          <w:p w14:paraId="4872068A"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5971BB97" w14:textId="77777777" w:rsidR="00D1065A" w:rsidRDefault="00D1065A" w:rsidP="00C740CC">
            <w:pPr>
              <w:pStyle w:val="ListParagraph"/>
              <w:numPr>
                <w:ilvl w:val="0"/>
                <w:numId w:val="20"/>
              </w:numPr>
              <w:rPr>
                <w:rFonts w:ascii="Times New Roman" w:hAnsi="Times New Roman"/>
                <w:lang w:eastAsia="en-GB"/>
              </w:rPr>
            </w:pPr>
            <w:r>
              <w:rPr>
                <w:rFonts w:ascii="Times New Roman" w:hAnsi="Times New Roman"/>
                <w:lang w:eastAsia="en-GB"/>
              </w:rPr>
              <w:t>Ensure correct PPE is worn</w:t>
            </w:r>
          </w:p>
          <w:p w14:paraId="7B36796D" w14:textId="77777777" w:rsidR="00D1065A" w:rsidRPr="00A7778B" w:rsidRDefault="00D1065A" w:rsidP="00C740CC">
            <w:pPr>
              <w:pStyle w:val="ListParagraph"/>
              <w:numPr>
                <w:ilvl w:val="0"/>
                <w:numId w:val="20"/>
              </w:numPr>
              <w:rPr>
                <w:rFonts w:ascii="Times New Roman" w:hAnsi="Times New Roman"/>
                <w:lang w:eastAsia="en-GB"/>
              </w:rPr>
            </w:pPr>
            <w:r w:rsidRPr="00A7778B">
              <w:rPr>
                <w:rFonts w:ascii="Times New Roman" w:hAnsi="Times New Roman"/>
                <w:lang w:eastAsia="en-GB"/>
              </w:rPr>
              <w:t xml:space="preserve">Ensure good </w:t>
            </w:r>
            <w:proofErr w:type="spellStart"/>
            <w:r w:rsidRPr="00A7778B">
              <w:rPr>
                <w:rFonts w:ascii="Times New Roman" w:hAnsi="Times New Roman"/>
                <w:lang w:eastAsia="en-GB"/>
              </w:rPr>
              <w:t>house keeping</w:t>
            </w:r>
            <w:proofErr w:type="spellEnd"/>
            <w:r w:rsidRPr="00A7778B">
              <w:rPr>
                <w:rFonts w:ascii="Times New Roman" w:hAnsi="Times New Roman"/>
                <w:lang w:eastAsia="en-GB"/>
              </w:rPr>
              <w:t xml:space="preserve"> is maintained so that work area id free from trip hazards</w:t>
            </w:r>
          </w:p>
          <w:p w14:paraId="73DD482D" w14:textId="77777777" w:rsidR="00D1065A" w:rsidRDefault="00D1065A" w:rsidP="00C740CC">
            <w:pPr>
              <w:pStyle w:val="ListParagraph"/>
              <w:numPr>
                <w:ilvl w:val="0"/>
                <w:numId w:val="20"/>
              </w:numPr>
              <w:rPr>
                <w:rFonts w:ascii="Times New Roman" w:hAnsi="Times New Roman"/>
                <w:lang w:eastAsia="en-GB"/>
              </w:rPr>
            </w:pPr>
            <w:r w:rsidRPr="00A7778B">
              <w:rPr>
                <w:rFonts w:ascii="Times New Roman" w:hAnsi="Times New Roman"/>
                <w:lang w:eastAsia="en-GB"/>
              </w:rPr>
              <w:t>Hand tools to be kept in good working</w:t>
            </w:r>
            <w:r>
              <w:rPr>
                <w:rFonts w:ascii="Times New Roman" w:hAnsi="Times New Roman"/>
                <w:lang w:eastAsia="en-GB"/>
              </w:rPr>
              <w:t xml:space="preserve"> </w:t>
            </w:r>
            <w:r w:rsidRPr="00A7778B">
              <w:rPr>
                <w:rFonts w:ascii="Times New Roman" w:hAnsi="Times New Roman"/>
                <w:lang w:eastAsia="en-GB"/>
              </w:rPr>
              <w:t>order</w:t>
            </w:r>
          </w:p>
          <w:p w14:paraId="0B26D0AD" w14:textId="77777777" w:rsidR="00D1065A" w:rsidRDefault="00D1065A" w:rsidP="00C740CC">
            <w:pPr>
              <w:pStyle w:val="ListParagraph"/>
              <w:numPr>
                <w:ilvl w:val="0"/>
                <w:numId w:val="20"/>
              </w:numPr>
              <w:rPr>
                <w:rFonts w:ascii="Times New Roman" w:hAnsi="Times New Roman"/>
                <w:lang w:eastAsia="en-GB"/>
              </w:rPr>
            </w:pPr>
            <w:r>
              <w:rPr>
                <w:rFonts w:ascii="Times New Roman" w:hAnsi="Times New Roman"/>
                <w:lang w:eastAsia="en-GB"/>
              </w:rPr>
              <w:t xml:space="preserve">All power tools to have daily checks and fit for purpose, only component persons to use power tools. </w:t>
            </w:r>
          </w:p>
          <w:p w14:paraId="6B2026BB" w14:textId="77777777" w:rsidR="00D1065A" w:rsidRDefault="00D1065A" w:rsidP="00C740CC">
            <w:pPr>
              <w:pStyle w:val="ListParagraph"/>
              <w:numPr>
                <w:ilvl w:val="0"/>
                <w:numId w:val="20"/>
              </w:numPr>
              <w:rPr>
                <w:rFonts w:ascii="Times New Roman" w:hAnsi="Times New Roman"/>
                <w:lang w:eastAsia="en-GB"/>
              </w:rPr>
            </w:pPr>
            <w:r>
              <w:rPr>
                <w:rFonts w:ascii="Times New Roman" w:hAnsi="Times New Roman"/>
                <w:lang w:eastAsia="en-GB"/>
              </w:rPr>
              <w:t>Power tools to battery operated or 110v only.  Minimise the risk of trips slips and falls by running power cables in a safe manner.</w:t>
            </w:r>
          </w:p>
          <w:p w14:paraId="4B7AC261" w14:textId="77777777" w:rsidR="00D1065A" w:rsidRPr="00A7778B" w:rsidRDefault="00D1065A" w:rsidP="00C740CC">
            <w:pPr>
              <w:pStyle w:val="ListParagraph"/>
              <w:numPr>
                <w:ilvl w:val="0"/>
                <w:numId w:val="20"/>
              </w:numPr>
              <w:rPr>
                <w:rFonts w:ascii="Times New Roman" w:hAnsi="Times New Roman"/>
                <w:lang w:eastAsia="en-GB"/>
              </w:rPr>
            </w:pPr>
            <w:r>
              <w:rPr>
                <w:rFonts w:ascii="Times New Roman" w:hAnsi="Times New Roman"/>
                <w:lang w:eastAsia="en-GB"/>
              </w:rPr>
              <w:t>All power tools to Have an up to date PAT sticker with relevant certification</w:t>
            </w:r>
          </w:p>
          <w:p w14:paraId="3F7FD330" w14:textId="77777777" w:rsidR="00D1065A" w:rsidRPr="00A7778B" w:rsidRDefault="00D1065A" w:rsidP="00893B7A">
            <w:pPr>
              <w:rPr>
                <w:rFonts w:ascii="Times New Roman" w:hAnsi="Times New Roman"/>
                <w:lang w:eastAsia="en-GB"/>
              </w:rPr>
            </w:pPr>
          </w:p>
        </w:tc>
      </w:tr>
      <w:tr w:rsidR="00D1065A" w:rsidRPr="004E68B1" w14:paraId="7B5780E3" w14:textId="77777777" w:rsidTr="00893B7A">
        <w:trPr>
          <w:cantSplit/>
          <w:trHeight w:val="700"/>
        </w:trPr>
        <w:tc>
          <w:tcPr>
            <w:tcW w:w="540" w:type="dxa"/>
            <w:tcBorders>
              <w:left w:val="single" w:sz="18" w:space="0" w:color="auto"/>
              <w:bottom w:val="single" w:sz="4" w:space="0" w:color="auto"/>
              <w:right w:val="single" w:sz="4" w:space="0" w:color="auto"/>
            </w:tcBorders>
            <w:vAlign w:val="center"/>
          </w:tcPr>
          <w:p w14:paraId="110E4C03"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6C86D239" w14:textId="77777777" w:rsidR="00D1065A" w:rsidRDefault="00D1065A" w:rsidP="00C740CC">
            <w:pPr>
              <w:pStyle w:val="ListParagraph"/>
              <w:numPr>
                <w:ilvl w:val="0"/>
                <w:numId w:val="21"/>
              </w:numPr>
              <w:rPr>
                <w:rFonts w:ascii="Times New Roman" w:hAnsi="Times New Roman"/>
                <w:lang w:eastAsia="en-GB"/>
              </w:rPr>
            </w:pPr>
            <w:r>
              <w:rPr>
                <w:rFonts w:ascii="Times New Roman" w:hAnsi="Times New Roman"/>
                <w:lang w:eastAsia="en-GB"/>
              </w:rPr>
              <w:t>Only materials and tools being used to be taken on scaffold to limit number of possible falling items</w:t>
            </w:r>
          </w:p>
          <w:p w14:paraId="0B3BCB52" w14:textId="77777777" w:rsidR="00D1065A" w:rsidRDefault="00D1065A" w:rsidP="00C740CC">
            <w:pPr>
              <w:pStyle w:val="ListParagraph"/>
              <w:numPr>
                <w:ilvl w:val="0"/>
                <w:numId w:val="21"/>
              </w:numPr>
              <w:rPr>
                <w:rFonts w:ascii="Times New Roman" w:hAnsi="Times New Roman"/>
                <w:lang w:eastAsia="en-GB"/>
              </w:rPr>
            </w:pPr>
            <w:r>
              <w:rPr>
                <w:rFonts w:ascii="Times New Roman" w:hAnsi="Times New Roman"/>
                <w:lang w:eastAsia="en-GB"/>
              </w:rPr>
              <w:t>Toe board of a minimum height of 100mm to be fitted around all working platforms</w:t>
            </w:r>
          </w:p>
          <w:p w14:paraId="0FF3D0F3" w14:textId="77777777" w:rsidR="00D1065A" w:rsidRDefault="00D1065A" w:rsidP="00C740CC">
            <w:pPr>
              <w:pStyle w:val="ListParagraph"/>
              <w:numPr>
                <w:ilvl w:val="0"/>
                <w:numId w:val="21"/>
              </w:numPr>
              <w:rPr>
                <w:rFonts w:ascii="Times New Roman" w:hAnsi="Times New Roman"/>
                <w:lang w:eastAsia="en-GB"/>
              </w:rPr>
            </w:pPr>
            <w:r>
              <w:rPr>
                <w:rFonts w:ascii="Times New Roman" w:hAnsi="Times New Roman"/>
                <w:lang w:eastAsia="en-GB"/>
              </w:rPr>
              <w:t>Minimum distance of 470mm between guard rails</w:t>
            </w:r>
          </w:p>
          <w:p w14:paraId="17A3AAAF" w14:textId="77777777" w:rsidR="00D1065A" w:rsidRDefault="00D1065A" w:rsidP="00C740CC">
            <w:pPr>
              <w:pStyle w:val="ListParagraph"/>
              <w:numPr>
                <w:ilvl w:val="0"/>
                <w:numId w:val="21"/>
              </w:numPr>
              <w:rPr>
                <w:rFonts w:ascii="Times New Roman" w:hAnsi="Times New Roman"/>
                <w:lang w:eastAsia="en-GB"/>
              </w:rPr>
            </w:pPr>
            <w:r>
              <w:rPr>
                <w:rFonts w:ascii="Times New Roman" w:hAnsi="Times New Roman"/>
                <w:lang w:eastAsia="en-GB"/>
              </w:rPr>
              <w:t>Safety netting between guard rails fitted to stop access through to ground level</w:t>
            </w:r>
          </w:p>
          <w:p w14:paraId="7CD7BC16" w14:textId="77777777" w:rsidR="00D1065A" w:rsidRPr="00B751A9" w:rsidRDefault="00D1065A" w:rsidP="00893B7A">
            <w:pPr>
              <w:pStyle w:val="ListParagraph"/>
              <w:rPr>
                <w:rFonts w:ascii="Times New Roman" w:hAnsi="Times New Roman"/>
                <w:lang w:eastAsia="en-GB"/>
              </w:rPr>
            </w:pPr>
          </w:p>
        </w:tc>
      </w:tr>
      <w:tr w:rsidR="00D1065A" w:rsidRPr="004E68B1" w14:paraId="14459BAC" w14:textId="77777777" w:rsidTr="00893B7A">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6F8900E"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8BB5235"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54DB562"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13473A7"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Risk Level</w:t>
            </w:r>
          </w:p>
        </w:tc>
      </w:tr>
      <w:tr w:rsidR="00D1065A" w:rsidRPr="004E68B1" w14:paraId="66756B89"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D71CC55"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1</w:t>
            </w:r>
          </w:p>
        </w:tc>
        <w:tc>
          <w:tcPr>
            <w:tcW w:w="4680" w:type="dxa"/>
            <w:gridSpan w:val="10"/>
            <w:tcBorders>
              <w:top w:val="single" w:sz="4" w:space="0" w:color="auto"/>
              <w:left w:val="single" w:sz="4" w:space="0" w:color="auto"/>
              <w:right w:val="single" w:sz="4" w:space="0" w:color="auto"/>
            </w:tcBorders>
          </w:tcPr>
          <w:p w14:paraId="21B8B139" w14:textId="77777777" w:rsidR="00D1065A" w:rsidRPr="004E68B1" w:rsidRDefault="00D1065A" w:rsidP="00893B7A">
            <w:pPr>
              <w:rPr>
                <w:rFonts w:ascii="Times New Roman" w:hAnsi="Times New Roman"/>
                <w:lang w:eastAsia="en-GB"/>
              </w:rPr>
            </w:pPr>
            <w:r w:rsidRPr="00B751A9">
              <w:rPr>
                <w:rFonts w:ascii="Times New Roman" w:hAnsi="Times New Roman"/>
                <w:lang w:eastAsia="en-GB"/>
              </w:rPr>
              <w:t xml:space="preserve">Working at height  </w:t>
            </w:r>
          </w:p>
        </w:tc>
        <w:tc>
          <w:tcPr>
            <w:tcW w:w="1620" w:type="dxa"/>
            <w:gridSpan w:val="6"/>
            <w:tcBorders>
              <w:top w:val="single" w:sz="4" w:space="0" w:color="auto"/>
              <w:left w:val="single" w:sz="4" w:space="0" w:color="auto"/>
              <w:right w:val="single" w:sz="4" w:space="0" w:color="auto"/>
            </w:tcBorders>
          </w:tcPr>
          <w:p w14:paraId="4573911A"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top w:val="single" w:sz="4" w:space="0" w:color="auto"/>
              <w:left w:val="single" w:sz="4" w:space="0" w:color="auto"/>
              <w:right w:val="single" w:sz="4" w:space="0" w:color="auto"/>
            </w:tcBorders>
          </w:tcPr>
          <w:p w14:paraId="7D927187"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5</w:t>
            </w:r>
          </w:p>
        </w:tc>
        <w:tc>
          <w:tcPr>
            <w:tcW w:w="1620" w:type="dxa"/>
            <w:gridSpan w:val="4"/>
            <w:tcBorders>
              <w:top w:val="single" w:sz="4" w:space="0" w:color="auto"/>
              <w:left w:val="single" w:sz="4" w:space="0" w:color="auto"/>
              <w:right w:val="single" w:sz="18" w:space="0" w:color="auto"/>
            </w:tcBorders>
          </w:tcPr>
          <w:p w14:paraId="761A3523"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5</w:t>
            </w:r>
          </w:p>
        </w:tc>
      </w:tr>
      <w:tr w:rsidR="00D1065A" w:rsidRPr="004E68B1" w14:paraId="60ACA616"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1AB4F4B"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2</w:t>
            </w:r>
          </w:p>
        </w:tc>
        <w:tc>
          <w:tcPr>
            <w:tcW w:w="4680" w:type="dxa"/>
            <w:gridSpan w:val="10"/>
            <w:tcBorders>
              <w:left w:val="single" w:sz="4" w:space="0" w:color="auto"/>
              <w:right w:val="single" w:sz="4" w:space="0" w:color="auto"/>
            </w:tcBorders>
          </w:tcPr>
          <w:p w14:paraId="640DD8FE" w14:textId="77777777" w:rsidR="00D1065A" w:rsidRPr="004E68B1" w:rsidRDefault="00D1065A" w:rsidP="00893B7A">
            <w:pPr>
              <w:rPr>
                <w:rFonts w:ascii="Times New Roman" w:hAnsi="Times New Roman"/>
                <w:lang w:eastAsia="en-GB"/>
              </w:rPr>
            </w:pPr>
            <w:r>
              <w:rPr>
                <w:rFonts w:ascii="Times New Roman" w:hAnsi="Times New Roman"/>
                <w:lang w:eastAsia="en-GB"/>
              </w:rPr>
              <w:t>Abrasive wheels</w:t>
            </w:r>
          </w:p>
        </w:tc>
        <w:tc>
          <w:tcPr>
            <w:tcW w:w="1620" w:type="dxa"/>
            <w:gridSpan w:val="6"/>
            <w:tcBorders>
              <w:left w:val="single" w:sz="4" w:space="0" w:color="auto"/>
              <w:right w:val="single" w:sz="4" w:space="0" w:color="auto"/>
            </w:tcBorders>
            <w:vAlign w:val="center"/>
          </w:tcPr>
          <w:p w14:paraId="024A85EF" w14:textId="77777777" w:rsidR="00D1065A" w:rsidRPr="004E68B1" w:rsidRDefault="00D1065A" w:rsidP="00893B7A">
            <w:pPr>
              <w:ind w:left="252" w:hanging="252"/>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right w:val="single" w:sz="4" w:space="0" w:color="auto"/>
            </w:tcBorders>
          </w:tcPr>
          <w:p w14:paraId="0000C665"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left w:val="single" w:sz="4" w:space="0" w:color="auto"/>
              <w:right w:val="single" w:sz="18" w:space="0" w:color="auto"/>
            </w:tcBorders>
          </w:tcPr>
          <w:p w14:paraId="38C7B662"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r>
      <w:tr w:rsidR="00D1065A" w:rsidRPr="004E68B1" w14:paraId="58941174"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A6C76D4"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3</w:t>
            </w:r>
          </w:p>
        </w:tc>
        <w:tc>
          <w:tcPr>
            <w:tcW w:w="4680" w:type="dxa"/>
            <w:gridSpan w:val="10"/>
            <w:tcBorders>
              <w:left w:val="single" w:sz="4" w:space="0" w:color="auto"/>
              <w:right w:val="single" w:sz="4" w:space="0" w:color="auto"/>
            </w:tcBorders>
          </w:tcPr>
          <w:p w14:paraId="0E177EE2" w14:textId="77777777" w:rsidR="00D1065A" w:rsidRPr="004E68B1" w:rsidRDefault="00D1065A" w:rsidP="00893B7A">
            <w:pPr>
              <w:rPr>
                <w:rFonts w:ascii="Times New Roman" w:hAnsi="Times New Roman"/>
                <w:lang w:eastAsia="en-GB"/>
              </w:rPr>
            </w:pPr>
            <w:r>
              <w:rPr>
                <w:rFonts w:ascii="Times New Roman" w:hAnsi="Times New Roman"/>
                <w:lang w:eastAsia="en-GB"/>
              </w:rPr>
              <w:t>Working over open roof trusses</w:t>
            </w:r>
          </w:p>
        </w:tc>
        <w:tc>
          <w:tcPr>
            <w:tcW w:w="1620" w:type="dxa"/>
            <w:gridSpan w:val="6"/>
            <w:tcBorders>
              <w:left w:val="single" w:sz="4" w:space="0" w:color="auto"/>
              <w:right w:val="single" w:sz="4" w:space="0" w:color="auto"/>
            </w:tcBorders>
          </w:tcPr>
          <w:p w14:paraId="366B4BBD"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right w:val="single" w:sz="4" w:space="0" w:color="auto"/>
            </w:tcBorders>
          </w:tcPr>
          <w:p w14:paraId="4D456EDF"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left w:val="single" w:sz="4" w:space="0" w:color="auto"/>
              <w:right w:val="single" w:sz="18" w:space="0" w:color="auto"/>
            </w:tcBorders>
          </w:tcPr>
          <w:p w14:paraId="7BBB3959"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r>
      <w:tr w:rsidR="00D1065A" w:rsidRPr="004E68B1" w14:paraId="404EB488"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36E6E60"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4</w:t>
            </w:r>
          </w:p>
        </w:tc>
        <w:tc>
          <w:tcPr>
            <w:tcW w:w="4680" w:type="dxa"/>
            <w:gridSpan w:val="10"/>
            <w:tcBorders>
              <w:left w:val="single" w:sz="4" w:space="0" w:color="auto"/>
              <w:right w:val="single" w:sz="4" w:space="0" w:color="auto"/>
            </w:tcBorders>
          </w:tcPr>
          <w:p w14:paraId="7E8D2D8A" w14:textId="77777777" w:rsidR="00D1065A" w:rsidRPr="004E68B1" w:rsidRDefault="00D1065A" w:rsidP="00893B7A">
            <w:pPr>
              <w:rPr>
                <w:rFonts w:ascii="Times New Roman" w:hAnsi="Times New Roman"/>
                <w:lang w:eastAsia="en-GB"/>
              </w:rPr>
            </w:pPr>
            <w:r>
              <w:rPr>
                <w:rFonts w:ascii="Times New Roman" w:hAnsi="Times New Roman"/>
                <w:lang w:eastAsia="en-GB"/>
              </w:rPr>
              <w:t>Working in and around other trades</w:t>
            </w:r>
          </w:p>
        </w:tc>
        <w:tc>
          <w:tcPr>
            <w:tcW w:w="1620" w:type="dxa"/>
            <w:gridSpan w:val="6"/>
            <w:tcBorders>
              <w:left w:val="single" w:sz="4" w:space="0" w:color="auto"/>
              <w:right w:val="single" w:sz="4" w:space="0" w:color="auto"/>
            </w:tcBorders>
          </w:tcPr>
          <w:p w14:paraId="09191114" w14:textId="4B24FA0A" w:rsidR="00D1065A" w:rsidRPr="004E68B1" w:rsidRDefault="004E19B0"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right w:val="single" w:sz="4" w:space="0" w:color="auto"/>
            </w:tcBorders>
          </w:tcPr>
          <w:p w14:paraId="21B0EF2E"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left w:val="single" w:sz="4" w:space="0" w:color="auto"/>
              <w:right w:val="single" w:sz="18" w:space="0" w:color="auto"/>
            </w:tcBorders>
          </w:tcPr>
          <w:p w14:paraId="1BD4730F" w14:textId="1D733137" w:rsidR="00D1065A" w:rsidRPr="004E68B1" w:rsidRDefault="004E19B0" w:rsidP="00893B7A">
            <w:pPr>
              <w:jc w:val="center"/>
              <w:rPr>
                <w:rFonts w:ascii="Times New Roman" w:hAnsi="Times New Roman"/>
                <w:lang w:eastAsia="en-GB"/>
              </w:rPr>
            </w:pPr>
            <w:r>
              <w:rPr>
                <w:rFonts w:ascii="Times New Roman" w:hAnsi="Times New Roman"/>
                <w:lang w:eastAsia="en-GB"/>
              </w:rPr>
              <w:t>3</w:t>
            </w:r>
          </w:p>
        </w:tc>
      </w:tr>
      <w:tr w:rsidR="00D1065A" w:rsidRPr="004E68B1" w14:paraId="40DEB545" w14:textId="77777777" w:rsidTr="00893B7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6709415"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5</w:t>
            </w:r>
          </w:p>
        </w:tc>
        <w:tc>
          <w:tcPr>
            <w:tcW w:w="4680" w:type="dxa"/>
            <w:gridSpan w:val="10"/>
            <w:tcBorders>
              <w:left w:val="single" w:sz="4" w:space="0" w:color="auto"/>
              <w:right w:val="single" w:sz="4" w:space="0" w:color="auto"/>
            </w:tcBorders>
          </w:tcPr>
          <w:p w14:paraId="47EDB8D4" w14:textId="77777777" w:rsidR="00D1065A" w:rsidRPr="004E68B1" w:rsidRDefault="00D1065A" w:rsidP="00893B7A">
            <w:pPr>
              <w:rPr>
                <w:rFonts w:ascii="Times New Roman" w:hAnsi="Times New Roman"/>
                <w:lang w:eastAsia="en-GB"/>
              </w:rPr>
            </w:pPr>
            <w:r>
              <w:rPr>
                <w:rFonts w:ascii="Times New Roman" w:hAnsi="Times New Roman"/>
                <w:lang w:eastAsia="en-GB"/>
              </w:rPr>
              <w:t>Injury from hand and power tools</w:t>
            </w:r>
          </w:p>
        </w:tc>
        <w:tc>
          <w:tcPr>
            <w:tcW w:w="1620" w:type="dxa"/>
            <w:gridSpan w:val="6"/>
            <w:tcBorders>
              <w:left w:val="single" w:sz="4" w:space="0" w:color="auto"/>
              <w:right w:val="single" w:sz="4" w:space="0" w:color="auto"/>
            </w:tcBorders>
          </w:tcPr>
          <w:p w14:paraId="05D876A2"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right w:val="single" w:sz="4" w:space="0" w:color="auto"/>
            </w:tcBorders>
          </w:tcPr>
          <w:p w14:paraId="5C4BE19E"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c>
          <w:tcPr>
            <w:tcW w:w="1620" w:type="dxa"/>
            <w:gridSpan w:val="4"/>
            <w:tcBorders>
              <w:left w:val="single" w:sz="4" w:space="0" w:color="auto"/>
              <w:right w:val="single" w:sz="18" w:space="0" w:color="auto"/>
            </w:tcBorders>
          </w:tcPr>
          <w:p w14:paraId="661B5026"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3</w:t>
            </w:r>
          </w:p>
        </w:tc>
      </w:tr>
      <w:tr w:rsidR="00D1065A" w:rsidRPr="004E68B1" w14:paraId="267AE00E" w14:textId="77777777" w:rsidTr="00893B7A">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ADCEE62" w14:textId="77777777" w:rsidR="00D1065A" w:rsidRPr="004E68B1" w:rsidRDefault="00D1065A" w:rsidP="00893B7A">
            <w:pPr>
              <w:jc w:val="center"/>
              <w:rPr>
                <w:rFonts w:ascii="Times New Roman" w:hAnsi="Times New Roman"/>
                <w:lang w:eastAsia="en-GB"/>
              </w:rPr>
            </w:pPr>
            <w:r w:rsidRPr="004E68B1">
              <w:rPr>
                <w:rFonts w:ascii="Times New Roman" w:hAnsi="Times New Roman"/>
                <w:lang w:eastAsia="en-GB"/>
              </w:rPr>
              <w:t>6</w:t>
            </w:r>
          </w:p>
        </w:tc>
        <w:tc>
          <w:tcPr>
            <w:tcW w:w="4680" w:type="dxa"/>
            <w:gridSpan w:val="10"/>
            <w:tcBorders>
              <w:left w:val="single" w:sz="4" w:space="0" w:color="auto"/>
              <w:bottom w:val="single" w:sz="18" w:space="0" w:color="auto"/>
              <w:right w:val="single" w:sz="4" w:space="0" w:color="auto"/>
            </w:tcBorders>
          </w:tcPr>
          <w:p w14:paraId="48B20908" w14:textId="77777777" w:rsidR="00D1065A" w:rsidRPr="004E68B1" w:rsidRDefault="00D1065A" w:rsidP="00893B7A">
            <w:pPr>
              <w:rPr>
                <w:rFonts w:ascii="Times New Roman" w:hAnsi="Times New Roman"/>
                <w:lang w:eastAsia="en-GB"/>
              </w:rPr>
            </w:pPr>
            <w:r>
              <w:rPr>
                <w:rFonts w:ascii="Times New Roman" w:hAnsi="Times New Roman"/>
                <w:lang w:eastAsia="en-GB"/>
              </w:rPr>
              <w:t>Materials and tools falling, endangering others</w:t>
            </w:r>
          </w:p>
        </w:tc>
        <w:tc>
          <w:tcPr>
            <w:tcW w:w="1620" w:type="dxa"/>
            <w:gridSpan w:val="6"/>
            <w:tcBorders>
              <w:left w:val="single" w:sz="4" w:space="0" w:color="auto"/>
              <w:bottom w:val="single" w:sz="18" w:space="0" w:color="auto"/>
              <w:right w:val="single" w:sz="4" w:space="0" w:color="auto"/>
            </w:tcBorders>
          </w:tcPr>
          <w:p w14:paraId="7111532B" w14:textId="77777777" w:rsidR="00D1065A" w:rsidRPr="004E68B1" w:rsidRDefault="00D1065A" w:rsidP="00893B7A">
            <w:pPr>
              <w:jc w:val="center"/>
              <w:rPr>
                <w:rFonts w:ascii="Times New Roman" w:hAnsi="Times New Roman"/>
                <w:sz w:val="20"/>
                <w:lang w:eastAsia="en-GB"/>
              </w:rPr>
            </w:pPr>
            <w:r>
              <w:rPr>
                <w:rFonts w:ascii="Times New Roman" w:hAnsi="Times New Roman"/>
                <w:sz w:val="20"/>
                <w:lang w:eastAsia="en-GB"/>
              </w:rPr>
              <w:t>1</w:t>
            </w:r>
          </w:p>
        </w:tc>
        <w:tc>
          <w:tcPr>
            <w:tcW w:w="1620" w:type="dxa"/>
            <w:gridSpan w:val="5"/>
            <w:tcBorders>
              <w:left w:val="single" w:sz="4" w:space="0" w:color="auto"/>
              <w:bottom w:val="single" w:sz="18" w:space="0" w:color="auto"/>
              <w:right w:val="single" w:sz="4" w:space="0" w:color="auto"/>
            </w:tcBorders>
          </w:tcPr>
          <w:p w14:paraId="40B07B9A"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c>
          <w:tcPr>
            <w:tcW w:w="1620" w:type="dxa"/>
            <w:gridSpan w:val="4"/>
            <w:tcBorders>
              <w:left w:val="single" w:sz="4" w:space="0" w:color="auto"/>
              <w:bottom w:val="single" w:sz="18" w:space="0" w:color="auto"/>
              <w:right w:val="single" w:sz="18" w:space="0" w:color="auto"/>
            </w:tcBorders>
          </w:tcPr>
          <w:p w14:paraId="4D829AD6" w14:textId="77777777" w:rsidR="00D1065A" w:rsidRPr="004E68B1" w:rsidRDefault="00D1065A" w:rsidP="00893B7A">
            <w:pPr>
              <w:jc w:val="center"/>
              <w:rPr>
                <w:rFonts w:ascii="Times New Roman" w:hAnsi="Times New Roman"/>
                <w:lang w:eastAsia="en-GB"/>
              </w:rPr>
            </w:pPr>
            <w:r>
              <w:rPr>
                <w:rFonts w:ascii="Times New Roman" w:hAnsi="Times New Roman"/>
                <w:lang w:eastAsia="en-GB"/>
              </w:rPr>
              <w:t>4</w:t>
            </w:r>
          </w:p>
        </w:tc>
      </w:tr>
      <w:tr w:rsidR="00D1065A" w:rsidRPr="004E68B1" w14:paraId="04123648" w14:textId="77777777" w:rsidTr="00893B7A">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52F24A88" w14:textId="77777777" w:rsidR="00D1065A" w:rsidRPr="004E68B1" w:rsidRDefault="00D1065A" w:rsidP="00893B7A">
            <w:pPr>
              <w:rPr>
                <w:rFonts w:ascii="Times New Roman" w:hAnsi="Times New Roman"/>
                <w:lang w:eastAsia="en-GB"/>
              </w:rPr>
            </w:pPr>
            <w:proofErr w:type="gramStart"/>
            <w:r w:rsidRPr="004E68B1">
              <w:rPr>
                <w:rFonts w:ascii="Times New Roman" w:hAnsi="Times New Roman"/>
                <w:lang w:eastAsia="en-GB"/>
              </w:rPr>
              <w:t xml:space="preserve">Name  </w:t>
            </w:r>
            <w:r>
              <w:rPr>
                <w:rFonts w:ascii="Times New Roman" w:hAnsi="Times New Roman"/>
                <w:lang w:eastAsia="en-GB"/>
              </w:rPr>
              <w:t>David</w:t>
            </w:r>
            <w:proofErr w:type="gramEnd"/>
            <w:r>
              <w:rPr>
                <w:rFonts w:ascii="Times New Roman" w:hAnsi="Times New Roman"/>
                <w:lang w:eastAsia="en-GB"/>
              </w:rPr>
              <w:t xml:space="preserve"> Jenson</w:t>
            </w:r>
          </w:p>
          <w:p w14:paraId="34222E41" w14:textId="77777777" w:rsidR="00D1065A" w:rsidRPr="004E68B1" w:rsidRDefault="00D1065A" w:rsidP="00893B7A">
            <w:pPr>
              <w:rPr>
                <w:rFonts w:ascii="Times New Roman" w:hAnsi="Times New Roman"/>
                <w:lang w:eastAsia="en-GB"/>
              </w:rPr>
            </w:pPr>
            <w:proofErr w:type="gramStart"/>
            <w:r w:rsidRPr="004E68B1">
              <w:rPr>
                <w:rFonts w:ascii="Times New Roman" w:hAnsi="Times New Roman"/>
                <w:lang w:eastAsia="en-GB"/>
              </w:rPr>
              <w:t xml:space="preserve">Position  </w:t>
            </w:r>
            <w:r>
              <w:rPr>
                <w:rFonts w:ascii="Times New Roman" w:hAnsi="Times New Roman"/>
                <w:lang w:eastAsia="en-GB"/>
              </w:rPr>
              <w:t>-</w:t>
            </w:r>
            <w:proofErr w:type="gramEnd"/>
            <w:r>
              <w:rPr>
                <w:rFonts w:ascii="Times New Roman" w:hAnsi="Times New Roman"/>
                <w:lang w:eastAsia="en-GB"/>
              </w:rPr>
              <w:t>Supervisor/Manager</w:t>
            </w:r>
          </w:p>
        </w:tc>
        <w:tc>
          <w:tcPr>
            <w:tcW w:w="3240" w:type="dxa"/>
            <w:gridSpan w:val="10"/>
            <w:tcBorders>
              <w:top w:val="single" w:sz="18" w:space="0" w:color="auto"/>
              <w:left w:val="single" w:sz="18" w:space="0" w:color="auto"/>
              <w:bottom w:val="single" w:sz="18" w:space="0" w:color="auto"/>
              <w:right w:val="single" w:sz="18" w:space="0" w:color="auto"/>
            </w:tcBorders>
          </w:tcPr>
          <w:p w14:paraId="1E554E34" w14:textId="77777777" w:rsidR="00D1065A" w:rsidRPr="004E68B1" w:rsidRDefault="00D1065A" w:rsidP="00893B7A">
            <w:pPr>
              <w:rPr>
                <w:rFonts w:ascii="Times New Roman" w:hAnsi="Times New Roman"/>
                <w:lang w:eastAsia="en-GB"/>
              </w:rPr>
            </w:pPr>
            <w:r w:rsidRPr="004E68B1">
              <w:rPr>
                <w:rFonts w:ascii="Times New Roman" w:hAnsi="Times New Roman"/>
                <w:lang w:eastAsia="en-GB"/>
              </w:rPr>
              <w:t>Signed</w:t>
            </w:r>
          </w:p>
          <w:p w14:paraId="49A5EB85" w14:textId="77777777" w:rsidR="00D1065A" w:rsidRPr="004E68B1" w:rsidRDefault="00D1065A" w:rsidP="00893B7A">
            <w:pPr>
              <w:rPr>
                <w:rFonts w:ascii="Times New Roman" w:hAnsi="Times New Roman"/>
                <w:lang w:eastAsia="en-GB"/>
              </w:rPr>
            </w:pPr>
            <w:r>
              <w:rPr>
                <w:rFonts w:ascii="Times New Roman" w:hAnsi="Times New Roman"/>
                <w:lang w:eastAsia="en-GB"/>
              </w:rPr>
              <w:t xml:space="preserve">               DJ</w:t>
            </w:r>
          </w:p>
          <w:p w14:paraId="7D4923DB" w14:textId="77777777" w:rsidR="00D1065A" w:rsidRPr="004E68B1" w:rsidRDefault="00D1065A" w:rsidP="00893B7A">
            <w:pPr>
              <w:rPr>
                <w:rFonts w:ascii="Times New Roman" w:hAnsi="Times New Roman"/>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79F180E4" w14:textId="77777777" w:rsidR="00D1065A" w:rsidRDefault="00D1065A" w:rsidP="00893B7A">
            <w:pPr>
              <w:rPr>
                <w:rFonts w:ascii="Times New Roman" w:hAnsi="Times New Roman"/>
                <w:sz w:val="20"/>
                <w:lang w:eastAsia="en-GB"/>
              </w:rPr>
            </w:pPr>
            <w:r w:rsidRPr="004E68B1">
              <w:rPr>
                <w:rFonts w:ascii="Times New Roman" w:hAnsi="Times New Roman"/>
                <w:sz w:val="20"/>
                <w:lang w:eastAsia="en-GB"/>
              </w:rPr>
              <w:t xml:space="preserve">   Date </w:t>
            </w:r>
            <w:r>
              <w:rPr>
                <w:rFonts w:ascii="Times New Roman" w:hAnsi="Times New Roman"/>
                <w:sz w:val="20"/>
                <w:lang w:eastAsia="en-GB"/>
              </w:rPr>
              <w:t>0</w:t>
            </w:r>
            <w:r w:rsidRPr="004E68B1">
              <w:rPr>
                <w:rFonts w:ascii="Times New Roman" w:hAnsi="Times New Roman"/>
                <w:sz w:val="20"/>
                <w:lang w:eastAsia="en-GB"/>
              </w:rPr>
              <w:t xml:space="preserve">f Completion: </w:t>
            </w:r>
          </w:p>
          <w:p w14:paraId="40EAA03E" w14:textId="77777777" w:rsidR="00D1065A" w:rsidRPr="004E68B1" w:rsidRDefault="00D1065A" w:rsidP="00893B7A">
            <w:pPr>
              <w:rPr>
                <w:rFonts w:ascii="Times New Roman" w:hAnsi="Times New Roman"/>
                <w:sz w:val="20"/>
                <w:lang w:eastAsia="en-GB"/>
              </w:rPr>
            </w:pPr>
            <w:r>
              <w:rPr>
                <w:rFonts w:ascii="Times New Roman" w:hAnsi="Times New Roman"/>
                <w:sz w:val="20"/>
                <w:lang w:eastAsia="en-GB"/>
              </w:rPr>
              <w:t>5/8/2021</w:t>
            </w:r>
          </w:p>
        </w:tc>
      </w:tr>
      <w:tr w:rsidR="00D1065A" w:rsidRPr="004E68B1" w14:paraId="60C16040" w14:textId="77777777" w:rsidTr="00893B7A">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49B90DC5"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5B521F73"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788D534B" w14:textId="77777777" w:rsidR="00D1065A" w:rsidRPr="004E68B1" w:rsidRDefault="00D1065A" w:rsidP="00893B7A">
            <w:pPr>
              <w:rPr>
                <w:rFonts w:ascii="Times New Roman" w:hAnsi="Times New Roman"/>
                <w:sz w:val="20"/>
                <w:lang w:eastAsia="en-GB"/>
              </w:rPr>
            </w:pPr>
          </w:p>
        </w:tc>
      </w:tr>
      <w:tr w:rsidR="00D1065A" w:rsidRPr="004E68B1" w14:paraId="74535C02" w14:textId="77777777" w:rsidTr="00893B7A">
        <w:trPr>
          <w:cantSplit/>
          <w:trHeight w:val="235"/>
        </w:trPr>
        <w:tc>
          <w:tcPr>
            <w:tcW w:w="2340" w:type="dxa"/>
            <w:gridSpan w:val="4"/>
            <w:tcBorders>
              <w:left w:val="single" w:sz="18" w:space="0" w:color="auto"/>
              <w:right w:val="single" w:sz="6" w:space="0" w:color="auto"/>
            </w:tcBorders>
          </w:tcPr>
          <w:p w14:paraId="759668C3"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 Date: </w:t>
            </w:r>
          </w:p>
        </w:tc>
        <w:tc>
          <w:tcPr>
            <w:tcW w:w="1440" w:type="dxa"/>
            <w:gridSpan w:val="4"/>
            <w:tcBorders>
              <w:left w:val="single" w:sz="4" w:space="0" w:color="auto"/>
              <w:right w:val="single" w:sz="6" w:space="0" w:color="auto"/>
            </w:tcBorders>
          </w:tcPr>
          <w:p w14:paraId="263E082A"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Likelihood</w:t>
            </w:r>
          </w:p>
        </w:tc>
        <w:tc>
          <w:tcPr>
            <w:tcW w:w="1440" w:type="dxa"/>
            <w:gridSpan w:val="3"/>
            <w:tcBorders>
              <w:left w:val="single" w:sz="4" w:space="0" w:color="auto"/>
              <w:right w:val="single" w:sz="6" w:space="0" w:color="auto"/>
            </w:tcBorders>
          </w:tcPr>
          <w:p w14:paraId="34CBE888"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0DA488DE" w14:textId="77777777" w:rsidR="00D1065A" w:rsidRPr="004E68B1" w:rsidRDefault="00D1065A" w:rsidP="00893B7A">
            <w:pPr>
              <w:ind w:left="113" w:right="113"/>
              <w:jc w:val="center"/>
              <w:rPr>
                <w:rFonts w:ascii="Times New Roman" w:hAnsi="Times New Roman"/>
                <w:sz w:val="20"/>
                <w:lang w:eastAsia="en-GB"/>
              </w:rPr>
            </w:pPr>
            <w:r w:rsidRPr="004E68B1">
              <w:rPr>
                <w:rFonts w:ascii="Times New Roman" w:hAnsi="Times New Roman"/>
                <w:sz w:val="20"/>
                <w:lang w:eastAsia="en-GB"/>
              </w:rPr>
              <w:t>Severity of Injury</w:t>
            </w:r>
          </w:p>
        </w:tc>
        <w:tc>
          <w:tcPr>
            <w:tcW w:w="360" w:type="dxa"/>
            <w:tcBorders>
              <w:top w:val="single" w:sz="6" w:space="0" w:color="auto"/>
              <w:left w:val="single" w:sz="6" w:space="0" w:color="auto"/>
              <w:right w:val="single" w:sz="4" w:space="0" w:color="auto"/>
            </w:tcBorders>
          </w:tcPr>
          <w:p w14:paraId="7C236FDB"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76872223"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935830A"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54F0E6E1"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8D6342F"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0C9CBEE0"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25</w:t>
            </w:r>
          </w:p>
        </w:tc>
      </w:tr>
      <w:tr w:rsidR="00D1065A" w:rsidRPr="004E68B1" w14:paraId="27949C2D" w14:textId="77777777" w:rsidTr="00893B7A">
        <w:trPr>
          <w:cantSplit/>
          <w:trHeight w:val="256"/>
        </w:trPr>
        <w:tc>
          <w:tcPr>
            <w:tcW w:w="2340" w:type="dxa"/>
            <w:gridSpan w:val="4"/>
            <w:tcBorders>
              <w:left w:val="single" w:sz="18" w:space="0" w:color="auto"/>
              <w:right w:val="single" w:sz="6" w:space="0" w:color="auto"/>
            </w:tcBorders>
          </w:tcPr>
          <w:p w14:paraId="3CFDA141"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691FFD13" w14:textId="77777777" w:rsidR="00D1065A" w:rsidRPr="004E68B1" w:rsidRDefault="00D1065A" w:rsidP="00893B7A">
            <w:pPr>
              <w:spacing w:after="120"/>
              <w:rPr>
                <w:rFonts w:ascii="Times New Roman" w:hAnsi="Times New Roman"/>
                <w:sz w:val="20"/>
                <w:lang w:eastAsia="en-GB"/>
              </w:rPr>
            </w:pPr>
            <w:r w:rsidRPr="004E68B1">
              <w:rPr>
                <w:rFonts w:ascii="Times New Roman" w:hAnsi="Times New Roman"/>
                <w:sz w:val="20"/>
                <w:lang w:eastAsia="en-GB"/>
              </w:rPr>
              <w:t xml:space="preserve">1   very </w:t>
            </w:r>
            <w:r>
              <w:rPr>
                <w:rFonts w:ascii="Times New Roman" w:hAnsi="Times New Roman"/>
                <w:sz w:val="20"/>
                <w:lang w:eastAsia="en-GB"/>
              </w:rPr>
              <w:t xml:space="preserve">    </w:t>
            </w:r>
            <w:r w:rsidRPr="004E68B1">
              <w:rPr>
                <w:rFonts w:ascii="Times New Roman" w:hAnsi="Times New Roman"/>
                <w:sz w:val="20"/>
                <w:lang w:eastAsia="en-GB"/>
              </w:rPr>
              <w:t>unlikely</w:t>
            </w:r>
          </w:p>
          <w:p w14:paraId="0B3CA02A"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2   unlikely</w:t>
            </w:r>
          </w:p>
          <w:p w14:paraId="2FD93211"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3   likely</w:t>
            </w:r>
          </w:p>
          <w:p w14:paraId="3A62829A"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4   very likely</w:t>
            </w:r>
          </w:p>
          <w:p w14:paraId="70393246"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5   certainty</w:t>
            </w:r>
          </w:p>
        </w:tc>
        <w:tc>
          <w:tcPr>
            <w:tcW w:w="1440" w:type="dxa"/>
            <w:gridSpan w:val="3"/>
            <w:vMerge w:val="restart"/>
            <w:tcBorders>
              <w:left w:val="single" w:sz="4" w:space="0" w:color="auto"/>
              <w:right w:val="single" w:sz="6" w:space="0" w:color="auto"/>
            </w:tcBorders>
            <w:vAlign w:val="center"/>
          </w:tcPr>
          <w:p w14:paraId="5D4A8996"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1   nuisance</w:t>
            </w:r>
          </w:p>
          <w:p w14:paraId="0F8D1789" w14:textId="77777777" w:rsidR="00D1065A" w:rsidRPr="004E68B1" w:rsidRDefault="00D1065A" w:rsidP="00893B7A">
            <w:pPr>
              <w:tabs>
                <w:tab w:val="center" w:pos="4153"/>
                <w:tab w:val="right" w:pos="8306"/>
              </w:tabs>
              <w:rPr>
                <w:rFonts w:ascii="Times New Roman" w:hAnsi="Times New Roman"/>
                <w:sz w:val="20"/>
                <w:lang w:eastAsia="en-GB"/>
              </w:rPr>
            </w:pPr>
            <w:r w:rsidRPr="004E68B1">
              <w:rPr>
                <w:rFonts w:ascii="Times New Roman" w:hAnsi="Times New Roman"/>
                <w:sz w:val="20"/>
                <w:lang w:eastAsia="en-GB"/>
              </w:rPr>
              <w:t xml:space="preserve">2   </w:t>
            </w:r>
            <w:proofErr w:type="gramStart"/>
            <w:r w:rsidRPr="004E68B1">
              <w:rPr>
                <w:rFonts w:ascii="Times New Roman" w:hAnsi="Times New Roman"/>
                <w:sz w:val="20"/>
                <w:lang w:eastAsia="en-GB"/>
              </w:rPr>
              <w:t>minor</w:t>
            </w:r>
            <w:proofErr w:type="gramEnd"/>
          </w:p>
          <w:p w14:paraId="32CCA6A8"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lastRenderedPageBreak/>
              <w:t>3   medical treatment</w:t>
            </w:r>
          </w:p>
          <w:p w14:paraId="7022443C"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4   </w:t>
            </w:r>
            <w:proofErr w:type="gramStart"/>
            <w:r w:rsidRPr="004E68B1">
              <w:rPr>
                <w:rFonts w:ascii="Times New Roman" w:hAnsi="Times New Roman"/>
                <w:sz w:val="20"/>
                <w:lang w:eastAsia="en-GB"/>
              </w:rPr>
              <w:t>major</w:t>
            </w:r>
            <w:proofErr w:type="gramEnd"/>
          </w:p>
          <w:p w14:paraId="6DA09D64" w14:textId="77777777" w:rsidR="00D1065A" w:rsidRPr="004E68B1" w:rsidRDefault="00D1065A" w:rsidP="00893B7A">
            <w:pPr>
              <w:ind w:left="252" w:hanging="252"/>
              <w:rPr>
                <w:rFonts w:ascii="Times New Roman" w:hAnsi="Times New Roman"/>
                <w:sz w:val="20"/>
                <w:lang w:eastAsia="en-GB"/>
              </w:rPr>
            </w:pPr>
            <w:r w:rsidRPr="004E68B1">
              <w:rPr>
                <w:rFonts w:ascii="Times New Roman" w:hAnsi="Times New Roman"/>
                <w:sz w:val="20"/>
                <w:lang w:eastAsia="en-GB"/>
              </w:rPr>
              <w:t>5   fatal</w:t>
            </w:r>
          </w:p>
        </w:tc>
        <w:tc>
          <w:tcPr>
            <w:tcW w:w="540" w:type="dxa"/>
            <w:gridSpan w:val="2"/>
            <w:vMerge/>
          </w:tcPr>
          <w:p w14:paraId="45C2FF3D"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64C68F04"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4</w:t>
            </w:r>
          </w:p>
        </w:tc>
        <w:tc>
          <w:tcPr>
            <w:tcW w:w="792" w:type="dxa"/>
            <w:gridSpan w:val="4"/>
            <w:tcBorders>
              <w:left w:val="single" w:sz="6" w:space="0" w:color="auto"/>
              <w:right w:val="single" w:sz="4" w:space="0" w:color="auto"/>
            </w:tcBorders>
            <w:shd w:val="clear" w:color="auto" w:fill="00B050"/>
            <w:vAlign w:val="center"/>
          </w:tcPr>
          <w:p w14:paraId="30696DB6"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57A2B01D"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8</w:t>
            </w:r>
          </w:p>
        </w:tc>
        <w:tc>
          <w:tcPr>
            <w:tcW w:w="792" w:type="dxa"/>
            <w:gridSpan w:val="3"/>
            <w:tcBorders>
              <w:left w:val="single" w:sz="6" w:space="0" w:color="auto"/>
              <w:right w:val="single" w:sz="4" w:space="0" w:color="auto"/>
            </w:tcBorders>
            <w:shd w:val="clear" w:color="auto" w:fill="FF0000"/>
            <w:vAlign w:val="center"/>
          </w:tcPr>
          <w:p w14:paraId="174B2FF0"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12</w:t>
            </w:r>
          </w:p>
        </w:tc>
        <w:tc>
          <w:tcPr>
            <w:tcW w:w="792" w:type="dxa"/>
            <w:gridSpan w:val="2"/>
            <w:tcBorders>
              <w:left w:val="single" w:sz="6" w:space="0" w:color="auto"/>
              <w:right w:val="single" w:sz="4" w:space="0" w:color="auto"/>
            </w:tcBorders>
            <w:shd w:val="clear" w:color="auto" w:fill="FF0000"/>
            <w:vAlign w:val="center"/>
          </w:tcPr>
          <w:p w14:paraId="3A7AD724"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16</w:t>
            </w:r>
          </w:p>
        </w:tc>
        <w:tc>
          <w:tcPr>
            <w:tcW w:w="792" w:type="dxa"/>
            <w:tcBorders>
              <w:left w:val="single" w:sz="6" w:space="0" w:color="auto"/>
              <w:right w:val="single" w:sz="18" w:space="0" w:color="auto"/>
            </w:tcBorders>
            <w:shd w:val="clear" w:color="auto" w:fill="FF0000"/>
            <w:vAlign w:val="center"/>
          </w:tcPr>
          <w:p w14:paraId="159C4876"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20</w:t>
            </w:r>
          </w:p>
        </w:tc>
      </w:tr>
      <w:tr w:rsidR="00D1065A" w:rsidRPr="004E68B1" w14:paraId="7B055D77" w14:textId="77777777" w:rsidTr="00893B7A">
        <w:trPr>
          <w:cantSplit/>
          <w:trHeight w:val="254"/>
        </w:trPr>
        <w:tc>
          <w:tcPr>
            <w:tcW w:w="2340" w:type="dxa"/>
            <w:gridSpan w:val="4"/>
            <w:tcBorders>
              <w:left w:val="single" w:sz="18" w:space="0" w:color="auto"/>
              <w:right w:val="single" w:sz="6" w:space="0" w:color="auto"/>
            </w:tcBorders>
          </w:tcPr>
          <w:p w14:paraId="0B3844DD"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 </w:t>
            </w:r>
            <w:proofErr w:type="gramStart"/>
            <w:r w:rsidRPr="004E68B1">
              <w:rPr>
                <w:rFonts w:ascii="Times New Roman" w:hAnsi="Times New Roman"/>
                <w:sz w:val="20"/>
                <w:lang w:eastAsia="en-GB"/>
              </w:rPr>
              <w:t>Date :</w:t>
            </w:r>
            <w:proofErr w:type="gramEnd"/>
          </w:p>
        </w:tc>
        <w:tc>
          <w:tcPr>
            <w:tcW w:w="1440" w:type="dxa"/>
            <w:gridSpan w:val="4"/>
            <w:vMerge/>
          </w:tcPr>
          <w:p w14:paraId="08B695F3" w14:textId="77777777" w:rsidR="00D1065A" w:rsidRPr="004E68B1" w:rsidRDefault="00D1065A" w:rsidP="00893B7A">
            <w:pPr>
              <w:rPr>
                <w:rFonts w:ascii="Times New Roman" w:hAnsi="Times New Roman"/>
                <w:sz w:val="20"/>
                <w:lang w:eastAsia="en-GB"/>
              </w:rPr>
            </w:pPr>
          </w:p>
        </w:tc>
        <w:tc>
          <w:tcPr>
            <w:tcW w:w="1440" w:type="dxa"/>
            <w:gridSpan w:val="3"/>
            <w:vMerge/>
          </w:tcPr>
          <w:p w14:paraId="5FA33F93" w14:textId="77777777" w:rsidR="00D1065A" w:rsidRPr="004E68B1" w:rsidRDefault="00D1065A" w:rsidP="00893B7A">
            <w:pPr>
              <w:rPr>
                <w:rFonts w:ascii="Times New Roman" w:hAnsi="Times New Roman"/>
                <w:sz w:val="20"/>
                <w:lang w:eastAsia="en-GB"/>
              </w:rPr>
            </w:pPr>
          </w:p>
        </w:tc>
        <w:tc>
          <w:tcPr>
            <w:tcW w:w="540" w:type="dxa"/>
            <w:gridSpan w:val="2"/>
            <w:vMerge/>
          </w:tcPr>
          <w:p w14:paraId="14CAE25E"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465ADC35"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3</w:t>
            </w:r>
          </w:p>
        </w:tc>
        <w:tc>
          <w:tcPr>
            <w:tcW w:w="792" w:type="dxa"/>
            <w:gridSpan w:val="4"/>
            <w:tcBorders>
              <w:left w:val="single" w:sz="6" w:space="0" w:color="auto"/>
              <w:right w:val="single" w:sz="4" w:space="0" w:color="auto"/>
            </w:tcBorders>
            <w:shd w:val="clear" w:color="auto" w:fill="00B050"/>
            <w:vAlign w:val="center"/>
          </w:tcPr>
          <w:p w14:paraId="26BEAF9A"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7C637252"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0E25A9A8"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9</w:t>
            </w:r>
          </w:p>
        </w:tc>
        <w:tc>
          <w:tcPr>
            <w:tcW w:w="792" w:type="dxa"/>
            <w:gridSpan w:val="2"/>
            <w:tcBorders>
              <w:left w:val="single" w:sz="6" w:space="0" w:color="auto"/>
              <w:right w:val="single" w:sz="4" w:space="0" w:color="auto"/>
            </w:tcBorders>
            <w:shd w:val="clear" w:color="auto" w:fill="FF0000"/>
            <w:vAlign w:val="center"/>
          </w:tcPr>
          <w:p w14:paraId="55EA3ADE"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12</w:t>
            </w:r>
          </w:p>
        </w:tc>
        <w:tc>
          <w:tcPr>
            <w:tcW w:w="792" w:type="dxa"/>
            <w:tcBorders>
              <w:left w:val="single" w:sz="6" w:space="0" w:color="auto"/>
              <w:right w:val="single" w:sz="18" w:space="0" w:color="auto"/>
            </w:tcBorders>
            <w:shd w:val="clear" w:color="auto" w:fill="FF0000"/>
            <w:vAlign w:val="center"/>
          </w:tcPr>
          <w:p w14:paraId="15E13044"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15</w:t>
            </w:r>
          </w:p>
        </w:tc>
      </w:tr>
      <w:tr w:rsidR="00D1065A" w:rsidRPr="004E68B1" w14:paraId="7AAB27F8" w14:textId="77777777" w:rsidTr="00893B7A">
        <w:trPr>
          <w:cantSplit/>
          <w:trHeight w:val="254"/>
        </w:trPr>
        <w:tc>
          <w:tcPr>
            <w:tcW w:w="2340" w:type="dxa"/>
            <w:gridSpan w:val="4"/>
            <w:tcBorders>
              <w:left w:val="single" w:sz="18" w:space="0" w:color="auto"/>
              <w:right w:val="single" w:sz="6" w:space="0" w:color="auto"/>
            </w:tcBorders>
          </w:tcPr>
          <w:p w14:paraId="17DFAA59"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lastRenderedPageBreak/>
              <w:t>Reviewed by:</w:t>
            </w:r>
          </w:p>
        </w:tc>
        <w:tc>
          <w:tcPr>
            <w:tcW w:w="1440" w:type="dxa"/>
            <w:gridSpan w:val="4"/>
            <w:vMerge/>
          </w:tcPr>
          <w:p w14:paraId="7A96E594" w14:textId="77777777" w:rsidR="00D1065A" w:rsidRPr="004E68B1" w:rsidRDefault="00D1065A" w:rsidP="00893B7A">
            <w:pPr>
              <w:rPr>
                <w:rFonts w:ascii="Times New Roman" w:hAnsi="Times New Roman"/>
                <w:sz w:val="20"/>
                <w:lang w:eastAsia="en-GB"/>
              </w:rPr>
            </w:pPr>
          </w:p>
        </w:tc>
        <w:tc>
          <w:tcPr>
            <w:tcW w:w="1440" w:type="dxa"/>
            <w:gridSpan w:val="3"/>
            <w:vMerge/>
          </w:tcPr>
          <w:p w14:paraId="09F26963" w14:textId="77777777" w:rsidR="00D1065A" w:rsidRPr="004E68B1" w:rsidRDefault="00D1065A" w:rsidP="00893B7A">
            <w:pPr>
              <w:rPr>
                <w:rFonts w:ascii="Times New Roman" w:hAnsi="Times New Roman"/>
                <w:sz w:val="20"/>
                <w:lang w:eastAsia="en-GB"/>
              </w:rPr>
            </w:pPr>
          </w:p>
        </w:tc>
        <w:tc>
          <w:tcPr>
            <w:tcW w:w="540" w:type="dxa"/>
            <w:gridSpan w:val="2"/>
            <w:vMerge/>
          </w:tcPr>
          <w:p w14:paraId="33C1AFF1"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28877423"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2</w:t>
            </w:r>
          </w:p>
        </w:tc>
        <w:tc>
          <w:tcPr>
            <w:tcW w:w="792" w:type="dxa"/>
            <w:gridSpan w:val="4"/>
            <w:tcBorders>
              <w:left w:val="single" w:sz="6" w:space="0" w:color="auto"/>
              <w:right w:val="single" w:sz="4" w:space="0" w:color="auto"/>
            </w:tcBorders>
            <w:shd w:val="clear" w:color="auto" w:fill="00B050"/>
            <w:vAlign w:val="center"/>
          </w:tcPr>
          <w:p w14:paraId="6F7F3668"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w:t>
            </w:r>
          </w:p>
        </w:tc>
        <w:tc>
          <w:tcPr>
            <w:tcW w:w="792" w:type="dxa"/>
            <w:gridSpan w:val="2"/>
            <w:tcBorders>
              <w:left w:val="single" w:sz="6" w:space="0" w:color="auto"/>
              <w:right w:val="single" w:sz="4" w:space="0" w:color="auto"/>
            </w:tcBorders>
            <w:shd w:val="clear" w:color="auto" w:fill="00B050"/>
            <w:vAlign w:val="center"/>
          </w:tcPr>
          <w:p w14:paraId="7E572FDC"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71D40354"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6D90A9D2"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8</w:t>
            </w:r>
          </w:p>
        </w:tc>
        <w:tc>
          <w:tcPr>
            <w:tcW w:w="792" w:type="dxa"/>
            <w:tcBorders>
              <w:left w:val="single" w:sz="6" w:space="0" w:color="auto"/>
              <w:right w:val="single" w:sz="18" w:space="0" w:color="auto"/>
            </w:tcBorders>
            <w:shd w:val="clear" w:color="auto" w:fill="70AD47" w:themeFill="accent6"/>
            <w:vAlign w:val="center"/>
          </w:tcPr>
          <w:p w14:paraId="61CFC450"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10Y</w:t>
            </w:r>
          </w:p>
        </w:tc>
      </w:tr>
      <w:tr w:rsidR="00D1065A" w:rsidRPr="004E68B1" w14:paraId="5658FE15" w14:textId="77777777" w:rsidTr="00893B7A">
        <w:trPr>
          <w:cantSplit/>
          <w:trHeight w:val="254"/>
        </w:trPr>
        <w:tc>
          <w:tcPr>
            <w:tcW w:w="2340" w:type="dxa"/>
            <w:gridSpan w:val="4"/>
            <w:tcBorders>
              <w:left w:val="single" w:sz="18" w:space="0" w:color="auto"/>
              <w:right w:val="single" w:sz="6" w:space="0" w:color="auto"/>
            </w:tcBorders>
          </w:tcPr>
          <w:p w14:paraId="13295F6A"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 </w:t>
            </w:r>
            <w:proofErr w:type="gramStart"/>
            <w:r w:rsidRPr="004E68B1">
              <w:rPr>
                <w:rFonts w:ascii="Times New Roman" w:hAnsi="Times New Roman"/>
                <w:sz w:val="20"/>
                <w:lang w:eastAsia="en-GB"/>
              </w:rPr>
              <w:t>Date :</w:t>
            </w:r>
            <w:proofErr w:type="gramEnd"/>
          </w:p>
        </w:tc>
        <w:tc>
          <w:tcPr>
            <w:tcW w:w="1440" w:type="dxa"/>
            <w:gridSpan w:val="4"/>
            <w:vMerge/>
          </w:tcPr>
          <w:p w14:paraId="353E24F9" w14:textId="77777777" w:rsidR="00D1065A" w:rsidRPr="004E68B1" w:rsidRDefault="00D1065A" w:rsidP="00893B7A">
            <w:pPr>
              <w:rPr>
                <w:rFonts w:ascii="Times New Roman" w:hAnsi="Times New Roman"/>
                <w:sz w:val="20"/>
                <w:lang w:eastAsia="en-GB"/>
              </w:rPr>
            </w:pPr>
          </w:p>
        </w:tc>
        <w:tc>
          <w:tcPr>
            <w:tcW w:w="1440" w:type="dxa"/>
            <w:gridSpan w:val="3"/>
            <w:vMerge/>
          </w:tcPr>
          <w:p w14:paraId="2C1D3887" w14:textId="77777777" w:rsidR="00D1065A" w:rsidRPr="004E68B1" w:rsidRDefault="00D1065A" w:rsidP="00893B7A">
            <w:pPr>
              <w:rPr>
                <w:rFonts w:ascii="Times New Roman" w:hAnsi="Times New Roman"/>
                <w:sz w:val="20"/>
                <w:lang w:eastAsia="en-GB"/>
              </w:rPr>
            </w:pPr>
          </w:p>
        </w:tc>
        <w:tc>
          <w:tcPr>
            <w:tcW w:w="540" w:type="dxa"/>
            <w:gridSpan w:val="2"/>
            <w:vMerge/>
          </w:tcPr>
          <w:p w14:paraId="780E653C"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5B4EB8F7"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1</w:t>
            </w:r>
          </w:p>
        </w:tc>
        <w:tc>
          <w:tcPr>
            <w:tcW w:w="792" w:type="dxa"/>
            <w:gridSpan w:val="4"/>
            <w:tcBorders>
              <w:left w:val="single" w:sz="6" w:space="0" w:color="auto"/>
              <w:right w:val="single" w:sz="4" w:space="0" w:color="auto"/>
            </w:tcBorders>
            <w:shd w:val="clear" w:color="auto" w:fill="00B050"/>
            <w:vAlign w:val="center"/>
          </w:tcPr>
          <w:p w14:paraId="761AB378"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w:t>
            </w:r>
          </w:p>
        </w:tc>
        <w:tc>
          <w:tcPr>
            <w:tcW w:w="792" w:type="dxa"/>
            <w:gridSpan w:val="2"/>
            <w:tcBorders>
              <w:left w:val="single" w:sz="6" w:space="0" w:color="auto"/>
              <w:right w:val="single" w:sz="4" w:space="0" w:color="auto"/>
            </w:tcBorders>
            <w:shd w:val="clear" w:color="auto" w:fill="00B050"/>
            <w:vAlign w:val="center"/>
          </w:tcPr>
          <w:p w14:paraId="7963F754"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w:t>
            </w:r>
          </w:p>
        </w:tc>
        <w:tc>
          <w:tcPr>
            <w:tcW w:w="792" w:type="dxa"/>
            <w:gridSpan w:val="3"/>
            <w:tcBorders>
              <w:left w:val="single" w:sz="6" w:space="0" w:color="auto"/>
              <w:right w:val="single" w:sz="4" w:space="0" w:color="auto"/>
            </w:tcBorders>
            <w:shd w:val="clear" w:color="auto" w:fill="00B050"/>
            <w:vAlign w:val="center"/>
          </w:tcPr>
          <w:p w14:paraId="0B1451B9"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3</w:t>
            </w:r>
          </w:p>
        </w:tc>
        <w:tc>
          <w:tcPr>
            <w:tcW w:w="792" w:type="dxa"/>
            <w:gridSpan w:val="2"/>
            <w:tcBorders>
              <w:left w:val="single" w:sz="6" w:space="0" w:color="auto"/>
              <w:right w:val="single" w:sz="4" w:space="0" w:color="auto"/>
            </w:tcBorders>
            <w:shd w:val="clear" w:color="auto" w:fill="00B050"/>
            <w:vAlign w:val="center"/>
          </w:tcPr>
          <w:p w14:paraId="258FD198"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tcBorders>
              <w:left w:val="single" w:sz="6" w:space="0" w:color="auto"/>
              <w:right w:val="single" w:sz="18" w:space="0" w:color="auto"/>
            </w:tcBorders>
            <w:shd w:val="clear" w:color="auto" w:fill="70AD47" w:themeFill="accent6"/>
            <w:vAlign w:val="center"/>
          </w:tcPr>
          <w:p w14:paraId="19686E37"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5G</w:t>
            </w:r>
          </w:p>
        </w:tc>
      </w:tr>
      <w:tr w:rsidR="00D1065A" w:rsidRPr="004E68B1" w14:paraId="1FC61414" w14:textId="77777777" w:rsidTr="00893B7A">
        <w:trPr>
          <w:cantSplit/>
          <w:trHeight w:val="254"/>
        </w:trPr>
        <w:tc>
          <w:tcPr>
            <w:tcW w:w="2340" w:type="dxa"/>
            <w:gridSpan w:val="4"/>
            <w:tcBorders>
              <w:left w:val="single" w:sz="18" w:space="0" w:color="auto"/>
              <w:right w:val="single" w:sz="6" w:space="0" w:color="auto"/>
            </w:tcBorders>
          </w:tcPr>
          <w:p w14:paraId="2F185E1F"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Reviewed by:</w:t>
            </w:r>
          </w:p>
        </w:tc>
        <w:tc>
          <w:tcPr>
            <w:tcW w:w="1440" w:type="dxa"/>
            <w:gridSpan w:val="4"/>
            <w:vMerge/>
          </w:tcPr>
          <w:p w14:paraId="54DF93B7" w14:textId="77777777" w:rsidR="00D1065A" w:rsidRPr="004E68B1" w:rsidRDefault="00D1065A" w:rsidP="00893B7A">
            <w:pPr>
              <w:rPr>
                <w:rFonts w:ascii="Times New Roman" w:hAnsi="Times New Roman"/>
                <w:sz w:val="20"/>
                <w:lang w:eastAsia="en-GB"/>
              </w:rPr>
            </w:pPr>
          </w:p>
        </w:tc>
        <w:tc>
          <w:tcPr>
            <w:tcW w:w="1440" w:type="dxa"/>
            <w:gridSpan w:val="3"/>
            <w:vMerge/>
          </w:tcPr>
          <w:p w14:paraId="2032C61F" w14:textId="77777777" w:rsidR="00D1065A" w:rsidRPr="004E68B1" w:rsidRDefault="00D1065A" w:rsidP="00893B7A">
            <w:pPr>
              <w:rPr>
                <w:rFonts w:ascii="Times New Roman" w:hAnsi="Times New Roman"/>
                <w:sz w:val="20"/>
                <w:lang w:eastAsia="en-GB"/>
              </w:rPr>
            </w:pPr>
          </w:p>
        </w:tc>
        <w:tc>
          <w:tcPr>
            <w:tcW w:w="540" w:type="dxa"/>
            <w:gridSpan w:val="2"/>
            <w:vMerge/>
          </w:tcPr>
          <w:p w14:paraId="56E769A7"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right w:val="single" w:sz="4" w:space="0" w:color="auto"/>
            </w:tcBorders>
          </w:tcPr>
          <w:p w14:paraId="06CD1612"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0</w:t>
            </w:r>
          </w:p>
        </w:tc>
        <w:tc>
          <w:tcPr>
            <w:tcW w:w="792" w:type="dxa"/>
            <w:gridSpan w:val="4"/>
            <w:tcBorders>
              <w:left w:val="single" w:sz="6" w:space="0" w:color="auto"/>
              <w:right w:val="single" w:sz="4" w:space="0" w:color="auto"/>
            </w:tcBorders>
            <w:vAlign w:val="center"/>
          </w:tcPr>
          <w:p w14:paraId="04D46152"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1</w:t>
            </w:r>
          </w:p>
        </w:tc>
        <w:tc>
          <w:tcPr>
            <w:tcW w:w="792" w:type="dxa"/>
            <w:gridSpan w:val="2"/>
            <w:tcBorders>
              <w:left w:val="single" w:sz="6" w:space="0" w:color="auto"/>
              <w:right w:val="single" w:sz="4" w:space="0" w:color="auto"/>
            </w:tcBorders>
            <w:vAlign w:val="center"/>
          </w:tcPr>
          <w:p w14:paraId="62A643C7"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2</w:t>
            </w:r>
          </w:p>
        </w:tc>
        <w:tc>
          <w:tcPr>
            <w:tcW w:w="792" w:type="dxa"/>
            <w:gridSpan w:val="3"/>
            <w:tcBorders>
              <w:left w:val="single" w:sz="6" w:space="0" w:color="auto"/>
              <w:right w:val="single" w:sz="4" w:space="0" w:color="auto"/>
            </w:tcBorders>
            <w:vAlign w:val="center"/>
          </w:tcPr>
          <w:p w14:paraId="1F8323F4"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3</w:t>
            </w:r>
          </w:p>
        </w:tc>
        <w:tc>
          <w:tcPr>
            <w:tcW w:w="792" w:type="dxa"/>
            <w:gridSpan w:val="2"/>
            <w:tcBorders>
              <w:left w:val="single" w:sz="6" w:space="0" w:color="auto"/>
              <w:right w:val="single" w:sz="4" w:space="0" w:color="auto"/>
            </w:tcBorders>
            <w:vAlign w:val="center"/>
          </w:tcPr>
          <w:p w14:paraId="05070862"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4</w:t>
            </w:r>
          </w:p>
        </w:tc>
        <w:tc>
          <w:tcPr>
            <w:tcW w:w="792" w:type="dxa"/>
            <w:tcBorders>
              <w:left w:val="single" w:sz="6" w:space="0" w:color="auto"/>
              <w:right w:val="single" w:sz="18" w:space="0" w:color="auto"/>
            </w:tcBorders>
            <w:vAlign w:val="center"/>
          </w:tcPr>
          <w:p w14:paraId="79D948AD"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5</w:t>
            </w:r>
          </w:p>
        </w:tc>
      </w:tr>
      <w:tr w:rsidR="00D1065A" w:rsidRPr="004E68B1" w14:paraId="53C56A52" w14:textId="77777777" w:rsidTr="00893B7A">
        <w:trPr>
          <w:cantSplit/>
          <w:trHeight w:val="254"/>
        </w:trPr>
        <w:tc>
          <w:tcPr>
            <w:tcW w:w="2340" w:type="dxa"/>
            <w:gridSpan w:val="4"/>
            <w:tcBorders>
              <w:left w:val="single" w:sz="18" w:space="0" w:color="auto"/>
              <w:right w:val="single" w:sz="6" w:space="0" w:color="auto"/>
            </w:tcBorders>
          </w:tcPr>
          <w:p w14:paraId="0CFD073B"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 xml:space="preserve">Review </w:t>
            </w:r>
            <w:proofErr w:type="gramStart"/>
            <w:r w:rsidRPr="004E68B1">
              <w:rPr>
                <w:rFonts w:ascii="Times New Roman" w:hAnsi="Times New Roman"/>
                <w:sz w:val="20"/>
                <w:lang w:eastAsia="en-GB"/>
              </w:rPr>
              <w:t>Date :</w:t>
            </w:r>
            <w:proofErr w:type="gramEnd"/>
          </w:p>
        </w:tc>
        <w:tc>
          <w:tcPr>
            <w:tcW w:w="1440" w:type="dxa"/>
            <w:gridSpan w:val="4"/>
            <w:vMerge/>
          </w:tcPr>
          <w:p w14:paraId="620B0C3E" w14:textId="77777777" w:rsidR="00D1065A" w:rsidRPr="004E68B1" w:rsidRDefault="00D1065A" w:rsidP="00893B7A">
            <w:pPr>
              <w:rPr>
                <w:rFonts w:ascii="Times New Roman" w:hAnsi="Times New Roman"/>
                <w:sz w:val="20"/>
                <w:lang w:eastAsia="en-GB"/>
              </w:rPr>
            </w:pPr>
          </w:p>
        </w:tc>
        <w:tc>
          <w:tcPr>
            <w:tcW w:w="1440" w:type="dxa"/>
            <w:gridSpan w:val="3"/>
            <w:vMerge/>
          </w:tcPr>
          <w:p w14:paraId="5CE18DFF" w14:textId="77777777" w:rsidR="00D1065A" w:rsidRPr="004E68B1" w:rsidRDefault="00D1065A" w:rsidP="00893B7A">
            <w:pPr>
              <w:rPr>
                <w:rFonts w:ascii="Times New Roman" w:hAnsi="Times New Roman"/>
                <w:sz w:val="20"/>
                <w:lang w:eastAsia="en-GB"/>
              </w:rPr>
            </w:pPr>
          </w:p>
        </w:tc>
        <w:tc>
          <w:tcPr>
            <w:tcW w:w="900" w:type="dxa"/>
            <w:gridSpan w:val="3"/>
            <w:tcBorders>
              <w:left w:val="single" w:sz="6" w:space="0" w:color="auto"/>
              <w:right w:val="single" w:sz="4" w:space="0" w:color="auto"/>
            </w:tcBorders>
          </w:tcPr>
          <w:p w14:paraId="541169EB" w14:textId="77777777" w:rsidR="00D1065A" w:rsidRPr="004E68B1" w:rsidRDefault="00D1065A" w:rsidP="00893B7A">
            <w:pPr>
              <w:rPr>
                <w:rFonts w:ascii="Times New Roman" w:hAnsi="Times New Roman"/>
                <w:sz w:val="20"/>
                <w:lang w:eastAsia="en-GB"/>
              </w:rPr>
            </w:pPr>
          </w:p>
        </w:tc>
        <w:tc>
          <w:tcPr>
            <w:tcW w:w="3960" w:type="dxa"/>
            <w:gridSpan w:val="12"/>
            <w:tcBorders>
              <w:left w:val="single" w:sz="6" w:space="0" w:color="auto"/>
              <w:bottom w:val="single" w:sz="6" w:space="0" w:color="auto"/>
              <w:right w:val="single" w:sz="18" w:space="0" w:color="auto"/>
            </w:tcBorders>
            <w:vAlign w:val="center"/>
          </w:tcPr>
          <w:p w14:paraId="3B1946FF" w14:textId="77777777" w:rsidR="00D1065A" w:rsidRPr="004E68B1" w:rsidRDefault="00D1065A" w:rsidP="00893B7A">
            <w:pPr>
              <w:jc w:val="center"/>
              <w:rPr>
                <w:rFonts w:ascii="Times New Roman" w:hAnsi="Times New Roman"/>
                <w:sz w:val="20"/>
                <w:lang w:eastAsia="en-GB"/>
              </w:rPr>
            </w:pPr>
            <w:r w:rsidRPr="004E68B1">
              <w:rPr>
                <w:rFonts w:ascii="Times New Roman" w:hAnsi="Times New Roman"/>
                <w:sz w:val="20"/>
                <w:lang w:eastAsia="en-GB"/>
              </w:rPr>
              <w:t>Likelihood of Injury</w:t>
            </w:r>
          </w:p>
        </w:tc>
      </w:tr>
      <w:tr w:rsidR="00D1065A" w:rsidRPr="004E68B1" w14:paraId="53CE4997" w14:textId="77777777" w:rsidTr="00893B7A">
        <w:trPr>
          <w:cantSplit/>
          <w:trHeight w:val="254"/>
        </w:trPr>
        <w:tc>
          <w:tcPr>
            <w:tcW w:w="2340" w:type="dxa"/>
            <w:gridSpan w:val="4"/>
            <w:tcBorders>
              <w:left w:val="single" w:sz="18" w:space="0" w:color="auto"/>
              <w:bottom w:val="single" w:sz="18" w:space="0" w:color="auto"/>
              <w:right w:val="single" w:sz="6" w:space="0" w:color="auto"/>
            </w:tcBorders>
          </w:tcPr>
          <w:p w14:paraId="578CA2C8"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Reviewed by:</w:t>
            </w:r>
          </w:p>
        </w:tc>
        <w:tc>
          <w:tcPr>
            <w:tcW w:w="1440" w:type="dxa"/>
            <w:gridSpan w:val="4"/>
            <w:vMerge/>
          </w:tcPr>
          <w:p w14:paraId="494DA813" w14:textId="77777777" w:rsidR="00D1065A" w:rsidRPr="004E68B1" w:rsidRDefault="00D1065A" w:rsidP="00893B7A">
            <w:pPr>
              <w:rPr>
                <w:rFonts w:ascii="Times New Roman" w:hAnsi="Times New Roman"/>
                <w:sz w:val="20"/>
                <w:lang w:eastAsia="en-GB"/>
              </w:rPr>
            </w:pPr>
          </w:p>
        </w:tc>
        <w:tc>
          <w:tcPr>
            <w:tcW w:w="1440" w:type="dxa"/>
            <w:gridSpan w:val="3"/>
            <w:vMerge/>
          </w:tcPr>
          <w:p w14:paraId="4335BD70" w14:textId="77777777" w:rsidR="00D1065A" w:rsidRPr="004E68B1" w:rsidRDefault="00D1065A" w:rsidP="00893B7A">
            <w:pPr>
              <w:rPr>
                <w:rFonts w:ascii="Times New Roman" w:hAnsi="Times New Roman"/>
                <w:sz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7FB15809" w14:textId="77777777" w:rsidR="00D1065A" w:rsidRPr="004E68B1" w:rsidRDefault="00D1065A" w:rsidP="00893B7A">
            <w:pPr>
              <w:rPr>
                <w:rFonts w:ascii="Times New Roman" w:hAnsi="Times New Roman"/>
                <w:sz w:val="20"/>
                <w:lang w:eastAsia="en-GB"/>
              </w:rPr>
            </w:pPr>
          </w:p>
        </w:tc>
        <w:tc>
          <w:tcPr>
            <w:tcW w:w="1080" w:type="dxa"/>
            <w:gridSpan w:val="4"/>
            <w:tcBorders>
              <w:left w:val="single" w:sz="6" w:space="0" w:color="auto"/>
              <w:bottom w:val="single" w:sz="18" w:space="0" w:color="auto"/>
              <w:right w:val="single" w:sz="4" w:space="0" w:color="auto"/>
            </w:tcBorders>
          </w:tcPr>
          <w:p w14:paraId="518B561E"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697398AF" w14:textId="77777777" w:rsidR="00D1065A" w:rsidRPr="004E68B1" w:rsidRDefault="00D1065A" w:rsidP="00893B7A">
            <w:pPr>
              <w:rPr>
                <w:rFonts w:ascii="Times New Roman" w:hAnsi="Times New Roman"/>
                <w:sz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12B55EF9"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5309316D" w14:textId="77777777" w:rsidR="00D1065A" w:rsidRPr="004E68B1" w:rsidRDefault="00D1065A" w:rsidP="00893B7A">
            <w:pPr>
              <w:rPr>
                <w:rFonts w:ascii="Times New Roman" w:hAnsi="Times New Roman"/>
                <w:sz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22B9FA91" w14:textId="77777777" w:rsidR="00D1065A" w:rsidRPr="004E68B1" w:rsidRDefault="00D1065A" w:rsidP="00893B7A">
            <w:pPr>
              <w:rPr>
                <w:rFonts w:ascii="Times New Roman" w:hAnsi="Times New Roman"/>
                <w:sz w:val="20"/>
                <w:lang w:eastAsia="en-GB"/>
              </w:rPr>
            </w:pPr>
            <w:r w:rsidRPr="004E68B1">
              <w:rPr>
                <w:rFonts w:ascii="Times New Roman" w:hAnsi="Times New Roman"/>
                <w:sz w:val="20"/>
                <w:lang w:eastAsia="en-GB"/>
              </w:rPr>
              <w:t>High Risk</w:t>
            </w:r>
          </w:p>
        </w:tc>
      </w:tr>
    </w:tbl>
    <w:p w14:paraId="18AF1574" w14:textId="40CCC401" w:rsidR="00D1065A" w:rsidRDefault="00D1065A" w:rsidP="00D1065A"/>
    <w:p w14:paraId="0A8831BC" w14:textId="1221C141" w:rsidR="009B2B2E" w:rsidRDefault="009B2B2E" w:rsidP="00D1065A"/>
    <w:p w14:paraId="33FFA518" w14:textId="716D5252" w:rsidR="008210A9" w:rsidRDefault="008210A9" w:rsidP="00D1065A"/>
    <w:p w14:paraId="09FC145F" w14:textId="26A6284D" w:rsidR="008210A9" w:rsidRDefault="008210A9" w:rsidP="00D1065A"/>
    <w:p w14:paraId="4F64D6C2" w14:textId="6A8FA093" w:rsidR="008210A9" w:rsidRDefault="008210A9" w:rsidP="00D1065A"/>
    <w:p w14:paraId="231007E9" w14:textId="083335E8" w:rsidR="008210A9" w:rsidRDefault="008210A9" w:rsidP="00D1065A"/>
    <w:p w14:paraId="2FA7CD4A" w14:textId="537B58B6" w:rsidR="001F35DD" w:rsidRDefault="001F35DD" w:rsidP="00D1065A"/>
    <w:p w14:paraId="3E072D3C" w14:textId="345F3EF3" w:rsidR="001F35DD" w:rsidRDefault="001F35DD" w:rsidP="00D1065A"/>
    <w:p w14:paraId="44FEB62F" w14:textId="7AA014F8" w:rsidR="001F35DD" w:rsidRDefault="001F35DD" w:rsidP="00D1065A"/>
    <w:p w14:paraId="6A515D83" w14:textId="4E7D4853" w:rsidR="001F35DD" w:rsidRDefault="001F35DD" w:rsidP="00D1065A"/>
    <w:p w14:paraId="374C7AE9" w14:textId="0C13FF8F" w:rsidR="001F35DD" w:rsidRDefault="001F35DD" w:rsidP="00D1065A"/>
    <w:p w14:paraId="763FCC4A" w14:textId="088D2DB2" w:rsidR="001F35DD" w:rsidRDefault="001F35DD" w:rsidP="00D1065A"/>
    <w:p w14:paraId="2B1EAE0D" w14:textId="74CA4652" w:rsidR="001F35DD" w:rsidRDefault="001F35DD" w:rsidP="00D1065A">
      <w:r>
        <w:br/>
      </w:r>
    </w:p>
    <w:p w14:paraId="0EF89B4C" w14:textId="18B27264" w:rsidR="001F35DD" w:rsidRPr="00386B49" w:rsidRDefault="001F35DD" w:rsidP="001F35DD">
      <w:pPr>
        <w:pStyle w:val="Heading2"/>
        <w:rPr>
          <w:rFonts w:ascii="Arial" w:hAnsi="Arial" w:cs="Arial"/>
        </w:rPr>
      </w:pPr>
      <w:bookmarkStart w:id="48" w:name="_Toc57145810"/>
      <w:r w:rsidRPr="00386B49">
        <w:rPr>
          <w:rFonts w:ascii="Arial" w:hAnsi="Arial" w:cs="Arial"/>
        </w:rPr>
        <w:lastRenderedPageBreak/>
        <w:t xml:space="preserve">Appendix F </w:t>
      </w:r>
      <w:r w:rsidR="00C81CFE" w:rsidRPr="00386B49">
        <w:rPr>
          <w:rFonts w:ascii="Arial" w:hAnsi="Arial" w:cs="Arial"/>
        </w:rPr>
        <w:t>– Site Fire Plan Layout</w:t>
      </w:r>
      <w:bookmarkEnd w:id="48"/>
    </w:p>
    <w:p w14:paraId="70D2550B" w14:textId="41BBF01E" w:rsidR="008210A9" w:rsidRPr="00D1065A" w:rsidRDefault="00D07CEC" w:rsidP="00D07CEC">
      <w:r>
        <w:rPr>
          <w:noProof/>
        </w:rPr>
        <w:drawing>
          <wp:anchor distT="0" distB="0" distL="114300" distR="114300" simplePos="0" relativeHeight="251668480" behindDoc="0" locked="0" layoutInCell="1" allowOverlap="1" wp14:anchorId="0FF5460E" wp14:editId="6B2C40B3">
            <wp:simplePos x="0" y="0"/>
            <wp:positionH relativeFrom="margin">
              <wp:posOffset>-223520</wp:posOffset>
            </wp:positionH>
            <wp:positionV relativeFrom="paragraph">
              <wp:posOffset>319405</wp:posOffset>
            </wp:positionV>
            <wp:extent cx="6437630" cy="8167370"/>
            <wp:effectExtent l="0" t="0" r="1270" b="5080"/>
            <wp:wrapSquare wrapText="bothSides"/>
            <wp:docPr id="4" name="Picture 4"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diagram,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437630" cy="8167370"/>
                    </a:xfrm>
                    <a:prstGeom prst="rect">
                      <a:avLst/>
                    </a:prstGeom>
                  </pic:spPr>
                </pic:pic>
              </a:graphicData>
            </a:graphic>
            <wp14:sizeRelH relativeFrom="margin">
              <wp14:pctWidth>0</wp14:pctWidth>
            </wp14:sizeRelH>
            <wp14:sizeRelV relativeFrom="margin">
              <wp14:pctHeight>0</wp14:pctHeight>
            </wp14:sizeRelV>
          </wp:anchor>
        </w:drawing>
      </w:r>
    </w:p>
    <w:sectPr w:rsidR="008210A9" w:rsidRPr="00D1065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DBDB3D" w14:textId="77777777" w:rsidR="009F6D7B" w:rsidRDefault="009F6D7B" w:rsidP="004820D9">
      <w:r>
        <w:separator/>
      </w:r>
    </w:p>
  </w:endnote>
  <w:endnote w:type="continuationSeparator" w:id="0">
    <w:p w14:paraId="7C561944" w14:textId="77777777" w:rsidR="009F6D7B" w:rsidRDefault="009F6D7B" w:rsidP="004820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ingLiU-ExtB">
    <w:panose1 w:val="02020500000000000000"/>
    <w:charset w:val="88"/>
    <w:family w:val="roman"/>
    <w:pitch w:val="variable"/>
    <w:sig w:usb0="8000002F" w:usb1="0A080008" w:usb2="00000010"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5221829"/>
      <w:docPartObj>
        <w:docPartGallery w:val="Page Numbers (Bottom of Page)"/>
        <w:docPartUnique/>
      </w:docPartObj>
    </w:sdtPr>
    <w:sdtEndPr>
      <w:rPr>
        <w:noProof/>
      </w:rPr>
    </w:sdtEndPr>
    <w:sdtContent>
      <w:p w14:paraId="54C195BB" w14:textId="2B814496" w:rsidR="009F6D7B" w:rsidRDefault="009F6D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470F5F" w14:textId="77777777" w:rsidR="009F6D7B" w:rsidRDefault="009F6D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DFA1E8" w14:textId="77777777" w:rsidR="009F6D7B" w:rsidRDefault="009F6D7B" w:rsidP="004820D9">
      <w:r>
        <w:separator/>
      </w:r>
    </w:p>
  </w:footnote>
  <w:footnote w:type="continuationSeparator" w:id="0">
    <w:p w14:paraId="5BF782F9" w14:textId="77777777" w:rsidR="009F6D7B" w:rsidRDefault="009F6D7B" w:rsidP="004820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AE5E0B" w14:textId="4ED57244" w:rsidR="009F6D7B" w:rsidRPr="004820D9" w:rsidRDefault="009F6D7B">
    <w:pPr>
      <w:pStyle w:val="Header"/>
      <w:rPr>
        <w:rFonts w:ascii="Arial" w:hAnsi="Arial" w:cs="Arial"/>
      </w:rPr>
    </w:pPr>
    <w:r w:rsidRPr="004820D9">
      <w:rPr>
        <w:rStyle w:val="normaltextrun"/>
        <w:rFonts w:ascii="Arial" w:eastAsiaTheme="majorEastAsia" w:hAnsi="Arial" w:cs="Arial"/>
        <w:color w:val="000000"/>
        <w:sz w:val="22"/>
        <w:szCs w:val="22"/>
      </w:rPr>
      <w:t>ACBA4003</w:t>
    </w:r>
    <w:r w:rsidRPr="004820D9">
      <w:rPr>
        <w:rStyle w:val="eop"/>
        <w:rFonts w:ascii="Arial" w:eastAsiaTheme="majorEastAsia" w:hAnsi="Arial" w:cs="Arial"/>
        <w:color w:val="000000"/>
        <w:sz w:val="22"/>
        <w:szCs w:val="22"/>
      </w:rPr>
      <w:t> </w:t>
    </w:r>
    <w:r>
      <w:rPr>
        <w:rStyle w:val="eop"/>
        <w:rFonts w:ascii="Arial" w:eastAsiaTheme="majorEastAsia" w:hAnsi="Arial" w:cs="Arial"/>
        <w:color w:val="000000"/>
        <w:sz w:val="22"/>
        <w:szCs w:val="22"/>
      </w:rPr>
      <w:tab/>
      <w:t xml:space="preserve">                                 </w:t>
    </w:r>
    <w:r>
      <w:rPr>
        <w:rStyle w:val="eop"/>
        <w:rFonts w:ascii="Arial" w:eastAsiaTheme="majorEastAsia" w:hAnsi="Arial" w:cs="Arial"/>
        <w:color w:val="000000"/>
        <w:sz w:val="22"/>
        <w:szCs w:val="22"/>
      </w:rPr>
      <w:tab/>
      <w:t>2018390</w:t>
    </w:r>
  </w:p>
  <w:p w14:paraId="08C14BBD" w14:textId="77777777" w:rsidR="009F6D7B" w:rsidRDefault="009F6D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81221"/>
    <w:multiLevelType w:val="hybridMultilevel"/>
    <w:tmpl w:val="7AE2A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D1F70"/>
    <w:multiLevelType w:val="multilevel"/>
    <w:tmpl w:val="7EC02E36"/>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8D337EA"/>
    <w:multiLevelType w:val="hybridMultilevel"/>
    <w:tmpl w:val="B5A2B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545969"/>
    <w:multiLevelType w:val="hybridMultilevel"/>
    <w:tmpl w:val="D7686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9F0906"/>
    <w:multiLevelType w:val="hybridMultilevel"/>
    <w:tmpl w:val="9472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F12A0"/>
    <w:multiLevelType w:val="hybridMultilevel"/>
    <w:tmpl w:val="8AF2C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D86FAE"/>
    <w:multiLevelType w:val="hybridMultilevel"/>
    <w:tmpl w:val="8B002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6F4C91"/>
    <w:multiLevelType w:val="hybridMultilevel"/>
    <w:tmpl w:val="370EA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6A4DB5"/>
    <w:multiLevelType w:val="multilevel"/>
    <w:tmpl w:val="DF8C838E"/>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11416BF"/>
    <w:multiLevelType w:val="hybridMultilevel"/>
    <w:tmpl w:val="8ED4F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7618BC"/>
    <w:multiLevelType w:val="hybridMultilevel"/>
    <w:tmpl w:val="4BBA8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BE5005"/>
    <w:multiLevelType w:val="hybridMultilevel"/>
    <w:tmpl w:val="4FAA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0C7817"/>
    <w:multiLevelType w:val="hybridMultilevel"/>
    <w:tmpl w:val="F2987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8736B4"/>
    <w:multiLevelType w:val="hybridMultilevel"/>
    <w:tmpl w:val="A51C8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D11011"/>
    <w:multiLevelType w:val="hybridMultilevel"/>
    <w:tmpl w:val="2E6C3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412A6B"/>
    <w:multiLevelType w:val="hybridMultilevel"/>
    <w:tmpl w:val="1D886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2C13D0"/>
    <w:multiLevelType w:val="hybridMultilevel"/>
    <w:tmpl w:val="966C54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483ED1"/>
    <w:multiLevelType w:val="hybridMultilevel"/>
    <w:tmpl w:val="49C6B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59341A"/>
    <w:multiLevelType w:val="multilevel"/>
    <w:tmpl w:val="04A6D4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9" w15:restartNumberingAfterBreak="0">
    <w:nsid w:val="645B48AD"/>
    <w:multiLevelType w:val="hybridMultilevel"/>
    <w:tmpl w:val="BDD8B5E6"/>
    <w:lvl w:ilvl="0" w:tplc="08090001">
      <w:start w:val="1"/>
      <w:numFmt w:val="bullet"/>
      <w:lvlText w:val=""/>
      <w:lvlJc w:val="left"/>
      <w:pPr>
        <w:ind w:left="1574" w:hanging="360"/>
      </w:pPr>
      <w:rPr>
        <w:rFonts w:ascii="Symbol" w:hAnsi="Symbol" w:hint="default"/>
      </w:rPr>
    </w:lvl>
    <w:lvl w:ilvl="1" w:tplc="08090003" w:tentative="1">
      <w:start w:val="1"/>
      <w:numFmt w:val="bullet"/>
      <w:lvlText w:val="o"/>
      <w:lvlJc w:val="left"/>
      <w:pPr>
        <w:ind w:left="2294" w:hanging="360"/>
      </w:pPr>
      <w:rPr>
        <w:rFonts w:ascii="Courier New" w:hAnsi="Courier New" w:cs="Courier New" w:hint="default"/>
      </w:rPr>
    </w:lvl>
    <w:lvl w:ilvl="2" w:tplc="08090005" w:tentative="1">
      <w:start w:val="1"/>
      <w:numFmt w:val="bullet"/>
      <w:lvlText w:val=""/>
      <w:lvlJc w:val="left"/>
      <w:pPr>
        <w:ind w:left="3014" w:hanging="360"/>
      </w:pPr>
      <w:rPr>
        <w:rFonts w:ascii="Wingdings" w:hAnsi="Wingdings" w:hint="default"/>
      </w:rPr>
    </w:lvl>
    <w:lvl w:ilvl="3" w:tplc="08090001" w:tentative="1">
      <w:start w:val="1"/>
      <w:numFmt w:val="bullet"/>
      <w:lvlText w:val=""/>
      <w:lvlJc w:val="left"/>
      <w:pPr>
        <w:ind w:left="3734" w:hanging="360"/>
      </w:pPr>
      <w:rPr>
        <w:rFonts w:ascii="Symbol" w:hAnsi="Symbol" w:hint="default"/>
      </w:rPr>
    </w:lvl>
    <w:lvl w:ilvl="4" w:tplc="08090003" w:tentative="1">
      <w:start w:val="1"/>
      <w:numFmt w:val="bullet"/>
      <w:lvlText w:val="o"/>
      <w:lvlJc w:val="left"/>
      <w:pPr>
        <w:ind w:left="4454" w:hanging="360"/>
      </w:pPr>
      <w:rPr>
        <w:rFonts w:ascii="Courier New" w:hAnsi="Courier New" w:cs="Courier New" w:hint="default"/>
      </w:rPr>
    </w:lvl>
    <w:lvl w:ilvl="5" w:tplc="08090005" w:tentative="1">
      <w:start w:val="1"/>
      <w:numFmt w:val="bullet"/>
      <w:lvlText w:val=""/>
      <w:lvlJc w:val="left"/>
      <w:pPr>
        <w:ind w:left="5174" w:hanging="360"/>
      </w:pPr>
      <w:rPr>
        <w:rFonts w:ascii="Wingdings" w:hAnsi="Wingdings" w:hint="default"/>
      </w:rPr>
    </w:lvl>
    <w:lvl w:ilvl="6" w:tplc="08090001" w:tentative="1">
      <w:start w:val="1"/>
      <w:numFmt w:val="bullet"/>
      <w:lvlText w:val=""/>
      <w:lvlJc w:val="left"/>
      <w:pPr>
        <w:ind w:left="5894" w:hanging="360"/>
      </w:pPr>
      <w:rPr>
        <w:rFonts w:ascii="Symbol" w:hAnsi="Symbol" w:hint="default"/>
      </w:rPr>
    </w:lvl>
    <w:lvl w:ilvl="7" w:tplc="08090003" w:tentative="1">
      <w:start w:val="1"/>
      <w:numFmt w:val="bullet"/>
      <w:lvlText w:val="o"/>
      <w:lvlJc w:val="left"/>
      <w:pPr>
        <w:ind w:left="6614" w:hanging="360"/>
      </w:pPr>
      <w:rPr>
        <w:rFonts w:ascii="Courier New" w:hAnsi="Courier New" w:cs="Courier New" w:hint="default"/>
      </w:rPr>
    </w:lvl>
    <w:lvl w:ilvl="8" w:tplc="08090005" w:tentative="1">
      <w:start w:val="1"/>
      <w:numFmt w:val="bullet"/>
      <w:lvlText w:val=""/>
      <w:lvlJc w:val="left"/>
      <w:pPr>
        <w:ind w:left="7334" w:hanging="360"/>
      </w:pPr>
      <w:rPr>
        <w:rFonts w:ascii="Wingdings" w:hAnsi="Wingdings" w:hint="default"/>
      </w:rPr>
    </w:lvl>
  </w:abstractNum>
  <w:abstractNum w:abstractNumId="20" w15:restartNumberingAfterBreak="0">
    <w:nsid w:val="64DD516A"/>
    <w:multiLevelType w:val="hybridMultilevel"/>
    <w:tmpl w:val="2BB4F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EF5496"/>
    <w:multiLevelType w:val="hybridMultilevel"/>
    <w:tmpl w:val="836A0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6B6853"/>
    <w:multiLevelType w:val="hybridMultilevel"/>
    <w:tmpl w:val="3B40714A"/>
    <w:lvl w:ilvl="0" w:tplc="04090001">
      <w:start w:val="1"/>
      <w:numFmt w:val="bullet"/>
      <w:lvlText w:val=""/>
      <w:lvlJc w:val="left"/>
      <w:pPr>
        <w:ind w:left="1215" w:hanging="360"/>
      </w:pPr>
      <w:rPr>
        <w:rFonts w:ascii="Symbol" w:hAnsi="Symbol" w:hint="default"/>
      </w:rPr>
    </w:lvl>
    <w:lvl w:ilvl="1" w:tplc="08090001">
      <w:start w:val="1"/>
      <w:numFmt w:val="bullet"/>
      <w:lvlText w:val=""/>
      <w:lvlJc w:val="left"/>
      <w:pPr>
        <w:ind w:left="1935" w:hanging="360"/>
      </w:pPr>
      <w:rPr>
        <w:rFonts w:ascii="Symbol" w:hAnsi="Symbol" w:hint="default"/>
      </w:rPr>
    </w:lvl>
    <w:lvl w:ilvl="2" w:tplc="04090005" w:tentative="1">
      <w:start w:val="1"/>
      <w:numFmt w:val="bullet"/>
      <w:lvlText w:val=""/>
      <w:lvlJc w:val="left"/>
      <w:pPr>
        <w:ind w:left="2655" w:hanging="360"/>
      </w:pPr>
      <w:rPr>
        <w:rFonts w:ascii="Wingdings" w:hAnsi="Wingdings" w:hint="default"/>
      </w:rPr>
    </w:lvl>
    <w:lvl w:ilvl="3" w:tplc="04090001" w:tentative="1">
      <w:start w:val="1"/>
      <w:numFmt w:val="bullet"/>
      <w:lvlText w:val=""/>
      <w:lvlJc w:val="left"/>
      <w:pPr>
        <w:ind w:left="3375" w:hanging="360"/>
      </w:pPr>
      <w:rPr>
        <w:rFonts w:ascii="Symbol" w:hAnsi="Symbol" w:hint="default"/>
      </w:rPr>
    </w:lvl>
    <w:lvl w:ilvl="4" w:tplc="04090003" w:tentative="1">
      <w:start w:val="1"/>
      <w:numFmt w:val="bullet"/>
      <w:lvlText w:val="o"/>
      <w:lvlJc w:val="left"/>
      <w:pPr>
        <w:ind w:left="4095" w:hanging="360"/>
      </w:pPr>
      <w:rPr>
        <w:rFonts w:ascii="Courier New" w:hAnsi="Courier New" w:hint="default"/>
      </w:rPr>
    </w:lvl>
    <w:lvl w:ilvl="5" w:tplc="04090005" w:tentative="1">
      <w:start w:val="1"/>
      <w:numFmt w:val="bullet"/>
      <w:lvlText w:val=""/>
      <w:lvlJc w:val="left"/>
      <w:pPr>
        <w:ind w:left="4815" w:hanging="360"/>
      </w:pPr>
      <w:rPr>
        <w:rFonts w:ascii="Wingdings" w:hAnsi="Wingdings" w:hint="default"/>
      </w:rPr>
    </w:lvl>
    <w:lvl w:ilvl="6" w:tplc="04090001" w:tentative="1">
      <w:start w:val="1"/>
      <w:numFmt w:val="bullet"/>
      <w:lvlText w:val=""/>
      <w:lvlJc w:val="left"/>
      <w:pPr>
        <w:ind w:left="5535" w:hanging="360"/>
      </w:pPr>
      <w:rPr>
        <w:rFonts w:ascii="Symbol" w:hAnsi="Symbol" w:hint="default"/>
      </w:rPr>
    </w:lvl>
    <w:lvl w:ilvl="7" w:tplc="04090003" w:tentative="1">
      <w:start w:val="1"/>
      <w:numFmt w:val="bullet"/>
      <w:lvlText w:val="o"/>
      <w:lvlJc w:val="left"/>
      <w:pPr>
        <w:ind w:left="6255" w:hanging="360"/>
      </w:pPr>
      <w:rPr>
        <w:rFonts w:ascii="Courier New" w:hAnsi="Courier New" w:hint="default"/>
      </w:rPr>
    </w:lvl>
    <w:lvl w:ilvl="8" w:tplc="04090005" w:tentative="1">
      <w:start w:val="1"/>
      <w:numFmt w:val="bullet"/>
      <w:lvlText w:val=""/>
      <w:lvlJc w:val="left"/>
      <w:pPr>
        <w:ind w:left="6975" w:hanging="360"/>
      </w:pPr>
      <w:rPr>
        <w:rFonts w:ascii="Wingdings" w:hAnsi="Wingdings" w:hint="default"/>
      </w:rPr>
    </w:lvl>
  </w:abstractNum>
  <w:abstractNum w:abstractNumId="23" w15:restartNumberingAfterBreak="0">
    <w:nsid w:val="74B1721D"/>
    <w:multiLevelType w:val="hybridMultilevel"/>
    <w:tmpl w:val="4030C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354337"/>
    <w:multiLevelType w:val="hybridMultilevel"/>
    <w:tmpl w:val="98626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9"/>
  </w:num>
  <w:num w:numId="3">
    <w:abstractNumId w:val="8"/>
  </w:num>
  <w:num w:numId="4">
    <w:abstractNumId w:val="21"/>
  </w:num>
  <w:num w:numId="5">
    <w:abstractNumId w:val="23"/>
  </w:num>
  <w:num w:numId="6">
    <w:abstractNumId w:val="2"/>
  </w:num>
  <w:num w:numId="7">
    <w:abstractNumId w:val="7"/>
  </w:num>
  <w:num w:numId="8">
    <w:abstractNumId w:val="5"/>
  </w:num>
  <w:num w:numId="9">
    <w:abstractNumId w:val="4"/>
  </w:num>
  <w:num w:numId="10">
    <w:abstractNumId w:val="15"/>
  </w:num>
  <w:num w:numId="11">
    <w:abstractNumId w:val="17"/>
  </w:num>
  <w:num w:numId="12">
    <w:abstractNumId w:val="20"/>
  </w:num>
  <w:num w:numId="13">
    <w:abstractNumId w:val="13"/>
  </w:num>
  <w:num w:numId="14">
    <w:abstractNumId w:val="24"/>
  </w:num>
  <w:num w:numId="15">
    <w:abstractNumId w:val="3"/>
  </w:num>
  <w:num w:numId="16">
    <w:abstractNumId w:val="6"/>
  </w:num>
  <w:num w:numId="17">
    <w:abstractNumId w:val="9"/>
  </w:num>
  <w:num w:numId="18">
    <w:abstractNumId w:val="11"/>
  </w:num>
  <w:num w:numId="19">
    <w:abstractNumId w:val="14"/>
  </w:num>
  <w:num w:numId="20">
    <w:abstractNumId w:val="12"/>
  </w:num>
  <w:num w:numId="21">
    <w:abstractNumId w:val="0"/>
  </w:num>
  <w:num w:numId="22">
    <w:abstractNumId w:val="16"/>
  </w:num>
  <w:num w:numId="23">
    <w:abstractNumId w:val="18"/>
  </w:num>
  <w:num w:numId="24">
    <w:abstractNumId w:val="10"/>
  </w:num>
  <w:num w:numId="25">
    <w:abstractNumId w:val="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C46"/>
    <w:rsid w:val="00010E50"/>
    <w:rsid w:val="000135EA"/>
    <w:rsid w:val="00023DC0"/>
    <w:rsid w:val="00045694"/>
    <w:rsid w:val="000459BB"/>
    <w:rsid w:val="00064B56"/>
    <w:rsid w:val="0007053F"/>
    <w:rsid w:val="0009219B"/>
    <w:rsid w:val="00096343"/>
    <w:rsid w:val="000A58C1"/>
    <w:rsid w:val="000B3DE8"/>
    <w:rsid w:val="000E2891"/>
    <w:rsid w:val="0011317B"/>
    <w:rsid w:val="00116C2F"/>
    <w:rsid w:val="00130DAA"/>
    <w:rsid w:val="0014334E"/>
    <w:rsid w:val="001465FD"/>
    <w:rsid w:val="001A0991"/>
    <w:rsid w:val="001C6C81"/>
    <w:rsid w:val="001F35DD"/>
    <w:rsid w:val="00216269"/>
    <w:rsid w:val="00221166"/>
    <w:rsid w:val="00230A75"/>
    <w:rsid w:val="002440A4"/>
    <w:rsid w:val="002443A1"/>
    <w:rsid w:val="00244D1F"/>
    <w:rsid w:val="002459D4"/>
    <w:rsid w:val="00246DD1"/>
    <w:rsid w:val="00267D00"/>
    <w:rsid w:val="002738E5"/>
    <w:rsid w:val="00280EF5"/>
    <w:rsid w:val="002810BF"/>
    <w:rsid w:val="002879CE"/>
    <w:rsid w:val="00290B2E"/>
    <w:rsid w:val="002962E7"/>
    <w:rsid w:val="002974F1"/>
    <w:rsid w:val="002A1723"/>
    <w:rsid w:val="002B12FB"/>
    <w:rsid w:val="002B5618"/>
    <w:rsid w:val="002E1CDC"/>
    <w:rsid w:val="002E46D8"/>
    <w:rsid w:val="00312445"/>
    <w:rsid w:val="003311A9"/>
    <w:rsid w:val="00341608"/>
    <w:rsid w:val="0035659C"/>
    <w:rsid w:val="00374AA9"/>
    <w:rsid w:val="00386B49"/>
    <w:rsid w:val="0039471F"/>
    <w:rsid w:val="003A7935"/>
    <w:rsid w:val="003D35D5"/>
    <w:rsid w:val="003D59EC"/>
    <w:rsid w:val="003E16F3"/>
    <w:rsid w:val="003F6542"/>
    <w:rsid w:val="003F75B8"/>
    <w:rsid w:val="0040735C"/>
    <w:rsid w:val="00430E49"/>
    <w:rsid w:val="00457865"/>
    <w:rsid w:val="00474B10"/>
    <w:rsid w:val="004820D9"/>
    <w:rsid w:val="00495A9E"/>
    <w:rsid w:val="00497614"/>
    <w:rsid w:val="00497646"/>
    <w:rsid w:val="004A20E3"/>
    <w:rsid w:val="004E19B0"/>
    <w:rsid w:val="004E5B4D"/>
    <w:rsid w:val="004F4D98"/>
    <w:rsid w:val="00522BBE"/>
    <w:rsid w:val="0053454F"/>
    <w:rsid w:val="00550B79"/>
    <w:rsid w:val="005557A1"/>
    <w:rsid w:val="0057698F"/>
    <w:rsid w:val="0057751B"/>
    <w:rsid w:val="005920D7"/>
    <w:rsid w:val="005A36B4"/>
    <w:rsid w:val="005B71C7"/>
    <w:rsid w:val="005F10D9"/>
    <w:rsid w:val="00615B71"/>
    <w:rsid w:val="00617FDA"/>
    <w:rsid w:val="006363E6"/>
    <w:rsid w:val="00651956"/>
    <w:rsid w:val="00654C90"/>
    <w:rsid w:val="00661CA8"/>
    <w:rsid w:val="00672C26"/>
    <w:rsid w:val="00684BB3"/>
    <w:rsid w:val="00690C46"/>
    <w:rsid w:val="006A3DDB"/>
    <w:rsid w:val="006C44A4"/>
    <w:rsid w:val="006D4A58"/>
    <w:rsid w:val="006F4735"/>
    <w:rsid w:val="006F4FD4"/>
    <w:rsid w:val="00704014"/>
    <w:rsid w:val="007328C3"/>
    <w:rsid w:val="007417B2"/>
    <w:rsid w:val="00752F9A"/>
    <w:rsid w:val="00757E5F"/>
    <w:rsid w:val="0079591D"/>
    <w:rsid w:val="00797DA0"/>
    <w:rsid w:val="007C33DF"/>
    <w:rsid w:val="007C4600"/>
    <w:rsid w:val="007D2121"/>
    <w:rsid w:val="007E07E5"/>
    <w:rsid w:val="007F5D40"/>
    <w:rsid w:val="007F7A5F"/>
    <w:rsid w:val="00801F8E"/>
    <w:rsid w:val="008210A9"/>
    <w:rsid w:val="00823D77"/>
    <w:rsid w:val="0083503C"/>
    <w:rsid w:val="00852D60"/>
    <w:rsid w:val="00865991"/>
    <w:rsid w:val="00893B7A"/>
    <w:rsid w:val="008960D6"/>
    <w:rsid w:val="008C330F"/>
    <w:rsid w:val="008C6A0B"/>
    <w:rsid w:val="008E5C4D"/>
    <w:rsid w:val="008E6455"/>
    <w:rsid w:val="0090217B"/>
    <w:rsid w:val="00930420"/>
    <w:rsid w:val="0093213D"/>
    <w:rsid w:val="00941737"/>
    <w:rsid w:val="009714FD"/>
    <w:rsid w:val="00995A77"/>
    <w:rsid w:val="009B2B2E"/>
    <w:rsid w:val="009C5258"/>
    <w:rsid w:val="009F66EF"/>
    <w:rsid w:val="009F6D7B"/>
    <w:rsid w:val="00A41466"/>
    <w:rsid w:val="00A51B8B"/>
    <w:rsid w:val="00A75978"/>
    <w:rsid w:val="00A76DF9"/>
    <w:rsid w:val="00A92005"/>
    <w:rsid w:val="00AA732B"/>
    <w:rsid w:val="00AD555C"/>
    <w:rsid w:val="00AE6D9A"/>
    <w:rsid w:val="00AF525E"/>
    <w:rsid w:val="00B100AE"/>
    <w:rsid w:val="00B149DF"/>
    <w:rsid w:val="00B349EF"/>
    <w:rsid w:val="00B51830"/>
    <w:rsid w:val="00B74C7C"/>
    <w:rsid w:val="00B80678"/>
    <w:rsid w:val="00B84E1C"/>
    <w:rsid w:val="00B92792"/>
    <w:rsid w:val="00BB1018"/>
    <w:rsid w:val="00BD37FB"/>
    <w:rsid w:val="00BE5B4E"/>
    <w:rsid w:val="00BF208A"/>
    <w:rsid w:val="00BF6191"/>
    <w:rsid w:val="00BF6DB6"/>
    <w:rsid w:val="00C05C3D"/>
    <w:rsid w:val="00C06A40"/>
    <w:rsid w:val="00C17ADD"/>
    <w:rsid w:val="00C379A5"/>
    <w:rsid w:val="00C430B8"/>
    <w:rsid w:val="00C454B5"/>
    <w:rsid w:val="00C57549"/>
    <w:rsid w:val="00C605FD"/>
    <w:rsid w:val="00C740CC"/>
    <w:rsid w:val="00C81CFE"/>
    <w:rsid w:val="00CA2458"/>
    <w:rsid w:val="00CA5736"/>
    <w:rsid w:val="00D0473C"/>
    <w:rsid w:val="00D06BDE"/>
    <w:rsid w:val="00D07CEC"/>
    <w:rsid w:val="00D1065A"/>
    <w:rsid w:val="00D5098D"/>
    <w:rsid w:val="00D5709C"/>
    <w:rsid w:val="00D634CF"/>
    <w:rsid w:val="00D93C68"/>
    <w:rsid w:val="00DA0240"/>
    <w:rsid w:val="00DB3782"/>
    <w:rsid w:val="00DB71FF"/>
    <w:rsid w:val="00DC27F0"/>
    <w:rsid w:val="00DD53CF"/>
    <w:rsid w:val="00E278BA"/>
    <w:rsid w:val="00E33CDB"/>
    <w:rsid w:val="00E6257B"/>
    <w:rsid w:val="00E67491"/>
    <w:rsid w:val="00EA13F5"/>
    <w:rsid w:val="00EC75DC"/>
    <w:rsid w:val="00EE00EF"/>
    <w:rsid w:val="00EE0FD6"/>
    <w:rsid w:val="00EF7B62"/>
    <w:rsid w:val="00F04511"/>
    <w:rsid w:val="00F11E15"/>
    <w:rsid w:val="00F21C49"/>
    <w:rsid w:val="00F33C0D"/>
    <w:rsid w:val="00F64283"/>
    <w:rsid w:val="00F93811"/>
    <w:rsid w:val="00FB0A0B"/>
    <w:rsid w:val="00FB35EC"/>
    <w:rsid w:val="00FC404D"/>
    <w:rsid w:val="00FF43A8"/>
    <w:rsid w:val="00FF5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348EA"/>
  <w15:chartTrackingRefBased/>
  <w15:docId w15:val="{4977B77D-2A04-470D-B455-37F2C5D2A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71F"/>
    <w:pPr>
      <w:spacing w:after="0" w:line="240" w:lineRule="auto"/>
    </w:pPr>
    <w:rPr>
      <w:rFonts w:ascii="Times" w:eastAsia="Times New Roman" w:hAnsi="Times" w:cs="Times New Roman"/>
      <w:sz w:val="24"/>
      <w:szCs w:val="20"/>
    </w:rPr>
  </w:style>
  <w:style w:type="paragraph" w:styleId="Heading1">
    <w:name w:val="heading 1"/>
    <w:basedOn w:val="Normal"/>
    <w:next w:val="Normal"/>
    <w:link w:val="Heading1Char"/>
    <w:uiPriority w:val="9"/>
    <w:qFormat/>
    <w:rsid w:val="00690C4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0C4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0C46"/>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qFormat/>
    <w:rsid w:val="00654C90"/>
    <w:pPr>
      <w:keepNext/>
      <w:framePr w:hSpace="181" w:wrap="around" w:vAnchor="page" w:hAnchor="margin" w:y="2379"/>
      <w:suppressOverlap/>
      <w:outlineLvl w:val="3"/>
    </w:pPr>
    <w:rPr>
      <w:rFonts w:ascii="Arial" w:hAnsi="Arial"/>
      <w:b/>
      <w:color w:val="000000"/>
    </w:rPr>
  </w:style>
  <w:style w:type="paragraph" w:styleId="Heading5">
    <w:name w:val="heading 5"/>
    <w:basedOn w:val="Normal"/>
    <w:next w:val="Normal"/>
    <w:link w:val="Heading5Char"/>
    <w:uiPriority w:val="9"/>
    <w:qFormat/>
    <w:rsid w:val="00654C90"/>
    <w:pPr>
      <w:keepNext/>
      <w:jc w:val="center"/>
      <w:outlineLvl w:val="4"/>
    </w:pPr>
    <w:rPr>
      <w:rFonts w:ascii="Arial" w:hAnsi="Arial"/>
      <w:b/>
      <w:color w:val="000000"/>
      <w:sz w:val="48"/>
    </w:rPr>
  </w:style>
  <w:style w:type="paragraph" w:styleId="Heading6">
    <w:name w:val="heading 6"/>
    <w:basedOn w:val="Normal"/>
    <w:next w:val="Normal"/>
    <w:link w:val="Heading6Char"/>
    <w:uiPriority w:val="9"/>
    <w:qFormat/>
    <w:rsid w:val="00654C90"/>
    <w:pPr>
      <w:keepNext/>
      <w:ind w:left="851" w:right="-432" w:hanging="851"/>
      <w:outlineLvl w:val="5"/>
    </w:pPr>
    <w:rPr>
      <w:rFonts w:ascii="Arial" w:hAnsi="Arial"/>
      <w:b/>
      <w:bCs/>
      <w:color w:val="000000"/>
    </w:rPr>
  </w:style>
  <w:style w:type="paragraph" w:styleId="Heading7">
    <w:name w:val="heading 7"/>
    <w:basedOn w:val="Normal"/>
    <w:next w:val="Normal"/>
    <w:link w:val="Heading7Char"/>
    <w:uiPriority w:val="9"/>
    <w:qFormat/>
    <w:rsid w:val="00654C90"/>
    <w:pPr>
      <w:keepNext/>
      <w:ind w:left="851" w:hanging="851"/>
      <w:outlineLvl w:val="6"/>
    </w:pPr>
    <w:rPr>
      <w:rFonts w:ascii="Arial" w:hAnsi="Arial"/>
      <w:b/>
      <w:bCs/>
      <w:color w:val="000000"/>
    </w:rPr>
  </w:style>
  <w:style w:type="paragraph" w:styleId="Heading8">
    <w:name w:val="heading 8"/>
    <w:basedOn w:val="Normal"/>
    <w:next w:val="Normal"/>
    <w:link w:val="Heading8Char"/>
    <w:uiPriority w:val="9"/>
    <w:qFormat/>
    <w:rsid w:val="00654C90"/>
    <w:pPr>
      <w:keepNext/>
      <w:ind w:left="851" w:right="-720" w:hanging="851"/>
      <w:outlineLvl w:val="7"/>
    </w:pPr>
    <w:rPr>
      <w:rFonts w:ascii="Arial" w:hAnsi="Arial" w:cs="Arial"/>
      <w:b/>
      <w:bCs/>
    </w:rPr>
  </w:style>
  <w:style w:type="paragraph" w:styleId="Heading9">
    <w:name w:val="heading 9"/>
    <w:basedOn w:val="Normal"/>
    <w:next w:val="Normal"/>
    <w:link w:val="Heading9Char"/>
    <w:uiPriority w:val="9"/>
    <w:qFormat/>
    <w:rsid w:val="00654C90"/>
    <w:pPr>
      <w:keepNext/>
      <w:ind w:left="2880" w:firstLine="720"/>
      <w:outlineLvl w:val="8"/>
    </w:pPr>
    <w:rPr>
      <w:rFonts w:ascii="Arial" w:hAnsi="Arial" w:cs="Arial"/>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0C46"/>
    <w:pPr>
      <w:ind w:left="720"/>
      <w:contextualSpacing/>
    </w:pPr>
  </w:style>
  <w:style w:type="character" w:customStyle="1" w:styleId="Heading1Char">
    <w:name w:val="Heading 1 Char"/>
    <w:basedOn w:val="DefaultParagraphFont"/>
    <w:link w:val="Heading1"/>
    <w:uiPriority w:val="9"/>
    <w:rsid w:val="00690C4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90C4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90C46"/>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690C46"/>
    <w:pPr>
      <w:spacing w:after="0" w:line="240" w:lineRule="auto"/>
    </w:pPr>
  </w:style>
  <w:style w:type="character" w:customStyle="1" w:styleId="Heading4Char">
    <w:name w:val="Heading 4 Char"/>
    <w:basedOn w:val="DefaultParagraphFont"/>
    <w:link w:val="Heading4"/>
    <w:uiPriority w:val="9"/>
    <w:rsid w:val="00654C90"/>
    <w:rPr>
      <w:rFonts w:ascii="Arial" w:eastAsia="Times New Roman" w:hAnsi="Arial" w:cs="Times New Roman"/>
      <w:b/>
      <w:color w:val="000000"/>
      <w:sz w:val="24"/>
      <w:szCs w:val="20"/>
    </w:rPr>
  </w:style>
  <w:style w:type="character" w:customStyle="1" w:styleId="Heading5Char">
    <w:name w:val="Heading 5 Char"/>
    <w:basedOn w:val="DefaultParagraphFont"/>
    <w:link w:val="Heading5"/>
    <w:uiPriority w:val="9"/>
    <w:rsid w:val="00654C90"/>
    <w:rPr>
      <w:rFonts w:ascii="Arial" w:eastAsia="Times New Roman" w:hAnsi="Arial" w:cs="Times New Roman"/>
      <w:b/>
      <w:color w:val="000000"/>
      <w:sz w:val="48"/>
      <w:szCs w:val="20"/>
    </w:rPr>
  </w:style>
  <w:style w:type="character" w:customStyle="1" w:styleId="Heading6Char">
    <w:name w:val="Heading 6 Char"/>
    <w:basedOn w:val="DefaultParagraphFont"/>
    <w:link w:val="Heading6"/>
    <w:uiPriority w:val="9"/>
    <w:rsid w:val="00654C90"/>
    <w:rPr>
      <w:rFonts w:ascii="Arial" w:eastAsia="Times New Roman" w:hAnsi="Arial" w:cs="Times New Roman"/>
      <w:b/>
      <w:bCs/>
      <w:color w:val="000000"/>
      <w:sz w:val="24"/>
      <w:szCs w:val="20"/>
    </w:rPr>
  </w:style>
  <w:style w:type="character" w:customStyle="1" w:styleId="Heading7Char">
    <w:name w:val="Heading 7 Char"/>
    <w:basedOn w:val="DefaultParagraphFont"/>
    <w:link w:val="Heading7"/>
    <w:uiPriority w:val="9"/>
    <w:rsid w:val="00654C90"/>
    <w:rPr>
      <w:rFonts w:ascii="Arial" w:eastAsia="Times New Roman" w:hAnsi="Arial" w:cs="Times New Roman"/>
      <w:b/>
      <w:bCs/>
      <w:color w:val="000000"/>
      <w:sz w:val="24"/>
      <w:szCs w:val="20"/>
    </w:rPr>
  </w:style>
  <w:style w:type="character" w:customStyle="1" w:styleId="Heading8Char">
    <w:name w:val="Heading 8 Char"/>
    <w:basedOn w:val="DefaultParagraphFont"/>
    <w:link w:val="Heading8"/>
    <w:uiPriority w:val="9"/>
    <w:rsid w:val="00654C90"/>
    <w:rPr>
      <w:rFonts w:ascii="Arial" w:eastAsia="Times New Roman" w:hAnsi="Arial" w:cs="Arial"/>
      <w:b/>
      <w:bCs/>
      <w:sz w:val="24"/>
      <w:szCs w:val="20"/>
    </w:rPr>
  </w:style>
  <w:style w:type="character" w:customStyle="1" w:styleId="Heading9Char">
    <w:name w:val="Heading 9 Char"/>
    <w:basedOn w:val="DefaultParagraphFont"/>
    <w:link w:val="Heading9"/>
    <w:uiPriority w:val="9"/>
    <w:rsid w:val="00654C90"/>
    <w:rPr>
      <w:rFonts w:ascii="Arial" w:eastAsia="Times New Roman" w:hAnsi="Arial" w:cs="Arial"/>
      <w:sz w:val="24"/>
      <w:szCs w:val="20"/>
      <w:lang w:val="en-US"/>
    </w:rPr>
  </w:style>
  <w:style w:type="numbering" w:customStyle="1" w:styleId="NoList1">
    <w:name w:val="No List1"/>
    <w:next w:val="NoList"/>
    <w:uiPriority w:val="99"/>
    <w:semiHidden/>
    <w:unhideWhenUsed/>
    <w:rsid w:val="00654C90"/>
  </w:style>
  <w:style w:type="paragraph" w:styleId="BodyTextIndent">
    <w:name w:val="Body Text Indent"/>
    <w:basedOn w:val="Normal"/>
    <w:link w:val="BodyTextIndentChar"/>
    <w:uiPriority w:val="99"/>
    <w:semiHidden/>
    <w:rsid w:val="00654C90"/>
    <w:pPr>
      <w:ind w:left="-567"/>
    </w:pPr>
    <w:rPr>
      <w:color w:val="000000"/>
    </w:rPr>
  </w:style>
  <w:style w:type="character" w:customStyle="1" w:styleId="BodyTextIndentChar">
    <w:name w:val="Body Text Indent Char"/>
    <w:basedOn w:val="DefaultParagraphFont"/>
    <w:link w:val="BodyTextIndent"/>
    <w:uiPriority w:val="99"/>
    <w:semiHidden/>
    <w:rsid w:val="00654C90"/>
    <w:rPr>
      <w:rFonts w:ascii="Times" w:eastAsia="Times New Roman" w:hAnsi="Times" w:cs="Times New Roman"/>
      <w:color w:val="000000"/>
      <w:sz w:val="24"/>
      <w:szCs w:val="20"/>
    </w:rPr>
  </w:style>
  <w:style w:type="character" w:styleId="Hyperlink">
    <w:name w:val="Hyperlink"/>
    <w:uiPriority w:val="99"/>
    <w:rsid w:val="00654C90"/>
    <w:rPr>
      <w:rFonts w:cs="Times New Roman"/>
      <w:color w:val="0000FF"/>
      <w:u w:val="single"/>
    </w:rPr>
  </w:style>
  <w:style w:type="paragraph" w:styleId="BodyTextIndent2">
    <w:name w:val="Body Text Indent 2"/>
    <w:basedOn w:val="Normal"/>
    <w:link w:val="BodyTextIndent2Char"/>
    <w:uiPriority w:val="99"/>
    <w:semiHidden/>
    <w:rsid w:val="00654C90"/>
    <w:pPr>
      <w:ind w:hanging="567"/>
    </w:pPr>
    <w:rPr>
      <w:color w:val="000000"/>
    </w:rPr>
  </w:style>
  <w:style w:type="character" w:customStyle="1" w:styleId="BodyTextIndent2Char">
    <w:name w:val="Body Text Indent 2 Char"/>
    <w:basedOn w:val="DefaultParagraphFont"/>
    <w:link w:val="BodyTextIndent2"/>
    <w:uiPriority w:val="99"/>
    <w:semiHidden/>
    <w:rsid w:val="00654C90"/>
    <w:rPr>
      <w:rFonts w:ascii="Times" w:eastAsia="Times New Roman" w:hAnsi="Times" w:cs="Times New Roman"/>
      <w:color w:val="000000"/>
      <w:sz w:val="24"/>
      <w:szCs w:val="20"/>
    </w:rPr>
  </w:style>
  <w:style w:type="paragraph" w:styleId="Header">
    <w:name w:val="header"/>
    <w:basedOn w:val="Normal"/>
    <w:link w:val="HeaderChar"/>
    <w:uiPriority w:val="99"/>
    <w:rsid w:val="00654C90"/>
    <w:pPr>
      <w:tabs>
        <w:tab w:val="center" w:pos="4320"/>
        <w:tab w:val="right" w:pos="8640"/>
      </w:tabs>
    </w:pPr>
  </w:style>
  <w:style w:type="character" w:customStyle="1" w:styleId="HeaderChar">
    <w:name w:val="Header Char"/>
    <w:basedOn w:val="DefaultParagraphFont"/>
    <w:link w:val="Header"/>
    <w:uiPriority w:val="99"/>
    <w:rsid w:val="00654C90"/>
    <w:rPr>
      <w:rFonts w:ascii="Times" w:eastAsia="Times New Roman" w:hAnsi="Times" w:cs="Times New Roman"/>
      <w:sz w:val="24"/>
      <w:szCs w:val="20"/>
    </w:rPr>
  </w:style>
  <w:style w:type="paragraph" w:styleId="Footer">
    <w:name w:val="footer"/>
    <w:basedOn w:val="Normal"/>
    <w:link w:val="FooterChar"/>
    <w:uiPriority w:val="99"/>
    <w:rsid w:val="00654C90"/>
    <w:pPr>
      <w:tabs>
        <w:tab w:val="center" w:pos="4320"/>
        <w:tab w:val="right" w:pos="8640"/>
      </w:tabs>
    </w:pPr>
  </w:style>
  <w:style w:type="character" w:customStyle="1" w:styleId="FooterChar">
    <w:name w:val="Footer Char"/>
    <w:basedOn w:val="DefaultParagraphFont"/>
    <w:link w:val="Footer"/>
    <w:uiPriority w:val="99"/>
    <w:rsid w:val="00654C90"/>
    <w:rPr>
      <w:rFonts w:ascii="Times" w:eastAsia="Times New Roman" w:hAnsi="Times" w:cs="Times New Roman"/>
      <w:sz w:val="24"/>
      <w:szCs w:val="20"/>
    </w:rPr>
  </w:style>
  <w:style w:type="character" w:styleId="PageNumber">
    <w:name w:val="page number"/>
    <w:uiPriority w:val="99"/>
    <w:semiHidden/>
    <w:rsid w:val="00654C90"/>
    <w:rPr>
      <w:rFonts w:cs="Times New Roman"/>
    </w:rPr>
  </w:style>
  <w:style w:type="paragraph" w:styleId="BodyTextIndent3">
    <w:name w:val="Body Text Indent 3"/>
    <w:basedOn w:val="Normal"/>
    <w:link w:val="BodyTextIndent3Char"/>
    <w:uiPriority w:val="99"/>
    <w:semiHidden/>
    <w:rsid w:val="00654C90"/>
    <w:pPr>
      <w:ind w:left="567" w:hanging="574"/>
    </w:pPr>
    <w:rPr>
      <w:color w:val="000000"/>
    </w:rPr>
  </w:style>
  <w:style w:type="character" w:customStyle="1" w:styleId="BodyTextIndent3Char">
    <w:name w:val="Body Text Indent 3 Char"/>
    <w:basedOn w:val="DefaultParagraphFont"/>
    <w:link w:val="BodyTextIndent3"/>
    <w:uiPriority w:val="99"/>
    <w:semiHidden/>
    <w:rsid w:val="00654C90"/>
    <w:rPr>
      <w:rFonts w:ascii="Times" w:eastAsia="Times New Roman" w:hAnsi="Times" w:cs="Times New Roman"/>
      <w:color w:val="000000"/>
      <w:sz w:val="24"/>
      <w:szCs w:val="20"/>
    </w:rPr>
  </w:style>
  <w:style w:type="character" w:styleId="FollowedHyperlink">
    <w:name w:val="FollowedHyperlink"/>
    <w:uiPriority w:val="99"/>
    <w:semiHidden/>
    <w:rsid w:val="00654C90"/>
    <w:rPr>
      <w:rFonts w:cs="Times New Roman"/>
      <w:color w:val="800080"/>
      <w:u w:val="single"/>
    </w:rPr>
  </w:style>
  <w:style w:type="paragraph" w:styleId="BlockText">
    <w:name w:val="Block Text"/>
    <w:basedOn w:val="Normal"/>
    <w:uiPriority w:val="99"/>
    <w:semiHidden/>
    <w:rsid w:val="00654C90"/>
    <w:pPr>
      <w:ind w:left="-567" w:right="-432" w:hanging="713"/>
    </w:pPr>
    <w:rPr>
      <w:rFonts w:ascii="Arial" w:hAnsi="Arial"/>
      <w:color w:val="000000"/>
    </w:rPr>
  </w:style>
  <w:style w:type="paragraph" w:styleId="BodyText">
    <w:name w:val="Body Text"/>
    <w:basedOn w:val="Normal"/>
    <w:link w:val="BodyTextChar"/>
    <w:uiPriority w:val="99"/>
    <w:semiHidden/>
    <w:rsid w:val="00654C90"/>
    <w:rPr>
      <w:rFonts w:ascii="Arial" w:hAnsi="Arial"/>
      <w:color w:val="000000"/>
    </w:rPr>
  </w:style>
  <w:style w:type="character" w:customStyle="1" w:styleId="BodyTextChar">
    <w:name w:val="Body Text Char"/>
    <w:basedOn w:val="DefaultParagraphFont"/>
    <w:link w:val="BodyText"/>
    <w:uiPriority w:val="99"/>
    <w:semiHidden/>
    <w:rsid w:val="00654C90"/>
    <w:rPr>
      <w:rFonts w:ascii="Arial" w:eastAsia="Times New Roman" w:hAnsi="Arial" w:cs="Times New Roman"/>
      <w:color w:val="000000"/>
      <w:sz w:val="24"/>
      <w:szCs w:val="20"/>
    </w:rPr>
  </w:style>
  <w:style w:type="paragraph" w:styleId="BodyText2">
    <w:name w:val="Body Text 2"/>
    <w:basedOn w:val="Normal"/>
    <w:link w:val="BodyText2Char"/>
    <w:uiPriority w:val="99"/>
    <w:semiHidden/>
    <w:rsid w:val="00654C90"/>
    <w:pPr>
      <w:jc w:val="center"/>
    </w:pPr>
    <w:rPr>
      <w:rFonts w:ascii="Arial" w:hAnsi="Arial"/>
      <w:b/>
      <w:color w:val="000000"/>
    </w:rPr>
  </w:style>
  <w:style w:type="character" w:customStyle="1" w:styleId="BodyText2Char">
    <w:name w:val="Body Text 2 Char"/>
    <w:basedOn w:val="DefaultParagraphFont"/>
    <w:link w:val="BodyText2"/>
    <w:uiPriority w:val="99"/>
    <w:semiHidden/>
    <w:rsid w:val="00654C90"/>
    <w:rPr>
      <w:rFonts w:ascii="Arial" w:eastAsia="Times New Roman" w:hAnsi="Arial" w:cs="Times New Roman"/>
      <w:b/>
      <w:color w:val="000000"/>
      <w:sz w:val="24"/>
      <w:szCs w:val="20"/>
    </w:rPr>
  </w:style>
  <w:style w:type="paragraph" w:styleId="BodyText3">
    <w:name w:val="Body Text 3"/>
    <w:basedOn w:val="Normal"/>
    <w:link w:val="BodyText3Char"/>
    <w:uiPriority w:val="99"/>
    <w:semiHidden/>
    <w:rsid w:val="00654C90"/>
    <w:rPr>
      <w:rFonts w:ascii="Arial" w:hAnsi="Arial"/>
      <w:color w:val="FF0000"/>
    </w:rPr>
  </w:style>
  <w:style w:type="character" w:customStyle="1" w:styleId="BodyText3Char">
    <w:name w:val="Body Text 3 Char"/>
    <w:basedOn w:val="DefaultParagraphFont"/>
    <w:link w:val="BodyText3"/>
    <w:uiPriority w:val="99"/>
    <w:semiHidden/>
    <w:rsid w:val="00654C90"/>
    <w:rPr>
      <w:rFonts w:ascii="Arial" w:eastAsia="Times New Roman" w:hAnsi="Arial" w:cs="Times New Roman"/>
      <w:color w:val="FF0000"/>
      <w:sz w:val="24"/>
      <w:szCs w:val="20"/>
    </w:rPr>
  </w:style>
  <w:style w:type="paragraph" w:customStyle="1" w:styleId="Default">
    <w:name w:val="Default"/>
    <w:rsid w:val="00654C90"/>
    <w:pPr>
      <w:spacing w:after="0" w:line="240" w:lineRule="atLeast"/>
    </w:pPr>
    <w:rPr>
      <w:rFonts w:ascii="Times" w:eastAsia="Times New Roman" w:hAnsi="Times" w:cs="Times New Roman"/>
      <w:color w:val="000000"/>
      <w:sz w:val="24"/>
      <w:szCs w:val="20"/>
      <w:lang w:val="en-US"/>
    </w:rPr>
  </w:style>
  <w:style w:type="character" w:styleId="Strong">
    <w:name w:val="Strong"/>
    <w:uiPriority w:val="22"/>
    <w:qFormat/>
    <w:rsid w:val="00654C90"/>
    <w:rPr>
      <w:rFonts w:cs="Times New Roman"/>
      <w:b/>
      <w:bCs/>
    </w:rPr>
  </w:style>
  <w:style w:type="paragraph" w:styleId="BalloonText">
    <w:name w:val="Balloon Text"/>
    <w:basedOn w:val="Normal"/>
    <w:link w:val="BalloonTextChar"/>
    <w:uiPriority w:val="99"/>
    <w:semiHidden/>
    <w:rsid w:val="00654C90"/>
    <w:rPr>
      <w:rFonts w:ascii="Tahoma" w:hAnsi="Tahoma" w:cs="Tahoma"/>
      <w:sz w:val="16"/>
      <w:szCs w:val="16"/>
    </w:rPr>
  </w:style>
  <w:style w:type="character" w:customStyle="1" w:styleId="BalloonTextChar">
    <w:name w:val="Balloon Text Char"/>
    <w:basedOn w:val="DefaultParagraphFont"/>
    <w:link w:val="BalloonText"/>
    <w:uiPriority w:val="99"/>
    <w:semiHidden/>
    <w:rsid w:val="00654C90"/>
    <w:rPr>
      <w:rFonts w:ascii="Tahoma" w:eastAsia="Times New Roman" w:hAnsi="Tahoma" w:cs="Tahoma"/>
      <w:sz w:val="16"/>
      <w:szCs w:val="16"/>
    </w:rPr>
  </w:style>
  <w:style w:type="paragraph" w:styleId="PlainText">
    <w:name w:val="Plain Text"/>
    <w:basedOn w:val="Normal"/>
    <w:link w:val="PlainTextChar"/>
    <w:uiPriority w:val="99"/>
    <w:rsid w:val="00654C90"/>
    <w:rPr>
      <w:rFonts w:ascii="Courier New" w:hAnsi="Courier New"/>
      <w:sz w:val="20"/>
    </w:rPr>
  </w:style>
  <w:style w:type="character" w:customStyle="1" w:styleId="PlainTextChar">
    <w:name w:val="Plain Text Char"/>
    <w:basedOn w:val="DefaultParagraphFont"/>
    <w:link w:val="PlainText"/>
    <w:uiPriority w:val="99"/>
    <w:rsid w:val="00654C90"/>
    <w:rPr>
      <w:rFonts w:ascii="Courier New" w:eastAsia="Times New Roman" w:hAnsi="Courier New" w:cs="Times New Roman"/>
      <w:sz w:val="20"/>
      <w:szCs w:val="20"/>
    </w:rPr>
  </w:style>
  <w:style w:type="paragraph" w:customStyle="1" w:styleId="DefaultText1">
    <w:name w:val="Default Text:1"/>
    <w:basedOn w:val="Normal"/>
    <w:rsid w:val="00654C90"/>
    <w:pPr>
      <w:overflowPunct w:val="0"/>
      <w:autoSpaceDE w:val="0"/>
      <w:autoSpaceDN w:val="0"/>
      <w:adjustRightInd w:val="0"/>
      <w:textAlignment w:val="baseline"/>
    </w:pPr>
    <w:rPr>
      <w:rFonts w:ascii="Times New Roman" w:hAnsi="Times New Roman"/>
      <w:szCs w:val="24"/>
      <w:lang w:val="en-US" w:eastAsia="en-GB"/>
    </w:rPr>
  </w:style>
  <w:style w:type="paragraph" w:customStyle="1" w:styleId="DefaultText">
    <w:name w:val="Default Text"/>
    <w:basedOn w:val="Normal"/>
    <w:rsid w:val="00654C90"/>
    <w:pPr>
      <w:overflowPunct w:val="0"/>
      <w:autoSpaceDE w:val="0"/>
      <w:autoSpaceDN w:val="0"/>
      <w:adjustRightInd w:val="0"/>
      <w:textAlignment w:val="baseline"/>
    </w:pPr>
    <w:rPr>
      <w:rFonts w:ascii="Times New Roman" w:hAnsi="Times New Roman"/>
      <w:szCs w:val="24"/>
      <w:lang w:val="en-US" w:eastAsia="en-GB"/>
    </w:rPr>
  </w:style>
  <w:style w:type="paragraph" w:styleId="NormalWeb">
    <w:name w:val="Normal (Web)"/>
    <w:basedOn w:val="Normal"/>
    <w:uiPriority w:val="99"/>
    <w:rsid w:val="00654C90"/>
    <w:pPr>
      <w:spacing w:before="100" w:beforeAutospacing="1" w:after="100" w:afterAutospacing="1"/>
    </w:pPr>
    <w:rPr>
      <w:rFonts w:ascii="Times New Roman" w:hAnsi="Times New Roman"/>
      <w:szCs w:val="24"/>
      <w:lang w:val="en-US"/>
    </w:rPr>
  </w:style>
  <w:style w:type="paragraph" w:styleId="Title">
    <w:name w:val="Title"/>
    <w:basedOn w:val="Normal"/>
    <w:link w:val="TitleChar"/>
    <w:uiPriority w:val="10"/>
    <w:qFormat/>
    <w:rsid w:val="00654C90"/>
    <w:pPr>
      <w:jc w:val="center"/>
    </w:pPr>
    <w:rPr>
      <w:rFonts w:ascii="Helvetica" w:hAnsi="Helvetica"/>
      <w:b/>
      <w:i/>
      <w:color w:val="000000"/>
      <w:sz w:val="36"/>
      <w:lang w:val="en-US"/>
    </w:rPr>
  </w:style>
  <w:style w:type="character" w:customStyle="1" w:styleId="TitleChar">
    <w:name w:val="Title Char"/>
    <w:basedOn w:val="DefaultParagraphFont"/>
    <w:link w:val="Title"/>
    <w:uiPriority w:val="10"/>
    <w:rsid w:val="00654C90"/>
    <w:rPr>
      <w:rFonts w:ascii="Helvetica" w:eastAsia="Times New Roman" w:hAnsi="Helvetica" w:cs="Times New Roman"/>
      <w:b/>
      <w:i/>
      <w:color w:val="000000"/>
      <w:sz w:val="36"/>
      <w:szCs w:val="20"/>
      <w:lang w:val="en-US"/>
    </w:rPr>
  </w:style>
  <w:style w:type="table" w:styleId="TableGrid">
    <w:name w:val="Table Grid"/>
    <w:basedOn w:val="TableNormal"/>
    <w:uiPriority w:val="59"/>
    <w:rsid w:val="00654C90"/>
    <w:pPr>
      <w:spacing w:after="0" w:line="240" w:lineRule="auto"/>
    </w:pPr>
    <w:rPr>
      <w:rFonts w:ascii="Times" w:eastAsia="Times New Roman" w:hAnsi="Times"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54C90"/>
    <w:pPr>
      <w:spacing w:line="259" w:lineRule="auto"/>
      <w:outlineLvl w:val="9"/>
    </w:pPr>
    <w:rPr>
      <w:rFonts w:ascii="Cambria" w:eastAsia="Times New Roman" w:hAnsi="Cambria" w:cs="Times New Roman"/>
      <w:color w:val="365F91"/>
      <w:lang w:val="en-US"/>
    </w:rPr>
  </w:style>
  <w:style w:type="paragraph" w:styleId="TOC1">
    <w:name w:val="toc 1"/>
    <w:basedOn w:val="Normal"/>
    <w:next w:val="Normal"/>
    <w:autoRedefine/>
    <w:uiPriority w:val="39"/>
    <w:unhideWhenUsed/>
    <w:rsid w:val="00654C90"/>
    <w:pPr>
      <w:tabs>
        <w:tab w:val="left" w:pos="480"/>
        <w:tab w:val="right" w:leader="dot" w:pos="9487"/>
      </w:tabs>
      <w:spacing w:after="100"/>
    </w:pPr>
    <w:rPr>
      <w:rFonts w:ascii="Arial" w:hAnsi="Arial" w:cs="Arial"/>
      <w:b/>
      <w:noProof/>
    </w:rPr>
  </w:style>
  <w:style w:type="paragraph" w:styleId="TOC2">
    <w:name w:val="toc 2"/>
    <w:basedOn w:val="Normal"/>
    <w:next w:val="Normal"/>
    <w:autoRedefine/>
    <w:uiPriority w:val="39"/>
    <w:unhideWhenUsed/>
    <w:rsid w:val="00654C90"/>
    <w:pPr>
      <w:spacing w:after="100"/>
      <w:ind w:left="240"/>
    </w:pPr>
  </w:style>
  <w:style w:type="paragraph" w:styleId="TOC3">
    <w:name w:val="toc 3"/>
    <w:basedOn w:val="Normal"/>
    <w:next w:val="Normal"/>
    <w:autoRedefine/>
    <w:uiPriority w:val="39"/>
    <w:unhideWhenUsed/>
    <w:rsid w:val="00654C90"/>
    <w:pPr>
      <w:spacing w:after="100"/>
      <w:ind w:left="480"/>
    </w:pPr>
  </w:style>
  <w:style w:type="paragraph" w:styleId="TOC4">
    <w:name w:val="toc 4"/>
    <w:basedOn w:val="Normal"/>
    <w:next w:val="Normal"/>
    <w:autoRedefine/>
    <w:uiPriority w:val="39"/>
    <w:unhideWhenUsed/>
    <w:rsid w:val="00654C90"/>
    <w:pPr>
      <w:spacing w:after="100" w:line="259" w:lineRule="auto"/>
      <w:ind w:left="660"/>
    </w:pPr>
    <w:rPr>
      <w:rFonts w:ascii="Calibri" w:hAnsi="Calibri"/>
      <w:sz w:val="22"/>
      <w:szCs w:val="22"/>
      <w:lang w:eastAsia="en-GB"/>
    </w:rPr>
  </w:style>
  <w:style w:type="paragraph" w:styleId="TOC5">
    <w:name w:val="toc 5"/>
    <w:basedOn w:val="Normal"/>
    <w:next w:val="Normal"/>
    <w:autoRedefine/>
    <w:uiPriority w:val="39"/>
    <w:unhideWhenUsed/>
    <w:rsid w:val="00654C90"/>
    <w:pPr>
      <w:spacing w:after="100" w:line="259" w:lineRule="auto"/>
      <w:ind w:left="880"/>
    </w:pPr>
    <w:rPr>
      <w:rFonts w:ascii="Calibri" w:hAnsi="Calibri"/>
      <w:sz w:val="22"/>
      <w:szCs w:val="22"/>
      <w:lang w:eastAsia="en-GB"/>
    </w:rPr>
  </w:style>
  <w:style w:type="paragraph" w:styleId="TOC6">
    <w:name w:val="toc 6"/>
    <w:basedOn w:val="Normal"/>
    <w:next w:val="Normal"/>
    <w:autoRedefine/>
    <w:uiPriority w:val="39"/>
    <w:unhideWhenUsed/>
    <w:rsid w:val="00654C90"/>
    <w:pPr>
      <w:spacing w:after="100" w:line="259" w:lineRule="auto"/>
      <w:ind w:left="1100"/>
    </w:pPr>
    <w:rPr>
      <w:rFonts w:ascii="Calibri" w:hAnsi="Calibri"/>
      <w:sz w:val="22"/>
      <w:szCs w:val="22"/>
      <w:lang w:eastAsia="en-GB"/>
    </w:rPr>
  </w:style>
  <w:style w:type="paragraph" w:styleId="TOC7">
    <w:name w:val="toc 7"/>
    <w:basedOn w:val="Normal"/>
    <w:next w:val="Normal"/>
    <w:autoRedefine/>
    <w:uiPriority w:val="39"/>
    <w:unhideWhenUsed/>
    <w:rsid w:val="00654C90"/>
    <w:pPr>
      <w:spacing w:after="100" w:line="259" w:lineRule="auto"/>
      <w:ind w:left="1320"/>
    </w:pPr>
    <w:rPr>
      <w:rFonts w:ascii="Calibri" w:hAnsi="Calibri"/>
      <w:sz w:val="22"/>
      <w:szCs w:val="22"/>
      <w:lang w:eastAsia="en-GB"/>
    </w:rPr>
  </w:style>
  <w:style w:type="paragraph" w:styleId="TOC8">
    <w:name w:val="toc 8"/>
    <w:basedOn w:val="Normal"/>
    <w:next w:val="Normal"/>
    <w:autoRedefine/>
    <w:uiPriority w:val="39"/>
    <w:unhideWhenUsed/>
    <w:rsid w:val="00654C90"/>
    <w:pPr>
      <w:spacing w:after="100" w:line="259" w:lineRule="auto"/>
      <w:ind w:left="1540"/>
    </w:pPr>
    <w:rPr>
      <w:rFonts w:ascii="Calibri" w:hAnsi="Calibri"/>
      <w:sz w:val="22"/>
      <w:szCs w:val="22"/>
      <w:lang w:eastAsia="en-GB"/>
    </w:rPr>
  </w:style>
  <w:style w:type="paragraph" w:styleId="TOC9">
    <w:name w:val="toc 9"/>
    <w:basedOn w:val="Normal"/>
    <w:next w:val="Normal"/>
    <w:autoRedefine/>
    <w:uiPriority w:val="39"/>
    <w:unhideWhenUsed/>
    <w:rsid w:val="00654C90"/>
    <w:pPr>
      <w:spacing w:after="100" w:line="259" w:lineRule="auto"/>
      <w:ind w:left="1760"/>
    </w:pPr>
    <w:rPr>
      <w:rFonts w:ascii="Calibri" w:hAnsi="Calibri"/>
      <w:sz w:val="22"/>
      <w:szCs w:val="22"/>
      <w:lang w:eastAsia="en-GB"/>
    </w:rPr>
  </w:style>
  <w:style w:type="character" w:styleId="Mention">
    <w:name w:val="Mention"/>
    <w:uiPriority w:val="99"/>
    <w:semiHidden/>
    <w:unhideWhenUsed/>
    <w:rsid w:val="00654C90"/>
    <w:rPr>
      <w:color w:val="2B579A"/>
      <w:shd w:val="clear" w:color="auto" w:fill="E6E6E6"/>
    </w:rPr>
  </w:style>
  <w:style w:type="character" w:customStyle="1" w:styleId="font531">
    <w:name w:val="font531"/>
    <w:rsid w:val="00654C90"/>
    <w:rPr>
      <w:rFonts w:ascii="Arial" w:hAnsi="Arial" w:cs="Arial" w:hint="default"/>
      <w:b/>
      <w:bCs/>
      <w:i w:val="0"/>
      <w:iCs w:val="0"/>
      <w:strike w:val="0"/>
      <w:dstrike w:val="0"/>
      <w:color w:val="000000"/>
      <w:sz w:val="20"/>
      <w:szCs w:val="20"/>
      <w:u w:val="none"/>
      <w:effect w:val="none"/>
    </w:rPr>
  </w:style>
  <w:style w:type="character" w:customStyle="1" w:styleId="font461">
    <w:name w:val="font461"/>
    <w:rsid w:val="00654C90"/>
    <w:rPr>
      <w:rFonts w:ascii="Arial" w:hAnsi="Arial" w:cs="Arial" w:hint="default"/>
      <w:b w:val="0"/>
      <w:bCs w:val="0"/>
      <w:i w:val="0"/>
      <w:iCs w:val="0"/>
      <w:strike w:val="0"/>
      <w:dstrike w:val="0"/>
      <w:color w:val="000000"/>
      <w:sz w:val="20"/>
      <w:szCs w:val="20"/>
      <w:u w:val="none"/>
      <w:effect w:val="none"/>
    </w:rPr>
  </w:style>
  <w:style w:type="character" w:customStyle="1" w:styleId="font221">
    <w:name w:val="font221"/>
    <w:rsid w:val="00654C90"/>
    <w:rPr>
      <w:rFonts w:ascii="Arial" w:hAnsi="Arial" w:cs="Arial" w:hint="default"/>
      <w:b/>
      <w:bCs/>
      <w:i w:val="0"/>
      <w:iCs w:val="0"/>
      <w:strike w:val="0"/>
      <w:dstrike w:val="0"/>
      <w:color w:val="auto"/>
      <w:sz w:val="20"/>
      <w:szCs w:val="20"/>
      <w:u w:val="none"/>
      <w:effect w:val="none"/>
    </w:rPr>
  </w:style>
  <w:style w:type="character" w:customStyle="1" w:styleId="font91">
    <w:name w:val="font91"/>
    <w:rsid w:val="00654C90"/>
    <w:rPr>
      <w:rFonts w:ascii="Arial" w:hAnsi="Arial" w:cs="Arial" w:hint="default"/>
      <w:b w:val="0"/>
      <w:bCs w:val="0"/>
      <w:i w:val="0"/>
      <w:iCs w:val="0"/>
      <w:strike w:val="0"/>
      <w:dstrike w:val="0"/>
      <w:color w:val="000000"/>
      <w:sz w:val="24"/>
      <w:szCs w:val="24"/>
      <w:u w:val="none"/>
      <w:effect w:val="none"/>
    </w:rPr>
  </w:style>
  <w:style w:type="character" w:styleId="UnresolvedMention">
    <w:name w:val="Unresolved Mention"/>
    <w:uiPriority w:val="99"/>
    <w:semiHidden/>
    <w:unhideWhenUsed/>
    <w:rsid w:val="00654C90"/>
    <w:rPr>
      <w:color w:val="808080"/>
      <w:shd w:val="clear" w:color="auto" w:fill="E6E6E6"/>
    </w:rPr>
  </w:style>
  <w:style w:type="paragraph" w:customStyle="1" w:styleId="paragraph">
    <w:name w:val="paragraph"/>
    <w:basedOn w:val="Normal"/>
    <w:rsid w:val="001C6C81"/>
    <w:pPr>
      <w:spacing w:before="100" w:beforeAutospacing="1" w:after="100" w:afterAutospacing="1"/>
    </w:pPr>
    <w:rPr>
      <w:rFonts w:ascii="Times New Roman" w:hAnsi="Times New Roman"/>
      <w:szCs w:val="24"/>
      <w:lang w:eastAsia="en-GB"/>
    </w:rPr>
  </w:style>
  <w:style w:type="character" w:customStyle="1" w:styleId="normaltextrun">
    <w:name w:val="normaltextrun"/>
    <w:basedOn w:val="DefaultParagraphFont"/>
    <w:rsid w:val="001C6C81"/>
  </w:style>
  <w:style w:type="character" w:customStyle="1" w:styleId="eop">
    <w:name w:val="eop"/>
    <w:basedOn w:val="DefaultParagraphFont"/>
    <w:rsid w:val="001C6C81"/>
  </w:style>
  <w:style w:type="character" w:styleId="CommentReference">
    <w:name w:val="annotation reference"/>
    <w:basedOn w:val="DefaultParagraphFont"/>
    <w:uiPriority w:val="99"/>
    <w:semiHidden/>
    <w:unhideWhenUsed/>
    <w:rsid w:val="00E67491"/>
    <w:rPr>
      <w:sz w:val="16"/>
      <w:szCs w:val="16"/>
    </w:rPr>
  </w:style>
  <w:style w:type="paragraph" w:styleId="CommentText">
    <w:name w:val="annotation text"/>
    <w:basedOn w:val="Normal"/>
    <w:link w:val="CommentTextChar"/>
    <w:uiPriority w:val="99"/>
    <w:semiHidden/>
    <w:unhideWhenUsed/>
    <w:rsid w:val="00E67491"/>
    <w:rPr>
      <w:sz w:val="20"/>
    </w:rPr>
  </w:style>
  <w:style w:type="character" w:customStyle="1" w:styleId="CommentTextChar">
    <w:name w:val="Comment Text Char"/>
    <w:basedOn w:val="DefaultParagraphFont"/>
    <w:link w:val="CommentText"/>
    <w:uiPriority w:val="99"/>
    <w:semiHidden/>
    <w:rsid w:val="00E67491"/>
    <w:rPr>
      <w:rFonts w:ascii="Times" w:eastAsia="Times New Roman" w:hAnsi="Times" w:cs="Times New Roman"/>
      <w:sz w:val="20"/>
      <w:szCs w:val="20"/>
    </w:rPr>
  </w:style>
  <w:style w:type="paragraph" w:styleId="CommentSubject">
    <w:name w:val="annotation subject"/>
    <w:basedOn w:val="CommentText"/>
    <w:next w:val="CommentText"/>
    <w:link w:val="CommentSubjectChar"/>
    <w:uiPriority w:val="99"/>
    <w:semiHidden/>
    <w:unhideWhenUsed/>
    <w:rsid w:val="00E67491"/>
    <w:rPr>
      <w:b/>
      <w:bCs/>
    </w:rPr>
  </w:style>
  <w:style w:type="character" w:customStyle="1" w:styleId="CommentSubjectChar">
    <w:name w:val="Comment Subject Char"/>
    <w:basedOn w:val="CommentTextChar"/>
    <w:link w:val="CommentSubject"/>
    <w:uiPriority w:val="99"/>
    <w:semiHidden/>
    <w:rsid w:val="00E67491"/>
    <w:rPr>
      <w:rFonts w:ascii="Times" w:eastAsia="Times New Roman" w:hAnsi="Times" w:cs="Times New Roman"/>
      <w:b/>
      <w:bCs/>
      <w:sz w:val="20"/>
      <w:szCs w:val="20"/>
    </w:rPr>
  </w:style>
  <w:style w:type="paragraph" w:styleId="Bibliography">
    <w:name w:val="Bibliography"/>
    <w:basedOn w:val="Normal"/>
    <w:next w:val="Normal"/>
    <w:uiPriority w:val="37"/>
    <w:unhideWhenUsed/>
    <w:rsid w:val="00C430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728349">
      <w:bodyDiv w:val="1"/>
      <w:marLeft w:val="0"/>
      <w:marRight w:val="0"/>
      <w:marTop w:val="0"/>
      <w:marBottom w:val="0"/>
      <w:divBdr>
        <w:top w:val="none" w:sz="0" w:space="0" w:color="auto"/>
        <w:left w:val="none" w:sz="0" w:space="0" w:color="auto"/>
        <w:bottom w:val="none" w:sz="0" w:space="0" w:color="auto"/>
        <w:right w:val="none" w:sz="0" w:space="0" w:color="auto"/>
      </w:divBdr>
    </w:div>
    <w:div w:id="221067914">
      <w:bodyDiv w:val="1"/>
      <w:marLeft w:val="0"/>
      <w:marRight w:val="0"/>
      <w:marTop w:val="0"/>
      <w:marBottom w:val="0"/>
      <w:divBdr>
        <w:top w:val="none" w:sz="0" w:space="0" w:color="auto"/>
        <w:left w:val="none" w:sz="0" w:space="0" w:color="auto"/>
        <w:bottom w:val="none" w:sz="0" w:space="0" w:color="auto"/>
        <w:right w:val="none" w:sz="0" w:space="0" w:color="auto"/>
      </w:divBdr>
    </w:div>
    <w:div w:id="267663971">
      <w:bodyDiv w:val="1"/>
      <w:marLeft w:val="0"/>
      <w:marRight w:val="0"/>
      <w:marTop w:val="0"/>
      <w:marBottom w:val="0"/>
      <w:divBdr>
        <w:top w:val="none" w:sz="0" w:space="0" w:color="auto"/>
        <w:left w:val="none" w:sz="0" w:space="0" w:color="auto"/>
        <w:bottom w:val="none" w:sz="0" w:space="0" w:color="auto"/>
        <w:right w:val="none" w:sz="0" w:space="0" w:color="auto"/>
      </w:divBdr>
    </w:div>
    <w:div w:id="490760410">
      <w:bodyDiv w:val="1"/>
      <w:marLeft w:val="0"/>
      <w:marRight w:val="0"/>
      <w:marTop w:val="0"/>
      <w:marBottom w:val="0"/>
      <w:divBdr>
        <w:top w:val="none" w:sz="0" w:space="0" w:color="auto"/>
        <w:left w:val="none" w:sz="0" w:space="0" w:color="auto"/>
        <w:bottom w:val="none" w:sz="0" w:space="0" w:color="auto"/>
        <w:right w:val="none" w:sz="0" w:space="0" w:color="auto"/>
      </w:divBdr>
    </w:div>
    <w:div w:id="629482133">
      <w:bodyDiv w:val="1"/>
      <w:marLeft w:val="0"/>
      <w:marRight w:val="0"/>
      <w:marTop w:val="0"/>
      <w:marBottom w:val="0"/>
      <w:divBdr>
        <w:top w:val="none" w:sz="0" w:space="0" w:color="auto"/>
        <w:left w:val="none" w:sz="0" w:space="0" w:color="auto"/>
        <w:bottom w:val="none" w:sz="0" w:space="0" w:color="auto"/>
        <w:right w:val="none" w:sz="0" w:space="0" w:color="auto"/>
      </w:divBdr>
    </w:div>
    <w:div w:id="685441687">
      <w:bodyDiv w:val="1"/>
      <w:marLeft w:val="0"/>
      <w:marRight w:val="0"/>
      <w:marTop w:val="0"/>
      <w:marBottom w:val="0"/>
      <w:divBdr>
        <w:top w:val="none" w:sz="0" w:space="0" w:color="auto"/>
        <w:left w:val="none" w:sz="0" w:space="0" w:color="auto"/>
        <w:bottom w:val="none" w:sz="0" w:space="0" w:color="auto"/>
        <w:right w:val="none" w:sz="0" w:space="0" w:color="auto"/>
      </w:divBdr>
    </w:div>
    <w:div w:id="693267371">
      <w:bodyDiv w:val="1"/>
      <w:marLeft w:val="0"/>
      <w:marRight w:val="0"/>
      <w:marTop w:val="0"/>
      <w:marBottom w:val="0"/>
      <w:divBdr>
        <w:top w:val="none" w:sz="0" w:space="0" w:color="auto"/>
        <w:left w:val="none" w:sz="0" w:space="0" w:color="auto"/>
        <w:bottom w:val="none" w:sz="0" w:space="0" w:color="auto"/>
        <w:right w:val="none" w:sz="0" w:space="0" w:color="auto"/>
      </w:divBdr>
    </w:div>
    <w:div w:id="785999748">
      <w:bodyDiv w:val="1"/>
      <w:marLeft w:val="0"/>
      <w:marRight w:val="0"/>
      <w:marTop w:val="0"/>
      <w:marBottom w:val="0"/>
      <w:divBdr>
        <w:top w:val="none" w:sz="0" w:space="0" w:color="auto"/>
        <w:left w:val="none" w:sz="0" w:space="0" w:color="auto"/>
        <w:bottom w:val="none" w:sz="0" w:space="0" w:color="auto"/>
        <w:right w:val="none" w:sz="0" w:space="0" w:color="auto"/>
      </w:divBdr>
    </w:div>
    <w:div w:id="1006711636">
      <w:bodyDiv w:val="1"/>
      <w:marLeft w:val="0"/>
      <w:marRight w:val="0"/>
      <w:marTop w:val="0"/>
      <w:marBottom w:val="0"/>
      <w:divBdr>
        <w:top w:val="none" w:sz="0" w:space="0" w:color="auto"/>
        <w:left w:val="none" w:sz="0" w:space="0" w:color="auto"/>
        <w:bottom w:val="none" w:sz="0" w:space="0" w:color="auto"/>
        <w:right w:val="none" w:sz="0" w:space="0" w:color="auto"/>
      </w:divBdr>
    </w:div>
    <w:div w:id="1155489056">
      <w:bodyDiv w:val="1"/>
      <w:marLeft w:val="0"/>
      <w:marRight w:val="0"/>
      <w:marTop w:val="0"/>
      <w:marBottom w:val="0"/>
      <w:divBdr>
        <w:top w:val="none" w:sz="0" w:space="0" w:color="auto"/>
        <w:left w:val="none" w:sz="0" w:space="0" w:color="auto"/>
        <w:bottom w:val="none" w:sz="0" w:space="0" w:color="auto"/>
        <w:right w:val="none" w:sz="0" w:space="0" w:color="auto"/>
      </w:divBdr>
    </w:div>
    <w:div w:id="1238827249">
      <w:bodyDiv w:val="1"/>
      <w:marLeft w:val="0"/>
      <w:marRight w:val="0"/>
      <w:marTop w:val="0"/>
      <w:marBottom w:val="0"/>
      <w:divBdr>
        <w:top w:val="none" w:sz="0" w:space="0" w:color="auto"/>
        <w:left w:val="none" w:sz="0" w:space="0" w:color="auto"/>
        <w:bottom w:val="none" w:sz="0" w:space="0" w:color="auto"/>
        <w:right w:val="none" w:sz="0" w:space="0" w:color="auto"/>
      </w:divBdr>
    </w:div>
    <w:div w:id="1263149202">
      <w:bodyDiv w:val="1"/>
      <w:marLeft w:val="0"/>
      <w:marRight w:val="0"/>
      <w:marTop w:val="0"/>
      <w:marBottom w:val="0"/>
      <w:divBdr>
        <w:top w:val="none" w:sz="0" w:space="0" w:color="auto"/>
        <w:left w:val="none" w:sz="0" w:space="0" w:color="auto"/>
        <w:bottom w:val="none" w:sz="0" w:space="0" w:color="auto"/>
        <w:right w:val="none" w:sz="0" w:space="0" w:color="auto"/>
      </w:divBdr>
    </w:div>
    <w:div w:id="1265113176">
      <w:bodyDiv w:val="1"/>
      <w:marLeft w:val="0"/>
      <w:marRight w:val="0"/>
      <w:marTop w:val="0"/>
      <w:marBottom w:val="0"/>
      <w:divBdr>
        <w:top w:val="none" w:sz="0" w:space="0" w:color="auto"/>
        <w:left w:val="none" w:sz="0" w:space="0" w:color="auto"/>
        <w:bottom w:val="none" w:sz="0" w:space="0" w:color="auto"/>
        <w:right w:val="none" w:sz="0" w:space="0" w:color="auto"/>
      </w:divBdr>
    </w:div>
    <w:div w:id="1379623945">
      <w:bodyDiv w:val="1"/>
      <w:marLeft w:val="0"/>
      <w:marRight w:val="0"/>
      <w:marTop w:val="0"/>
      <w:marBottom w:val="0"/>
      <w:divBdr>
        <w:top w:val="none" w:sz="0" w:space="0" w:color="auto"/>
        <w:left w:val="none" w:sz="0" w:space="0" w:color="auto"/>
        <w:bottom w:val="none" w:sz="0" w:space="0" w:color="auto"/>
        <w:right w:val="none" w:sz="0" w:space="0" w:color="auto"/>
      </w:divBdr>
    </w:div>
    <w:div w:id="1405253852">
      <w:bodyDiv w:val="1"/>
      <w:marLeft w:val="0"/>
      <w:marRight w:val="0"/>
      <w:marTop w:val="0"/>
      <w:marBottom w:val="0"/>
      <w:divBdr>
        <w:top w:val="none" w:sz="0" w:space="0" w:color="auto"/>
        <w:left w:val="none" w:sz="0" w:space="0" w:color="auto"/>
        <w:bottom w:val="none" w:sz="0" w:space="0" w:color="auto"/>
        <w:right w:val="none" w:sz="0" w:space="0" w:color="auto"/>
      </w:divBdr>
    </w:div>
    <w:div w:id="1413743039">
      <w:bodyDiv w:val="1"/>
      <w:marLeft w:val="0"/>
      <w:marRight w:val="0"/>
      <w:marTop w:val="0"/>
      <w:marBottom w:val="0"/>
      <w:divBdr>
        <w:top w:val="none" w:sz="0" w:space="0" w:color="auto"/>
        <w:left w:val="none" w:sz="0" w:space="0" w:color="auto"/>
        <w:bottom w:val="none" w:sz="0" w:space="0" w:color="auto"/>
        <w:right w:val="none" w:sz="0" w:space="0" w:color="auto"/>
      </w:divBdr>
    </w:div>
    <w:div w:id="1417901969">
      <w:bodyDiv w:val="1"/>
      <w:marLeft w:val="0"/>
      <w:marRight w:val="0"/>
      <w:marTop w:val="0"/>
      <w:marBottom w:val="0"/>
      <w:divBdr>
        <w:top w:val="none" w:sz="0" w:space="0" w:color="auto"/>
        <w:left w:val="none" w:sz="0" w:space="0" w:color="auto"/>
        <w:bottom w:val="none" w:sz="0" w:space="0" w:color="auto"/>
        <w:right w:val="none" w:sz="0" w:space="0" w:color="auto"/>
      </w:divBdr>
    </w:div>
    <w:div w:id="1435052298">
      <w:bodyDiv w:val="1"/>
      <w:marLeft w:val="0"/>
      <w:marRight w:val="0"/>
      <w:marTop w:val="0"/>
      <w:marBottom w:val="0"/>
      <w:divBdr>
        <w:top w:val="none" w:sz="0" w:space="0" w:color="auto"/>
        <w:left w:val="none" w:sz="0" w:space="0" w:color="auto"/>
        <w:bottom w:val="none" w:sz="0" w:space="0" w:color="auto"/>
        <w:right w:val="none" w:sz="0" w:space="0" w:color="auto"/>
      </w:divBdr>
    </w:div>
    <w:div w:id="1510558994">
      <w:bodyDiv w:val="1"/>
      <w:marLeft w:val="0"/>
      <w:marRight w:val="0"/>
      <w:marTop w:val="0"/>
      <w:marBottom w:val="0"/>
      <w:divBdr>
        <w:top w:val="none" w:sz="0" w:space="0" w:color="auto"/>
        <w:left w:val="none" w:sz="0" w:space="0" w:color="auto"/>
        <w:bottom w:val="none" w:sz="0" w:space="0" w:color="auto"/>
        <w:right w:val="none" w:sz="0" w:space="0" w:color="auto"/>
      </w:divBdr>
    </w:div>
    <w:div w:id="1843276557">
      <w:bodyDiv w:val="1"/>
      <w:marLeft w:val="0"/>
      <w:marRight w:val="0"/>
      <w:marTop w:val="0"/>
      <w:marBottom w:val="0"/>
      <w:divBdr>
        <w:top w:val="none" w:sz="0" w:space="0" w:color="auto"/>
        <w:left w:val="none" w:sz="0" w:space="0" w:color="auto"/>
        <w:bottom w:val="none" w:sz="0" w:space="0" w:color="auto"/>
        <w:right w:val="none" w:sz="0" w:space="0" w:color="auto"/>
      </w:divBdr>
    </w:div>
    <w:div w:id="2018191917">
      <w:bodyDiv w:val="1"/>
      <w:marLeft w:val="0"/>
      <w:marRight w:val="0"/>
      <w:marTop w:val="0"/>
      <w:marBottom w:val="0"/>
      <w:divBdr>
        <w:top w:val="none" w:sz="0" w:space="0" w:color="auto"/>
        <w:left w:val="none" w:sz="0" w:space="0" w:color="auto"/>
        <w:bottom w:val="none" w:sz="0" w:space="0" w:color="auto"/>
        <w:right w:val="none" w:sz="0" w:space="0" w:color="auto"/>
      </w:divBdr>
    </w:div>
    <w:div w:id="2064869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Tel:01792" TargetMode="External"/><Relationship Id="rId18" Type="http://schemas.openxmlformats.org/officeDocument/2006/relationships/image" Target="media/image4.tmp"/><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Tel:01656" TargetMode="External"/><Relationship Id="rId17" Type="http://schemas.openxmlformats.org/officeDocument/2006/relationships/image" Target="media/image3.tmp"/><Relationship Id="rId2" Type="http://schemas.openxmlformats.org/officeDocument/2006/relationships/customXml" Target="../customXml/item2.xml"/><Relationship Id="rId16" Type="http://schemas.openxmlformats.org/officeDocument/2006/relationships/image" Target="media/image2.tmp"/><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Tel:01792" TargetMode="External"/><Relationship Id="rId5" Type="http://schemas.openxmlformats.org/officeDocument/2006/relationships/numbering" Target="numbering.xml"/><Relationship Id="rId15" Type="http://schemas.openxmlformats.org/officeDocument/2006/relationships/image" Target="media/image1.tmp"/><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Tel:0155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0" ma:contentTypeDescription="Create a new document." ma:contentTypeScope="" ma:versionID="1a8f3167d5b28eb9335fea5ddc4f740f">
  <xsd:schema xmlns:xsd="http://www.w3.org/2001/XMLSchema" xmlns:xs="http://www.w3.org/2001/XMLSchema" xmlns:p="http://schemas.microsoft.com/office/2006/metadata/properties" xmlns:ns3="38a49699-8251-46aa-85ce-476a66afaff0" targetNamespace="http://schemas.microsoft.com/office/2006/metadata/properties" ma:root="true" ma:fieldsID="75f04a97cf6339249d3b9d3ef98bd40c"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HSE202</b:Tag>
    <b:SourceType>InternetSite</b:SourceType>
    <b:Guid>{C75F32B3-A91C-4CFB-9125-7352FB2B89C5}</b:Guid>
    <b:Author>
      <b:Author>
        <b:NameList>
          <b:Person>
            <b:Last>HSE</b:Last>
          </b:Person>
        </b:NameList>
      </b:Author>
    </b:Author>
    <b:Title>Health and Safety at Work etc Act 1974</b:Title>
    <b:Year>2020</b:Year>
    <b:YearAccessed>2020</b:YearAccessed>
    <b:MonthAccessed>November</b:MonthAccessed>
    <b:DayAccessed>2</b:DayAccessed>
    <b:URL>https://www.hse.gov.uk/legislation/hswa.htm</b:URL>
    <b:RefOrder>1</b:RefOrder>
  </b:Source>
  <b:Source>
    <b:Tag>HSE155</b:Tag>
    <b:SourceType>InternetSite</b:SourceType>
    <b:Guid>{C3B0B408-79B1-47EC-A99A-2B27DF8538EC}</b:Guid>
    <b:Author>
      <b:Author>
        <b:NameList>
          <b:Person>
            <b:Last>HSE</b:Last>
          </b:Person>
        </b:NameList>
      </b:Author>
    </b:Author>
    <b:Title>Managing Health and Safety</b:Title>
    <b:Year>2015</b:Year>
    <b:YearAccessed>2020</b:YearAccessed>
    <b:MonthAccessed>November</b:MonthAccessed>
    <b:DayAccessed>2</b:DayAccessed>
    <b:URL>https://www.hse.gov.uk/pubns/priced/l153.pdf</b:URL>
    <b:RefOrder>2</b:RefOrder>
  </b:Source>
  <b:Source>
    <b:Tag>UKG051</b:Tag>
    <b:SourceType>InternetSite</b:SourceType>
    <b:Guid>{A172E3CB-E628-4877-BBEA-BB8484167414}</b:Guid>
    <b:Author>
      <b:Author>
        <b:NameList>
          <b:Person>
            <b:Last>Government</b:Last>
            <b:First>U.K.</b:First>
          </b:Person>
        </b:NameList>
      </b:Author>
    </b:Author>
    <b:Title>The Work at Height Regulations 2005</b:Title>
    <b:Year>2005</b:Year>
    <b:YearAccessed>2020</b:YearAccessed>
    <b:MonthAccessed>November</b:MonthAccessed>
    <b:DayAccessed>1</b:DayAccessed>
    <b:URL>https://www.legislation.gov.uk/uksi/2005/735/regulation/6/made</b:URL>
    <b:RefOrder>3</b:RefOrder>
  </b:Source>
  <b:Source>
    <b:Tag>UKG11</b:Tag>
    <b:SourceType>InternetSite</b:SourceType>
    <b:Guid>{089E1908-EC5B-4B54-9CA2-1AF3F0821E05}</b:Guid>
    <b:Author>
      <b:Author>
        <b:NameList>
          <b:Person>
            <b:Last>Government</b:Last>
            <b:First>U.K.</b:First>
          </b:Person>
        </b:NameList>
      </b:Author>
    </b:Author>
    <b:Title>The Corporate Manslaughter and Corporate Homicide Act 2007</b:Title>
    <b:Year>2011</b:Year>
    <b:YearAccessed>2020</b:YearAccessed>
    <b:MonthAccessed>November</b:MonthAccessed>
    <b:DayAccessed>3</b:DayAccessed>
    <b:URL>https://www.legislation.gov.uk/uksi/2011/1867/pdfs/uksiem_20111867_en.pdf</b:URL>
    <b:RefOrder>4</b:RefOrder>
  </b:Source>
  <b:Source>
    <b:Tag>HSE203</b:Tag>
    <b:SourceType>InternetSite</b:SourceType>
    <b:Guid>{83DC0472-39B6-4C89-A500-72A37EDC7B88}</b:Guid>
    <b:Author>
      <b:Author>
        <b:NameList>
          <b:Person>
            <b:Last>HSE</b:Last>
          </b:Person>
        </b:NameList>
      </b:Author>
    </b:Author>
    <b:Title>About corporate manslaughter</b:Title>
    <b:Year>2020</b:Year>
    <b:YearAccessed>2020</b:YearAccessed>
    <b:MonthAccessed>November</b:MonthAccessed>
    <b:DayAccessed>2</b:DayAccessed>
    <b:URL>https://www.hse.gov.uk/corpmanslaughter/about.htm</b:URL>
    <b:RefOrder>5</b:RefOrder>
  </b:Source>
</b:Sources>
</file>

<file path=customXml/itemProps1.xml><?xml version="1.0" encoding="utf-8"?>
<ds:datastoreItem xmlns:ds="http://schemas.openxmlformats.org/officeDocument/2006/customXml" ds:itemID="{F27F23F5-8653-438D-A0F4-9601B0DBDCFD}">
  <ds:schemaRefs>
    <ds:schemaRef ds:uri="http://purl.org/dc/elements/1.1/"/>
    <ds:schemaRef ds:uri="http://schemas.microsoft.com/office/infopath/2007/PartnerControls"/>
    <ds:schemaRef ds:uri="38a49699-8251-46aa-85ce-476a66afaff0"/>
    <ds:schemaRef ds:uri="http://purl.org/dc/dcmitype/"/>
    <ds:schemaRef ds:uri="http://purl.org/dc/terms/"/>
    <ds:schemaRef ds:uri="http://www.w3.org/XML/1998/namespace"/>
    <ds:schemaRef ds:uri="http://schemas.microsoft.com/office/2006/documentManagement/type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5388D616-EC1D-4CD3-86BC-070E4CBFFC5F}">
  <ds:schemaRefs>
    <ds:schemaRef ds:uri="http://schemas.microsoft.com/sharepoint/v3/contenttype/forms"/>
  </ds:schemaRefs>
</ds:datastoreItem>
</file>

<file path=customXml/itemProps3.xml><?xml version="1.0" encoding="utf-8"?>
<ds:datastoreItem xmlns:ds="http://schemas.openxmlformats.org/officeDocument/2006/customXml" ds:itemID="{205DE847-5193-4499-8ADC-023039EE60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9D4B6D-BA60-4052-BEE2-1C0BBFA04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42</Pages>
  <Words>7710</Words>
  <Characters>43952</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Tucker</dc:creator>
  <cp:keywords/>
  <dc:description/>
  <cp:lastModifiedBy>Sam Tucker</cp:lastModifiedBy>
  <cp:revision>5</cp:revision>
  <dcterms:created xsi:type="dcterms:W3CDTF">2020-11-24T21:13:00Z</dcterms:created>
  <dcterms:modified xsi:type="dcterms:W3CDTF">2020-11-24T21:30:00Z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