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F3AEC4" w14:textId="515F625C" w:rsidR="0002043F" w:rsidRPr="0002043F" w:rsidRDefault="0002043F">
      <w:pPr>
        <w:rPr>
          <w:b/>
          <w:bCs/>
        </w:rPr>
      </w:pPr>
      <w:r w:rsidRPr="0002043F">
        <w:rPr>
          <w:b/>
          <w:bCs/>
        </w:rPr>
        <w:t xml:space="preserve">Task </w:t>
      </w:r>
      <w:r w:rsidR="002B60A5">
        <w:rPr>
          <w:b/>
          <w:bCs/>
        </w:rPr>
        <w:t>2</w:t>
      </w:r>
    </w:p>
    <w:p w14:paraId="5CC99E62" w14:textId="6F32E4C3" w:rsidR="008100A7" w:rsidRPr="00ED0967" w:rsidRDefault="0002043F">
      <w:pPr>
        <w:rPr>
          <w:b/>
          <w:bCs/>
          <w:sz w:val="28"/>
          <w:szCs w:val="28"/>
        </w:rPr>
      </w:pPr>
      <w:r w:rsidRPr="00ED0967">
        <w:rPr>
          <w:b/>
          <w:bCs/>
          <w:sz w:val="28"/>
          <w:szCs w:val="28"/>
        </w:rPr>
        <w:t>Visual note taking and Scribing.</w:t>
      </w:r>
    </w:p>
    <w:p w14:paraId="0E7F0A33" w14:textId="6518BA35" w:rsidR="0002043F" w:rsidRDefault="0002043F"/>
    <w:p w14:paraId="00AC5FB8" w14:textId="40A76812" w:rsidR="0002043F" w:rsidRDefault="0002043F">
      <w:r>
        <w:t xml:space="preserve">Scribing is currently a popular trend amongst businesses to document their meetings, seminars and events in a visually engaging way. The ‘Scriber’ will highlight important points </w:t>
      </w:r>
      <w:r w:rsidR="00B306C1">
        <w:t xml:space="preserve">and ideas </w:t>
      </w:r>
      <w:r>
        <w:t xml:space="preserve">made </w:t>
      </w:r>
      <w:r w:rsidR="00B306C1">
        <w:t>throughout</w:t>
      </w:r>
      <w:r>
        <w:t xml:space="preserve"> </w:t>
      </w:r>
      <w:r w:rsidR="00B306C1">
        <w:t xml:space="preserve">a meeting, resulting in a dynamic piece of illustration. </w:t>
      </w:r>
    </w:p>
    <w:p w14:paraId="71505832" w14:textId="77777777" w:rsidR="00B306C1" w:rsidRDefault="00B306C1"/>
    <w:p w14:paraId="6EB01E1C" w14:textId="6C4EA5D6" w:rsidR="0002043F" w:rsidRPr="00B306C1" w:rsidRDefault="0002043F">
      <w:pPr>
        <w:rPr>
          <w:b/>
          <w:bCs/>
        </w:rPr>
      </w:pPr>
      <w:r w:rsidRPr="00B306C1">
        <w:rPr>
          <w:b/>
          <w:bCs/>
        </w:rPr>
        <w:t>Part 1</w:t>
      </w:r>
    </w:p>
    <w:p w14:paraId="17FB118A" w14:textId="0A26C2A1" w:rsidR="0002043F" w:rsidRDefault="0002043F">
      <w:r>
        <w:t>Having explored</w:t>
      </w:r>
      <w:r w:rsidR="00B306C1">
        <w:t xml:space="preserve"> and understood</w:t>
      </w:r>
      <w:r>
        <w:t xml:space="preserve"> the concept of Scribing and visual note taking, you are to listen to </w:t>
      </w:r>
      <w:r w:rsidR="00B306C1">
        <w:t xml:space="preserve">the opening part of Dylan Thomas’s </w:t>
      </w:r>
      <w:r w:rsidR="00B306C1" w:rsidRPr="0040270F">
        <w:rPr>
          <w:b/>
          <w:bCs/>
          <w:i/>
          <w:iCs/>
        </w:rPr>
        <w:t>Under Milkwood</w:t>
      </w:r>
      <w:r w:rsidR="00B306C1">
        <w:t xml:space="preserve"> and create a ‘Scribing-style’ piece of work in response to what you are listening to.</w:t>
      </w:r>
    </w:p>
    <w:p w14:paraId="0C055E27" w14:textId="44F9B278" w:rsidR="00B306C1" w:rsidRDefault="00B306C1"/>
    <w:p w14:paraId="3A407731" w14:textId="476C8AC7" w:rsidR="00B306C1" w:rsidRDefault="00B306C1">
      <w:r>
        <w:t>It is important to:</w:t>
      </w:r>
    </w:p>
    <w:p w14:paraId="2681D53F" w14:textId="2B1E9942" w:rsidR="00B306C1" w:rsidRDefault="00B306C1"/>
    <w:p w14:paraId="4FEA3E6F" w14:textId="5C257BE6" w:rsidR="00B306C1" w:rsidRDefault="00B306C1" w:rsidP="00B306C1">
      <w:pPr>
        <w:pStyle w:val="ListParagraph"/>
        <w:numPr>
          <w:ilvl w:val="0"/>
          <w:numId w:val="1"/>
        </w:numPr>
      </w:pPr>
      <w:r>
        <w:t>Work quickly. Don’t spend too long on one thing as the narrative will be moving at a pace.</w:t>
      </w:r>
    </w:p>
    <w:p w14:paraId="250F0C3C" w14:textId="79C8D488" w:rsidR="00ED0967" w:rsidRDefault="00ED0967" w:rsidP="00B306C1">
      <w:pPr>
        <w:pStyle w:val="ListParagraph"/>
        <w:numPr>
          <w:ilvl w:val="0"/>
          <w:numId w:val="1"/>
        </w:numPr>
      </w:pPr>
      <w:r>
        <w:t>Think about symbolism, metaphor and metonym.</w:t>
      </w:r>
      <w:r w:rsidR="00A12F2F">
        <w:t xml:space="preserve"> Simple</w:t>
      </w:r>
      <w:r>
        <w:t xml:space="preserve"> </w:t>
      </w:r>
      <w:r w:rsidR="00A12F2F">
        <w:t>o</w:t>
      </w:r>
      <w:r>
        <w:t>bjects and shapes can say as much as a complex composition.</w:t>
      </w:r>
    </w:p>
    <w:p w14:paraId="4C0F1EB4" w14:textId="181379AA" w:rsidR="00ED0967" w:rsidRDefault="00ED0967" w:rsidP="00B306C1">
      <w:pPr>
        <w:pStyle w:val="ListParagraph"/>
        <w:numPr>
          <w:ilvl w:val="0"/>
          <w:numId w:val="1"/>
        </w:numPr>
      </w:pPr>
      <w:r>
        <w:t xml:space="preserve">Be bold with you mark making. </w:t>
      </w:r>
    </w:p>
    <w:p w14:paraId="3E2F2156" w14:textId="1990500B" w:rsidR="00ED0967" w:rsidRDefault="00ED0967" w:rsidP="00B306C1">
      <w:pPr>
        <w:pStyle w:val="ListParagraph"/>
        <w:numPr>
          <w:ilvl w:val="0"/>
          <w:numId w:val="1"/>
        </w:numPr>
      </w:pPr>
      <w:r>
        <w:t xml:space="preserve">Fill the page! Avoid </w:t>
      </w:r>
      <w:r w:rsidR="00A44E44">
        <w:t xml:space="preserve">creating small little illustrations. </w:t>
      </w:r>
    </w:p>
    <w:p w14:paraId="505B7B4E" w14:textId="77612A95" w:rsidR="00A12F2F" w:rsidRDefault="00A12F2F" w:rsidP="00B306C1">
      <w:pPr>
        <w:pStyle w:val="ListParagraph"/>
        <w:numPr>
          <w:ilvl w:val="0"/>
          <w:numId w:val="1"/>
        </w:numPr>
      </w:pPr>
      <w:r>
        <w:t>You can use more than one sheet.</w:t>
      </w:r>
    </w:p>
    <w:p w14:paraId="7AA05A9F" w14:textId="64CC14CF" w:rsidR="00A12F2F" w:rsidRDefault="00A12F2F" w:rsidP="00A12F2F"/>
    <w:p w14:paraId="044733AD" w14:textId="3A962B98" w:rsidR="00A12F2F" w:rsidRDefault="00A12F2F" w:rsidP="00A12F2F"/>
    <w:p w14:paraId="2E134574" w14:textId="345C47D0" w:rsidR="00A12F2F" w:rsidRDefault="00A12F2F" w:rsidP="00A12F2F"/>
    <w:p w14:paraId="533BB3C7" w14:textId="5444063B" w:rsidR="00A12F2F" w:rsidRDefault="00A12F2F" w:rsidP="00A12F2F">
      <w:pPr>
        <w:rPr>
          <w:b/>
          <w:bCs/>
        </w:rPr>
      </w:pPr>
      <w:r w:rsidRPr="00A12F2F">
        <w:rPr>
          <w:b/>
          <w:bCs/>
        </w:rPr>
        <w:t>Part 2</w:t>
      </w:r>
    </w:p>
    <w:p w14:paraId="2686B9BD" w14:textId="02A0F5DA" w:rsidR="00A12F2F" w:rsidRDefault="00A12F2F" w:rsidP="00A12F2F">
      <w:r>
        <w:t xml:space="preserve">With your sheets of ‘Scribed’ images (and words and phrases), create an A3 illustration (landscape or Portrait). The illustration could be of one </w:t>
      </w:r>
      <w:proofErr w:type="gramStart"/>
      <w:r>
        <w:t>particular element</w:t>
      </w:r>
      <w:proofErr w:type="gramEnd"/>
      <w:r>
        <w:t xml:space="preserve">, character, scenario or the </w:t>
      </w:r>
      <w:proofErr w:type="gramStart"/>
      <w:r>
        <w:t>narrative as a whole</w:t>
      </w:r>
      <w:proofErr w:type="gramEnd"/>
      <w:r>
        <w:t>.</w:t>
      </w:r>
    </w:p>
    <w:p w14:paraId="740451E2" w14:textId="7F5A59EB" w:rsidR="00A12F2F" w:rsidRPr="00A12F2F" w:rsidRDefault="00A12F2F" w:rsidP="00A12F2F"/>
    <w:p w14:paraId="3CE537DE" w14:textId="77777777" w:rsidR="00183723" w:rsidRDefault="00183723" w:rsidP="00183723">
      <w:hyperlink r:id="rId5" w:history="1">
        <w:r w:rsidRPr="00157671">
          <w:rPr>
            <w:rStyle w:val="Hyperlink"/>
          </w:rPr>
          <w:t>https://gutenberg.net.au/e</w:t>
        </w:r>
        <w:r w:rsidRPr="00157671">
          <w:rPr>
            <w:rStyle w:val="Hyperlink"/>
          </w:rPr>
          <w:t>b</w:t>
        </w:r>
        <w:r w:rsidRPr="00157671">
          <w:rPr>
            <w:rStyle w:val="Hyperlink"/>
          </w:rPr>
          <w:t>ooks06/0608221.txt</w:t>
        </w:r>
      </w:hyperlink>
    </w:p>
    <w:p w14:paraId="3D92283E" w14:textId="77777777" w:rsidR="00B306C1" w:rsidRDefault="00B306C1"/>
    <w:sectPr w:rsidR="00B30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694811"/>
    <w:multiLevelType w:val="hybridMultilevel"/>
    <w:tmpl w:val="0742E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0635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43F"/>
    <w:rsid w:val="0002043F"/>
    <w:rsid w:val="000D14C7"/>
    <w:rsid w:val="00183723"/>
    <w:rsid w:val="002B60A5"/>
    <w:rsid w:val="0040270F"/>
    <w:rsid w:val="006E0DD1"/>
    <w:rsid w:val="008100A7"/>
    <w:rsid w:val="0087294D"/>
    <w:rsid w:val="00A12F2F"/>
    <w:rsid w:val="00A44E44"/>
    <w:rsid w:val="00B306C1"/>
    <w:rsid w:val="00ED0967"/>
    <w:rsid w:val="00F35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69C58E"/>
  <w15:chartTrackingRefBased/>
  <w15:docId w15:val="{69018612-9390-4342-AD68-5DE9A96013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06C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8372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837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gutenberg.net.au/ebooks06/0608221.tx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196</Words>
  <Characters>1035</Characters>
  <Application>Microsoft Office Word</Application>
  <DocSecurity>0</DocSecurity>
  <Lines>32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4</cp:revision>
  <dcterms:created xsi:type="dcterms:W3CDTF">2022-02-23T09:45:00Z</dcterms:created>
  <dcterms:modified xsi:type="dcterms:W3CDTF">2026-02-04T13:51:00Z</dcterms:modified>
</cp:coreProperties>
</file>