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20E" w:rsidRPr="004F520E" w:rsidRDefault="004F520E">
      <w:pPr>
        <w:rPr>
          <w:rFonts w:asciiTheme="majorHAnsi" w:hAnsiTheme="majorHAnsi"/>
          <w:b/>
          <w:sz w:val="36"/>
          <w:szCs w:val="36"/>
          <w:u w:val="single"/>
        </w:rPr>
      </w:pPr>
      <w:proofErr w:type="spellStart"/>
      <w:r w:rsidRPr="004F520E">
        <w:rPr>
          <w:rFonts w:asciiTheme="majorHAnsi" w:hAnsiTheme="majorHAnsi"/>
          <w:b/>
          <w:sz w:val="36"/>
          <w:szCs w:val="36"/>
          <w:u w:val="single"/>
        </w:rPr>
        <w:t>Labour</w:t>
      </w:r>
      <w:proofErr w:type="spellEnd"/>
    </w:p>
    <w:p w:rsidR="004F520E" w:rsidRDefault="004F520E">
      <w:pPr>
        <w:rPr>
          <w:rFonts w:asciiTheme="majorHAnsi" w:hAnsiTheme="majorHAnsi"/>
          <w:sz w:val="28"/>
          <w:szCs w:val="28"/>
        </w:rPr>
      </w:pPr>
    </w:p>
    <w:p w:rsidR="00E646AF" w:rsidRDefault="00542F69">
      <w:pPr>
        <w:rPr>
          <w:rFonts w:asciiTheme="majorHAnsi" w:hAnsiTheme="majorHAnsi"/>
          <w:sz w:val="28"/>
          <w:szCs w:val="28"/>
        </w:rPr>
      </w:pPr>
      <w:r w:rsidRPr="00542F69">
        <w:rPr>
          <w:rFonts w:asciiTheme="majorHAnsi" w:hAnsiTheme="majorHAnsi"/>
          <w:sz w:val="28"/>
          <w:szCs w:val="28"/>
        </w:rPr>
        <w:t xml:space="preserve">One of the principle means of providing cost and management accounting information is the payroll analysis.  Both direct and indirect works can record how they spend their time via </w:t>
      </w:r>
      <w:r w:rsidR="004F520E" w:rsidRPr="00542F69">
        <w:rPr>
          <w:rFonts w:asciiTheme="majorHAnsi" w:hAnsiTheme="majorHAnsi"/>
          <w:sz w:val="28"/>
          <w:szCs w:val="28"/>
        </w:rPr>
        <w:t>time sheets</w:t>
      </w:r>
      <w:r w:rsidRPr="00542F69">
        <w:rPr>
          <w:rFonts w:asciiTheme="majorHAnsi" w:hAnsiTheme="majorHAnsi"/>
          <w:sz w:val="28"/>
          <w:szCs w:val="28"/>
        </w:rPr>
        <w:t>, clock cards and computer keyboards etc.</w:t>
      </w:r>
    </w:p>
    <w:p w:rsidR="00E47580" w:rsidRDefault="00E47580">
      <w:pPr>
        <w:rPr>
          <w:rFonts w:asciiTheme="majorHAnsi" w:hAnsiTheme="majorHAnsi"/>
          <w:sz w:val="28"/>
          <w:szCs w:val="28"/>
        </w:rPr>
      </w:pPr>
    </w:p>
    <w:p w:rsidR="00E47580" w:rsidRDefault="00E47580">
      <w:pPr>
        <w:rPr>
          <w:rFonts w:asciiTheme="majorHAnsi" w:hAnsiTheme="majorHAnsi"/>
          <w:sz w:val="28"/>
          <w:szCs w:val="28"/>
        </w:rPr>
      </w:pPr>
      <w:r>
        <w:rPr>
          <w:rFonts w:asciiTheme="majorHAnsi" w:hAnsiTheme="majorHAnsi"/>
          <w:b/>
          <w:sz w:val="28"/>
          <w:szCs w:val="28"/>
          <w:u w:val="single"/>
        </w:rPr>
        <w:t>Direct Labour</w:t>
      </w:r>
      <w:bookmarkStart w:id="0" w:name="_GoBack"/>
      <w:bookmarkEnd w:id="0"/>
    </w:p>
    <w:p w:rsidR="00E47580" w:rsidRDefault="00E47580">
      <w:pPr>
        <w:rPr>
          <w:rFonts w:asciiTheme="majorHAnsi" w:hAnsiTheme="majorHAnsi"/>
          <w:sz w:val="28"/>
          <w:szCs w:val="28"/>
        </w:rPr>
      </w:pPr>
    </w:p>
    <w:p w:rsidR="00E47580" w:rsidRPr="00E47580" w:rsidRDefault="00E47580">
      <w:pPr>
        <w:rPr>
          <w:rFonts w:asciiTheme="majorHAnsi" w:hAnsiTheme="majorHAnsi"/>
          <w:sz w:val="28"/>
          <w:szCs w:val="28"/>
        </w:rPr>
      </w:pPr>
      <w:r>
        <w:rPr>
          <w:rFonts w:asciiTheme="majorHAnsi" w:hAnsiTheme="majorHAnsi"/>
          <w:sz w:val="28"/>
          <w:szCs w:val="28"/>
        </w:rPr>
        <w:t>Labour used to transform raw material into finished goods or for the provision of a service.  The direct labour content of a product/service can be ascertained via the time recording system, by e.g. timesheets, time cards and computer systems as a by-product of the payroll analysis.</w:t>
      </w:r>
    </w:p>
    <w:p w:rsidR="00542F69" w:rsidRPr="00542F69" w:rsidRDefault="00542F69">
      <w:pPr>
        <w:rPr>
          <w:rFonts w:asciiTheme="majorHAnsi" w:hAnsiTheme="majorHAnsi"/>
          <w:sz w:val="28"/>
          <w:szCs w:val="28"/>
        </w:rPr>
      </w:pPr>
    </w:p>
    <w:p w:rsidR="00542F69" w:rsidRPr="00542F69" w:rsidRDefault="00542F69">
      <w:pPr>
        <w:rPr>
          <w:rFonts w:asciiTheme="majorHAnsi" w:hAnsiTheme="majorHAnsi"/>
          <w:sz w:val="28"/>
          <w:szCs w:val="28"/>
        </w:rPr>
      </w:pPr>
      <w:r w:rsidRPr="00542F69">
        <w:rPr>
          <w:rFonts w:asciiTheme="majorHAnsi" w:hAnsiTheme="majorHAnsi"/>
          <w:sz w:val="28"/>
          <w:szCs w:val="28"/>
        </w:rPr>
        <w:t>Direct workers will record how much time they spend producing products or working on jobs or the provision of a service, and how much of their time is non-productive (i.e. idle).  Thus the payroll analysis will be able to provide labour costs per product, job, department or section.  This will enable comparisons to be made with budgets and/or standards and the reporting of vacancies.  It will also provide valuable information which should assist with the task of producing budgets for future accounting periods.</w:t>
      </w:r>
    </w:p>
    <w:p w:rsidR="00542F69" w:rsidRPr="00542F69" w:rsidRDefault="00542F69">
      <w:pPr>
        <w:rPr>
          <w:rFonts w:asciiTheme="majorHAnsi" w:hAnsiTheme="majorHAnsi"/>
          <w:sz w:val="28"/>
          <w:szCs w:val="28"/>
        </w:rPr>
      </w:pPr>
    </w:p>
    <w:p w:rsidR="00542F69" w:rsidRPr="00542F69" w:rsidRDefault="00542F69">
      <w:pPr>
        <w:rPr>
          <w:rFonts w:asciiTheme="majorHAnsi" w:hAnsiTheme="majorHAnsi"/>
          <w:sz w:val="28"/>
          <w:szCs w:val="28"/>
        </w:rPr>
      </w:pPr>
      <w:r w:rsidRPr="00542F69">
        <w:rPr>
          <w:rFonts w:asciiTheme="majorHAnsi" w:hAnsiTheme="majorHAnsi"/>
          <w:sz w:val="28"/>
          <w:szCs w:val="28"/>
        </w:rPr>
        <w:t xml:space="preserve">Another aspect of payroll analysis is </w:t>
      </w:r>
      <w:r w:rsidRPr="00542F69">
        <w:rPr>
          <w:rFonts w:asciiTheme="majorHAnsi" w:hAnsiTheme="majorHAnsi"/>
          <w:b/>
          <w:sz w:val="28"/>
          <w:szCs w:val="28"/>
        </w:rPr>
        <w:t>idle (non-productive0 time analysis</w:t>
      </w:r>
      <w:r w:rsidRPr="00542F69">
        <w:rPr>
          <w:rFonts w:asciiTheme="majorHAnsi" w:hAnsiTheme="majorHAnsi"/>
          <w:sz w:val="28"/>
          <w:szCs w:val="28"/>
        </w:rPr>
        <w:t>.  This analysis will show how many hours are lost for each specific reason.  Some of the causes of idle time include:</w:t>
      </w:r>
    </w:p>
    <w:p w:rsidR="00542F69" w:rsidRPr="00542F69" w:rsidRDefault="00542F69">
      <w:pPr>
        <w:rPr>
          <w:rFonts w:asciiTheme="majorHAnsi" w:hAnsiTheme="majorHAnsi"/>
          <w:sz w:val="28"/>
          <w:szCs w:val="28"/>
        </w:rPr>
      </w:pPr>
    </w:p>
    <w:p w:rsidR="00542F69" w:rsidRPr="00542F69" w:rsidRDefault="00542F69" w:rsidP="00542F69">
      <w:pPr>
        <w:pStyle w:val="ListParagraph"/>
        <w:numPr>
          <w:ilvl w:val="0"/>
          <w:numId w:val="1"/>
        </w:numPr>
        <w:rPr>
          <w:rFonts w:asciiTheme="majorHAnsi" w:hAnsiTheme="majorHAnsi"/>
          <w:sz w:val="28"/>
          <w:szCs w:val="28"/>
        </w:rPr>
      </w:pPr>
      <w:r w:rsidRPr="00542F69">
        <w:rPr>
          <w:rFonts w:asciiTheme="majorHAnsi" w:hAnsiTheme="majorHAnsi"/>
          <w:sz w:val="28"/>
          <w:szCs w:val="28"/>
        </w:rPr>
        <w:t xml:space="preserve">Waiting for materials </w:t>
      </w:r>
    </w:p>
    <w:p w:rsidR="00542F69" w:rsidRPr="00542F69" w:rsidRDefault="00542F69" w:rsidP="00542F69">
      <w:pPr>
        <w:pStyle w:val="ListParagraph"/>
        <w:numPr>
          <w:ilvl w:val="0"/>
          <w:numId w:val="1"/>
        </w:numPr>
        <w:rPr>
          <w:rFonts w:asciiTheme="majorHAnsi" w:hAnsiTheme="majorHAnsi"/>
          <w:sz w:val="28"/>
          <w:szCs w:val="28"/>
        </w:rPr>
      </w:pPr>
      <w:r w:rsidRPr="00542F69">
        <w:rPr>
          <w:rFonts w:asciiTheme="majorHAnsi" w:hAnsiTheme="majorHAnsi"/>
          <w:sz w:val="28"/>
          <w:szCs w:val="28"/>
        </w:rPr>
        <w:t>Waiting for work</w:t>
      </w:r>
    </w:p>
    <w:p w:rsidR="00542F69" w:rsidRPr="00542F69" w:rsidRDefault="00542F69" w:rsidP="00542F69">
      <w:pPr>
        <w:pStyle w:val="ListParagraph"/>
        <w:numPr>
          <w:ilvl w:val="0"/>
          <w:numId w:val="1"/>
        </w:numPr>
        <w:rPr>
          <w:rFonts w:asciiTheme="majorHAnsi" w:hAnsiTheme="majorHAnsi"/>
          <w:sz w:val="28"/>
          <w:szCs w:val="28"/>
        </w:rPr>
      </w:pPr>
      <w:r w:rsidRPr="00542F69">
        <w:rPr>
          <w:rFonts w:asciiTheme="majorHAnsi" w:hAnsiTheme="majorHAnsi"/>
          <w:sz w:val="28"/>
          <w:szCs w:val="28"/>
        </w:rPr>
        <w:t>Machine breakdown</w:t>
      </w:r>
    </w:p>
    <w:p w:rsidR="00542F69" w:rsidRPr="00542F69" w:rsidRDefault="00542F69" w:rsidP="00542F69">
      <w:pPr>
        <w:pStyle w:val="ListParagraph"/>
        <w:numPr>
          <w:ilvl w:val="0"/>
          <w:numId w:val="1"/>
        </w:numPr>
        <w:rPr>
          <w:rFonts w:asciiTheme="majorHAnsi" w:hAnsiTheme="majorHAnsi"/>
          <w:sz w:val="28"/>
          <w:szCs w:val="28"/>
        </w:rPr>
      </w:pPr>
      <w:r w:rsidRPr="00542F69">
        <w:rPr>
          <w:rFonts w:asciiTheme="majorHAnsi" w:hAnsiTheme="majorHAnsi"/>
          <w:sz w:val="28"/>
          <w:szCs w:val="28"/>
        </w:rPr>
        <w:t>Training a new operative</w:t>
      </w:r>
    </w:p>
    <w:p w:rsidR="00542F69" w:rsidRPr="00542F69" w:rsidRDefault="00542F69" w:rsidP="00542F69">
      <w:pPr>
        <w:pStyle w:val="ListParagraph"/>
        <w:numPr>
          <w:ilvl w:val="0"/>
          <w:numId w:val="1"/>
        </w:numPr>
        <w:rPr>
          <w:rFonts w:asciiTheme="majorHAnsi" w:hAnsiTheme="majorHAnsi"/>
          <w:sz w:val="28"/>
          <w:szCs w:val="28"/>
        </w:rPr>
      </w:pPr>
      <w:r w:rsidRPr="00542F69">
        <w:rPr>
          <w:rFonts w:asciiTheme="majorHAnsi" w:hAnsiTheme="majorHAnsi"/>
          <w:sz w:val="28"/>
          <w:szCs w:val="28"/>
        </w:rPr>
        <w:t>Committee meeting</w:t>
      </w:r>
    </w:p>
    <w:p w:rsidR="00542F69" w:rsidRPr="00542F69" w:rsidRDefault="00542F69">
      <w:pPr>
        <w:rPr>
          <w:rFonts w:asciiTheme="majorHAnsi" w:hAnsiTheme="majorHAnsi"/>
          <w:sz w:val="28"/>
          <w:szCs w:val="28"/>
        </w:rPr>
      </w:pPr>
    </w:p>
    <w:p w:rsidR="00542F69" w:rsidRPr="00542F69" w:rsidRDefault="00542F69">
      <w:pPr>
        <w:rPr>
          <w:rFonts w:asciiTheme="majorHAnsi" w:hAnsiTheme="majorHAnsi"/>
          <w:sz w:val="28"/>
          <w:szCs w:val="28"/>
        </w:rPr>
      </w:pPr>
      <w:r w:rsidRPr="00542F69">
        <w:rPr>
          <w:rFonts w:asciiTheme="majorHAnsi" w:hAnsiTheme="majorHAnsi"/>
          <w:sz w:val="28"/>
          <w:szCs w:val="28"/>
        </w:rPr>
        <w:t>To become more efficient, management must strive to reduce idle (non-productive, lost) time.</w:t>
      </w:r>
    </w:p>
    <w:p w:rsidR="00542F69" w:rsidRPr="00542F69" w:rsidRDefault="00542F69">
      <w:pPr>
        <w:rPr>
          <w:rFonts w:asciiTheme="majorHAnsi" w:hAnsiTheme="majorHAnsi"/>
          <w:sz w:val="28"/>
          <w:szCs w:val="28"/>
        </w:rPr>
      </w:pPr>
    </w:p>
    <w:p w:rsidR="00542F69" w:rsidRPr="00542F69" w:rsidRDefault="00542F69">
      <w:pPr>
        <w:rPr>
          <w:rFonts w:asciiTheme="majorHAnsi" w:hAnsiTheme="majorHAnsi"/>
          <w:sz w:val="28"/>
          <w:szCs w:val="28"/>
        </w:rPr>
      </w:pPr>
      <w:r w:rsidRPr="00542F69">
        <w:rPr>
          <w:rFonts w:asciiTheme="majorHAnsi" w:hAnsiTheme="majorHAnsi"/>
          <w:sz w:val="28"/>
          <w:szCs w:val="28"/>
        </w:rPr>
        <w:t>The attendance time of direct workers can be reconciled thus:</w:t>
      </w:r>
    </w:p>
    <w:p w:rsidR="00542F69" w:rsidRPr="00542F69" w:rsidRDefault="00542F69">
      <w:pPr>
        <w:rPr>
          <w:rFonts w:asciiTheme="majorHAnsi" w:hAnsiTheme="majorHAnsi"/>
          <w:sz w:val="28"/>
          <w:szCs w:val="28"/>
        </w:rPr>
      </w:pPr>
    </w:p>
    <w:p w:rsidR="00542F69" w:rsidRPr="00542F69" w:rsidRDefault="00542F69" w:rsidP="00542F69">
      <w:pPr>
        <w:jc w:val="center"/>
        <w:rPr>
          <w:rFonts w:asciiTheme="majorHAnsi" w:hAnsiTheme="majorHAnsi"/>
          <w:sz w:val="28"/>
          <w:szCs w:val="28"/>
        </w:rPr>
      </w:pPr>
      <w:r w:rsidRPr="00542F69">
        <w:rPr>
          <w:rFonts w:asciiTheme="majorHAnsi" w:hAnsiTheme="majorHAnsi"/>
          <w:sz w:val="28"/>
          <w:szCs w:val="28"/>
        </w:rPr>
        <w:t>Attendance time recorded = productive time recorded + idle time recorded</w:t>
      </w:r>
    </w:p>
    <w:p w:rsidR="00542F69" w:rsidRPr="00542F69" w:rsidRDefault="00542F69" w:rsidP="00542F69">
      <w:pPr>
        <w:rPr>
          <w:rFonts w:asciiTheme="majorHAnsi" w:hAnsiTheme="majorHAnsi"/>
          <w:sz w:val="28"/>
          <w:szCs w:val="28"/>
        </w:rPr>
      </w:pPr>
    </w:p>
    <w:p w:rsidR="00E47580" w:rsidRDefault="00E47580" w:rsidP="00542F69">
      <w:pPr>
        <w:rPr>
          <w:rFonts w:asciiTheme="majorHAnsi" w:hAnsiTheme="majorHAnsi"/>
          <w:sz w:val="28"/>
          <w:szCs w:val="28"/>
        </w:rPr>
      </w:pPr>
    </w:p>
    <w:p w:rsidR="00E47580" w:rsidRDefault="00E47580" w:rsidP="00542F69">
      <w:pPr>
        <w:rPr>
          <w:rFonts w:asciiTheme="majorHAnsi" w:hAnsiTheme="majorHAnsi"/>
          <w:sz w:val="28"/>
          <w:szCs w:val="28"/>
        </w:rPr>
      </w:pPr>
      <w:r>
        <w:rPr>
          <w:rFonts w:asciiTheme="majorHAnsi" w:hAnsiTheme="majorHAnsi"/>
          <w:b/>
          <w:sz w:val="28"/>
          <w:szCs w:val="28"/>
          <w:u w:val="single"/>
        </w:rPr>
        <w:t>Indirect Labour</w:t>
      </w:r>
    </w:p>
    <w:p w:rsidR="00E47580" w:rsidRDefault="00E47580" w:rsidP="00542F69">
      <w:pPr>
        <w:rPr>
          <w:rFonts w:asciiTheme="majorHAnsi" w:hAnsiTheme="majorHAnsi"/>
          <w:sz w:val="28"/>
          <w:szCs w:val="28"/>
        </w:rPr>
      </w:pPr>
    </w:p>
    <w:p w:rsidR="00542F69" w:rsidRPr="00542F69" w:rsidRDefault="00E47580" w:rsidP="00542F69">
      <w:pPr>
        <w:rPr>
          <w:rFonts w:asciiTheme="majorHAnsi" w:hAnsiTheme="majorHAnsi"/>
          <w:sz w:val="28"/>
          <w:szCs w:val="28"/>
        </w:rPr>
      </w:pPr>
      <w:r>
        <w:rPr>
          <w:rFonts w:asciiTheme="majorHAnsi" w:hAnsiTheme="majorHAnsi"/>
          <w:sz w:val="28"/>
          <w:szCs w:val="28"/>
        </w:rPr>
        <w:t xml:space="preserve">Non-manufacturing workers and those not directly involved in providing a service, </w:t>
      </w:r>
      <w:r w:rsidR="00542F69" w:rsidRPr="00542F69">
        <w:rPr>
          <w:rFonts w:asciiTheme="majorHAnsi" w:hAnsiTheme="majorHAnsi"/>
          <w:sz w:val="28"/>
          <w:szCs w:val="28"/>
        </w:rPr>
        <w:t>e.g. cleaners, welfare and maintenance staff, supervisors and administrators, can keep a record of how and where they spend their time.  The payroll analysis will therefore include an analysis of indirect labour per department or section.  This analysis should prove useful in the estimation of the predetermined indirect labour budget figure which is needed for computer department overhead absorption rates.  The analysis of indirect labour can also be used to compare with budgeted figures for control purposes, e.g. to see if any overspending has occurred.</w:t>
      </w:r>
    </w:p>
    <w:p w:rsidR="00542F69" w:rsidRDefault="00542F69" w:rsidP="00542F69">
      <w:pPr>
        <w:rPr>
          <w:rFonts w:asciiTheme="majorHAnsi" w:hAnsiTheme="majorHAnsi"/>
          <w:sz w:val="28"/>
          <w:szCs w:val="28"/>
        </w:rPr>
      </w:pPr>
    </w:p>
    <w:p w:rsidR="00542F69" w:rsidRDefault="00542F69" w:rsidP="00542F69">
      <w:pPr>
        <w:rPr>
          <w:rFonts w:asciiTheme="majorHAnsi" w:hAnsiTheme="majorHAnsi"/>
          <w:sz w:val="32"/>
          <w:szCs w:val="32"/>
        </w:rPr>
      </w:pPr>
      <w:r>
        <w:rPr>
          <w:rFonts w:asciiTheme="majorHAnsi" w:hAnsiTheme="majorHAnsi"/>
          <w:b/>
          <w:sz w:val="32"/>
          <w:szCs w:val="32"/>
          <w:u w:val="single"/>
        </w:rPr>
        <w:t>The cost of labour turnover</w:t>
      </w:r>
    </w:p>
    <w:p w:rsidR="00542F69" w:rsidRDefault="00542F69" w:rsidP="00542F69">
      <w:pPr>
        <w:rPr>
          <w:rFonts w:asciiTheme="majorHAnsi" w:hAnsiTheme="majorHAnsi"/>
          <w:sz w:val="32"/>
          <w:szCs w:val="32"/>
        </w:rPr>
      </w:pPr>
    </w:p>
    <w:p w:rsidR="00542F69" w:rsidRDefault="00542F69" w:rsidP="00542F69">
      <w:pPr>
        <w:rPr>
          <w:rFonts w:asciiTheme="majorHAnsi" w:hAnsiTheme="majorHAnsi"/>
          <w:sz w:val="28"/>
          <w:szCs w:val="28"/>
        </w:rPr>
      </w:pPr>
      <w:r>
        <w:rPr>
          <w:rFonts w:asciiTheme="majorHAnsi" w:hAnsiTheme="majorHAnsi"/>
          <w:sz w:val="28"/>
          <w:szCs w:val="28"/>
        </w:rPr>
        <w:t>Management needs to be aware of the real cost of employing people, i.e. the cost of labour turnover.</w:t>
      </w:r>
    </w:p>
    <w:p w:rsidR="00542F69" w:rsidRDefault="00542F69" w:rsidP="00542F69">
      <w:pPr>
        <w:rPr>
          <w:rFonts w:asciiTheme="majorHAnsi" w:hAnsiTheme="majorHAnsi"/>
          <w:sz w:val="28"/>
          <w:szCs w:val="28"/>
        </w:rPr>
      </w:pPr>
    </w:p>
    <w:p w:rsidR="00542F69" w:rsidRDefault="00542F69" w:rsidP="00542F69">
      <w:pPr>
        <w:rPr>
          <w:rFonts w:asciiTheme="majorHAnsi" w:hAnsiTheme="majorHAnsi"/>
          <w:sz w:val="28"/>
          <w:szCs w:val="28"/>
        </w:rPr>
      </w:pPr>
      <w:r>
        <w:rPr>
          <w:rFonts w:asciiTheme="majorHAnsi" w:hAnsiTheme="majorHAnsi"/>
          <w:sz w:val="28"/>
          <w:szCs w:val="28"/>
        </w:rPr>
        <w:t>Labour turnover is the rate at which people leave an employer.</w:t>
      </w:r>
    </w:p>
    <w:p w:rsidR="00542F69" w:rsidRDefault="00542F69" w:rsidP="00542F69">
      <w:pPr>
        <w:rPr>
          <w:rFonts w:asciiTheme="majorHAnsi" w:hAnsiTheme="majorHAnsi"/>
          <w:sz w:val="28"/>
          <w:szCs w:val="28"/>
        </w:rPr>
      </w:pPr>
    </w:p>
    <w:p w:rsidR="00542F69" w:rsidRDefault="00542F69" w:rsidP="00542F69">
      <w:pPr>
        <w:rPr>
          <w:rFonts w:asciiTheme="majorHAnsi" w:hAnsiTheme="majorHAnsi"/>
          <w:sz w:val="28"/>
          <w:szCs w:val="28"/>
        </w:rPr>
      </w:pPr>
      <w:r>
        <w:rPr>
          <w:rFonts w:asciiTheme="majorHAnsi" w:hAnsiTheme="majorHAnsi"/>
          <w:sz w:val="28"/>
          <w:szCs w:val="28"/>
        </w:rPr>
        <w:t>What costs need to be included?</w:t>
      </w:r>
    </w:p>
    <w:p w:rsidR="00542F69" w:rsidRDefault="00542F69" w:rsidP="00542F69">
      <w:pPr>
        <w:rPr>
          <w:rFonts w:asciiTheme="majorHAnsi" w:hAnsiTheme="majorHAnsi"/>
          <w:sz w:val="28"/>
          <w:szCs w:val="28"/>
        </w:rPr>
      </w:pPr>
    </w:p>
    <w:p w:rsidR="00542F69" w:rsidRPr="00542F69" w:rsidRDefault="00542F69" w:rsidP="00542F69">
      <w:pPr>
        <w:pStyle w:val="ListParagraph"/>
        <w:numPr>
          <w:ilvl w:val="0"/>
          <w:numId w:val="1"/>
        </w:numPr>
        <w:rPr>
          <w:rFonts w:asciiTheme="majorHAnsi" w:hAnsiTheme="majorHAnsi"/>
          <w:sz w:val="28"/>
          <w:szCs w:val="28"/>
        </w:rPr>
      </w:pPr>
      <w:r w:rsidRPr="00542F69">
        <w:rPr>
          <w:rFonts w:asciiTheme="majorHAnsi" w:hAnsiTheme="majorHAnsi"/>
          <w:sz w:val="28"/>
          <w:szCs w:val="28"/>
        </w:rPr>
        <w:t>Advertising the vacancies</w:t>
      </w:r>
    </w:p>
    <w:p w:rsidR="00542F69" w:rsidRDefault="00542F69" w:rsidP="00542F69">
      <w:pPr>
        <w:pStyle w:val="ListParagraph"/>
        <w:numPr>
          <w:ilvl w:val="0"/>
          <w:numId w:val="1"/>
        </w:numPr>
        <w:rPr>
          <w:rFonts w:asciiTheme="majorHAnsi" w:hAnsiTheme="majorHAnsi"/>
          <w:sz w:val="28"/>
          <w:szCs w:val="28"/>
        </w:rPr>
      </w:pPr>
      <w:r>
        <w:rPr>
          <w:rFonts w:asciiTheme="majorHAnsi" w:hAnsiTheme="majorHAnsi"/>
          <w:sz w:val="28"/>
          <w:szCs w:val="28"/>
        </w:rPr>
        <w:t>Recruitment – including the cost of drawing up job specifications and possibly the employment of specialist employment agencies</w:t>
      </w:r>
    </w:p>
    <w:p w:rsidR="00542F69" w:rsidRDefault="00542F69" w:rsidP="00542F69">
      <w:pPr>
        <w:pStyle w:val="ListParagraph"/>
        <w:numPr>
          <w:ilvl w:val="0"/>
          <w:numId w:val="1"/>
        </w:numPr>
        <w:rPr>
          <w:rFonts w:asciiTheme="majorHAnsi" w:hAnsiTheme="majorHAnsi"/>
          <w:sz w:val="28"/>
          <w:szCs w:val="28"/>
        </w:rPr>
      </w:pPr>
      <w:r>
        <w:rPr>
          <w:rFonts w:asciiTheme="majorHAnsi" w:hAnsiTheme="majorHAnsi"/>
          <w:sz w:val="28"/>
          <w:szCs w:val="28"/>
        </w:rPr>
        <w:t>Selection – interviews in terms of the personnel involved and the facilities provided, the possible hire of accommodation, meals, refreshments, travelling expenses, etc.  where special selection tests are used, there are costs associated with their design, development, testing, monitoring, marking, administration and review</w:t>
      </w:r>
    </w:p>
    <w:p w:rsidR="00542F69" w:rsidRDefault="00542F69" w:rsidP="00542F69">
      <w:pPr>
        <w:pStyle w:val="ListParagraph"/>
        <w:numPr>
          <w:ilvl w:val="0"/>
          <w:numId w:val="1"/>
        </w:numPr>
        <w:rPr>
          <w:rFonts w:asciiTheme="majorHAnsi" w:hAnsiTheme="majorHAnsi"/>
          <w:sz w:val="28"/>
          <w:szCs w:val="28"/>
        </w:rPr>
      </w:pPr>
      <w:r>
        <w:rPr>
          <w:rFonts w:asciiTheme="majorHAnsi" w:hAnsiTheme="majorHAnsi"/>
          <w:sz w:val="28"/>
          <w:szCs w:val="28"/>
        </w:rPr>
        <w:t>Engagement – records, medicals, special clothing and equipment needed</w:t>
      </w:r>
    </w:p>
    <w:p w:rsidR="00542F69" w:rsidRDefault="00542F69" w:rsidP="00542F69">
      <w:pPr>
        <w:pStyle w:val="ListParagraph"/>
        <w:numPr>
          <w:ilvl w:val="0"/>
          <w:numId w:val="1"/>
        </w:numPr>
        <w:rPr>
          <w:rFonts w:asciiTheme="majorHAnsi" w:hAnsiTheme="majorHAnsi"/>
          <w:sz w:val="28"/>
          <w:szCs w:val="28"/>
        </w:rPr>
      </w:pPr>
      <w:r>
        <w:rPr>
          <w:rFonts w:asciiTheme="majorHAnsi" w:hAnsiTheme="majorHAnsi"/>
          <w:sz w:val="28"/>
          <w:szCs w:val="28"/>
        </w:rPr>
        <w:t>The HR function – in terms of salaries, offices, fixtures and fittings and equipment and associated overheads such as light and heat, printing, stationary, telephone costs and computer software licenses</w:t>
      </w:r>
    </w:p>
    <w:p w:rsidR="00542F69" w:rsidRDefault="00542F69" w:rsidP="00542F69">
      <w:pPr>
        <w:pStyle w:val="ListParagraph"/>
        <w:numPr>
          <w:ilvl w:val="0"/>
          <w:numId w:val="1"/>
        </w:numPr>
        <w:rPr>
          <w:rFonts w:asciiTheme="majorHAnsi" w:hAnsiTheme="majorHAnsi"/>
          <w:sz w:val="28"/>
          <w:szCs w:val="28"/>
        </w:rPr>
      </w:pPr>
      <w:r>
        <w:rPr>
          <w:rFonts w:asciiTheme="majorHAnsi" w:hAnsiTheme="majorHAnsi"/>
          <w:sz w:val="28"/>
          <w:szCs w:val="28"/>
        </w:rPr>
        <w:t xml:space="preserve">Training costs – induction training (courses for new employees to inform them about the company/organization and its products/services), pre-job training in the company’s/organisations own </w:t>
      </w:r>
      <w:r w:rsidR="004F520E">
        <w:rPr>
          <w:rFonts w:asciiTheme="majorHAnsi" w:hAnsiTheme="majorHAnsi"/>
          <w:sz w:val="28"/>
          <w:szCs w:val="28"/>
        </w:rPr>
        <w:t>training</w:t>
      </w:r>
      <w:r>
        <w:rPr>
          <w:rFonts w:asciiTheme="majorHAnsi" w:hAnsiTheme="majorHAnsi"/>
          <w:sz w:val="28"/>
          <w:szCs w:val="28"/>
        </w:rPr>
        <w:t xml:space="preserve"> school, courses, text books, travelling expenses</w:t>
      </w:r>
    </w:p>
    <w:p w:rsidR="00542F69" w:rsidRDefault="00542F69" w:rsidP="00542F69">
      <w:pPr>
        <w:pStyle w:val="ListParagraph"/>
        <w:numPr>
          <w:ilvl w:val="0"/>
          <w:numId w:val="1"/>
        </w:numPr>
        <w:rPr>
          <w:rFonts w:asciiTheme="majorHAnsi" w:hAnsiTheme="majorHAnsi"/>
          <w:sz w:val="28"/>
          <w:szCs w:val="28"/>
        </w:rPr>
      </w:pPr>
      <w:r>
        <w:rPr>
          <w:rFonts w:asciiTheme="majorHAnsi" w:hAnsiTheme="majorHAnsi"/>
          <w:sz w:val="28"/>
          <w:szCs w:val="28"/>
        </w:rPr>
        <w:t>Production costs – such as lost production of those who are supervising the work of the new operative.  There is also the likelihood of a reduced level of output and a higher level of defective output from new operatives</w:t>
      </w:r>
    </w:p>
    <w:p w:rsidR="00542F69" w:rsidRDefault="00E47580" w:rsidP="00542F69">
      <w:pPr>
        <w:pStyle w:val="ListParagraph"/>
        <w:numPr>
          <w:ilvl w:val="0"/>
          <w:numId w:val="1"/>
        </w:numPr>
        <w:rPr>
          <w:rFonts w:asciiTheme="majorHAnsi" w:hAnsiTheme="majorHAnsi"/>
          <w:sz w:val="28"/>
          <w:szCs w:val="28"/>
        </w:rPr>
      </w:pPr>
      <w:r>
        <w:rPr>
          <w:rFonts w:asciiTheme="majorHAnsi" w:hAnsiTheme="majorHAnsi"/>
          <w:sz w:val="28"/>
          <w:szCs w:val="28"/>
        </w:rPr>
        <w:t>Morale and motivation – these are both difficult to quantify but can have a dramatic impact upon the company/organization and its products/services</w:t>
      </w:r>
    </w:p>
    <w:p w:rsidR="00E47580" w:rsidRDefault="00E47580" w:rsidP="00E47580">
      <w:pPr>
        <w:ind w:left="360"/>
        <w:rPr>
          <w:rFonts w:asciiTheme="majorHAnsi" w:hAnsiTheme="majorHAnsi"/>
          <w:sz w:val="28"/>
          <w:szCs w:val="28"/>
        </w:rPr>
      </w:pPr>
      <w:r>
        <w:rPr>
          <w:rFonts w:asciiTheme="majorHAnsi" w:hAnsiTheme="majorHAnsi"/>
          <w:sz w:val="28"/>
          <w:szCs w:val="28"/>
        </w:rPr>
        <w:t>What can be done to reduce the cost of labour turnover?  Management needs to know the rate of labour turnover and the reasons why people leave.  Managers should, therefore obtain the rate of labour turnover:</w:t>
      </w:r>
    </w:p>
    <w:p w:rsidR="00E47580" w:rsidRDefault="00E47580" w:rsidP="00E47580">
      <w:pPr>
        <w:ind w:left="360"/>
        <w:rPr>
          <w:rFonts w:asciiTheme="majorHAnsi" w:hAnsiTheme="majorHAnsi"/>
          <w:sz w:val="28"/>
          <w:szCs w:val="28"/>
        </w:rPr>
      </w:pPr>
    </w:p>
    <w:p w:rsidR="00E47580" w:rsidRPr="00E47580" w:rsidRDefault="00E47580" w:rsidP="00E47580">
      <w:pPr>
        <w:pStyle w:val="ListParagraph"/>
        <w:numPr>
          <w:ilvl w:val="0"/>
          <w:numId w:val="1"/>
        </w:numPr>
        <w:rPr>
          <w:rFonts w:asciiTheme="majorHAnsi" w:hAnsiTheme="majorHAnsi"/>
          <w:sz w:val="28"/>
          <w:szCs w:val="28"/>
        </w:rPr>
      </w:pPr>
      <w:r w:rsidRPr="00E47580">
        <w:rPr>
          <w:rFonts w:asciiTheme="majorHAnsi" w:hAnsiTheme="majorHAnsi"/>
          <w:sz w:val="28"/>
          <w:szCs w:val="28"/>
        </w:rPr>
        <w:t>per department or section</w:t>
      </w:r>
    </w:p>
    <w:p w:rsidR="00E47580" w:rsidRDefault="00E47580" w:rsidP="00E47580">
      <w:pPr>
        <w:pStyle w:val="ListParagraph"/>
        <w:numPr>
          <w:ilvl w:val="0"/>
          <w:numId w:val="1"/>
        </w:numPr>
        <w:rPr>
          <w:rFonts w:asciiTheme="majorHAnsi" w:hAnsiTheme="majorHAnsi"/>
          <w:sz w:val="28"/>
          <w:szCs w:val="28"/>
        </w:rPr>
      </w:pPr>
      <w:r>
        <w:rPr>
          <w:rFonts w:asciiTheme="majorHAnsi" w:hAnsiTheme="majorHAnsi"/>
          <w:sz w:val="28"/>
          <w:szCs w:val="28"/>
        </w:rPr>
        <w:t>for males and females in age groups</w:t>
      </w:r>
    </w:p>
    <w:p w:rsidR="00E47580" w:rsidRDefault="00E47580" w:rsidP="00E47580">
      <w:pPr>
        <w:rPr>
          <w:rFonts w:asciiTheme="majorHAnsi" w:hAnsiTheme="majorHAnsi"/>
          <w:sz w:val="28"/>
          <w:szCs w:val="28"/>
        </w:rPr>
      </w:pPr>
    </w:p>
    <w:p w:rsidR="00E47580" w:rsidRDefault="004F520E" w:rsidP="00E47580">
      <w:pPr>
        <w:rPr>
          <w:rFonts w:asciiTheme="majorHAnsi" w:hAnsiTheme="majorHAnsi"/>
          <w:sz w:val="28"/>
          <w:szCs w:val="28"/>
        </w:rPr>
      </w:pPr>
      <w:r>
        <w:rPr>
          <w:rFonts w:asciiTheme="majorHAnsi" w:hAnsiTheme="majorHAnsi"/>
          <w:sz w:val="28"/>
          <w:szCs w:val="28"/>
        </w:rPr>
        <w:t>They</w:t>
      </w:r>
      <w:r w:rsidR="00E47580">
        <w:rPr>
          <w:rFonts w:asciiTheme="majorHAnsi" w:hAnsiTheme="majorHAnsi"/>
          <w:sz w:val="28"/>
          <w:szCs w:val="28"/>
        </w:rPr>
        <w:t xml:space="preserve"> need to find out why people are leaving and analyse whether the reasons are controllable or uncontrollable.  This kind of information can be collected via interviews or questionnaires by the personnel department.  Employees could leave for any of the following reasons:</w:t>
      </w:r>
    </w:p>
    <w:p w:rsidR="00E47580" w:rsidRDefault="00E47580" w:rsidP="00E47580">
      <w:pPr>
        <w:rPr>
          <w:rFonts w:asciiTheme="majorHAnsi" w:hAnsiTheme="majorHAnsi"/>
          <w:sz w:val="28"/>
          <w:szCs w:val="28"/>
        </w:rPr>
      </w:pPr>
    </w:p>
    <w:p w:rsidR="00E47580" w:rsidRPr="00E47580" w:rsidRDefault="004F520E" w:rsidP="00E47580">
      <w:pPr>
        <w:pStyle w:val="ListParagraph"/>
        <w:numPr>
          <w:ilvl w:val="0"/>
          <w:numId w:val="1"/>
        </w:numPr>
        <w:rPr>
          <w:rFonts w:asciiTheme="majorHAnsi" w:hAnsiTheme="majorHAnsi"/>
          <w:sz w:val="28"/>
          <w:szCs w:val="28"/>
        </w:rPr>
      </w:pPr>
      <w:r w:rsidRPr="00E47580">
        <w:rPr>
          <w:rFonts w:asciiTheme="majorHAnsi" w:hAnsiTheme="majorHAnsi"/>
          <w:sz w:val="28"/>
          <w:szCs w:val="28"/>
        </w:rPr>
        <w:t>Pay</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The</w:t>
      </w:r>
      <w:r w:rsidR="00E47580">
        <w:rPr>
          <w:rFonts w:asciiTheme="majorHAnsi" w:hAnsiTheme="majorHAnsi"/>
          <w:sz w:val="28"/>
          <w:szCs w:val="28"/>
        </w:rPr>
        <w:t xml:space="preserve"> nature of the work</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Promotion</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The</w:t>
      </w:r>
      <w:r w:rsidR="00E47580">
        <w:rPr>
          <w:rFonts w:asciiTheme="majorHAnsi" w:hAnsiTheme="majorHAnsi"/>
          <w:sz w:val="28"/>
          <w:szCs w:val="28"/>
        </w:rPr>
        <w:t xml:space="preserve"> hours</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Working</w:t>
      </w:r>
      <w:r w:rsidR="00E47580">
        <w:rPr>
          <w:rFonts w:asciiTheme="majorHAnsi" w:hAnsiTheme="majorHAnsi"/>
          <w:sz w:val="28"/>
          <w:szCs w:val="28"/>
        </w:rPr>
        <w:t xml:space="preserve"> conditions</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Relationships</w:t>
      </w:r>
      <w:r w:rsidR="00E47580">
        <w:rPr>
          <w:rFonts w:asciiTheme="majorHAnsi" w:hAnsiTheme="majorHAnsi"/>
          <w:sz w:val="28"/>
          <w:szCs w:val="28"/>
        </w:rPr>
        <w:t xml:space="preserve"> with superiors and/or subordinates</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Housing</w:t>
      </w:r>
      <w:r w:rsidR="00E47580">
        <w:rPr>
          <w:rFonts w:asciiTheme="majorHAnsi" w:hAnsiTheme="majorHAnsi"/>
          <w:sz w:val="28"/>
          <w:szCs w:val="28"/>
        </w:rPr>
        <w:t xml:space="preserve"> and/or transportation problems</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Welfare</w:t>
      </w:r>
      <w:r w:rsidR="00E47580">
        <w:rPr>
          <w:rFonts w:asciiTheme="majorHAnsi" w:hAnsiTheme="majorHAnsi"/>
          <w:sz w:val="28"/>
          <w:szCs w:val="28"/>
        </w:rPr>
        <w:t xml:space="preserve"> and social considerations</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Health</w:t>
      </w:r>
    </w:p>
    <w:p w:rsidR="00E47580" w:rsidRDefault="004F520E" w:rsidP="00E47580">
      <w:pPr>
        <w:pStyle w:val="ListParagraph"/>
        <w:numPr>
          <w:ilvl w:val="0"/>
          <w:numId w:val="1"/>
        </w:numPr>
        <w:rPr>
          <w:rFonts w:asciiTheme="majorHAnsi" w:hAnsiTheme="majorHAnsi"/>
          <w:sz w:val="28"/>
          <w:szCs w:val="28"/>
        </w:rPr>
      </w:pPr>
      <w:r>
        <w:rPr>
          <w:rFonts w:asciiTheme="majorHAnsi" w:hAnsiTheme="majorHAnsi"/>
          <w:sz w:val="28"/>
          <w:szCs w:val="28"/>
        </w:rPr>
        <w:t>Moving</w:t>
      </w:r>
      <w:r w:rsidR="00E47580">
        <w:rPr>
          <w:rFonts w:asciiTheme="majorHAnsi" w:hAnsiTheme="majorHAnsi"/>
          <w:sz w:val="28"/>
          <w:szCs w:val="28"/>
        </w:rPr>
        <w:t xml:space="preserve"> away from the area</w:t>
      </w:r>
    </w:p>
    <w:p w:rsidR="00E47580" w:rsidRDefault="00E47580" w:rsidP="00E47580">
      <w:pPr>
        <w:rPr>
          <w:rFonts w:asciiTheme="majorHAnsi" w:hAnsiTheme="majorHAnsi"/>
          <w:sz w:val="28"/>
          <w:szCs w:val="28"/>
        </w:rPr>
      </w:pPr>
    </w:p>
    <w:p w:rsidR="00E47580" w:rsidRDefault="004F520E" w:rsidP="00E47580">
      <w:pPr>
        <w:rPr>
          <w:rFonts w:asciiTheme="majorHAnsi" w:hAnsiTheme="majorHAnsi"/>
          <w:sz w:val="28"/>
          <w:szCs w:val="28"/>
        </w:rPr>
      </w:pPr>
      <w:r>
        <w:rPr>
          <w:rFonts w:asciiTheme="majorHAnsi" w:hAnsiTheme="majorHAnsi"/>
          <w:sz w:val="28"/>
          <w:szCs w:val="28"/>
        </w:rPr>
        <w:t>It</w:t>
      </w:r>
      <w:r w:rsidR="00E47580">
        <w:rPr>
          <w:rFonts w:asciiTheme="majorHAnsi" w:hAnsiTheme="majorHAnsi"/>
          <w:sz w:val="28"/>
          <w:szCs w:val="28"/>
        </w:rPr>
        <w:t xml:space="preserve"> can be seen that the process of employing people entails a great deal more than simply engaging them and paying them a wage or salary.  There are many, many costs involved in the employment of labour.  In fact, it can be said in conclusion that the cost of employing people represents a significant investment and that the cost of labour turnover is far greater than a lot of people would imagine.</w:t>
      </w:r>
    </w:p>
    <w:p w:rsidR="00E47580" w:rsidRPr="00E47580" w:rsidRDefault="00E47580" w:rsidP="00E47580">
      <w:pPr>
        <w:rPr>
          <w:rFonts w:asciiTheme="majorHAnsi" w:hAnsiTheme="majorHAnsi"/>
          <w:sz w:val="28"/>
          <w:szCs w:val="28"/>
        </w:rPr>
      </w:pPr>
    </w:p>
    <w:sectPr w:rsidR="00E47580" w:rsidRPr="00E47580"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C7D57"/>
    <w:multiLevelType w:val="hybridMultilevel"/>
    <w:tmpl w:val="8ACACEDC"/>
    <w:lvl w:ilvl="0" w:tplc="835CCEF8">
      <w:numFmt w:val="bullet"/>
      <w:lvlText w:val=""/>
      <w:lvlJc w:val="left"/>
      <w:pPr>
        <w:ind w:left="1080" w:hanging="72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F69"/>
    <w:rsid w:val="004E5F94"/>
    <w:rsid w:val="004F520E"/>
    <w:rsid w:val="00542F69"/>
    <w:rsid w:val="00E47580"/>
    <w:rsid w:val="00E646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BB7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F6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F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748</Words>
  <Characters>4269</Characters>
  <Application>Microsoft Macintosh Word</Application>
  <DocSecurity>0</DocSecurity>
  <Lines>35</Lines>
  <Paragraphs>10</Paragraphs>
  <ScaleCrop>false</ScaleCrop>
  <Company/>
  <LinksUpToDate>false</LinksUpToDate>
  <CharactersWithSpaces>5007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1</cp:revision>
  <dcterms:created xsi:type="dcterms:W3CDTF">2017-03-18T10:37:00Z</dcterms:created>
  <dcterms:modified xsi:type="dcterms:W3CDTF">2017-03-18T11:11:00Z</dcterms:modified>
</cp:coreProperties>
</file>