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F14A1" w14:textId="1E3294DF" w:rsidR="00237426" w:rsidRPr="00237426" w:rsidRDefault="00237426" w:rsidP="00237426">
      <w:pPr>
        <w:rPr>
          <w:b/>
        </w:rPr>
      </w:pPr>
      <w:r w:rsidRPr="00237426">
        <w:drawing>
          <wp:anchor distT="0" distB="0" distL="114300" distR="114300" simplePos="0" relativeHeight="251659264" behindDoc="0" locked="0" layoutInCell="1" allowOverlap="1" wp14:anchorId="1EC86A9F" wp14:editId="4979321D">
            <wp:simplePos x="0" y="0"/>
            <wp:positionH relativeFrom="column">
              <wp:align>left</wp:align>
            </wp:positionH>
            <wp:positionV relativeFrom="paragraph">
              <wp:align>top</wp:align>
            </wp:positionV>
            <wp:extent cx="1809750" cy="723900"/>
            <wp:effectExtent l="0" t="0" r="0" b="0"/>
            <wp:wrapSquare wrapText="bothSides"/>
            <wp:docPr id="1019984746"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237426">
        <w:br/>
      </w:r>
      <w:r w:rsidRPr="00237426">
        <w:rPr>
          <w:b/>
        </w:rPr>
        <w:t>APPENDIX GA36a</w:t>
      </w:r>
    </w:p>
    <w:p w14:paraId="1CB7272D" w14:textId="77777777" w:rsidR="00237426" w:rsidRPr="00237426" w:rsidRDefault="00237426" w:rsidP="00237426"/>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37426" w:rsidRPr="00237426" w14:paraId="3466B09D" w14:textId="77777777" w:rsidTr="00237426">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966B626" w14:textId="1585E710" w:rsidR="00237426" w:rsidRPr="00237426" w:rsidRDefault="00237426" w:rsidP="00237426">
            <w:pPr>
              <w:rPr>
                <w:b/>
              </w:rPr>
            </w:pPr>
            <w:r w:rsidRPr="00237426">
              <w:rPr>
                <w:b/>
              </w:rPr>
              <w:t>LEVEL 4 ASSESSMENT SPECIFICATION</w:t>
            </w:r>
          </w:p>
        </w:tc>
      </w:tr>
    </w:tbl>
    <w:p w14:paraId="62924496" w14:textId="77777777" w:rsidR="00237426" w:rsidRPr="00237426" w:rsidRDefault="00237426" w:rsidP="00237426">
      <w:pPr>
        <w:rPr>
          <w:b/>
          <w:i/>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37426" w:rsidRPr="00237426" w14:paraId="08F277BA"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05E0842" w14:textId="77777777" w:rsidR="00237426" w:rsidRPr="00237426" w:rsidRDefault="00237426" w:rsidP="00237426">
            <w:pPr>
              <w:rPr>
                <w:b/>
              </w:rPr>
            </w:pPr>
            <w:r w:rsidRPr="00237426">
              <w:rPr>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26F96AE" w14:textId="04FED3BC" w:rsidR="00237426" w:rsidRPr="00237426" w:rsidRDefault="00237426" w:rsidP="00237426">
            <w:pPr>
              <w:rPr>
                <w:b/>
              </w:rPr>
            </w:pPr>
            <w:r>
              <w:rPr>
                <w:b/>
              </w:rPr>
              <w:t xml:space="preserve">Mohammad </w:t>
            </w:r>
            <w:proofErr w:type="spellStart"/>
            <w:r>
              <w:rPr>
                <w:b/>
              </w:rPr>
              <w:t>Moosavi</w:t>
            </w:r>
            <w:proofErr w:type="spellEnd"/>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DF46EB9" w14:textId="77777777" w:rsidR="00237426" w:rsidRPr="00237426" w:rsidRDefault="00237426" w:rsidP="00237426">
            <w:pPr>
              <w:rPr>
                <w:b/>
              </w:rPr>
            </w:pPr>
            <w:r w:rsidRPr="00237426">
              <w:rPr>
                <w:b/>
              </w:rPr>
              <w:t>Student ID number:</w:t>
            </w:r>
          </w:p>
        </w:tc>
        <w:tc>
          <w:tcPr>
            <w:tcW w:w="2266" w:type="dxa"/>
            <w:tcBorders>
              <w:top w:val="single" w:sz="4" w:space="0" w:color="auto"/>
              <w:left w:val="single" w:sz="4" w:space="0" w:color="auto"/>
              <w:bottom w:val="single" w:sz="4" w:space="0" w:color="auto"/>
              <w:right w:val="single" w:sz="4" w:space="0" w:color="auto"/>
            </w:tcBorders>
          </w:tcPr>
          <w:p w14:paraId="45487D0F" w14:textId="7BE40A5E" w:rsidR="00237426" w:rsidRPr="00237426" w:rsidRDefault="00237426" w:rsidP="00237426">
            <w:pPr>
              <w:rPr>
                <w:b/>
              </w:rPr>
            </w:pPr>
            <w:r>
              <w:rPr>
                <w:b/>
              </w:rPr>
              <w:t>2418433</w:t>
            </w:r>
          </w:p>
        </w:tc>
      </w:tr>
      <w:tr w:rsidR="00237426" w:rsidRPr="00237426" w14:paraId="358611B5"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8E7D4CA" w14:textId="77777777" w:rsidR="00237426" w:rsidRPr="00237426" w:rsidRDefault="00237426" w:rsidP="00237426">
            <w:pPr>
              <w:rPr>
                <w:b/>
              </w:rPr>
            </w:pPr>
            <w:r w:rsidRPr="00237426">
              <w:rPr>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50DB2864" w14:textId="4CFDFF31" w:rsidR="00237426" w:rsidRPr="00237426" w:rsidRDefault="00237426" w:rsidP="00237426">
            <w:pPr>
              <w:rPr>
                <w:b/>
              </w:rPr>
            </w:pPr>
            <w:r w:rsidRPr="00237426">
              <w:rPr>
                <w:b/>
              </w:rPr>
              <w:t>BEng Embedded Electronic Systems</w:t>
            </w:r>
          </w:p>
          <w:p w14:paraId="02A96A76" w14:textId="77777777" w:rsidR="00237426" w:rsidRPr="00237426" w:rsidRDefault="00237426" w:rsidP="00237426">
            <w:pPr>
              <w:rPr>
                <w:b/>
              </w:rPr>
            </w:pPr>
            <w:r w:rsidRPr="00237426">
              <w:rPr>
                <w:b/>
              </w:rPr>
              <w:t>BEng Electrical and Electronic Engineering</w:t>
            </w:r>
          </w:p>
          <w:p w14:paraId="3865D416" w14:textId="77777777" w:rsidR="00237426" w:rsidRPr="00237426" w:rsidRDefault="00237426" w:rsidP="00237426">
            <w:pPr>
              <w:rPr>
                <w:b/>
              </w:rPr>
            </w:pPr>
            <w:r w:rsidRPr="00237426">
              <w:rPr>
                <w:b/>
              </w:rPr>
              <w:t>DipHE Electrical and Electronic Engineering</w:t>
            </w:r>
          </w:p>
        </w:tc>
      </w:tr>
      <w:tr w:rsidR="00237426" w:rsidRPr="00237426" w14:paraId="417D900E"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36222B2" w14:textId="77777777" w:rsidR="00237426" w:rsidRPr="00237426" w:rsidRDefault="00237426" w:rsidP="00237426">
            <w:pPr>
              <w:rPr>
                <w:b/>
              </w:rPr>
            </w:pPr>
            <w:r w:rsidRPr="00237426">
              <w:rPr>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16D9ED9E" w14:textId="77777777" w:rsidR="00237426" w:rsidRPr="00237426" w:rsidRDefault="00237426" w:rsidP="00237426">
            <w:pPr>
              <w:rPr>
                <w:b/>
              </w:rPr>
            </w:pPr>
            <w:r w:rsidRPr="00237426">
              <w:rPr>
                <w:b/>
              </w:rPr>
              <w:t>Electrical &amp; Electronic Principles</w:t>
            </w:r>
          </w:p>
        </w:tc>
      </w:tr>
      <w:tr w:rsidR="00237426" w:rsidRPr="00237426" w14:paraId="1083A5B0"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90C31C5" w14:textId="77777777" w:rsidR="00237426" w:rsidRPr="00237426" w:rsidRDefault="00237426" w:rsidP="00237426">
            <w:pPr>
              <w:rPr>
                <w:b/>
              </w:rPr>
            </w:pPr>
            <w:r w:rsidRPr="00237426">
              <w:rPr>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33DE0D63" w14:textId="77777777" w:rsidR="00237426" w:rsidRPr="00237426" w:rsidRDefault="00237426" w:rsidP="00237426">
            <w:pPr>
              <w:rPr>
                <w:b/>
              </w:rPr>
            </w:pPr>
            <w:r w:rsidRPr="00237426">
              <w:rPr>
                <w:b/>
              </w:rPr>
              <w:t>ACDA4006</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8B458FE" w14:textId="77777777" w:rsidR="00237426" w:rsidRPr="00237426" w:rsidRDefault="00237426" w:rsidP="00237426">
            <w:pPr>
              <w:rPr>
                <w:b/>
              </w:rPr>
            </w:pPr>
            <w:r w:rsidRPr="00237426">
              <w:rPr>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69C6F3CB" w14:textId="77777777" w:rsidR="00237426" w:rsidRPr="00237426" w:rsidRDefault="00237426" w:rsidP="00237426">
            <w:pPr>
              <w:rPr>
                <w:b/>
              </w:rPr>
            </w:pPr>
            <w:r w:rsidRPr="00237426">
              <w:rPr>
                <w:b/>
              </w:rPr>
              <w:t>50%</w:t>
            </w:r>
          </w:p>
        </w:tc>
      </w:tr>
      <w:tr w:rsidR="00237426" w:rsidRPr="00237426" w14:paraId="2428D188"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5781CD8" w14:textId="77777777" w:rsidR="00237426" w:rsidRPr="00237426" w:rsidRDefault="00237426" w:rsidP="00237426">
            <w:pPr>
              <w:rPr>
                <w:b/>
              </w:rPr>
            </w:pPr>
            <w:r w:rsidRPr="00237426">
              <w:rPr>
                <w:b/>
              </w:rPr>
              <w:t>Lecturer:</w:t>
            </w:r>
          </w:p>
        </w:tc>
        <w:tc>
          <w:tcPr>
            <w:tcW w:w="3291" w:type="dxa"/>
            <w:tcBorders>
              <w:top w:val="single" w:sz="4" w:space="0" w:color="auto"/>
              <w:left w:val="single" w:sz="4" w:space="0" w:color="auto"/>
              <w:bottom w:val="single" w:sz="4" w:space="0" w:color="auto"/>
              <w:right w:val="single" w:sz="4" w:space="0" w:color="auto"/>
            </w:tcBorders>
            <w:hideMark/>
          </w:tcPr>
          <w:p w14:paraId="0BF73E06" w14:textId="4733E559" w:rsidR="00237426" w:rsidRPr="00237426" w:rsidRDefault="00237426" w:rsidP="00237426">
            <w:pPr>
              <w:rPr>
                <w:b/>
              </w:rPr>
            </w:pPr>
            <w:r w:rsidRPr="00237426">
              <w:rPr>
                <w:b/>
              </w:rPr>
              <w:t>Steve Mosey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7131E75" w14:textId="77777777" w:rsidR="00237426" w:rsidRPr="00237426" w:rsidRDefault="00237426" w:rsidP="00237426">
            <w:pPr>
              <w:rPr>
                <w:b/>
              </w:rPr>
            </w:pPr>
            <w:r w:rsidRPr="00237426">
              <w:rPr>
                <w:b/>
              </w:rPr>
              <w:t>Internal Verifier:</w:t>
            </w:r>
          </w:p>
        </w:tc>
        <w:tc>
          <w:tcPr>
            <w:tcW w:w="2266" w:type="dxa"/>
            <w:tcBorders>
              <w:top w:val="single" w:sz="4" w:space="0" w:color="auto"/>
              <w:left w:val="single" w:sz="4" w:space="0" w:color="auto"/>
              <w:bottom w:val="single" w:sz="4" w:space="0" w:color="auto"/>
              <w:right w:val="single" w:sz="4" w:space="0" w:color="auto"/>
            </w:tcBorders>
          </w:tcPr>
          <w:p w14:paraId="238443C6" w14:textId="77777777" w:rsidR="00237426" w:rsidRPr="00237426" w:rsidRDefault="00237426" w:rsidP="00237426">
            <w:pPr>
              <w:rPr>
                <w:b/>
              </w:rPr>
            </w:pPr>
          </w:p>
        </w:tc>
      </w:tr>
      <w:tr w:rsidR="00237426" w:rsidRPr="00237426" w14:paraId="004BCF6C"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CFB16A3" w14:textId="77777777" w:rsidR="00237426" w:rsidRPr="00237426" w:rsidRDefault="00237426" w:rsidP="00237426">
            <w:pPr>
              <w:rPr>
                <w:b/>
              </w:rPr>
            </w:pPr>
            <w:r w:rsidRPr="00237426">
              <w:rPr>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57A048F3" w14:textId="77777777" w:rsidR="00237426" w:rsidRPr="00237426" w:rsidRDefault="00237426" w:rsidP="00237426">
            <w:pPr>
              <w:rPr>
                <w:b/>
              </w:rPr>
            </w:pPr>
            <w:r w:rsidRPr="00237426">
              <w:rPr>
                <w:b/>
              </w:rPr>
              <w:t>Resonance</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B1B7509" w14:textId="77777777" w:rsidR="00237426" w:rsidRPr="00237426" w:rsidRDefault="00237426" w:rsidP="00237426">
            <w:pPr>
              <w:rPr>
                <w:b/>
              </w:rPr>
            </w:pPr>
            <w:r w:rsidRPr="00237426">
              <w:rPr>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27659D2F" w14:textId="77777777" w:rsidR="00237426" w:rsidRPr="00237426" w:rsidRDefault="00237426" w:rsidP="00237426">
            <w:pPr>
              <w:rPr>
                <w:b/>
              </w:rPr>
            </w:pPr>
            <w:r w:rsidRPr="00237426">
              <w:rPr>
                <w:b/>
              </w:rPr>
              <w:t>2500</w:t>
            </w:r>
          </w:p>
        </w:tc>
      </w:tr>
      <w:tr w:rsidR="00237426" w:rsidRPr="00237426" w14:paraId="1FA61ABA"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7611050" w14:textId="77777777" w:rsidR="00237426" w:rsidRPr="00237426" w:rsidRDefault="00237426" w:rsidP="00237426">
            <w:pPr>
              <w:rPr>
                <w:b/>
              </w:rPr>
            </w:pPr>
            <w:r w:rsidRPr="00237426">
              <w:rPr>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61BBC21A" w14:textId="77777777" w:rsidR="00237426" w:rsidRPr="00237426" w:rsidRDefault="00237426" w:rsidP="00237426">
            <w:pPr>
              <w:rPr>
                <w:b/>
              </w:rPr>
            </w:pPr>
            <w:r w:rsidRPr="00237426">
              <w:rPr>
                <w:b/>
              </w:rPr>
              <w:t>10/Jan/2024</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B123D07" w14:textId="77777777" w:rsidR="00237426" w:rsidRPr="00237426" w:rsidRDefault="00237426" w:rsidP="00237426">
            <w:pPr>
              <w:rPr>
                <w:b/>
              </w:rPr>
            </w:pPr>
            <w:r w:rsidRPr="00237426">
              <w:rPr>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05BC30BB" w14:textId="77777777" w:rsidR="00237426" w:rsidRPr="00237426" w:rsidRDefault="00237426" w:rsidP="00237426">
            <w:pPr>
              <w:rPr>
                <w:b/>
              </w:rPr>
            </w:pPr>
            <w:r w:rsidRPr="00237426">
              <w:rPr>
                <w:b/>
              </w:rPr>
              <w:t>30/Jan/2024</w:t>
            </w:r>
          </w:p>
        </w:tc>
      </w:tr>
      <w:tr w:rsidR="00237426" w:rsidRPr="00237426" w14:paraId="46DE54D5" w14:textId="77777777" w:rsidTr="00237426">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25C0C2A" w14:textId="77777777" w:rsidR="00237426" w:rsidRPr="00237426" w:rsidRDefault="00237426" w:rsidP="00237426">
            <w:pPr>
              <w:rPr>
                <w:b/>
              </w:rPr>
            </w:pPr>
            <w:r w:rsidRPr="00237426">
              <w:rPr>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604B82BE" w14:textId="77777777" w:rsidR="00237426" w:rsidRPr="00237426" w:rsidRDefault="00237426" w:rsidP="00237426">
            <w:r w:rsidRPr="00237426">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BE3AAE9" w14:textId="2CF26C69" w:rsidR="00237426" w:rsidRPr="00237426" w:rsidRDefault="00237426" w:rsidP="00237426">
            <w:pPr>
              <w:rPr>
                <w:b/>
              </w:rPr>
            </w:pPr>
            <w:r w:rsidRPr="00237426">
              <w:rPr>
                <w:b/>
              </w:rPr>
              <w:t>Alternative submission method (if applicable):</w:t>
            </w:r>
          </w:p>
          <w:p w14:paraId="78207818" w14:textId="77777777" w:rsidR="00237426" w:rsidRPr="00237426" w:rsidRDefault="00237426" w:rsidP="00237426">
            <w:pPr>
              <w:rPr>
                <w:b/>
              </w:rPr>
            </w:pPr>
            <w:r w:rsidRPr="00237426">
              <w:rPr>
                <w:b/>
              </w:rPr>
              <w:t>Late submission of the assessment will result in a late penalty mark:</w:t>
            </w:r>
          </w:p>
          <w:p w14:paraId="10AC2D8D" w14:textId="6B35D341" w:rsidR="00237426" w:rsidRPr="00237426" w:rsidRDefault="00237426" w:rsidP="00237426">
            <w:r w:rsidRPr="00237426">
              <w:t>Work which is submitted up to 1 week late will be capped at 40% for the first attempt and will be awarded a mark of 0% for re-assessment. Late submission penalties may be lifted only if there is an approved extenuating circumstances claim.</w:t>
            </w:r>
          </w:p>
          <w:p w14:paraId="385C4560" w14:textId="0AF66006" w:rsidR="00237426" w:rsidRPr="00237426" w:rsidRDefault="00237426" w:rsidP="00237426">
            <w:pPr>
              <w:rPr>
                <w:b/>
              </w:rPr>
            </w:pPr>
            <w:r w:rsidRPr="00237426">
              <w:t>Work submitted more than 1 week late will be considered as a non-submission and will not be marked. The work may be considered as a submission for reassessment if offered by an Examining Board or if there is an approved extenuating circumstances claim.</w:t>
            </w:r>
          </w:p>
        </w:tc>
      </w:tr>
    </w:tbl>
    <w:p w14:paraId="134EFC29" w14:textId="11CE2A1D" w:rsidR="00237426" w:rsidRDefault="00237426" w:rsidP="00237426"/>
    <w:p w14:paraId="6FA14EAE" w14:textId="77777777" w:rsidR="00314981" w:rsidRDefault="00314981" w:rsidP="00237426"/>
    <w:p w14:paraId="5D692895" w14:textId="77777777" w:rsidR="00314981" w:rsidRDefault="00314981" w:rsidP="00314981">
      <w:r w:rsidRPr="00183034">
        <w:t>resonant frequency (</w:t>
      </w:r>
      <w:proofErr w:type="spellStart"/>
      <w:r w:rsidRPr="00183034">
        <w:t>f</w:t>
      </w:r>
      <w:r w:rsidRPr="00183034">
        <w:rPr>
          <w:vertAlign w:val="subscript"/>
        </w:rPr>
        <w:t>r</w:t>
      </w:r>
      <w:proofErr w:type="spellEnd"/>
      <w:r w:rsidRPr="00183034">
        <w:t>)</w:t>
      </w:r>
      <w:r>
        <w:t xml:space="preserve"> is </w:t>
      </w:r>
      <w:r w:rsidRPr="00314981">
        <w:rPr>
          <w:lang w:val="en-US"/>
        </w:rPr>
        <w:t>5.032k hz</w:t>
      </w:r>
      <w:r w:rsidRPr="00314981">
        <w:t> </w:t>
      </w:r>
    </w:p>
    <w:p w14:paraId="2F8005BE" w14:textId="20C0854B" w:rsidR="00314981" w:rsidRDefault="00314981" w:rsidP="00237426">
      <w:r>
        <w:t xml:space="preserve">Q= </w:t>
      </w:r>
      <w:proofErr w:type="spellStart"/>
      <w:r>
        <w:t>fr</w:t>
      </w:r>
      <w:proofErr w:type="spellEnd"/>
      <w:r>
        <w:t>/bandwidth =5000/200=25</w:t>
      </w:r>
    </w:p>
    <w:p w14:paraId="7D52217C" w14:textId="0D4A1F59" w:rsidR="00237426" w:rsidRDefault="00237426" w:rsidP="00237426">
      <w:r w:rsidRPr="00237426">
        <w:drawing>
          <wp:inline distT="0" distB="0" distL="0" distR="0" wp14:anchorId="2F477AE0" wp14:editId="4C9C153C">
            <wp:extent cx="5743575" cy="4000500"/>
            <wp:effectExtent l="0" t="0" r="9525" b="0"/>
            <wp:docPr id="1305187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3575" cy="4000500"/>
                    </a:xfrm>
                    <a:prstGeom prst="rect">
                      <a:avLst/>
                    </a:prstGeom>
                    <a:noFill/>
                    <a:ln>
                      <a:noFill/>
                    </a:ln>
                  </pic:spPr>
                </pic:pic>
              </a:graphicData>
            </a:graphic>
          </wp:inline>
        </w:drawing>
      </w:r>
    </w:p>
    <w:p w14:paraId="0690F0D6" w14:textId="77777777" w:rsidR="00237426" w:rsidRDefault="00237426" w:rsidP="00237426"/>
    <w:p w14:paraId="4BFE4B25" w14:textId="6D689E0F" w:rsidR="00314981" w:rsidRPr="00314981" w:rsidRDefault="00314981" w:rsidP="00314981">
      <w:r w:rsidRPr="00314981">
        <w:lastRenderedPageBreak/>
        <w:drawing>
          <wp:inline distT="0" distB="0" distL="0" distR="0" wp14:anchorId="05137BE6" wp14:editId="736154AF">
            <wp:extent cx="6645910" cy="3584575"/>
            <wp:effectExtent l="0" t="0" r="2540" b="0"/>
            <wp:docPr id="1148205135"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05135" name="Picture 13"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3584575"/>
                    </a:xfrm>
                    <a:prstGeom prst="rect">
                      <a:avLst/>
                    </a:prstGeom>
                    <a:noFill/>
                    <a:ln>
                      <a:noFill/>
                    </a:ln>
                  </pic:spPr>
                </pic:pic>
              </a:graphicData>
            </a:graphic>
          </wp:inline>
        </w:drawing>
      </w:r>
      <w:r w:rsidRPr="00314981">
        <w:drawing>
          <wp:inline distT="0" distB="0" distL="0" distR="0" wp14:anchorId="5784EAAA" wp14:editId="77FABD8C">
            <wp:extent cx="6645910" cy="3839845"/>
            <wp:effectExtent l="0" t="0" r="2540" b="8255"/>
            <wp:docPr id="2136740143" name="Picture 1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40143" name="Picture 12" descr="A diagram of a circu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3839845"/>
                    </a:xfrm>
                    <a:prstGeom prst="rect">
                      <a:avLst/>
                    </a:prstGeom>
                    <a:noFill/>
                    <a:ln>
                      <a:noFill/>
                    </a:ln>
                  </pic:spPr>
                </pic:pic>
              </a:graphicData>
            </a:graphic>
          </wp:inline>
        </w:drawing>
      </w:r>
      <w:r w:rsidRPr="00314981">
        <w:t> </w:t>
      </w:r>
    </w:p>
    <w:p w14:paraId="0B197552" w14:textId="152832F3" w:rsidR="00314981" w:rsidRPr="00314981" w:rsidRDefault="00314981" w:rsidP="00314981">
      <w:r w:rsidRPr="00314981">
        <w:lastRenderedPageBreak/>
        <w:drawing>
          <wp:inline distT="0" distB="0" distL="0" distR="0" wp14:anchorId="212B59DF" wp14:editId="6946AD5A">
            <wp:extent cx="6645910" cy="3163570"/>
            <wp:effectExtent l="0" t="0" r="2540" b="0"/>
            <wp:docPr id="1213010498" name="Picture 1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10498" name="Picture 11" descr="A screenshot of a graph&#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3163570"/>
                    </a:xfrm>
                    <a:prstGeom prst="rect">
                      <a:avLst/>
                    </a:prstGeom>
                    <a:noFill/>
                    <a:ln>
                      <a:noFill/>
                    </a:ln>
                  </pic:spPr>
                </pic:pic>
              </a:graphicData>
            </a:graphic>
          </wp:inline>
        </w:drawing>
      </w:r>
      <w:r w:rsidRPr="00314981">
        <w:drawing>
          <wp:inline distT="0" distB="0" distL="0" distR="0" wp14:anchorId="172378E3" wp14:editId="57753B86">
            <wp:extent cx="6645910" cy="3143250"/>
            <wp:effectExtent l="0" t="0" r="2540" b="0"/>
            <wp:docPr id="49155225" name="Picture 10"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225" name="Picture 10" descr="A graph with a line going up&#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3143250"/>
                    </a:xfrm>
                    <a:prstGeom prst="rect">
                      <a:avLst/>
                    </a:prstGeom>
                    <a:noFill/>
                    <a:ln>
                      <a:noFill/>
                    </a:ln>
                  </pic:spPr>
                </pic:pic>
              </a:graphicData>
            </a:graphic>
          </wp:inline>
        </w:drawing>
      </w:r>
      <w:r w:rsidRPr="00314981">
        <w:drawing>
          <wp:inline distT="0" distB="0" distL="0" distR="0" wp14:anchorId="46E14AC5" wp14:editId="477957C0">
            <wp:extent cx="6645910" cy="2512695"/>
            <wp:effectExtent l="0" t="0" r="2540" b="1905"/>
            <wp:docPr id="1455683521"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683521" name="Picture 9"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2512695"/>
                    </a:xfrm>
                    <a:prstGeom prst="rect">
                      <a:avLst/>
                    </a:prstGeom>
                    <a:noFill/>
                    <a:ln>
                      <a:noFill/>
                    </a:ln>
                  </pic:spPr>
                </pic:pic>
              </a:graphicData>
            </a:graphic>
          </wp:inline>
        </w:drawing>
      </w:r>
    </w:p>
    <w:p w14:paraId="21E48F4A" w14:textId="18635EE3" w:rsidR="00314981" w:rsidRDefault="00314981" w:rsidP="00237426">
      <w:r w:rsidRPr="00314981">
        <w:lastRenderedPageBreak/>
        <w:drawing>
          <wp:inline distT="0" distB="0" distL="0" distR="0" wp14:anchorId="2C2F8129" wp14:editId="40374F84">
            <wp:extent cx="6645910" cy="3721735"/>
            <wp:effectExtent l="0" t="0" r="2540" b="0"/>
            <wp:docPr id="519360824" name="Picture 15"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60824" name="Picture 15" descr="A graph with a line graph&#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5910" cy="3721735"/>
                    </a:xfrm>
                    <a:prstGeom prst="rect">
                      <a:avLst/>
                    </a:prstGeom>
                    <a:noFill/>
                    <a:ln>
                      <a:noFill/>
                    </a:ln>
                  </pic:spPr>
                </pic:pic>
              </a:graphicData>
            </a:graphic>
          </wp:inline>
        </w:drawing>
      </w:r>
      <w:r w:rsidRPr="00314981">
        <w:rPr>
          <w:lang w:val="en-US"/>
        </w:rPr>
        <w:br/>
      </w:r>
      <w:r>
        <w:t xml:space="preserve">  </w:t>
      </w:r>
    </w:p>
    <w:p w14:paraId="0E5F5C7E" w14:textId="405E024D" w:rsidR="00314981" w:rsidRDefault="00314981" w:rsidP="00237426">
      <w:r>
        <w:t>This is circuit and the test result in the lab</w:t>
      </w:r>
    </w:p>
    <w:p w14:paraId="007E6CB5" w14:textId="77777777" w:rsidR="00314981" w:rsidRDefault="00314981" w:rsidP="00237426">
      <w:pPr>
        <w:rPr>
          <w:noProof/>
        </w:rPr>
      </w:pPr>
    </w:p>
    <w:p w14:paraId="2DBD2873" w14:textId="4CC54743" w:rsidR="00314981" w:rsidRDefault="00314981" w:rsidP="00237426">
      <w:pPr>
        <w:rPr>
          <w:noProof/>
        </w:rPr>
      </w:pPr>
      <w:r>
        <w:rPr>
          <w:noProof/>
        </w:rPr>
        <w:drawing>
          <wp:inline distT="0" distB="0" distL="0" distR="0" wp14:anchorId="6EBB828B" wp14:editId="4756E069">
            <wp:extent cx="3092382" cy="3257550"/>
            <wp:effectExtent l="0" t="0" r="0" b="0"/>
            <wp:docPr id="8582027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02772" name="Picture 858202772"/>
                    <pic:cNvPicPr/>
                  </pic:nvPicPr>
                  <pic:blipFill rotWithShape="1">
                    <a:blip r:embed="rId13" cstate="print">
                      <a:extLst>
                        <a:ext uri="{28A0092B-C50C-407E-A947-70E740481C1C}">
                          <a14:useLocalDpi xmlns:a14="http://schemas.microsoft.com/office/drawing/2010/main" val="0"/>
                        </a:ext>
                      </a:extLst>
                    </a:blip>
                    <a:srcRect b="20996"/>
                    <a:stretch/>
                  </pic:blipFill>
                  <pic:spPr bwMode="auto">
                    <a:xfrm>
                      <a:off x="0" y="0"/>
                      <a:ext cx="3100087" cy="326566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74BBCE4" wp14:editId="0C9EE8D5">
            <wp:extent cx="3514725" cy="3477776"/>
            <wp:effectExtent l="0" t="0" r="0" b="8890"/>
            <wp:docPr id="1930198911" name="Picture 17" descr="A pair of electronic de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98911" name="Picture 17" descr="A pair of electronic devices&#10;&#10;Description automatically generated"/>
                    <pic:cNvPicPr/>
                  </pic:nvPicPr>
                  <pic:blipFill rotWithShape="1">
                    <a:blip r:embed="rId14" cstate="print">
                      <a:extLst>
                        <a:ext uri="{28A0092B-C50C-407E-A947-70E740481C1C}">
                          <a14:useLocalDpi xmlns:a14="http://schemas.microsoft.com/office/drawing/2010/main" val="0"/>
                        </a:ext>
                      </a:extLst>
                    </a:blip>
                    <a:srcRect t="31034"/>
                    <a:stretch/>
                  </pic:blipFill>
                  <pic:spPr bwMode="auto">
                    <a:xfrm>
                      <a:off x="0" y="0"/>
                      <a:ext cx="3528310" cy="3491218"/>
                    </a:xfrm>
                    <a:prstGeom prst="rect">
                      <a:avLst/>
                    </a:prstGeom>
                    <a:ln>
                      <a:noFill/>
                    </a:ln>
                    <a:extLst>
                      <a:ext uri="{53640926-AAD7-44D8-BBD7-CCE9431645EC}">
                        <a14:shadowObscured xmlns:a14="http://schemas.microsoft.com/office/drawing/2010/main"/>
                      </a:ext>
                    </a:extLst>
                  </pic:spPr>
                </pic:pic>
              </a:graphicData>
            </a:graphic>
          </wp:inline>
        </w:drawing>
      </w:r>
    </w:p>
    <w:p w14:paraId="01AD1E9C" w14:textId="707F6248" w:rsidR="00314981" w:rsidRDefault="00314981" w:rsidP="00237426"/>
    <w:sectPr w:rsidR="00314981" w:rsidSect="002374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26"/>
    <w:rsid w:val="00025A20"/>
    <w:rsid w:val="00172E83"/>
    <w:rsid w:val="00237426"/>
    <w:rsid w:val="00314981"/>
    <w:rsid w:val="00BA794C"/>
    <w:rsid w:val="00D21350"/>
    <w:rsid w:val="00F74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1834"/>
  <w15:chartTrackingRefBased/>
  <w15:docId w15:val="{185F0ABE-9DEB-4655-AAC5-417D21CFB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4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4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4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4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4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4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4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4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4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4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4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4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426"/>
    <w:rPr>
      <w:rFonts w:eastAsiaTheme="majorEastAsia" w:cstheme="majorBidi"/>
      <w:color w:val="272727" w:themeColor="text1" w:themeTint="D8"/>
    </w:rPr>
  </w:style>
  <w:style w:type="paragraph" w:styleId="Title">
    <w:name w:val="Title"/>
    <w:basedOn w:val="Normal"/>
    <w:next w:val="Normal"/>
    <w:link w:val="TitleChar"/>
    <w:uiPriority w:val="10"/>
    <w:qFormat/>
    <w:rsid w:val="00237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4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426"/>
    <w:pPr>
      <w:spacing w:before="160"/>
      <w:jc w:val="center"/>
    </w:pPr>
    <w:rPr>
      <w:i/>
      <w:iCs/>
      <w:color w:val="404040" w:themeColor="text1" w:themeTint="BF"/>
    </w:rPr>
  </w:style>
  <w:style w:type="character" w:customStyle="1" w:styleId="QuoteChar">
    <w:name w:val="Quote Char"/>
    <w:basedOn w:val="DefaultParagraphFont"/>
    <w:link w:val="Quote"/>
    <w:uiPriority w:val="29"/>
    <w:rsid w:val="00237426"/>
    <w:rPr>
      <w:i/>
      <w:iCs/>
      <w:color w:val="404040" w:themeColor="text1" w:themeTint="BF"/>
    </w:rPr>
  </w:style>
  <w:style w:type="paragraph" w:styleId="ListParagraph">
    <w:name w:val="List Paragraph"/>
    <w:basedOn w:val="Normal"/>
    <w:uiPriority w:val="34"/>
    <w:qFormat/>
    <w:rsid w:val="00237426"/>
    <w:pPr>
      <w:ind w:left="720"/>
      <w:contextualSpacing/>
    </w:pPr>
  </w:style>
  <w:style w:type="character" w:styleId="IntenseEmphasis">
    <w:name w:val="Intense Emphasis"/>
    <w:basedOn w:val="DefaultParagraphFont"/>
    <w:uiPriority w:val="21"/>
    <w:qFormat/>
    <w:rsid w:val="00237426"/>
    <w:rPr>
      <w:i/>
      <w:iCs/>
      <w:color w:val="0F4761" w:themeColor="accent1" w:themeShade="BF"/>
    </w:rPr>
  </w:style>
  <w:style w:type="paragraph" w:styleId="IntenseQuote">
    <w:name w:val="Intense Quote"/>
    <w:basedOn w:val="Normal"/>
    <w:next w:val="Normal"/>
    <w:link w:val="IntenseQuoteChar"/>
    <w:uiPriority w:val="30"/>
    <w:qFormat/>
    <w:rsid w:val="00237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426"/>
    <w:rPr>
      <w:i/>
      <w:iCs/>
      <w:color w:val="0F4761" w:themeColor="accent1" w:themeShade="BF"/>
    </w:rPr>
  </w:style>
  <w:style w:type="character" w:styleId="IntenseReference">
    <w:name w:val="Intense Reference"/>
    <w:basedOn w:val="DefaultParagraphFont"/>
    <w:uiPriority w:val="32"/>
    <w:qFormat/>
    <w:rsid w:val="00237426"/>
    <w:rPr>
      <w:b/>
      <w:bCs/>
      <w:smallCaps/>
      <w:color w:val="0F4761" w:themeColor="accent1" w:themeShade="BF"/>
      <w:spacing w:val="5"/>
    </w:rPr>
  </w:style>
  <w:style w:type="table" w:styleId="TableGrid">
    <w:name w:val="Table Grid"/>
    <w:basedOn w:val="TableNormal"/>
    <w:uiPriority w:val="39"/>
    <w:rsid w:val="00237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3742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23742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679059">
      <w:bodyDiv w:val="1"/>
      <w:marLeft w:val="0"/>
      <w:marRight w:val="0"/>
      <w:marTop w:val="0"/>
      <w:marBottom w:val="0"/>
      <w:divBdr>
        <w:top w:val="none" w:sz="0" w:space="0" w:color="auto"/>
        <w:left w:val="none" w:sz="0" w:space="0" w:color="auto"/>
        <w:bottom w:val="none" w:sz="0" w:space="0" w:color="auto"/>
        <w:right w:val="none" w:sz="0" w:space="0" w:color="auto"/>
      </w:divBdr>
      <w:divsChild>
        <w:div w:id="771052853">
          <w:marLeft w:val="0"/>
          <w:marRight w:val="0"/>
          <w:marTop w:val="0"/>
          <w:marBottom w:val="0"/>
          <w:divBdr>
            <w:top w:val="none" w:sz="0" w:space="0" w:color="auto"/>
            <w:left w:val="none" w:sz="0" w:space="0" w:color="auto"/>
            <w:bottom w:val="none" w:sz="0" w:space="0" w:color="auto"/>
            <w:right w:val="none" w:sz="0" w:space="0" w:color="auto"/>
          </w:divBdr>
        </w:div>
        <w:div w:id="1719279508">
          <w:marLeft w:val="0"/>
          <w:marRight w:val="0"/>
          <w:marTop w:val="0"/>
          <w:marBottom w:val="0"/>
          <w:divBdr>
            <w:top w:val="none" w:sz="0" w:space="0" w:color="auto"/>
            <w:left w:val="none" w:sz="0" w:space="0" w:color="auto"/>
            <w:bottom w:val="none" w:sz="0" w:space="0" w:color="auto"/>
            <w:right w:val="none" w:sz="0" w:space="0" w:color="auto"/>
          </w:divBdr>
        </w:div>
        <w:div w:id="4406220">
          <w:marLeft w:val="0"/>
          <w:marRight w:val="0"/>
          <w:marTop w:val="0"/>
          <w:marBottom w:val="0"/>
          <w:divBdr>
            <w:top w:val="none" w:sz="0" w:space="0" w:color="auto"/>
            <w:left w:val="none" w:sz="0" w:space="0" w:color="auto"/>
            <w:bottom w:val="none" w:sz="0" w:space="0" w:color="auto"/>
            <w:right w:val="none" w:sz="0" w:space="0" w:color="auto"/>
          </w:divBdr>
        </w:div>
      </w:divsChild>
    </w:div>
    <w:div w:id="1448498952">
      <w:bodyDiv w:val="1"/>
      <w:marLeft w:val="0"/>
      <w:marRight w:val="0"/>
      <w:marTop w:val="0"/>
      <w:marBottom w:val="0"/>
      <w:divBdr>
        <w:top w:val="none" w:sz="0" w:space="0" w:color="auto"/>
        <w:left w:val="none" w:sz="0" w:space="0" w:color="auto"/>
        <w:bottom w:val="none" w:sz="0" w:space="0" w:color="auto"/>
        <w:right w:val="none" w:sz="0" w:space="0" w:color="auto"/>
      </w:divBdr>
      <w:divsChild>
        <w:div w:id="1368022847">
          <w:marLeft w:val="0"/>
          <w:marRight w:val="0"/>
          <w:marTop w:val="0"/>
          <w:marBottom w:val="0"/>
          <w:divBdr>
            <w:top w:val="none" w:sz="0" w:space="0" w:color="auto"/>
            <w:left w:val="none" w:sz="0" w:space="0" w:color="auto"/>
            <w:bottom w:val="none" w:sz="0" w:space="0" w:color="auto"/>
            <w:right w:val="none" w:sz="0" w:space="0" w:color="auto"/>
          </w:divBdr>
        </w:div>
        <w:div w:id="495456440">
          <w:marLeft w:val="0"/>
          <w:marRight w:val="0"/>
          <w:marTop w:val="0"/>
          <w:marBottom w:val="0"/>
          <w:divBdr>
            <w:top w:val="none" w:sz="0" w:space="0" w:color="auto"/>
            <w:left w:val="none" w:sz="0" w:space="0" w:color="auto"/>
            <w:bottom w:val="none" w:sz="0" w:space="0" w:color="auto"/>
            <w:right w:val="none" w:sz="0" w:space="0" w:color="auto"/>
          </w:divBdr>
        </w:div>
        <w:div w:id="1734158574">
          <w:marLeft w:val="0"/>
          <w:marRight w:val="0"/>
          <w:marTop w:val="0"/>
          <w:marBottom w:val="0"/>
          <w:divBdr>
            <w:top w:val="none" w:sz="0" w:space="0" w:color="auto"/>
            <w:left w:val="none" w:sz="0" w:space="0" w:color="auto"/>
            <w:bottom w:val="none" w:sz="0" w:space="0" w:color="auto"/>
            <w:right w:val="none" w:sz="0" w:space="0" w:color="auto"/>
          </w:divBdr>
        </w:div>
      </w:divsChild>
    </w:div>
    <w:div w:id="1602374271">
      <w:bodyDiv w:val="1"/>
      <w:marLeft w:val="0"/>
      <w:marRight w:val="0"/>
      <w:marTop w:val="0"/>
      <w:marBottom w:val="0"/>
      <w:divBdr>
        <w:top w:val="none" w:sz="0" w:space="0" w:color="auto"/>
        <w:left w:val="none" w:sz="0" w:space="0" w:color="auto"/>
        <w:bottom w:val="none" w:sz="0" w:space="0" w:color="auto"/>
        <w:right w:val="none" w:sz="0" w:space="0" w:color="auto"/>
      </w:divBdr>
    </w:div>
    <w:div w:id="190167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cid:image001.png@01D0EA4A.2BD679A0" TargetMode="External"/><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MOOSAVI M. (2261324)</dc:creator>
  <cp:keywords/>
  <dc:description/>
  <cp:lastModifiedBy>MOOSAVI M. (2261324)</cp:lastModifiedBy>
  <cp:revision>1</cp:revision>
  <dcterms:created xsi:type="dcterms:W3CDTF">2025-01-27T07:26:00Z</dcterms:created>
  <dcterms:modified xsi:type="dcterms:W3CDTF">2025-01-27T07:47:00Z</dcterms:modified>
</cp:coreProperties>
</file>