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E647C" w14:textId="77777777" w:rsidR="00CF4E7E" w:rsidRDefault="00CF4E7E" w:rsidP="00CF4E7E">
      <w:pPr>
        <w:pStyle w:val="BodyText"/>
        <w:spacing w:before="368"/>
        <w:rPr>
          <w:sz w:val="56"/>
        </w:rPr>
      </w:pPr>
      <w:r>
        <w:rPr>
          <w:noProof/>
          <w:sz w:val="56"/>
          <w:lang w:val="en-GB" w:eastAsia="en-GB"/>
        </w:rPr>
        <mc:AlternateContent>
          <mc:Choice Requires="wpg">
            <w:drawing>
              <wp:anchor distT="0" distB="0" distL="0" distR="0" simplePos="0" relativeHeight="251658240" behindDoc="1" locked="0" layoutInCell="1" allowOverlap="1" wp14:anchorId="585EEE6F" wp14:editId="4CEDFC5A">
                <wp:simplePos x="0" y="0"/>
                <wp:positionH relativeFrom="page">
                  <wp:posOffset>302260</wp:posOffset>
                </wp:positionH>
                <wp:positionV relativeFrom="page">
                  <wp:posOffset>266700</wp:posOffset>
                </wp:positionV>
                <wp:extent cx="6661785" cy="10149840"/>
                <wp:effectExtent l="0" t="0" r="0" b="0"/>
                <wp:wrapNone/>
                <wp:docPr id="1" name="Group 1"/>
                <wp:cNvGraphicFramePr/>
                <a:graphic xmlns:a="http://schemas.openxmlformats.org/drawingml/2006/main">
                  <a:graphicData uri="http://schemas.microsoft.com/office/word/2010/wordprocessingGroup">
                    <wpg:wgp>
                      <wpg:cNvGrpSpPr/>
                      <wpg:grpSpPr>
                        <a:xfrm>
                          <a:off x="0" y="0"/>
                          <a:ext cx="6661784" cy="10149840"/>
                          <a:chOff x="0" y="0"/>
                          <a:chExt cx="6661784" cy="10149840"/>
                        </a:xfrm>
                      </wpg:grpSpPr>
                      <wps:wsp>
                        <wps:cNvPr id="2" name="Graphic 2"/>
                        <wps:cNvSpPr/>
                        <wps:spPr>
                          <a:xfrm>
                            <a:off x="0" y="0"/>
                            <a:ext cx="220979" cy="10149840"/>
                          </a:xfrm>
                          <a:custGeom>
                            <a:avLst/>
                            <a:gdLst/>
                            <a:ahLst/>
                            <a:cxnLst/>
                            <a:rect l="l" t="t" r="r" b="b"/>
                            <a:pathLst>
                              <a:path w="220979" h="10149840">
                                <a:moveTo>
                                  <a:pt x="220535" y="0"/>
                                </a:moveTo>
                                <a:lnTo>
                                  <a:pt x="0" y="0"/>
                                </a:lnTo>
                                <a:lnTo>
                                  <a:pt x="0" y="10149840"/>
                                </a:lnTo>
                                <a:lnTo>
                                  <a:pt x="220535" y="10149840"/>
                                </a:lnTo>
                                <a:lnTo>
                                  <a:pt x="220535" y="0"/>
                                </a:lnTo>
                                <a:close/>
                              </a:path>
                            </a:pathLst>
                          </a:custGeom>
                          <a:solidFill>
                            <a:srgbClr val="0D2841"/>
                          </a:solidFill>
                        </wps:spPr>
                        <wps:bodyPr wrap="square" lIns="0" tIns="0" rIns="0" bIns="0" rtlCol="0">
                          <a:noAutofit/>
                        </wps:bodyPr>
                      </wps:wsp>
                      <wps:wsp>
                        <wps:cNvPr id="3" name="Graphic 3"/>
                        <wps:cNvSpPr/>
                        <wps:spPr>
                          <a:xfrm>
                            <a:off x="0" y="1631442"/>
                            <a:ext cx="2487930" cy="614045"/>
                          </a:xfrm>
                          <a:custGeom>
                            <a:avLst/>
                            <a:gdLst/>
                            <a:ahLst/>
                            <a:cxnLst/>
                            <a:rect l="l" t="t" r="r" b="b"/>
                            <a:pathLst>
                              <a:path w="2487930" h="614045">
                                <a:moveTo>
                                  <a:pt x="2180945" y="0"/>
                                </a:moveTo>
                                <a:lnTo>
                                  <a:pt x="0" y="0"/>
                                </a:lnTo>
                                <a:lnTo>
                                  <a:pt x="0" y="614045"/>
                                </a:lnTo>
                                <a:lnTo>
                                  <a:pt x="2180945" y="614045"/>
                                </a:lnTo>
                                <a:lnTo>
                                  <a:pt x="2487904" y="307085"/>
                                </a:lnTo>
                                <a:lnTo>
                                  <a:pt x="2180945" y="0"/>
                                </a:lnTo>
                                <a:close/>
                              </a:path>
                            </a:pathLst>
                          </a:custGeom>
                          <a:solidFill>
                            <a:srgbClr val="155F82"/>
                          </a:solidFill>
                        </wps:spPr>
                        <wps:bodyPr wrap="square" lIns="0" tIns="0" rIns="0" bIns="0" rtlCol="0">
                          <a:noAutofit/>
                        </wps:bodyPr>
                      </wps:wsp>
                      <wps:wsp>
                        <wps:cNvPr id="4" name="Graphic 4"/>
                        <wps:cNvSpPr/>
                        <wps:spPr>
                          <a:xfrm>
                            <a:off x="602449" y="8190992"/>
                            <a:ext cx="346075" cy="1222375"/>
                          </a:xfrm>
                          <a:custGeom>
                            <a:avLst/>
                            <a:gdLst/>
                            <a:ahLst/>
                            <a:cxnLst/>
                            <a:rect l="l" t="t" r="r" b="b"/>
                            <a:pathLst>
                              <a:path w="346075" h="1222375">
                                <a:moveTo>
                                  <a:pt x="0" y="0"/>
                                </a:moveTo>
                                <a:lnTo>
                                  <a:pt x="17005" y="147319"/>
                                </a:lnTo>
                                <a:lnTo>
                                  <a:pt x="110540" y="499998"/>
                                </a:lnTo>
                                <a:lnTo>
                                  <a:pt x="215430" y="850137"/>
                                </a:lnTo>
                                <a:lnTo>
                                  <a:pt x="345821" y="1222324"/>
                                </a:lnTo>
                                <a:lnTo>
                                  <a:pt x="345821" y="1158430"/>
                                </a:lnTo>
                                <a:lnTo>
                                  <a:pt x="238099" y="844549"/>
                                </a:lnTo>
                                <a:lnTo>
                                  <a:pt x="110540" y="422274"/>
                                </a:lnTo>
                                <a:lnTo>
                                  <a:pt x="0" y="0"/>
                                </a:lnTo>
                                <a:close/>
                              </a:path>
                            </a:pathLst>
                          </a:custGeom>
                          <a:solidFill>
                            <a:srgbClr val="0D2841"/>
                          </a:solidFill>
                        </wps:spPr>
                        <wps:bodyPr wrap="square" lIns="0" tIns="0" rIns="0" bIns="0" rtlCol="0">
                          <a:noAutofit/>
                        </wps:bodyPr>
                      </wps:wsp>
                      <wps:wsp>
                        <wps:cNvPr id="5" name="Graphic 5"/>
                        <wps:cNvSpPr/>
                        <wps:spPr>
                          <a:xfrm>
                            <a:off x="602449" y="8190992"/>
                            <a:ext cx="346075" cy="1222375"/>
                          </a:xfrm>
                          <a:custGeom>
                            <a:avLst/>
                            <a:gdLst/>
                            <a:ahLst/>
                            <a:cxnLst/>
                            <a:rect l="l" t="t" r="r" b="b"/>
                            <a:pathLst>
                              <a:path w="346075" h="1222375">
                                <a:moveTo>
                                  <a:pt x="0" y="0"/>
                                </a:moveTo>
                                <a:lnTo>
                                  <a:pt x="110540" y="422274"/>
                                </a:lnTo>
                                <a:lnTo>
                                  <a:pt x="238099" y="844549"/>
                                </a:lnTo>
                                <a:lnTo>
                                  <a:pt x="345821" y="1158430"/>
                                </a:lnTo>
                                <a:lnTo>
                                  <a:pt x="345821" y="1222324"/>
                                </a:lnTo>
                                <a:lnTo>
                                  <a:pt x="215430" y="850137"/>
                                </a:lnTo>
                                <a:lnTo>
                                  <a:pt x="110540" y="499998"/>
                                </a:lnTo>
                                <a:lnTo>
                                  <a:pt x="17005" y="147319"/>
                                </a:lnTo>
                                <a:lnTo>
                                  <a:pt x="0" y="0"/>
                                </a:lnTo>
                                <a:close/>
                              </a:path>
                            </a:pathLst>
                          </a:custGeom>
                          <a:ln w="1778">
                            <a:solidFill>
                              <a:srgbClr val="0D2841"/>
                            </a:solidFill>
                            <a:prstDash val="solid"/>
                          </a:ln>
                        </wps:spPr>
                        <wps:bodyPr wrap="square" lIns="0" tIns="0" rIns="0" bIns="0" rtlCol="0">
                          <a:noAutofit/>
                        </wps:bodyPr>
                      </wps:wsp>
                      <wps:wsp>
                        <wps:cNvPr id="6" name="Graphic 6"/>
                        <wps:cNvSpPr/>
                        <wps:spPr>
                          <a:xfrm>
                            <a:off x="965276" y="9396641"/>
                            <a:ext cx="328930" cy="747395"/>
                          </a:xfrm>
                          <a:custGeom>
                            <a:avLst/>
                            <a:gdLst/>
                            <a:ahLst/>
                            <a:cxnLst/>
                            <a:rect l="l" t="t" r="r" b="b"/>
                            <a:pathLst>
                              <a:path w="328930" h="747395">
                                <a:moveTo>
                                  <a:pt x="0" y="0"/>
                                </a:moveTo>
                                <a:lnTo>
                                  <a:pt x="2819" y="69456"/>
                                </a:lnTo>
                                <a:lnTo>
                                  <a:pt x="84988" y="272237"/>
                                </a:lnTo>
                                <a:lnTo>
                                  <a:pt x="170078" y="469468"/>
                                </a:lnTo>
                                <a:lnTo>
                                  <a:pt x="306095" y="747267"/>
                                </a:lnTo>
                                <a:lnTo>
                                  <a:pt x="328828" y="747267"/>
                                </a:lnTo>
                                <a:lnTo>
                                  <a:pt x="189890" y="463918"/>
                                </a:lnTo>
                                <a:lnTo>
                                  <a:pt x="104927" y="258356"/>
                                </a:lnTo>
                                <a:lnTo>
                                  <a:pt x="22631" y="52781"/>
                                </a:lnTo>
                                <a:lnTo>
                                  <a:pt x="0" y="0"/>
                                </a:lnTo>
                                <a:close/>
                              </a:path>
                            </a:pathLst>
                          </a:custGeom>
                          <a:solidFill>
                            <a:srgbClr val="0D2841"/>
                          </a:solidFill>
                        </wps:spPr>
                        <wps:bodyPr wrap="square" lIns="0" tIns="0" rIns="0" bIns="0" rtlCol="0">
                          <a:noAutofit/>
                        </wps:bodyPr>
                      </wps:wsp>
                      <wps:wsp>
                        <wps:cNvPr id="7" name="Graphic 7"/>
                        <wps:cNvSpPr/>
                        <wps:spPr>
                          <a:xfrm>
                            <a:off x="965276" y="9396641"/>
                            <a:ext cx="328930" cy="747395"/>
                          </a:xfrm>
                          <a:custGeom>
                            <a:avLst/>
                            <a:gdLst/>
                            <a:ahLst/>
                            <a:cxnLst/>
                            <a:rect l="l" t="t" r="r" b="b"/>
                            <a:pathLst>
                              <a:path w="328930" h="747395">
                                <a:moveTo>
                                  <a:pt x="0" y="0"/>
                                </a:moveTo>
                                <a:lnTo>
                                  <a:pt x="22631" y="52781"/>
                                </a:lnTo>
                                <a:lnTo>
                                  <a:pt x="104927" y="258356"/>
                                </a:lnTo>
                                <a:lnTo>
                                  <a:pt x="189890" y="463918"/>
                                </a:lnTo>
                                <a:lnTo>
                                  <a:pt x="328828" y="747267"/>
                                </a:lnTo>
                                <a:lnTo>
                                  <a:pt x="306095" y="747267"/>
                                </a:lnTo>
                                <a:lnTo>
                                  <a:pt x="170078" y="469468"/>
                                </a:lnTo>
                                <a:lnTo>
                                  <a:pt x="84988" y="272237"/>
                                </a:lnTo>
                                <a:lnTo>
                                  <a:pt x="2819" y="69456"/>
                                </a:lnTo>
                                <a:lnTo>
                                  <a:pt x="0" y="0"/>
                                </a:lnTo>
                                <a:close/>
                              </a:path>
                            </a:pathLst>
                          </a:custGeom>
                          <a:ln w="1777">
                            <a:solidFill>
                              <a:srgbClr val="0D2841"/>
                            </a:solidFill>
                            <a:prstDash val="solid"/>
                          </a:ln>
                        </wps:spPr>
                        <wps:bodyPr wrap="square" lIns="0" tIns="0" rIns="0" bIns="0" rtlCol="0">
                          <a:noAutofit/>
                        </wps:bodyPr>
                      </wps:wsp>
                      <wps:wsp>
                        <wps:cNvPr id="8" name="Graphic 8"/>
                        <wps:cNvSpPr/>
                        <wps:spPr>
                          <a:xfrm>
                            <a:off x="194271" y="4682490"/>
                            <a:ext cx="396875" cy="3533775"/>
                          </a:xfrm>
                          <a:custGeom>
                            <a:avLst/>
                            <a:gdLst/>
                            <a:ahLst/>
                            <a:cxnLst/>
                            <a:rect l="l" t="t" r="r" b="b"/>
                            <a:pathLst>
                              <a:path w="396875" h="3533775">
                                <a:moveTo>
                                  <a:pt x="0" y="0"/>
                                </a:moveTo>
                                <a:lnTo>
                                  <a:pt x="0" y="219456"/>
                                </a:lnTo>
                                <a:lnTo>
                                  <a:pt x="5664" y="441706"/>
                                </a:lnTo>
                                <a:lnTo>
                                  <a:pt x="25501" y="880618"/>
                                </a:lnTo>
                                <a:lnTo>
                                  <a:pt x="56680" y="1322324"/>
                                </a:lnTo>
                                <a:lnTo>
                                  <a:pt x="99199" y="1761236"/>
                                </a:lnTo>
                                <a:lnTo>
                                  <a:pt x="150228" y="2200148"/>
                                </a:lnTo>
                                <a:lnTo>
                                  <a:pt x="218262" y="2636266"/>
                                </a:lnTo>
                                <a:lnTo>
                                  <a:pt x="297624" y="3072384"/>
                                </a:lnTo>
                                <a:lnTo>
                                  <a:pt x="391160" y="3505708"/>
                                </a:lnTo>
                                <a:lnTo>
                                  <a:pt x="396836" y="3533521"/>
                                </a:lnTo>
                                <a:lnTo>
                                  <a:pt x="382663" y="3397377"/>
                                </a:lnTo>
                                <a:lnTo>
                                  <a:pt x="303288" y="3016885"/>
                                </a:lnTo>
                                <a:lnTo>
                                  <a:pt x="235267" y="2633472"/>
                                </a:lnTo>
                                <a:lnTo>
                                  <a:pt x="164401" y="2200148"/>
                                </a:lnTo>
                                <a:lnTo>
                                  <a:pt x="110540" y="1761236"/>
                                </a:lnTo>
                                <a:lnTo>
                                  <a:pt x="65189" y="1322324"/>
                                </a:lnTo>
                                <a:lnTo>
                                  <a:pt x="34010" y="880618"/>
                                </a:lnTo>
                                <a:lnTo>
                                  <a:pt x="8496" y="441706"/>
                                </a:lnTo>
                                <a:lnTo>
                                  <a:pt x="2832" y="219456"/>
                                </a:lnTo>
                                <a:lnTo>
                                  <a:pt x="0" y="0"/>
                                </a:lnTo>
                                <a:close/>
                              </a:path>
                            </a:pathLst>
                          </a:custGeom>
                          <a:solidFill>
                            <a:srgbClr val="0D2841"/>
                          </a:solidFill>
                        </wps:spPr>
                        <wps:bodyPr wrap="square" lIns="0" tIns="0" rIns="0" bIns="0" rtlCol="0">
                          <a:noAutofit/>
                        </wps:bodyPr>
                      </wps:wsp>
                      <wps:wsp>
                        <wps:cNvPr id="9" name="Graphic 9"/>
                        <wps:cNvSpPr/>
                        <wps:spPr>
                          <a:xfrm>
                            <a:off x="194271" y="4682490"/>
                            <a:ext cx="396875" cy="3533775"/>
                          </a:xfrm>
                          <a:custGeom>
                            <a:avLst/>
                            <a:gdLst/>
                            <a:ahLst/>
                            <a:cxnLst/>
                            <a:rect l="l" t="t" r="r" b="b"/>
                            <a:pathLst>
                              <a:path w="396875" h="3533775">
                                <a:moveTo>
                                  <a:pt x="0" y="0"/>
                                </a:moveTo>
                                <a:lnTo>
                                  <a:pt x="2832" y="219456"/>
                                </a:lnTo>
                                <a:lnTo>
                                  <a:pt x="8496" y="441706"/>
                                </a:lnTo>
                                <a:lnTo>
                                  <a:pt x="34010" y="880618"/>
                                </a:lnTo>
                                <a:lnTo>
                                  <a:pt x="65189" y="1322324"/>
                                </a:lnTo>
                                <a:lnTo>
                                  <a:pt x="110540" y="1761236"/>
                                </a:lnTo>
                                <a:lnTo>
                                  <a:pt x="164401" y="2200148"/>
                                </a:lnTo>
                                <a:lnTo>
                                  <a:pt x="235267" y="2633472"/>
                                </a:lnTo>
                                <a:lnTo>
                                  <a:pt x="303288" y="3016885"/>
                                </a:lnTo>
                                <a:lnTo>
                                  <a:pt x="382663" y="3397377"/>
                                </a:lnTo>
                                <a:lnTo>
                                  <a:pt x="396836" y="3533521"/>
                                </a:lnTo>
                                <a:lnTo>
                                  <a:pt x="391160" y="3505708"/>
                                </a:lnTo>
                                <a:lnTo>
                                  <a:pt x="297624" y="3072384"/>
                                </a:lnTo>
                                <a:lnTo>
                                  <a:pt x="218262" y="2636266"/>
                                </a:lnTo>
                                <a:lnTo>
                                  <a:pt x="150228" y="2200148"/>
                                </a:lnTo>
                                <a:lnTo>
                                  <a:pt x="99199" y="1761236"/>
                                </a:lnTo>
                                <a:lnTo>
                                  <a:pt x="56680" y="1322324"/>
                                </a:lnTo>
                                <a:lnTo>
                                  <a:pt x="25501" y="880618"/>
                                </a:lnTo>
                                <a:lnTo>
                                  <a:pt x="5664" y="441706"/>
                                </a:lnTo>
                                <a:lnTo>
                                  <a:pt x="0" y="219456"/>
                                </a:lnTo>
                                <a:lnTo>
                                  <a:pt x="0" y="0"/>
                                </a:lnTo>
                                <a:close/>
                              </a:path>
                            </a:pathLst>
                          </a:custGeom>
                          <a:ln w="1778">
                            <a:solidFill>
                              <a:srgbClr val="0D2841"/>
                            </a:solidFill>
                            <a:prstDash val="solid"/>
                          </a:ln>
                        </wps:spPr>
                        <wps:bodyPr wrap="square" lIns="0" tIns="0" rIns="0" bIns="0" rtlCol="0">
                          <a:noAutofit/>
                        </wps:bodyPr>
                      </wps:wsp>
                      <wps:wsp>
                        <wps:cNvPr id="10" name="Graphic 10"/>
                        <wps:cNvSpPr/>
                        <wps:spPr>
                          <a:xfrm>
                            <a:off x="551421" y="5818632"/>
                            <a:ext cx="127635" cy="2372360"/>
                          </a:xfrm>
                          <a:custGeom>
                            <a:avLst/>
                            <a:gdLst/>
                            <a:ahLst/>
                            <a:cxnLst/>
                            <a:rect l="l" t="t" r="r" b="b"/>
                            <a:pathLst>
                              <a:path w="127635" h="2372360">
                                <a:moveTo>
                                  <a:pt x="50052" y="2360168"/>
                                </a:moveTo>
                                <a:lnTo>
                                  <a:pt x="51028" y="2372360"/>
                                </a:lnTo>
                                <a:lnTo>
                                  <a:pt x="51028" y="2364104"/>
                                </a:lnTo>
                                <a:lnTo>
                                  <a:pt x="50052" y="2360168"/>
                                </a:lnTo>
                                <a:close/>
                              </a:path>
                              <a:path w="127635" h="2372360">
                                <a:moveTo>
                                  <a:pt x="127558" y="0"/>
                                </a:moveTo>
                                <a:lnTo>
                                  <a:pt x="96380" y="183387"/>
                                </a:lnTo>
                                <a:lnTo>
                                  <a:pt x="70866" y="366775"/>
                                </a:lnTo>
                                <a:lnTo>
                                  <a:pt x="34010" y="741806"/>
                                </a:lnTo>
                                <a:lnTo>
                                  <a:pt x="8509" y="1114043"/>
                                </a:lnTo>
                                <a:lnTo>
                                  <a:pt x="0" y="1483486"/>
                                </a:lnTo>
                                <a:lnTo>
                                  <a:pt x="2832" y="1858517"/>
                                </a:lnTo>
                                <a:lnTo>
                                  <a:pt x="22682" y="2230754"/>
                                </a:lnTo>
                                <a:lnTo>
                                  <a:pt x="25514" y="2261235"/>
                                </a:lnTo>
                                <a:lnTo>
                                  <a:pt x="50052" y="2360168"/>
                                </a:lnTo>
                                <a:lnTo>
                                  <a:pt x="39687" y="2230754"/>
                                </a:lnTo>
                                <a:lnTo>
                                  <a:pt x="17005" y="1858517"/>
                                </a:lnTo>
                                <a:lnTo>
                                  <a:pt x="8509" y="1483486"/>
                                </a:lnTo>
                                <a:lnTo>
                                  <a:pt x="17005" y="1114043"/>
                                </a:lnTo>
                                <a:lnTo>
                                  <a:pt x="39687" y="741806"/>
                                </a:lnTo>
                                <a:lnTo>
                                  <a:pt x="73698" y="369569"/>
                                </a:lnTo>
                                <a:lnTo>
                                  <a:pt x="99212" y="183387"/>
                                </a:lnTo>
                                <a:lnTo>
                                  <a:pt x="127558" y="0"/>
                                </a:lnTo>
                                <a:close/>
                              </a:path>
                            </a:pathLst>
                          </a:custGeom>
                          <a:solidFill>
                            <a:srgbClr val="0D2841"/>
                          </a:solidFill>
                        </wps:spPr>
                        <wps:bodyPr wrap="square" lIns="0" tIns="0" rIns="0" bIns="0" rtlCol="0">
                          <a:noAutofit/>
                        </wps:bodyPr>
                      </wps:wsp>
                      <wps:wsp>
                        <wps:cNvPr id="11" name="Graphic 11"/>
                        <wps:cNvSpPr/>
                        <wps:spPr>
                          <a:xfrm>
                            <a:off x="551421" y="5818632"/>
                            <a:ext cx="127635" cy="2372360"/>
                          </a:xfrm>
                          <a:custGeom>
                            <a:avLst/>
                            <a:gdLst/>
                            <a:ahLst/>
                            <a:cxnLst/>
                            <a:rect l="l" t="t" r="r" b="b"/>
                            <a:pathLst>
                              <a:path w="127635" h="2372360">
                                <a:moveTo>
                                  <a:pt x="127558" y="0"/>
                                </a:moveTo>
                                <a:lnTo>
                                  <a:pt x="99212" y="183387"/>
                                </a:lnTo>
                                <a:lnTo>
                                  <a:pt x="73698" y="369569"/>
                                </a:lnTo>
                                <a:lnTo>
                                  <a:pt x="39687" y="741806"/>
                                </a:lnTo>
                                <a:lnTo>
                                  <a:pt x="17005" y="1114043"/>
                                </a:lnTo>
                                <a:lnTo>
                                  <a:pt x="8509" y="1483486"/>
                                </a:lnTo>
                                <a:lnTo>
                                  <a:pt x="17005" y="1858517"/>
                                </a:lnTo>
                                <a:lnTo>
                                  <a:pt x="39687" y="2230754"/>
                                </a:lnTo>
                                <a:lnTo>
                                  <a:pt x="51028" y="2372360"/>
                                </a:lnTo>
                                <a:lnTo>
                                  <a:pt x="51028" y="2364104"/>
                                </a:lnTo>
                                <a:lnTo>
                                  <a:pt x="25514" y="2261235"/>
                                </a:lnTo>
                                <a:lnTo>
                                  <a:pt x="22682" y="2230754"/>
                                </a:lnTo>
                                <a:lnTo>
                                  <a:pt x="2832" y="1858517"/>
                                </a:lnTo>
                                <a:lnTo>
                                  <a:pt x="0" y="1483486"/>
                                </a:lnTo>
                                <a:lnTo>
                                  <a:pt x="8509" y="1114043"/>
                                </a:lnTo>
                                <a:lnTo>
                                  <a:pt x="34010" y="741806"/>
                                </a:lnTo>
                                <a:lnTo>
                                  <a:pt x="70866" y="366775"/>
                                </a:lnTo>
                                <a:lnTo>
                                  <a:pt x="96380" y="183387"/>
                                </a:lnTo>
                                <a:lnTo>
                                  <a:pt x="127558" y="0"/>
                                </a:lnTo>
                                <a:close/>
                              </a:path>
                            </a:pathLst>
                          </a:custGeom>
                          <a:ln w="1778">
                            <a:solidFill>
                              <a:srgbClr val="0D2841"/>
                            </a:solidFill>
                            <a:prstDash val="solid"/>
                          </a:ln>
                        </wps:spPr>
                        <wps:bodyPr wrap="square" lIns="0" tIns="0" rIns="0" bIns="0" rtlCol="0">
                          <a:noAutofit/>
                        </wps:bodyPr>
                      </wps:wsp>
                      <wps:wsp>
                        <wps:cNvPr id="12" name="Graphic 12"/>
                        <wps:cNvSpPr/>
                        <wps:spPr>
                          <a:xfrm>
                            <a:off x="591108" y="8216010"/>
                            <a:ext cx="436880" cy="1747520"/>
                          </a:xfrm>
                          <a:custGeom>
                            <a:avLst/>
                            <a:gdLst/>
                            <a:ahLst/>
                            <a:cxnLst/>
                            <a:rect l="l" t="t" r="r" b="b"/>
                            <a:pathLst>
                              <a:path w="436880" h="1747520">
                                <a:moveTo>
                                  <a:pt x="0" y="0"/>
                                </a:moveTo>
                                <a:lnTo>
                                  <a:pt x="34010" y="288925"/>
                                </a:lnTo>
                                <a:lnTo>
                                  <a:pt x="79362" y="575056"/>
                                </a:lnTo>
                                <a:lnTo>
                                  <a:pt x="133223" y="819531"/>
                                </a:lnTo>
                                <a:lnTo>
                                  <a:pt x="189915" y="1063955"/>
                                </a:lnTo>
                                <a:lnTo>
                                  <a:pt x="263613" y="1300086"/>
                                </a:lnTo>
                                <a:lnTo>
                                  <a:pt x="325970" y="1477873"/>
                                </a:lnTo>
                                <a:lnTo>
                                  <a:pt x="396798" y="1652879"/>
                                </a:lnTo>
                                <a:lnTo>
                                  <a:pt x="436549" y="1747329"/>
                                </a:lnTo>
                                <a:lnTo>
                                  <a:pt x="430834" y="1716773"/>
                                </a:lnTo>
                                <a:lnTo>
                                  <a:pt x="399719" y="1600098"/>
                                </a:lnTo>
                                <a:lnTo>
                                  <a:pt x="340144" y="1447317"/>
                                </a:lnTo>
                                <a:lnTo>
                                  <a:pt x="283451" y="1294523"/>
                                </a:lnTo>
                                <a:lnTo>
                                  <a:pt x="212598" y="1055624"/>
                                </a:lnTo>
                                <a:lnTo>
                                  <a:pt x="150228" y="813943"/>
                                </a:lnTo>
                                <a:lnTo>
                                  <a:pt x="96380" y="575056"/>
                                </a:lnTo>
                                <a:lnTo>
                                  <a:pt x="59524" y="350012"/>
                                </a:lnTo>
                                <a:lnTo>
                                  <a:pt x="28346" y="122301"/>
                                </a:lnTo>
                                <a:lnTo>
                                  <a:pt x="0" y="0"/>
                                </a:lnTo>
                                <a:close/>
                              </a:path>
                            </a:pathLst>
                          </a:custGeom>
                          <a:solidFill>
                            <a:srgbClr val="0D2841"/>
                          </a:solidFill>
                        </wps:spPr>
                        <wps:bodyPr wrap="square" lIns="0" tIns="0" rIns="0" bIns="0" rtlCol="0">
                          <a:noAutofit/>
                        </wps:bodyPr>
                      </wps:wsp>
                      <wps:wsp>
                        <wps:cNvPr id="13" name="Graphic 13"/>
                        <wps:cNvSpPr/>
                        <wps:spPr>
                          <a:xfrm>
                            <a:off x="591108" y="8216010"/>
                            <a:ext cx="436880" cy="1747520"/>
                          </a:xfrm>
                          <a:custGeom>
                            <a:avLst/>
                            <a:gdLst/>
                            <a:ahLst/>
                            <a:cxnLst/>
                            <a:rect l="l" t="t" r="r" b="b"/>
                            <a:pathLst>
                              <a:path w="436880" h="1747520">
                                <a:moveTo>
                                  <a:pt x="0" y="0"/>
                                </a:moveTo>
                                <a:lnTo>
                                  <a:pt x="28346" y="122301"/>
                                </a:lnTo>
                                <a:lnTo>
                                  <a:pt x="59524" y="350012"/>
                                </a:lnTo>
                                <a:lnTo>
                                  <a:pt x="96380" y="575056"/>
                                </a:lnTo>
                                <a:lnTo>
                                  <a:pt x="150228" y="813943"/>
                                </a:lnTo>
                                <a:lnTo>
                                  <a:pt x="212598" y="1055624"/>
                                </a:lnTo>
                                <a:lnTo>
                                  <a:pt x="283451" y="1294523"/>
                                </a:lnTo>
                                <a:lnTo>
                                  <a:pt x="340144" y="1447317"/>
                                </a:lnTo>
                                <a:lnTo>
                                  <a:pt x="399719" y="1600098"/>
                                </a:lnTo>
                                <a:lnTo>
                                  <a:pt x="430834" y="1716773"/>
                                </a:lnTo>
                                <a:lnTo>
                                  <a:pt x="396798" y="1652879"/>
                                </a:lnTo>
                                <a:lnTo>
                                  <a:pt x="325970" y="1477873"/>
                                </a:lnTo>
                                <a:lnTo>
                                  <a:pt x="263613" y="1300086"/>
                                </a:lnTo>
                                <a:lnTo>
                                  <a:pt x="189915" y="1063955"/>
                                </a:lnTo>
                                <a:lnTo>
                                  <a:pt x="133223" y="819531"/>
                                </a:lnTo>
                                <a:lnTo>
                                  <a:pt x="79362" y="575056"/>
                                </a:lnTo>
                                <a:lnTo>
                                  <a:pt x="34010" y="288925"/>
                                </a:lnTo>
                                <a:lnTo>
                                  <a:pt x="0" y="0"/>
                                </a:lnTo>
                                <a:close/>
                              </a:path>
                            </a:pathLst>
                          </a:custGeom>
                          <a:ln w="1778">
                            <a:solidFill>
                              <a:srgbClr val="0D2841"/>
                            </a:solidFill>
                            <a:prstDash val="solid"/>
                          </a:ln>
                        </wps:spPr>
                        <wps:bodyPr wrap="square" lIns="0" tIns="0" rIns="0" bIns="0" rtlCol="0">
                          <a:noAutofit/>
                        </wps:bodyPr>
                      </wps:wsp>
                      <pic:pic xmlns:pic="http://schemas.openxmlformats.org/drawingml/2006/picture">
                        <pic:nvPicPr>
                          <pic:cNvPr id="14" name="Image 14"/>
                          <pic:cNvPicPr/>
                        </pic:nvPicPr>
                        <pic:blipFill>
                          <a:blip r:embed="rId8" cstate="print"/>
                          <a:stretch>
                            <a:fillRect/>
                          </a:stretch>
                        </pic:blipFill>
                        <pic:spPr>
                          <a:xfrm>
                            <a:off x="1049375" y="9951339"/>
                            <a:ext cx="95376" cy="193459"/>
                          </a:xfrm>
                          <a:prstGeom prst="rect">
                            <a:avLst/>
                          </a:prstGeom>
                        </pic:spPr>
                      </pic:pic>
                      <wps:wsp>
                        <wps:cNvPr id="15" name="Graphic 15"/>
                        <wps:cNvSpPr/>
                        <wps:spPr>
                          <a:xfrm>
                            <a:off x="576935" y="8079867"/>
                            <a:ext cx="42545" cy="258445"/>
                          </a:xfrm>
                          <a:custGeom>
                            <a:avLst/>
                            <a:gdLst/>
                            <a:ahLst/>
                            <a:cxnLst/>
                            <a:rect l="l" t="t" r="r" b="b"/>
                            <a:pathLst>
                              <a:path w="42545" h="258445">
                                <a:moveTo>
                                  <a:pt x="0" y="0"/>
                                </a:moveTo>
                                <a:lnTo>
                                  <a:pt x="14173" y="136143"/>
                                </a:lnTo>
                                <a:lnTo>
                                  <a:pt x="42519" y="258444"/>
                                </a:lnTo>
                                <a:lnTo>
                                  <a:pt x="25514" y="111124"/>
                                </a:lnTo>
                                <a:lnTo>
                                  <a:pt x="25514" y="102869"/>
                                </a:lnTo>
                                <a:lnTo>
                                  <a:pt x="0" y="0"/>
                                </a:lnTo>
                                <a:close/>
                              </a:path>
                            </a:pathLst>
                          </a:custGeom>
                          <a:solidFill>
                            <a:srgbClr val="0D2841"/>
                          </a:solidFill>
                        </wps:spPr>
                        <wps:bodyPr wrap="square" lIns="0" tIns="0" rIns="0" bIns="0" rtlCol="0">
                          <a:noAutofit/>
                        </wps:bodyPr>
                      </wps:wsp>
                      <wps:wsp>
                        <wps:cNvPr id="16" name="Graphic 16"/>
                        <wps:cNvSpPr/>
                        <wps:spPr>
                          <a:xfrm>
                            <a:off x="576935" y="8079867"/>
                            <a:ext cx="42545" cy="258445"/>
                          </a:xfrm>
                          <a:custGeom>
                            <a:avLst/>
                            <a:gdLst/>
                            <a:ahLst/>
                            <a:cxnLst/>
                            <a:rect l="l" t="t" r="r" b="b"/>
                            <a:pathLst>
                              <a:path w="42545" h="258445">
                                <a:moveTo>
                                  <a:pt x="0" y="0"/>
                                </a:moveTo>
                                <a:lnTo>
                                  <a:pt x="25514" y="102869"/>
                                </a:lnTo>
                                <a:lnTo>
                                  <a:pt x="25514" y="111124"/>
                                </a:lnTo>
                                <a:lnTo>
                                  <a:pt x="42519" y="258444"/>
                                </a:lnTo>
                                <a:lnTo>
                                  <a:pt x="14173" y="136143"/>
                                </a:lnTo>
                                <a:lnTo>
                                  <a:pt x="0" y="0"/>
                                </a:lnTo>
                                <a:close/>
                              </a:path>
                            </a:pathLst>
                          </a:custGeom>
                          <a:ln w="1778">
                            <a:solidFill>
                              <a:srgbClr val="0D2841"/>
                            </a:solidFill>
                            <a:prstDash val="solid"/>
                          </a:ln>
                        </wps:spPr>
                        <wps:bodyPr wrap="square" lIns="0" tIns="0" rIns="0" bIns="0" rtlCol="0">
                          <a:noAutofit/>
                        </wps:bodyPr>
                      </wps:wsp>
                      <wps:wsp>
                        <wps:cNvPr id="17" name="Graphic 17"/>
                        <wps:cNvSpPr/>
                        <wps:spPr>
                          <a:xfrm>
                            <a:off x="948258" y="7268718"/>
                            <a:ext cx="1116965" cy="2128520"/>
                          </a:xfrm>
                          <a:custGeom>
                            <a:avLst/>
                            <a:gdLst/>
                            <a:ahLst/>
                            <a:cxnLst/>
                            <a:rect l="l" t="t" r="r" b="b"/>
                            <a:pathLst>
                              <a:path w="1116965" h="2128520">
                                <a:moveTo>
                                  <a:pt x="1116863" y="0"/>
                                </a:moveTo>
                                <a:lnTo>
                                  <a:pt x="1003452" y="102869"/>
                                </a:lnTo>
                                <a:lnTo>
                                  <a:pt x="901344" y="211200"/>
                                </a:lnTo>
                                <a:lnTo>
                                  <a:pt x="799363" y="322325"/>
                                </a:lnTo>
                                <a:lnTo>
                                  <a:pt x="702970" y="438911"/>
                                </a:lnTo>
                                <a:lnTo>
                                  <a:pt x="578256" y="597280"/>
                                </a:lnTo>
                                <a:lnTo>
                                  <a:pt x="464845" y="764031"/>
                                </a:lnTo>
                                <a:lnTo>
                                  <a:pt x="359943" y="933449"/>
                                </a:lnTo>
                                <a:lnTo>
                                  <a:pt x="266471" y="1111249"/>
                                </a:lnTo>
                                <a:lnTo>
                                  <a:pt x="184302" y="1294510"/>
                                </a:lnTo>
                                <a:lnTo>
                                  <a:pt x="113436" y="1480692"/>
                                </a:lnTo>
                                <a:lnTo>
                                  <a:pt x="59588" y="1675129"/>
                                </a:lnTo>
                                <a:lnTo>
                                  <a:pt x="19837" y="1869566"/>
                                </a:lnTo>
                                <a:lnTo>
                                  <a:pt x="2844" y="2066810"/>
                                </a:lnTo>
                                <a:lnTo>
                                  <a:pt x="0" y="2080704"/>
                                </a:lnTo>
                                <a:lnTo>
                                  <a:pt x="17018" y="2127923"/>
                                </a:lnTo>
                                <a:lnTo>
                                  <a:pt x="19837" y="2072373"/>
                                </a:lnTo>
                                <a:lnTo>
                                  <a:pt x="39649" y="1869566"/>
                                </a:lnTo>
                                <a:lnTo>
                                  <a:pt x="73685" y="1677923"/>
                                </a:lnTo>
                                <a:lnTo>
                                  <a:pt x="127533" y="1486280"/>
                                </a:lnTo>
                                <a:lnTo>
                                  <a:pt x="195605" y="1297304"/>
                                </a:lnTo>
                                <a:lnTo>
                                  <a:pt x="277774" y="1116710"/>
                                </a:lnTo>
                                <a:lnTo>
                                  <a:pt x="371373" y="941704"/>
                                </a:lnTo>
                                <a:lnTo>
                                  <a:pt x="476275" y="766698"/>
                                </a:lnTo>
                                <a:lnTo>
                                  <a:pt x="586765" y="605662"/>
                                </a:lnTo>
                                <a:lnTo>
                                  <a:pt x="705764" y="444499"/>
                                </a:lnTo>
                                <a:lnTo>
                                  <a:pt x="805078" y="325119"/>
                                </a:lnTo>
                                <a:lnTo>
                                  <a:pt x="904265" y="213994"/>
                                </a:lnTo>
                                <a:lnTo>
                                  <a:pt x="1009167" y="105663"/>
                                </a:lnTo>
                                <a:lnTo>
                                  <a:pt x="1116863" y="0"/>
                                </a:lnTo>
                                <a:close/>
                              </a:path>
                            </a:pathLst>
                          </a:custGeom>
                          <a:solidFill>
                            <a:srgbClr val="0D2841"/>
                          </a:solidFill>
                        </wps:spPr>
                        <wps:bodyPr wrap="square" lIns="0" tIns="0" rIns="0" bIns="0" rtlCol="0">
                          <a:noAutofit/>
                        </wps:bodyPr>
                      </wps:wsp>
                      <wps:wsp>
                        <wps:cNvPr id="18" name="Graphic 18"/>
                        <wps:cNvSpPr/>
                        <wps:spPr>
                          <a:xfrm>
                            <a:off x="948258" y="7268718"/>
                            <a:ext cx="1116965" cy="2128520"/>
                          </a:xfrm>
                          <a:custGeom>
                            <a:avLst/>
                            <a:gdLst/>
                            <a:ahLst/>
                            <a:cxnLst/>
                            <a:rect l="l" t="t" r="r" b="b"/>
                            <a:pathLst>
                              <a:path w="1116965" h="2128520">
                                <a:moveTo>
                                  <a:pt x="1116863" y="0"/>
                                </a:moveTo>
                                <a:lnTo>
                                  <a:pt x="1009167" y="105663"/>
                                </a:lnTo>
                                <a:lnTo>
                                  <a:pt x="904265" y="213994"/>
                                </a:lnTo>
                                <a:lnTo>
                                  <a:pt x="805078" y="325119"/>
                                </a:lnTo>
                                <a:lnTo>
                                  <a:pt x="705764" y="444499"/>
                                </a:lnTo>
                                <a:lnTo>
                                  <a:pt x="586765" y="605662"/>
                                </a:lnTo>
                                <a:lnTo>
                                  <a:pt x="476275" y="766698"/>
                                </a:lnTo>
                                <a:lnTo>
                                  <a:pt x="371373" y="941704"/>
                                </a:lnTo>
                                <a:lnTo>
                                  <a:pt x="277774" y="1116710"/>
                                </a:lnTo>
                                <a:lnTo>
                                  <a:pt x="195605" y="1297304"/>
                                </a:lnTo>
                                <a:lnTo>
                                  <a:pt x="127533" y="1486280"/>
                                </a:lnTo>
                                <a:lnTo>
                                  <a:pt x="73685" y="1677923"/>
                                </a:lnTo>
                                <a:lnTo>
                                  <a:pt x="39649" y="1869566"/>
                                </a:lnTo>
                                <a:lnTo>
                                  <a:pt x="19837" y="2072373"/>
                                </a:lnTo>
                                <a:lnTo>
                                  <a:pt x="17018" y="2127923"/>
                                </a:lnTo>
                                <a:lnTo>
                                  <a:pt x="0" y="2080704"/>
                                </a:lnTo>
                                <a:lnTo>
                                  <a:pt x="2844" y="2066810"/>
                                </a:lnTo>
                                <a:lnTo>
                                  <a:pt x="19837" y="1869566"/>
                                </a:lnTo>
                                <a:lnTo>
                                  <a:pt x="59588" y="1675129"/>
                                </a:lnTo>
                                <a:lnTo>
                                  <a:pt x="113436" y="1480692"/>
                                </a:lnTo>
                                <a:lnTo>
                                  <a:pt x="184302" y="1294510"/>
                                </a:lnTo>
                                <a:lnTo>
                                  <a:pt x="266471" y="1111249"/>
                                </a:lnTo>
                                <a:lnTo>
                                  <a:pt x="359943" y="933449"/>
                                </a:lnTo>
                                <a:lnTo>
                                  <a:pt x="464845" y="764031"/>
                                </a:lnTo>
                                <a:lnTo>
                                  <a:pt x="578256" y="597280"/>
                                </a:lnTo>
                                <a:lnTo>
                                  <a:pt x="702970" y="438911"/>
                                </a:lnTo>
                                <a:lnTo>
                                  <a:pt x="799363" y="322325"/>
                                </a:lnTo>
                                <a:lnTo>
                                  <a:pt x="901344" y="211200"/>
                                </a:lnTo>
                                <a:lnTo>
                                  <a:pt x="1003452" y="102869"/>
                                </a:lnTo>
                                <a:lnTo>
                                  <a:pt x="1116863" y="0"/>
                                </a:lnTo>
                                <a:close/>
                              </a:path>
                            </a:pathLst>
                          </a:custGeom>
                          <a:ln w="1778">
                            <a:solidFill>
                              <a:srgbClr val="0D2841"/>
                            </a:solidFill>
                            <a:prstDash val="solid"/>
                          </a:ln>
                        </wps:spPr>
                        <wps:bodyPr wrap="square" lIns="0" tIns="0" rIns="0" bIns="0" rtlCol="0">
                          <a:noAutofit/>
                        </wps:bodyPr>
                      </wps:wsp>
                      <wps:wsp>
                        <wps:cNvPr id="19" name="Graphic 19"/>
                        <wps:cNvSpPr/>
                        <wps:spPr>
                          <a:xfrm>
                            <a:off x="948258" y="9413316"/>
                            <a:ext cx="102235" cy="539115"/>
                          </a:xfrm>
                          <a:custGeom>
                            <a:avLst/>
                            <a:gdLst/>
                            <a:ahLst/>
                            <a:cxnLst/>
                            <a:rect l="l" t="t" r="r" b="b"/>
                            <a:pathLst>
                              <a:path w="102235" h="539115">
                                <a:moveTo>
                                  <a:pt x="0" y="0"/>
                                </a:moveTo>
                                <a:lnTo>
                                  <a:pt x="2844" y="113893"/>
                                </a:lnTo>
                                <a:lnTo>
                                  <a:pt x="14173" y="225005"/>
                                </a:lnTo>
                                <a:lnTo>
                                  <a:pt x="42570" y="402793"/>
                                </a:lnTo>
                                <a:lnTo>
                                  <a:pt x="59588" y="447243"/>
                                </a:lnTo>
                                <a:lnTo>
                                  <a:pt x="102006" y="538911"/>
                                </a:lnTo>
                                <a:lnTo>
                                  <a:pt x="93497" y="513905"/>
                                </a:lnTo>
                                <a:lnTo>
                                  <a:pt x="56667" y="366674"/>
                                </a:lnTo>
                                <a:lnTo>
                                  <a:pt x="31140" y="222224"/>
                                </a:lnTo>
                                <a:lnTo>
                                  <a:pt x="19837" y="52781"/>
                                </a:lnTo>
                                <a:lnTo>
                                  <a:pt x="17018" y="44437"/>
                                </a:lnTo>
                                <a:lnTo>
                                  <a:pt x="0" y="0"/>
                                </a:lnTo>
                                <a:close/>
                              </a:path>
                            </a:pathLst>
                          </a:custGeom>
                          <a:solidFill>
                            <a:srgbClr val="0D2841"/>
                          </a:solidFill>
                        </wps:spPr>
                        <wps:bodyPr wrap="square" lIns="0" tIns="0" rIns="0" bIns="0" rtlCol="0">
                          <a:noAutofit/>
                        </wps:bodyPr>
                      </wps:wsp>
                      <wps:wsp>
                        <wps:cNvPr id="20" name="Graphic 20"/>
                        <wps:cNvSpPr/>
                        <wps:spPr>
                          <a:xfrm>
                            <a:off x="948258" y="9413316"/>
                            <a:ext cx="102235" cy="539115"/>
                          </a:xfrm>
                          <a:custGeom>
                            <a:avLst/>
                            <a:gdLst/>
                            <a:ahLst/>
                            <a:cxnLst/>
                            <a:rect l="l" t="t" r="r" b="b"/>
                            <a:pathLst>
                              <a:path w="102235" h="539115">
                                <a:moveTo>
                                  <a:pt x="0" y="0"/>
                                </a:moveTo>
                                <a:lnTo>
                                  <a:pt x="17018" y="44437"/>
                                </a:lnTo>
                                <a:lnTo>
                                  <a:pt x="19837" y="52781"/>
                                </a:lnTo>
                                <a:lnTo>
                                  <a:pt x="31140" y="222224"/>
                                </a:lnTo>
                                <a:lnTo>
                                  <a:pt x="56667" y="366674"/>
                                </a:lnTo>
                                <a:lnTo>
                                  <a:pt x="93497" y="513905"/>
                                </a:lnTo>
                                <a:lnTo>
                                  <a:pt x="102006" y="538911"/>
                                </a:lnTo>
                                <a:lnTo>
                                  <a:pt x="59588" y="447243"/>
                                </a:lnTo>
                                <a:lnTo>
                                  <a:pt x="42570" y="402793"/>
                                </a:lnTo>
                                <a:lnTo>
                                  <a:pt x="14173" y="225005"/>
                                </a:lnTo>
                                <a:lnTo>
                                  <a:pt x="2844" y="113893"/>
                                </a:lnTo>
                                <a:lnTo>
                                  <a:pt x="0" y="0"/>
                                </a:lnTo>
                                <a:close/>
                              </a:path>
                            </a:pathLst>
                          </a:custGeom>
                          <a:ln w="1778">
                            <a:solidFill>
                              <a:srgbClr val="0D2841"/>
                            </a:solidFill>
                            <a:prstDash val="solid"/>
                          </a:ln>
                        </wps:spPr>
                        <wps:bodyPr wrap="square" lIns="0" tIns="0" rIns="0" bIns="0" rtlCol="0">
                          <a:noAutofit/>
                        </wps:bodyPr>
                      </wps:wsp>
                      <pic:pic xmlns:pic="http://schemas.openxmlformats.org/drawingml/2006/picture">
                        <pic:nvPicPr>
                          <pic:cNvPr id="21" name="Image 21"/>
                          <pic:cNvPicPr/>
                        </pic:nvPicPr>
                        <pic:blipFill>
                          <a:blip r:embed="rId9" cstate="print"/>
                          <a:stretch>
                            <a:fillRect/>
                          </a:stretch>
                        </pic:blipFill>
                        <pic:spPr>
                          <a:xfrm>
                            <a:off x="1026769" y="9962451"/>
                            <a:ext cx="89661" cy="182346"/>
                          </a:xfrm>
                          <a:prstGeom prst="rect">
                            <a:avLst/>
                          </a:prstGeom>
                        </pic:spPr>
                      </pic:pic>
                      <wps:wsp>
                        <wps:cNvPr id="22" name="Graphic 22"/>
                        <wps:cNvSpPr/>
                        <wps:spPr>
                          <a:xfrm>
                            <a:off x="948258" y="9349422"/>
                            <a:ext cx="20320" cy="116839"/>
                          </a:xfrm>
                          <a:custGeom>
                            <a:avLst/>
                            <a:gdLst/>
                            <a:ahLst/>
                            <a:cxnLst/>
                            <a:rect l="l" t="t" r="r" b="b"/>
                            <a:pathLst>
                              <a:path w="20320" h="116839">
                                <a:moveTo>
                                  <a:pt x="0" y="0"/>
                                </a:moveTo>
                                <a:lnTo>
                                  <a:pt x="0" y="63893"/>
                                </a:lnTo>
                                <a:lnTo>
                                  <a:pt x="17018" y="108330"/>
                                </a:lnTo>
                                <a:lnTo>
                                  <a:pt x="19837" y="116662"/>
                                </a:lnTo>
                                <a:lnTo>
                                  <a:pt x="17018" y="47218"/>
                                </a:lnTo>
                                <a:lnTo>
                                  <a:pt x="0" y="0"/>
                                </a:lnTo>
                                <a:close/>
                              </a:path>
                            </a:pathLst>
                          </a:custGeom>
                          <a:solidFill>
                            <a:srgbClr val="0D2841"/>
                          </a:solidFill>
                        </wps:spPr>
                        <wps:bodyPr wrap="square" lIns="0" tIns="0" rIns="0" bIns="0" rtlCol="0">
                          <a:noAutofit/>
                        </wps:bodyPr>
                      </wps:wsp>
                      <wps:wsp>
                        <wps:cNvPr id="23" name="Graphic 23"/>
                        <wps:cNvSpPr/>
                        <wps:spPr>
                          <a:xfrm>
                            <a:off x="948258" y="9349422"/>
                            <a:ext cx="20320" cy="116839"/>
                          </a:xfrm>
                          <a:custGeom>
                            <a:avLst/>
                            <a:gdLst/>
                            <a:ahLst/>
                            <a:cxnLst/>
                            <a:rect l="l" t="t" r="r" b="b"/>
                            <a:pathLst>
                              <a:path w="20320" h="116839">
                                <a:moveTo>
                                  <a:pt x="0" y="0"/>
                                </a:moveTo>
                                <a:lnTo>
                                  <a:pt x="17018" y="47218"/>
                                </a:lnTo>
                                <a:lnTo>
                                  <a:pt x="19837" y="116662"/>
                                </a:lnTo>
                                <a:lnTo>
                                  <a:pt x="17018" y="108330"/>
                                </a:lnTo>
                                <a:lnTo>
                                  <a:pt x="0" y="63893"/>
                                </a:lnTo>
                                <a:lnTo>
                                  <a:pt x="0" y="0"/>
                                </a:lnTo>
                                <a:close/>
                              </a:path>
                            </a:pathLst>
                          </a:custGeom>
                          <a:ln w="1778">
                            <a:solidFill>
                              <a:srgbClr val="0D2841"/>
                            </a:solidFill>
                            <a:prstDash val="solid"/>
                          </a:ln>
                        </wps:spPr>
                        <wps:bodyPr wrap="square" lIns="0" tIns="0" rIns="0" bIns="0" rtlCol="0">
                          <a:noAutofit/>
                        </wps:bodyPr>
                      </wps:wsp>
                      <wps:wsp>
                        <wps:cNvPr id="24" name="Graphic 24"/>
                        <wps:cNvSpPr/>
                        <wps:spPr>
                          <a:xfrm>
                            <a:off x="990828" y="9816109"/>
                            <a:ext cx="127635" cy="328295"/>
                          </a:xfrm>
                          <a:custGeom>
                            <a:avLst/>
                            <a:gdLst/>
                            <a:ahLst/>
                            <a:cxnLst/>
                            <a:rect l="l" t="t" r="r" b="b"/>
                            <a:pathLst>
                              <a:path w="127635" h="328295">
                                <a:moveTo>
                                  <a:pt x="0" y="0"/>
                                </a:moveTo>
                                <a:lnTo>
                                  <a:pt x="31115" y="116674"/>
                                </a:lnTo>
                                <a:lnTo>
                                  <a:pt x="36830" y="147231"/>
                                </a:lnTo>
                                <a:lnTo>
                                  <a:pt x="124714" y="327786"/>
                                </a:lnTo>
                                <a:lnTo>
                                  <a:pt x="127508" y="327786"/>
                                </a:lnTo>
                                <a:lnTo>
                                  <a:pt x="93472" y="233349"/>
                                </a:lnTo>
                                <a:lnTo>
                                  <a:pt x="59436" y="136118"/>
                                </a:lnTo>
                                <a:lnTo>
                                  <a:pt x="17018" y="44449"/>
                                </a:lnTo>
                                <a:lnTo>
                                  <a:pt x="0" y="0"/>
                                </a:lnTo>
                                <a:close/>
                              </a:path>
                            </a:pathLst>
                          </a:custGeom>
                          <a:solidFill>
                            <a:srgbClr val="0D2841"/>
                          </a:solidFill>
                        </wps:spPr>
                        <wps:bodyPr wrap="square" lIns="0" tIns="0" rIns="0" bIns="0" rtlCol="0">
                          <a:noAutofit/>
                        </wps:bodyPr>
                      </wps:wsp>
                      <wps:wsp>
                        <wps:cNvPr id="25" name="Graphic 25"/>
                        <wps:cNvSpPr/>
                        <wps:spPr>
                          <a:xfrm>
                            <a:off x="990828" y="9816109"/>
                            <a:ext cx="127635" cy="328295"/>
                          </a:xfrm>
                          <a:custGeom>
                            <a:avLst/>
                            <a:gdLst/>
                            <a:ahLst/>
                            <a:cxnLst/>
                            <a:rect l="l" t="t" r="r" b="b"/>
                            <a:pathLst>
                              <a:path w="127635" h="328295">
                                <a:moveTo>
                                  <a:pt x="0" y="0"/>
                                </a:moveTo>
                                <a:lnTo>
                                  <a:pt x="17018" y="44449"/>
                                </a:lnTo>
                                <a:lnTo>
                                  <a:pt x="59436" y="136118"/>
                                </a:lnTo>
                                <a:lnTo>
                                  <a:pt x="93472" y="233349"/>
                                </a:lnTo>
                                <a:lnTo>
                                  <a:pt x="127508" y="327786"/>
                                </a:lnTo>
                                <a:lnTo>
                                  <a:pt x="124714" y="327786"/>
                                </a:lnTo>
                                <a:lnTo>
                                  <a:pt x="36830" y="147231"/>
                                </a:lnTo>
                                <a:lnTo>
                                  <a:pt x="31115" y="116674"/>
                                </a:lnTo>
                                <a:lnTo>
                                  <a:pt x="0" y="0"/>
                                </a:lnTo>
                                <a:close/>
                              </a:path>
                            </a:pathLst>
                          </a:custGeom>
                          <a:ln w="1778">
                            <a:solidFill>
                              <a:srgbClr val="0D2841"/>
                            </a:solidFill>
                            <a:prstDash val="solid"/>
                          </a:ln>
                        </wps:spPr>
                        <wps:bodyPr wrap="square" lIns="0" tIns="0" rIns="0" bIns="0" rtlCol="0">
                          <a:noAutofit/>
                        </wps:bodyPr>
                      </wps:wsp>
                      <wps:wsp>
                        <wps:cNvPr id="26" name="Graphic 26"/>
                        <wps:cNvSpPr/>
                        <wps:spPr>
                          <a:xfrm>
                            <a:off x="187985" y="7169404"/>
                            <a:ext cx="529590" cy="1866900"/>
                          </a:xfrm>
                          <a:custGeom>
                            <a:avLst/>
                            <a:gdLst/>
                            <a:ahLst/>
                            <a:cxnLst/>
                            <a:rect l="l" t="t" r="r" b="b"/>
                            <a:pathLst>
                              <a:path w="529590" h="1866900">
                                <a:moveTo>
                                  <a:pt x="0" y="0"/>
                                </a:moveTo>
                                <a:lnTo>
                                  <a:pt x="29629" y="224028"/>
                                </a:lnTo>
                                <a:lnTo>
                                  <a:pt x="173558" y="759206"/>
                                </a:lnTo>
                                <a:lnTo>
                                  <a:pt x="334416" y="1290193"/>
                                </a:lnTo>
                                <a:lnTo>
                                  <a:pt x="529132" y="1866900"/>
                                </a:lnTo>
                                <a:lnTo>
                                  <a:pt x="529132" y="1763141"/>
                                </a:lnTo>
                                <a:lnTo>
                                  <a:pt x="364045" y="1281938"/>
                                </a:lnTo>
                                <a:lnTo>
                                  <a:pt x="173558" y="643001"/>
                                </a:lnTo>
                                <a:lnTo>
                                  <a:pt x="0" y="0"/>
                                </a:lnTo>
                                <a:close/>
                              </a:path>
                            </a:pathLst>
                          </a:custGeom>
                          <a:solidFill>
                            <a:srgbClr val="0D2841">
                              <a:alpha val="19999"/>
                            </a:srgbClr>
                          </a:solidFill>
                        </wps:spPr>
                        <wps:bodyPr wrap="square" lIns="0" tIns="0" rIns="0" bIns="0" rtlCol="0">
                          <a:noAutofit/>
                        </wps:bodyPr>
                      </wps:wsp>
                      <wps:wsp>
                        <wps:cNvPr id="27" name="Graphic 27"/>
                        <wps:cNvSpPr/>
                        <wps:spPr>
                          <a:xfrm>
                            <a:off x="187985" y="7169404"/>
                            <a:ext cx="529590" cy="1866900"/>
                          </a:xfrm>
                          <a:custGeom>
                            <a:avLst/>
                            <a:gdLst/>
                            <a:ahLst/>
                            <a:cxnLst/>
                            <a:rect l="l" t="t" r="r" b="b"/>
                            <a:pathLst>
                              <a:path w="529590" h="1866900">
                                <a:moveTo>
                                  <a:pt x="0" y="0"/>
                                </a:moveTo>
                                <a:lnTo>
                                  <a:pt x="173558" y="643001"/>
                                </a:lnTo>
                                <a:lnTo>
                                  <a:pt x="364045" y="1281938"/>
                                </a:lnTo>
                                <a:lnTo>
                                  <a:pt x="529132" y="1763141"/>
                                </a:lnTo>
                                <a:lnTo>
                                  <a:pt x="529132" y="1866900"/>
                                </a:lnTo>
                                <a:lnTo>
                                  <a:pt x="334416" y="1290193"/>
                                </a:lnTo>
                                <a:lnTo>
                                  <a:pt x="173558" y="759206"/>
                                </a:lnTo>
                                <a:lnTo>
                                  <a:pt x="29629" y="224028"/>
                                </a:lnTo>
                                <a:lnTo>
                                  <a:pt x="0" y="0"/>
                                </a:lnTo>
                                <a:close/>
                              </a:path>
                            </a:pathLst>
                          </a:custGeom>
                          <a:ln w="1778">
                            <a:solidFill>
                              <a:srgbClr val="0D2841"/>
                            </a:solidFill>
                            <a:prstDash val="solid"/>
                          </a:ln>
                        </wps:spPr>
                        <wps:bodyPr wrap="square" lIns="0" tIns="0" rIns="0" bIns="0" rtlCol="0">
                          <a:noAutofit/>
                        </wps:bodyPr>
                      </wps:wsp>
                      <wps:wsp>
                        <wps:cNvPr id="28" name="Graphic 28"/>
                        <wps:cNvSpPr/>
                        <wps:spPr>
                          <a:xfrm>
                            <a:off x="746747" y="9003030"/>
                            <a:ext cx="499745" cy="1141095"/>
                          </a:xfrm>
                          <a:custGeom>
                            <a:avLst/>
                            <a:gdLst/>
                            <a:ahLst/>
                            <a:cxnLst/>
                            <a:rect l="l" t="t" r="r" b="b"/>
                            <a:pathLst>
                              <a:path w="499745" h="1141095">
                                <a:moveTo>
                                  <a:pt x="0" y="0"/>
                                </a:moveTo>
                                <a:lnTo>
                                  <a:pt x="0" y="107950"/>
                                </a:lnTo>
                                <a:lnTo>
                                  <a:pt x="127000" y="414883"/>
                                </a:lnTo>
                                <a:lnTo>
                                  <a:pt x="258178" y="721880"/>
                                </a:lnTo>
                                <a:lnTo>
                                  <a:pt x="461378" y="1140866"/>
                                </a:lnTo>
                                <a:lnTo>
                                  <a:pt x="499478" y="1140866"/>
                                </a:lnTo>
                                <a:lnTo>
                                  <a:pt x="292087" y="705281"/>
                                </a:lnTo>
                                <a:lnTo>
                                  <a:pt x="156629" y="398297"/>
                                </a:lnTo>
                                <a:lnTo>
                                  <a:pt x="33870" y="83058"/>
                                </a:lnTo>
                                <a:lnTo>
                                  <a:pt x="0" y="0"/>
                                </a:lnTo>
                                <a:close/>
                              </a:path>
                            </a:pathLst>
                          </a:custGeom>
                          <a:solidFill>
                            <a:srgbClr val="0D2841">
                              <a:alpha val="19999"/>
                            </a:srgbClr>
                          </a:solidFill>
                        </wps:spPr>
                        <wps:bodyPr wrap="square" lIns="0" tIns="0" rIns="0" bIns="0" rtlCol="0">
                          <a:noAutofit/>
                        </wps:bodyPr>
                      </wps:wsp>
                      <wps:wsp>
                        <wps:cNvPr id="29" name="Graphic 29"/>
                        <wps:cNvSpPr/>
                        <wps:spPr>
                          <a:xfrm>
                            <a:off x="746747" y="9003030"/>
                            <a:ext cx="499745" cy="1141095"/>
                          </a:xfrm>
                          <a:custGeom>
                            <a:avLst/>
                            <a:gdLst/>
                            <a:ahLst/>
                            <a:cxnLst/>
                            <a:rect l="l" t="t" r="r" b="b"/>
                            <a:pathLst>
                              <a:path w="499745" h="1141095">
                                <a:moveTo>
                                  <a:pt x="0" y="0"/>
                                </a:moveTo>
                                <a:lnTo>
                                  <a:pt x="33870" y="83058"/>
                                </a:lnTo>
                                <a:lnTo>
                                  <a:pt x="156629" y="398297"/>
                                </a:lnTo>
                                <a:lnTo>
                                  <a:pt x="292087" y="705281"/>
                                </a:lnTo>
                                <a:lnTo>
                                  <a:pt x="499478" y="1140866"/>
                                </a:lnTo>
                                <a:lnTo>
                                  <a:pt x="461378" y="1140866"/>
                                </a:lnTo>
                                <a:lnTo>
                                  <a:pt x="258178" y="721880"/>
                                </a:lnTo>
                                <a:lnTo>
                                  <a:pt x="127000" y="414883"/>
                                </a:lnTo>
                                <a:lnTo>
                                  <a:pt x="0" y="107950"/>
                                </a:lnTo>
                                <a:lnTo>
                                  <a:pt x="0" y="0"/>
                                </a:lnTo>
                                <a:close/>
                              </a:path>
                            </a:pathLst>
                          </a:custGeom>
                          <a:ln w="1778">
                            <a:solidFill>
                              <a:srgbClr val="0D2841"/>
                            </a:solidFill>
                            <a:prstDash val="solid"/>
                          </a:ln>
                        </wps:spPr>
                        <wps:bodyPr wrap="square" lIns="0" tIns="0" rIns="0" bIns="0" rtlCol="0">
                          <a:noAutofit/>
                        </wps:bodyPr>
                      </wps:wsp>
                      <wps:wsp>
                        <wps:cNvPr id="30" name="Graphic 30"/>
                        <wps:cNvSpPr/>
                        <wps:spPr>
                          <a:xfrm>
                            <a:off x="86385" y="6700646"/>
                            <a:ext cx="85090" cy="502284"/>
                          </a:xfrm>
                          <a:custGeom>
                            <a:avLst/>
                            <a:gdLst/>
                            <a:ahLst/>
                            <a:cxnLst/>
                            <a:rect l="l" t="t" r="r" b="b"/>
                            <a:pathLst>
                              <a:path w="85090" h="502284">
                                <a:moveTo>
                                  <a:pt x="0" y="0"/>
                                </a:moveTo>
                                <a:lnTo>
                                  <a:pt x="0" y="128650"/>
                                </a:lnTo>
                                <a:lnTo>
                                  <a:pt x="84658" y="502031"/>
                                </a:lnTo>
                                <a:lnTo>
                                  <a:pt x="67729" y="298703"/>
                                </a:lnTo>
                                <a:lnTo>
                                  <a:pt x="0" y="0"/>
                                </a:lnTo>
                                <a:close/>
                              </a:path>
                            </a:pathLst>
                          </a:custGeom>
                          <a:solidFill>
                            <a:srgbClr val="0D2841">
                              <a:alpha val="19999"/>
                            </a:srgbClr>
                          </a:solidFill>
                        </wps:spPr>
                        <wps:bodyPr wrap="square" lIns="0" tIns="0" rIns="0" bIns="0" rtlCol="0">
                          <a:noAutofit/>
                        </wps:bodyPr>
                      </wps:wsp>
                      <wps:wsp>
                        <wps:cNvPr id="31" name="Graphic 31"/>
                        <wps:cNvSpPr/>
                        <wps:spPr>
                          <a:xfrm>
                            <a:off x="86385" y="6700646"/>
                            <a:ext cx="85090" cy="502284"/>
                          </a:xfrm>
                          <a:custGeom>
                            <a:avLst/>
                            <a:gdLst/>
                            <a:ahLst/>
                            <a:cxnLst/>
                            <a:rect l="l" t="t" r="r" b="b"/>
                            <a:pathLst>
                              <a:path w="85090" h="502284">
                                <a:moveTo>
                                  <a:pt x="0" y="0"/>
                                </a:moveTo>
                                <a:lnTo>
                                  <a:pt x="67729" y="298703"/>
                                </a:lnTo>
                                <a:lnTo>
                                  <a:pt x="84658" y="502031"/>
                                </a:lnTo>
                                <a:lnTo>
                                  <a:pt x="76199" y="464692"/>
                                </a:lnTo>
                                <a:lnTo>
                                  <a:pt x="0" y="128650"/>
                                </a:lnTo>
                                <a:lnTo>
                                  <a:pt x="0" y="0"/>
                                </a:lnTo>
                                <a:close/>
                              </a:path>
                            </a:pathLst>
                          </a:custGeom>
                          <a:ln w="1778">
                            <a:solidFill>
                              <a:srgbClr val="0D2841"/>
                            </a:solidFill>
                            <a:prstDash val="solid"/>
                          </a:ln>
                        </wps:spPr>
                        <wps:bodyPr wrap="square" lIns="0" tIns="0" rIns="0" bIns="0" rtlCol="0">
                          <a:noAutofit/>
                        </wps:bodyPr>
                      </wps:wsp>
                      <wps:wsp>
                        <wps:cNvPr id="32" name="Graphic 32"/>
                        <wps:cNvSpPr/>
                        <wps:spPr>
                          <a:xfrm>
                            <a:off x="171043" y="7202678"/>
                            <a:ext cx="669290" cy="2667635"/>
                          </a:xfrm>
                          <a:custGeom>
                            <a:avLst/>
                            <a:gdLst/>
                            <a:ahLst/>
                            <a:cxnLst/>
                            <a:rect l="l" t="t" r="r" b="b"/>
                            <a:pathLst>
                              <a:path w="669290" h="2667635">
                                <a:moveTo>
                                  <a:pt x="0" y="0"/>
                                </a:moveTo>
                                <a:lnTo>
                                  <a:pt x="55041" y="443865"/>
                                </a:lnTo>
                                <a:lnTo>
                                  <a:pt x="122770" y="879475"/>
                                </a:lnTo>
                                <a:lnTo>
                                  <a:pt x="198958" y="1252855"/>
                                </a:lnTo>
                                <a:lnTo>
                                  <a:pt x="292087" y="1622044"/>
                                </a:lnTo>
                                <a:lnTo>
                                  <a:pt x="402145" y="1982927"/>
                                </a:lnTo>
                                <a:lnTo>
                                  <a:pt x="499516" y="2256726"/>
                                </a:lnTo>
                                <a:lnTo>
                                  <a:pt x="601103" y="2522232"/>
                                </a:lnTo>
                                <a:lnTo>
                                  <a:pt x="668832" y="2667419"/>
                                </a:lnTo>
                                <a:lnTo>
                                  <a:pt x="656132" y="2621788"/>
                                </a:lnTo>
                                <a:lnTo>
                                  <a:pt x="609574" y="2439263"/>
                                </a:lnTo>
                                <a:lnTo>
                                  <a:pt x="520674" y="2211095"/>
                                </a:lnTo>
                                <a:lnTo>
                                  <a:pt x="436016" y="1974634"/>
                                </a:lnTo>
                                <a:lnTo>
                                  <a:pt x="321716" y="1613662"/>
                                </a:lnTo>
                                <a:lnTo>
                                  <a:pt x="232829" y="1248664"/>
                                </a:lnTo>
                                <a:lnTo>
                                  <a:pt x="152400" y="875284"/>
                                </a:lnTo>
                                <a:lnTo>
                                  <a:pt x="93129" y="535051"/>
                                </a:lnTo>
                                <a:lnTo>
                                  <a:pt x="46570" y="190754"/>
                                </a:lnTo>
                                <a:lnTo>
                                  <a:pt x="0" y="0"/>
                                </a:lnTo>
                                <a:close/>
                              </a:path>
                            </a:pathLst>
                          </a:custGeom>
                          <a:solidFill>
                            <a:srgbClr val="0D2841">
                              <a:alpha val="19999"/>
                            </a:srgbClr>
                          </a:solidFill>
                        </wps:spPr>
                        <wps:bodyPr wrap="square" lIns="0" tIns="0" rIns="0" bIns="0" rtlCol="0">
                          <a:noAutofit/>
                        </wps:bodyPr>
                      </wps:wsp>
                      <wps:wsp>
                        <wps:cNvPr id="33" name="Graphic 33"/>
                        <wps:cNvSpPr/>
                        <wps:spPr>
                          <a:xfrm>
                            <a:off x="171043" y="7202678"/>
                            <a:ext cx="669290" cy="2667635"/>
                          </a:xfrm>
                          <a:custGeom>
                            <a:avLst/>
                            <a:gdLst/>
                            <a:ahLst/>
                            <a:cxnLst/>
                            <a:rect l="l" t="t" r="r" b="b"/>
                            <a:pathLst>
                              <a:path w="669290" h="2667635">
                                <a:moveTo>
                                  <a:pt x="0" y="0"/>
                                </a:moveTo>
                                <a:lnTo>
                                  <a:pt x="46570" y="190754"/>
                                </a:lnTo>
                                <a:lnTo>
                                  <a:pt x="93129" y="535051"/>
                                </a:lnTo>
                                <a:lnTo>
                                  <a:pt x="152400" y="875284"/>
                                </a:lnTo>
                                <a:lnTo>
                                  <a:pt x="232829" y="1248664"/>
                                </a:lnTo>
                                <a:lnTo>
                                  <a:pt x="321716" y="1613662"/>
                                </a:lnTo>
                                <a:lnTo>
                                  <a:pt x="436016" y="1974634"/>
                                </a:lnTo>
                                <a:lnTo>
                                  <a:pt x="520674" y="2211095"/>
                                </a:lnTo>
                                <a:lnTo>
                                  <a:pt x="609574" y="2439263"/>
                                </a:lnTo>
                                <a:lnTo>
                                  <a:pt x="656132" y="2621788"/>
                                </a:lnTo>
                                <a:lnTo>
                                  <a:pt x="668832" y="2667419"/>
                                </a:lnTo>
                                <a:lnTo>
                                  <a:pt x="601103" y="2522232"/>
                                </a:lnTo>
                                <a:lnTo>
                                  <a:pt x="499516" y="2256726"/>
                                </a:lnTo>
                                <a:lnTo>
                                  <a:pt x="402145" y="1982927"/>
                                </a:lnTo>
                                <a:lnTo>
                                  <a:pt x="292087" y="1622044"/>
                                </a:lnTo>
                                <a:lnTo>
                                  <a:pt x="198958" y="1252855"/>
                                </a:lnTo>
                                <a:lnTo>
                                  <a:pt x="122770" y="879475"/>
                                </a:lnTo>
                                <a:lnTo>
                                  <a:pt x="55041" y="443865"/>
                                </a:lnTo>
                                <a:lnTo>
                                  <a:pt x="0" y="0"/>
                                </a:lnTo>
                                <a:close/>
                              </a:path>
                            </a:pathLst>
                          </a:custGeom>
                          <a:ln w="1778">
                            <a:solidFill>
                              <a:srgbClr val="0D2841"/>
                            </a:solidFill>
                            <a:prstDash val="solid"/>
                          </a:ln>
                        </wps:spPr>
                        <wps:bodyPr wrap="square" lIns="0" tIns="0" rIns="0" bIns="0" rtlCol="0">
                          <a:noAutofit/>
                        </wps:bodyPr>
                      </wps:wsp>
                      <wps:wsp>
                        <wps:cNvPr id="34" name="Graphic 34"/>
                        <wps:cNvSpPr/>
                        <wps:spPr>
                          <a:xfrm>
                            <a:off x="873747" y="9849357"/>
                            <a:ext cx="139700" cy="294640"/>
                          </a:xfrm>
                          <a:custGeom>
                            <a:avLst/>
                            <a:gdLst/>
                            <a:ahLst/>
                            <a:cxnLst/>
                            <a:rect l="l" t="t" r="r" b="b"/>
                            <a:pathLst>
                              <a:path w="139700" h="294640">
                                <a:moveTo>
                                  <a:pt x="0" y="0"/>
                                </a:moveTo>
                                <a:lnTo>
                                  <a:pt x="46558" y="149352"/>
                                </a:lnTo>
                                <a:lnTo>
                                  <a:pt x="101587" y="294538"/>
                                </a:lnTo>
                                <a:lnTo>
                                  <a:pt x="139687" y="294538"/>
                                </a:lnTo>
                                <a:lnTo>
                                  <a:pt x="0" y="0"/>
                                </a:lnTo>
                                <a:close/>
                              </a:path>
                            </a:pathLst>
                          </a:custGeom>
                          <a:solidFill>
                            <a:srgbClr val="0D2841">
                              <a:alpha val="19999"/>
                            </a:srgbClr>
                          </a:solidFill>
                        </wps:spPr>
                        <wps:bodyPr wrap="square" lIns="0" tIns="0" rIns="0" bIns="0" rtlCol="0">
                          <a:noAutofit/>
                        </wps:bodyPr>
                      </wps:wsp>
                      <wps:wsp>
                        <wps:cNvPr id="35" name="Graphic 35"/>
                        <wps:cNvSpPr/>
                        <wps:spPr>
                          <a:xfrm>
                            <a:off x="873747" y="9849357"/>
                            <a:ext cx="139700" cy="294640"/>
                          </a:xfrm>
                          <a:custGeom>
                            <a:avLst/>
                            <a:gdLst/>
                            <a:ahLst/>
                            <a:cxnLst/>
                            <a:rect l="l" t="t" r="r" b="b"/>
                            <a:pathLst>
                              <a:path w="139700" h="294640">
                                <a:moveTo>
                                  <a:pt x="0" y="0"/>
                                </a:moveTo>
                                <a:lnTo>
                                  <a:pt x="139687" y="294538"/>
                                </a:lnTo>
                                <a:lnTo>
                                  <a:pt x="101587" y="294538"/>
                                </a:lnTo>
                                <a:lnTo>
                                  <a:pt x="46558" y="149352"/>
                                </a:lnTo>
                                <a:lnTo>
                                  <a:pt x="0" y="0"/>
                                </a:lnTo>
                                <a:close/>
                              </a:path>
                            </a:pathLst>
                          </a:custGeom>
                          <a:ln w="1777">
                            <a:solidFill>
                              <a:srgbClr val="0D2841"/>
                            </a:solidFill>
                            <a:prstDash val="solid"/>
                          </a:ln>
                        </wps:spPr>
                        <wps:bodyPr wrap="square" lIns="0" tIns="0" rIns="0" bIns="0" rtlCol="0">
                          <a:noAutofit/>
                        </wps:bodyPr>
                      </wps:wsp>
                      <wps:wsp>
                        <wps:cNvPr id="36" name="Graphic 36"/>
                        <wps:cNvSpPr/>
                        <wps:spPr>
                          <a:xfrm>
                            <a:off x="154114" y="6999351"/>
                            <a:ext cx="63500" cy="394335"/>
                          </a:xfrm>
                          <a:custGeom>
                            <a:avLst/>
                            <a:gdLst/>
                            <a:ahLst/>
                            <a:cxnLst/>
                            <a:rect l="l" t="t" r="r" b="b"/>
                            <a:pathLst>
                              <a:path w="63500" h="394335">
                                <a:moveTo>
                                  <a:pt x="0" y="0"/>
                                </a:moveTo>
                                <a:lnTo>
                                  <a:pt x="16929" y="203327"/>
                                </a:lnTo>
                                <a:lnTo>
                                  <a:pt x="63500" y="394081"/>
                                </a:lnTo>
                                <a:lnTo>
                                  <a:pt x="33870" y="170052"/>
                                </a:lnTo>
                                <a:lnTo>
                                  <a:pt x="33870" y="153543"/>
                                </a:lnTo>
                                <a:lnTo>
                                  <a:pt x="0" y="0"/>
                                </a:lnTo>
                                <a:close/>
                              </a:path>
                            </a:pathLst>
                          </a:custGeom>
                          <a:solidFill>
                            <a:srgbClr val="0D2841">
                              <a:alpha val="19999"/>
                            </a:srgbClr>
                          </a:solidFill>
                        </wps:spPr>
                        <wps:bodyPr wrap="square" lIns="0" tIns="0" rIns="0" bIns="0" rtlCol="0">
                          <a:noAutofit/>
                        </wps:bodyPr>
                      </wps:wsp>
                      <wps:wsp>
                        <wps:cNvPr id="37" name="Graphic 37"/>
                        <wps:cNvSpPr/>
                        <wps:spPr>
                          <a:xfrm>
                            <a:off x="154114" y="6999351"/>
                            <a:ext cx="63500" cy="394335"/>
                          </a:xfrm>
                          <a:custGeom>
                            <a:avLst/>
                            <a:gdLst/>
                            <a:ahLst/>
                            <a:cxnLst/>
                            <a:rect l="l" t="t" r="r" b="b"/>
                            <a:pathLst>
                              <a:path w="63500" h="394335">
                                <a:moveTo>
                                  <a:pt x="0" y="0"/>
                                </a:moveTo>
                                <a:lnTo>
                                  <a:pt x="33870" y="153543"/>
                                </a:lnTo>
                                <a:lnTo>
                                  <a:pt x="33870" y="170052"/>
                                </a:lnTo>
                                <a:lnTo>
                                  <a:pt x="63500" y="394081"/>
                                </a:lnTo>
                                <a:lnTo>
                                  <a:pt x="16929" y="203327"/>
                                </a:lnTo>
                                <a:lnTo>
                                  <a:pt x="0" y="0"/>
                                </a:lnTo>
                                <a:close/>
                              </a:path>
                            </a:pathLst>
                          </a:custGeom>
                          <a:ln w="1778">
                            <a:solidFill>
                              <a:srgbClr val="0D2841"/>
                            </a:solidFill>
                            <a:prstDash val="solid"/>
                          </a:ln>
                        </wps:spPr>
                        <wps:bodyPr wrap="square" lIns="0" tIns="0" rIns="0" bIns="0" rtlCol="0">
                          <a:noAutofit/>
                        </wps:bodyPr>
                      </wps:wsp>
                      <wps:wsp>
                        <wps:cNvPr id="38" name="Graphic 38"/>
                        <wps:cNvSpPr/>
                        <wps:spPr>
                          <a:xfrm>
                            <a:off x="717118" y="5758941"/>
                            <a:ext cx="1701800" cy="3244215"/>
                          </a:xfrm>
                          <a:custGeom>
                            <a:avLst/>
                            <a:gdLst/>
                            <a:ahLst/>
                            <a:cxnLst/>
                            <a:rect l="l" t="t" r="r" b="b"/>
                            <a:pathLst>
                              <a:path w="1701800" h="3244215">
                                <a:moveTo>
                                  <a:pt x="1701698" y="0"/>
                                </a:moveTo>
                                <a:lnTo>
                                  <a:pt x="1532407" y="157607"/>
                                </a:lnTo>
                                <a:lnTo>
                                  <a:pt x="1371498" y="323596"/>
                                </a:lnTo>
                                <a:lnTo>
                                  <a:pt x="1214907" y="497840"/>
                                </a:lnTo>
                                <a:lnTo>
                                  <a:pt x="1071016" y="676275"/>
                                </a:lnTo>
                                <a:lnTo>
                                  <a:pt x="884707" y="912749"/>
                                </a:lnTo>
                                <a:lnTo>
                                  <a:pt x="706907" y="1165733"/>
                                </a:lnTo>
                                <a:lnTo>
                                  <a:pt x="550316" y="1422908"/>
                                </a:lnTo>
                                <a:lnTo>
                                  <a:pt x="402107" y="1696720"/>
                                </a:lnTo>
                                <a:lnTo>
                                  <a:pt x="279425" y="1970532"/>
                                </a:lnTo>
                                <a:lnTo>
                                  <a:pt x="169316" y="2260981"/>
                                </a:lnTo>
                                <a:lnTo>
                                  <a:pt x="88887" y="2555494"/>
                                </a:lnTo>
                                <a:lnTo>
                                  <a:pt x="29629" y="2854198"/>
                                </a:lnTo>
                                <a:lnTo>
                                  <a:pt x="4229" y="3156966"/>
                                </a:lnTo>
                                <a:lnTo>
                                  <a:pt x="0" y="3173603"/>
                                </a:lnTo>
                                <a:lnTo>
                                  <a:pt x="29629" y="3244088"/>
                                </a:lnTo>
                                <a:lnTo>
                                  <a:pt x="29629" y="3156966"/>
                                </a:lnTo>
                                <a:lnTo>
                                  <a:pt x="55029" y="2858262"/>
                                </a:lnTo>
                                <a:lnTo>
                                  <a:pt x="114287" y="2559685"/>
                                </a:lnTo>
                                <a:lnTo>
                                  <a:pt x="190487" y="2265045"/>
                                </a:lnTo>
                                <a:lnTo>
                                  <a:pt x="300507" y="1982978"/>
                                </a:lnTo>
                                <a:lnTo>
                                  <a:pt x="423316" y="1705102"/>
                                </a:lnTo>
                                <a:lnTo>
                                  <a:pt x="563016" y="1435354"/>
                                </a:lnTo>
                                <a:lnTo>
                                  <a:pt x="723798" y="1178179"/>
                                </a:lnTo>
                                <a:lnTo>
                                  <a:pt x="893216" y="921004"/>
                                </a:lnTo>
                                <a:lnTo>
                                  <a:pt x="1079398" y="680339"/>
                                </a:lnTo>
                                <a:lnTo>
                                  <a:pt x="1227607" y="502031"/>
                                </a:lnTo>
                                <a:lnTo>
                                  <a:pt x="1375816" y="327787"/>
                                </a:lnTo>
                                <a:lnTo>
                                  <a:pt x="1536598" y="161798"/>
                                </a:lnTo>
                                <a:lnTo>
                                  <a:pt x="1701698" y="4191"/>
                                </a:lnTo>
                                <a:lnTo>
                                  <a:pt x="1701698" y="0"/>
                                </a:lnTo>
                                <a:close/>
                              </a:path>
                            </a:pathLst>
                          </a:custGeom>
                          <a:solidFill>
                            <a:srgbClr val="0D2841">
                              <a:alpha val="19999"/>
                            </a:srgbClr>
                          </a:solidFill>
                        </wps:spPr>
                        <wps:bodyPr wrap="square" lIns="0" tIns="0" rIns="0" bIns="0" rtlCol="0">
                          <a:noAutofit/>
                        </wps:bodyPr>
                      </wps:wsp>
                      <wps:wsp>
                        <wps:cNvPr id="39" name="Graphic 39"/>
                        <wps:cNvSpPr/>
                        <wps:spPr>
                          <a:xfrm>
                            <a:off x="717118" y="5758941"/>
                            <a:ext cx="1701800" cy="3244215"/>
                          </a:xfrm>
                          <a:custGeom>
                            <a:avLst/>
                            <a:gdLst/>
                            <a:ahLst/>
                            <a:cxnLst/>
                            <a:rect l="l" t="t" r="r" b="b"/>
                            <a:pathLst>
                              <a:path w="1701800" h="3244215">
                                <a:moveTo>
                                  <a:pt x="1701698" y="0"/>
                                </a:moveTo>
                                <a:lnTo>
                                  <a:pt x="1701698" y="4191"/>
                                </a:lnTo>
                                <a:lnTo>
                                  <a:pt x="1536598" y="161798"/>
                                </a:lnTo>
                                <a:lnTo>
                                  <a:pt x="1375816" y="327787"/>
                                </a:lnTo>
                                <a:lnTo>
                                  <a:pt x="1227607" y="502031"/>
                                </a:lnTo>
                                <a:lnTo>
                                  <a:pt x="1079398" y="680339"/>
                                </a:lnTo>
                                <a:lnTo>
                                  <a:pt x="893216" y="921004"/>
                                </a:lnTo>
                                <a:lnTo>
                                  <a:pt x="723798" y="1178179"/>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40"/>
                                </a:lnTo>
                                <a:lnTo>
                                  <a:pt x="1371498" y="323596"/>
                                </a:lnTo>
                                <a:lnTo>
                                  <a:pt x="1532407" y="157607"/>
                                </a:lnTo>
                                <a:lnTo>
                                  <a:pt x="1701698" y="0"/>
                                </a:lnTo>
                                <a:close/>
                              </a:path>
                            </a:pathLst>
                          </a:custGeom>
                          <a:ln w="1778">
                            <a:solidFill>
                              <a:srgbClr val="0D2841"/>
                            </a:solidFill>
                            <a:prstDash val="solid"/>
                          </a:ln>
                        </wps:spPr>
                        <wps:bodyPr wrap="square" lIns="0" tIns="0" rIns="0" bIns="0" rtlCol="0">
                          <a:noAutofit/>
                        </wps:bodyPr>
                      </wps:wsp>
                      <wps:wsp>
                        <wps:cNvPr id="40" name="Graphic 40"/>
                        <wps:cNvSpPr/>
                        <wps:spPr>
                          <a:xfrm>
                            <a:off x="717118" y="9036304"/>
                            <a:ext cx="156845" cy="813435"/>
                          </a:xfrm>
                          <a:custGeom>
                            <a:avLst/>
                            <a:gdLst/>
                            <a:ahLst/>
                            <a:cxnLst/>
                            <a:rect l="l" t="t" r="r" b="b"/>
                            <a:pathLst>
                              <a:path w="156845" h="813435">
                                <a:moveTo>
                                  <a:pt x="137656" y="770912"/>
                                </a:moveTo>
                                <a:lnTo>
                                  <a:pt x="139687" y="779868"/>
                                </a:lnTo>
                                <a:lnTo>
                                  <a:pt x="156629" y="813054"/>
                                </a:lnTo>
                                <a:lnTo>
                                  <a:pt x="137656" y="770912"/>
                                </a:lnTo>
                                <a:close/>
                              </a:path>
                              <a:path w="156845" h="813435">
                                <a:moveTo>
                                  <a:pt x="0" y="0"/>
                                </a:moveTo>
                                <a:lnTo>
                                  <a:pt x="4229" y="165900"/>
                                </a:lnTo>
                                <a:lnTo>
                                  <a:pt x="21158" y="335978"/>
                                </a:lnTo>
                                <a:lnTo>
                                  <a:pt x="63500" y="605624"/>
                                </a:lnTo>
                                <a:lnTo>
                                  <a:pt x="93129" y="672007"/>
                                </a:lnTo>
                                <a:lnTo>
                                  <a:pt x="137656" y="770912"/>
                                </a:lnTo>
                                <a:lnTo>
                                  <a:pt x="88900" y="555853"/>
                                </a:lnTo>
                                <a:lnTo>
                                  <a:pt x="50800" y="331838"/>
                                </a:lnTo>
                                <a:lnTo>
                                  <a:pt x="29629" y="74676"/>
                                </a:lnTo>
                                <a:lnTo>
                                  <a:pt x="25400" y="62230"/>
                                </a:lnTo>
                                <a:lnTo>
                                  <a:pt x="0" y="0"/>
                                </a:lnTo>
                                <a:close/>
                              </a:path>
                            </a:pathLst>
                          </a:custGeom>
                          <a:solidFill>
                            <a:srgbClr val="0D2841">
                              <a:alpha val="19999"/>
                            </a:srgbClr>
                          </a:solidFill>
                        </wps:spPr>
                        <wps:bodyPr wrap="square" lIns="0" tIns="0" rIns="0" bIns="0" rtlCol="0">
                          <a:noAutofit/>
                        </wps:bodyPr>
                      </wps:wsp>
                      <wps:wsp>
                        <wps:cNvPr id="41" name="Graphic 41"/>
                        <wps:cNvSpPr/>
                        <wps:spPr>
                          <a:xfrm>
                            <a:off x="717118" y="9036304"/>
                            <a:ext cx="156845" cy="813435"/>
                          </a:xfrm>
                          <a:custGeom>
                            <a:avLst/>
                            <a:gdLst/>
                            <a:ahLst/>
                            <a:cxnLst/>
                            <a:rect l="l" t="t" r="r" b="b"/>
                            <a:pathLst>
                              <a:path w="156845" h="813435">
                                <a:moveTo>
                                  <a:pt x="0" y="0"/>
                                </a:moveTo>
                                <a:lnTo>
                                  <a:pt x="25400" y="62230"/>
                                </a:lnTo>
                                <a:lnTo>
                                  <a:pt x="29629" y="74676"/>
                                </a:lnTo>
                                <a:lnTo>
                                  <a:pt x="50800" y="331838"/>
                                </a:lnTo>
                                <a:lnTo>
                                  <a:pt x="88900" y="555853"/>
                                </a:lnTo>
                                <a:lnTo>
                                  <a:pt x="139687" y="779868"/>
                                </a:lnTo>
                                <a:lnTo>
                                  <a:pt x="156629" y="813054"/>
                                </a:lnTo>
                                <a:lnTo>
                                  <a:pt x="93129" y="672007"/>
                                </a:lnTo>
                                <a:lnTo>
                                  <a:pt x="63500" y="605624"/>
                                </a:lnTo>
                                <a:lnTo>
                                  <a:pt x="21158" y="335978"/>
                                </a:lnTo>
                                <a:lnTo>
                                  <a:pt x="4229" y="165900"/>
                                </a:lnTo>
                                <a:lnTo>
                                  <a:pt x="0" y="0"/>
                                </a:lnTo>
                                <a:close/>
                              </a:path>
                            </a:pathLst>
                          </a:custGeom>
                          <a:ln w="1778">
                            <a:solidFill>
                              <a:srgbClr val="0D2841"/>
                            </a:solidFill>
                            <a:prstDash val="solid"/>
                          </a:ln>
                        </wps:spPr>
                        <wps:bodyPr wrap="square" lIns="0" tIns="0" rIns="0" bIns="0" rtlCol="0">
                          <a:noAutofit/>
                        </wps:bodyPr>
                      </wps:wsp>
                      <wps:wsp>
                        <wps:cNvPr id="42" name="Graphic 42"/>
                        <wps:cNvSpPr/>
                        <wps:spPr>
                          <a:xfrm>
                            <a:off x="839876" y="9870096"/>
                            <a:ext cx="131445" cy="274320"/>
                          </a:xfrm>
                          <a:custGeom>
                            <a:avLst/>
                            <a:gdLst/>
                            <a:ahLst/>
                            <a:cxnLst/>
                            <a:rect l="l" t="t" r="r" b="b"/>
                            <a:pathLst>
                              <a:path w="131445" h="274320">
                                <a:moveTo>
                                  <a:pt x="0" y="0"/>
                                </a:moveTo>
                                <a:lnTo>
                                  <a:pt x="101600" y="273799"/>
                                </a:lnTo>
                                <a:lnTo>
                                  <a:pt x="131267" y="273799"/>
                                </a:lnTo>
                                <a:lnTo>
                                  <a:pt x="0" y="0"/>
                                </a:lnTo>
                                <a:close/>
                              </a:path>
                            </a:pathLst>
                          </a:custGeom>
                          <a:solidFill>
                            <a:srgbClr val="0D2841">
                              <a:alpha val="19999"/>
                            </a:srgbClr>
                          </a:solidFill>
                        </wps:spPr>
                        <wps:bodyPr wrap="square" lIns="0" tIns="0" rIns="0" bIns="0" rtlCol="0">
                          <a:noAutofit/>
                        </wps:bodyPr>
                      </wps:wsp>
                      <wps:wsp>
                        <wps:cNvPr id="43" name="Graphic 43"/>
                        <wps:cNvSpPr/>
                        <wps:spPr>
                          <a:xfrm>
                            <a:off x="839876" y="9870096"/>
                            <a:ext cx="131445" cy="274320"/>
                          </a:xfrm>
                          <a:custGeom>
                            <a:avLst/>
                            <a:gdLst/>
                            <a:ahLst/>
                            <a:cxnLst/>
                            <a:rect l="l" t="t" r="r" b="b"/>
                            <a:pathLst>
                              <a:path w="131445" h="274320">
                                <a:moveTo>
                                  <a:pt x="0" y="0"/>
                                </a:moveTo>
                                <a:lnTo>
                                  <a:pt x="131267" y="273799"/>
                                </a:lnTo>
                                <a:lnTo>
                                  <a:pt x="101600" y="273799"/>
                                </a:lnTo>
                                <a:lnTo>
                                  <a:pt x="0" y="0"/>
                                </a:lnTo>
                                <a:close/>
                              </a:path>
                            </a:pathLst>
                          </a:custGeom>
                          <a:ln w="1778">
                            <a:solidFill>
                              <a:srgbClr val="0D2841"/>
                            </a:solidFill>
                            <a:prstDash val="solid"/>
                          </a:ln>
                        </wps:spPr>
                        <wps:bodyPr wrap="square" lIns="0" tIns="0" rIns="0" bIns="0" rtlCol="0">
                          <a:noAutofit/>
                        </wps:bodyPr>
                      </wps:wsp>
                      <wps:wsp>
                        <wps:cNvPr id="44" name="Graphic 44"/>
                        <wps:cNvSpPr/>
                        <wps:spPr>
                          <a:xfrm>
                            <a:off x="717118" y="8932544"/>
                            <a:ext cx="29845" cy="178435"/>
                          </a:xfrm>
                          <a:custGeom>
                            <a:avLst/>
                            <a:gdLst/>
                            <a:ahLst/>
                            <a:cxnLst/>
                            <a:rect l="l" t="t" r="r" b="b"/>
                            <a:pathLst>
                              <a:path w="29845" h="178435">
                                <a:moveTo>
                                  <a:pt x="0" y="0"/>
                                </a:moveTo>
                                <a:lnTo>
                                  <a:pt x="0" y="103758"/>
                                </a:lnTo>
                                <a:lnTo>
                                  <a:pt x="25400" y="165988"/>
                                </a:lnTo>
                                <a:lnTo>
                                  <a:pt x="29629" y="178434"/>
                                </a:lnTo>
                                <a:lnTo>
                                  <a:pt x="29629" y="70484"/>
                                </a:lnTo>
                                <a:lnTo>
                                  <a:pt x="0" y="0"/>
                                </a:lnTo>
                                <a:close/>
                              </a:path>
                            </a:pathLst>
                          </a:custGeom>
                          <a:solidFill>
                            <a:srgbClr val="0D2841">
                              <a:alpha val="19999"/>
                            </a:srgbClr>
                          </a:solidFill>
                        </wps:spPr>
                        <wps:bodyPr wrap="square" lIns="0" tIns="0" rIns="0" bIns="0" rtlCol="0">
                          <a:noAutofit/>
                        </wps:bodyPr>
                      </wps:wsp>
                      <wps:wsp>
                        <wps:cNvPr id="45" name="Graphic 45"/>
                        <wps:cNvSpPr/>
                        <wps:spPr>
                          <a:xfrm>
                            <a:off x="717118" y="8932544"/>
                            <a:ext cx="29845" cy="178435"/>
                          </a:xfrm>
                          <a:custGeom>
                            <a:avLst/>
                            <a:gdLst/>
                            <a:ahLst/>
                            <a:cxnLst/>
                            <a:rect l="l" t="t" r="r" b="b"/>
                            <a:pathLst>
                              <a:path w="29845" h="178435">
                                <a:moveTo>
                                  <a:pt x="0" y="0"/>
                                </a:moveTo>
                                <a:lnTo>
                                  <a:pt x="29629" y="70484"/>
                                </a:lnTo>
                                <a:lnTo>
                                  <a:pt x="29629" y="178434"/>
                                </a:lnTo>
                                <a:lnTo>
                                  <a:pt x="25400" y="165988"/>
                                </a:lnTo>
                                <a:lnTo>
                                  <a:pt x="0" y="103758"/>
                                </a:lnTo>
                                <a:lnTo>
                                  <a:pt x="0" y="0"/>
                                </a:lnTo>
                                <a:close/>
                              </a:path>
                            </a:pathLst>
                          </a:custGeom>
                          <a:ln w="1778">
                            <a:solidFill>
                              <a:srgbClr val="0D2841"/>
                            </a:solidFill>
                            <a:prstDash val="solid"/>
                          </a:ln>
                        </wps:spPr>
                        <wps:bodyPr wrap="square" lIns="0" tIns="0" rIns="0" bIns="0" rtlCol="0">
                          <a:noAutofit/>
                        </wps:bodyPr>
                      </wps:wsp>
                      <wps:wsp>
                        <wps:cNvPr id="46" name="Graphic 46"/>
                        <wps:cNvSpPr/>
                        <wps:spPr>
                          <a:xfrm>
                            <a:off x="780618" y="9641928"/>
                            <a:ext cx="194945" cy="502284"/>
                          </a:xfrm>
                          <a:custGeom>
                            <a:avLst/>
                            <a:gdLst/>
                            <a:ahLst/>
                            <a:cxnLst/>
                            <a:rect l="l" t="t" r="r" b="b"/>
                            <a:pathLst>
                              <a:path w="194945" h="502284">
                                <a:moveTo>
                                  <a:pt x="0" y="0"/>
                                </a:moveTo>
                                <a:lnTo>
                                  <a:pt x="46558" y="182537"/>
                                </a:lnTo>
                                <a:lnTo>
                                  <a:pt x="59258" y="228168"/>
                                </a:lnTo>
                                <a:lnTo>
                                  <a:pt x="190525" y="501967"/>
                                </a:lnTo>
                                <a:lnTo>
                                  <a:pt x="194716" y="501967"/>
                                </a:lnTo>
                                <a:lnTo>
                                  <a:pt x="139687" y="356768"/>
                                </a:lnTo>
                                <a:lnTo>
                                  <a:pt x="93129" y="207429"/>
                                </a:lnTo>
                                <a:lnTo>
                                  <a:pt x="29629" y="66382"/>
                                </a:lnTo>
                                <a:lnTo>
                                  <a:pt x="0" y="0"/>
                                </a:lnTo>
                                <a:close/>
                              </a:path>
                            </a:pathLst>
                          </a:custGeom>
                          <a:solidFill>
                            <a:srgbClr val="0D2841">
                              <a:alpha val="19999"/>
                            </a:srgbClr>
                          </a:solidFill>
                        </wps:spPr>
                        <wps:bodyPr wrap="square" lIns="0" tIns="0" rIns="0" bIns="0" rtlCol="0">
                          <a:noAutofit/>
                        </wps:bodyPr>
                      </wps:wsp>
                      <wps:wsp>
                        <wps:cNvPr id="47" name="Graphic 47"/>
                        <wps:cNvSpPr/>
                        <wps:spPr>
                          <a:xfrm>
                            <a:off x="780618" y="9641928"/>
                            <a:ext cx="194945" cy="502284"/>
                          </a:xfrm>
                          <a:custGeom>
                            <a:avLst/>
                            <a:gdLst/>
                            <a:ahLst/>
                            <a:cxnLst/>
                            <a:rect l="l" t="t" r="r" b="b"/>
                            <a:pathLst>
                              <a:path w="194945" h="502284">
                                <a:moveTo>
                                  <a:pt x="0" y="0"/>
                                </a:moveTo>
                                <a:lnTo>
                                  <a:pt x="29629" y="66382"/>
                                </a:lnTo>
                                <a:lnTo>
                                  <a:pt x="93129" y="207429"/>
                                </a:lnTo>
                                <a:lnTo>
                                  <a:pt x="139687" y="356768"/>
                                </a:lnTo>
                                <a:lnTo>
                                  <a:pt x="194716" y="501967"/>
                                </a:lnTo>
                                <a:lnTo>
                                  <a:pt x="190525" y="501967"/>
                                </a:lnTo>
                                <a:lnTo>
                                  <a:pt x="59258" y="228168"/>
                                </a:lnTo>
                                <a:lnTo>
                                  <a:pt x="46558" y="182537"/>
                                </a:lnTo>
                                <a:lnTo>
                                  <a:pt x="0" y="0"/>
                                </a:lnTo>
                                <a:close/>
                              </a:path>
                            </a:pathLst>
                          </a:custGeom>
                          <a:ln w="1778">
                            <a:solidFill>
                              <a:srgbClr val="0D2841"/>
                            </a:solidFill>
                            <a:prstDash val="solid"/>
                          </a:ln>
                        </wps:spPr>
                        <wps:bodyPr wrap="square" lIns="0" tIns="0" rIns="0" bIns="0" rtlCol="0">
                          <a:noAutofit/>
                        </wps:bodyPr>
                      </wps:wsp>
                      <wps:wsp>
                        <wps:cNvPr id="48" name="Graphic 48"/>
                        <wps:cNvSpPr/>
                        <wps:spPr>
                          <a:xfrm>
                            <a:off x="2173452" y="7930515"/>
                            <a:ext cx="4488180" cy="417195"/>
                          </a:xfrm>
                          <a:custGeom>
                            <a:avLst/>
                            <a:gdLst/>
                            <a:ahLst/>
                            <a:cxnLst/>
                            <a:rect l="l" t="t" r="r" b="b"/>
                            <a:pathLst>
                              <a:path w="4488180" h="417195">
                                <a:moveTo>
                                  <a:pt x="4488179" y="0"/>
                                </a:moveTo>
                                <a:lnTo>
                                  <a:pt x="0" y="0"/>
                                </a:lnTo>
                                <a:lnTo>
                                  <a:pt x="0" y="417194"/>
                                </a:lnTo>
                                <a:lnTo>
                                  <a:pt x="4488179" y="417194"/>
                                </a:lnTo>
                                <a:lnTo>
                                  <a:pt x="4488179" y="0"/>
                                </a:lnTo>
                                <a:close/>
                              </a:path>
                            </a:pathLst>
                          </a:custGeom>
                          <a:solidFill>
                            <a:srgbClr val="FFFFFF"/>
                          </a:solidFill>
                        </wps:spPr>
                        <wps:bodyPr wrap="square" lIns="0" tIns="0" rIns="0" bIns="0" rtlCol="0">
                          <a:noAutofit/>
                        </wps:bodyPr>
                      </wps:wsp>
                    </wpg:wgp>
                  </a:graphicData>
                </a:graphic>
              </wp:anchor>
            </w:drawing>
          </mc:Choice>
          <mc:Fallback>
            <w:pict>
              <v:group w14:anchorId="242A1EFE" id="Group 1" o:spid="_x0000_s1026" style="position:absolute;margin-left:23.8pt;margin-top:21pt;width:524.55pt;height:799.2pt;z-index:-251658240;mso-wrap-distance-left:0;mso-wrap-distance-right:0;mso-position-horizontal-relative:page;mso-position-vertical-relative:page" coordsize="66617,1014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lbsr2hcAALnOAAAOAAAAZHJzL2Uyb0RvYy54bWzsXW1v47gR/l6g/8Hw&#10;915EStRLcHtF0e0dDijaQ6/9AV7HSYw6tit7N3v/vs+QHEuWbVJj7SbtRgvcybth6CE1L88MZ4bf&#10;//Hz02ryaVHvlpv1u6n6LplOFuv55m65fng3/dc/f/xDOZ3s9rP13Wy1WS/eTX9b7KZ//OH3v/v+&#10;eXu70JvHzepuUU8wyXp3+7x9N33c77e3Nze7+ePiabb7brNdrPHD+039NNvjr/XDzV09e8bsT6sb&#10;nST5zfOmvtvWm/lit8O/vnc/nP5g57+/X8z3f7+/3y32k9W7KWjb2//X9v8f6P83P3w/u32oZ9vH&#10;5dyTMbuCiqfZco0vPUz1frafTT7Wy5OpnpbzerPb3O+/m2+ebjb398v5wq4Bq1FJZzU/1ZuPW7uW&#10;h9vnh+1hm7C1nX26etr53z79VG9/3f5SYyeetw/YC/s3Wsvn+/qJnqBy8tlu2W+HLVt83k/m+Mc8&#10;z1VRZtPJHD9TicqqMvO7On/E1p/84vzxL7FfveGvvjki6HkLFtk1u7Abtgu/Ps62C7u5u1vswi/1&#10;ZHn3bqqnk/XsCYz6k+cJTSxCX40xh23a3e6wY333SOukKqrTLTqsc3Y7/7jb/7TY2O2effrrbu/4&#10;8o4/zR750/zzmj/W4G7i65Xl6/10Ar6upxPw9QfH19vZnn6P6KSPk2esz9Py2Hpb9POnzafFPzd2&#10;5J7eGcaZ1Ewn/MZBazNktW4PhVi1RvHP+Lm107kxbf7AhDyEn25o65ul4y3jtSaerza7BXYS/0Tr&#10;P3ywe4J/bO/6brNa3v24XK1oD3b1w4c/r+rJpxmpjfe6zBTtKH6lNQzcyXxAnz5s7n4DEz2Db95N&#10;d//5OKsX08nq5zXYlBQPf6j5wwf+UO9Xf95Y9URfvd786eN+c78kDrDf4Ob1fwH/O2786oKQdgUh&#10;vUIQVJ6qLLMiNLtllaGzsqhS7AmpjFxlSWb85rLCab+XrysNTArEwVNyVhhUmVSgss3nw6XhaOks&#10;A/z0stD64j7DaTkJlDE2Nk2KpOSN5Vn5eTr71xEdZcyPpX39b0l08AKObUgmEp080VkGc4GXWKoq&#10;qaqO/KRZnhRgRmtxtdYp/uKU04vLD5NC1sRTck5+ji3EJclRRZI4GVNZkarKL4p5lp+Od5VKDIAG&#10;bVJW4U8ZHK2VyUjj0JaaRKVFcHSamVIrO9quStv3Bw5mEvjpSGkPV6akL3Kvg4fx00tdCmXiX2+W&#10;Gbzp0Oj2OrHDRZiU443m7x3NYB+wfR4PgiGPZdnKWm88+GZluSWecbbVIpEQylt7OOmoiDTLVEVb&#10;PONqSKThhsvyak2IXxVFaV3TFnTtiXABm+vd/v1s9+iQsJ3hoK48JHWe0DeIgPOu6Oe09N6iX+VG&#10;F5gDNqdKqzx3LkQDg1NdHlBwAYNXvZ4V95TAintCrjfiGpDFrjkHYLYbdtFulogVIDqE/dEFoZgD&#10;Yznnkq2Xt/cAB+Bja+8xdR6292mSJ9hPGo0V6Tw8N95Eqd3cPUarsiorjzzytFJhSlSSVbpwqzRl&#10;GtkSreEw2cHgnZJ9Tt4JfrodGa4f5Arh23Z58ZqObb1lm1HgbeDjEmqXsKxMGGSCJhNimYIgu91f&#10;+Yj0mkBfDhf4AyAoRkAQDLyf9wVgIo71g1X9vfWDqjJdOO0O+6UzGBHgiRYgqPKS/frUpGnxin69&#10;JwWIgCm5HhI4vtVYfsT6GYAkZ+EzSFwYPGgDP94OLsskjxhhTFw6KlQa9wCqSnn/XBW50mmYEGUS&#10;7cEDItc4AAnjAa1KneOQgVBPnuY6D8+uqyKHw0LDEdCDnxT2/wFHVO5WmprEIAIYBFWApSWWZ2cH&#10;wxkEPUKxiBSk54gLEzFpVYBBw8MT0smedpWXsWgkvh9Aze9MCtgWnF3lWeY5oM++txy1Pm81N7A+&#10;lpY+HJOCErfrPZgR5sFtedaDy8vU80pcehwB3djTGPu5PvYDBjjW9zZUN+p7L5cXEaGAaSXCIJIy&#10;mQALtYNQ92iZZktlelOqlYU6X2ZRhPZKaA2FtlZmyGUgQYo/egMbp8Z7oKXh+v7gDozxwXAeznl3&#10;gEz+sX3Av0gihMaozJ8zmVKVOWz9kUOgED+kHAw66EN8DEiUrfuLH/QxKXAImJJzDoHBCZ4HLCAW&#10;mC9iKoxKGDsfrY8jXfx0Ea/2aIRTcdAdQquXaOE5T5CRSxKxIXO/8ZHVYlOMcQCXX8wlm1jlOOJw&#10;eLJM0zIMnAHb4RZYmJ3njRfIhPPTbUpjFYsM2QJhdwKHnx7VKsq7sCkdF+Oznt6sTLMyPK1mi69K&#10;UxoVXh0CRkgJsDBfw6cx4bcIPauc7sTvwRnjIDlvAj89h1zgPx7FT7915OX2pqR1eNNjlc1O99i/&#10;1tQ93gt5bY7sHm+8SHOcjTteqkwePmxGqoFyr0bFufQM9/P2nogWeOyQi4bP7fyeMQjtHQqfgKgQ&#10;1ehYFeuV93Y7vj2rcobTLupZCQeLZEMkdTKBvlZX9FBDDdWIe0WVbdvAtuEGyzU/rzHHMkUuNBIS&#10;+9PfrDXvpY9WPsSA+mhliYUXYYczssJvTaKVR9egZ4r+BdcAVrSjxC2276/E4XYjeEt2G6logNIW&#10;YDZnBVmKeCo42eYA4tDaaEagL+4aMCkAy8pTcs41cGLHVF7S3w2aRei40mG0hyxiH0o3BaLdYYyq&#10;Ugr9ux1VlcExe8h5QPS3Uj4ZMcEpvwlTQqF85SZXaZJAuoOzp9pUBeshpOcUYSAOJV54EKeQVIIc&#10;3+DseCGUVUi8Qy8k1bHhCRC+H67gb8SIqQqf4gG+TJJI5iW90MzPnlFaZ8Q5ACnGnesojQMjvLHQ&#10;awJcNbwziTF0VBIa3ooflSqtIv5Po3d7sJepDJ/TwPEEig7RAX8pcw4e8ktTnGKEBh8LzjXKfITY&#10;HYh9UtsA2cUrGLWzZ8RL2lnEtyKJEMmaTIyFOoLWKNBAQv2WViLtiVxymW4WGQqhGRIaOaEJldln&#10;kekXgYrh6vbbxc7b5fwW//k6VHw6qcCM1+vit/YfqTTO1fw+9ZrjaVb/++P2DyiZRRhp+WG5Wu5/&#10;s+W/yGMiotafflnOqSCT/tIUc1Lk0MHwn59mD4sJ/g41z2PoN8jwnkzwYbXcciUgffakorqyU3V7&#10;ZrWuovf9Zv7xabHeuxLlerEC1Zv17nG53aFK83bx9GGBWtP65ztAnTnKo/coON3Wy/We6ENy9r5e&#10;7OeoV5zd3qMi8R+o8yRCWz+wRDd00hIuVKRSzh1VCBEcrCoDMbNwsHElgIUpTdl6EhV0H6NFdiQo&#10;BZxKUyf0AUSDGJs9xoV5FNvzQ/xmOkosiSDsheoVCa13XC6L2fsb9SKvfMVrmQBvu6ThZp8ybagE&#10;0B7GoMrn9YoWPSF0OOHouN7dUkhBYbcF9YVhsI3v9cDffm8YajfhHoU/EVzeGozzoEiQeriCHvFw&#10;Bw9D/DuiY/3XUXSg2y5i4cPBFJ1hRni2xeBxaRDJmUiCh4vOt4ttiNm/elE9oh9dSbPxkN6SVmUl&#10;lK815ihrKQuX+NoYKXBXjsIjb6aULl8xMHighSyVJ+WcqaJxSH6wi4rFB1WSAKL4M8q43FWo9fXR&#10;Jw0rlPD0HEXhpzvQKCoEFB0dNk04HPMrEiQ7OYnK0hLxWu8885z89IclBV6ci/kg9qcRu3WIjkfx&#10;043O8qz0/QaKPEsiwcrUVBTLsggvxXoZwfGc/HRzI4c382no2HmY5vBwRQXNfsMpIuci0VCMPCs/&#10;3ewKG+5TipEKneSueP3icAQJfIowIo8GIb/gtqiqRJmYDWxC4yJhKzgaXTt85kCC/O8I3e5F6gTQ&#10;L5JXgrM9SB0RAaYuqkiEsiFZU/52NLiac+S2xwJxfomcarsdCNtGKUG2SurBHhI6YiyIGHnO5fhg&#10;9DSyK7rAHx/nhTwXke1OCxThe5alNOgwmMyQBO9dmAINhyIhZwPoTioQbwgryHFEEBK1Amnyh7ID&#10;yE6YA8vEcCUQoicq0qQAvTi0p0Qj3lyFVwndVmHn3AslwsNw/JzaZFmUHPWNaLiDhiHcHTQsq/MZ&#10;bbSIj2VCIhNAmXDLFIdMKckUnlCbCnU15QgILIHMzOCwUmDCZOZRZnr7m3QRUmhIRspuFIQIAY4M&#10;PQmxmRD5yWClDLIaERyWQW0ZjJe5CEL/40vZ6NHtHpaOc1LJ5YDbNW53lSGErqzn0XK7UQPKmfqG&#10;ijDZdeQgejvjlQPnaBb65fs7IhhlKYHP7Qk553IfB4IuhrjYgYJTh14lQRjdxKG0psz74GBEuNhz&#10;TuBChWduNCjyR3QkRo3loymshdAm7pTjuKNyeBvnIlWEaAByD85T+hTG8illDFoy0HJIR8LfjUWJ&#10;d/1oTGCWZZGeKcdvefQNJK13z+f1Icuu4xu4vLtRkQR7hEiYViIMIikTya9IM8iUjkifiTSlSAcf&#10;MG8P5T5ckXy7AIaO3vHf/01OBBUctnMiXM8HWgXlTfwv5EQg2PzVcyLQaQJHdhQirCpkjSLhyyZe&#10;cIviEv3aKDUDP0e/DkrWdCFEhnOc8PA/nhOhT9LQ8S9YyVXmClgpc7/e4F6NUnUoB7tPOMRxqSUI&#10;9vM+vRjs9YRQDrqj43rU65Qd6jUjuLQxasjUTyNNXxurBvpiIelmZgDeSGub4ap5jP8ex3+pSOA4&#10;/uuOeEahCWRDSFj2SlnoIWV9RXe40Hy7eIbY/KvnQVCpREfGrD/dX8aqhFt2VqXKFcrajww4QtyH&#10;1gnoQqVfr7kqUwLT5Am53jTB3+GiJFiRWAgC9tgxOtqp60gKAdIACl9nn+LwIVK/RAcIvjqtx2j4&#10;UujlZQ/MU6QnhA9YDTIZXPxGoaQqYvxaWgfRkPDEw2V+NJQdQ4kz9o4QyzJuqzcpxBKmFUmDSM5k&#10;IixTD0hL6a95RDptuBCPhnvQSYo+SRXGv0g8SoXqVZ+0VCBVEU1ojg23gamm7trO9UauzyFn78V9&#10;SiaFnEo05CFKrjfdGmEGF3DAaQA1PXIBBQ7K89Mn0RUpNxYqTKUjTX0o5Q8HUjYPTOM4M+K3Ylno&#10;aemG+2WFaGkPB6ZCjDFIeop0RZ+5iJRP0NJ7pTnyDF+/FJbe8Gy1fZy5Gw/QCfaQEeYvBXOFOM1t&#10;Yd92T3TqXd8x8rKM5bcq8CisYRnuwdlCsREKZXt4D5EXKpTWSntoK5EiHO09qWaC3a90CyB15+uI&#10;vywZssjgp7ozdhhQtDa1ie9NBBkJtwWX1eHMHI48pw68uL1nUmwQ2VFyvb13nKtQSGjCqf4A4uii&#10;Yc1xhoz5MpwMgeIPXLdqR1NoOFpGgCxrN5ryEairYMjUYwMywXANZMKN6ND2MXJdiaJMbIeA0goB&#10;mXAfEOqR6DYFrgQKXkJkD1cSUc9+RAUd1/8kocpVbvSO371VtSDha5nEyKRRKOoZuhtJNINIS8k0&#10;YG/FOlwtjLGCQbECigEdYwdn/HsrCRQF+lBBDhuZu1P4BjpQez58BUUK7B0cnJH34sDBEwLc4OkY&#10;DBtQUByBDWWW+zpQfGesQBDVYRx8qGBXwxBjuNyM5vTmeVPfofmHSuynbb2ZL3a75frhfFoh3fnW&#10;kRQbZRkl5XL9vYinRdKCS3/8/T+oaYgVsDppQagrJrDDxWo0R8PM0UkylOu331vIFIpafZl1oRNk&#10;kFm3pLFHCBEj/OoMEkpt7AG081te3CIxKTBJTMn1Ngk3bSHoS+FlZJyDz4POGBoaFuy5FXAnI6Nx&#10;laY3Y+jkiG4F4eEtjKty3PqE+u6QY4g4u+JYNLmciGUGh1N7JBdHRw1Djv4KweFoyqpgSu25tkGO&#10;v+Omi5XuKEHnLsX0SrJI6XBuALn9qXmu4fOHfWC67tSXX6NEokKrtiDt6ApB6QOWdjRGaIIufA7B&#10;T9+OwF7mYIcrhGtytAsNbWQKevlAAquIpbth5/By3Owalemoxg7NrtBo0wdMcF0e0piDo6uUmgrQ&#10;Qg3diBY+vACm8ryrqmiz7OEKfcRJUpx0kpqHMlbwyqjCvQxcquQSMbZIZGTSKBR1oSJB5hDunOmt&#10;poRKUKhipQpcaB5kxgfhHolpExpOoVlG/qfE6MsQhQisDFfhIyYfhslP8kAdtOit0NE6/XC8hLsE&#10;U2MhXoPJUdaJ0JHH5Lg2HkWZDlu8OCRnSgiSO0KuR+RQ54yaac3hBjcqUYavOUL/plhCRuvGkPjo&#10;4QI0YiApBjrJunR3Yo0iEy5BFfG1TGZE4jhcZA42Z7zF/ZprGym9vBNsFaYwmgyn6RZm5sgOS7vF&#10;gyg8YJNDd0wcrqx7cZPjCYHF8XRcb3GQqsknCAkuUgkHUvz3wufG9yaRvIDmRBSJ0XR7ZMj3bw2G&#10;Ox/pBTFc0kbjJDVOJ9mCrkVFb+Ok3qBsiZi6NTguLiJBFIn4cNk6WLHx8uGrrNhJYp4D9r0lrUCM&#10;1vcxxfVGJdoakeZteU7U5vRgx3SGm4o5OP/ihsyWzBAtZMo8KedsGY3j607Z0bsUElMGMyUuM1Gh&#10;BSg+hiwP8l9U5q+aStFhqQofDiicPCCEbEECegyVB7+TA+v89An/Cc6WfOgKB0fU7DRETFlmhZ+8&#10;QvZMpPKtQBdeXijuDytczPTiQQUiKNTfikLmuJ4aJ1rhkweKFfHsaD2Nk7Eg6Wj3hJ4mHKNL8BKC&#10;w/E6mRhcCYnLxsIB/BJ/3Kaj4zouQQufDbRSkUvYnUhbWdoLS3eKxCz0hwjS7fQjbjtDSDJ8FNMQ&#10;QZydRM55WqN7UIFXyagNd4XqSCdcgFrcLWeXiN3DJcNhJsQRScbD0eWWqj5CPIviDrTO9S+e8j8j&#10;bKVtlzXLhejiiRY7wdlNjmvUmGlTwobB4dSJme+Nw9maityoh1YQuITR0o77ZZNIt2JK+kWKqx2e&#10;l4DL4cJUim+S9rFnVPFcHigiZNc5YmzxbURvGdwGyEvNsdDwtrc1KCQiLG3twV2p/6IdiEnXj0U5&#10;zb1G4KiuC2t5bDT+ntOZGy8a/xZQiLO5UISEAioUf5lykWkuoVoUKt1MptKFBkNojoTGTmZJZVa6&#10;NboHAuiPLESApSECWThRLCTDWUIQJ4SIQgAqhLdC8CxD5kAKEtgvdSqELovQIWqpUFa37NRIjP8Y&#10;Bxh0gkpdZo+j2c7VvAYKVAmuv+kW5MPNsFfRUJo9Lk3OXi+czZQgCOAJORsDwG2G/qIdJCLCPfaO&#10;wEUo0BwM4Q6VMo/g46aKDTQkETcDWP0sLRflBFcpzvaPk2e43n7bw4t1xoDF79ISD4YA3n/TT4GJ&#10;4KeLRCAb0B8t4+Ai5qQ18UW6aCXS5bhJK6IgARyekLcY27ljonFVPEWHKMkPB+Mm7HCjc5EfDA+z&#10;jByHN2aRKtbCPj/uh/QTIzfVlbpcDLIcvzhejURvjmcTwrMJymHuaErr3r5ZTXnMg5eUh4SrJdIi&#10;EkORgCPTBjfjWXXwxTW6SImJ1KNI8Uo0+vFrvkbVjBBtGEQ7KTzJLCjprXjQV7ekK5ph36h8L3Fn&#10;D62jGnTl4R4KOA2glrzOtr78QY2nBKjFE3IOoh1z5CXFQ56Rt6caWX6HNjzMwfz0JyjI8/fXM/QY&#10;fUwBzzSa39UazT+3u5OLzp+GX51AlVMd8yvL3X+jUiDia5nMDJeC0TIMswwn6c+uoq23ZWgd4lOk&#10;17hfbyyDrg6+O465XtF394TALng6rrcLjmtReodzsKAP2SBX8nt7H6xaAsPHhy2cizPQ8NjhQjZ6&#10;elJP7yRF2p1Nj2IV6OAu4elmbB9hOYRFeohhb+EeLlaj7Rpmu+CQdPCcLI26wO3gPgENV4aqyvVE&#10;bWyXqpC/A0l+/f4uTAms1+AGL61aAVwIH7nADb1ffTBWo71aLDSNC+x8ZpVBE1g4Q8EAK2rzfRZJ&#10;n9FNSCVFZXyEkiZIgjvPM2QghQhpdAkuvC45Ws8uGT+dkzdc6EdbKrWlCKR1xNwyVn9b+ibFXMLV&#10;InFpBTd7SCI0l0TKRRpEpJxEam+4mI+2fZhtP0kuz6yr1Vvo0QAkzVDLQyFLJEMif9MmhzbGPUOn&#10;U6SXO+ueIRX9Fdu+Mikw756Sc86ppRh5orQkjq9eCl2eZ+Bztsx+YdiBbH+xcDjTyd/8ZQKcP9o/&#10;3qi3DOqrNULHFz/cPj9sbQHoQz3bPi7n72f7Wfvvto3y7UJvHjeru0X9w38BAAD//wMAUEsDBAoA&#10;AAAAAAAAIQCQY61/7gMAAO4DAAAUAAAAZHJzL21lZGlhL2ltYWdlMS5wbmeJUE5HDQoaCgAAAA1J&#10;SERSAAAAFAAAACgIBgAAAP4x2tsAAAAGYktHRAD/AP8A/6C9p5MAAAAJcEhZcwAADsQAAA7EAZUr&#10;DhsAAAOOSURBVEiJrZNrTBRXFMf/9+4DCSxbIOi2q2LAx1Kwsdo2WipmWdgShUVpg0tN06ZNmjRN&#10;Y1vt+/G5Gq22PkAhAvsAVBAfibH2YUz41LRJTYtNoUoXAl1FHoK47MzOnH6gQxa0hJndk9wP52Tu&#10;7/7uPXNgstnp2vXuNUSEeCwOAHuqPZ8jTsHX5K785cJ3HRWdXTdXxwVY5Sr2AsCXRzxfxAOI4O0h&#10;izmnUDLZ7HS9qyc35jdclJEWLFj/5I9AfN6SA4DbVewDgPZLVyv/vBHIiRlYWvRcu9FgCBMR21Pt&#10;jcmSA0BKctLYFkf+OQBou3jF3d3TtyomIABsLyvyAwARsb3V3s80KyrdCYcFo/Wp0lGTzU4pOYXS&#10;Xz19KzRPCgAYjQbhhc32k/8dwvfW+LRZRtM7fvq1wGSzk8lmJ/PjDulGoD9bsyEAbFi3uuPRhekD&#10;ylvuq/F9qlZwBpBzLrtdTi8DiIhY07nLr/T0DWRpBgJAZZnDTwBTLPcf838SEzB3ZdZvtuWZnYwx&#10;IiLmP/vtq4H+4DLNQACoKnd6iYgBgCwT33+86eP5AhkRPVDs7Q9m5hW99LeS63W6yLXLvuwljy3q&#10;1WS41GoJrF+b18E5kwFAkmXdV7Xzs3woEJi6tiwTB6aa09h68fX+4OBizcCtz286bdDrRCWXJEl/&#10;oLb5I83AVLNpZHNh/nnOuTRlCVZ/6sIbA7cGrZqAAFBV7vTIsqxT8ogk6Q/UtXw4156HdlkJQRCN&#10;ywteDI7eHU9VagaDXuj8oXmZJSP9H9WGRqNB2F7q8DPGpk+NiBHDwbqWD/5vz5xAAHCXOz3KTw4A&#10;BLC65vNv3hoctmgCrs1b9XN2prWbMUxbiqJo/PrEyfc1ARljtGNbSQMRZljWNp19a3BoZKFqIABU&#10;ljr8s2thQUz4pv7Ubk3ApVZLIP/pJ65yzuXo+jFf+9t3hkczVAMBYMfWkkZZlmd8PxkWFhyqP70r&#10;ujbnfxgdY/cmUrKerbgtiGJCdD1xQULojystS9IeMQ+pMkxJThpzOTeemX3t0GQ48XBD63tKPm8g&#10;MD2KD+w56mnbOTw6lqYaaN+w7vv0VPOd2fX7ocmko42t76oG6vW6SFW50xM9ikoc8bS9M3J3PFUV&#10;EADcrmJv9CgqMXE/lFzjPbNz3l1WgojYM2Wv/d51szdnNjg5KXFctSFjjF6uKKknIsY5l5TFGKN7&#10;EyHTv7QnLE+K+6VJAAAAAElFTkSuQmCCUEsDBAoAAAAAAAAAIQAf3UvezAMAAMwDAAAUAAAAZHJz&#10;L21lZGlhL2ltYWdlMi5wbmeJUE5HDQoaCgAAAA1JSERSAAAAEwAAACYIBgAAACbnoNIAAAAGYktH&#10;RAD/AP8A/6C9p5MAAAAJcEhZcwAADsQAAA7EAZUrDhsAAANsSURBVEiJrZRbTBRXGMf/58xe1V0E&#10;QS2EqEXjLmiKJqUmqM0uAmoxwGojulGjD8aHNo1GY68Jr9pYW9NqMRRZWC7egkaJVVNNE6PxxUQT&#10;QAVZFAnghYt42WVmztcHGUpRlJntl8zD+XLym9/5/jMHDpeHbjY2pxMRon04AOw5VPED/ofiGelp&#10;V89cvOJruNs6P2qYvzA3AAB7DlZGb9fT9yw2bn52xOn2isa7obSoZhYb4+j9zJt5mohY1LMjIpy7&#10;fDXP4fKQ0+0Vt1va3FGlmZX58fnYGGcPEbG9vwe/NyrGAcBsNslF+dmVAHCi/lJRc6h9rmEYAKzL&#10;z64YOjbfe6jSmJ12XiEEW7hiY5PD5aEYt1dtCbXPMTQzAGCM0QbfiiMAIIj4jyXB7wybERE6uh4l&#10;Od1e4XB5KCY1S713vyPFkBkAJE5L6Fj6yYJLQy9h+0qqvtUjxkc3/AU5AQ1Wffr8praHnbMMw/KW&#10;Lamz26yvAEAI4nrs3oBNmmh/XpD76XHOmSAiFqz7c/P9jq6ZhmAAsC4/p0II4prdT4ervx4PjBHR&#10;G01VVSW3p6i96/HTDwDAJEnKzQvBlOTEaQ90m0mSpK4vyAkwgABAFULaX1rzXru3mgHA7Za21IxV&#10;Wxq0tdkkybcuVn+YND3hoS4zAHDNntn4UeqcG5wxAQCKqpp+Lq3Z/S6zMWEA4C9cXi7odRBEYGXH&#10;zm7tfPQk0RBszUpPrSRxVVsrsmLeX1o7pt07YfFxkx/nLl1UzzkXAEAAK6s9s01LWRcMAIrysyuF&#10;EMP7ZFk2//LH0V1v2ztmmlqFI4O2lExf98CLl06tZ7WYIw1/1cyYGh/XrcvMZrWEP8/LqmFDqQJA&#10;ZFC2HjhybOfove+FAa+vdBpKVavDVae+eNLTl6AblpGedm1G0vQQYxieSTgyaDtQ9l+7ccEYY+T3&#10;LS8nAhvZL6mq+/Jpb3+8LhgArF21LDi69yocsf9afnyHbtis5MTWRQvnXeH83yAA4GDFya96+vqn&#10;6IIBgL8wN6DdcyPsJvwWOLkdGMd3NrL6nj2fnLLY1y3LimVkf4Ld9qLp8tFkqbi4eNwwm9USbmoO&#10;zbvT+iCViIbDkBXFYrNYIrrMAODC39dXrtn2Tf3o/qSJ9gHdMEVRTbOXrO7s7R+Yov0VRMSJiP0D&#10;bsND+zDsK1UAAAAASUVORK5CYIJQSwMEFAAGAAgAAAAhAGVvVKHhAAAACwEAAA8AAABkcnMvZG93&#10;bnJldi54bWxMj0FLw0AQhe+C/2EZwZvdTY2pxmxKKeqpFGwF8TZNpklodjdkt0n6752e9DQzvMeb&#10;72XLybRioN43zmqIZgoE2cKVja00fO3fH55B+IC2xNZZ0nAhD8v89ibDtHSj/aRhFyrBIdanqKEO&#10;oUul9EVNBv3MdWRZO7reYOCzr2TZ48jhppVzpRJpsLH8ocaO1jUVp93ZaPgYcVw9Rm/D5nRcX372&#10;T9vvTURa399Nq1cQgabwZ4YrPqNDzkwHd7alF62GeJGwk+ecK1119ZIsQBx4S2IVg8wz+b9D/gs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CAlbsr&#10;2hcAALnOAAAOAAAAAAAAAAAAAAAAADoCAABkcnMvZTJvRG9jLnhtbFBLAQItAAoAAAAAAAAAIQCQ&#10;Y61/7gMAAO4DAAAUAAAAAAAAAAAAAAAAAEAaAABkcnMvbWVkaWEvaW1hZ2UxLnBuZ1BLAQItAAoA&#10;AAAAAAAAIQAf3UvezAMAAMwDAAAUAAAAAAAAAAAAAAAAAGAeAABkcnMvbWVkaWEvaW1hZ2UyLnBu&#10;Z1BLAQItABQABgAIAAAAIQBlb1Sh4QAAAAsBAAAPAAAAAAAAAAAAAAAAAF4iAABkcnMvZG93bnJl&#10;di54bWxQSwECLQAUAAYACAAAACEALmzwAMUAAAClAQAAGQAAAAAAAAAAAAAAAABsIwAAZHJzL19y&#10;ZWxzL2Uyb0RvYy54bWwucmVsc1BLBQYAAAAABwAHAL4BAABoJAAAAAA=&#10;">
                <v:shape id="Graphic 2" o:spid="_x0000_s1027" style="position:absolute;width:2209;height:101498;visibility:visible;mso-wrap-style:square;v-text-anchor:top" coordsize="220979,10149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kbgxAAAANoAAAAPAAAAZHJzL2Rvd25yZXYueG1sRI9PawIx&#10;FMTvQr9DeIXealYPRbbGZbXUllKFrh48Pjdv/+DmZUlSXb99IxQ8DjPzG2aeDaYTZ3K+taxgMk5A&#10;EJdWt1wr2O/en2cgfEDW2FkmBVfykC0eRnNMtb3wD52LUIsIYZ+igiaEPpXSlw0Z9GPbE0evss5g&#10;iNLVUju8RLjp5DRJXqTBluNCgz2tGipPxa9RsNrqZaerr7fvw+bwkbt1xetjpdTT45C/ggg0hHv4&#10;v/2pFUzhdiXeALn4AwAA//8DAFBLAQItABQABgAIAAAAIQDb4fbL7gAAAIUBAAATAAAAAAAAAAAA&#10;AAAAAAAAAABbQ29udGVudF9UeXBlc10ueG1sUEsBAi0AFAAGAAgAAAAhAFr0LFu/AAAAFQEAAAsA&#10;AAAAAAAAAAAAAAAAHwEAAF9yZWxzLy5yZWxzUEsBAi0AFAAGAAgAAAAhACjORuDEAAAA2gAAAA8A&#10;AAAAAAAAAAAAAAAABwIAAGRycy9kb3ducmV2LnhtbFBLBQYAAAAAAwADALcAAAD4AgAAAAA=&#10;" path="m220535,l,,,10149840r220535,l220535,xe" fillcolor="#0d2841" stroked="f">
                  <v:path arrowok="t"/>
                </v:shape>
                <v:shape id="Graphic 3" o:spid="_x0000_s1028" style="position:absolute;top:16314;width:24879;height:6140;visibility:visible;mso-wrap-style:square;v-text-anchor:top" coordsize="2487930,61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xj3wwAAANoAAAAPAAAAZHJzL2Rvd25yZXYueG1sRI9Ba8JA&#10;FITvBf/D8gRvzcYKIjFrSEShFym1vXh7Zp9JMPs2ZFeN/nq3UPA4zMw3TJoNphVX6l1jWcE0ikEQ&#10;l1Y3XCn4/dm+L0A4j6yxtUwK7uQgW43eUky0vfE3Xfe+EgHCLkEFtfddIqUrazLoItsRB+9ke4M+&#10;yL6SusdbgJtWfsTxXBpsOCzU2NG6pvK8vxgFhw2XbX6a+3j7KPRXcbxMix0pNRkP+RKEp8G/wv/t&#10;T61gBn9Xwg2QqycAAAD//wMAUEsBAi0AFAAGAAgAAAAhANvh9svuAAAAhQEAABMAAAAAAAAAAAAA&#10;AAAAAAAAAFtDb250ZW50X1R5cGVzXS54bWxQSwECLQAUAAYACAAAACEAWvQsW78AAAAVAQAACwAA&#10;AAAAAAAAAAAAAAAfAQAAX3JlbHMvLnJlbHNQSwECLQAUAAYACAAAACEAgi8Y98MAAADaAAAADwAA&#10;AAAAAAAAAAAAAAAHAgAAZHJzL2Rvd25yZXYueG1sUEsFBgAAAAADAAMAtwAAAPcCAAAAAA==&#10;" path="m2180945,l,,,614045r2180945,l2487904,307085,2180945,xe" fillcolor="#155f82" stroked="f">
                  <v:path arrowok="t"/>
                </v:shape>
                <v:shape id="Graphic 4" o:spid="_x0000_s1029"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V5DxAAAANoAAAAPAAAAZHJzL2Rvd25yZXYueG1sRI9Ba8JA&#10;FITvBf/D8gRvzaaiItE1BNEiSBFtKB5fs69JavZtml01/ffdQqHHYWa+YZZpbxpxo87VlhU8RTEI&#10;4sLqmksF+ev2cQ7CeWSNjWVS8E0O0tXgYYmJtnc+0u3kSxEg7BJUUHnfJlK6oiKDLrItcfA+bGfQ&#10;B9mVUnd4D3DTyHEcz6TBmsNChS2tKyoup6tR8EYZy408fOnPMz5P8/k+X7+8KzUa9tkChKfe/4f/&#10;2jutYAK/V8INkKsfAAAA//8DAFBLAQItABQABgAIAAAAIQDb4fbL7gAAAIUBAAATAAAAAAAAAAAA&#10;AAAAAAAAAABbQ29udGVudF9UeXBlc10ueG1sUEsBAi0AFAAGAAgAAAAhAFr0LFu/AAAAFQEAAAsA&#10;AAAAAAAAAAAAAAAAHwEAAF9yZWxzLy5yZWxzUEsBAi0AFAAGAAgAAAAhAESJXkPEAAAA2gAAAA8A&#10;AAAAAAAAAAAAAAAABwIAAGRycy9kb3ducmV2LnhtbFBLBQYAAAAAAwADALcAAAD4AgAAAAA=&#10;" path="m,l17005,147319r93535,352679l215430,850137r130391,372187l345821,1158430,238099,844549,110540,422274,,xe" fillcolor="#0d2841" stroked="f">
                  <v:path arrowok="t"/>
                </v:shape>
                <v:shape id="Graphic 5" o:spid="_x0000_s1030"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6vgwwAAANoAAAAPAAAAZHJzL2Rvd25yZXYueG1sRI/BasMw&#10;EETvhfyD2EJujWxD2uBGCSVNwFe7pSG3xdraItbKWKpj/31UKPQ4zMwbZrufbCdGGrxxrCBdJSCI&#10;a6cNNwo+P05PGxA+IGvsHJOCmTzsd4uHLeba3biksQqNiBD2OSpoQ+hzKX3dkkW/cj1x9L7dYDFE&#10;OTRSD3iLcNvJLEmepUXDcaHFng4t1dfqxyrIqvTrqo9zkZmyNO/r8yVsXnqllo/T2yuIQFP4D/+1&#10;C61gDb9X4g2QuzsAAAD//wMAUEsBAi0AFAAGAAgAAAAhANvh9svuAAAAhQEAABMAAAAAAAAAAAAA&#10;AAAAAAAAAFtDb250ZW50X1R5cGVzXS54bWxQSwECLQAUAAYACAAAACEAWvQsW78AAAAVAQAACwAA&#10;AAAAAAAAAAAAAAAfAQAAX3JlbHMvLnJlbHNQSwECLQAUAAYACAAAACEAeper4MMAAADaAAAADwAA&#10;AAAAAAAAAAAAAAAHAgAAZHJzL2Rvd25yZXYueG1sUEsFBgAAAAADAAMAtwAAAPcCAAAAAA==&#10;" path="m,l110540,422274,238099,844549r107722,313881l345821,1222324,215430,850137,110540,499998,17005,147319,,xe" filled="f" strokecolor="#0d2841" strokeweight=".14pt">
                  <v:path arrowok="t"/>
                </v:shape>
                <v:shape id="Graphic 6" o:spid="_x0000_s1031"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MfWxAAAANoAAAAPAAAAZHJzL2Rvd25yZXYueG1sRI/RasJA&#10;FETfC/2H5RZ8azZR0BqzESkURZ9q+wHX7DVJm72b7m41+vVuQejjMDNnmGI5mE6cyPnWsoIsSUEQ&#10;V1a3XCv4/Hh7fgHhA7LGzjIpuJCHZfn4UGCu7Znf6bQPtYgQ9jkqaELocyl91ZBBn9ieOHpH6wyG&#10;KF0ttcNzhJtOjtN0Kg22HBca7Om1oep7/2sU/Iy/dpus3a3W162eu0M9ybLZRKnR07BagAg0hP/w&#10;vb3RCqbwdyXeAFneAAAA//8DAFBLAQItABQABgAIAAAAIQDb4fbL7gAAAIUBAAATAAAAAAAAAAAA&#10;AAAAAAAAAABbQ29udGVudF9UeXBlc10ueG1sUEsBAi0AFAAGAAgAAAAhAFr0LFu/AAAAFQEAAAsA&#10;AAAAAAAAAAAAAAAAHwEAAF9yZWxzLy5yZWxzUEsBAi0AFAAGAAgAAAAhADx0x9bEAAAA2gAAAA8A&#10;AAAAAAAAAAAAAAAABwIAAGRycy9kb3ducmV2LnhtbFBLBQYAAAAAAwADALcAAAD4AgAAAAA=&#10;" path="m,l2819,69456,84988,272237r85090,197231l306095,747267r22733,l189890,463918,104927,258356,22631,52781,,xe" fillcolor="#0d2841" stroked="f">
                  <v:path arrowok="t"/>
                </v:shape>
                <v:shape id="Graphic 7" o:spid="_x0000_s1032"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ZMnwwAAANoAAAAPAAAAZHJzL2Rvd25yZXYueG1sRI/RasJA&#10;FETfhf7Dcgu+6UYfoqSuEgqhhRbU2A+4ZK/Z0OzdNLtq9Ou7guDjMDNnmNVmsK04U+8bxwpm0wQE&#10;ceV0w7WCn0MxWYLwAVlj65gUXMnDZv0yWmGm3YX3dC5DLSKEfYYKTAhdJqWvDFn0U9cRR+/oeosh&#10;yr6WusdLhNtWzpMklRYbjgsGO3o3VP2WJ6vg4zYEP0v19/GrKP5Sc8u3O5MrNX4d8jcQgYbwDD/a&#10;n1rBAu5X4g2Q638AAAD//wMAUEsBAi0AFAAGAAgAAAAhANvh9svuAAAAhQEAABMAAAAAAAAAAAAA&#10;AAAAAAAAAFtDb250ZW50X1R5cGVzXS54bWxQSwECLQAUAAYACAAAACEAWvQsW78AAAAVAQAACwAA&#10;AAAAAAAAAAAAAAAfAQAAX3JlbHMvLnJlbHNQSwECLQAUAAYACAAAACEAPLWTJ8MAAADaAAAADwAA&#10;AAAAAAAAAAAAAAAHAgAAZHJzL2Rvd25yZXYueG1sUEsFBgAAAAADAAMAtwAAAPcCAAAAAA==&#10;" path="m,l22631,52781r82296,205575l189890,463918,328828,747267r-22733,l170078,469468,84988,272237,2819,69456,,xe" filled="f" strokecolor="#0d2841" strokeweight=".04936mm">
                  <v:path arrowok="t"/>
                </v:shape>
                <v:shape id="Graphic 8" o:spid="_x0000_s1033"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KSbwAAAANoAAAAPAAAAZHJzL2Rvd25yZXYueG1sRE9NawIx&#10;EL0X/A9hhN5qVkGtq1FEEXoqdJXqcdyMm9XNZElS3f775lDw+Hjfi1VnG3EnH2rHCoaDDARx6XTN&#10;lYLDfvf2DiJEZI2NY1LwSwFWy97LAnPtHvxF9yJWIoVwyFGBibHNpQylIYth4FrixF2ctxgT9JXU&#10;Hh8p3DZylGUTabHm1GCwpY2h8lb8WAWXjTfye1uczufp+PM6Pe5nk91Vqdd+t56DiNTFp/jf/aEV&#10;pK3pSroBcvkHAAD//wMAUEsBAi0AFAAGAAgAAAAhANvh9svuAAAAhQEAABMAAAAAAAAAAAAAAAAA&#10;AAAAAFtDb250ZW50X1R5cGVzXS54bWxQSwECLQAUAAYACAAAACEAWvQsW78AAAAVAQAACwAAAAAA&#10;AAAAAAAAAAAfAQAAX3JlbHMvLnJlbHNQSwECLQAUAAYACAAAACEAVkSkm8AAAADaAAAADwAAAAAA&#10;AAAAAAAAAAAHAgAAZHJzL2Rvd25yZXYueG1sUEsFBgAAAAADAAMAtwAAAPQCAAAAAA==&#10;" path="m,l,219456,5664,441706,25501,880618r31179,441706l99199,1761236r51029,438912l218262,2636266r79362,436118l391160,3505708r5676,27813l382663,3397377,303288,3016885,235267,2633472,164401,2200148,110540,1761236,65189,1322324,34010,880618,8496,441706,2832,219456,,xe" fillcolor="#0d2841" stroked="f">
                  <v:path arrowok="t"/>
                </v:shape>
                <v:shape id="Graphic 9" o:spid="_x0000_s1034"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S/WxAAAANoAAAAPAAAAZHJzL2Rvd25yZXYueG1sRI9Ba8JA&#10;FITvQv/D8oTedGPBUqObIIWiUA+t8aC3l+wziWbfxuxW03/fLQgeh5n5hlmkvWnElTpXW1YwGUcg&#10;iAuray4V7LKP0RsI55E1NpZJwS85SJOnwQJjbW/8TdetL0WAsItRQeV9G0vpiooMurFtiYN3tJ1B&#10;H2RXSt3hLcBNI1+i6FUarDksVNjSe0XFeftjFGzyS55Nv1x22NdtsTmtcnn8zJV6HvbLOQhPvX+E&#10;7+21VjCD/yvhBsjkDwAA//8DAFBLAQItABQABgAIAAAAIQDb4fbL7gAAAIUBAAATAAAAAAAAAAAA&#10;AAAAAAAAAABbQ29udGVudF9UeXBlc10ueG1sUEsBAi0AFAAGAAgAAAAhAFr0LFu/AAAAFQEAAAsA&#10;AAAAAAAAAAAAAAAAHwEAAF9yZWxzLy5yZWxzUEsBAi0AFAAGAAgAAAAhACJxL9bEAAAA2gAAAA8A&#10;AAAAAAAAAAAAAAAABwIAAGRycy9kb3ducmV2LnhtbFBLBQYAAAAAAwADALcAAAD4AgAAAAA=&#10;" path="m,l2832,219456,8496,441706,34010,880618r31179,441706l110540,1761236r53861,438912l235267,2633472r68021,383413l382663,3397377r14173,136144l391160,3505708,297624,3072384,218262,2636266,150228,2200148,99199,1761236,56680,1322324,25501,880618,5664,441706,,219456,,xe" filled="f" strokecolor="#0d2841" strokeweight=".14pt">
                  <v:path arrowok="t"/>
                </v:shape>
                <v:shape id="Graphic 10" o:spid="_x0000_s1035"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84FxAAAANsAAAAPAAAAZHJzL2Rvd25yZXYueG1sRI9Ba8Mw&#10;DIXvg/0Ho0Fvq7MVupHVLeugtNd2g2w3YatJllgOsdt6/346FHqTeE/vfVqssu/VmcbYBjbwNC1A&#10;EdvgWq4NfH1uHl9BxYTssA9MBv4owmp5f7fA0oUL7+l8SLWSEI4lGmhSGkqto23IY5yGgVi0Yxg9&#10;JlnHWrsRLxLue/1cFHPtsWVpaHCgj4Zsdzh5A1Xm33X1bbuf9ba325dj1W3yzJjJQ35/A5Uop5v5&#10;er1zgi/08osMoJf/AAAA//8DAFBLAQItABQABgAIAAAAIQDb4fbL7gAAAIUBAAATAAAAAAAAAAAA&#10;AAAAAAAAAABbQ29udGVudF9UeXBlc10ueG1sUEsBAi0AFAAGAAgAAAAhAFr0LFu/AAAAFQEAAAsA&#10;AAAAAAAAAAAAAAAAHwEAAF9yZWxzLy5yZWxzUEsBAi0AFAAGAAgAAAAhACufzgXEAAAA2wAAAA8A&#10;AAAAAAAAAAAAAAAABwIAAGRycy9kb3ducmV2LnhtbFBLBQYAAAAAAwADALcAAAD4AgAAAAA=&#10;" path="m50052,2360168r976,12192l51028,2364104r-976,-3936xem127558,l96380,183387,70866,366775,34010,741806,8509,1114043,,1483486r2832,375031l22682,2230754r2832,30481l50052,2360168,39687,2230754,17005,1858517,8509,1483486r8496,-369443l39687,741806,73698,369569,99212,183387,127558,xe" fillcolor="#0d2841" stroked="f">
                  <v:path arrowok="t"/>
                </v:shape>
                <v:shape id="Graphic 11" o:spid="_x0000_s1036"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BuwgAAANsAAAAPAAAAZHJzL2Rvd25yZXYueG1sRE9Li8Iw&#10;EL4v7H8Is+BtTfUg2jWK+EBRPOiKeBySsa02k9JE7f77jSB4m4/vOcNxY0txp9oXjhV02gkIYu1M&#10;wZmCw+/iuw/CB2SDpWNS8EcexqPPjyGmxj14R/d9yEQMYZ+igjyEKpXS65ws+rariCN3drXFEGGd&#10;SVPjI4bbUnaTpCctFhwbcqxompO+7m9WwXJ+Tk5+cDqW08N2s9Hd2Vr7i1Ktr2byAyJQE97il3tl&#10;4vwOPH+JB8jRPwAAAP//AwBQSwECLQAUAAYACAAAACEA2+H2y+4AAACFAQAAEwAAAAAAAAAAAAAA&#10;AAAAAAAAW0NvbnRlbnRfVHlwZXNdLnhtbFBLAQItABQABgAIAAAAIQBa9CxbvwAAABUBAAALAAAA&#10;AAAAAAAAAAAAAB8BAABfcmVscy8ucmVsc1BLAQItABQABgAIAAAAIQAd+tBuwgAAANsAAAAPAAAA&#10;AAAAAAAAAAAAAAcCAABkcnMvZG93bnJldi54bWxQSwUGAAAAAAMAAwC3AAAA9gIAAAAA&#10;" path="m127558,l99212,183387,73698,369569,39687,741806,17005,1114043,8509,1483486r8496,375031l39687,2230754r11341,141606l51028,2364104,25514,2261235r-2832,-30481l2832,1858517,,1483486,8509,1114043,34010,741806,70866,366775,96380,183387,127558,xe" filled="f" strokecolor="#0d2841" strokeweight=".14pt">
                  <v:path arrowok="t"/>
                </v:shape>
                <v:shape id="Graphic 12" o:spid="_x0000_s1037"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gDDwQAAANsAAAAPAAAAZHJzL2Rvd25yZXYueG1sRE/JasMw&#10;EL0X+g9iCrk1cnwIwY1skkBo8aVkac+DNbVMrJGx5KX9+ipQ6G0eb51tMdtWjNT7xrGC1TIBQVw5&#10;3XCt4Ho5Pm9A+ICssXVMCr7JQ5E/Pmwx027iE43nUIsYwj5DBSaELpPSV4Ys+qXriCP35XqLIcK+&#10;lrrHKYbbVqZJspYWG44NBjs6GKpu58EqsHzbl+/l8Hn4WY1oh8uxfD19KLV4mncvIALN4V/8537T&#10;cX4K91/iATL/BQAA//8DAFBLAQItABQABgAIAAAAIQDb4fbL7gAAAIUBAAATAAAAAAAAAAAAAAAA&#10;AAAAAABbQ29udGVudF9UeXBlc10ueG1sUEsBAi0AFAAGAAgAAAAhAFr0LFu/AAAAFQEAAAsAAAAA&#10;AAAAAAAAAAAAHwEAAF9yZWxzLy5yZWxzUEsBAi0AFAAGAAgAAAAhAAzyAMPBAAAA2wAAAA8AAAAA&#10;AAAAAAAAAAAABwIAAGRycy9kb3ducmV2LnhtbFBLBQYAAAAAAwADALcAAAD1AgAAAAA=&#10;" path="m,l34010,288925,79362,575056r53861,244475l189915,1063955r73698,236131l325970,1477873r70828,175006l436549,1747329r-5715,-30556l399719,1600098,340144,1447317,283451,1294523,212598,1055624,150228,813943,96380,575056,59524,350012,28346,122301,,xe" fillcolor="#0d2841" stroked="f">
                  <v:path arrowok="t"/>
                </v:shape>
                <v:shape id="Graphic 13" o:spid="_x0000_s1038"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FTJwAAAANsAAAAPAAAAZHJzL2Rvd25yZXYueG1sRE9LasMw&#10;EN0Hegcxge4SOR9CcaOEtMTgVYLtHmCwpraJNTKSGru3rwqB7ObxvrM/TqYXd3K+s6xgtUxAENdW&#10;d9wo+KqyxRsIH5A19pZJwS95OB5eZntMtR25oHsZGhFD2KeooA1hSKX0dUsG/dIOxJH7ts5giNA1&#10;UjscY7jp5TpJdtJgx7GhxYE+W6pv5Y9RcC4Kc03G9SXLtmi68GGzvMqVep1Pp3cQgabwFD/cuY7z&#10;N/D/SzxAHv4AAAD//wMAUEsBAi0AFAAGAAgAAAAhANvh9svuAAAAhQEAABMAAAAAAAAAAAAAAAAA&#10;AAAAAFtDb250ZW50X1R5cGVzXS54bWxQSwECLQAUAAYACAAAACEAWvQsW78AAAAVAQAACwAAAAAA&#10;AAAAAAAAAAAfAQAAX3JlbHMvLnJlbHNQSwECLQAUAAYACAAAACEAIDxUycAAAADbAAAADwAAAAAA&#10;AAAAAAAAAAAHAgAAZHJzL2Rvd25yZXYueG1sUEsFBgAAAAADAAMAtwAAAPQCAAAAAA==&#10;" path="m,l28346,122301,59524,350012,96380,575056r53848,238887l212598,1055624r70853,238899l340144,1447317r59575,152781l430834,1716773r-34036,-63894l325970,1477873,263613,1300086,189915,1063955,133223,819531,79362,575056,34010,288925,,xe" filled="f" strokecolor="#0d2841" strokeweight=".14pt">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4" o:spid="_x0000_s1039" type="#_x0000_t75" style="position:absolute;left:10493;top:99513;width:954;height:1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5vrwAAAANsAAAAPAAAAZHJzL2Rvd25yZXYueG1sRE9NawIx&#10;EL0X/A9hhN5q1iKlrEZZ1KL05qoHb8Nm3CxuJksS1+2/N4VCb/N4n7NYDbYVPfnQOFYwnWQgiCun&#10;G64VnI5fb58gQkTW2DomBT8UYLUcvSww1+7BB+rLWIsUwiFHBSbGLpcyVIYshonriBN3dd5iTNDX&#10;Unt8pHDbyvcs+5AWG04NBjtaG6pu5d0qOH/vCjZbub3r3q83VA5dcTko9ToeijmISEP8F/+59zrN&#10;n8HvL+kAuXwCAAD//wMAUEsBAi0AFAAGAAgAAAAhANvh9svuAAAAhQEAABMAAAAAAAAAAAAAAAAA&#10;AAAAAFtDb250ZW50X1R5cGVzXS54bWxQSwECLQAUAAYACAAAACEAWvQsW78AAAAVAQAACwAAAAAA&#10;AAAAAAAAAAAfAQAAX3JlbHMvLnJlbHNQSwECLQAUAAYACAAAACEA7/Ob68AAAADbAAAADwAAAAAA&#10;AAAAAAAAAAAHAgAAZHJzL2Rvd25yZXYueG1sUEsFBgAAAAADAAMAtwAAAPQCAAAAAA==&#10;">
                  <v:imagedata r:id="rId10" o:title=""/>
                </v:shape>
                <v:shape id="Graphic 15" o:spid="_x0000_s1040"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Jk5xQAAANsAAAAPAAAAZHJzL2Rvd25yZXYueG1sRI9Ba8JA&#10;EIXvBf/DMoKXUjcKrSV1FRGFEk+N9tDbkJ0mabOzITvR+O/dQsHbDO99b94s14Nr1Jm6UHs2MJsm&#10;oIgLb2suDZyO+6dXUEGQLTaeycCVAqxXo4clptZf+IPOuZQqhnBI0UAl0qZah6Iih2HqW+KoffvO&#10;ocS1K7Xt8BLDXaPnSfKiHdYcL1TY0rai4jfvXawhV5/vtp/Zz1fWiz8li+yxPxgzGQ+bN1BCg9zN&#10;//S7jdwz/P0SB9CrGwAAAP//AwBQSwECLQAUAAYACAAAACEA2+H2y+4AAACFAQAAEwAAAAAAAAAA&#10;AAAAAAAAAAAAW0NvbnRlbnRfVHlwZXNdLnhtbFBLAQItABQABgAIAAAAIQBa9CxbvwAAABUBAAAL&#10;AAAAAAAAAAAAAAAAAB8BAABfcmVscy8ucmVsc1BLAQItABQABgAIAAAAIQCu8Jk5xQAAANsAAAAP&#10;AAAAAAAAAAAAAAAAAAcCAABkcnMvZG93bnJldi54bWxQSwUGAAAAAAMAAwC3AAAA+QIAAAAA&#10;" path="m,l14173,136143,42519,258444,25514,111124r,-8255l,xe" fillcolor="#0d2841" stroked="f">
                  <v:path arrowok="t"/>
                </v:shape>
                <v:shape id="Graphic 16" o:spid="_x0000_s1041"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fI+xgAAANsAAAAPAAAAZHJzL2Rvd25yZXYueG1sRI9PawIx&#10;EMXvQr9DmIIX0WwVpa5GKVJF1EN1S8/DZtw/3UyWTdTtt28EwdsM7837vZkvW1OJKzWusKzgbRCB&#10;IE6tLjhT8J2s++8gnEfWWFkmBX/kYLl46cwx1vbGR7qefCZCCLsYFeTe17GULs3JoBvYmjhoZ9sY&#10;9GFtMqkbvIVwU8lhFE2kwYIDIceaVjmlv6eLCdzDKElXyTYpe5vp5+7nWH7tx6VS3df2YwbCU+uf&#10;5sf1Vof6E7j/EgaQi38AAAD//wMAUEsBAi0AFAAGAAgAAAAhANvh9svuAAAAhQEAABMAAAAAAAAA&#10;AAAAAAAAAAAAAFtDb250ZW50X1R5cGVzXS54bWxQSwECLQAUAAYACAAAACEAWvQsW78AAAAVAQAA&#10;CwAAAAAAAAAAAAAAAAAfAQAAX3JlbHMvLnJlbHNQSwECLQAUAAYACAAAACEAojXyPsYAAADbAAAA&#10;DwAAAAAAAAAAAAAAAAAHAgAAZHJzL2Rvd25yZXYueG1sUEsFBgAAAAADAAMAtwAAAPoCAAAAAA==&#10;" path="m,l25514,102869r,8255l42519,258444,14173,136143,,xe" filled="f" strokecolor="#0d2841" strokeweight=".14pt">
                  <v:path arrowok="t"/>
                </v:shape>
                <v:shape id="Graphic 17" o:spid="_x0000_s1042"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8xwvgAAANsAAAAPAAAAZHJzL2Rvd25yZXYueG1sRE9Ni8Iw&#10;EL0L+x/CCN401YNKNS2LIHiTVS/exmS2LTaT0mRt+u83Cwve5vE+Z19G24oX9b5xrGC5yEAQa2ca&#10;rhTcrsf5FoQPyAZbx6RgJA9l8THZY27cwF/0uoRKpBD2OSqoQ+hyKb2uyaJfuI44cd+utxgS7Ctp&#10;ehxSuG3lKsvW0mLDqaHGjg416eflxyp4LDUO+nx7jHc8+9Ec4+bpo1KzafzcgQgUw1v87z6ZNH8D&#10;f7+kA2TxCwAA//8DAFBLAQItABQABgAIAAAAIQDb4fbL7gAAAIUBAAATAAAAAAAAAAAAAAAAAAAA&#10;AABbQ29udGVudF9UeXBlc10ueG1sUEsBAi0AFAAGAAgAAAAhAFr0LFu/AAAAFQEAAAsAAAAAAAAA&#10;AAAAAAAAHwEAAF9yZWxzLy5yZWxzUEsBAi0AFAAGAAgAAAAhAEBzzHC+AAAA2wAAAA8AAAAAAAAA&#10;AAAAAAAABwIAAGRycy9kb3ducmV2LnhtbFBLBQYAAAAAAwADALcAAADyAgAAAAA=&#10;" path="m1116863,l1003452,102869,901344,211200,799363,322325,702970,438911,578256,597280,464845,764031,359943,933449r-93472,177800l184302,1294510r-70866,186182l59588,1675129,19837,1869566,2844,2066810,,2080704r17018,47219l19837,2072373,39649,1869566,73685,1677923r53848,-191643l195605,1297304r82169,-180594l371373,941704,476275,766698,586765,605662,705764,444499,805078,325119,904265,213994,1009167,105663,1116863,xe" fillcolor="#0d2841" stroked="f">
                  <v:path arrowok="t"/>
                </v:shape>
                <v:shape id="Graphic 18" o:spid="_x0000_s1043"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PNZxQAAANsAAAAPAAAAZHJzL2Rvd25yZXYueG1sRI9Ba8Mw&#10;DIXvg/4Ho8Juq9MeRsnqlDBYWWGFrd1lNxErTlgsp7HbpP9+OhR2k3hP733abCffqSsNsQ1sYLnI&#10;QBFXwbbsDHyf3p7WoGJCttgFJgM3irAtZg8bzG0Y+Yuux+SUhHDM0UCTUp9rHauGPMZF6IlFq8Pg&#10;Mck6OG0HHCXcd3qVZc/aY8vS0GBPrw1Vv8eLN3D4OLf1pcz2dmXHsv/cuZ/d3hnzOJ/KF1CJpvRv&#10;vl+/W8EXWPlFBtDFHwAAAP//AwBQSwECLQAUAAYACAAAACEA2+H2y+4AAACFAQAAEwAAAAAAAAAA&#10;AAAAAAAAAAAAW0NvbnRlbnRfVHlwZXNdLnhtbFBLAQItABQABgAIAAAAIQBa9CxbvwAAABUBAAAL&#10;AAAAAAAAAAAAAAAAAB8BAABfcmVscy8ucmVsc1BLAQItABQABgAIAAAAIQBvYPNZxQAAANsAAAAP&#10;AAAAAAAAAAAAAAAAAAcCAABkcnMvZG93bnJldi54bWxQSwUGAAAAAAMAAwC3AAAA+QIAAAAA&#10;" path="m1116863,l1009167,105663,904265,213994,805078,325119,705764,444499,586765,605662,476275,766698,371373,941704r-93599,175006l195605,1297304r-68072,188976l73685,1677923,39649,1869566,19837,2072373r-2819,55550l,2080704r2844,-13894l19837,1869566,59588,1675129r53848,-194437l184302,1294510r82169,-183261l359943,933449,464845,764031,578256,597280,702970,438911,799363,322325,901344,211200,1003452,102869,1116863,xe" filled="f" strokecolor="#0d2841" strokeweight=".14pt">
                  <v:path arrowok="t"/>
                </v:shape>
                <v:shape id="Graphic 19" o:spid="_x0000_s1044" style="position:absolute;left:9482;top:94133;width:1022;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fnDuwAAANsAAAAPAAAAZHJzL2Rvd25yZXYueG1sRE9LCsIw&#10;EN0L3iGM4E5TBX/VKCIILtyoPcDQjG2xmZQm9nN7Iwju5vG+szt0phQN1a6wrGA2jUAQp1YXnClI&#10;HufJGoTzyBpLy6SgJweH/XCww1jblm/U3H0mQgi7GBXk3lexlC7NyaCb2oo4cE9bG/QB1pnUNbYh&#10;3JRyHkVLabDg0JBjRaec0tf9bRQ4KxvDi/Zy9Xxe21XSL03VKzUedcctCE+d/4t/7osO8zfw/SUc&#10;IPcfAAAA//8DAFBLAQItABQABgAIAAAAIQDb4fbL7gAAAIUBAAATAAAAAAAAAAAAAAAAAAAAAABb&#10;Q29udGVudF9UeXBlc10ueG1sUEsBAi0AFAAGAAgAAAAhAFr0LFu/AAAAFQEAAAsAAAAAAAAAAAAA&#10;AAAAHwEAAF9yZWxzLy5yZWxzUEsBAi0AFAAGAAgAAAAhAAJN+cO7AAAA2wAAAA8AAAAAAAAAAAAA&#10;AAAABwIAAGRycy9kb3ducmV2LnhtbFBLBQYAAAAAAwADALcAAADvAgAAAAA=&#10;" path="m,l2844,113893,14173,225005,42570,402793r17018,44450l102006,538911,93497,513905,56667,366674,31140,222224,19837,52781,17018,44437,,xe" fillcolor="#0d2841" stroked="f">
                  <v:path arrowok="t"/>
                </v:shape>
                <v:shape id="Graphic 20" o:spid="_x0000_s1045" style="position:absolute;left:9482;top:94133;width:1022;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GyuwAAAANsAAAAPAAAAZHJzL2Rvd25yZXYueG1sRE9Na4NA&#10;EL0H+h+WKfTWrPEg1rpKCRR6SJvEBHId3KlK3VlxN2r/ffYQyPHxvvNyMb2YaHSdZQWbdQSCuLa6&#10;40bB+fT5moJwHlljb5kU/JODsnha5ZhpO/ORpso3IoSwy1BB6/2QSenqlgy6tR2IA/drR4M+wLGR&#10;esQ5hJtexlGUSIMdh4YWB9q2VP9VV6OgkvF+sj/J7nBJ63lv3nyfJN9KvTwvH+8gPC3+Ib67v7SC&#10;OKwPX8IPkMUNAAD//wMAUEsBAi0AFAAGAAgAAAAhANvh9svuAAAAhQEAABMAAAAAAAAAAAAAAAAA&#10;AAAAAFtDb250ZW50X1R5cGVzXS54bWxQSwECLQAUAAYACAAAACEAWvQsW78AAAAVAQAACwAAAAAA&#10;AAAAAAAAAAAfAQAAX3JlbHMvLnJlbHNQSwECLQAUAAYACAAAACEAFZhsrsAAAADbAAAADwAAAAAA&#10;AAAAAAAAAAAHAgAAZHJzL2Rvd25yZXYueG1sUEsFBgAAAAADAAMAtwAAAPQCAAAAAA==&#10;" path="m,l17018,44437r2819,8344l31140,222224,56667,366674,93497,513905r8509,25006l59588,447243,42570,402793,14173,225005,2844,113893,,xe" filled="f" strokecolor="#0d2841" strokeweight=".14pt">
                  <v:path arrowok="t"/>
                </v:shape>
                <v:shape id="Image 21" o:spid="_x0000_s1046" type="#_x0000_t75" style="position:absolute;left:10267;top:99624;width:897;height:1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9GwvwAAANsAAAAPAAAAZHJzL2Rvd25yZXYueG1sRI/NCsIw&#10;EITvgu8QVvBmU3sQqUZRQVDEg3/3pVnbYrMpTdTq0xtB8DjMzDfMdN6aSjyocaVlBcMoBkGcWV1y&#10;ruB8Wg/GIJxH1lhZJgUvcjCfdTtTTLV98oEeR5+LAGGXooLC+zqV0mUFGXSRrYmDd7WNQR9kk0vd&#10;4DPATSWTOB5JgyWHhQJrWhWU3Y53oyDeXupFtVxv7H68lQdKTq8dv5Xq99rFBISn1v/Dv/ZGK0iG&#10;8P0SfoCcfQAAAP//AwBQSwECLQAUAAYACAAAACEA2+H2y+4AAACFAQAAEwAAAAAAAAAAAAAAAAAA&#10;AAAAW0NvbnRlbnRfVHlwZXNdLnhtbFBLAQItABQABgAIAAAAIQBa9CxbvwAAABUBAAALAAAAAAAA&#10;AAAAAAAAAB8BAABfcmVscy8ucmVsc1BLAQItABQABgAIAAAAIQASE9GwvwAAANsAAAAPAAAAAAAA&#10;AAAAAAAAAAcCAABkcnMvZG93bnJldi54bWxQSwUGAAAAAAMAAwC3AAAA8wIAAAAA&#10;">
                  <v:imagedata r:id="rId11" o:title=""/>
                </v:shape>
                <v:shape id="Graphic 22" o:spid="_x0000_s1047"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JvawgAAANsAAAAPAAAAZHJzL2Rvd25yZXYueG1sRI9Ba8JA&#10;FITvBf/D8oTe6sYctERXEUEQRGvVg8dH9pkEs29D9hnTf98tFDwOM/MNM1/2rlYdtaHybGA8SkAR&#10;595WXBi4nDcfn6CCIFusPZOBHwqwXAze5phZ/+Rv6k5SqAjhkKGBUqTJtA55SQ7DyDfE0bv51qFE&#10;2RbatviMcFfrNEkm2mHFcaHEhtYl5ffTwxmYytrX44PuDv6620+l+7of8WbM+7BfzUAJ9fIK/7e3&#10;1kCawt+X+AP04hcAAP//AwBQSwECLQAUAAYACAAAACEA2+H2y+4AAACFAQAAEwAAAAAAAAAAAAAA&#10;AAAAAAAAW0NvbnRlbnRfVHlwZXNdLnhtbFBLAQItABQABgAIAAAAIQBa9CxbvwAAABUBAAALAAAA&#10;AAAAAAAAAAAAAB8BAABfcmVscy8ucmVsc1BLAQItABQABgAIAAAAIQDVtJvawgAAANsAAAAPAAAA&#10;AAAAAAAAAAAAAAcCAABkcnMvZG93bnJldi54bWxQSwUGAAAAAAMAAwC3AAAA9gIAAAAA&#10;" path="m,l,63893r17018,44437l19837,116662,17018,47218,,xe" fillcolor="#0d2841" stroked="f">
                  <v:path arrowok="t"/>
                </v:shape>
                <v:shape id="Graphic 23" o:spid="_x0000_s1048"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YFwwAAANsAAAAPAAAAZHJzL2Rvd25yZXYueG1sRI9BawIx&#10;FITvBf9DeIK3mtWClK1Rqmi19CCr7f2xee4GNy9LEt313zeFgsdhZr5h5sveNuJGPhjHCibjDARx&#10;6bThSsH3afv8CiJEZI2NY1JwpwDLxeBpjrl2HRd0O8ZKJAiHHBXUMba5lKGsyWIYu5Y4eWfnLcYk&#10;fSW1xy7BbSOnWTaTFg2nhRpbWtdUXo5Xq+Drp7jsPvuPldkbfzi77cZ0xUap0bB/fwMRqY+P8H97&#10;rxVMX+DvS/oBcvELAAD//wMAUEsBAi0AFAAGAAgAAAAhANvh9svuAAAAhQEAABMAAAAAAAAAAAAA&#10;AAAAAAAAAFtDb250ZW50X1R5cGVzXS54bWxQSwECLQAUAAYACAAAACEAWvQsW78AAAAVAQAACwAA&#10;AAAAAAAAAAAAAAAfAQAAX3JlbHMvLnJlbHNQSwECLQAUAAYACAAAACEAP5LGBcMAAADbAAAADwAA&#10;AAAAAAAAAAAAAAAHAgAAZHJzL2Rvd25yZXYueG1sUEsFBgAAAAADAAMAtwAAAPcCAAAAAA==&#10;" path="m,l17018,47218r2819,69444l17018,108330,,63893,,xe" filled="f" strokecolor="#0d2841" strokeweight=".14pt">
                  <v:path arrowok="t"/>
                </v:shape>
                <v:shape id="Graphic 24" o:spid="_x0000_s1049"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2nzxAAAANsAAAAPAAAAZHJzL2Rvd25yZXYueG1sRI/BasMw&#10;EETvhfyD2EIvJZFrSmPcKCEUDIGc4rY+L9LWNrVWxlJtJ18fFQI5DjPzhtnsZtuJkQbfOlbwskpA&#10;EGtnWq4VfH0WywyED8gGO8ek4EwedtvFwwZz4yY+0ViGWkQI+xwVNCH0uZReN2TRr1xPHL0fN1gM&#10;UQ61NANOEW47mSbJm7TYclxosKePhvRv+WcV1MXp+H24rKsLpWOhs6msnums1NPjvH8HEWgO9/Ct&#10;fTAK0lf4/xJ/gNxeAQAA//8DAFBLAQItABQABgAIAAAAIQDb4fbL7gAAAIUBAAATAAAAAAAAAAAA&#10;AAAAAAAAAABbQ29udGVudF9UeXBlc10ueG1sUEsBAi0AFAAGAAgAAAAhAFr0LFu/AAAAFQEAAAsA&#10;AAAAAAAAAAAAAAAAHwEAAF9yZWxzLy5yZWxzUEsBAi0AFAAGAAgAAAAhABgzafPEAAAA2wAAAA8A&#10;AAAAAAAAAAAAAAAABwIAAGRycy9kb3ducmV2LnhtbFBLBQYAAAAAAwADALcAAAD4AgAAAAA=&#10;" path="m,l31115,116674r5715,30557l124714,327786r2794,l93472,233349,59436,136118,17018,44449,,xe" fillcolor="#0d2841" stroked="f">
                  <v:path arrowok="t"/>
                </v:shape>
                <v:shape id="Graphic 25" o:spid="_x0000_s1050"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frEwwAAANsAAAAPAAAAZHJzL2Rvd25yZXYueG1sRI9PawIx&#10;FMTvBb9DeEIvRbNuqcpqFBEsXv2H18fm7WZx8xI26br99k2h0OMwM79h1tvBtqKnLjSOFcymGQji&#10;0umGawXXy2GyBBEissbWMSn4pgDbzehljYV2Tz5Rf461SBAOBSowMfpCylAashimzhMnr3KdxZhk&#10;V0vd4TPBbSvzLJtLiw2nBYOe9obKx/nLKni/N5/VvjeZP/WuWhwPt9y/zZR6HQ+7FYhIQ/wP/7WP&#10;WkH+Ab9f0g+Qmx8AAAD//wMAUEsBAi0AFAAGAAgAAAAhANvh9svuAAAAhQEAABMAAAAAAAAAAAAA&#10;AAAAAAAAAFtDb250ZW50X1R5cGVzXS54bWxQSwECLQAUAAYACAAAACEAWvQsW78AAAAVAQAACwAA&#10;AAAAAAAAAAAAAAAfAQAAX3JlbHMvLnJlbHNQSwECLQAUAAYACAAAACEAgtn6xMMAAADbAAAADwAA&#10;AAAAAAAAAAAAAAAHAgAAZHJzL2Rvd25yZXYueG1sUEsFBgAAAAADAAMAtwAAAPcCAAAAAA==&#10;" path="m,l17018,44449r42418,91669l93472,233349r34036,94437l124714,327786,36830,147231,31115,116674,,xe" filled="f" strokecolor="#0d2841" strokeweight=".14pt">
                  <v:path arrowok="t"/>
                </v:shape>
                <v:shape id="Graphic 26" o:spid="_x0000_s1051"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tJjxQAAANsAAAAPAAAAZHJzL2Rvd25yZXYueG1sRI9Ba8JA&#10;FITvBf/D8gRvdaMHG1NXEaFQoZfG1lxfs89s2uzbkF1N6q93hUKPw8x8w6w2g23EhTpfO1YwmyYg&#10;iEuna64UfBxeHlMQPiBrbByTgl/ysFmPHlaYadfzO13yUIkIYZ+hAhNCm0npS0MW/dS1xNE7uc5i&#10;iLKrpO6wj3DbyHmSLKTFmuOCwZZ2hsqf/GwV7M111qfn9Kn4TL6Wp++8OL7lhVKT8bB9BhFoCP/h&#10;v/arVjBfwP1L/AFyfQMAAP//AwBQSwECLQAUAAYACAAAACEA2+H2y+4AAACFAQAAEwAAAAAAAAAA&#10;AAAAAAAAAAAAW0NvbnRlbnRfVHlwZXNdLnhtbFBLAQItABQABgAIAAAAIQBa9CxbvwAAABUBAAAL&#10;AAAAAAAAAAAAAAAAAB8BAABfcmVscy8ucmVsc1BLAQItABQABgAIAAAAIQBjItJjxQAAANsAAAAP&#10;AAAAAAAAAAAAAAAAAAcCAABkcnMvZG93bnJldi54bWxQSwUGAAAAAAMAAwC3AAAA+QIAAAAA&#10;" path="m,l29629,224028,173558,759206r160858,530987l529132,1866900r,-103759l364045,1281938,173558,643001,,xe" fillcolor="#0d2841" stroked="f">
                  <v:fill opacity="13107f"/>
                  <v:path arrowok="t"/>
                </v:shape>
                <v:shape id="Graphic 27" o:spid="_x0000_s1052"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VUMwwAAANsAAAAPAAAAZHJzL2Rvd25yZXYueG1sRI/disIw&#10;FITvF3yHcATv1nQVV+kapYqC3iz48wCH5GxbtjkpTbTVpzeC4OUwM98w82VnK3GlxpeOFXwNExDE&#10;2pmScwXn0/ZzBsIHZIOVY1JwIw/LRe9jjqlxLR/oegy5iBD2KSooQqhTKb0uyKIfupo4en+usRii&#10;bHJpGmwj3FZylCTf0mLJcaHAmtYF6f/jxSq43Ma/q3Y6DvdM69Mmu0861+6VGvS77AdEoC68w6/2&#10;zigYTeH5Jf4AuXgAAAD//wMAUEsBAi0AFAAGAAgAAAAhANvh9svuAAAAhQEAABMAAAAAAAAAAAAA&#10;AAAAAAAAAFtDb250ZW50X1R5cGVzXS54bWxQSwECLQAUAAYACAAAACEAWvQsW78AAAAVAQAACwAA&#10;AAAAAAAAAAAAAAAfAQAAX3JlbHMvLnJlbHNQSwECLQAUAAYACAAAACEAGu1VDMMAAADbAAAADwAA&#10;AAAAAAAAAAAAAAAHAgAAZHJzL2Rvd25yZXYueG1sUEsFBgAAAAADAAMAtwAAAPcCAAAAAA==&#10;" path="m,l173558,643001r190487,638937l529132,1763141r,103759l334416,1290193,173558,759206,29629,224028,,xe" filled="f" strokecolor="#0d2841" strokeweight=".14pt">
                  <v:path arrowok="t"/>
                </v:shape>
                <v:shape id="Graphic 28" o:spid="_x0000_s1053"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dZxvwAAANsAAAAPAAAAZHJzL2Rvd25yZXYueG1sRE9Ni8Iw&#10;EL0L/ocwwl5EUz2IVKOIqLt4Eat4HpqxLTaT2kTb/vvNQfD4eN/LdWtK8abaFZYVTMYRCOLU6oIz&#10;BdfLfjQH4TyyxtIyKejIwXrV7y0x1rbhM70Tn4kQwi5GBbn3VSylS3My6Ma2Ig7c3dYGfYB1JnWN&#10;TQg3pZxG0UwaLDg05FjRNqf0kbyMguevpNtx3h0Pp2bYJdf77vy8REr9DNrNAoSn1n/FH/efVjAN&#10;Y8OX8APk6h8AAP//AwBQSwECLQAUAAYACAAAACEA2+H2y+4AAACFAQAAEwAAAAAAAAAAAAAAAAAA&#10;AAAAW0NvbnRlbnRfVHlwZXNdLnhtbFBLAQItABQABgAIAAAAIQBa9CxbvwAAABUBAAALAAAAAAAA&#10;AAAAAAAAAB8BAABfcmVscy8ucmVsc1BLAQItABQABgAIAAAAIQBMydZxvwAAANsAAAAPAAAAAAAA&#10;AAAAAAAAAAcCAABkcnMvZG93bnJldi54bWxQSwUGAAAAAAMAAwC3AAAA8wIAAAAA&#10;" path="m,l,107950,127000,414883,258178,721880r203200,418986l499478,1140866,292087,705281,156629,398297,33870,83058,,xe" fillcolor="#0d2841" stroked="f">
                  <v:fill opacity="13107f"/>
                  <v:path arrowok="t"/>
                </v:shape>
                <v:shape id="Graphic 29" o:spid="_x0000_s1054"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VsExQAAANsAAAAPAAAAZHJzL2Rvd25yZXYueG1sRI9Ba8JA&#10;FITvQv/D8gQvRTeGWjR1lVpQCoLQqAdvj+xrEsy+TbOrif/eFQoeh5n5hpkvO1OJKzWutKxgPIpA&#10;EGdWl5wrOOzXwykI55E1VpZJwY0cLBcvvTkm2rb8Q9fU5yJA2CWooPC+TqR0WUEG3cjWxMH7tY1B&#10;H2STS91gG+CmknEUvUuDJYeFAmv6Kig7pxej4Hj7k2azozdq49XrZXJaj1fbo1KDfvf5AcJT55/h&#10;//a3VhDP4PEl/AC5uAMAAP//AwBQSwECLQAUAAYACAAAACEA2+H2y+4AAACFAQAAEwAAAAAAAAAA&#10;AAAAAAAAAAAAW0NvbnRlbnRfVHlwZXNdLnhtbFBLAQItABQABgAIAAAAIQBa9CxbvwAAABUBAAAL&#10;AAAAAAAAAAAAAAAAAB8BAABfcmVscy8ucmVsc1BLAQItABQABgAIAAAAIQD8vVsExQAAANsAAAAP&#10;AAAAAAAAAAAAAAAAAAcCAABkcnMvZG93bnJldi54bWxQSwUGAAAAAAMAAwC3AAAA+QIAAAAA&#10;" path="m,l33870,83058,156629,398297,292087,705281r207391,435585l461378,1140866,258178,721880,127000,414883,,107950,,xe" filled="f" strokecolor="#0d2841" strokeweight=".14pt">
                  <v:path arrowok="t"/>
                </v:shape>
                <v:shape id="Graphic 30" o:spid="_x0000_s1055"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BlowQAAANsAAAAPAAAAZHJzL2Rvd25yZXYueG1sRE/Pa4Mw&#10;FL4P9j+EN+htxq0gxZnKGA56KtTKYLc38xpF8+JM2tr/vjkMdvz4fhflYkdxodn3jhW8JCkI4tbp&#10;no2C5vj5vAHhA7LG0TEpuJGHcvv4UGCu3ZUPdKmDETGEfY4KuhCmXErfdmTRJ24ijtzJzRZDhLOR&#10;esZrDLejfE3TTFrsOTZ0ONFHR+1Qn62C36avvsz64NPqVO2t+xky890otXpa3t9ABFrCv/jPvdMK&#10;1nF9/BJ/gNzeAQAA//8DAFBLAQItABQABgAIAAAAIQDb4fbL7gAAAIUBAAATAAAAAAAAAAAAAAAA&#10;AAAAAABbQ29udGVudF9UeXBlc10ueG1sUEsBAi0AFAAGAAgAAAAhAFr0LFu/AAAAFQEAAAsAAAAA&#10;AAAAAAAAAAAAHwEAAF9yZWxzLy5yZWxzUEsBAi0AFAAGAAgAAAAhABSsGWjBAAAA2wAAAA8AAAAA&#10;AAAAAAAAAAAABwIAAGRycy9kb3ducmV2LnhtbFBLBQYAAAAAAwADALcAAAD1AgAAAAA=&#10;" path="m,l,128650,84658,502031,67729,298703,,xe" fillcolor="#0d2841" stroked="f">
                  <v:fill opacity="13107f"/>
                  <v:path arrowok="t"/>
                </v:shape>
                <v:shape id="Graphic 31" o:spid="_x0000_s1056"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jVCwQAAANsAAAAPAAAAZHJzL2Rvd25yZXYueG1sRI/RisIw&#10;FETfhf2HcBf2TdO6IFKNIguiL1uo+gGX5tpWk5uSZLX790YQfBxm5gyzXA/WiBv50DlWkE8yEMS1&#10;0x03Ck7H7XgOIkRkjcYxKfinAOvVx2iJhXZ3ruh2iI1IEA4FKmhj7AspQ92SxTBxPXHyzs5bjEn6&#10;RmqP9wS3Rk6zbCYtdpwWWuzpp6X6evizCuam35Zm6k1zyU2sql/Kd2Wp1NfnsFmAiDTEd/jV3msF&#10;3zk8v6QfIFcPAAAA//8DAFBLAQItABQABgAIAAAAIQDb4fbL7gAAAIUBAAATAAAAAAAAAAAAAAAA&#10;AAAAAABbQ29udGVudF9UeXBlc10ueG1sUEsBAi0AFAAGAAgAAAAhAFr0LFu/AAAAFQEAAAsAAAAA&#10;AAAAAAAAAAAAHwEAAF9yZWxzLy5yZWxzUEsBAi0AFAAGAAgAAAAhABhmNULBAAAA2wAAAA8AAAAA&#10;AAAAAAAAAAAABwIAAGRycy9kb3ducmV2LnhtbFBLBQYAAAAAAwADALcAAAD1AgAAAAA=&#10;" path="m,l67729,298703,84658,502031,76199,464692,,128650,,xe" filled="f" strokecolor="#0d2841" strokeweight=".14pt">
                  <v:path arrowok="t"/>
                </v:shape>
                <v:shape id="Graphic 32" o:spid="_x0000_s1057"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6REwgAAANsAAAAPAAAAZHJzL2Rvd25yZXYueG1sRI9Ba4NA&#10;FITvgfyH5QV6i2sslGJdRQqFEnpJ4sHcHu6rSt23xt2q/ffdQKHHYWa+YbJiNYOYaXK9ZQWHKAZB&#10;3Fjdc6ugurztn0E4j6xxsEwKfshBkW83GabaLnyi+exbESDsUlTQeT+mUrqmI4MusiNx8D7tZNAH&#10;ObVST7gEuBlkEsdP0mDPYaHDkV47ar7O30ZBLctZV8drzcuN+2PFH/aSOKUedmv5AsLT6v/Df+13&#10;reAxgfuX8ANk/gsAAP//AwBQSwECLQAUAAYACAAAACEA2+H2y+4AAACFAQAAEwAAAAAAAAAAAAAA&#10;AAAAAAAAW0NvbnRlbnRfVHlwZXNdLnhtbFBLAQItABQABgAIAAAAIQBa9CxbvwAAABUBAAALAAAA&#10;AAAAAAAAAAAAAB8BAABfcmVscy8ucmVsc1BLAQItABQABgAIAAAAIQBb06REwgAAANsAAAAPAAAA&#10;AAAAAAAAAAAAAAcCAABkcnMvZG93bnJldi54bWxQSwUGAAAAAAMAAwC3AAAA9gIAAAAA&#10;" path="m,l55041,443865r67729,435610l198958,1252855r93129,369189l402145,1982927r97371,273799l601103,2522232r67729,145187l656132,2621788,609574,2439263,520674,2211095,436016,1974634,321716,1613662,232829,1248664,152400,875284,93129,535051,46570,190754,,xe" fillcolor="#0d2841" stroked="f">
                  <v:fill opacity="13107f"/>
                  <v:path arrowok="t"/>
                </v:shape>
                <v:shape id="Graphic 33" o:spid="_x0000_s1058"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AEKxAAAANsAAAAPAAAAZHJzL2Rvd25yZXYueG1sRI9Ba8JA&#10;FITvQv/D8gq9iNnYSJA0q4hQKEUKWvH82H1Ngtm3Mbua1F/fLRR6HGbmG6Zcj7YVN+p941jBPElB&#10;EGtnGq4UHD9fZ0sQPiAbbB2Tgm/ysF49TEosjBt4T7dDqESEsC9QQR1CV0jpdU0WfeI64uh9ud5i&#10;iLKvpOlxiHDbyuc0zaXFhuNCjR1ta9Lnw9UqGC84zQxv7qfr7oLvw4c+L3Kv1NPjuHkBEWgM/+G/&#10;9ptRkGXw+yX+ALn6AQAA//8DAFBLAQItABQABgAIAAAAIQDb4fbL7gAAAIUBAAATAAAAAAAAAAAA&#10;AAAAAAAAAABbQ29udGVudF9UeXBlc10ueG1sUEsBAi0AFAAGAAgAAAAhAFr0LFu/AAAAFQEAAAsA&#10;AAAAAAAAAAAAAAAAHwEAAF9yZWxzLy5yZWxzUEsBAi0AFAAGAAgAAAAhAETsAQrEAAAA2wAAAA8A&#10;AAAAAAAAAAAAAAAABwIAAGRycy9kb3ducmV2LnhtbFBLBQYAAAAAAwADALcAAAD4AgAAAAA=&#10;" path="m,l46570,190754,93129,535051r59271,340233l232829,1248664r88887,364998l436016,1974634r84658,236461l609574,2439263r46558,182525l668832,2667419,601103,2522232,499516,2256726,402145,1982927,292087,1622044,198958,1252855,122770,879475,55041,443865,,xe" filled="f" strokecolor="#0d2841" strokeweight=".14pt">
                  <v:path arrowok="t"/>
                </v:shape>
                <v:shape id="Graphic 34" o:spid="_x0000_s1059"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ugfxQAAANsAAAAPAAAAZHJzL2Rvd25yZXYueG1sRI9BawIx&#10;FITvBf9DeEJvNau2tmyNIoJYKQjaQuntdfPcBDcvyybdXf99UxA8DjPzDTNf9q4SLTXBelYwHmUg&#10;iAuvLZcKPj82Dy8gQkTWWHkmBRcKsFwM7uaYa9/xgdpjLEWCcMhRgYmxzqUMhSGHYeRr4uSdfOMw&#10;JtmUUjfYJbir5CTLZtKh5bRgsKa1oeJ8/HUKtuY9+z7v2G7tU/f187yR+8O+Vep+2K9eQUTq4y18&#10;bb9pBdNH+P+SfoBc/AEAAP//AwBQSwECLQAUAAYACAAAACEA2+H2y+4AAACFAQAAEwAAAAAAAAAA&#10;AAAAAAAAAAAAW0NvbnRlbnRfVHlwZXNdLnhtbFBLAQItABQABgAIAAAAIQBa9CxbvwAAABUBAAAL&#10;AAAAAAAAAAAAAAAAAB8BAABfcmVscy8ucmVsc1BLAQItABQABgAIAAAAIQCptugfxQAAANsAAAAP&#10;AAAAAAAAAAAAAAAAAAcCAABkcnMvZG93bnJldi54bWxQSwUGAAAAAAMAAwC3AAAA+QIAAAAA&#10;" path="m,l46558,149352r55029,145186l139687,294538,,xe" fillcolor="#0d2841" stroked="f">
                  <v:fill opacity="13107f"/>
                  <v:path arrowok="t"/>
                </v:shape>
                <v:shape id="Graphic 35" o:spid="_x0000_s1060"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C6XwwAAANsAAAAPAAAAZHJzL2Rvd25yZXYueG1sRI9Bi8Iw&#10;FITvgv8hPMGbpiou0jXKIggKglRXwdujeduWbV5qE237742wsMdhZr5hluvWlOJJtSssK5iMIxDE&#10;qdUFZwq+z9vRAoTzyBpLy6SgIwfrVb+3xFjbhhN6nnwmAoRdjApy76tYSpfmZNCNbUUcvB9bG/RB&#10;1pnUNTYBbko5jaIPabDgsJBjRZuc0t/Twyi4F8dZtz9frmWTVN0lMW5x44NSw0H79QnCU+v/w3/t&#10;nVYwm8P7S/gBcvUCAAD//wMAUEsBAi0AFAAGAAgAAAAhANvh9svuAAAAhQEAABMAAAAAAAAAAAAA&#10;AAAAAAAAAFtDb250ZW50X1R5cGVzXS54bWxQSwECLQAUAAYACAAAACEAWvQsW78AAAAVAQAACwAA&#10;AAAAAAAAAAAAAAAfAQAAX3JlbHMvLnJlbHNQSwECLQAUAAYACAAAACEANOgul8MAAADbAAAADwAA&#10;AAAAAAAAAAAAAAAHAgAAZHJzL2Rvd25yZXYueG1sUEsFBgAAAAADAAMAtwAAAPcCAAAAAA==&#10;" path="m,l139687,294538r-38100,l46558,149352,,xe" filled="f" strokecolor="#0d2841" strokeweight=".04936mm">
                  <v:path arrowok="t"/>
                </v:shape>
                <v:shape id="Graphic 36" o:spid="_x0000_s1061"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VLGxgAAANsAAAAPAAAAZHJzL2Rvd25yZXYueG1sRI/RasJA&#10;FETfBf9huULfdFOF1KZugiiCQqUk7QfcZm+T0OzdkN2a6Ne7hUIfh5k5w2yy0bTiQr1rLCt4XEQg&#10;iEurG64UfLwf5msQziNrbC2Tgis5yNLpZIOJtgPndCl8JQKEXYIKau+7REpX1mTQLWxHHLwv2xv0&#10;QfaV1D0OAW5auYyiWBpsOCzU2NGupvK7+DEKqqf49bZff0ZF/rY6X0/Deb88PCv1MBu3LyA8jf4/&#10;/Nc+agWrGH6/hB8g0zsAAAD//wMAUEsBAi0AFAAGAAgAAAAhANvh9svuAAAAhQEAABMAAAAAAAAA&#10;AAAAAAAAAAAAAFtDb250ZW50X1R5cGVzXS54bWxQSwECLQAUAAYACAAAACEAWvQsW78AAAAVAQAA&#10;CwAAAAAAAAAAAAAAAAAfAQAAX3JlbHMvLnJlbHNQSwECLQAUAAYACAAAACEAR11SxsYAAADbAAAA&#10;DwAAAAAAAAAAAAAAAAAHAgAAZHJzL2Rvd25yZXYueG1sUEsFBgAAAAADAAMAtwAAAPoCAAAAAA==&#10;" path="m,l16929,203327,63500,394081,33870,170052r,-16509l,xe" fillcolor="#0d2841" stroked="f">
                  <v:fill opacity="13107f"/>
                  <v:path arrowok="t"/>
                </v:shape>
                <v:shape id="Graphic 37" o:spid="_x0000_s1062"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189xQAAANsAAAAPAAAAZHJzL2Rvd25yZXYueG1sRI9Ba4NA&#10;FITvhfyH5QV6q2ua0BSbjYRAIYfmUCPx+nBf1eq+FXej5t93C4Ueh5n5htmls+nESINrLCtYRTEI&#10;4tLqhisF+eX96RWE88gaO8uk4E4O0v3iYYeJthN/0pj5SgQIuwQV1N73iZSurMmgi2xPHLwvOxj0&#10;QQ6V1ANOAW46+RzHL9Jgw2Ghxp6ONZVtdjMK7Hgumutp3BQfm6n4bg/3s84zpR6X8+ENhKfZ/4f/&#10;2ietYL2F3y/hB8j9DwAAAP//AwBQSwECLQAUAAYACAAAACEA2+H2y+4AAACFAQAAEwAAAAAAAAAA&#10;AAAAAAAAAAAAW0NvbnRlbnRfVHlwZXNdLnhtbFBLAQItABQABgAIAAAAIQBa9CxbvwAAABUBAAAL&#10;AAAAAAAAAAAAAAAAAB8BAABfcmVscy8ucmVsc1BLAQItABQABgAIAAAAIQCVs189xQAAANsAAAAP&#10;AAAAAAAAAAAAAAAAAAcCAABkcnMvZG93bnJldi54bWxQSwUGAAAAAAMAAwC3AAAA+QIAAAAA&#10;" path="m,l33870,153543r,16509l63500,394081,16929,203327,,xe" filled="f" strokecolor="#0d2841" strokeweight=".14pt">
                  <v:path arrowok="t"/>
                </v:shape>
                <v:shape id="Graphic 38" o:spid="_x0000_s1063"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oA3vwAAANsAAAAPAAAAZHJzL2Rvd25yZXYueG1sRE9Ni8Iw&#10;EL0L/ocwgjdNVVilGkUEQTwsrPWgt6EZ22IzKUls6783hwWPj/e92fWmFi05X1lWMJsmIIhzqysu&#10;FFyz42QFwgdkjbVlUvAmD7vtcLDBVNuO/6i9hELEEPYpKihDaFIpfV6SQT+1DXHkHtYZDBG6QmqH&#10;XQw3tZwnyY80WHFsKLGhQ0n58/IyCpLf5euU3etz9wwLe2uzypnZW6nxqN+vQQTqw1f87z5pBYs4&#10;Nn6JP0BuPwAAAP//AwBQSwECLQAUAAYACAAAACEA2+H2y+4AAACFAQAAEwAAAAAAAAAAAAAAAAAA&#10;AAAAW0NvbnRlbnRfVHlwZXNdLnhtbFBLAQItABQABgAIAAAAIQBa9CxbvwAAABUBAAALAAAAAAAA&#10;AAAAAAAAAB8BAABfcmVscy8ucmVsc1BLAQItABQABgAIAAAAIQAFioA3vwAAANsAAAAPAAAAAAAA&#10;AAAAAAAAAAcCAABkcnMvZG93bnJldi54bWxQSwUGAAAAAAMAAwC3AAAA8wIAAAAA&#10;" path="m1701698,l1532407,157607,1371498,323596,1214907,497840,1071016,676275,884707,912749,706907,1165733,550316,1422908,402107,1696720,279425,1970532,169316,2260981,88887,2555494,29629,2854198,4229,3156966,,3173603r29629,70485l29629,3156966,55029,2858262r59258,-298577l190487,2265045,300507,1982978,423316,1705102,563016,1435354,723798,1178179,893216,921004,1079398,680339,1227607,502031,1375816,327787,1536598,161798,1701698,4191r,-4191xe" fillcolor="#0d2841" stroked="f">
                  <v:fill opacity="13107f"/>
                  <v:path arrowok="t"/>
                </v:shape>
                <v:shape id="Graphic 39" o:spid="_x0000_s1064"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zMkxAAAANsAAAAPAAAAZHJzL2Rvd25yZXYueG1sRI9Bi8Iw&#10;FITvwv6H8Ba8aaqCuNUoIixUUcSuB4+P5tmWbV5qE2v995sFweMwM98wi1VnKtFS40rLCkbDCARx&#10;ZnXJuYLzz/dgBsJ5ZI2VZVLwJAer5UdvgbG2Dz5Rm/pcBAi7GBUU3texlC4ryKAb2po4eFfbGPRB&#10;NrnUDT4C3FRyHEVTabDksFBgTZuCst/0bhTc29FmnOzqW3Kj4/qy2x+2qTso1f/s1nMQnjr/Dr/a&#10;iVYw+YL/L+EHyOUfAAAA//8DAFBLAQItABQABgAIAAAAIQDb4fbL7gAAAIUBAAATAAAAAAAAAAAA&#10;AAAAAAAAAABbQ29udGVudF9UeXBlc10ueG1sUEsBAi0AFAAGAAgAAAAhAFr0LFu/AAAAFQEAAAsA&#10;AAAAAAAAAAAAAAAAHwEAAF9yZWxzLy5yZWxzUEsBAi0AFAAGAAgAAAAhAII3MyTEAAAA2wAAAA8A&#10;AAAAAAAAAAAAAAAABwIAAGRycy9kb3ducmV2LnhtbFBLBQYAAAAAAwADALcAAAD4AgAAAAA=&#10;" path="m1701698,r,4191l1536598,161798,1375816,327787,1227607,502031,1079398,680339,893216,921004,723798,1178179,563016,1435354,423316,1705102,300507,1982978,190487,2265045r-76200,294640l55029,2858262,29629,3156966r,87122l,3173603r4229,-16637l29629,2854198,88887,2555494r80429,-294513l279425,1970532,402107,1696720,550316,1422908,706907,1165733,884707,912749,1071016,676275,1214907,497840,1371498,323596,1532407,157607,1701698,xe" filled="f" strokecolor="#0d2841" strokeweight=".14pt">
                  <v:path arrowok="t"/>
                </v:shape>
                <v:shape id="Graphic 40" o:spid="_x0000_s1065"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VDuvwAAANsAAAAPAAAAZHJzL2Rvd25yZXYueG1sRE/NagIx&#10;EL4LfYcwhd40UYrY1Si2IJTqQbc+wLAZN4ubyZJE3fbpzUHw+PH9L1a9a8WVQmw8axiPFAjiypuG&#10;aw3H381wBiImZIOtZ9LwRxFWy5fBAgvjb3yga5lqkUM4FqjBptQVUsbKksM48h1x5k4+OEwZhlqa&#10;gLcc7lo5UWoqHTacGyx29GWpOpcXp2H9Y1QX6GP8v51+TvbW7ki1O63fXvv1HESiPj3FD/e30fCe&#10;1+cv+QfI5R0AAP//AwBQSwECLQAUAAYACAAAACEA2+H2y+4AAACFAQAAEwAAAAAAAAAAAAAAAAAA&#10;AAAAW0NvbnRlbnRfVHlwZXNdLnhtbFBLAQItABQABgAIAAAAIQBa9CxbvwAAABUBAAALAAAAAAAA&#10;AAAAAAAAAB8BAABfcmVscy8ucmVsc1BLAQItABQABgAIAAAAIQBTHVDuvwAAANsAAAAPAAAAAAAA&#10;AAAAAAAAAAcCAABkcnMvZG93bnJldi54bWxQSwUGAAAAAAMAAwC3AAAA8wIAAAAA&#10;" path="m137656,770912r2031,8956l156629,813054,137656,770912xem,l4229,165900,21158,335978,63500,605624r29629,66383l137656,770912,88900,555853,50800,331838,29629,74676,25400,62230,,xe" fillcolor="#0d2841" stroked="f">
                  <v:fill opacity="13107f"/>
                  <v:path arrowok="t"/>
                </v:shape>
                <v:shape id="Graphic 41" o:spid="_x0000_s1066"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f06wwAAANsAAAAPAAAAZHJzL2Rvd25yZXYueG1sRI9RS8Mw&#10;FIXfBf9DuMLeXFoZInXZGAPZYEOx294vzW1TbG5KkrWdv94Igo+Hc853OMv1ZDsxkA+tYwX5PANB&#10;XDndcqPgfHp7fAERIrLGzjEpuFGA9er+bomFdiN/0lDGRiQIhwIVmBj7QspQGbIY5q4nTl7tvMWY&#10;pG+k9jgmuO3kU5Y9S4stpwWDPW0NVV/l1Sqo8t1lEevyeKnNuz98Nzx+DDulZg/T5hVEpCn+h//a&#10;e61gkcPvl/QD5OoHAAD//wMAUEsBAi0AFAAGAAgAAAAhANvh9svuAAAAhQEAABMAAAAAAAAAAAAA&#10;AAAAAAAAAFtDb250ZW50X1R5cGVzXS54bWxQSwECLQAUAAYACAAAACEAWvQsW78AAAAVAQAACwAA&#10;AAAAAAAAAAAAAAAfAQAAX3JlbHMvLnJlbHNQSwECLQAUAAYACAAAACEAYzH9OsMAAADbAAAADwAA&#10;AAAAAAAAAAAAAAAHAgAAZHJzL2Rvd25yZXYueG1sUEsFBgAAAAADAAMAtwAAAPcCAAAAAA==&#10;" path="m,l25400,62230r4229,12446l50800,331838,88900,555853r50787,224015l156629,813054,93129,672007,63500,605624,21158,335978,4229,165900,,xe" filled="f" strokecolor="#0d2841" strokeweight=".14pt">
                  <v:path arrowok="t"/>
                </v:shape>
                <v:shape id="Graphic 42" o:spid="_x0000_s1067"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C0qwwAAANsAAAAPAAAAZHJzL2Rvd25yZXYueG1sRI9Ba8JA&#10;FITvQv/D8gpepG4MRWyajYgo9iSoLfT4yL5mQ7NvY3aN6b/vCoLHYWa+YfLlYBvRU+drxwpm0wQE&#10;cel0zZWCz9P2ZQHCB2SNjWNS8EcelsXTKMdMuysfqD+GSkQI+wwVmBDaTEpfGrLop64ljt6P6yyG&#10;KLtK6g6vEW4bmSbJXFqsOS4YbGltqPw9XqyCL8K9q3e6/U42EyMnb7Mzmkap8fOwegcRaAiP8L39&#10;oRW8pnD7En+ALP4BAAD//wMAUEsBAi0AFAAGAAgAAAAhANvh9svuAAAAhQEAABMAAAAAAAAAAAAA&#10;AAAAAAAAAFtDb250ZW50X1R5cGVzXS54bWxQSwECLQAUAAYACAAAACEAWvQsW78AAAAVAQAACwAA&#10;AAAAAAAAAAAAAAAfAQAAX3JlbHMvLnJlbHNQSwECLQAUAAYACAAAACEAGzwtKsMAAADbAAAADwAA&#10;AAAAAAAAAAAAAAAHAgAAZHJzL2Rvd25yZXYueG1sUEsFBgAAAAADAAMAtwAAAPcCAAAAAA==&#10;" path="m,l101600,273799r29667,l,xe" fillcolor="#0d2841" stroked="f">
                  <v:fill opacity="13107f"/>
                  <v:path arrowok="t"/>
                </v:shape>
                <v:shape id="Graphic 43" o:spid="_x0000_s1068"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0FRxQAAANsAAAAPAAAAZHJzL2Rvd25yZXYueG1sRI9Pa8JA&#10;FMTvBb/D8gRvdaO1otFVxCJID+LfQ26P7DOJZt+G7GrSb+8WCj0OM/MbZr5sTSmeVLvCsoJBPwJB&#10;nFpdcKbgfNq8T0A4j6yxtEwKfsjBctF5m2OsbcMHeh59JgKEXYwKcu+rWEqX5mTQ9W1FHLyrrQ36&#10;IOtM6hqbADelHEbRWBosOCzkWNE6p/R+fBgFl2TX7r9lknw25v7VPIbZNLqtlOp129UMhKfW/4f/&#10;2lutYPQBv1/CD5CLFwAAAP//AwBQSwECLQAUAAYACAAAACEA2+H2y+4AAACFAQAAEwAAAAAAAAAA&#10;AAAAAAAAAAAAW0NvbnRlbnRfVHlwZXNdLnhtbFBLAQItABQABgAIAAAAIQBa9CxbvwAAABUBAAAL&#10;AAAAAAAAAAAAAAAAAB8BAABfcmVscy8ucmVsc1BLAQItABQABgAIAAAAIQCSr0FRxQAAANsAAAAP&#10;AAAAAAAAAAAAAAAAAAcCAABkcnMvZG93bnJldi54bWxQSwUGAAAAAAMAAwC3AAAA+QIAAAAA&#10;" path="m,l131267,273799r-29667,l,xe" filled="f" strokecolor="#0d2841" strokeweight=".14pt">
                  <v:path arrowok="t"/>
                </v:shape>
                <v:shape id="Graphic 44" o:spid="_x0000_s1069"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K3SwAAAANsAAAAPAAAAZHJzL2Rvd25yZXYueG1sRI9Bi8Iw&#10;FITvC/6H8ARva6roItW0iKBIYQ+r4vnRPNti8xKaqPXfmwXB4zAz3zCrvDetuFPnG8sKJuMEBHFp&#10;dcOVgtNx+70A4QOyxtYyKXiShzwbfK0w1fbBf3Q/hEpECPsUFdQhuFRKX9Zk0I+tI47exXYGQ5Rd&#10;JXWHjwg3rZwmyY802HBcqNHRpqbyergZBeGXy92kLQp3Oest0ZwKNyelRsN+vQQRqA+f8Lu91wpm&#10;M/j/En+AzF4AAAD//wMAUEsBAi0AFAAGAAgAAAAhANvh9svuAAAAhQEAABMAAAAAAAAAAAAAAAAA&#10;AAAAAFtDb250ZW50X1R5cGVzXS54bWxQSwECLQAUAAYACAAAACEAWvQsW78AAAAVAQAACwAAAAAA&#10;AAAAAAAAAAAfAQAAX3JlbHMvLnJlbHNQSwECLQAUAAYACAAAACEAyoSt0sAAAADbAAAADwAAAAAA&#10;AAAAAAAAAAAHAgAAZHJzL2Rvd25yZXYueG1sUEsFBgAAAAADAAMAtwAAAPQCAAAAAA==&#10;" path="m,l,103758r25400,62230l29629,178434r,-107950l,xe" fillcolor="#0d2841" stroked="f">
                  <v:fill opacity="13107f"/>
                  <v:path arrowok="t"/>
                </v:shape>
                <v:shape id="Graphic 45" o:spid="_x0000_s1070"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KlKxAAAANsAAAAPAAAAZHJzL2Rvd25yZXYueG1sRI/dasJA&#10;FITvBd9hOUJvRDe2VWJ0lbZg6J348wCH7DGJZs+G3TWmb98tFLwcZuYbZr3tTSM6cr62rGA2TUAQ&#10;F1bXXCo4n3aTFIQPyBoby6TghzxsN8PBGjNtH3yg7hhKESHsM1RQhdBmUvqiIoN+alvi6F2sMxii&#10;dKXUDh8Rbhr5miQLabDmuFBhS18VFbfj3Si4dvvlZezyk5Hpfff2meZXGudKvYz6jxWIQH14hv/b&#10;31rB+xz+vsQfIDe/AAAA//8DAFBLAQItABQABgAIAAAAIQDb4fbL7gAAAIUBAAATAAAAAAAAAAAA&#10;AAAAAAAAAABbQ29udGVudF9UeXBlc10ueG1sUEsBAi0AFAAGAAgAAAAhAFr0LFu/AAAAFQEAAAsA&#10;AAAAAAAAAAAAAAAAHwEAAF9yZWxzLy5yZWxzUEsBAi0AFAAGAAgAAAAhAGogqUrEAAAA2wAAAA8A&#10;AAAAAAAAAAAAAAAABwIAAGRycy9kb3ducmV2LnhtbFBLBQYAAAAAAwADALcAAAD4AgAAAAA=&#10;" path="m,l29629,70484r,107950l25400,165988,,103758,,xe" filled="f" strokecolor="#0d2841" strokeweight=".14pt">
                  <v:path arrowok="t"/>
                </v:shape>
                <v:shape id="Graphic 46" o:spid="_x0000_s1071"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aQIwgAAANsAAAAPAAAAZHJzL2Rvd25yZXYueG1sRI9RawIx&#10;EITfBf9DWKFvumkpWk6jFEGRIkK1+Lxc1rvDy+a4pHr21xtB6OMwM98ws0XnanXhNlReDLyONCiW&#10;3NtKCgM/h9XwA1SIJJZqL2zgxgEW835vRpn1V/nmyz4WKkEkZGSgjLHJEENesqMw8g1L8k6+dRST&#10;bAu0LV0T3NX4pvUYHVWSFkpqeFlyft7/OgP1F/45DNujnuhc39YN7nYTNOZl0H1OQUXu4n/42d5Y&#10;A+9jeHxJPwDndwAAAP//AwBQSwECLQAUAAYACAAAACEA2+H2y+4AAACFAQAAEwAAAAAAAAAAAAAA&#10;AAAAAAAAW0NvbnRlbnRfVHlwZXNdLnhtbFBLAQItABQABgAIAAAAIQBa9CxbvwAAABUBAAALAAAA&#10;AAAAAAAAAAAAAB8BAABfcmVscy8ucmVsc1BLAQItABQABgAIAAAAIQByeaQIwgAAANsAAAAPAAAA&#10;AAAAAAAAAAAAAAcCAABkcnMvZG93bnJldi54bWxQSwUGAAAAAAMAAwC3AAAA9gIAAAAA&#10;" path="m,l46558,182537r12700,45631l190525,501967r4191,l139687,356768,93129,207429,29629,66382,,xe" fillcolor="#0d2841" stroked="f">
                  <v:fill opacity="13107f"/>
                  <v:path arrowok="t"/>
                </v:shape>
                <v:shape id="Graphic 47" o:spid="_x0000_s1072"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KSmxAAAANsAAAAPAAAAZHJzL2Rvd25yZXYueG1sRI9PawIx&#10;FMTvQr9DeIVeRLNaUdkapVjFIl78c/D42Lxulm5eliTq9tubguBxmJnfMLNFa2txJR8qxwoG/QwE&#10;ceF0xaWC03Hdm4IIEVlj7ZgU/FGAxfylM8Ncuxvv6XqIpUgQDjkqMDE2uZShMGQx9F1DnLwf5y3G&#10;JH0ptcdbgttaDrNsLC1WnBYMNrQ0VPweLlaBLnHYbrw/j1d6+/5ldqN1Nzil3l7bzw8Qkdr4DD/a&#10;31rBaAL/X9IPkPM7AAAA//8DAFBLAQItABQABgAIAAAAIQDb4fbL7gAAAIUBAAATAAAAAAAAAAAA&#10;AAAAAAAAAABbQ29udGVudF9UeXBlc10ueG1sUEsBAi0AFAAGAAgAAAAhAFr0LFu/AAAAFQEAAAsA&#10;AAAAAAAAAAAAAAAAHwEAAF9yZWxzLy5yZWxzUEsBAi0AFAAGAAgAAAAhAGYEpKbEAAAA2wAAAA8A&#10;AAAAAAAAAAAAAAAABwIAAGRycy9kb3ducmV2LnhtbFBLBQYAAAAAAwADALcAAAD4AgAAAAA=&#10;" path="m,l29629,66382,93129,207429r46558,149339l194716,501967r-4191,l59258,228168,46558,182537,,xe" filled="f" strokecolor="#0d2841" strokeweight=".14pt">
                  <v:path arrowok="t"/>
                </v:shape>
                <v:shape id="Graphic 48" o:spid="_x0000_s1073" style="position:absolute;left:21734;top:79305;width:44882;height:4172;visibility:visible;mso-wrap-style:square;v-text-anchor:top" coordsize="4488180,417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ivpvwAAANsAAAAPAAAAZHJzL2Rvd25yZXYueG1sRE/LisIw&#10;FN0P+A/hCu7G1AejVqOIINXVUHXh8tJc22pzU5qo9e/NQnB5OO/FqjWVeFDjSssKBv0IBHFmdcm5&#10;gtNx+zsF4TyyxsoyKXiRg9Wy87PAWNsnp/Q4+FyEEHYxKii8r2MpXVaQQde3NXHgLrYx6ANscqkb&#10;fIZwU8lhFP1JgyWHhgJr2hSU3Q53oyBJju3/4DJJh/vR9UzpeOajRCvV67brOQhPrf+KP+6dVjAO&#10;Y8OX8APk8g0AAP//AwBQSwECLQAUAAYACAAAACEA2+H2y+4AAACFAQAAEwAAAAAAAAAAAAAAAAAA&#10;AAAAW0NvbnRlbnRfVHlwZXNdLnhtbFBLAQItABQABgAIAAAAIQBa9CxbvwAAABUBAAALAAAAAAAA&#10;AAAAAAAAAB8BAABfcmVscy8ucmVsc1BLAQItABQABgAIAAAAIQCoQivpvwAAANsAAAAPAAAAAAAA&#10;AAAAAAAAAAcCAABkcnMvZG93bnJldi54bWxQSwUGAAAAAAMAAwC3AAAA8wIAAAAA&#10;" path="m4488179,l,,,417194r4488179,l4488179,xe" stroked="f">
                  <v:path arrowok="t"/>
                </v:shape>
                <w10:wrap anchorx="page" anchory="page"/>
              </v:group>
            </w:pict>
          </mc:Fallback>
        </mc:AlternateContent>
      </w:r>
    </w:p>
    <w:p w14:paraId="3551DC96" w14:textId="77777777" w:rsidR="00CF4E7E" w:rsidRDefault="00CF4E7E" w:rsidP="00CF4E7E">
      <w:pPr>
        <w:tabs>
          <w:tab w:val="left" w:pos="3196"/>
        </w:tabs>
        <w:ind w:left="1370"/>
        <w:rPr>
          <w:rFonts w:ascii="Calibri"/>
          <w:color w:val="FFFFFF"/>
          <w:position w:val="-8"/>
          <w:sz w:val="28"/>
        </w:rPr>
      </w:pPr>
      <w:r>
        <w:rPr>
          <w:rFonts w:ascii="Calibri"/>
          <w:color w:val="FFFFFF"/>
          <w:spacing w:val="-2"/>
          <w:position w:val="-8"/>
          <w:sz w:val="28"/>
        </w:rPr>
        <w:t>3/24/2026</w:t>
      </w:r>
      <w:r>
        <w:rPr>
          <w:rFonts w:ascii="Calibri"/>
          <w:color w:val="FFFFFF"/>
          <w:position w:val="-8"/>
          <w:sz w:val="28"/>
        </w:rPr>
        <w:tab/>
      </w:r>
    </w:p>
    <w:p w14:paraId="208843C8" w14:textId="77777777" w:rsidR="00CF4E7E" w:rsidRDefault="00CF4E7E" w:rsidP="00CF4E7E">
      <w:pPr>
        <w:tabs>
          <w:tab w:val="left" w:pos="3196"/>
        </w:tabs>
        <w:ind w:left="1370"/>
        <w:rPr>
          <w:rFonts w:ascii="Calibri"/>
          <w:color w:val="FFFFFF"/>
          <w:position w:val="-8"/>
          <w:sz w:val="28"/>
        </w:rPr>
      </w:pPr>
    </w:p>
    <w:p w14:paraId="269D089B" w14:textId="77777777" w:rsidR="00CF4E7E" w:rsidRDefault="00CF4E7E" w:rsidP="00CF4E7E">
      <w:pPr>
        <w:tabs>
          <w:tab w:val="left" w:pos="3196"/>
        </w:tabs>
        <w:ind w:left="1370"/>
        <w:rPr>
          <w:rFonts w:ascii="Calibri"/>
          <w:color w:val="FFFFFF"/>
          <w:position w:val="-8"/>
          <w:sz w:val="28"/>
        </w:rPr>
      </w:pPr>
    </w:p>
    <w:p w14:paraId="715FD794" w14:textId="77777777" w:rsidR="00CF4E7E" w:rsidRPr="00015319" w:rsidRDefault="00CF4E7E" w:rsidP="00CF4E7E">
      <w:pPr>
        <w:tabs>
          <w:tab w:val="left" w:pos="3196"/>
        </w:tabs>
        <w:ind w:left="1370"/>
        <w:rPr>
          <w:rFonts w:ascii="Calibri"/>
          <w:sz w:val="56"/>
        </w:rPr>
      </w:pPr>
      <w:r w:rsidRPr="00015319">
        <w:rPr>
          <w:rFonts w:ascii="Calibri"/>
          <w:color w:val="252525"/>
          <w:sz w:val="56"/>
        </w:rPr>
        <w:t>Design and Implementati</w:t>
      </w:r>
      <w:r>
        <w:rPr>
          <w:rFonts w:ascii="Calibri"/>
          <w:color w:val="252525"/>
          <w:sz w:val="56"/>
        </w:rPr>
        <w:t xml:space="preserve">on  </w:t>
      </w:r>
      <w:r w:rsidRPr="00015319">
        <w:rPr>
          <w:rFonts w:ascii="Calibri"/>
          <w:color w:val="252525"/>
          <w:sz w:val="56"/>
        </w:rPr>
        <w:t>of a Relational Database System</w:t>
      </w:r>
    </w:p>
    <w:p w14:paraId="04DE4E97" w14:textId="77777777" w:rsidR="00CF4E7E" w:rsidRDefault="00CF4E7E" w:rsidP="00CF4E7E">
      <w:pPr>
        <w:pStyle w:val="BodyText"/>
        <w:spacing w:before="224"/>
        <w:rPr>
          <w:rFonts w:ascii="Calibri"/>
          <w:sz w:val="20"/>
        </w:rPr>
      </w:pPr>
      <w:r>
        <w:rPr>
          <w:rFonts w:ascii="Calibri"/>
          <w:noProof/>
          <w:sz w:val="20"/>
          <w:lang w:val="en-GB" w:eastAsia="en-GB"/>
        </w:rPr>
        <mc:AlternateContent>
          <mc:Choice Requires="wps">
            <w:drawing>
              <wp:anchor distT="0" distB="0" distL="0" distR="0" simplePos="0" relativeHeight="251658241" behindDoc="1" locked="0" layoutInCell="1" allowOverlap="1" wp14:anchorId="60F6F557" wp14:editId="7D2EF2FA">
                <wp:simplePos x="0" y="0"/>
                <wp:positionH relativeFrom="page">
                  <wp:posOffset>2838450</wp:posOffset>
                </wp:positionH>
                <wp:positionV relativeFrom="paragraph">
                  <wp:posOffset>317500</wp:posOffset>
                </wp:positionV>
                <wp:extent cx="3556000" cy="2628900"/>
                <wp:effectExtent l="0" t="0" r="0" b="0"/>
                <wp:wrapTopAndBottom/>
                <wp:docPr id="49" name="Textbox 49"/>
                <wp:cNvGraphicFramePr/>
                <a:graphic xmlns:a="http://schemas.openxmlformats.org/drawingml/2006/main">
                  <a:graphicData uri="http://schemas.microsoft.com/office/word/2010/wordprocessingShape">
                    <wps:wsp>
                      <wps:cNvSpPr txBox="1"/>
                      <wps:spPr>
                        <a:xfrm>
                          <a:off x="0" y="0"/>
                          <a:ext cx="3556000" cy="2628900"/>
                        </a:xfrm>
                        <a:prstGeom prst="rect">
                          <a:avLst/>
                        </a:prstGeom>
                        <a:ln w="9525">
                          <a:solidFill>
                            <a:srgbClr val="000000"/>
                          </a:solidFill>
                          <a:prstDash val="solid"/>
                        </a:ln>
                      </wps:spPr>
                      <wps:txbx>
                        <w:txbxContent>
                          <w:p w14:paraId="620477A4" w14:textId="77777777" w:rsidR="00CF4E7E" w:rsidRDefault="00CF4E7E" w:rsidP="00CF4E7E">
                            <w:pPr>
                              <w:pStyle w:val="BodyText"/>
                              <w:spacing w:before="70" w:line="410" w:lineRule="auto"/>
                              <w:ind w:left="144" w:right="728"/>
                              <w:rPr>
                                <w:rFonts w:ascii="Calibri"/>
                                <w:spacing w:val="-7"/>
                              </w:rPr>
                            </w:pPr>
                            <w:r>
                              <w:rPr>
                                <w:rFonts w:ascii="Calibri"/>
                              </w:rPr>
                              <w:t>Module</w:t>
                            </w:r>
                            <w:r>
                              <w:rPr>
                                <w:rFonts w:ascii="Calibri"/>
                                <w:spacing w:val="-7"/>
                              </w:rPr>
                              <w:t xml:space="preserve"> </w:t>
                            </w:r>
                            <w:r>
                              <w:rPr>
                                <w:rFonts w:ascii="Calibri"/>
                              </w:rPr>
                              <w:t>Name:</w:t>
                            </w:r>
                            <w:r>
                              <w:rPr>
                                <w:rFonts w:ascii="Calibri"/>
                                <w:spacing w:val="-7"/>
                              </w:rPr>
                              <w:t xml:space="preserve"> </w:t>
                            </w:r>
                            <w:r w:rsidRPr="00544C4E">
                              <w:rPr>
                                <w:rFonts w:ascii="Calibri"/>
                                <w:spacing w:val="-7"/>
                              </w:rPr>
                              <w:t xml:space="preserve">Introduction to Web and Database </w:t>
                            </w:r>
                            <w:r>
                              <w:rPr>
                                <w:rFonts w:ascii="Calibri"/>
                                <w:spacing w:val="-7"/>
                              </w:rPr>
                              <w:t xml:space="preserve">    </w:t>
                            </w:r>
                          </w:p>
                          <w:p w14:paraId="606ECA22" w14:textId="77777777" w:rsidR="00CF4E7E" w:rsidRDefault="00CF4E7E" w:rsidP="00CF4E7E">
                            <w:pPr>
                              <w:pStyle w:val="BodyText"/>
                              <w:spacing w:before="70" w:line="410" w:lineRule="auto"/>
                              <w:ind w:left="144" w:right="728"/>
                              <w:rPr>
                                <w:rFonts w:ascii="Calibri"/>
                                <w:spacing w:val="-7"/>
                              </w:rPr>
                            </w:pPr>
                            <w:r>
                              <w:rPr>
                                <w:rFonts w:ascii="Calibri"/>
                                <w:spacing w:val="-7"/>
                              </w:rPr>
                              <w:t xml:space="preserve">                                   </w:t>
                            </w:r>
                            <w:r w:rsidRPr="00544C4E">
                              <w:rPr>
                                <w:rFonts w:ascii="Calibri"/>
                                <w:spacing w:val="-7"/>
                              </w:rPr>
                              <w:t xml:space="preserve">Concepts </w:t>
                            </w:r>
                          </w:p>
                          <w:p w14:paraId="154D6859" w14:textId="77777777" w:rsidR="00CF4E7E" w:rsidRDefault="00CF4E7E" w:rsidP="00CF4E7E">
                            <w:pPr>
                              <w:pStyle w:val="BodyText"/>
                              <w:spacing w:before="70" w:line="410" w:lineRule="auto"/>
                              <w:ind w:left="144" w:right="728"/>
                              <w:rPr>
                                <w:rFonts w:ascii="Calibri"/>
                              </w:rPr>
                            </w:pPr>
                            <w:r>
                              <w:rPr>
                                <w:rFonts w:ascii="Calibri"/>
                              </w:rPr>
                              <w:t xml:space="preserve">Module Code: </w:t>
                            </w:r>
                            <w:r w:rsidRPr="005C0AAD">
                              <w:rPr>
                                <w:rFonts w:ascii="Calibri"/>
                              </w:rPr>
                              <w:t>ACCA4023</w:t>
                            </w:r>
                          </w:p>
                          <w:p w14:paraId="55A8EAAF" w14:textId="77777777" w:rsidR="00CF4E7E" w:rsidRDefault="00CF4E7E" w:rsidP="00CF4E7E">
                            <w:pPr>
                              <w:pStyle w:val="BodyText"/>
                              <w:spacing w:before="204"/>
                              <w:rPr>
                                <w:rFonts w:ascii="Calibri"/>
                              </w:rPr>
                            </w:pPr>
                          </w:p>
                          <w:p w14:paraId="4C4018EF" w14:textId="77777777" w:rsidR="00CF4E7E" w:rsidRDefault="00CF4E7E" w:rsidP="00CF4E7E">
                            <w:pPr>
                              <w:pStyle w:val="BodyText"/>
                              <w:ind w:left="144"/>
                              <w:rPr>
                                <w:rFonts w:ascii="Calibri"/>
                              </w:rPr>
                            </w:pPr>
                            <w:r>
                              <w:rPr>
                                <w:rFonts w:ascii="Calibri"/>
                              </w:rPr>
                              <w:t>Student</w:t>
                            </w:r>
                            <w:r>
                              <w:rPr>
                                <w:rFonts w:ascii="Calibri"/>
                                <w:spacing w:val="-7"/>
                              </w:rPr>
                              <w:t xml:space="preserve"> </w:t>
                            </w:r>
                            <w:r>
                              <w:rPr>
                                <w:rFonts w:ascii="Calibri"/>
                                <w:spacing w:val="-2"/>
                              </w:rPr>
                              <w:t>Name: Archana Gurudas Salgaocar</w:t>
                            </w:r>
                          </w:p>
                          <w:p w14:paraId="52096F1A" w14:textId="77777777" w:rsidR="00CF4E7E" w:rsidRDefault="00CF4E7E" w:rsidP="00CF4E7E">
                            <w:pPr>
                              <w:pStyle w:val="BodyText"/>
                              <w:spacing w:before="207"/>
                              <w:ind w:left="144"/>
                              <w:rPr>
                                <w:rFonts w:ascii="Calibri"/>
                              </w:rPr>
                            </w:pPr>
                            <w:r>
                              <w:rPr>
                                <w:rFonts w:ascii="Calibri"/>
                              </w:rPr>
                              <w:t>Student</w:t>
                            </w:r>
                            <w:r>
                              <w:rPr>
                                <w:rFonts w:ascii="Calibri"/>
                                <w:spacing w:val="-7"/>
                              </w:rPr>
                              <w:t xml:space="preserve"> </w:t>
                            </w:r>
                            <w:r>
                              <w:rPr>
                                <w:rFonts w:ascii="Calibri"/>
                                <w:spacing w:val="-5"/>
                              </w:rPr>
                              <w:t>ID: 2514522</w:t>
                            </w:r>
                          </w:p>
                          <w:p w14:paraId="4EF80FF6" w14:textId="77777777" w:rsidR="00CF4E7E" w:rsidRDefault="00CF4E7E" w:rsidP="00CF4E7E">
                            <w:pPr>
                              <w:pStyle w:val="BodyText"/>
                              <w:spacing w:before="206"/>
                              <w:ind w:left="144"/>
                              <w:rPr>
                                <w:rFonts w:ascii="Calibri"/>
                              </w:rPr>
                            </w:pPr>
                            <w:r>
                              <w:rPr>
                                <w:rFonts w:ascii="Calibri"/>
                              </w:rPr>
                              <w:t>Group:</w:t>
                            </w:r>
                            <w:r>
                              <w:rPr>
                                <w:rFonts w:ascii="Calibri"/>
                                <w:spacing w:val="-4"/>
                              </w:rPr>
                              <w:t xml:space="preserve"> </w:t>
                            </w:r>
                            <w:r>
                              <w:rPr>
                                <w:rFonts w:ascii="Calibri"/>
                                <w:spacing w:val="-10"/>
                              </w:rPr>
                              <w:t>3</w:t>
                            </w:r>
                          </w:p>
                          <w:p w14:paraId="1D893034" w14:textId="77777777" w:rsidR="00CF4E7E" w:rsidRDefault="00CF4E7E" w:rsidP="00CF4E7E">
                            <w:pPr>
                              <w:pStyle w:val="BodyText"/>
                              <w:rPr>
                                <w:rFonts w:ascii="Calibri"/>
                              </w:rPr>
                            </w:pPr>
                          </w:p>
                          <w:p w14:paraId="330AFA95" w14:textId="77777777" w:rsidR="00CF4E7E" w:rsidRDefault="00CF4E7E" w:rsidP="00CF4E7E">
                            <w:pPr>
                              <w:pStyle w:val="BodyText"/>
                              <w:spacing w:before="120"/>
                              <w:rPr>
                                <w:rFonts w:ascii="Calibri"/>
                              </w:rPr>
                            </w:pPr>
                          </w:p>
                          <w:p w14:paraId="473BE8BD" w14:textId="77777777" w:rsidR="00CF4E7E" w:rsidRDefault="00CF4E7E" w:rsidP="00CF4E7E">
                            <w:pPr>
                              <w:pStyle w:val="BodyText"/>
                              <w:ind w:left="144"/>
                              <w:rPr>
                                <w:rFonts w:ascii="Calibri" w:hAnsi="Calibri"/>
                              </w:rPr>
                            </w:pPr>
                            <w:r>
                              <w:rPr>
                                <w:rFonts w:ascii="Calibri" w:hAnsi="Calibri"/>
                              </w:rPr>
                              <w:t>Lecturer’s</w:t>
                            </w:r>
                            <w:r>
                              <w:rPr>
                                <w:rFonts w:ascii="Calibri" w:hAnsi="Calibri"/>
                                <w:spacing w:val="-6"/>
                              </w:rPr>
                              <w:t xml:space="preserve"> </w:t>
                            </w:r>
                            <w:r>
                              <w:rPr>
                                <w:rFonts w:ascii="Calibri" w:hAnsi="Calibri"/>
                              </w:rPr>
                              <w:t>Name:</w:t>
                            </w:r>
                            <w:r>
                              <w:rPr>
                                <w:rFonts w:ascii="Calibri" w:hAnsi="Calibri"/>
                                <w:spacing w:val="-5"/>
                              </w:rPr>
                              <w:t xml:space="preserve"> </w:t>
                            </w:r>
                            <w:r>
                              <w:rPr>
                                <w:rFonts w:ascii="Calibri" w:hAnsi="Calibri"/>
                              </w:rPr>
                              <w:t>Koushik</w:t>
                            </w:r>
                            <w:r>
                              <w:rPr>
                                <w:rFonts w:ascii="Calibri" w:hAnsi="Calibri"/>
                                <w:spacing w:val="-4"/>
                              </w:rPr>
                              <w:t xml:space="preserve"> </w:t>
                            </w:r>
                            <w:r>
                              <w:rPr>
                                <w:rFonts w:ascii="Calibri" w:hAnsi="Calibri"/>
                                <w:spacing w:val="-2"/>
                              </w:rPr>
                              <w:t>Modak</w:t>
                            </w:r>
                          </w:p>
                        </w:txbxContent>
                      </wps:txbx>
                      <wps:bodyPr wrap="square" lIns="0" tIns="0" rIns="0" bIns="0" rtlCol="0">
                        <a:noAutofit/>
                      </wps:bodyPr>
                    </wps:wsp>
                  </a:graphicData>
                </a:graphic>
              </wp:anchor>
            </w:drawing>
          </mc:Choice>
          <mc:Fallback>
            <w:pict>
              <v:shapetype w14:anchorId="60F6F557" id="_x0000_t202" coordsize="21600,21600" o:spt="202" path="m,l,21600r21600,l21600,xe">
                <v:stroke joinstyle="miter"/>
                <v:path gradientshapeok="t" o:connecttype="rect"/>
              </v:shapetype>
              <v:shape id="Textbox 49" o:spid="_x0000_s1026" type="#_x0000_t202" style="position:absolute;margin-left:223.5pt;margin-top:25pt;width:280pt;height:207pt;z-index:-251658239;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f1atgEAAGYDAAAOAAAAZHJzL2Uyb0RvYy54bWysU12v0zAMfUfiP0R5Z+0t2nTvtO4K7nQR&#10;EgKkCz8gTZO1UhoHO1u7f4+TdRsfb4g+uE7sHvscu5vHaXDiaJB68LW8W5RSGK+h7f2+lt+/Pb+5&#10;l4Ki8q1y4E0tT4bk4/b1q80Y1qaCDlxrUDCIp/UYatnFGNZFQbozg6IFBOM5aAEHFfmI+6JFNTL6&#10;4IqqLFfFCNgGBG2I+HZ3DsptxrfW6PjFWjJRuFpybzFbzLZJtthu1HqPKnS9nttQ/9DFoHrPRa9Q&#10;OxWVOGD/F9TQawQCGxcahgKs7bXJHJjNXfkHm5dOBZO5sDgUrjLR/4PVn48v4SuKOL2HiQeYBBkD&#10;rYkvE5/J4pDe3KngOEt4uspmpig0X75dLldlySHNsWpV3T/wgXGK2+cBKX4wMIjk1BJ5LlkudfxE&#10;8Zx6SUnVnBdjLR+W1TJnEbi+fe6dSzHCffPkUBxVGml+5mK/pSW4naLunJdDc5rz3NqNY/Li1Ewz&#10;8QbaE+sx8krUkn4cFBop3EfPmqf9uTh4cZqLg9E9Qd6y1KWHd4cIts/kUokz7lyZh5nlmRcvbcuv&#10;55x1+z22PwEAAP//AwBQSwMEFAAGAAgAAAAhABa6s1ngAAAACwEAAA8AAABkcnMvZG93bnJldi54&#10;bWxMj0FPwzAMhe9I/IfISFzQloDKmErTCU1wQ4gNpnHMWtNUbZyqydbu3+Oexsmy39Pz97LV6Fpx&#10;wj7UnjTczxUIpMKXNVUavr/eZksQIRoqTesJNZwxwCq/vspMWvqBNnjaxkpwCIXUaLAxdqmUobDo&#10;TJj7Dom1X987E3ntK1n2ZuBw18oHpRbSmZr4gzUdri0WzfboNDQf9nOzf1//FHcSm2rYqf3y/Kr1&#10;7c348gwi4hgvZpjwGR1yZjr4I5VBtBqS5Im7RA2PiudkUGq6HFhaJApknsn/HfI/AAAA//8DAFBL&#10;AQItABQABgAIAAAAIQC2gziS/gAAAOEBAAATAAAAAAAAAAAAAAAAAAAAAABbQ29udGVudF9UeXBl&#10;c10ueG1sUEsBAi0AFAAGAAgAAAAhADj9If/WAAAAlAEAAAsAAAAAAAAAAAAAAAAALwEAAF9yZWxz&#10;Ly5yZWxzUEsBAi0AFAAGAAgAAAAhAH0R/Vq2AQAAZgMAAA4AAAAAAAAAAAAAAAAALgIAAGRycy9l&#10;Mm9Eb2MueG1sUEsBAi0AFAAGAAgAAAAhABa6s1ngAAAACwEAAA8AAAAAAAAAAAAAAAAAEAQAAGRy&#10;cy9kb3ducmV2LnhtbFBLBQYAAAAABAAEAPMAAAAdBQAAAAA=&#10;" filled="f">
                <v:textbox inset="0,0,0,0">
                  <w:txbxContent>
                    <w:p w14:paraId="620477A4" w14:textId="77777777" w:rsidR="00CF4E7E" w:rsidRDefault="00CF4E7E" w:rsidP="00CF4E7E">
                      <w:pPr>
                        <w:pStyle w:val="BodyText"/>
                        <w:spacing w:before="70" w:line="410" w:lineRule="auto"/>
                        <w:ind w:left="144" w:right="728"/>
                        <w:rPr>
                          <w:rFonts w:ascii="Calibri"/>
                          <w:spacing w:val="-7"/>
                        </w:rPr>
                      </w:pPr>
                      <w:r>
                        <w:rPr>
                          <w:rFonts w:ascii="Calibri"/>
                        </w:rPr>
                        <w:t>Module</w:t>
                      </w:r>
                      <w:r>
                        <w:rPr>
                          <w:rFonts w:ascii="Calibri"/>
                          <w:spacing w:val="-7"/>
                        </w:rPr>
                        <w:t xml:space="preserve"> </w:t>
                      </w:r>
                      <w:r>
                        <w:rPr>
                          <w:rFonts w:ascii="Calibri"/>
                        </w:rPr>
                        <w:t>Name:</w:t>
                      </w:r>
                      <w:r>
                        <w:rPr>
                          <w:rFonts w:ascii="Calibri"/>
                          <w:spacing w:val="-7"/>
                        </w:rPr>
                        <w:t xml:space="preserve"> </w:t>
                      </w:r>
                      <w:r w:rsidRPr="00544C4E">
                        <w:rPr>
                          <w:rFonts w:ascii="Calibri"/>
                          <w:spacing w:val="-7"/>
                        </w:rPr>
                        <w:t xml:space="preserve">Introduction to Web and Database </w:t>
                      </w:r>
                      <w:r>
                        <w:rPr>
                          <w:rFonts w:ascii="Calibri"/>
                          <w:spacing w:val="-7"/>
                        </w:rPr>
                        <w:t xml:space="preserve">    </w:t>
                      </w:r>
                    </w:p>
                    <w:p w14:paraId="606ECA22" w14:textId="77777777" w:rsidR="00CF4E7E" w:rsidRDefault="00CF4E7E" w:rsidP="00CF4E7E">
                      <w:pPr>
                        <w:pStyle w:val="BodyText"/>
                        <w:spacing w:before="70" w:line="410" w:lineRule="auto"/>
                        <w:ind w:left="144" w:right="728"/>
                        <w:rPr>
                          <w:rFonts w:ascii="Calibri"/>
                          <w:spacing w:val="-7"/>
                        </w:rPr>
                      </w:pPr>
                      <w:r>
                        <w:rPr>
                          <w:rFonts w:ascii="Calibri"/>
                          <w:spacing w:val="-7"/>
                        </w:rPr>
                        <w:t xml:space="preserve">                                   </w:t>
                      </w:r>
                      <w:r w:rsidRPr="00544C4E">
                        <w:rPr>
                          <w:rFonts w:ascii="Calibri"/>
                          <w:spacing w:val="-7"/>
                        </w:rPr>
                        <w:t xml:space="preserve">Concepts </w:t>
                      </w:r>
                    </w:p>
                    <w:p w14:paraId="154D6859" w14:textId="77777777" w:rsidR="00CF4E7E" w:rsidRDefault="00CF4E7E" w:rsidP="00CF4E7E">
                      <w:pPr>
                        <w:pStyle w:val="BodyText"/>
                        <w:spacing w:before="70" w:line="410" w:lineRule="auto"/>
                        <w:ind w:left="144" w:right="728"/>
                        <w:rPr>
                          <w:rFonts w:ascii="Calibri"/>
                        </w:rPr>
                      </w:pPr>
                      <w:r>
                        <w:rPr>
                          <w:rFonts w:ascii="Calibri"/>
                        </w:rPr>
                        <w:t xml:space="preserve">Module Code: </w:t>
                      </w:r>
                      <w:r w:rsidRPr="005C0AAD">
                        <w:rPr>
                          <w:rFonts w:ascii="Calibri"/>
                        </w:rPr>
                        <w:t>ACCA4023</w:t>
                      </w:r>
                    </w:p>
                    <w:p w14:paraId="55A8EAAF" w14:textId="77777777" w:rsidR="00CF4E7E" w:rsidRDefault="00CF4E7E" w:rsidP="00CF4E7E">
                      <w:pPr>
                        <w:pStyle w:val="BodyText"/>
                        <w:spacing w:before="204"/>
                        <w:rPr>
                          <w:rFonts w:ascii="Calibri"/>
                        </w:rPr>
                      </w:pPr>
                    </w:p>
                    <w:p w14:paraId="4C4018EF" w14:textId="77777777" w:rsidR="00CF4E7E" w:rsidRDefault="00CF4E7E" w:rsidP="00CF4E7E">
                      <w:pPr>
                        <w:pStyle w:val="BodyText"/>
                        <w:ind w:left="144"/>
                        <w:rPr>
                          <w:rFonts w:ascii="Calibri"/>
                        </w:rPr>
                      </w:pPr>
                      <w:r>
                        <w:rPr>
                          <w:rFonts w:ascii="Calibri"/>
                        </w:rPr>
                        <w:t>Student</w:t>
                      </w:r>
                      <w:r>
                        <w:rPr>
                          <w:rFonts w:ascii="Calibri"/>
                          <w:spacing w:val="-7"/>
                        </w:rPr>
                        <w:t xml:space="preserve"> </w:t>
                      </w:r>
                      <w:r>
                        <w:rPr>
                          <w:rFonts w:ascii="Calibri"/>
                          <w:spacing w:val="-2"/>
                        </w:rPr>
                        <w:t>Name: Archana Gurudas Salgaocar</w:t>
                      </w:r>
                    </w:p>
                    <w:p w14:paraId="52096F1A" w14:textId="77777777" w:rsidR="00CF4E7E" w:rsidRDefault="00CF4E7E" w:rsidP="00CF4E7E">
                      <w:pPr>
                        <w:pStyle w:val="BodyText"/>
                        <w:spacing w:before="207"/>
                        <w:ind w:left="144"/>
                        <w:rPr>
                          <w:rFonts w:ascii="Calibri"/>
                        </w:rPr>
                      </w:pPr>
                      <w:r>
                        <w:rPr>
                          <w:rFonts w:ascii="Calibri"/>
                        </w:rPr>
                        <w:t>Student</w:t>
                      </w:r>
                      <w:r>
                        <w:rPr>
                          <w:rFonts w:ascii="Calibri"/>
                          <w:spacing w:val="-7"/>
                        </w:rPr>
                        <w:t xml:space="preserve"> </w:t>
                      </w:r>
                      <w:r>
                        <w:rPr>
                          <w:rFonts w:ascii="Calibri"/>
                          <w:spacing w:val="-5"/>
                        </w:rPr>
                        <w:t>ID: 2514522</w:t>
                      </w:r>
                    </w:p>
                    <w:p w14:paraId="4EF80FF6" w14:textId="77777777" w:rsidR="00CF4E7E" w:rsidRDefault="00CF4E7E" w:rsidP="00CF4E7E">
                      <w:pPr>
                        <w:pStyle w:val="BodyText"/>
                        <w:spacing w:before="206"/>
                        <w:ind w:left="144"/>
                        <w:rPr>
                          <w:rFonts w:ascii="Calibri"/>
                        </w:rPr>
                      </w:pPr>
                      <w:r>
                        <w:rPr>
                          <w:rFonts w:ascii="Calibri"/>
                        </w:rPr>
                        <w:t>Group:</w:t>
                      </w:r>
                      <w:r>
                        <w:rPr>
                          <w:rFonts w:ascii="Calibri"/>
                          <w:spacing w:val="-4"/>
                        </w:rPr>
                        <w:t xml:space="preserve"> </w:t>
                      </w:r>
                      <w:r>
                        <w:rPr>
                          <w:rFonts w:ascii="Calibri"/>
                          <w:spacing w:val="-10"/>
                        </w:rPr>
                        <w:t>3</w:t>
                      </w:r>
                    </w:p>
                    <w:p w14:paraId="1D893034" w14:textId="77777777" w:rsidR="00CF4E7E" w:rsidRDefault="00CF4E7E" w:rsidP="00CF4E7E">
                      <w:pPr>
                        <w:pStyle w:val="BodyText"/>
                        <w:rPr>
                          <w:rFonts w:ascii="Calibri"/>
                        </w:rPr>
                      </w:pPr>
                    </w:p>
                    <w:p w14:paraId="330AFA95" w14:textId="77777777" w:rsidR="00CF4E7E" w:rsidRDefault="00CF4E7E" w:rsidP="00CF4E7E">
                      <w:pPr>
                        <w:pStyle w:val="BodyText"/>
                        <w:spacing w:before="120"/>
                        <w:rPr>
                          <w:rFonts w:ascii="Calibri"/>
                        </w:rPr>
                      </w:pPr>
                    </w:p>
                    <w:p w14:paraId="473BE8BD" w14:textId="77777777" w:rsidR="00CF4E7E" w:rsidRDefault="00CF4E7E" w:rsidP="00CF4E7E">
                      <w:pPr>
                        <w:pStyle w:val="BodyText"/>
                        <w:ind w:left="144"/>
                        <w:rPr>
                          <w:rFonts w:ascii="Calibri" w:hAnsi="Calibri"/>
                        </w:rPr>
                      </w:pPr>
                      <w:r>
                        <w:rPr>
                          <w:rFonts w:ascii="Calibri" w:hAnsi="Calibri"/>
                        </w:rPr>
                        <w:t>Lecturer’s</w:t>
                      </w:r>
                      <w:r>
                        <w:rPr>
                          <w:rFonts w:ascii="Calibri" w:hAnsi="Calibri"/>
                          <w:spacing w:val="-6"/>
                        </w:rPr>
                        <w:t xml:space="preserve"> </w:t>
                      </w:r>
                      <w:r>
                        <w:rPr>
                          <w:rFonts w:ascii="Calibri" w:hAnsi="Calibri"/>
                        </w:rPr>
                        <w:t>Name:</w:t>
                      </w:r>
                      <w:r>
                        <w:rPr>
                          <w:rFonts w:ascii="Calibri" w:hAnsi="Calibri"/>
                          <w:spacing w:val="-5"/>
                        </w:rPr>
                        <w:t xml:space="preserve"> </w:t>
                      </w:r>
                      <w:r>
                        <w:rPr>
                          <w:rFonts w:ascii="Calibri" w:hAnsi="Calibri"/>
                        </w:rPr>
                        <w:t>Koushik</w:t>
                      </w:r>
                      <w:r>
                        <w:rPr>
                          <w:rFonts w:ascii="Calibri" w:hAnsi="Calibri"/>
                          <w:spacing w:val="-4"/>
                        </w:rPr>
                        <w:t xml:space="preserve"> </w:t>
                      </w:r>
                      <w:r>
                        <w:rPr>
                          <w:rFonts w:ascii="Calibri" w:hAnsi="Calibri"/>
                          <w:spacing w:val="-2"/>
                        </w:rPr>
                        <w:t>Modak</w:t>
                      </w:r>
                    </w:p>
                  </w:txbxContent>
                </v:textbox>
                <w10:wrap type="topAndBottom" anchorx="page"/>
              </v:shape>
            </w:pict>
          </mc:Fallback>
        </mc:AlternateContent>
      </w:r>
    </w:p>
    <w:p w14:paraId="5F79BA37" w14:textId="77777777" w:rsidR="00CF4E7E" w:rsidRDefault="00CF4E7E" w:rsidP="00CF4E7E">
      <w:pPr>
        <w:pStyle w:val="BodyText"/>
        <w:rPr>
          <w:rFonts w:ascii="Calibri"/>
          <w:sz w:val="20"/>
        </w:rPr>
      </w:pPr>
    </w:p>
    <w:p w14:paraId="5BE9B522" w14:textId="77777777" w:rsidR="00CF4E7E" w:rsidRDefault="00CF4E7E" w:rsidP="00CF4E7E">
      <w:pPr>
        <w:pStyle w:val="BodyText"/>
        <w:rPr>
          <w:rFonts w:ascii="Calibri"/>
          <w:sz w:val="20"/>
        </w:rPr>
      </w:pPr>
    </w:p>
    <w:p w14:paraId="2FD6BB6F" w14:textId="77777777" w:rsidR="00CF4E7E" w:rsidRDefault="00CF4E7E" w:rsidP="00CF4E7E">
      <w:pPr>
        <w:pStyle w:val="BodyText"/>
        <w:rPr>
          <w:rFonts w:ascii="Calibri"/>
          <w:sz w:val="20"/>
        </w:rPr>
      </w:pPr>
    </w:p>
    <w:p w14:paraId="5BE1623F" w14:textId="77777777" w:rsidR="00CF4E7E" w:rsidRDefault="00CF4E7E" w:rsidP="00CF4E7E">
      <w:pPr>
        <w:pStyle w:val="BodyText"/>
        <w:rPr>
          <w:rFonts w:ascii="Calibri"/>
          <w:sz w:val="20"/>
        </w:rPr>
      </w:pPr>
    </w:p>
    <w:p w14:paraId="7082EB51" w14:textId="77777777" w:rsidR="00CF4E7E" w:rsidRDefault="00CF4E7E" w:rsidP="00CF4E7E">
      <w:pPr>
        <w:pStyle w:val="BodyText"/>
        <w:rPr>
          <w:rFonts w:ascii="Calibri"/>
          <w:sz w:val="20"/>
        </w:rPr>
      </w:pPr>
    </w:p>
    <w:p w14:paraId="698A79DC" w14:textId="77777777" w:rsidR="00CF4E7E" w:rsidRDefault="00CF4E7E" w:rsidP="00CF4E7E">
      <w:pPr>
        <w:pStyle w:val="BodyText"/>
        <w:rPr>
          <w:rFonts w:ascii="Calibri"/>
          <w:sz w:val="20"/>
        </w:rPr>
      </w:pPr>
    </w:p>
    <w:p w14:paraId="0071DB72" w14:textId="77777777" w:rsidR="00CF4E7E" w:rsidRDefault="00CF4E7E" w:rsidP="00CF4E7E">
      <w:pPr>
        <w:pStyle w:val="BodyText"/>
        <w:rPr>
          <w:rFonts w:ascii="Calibri"/>
          <w:sz w:val="20"/>
        </w:rPr>
      </w:pPr>
    </w:p>
    <w:p w14:paraId="2AFC54D2" w14:textId="77777777" w:rsidR="00CF4E7E" w:rsidRDefault="00CF4E7E" w:rsidP="00CF4E7E">
      <w:pPr>
        <w:pStyle w:val="BodyText"/>
        <w:rPr>
          <w:rFonts w:ascii="Calibri"/>
          <w:sz w:val="20"/>
        </w:rPr>
      </w:pPr>
    </w:p>
    <w:p w14:paraId="2D4EBCCE" w14:textId="77777777" w:rsidR="00CF4E7E" w:rsidRDefault="00CF4E7E" w:rsidP="00CF4E7E">
      <w:pPr>
        <w:pStyle w:val="BodyText"/>
        <w:rPr>
          <w:rFonts w:ascii="Calibri"/>
          <w:sz w:val="20"/>
        </w:rPr>
      </w:pPr>
    </w:p>
    <w:p w14:paraId="40ADF8E0" w14:textId="77777777" w:rsidR="00CF4E7E" w:rsidRDefault="00CF4E7E" w:rsidP="00CF4E7E">
      <w:pPr>
        <w:pStyle w:val="BodyText"/>
        <w:rPr>
          <w:rFonts w:ascii="Calibri"/>
          <w:sz w:val="20"/>
        </w:rPr>
      </w:pPr>
    </w:p>
    <w:p w14:paraId="6D3176E3" w14:textId="77777777" w:rsidR="00CF4E7E" w:rsidRDefault="00CF4E7E" w:rsidP="00CF4E7E">
      <w:pPr>
        <w:pStyle w:val="BodyText"/>
        <w:rPr>
          <w:rFonts w:ascii="Calibri"/>
          <w:sz w:val="20"/>
        </w:rPr>
      </w:pPr>
    </w:p>
    <w:p w14:paraId="1DAACBF7" w14:textId="77777777" w:rsidR="00CF4E7E" w:rsidRDefault="00CF4E7E" w:rsidP="00CF4E7E">
      <w:pPr>
        <w:pStyle w:val="BodyText"/>
        <w:rPr>
          <w:rFonts w:ascii="Calibri"/>
          <w:sz w:val="36"/>
        </w:rPr>
      </w:pPr>
    </w:p>
    <w:p w14:paraId="3C5F92FB" w14:textId="77777777" w:rsidR="00CF4E7E" w:rsidRDefault="00CF4E7E" w:rsidP="00CF4E7E">
      <w:pPr>
        <w:pStyle w:val="BodyText"/>
        <w:spacing w:before="377"/>
        <w:rPr>
          <w:rFonts w:ascii="Calibri"/>
          <w:sz w:val="36"/>
        </w:rPr>
      </w:pPr>
    </w:p>
    <w:p w14:paraId="39966F44" w14:textId="77777777" w:rsidR="00CF4E7E" w:rsidRDefault="00CF4E7E" w:rsidP="00CF4E7E">
      <w:pPr>
        <w:ind w:left="3732"/>
        <w:rPr>
          <w:rFonts w:ascii="Calibri"/>
          <w:sz w:val="26"/>
        </w:rPr>
      </w:pPr>
      <w:r>
        <w:rPr>
          <w:rFonts w:ascii="Calibri"/>
          <w:color w:val="155F82"/>
          <w:sz w:val="26"/>
        </w:rPr>
        <w:t>University</w:t>
      </w:r>
      <w:r>
        <w:rPr>
          <w:rFonts w:ascii="Calibri"/>
          <w:color w:val="155F82"/>
          <w:spacing w:val="-3"/>
          <w:sz w:val="26"/>
        </w:rPr>
        <w:t xml:space="preserve"> </w:t>
      </w:r>
      <w:r>
        <w:rPr>
          <w:rFonts w:ascii="Calibri"/>
          <w:color w:val="155F82"/>
          <w:sz w:val="26"/>
        </w:rPr>
        <w:t>of</w:t>
      </w:r>
      <w:r>
        <w:rPr>
          <w:rFonts w:ascii="Calibri"/>
          <w:color w:val="155F82"/>
          <w:spacing w:val="-2"/>
          <w:sz w:val="26"/>
        </w:rPr>
        <w:t xml:space="preserve"> </w:t>
      </w:r>
      <w:r>
        <w:rPr>
          <w:rFonts w:ascii="Calibri"/>
          <w:color w:val="155F82"/>
          <w:sz w:val="26"/>
        </w:rPr>
        <w:t>Wales</w:t>
      </w:r>
      <w:r>
        <w:rPr>
          <w:rFonts w:ascii="Calibri"/>
          <w:color w:val="155F82"/>
          <w:spacing w:val="-2"/>
          <w:sz w:val="26"/>
        </w:rPr>
        <w:t xml:space="preserve"> </w:t>
      </w:r>
      <w:r>
        <w:rPr>
          <w:rFonts w:ascii="Calibri"/>
          <w:color w:val="155F82"/>
          <w:sz w:val="26"/>
        </w:rPr>
        <w:t>Trinity</w:t>
      </w:r>
      <w:r>
        <w:rPr>
          <w:rFonts w:ascii="Calibri"/>
          <w:color w:val="155F82"/>
          <w:spacing w:val="-3"/>
          <w:sz w:val="26"/>
        </w:rPr>
        <w:t xml:space="preserve"> </w:t>
      </w:r>
      <w:r>
        <w:rPr>
          <w:rFonts w:ascii="Calibri"/>
          <w:color w:val="155F82"/>
          <w:sz w:val="26"/>
        </w:rPr>
        <w:t>Saint</w:t>
      </w:r>
      <w:r>
        <w:rPr>
          <w:rFonts w:ascii="Calibri"/>
          <w:color w:val="155F82"/>
          <w:spacing w:val="-3"/>
          <w:sz w:val="26"/>
        </w:rPr>
        <w:t xml:space="preserve"> </w:t>
      </w:r>
      <w:r>
        <w:rPr>
          <w:rFonts w:ascii="Calibri"/>
          <w:color w:val="155F82"/>
          <w:spacing w:val="-2"/>
          <w:sz w:val="26"/>
        </w:rPr>
        <w:t>David</w:t>
      </w:r>
    </w:p>
    <w:p w14:paraId="5B375380" w14:textId="77777777" w:rsidR="00CF4E7E" w:rsidRDefault="00CF4E7E" w:rsidP="00CF4E7E">
      <w:pPr>
        <w:ind w:left="3732"/>
        <w:rPr>
          <w:rFonts w:ascii="Calibri"/>
          <w:sz w:val="20"/>
        </w:rPr>
      </w:pPr>
      <w:r>
        <w:rPr>
          <w:rFonts w:ascii="Calibri"/>
          <w:color w:val="585858"/>
          <w:sz w:val="20"/>
        </w:rPr>
        <w:t>LONDON</w:t>
      </w:r>
      <w:r>
        <w:rPr>
          <w:rFonts w:ascii="Calibri"/>
          <w:color w:val="585858"/>
          <w:spacing w:val="-6"/>
          <w:sz w:val="20"/>
        </w:rPr>
        <w:t xml:space="preserve"> </w:t>
      </w:r>
      <w:r>
        <w:rPr>
          <w:rFonts w:ascii="Calibri"/>
          <w:color w:val="585858"/>
          <w:spacing w:val="-2"/>
          <w:sz w:val="20"/>
        </w:rPr>
        <w:t>CAMPUS</w:t>
      </w:r>
    </w:p>
    <w:p w14:paraId="748B407F" w14:textId="77777777" w:rsidR="00CF4E7E" w:rsidRDefault="00CF4E7E" w:rsidP="00CF4E7E">
      <w:pPr>
        <w:rPr>
          <w:rFonts w:ascii="Calibri"/>
          <w:sz w:val="20"/>
        </w:rPr>
        <w:sectPr w:rsidR="00CF4E7E" w:rsidSect="00CF4E7E">
          <w:pgSz w:w="11910" w:h="16840"/>
          <w:pgMar w:top="1920" w:right="568" w:bottom="280" w:left="1275" w:header="720" w:footer="720" w:gutter="0"/>
          <w:cols w:space="720"/>
        </w:sectPr>
      </w:pPr>
    </w:p>
    <w:sdt>
      <w:sdtPr>
        <w:id w:val="164468852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061E964" w14:textId="791EE353" w:rsidR="00C56B9F" w:rsidRDefault="00C56B9F">
          <w:pPr>
            <w:pStyle w:val="TOCHeading"/>
          </w:pPr>
          <w:r>
            <w:t>Table of Contents</w:t>
          </w:r>
        </w:p>
        <w:p w14:paraId="21C73634" w14:textId="3AFD8112" w:rsidR="0034202F" w:rsidRDefault="00C56B9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r>
            <w:fldChar w:fldCharType="begin"/>
          </w:r>
          <w:r>
            <w:instrText xml:space="preserve"> TOC \o "1-3" \h \z \u </w:instrText>
          </w:r>
          <w:r>
            <w:fldChar w:fldCharType="separate"/>
          </w:r>
          <w:hyperlink w:anchor="_Toc225114249" w:history="1">
            <w:r w:rsidR="0034202F" w:rsidRPr="00C32765">
              <w:rPr>
                <w:rStyle w:val="Hyperlink"/>
                <w:noProof/>
              </w:rPr>
              <w:t>Table of Contents</w:t>
            </w:r>
            <w:r w:rsidR="0034202F">
              <w:rPr>
                <w:noProof/>
                <w:webHidden/>
              </w:rPr>
              <w:tab/>
            </w:r>
            <w:r w:rsidR="0034202F">
              <w:rPr>
                <w:noProof/>
                <w:webHidden/>
              </w:rPr>
              <w:fldChar w:fldCharType="begin"/>
            </w:r>
            <w:r w:rsidR="0034202F">
              <w:rPr>
                <w:noProof/>
                <w:webHidden/>
              </w:rPr>
              <w:instrText xml:space="preserve"> PAGEREF _Toc225114249 \h </w:instrText>
            </w:r>
            <w:r w:rsidR="0034202F">
              <w:rPr>
                <w:noProof/>
                <w:webHidden/>
              </w:rPr>
            </w:r>
            <w:r w:rsidR="0034202F">
              <w:rPr>
                <w:noProof/>
                <w:webHidden/>
              </w:rPr>
              <w:fldChar w:fldCharType="separate"/>
            </w:r>
            <w:r w:rsidR="0034202F">
              <w:rPr>
                <w:noProof/>
                <w:webHidden/>
              </w:rPr>
              <w:t>3</w:t>
            </w:r>
            <w:r w:rsidR="0034202F">
              <w:rPr>
                <w:noProof/>
                <w:webHidden/>
              </w:rPr>
              <w:fldChar w:fldCharType="end"/>
            </w:r>
          </w:hyperlink>
        </w:p>
        <w:p w14:paraId="7277255B" w14:textId="735E079C" w:rsidR="0034202F" w:rsidRDefault="0034202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hyperlink w:anchor="_Toc225114250" w:history="1">
            <w:r w:rsidRPr="00C32765">
              <w:rPr>
                <w:rStyle w:val="Hyperlink"/>
                <w:noProof/>
              </w:rPr>
              <w:t>Task1</w:t>
            </w:r>
            <w:r>
              <w:rPr>
                <w:noProof/>
                <w:webHidden/>
              </w:rPr>
              <w:tab/>
            </w:r>
            <w:r>
              <w:rPr>
                <w:noProof/>
                <w:webHidden/>
              </w:rPr>
              <w:fldChar w:fldCharType="begin"/>
            </w:r>
            <w:r>
              <w:rPr>
                <w:noProof/>
                <w:webHidden/>
              </w:rPr>
              <w:instrText xml:space="preserve"> PAGEREF _Toc225114250 \h </w:instrText>
            </w:r>
            <w:r>
              <w:rPr>
                <w:noProof/>
                <w:webHidden/>
              </w:rPr>
            </w:r>
            <w:r>
              <w:rPr>
                <w:noProof/>
                <w:webHidden/>
              </w:rPr>
              <w:fldChar w:fldCharType="separate"/>
            </w:r>
            <w:r>
              <w:rPr>
                <w:noProof/>
                <w:webHidden/>
              </w:rPr>
              <w:t>3</w:t>
            </w:r>
            <w:r>
              <w:rPr>
                <w:noProof/>
                <w:webHidden/>
              </w:rPr>
              <w:fldChar w:fldCharType="end"/>
            </w:r>
          </w:hyperlink>
        </w:p>
        <w:p w14:paraId="5FE1044D" w14:textId="1672E466" w:rsidR="0034202F" w:rsidRDefault="0034202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hyperlink w:anchor="_Toc225114251" w:history="1">
            <w:r w:rsidRPr="00C32765">
              <w:rPr>
                <w:rStyle w:val="Hyperlink"/>
                <w:noProof/>
              </w:rPr>
              <w:t>1. Introduction</w:t>
            </w:r>
            <w:r>
              <w:rPr>
                <w:noProof/>
                <w:webHidden/>
              </w:rPr>
              <w:tab/>
            </w:r>
            <w:r>
              <w:rPr>
                <w:noProof/>
                <w:webHidden/>
              </w:rPr>
              <w:fldChar w:fldCharType="begin"/>
            </w:r>
            <w:r>
              <w:rPr>
                <w:noProof/>
                <w:webHidden/>
              </w:rPr>
              <w:instrText xml:space="preserve"> PAGEREF _Toc225114251 \h </w:instrText>
            </w:r>
            <w:r>
              <w:rPr>
                <w:noProof/>
                <w:webHidden/>
              </w:rPr>
            </w:r>
            <w:r>
              <w:rPr>
                <w:noProof/>
                <w:webHidden/>
              </w:rPr>
              <w:fldChar w:fldCharType="separate"/>
            </w:r>
            <w:r>
              <w:rPr>
                <w:noProof/>
                <w:webHidden/>
              </w:rPr>
              <w:t>3</w:t>
            </w:r>
            <w:r>
              <w:rPr>
                <w:noProof/>
                <w:webHidden/>
              </w:rPr>
              <w:fldChar w:fldCharType="end"/>
            </w:r>
          </w:hyperlink>
        </w:p>
        <w:p w14:paraId="566EDBB5" w14:textId="2B45372F" w:rsidR="0034202F" w:rsidRDefault="0034202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hyperlink w:anchor="_Toc225114252" w:history="1">
            <w:r w:rsidRPr="00C32765">
              <w:rPr>
                <w:rStyle w:val="Hyperlink"/>
                <w:noProof/>
              </w:rPr>
              <w:t>2. Scenario Overview</w:t>
            </w:r>
            <w:r>
              <w:rPr>
                <w:noProof/>
                <w:webHidden/>
              </w:rPr>
              <w:tab/>
            </w:r>
            <w:r>
              <w:rPr>
                <w:noProof/>
                <w:webHidden/>
              </w:rPr>
              <w:fldChar w:fldCharType="begin"/>
            </w:r>
            <w:r>
              <w:rPr>
                <w:noProof/>
                <w:webHidden/>
              </w:rPr>
              <w:instrText xml:space="preserve"> PAGEREF _Toc225114252 \h </w:instrText>
            </w:r>
            <w:r>
              <w:rPr>
                <w:noProof/>
                <w:webHidden/>
              </w:rPr>
            </w:r>
            <w:r>
              <w:rPr>
                <w:noProof/>
                <w:webHidden/>
              </w:rPr>
              <w:fldChar w:fldCharType="separate"/>
            </w:r>
            <w:r>
              <w:rPr>
                <w:noProof/>
                <w:webHidden/>
              </w:rPr>
              <w:t>4</w:t>
            </w:r>
            <w:r>
              <w:rPr>
                <w:noProof/>
                <w:webHidden/>
              </w:rPr>
              <w:fldChar w:fldCharType="end"/>
            </w:r>
          </w:hyperlink>
        </w:p>
        <w:p w14:paraId="75EF9182" w14:textId="7C1060E8" w:rsidR="0034202F" w:rsidRDefault="0034202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hyperlink w:anchor="_Toc225114253" w:history="1">
            <w:r w:rsidRPr="00C32765">
              <w:rPr>
                <w:rStyle w:val="Hyperlink"/>
                <w:noProof/>
              </w:rPr>
              <w:t>3. Scenario Analysis</w:t>
            </w:r>
            <w:r>
              <w:rPr>
                <w:noProof/>
                <w:webHidden/>
              </w:rPr>
              <w:tab/>
            </w:r>
            <w:r>
              <w:rPr>
                <w:noProof/>
                <w:webHidden/>
              </w:rPr>
              <w:fldChar w:fldCharType="begin"/>
            </w:r>
            <w:r>
              <w:rPr>
                <w:noProof/>
                <w:webHidden/>
              </w:rPr>
              <w:instrText xml:space="preserve"> PAGEREF _Toc225114253 \h </w:instrText>
            </w:r>
            <w:r>
              <w:rPr>
                <w:noProof/>
                <w:webHidden/>
              </w:rPr>
            </w:r>
            <w:r>
              <w:rPr>
                <w:noProof/>
                <w:webHidden/>
              </w:rPr>
              <w:fldChar w:fldCharType="separate"/>
            </w:r>
            <w:r>
              <w:rPr>
                <w:noProof/>
                <w:webHidden/>
              </w:rPr>
              <w:t>4</w:t>
            </w:r>
            <w:r>
              <w:rPr>
                <w:noProof/>
                <w:webHidden/>
              </w:rPr>
              <w:fldChar w:fldCharType="end"/>
            </w:r>
          </w:hyperlink>
        </w:p>
        <w:p w14:paraId="02AE1181" w14:textId="3360EE61" w:rsidR="0034202F" w:rsidRDefault="0034202F">
          <w:pPr>
            <w:pStyle w:val="TOC3"/>
            <w:tabs>
              <w:tab w:val="right" w:leader="dot" w:pos="9016"/>
            </w:tabs>
            <w:rPr>
              <w:rFonts w:eastAsiaTheme="minorEastAsia"/>
              <w:noProof/>
              <w:sz w:val="24"/>
              <w:szCs w:val="24"/>
              <w:lang w:eastAsia="en-GB"/>
            </w:rPr>
          </w:pPr>
          <w:hyperlink w:anchor="_Toc225114254" w:history="1">
            <w:r w:rsidRPr="00C32765">
              <w:rPr>
                <w:rStyle w:val="Hyperlink"/>
                <w:rFonts w:eastAsia="Times New Roman"/>
                <w:noProof/>
              </w:rPr>
              <w:t>3.1 Identification of Entities</w:t>
            </w:r>
            <w:r>
              <w:rPr>
                <w:noProof/>
                <w:webHidden/>
              </w:rPr>
              <w:tab/>
            </w:r>
            <w:r>
              <w:rPr>
                <w:noProof/>
                <w:webHidden/>
              </w:rPr>
              <w:fldChar w:fldCharType="begin"/>
            </w:r>
            <w:r>
              <w:rPr>
                <w:noProof/>
                <w:webHidden/>
              </w:rPr>
              <w:instrText xml:space="preserve"> PAGEREF _Toc225114254 \h </w:instrText>
            </w:r>
            <w:r>
              <w:rPr>
                <w:noProof/>
                <w:webHidden/>
              </w:rPr>
            </w:r>
            <w:r>
              <w:rPr>
                <w:noProof/>
                <w:webHidden/>
              </w:rPr>
              <w:fldChar w:fldCharType="separate"/>
            </w:r>
            <w:r>
              <w:rPr>
                <w:noProof/>
                <w:webHidden/>
              </w:rPr>
              <w:t>4</w:t>
            </w:r>
            <w:r>
              <w:rPr>
                <w:noProof/>
                <w:webHidden/>
              </w:rPr>
              <w:fldChar w:fldCharType="end"/>
            </w:r>
          </w:hyperlink>
        </w:p>
        <w:p w14:paraId="6AE23D47" w14:textId="7CB3CF60" w:rsidR="0034202F" w:rsidRDefault="0034202F">
          <w:pPr>
            <w:pStyle w:val="TOC3"/>
            <w:tabs>
              <w:tab w:val="right" w:leader="dot" w:pos="9016"/>
            </w:tabs>
            <w:rPr>
              <w:rFonts w:eastAsiaTheme="minorEastAsia"/>
              <w:noProof/>
              <w:sz w:val="24"/>
              <w:szCs w:val="24"/>
              <w:lang w:eastAsia="en-GB"/>
            </w:rPr>
          </w:pPr>
          <w:hyperlink w:anchor="_Toc225114255" w:history="1">
            <w:r w:rsidRPr="00C32765">
              <w:rPr>
                <w:rStyle w:val="Hyperlink"/>
                <w:rFonts w:eastAsia="Times New Roman"/>
                <w:noProof/>
              </w:rPr>
              <w:t>3.2 Attributes of Entities</w:t>
            </w:r>
            <w:r>
              <w:rPr>
                <w:noProof/>
                <w:webHidden/>
              </w:rPr>
              <w:tab/>
            </w:r>
            <w:r>
              <w:rPr>
                <w:noProof/>
                <w:webHidden/>
              </w:rPr>
              <w:fldChar w:fldCharType="begin"/>
            </w:r>
            <w:r>
              <w:rPr>
                <w:noProof/>
                <w:webHidden/>
              </w:rPr>
              <w:instrText xml:space="preserve"> PAGEREF _Toc225114255 \h </w:instrText>
            </w:r>
            <w:r>
              <w:rPr>
                <w:noProof/>
                <w:webHidden/>
              </w:rPr>
            </w:r>
            <w:r>
              <w:rPr>
                <w:noProof/>
                <w:webHidden/>
              </w:rPr>
              <w:fldChar w:fldCharType="separate"/>
            </w:r>
            <w:r>
              <w:rPr>
                <w:noProof/>
                <w:webHidden/>
              </w:rPr>
              <w:t>4</w:t>
            </w:r>
            <w:r>
              <w:rPr>
                <w:noProof/>
                <w:webHidden/>
              </w:rPr>
              <w:fldChar w:fldCharType="end"/>
            </w:r>
          </w:hyperlink>
        </w:p>
        <w:p w14:paraId="0455CE93" w14:textId="1DBB3A31" w:rsidR="0034202F" w:rsidRDefault="0034202F">
          <w:pPr>
            <w:pStyle w:val="TOC3"/>
            <w:tabs>
              <w:tab w:val="right" w:leader="dot" w:pos="9016"/>
            </w:tabs>
            <w:rPr>
              <w:rFonts w:eastAsiaTheme="minorEastAsia"/>
              <w:noProof/>
              <w:sz w:val="24"/>
              <w:szCs w:val="24"/>
              <w:lang w:eastAsia="en-GB"/>
            </w:rPr>
          </w:pPr>
          <w:hyperlink w:anchor="_Toc225114256" w:history="1">
            <w:r w:rsidRPr="00C32765">
              <w:rPr>
                <w:rStyle w:val="Hyperlink"/>
                <w:rFonts w:eastAsia="Times New Roman"/>
                <w:noProof/>
              </w:rPr>
              <w:t>3.3 Relationships Between Entities</w:t>
            </w:r>
            <w:r>
              <w:rPr>
                <w:noProof/>
                <w:webHidden/>
              </w:rPr>
              <w:tab/>
            </w:r>
            <w:r>
              <w:rPr>
                <w:noProof/>
                <w:webHidden/>
              </w:rPr>
              <w:fldChar w:fldCharType="begin"/>
            </w:r>
            <w:r>
              <w:rPr>
                <w:noProof/>
                <w:webHidden/>
              </w:rPr>
              <w:instrText xml:space="preserve"> PAGEREF _Toc225114256 \h </w:instrText>
            </w:r>
            <w:r>
              <w:rPr>
                <w:noProof/>
                <w:webHidden/>
              </w:rPr>
            </w:r>
            <w:r>
              <w:rPr>
                <w:noProof/>
                <w:webHidden/>
              </w:rPr>
              <w:fldChar w:fldCharType="separate"/>
            </w:r>
            <w:r>
              <w:rPr>
                <w:noProof/>
                <w:webHidden/>
              </w:rPr>
              <w:t>6</w:t>
            </w:r>
            <w:r>
              <w:rPr>
                <w:noProof/>
                <w:webHidden/>
              </w:rPr>
              <w:fldChar w:fldCharType="end"/>
            </w:r>
          </w:hyperlink>
        </w:p>
        <w:p w14:paraId="6AE298AB" w14:textId="44BF885A" w:rsidR="0034202F" w:rsidRDefault="0034202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hyperlink w:anchor="_Toc225114257" w:history="1">
            <w:r w:rsidRPr="00C32765">
              <w:rPr>
                <w:rStyle w:val="Hyperlink"/>
                <w:noProof/>
              </w:rPr>
              <w:t>4. Entity Relationship Diagram (ERD)</w:t>
            </w:r>
            <w:r>
              <w:rPr>
                <w:noProof/>
                <w:webHidden/>
              </w:rPr>
              <w:tab/>
            </w:r>
            <w:r>
              <w:rPr>
                <w:noProof/>
                <w:webHidden/>
              </w:rPr>
              <w:fldChar w:fldCharType="begin"/>
            </w:r>
            <w:r>
              <w:rPr>
                <w:noProof/>
                <w:webHidden/>
              </w:rPr>
              <w:instrText xml:space="preserve"> PAGEREF _Toc225114257 \h </w:instrText>
            </w:r>
            <w:r>
              <w:rPr>
                <w:noProof/>
                <w:webHidden/>
              </w:rPr>
            </w:r>
            <w:r>
              <w:rPr>
                <w:noProof/>
                <w:webHidden/>
              </w:rPr>
              <w:fldChar w:fldCharType="separate"/>
            </w:r>
            <w:r>
              <w:rPr>
                <w:noProof/>
                <w:webHidden/>
              </w:rPr>
              <w:t>6</w:t>
            </w:r>
            <w:r>
              <w:rPr>
                <w:noProof/>
                <w:webHidden/>
              </w:rPr>
              <w:fldChar w:fldCharType="end"/>
            </w:r>
          </w:hyperlink>
        </w:p>
        <w:p w14:paraId="1207CBF7" w14:textId="340FD8A9" w:rsidR="0034202F" w:rsidRDefault="0034202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hyperlink w:anchor="_Toc225114258" w:history="1">
            <w:r w:rsidRPr="00C32765">
              <w:rPr>
                <w:rStyle w:val="Hyperlink"/>
                <w:noProof/>
              </w:rPr>
              <w:t>5. Data Structure Development</w:t>
            </w:r>
            <w:r>
              <w:rPr>
                <w:noProof/>
                <w:webHidden/>
              </w:rPr>
              <w:tab/>
            </w:r>
            <w:r>
              <w:rPr>
                <w:noProof/>
                <w:webHidden/>
              </w:rPr>
              <w:fldChar w:fldCharType="begin"/>
            </w:r>
            <w:r>
              <w:rPr>
                <w:noProof/>
                <w:webHidden/>
              </w:rPr>
              <w:instrText xml:space="preserve"> PAGEREF _Toc225114258 \h </w:instrText>
            </w:r>
            <w:r>
              <w:rPr>
                <w:noProof/>
                <w:webHidden/>
              </w:rPr>
            </w:r>
            <w:r>
              <w:rPr>
                <w:noProof/>
                <w:webHidden/>
              </w:rPr>
              <w:fldChar w:fldCharType="separate"/>
            </w:r>
            <w:r>
              <w:rPr>
                <w:noProof/>
                <w:webHidden/>
              </w:rPr>
              <w:t>6</w:t>
            </w:r>
            <w:r>
              <w:rPr>
                <w:noProof/>
                <w:webHidden/>
              </w:rPr>
              <w:fldChar w:fldCharType="end"/>
            </w:r>
          </w:hyperlink>
        </w:p>
        <w:p w14:paraId="50286F50" w14:textId="5D2BFBBD" w:rsidR="0034202F" w:rsidRDefault="0034202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hyperlink w:anchor="_Toc225114259" w:history="1">
            <w:r w:rsidRPr="00C32765">
              <w:rPr>
                <w:rStyle w:val="Hyperlink"/>
                <w:noProof/>
              </w:rPr>
              <w:t>6. Database Normalization (Up to Third Normal Form)</w:t>
            </w:r>
            <w:r>
              <w:rPr>
                <w:noProof/>
                <w:webHidden/>
              </w:rPr>
              <w:tab/>
            </w:r>
            <w:r>
              <w:rPr>
                <w:noProof/>
                <w:webHidden/>
              </w:rPr>
              <w:fldChar w:fldCharType="begin"/>
            </w:r>
            <w:r>
              <w:rPr>
                <w:noProof/>
                <w:webHidden/>
              </w:rPr>
              <w:instrText xml:space="preserve"> PAGEREF _Toc225114259 \h </w:instrText>
            </w:r>
            <w:r>
              <w:rPr>
                <w:noProof/>
                <w:webHidden/>
              </w:rPr>
            </w:r>
            <w:r>
              <w:rPr>
                <w:noProof/>
                <w:webHidden/>
              </w:rPr>
              <w:fldChar w:fldCharType="separate"/>
            </w:r>
            <w:r>
              <w:rPr>
                <w:noProof/>
                <w:webHidden/>
              </w:rPr>
              <w:t>7</w:t>
            </w:r>
            <w:r>
              <w:rPr>
                <w:noProof/>
                <w:webHidden/>
              </w:rPr>
              <w:fldChar w:fldCharType="end"/>
            </w:r>
          </w:hyperlink>
        </w:p>
        <w:p w14:paraId="3A432CD3" w14:textId="7C28FB83" w:rsidR="0034202F" w:rsidRDefault="0034202F">
          <w:pPr>
            <w:pStyle w:val="TOC3"/>
            <w:tabs>
              <w:tab w:val="right" w:leader="dot" w:pos="9016"/>
            </w:tabs>
            <w:rPr>
              <w:rFonts w:eastAsiaTheme="minorEastAsia"/>
              <w:noProof/>
              <w:sz w:val="24"/>
              <w:szCs w:val="24"/>
              <w:lang w:eastAsia="en-GB"/>
            </w:rPr>
          </w:pPr>
          <w:hyperlink w:anchor="_Toc225114260" w:history="1">
            <w:r w:rsidRPr="00C32765">
              <w:rPr>
                <w:rStyle w:val="Hyperlink"/>
                <w:rFonts w:eastAsia="Times New Roman"/>
                <w:noProof/>
              </w:rPr>
              <w:t>First Normal Form (1NF)</w:t>
            </w:r>
            <w:r>
              <w:rPr>
                <w:noProof/>
                <w:webHidden/>
              </w:rPr>
              <w:tab/>
            </w:r>
            <w:r>
              <w:rPr>
                <w:noProof/>
                <w:webHidden/>
              </w:rPr>
              <w:fldChar w:fldCharType="begin"/>
            </w:r>
            <w:r>
              <w:rPr>
                <w:noProof/>
                <w:webHidden/>
              </w:rPr>
              <w:instrText xml:space="preserve"> PAGEREF _Toc225114260 \h </w:instrText>
            </w:r>
            <w:r>
              <w:rPr>
                <w:noProof/>
                <w:webHidden/>
              </w:rPr>
            </w:r>
            <w:r>
              <w:rPr>
                <w:noProof/>
                <w:webHidden/>
              </w:rPr>
              <w:fldChar w:fldCharType="separate"/>
            </w:r>
            <w:r>
              <w:rPr>
                <w:noProof/>
                <w:webHidden/>
              </w:rPr>
              <w:t>7</w:t>
            </w:r>
            <w:r>
              <w:rPr>
                <w:noProof/>
                <w:webHidden/>
              </w:rPr>
              <w:fldChar w:fldCharType="end"/>
            </w:r>
          </w:hyperlink>
        </w:p>
        <w:p w14:paraId="3E1B6F8C" w14:textId="4E7963BD" w:rsidR="0034202F" w:rsidRDefault="0034202F">
          <w:pPr>
            <w:pStyle w:val="TOC3"/>
            <w:tabs>
              <w:tab w:val="right" w:leader="dot" w:pos="9016"/>
            </w:tabs>
            <w:rPr>
              <w:rFonts w:eastAsiaTheme="minorEastAsia"/>
              <w:noProof/>
              <w:sz w:val="24"/>
              <w:szCs w:val="24"/>
              <w:lang w:eastAsia="en-GB"/>
            </w:rPr>
          </w:pPr>
          <w:hyperlink w:anchor="_Toc225114261" w:history="1">
            <w:r w:rsidRPr="00C32765">
              <w:rPr>
                <w:rStyle w:val="Hyperlink"/>
                <w:rFonts w:eastAsia="Times New Roman"/>
                <w:noProof/>
              </w:rPr>
              <w:t>Second Normal Form (2NF)</w:t>
            </w:r>
            <w:r>
              <w:rPr>
                <w:noProof/>
                <w:webHidden/>
              </w:rPr>
              <w:tab/>
            </w:r>
            <w:r>
              <w:rPr>
                <w:noProof/>
                <w:webHidden/>
              </w:rPr>
              <w:fldChar w:fldCharType="begin"/>
            </w:r>
            <w:r>
              <w:rPr>
                <w:noProof/>
                <w:webHidden/>
              </w:rPr>
              <w:instrText xml:space="preserve"> PAGEREF _Toc225114261 \h </w:instrText>
            </w:r>
            <w:r>
              <w:rPr>
                <w:noProof/>
                <w:webHidden/>
              </w:rPr>
            </w:r>
            <w:r>
              <w:rPr>
                <w:noProof/>
                <w:webHidden/>
              </w:rPr>
              <w:fldChar w:fldCharType="separate"/>
            </w:r>
            <w:r>
              <w:rPr>
                <w:noProof/>
                <w:webHidden/>
              </w:rPr>
              <w:t>7</w:t>
            </w:r>
            <w:r>
              <w:rPr>
                <w:noProof/>
                <w:webHidden/>
              </w:rPr>
              <w:fldChar w:fldCharType="end"/>
            </w:r>
          </w:hyperlink>
        </w:p>
        <w:p w14:paraId="3D931FFB" w14:textId="2BFA6E95" w:rsidR="0034202F" w:rsidRDefault="0034202F">
          <w:pPr>
            <w:pStyle w:val="TOC3"/>
            <w:tabs>
              <w:tab w:val="right" w:leader="dot" w:pos="9016"/>
            </w:tabs>
            <w:rPr>
              <w:rFonts w:eastAsiaTheme="minorEastAsia"/>
              <w:noProof/>
              <w:sz w:val="24"/>
              <w:szCs w:val="24"/>
              <w:lang w:eastAsia="en-GB"/>
            </w:rPr>
          </w:pPr>
          <w:hyperlink w:anchor="_Toc225114262" w:history="1">
            <w:r w:rsidRPr="00C32765">
              <w:rPr>
                <w:rStyle w:val="Hyperlink"/>
                <w:rFonts w:eastAsia="Times New Roman"/>
                <w:noProof/>
              </w:rPr>
              <w:t>Third Normal Form (3NF)</w:t>
            </w:r>
            <w:r>
              <w:rPr>
                <w:noProof/>
                <w:webHidden/>
              </w:rPr>
              <w:tab/>
            </w:r>
            <w:r>
              <w:rPr>
                <w:noProof/>
                <w:webHidden/>
              </w:rPr>
              <w:fldChar w:fldCharType="begin"/>
            </w:r>
            <w:r>
              <w:rPr>
                <w:noProof/>
                <w:webHidden/>
              </w:rPr>
              <w:instrText xml:space="preserve"> PAGEREF _Toc225114262 \h </w:instrText>
            </w:r>
            <w:r>
              <w:rPr>
                <w:noProof/>
                <w:webHidden/>
              </w:rPr>
            </w:r>
            <w:r>
              <w:rPr>
                <w:noProof/>
                <w:webHidden/>
              </w:rPr>
              <w:fldChar w:fldCharType="separate"/>
            </w:r>
            <w:r>
              <w:rPr>
                <w:noProof/>
                <w:webHidden/>
              </w:rPr>
              <w:t>7</w:t>
            </w:r>
            <w:r>
              <w:rPr>
                <w:noProof/>
                <w:webHidden/>
              </w:rPr>
              <w:fldChar w:fldCharType="end"/>
            </w:r>
          </w:hyperlink>
        </w:p>
        <w:p w14:paraId="503EBD05" w14:textId="29393867" w:rsidR="0034202F" w:rsidRDefault="0034202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hyperlink w:anchor="_Toc225114263" w:history="1">
            <w:r w:rsidRPr="00C32765">
              <w:rPr>
                <w:rStyle w:val="Hyperlink"/>
                <w:noProof/>
              </w:rPr>
              <w:t>7. Sample Data Population</w:t>
            </w:r>
            <w:r>
              <w:rPr>
                <w:noProof/>
                <w:webHidden/>
              </w:rPr>
              <w:tab/>
            </w:r>
            <w:r>
              <w:rPr>
                <w:noProof/>
                <w:webHidden/>
              </w:rPr>
              <w:fldChar w:fldCharType="begin"/>
            </w:r>
            <w:r>
              <w:rPr>
                <w:noProof/>
                <w:webHidden/>
              </w:rPr>
              <w:instrText xml:space="preserve"> PAGEREF _Toc225114263 \h </w:instrText>
            </w:r>
            <w:r>
              <w:rPr>
                <w:noProof/>
                <w:webHidden/>
              </w:rPr>
            </w:r>
            <w:r>
              <w:rPr>
                <w:noProof/>
                <w:webHidden/>
              </w:rPr>
              <w:fldChar w:fldCharType="separate"/>
            </w:r>
            <w:r>
              <w:rPr>
                <w:noProof/>
                <w:webHidden/>
              </w:rPr>
              <w:t>7</w:t>
            </w:r>
            <w:r>
              <w:rPr>
                <w:noProof/>
                <w:webHidden/>
              </w:rPr>
              <w:fldChar w:fldCharType="end"/>
            </w:r>
          </w:hyperlink>
        </w:p>
        <w:p w14:paraId="11E644AE" w14:textId="07258471" w:rsidR="0034202F" w:rsidRDefault="0034202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hyperlink w:anchor="_Toc225114264" w:history="1">
            <w:r w:rsidRPr="00C32765">
              <w:rPr>
                <w:rStyle w:val="Hyperlink"/>
                <w:noProof/>
              </w:rPr>
              <w:t>8. Query Development</w:t>
            </w:r>
            <w:r>
              <w:rPr>
                <w:noProof/>
                <w:webHidden/>
              </w:rPr>
              <w:tab/>
            </w:r>
            <w:r>
              <w:rPr>
                <w:noProof/>
                <w:webHidden/>
              </w:rPr>
              <w:fldChar w:fldCharType="begin"/>
            </w:r>
            <w:r>
              <w:rPr>
                <w:noProof/>
                <w:webHidden/>
              </w:rPr>
              <w:instrText xml:space="preserve"> PAGEREF _Toc225114264 \h </w:instrText>
            </w:r>
            <w:r>
              <w:rPr>
                <w:noProof/>
                <w:webHidden/>
              </w:rPr>
            </w:r>
            <w:r>
              <w:rPr>
                <w:noProof/>
                <w:webHidden/>
              </w:rPr>
              <w:fldChar w:fldCharType="separate"/>
            </w:r>
            <w:r>
              <w:rPr>
                <w:noProof/>
                <w:webHidden/>
              </w:rPr>
              <w:t>8</w:t>
            </w:r>
            <w:r>
              <w:rPr>
                <w:noProof/>
                <w:webHidden/>
              </w:rPr>
              <w:fldChar w:fldCharType="end"/>
            </w:r>
          </w:hyperlink>
        </w:p>
        <w:p w14:paraId="49E59536" w14:textId="27D653D3" w:rsidR="0034202F" w:rsidRDefault="0034202F">
          <w:pPr>
            <w:pStyle w:val="TOC3"/>
            <w:tabs>
              <w:tab w:val="right" w:leader="dot" w:pos="9016"/>
            </w:tabs>
            <w:rPr>
              <w:rFonts w:eastAsiaTheme="minorEastAsia"/>
              <w:noProof/>
              <w:sz w:val="24"/>
              <w:szCs w:val="24"/>
              <w:lang w:eastAsia="en-GB"/>
            </w:rPr>
          </w:pPr>
          <w:hyperlink w:anchor="_Toc225114265" w:history="1">
            <w:r w:rsidRPr="00C32765">
              <w:rPr>
                <w:rStyle w:val="Hyperlink"/>
                <w:rFonts w:eastAsia="Times New Roman"/>
                <w:noProof/>
              </w:rPr>
              <w:t>Query 1 – Low Stock Medicines</w:t>
            </w:r>
            <w:r>
              <w:rPr>
                <w:noProof/>
                <w:webHidden/>
              </w:rPr>
              <w:tab/>
            </w:r>
            <w:r>
              <w:rPr>
                <w:noProof/>
                <w:webHidden/>
              </w:rPr>
              <w:fldChar w:fldCharType="begin"/>
            </w:r>
            <w:r>
              <w:rPr>
                <w:noProof/>
                <w:webHidden/>
              </w:rPr>
              <w:instrText xml:space="preserve"> PAGEREF _Toc225114265 \h </w:instrText>
            </w:r>
            <w:r>
              <w:rPr>
                <w:noProof/>
                <w:webHidden/>
              </w:rPr>
            </w:r>
            <w:r>
              <w:rPr>
                <w:noProof/>
                <w:webHidden/>
              </w:rPr>
              <w:fldChar w:fldCharType="separate"/>
            </w:r>
            <w:r>
              <w:rPr>
                <w:noProof/>
                <w:webHidden/>
              </w:rPr>
              <w:t>8</w:t>
            </w:r>
            <w:r>
              <w:rPr>
                <w:noProof/>
                <w:webHidden/>
              </w:rPr>
              <w:fldChar w:fldCharType="end"/>
            </w:r>
          </w:hyperlink>
        </w:p>
        <w:p w14:paraId="079A15D5" w14:textId="03801821" w:rsidR="0034202F" w:rsidRDefault="0034202F">
          <w:pPr>
            <w:pStyle w:val="TOC3"/>
            <w:tabs>
              <w:tab w:val="right" w:leader="dot" w:pos="9016"/>
            </w:tabs>
            <w:rPr>
              <w:rFonts w:eastAsiaTheme="minorEastAsia"/>
              <w:noProof/>
              <w:sz w:val="24"/>
              <w:szCs w:val="24"/>
              <w:lang w:eastAsia="en-GB"/>
            </w:rPr>
          </w:pPr>
          <w:hyperlink w:anchor="_Toc225114266" w:history="1">
            <w:r w:rsidRPr="00C32765">
              <w:rPr>
                <w:rStyle w:val="Hyperlink"/>
                <w:rFonts w:eastAsia="Times New Roman"/>
                <w:noProof/>
              </w:rPr>
              <w:t>Query 2 – Medicines Expiring Soon</w:t>
            </w:r>
            <w:r>
              <w:rPr>
                <w:noProof/>
                <w:webHidden/>
              </w:rPr>
              <w:tab/>
            </w:r>
            <w:r>
              <w:rPr>
                <w:noProof/>
                <w:webHidden/>
              </w:rPr>
              <w:fldChar w:fldCharType="begin"/>
            </w:r>
            <w:r>
              <w:rPr>
                <w:noProof/>
                <w:webHidden/>
              </w:rPr>
              <w:instrText xml:space="preserve"> PAGEREF _Toc225114266 \h </w:instrText>
            </w:r>
            <w:r>
              <w:rPr>
                <w:noProof/>
                <w:webHidden/>
              </w:rPr>
            </w:r>
            <w:r>
              <w:rPr>
                <w:noProof/>
                <w:webHidden/>
              </w:rPr>
              <w:fldChar w:fldCharType="separate"/>
            </w:r>
            <w:r>
              <w:rPr>
                <w:noProof/>
                <w:webHidden/>
              </w:rPr>
              <w:t>8</w:t>
            </w:r>
            <w:r>
              <w:rPr>
                <w:noProof/>
                <w:webHidden/>
              </w:rPr>
              <w:fldChar w:fldCharType="end"/>
            </w:r>
          </w:hyperlink>
        </w:p>
        <w:p w14:paraId="3D443E5B" w14:textId="4A86B66D" w:rsidR="0034202F" w:rsidRDefault="0034202F">
          <w:pPr>
            <w:pStyle w:val="TOC3"/>
            <w:tabs>
              <w:tab w:val="right" w:leader="dot" w:pos="9016"/>
            </w:tabs>
            <w:rPr>
              <w:rFonts w:eastAsiaTheme="minorEastAsia"/>
              <w:noProof/>
              <w:sz w:val="24"/>
              <w:szCs w:val="24"/>
              <w:lang w:eastAsia="en-GB"/>
            </w:rPr>
          </w:pPr>
          <w:hyperlink w:anchor="_Toc225114267" w:history="1">
            <w:r w:rsidRPr="00C32765">
              <w:rPr>
                <w:rStyle w:val="Hyperlink"/>
                <w:rFonts w:eastAsia="Times New Roman"/>
                <w:noProof/>
              </w:rPr>
              <w:t>Query 3 – Sales by Customer</w:t>
            </w:r>
            <w:r>
              <w:rPr>
                <w:noProof/>
                <w:webHidden/>
              </w:rPr>
              <w:tab/>
            </w:r>
            <w:r>
              <w:rPr>
                <w:noProof/>
                <w:webHidden/>
              </w:rPr>
              <w:fldChar w:fldCharType="begin"/>
            </w:r>
            <w:r>
              <w:rPr>
                <w:noProof/>
                <w:webHidden/>
              </w:rPr>
              <w:instrText xml:space="preserve"> PAGEREF _Toc225114267 \h </w:instrText>
            </w:r>
            <w:r>
              <w:rPr>
                <w:noProof/>
                <w:webHidden/>
              </w:rPr>
            </w:r>
            <w:r>
              <w:rPr>
                <w:noProof/>
                <w:webHidden/>
              </w:rPr>
              <w:fldChar w:fldCharType="separate"/>
            </w:r>
            <w:r>
              <w:rPr>
                <w:noProof/>
                <w:webHidden/>
              </w:rPr>
              <w:t>8</w:t>
            </w:r>
            <w:r>
              <w:rPr>
                <w:noProof/>
                <w:webHidden/>
              </w:rPr>
              <w:fldChar w:fldCharType="end"/>
            </w:r>
          </w:hyperlink>
        </w:p>
        <w:p w14:paraId="7E1908D0" w14:textId="0AD4BEDF" w:rsidR="0034202F" w:rsidRDefault="0034202F">
          <w:pPr>
            <w:pStyle w:val="TOC3"/>
            <w:tabs>
              <w:tab w:val="right" w:leader="dot" w:pos="9016"/>
            </w:tabs>
            <w:rPr>
              <w:rFonts w:eastAsiaTheme="minorEastAsia"/>
              <w:noProof/>
              <w:sz w:val="24"/>
              <w:szCs w:val="24"/>
              <w:lang w:eastAsia="en-GB"/>
            </w:rPr>
          </w:pPr>
          <w:hyperlink w:anchor="_Toc225114268" w:history="1">
            <w:r w:rsidRPr="00C32765">
              <w:rPr>
                <w:rStyle w:val="Hyperlink"/>
                <w:rFonts w:eastAsia="Times New Roman"/>
                <w:noProof/>
              </w:rPr>
              <w:t>Query 4 – Most Sold Medicines</w:t>
            </w:r>
            <w:r>
              <w:rPr>
                <w:noProof/>
                <w:webHidden/>
              </w:rPr>
              <w:tab/>
            </w:r>
            <w:r>
              <w:rPr>
                <w:noProof/>
                <w:webHidden/>
              </w:rPr>
              <w:fldChar w:fldCharType="begin"/>
            </w:r>
            <w:r>
              <w:rPr>
                <w:noProof/>
                <w:webHidden/>
              </w:rPr>
              <w:instrText xml:space="preserve"> PAGEREF _Toc225114268 \h </w:instrText>
            </w:r>
            <w:r>
              <w:rPr>
                <w:noProof/>
                <w:webHidden/>
              </w:rPr>
            </w:r>
            <w:r>
              <w:rPr>
                <w:noProof/>
                <w:webHidden/>
              </w:rPr>
              <w:fldChar w:fldCharType="separate"/>
            </w:r>
            <w:r>
              <w:rPr>
                <w:noProof/>
                <w:webHidden/>
              </w:rPr>
              <w:t>8</w:t>
            </w:r>
            <w:r>
              <w:rPr>
                <w:noProof/>
                <w:webHidden/>
              </w:rPr>
              <w:fldChar w:fldCharType="end"/>
            </w:r>
          </w:hyperlink>
        </w:p>
        <w:p w14:paraId="21741903" w14:textId="29CB5CBE" w:rsidR="0034202F" w:rsidRDefault="0034202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hyperlink w:anchor="_Toc225114269" w:history="1">
            <w:r w:rsidRPr="00C32765">
              <w:rPr>
                <w:rStyle w:val="Hyperlink"/>
                <w:noProof/>
              </w:rPr>
              <w:t>9. Validation and Testing</w:t>
            </w:r>
            <w:r>
              <w:rPr>
                <w:noProof/>
                <w:webHidden/>
              </w:rPr>
              <w:tab/>
            </w:r>
            <w:r>
              <w:rPr>
                <w:noProof/>
                <w:webHidden/>
              </w:rPr>
              <w:fldChar w:fldCharType="begin"/>
            </w:r>
            <w:r>
              <w:rPr>
                <w:noProof/>
                <w:webHidden/>
              </w:rPr>
              <w:instrText xml:space="preserve"> PAGEREF _Toc225114269 \h </w:instrText>
            </w:r>
            <w:r>
              <w:rPr>
                <w:noProof/>
                <w:webHidden/>
              </w:rPr>
            </w:r>
            <w:r>
              <w:rPr>
                <w:noProof/>
                <w:webHidden/>
              </w:rPr>
              <w:fldChar w:fldCharType="separate"/>
            </w:r>
            <w:r>
              <w:rPr>
                <w:noProof/>
                <w:webHidden/>
              </w:rPr>
              <w:t>8</w:t>
            </w:r>
            <w:r>
              <w:rPr>
                <w:noProof/>
                <w:webHidden/>
              </w:rPr>
              <w:fldChar w:fldCharType="end"/>
            </w:r>
          </w:hyperlink>
        </w:p>
        <w:p w14:paraId="7DF04EE5" w14:textId="31D1A305" w:rsidR="0034202F" w:rsidRDefault="0034202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hyperlink w:anchor="_Toc225114270" w:history="1">
            <w:r w:rsidRPr="00C32765">
              <w:rPr>
                <w:rStyle w:val="Hyperlink"/>
                <w:noProof/>
              </w:rPr>
              <w:t>Task 2</w:t>
            </w:r>
            <w:r>
              <w:rPr>
                <w:noProof/>
                <w:webHidden/>
              </w:rPr>
              <w:tab/>
            </w:r>
            <w:r>
              <w:rPr>
                <w:noProof/>
                <w:webHidden/>
              </w:rPr>
              <w:fldChar w:fldCharType="begin"/>
            </w:r>
            <w:r>
              <w:rPr>
                <w:noProof/>
                <w:webHidden/>
              </w:rPr>
              <w:instrText xml:space="preserve"> PAGEREF _Toc225114270 \h </w:instrText>
            </w:r>
            <w:r>
              <w:rPr>
                <w:noProof/>
                <w:webHidden/>
              </w:rPr>
            </w:r>
            <w:r>
              <w:rPr>
                <w:noProof/>
                <w:webHidden/>
              </w:rPr>
              <w:fldChar w:fldCharType="separate"/>
            </w:r>
            <w:r>
              <w:rPr>
                <w:noProof/>
                <w:webHidden/>
              </w:rPr>
              <w:t>8</w:t>
            </w:r>
            <w:r>
              <w:rPr>
                <w:noProof/>
                <w:webHidden/>
              </w:rPr>
              <w:fldChar w:fldCharType="end"/>
            </w:r>
          </w:hyperlink>
        </w:p>
        <w:p w14:paraId="070F99FC" w14:textId="72D0D94E" w:rsidR="0034202F" w:rsidRDefault="0034202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hyperlink w:anchor="_Toc225114271" w:history="1">
            <w:r w:rsidRPr="00C32765">
              <w:rPr>
                <w:rStyle w:val="Hyperlink"/>
                <w:noProof/>
              </w:rPr>
              <w:t>10. Design Reflection and Future Improvements</w:t>
            </w:r>
            <w:r>
              <w:rPr>
                <w:noProof/>
                <w:webHidden/>
              </w:rPr>
              <w:tab/>
            </w:r>
            <w:r>
              <w:rPr>
                <w:noProof/>
                <w:webHidden/>
              </w:rPr>
              <w:fldChar w:fldCharType="begin"/>
            </w:r>
            <w:r>
              <w:rPr>
                <w:noProof/>
                <w:webHidden/>
              </w:rPr>
              <w:instrText xml:space="preserve"> PAGEREF _Toc225114271 \h </w:instrText>
            </w:r>
            <w:r>
              <w:rPr>
                <w:noProof/>
                <w:webHidden/>
              </w:rPr>
            </w:r>
            <w:r>
              <w:rPr>
                <w:noProof/>
                <w:webHidden/>
              </w:rPr>
              <w:fldChar w:fldCharType="separate"/>
            </w:r>
            <w:r>
              <w:rPr>
                <w:noProof/>
                <w:webHidden/>
              </w:rPr>
              <w:t>8</w:t>
            </w:r>
            <w:r>
              <w:rPr>
                <w:noProof/>
                <w:webHidden/>
              </w:rPr>
              <w:fldChar w:fldCharType="end"/>
            </w:r>
          </w:hyperlink>
        </w:p>
        <w:p w14:paraId="7C931682" w14:textId="593DDE54" w:rsidR="0034202F" w:rsidRDefault="0034202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hyperlink w:anchor="_Toc225114272" w:history="1">
            <w:r w:rsidRPr="00C32765">
              <w:rPr>
                <w:rStyle w:val="Hyperlink"/>
                <w:noProof/>
              </w:rPr>
              <w:t>11. Conclusion</w:t>
            </w:r>
            <w:r>
              <w:rPr>
                <w:noProof/>
                <w:webHidden/>
              </w:rPr>
              <w:tab/>
            </w:r>
            <w:r>
              <w:rPr>
                <w:noProof/>
                <w:webHidden/>
              </w:rPr>
              <w:fldChar w:fldCharType="begin"/>
            </w:r>
            <w:r>
              <w:rPr>
                <w:noProof/>
                <w:webHidden/>
              </w:rPr>
              <w:instrText xml:space="preserve"> PAGEREF _Toc225114272 \h </w:instrText>
            </w:r>
            <w:r>
              <w:rPr>
                <w:noProof/>
                <w:webHidden/>
              </w:rPr>
            </w:r>
            <w:r>
              <w:rPr>
                <w:noProof/>
                <w:webHidden/>
              </w:rPr>
              <w:fldChar w:fldCharType="separate"/>
            </w:r>
            <w:r>
              <w:rPr>
                <w:noProof/>
                <w:webHidden/>
              </w:rPr>
              <w:t>9</w:t>
            </w:r>
            <w:r>
              <w:rPr>
                <w:noProof/>
                <w:webHidden/>
              </w:rPr>
              <w:fldChar w:fldCharType="end"/>
            </w:r>
          </w:hyperlink>
        </w:p>
        <w:p w14:paraId="31D381BF" w14:textId="1C687C1A" w:rsidR="0034202F" w:rsidRDefault="0034202F">
          <w:pPr>
            <w:pStyle w:val="TOC2"/>
            <w:tabs>
              <w:tab w:val="right" w:leader="dot" w:pos="9016"/>
            </w:tabs>
            <w:rPr>
              <w:rFonts w:asciiTheme="minorHAnsi" w:eastAsiaTheme="minorEastAsia" w:hAnsiTheme="minorHAnsi" w:cstheme="minorBidi"/>
              <w:b w:val="0"/>
              <w:bCs w:val="0"/>
              <w:noProof/>
              <w:kern w:val="2"/>
              <w:sz w:val="24"/>
              <w:szCs w:val="24"/>
              <w:lang w:val="en-GB" w:eastAsia="en-GB"/>
              <w14:ligatures w14:val="standardContextual"/>
            </w:rPr>
          </w:pPr>
          <w:hyperlink w:anchor="_Toc225114273" w:history="1">
            <w:r w:rsidRPr="00C32765">
              <w:rPr>
                <w:rStyle w:val="Hyperlink"/>
                <w:noProof/>
              </w:rPr>
              <w:t>12. References (IEEE Format)</w:t>
            </w:r>
            <w:r>
              <w:rPr>
                <w:noProof/>
                <w:webHidden/>
              </w:rPr>
              <w:tab/>
            </w:r>
            <w:r>
              <w:rPr>
                <w:noProof/>
                <w:webHidden/>
              </w:rPr>
              <w:fldChar w:fldCharType="begin"/>
            </w:r>
            <w:r>
              <w:rPr>
                <w:noProof/>
                <w:webHidden/>
              </w:rPr>
              <w:instrText xml:space="preserve"> PAGEREF _Toc225114273 \h </w:instrText>
            </w:r>
            <w:r>
              <w:rPr>
                <w:noProof/>
                <w:webHidden/>
              </w:rPr>
            </w:r>
            <w:r>
              <w:rPr>
                <w:noProof/>
                <w:webHidden/>
              </w:rPr>
              <w:fldChar w:fldCharType="separate"/>
            </w:r>
            <w:r>
              <w:rPr>
                <w:noProof/>
                <w:webHidden/>
              </w:rPr>
              <w:t>9</w:t>
            </w:r>
            <w:r>
              <w:rPr>
                <w:noProof/>
                <w:webHidden/>
              </w:rPr>
              <w:fldChar w:fldCharType="end"/>
            </w:r>
          </w:hyperlink>
        </w:p>
        <w:p w14:paraId="17434885" w14:textId="1A25546E" w:rsidR="00C56B9F" w:rsidRDefault="00C56B9F">
          <w:r>
            <w:rPr>
              <w:b/>
              <w:bCs/>
            </w:rPr>
            <w:fldChar w:fldCharType="end"/>
          </w:r>
        </w:p>
      </w:sdtContent>
    </w:sdt>
    <w:p w14:paraId="7DFB4E51" w14:textId="77777777" w:rsidR="00CF4E7E" w:rsidRDefault="00CF4E7E" w:rsidP="00CF4E7E">
      <w:pPr>
        <w:rPr>
          <w:b/>
          <w:bCs/>
        </w:rPr>
      </w:pPr>
    </w:p>
    <w:p w14:paraId="52E34CB8" w14:textId="77777777" w:rsidR="00CF4E7E" w:rsidRDefault="00CF4E7E" w:rsidP="00CF4E7E">
      <w:pPr>
        <w:rPr>
          <w:b/>
          <w:bCs/>
        </w:rPr>
      </w:pPr>
    </w:p>
    <w:p w14:paraId="13EEEB07" w14:textId="77777777" w:rsidR="00CF4E7E" w:rsidRDefault="00CF4E7E" w:rsidP="00CF4E7E">
      <w:pPr>
        <w:rPr>
          <w:b/>
          <w:bCs/>
        </w:rPr>
      </w:pPr>
    </w:p>
    <w:p w14:paraId="5BFA6DF3" w14:textId="77777777" w:rsidR="00CF4E7E" w:rsidRDefault="00CF4E7E" w:rsidP="00CF4E7E">
      <w:pPr>
        <w:rPr>
          <w:b/>
          <w:bCs/>
        </w:rPr>
      </w:pPr>
    </w:p>
    <w:p w14:paraId="39051B1F" w14:textId="77777777" w:rsidR="00CF4E7E" w:rsidRDefault="00CF4E7E" w:rsidP="00CF4E7E">
      <w:pPr>
        <w:rPr>
          <w:b/>
          <w:bCs/>
        </w:rPr>
      </w:pPr>
    </w:p>
    <w:p w14:paraId="39CF3AC1" w14:textId="77777777" w:rsidR="00CF4E7E" w:rsidRDefault="00CF4E7E" w:rsidP="00CF4E7E">
      <w:pPr>
        <w:rPr>
          <w:b/>
          <w:bCs/>
        </w:rPr>
      </w:pPr>
    </w:p>
    <w:p w14:paraId="529B8EE6" w14:textId="77777777" w:rsidR="00CF4E7E" w:rsidRDefault="00CF4E7E" w:rsidP="00CF4E7E">
      <w:pPr>
        <w:rPr>
          <w:b/>
          <w:bCs/>
        </w:rPr>
      </w:pPr>
    </w:p>
    <w:p w14:paraId="2ABA77CB" w14:textId="77777777" w:rsidR="00CF4E7E" w:rsidRDefault="00CF4E7E" w:rsidP="00CF4E7E">
      <w:pPr>
        <w:rPr>
          <w:b/>
          <w:bCs/>
        </w:rPr>
      </w:pPr>
    </w:p>
    <w:p w14:paraId="6048869E" w14:textId="77777777" w:rsidR="00CF4E7E" w:rsidRDefault="00CF4E7E" w:rsidP="00CF4E7E">
      <w:pPr>
        <w:rPr>
          <w:b/>
          <w:bCs/>
        </w:rPr>
      </w:pPr>
    </w:p>
    <w:p w14:paraId="3FF5490A" w14:textId="77777777" w:rsidR="004C01CF" w:rsidRDefault="004C01CF">
      <w:pPr>
        <w:pStyle w:val="Title"/>
        <w:rPr>
          <w:kern w:val="0"/>
          <w14:ligatures w14:val="none"/>
        </w:rPr>
      </w:pPr>
      <w:r>
        <w:lastRenderedPageBreak/>
        <w:t>Design and Implementation of a Relational Database System</w:t>
      </w:r>
    </w:p>
    <w:p w14:paraId="3FFFE6B7" w14:textId="77777777" w:rsidR="004C01CF" w:rsidRDefault="004C01CF">
      <w:pPr>
        <w:pStyle w:val="Subtitle"/>
      </w:pPr>
      <w:r>
        <w:t>MediLink Pharmacy Management System</w:t>
      </w:r>
    </w:p>
    <w:p w14:paraId="0F782913" w14:textId="77777777" w:rsidR="004C01CF" w:rsidRDefault="004C01CF">
      <w:pPr>
        <w:pStyle w:val="Heading2"/>
        <w:rPr>
          <w:rFonts w:eastAsia="Times New Roman"/>
          <w:color w:val="0F4761"/>
        </w:rPr>
      </w:pPr>
      <w:bookmarkStart w:id="0" w:name="_Toc225114249"/>
      <w:r>
        <w:rPr>
          <w:rFonts w:eastAsia="Times New Roman"/>
        </w:rPr>
        <w:t>Table of Contents</w:t>
      </w:r>
      <w:bookmarkEnd w:id="0"/>
    </w:p>
    <w:p w14:paraId="0FCC86D0" w14:textId="77777777" w:rsidR="004C01CF" w:rsidRDefault="004C01CF" w:rsidP="00347D15">
      <w:pPr>
        <w:numPr>
          <w:ilvl w:val="0"/>
          <w:numId w:val="1"/>
        </w:numPr>
        <w:spacing w:line="256" w:lineRule="auto"/>
        <w:rPr>
          <w:rFonts w:eastAsia="Times New Roman"/>
        </w:rPr>
      </w:pPr>
      <w:r>
        <w:rPr>
          <w:rFonts w:eastAsia="Times New Roman"/>
        </w:rPr>
        <w:t>1. Introduction</w:t>
      </w:r>
    </w:p>
    <w:p w14:paraId="345C82ED" w14:textId="77777777" w:rsidR="004C01CF" w:rsidRDefault="004C01CF" w:rsidP="00347D15">
      <w:pPr>
        <w:numPr>
          <w:ilvl w:val="0"/>
          <w:numId w:val="1"/>
        </w:numPr>
        <w:spacing w:line="256" w:lineRule="auto"/>
        <w:rPr>
          <w:rFonts w:eastAsia="Times New Roman"/>
        </w:rPr>
      </w:pPr>
      <w:r>
        <w:rPr>
          <w:rFonts w:eastAsia="Times New Roman"/>
        </w:rPr>
        <w:t>2. Scenario Overview</w:t>
      </w:r>
    </w:p>
    <w:p w14:paraId="5C177BC3" w14:textId="77777777" w:rsidR="004C01CF" w:rsidRDefault="004C01CF" w:rsidP="00347D15">
      <w:pPr>
        <w:numPr>
          <w:ilvl w:val="0"/>
          <w:numId w:val="1"/>
        </w:numPr>
        <w:spacing w:line="256" w:lineRule="auto"/>
        <w:rPr>
          <w:rFonts w:eastAsia="Times New Roman"/>
        </w:rPr>
      </w:pPr>
      <w:r>
        <w:rPr>
          <w:rFonts w:eastAsia="Times New Roman"/>
        </w:rPr>
        <w:t>3. Scenario Analysis</w:t>
      </w:r>
    </w:p>
    <w:p w14:paraId="0BF3D47D" w14:textId="77777777" w:rsidR="004C01CF" w:rsidRDefault="004C01CF" w:rsidP="00347D15">
      <w:pPr>
        <w:numPr>
          <w:ilvl w:val="0"/>
          <w:numId w:val="1"/>
        </w:numPr>
        <w:spacing w:line="256" w:lineRule="auto"/>
        <w:rPr>
          <w:rFonts w:eastAsia="Times New Roman"/>
        </w:rPr>
      </w:pPr>
      <w:r>
        <w:rPr>
          <w:rFonts w:eastAsia="Times New Roman"/>
        </w:rPr>
        <w:t>3.1 Identification of Entities</w:t>
      </w:r>
    </w:p>
    <w:p w14:paraId="242B816D" w14:textId="77777777" w:rsidR="004C01CF" w:rsidRDefault="004C01CF" w:rsidP="00347D15">
      <w:pPr>
        <w:numPr>
          <w:ilvl w:val="0"/>
          <w:numId w:val="1"/>
        </w:numPr>
        <w:spacing w:line="256" w:lineRule="auto"/>
        <w:rPr>
          <w:rFonts w:eastAsia="Times New Roman"/>
        </w:rPr>
      </w:pPr>
      <w:r>
        <w:rPr>
          <w:rFonts w:eastAsia="Times New Roman"/>
        </w:rPr>
        <w:t>3.2 Attributes of Entities</w:t>
      </w:r>
    </w:p>
    <w:p w14:paraId="3410E70C" w14:textId="77777777" w:rsidR="004C01CF" w:rsidRDefault="004C01CF" w:rsidP="00347D15">
      <w:pPr>
        <w:numPr>
          <w:ilvl w:val="0"/>
          <w:numId w:val="1"/>
        </w:numPr>
        <w:spacing w:line="256" w:lineRule="auto"/>
        <w:rPr>
          <w:rFonts w:eastAsia="Times New Roman"/>
        </w:rPr>
      </w:pPr>
      <w:r>
        <w:rPr>
          <w:rFonts w:eastAsia="Times New Roman"/>
        </w:rPr>
        <w:t>3.3 Relationships Between Entities</w:t>
      </w:r>
    </w:p>
    <w:p w14:paraId="077C96E6" w14:textId="77777777" w:rsidR="004C01CF" w:rsidRDefault="004C01CF" w:rsidP="00347D15">
      <w:pPr>
        <w:numPr>
          <w:ilvl w:val="0"/>
          <w:numId w:val="1"/>
        </w:numPr>
        <w:spacing w:line="256" w:lineRule="auto"/>
        <w:rPr>
          <w:rFonts w:eastAsia="Times New Roman"/>
        </w:rPr>
      </w:pPr>
      <w:r>
        <w:rPr>
          <w:rFonts w:eastAsia="Times New Roman"/>
        </w:rPr>
        <w:t>4. Entity Relationship Diagram (ERD)</w:t>
      </w:r>
    </w:p>
    <w:p w14:paraId="51B5995F" w14:textId="77777777" w:rsidR="004C01CF" w:rsidRDefault="004C01CF" w:rsidP="00347D15">
      <w:pPr>
        <w:numPr>
          <w:ilvl w:val="0"/>
          <w:numId w:val="1"/>
        </w:numPr>
        <w:spacing w:line="256" w:lineRule="auto"/>
        <w:rPr>
          <w:rFonts w:eastAsia="Times New Roman"/>
        </w:rPr>
      </w:pPr>
      <w:r>
        <w:rPr>
          <w:rFonts w:eastAsia="Times New Roman"/>
        </w:rPr>
        <w:t>5. Data Structure Development</w:t>
      </w:r>
    </w:p>
    <w:p w14:paraId="3EC9A49C" w14:textId="77777777" w:rsidR="004C01CF" w:rsidRDefault="004C01CF" w:rsidP="00347D15">
      <w:pPr>
        <w:numPr>
          <w:ilvl w:val="0"/>
          <w:numId w:val="1"/>
        </w:numPr>
        <w:spacing w:line="256" w:lineRule="auto"/>
        <w:rPr>
          <w:rFonts w:eastAsia="Times New Roman"/>
        </w:rPr>
      </w:pPr>
      <w:r>
        <w:rPr>
          <w:rFonts w:eastAsia="Times New Roman"/>
        </w:rPr>
        <w:t>6. Database Normalization (Up to Third Normal Form)</w:t>
      </w:r>
    </w:p>
    <w:p w14:paraId="58BCB901" w14:textId="77777777" w:rsidR="004C01CF" w:rsidRDefault="004C01CF" w:rsidP="00347D15">
      <w:pPr>
        <w:numPr>
          <w:ilvl w:val="0"/>
          <w:numId w:val="1"/>
        </w:numPr>
        <w:spacing w:line="256" w:lineRule="auto"/>
        <w:rPr>
          <w:rFonts w:eastAsia="Times New Roman"/>
        </w:rPr>
      </w:pPr>
      <w:r>
        <w:rPr>
          <w:rFonts w:eastAsia="Times New Roman"/>
        </w:rPr>
        <w:t>7. Sample Data Population</w:t>
      </w:r>
    </w:p>
    <w:p w14:paraId="5B124E60" w14:textId="77777777" w:rsidR="004C01CF" w:rsidRDefault="004C01CF" w:rsidP="00347D15">
      <w:pPr>
        <w:numPr>
          <w:ilvl w:val="0"/>
          <w:numId w:val="1"/>
        </w:numPr>
        <w:spacing w:line="256" w:lineRule="auto"/>
        <w:rPr>
          <w:rFonts w:eastAsia="Times New Roman"/>
        </w:rPr>
      </w:pPr>
      <w:r>
        <w:rPr>
          <w:rFonts w:eastAsia="Times New Roman"/>
        </w:rPr>
        <w:t>8. Query Development</w:t>
      </w:r>
    </w:p>
    <w:p w14:paraId="6855B21B" w14:textId="77777777" w:rsidR="004C01CF" w:rsidRDefault="004C01CF" w:rsidP="00347D15">
      <w:pPr>
        <w:numPr>
          <w:ilvl w:val="0"/>
          <w:numId w:val="1"/>
        </w:numPr>
        <w:spacing w:line="256" w:lineRule="auto"/>
        <w:rPr>
          <w:rFonts w:eastAsia="Times New Roman"/>
        </w:rPr>
      </w:pPr>
      <w:r>
        <w:rPr>
          <w:rFonts w:eastAsia="Times New Roman"/>
        </w:rPr>
        <w:t>9. Validation and Testing</w:t>
      </w:r>
    </w:p>
    <w:p w14:paraId="3A9EB1F7" w14:textId="77777777" w:rsidR="004C01CF" w:rsidRDefault="004C01CF" w:rsidP="00347D15">
      <w:pPr>
        <w:numPr>
          <w:ilvl w:val="0"/>
          <w:numId w:val="1"/>
        </w:numPr>
        <w:spacing w:line="256" w:lineRule="auto"/>
        <w:rPr>
          <w:rFonts w:eastAsia="Times New Roman"/>
        </w:rPr>
      </w:pPr>
      <w:r>
        <w:rPr>
          <w:rFonts w:eastAsia="Times New Roman"/>
        </w:rPr>
        <w:t>10. Design Reflection and Future Improvements</w:t>
      </w:r>
    </w:p>
    <w:p w14:paraId="751E29BE" w14:textId="77777777" w:rsidR="004C01CF" w:rsidRDefault="004C01CF" w:rsidP="00347D15">
      <w:pPr>
        <w:numPr>
          <w:ilvl w:val="0"/>
          <w:numId w:val="1"/>
        </w:numPr>
        <w:spacing w:line="256" w:lineRule="auto"/>
        <w:rPr>
          <w:rFonts w:eastAsia="Times New Roman"/>
        </w:rPr>
      </w:pPr>
      <w:r>
        <w:rPr>
          <w:rFonts w:eastAsia="Times New Roman"/>
        </w:rPr>
        <w:t>11. Conclusion</w:t>
      </w:r>
    </w:p>
    <w:p w14:paraId="21345623" w14:textId="77777777" w:rsidR="004C01CF" w:rsidRDefault="004C01CF" w:rsidP="00347D15">
      <w:pPr>
        <w:numPr>
          <w:ilvl w:val="0"/>
          <w:numId w:val="1"/>
        </w:numPr>
        <w:spacing w:line="256" w:lineRule="auto"/>
        <w:rPr>
          <w:rFonts w:eastAsia="Times New Roman"/>
        </w:rPr>
      </w:pPr>
      <w:r>
        <w:rPr>
          <w:rFonts w:eastAsia="Times New Roman"/>
        </w:rPr>
        <w:t>12. References (IEEE Format)</w:t>
      </w:r>
    </w:p>
    <w:p w14:paraId="772CB17F" w14:textId="77777777" w:rsidR="009B786D" w:rsidRDefault="009B786D" w:rsidP="009B786D">
      <w:pPr>
        <w:spacing w:line="256" w:lineRule="auto"/>
        <w:rPr>
          <w:rFonts w:eastAsia="Times New Roman"/>
        </w:rPr>
      </w:pPr>
    </w:p>
    <w:p w14:paraId="0E6B9463" w14:textId="50284293" w:rsidR="0034202F" w:rsidRDefault="009B786D" w:rsidP="00672E9A">
      <w:pPr>
        <w:pStyle w:val="Heading2"/>
        <w:rPr>
          <w:rFonts w:eastAsia="Times New Roman"/>
        </w:rPr>
      </w:pPr>
      <w:bookmarkStart w:id="1" w:name="_Toc225114250"/>
      <w:r>
        <w:rPr>
          <w:rFonts w:eastAsia="Times New Roman"/>
        </w:rPr>
        <w:t>Task1</w:t>
      </w:r>
      <w:bookmarkEnd w:id="1"/>
    </w:p>
    <w:p w14:paraId="6FD936C8" w14:textId="43F7A46C" w:rsidR="004C01CF" w:rsidRDefault="004C01CF" w:rsidP="00672E9A">
      <w:pPr>
        <w:pStyle w:val="Heading2"/>
        <w:rPr>
          <w:rFonts w:eastAsia="Times New Roman"/>
        </w:rPr>
      </w:pPr>
      <w:bookmarkStart w:id="2" w:name="_Toc225114251"/>
      <w:r>
        <w:rPr>
          <w:rFonts w:eastAsia="Times New Roman"/>
        </w:rPr>
        <w:t>1. Introduction</w:t>
      </w:r>
      <w:bookmarkEnd w:id="2"/>
    </w:p>
    <w:p w14:paraId="7B178E17" w14:textId="77777777" w:rsidR="004C01CF" w:rsidRDefault="004C01CF">
      <w:pPr>
        <w:rPr>
          <w:rFonts w:eastAsiaTheme="minorEastAsia"/>
        </w:rPr>
      </w:pPr>
      <w:r>
        <w:t>Modern pharmacies rely heavily on information systems to manage medicine inventories, customer prescriptions, supplier records, and sales transactions. Manual record-keeping methods often lead to data redundancy, misplaced records, and inefficiencies in daily operations.</w:t>
      </w:r>
    </w:p>
    <w:p w14:paraId="51B2F6E0" w14:textId="77777777" w:rsidR="004C01CF" w:rsidRDefault="004C01CF">
      <w:r>
        <w:t xml:space="preserve">This report presents the design and implementation of a relational database system for </w:t>
      </w:r>
      <w:r>
        <w:rPr>
          <w:b/>
          <w:bCs/>
        </w:rPr>
        <w:t>MediLink Pharmacy</w:t>
      </w:r>
      <w:r>
        <w:t>, a community pharmacy chain seeking to improve operational efficiency through digital data management.</w:t>
      </w:r>
    </w:p>
    <w:p w14:paraId="59B5C637" w14:textId="77777777" w:rsidR="004C01CF" w:rsidRDefault="004C01CF">
      <w:r>
        <w:t xml:space="preserve">The database system was developed using </w:t>
      </w:r>
      <w:r>
        <w:rPr>
          <w:b/>
          <w:bCs/>
        </w:rPr>
        <w:t>Microsoft Access</w:t>
      </w:r>
      <w:r>
        <w:t xml:space="preserve">, which provides tools for table creation, relational design, queries, and reporting. The system automates processes related to </w:t>
      </w:r>
      <w:r>
        <w:lastRenderedPageBreak/>
        <w:t>medicine stock control, prescription management, supplier information, and customer purchases.</w:t>
      </w:r>
    </w:p>
    <w:p w14:paraId="2D8219D4" w14:textId="77777777" w:rsidR="004C01CF" w:rsidRDefault="004C01CF">
      <w:r>
        <w:t>The primary objectives of this database system are:</w:t>
      </w:r>
    </w:p>
    <w:p w14:paraId="7325986E" w14:textId="77777777" w:rsidR="004C01CF" w:rsidRDefault="004C01CF" w:rsidP="00347D15">
      <w:pPr>
        <w:numPr>
          <w:ilvl w:val="0"/>
          <w:numId w:val="2"/>
        </w:numPr>
        <w:spacing w:line="256" w:lineRule="auto"/>
        <w:rPr>
          <w:rFonts w:eastAsia="Times New Roman"/>
        </w:rPr>
      </w:pPr>
      <w:r>
        <w:rPr>
          <w:rFonts w:eastAsia="Times New Roman"/>
        </w:rPr>
        <w:t>Improve data accuracy and reduce manual errors</w:t>
      </w:r>
    </w:p>
    <w:p w14:paraId="04559991" w14:textId="77777777" w:rsidR="004C01CF" w:rsidRDefault="004C01CF" w:rsidP="00347D15">
      <w:pPr>
        <w:numPr>
          <w:ilvl w:val="0"/>
          <w:numId w:val="2"/>
        </w:numPr>
        <w:spacing w:line="256" w:lineRule="auto"/>
        <w:rPr>
          <w:rFonts w:eastAsia="Times New Roman"/>
        </w:rPr>
      </w:pPr>
      <w:r>
        <w:rPr>
          <w:rFonts w:eastAsia="Times New Roman"/>
        </w:rPr>
        <w:t>Provide efficient storage of pharmacy information</w:t>
      </w:r>
    </w:p>
    <w:p w14:paraId="62F10ED7" w14:textId="77777777" w:rsidR="004C01CF" w:rsidRDefault="004C01CF" w:rsidP="00347D15">
      <w:pPr>
        <w:numPr>
          <w:ilvl w:val="0"/>
          <w:numId w:val="2"/>
        </w:numPr>
        <w:spacing w:line="256" w:lineRule="auto"/>
        <w:rPr>
          <w:rFonts w:eastAsia="Times New Roman"/>
        </w:rPr>
      </w:pPr>
      <w:r>
        <w:rPr>
          <w:rFonts w:eastAsia="Times New Roman"/>
        </w:rPr>
        <w:t>Enable quick retrieval of records through queries</w:t>
      </w:r>
    </w:p>
    <w:p w14:paraId="54D32CAA" w14:textId="77777777" w:rsidR="004C01CF" w:rsidRDefault="004C01CF" w:rsidP="00347D15">
      <w:pPr>
        <w:numPr>
          <w:ilvl w:val="0"/>
          <w:numId w:val="2"/>
        </w:numPr>
        <w:spacing w:line="256" w:lineRule="auto"/>
        <w:rPr>
          <w:rFonts w:eastAsia="Times New Roman"/>
        </w:rPr>
      </w:pPr>
      <w:r>
        <w:rPr>
          <w:rFonts w:eastAsia="Times New Roman"/>
        </w:rPr>
        <w:t>Support management reporting for decision-making</w:t>
      </w:r>
    </w:p>
    <w:p w14:paraId="44655870" w14:textId="77777777" w:rsidR="004C01CF" w:rsidRDefault="004C01CF">
      <w:pPr>
        <w:pStyle w:val="Heading2"/>
        <w:rPr>
          <w:rFonts w:eastAsia="Times New Roman"/>
        </w:rPr>
      </w:pPr>
      <w:bookmarkStart w:id="3" w:name="_Toc225114252"/>
      <w:r>
        <w:rPr>
          <w:rFonts w:eastAsia="Times New Roman"/>
        </w:rPr>
        <w:t>2. Scenario Overview</w:t>
      </w:r>
      <w:bookmarkEnd w:id="3"/>
    </w:p>
    <w:p w14:paraId="7EFEA2FD" w14:textId="77777777" w:rsidR="004C01CF" w:rsidRDefault="004C01CF">
      <w:pPr>
        <w:rPr>
          <w:rFonts w:eastAsiaTheme="minorEastAsia"/>
        </w:rPr>
      </w:pPr>
      <w:r>
        <w:t xml:space="preserve">The CEO of </w:t>
      </w:r>
      <w:r>
        <w:rPr>
          <w:b/>
          <w:bCs/>
        </w:rPr>
        <w:t>MediLink Pharmacy</w:t>
      </w:r>
      <w:r>
        <w:t xml:space="preserve"> identified several operational problems due to the pharmacy’s reliance on manual record-keeping systems. These issues include difficulties in tracking medicine inventory, managing supplier relationships, maintaining accurate prescription records, and monitoring daily sales.</w:t>
      </w:r>
    </w:p>
    <w:p w14:paraId="09BFD01B" w14:textId="77777777" w:rsidR="004C01CF" w:rsidRDefault="004C01CF">
      <w:r>
        <w:t>The purpose of the database system is to automate these tasks by organising pharmacy information into structured relational tables. The system manages key information related to medicines, suppliers, customers, prescriptions, and sales transactions.</w:t>
      </w:r>
    </w:p>
    <w:p w14:paraId="1E9F4998" w14:textId="77777777" w:rsidR="004C01CF" w:rsidRDefault="004C01CF">
      <w:r>
        <w:t>By implementing a relational database system, the pharmacy will benefit from improved record management, faster information retrieval, and better monitoring of stock levels and business performance.</w:t>
      </w:r>
    </w:p>
    <w:p w14:paraId="5FD6FF05" w14:textId="77777777" w:rsidR="004C01CF" w:rsidRDefault="004C01CF">
      <w:pPr>
        <w:pStyle w:val="Heading2"/>
        <w:rPr>
          <w:rFonts w:eastAsia="Times New Roman"/>
        </w:rPr>
      </w:pPr>
      <w:bookmarkStart w:id="4" w:name="_Toc225114253"/>
      <w:r>
        <w:rPr>
          <w:rFonts w:eastAsia="Times New Roman"/>
        </w:rPr>
        <w:t>3. Scenario Analysis</w:t>
      </w:r>
      <w:bookmarkEnd w:id="4"/>
    </w:p>
    <w:p w14:paraId="56024280" w14:textId="77777777" w:rsidR="004C01CF" w:rsidRDefault="004C01CF">
      <w:pPr>
        <w:pStyle w:val="Heading3"/>
        <w:rPr>
          <w:rFonts w:eastAsia="Times New Roman"/>
        </w:rPr>
      </w:pPr>
      <w:bookmarkStart w:id="5" w:name="_Toc225114254"/>
      <w:r>
        <w:rPr>
          <w:rFonts w:eastAsia="Times New Roman"/>
        </w:rPr>
        <w:t>3.1 Identification of Entities</w:t>
      </w:r>
      <w:bookmarkEnd w:id="5"/>
    </w:p>
    <w:p w14:paraId="2FBE009E" w14:textId="77777777" w:rsidR="004C01CF" w:rsidRDefault="004C01CF">
      <w:pPr>
        <w:rPr>
          <w:rFonts w:eastAsiaTheme="minorEastAsia"/>
        </w:rPr>
      </w:pPr>
      <w:r>
        <w:t>Based on the scenario requirements, several core entities were identified to represent the key components of the pharmacy’s operations.</w:t>
      </w:r>
    </w:p>
    <w:p w14:paraId="272A7841" w14:textId="77777777" w:rsidR="004C01CF" w:rsidRDefault="004C01CF">
      <w:r>
        <w:t>The main entities include:</w:t>
      </w:r>
    </w:p>
    <w:p w14:paraId="23541AB3" w14:textId="77777777" w:rsidR="004C01CF" w:rsidRDefault="004C01CF" w:rsidP="00347D15">
      <w:pPr>
        <w:numPr>
          <w:ilvl w:val="0"/>
          <w:numId w:val="3"/>
        </w:numPr>
        <w:spacing w:line="256" w:lineRule="auto"/>
        <w:rPr>
          <w:rFonts w:eastAsia="Times New Roman"/>
        </w:rPr>
      </w:pPr>
      <w:r>
        <w:rPr>
          <w:rFonts w:eastAsia="Times New Roman"/>
        </w:rPr>
        <w:t>Suppliers</w:t>
      </w:r>
    </w:p>
    <w:p w14:paraId="6C910AA2" w14:textId="77777777" w:rsidR="004C01CF" w:rsidRDefault="004C01CF" w:rsidP="00347D15">
      <w:pPr>
        <w:numPr>
          <w:ilvl w:val="0"/>
          <w:numId w:val="3"/>
        </w:numPr>
        <w:spacing w:line="256" w:lineRule="auto"/>
        <w:rPr>
          <w:rFonts w:eastAsia="Times New Roman"/>
        </w:rPr>
      </w:pPr>
      <w:r>
        <w:rPr>
          <w:rFonts w:eastAsia="Times New Roman"/>
        </w:rPr>
        <w:t>Medicines</w:t>
      </w:r>
    </w:p>
    <w:p w14:paraId="1351DF3E" w14:textId="77777777" w:rsidR="004C01CF" w:rsidRDefault="004C01CF" w:rsidP="00347D15">
      <w:pPr>
        <w:numPr>
          <w:ilvl w:val="0"/>
          <w:numId w:val="3"/>
        </w:numPr>
        <w:spacing w:line="256" w:lineRule="auto"/>
        <w:rPr>
          <w:rFonts w:eastAsia="Times New Roman"/>
        </w:rPr>
      </w:pPr>
      <w:r>
        <w:rPr>
          <w:rFonts w:eastAsia="Times New Roman"/>
        </w:rPr>
        <w:t>Customers</w:t>
      </w:r>
    </w:p>
    <w:p w14:paraId="46EE00B3" w14:textId="77777777" w:rsidR="004C01CF" w:rsidRDefault="004C01CF" w:rsidP="00347D15">
      <w:pPr>
        <w:numPr>
          <w:ilvl w:val="0"/>
          <w:numId w:val="3"/>
        </w:numPr>
        <w:spacing w:line="256" w:lineRule="auto"/>
        <w:rPr>
          <w:rFonts w:eastAsia="Times New Roman"/>
        </w:rPr>
      </w:pPr>
      <w:r>
        <w:rPr>
          <w:rFonts w:eastAsia="Times New Roman"/>
        </w:rPr>
        <w:t>Prescriptions</w:t>
      </w:r>
    </w:p>
    <w:p w14:paraId="339DAF31" w14:textId="77777777" w:rsidR="004C01CF" w:rsidRDefault="004C01CF" w:rsidP="00347D15">
      <w:pPr>
        <w:numPr>
          <w:ilvl w:val="0"/>
          <w:numId w:val="3"/>
        </w:numPr>
        <w:spacing w:line="256" w:lineRule="auto"/>
        <w:rPr>
          <w:rFonts w:eastAsia="Times New Roman"/>
        </w:rPr>
      </w:pPr>
      <w:r>
        <w:rPr>
          <w:rFonts w:eastAsia="Times New Roman"/>
        </w:rPr>
        <w:t>PrescriptionDetails</w:t>
      </w:r>
    </w:p>
    <w:p w14:paraId="4356AE50" w14:textId="77777777" w:rsidR="004C01CF" w:rsidRDefault="004C01CF" w:rsidP="00347D15">
      <w:pPr>
        <w:numPr>
          <w:ilvl w:val="0"/>
          <w:numId w:val="3"/>
        </w:numPr>
        <w:spacing w:line="256" w:lineRule="auto"/>
        <w:rPr>
          <w:rFonts w:eastAsia="Times New Roman"/>
        </w:rPr>
      </w:pPr>
      <w:r>
        <w:rPr>
          <w:rFonts w:eastAsia="Times New Roman"/>
        </w:rPr>
        <w:t>Sales</w:t>
      </w:r>
    </w:p>
    <w:p w14:paraId="6F69FFC9" w14:textId="77777777" w:rsidR="004C01CF" w:rsidRDefault="004C01CF" w:rsidP="00347D15">
      <w:pPr>
        <w:numPr>
          <w:ilvl w:val="0"/>
          <w:numId w:val="3"/>
        </w:numPr>
        <w:spacing w:line="256" w:lineRule="auto"/>
        <w:rPr>
          <w:rFonts w:eastAsia="Times New Roman"/>
        </w:rPr>
      </w:pPr>
      <w:r>
        <w:rPr>
          <w:rFonts w:eastAsia="Times New Roman"/>
        </w:rPr>
        <w:t>SalesDetails</w:t>
      </w:r>
    </w:p>
    <w:p w14:paraId="5086C239" w14:textId="77777777" w:rsidR="004C01CF" w:rsidRDefault="004C01CF">
      <w:pPr>
        <w:rPr>
          <w:rFonts w:eastAsiaTheme="minorEastAsia"/>
        </w:rPr>
      </w:pPr>
      <w:r>
        <w:t>Each entity represents a specific type of information required by the pharmacy system.</w:t>
      </w:r>
    </w:p>
    <w:p w14:paraId="5CD5D674" w14:textId="77777777" w:rsidR="004C01CF" w:rsidRDefault="004C01CF">
      <w:pPr>
        <w:pStyle w:val="Heading3"/>
        <w:rPr>
          <w:rFonts w:eastAsia="Times New Roman"/>
        </w:rPr>
      </w:pPr>
      <w:bookmarkStart w:id="6" w:name="_Toc225114255"/>
      <w:r>
        <w:rPr>
          <w:rFonts w:eastAsia="Times New Roman"/>
        </w:rPr>
        <w:t>3.2 Attributes of Entities</w:t>
      </w:r>
      <w:bookmarkEnd w:id="6"/>
    </w:p>
    <w:p w14:paraId="12910080" w14:textId="77777777" w:rsidR="004C01CF" w:rsidRDefault="004C01CF">
      <w:pPr>
        <w:rPr>
          <w:rFonts w:eastAsiaTheme="minorEastAsia"/>
        </w:rPr>
      </w:pPr>
      <w:r>
        <w:t>Each entity contains attributes that describe the characteristics of the data being stored.</w:t>
      </w:r>
    </w:p>
    <w:p w14:paraId="5FCCF89A" w14:textId="77777777" w:rsidR="004C01CF" w:rsidRDefault="004C01CF">
      <w:pPr>
        <w:pStyle w:val="Heading4"/>
        <w:rPr>
          <w:rFonts w:eastAsia="Times New Roman"/>
        </w:rPr>
      </w:pPr>
      <w:r>
        <w:rPr>
          <w:rFonts w:eastAsia="Times New Roman"/>
        </w:rPr>
        <w:lastRenderedPageBreak/>
        <w:t>Suppliers</w:t>
      </w:r>
    </w:p>
    <w:tbl>
      <w:tblPr>
        <w:tblW w:w="5000" w:type="pct"/>
        <w:tblCellMar>
          <w:left w:w="0" w:type="dxa"/>
          <w:right w:w="0" w:type="dxa"/>
        </w:tblCellMar>
        <w:tblLook w:val="04A0" w:firstRow="1" w:lastRow="0" w:firstColumn="1" w:lastColumn="0" w:noHBand="0" w:noVBand="1"/>
      </w:tblPr>
      <w:tblGrid>
        <w:gridCol w:w="3293"/>
        <w:gridCol w:w="5717"/>
      </w:tblGrid>
      <w:tr w:rsidR="004C01CF" w14:paraId="22CD92B8" w14:textId="77777777">
        <w:tc>
          <w:tcPr>
            <w:tcW w:w="0" w:type="auto"/>
            <w:tcBorders>
              <w:top w:val="outset" w:sz="6" w:space="0" w:color="auto"/>
              <w:left w:val="outset" w:sz="6" w:space="0" w:color="auto"/>
              <w:bottom w:val="outset" w:sz="6" w:space="0" w:color="auto"/>
              <w:right w:val="outset" w:sz="6" w:space="0" w:color="auto"/>
            </w:tcBorders>
            <w:hideMark/>
          </w:tcPr>
          <w:p w14:paraId="556A1E6F" w14:textId="77777777" w:rsidR="004C01CF" w:rsidRDefault="004C01CF">
            <w:pPr>
              <w:spacing w:after="0" w:line="240" w:lineRule="auto"/>
              <w:rPr>
                <w:rFonts w:eastAsiaTheme="minorEastAsia"/>
                <w:b/>
                <w:bCs/>
              </w:rPr>
            </w:pPr>
            <w:r>
              <w:rPr>
                <w:b/>
                <w:bCs/>
              </w:rPr>
              <w:t>Attribute</w:t>
            </w:r>
          </w:p>
        </w:tc>
        <w:tc>
          <w:tcPr>
            <w:tcW w:w="0" w:type="auto"/>
            <w:tcBorders>
              <w:top w:val="outset" w:sz="6" w:space="0" w:color="auto"/>
              <w:left w:val="outset" w:sz="6" w:space="0" w:color="auto"/>
              <w:bottom w:val="outset" w:sz="6" w:space="0" w:color="auto"/>
              <w:right w:val="outset" w:sz="6" w:space="0" w:color="auto"/>
            </w:tcBorders>
            <w:hideMark/>
          </w:tcPr>
          <w:p w14:paraId="631E7724" w14:textId="77777777" w:rsidR="004C01CF" w:rsidRDefault="004C01CF">
            <w:pPr>
              <w:spacing w:after="0" w:line="240" w:lineRule="auto"/>
              <w:rPr>
                <w:b/>
                <w:bCs/>
              </w:rPr>
            </w:pPr>
            <w:r>
              <w:rPr>
                <w:b/>
                <w:bCs/>
              </w:rPr>
              <w:t>Description</w:t>
            </w:r>
          </w:p>
        </w:tc>
      </w:tr>
      <w:tr w:rsidR="004C01CF" w14:paraId="4FCCE84E"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4382733C" w14:textId="77777777" w:rsidR="004C01CF" w:rsidRDefault="004C01CF">
            <w:pPr>
              <w:spacing w:after="0" w:line="240" w:lineRule="auto"/>
            </w:pPr>
            <w:r>
              <w:t>SupplierID</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7E8BAF31" w14:textId="77777777" w:rsidR="004C01CF" w:rsidRDefault="004C01CF">
            <w:pPr>
              <w:spacing w:after="0" w:line="240" w:lineRule="auto"/>
            </w:pPr>
            <w:r>
              <w:t>Unique identifier for supplier</w:t>
            </w:r>
          </w:p>
        </w:tc>
      </w:tr>
      <w:tr w:rsidR="004C01CF" w14:paraId="3224BD37" w14:textId="77777777">
        <w:tc>
          <w:tcPr>
            <w:tcW w:w="0" w:type="auto"/>
            <w:tcBorders>
              <w:top w:val="outset" w:sz="6" w:space="0" w:color="auto"/>
              <w:left w:val="outset" w:sz="6" w:space="0" w:color="auto"/>
              <w:bottom w:val="outset" w:sz="6" w:space="0" w:color="auto"/>
              <w:right w:val="outset" w:sz="6" w:space="0" w:color="auto"/>
            </w:tcBorders>
            <w:hideMark/>
          </w:tcPr>
          <w:p w14:paraId="02F8DBC5" w14:textId="77777777" w:rsidR="004C01CF" w:rsidRDefault="004C01CF">
            <w:pPr>
              <w:spacing w:after="0" w:line="240" w:lineRule="auto"/>
            </w:pPr>
            <w:r>
              <w:t>SupplierName</w:t>
            </w:r>
          </w:p>
        </w:tc>
        <w:tc>
          <w:tcPr>
            <w:tcW w:w="0" w:type="auto"/>
            <w:tcBorders>
              <w:top w:val="outset" w:sz="6" w:space="0" w:color="auto"/>
              <w:left w:val="outset" w:sz="6" w:space="0" w:color="auto"/>
              <w:bottom w:val="outset" w:sz="6" w:space="0" w:color="auto"/>
              <w:right w:val="outset" w:sz="6" w:space="0" w:color="auto"/>
            </w:tcBorders>
            <w:hideMark/>
          </w:tcPr>
          <w:p w14:paraId="2013C978" w14:textId="77777777" w:rsidR="004C01CF" w:rsidRDefault="004C01CF">
            <w:pPr>
              <w:spacing w:after="0" w:line="240" w:lineRule="auto"/>
            </w:pPr>
            <w:r>
              <w:t>Name of supplier</w:t>
            </w:r>
          </w:p>
        </w:tc>
      </w:tr>
      <w:tr w:rsidR="004C01CF" w14:paraId="11380520"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467BAF70" w14:textId="77777777" w:rsidR="004C01CF" w:rsidRDefault="004C01CF">
            <w:pPr>
              <w:spacing w:after="0" w:line="240" w:lineRule="auto"/>
            </w:pPr>
            <w:r>
              <w:t>ContactNumber</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120627F8" w14:textId="77777777" w:rsidR="004C01CF" w:rsidRDefault="004C01CF">
            <w:pPr>
              <w:spacing w:after="0" w:line="240" w:lineRule="auto"/>
            </w:pPr>
            <w:r>
              <w:t>Supplier contact number</w:t>
            </w:r>
          </w:p>
        </w:tc>
      </w:tr>
      <w:tr w:rsidR="004C01CF" w14:paraId="43970D20" w14:textId="77777777">
        <w:tc>
          <w:tcPr>
            <w:tcW w:w="0" w:type="auto"/>
            <w:tcBorders>
              <w:top w:val="outset" w:sz="6" w:space="0" w:color="auto"/>
              <w:left w:val="outset" w:sz="6" w:space="0" w:color="auto"/>
              <w:bottom w:val="outset" w:sz="6" w:space="0" w:color="auto"/>
              <w:right w:val="outset" w:sz="6" w:space="0" w:color="auto"/>
            </w:tcBorders>
            <w:hideMark/>
          </w:tcPr>
          <w:p w14:paraId="2D2960A9" w14:textId="77777777" w:rsidR="004C01CF" w:rsidRDefault="004C01CF">
            <w:pPr>
              <w:spacing w:after="0" w:line="240" w:lineRule="auto"/>
            </w:pPr>
            <w:r>
              <w:t>Email</w:t>
            </w:r>
          </w:p>
        </w:tc>
        <w:tc>
          <w:tcPr>
            <w:tcW w:w="0" w:type="auto"/>
            <w:tcBorders>
              <w:top w:val="outset" w:sz="6" w:space="0" w:color="auto"/>
              <w:left w:val="outset" w:sz="6" w:space="0" w:color="auto"/>
              <w:bottom w:val="outset" w:sz="6" w:space="0" w:color="auto"/>
              <w:right w:val="outset" w:sz="6" w:space="0" w:color="auto"/>
            </w:tcBorders>
            <w:hideMark/>
          </w:tcPr>
          <w:p w14:paraId="276E0A8A" w14:textId="77777777" w:rsidR="004C01CF" w:rsidRDefault="004C01CF">
            <w:pPr>
              <w:spacing w:after="0" w:line="240" w:lineRule="auto"/>
            </w:pPr>
            <w:r>
              <w:t>Supplier email</w:t>
            </w:r>
          </w:p>
        </w:tc>
      </w:tr>
      <w:tr w:rsidR="004C01CF" w14:paraId="0F61F767"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14DF58EC" w14:textId="77777777" w:rsidR="004C01CF" w:rsidRDefault="004C01CF">
            <w:pPr>
              <w:spacing w:after="0" w:line="240" w:lineRule="auto"/>
            </w:pPr>
            <w:r>
              <w:t>Address</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57631679" w14:textId="77777777" w:rsidR="004C01CF" w:rsidRDefault="004C01CF">
            <w:pPr>
              <w:spacing w:after="0" w:line="240" w:lineRule="auto"/>
            </w:pPr>
            <w:r>
              <w:t>Supplier address</w:t>
            </w:r>
          </w:p>
        </w:tc>
      </w:tr>
    </w:tbl>
    <w:p w14:paraId="3C5CDCEC" w14:textId="77777777" w:rsidR="004C01CF" w:rsidRDefault="004C01CF">
      <w:pPr>
        <w:spacing w:after="0"/>
        <w:rPr>
          <w:rFonts w:ascii="Times New Roman" w:eastAsia="Times New Roman" w:hAnsi="Times New Roman"/>
          <w:sz w:val="24"/>
          <w:szCs w:val="24"/>
        </w:rPr>
      </w:pPr>
    </w:p>
    <w:p w14:paraId="51940D8B" w14:textId="77777777" w:rsidR="004C01CF" w:rsidRDefault="004C01CF">
      <w:pPr>
        <w:pStyle w:val="Heading4"/>
        <w:rPr>
          <w:rFonts w:ascii="Aptos" w:eastAsia="Times New Roman" w:hAnsi="Aptos"/>
        </w:rPr>
      </w:pPr>
      <w:r>
        <w:rPr>
          <w:rFonts w:eastAsia="Times New Roman"/>
        </w:rPr>
        <w:t>Medicines</w:t>
      </w:r>
    </w:p>
    <w:tbl>
      <w:tblPr>
        <w:tblW w:w="5000" w:type="pct"/>
        <w:tblCellMar>
          <w:left w:w="0" w:type="dxa"/>
          <w:right w:w="0" w:type="dxa"/>
        </w:tblCellMar>
        <w:tblLook w:val="04A0" w:firstRow="1" w:lastRow="0" w:firstColumn="1" w:lastColumn="0" w:noHBand="0" w:noVBand="1"/>
      </w:tblPr>
      <w:tblGrid>
        <w:gridCol w:w="3308"/>
        <w:gridCol w:w="5702"/>
      </w:tblGrid>
      <w:tr w:rsidR="004C01CF" w14:paraId="1661A9DC" w14:textId="77777777">
        <w:tc>
          <w:tcPr>
            <w:tcW w:w="0" w:type="auto"/>
            <w:tcBorders>
              <w:top w:val="outset" w:sz="6" w:space="0" w:color="auto"/>
              <w:left w:val="outset" w:sz="6" w:space="0" w:color="auto"/>
              <w:bottom w:val="outset" w:sz="6" w:space="0" w:color="auto"/>
              <w:right w:val="outset" w:sz="6" w:space="0" w:color="auto"/>
            </w:tcBorders>
            <w:hideMark/>
          </w:tcPr>
          <w:p w14:paraId="37D87619" w14:textId="77777777" w:rsidR="004C01CF" w:rsidRDefault="004C01CF">
            <w:pPr>
              <w:spacing w:after="0" w:line="240" w:lineRule="auto"/>
              <w:rPr>
                <w:rFonts w:eastAsiaTheme="minorEastAsia"/>
                <w:b/>
                <w:bCs/>
              </w:rPr>
            </w:pPr>
            <w:r>
              <w:rPr>
                <w:b/>
                <w:bCs/>
              </w:rPr>
              <w:t>Attribute</w:t>
            </w:r>
          </w:p>
        </w:tc>
        <w:tc>
          <w:tcPr>
            <w:tcW w:w="0" w:type="auto"/>
            <w:tcBorders>
              <w:top w:val="outset" w:sz="6" w:space="0" w:color="auto"/>
              <w:left w:val="outset" w:sz="6" w:space="0" w:color="auto"/>
              <w:bottom w:val="outset" w:sz="6" w:space="0" w:color="auto"/>
              <w:right w:val="outset" w:sz="6" w:space="0" w:color="auto"/>
            </w:tcBorders>
            <w:hideMark/>
          </w:tcPr>
          <w:p w14:paraId="06376671" w14:textId="77777777" w:rsidR="004C01CF" w:rsidRDefault="004C01CF">
            <w:pPr>
              <w:spacing w:after="0" w:line="240" w:lineRule="auto"/>
              <w:rPr>
                <w:b/>
                <w:bCs/>
              </w:rPr>
            </w:pPr>
            <w:r>
              <w:rPr>
                <w:b/>
                <w:bCs/>
              </w:rPr>
              <w:t>Description</w:t>
            </w:r>
          </w:p>
        </w:tc>
      </w:tr>
      <w:tr w:rsidR="004C01CF" w14:paraId="45BC4431"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3BBE283A" w14:textId="77777777" w:rsidR="004C01CF" w:rsidRDefault="004C01CF">
            <w:pPr>
              <w:spacing w:after="0" w:line="240" w:lineRule="auto"/>
            </w:pPr>
            <w:r>
              <w:t>MedicineID</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091A019B" w14:textId="77777777" w:rsidR="004C01CF" w:rsidRDefault="004C01CF">
            <w:pPr>
              <w:spacing w:after="0" w:line="240" w:lineRule="auto"/>
            </w:pPr>
            <w:r>
              <w:t>Unique medicine identifier</w:t>
            </w:r>
          </w:p>
        </w:tc>
      </w:tr>
      <w:tr w:rsidR="004C01CF" w14:paraId="3AB727AF" w14:textId="77777777">
        <w:tc>
          <w:tcPr>
            <w:tcW w:w="0" w:type="auto"/>
            <w:tcBorders>
              <w:top w:val="outset" w:sz="6" w:space="0" w:color="auto"/>
              <w:left w:val="outset" w:sz="6" w:space="0" w:color="auto"/>
              <w:bottom w:val="outset" w:sz="6" w:space="0" w:color="auto"/>
              <w:right w:val="outset" w:sz="6" w:space="0" w:color="auto"/>
            </w:tcBorders>
            <w:hideMark/>
          </w:tcPr>
          <w:p w14:paraId="6290DE12" w14:textId="77777777" w:rsidR="004C01CF" w:rsidRDefault="004C01CF">
            <w:pPr>
              <w:spacing w:after="0" w:line="240" w:lineRule="auto"/>
            </w:pPr>
            <w:r>
              <w:t>MedicineName</w:t>
            </w:r>
          </w:p>
        </w:tc>
        <w:tc>
          <w:tcPr>
            <w:tcW w:w="0" w:type="auto"/>
            <w:tcBorders>
              <w:top w:val="outset" w:sz="6" w:space="0" w:color="auto"/>
              <w:left w:val="outset" w:sz="6" w:space="0" w:color="auto"/>
              <w:bottom w:val="outset" w:sz="6" w:space="0" w:color="auto"/>
              <w:right w:val="outset" w:sz="6" w:space="0" w:color="auto"/>
            </w:tcBorders>
            <w:hideMark/>
          </w:tcPr>
          <w:p w14:paraId="6AA4434F" w14:textId="77777777" w:rsidR="004C01CF" w:rsidRDefault="004C01CF">
            <w:pPr>
              <w:spacing w:after="0" w:line="240" w:lineRule="auto"/>
            </w:pPr>
            <w:r>
              <w:t>Name of medicine</w:t>
            </w:r>
          </w:p>
        </w:tc>
      </w:tr>
      <w:tr w:rsidR="004C01CF" w14:paraId="2F449849"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1F7A3353" w14:textId="77777777" w:rsidR="004C01CF" w:rsidRDefault="004C01CF">
            <w:pPr>
              <w:spacing w:after="0" w:line="240" w:lineRule="auto"/>
            </w:pPr>
            <w:r>
              <w:t>Category</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2E0FCD52" w14:textId="77777777" w:rsidR="004C01CF" w:rsidRDefault="004C01CF">
            <w:pPr>
              <w:spacing w:after="0" w:line="240" w:lineRule="auto"/>
            </w:pPr>
            <w:r>
              <w:t>Medicine category</w:t>
            </w:r>
          </w:p>
        </w:tc>
      </w:tr>
      <w:tr w:rsidR="004C01CF" w14:paraId="424AE70F" w14:textId="77777777">
        <w:tc>
          <w:tcPr>
            <w:tcW w:w="0" w:type="auto"/>
            <w:tcBorders>
              <w:top w:val="outset" w:sz="6" w:space="0" w:color="auto"/>
              <w:left w:val="outset" w:sz="6" w:space="0" w:color="auto"/>
              <w:bottom w:val="outset" w:sz="6" w:space="0" w:color="auto"/>
              <w:right w:val="outset" w:sz="6" w:space="0" w:color="auto"/>
            </w:tcBorders>
            <w:hideMark/>
          </w:tcPr>
          <w:p w14:paraId="7592E5A8" w14:textId="77777777" w:rsidR="004C01CF" w:rsidRDefault="004C01CF">
            <w:pPr>
              <w:spacing w:after="0" w:line="240" w:lineRule="auto"/>
            </w:pPr>
            <w:r>
              <w:t>UnitPrice</w:t>
            </w:r>
          </w:p>
        </w:tc>
        <w:tc>
          <w:tcPr>
            <w:tcW w:w="0" w:type="auto"/>
            <w:tcBorders>
              <w:top w:val="outset" w:sz="6" w:space="0" w:color="auto"/>
              <w:left w:val="outset" w:sz="6" w:space="0" w:color="auto"/>
              <w:bottom w:val="outset" w:sz="6" w:space="0" w:color="auto"/>
              <w:right w:val="outset" w:sz="6" w:space="0" w:color="auto"/>
            </w:tcBorders>
            <w:hideMark/>
          </w:tcPr>
          <w:p w14:paraId="1F8166A1" w14:textId="77777777" w:rsidR="004C01CF" w:rsidRDefault="004C01CF">
            <w:pPr>
              <w:spacing w:after="0" w:line="240" w:lineRule="auto"/>
            </w:pPr>
            <w:r>
              <w:t>Price per unit</w:t>
            </w:r>
          </w:p>
        </w:tc>
      </w:tr>
      <w:tr w:rsidR="004C01CF" w14:paraId="5506EB36"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4E8F099C" w14:textId="77777777" w:rsidR="004C01CF" w:rsidRDefault="004C01CF">
            <w:pPr>
              <w:spacing w:after="0" w:line="240" w:lineRule="auto"/>
            </w:pPr>
            <w:r>
              <w:t>StockQuantity</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6070735F" w14:textId="77777777" w:rsidR="004C01CF" w:rsidRDefault="004C01CF">
            <w:pPr>
              <w:spacing w:after="0" w:line="240" w:lineRule="auto"/>
            </w:pPr>
            <w:r>
              <w:t>Quantity available</w:t>
            </w:r>
          </w:p>
        </w:tc>
      </w:tr>
      <w:tr w:rsidR="004C01CF" w14:paraId="6791D3DE" w14:textId="77777777">
        <w:tc>
          <w:tcPr>
            <w:tcW w:w="0" w:type="auto"/>
            <w:tcBorders>
              <w:top w:val="outset" w:sz="6" w:space="0" w:color="auto"/>
              <w:left w:val="outset" w:sz="6" w:space="0" w:color="auto"/>
              <w:bottom w:val="outset" w:sz="6" w:space="0" w:color="auto"/>
              <w:right w:val="outset" w:sz="6" w:space="0" w:color="auto"/>
            </w:tcBorders>
            <w:hideMark/>
          </w:tcPr>
          <w:p w14:paraId="057A5F72" w14:textId="77777777" w:rsidR="004C01CF" w:rsidRDefault="004C01CF">
            <w:pPr>
              <w:spacing w:after="0" w:line="240" w:lineRule="auto"/>
            </w:pPr>
            <w:r>
              <w:t>ExpiryDate</w:t>
            </w:r>
          </w:p>
        </w:tc>
        <w:tc>
          <w:tcPr>
            <w:tcW w:w="0" w:type="auto"/>
            <w:tcBorders>
              <w:top w:val="outset" w:sz="6" w:space="0" w:color="auto"/>
              <w:left w:val="outset" w:sz="6" w:space="0" w:color="auto"/>
              <w:bottom w:val="outset" w:sz="6" w:space="0" w:color="auto"/>
              <w:right w:val="outset" w:sz="6" w:space="0" w:color="auto"/>
            </w:tcBorders>
            <w:hideMark/>
          </w:tcPr>
          <w:p w14:paraId="42AC5050" w14:textId="77777777" w:rsidR="004C01CF" w:rsidRDefault="004C01CF">
            <w:pPr>
              <w:spacing w:after="0" w:line="240" w:lineRule="auto"/>
            </w:pPr>
            <w:r>
              <w:t>Expiry date of medicine</w:t>
            </w:r>
          </w:p>
        </w:tc>
      </w:tr>
      <w:tr w:rsidR="004C01CF" w14:paraId="3718A29C"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6079DE70" w14:textId="77777777" w:rsidR="004C01CF" w:rsidRDefault="004C01CF">
            <w:pPr>
              <w:spacing w:after="0" w:line="240" w:lineRule="auto"/>
            </w:pPr>
            <w:r>
              <w:t>SupplierID</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3E575304" w14:textId="77777777" w:rsidR="004C01CF" w:rsidRDefault="004C01CF">
            <w:pPr>
              <w:spacing w:after="0" w:line="240" w:lineRule="auto"/>
            </w:pPr>
            <w:r>
              <w:t>Supplier reference</w:t>
            </w:r>
          </w:p>
        </w:tc>
      </w:tr>
    </w:tbl>
    <w:p w14:paraId="47231290" w14:textId="77777777" w:rsidR="004C01CF" w:rsidRDefault="004C01CF">
      <w:pPr>
        <w:spacing w:after="0"/>
        <w:rPr>
          <w:rFonts w:ascii="Times New Roman" w:eastAsia="Times New Roman" w:hAnsi="Times New Roman"/>
          <w:sz w:val="24"/>
          <w:szCs w:val="24"/>
        </w:rPr>
      </w:pPr>
    </w:p>
    <w:p w14:paraId="278BFAA0" w14:textId="77777777" w:rsidR="004C01CF" w:rsidRDefault="004C01CF">
      <w:pPr>
        <w:pStyle w:val="Heading4"/>
        <w:rPr>
          <w:rFonts w:ascii="Aptos" w:eastAsia="Times New Roman" w:hAnsi="Aptos"/>
        </w:rPr>
      </w:pPr>
      <w:r>
        <w:rPr>
          <w:rFonts w:eastAsia="Times New Roman"/>
        </w:rPr>
        <w:t>Customers</w:t>
      </w:r>
    </w:p>
    <w:tbl>
      <w:tblPr>
        <w:tblW w:w="5000" w:type="pct"/>
        <w:tblCellMar>
          <w:left w:w="0" w:type="dxa"/>
          <w:right w:w="0" w:type="dxa"/>
        </w:tblCellMar>
        <w:tblLook w:val="04A0" w:firstRow="1" w:lastRow="0" w:firstColumn="1" w:lastColumn="0" w:noHBand="0" w:noVBand="1"/>
      </w:tblPr>
      <w:tblGrid>
        <w:gridCol w:w="3193"/>
        <w:gridCol w:w="5817"/>
      </w:tblGrid>
      <w:tr w:rsidR="004C01CF" w14:paraId="3EC2E30E" w14:textId="77777777">
        <w:tc>
          <w:tcPr>
            <w:tcW w:w="0" w:type="auto"/>
            <w:tcBorders>
              <w:top w:val="outset" w:sz="6" w:space="0" w:color="auto"/>
              <w:left w:val="outset" w:sz="6" w:space="0" w:color="auto"/>
              <w:bottom w:val="outset" w:sz="6" w:space="0" w:color="auto"/>
              <w:right w:val="outset" w:sz="6" w:space="0" w:color="auto"/>
            </w:tcBorders>
            <w:hideMark/>
          </w:tcPr>
          <w:p w14:paraId="401A9D93" w14:textId="77777777" w:rsidR="004C01CF" w:rsidRDefault="004C01CF">
            <w:pPr>
              <w:spacing w:after="0" w:line="240" w:lineRule="auto"/>
              <w:rPr>
                <w:rFonts w:eastAsiaTheme="minorEastAsia"/>
                <w:b/>
                <w:bCs/>
              </w:rPr>
            </w:pPr>
            <w:r>
              <w:rPr>
                <w:b/>
                <w:bCs/>
              </w:rPr>
              <w:t>Attribute</w:t>
            </w:r>
          </w:p>
        </w:tc>
        <w:tc>
          <w:tcPr>
            <w:tcW w:w="0" w:type="auto"/>
            <w:tcBorders>
              <w:top w:val="outset" w:sz="6" w:space="0" w:color="auto"/>
              <w:left w:val="outset" w:sz="6" w:space="0" w:color="auto"/>
              <w:bottom w:val="outset" w:sz="6" w:space="0" w:color="auto"/>
              <w:right w:val="outset" w:sz="6" w:space="0" w:color="auto"/>
            </w:tcBorders>
            <w:hideMark/>
          </w:tcPr>
          <w:p w14:paraId="581BD4E3" w14:textId="77777777" w:rsidR="004C01CF" w:rsidRDefault="004C01CF">
            <w:pPr>
              <w:spacing w:after="0" w:line="240" w:lineRule="auto"/>
              <w:rPr>
                <w:b/>
                <w:bCs/>
              </w:rPr>
            </w:pPr>
            <w:r>
              <w:rPr>
                <w:b/>
                <w:bCs/>
              </w:rPr>
              <w:t>Description</w:t>
            </w:r>
          </w:p>
        </w:tc>
      </w:tr>
      <w:tr w:rsidR="004C01CF" w14:paraId="200DB927"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558D5AB7" w14:textId="77777777" w:rsidR="004C01CF" w:rsidRDefault="004C01CF">
            <w:pPr>
              <w:spacing w:after="0" w:line="240" w:lineRule="auto"/>
            </w:pPr>
            <w:r>
              <w:t>CustomerID</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2ADDF506" w14:textId="77777777" w:rsidR="004C01CF" w:rsidRDefault="004C01CF">
            <w:pPr>
              <w:spacing w:after="0" w:line="240" w:lineRule="auto"/>
            </w:pPr>
            <w:r>
              <w:t>Unique customer identifier</w:t>
            </w:r>
          </w:p>
        </w:tc>
      </w:tr>
      <w:tr w:rsidR="004C01CF" w14:paraId="2E100369" w14:textId="77777777">
        <w:tc>
          <w:tcPr>
            <w:tcW w:w="0" w:type="auto"/>
            <w:tcBorders>
              <w:top w:val="outset" w:sz="6" w:space="0" w:color="auto"/>
              <w:left w:val="outset" w:sz="6" w:space="0" w:color="auto"/>
              <w:bottom w:val="outset" w:sz="6" w:space="0" w:color="auto"/>
              <w:right w:val="outset" w:sz="6" w:space="0" w:color="auto"/>
            </w:tcBorders>
            <w:hideMark/>
          </w:tcPr>
          <w:p w14:paraId="4984DC11" w14:textId="77777777" w:rsidR="004C01CF" w:rsidRDefault="004C01CF">
            <w:pPr>
              <w:spacing w:after="0" w:line="240" w:lineRule="auto"/>
            </w:pPr>
            <w:r>
              <w:t>FirstName</w:t>
            </w:r>
          </w:p>
        </w:tc>
        <w:tc>
          <w:tcPr>
            <w:tcW w:w="0" w:type="auto"/>
            <w:tcBorders>
              <w:top w:val="outset" w:sz="6" w:space="0" w:color="auto"/>
              <w:left w:val="outset" w:sz="6" w:space="0" w:color="auto"/>
              <w:bottom w:val="outset" w:sz="6" w:space="0" w:color="auto"/>
              <w:right w:val="outset" w:sz="6" w:space="0" w:color="auto"/>
            </w:tcBorders>
            <w:hideMark/>
          </w:tcPr>
          <w:p w14:paraId="08FB5C49" w14:textId="77777777" w:rsidR="004C01CF" w:rsidRDefault="004C01CF">
            <w:pPr>
              <w:spacing w:after="0" w:line="240" w:lineRule="auto"/>
            </w:pPr>
            <w:r>
              <w:t>Customer first name</w:t>
            </w:r>
          </w:p>
        </w:tc>
      </w:tr>
      <w:tr w:rsidR="004C01CF" w14:paraId="42152184"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375F9109" w14:textId="77777777" w:rsidR="004C01CF" w:rsidRDefault="004C01CF">
            <w:pPr>
              <w:spacing w:after="0" w:line="240" w:lineRule="auto"/>
            </w:pPr>
            <w:r>
              <w:t>LastName</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684BE175" w14:textId="77777777" w:rsidR="004C01CF" w:rsidRDefault="004C01CF">
            <w:pPr>
              <w:spacing w:after="0" w:line="240" w:lineRule="auto"/>
            </w:pPr>
            <w:r>
              <w:t>Customer last name</w:t>
            </w:r>
          </w:p>
        </w:tc>
      </w:tr>
      <w:tr w:rsidR="004C01CF" w14:paraId="7640AE32" w14:textId="77777777">
        <w:tc>
          <w:tcPr>
            <w:tcW w:w="0" w:type="auto"/>
            <w:tcBorders>
              <w:top w:val="outset" w:sz="6" w:space="0" w:color="auto"/>
              <w:left w:val="outset" w:sz="6" w:space="0" w:color="auto"/>
              <w:bottom w:val="outset" w:sz="6" w:space="0" w:color="auto"/>
              <w:right w:val="outset" w:sz="6" w:space="0" w:color="auto"/>
            </w:tcBorders>
            <w:hideMark/>
          </w:tcPr>
          <w:p w14:paraId="3FB3A0E4" w14:textId="77777777" w:rsidR="004C01CF" w:rsidRDefault="004C01CF">
            <w:pPr>
              <w:spacing w:after="0" w:line="240" w:lineRule="auto"/>
            </w:pPr>
            <w:r>
              <w:t>PhoneNumber</w:t>
            </w:r>
          </w:p>
        </w:tc>
        <w:tc>
          <w:tcPr>
            <w:tcW w:w="0" w:type="auto"/>
            <w:tcBorders>
              <w:top w:val="outset" w:sz="6" w:space="0" w:color="auto"/>
              <w:left w:val="outset" w:sz="6" w:space="0" w:color="auto"/>
              <w:bottom w:val="outset" w:sz="6" w:space="0" w:color="auto"/>
              <w:right w:val="outset" w:sz="6" w:space="0" w:color="auto"/>
            </w:tcBorders>
            <w:hideMark/>
          </w:tcPr>
          <w:p w14:paraId="69301FCB" w14:textId="77777777" w:rsidR="004C01CF" w:rsidRDefault="004C01CF">
            <w:pPr>
              <w:spacing w:after="0" w:line="240" w:lineRule="auto"/>
            </w:pPr>
            <w:r>
              <w:t>Contact number</w:t>
            </w:r>
          </w:p>
        </w:tc>
      </w:tr>
      <w:tr w:rsidR="004C01CF" w14:paraId="236C5C52"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2A67B33E" w14:textId="77777777" w:rsidR="004C01CF" w:rsidRDefault="004C01CF">
            <w:pPr>
              <w:spacing w:after="0" w:line="240" w:lineRule="auto"/>
            </w:pPr>
            <w:r>
              <w:t>Address</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67542DC2" w14:textId="77777777" w:rsidR="004C01CF" w:rsidRDefault="004C01CF">
            <w:pPr>
              <w:spacing w:after="0" w:line="240" w:lineRule="auto"/>
            </w:pPr>
            <w:r>
              <w:t>Customer address</w:t>
            </w:r>
          </w:p>
        </w:tc>
      </w:tr>
      <w:tr w:rsidR="004C01CF" w14:paraId="7FB90C6E" w14:textId="77777777">
        <w:tc>
          <w:tcPr>
            <w:tcW w:w="0" w:type="auto"/>
            <w:tcBorders>
              <w:top w:val="outset" w:sz="6" w:space="0" w:color="auto"/>
              <w:left w:val="outset" w:sz="6" w:space="0" w:color="auto"/>
              <w:bottom w:val="outset" w:sz="6" w:space="0" w:color="auto"/>
              <w:right w:val="outset" w:sz="6" w:space="0" w:color="auto"/>
            </w:tcBorders>
            <w:hideMark/>
          </w:tcPr>
          <w:p w14:paraId="0F1E7E66" w14:textId="77777777" w:rsidR="004C01CF" w:rsidRDefault="004C01CF">
            <w:pPr>
              <w:spacing w:after="0" w:line="240" w:lineRule="auto"/>
            </w:pPr>
            <w:r>
              <w:t>DateOfBirth</w:t>
            </w:r>
          </w:p>
        </w:tc>
        <w:tc>
          <w:tcPr>
            <w:tcW w:w="0" w:type="auto"/>
            <w:tcBorders>
              <w:top w:val="outset" w:sz="6" w:space="0" w:color="auto"/>
              <w:left w:val="outset" w:sz="6" w:space="0" w:color="auto"/>
              <w:bottom w:val="outset" w:sz="6" w:space="0" w:color="auto"/>
              <w:right w:val="outset" w:sz="6" w:space="0" w:color="auto"/>
            </w:tcBorders>
            <w:hideMark/>
          </w:tcPr>
          <w:p w14:paraId="1FE3C2E8" w14:textId="77777777" w:rsidR="004C01CF" w:rsidRDefault="004C01CF">
            <w:pPr>
              <w:spacing w:after="0" w:line="240" w:lineRule="auto"/>
            </w:pPr>
            <w:r>
              <w:t>Customer date of birth</w:t>
            </w:r>
          </w:p>
        </w:tc>
      </w:tr>
    </w:tbl>
    <w:p w14:paraId="791EC31B" w14:textId="77777777" w:rsidR="004C01CF" w:rsidRDefault="004C01CF">
      <w:pPr>
        <w:spacing w:after="0"/>
        <w:rPr>
          <w:rFonts w:ascii="Times New Roman" w:eastAsia="Times New Roman" w:hAnsi="Times New Roman"/>
          <w:sz w:val="24"/>
          <w:szCs w:val="24"/>
        </w:rPr>
      </w:pPr>
    </w:p>
    <w:p w14:paraId="2C2FD96C" w14:textId="77777777" w:rsidR="004C01CF" w:rsidRDefault="004C01CF">
      <w:pPr>
        <w:pStyle w:val="Heading4"/>
        <w:rPr>
          <w:rFonts w:ascii="Aptos" w:eastAsia="Times New Roman" w:hAnsi="Aptos"/>
        </w:rPr>
      </w:pPr>
      <w:r>
        <w:rPr>
          <w:rFonts w:eastAsia="Times New Roman"/>
        </w:rPr>
        <w:t>Prescriptions</w:t>
      </w:r>
    </w:p>
    <w:tbl>
      <w:tblPr>
        <w:tblW w:w="5000" w:type="pct"/>
        <w:tblCellMar>
          <w:left w:w="0" w:type="dxa"/>
          <w:right w:w="0" w:type="dxa"/>
        </w:tblCellMar>
        <w:tblLook w:val="04A0" w:firstRow="1" w:lastRow="0" w:firstColumn="1" w:lastColumn="0" w:noHBand="0" w:noVBand="1"/>
      </w:tblPr>
      <w:tblGrid>
        <w:gridCol w:w="3869"/>
        <w:gridCol w:w="5141"/>
      </w:tblGrid>
      <w:tr w:rsidR="004C01CF" w14:paraId="240E5299" w14:textId="77777777">
        <w:tc>
          <w:tcPr>
            <w:tcW w:w="0" w:type="auto"/>
            <w:tcBorders>
              <w:top w:val="outset" w:sz="6" w:space="0" w:color="auto"/>
              <w:left w:val="outset" w:sz="6" w:space="0" w:color="auto"/>
              <w:bottom w:val="outset" w:sz="6" w:space="0" w:color="auto"/>
              <w:right w:val="outset" w:sz="6" w:space="0" w:color="auto"/>
            </w:tcBorders>
            <w:hideMark/>
          </w:tcPr>
          <w:p w14:paraId="42B4CC64" w14:textId="77777777" w:rsidR="004C01CF" w:rsidRDefault="004C01CF">
            <w:pPr>
              <w:spacing w:after="0" w:line="240" w:lineRule="auto"/>
              <w:rPr>
                <w:rFonts w:eastAsiaTheme="minorEastAsia"/>
                <w:b/>
                <w:bCs/>
              </w:rPr>
            </w:pPr>
            <w:r>
              <w:rPr>
                <w:b/>
                <w:bCs/>
              </w:rPr>
              <w:t>Attribute</w:t>
            </w:r>
          </w:p>
        </w:tc>
        <w:tc>
          <w:tcPr>
            <w:tcW w:w="0" w:type="auto"/>
            <w:tcBorders>
              <w:top w:val="outset" w:sz="6" w:space="0" w:color="auto"/>
              <w:left w:val="outset" w:sz="6" w:space="0" w:color="auto"/>
              <w:bottom w:val="outset" w:sz="6" w:space="0" w:color="auto"/>
              <w:right w:val="outset" w:sz="6" w:space="0" w:color="auto"/>
            </w:tcBorders>
            <w:hideMark/>
          </w:tcPr>
          <w:p w14:paraId="2D11EF19" w14:textId="77777777" w:rsidR="004C01CF" w:rsidRDefault="004C01CF">
            <w:pPr>
              <w:spacing w:after="0" w:line="240" w:lineRule="auto"/>
              <w:rPr>
                <w:b/>
                <w:bCs/>
              </w:rPr>
            </w:pPr>
            <w:r>
              <w:rPr>
                <w:b/>
                <w:bCs/>
              </w:rPr>
              <w:t>Description</w:t>
            </w:r>
          </w:p>
        </w:tc>
      </w:tr>
      <w:tr w:rsidR="004C01CF" w14:paraId="7787D2AC"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54837A1E" w14:textId="77777777" w:rsidR="004C01CF" w:rsidRDefault="004C01CF">
            <w:pPr>
              <w:spacing w:after="0" w:line="240" w:lineRule="auto"/>
            </w:pPr>
            <w:r>
              <w:t>PrescriptionID</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52F0B620" w14:textId="77777777" w:rsidR="004C01CF" w:rsidRDefault="004C01CF">
            <w:pPr>
              <w:spacing w:after="0" w:line="240" w:lineRule="auto"/>
            </w:pPr>
            <w:r>
              <w:t>Unique prescription ID</w:t>
            </w:r>
          </w:p>
        </w:tc>
      </w:tr>
      <w:tr w:rsidR="004C01CF" w14:paraId="09247DF6" w14:textId="77777777">
        <w:tc>
          <w:tcPr>
            <w:tcW w:w="0" w:type="auto"/>
            <w:tcBorders>
              <w:top w:val="outset" w:sz="6" w:space="0" w:color="auto"/>
              <w:left w:val="outset" w:sz="6" w:space="0" w:color="auto"/>
              <w:bottom w:val="outset" w:sz="6" w:space="0" w:color="auto"/>
              <w:right w:val="outset" w:sz="6" w:space="0" w:color="auto"/>
            </w:tcBorders>
            <w:hideMark/>
          </w:tcPr>
          <w:p w14:paraId="30AA03A7" w14:textId="77777777" w:rsidR="004C01CF" w:rsidRDefault="004C01CF">
            <w:pPr>
              <w:spacing w:after="0" w:line="240" w:lineRule="auto"/>
            </w:pPr>
            <w:r>
              <w:t>CustomerID</w:t>
            </w:r>
          </w:p>
        </w:tc>
        <w:tc>
          <w:tcPr>
            <w:tcW w:w="0" w:type="auto"/>
            <w:tcBorders>
              <w:top w:val="outset" w:sz="6" w:space="0" w:color="auto"/>
              <w:left w:val="outset" w:sz="6" w:space="0" w:color="auto"/>
              <w:bottom w:val="outset" w:sz="6" w:space="0" w:color="auto"/>
              <w:right w:val="outset" w:sz="6" w:space="0" w:color="auto"/>
            </w:tcBorders>
            <w:hideMark/>
          </w:tcPr>
          <w:p w14:paraId="055AD831" w14:textId="77777777" w:rsidR="004C01CF" w:rsidRDefault="004C01CF">
            <w:pPr>
              <w:spacing w:after="0" w:line="240" w:lineRule="auto"/>
            </w:pPr>
            <w:r>
              <w:t>Customer reference</w:t>
            </w:r>
          </w:p>
        </w:tc>
      </w:tr>
      <w:tr w:rsidR="004C01CF" w14:paraId="27CE0598"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5800F5A5" w14:textId="77777777" w:rsidR="004C01CF" w:rsidRDefault="004C01CF">
            <w:pPr>
              <w:spacing w:after="0" w:line="240" w:lineRule="auto"/>
            </w:pPr>
            <w:r>
              <w:t>DoctorName</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37DCAC62" w14:textId="77777777" w:rsidR="004C01CF" w:rsidRDefault="004C01CF">
            <w:pPr>
              <w:spacing w:after="0" w:line="240" w:lineRule="auto"/>
            </w:pPr>
            <w:r>
              <w:t>Prescribing doctor</w:t>
            </w:r>
          </w:p>
        </w:tc>
      </w:tr>
      <w:tr w:rsidR="004C01CF" w14:paraId="602F3F36" w14:textId="77777777">
        <w:tc>
          <w:tcPr>
            <w:tcW w:w="0" w:type="auto"/>
            <w:tcBorders>
              <w:top w:val="outset" w:sz="6" w:space="0" w:color="auto"/>
              <w:left w:val="outset" w:sz="6" w:space="0" w:color="auto"/>
              <w:bottom w:val="outset" w:sz="6" w:space="0" w:color="auto"/>
              <w:right w:val="outset" w:sz="6" w:space="0" w:color="auto"/>
            </w:tcBorders>
            <w:hideMark/>
          </w:tcPr>
          <w:p w14:paraId="25B95177" w14:textId="77777777" w:rsidR="004C01CF" w:rsidRDefault="004C01CF">
            <w:pPr>
              <w:spacing w:after="0" w:line="240" w:lineRule="auto"/>
            </w:pPr>
            <w:r>
              <w:t>PrescriptionDate</w:t>
            </w:r>
          </w:p>
        </w:tc>
        <w:tc>
          <w:tcPr>
            <w:tcW w:w="0" w:type="auto"/>
            <w:tcBorders>
              <w:top w:val="outset" w:sz="6" w:space="0" w:color="auto"/>
              <w:left w:val="outset" w:sz="6" w:space="0" w:color="auto"/>
              <w:bottom w:val="outset" w:sz="6" w:space="0" w:color="auto"/>
              <w:right w:val="outset" w:sz="6" w:space="0" w:color="auto"/>
            </w:tcBorders>
            <w:hideMark/>
          </w:tcPr>
          <w:p w14:paraId="51771361" w14:textId="77777777" w:rsidR="004C01CF" w:rsidRDefault="004C01CF">
            <w:pPr>
              <w:spacing w:after="0" w:line="240" w:lineRule="auto"/>
            </w:pPr>
            <w:r>
              <w:t>Date issued</w:t>
            </w:r>
          </w:p>
        </w:tc>
      </w:tr>
    </w:tbl>
    <w:p w14:paraId="0F98E5B1" w14:textId="77777777" w:rsidR="004C01CF" w:rsidRDefault="004C01CF">
      <w:pPr>
        <w:spacing w:after="0"/>
        <w:rPr>
          <w:rFonts w:ascii="Times New Roman" w:eastAsia="Times New Roman" w:hAnsi="Times New Roman"/>
          <w:sz w:val="24"/>
          <w:szCs w:val="24"/>
        </w:rPr>
      </w:pPr>
    </w:p>
    <w:p w14:paraId="77B0806D" w14:textId="77777777" w:rsidR="004C01CF" w:rsidRDefault="004C01CF">
      <w:pPr>
        <w:pStyle w:val="Heading4"/>
        <w:rPr>
          <w:rFonts w:ascii="Aptos" w:eastAsia="Times New Roman" w:hAnsi="Aptos"/>
        </w:rPr>
      </w:pPr>
      <w:r>
        <w:rPr>
          <w:rFonts w:eastAsia="Times New Roman"/>
        </w:rPr>
        <w:t>PrescriptionDetails</w:t>
      </w:r>
    </w:p>
    <w:tbl>
      <w:tblPr>
        <w:tblW w:w="5000" w:type="pct"/>
        <w:tblCellMar>
          <w:left w:w="0" w:type="dxa"/>
          <w:right w:w="0" w:type="dxa"/>
        </w:tblCellMar>
        <w:tblLook w:val="04A0" w:firstRow="1" w:lastRow="0" w:firstColumn="1" w:lastColumn="0" w:noHBand="0" w:noVBand="1"/>
      </w:tblPr>
      <w:tblGrid>
        <w:gridCol w:w="4488"/>
        <w:gridCol w:w="4522"/>
      </w:tblGrid>
      <w:tr w:rsidR="004C01CF" w14:paraId="0F3933F6" w14:textId="77777777">
        <w:tc>
          <w:tcPr>
            <w:tcW w:w="0" w:type="auto"/>
            <w:tcBorders>
              <w:top w:val="outset" w:sz="6" w:space="0" w:color="auto"/>
              <w:left w:val="outset" w:sz="6" w:space="0" w:color="auto"/>
              <w:bottom w:val="outset" w:sz="6" w:space="0" w:color="auto"/>
              <w:right w:val="outset" w:sz="6" w:space="0" w:color="auto"/>
            </w:tcBorders>
            <w:hideMark/>
          </w:tcPr>
          <w:p w14:paraId="493BE097" w14:textId="77777777" w:rsidR="004C01CF" w:rsidRDefault="004C01CF">
            <w:pPr>
              <w:spacing w:after="0" w:line="240" w:lineRule="auto"/>
              <w:rPr>
                <w:rFonts w:eastAsiaTheme="minorEastAsia"/>
                <w:b/>
                <w:bCs/>
              </w:rPr>
            </w:pPr>
            <w:r>
              <w:rPr>
                <w:b/>
                <w:bCs/>
              </w:rPr>
              <w:t>Attribute</w:t>
            </w:r>
          </w:p>
        </w:tc>
        <w:tc>
          <w:tcPr>
            <w:tcW w:w="0" w:type="auto"/>
            <w:tcBorders>
              <w:top w:val="outset" w:sz="6" w:space="0" w:color="auto"/>
              <w:left w:val="outset" w:sz="6" w:space="0" w:color="auto"/>
              <w:bottom w:val="outset" w:sz="6" w:space="0" w:color="auto"/>
              <w:right w:val="outset" w:sz="6" w:space="0" w:color="auto"/>
            </w:tcBorders>
            <w:hideMark/>
          </w:tcPr>
          <w:p w14:paraId="1923D899" w14:textId="77777777" w:rsidR="004C01CF" w:rsidRDefault="004C01CF">
            <w:pPr>
              <w:spacing w:after="0" w:line="240" w:lineRule="auto"/>
              <w:rPr>
                <w:b/>
                <w:bCs/>
              </w:rPr>
            </w:pPr>
            <w:r>
              <w:rPr>
                <w:b/>
                <w:bCs/>
              </w:rPr>
              <w:t>Description</w:t>
            </w:r>
          </w:p>
        </w:tc>
      </w:tr>
      <w:tr w:rsidR="004C01CF" w14:paraId="393FE9B0"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208B17B2" w14:textId="77777777" w:rsidR="004C01CF" w:rsidRDefault="004C01CF">
            <w:pPr>
              <w:spacing w:after="0" w:line="240" w:lineRule="auto"/>
            </w:pPr>
            <w:r>
              <w:t>PrescriptionDetailID</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1318CB67" w14:textId="77777777" w:rsidR="004C01CF" w:rsidRDefault="004C01CF">
            <w:pPr>
              <w:spacing w:after="0" w:line="240" w:lineRule="auto"/>
            </w:pPr>
            <w:r>
              <w:t>Unique detail ID</w:t>
            </w:r>
          </w:p>
        </w:tc>
      </w:tr>
      <w:tr w:rsidR="004C01CF" w14:paraId="1FA7222A" w14:textId="77777777">
        <w:tc>
          <w:tcPr>
            <w:tcW w:w="0" w:type="auto"/>
            <w:tcBorders>
              <w:top w:val="outset" w:sz="6" w:space="0" w:color="auto"/>
              <w:left w:val="outset" w:sz="6" w:space="0" w:color="auto"/>
              <w:bottom w:val="outset" w:sz="6" w:space="0" w:color="auto"/>
              <w:right w:val="outset" w:sz="6" w:space="0" w:color="auto"/>
            </w:tcBorders>
            <w:hideMark/>
          </w:tcPr>
          <w:p w14:paraId="63F4D269" w14:textId="77777777" w:rsidR="004C01CF" w:rsidRDefault="004C01CF">
            <w:pPr>
              <w:spacing w:after="0" w:line="240" w:lineRule="auto"/>
            </w:pPr>
            <w:r>
              <w:t>PrescriptionID</w:t>
            </w:r>
          </w:p>
        </w:tc>
        <w:tc>
          <w:tcPr>
            <w:tcW w:w="0" w:type="auto"/>
            <w:tcBorders>
              <w:top w:val="outset" w:sz="6" w:space="0" w:color="auto"/>
              <w:left w:val="outset" w:sz="6" w:space="0" w:color="auto"/>
              <w:bottom w:val="outset" w:sz="6" w:space="0" w:color="auto"/>
              <w:right w:val="outset" w:sz="6" w:space="0" w:color="auto"/>
            </w:tcBorders>
            <w:hideMark/>
          </w:tcPr>
          <w:p w14:paraId="4238FF4E" w14:textId="77777777" w:rsidR="004C01CF" w:rsidRDefault="004C01CF">
            <w:pPr>
              <w:spacing w:after="0" w:line="240" w:lineRule="auto"/>
            </w:pPr>
            <w:r>
              <w:t>Linked prescription</w:t>
            </w:r>
          </w:p>
        </w:tc>
      </w:tr>
      <w:tr w:rsidR="004C01CF" w14:paraId="030137AD"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69D65C07" w14:textId="77777777" w:rsidR="004C01CF" w:rsidRDefault="004C01CF">
            <w:pPr>
              <w:spacing w:after="0" w:line="240" w:lineRule="auto"/>
            </w:pPr>
            <w:r>
              <w:t>MedicineID</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5F957047" w14:textId="77777777" w:rsidR="004C01CF" w:rsidRDefault="004C01CF">
            <w:pPr>
              <w:spacing w:after="0" w:line="240" w:lineRule="auto"/>
            </w:pPr>
            <w:r>
              <w:t>Medicine prescribed</w:t>
            </w:r>
          </w:p>
        </w:tc>
      </w:tr>
      <w:tr w:rsidR="004C01CF" w14:paraId="3F51C1F0" w14:textId="77777777">
        <w:tc>
          <w:tcPr>
            <w:tcW w:w="0" w:type="auto"/>
            <w:tcBorders>
              <w:top w:val="outset" w:sz="6" w:space="0" w:color="auto"/>
              <w:left w:val="outset" w:sz="6" w:space="0" w:color="auto"/>
              <w:bottom w:val="outset" w:sz="6" w:space="0" w:color="auto"/>
              <w:right w:val="outset" w:sz="6" w:space="0" w:color="auto"/>
            </w:tcBorders>
            <w:hideMark/>
          </w:tcPr>
          <w:p w14:paraId="60C1A031" w14:textId="77777777" w:rsidR="004C01CF" w:rsidRDefault="004C01CF">
            <w:pPr>
              <w:spacing w:after="0" w:line="240" w:lineRule="auto"/>
            </w:pPr>
            <w:r>
              <w:t>Quantity</w:t>
            </w:r>
          </w:p>
        </w:tc>
        <w:tc>
          <w:tcPr>
            <w:tcW w:w="0" w:type="auto"/>
            <w:tcBorders>
              <w:top w:val="outset" w:sz="6" w:space="0" w:color="auto"/>
              <w:left w:val="outset" w:sz="6" w:space="0" w:color="auto"/>
              <w:bottom w:val="outset" w:sz="6" w:space="0" w:color="auto"/>
              <w:right w:val="outset" w:sz="6" w:space="0" w:color="auto"/>
            </w:tcBorders>
            <w:hideMark/>
          </w:tcPr>
          <w:p w14:paraId="7F2B686B" w14:textId="77777777" w:rsidR="004C01CF" w:rsidRDefault="004C01CF">
            <w:pPr>
              <w:spacing w:after="0" w:line="240" w:lineRule="auto"/>
            </w:pPr>
            <w:r>
              <w:t>Quantity prescribed</w:t>
            </w:r>
          </w:p>
        </w:tc>
      </w:tr>
      <w:tr w:rsidR="004C01CF" w14:paraId="08D549E8"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3E89F1C6" w14:textId="77777777" w:rsidR="004C01CF" w:rsidRDefault="004C01CF">
            <w:pPr>
              <w:spacing w:after="0" w:line="240" w:lineRule="auto"/>
            </w:pPr>
            <w:r>
              <w:t>Dosage</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4D0D0DBF" w14:textId="77777777" w:rsidR="004C01CF" w:rsidRDefault="004C01CF">
            <w:pPr>
              <w:spacing w:after="0" w:line="240" w:lineRule="auto"/>
            </w:pPr>
            <w:r>
              <w:t>Medicine dosage</w:t>
            </w:r>
          </w:p>
        </w:tc>
      </w:tr>
    </w:tbl>
    <w:p w14:paraId="798103DF" w14:textId="77777777" w:rsidR="004C01CF" w:rsidRDefault="004C01CF">
      <w:pPr>
        <w:spacing w:after="0"/>
        <w:rPr>
          <w:rFonts w:ascii="Times New Roman" w:eastAsia="Times New Roman" w:hAnsi="Times New Roman"/>
          <w:sz w:val="24"/>
          <w:szCs w:val="24"/>
        </w:rPr>
      </w:pPr>
    </w:p>
    <w:p w14:paraId="657E83DC" w14:textId="77777777" w:rsidR="004C01CF" w:rsidRDefault="004C01CF">
      <w:pPr>
        <w:pStyle w:val="Heading4"/>
        <w:rPr>
          <w:rFonts w:ascii="Aptos" w:eastAsia="Times New Roman" w:hAnsi="Aptos"/>
        </w:rPr>
      </w:pPr>
      <w:r>
        <w:rPr>
          <w:rFonts w:eastAsia="Times New Roman"/>
        </w:rPr>
        <w:t>Sales</w:t>
      </w:r>
    </w:p>
    <w:tbl>
      <w:tblPr>
        <w:tblW w:w="5000" w:type="pct"/>
        <w:tblCellMar>
          <w:left w:w="0" w:type="dxa"/>
          <w:right w:w="0" w:type="dxa"/>
        </w:tblCellMar>
        <w:tblLook w:val="04A0" w:firstRow="1" w:lastRow="0" w:firstColumn="1" w:lastColumn="0" w:noHBand="0" w:noVBand="1"/>
      </w:tblPr>
      <w:tblGrid>
        <w:gridCol w:w="2855"/>
        <w:gridCol w:w="6155"/>
      </w:tblGrid>
      <w:tr w:rsidR="004C01CF" w14:paraId="458B0D07" w14:textId="77777777">
        <w:tc>
          <w:tcPr>
            <w:tcW w:w="0" w:type="auto"/>
            <w:tcBorders>
              <w:top w:val="outset" w:sz="6" w:space="0" w:color="auto"/>
              <w:left w:val="outset" w:sz="6" w:space="0" w:color="auto"/>
              <w:bottom w:val="outset" w:sz="6" w:space="0" w:color="auto"/>
              <w:right w:val="outset" w:sz="6" w:space="0" w:color="auto"/>
            </w:tcBorders>
            <w:hideMark/>
          </w:tcPr>
          <w:p w14:paraId="419586E2" w14:textId="77777777" w:rsidR="004C01CF" w:rsidRDefault="004C01CF">
            <w:pPr>
              <w:spacing w:after="0" w:line="240" w:lineRule="auto"/>
              <w:rPr>
                <w:rFonts w:eastAsiaTheme="minorEastAsia"/>
                <w:b/>
                <w:bCs/>
              </w:rPr>
            </w:pPr>
            <w:r>
              <w:rPr>
                <w:b/>
                <w:bCs/>
              </w:rPr>
              <w:t>Attribute</w:t>
            </w:r>
          </w:p>
        </w:tc>
        <w:tc>
          <w:tcPr>
            <w:tcW w:w="0" w:type="auto"/>
            <w:tcBorders>
              <w:top w:val="outset" w:sz="6" w:space="0" w:color="auto"/>
              <w:left w:val="outset" w:sz="6" w:space="0" w:color="auto"/>
              <w:bottom w:val="outset" w:sz="6" w:space="0" w:color="auto"/>
              <w:right w:val="outset" w:sz="6" w:space="0" w:color="auto"/>
            </w:tcBorders>
            <w:hideMark/>
          </w:tcPr>
          <w:p w14:paraId="20645E86" w14:textId="77777777" w:rsidR="004C01CF" w:rsidRDefault="004C01CF">
            <w:pPr>
              <w:spacing w:after="0" w:line="240" w:lineRule="auto"/>
              <w:rPr>
                <w:b/>
                <w:bCs/>
              </w:rPr>
            </w:pPr>
            <w:r>
              <w:rPr>
                <w:b/>
                <w:bCs/>
              </w:rPr>
              <w:t>Description</w:t>
            </w:r>
          </w:p>
        </w:tc>
      </w:tr>
      <w:tr w:rsidR="004C01CF" w14:paraId="35BC35ED"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027F90ED" w14:textId="77777777" w:rsidR="004C01CF" w:rsidRDefault="004C01CF">
            <w:pPr>
              <w:spacing w:after="0" w:line="240" w:lineRule="auto"/>
            </w:pPr>
            <w:r>
              <w:t>SaleID</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72E77D3B" w14:textId="77777777" w:rsidR="004C01CF" w:rsidRDefault="004C01CF">
            <w:pPr>
              <w:spacing w:after="0" w:line="240" w:lineRule="auto"/>
            </w:pPr>
            <w:r>
              <w:t>Unique sale ID</w:t>
            </w:r>
          </w:p>
        </w:tc>
      </w:tr>
      <w:tr w:rsidR="004C01CF" w14:paraId="34C9701D" w14:textId="77777777">
        <w:tc>
          <w:tcPr>
            <w:tcW w:w="0" w:type="auto"/>
            <w:tcBorders>
              <w:top w:val="outset" w:sz="6" w:space="0" w:color="auto"/>
              <w:left w:val="outset" w:sz="6" w:space="0" w:color="auto"/>
              <w:bottom w:val="outset" w:sz="6" w:space="0" w:color="auto"/>
              <w:right w:val="outset" w:sz="6" w:space="0" w:color="auto"/>
            </w:tcBorders>
            <w:hideMark/>
          </w:tcPr>
          <w:p w14:paraId="106D8876" w14:textId="77777777" w:rsidR="004C01CF" w:rsidRDefault="004C01CF">
            <w:pPr>
              <w:spacing w:after="0" w:line="240" w:lineRule="auto"/>
            </w:pPr>
            <w:r>
              <w:t>CustomerID</w:t>
            </w:r>
          </w:p>
        </w:tc>
        <w:tc>
          <w:tcPr>
            <w:tcW w:w="0" w:type="auto"/>
            <w:tcBorders>
              <w:top w:val="outset" w:sz="6" w:space="0" w:color="auto"/>
              <w:left w:val="outset" w:sz="6" w:space="0" w:color="auto"/>
              <w:bottom w:val="outset" w:sz="6" w:space="0" w:color="auto"/>
              <w:right w:val="outset" w:sz="6" w:space="0" w:color="auto"/>
            </w:tcBorders>
            <w:hideMark/>
          </w:tcPr>
          <w:p w14:paraId="5518D5A8" w14:textId="77777777" w:rsidR="004C01CF" w:rsidRDefault="004C01CF">
            <w:pPr>
              <w:spacing w:after="0" w:line="240" w:lineRule="auto"/>
            </w:pPr>
            <w:r>
              <w:t>Customer making purchase</w:t>
            </w:r>
          </w:p>
        </w:tc>
      </w:tr>
      <w:tr w:rsidR="004C01CF" w14:paraId="32D9F143"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2EDED976" w14:textId="77777777" w:rsidR="004C01CF" w:rsidRDefault="004C01CF">
            <w:pPr>
              <w:spacing w:after="0" w:line="240" w:lineRule="auto"/>
            </w:pPr>
            <w:r>
              <w:lastRenderedPageBreak/>
              <w:t>SaleDate</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36493DF0" w14:textId="77777777" w:rsidR="004C01CF" w:rsidRDefault="004C01CF">
            <w:pPr>
              <w:spacing w:after="0" w:line="240" w:lineRule="auto"/>
            </w:pPr>
            <w:r>
              <w:t>Date of sale</w:t>
            </w:r>
          </w:p>
        </w:tc>
      </w:tr>
      <w:tr w:rsidR="004C01CF" w14:paraId="05A8EE04" w14:textId="77777777">
        <w:tc>
          <w:tcPr>
            <w:tcW w:w="0" w:type="auto"/>
            <w:tcBorders>
              <w:top w:val="outset" w:sz="6" w:space="0" w:color="auto"/>
              <w:left w:val="outset" w:sz="6" w:space="0" w:color="auto"/>
              <w:bottom w:val="outset" w:sz="6" w:space="0" w:color="auto"/>
              <w:right w:val="outset" w:sz="6" w:space="0" w:color="auto"/>
            </w:tcBorders>
            <w:hideMark/>
          </w:tcPr>
          <w:p w14:paraId="6E095F58" w14:textId="77777777" w:rsidR="004C01CF" w:rsidRDefault="004C01CF">
            <w:pPr>
              <w:spacing w:after="0" w:line="240" w:lineRule="auto"/>
            </w:pPr>
            <w:r>
              <w:t>TotalAmount</w:t>
            </w:r>
          </w:p>
        </w:tc>
        <w:tc>
          <w:tcPr>
            <w:tcW w:w="0" w:type="auto"/>
            <w:tcBorders>
              <w:top w:val="outset" w:sz="6" w:space="0" w:color="auto"/>
              <w:left w:val="outset" w:sz="6" w:space="0" w:color="auto"/>
              <w:bottom w:val="outset" w:sz="6" w:space="0" w:color="auto"/>
              <w:right w:val="outset" w:sz="6" w:space="0" w:color="auto"/>
            </w:tcBorders>
            <w:hideMark/>
          </w:tcPr>
          <w:p w14:paraId="789BA229" w14:textId="77777777" w:rsidR="004C01CF" w:rsidRDefault="004C01CF">
            <w:pPr>
              <w:spacing w:after="0" w:line="240" w:lineRule="auto"/>
            </w:pPr>
            <w:r>
              <w:t>Total transaction value</w:t>
            </w:r>
          </w:p>
        </w:tc>
      </w:tr>
    </w:tbl>
    <w:p w14:paraId="3CBFD151" w14:textId="77777777" w:rsidR="004C01CF" w:rsidRDefault="004C01CF">
      <w:pPr>
        <w:spacing w:after="0"/>
        <w:rPr>
          <w:rFonts w:ascii="Times New Roman" w:eastAsia="Times New Roman" w:hAnsi="Times New Roman"/>
          <w:sz w:val="24"/>
          <w:szCs w:val="24"/>
        </w:rPr>
      </w:pPr>
    </w:p>
    <w:p w14:paraId="25CDDD4E" w14:textId="77777777" w:rsidR="004C01CF" w:rsidRDefault="004C01CF">
      <w:pPr>
        <w:pStyle w:val="Heading4"/>
        <w:rPr>
          <w:rFonts w:ascii="Aptos" w:eastAsia="Times New Roman" w:hAnsi="Aptos"/>
        </w:rPr>
      </w:pPr>
      <w:r>
        <w:rPr>
          <w:rFonts w:eastAsia="Times New Roman"/>
        </w:rPr>
        <w:t>SalesDetails</w:t>
      </w:r>
    </w:p>
    <w:tbl>
      <w:tblPr>
        <w:tblW w:w="5000" w:type="pct"/>
        <w:tblCellMar>
          <w:left w:w="0" w:type="dxa"/>
          <w:right w:w="0" w:type="dxa"/>
        </w:tblCellMar>
        <w:tblLook w:val="04A0" w:firstRow="1" w:lastRow="0" w:firstColumn="1" w:lastColumn="0" w:noHBand="0" w:noVBand="1"/>
      </w:tblPr>
      <w:tblGrid>
        <w:gridCol w:w="3959"/>
        <w:gridCol w:w="5051"/>
      </w:tblGrid>
      <w:tr w:rsidR="004C01CF" w14:paraId="7DB1BBD9" w14:textId="77777777">
        <w:tc>
          <w:tcPr>
            <w:tcW w:w="0" w:type="auto"/>
            <w:tcBorders>
              <w:top w:val="outset" w:sz="6" w:space="0" w:color="auto"/>
              <w:left w:val="outset" w:sz="6" w:space="0" w:color="auto"/>
              <w:bottom w:val="outset" w:sz="6" w:space="0" w:color="auto"/>
              <w:right w:val="outset" w:sz="6" w:space="0" w:color="auto"/>
            </w:tcBorders>
            <w:hideMark/>
          </w:tcPr>
          <w:p w14:paraId="65AFBABF" w14:textId="77777777" w:rsidR="004C01CF" w:rsidRDefault="004C01CF">
            <w:pPr>
              <w:spacing w:after="0" w:line="240" w:lineRule="auto"/>
              <w:rPr>
                <w:rFonts w:eastAsiaTheme="minorEastAsia"/>
                <w:b/>
                <w:bCs/>
              </w:rPr>
            </w:pPr>
            <w:r>
              <w:rPr>
                <w:b/>
                <w:bCs/>
              </w:rPr>
              <w:t>Attribute</w:t>
            </w:r>
          </w:p>
        </w:tc>
        <w:tc>
          <w:tcPr>
            <w:tcW w:w="0" w:type="auto"/>
            <w:tcBorders>
              <w:top w:val="outset" w:sz="6" w:space="0" w:color="auto"/>
              <w:left w:val="outset" w:sz="6" w:space="0" w:color="auto"/>
              <w:bottom w:val="outset" w:sz="6" w:space="0" w:color="auto"/>
              <w:right w:val="outset" w:sz="6" w:space="0" w:color="auto"/>
            </w:tcBorders>
            <w:hideMark/>
          </w:tcPr>
          <w:p w14:paraId="219C212F" w14:textId="77777777" w:rsidR="004C01CF" w:rsidRDefault="004C01CF">
            <w:pPr>
              <w:spacing w:after="0" w:line="240" w:lineRule="auto"/>
              <w:rPr>
                <w:b/>
                <w:bCs/>
              </w:rPr>
            </w:pPr>
            <w:r>
              <w:rPr>
                <w:b/>
                <w:bCs/>
              </w:rPr>
              <w:t>Description</w:t>
            </w:r>
          </w:p>
        </w:tc>
      </w:tr>
      <w:tr w:rsidR="004C01CF" w14:paraId="639A0DE8"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26806161" w14:textId="77777777" w:rsidR="004C01CF" w:rsidRDefault="004C01CF">
            <w:pPr>
              <w:spacing w:after="0" w:line="240" w:lineRule="auto"/>
            </w:pPr>
            <w:r>
              <w:t>SaleDetailID</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26248F4C" w14:textId="77777777" w:rsidR="004C01CF" w:rsidRDefault="004C01CF">
            <w:pPr>
              <w:spacing w:after="0" w:line="240" w:lineRule="auto"/>
            </w:pPr>
            <w:r>
              <w:t>Unique detail ID</w:t>
            </w:r>
          </w:p>
        </w:tc>
      </w:tr>
      <w:tr w:rsidR="004C01CF" w14:paraId="20669860" w14:textId="77777777">
        <w:tc>
          <w:tcPr>
            <w:tcW w:w="0" w:type="auto"/>
            <w:tcBorders>
              <w:top w:val="outset" w:sz="6" w:space="0" w:color="auto"/>
              <w:left w:val="outset" w:sz="6" w:space="0" w:color="auto"/>
              <w:bottom w:val="outset" w:sz="6" w:space="0" w:color="auto"/>
              <w:right w:val="outset" w:sz="6" w:space="0" w:color="auto"/>
            </w:tcBorders>
            <w:hideMark/>
          </w:tcPr>
          <w:p w14:paraId="28145912" w14:textId="77777777" w:rsidR="004C01CF" w:rsidRDefault="004C01CF">
            <w:pPr>
              <w:spacing w:after="0" w:line="240" w:lineRule="auto"/>
            </w:pPr>
            <w:r>
              <w:t>SaleID</w:t>
            </w:r>
          </w:p>
        </w:tc>
        <w:tc>
          <w:tcPr>
            <w:tcW w:w="0" w:type="auto"/>
            <w:tcBorders>
              <w:top w:val="outset" w:sz="6" w:space="0" w:color="auto"/>
              <w:left w:val="outset" w:sz="6" w:space="0" w:color="auto"/>
              <w:bottom w:val="outset" w:sz="6" w:space="0" w:color="auto"/>
              <w:right w:val="outset" w:sz="6" w:space="0" w:color="auto"/>
            </w:tcBorders>
            <w:hideMark/>
          </w:tcPr>
          <w:p w14:paraId="2FA9CE93" w14:textId="77777777" w:rsidR="004C01CF" w:rsidRDefault="004C01CF">
            <w:pPr>
              <w:spacing w:after="0" w:line="240" w:lineRule="auto"/>
            </w:pPr>
            <w:r>
              <w:t>Associated sale</w:t>
            </w:r>
          </w:p>
        </w:tc>
      </w:tr>
      <w:tr w:rsidR="004C01CF" w14:paraId="58A02C45"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1AF04C7B" w14:textId="77777777" w:rsidR="004C01CF" w:rsidRDefault="004C01CF">
            <w:pPr>
              <w:spacing w:after="0" w:line="240" w:lineRule="auto"/>
            </w:pPr>
            <w:r>
              <w:t>MedicineID</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0FB2C79B" w14:textId="77777777" w:rsidR="004C01CF" w:rsidRDefault="004C01CF">
            <w:pPr>
              <w:spacing w:after="0" w:line="240" w:lineRule="auto"/>
            </w:pPr>
            <w:r>
              <w:t>Medicine sold</w:t>
            </w:r>
          </w:p>
        </w:tc>
      </w:tr>
      <w:tr w:rsidR="004C01CF" w14:paraId="508E0DAA" w14:textId="77777777">
        <w:tc>
          <w:tcPr>
            <w:tcW w:w="0" w:type="auto"/>
            <w:tcBorders>
              <w:top w:val="outset" w:sz="6" w:space="0" w:color="auto"/>
              <w:left w:val="outset" w:sz="6" w:space="0" w:color="auto"/>
              <w:bottom w:val="outset" w:sz="6" w:space="0" w:color="auto"/>
              <w:right w:val="outset" w:sz="6" w:space="0" w:color="auto"/>
            </w:tcBorders>
            <w:hideMark/>
          </w:tcPr>
          <w:p w14:paraId="13CF3E4B" w14:textId="77777777" w:rsidR="004C01CF" w:rsidRDefault="004C01CF">
            <w:pPr>
              <w:spacing w:after="0" w:line="240" w:lineRule="auto"/>
            </w:pPr>
            <w:r>
              <w:t>Quantity</w:t>
            </w:r>
          </w:p>
        </w:tc>
        <w:tc>
          <w:tcPr>
            <w:tcW w:w="0" w:type="auto"/>
            <w:tcBorders>
              <w:top w:val="outset" w:sz="6" w:space="0" w:color="auto"/>
              <w:left w:val="outset" w:sz="6" w:space="0" w:color="auto"/>
              <w:bottom w:val="outset" w:sz="6" w:space="0" w:color="auto"/>
              <w:right w:val="outset" w:sz="6" w:space="0" w:color="auto"/>
            </w:tcBorders>
            <w:hideMark/>
          </w:tcPr>
          <w:p w14:paraId="109573F4" w14:textId="77777777" w:rsidR="004C01CF" w:rsidRDefault="004C01CF">
            <w:pPr>
              <w:spacing w:after="0" w:line="240" w:lineRule="auto"/>
            </w:pPr>
            <w:r>
              <w:t>Quantity sold</w:t>
            </w:r>
          </w:p>
        </w:tc>
      </w:tr>
      <w:tr w:rsidR="004C01CF" w14:paraId="637F8A27"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74AF0B2C" w14:textId="77777777" w:rsidR="004C01CF" w:rsidRDefault="004C01CF">
            <w:pPr>
              <w:spacing w:after="0" w:line="240" w:lineRule="auto"/>
            </w:pPr>
            <w:r>
              <w:t>UnitPrice</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7A4C7DB5" w14:textId="77777777" w:rsidR="004C01CF" w:rsidRDefault="004C01CF">
            <w:pPr>
              <w:spacing w:after="0" w:line="240" w:lineRule="auto"/>
            </w:pPr>
            <w:r>
              <w:t>Price per unit</w:t>
            </w:r>
          </w:p>
        </w:tc>
      </w:tr>
    </w:tbl>
    <w:p w14:paraId="2EE3EEAF" w14:textId="77777777" w:rsidR="004C01CF" w:rsidRDefault="004C01CF">
      <w:pPr>
        <w:spacing w:after="0"/>
        <w:rPr>
          <w:rFonts w:ascii="Times New Roman" w:eastAsia="Times New Roman" w:hAnsi="Times New Roman"/>
          <w:sz w:val="24"/>
          <w:szCs w:val="24"/>
        </w:rPr>
      </w:pPr>
      <w:r>
        <w:rPr>
          <w:rFonts w:ascii="Times New Roman" w:eastAsia="Times New Roman" w:hAnsi="Times New Roman"/>
          <w:sz w:val="24"/>
          <w:szCs w:val="24"/>
        </w:rPr>
        <w:br/>
      </w:r>
    </w:p>
    <w:p w14:paraId="7948745B" w14:textId="77777777" w:rsidR="004C01CF" w:rsidRDefault="004C01CF">
      <w:pPr>
        <w:pStyle w:val="Heading3"/>
        <w:rPr>
          <w:rFonts w:ascii="Aptos" w:eastAsia="Times New Roman" w:hAnsi="Aptos"/>
        </w:rPr>
      </w:pPr>
      <w:bookmarkStart w:id="7" w:name="_Toc225114256"/>
      <w:r>
        <w:rPr>
          <w:rFonts w:eastAsia="Times New Roman"/>
        </w:rPr>
        <w:t>3.3 Relationships Between Entities</w:t>
      </w:r>
      <w:bookmarkEnd w:id="7"/>
    </w:p>
    <w:p w14:paraId="6BA4BD85" w14:textId="77777777" w:rsidR="004C01CF" w:rsidRDefault="004C01CF">
      <w:pPr>
        <w:rPr>
          <w:rFonts w:eastAsiaTheme="minorEastAsia"/>
        </w:rPr>
      </w:pPr>
      <w:r>
        <w:t>Relationships define how tables are connected.</w:t>
      </w:r>
    </w:p>
    <w:p w14:paraId="2A0777E7" w14:textId="77777777" w:rsidR="004C01CF" w:rsidRDefault="004C01CF">
      <w:r>
        <w:t>Key relationships include:</w:t>
      </w:r>
    </w:p>
    <w:p w14:paraId="7B8F91A3" w14:textId="77777777" w:rsidR="004C01CF" w:rsidRDefault="004C01CF" w:rsidP="00347D15">
      <w:pPr>
        <w:numPr>
          <w:ilvl w:val="0"/>
          <w:numId w:val="4"/>
        </w:numPr>
        <w:spacing w:line="256" w:lineRule="auto"/>
        <w:rPr>
          <w:rFonts w:eastAsia="Times New Roman"/>
        </w:rPr>
      </w:pPr>
      <w:r>
        <w:rPr>
          <w:rFonts w:eastAsia="Times New Roman"/>
        </w:rPr>
        <w:t>One supplier supplies many medicines</w:t>
      </w:r>
    </w:p>
    <w:p w14:paraId="4DD3074F" w14:textId="77777777" w:rsidR="004C01CF" w:rsidRDefault="004C01CF" w:rsidP="00347D15">
      <w:pPr>
        <w:numPr>
          <w:ilvl w:val="0"/>
          <w:numId w:val="4"/>
        </w:numPr>
        <w:spacing w:line="256" w:lineRule="auto"/>
        <w:rPr>
          <w:rFonts w:eastAsia="Times New Roman"/>
        </w:rPr>
      </w:pPr>
      <w:r>
        <w:rPr>
          <w:rFonts w:eastAsia="Times New Roman"/>
        </w:rPr>
        <w:t>One customer can have many prescriptions</w:t>
      </w:r>
    </w:p>
    <w:p w14:paraId="33CC4D86" w14:textId="77777777" w:rsidR="004C01CF" w:rsidRDefault="004C01CF" w:rsidP="00347D15">
      <w:pPr>
        <w:numPr>
          <w:ilvl w:val="0"/>
          <w:numId w:val="4"/>
        </w:numPr>
        <w:spacing w:line="256" w:lineRule="auto"/>
        <w:rPr>
          <w:rFonts w:eastAsia="Times New Roman"/>
        </w:rPr>
      </w:pPr>
      <w:r>
        <w:rPr>
          <w:rFonts w:eastAsia="Times New Roman"/>
        </w:rPr>
        <w:t>One prescription can contain multiple medicines</w:t>
      </w:r>
    </w:p>
    <w:p w14:paraId="3FC6CFC4" w14:textId="77777777" w:rsidR="004C01CF" w:rsidRDefault="004C01CF" w:rsidP="00347D15">
      <w:pPr>
        <w:numPr>
          <w:ilvl w:val="0"/>
          <w:numId w:val="4"/>
        </w:numPr>
        <w:spacing w:line="256" w:lineRule="auto"/>
        <w:rPr>
          <w:rFonts w:eastAsia="Times New Roman"/>
        </w:rPr>
      </w:pPr>
      <w:r>
        <w:rPr>
          <w:rFonts w:eastAsia="Times New Roman"/>
        </w:rPr>
        <w:t>One customer can make multiple purchases</w:t>
      </w:r>
    </w:p>
    <w:p w14:paraId="491D73FC" w14:textId="77777777" w:rsidR="004C01CF" w:rsidRDefault="004C01CF" w:rsidP="00347D15">
      <w:pPr>
        <w:numPr>
          <w:ilvl w:val="0"/>
          <w:numId w:val="4"/>
        </w:numPr>
        <w:spacing w:line="256" w:lineRule="auto"/>
        <w:rPr>
          <w:rFonts w:eastAsia="Times New Roman"/>
        </w:rPr>
      </w:pPr>
      <w:r>
        <w:rPr>
          <w:rFonts w:eastAsia="Times New Roman"/>
        </w:rPr>
        <w:t>One sale may contain multiple medicines</w:t>
      </w:r>
    </w:p>
    <w:p w14:paraId="09F765F7" w14:textId="77777777" w:rsidR="004C01CF" w:rsidRDefault="004C01CF">
      <w:pPr>
        <w:rPr>
          <w:rFonts w:eastAsiaTheme="minorEastAsia"/>
        </w:rPr>
      </w:pPr>
      <w:r>
        <w:t>These relationships ensure that the database reflects real-world pharmacy operations.</w:t>
      </w:r>
    </w:p>
    <w:p w14:paraId="730F58EB" w14:textId="77777777" w:rsidR="004C01CF" w:rsidRDefault="004C01CF">
      <w:pPr>
        <w:pStyle w:val="Heading2"/>
        <w:rPr>
          <w:rFonts w:eastAsia="Times New Roman"/>
        </w:rPr>
      </w:pPr>
      <w:bookmarkStart w:id="8" w:name="_Toc225114257"/>
      <w:r>
        <w:rPr>
          <w:rFonts w:eastAsia="Times New Roman"/>
        </w:rPr>
        <w:t>4. Entity Relationship Diagram (ERD)</w:t>
      </w:r>
      <w:bookmarkEnd w:id="8"/>
    </w:p>
    <w:p w14:paraId="2ED3254F" w14:textId="77777777" w:rsidR="004C01CF" w:rsidRDefault="004C01CF">
      <w:pPr>
        <w:rPr>
          <w:rFonts w:eastAsiaTheme="minorEastAsia"/>
        </w:rPr>
      </w:pPr>
      <w:r>
        <w:t>The ERD visually represents the relationships between the entities identified in the database design.</w:t>
      </w:r>
    </w:p>
    <w:p w14:paraId="75DE7A27" w14:textId="77777777" w:rsidR="00D512B1" w:rsidRDefault="004C01CF" w:rsidP="001B3DF5">
      <w:r>
        <w:t>The diagram shows primary keys, foreign keys, and the cardinality between tables.</w:t>
      </w:r>
    </w:p>
    <w:p w14:paraId="592365AE" w14:textId="52B7F27D" w:rsidR="001B3DF5" w:rsidRDefault="001B3DF5" w:rsidP="001B3DF5">
      <w:r w:rsidRPr="001B3DF5">
        <w:drawing>
          <wp:inline distT="0" distB="0" distL="0" distR="0" wp14:anchorId="26670479" wp14:editId="5CF6905D">
            <wp:extent cx="4043445" cy="2298700"/>
            <wp:effectExtent l="0" t="0" r="0" b="6350"/>
            <wp:docPr id="34270059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700593" name="Picture 1" descr="A screenshot of a computer screen&#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97759" cy="2329578"/>
                    </a:xfrm>
                    <a:prstGeom prst="rect">
                      <a:avLst/>
                    </a:prstGeom>
                    <a:noFill/>
                    <a:ln>
                      <a:noFill/>
                    </a:ln>
                  </pic:spPr>
                </pic:pic>
              </a:graphicData>
            </a:graphic>
          </wp:inline>
        </w:drawing>
      </w:r>
    </w:p>
    <w:p w14:paraId="4A0F30AE" w14:textId="1E7F8A38" w:rsidR="00A54DC8" w:rsidRPr="00A54DC8" w:rsidRDefault="004318D2" w:rsidP="00A54DC8">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14:ligatures w14:val="none"/>
        </w:rPr>
        <w:lastRenderedPageBreak/>
        <w:drawing>
          <wp:inline distT="0" distB="0" distL="0" distR="0" wp14:anchorId="12F3F697" wp14:editId="1F65481C">
            <wp:extent cx="4470400" cy="3047577"/>
            <wp:effectExtent l="0" t="0" r="0" b="635"/>
            <wp:docPr id="575056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93917" cy="3063609"/>
                    </a:xfrm>
                    <a:prstGeom prst="rect">
                      <a:avLst/>
                    </a:prstGeom>
                    <a:noFill/>
                  </pic:spPr>
                </pic:pic>
              </a:graphicData>
            </a:graphic>
          </wp:inline>
        </w:drawing>
      </w:r>
    </w:p>
    <w:p w14:paraId="61CBAC10" w14:textId="60060EC0" w:rsidR="008B2CC3" w:rsidRPr="001B3DF5" w:rsidRDefault="008B2CC3" w:rsidP="001B3DF5"/>
    <w:p w14:paraId="5DC88303" w14:textId="5F2EE3F8" w:rsidR="004C01CF" w:rsidRDefault="004C01CF">
      <w:r>
        <w:rPr>
          <w:b/>
          <w:bCs/>
        </w:rPr>
        <w:t>Figure 1:</w:t>
      </w:r>
      <w:r>
        <w:t xml:space="preserve"> Entity Relationship Diagram for MediLink Pharmacy Database </w:t>
      </w:r>
    </w:p>
    <w:p w14:paraId="7056E99F" w14:textId="77777777" w:rsidR="004C01CF" w:rsidRDefault="004C01CF">
      <w:r>
        <w:t>The ERD demonstrates the relational structure and ensures data is connected correctly across all tables.</w:t>
      </w:r>
    </w:p>
    <w:p w14:paraId="514D694E" w14:textId="77777777" w:rsidR="004C01CF" w:rsidRDefault="004C01CF">
      <w:pPr>
        <w:pStyle w:val="Heading2"/>
        <w:rPr>
          <w:rFonts w:eastAsia="Times New Roman"/>
        </w:rPr>
      </w:pPr>
      <w:bookmarkStart w:id="9" w:name="_Toc225114258"/>
      <w:r>
        <w:rPr>
          <w:rFonts w:eastAsia="Times New Roman"/>
        </w:rPr>
        <w:t>5. Data Structure Development</w:t>
      </w:r>
      <w:bookmarkEnd w:id="9"/>
    </w:p>
    <w:p w14:paraId="21CDA895" w14:textId="77777777" w:rsidR="004C01CF" w:rsidRDefault="004C01CF">
      <w:pPr>
        <w:rPr>
          <w:rFonts w:eastAsiaTheme="minorEastAsia"/>
        </w:rPr>
      </w:pPr>
      <w:r>
        <w:t xml:space="preserve">The database structure was implemented in </w:t>
      </w:r>
      <w:r>
        <w:rPr>
          <w:b/>
          <w:bCs/>
        </w:rPr>
        <w:t>Microsoft Access</w:t>
      </w:r>
      <w:r>
        <w:t xml:space="preserve"> by creating tables corresponding to the entities defined in the ER model.</w:t>
      </w:r>
    </w:p>
    <w:p w14:paraId="69C92E66" w14:textId="77777777" w:rsidR="004C01CF" w:rsidRDefault="004C01CF">
      <w:r>
        <w:t xml:space="preserve">Each table includes a </w:t>
      </w:r>
      <w:r>
        <w:rPr>
          <w:b/>
          <w:bCs/>
        </w:rPr>
        <w:t>primary key</w:t>
      </w:r>
      <w:r>
        <w:t xml:space="preserve"> to uniquely identify records and </w:t>
      </w:r>
      <w:r>
        <w:rPr>
          <w:b/>
          <w:bCs/>
        </w:rPr>
        <w:t>foreign keys</w:t>
      </w:r>
      <w:r>
        <w:t xml:space="preserve"> to establish relationships with other tables.</w:t>
      </w:r>
    </w:p>
    <w:p w14:paraId="6605E9D3" w14:textId="77777777" w:rsidR="004C01CF" w:rsidRDefault="004C01CF">
      <w:r>
        <w:t>Referential integrity was enforced to maintain consistent relationships between tables. This prevents invalid data entry, such as recording a sale for a customer that does not exist in the system.</w:t>
      </w:r>
    </w:p>
    <w:p w14:paraId="0BE83DA4" w14:textId="77777777" w:rsidR="004C01CF" w:rsidRDefault="004C01CF">
      <w:r>
        <w:rPr>
          <w:b/>
          <w:bCs/>
        </w:rPr>
        <w:t>Figure 2:</w:t>
      </w:r>
      <w:r>
        <w:t xml:space="preserve"> Suppliers Table Design</w:t>
      </w:r>
    </w:p>
    <w:p w14:paraId="679164F6" w14:textId="77777777" w:rsidR="004C01CF" w:rsidRDefault="004C01CF">
      <w:r>
        <w:rPr>
          <w:b/>
          <w:bCs/>
        </w:rPr>
        <w:t>Figure 3:</w:t>
      </w:r>
      <w:r>
        <w:t xml:space="preserve"> Medicines Table Structure</w:t>
      </w:r>
    </w:p>
    <w:p w14:paraId="4FDB2DE6" w14:textId="77777777" w:rsidR="004C01CF" w:rsidRDefault="004C01CF">
      <w:r>
        <w:rPr>
          <w:b/>
          <w:bCs/>
        </w:rPr>
        <w:t>Figure 4:</w:t>
      </w:r>
      <w:r>
        <w:t xml:space="preserve"> Database Relationships Window</w:t>
      </w:r>
    </w:p>
    <w:p w14:paraId="267CA60D" w14:textId="77777777" w:rsidR="004C01CF" w:rsidRDefault="004C01CF">
      <w:r>
        <w:t>These tables collectively form the foundation of the pharmacy database system.</w:t>
      </w:r>
    </w:p>
    <w:p w14:paraId="16FAFDDE" w14:textId="77777777" w:rsidR="004C01CF" w:rsidRDefault="004C01CF">
      <w:pPr>
        <w:pStyle w:val="Heading2"/>
        <w:rPr>
          <w:rFonts w:eastAsia="Times New Roman"/>
        </w:rPr>
      </w:pPr>
      <w:bookmarkStart w:id="10" w:name="_Toc225114259"/>
      <w:r>
        <w:rPr>
          <w:rFonts w:eastAsia="Times New Roman"/>
        </w:rPr>
        <w:t>6. Database Normalization (Up to Third Normal Form)</w:t>
      </w:r>
      <w:bookmarkEnd w:id="10"/>
    </w:p>
    <w:p w14:paraId="35E9E984" w14:textId="77777777" w:rsidR="004C01CF" w:rsidRDefault="004C01CF">
      <w:pPr>
        <w:rPr>
          <w:rFonts w:eastAsiaTheme="minorEastAsia"/>
        </w:rPr>
      </w:pPr>
      <w:r>
        <w:t>Normalization was applied to the database to eliminate redundancy and ensure efficient data storage.</w:t>
      </w:r>
    </w:p>
    <w:p w14:paraId="69B04BCF" w14:textId="77777777" w:rsidR="004C01CF" w:rsidRDefault="004C01CF">
      <w:pPr>
        <w:pStyle w:val="Heading3"/>
        <w:rPr>
          <w:rFonts w:eastAsia="Times New Roman"/>
        </w:rPr>
      </w:pPr>
      <w:bookmarkStart w:id="11" w:name="_Toc225114260"/>
      <w:r>
        <w:rPr>
          <w:rFonts w:eastAsia="Times New Roman"/>
        </w:rPr>
        <w:t>First Normal Form (1NF)</w:t>
      </w:r>
      <w:bookmarkEnd w:id="11"/>
    </w:p>
    <w:p w14:paraId="2B5942C1" w14:textId="77777777" w:rsidR="004C01CF" w:rsidRDefault="004C01CF">
      <w:pPr>
        <w:rPr>
          <w:rFonts w:eastAsiaTheme="minorEastAsia"/>
        </w:rPr>
      </w:pPr>
      <w:r>
        <w:t>In the first normal form, all tables contain atomic values, and repeating groups are removed.</w:t>
      </w:r>
    </w:p>
    <w:p w14:paraId="1A62B7F0" w14:textId="77777777" w:rsidR="004C01CF" w:rsidRDefault="004C01CF">
      <w:r>
        <w:t>Each field contains a single value, ensuring consistent data storage.</w:t>
      </w:r>
    </w:p>
    <w:p w14:paraId="58373326" w14:textId="77777777" w:rsidR="004C01CF" w:rsidRDefault="004C01CF">
      <w:pPr>
        <w:pStyle w:val="Heading3"/>
        <w:rPr>
          <w:rFonts w:eastAsia="Times New Roman"/>
        </w:rPr>
      </w:pPr>
      <w:bookmarkStart w:id="12" w:name="_Toc225114261"/>
      <w:r>
        <w:rPr>
          <w:rFonts w:eastAsia="Times New Roman"/>
        </w:rPr>
        <w:lastRenderedPageBreak/>
        <w:t>Second Normal Form (2NF)</w:t>
      </w:r>
      <w:bookmarkEnd w:id="12"/>
    </w:p>
    <w:p w14:paraId="58B22526" w14:textId="77777777" w:rsidR="004C01CF" w:rsidRDefault="004C01CF">
      <w:pPr>
        <w:rPr>
          <w:rFonts w:eastAsiaTheme="minorEastAsia"/>
        </w:rPr>
      </w:pPr>
      <w:r>
        <w:t>Second normal form removes partial dependencies. Non-key attributes must depend on the entire primary key.</w:t>
      </w:r>
    </w:p>
    <w:p w14:paraId="454815AB" w14:textId="77777777" w:rsidR="004C01CF" w:rsidRDefault="004C01CF">
      <w:r>
        <w:t>This was achieved by separating complex data into new tables such as:</w:t>
      </w:r>
    </w:p>
    <w:p w14:paraId="79742C6A" w14:textId="77777777" w:rsidR="004C01CF" w:rsidRDefault="004C01CF" w:rsidP="00347D15">
      <w:pPr>
        <w:numPr>
          <w:ilvl w:val="0"/>
          <w:numId w:val="5"/>
        </w:numPr>
        <w:spacing w:line="256" w:lineRule="auto"/>
        <w:rPr>
          <w:rFonts w:eastAsia="Times New Roman"/>
        </w:rPr>
      </w:pPr>
      <w:r>
        <w:rPr>
          <w:rFonts w:eastAsia="Times New Roman"/>
        </w:rPr>
        <w:t>PrescriptionDetails</w:t>
      </w:r>
    </w:p>
    <w:p w14:paraId="78D8E2E7" w14:textId="77777777" w:rsidR="004C01CF" w:rsidRDefault="004C01CF" w:rsidP="00347D15">
      <w:pPr>
        <w:numPr>
          <w:ilvl w:val="0"/>
          <w:numId w:val="5"/>
        </w:numPr>
        <w:spacing w:line="256" w:lineRule="auto"/>
        <w:rPr>
          <w:rFonts w:eastAsia="Times New Roman"/>
        </w:rPr>
      </w:pPr>
      <w:r>
        <w:rPr>
          <w:rFonts w:eastAsia="Times New Roman"/>
        </w:rPr>
        <w:t>SalesDetails</w:t>
      </w:r>
    </w:p>
    <w:p w14:paraId="3385B69F" w14:textId="77777777" w:rsidR="004C01CF" w:rsidRDefault="004C01CF">
      <w:pPr>
        <w:pStyle w:val="Heading3"/>
        <w:rPr>
          <w:rFonts w:eastAsia="Times New Roman"/>
        </w:rPr>
      </w:pPr>
      <w:bookmarkStart w:id="13" w:name="_Toc225114262"/>
      <w:r>
        <w:rPr>
          <w:rFonts w:eastAsia="Times New Roman"/>
        </w:rPr>
        <w:t>Third Normal Form (3NF)</w:t>
      </w:r>
      <w:bookmarkEnd w:id="13"/>
    </w:p>
    <w:p w14:paraId="2BBBD199" w14:textId="77777777" w:rsidR="004C01CF" w:rsidRDefault="004C01CF">
      <w:pPr>
        <w:rPr>
          <w:rFonts w:eastAsiaTheme="minorEastAsia"/>
        </w:rPr>
      </w:pPr>
      <w:r>
        <w:t>Third normal form eliminates transitive dependencies.</w:t>
      </w:r>
    </w:p>
    <w:p w14:paraId="5F649A45" w14:textId="77777777" w:rsidR="004C01CF" w:rsidRDefault="004C01CF">
      <w:r>
        <w:t>For example, supplier information is stored only in the Suppliers table rather than repeated within the Medicines table.</w:t>
      </w:r>
    </w:p>
    <w:p w14:paraId="317F320B" w14:textId="77777777" w:rsidR="004C01CF" w:rsidRDefault="004C01CF">
      <w:r>
        <w:t>Normalization improves:</w:t>
      </w:r>
    </w:p>
    <w:p w14:paraId="77AF95D4" w14:textId="77777777" w:rsidR="004C01CF" w:rsidRDefault="004C01CF" w:rsidP="00347D15">
      <w:pPr>
        <w:numPr>
          <w:ilvl w:val="0"/>
          <w:numId w:val="6"/>
        </w:numPr>
        <w:spacing w:line="256" w:lineRule="auto"/>
        <w:rPr>
          <w:rFonts w:eastAsia="Times New Roman"/>
        </w:rPr>
      </w:pPr>
      <w:r>
        <w:rPr>
          <w:rFonts w:eastAsia="Times New Roman"/>
        </w:rPr>
        <w:t>Data consistency</w:t>
      </w:r>
    </w:p>
    <w:p w14:paraId="2613CAF2" w14:textId="77777777" w:rsidR="004C01CF" w:rsidRDefault="004C01CF" w:rsidP="00347D15">
      <w:pPr>
        <w:numPr>
          <w:ilvl w:val="0"/>
          <w:numId w:val="6"/>
        </w:numPr>
        <w:spacing w:line="256" w:lineRule="auto"/>
        <w:rPr>
          <w:rFonts w:eastAsia="Times New Roman"/>
        </w:rPr>
      </w:pPr>
      <w:r>
        <w:rPr>
          <w:rFonts w:eastAsia="Times New Roman"/>
        </w:rPr>
        <w:t>Database efficiency</w:t>
      </w:r>
    </w:p>
    <w:p w14:paraId="605D732A" w14:textId="77777777" w:rsidR="004C01CF" w:rsidRDefault="004C01CF" w:rsidP="00347D15">
      <w:pPr>
        <w:numPr>
          <w:ilvl w:val="0"/>
          <w:numId w:val="6"/>
        </w:numPr>
        <w:spacing w:line="256" w:lineRule="auto"/>
        <w:rPr>
          <w:rFonts w:eastAsia="Times New Roman"/>
        </w:rPr>
      </w:pPr>
      <w:r>
        <w:rPr>
          <w:rFonts w:eastAsia="Times New Roman"/>
        </w:rPr>
        <w:t>Ease of maintenance</w:t>
      </w:r>
    </w:p>
    <w:p w14:paraId="7C17F682" w14:textId="77777777" w:rsidR="004C01CF" w:rsidRDefault="004C01CF">
      <w:pPr>
        <w:pStyle w:val="Heading2"/>
        <w:rPr>
          <w:rFonts w:eastAsia="Times New Roman"/>
        </w:rPr>
      </w:pPr>
      <w:bookmarkStart w:id="14" w:name="_Toc225114263"/>
      <w:r>
        <w:rPr>
          <w:rFonts w:eastAsia="Times New Roman"/>
        </w:rPr>
        <w:t>7. Sample Data Population</w:t>
      </w:r>
      <w:bookmarkEnd w:id="14"/>
    </w:p>
    <w:p w14:paraId="3E58DAC7" w14:textId="77777777" w:rsidR="004C01CF" w:rsidRDefault="004C01CF">
      <w:pPr>
        <w:rPr>
          <w:rFonts w:eastAsiaTheme="minorEastAsia"/>
        </w:rPr>
      </w:pPr>
      <w:r>
        <w:t>After creating the database tables, sample data was entered to simulate real pharmacy operations.</w:t>
      </w:r>
    </w:p>
    <w:p w14:paraId="71CDE061" w14:textId="77777777" w:rsidR="004C01CF" w:rsidRDefault="004C01CF">
      <w:r>
        <w:t>Example data included:</w:t>
      </w:r>
    </w:p>
    <w:p w14:paraId="0225CC26" w14:textId="77777777" w:rsidR="004C01CF" w:rsidRDefault="004C01CF" w:rsidP="00347D15">
      <w:pPr>
        <w:numPr>
          <w:ilvl w:val="0"/>
          <w:numId w:val="7"/>
        </w:numPr>
        <w:spacing w:line="256" w:lineRule="auto"/>
        <w:rPr>
          <w:rFonts w:eastAsia="Times New Roman"/>
        </w:rPr>
      </w:pPr>
      <w:r>
        <w:rPr>
          <w:rFonts w:eastAsia="Times New Roman"/>
        </w:rPr>
        <w:t>Five supplier records</w:t>
      </w:r>
    </w:p>
    <w:p w14:paraId="7F157849" w14:textId="77777777" w:rsidR="004C01CF" w:rsidRDefault="004C01CF" w:rsidP="00347D15">
      <w:pPr>
        <w:numPr>
          <w:ilvl w:val="0"/>
          <w:numId w:val="7"/>
        </w:numPr>
        <w:spacing w:line="256" w:lineRule="auto"/>
        <w:rPr>
          <w:rFonts w:eastAsia="Times New Roman"/>
        </w:rPr>
      </w:pPr>
      <w:r>
        <w:rPr>
          <w:rFonts w:eastAsia="Times New Roman"/>
        </w:rPr>
        <w:t>Five medicine records</w:t>
      </w:r>
    </w:p>
    <w:p w14:paraId="75B48859" w14:textId="77777777" w:rsidR="004C01CF" w:rsidRDefault="004C01CF" w:rsidP="00347D15">
      <w:pPr>
        <w:numPr>
          <w:ilvl w:val="0"/>
          <w:numId w:val="7"/>
        </w:numPr>
        <w:spacing w:line="256" w:lineRule="auto"/>
        <w:rPr>
          <w:rFonts w:eastAsia="Times New Roman"/>
        </w:rPr>
      </w:pPr>
      <w:r>
        <w:rPr>
          <w:rFonts w:eastAsia="Times New Roman"/>
        </w:rPr>
        <w:t>Five customer records</w:t>
      </w:r>
    </w:p>
    <w:p w14:paraId="29DFAA9B" w14:textId="77777777" w:rsidR="004C01CF" w:rsidRDefault="004C01CF" w:rsidP="00347D15">
      <w:pPr>
        <w:numPr>
          <w:ilvl w:val="0"/>
          <w:numId w:val="7"/>
        </w:numPr>
        <w:spacing w:line="256" w:lineRule="auto"/>
        <w:rPr>
          <w:rFonts w:eastAsia="Times New Roman"/>
        </w:rPr>
      </w:pPr>
      <w:r>
        <w:rPr>
          <w:rFonts w:eastAsia="Times New Roman"/>
        </w:rPr>
        <w:t>Sample prescriptions and sales transactions</w:t>
      </w:r>
    </w:p>
    <w:p w14:paraId="04A0C1EC" w14:textId="77777777" w:rsidR="004C01CF" w:rsidRDefault="004C01CF">
      <w:pPr>
        <w:rPr>
          <w:rFonts w:eastAsiaTheme="minorEastAsia"/>
        </w:rPr>
      </w:pPr>
      <w:r>
        <w:rPr>
          <w:b/>
          <w:bCs/>
        </w:rPr>
        <w:t>Figure 5:</w:t>
      </w:r>
      <w:r>
        <w:t xml:space="preserve"> Sample Data Entry – Medicines Table</w:t>
      </w:r>
    </w:p>
    <w:p w14:paraId="263C2465" w14:textId="77777777" w:rsidR="004C01CF" w:rsidRDefault="004C01CF">
      <w:r>
        <w:t>The sample data allows testing of queries and database functionality.</w:t>
      </w:r>
    </w:p>
    <w:p w14:paraId="6C4D103A" w14:textId="77777777" w:rsidR="004C01CF" w:rsidRDefault="004C01CF">
      <w:pPr>
        <w:pStyle w:val="Heading2"/>
        <w:rPr>
          <w:rFonts w:eastAsia="Times New Roman"/>
        </w:rPr>
      </w:pPr>
      <w:bookmarkStart w:id="15" w:name="_Toc225114264"/>
      <w:r>
        <w:rPr>
          <w:rFonts w:eastAsia="Times New Roman"/>
        </w:rPr>
        <w:t>8. Query Development</w:t>
      </w:r>
      <w:bookmarkEnd w:id="15"/>
    </w:p>
    <w:p w14:paraId="63748398" w14:textId="77777777" w:rsidR="004C01CF" w:rsidRDefault="004C01CF">
      <w:pPr>
        <w:rPr>
          <w:rFonts w:eastAsiaTheme="minorEastAsia"/>
        </w:rPr>
      </w:pPr>
      <w:r>
        <w:t>Queries were created to retrieve meaningful information from the database.</w:t>
      </w:r>
    </w:p>
    <w:p w14:paraId="07E9483F" w14:textId="77777777" w:rsidR="004C01CF" w:rsidRDefault="004C01CF">
      <w:pPr>
        <w:pStyle w:val="Heading3"/>
        <w:rPr>
          <w:rFonts w:eastAsia="Times New Roman"/>
        </w:rPr>
      </w:pPr>
      <w:bookmarkStart w:id="16" w:name="_Toc225114265"/>
      <w:r>
        <w:rPr>
          <w:rFonts w:eastAsia="Times New Roman"/>
        </w:rPr>
        <w:t>Query 1 – Low Stock Medicines</w:t>
      </w:r>
      <w:bookmarkEnd w:id="16"/>
    </w:p>
    <w:p w14:paraId="1B854D30" w14:textId="77777777" w:rsidR="004C01CF" w:rsidRDefault="004C01CF">
      <w:pPr>
        <w:rPr>
          <w:rFonts w:eastAsiaTheme="minorEastAsia"/>
        </w:rPr>
      </w:pPr>
      <w:r>
        <w:t>This query identifies medicines that need restocking.</w:t>
      </w:r>
    </w:p>
    <w:p w14:paraId="63EEFC08" w14:textId="77777777" w:rsidR="004C01CF" w:rsidRDefault="004C01CF">
      <w:r>
        <w:t>Example result fields include:</w:t>
      </w:r>
    </w:p>
    <w:p w14:paraId="6247B7B0" w14:textId="77777777" w:rsidR="004C01CF" w:rsidRDefault="004C01CF" w:rsidP="00347D15">
      <w:pPr>
        <w:numPr>
          <w:ilvl w:val="0"/>
          <w:numId w:val="8"/>
        </w:numPr>
        <w:spacing w:line="256" w:lineRule="auto"/>
        <w:rPr>
          <w:rFonts w:eastAsia="Times New Roman"/>
        </w:rPr>
      </w:pPr>
      <w:r>
        <w:rPr>
          <w:rFonts w:eastAsia="Times New Roman"/>
        </w:rPr>
        <w:t>Medicine name</w:t>
      </w:r>
    </w:p>
    <w:p w14:paraId="745ED3A5" w14:textId="77777777" w:rsidR="004C01CF" w:rsidRDefault="004C01CF" w:rsidP="00347D15">
      <w:pPr>
        <w:numPr>
          <w:ilvl w:val="0"/>
          <w:numId w:val="8"/>
        </w:numPr>
        <w:spacing w:line="256" w:lineRule="auto"/>
        <w:rPr>
          <w:rFonts w:eastAsia="Times New Roman"/>
        </w:rPr>
      </w:pPr>
      <w:r>
        <w:rPr>
          <w:rFonts w:eastAsia="Times New Roman"/>
        </w:rPr>
        <w:t>Current stock quantity</w:t>
      </w:r>
    </w:p>
    <w:p w14:paraId="74EA52AE" w14:textId="77777777" w:rsidR="004C01CF" w:rsidRDefault="004C01CF">
      <w:pPr>
        <w:rPr>
          <w:rFonts w:eastAsiaTheme="minorEastAsia"/>
        </w:rPr>
      </w:pPr>
      <w:r>
        <w:rPr>
          <w:b/>
          <w:bCs/>
        </w:rPr>
        <w:t>Figure 6:</w:t>
      </w:r>
      <w:r>
        <w:t xml:space="preserve"> Low Stock Medicines Query</w:t>
      </w:r>
    </w:p>
    <w:p w14:paraId="5C72D339" w14:textId="77777777" w:rsidR="004C01CF" w:rsidRDefault="004C01CF">
      <w:pPr>
        <w:pStyle w:val="Heading3"/>
        <w:rPr>
          <w:rFonts w:eastAsia="Times New Roman"/>
        </w:rPr>
      </w:pPr>
      <w:bookmarkStart w:id="17" w:name="_Toc225114266"/>
      <w:r>
        <w:rPr>
          <w:rFonts w:eastAsia="Times New Roman"/>
        </w:rPr>
        <w:lastRenderedPageBreak/>
        <w:t>Query 2 – Medicines Expiring Soon</w:t>
      </w:r>
      <w:bookmarkEnd w:id="17"/>
    </w:p>
    <w:p w14:paraId="3C1E0ED8" w14:textId="77777777" w:rsidR="004C01CF" w:rsidRDefault="004C01CF">
      <w:pPr>
        <w:rPr>
          <w:rFonts w:eastAsiaTheme="minorEastAsia"/>
        </w:rPr>
      </w:pPr>
      <w:r>
        <w:t>This query identifies medicines approaching their expiry date.</w:t>
      </w:r>
    </w:p>
    <w:p w14:paraId="682C45D7" w14:textId="77777777" w:rsidR="004C01CF" w:rsidRDefault="004C01CF">
      <w:r>
        <w:t>This helps pharmacy staff prevent expired medicines from being sold.</w:t>
      </w:r>
    </w:p>
    <w:p w14:paraId="05802CFD" w14:textId="77777777" w:rsidR="004C01CF" w:rsidRDefault="004C01CF">
      <w:pPr>
        <w:pStyle w:val="Heading3"/>
        <w:rPr>
          <w:rFonts w:eastAsia="Times New Roman"/>
        </w:rPr>
      </w:pPr>
      <w:bookmarkStart w:id="18" w:name="_Toc225114267"/>
      <w:r>
        <w:rPr>
          <w:rFonts w:eastAsia="Times New Roman"/>
        </w:rPr>
        <w:t>Query 3 – Sales by Customer</w:t>
      </w:r>
      <w:bookmarkEnd w:id="18"/>
    </w:p>
    <w:p w14:paraId="214A9E42" w14:textId="77777777" w:rsidR="004C01CF" w:rsidRDefault="004C01CF">
      <w:pPr>
        <w:rPr>
          <w:rFonts w:eastAsiaTheme="minorEastAsia"/>
        </w:rPr>
      </w:pPr>
      <w:r>
        <w:t>This query shows which customers have made purchases and when the sales occurred.</w:t>
      </w:r>
    </w:p>
    <w:p w14:paraId="46A6143B" w14:textId="77777777" w:rsidR="004C01CF" w:rsidRDefault="004C01CF">
      <w:pPr>
        <w:pStyle w:val="Heading3"/>
        <w:rPr>
          <w:rFonts w:eastAsia="Times New Roman"/>
        </w:rPr>
      </w:pPr>
      <w:bookmarkStart w:id="19" w:name="_Toc225114268"/>
      <w:r>
        <w:rPr>
          <w:rFonts w:eastAsia="Times New Roman"/>
        </w:rPr>
        <w:t>Query 4 – Most Sold Medicines</w:t>
      </w:r>
      <w:bookmarkEnd w:id="19"/>
    </w:p>
    <w:p w14:paraId="6C62F57F" w14:textId="77777777" w:rsidR="004C01CF" w:rsidRDefault="004C01CF">
      <w:pPr>
        <w:rPr>
          <w:rFonts w:eastAsiaTheme="minorEastAsia"/>
        </w:rPr>
      </w:pPr>
      <w:r>
        <w:t>This query identifies the medicines most frequently sold by the pharmacy.</w:t>
      </w:r>
    </w:p>
    <w:p w14:paraId="2B70EFB7" w14:textId="77777777" w:rsidR="004C01CF" w:rsidRDefault="004C01CF">
      <w:r>
        <w:t>Such information helps management identify popular products.</w:t>
      </w:r>
    </w:p>
    <w:p w14:paraId="26A90C95" w14:textId="77777777" w:rsidR="004C01CF" w:rsidRDefault="004C01CF">
      <w:pPr>
        <w:pStyle w:val="Heading2"/>
        <w:rPr>
          <w:rFonts w:eastAsia="Times New Roman"/>
        </w:rPr>
      </w:pPr>
      <w:bookmarkStart w:id="20" w:name="_Toc225114269"/>
      <w:r>
        <w:rPr>
          <w:rFonts w:eastAsia="Times New Roman"/>
        </w:rPr>
        <w:t>9. Validation and Testing</w:t>
      </w:r>
      <w:bookmarkEnd w:id="20"/>
    </w:p>
    <w:p w14:paraId="3E548672" w14:textId="77777777" w:rsidR="004C01CF" w:rsidRDefault="004C01CF">
      <w:pPr>
        <w:rPr>
          <w:rFonts w:eastAsiaTheme="minorEastAsia"/>
        </w:rPr>
      </w:pPr>
      <w:r>
        <w:t>Testing was conducted to ensure the system meets functional requirements.</w:t>
      </w:r>
    </w:p>
    <w:tbl>
      <w:tblPr>
        <w:tblW w:w="5000" w:type="pct"/>
        <w:tblCellMar>
          <w:left w:w="0" w:type="dxa"/>
          <w:right w:w="0" w:type="dxa"/>
        </w:tblCellMar>
        <w:tblLook w:val="04A0" w:firstRow="1" w:lastRow="0" w:firstColumn="1" w:lastColumn="0" w:noHBand="0" w:noVBand="1"/>
      </w:tblPr>
      <w:tblGrid>
        <w:gridCol w:w="2033"/>
        <w:gridCol w:w="3955"/>
        <w:gridCol w:w="1853"/>
        <w:gridCol w:w="1169"/>
      </w:tblGrid>
      <w:tr w:rsidR="004C01CF" w14:paraId="1ABB8700" w14:textId="77777777">
        <w:tc>
          <w:tcPr>
            <w:tcW w:w="0" w:type="auto"/>
            <w:tcBorders>
              <w:top w:val="outset" w:sz="6" w:space="0" w:color="auto"/>
              <w:left w:val="outset" w:sz="6" w:space="0" w:color="auto"/>
              <w:bottom w:val="outset" w:sz="6" w:space="0" w:color="auto"/>
              <w:right w:val="outset" w:sz="6" w:space="0" w:color="auto"/>
            </w:tcBorders>
            <w:hideMark/>
          </w:tcPr>
          <w:p w14:paraId="4BB6A6D8" w14:textId="77777777" w:rsidR="004C01CF" w:rsidRDefault="004C01CF">
            <w:pPr>
              <w:spacing w:after="0" w:line="240" w:lineRule="auto"/>
              <w:rPr>
                <w:b/>
                <w:bCs/>
              </w:rPr>
            </w:pPr>
            <w:r>
              <w:rPr>
                <w:b/>
                <w:bCs/>
              </w:rPr>
              <w:t>Test Case</w:t>
            </w:r>
          </w:p>
        </w:tc>
        <w:tc>
          <w:tcPr>
            <w:tcW w:w="0" w:type="auto"/>
            <w:tcBorders>
              <w:top w:val="outset" w:sz="6" w:space="0" w:color="auto"/>
              <w:left w:val="outset" w:sz="6" w:space="0" w:color="auto"/>
              <w:bottom w:val="outset" w:sz="6" w:space="0" w:color="auto"/>
              <w:right w:val="outset" w:sz="6" w:space="0" w:color="auto"/>
            </w:tcBorders>
            <w:hideMark/>
          </w:tcPr>
          <w:p w14:paraId="392B87BB" w14:textId="77777777" w:rsidR="004C01CF" w:rsidRDefault="004C01CF">
            <w:pPr>
              <w:spacing w:after="0" w:line="240" w:lineRule="auto"/>
              <w:rPr>
                <w:b/>
                <w:bCs/>
              </w:rPr>
            </w:pPr>
            <w:r>
              <w:rPr>
                <w:b/>
                <w:bCs/>
              </w:rPr>
              <w:t>Action</w:t>
            </w:r>
          </w:p>
        </w:tc>
        <w:tc>
          <w:tcPr>
            <w:tcW w:w="0" w:type="auto"/>
            <w:tcBorders>
              <w:top w:val="outset" w:sz="6" w:space="0" w:color="auto"/>
              <w:left w:val="outset" w:sz="6" w:space="0" w:color="auto"/>
              <w:bottom w:val="outset" w:sz="6" w:space="0" w:color="auto"/>
              <w:right w:val="outset" w:sz="6" w:space="0" w:color="auto"/>
            </w:tcBorders>
            <w:hideMark/>
          </w:tcPr>
          <w:p w14:paraId="5602F3EA" w14:textId="77777777" w:rsidR="004C01CF" w:rsidRDefault="004C01CF">
            <w:pPr>
              <w:spacing w:after="0" w:line="240" w:lineRule="auto"/>
              <w:rPr>
                <w:b/>
                <w:bCs/>
              </w:rPr>
            </w:pPr>
            <w:r>
              <w:rPr>
                <w:b/>
                <w:bCs/>
              </w:rPr>
              <w:t>Expected Result</w:t>
            </w:r>
          </w:p>
        </w:tc>
        <w:tc>
          <w:tcPr>
            <w:tcW w:w="0" w:type="auto"/>
            <w:tcBorders>
              <w:top w:val="outset" w:sz="6" w:space="0" w:color="auto"/>
              <w:left w:val="outset" w:sz="6" w:space="0" w:color="auto"/>
              <w:bottom w:val="outset" w:sz="6" w:space="0" w:color="auto"/>
              <w:right w:val="outset" w:sz="6" w:space="0" w:color="auto"/>
            </w:tcBorders>
            <w:hideMark/>
          </w:tcPr>
          <w:p w14:paraId="4A542FD3" w14:textId="77777777" w:rsidR="004C01CF" w:rsidRDefault="004C01CF">
            <w:pPr>
              <w:spacing w:after="0" w:line="240" w:lineRule="auto"/>
              <w:rPr>
                <w:b/>
                <w:bCs/>
              </w:rPr>
            </w:pPr>
            <w:r>
              <w:rPr>
                <w:b/>
                <w:bCs/>
              </w:rPr>
              <w:t>Outcome</w:t>
            </w:r>
          </w:p>
        </w:tc>
      </w:tr>
      <w:tr w:rsidR="004C01CF" w14:paraId="2D18F258"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2736BA35" w14:textId="77777777" w:rsidR="004C01CF" w:rsidRDefault="004C01CF">
            <w:pPr>
              <w:spacing w:after="0" w:line="240" w:lineRule="auto"/>
            </w:pPr>
            <w:r>
              <w:t>Add supplier</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7992475C" w14:textId="77777777" w:rsidR="004C01CF" w:rsidRDefault="004C01CF">
            <w:pPr>
              <w:spacing w:after="0" w:line="240" w:lineRule="auto"/>
            </w:pPr>
            <w:r>
              <w:t>Enter new supplier record</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7BC898E4" w14:textId="77777777" w:rsidR="004C01CF" w:rsidRDefault="004C01CF">
            <w:pPr>
              <w:spacing w:after="0" w:line="240" w:lineRule="auto"/>
            </w:pPr>
            <w:r>
              <w:t>Record saved</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599E686D" w14:textId="77777777" w:rsidR="004C01CF" w:rsidRDefault="004C01CF">
            <w:pPr>
              <w:spacing w:after="0" w:line="240" w:lineRule="auto"/>
            </w:pPr>
            <w:r>
              <w:t>Successful</w:t>
            </w:r>
          </w:p>
        </w:tc>
      </w:tr>
      <w:tr w:rsidR="004C01CF" w14:paraId="5625820E" w14:textId="77777777">
        <w:tc>
          <w:tcPr>
            <w:tcW w:w="0" w:type="auto"/>
            <w:tcBorders>
              <w:top w:val="outset" w:sz="6" w:space="0" w:color="auto"/>
              <w:left w:val="outset" w:sz="6" w:space="0" w:color="auto"/>
              <w:bottom w:val="outset" w:sz="6" w:space="0" w:color="auto"/>
              <w:right w:val="outset" w:sz="6" w:space="0" w:color="auto"/>
            </w:tcBorders>
            <w:hideMark/>
          </w:tcPr>
          <w:p w14:paraId="3115DE28" w14:textId="77777777" w:rsidR="004C01CF" w:rsidRDefault="004C01CF">
            <w:pPr>
              <w:spacing w:after="0" w:line="240" w:lineRule="auto"/>
            </w:pPr>
            <w:r>
              <w:t>Add medicine</w:t>
            </w:r>
          </w:p>
        </w:tc>
        <w:tc>
          <w:tcPr>
            <w:tcW w:w="0" w:type="auto"/>
            <w:tcBorders>
              <w:top w:val="outset" w:sz="6" w:space="0" w:color="auto"/>
              <w:left w:val="outset" w:sz="6" w:space="0" w:color="auto"/>
              <w:bottom w:val="outset" w:sz="6" w:space="0" w:color="auto"/>
              <w:right w:val="outset" w:sz="6" w:space="0" w:color="auto"/>
            </w:tcBorders>
            <w:hideMark/>
          </w:tcPr>
          <w:p w14:paraId="2EF8633F" w14:textId="77777777" w:rsidR="004C01CF" w:rsidRDefault="004C01CF">
            <w:pPr>
              <w:spacing w:after="0" w:line="240" w:lineRule="auto"/>
            </w:pPr>
            <w:r>
              <w:t>Insert new medicine linked to supplier</w:t>
            </w:r>
          </w:p>
        </w:tc>
        <w:tc>
          <w:tcPr>
            <w:tcW w:w="0" w:type="auto"/>
            <w:tcBorders>
              <w:top w:val="outset" w:sz="6" w:space="0" w:color="auto"/>
              <w:left w:val="outset" w:sz="6" w:space="0" w:color="auto"/>
              <w:bottom w:val="outset" w:sz="6" w:space="0" w:color="auto"/>
              <w:right w:val="outset" w:sz="6" w:space="0" w:color="auto"/>
            </w:tcBorders>
            <w:hideMark/>
          </w:tcPr>
          <w:p w14:paraId="0A044301" w14:textId="77777777" w:rsidR="004C01CF" w:rsidRDefault="004C01CF">
            <w:pPr>
              <w:spacing w:after="0" w:line="240" w:lineRule="auto"/>
            </w:pPr>
            <w:r>
              <w:t>Record saved</w:t>
            </w:r>
          </w:p>
        </w:tc>
        <w:tc>
          <w:tcPr>
            <w:tcW w:w="0" w:type="auto"/>
            <w:tcBorders>
              <w:top w:val="outset" w:sz="6" w:space="0" w:color="auto"/>
              <w:left w:val="outset" w:sz="6" w:space="0" w:color="auto"/>
              <w:bottom w:val="outset" w:sz="6" w:space="0" w:color="auto"/>
              <w:right w:val="outset" w:sz="6" w:space="0" w:color="auto"/>
            </w:tcBorders>
            <w:hideMark/>
          </w:tcPr>
          <w:p w14:paraId="608B2C0B" w14:textId="77777777" w:rsidR="004C01CF" w:rsidRDefault="004C01CF">
            <w:pPr>
              <w:spacing w:after="0" w:line="240" w:lineRule="auto"/>
            </w:pPr>
            <w:r>
              <w:t>Successful</w:t>
            </w:r>
          </w:p>
        </w:tc>
      </w:tr>
      <w:tr w:rsidR="004C01CF" w14:paraId="1F9F534E" w14:textId="77777777">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77FB27AD" w14:textId="77777777" w:rsidR="004C01CF" w:rsidRDefault="004C01CF">
            <w:pPr>
              <w:spacing w:after="0" w:line="240" w:lineRule="auto"/>
            </w:pPr>
            <w:r>
              <w:t>Run stock query</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792E1AD2" w14:textId="77777777" w:rsidR="004C01CF" w:rsidRDefault="004C01CF">
            <w:pPr>
              <w:spacing w:after="0" w:line="240" w:lineRule="auto"/>
            </w:pPr>
            <w:r>
              <w:t>Identify medicines below threshold</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78C7D79B" w14:textId="77777777" w:rsidR="004C01CF" w:rsidRDefault="004C01CF">
            <w:pPr>
              <w:spacing w:after="0" w:line="240" w:lineRule="auto"/>
            </w:pPr>
            <w:r>
              <w:t>Results displayed</w:t>
            </w:r>
          </w:p>
        </w:tc>
        <w:tc>
          <w:tcPr>
            <w:tcW w:w="0" w:type="auto"/>
            <w:tcBorders>
              <w:top w:val="outset" w:sz="6" w:space="0" w:color="auto"/>
              <w:left w:val="outset" w:sz="6" w:space="0" w:color="auto"/>
              <w:bottom w:val="outset" w:sz="6" w:space="0" w:color="auto"/>
              <w:right w:val="outset" w:sz="6" w:space="0" w:color="auto"/>
            </w:tcBorders>
            <w:shd w:val="clear" w:color="auto" w:fill="F2F2F2"/>
            <w:hideMark/>
          </w:tcPr>
          <w:p w14:paraId="25A7561D" w14:textId="77777777" w:rsidR="004C01CF" w:rsidRDefault="004C01CF">
            <w:pPr>
              <w:spacing w:after="0" w:line="240" w:lineRule="auto"/>
            </w:pPr>
            <w:r>
              <w:t>Successful</w:t>
            </w:r>
          </w:p>
        </w:tc>
      </w:tr>
      <w:tr w:rsidR="004C01CF" w14:paraId="40C0162E" w14:textId="77777777">
        <w:tc>
          <w:tcPr>
            <w:tcW w:w="0" w:type="auto"/>
            <w:tcBorders>
              <w:top w:val="outset" w:sz="6" w:space="0" w:color="auto"/>
              <w:left w:val="outset" w:sz="6" w:space="0" w:color="auto"/>
              <w:bottom w:val="outset" w:sz="6" w:space="0" w:color="auto"/>
              <w:right w:val="outset" w:sz="6" w:space="0" w:color="auto"/>
            </w:tcBorders>
            <w:hideMark/>
          </w:tcPr>
          <w:p w14:paraId="3E4B96BA" w14:textId="77777777" w:rsidR="004C01CF" w:rsidRDefault="004C01CF">
            <w:pPr>
              <w:spacing w:after="0" w:line="240" w:lineRule="auto"/>
            </w:pPr>
            <w:r>
              <w:t>Invalid customer ID</w:t>
            </w:r>
          </w:p>
        </w:tc>
        <w:tc>
          <w:tcPr>
            <w:tcW w:w="0" w:type="auto"/>
            <w:tcBorders>
              <w:top w:val="outset" w:sz="6" w:space="0" w:color="auto"/>
              <w:left w:val="outset" w:sz="6" w:space="0" w:color="auto"/>
              <w:bottom w:val="outset" w:sz="6" w:space="0" w:color="auto"/>
              <w:right w:val="outset" w:sz="6" w:space="0" w:color="auto"/>
            </w:tcBorders>
            <w:hideMark/>
          </w:tcPr>
          <w:p w14:paraId="74E22AAB" w14:textId="77777777" w:rsidR="004C01CF" w:rsidRDefault="004C01CF">
            <w:pPr>
              <w:spacing w:after="0" w:line="240" w:lineRule="auto"/>
            </w:pPr>
            <w:r>
              <w:t>Create sale with invalid ID</w:t>
            </w:r>
          </w:p>
        </w:tc>
        <w:tc>
          <w:tcPr>
            <w:tcW w:w="0" w:type="auto"/>
            <w:tcBorders>
              <w:top w:val="outset" w:sz="6" w:space="0" w:color="auto"/>
              <w:left w:val="outset" w:sz="6" w:space="0" w:color="auto"/>
              <w:bottom w:val="outset" w:sz="6" w:space="0" w:color="auto"/>
              <w:right w:val="outset" w:sz="6" w:space="0" w:color="auto"/>
            </w:tcBorders>
            <w:hideMark/>
          </w:tcPr>
          <w:p w14:paraId="238BDECE" w14:textId="77777777" w:rsidR="004C01CF" w:rsidRDefault="004C01CF">
            <w:pPr>
              <w:spacing w:after="0" w:line="240" w:lineRule="auto"/>
            </w:pPr>
            <w:r>
              <w:t>Error message</w:t>
            </w:r>
          </w:p>
        </w:tc>
        <w:tc>
          <w:tcPr>
            <w:tcW w:w="0" w:type="auto"/>
            <w:tcBorders>
              <w:top w:val="outset" w:sz="6" w:space="0" w:color="auto"/>
              <w:left w:val="outset" w:sz="6" w:space="0" w:color="auto"/>
              <w:bottom w:val="outset" w:sz="6" w:space="0" w:color="auto"/>
              <w:right w:val="outset" w:sz="6" w:space="0" w:color="auto"/>
            </w:tcBorders>
            <w:hideMark/>
          </w:tcPr>
          <w:p w14:paraId="47EF41E7" w14:textId="77777777" w:rsidR="004C01CF" w:rsidRDefault="004C01CF">
            <w:pPr>
              <w:spacing w:after="0" w:line="240" w:lineRule="auto"/>
            </w:pPr>
            <w:r>
              <w:t>Successful</w:t>
            </w:r>
          </w:p>
        </w:tc>
      </w:tr>
    </w:tbl>
    <w:p w14:paraId="241FC5B1" w14:textId="77777777" w:rsidR="004C01CF" w:rsidRDefault="004C01CF">
      <w:pPr>
        <w:spacing w:after="0"/>
        <w:rPr>
          <w:rFonts w:ascii="Times New Roman" w:eastAsia="Times New Roman" w:hAnsi="Times New Roman"/>
          <w:sz w:val="24"/>
          <w:szCs w:val="24"/>
        </w:rPr>
      </w:pPr>
    </w:p>
    <w:p w14:paraId="71EFEF1D" w14:textId="77777777" w:rsidR="004C01CF" w:rsidRDefault="004C01CF">
      <w:pPr>
        <w:rPr>
          <w:rFonts w:ascii="Aptos" w:eastAsiaTheme="minorEastAsia" w:hAnsi="Aptos"/>
        </w:rPr>
      </w:pPr>
      <w:r>
        <w:t>These tests confirm that the database operates correctly and maintains data integrity.</w:t>
      </w:r>
    </w:p>
    <w:p w14:paraId="79120931" w14:textId="77777777" w:rsidR="0034202F" w:rsidRDefault="001352FA">
      <w:pPr>
        <w:pStyle w:val="Heading2"/>
        <w:rPr>
          <w:rFonts w:eastAsia="Times New Roman"/>
        </w:rPr>
      </w:pPr>
      <w:bookmarkStart w:id="21" w:name="_Toc225114270"/>
      <w:r>
        <w:rPr>
          <w:rFonts w:eastAsia="Times New Roman"/>
        </w:rPr>
        <w:t>Task 2</w:t>
      </w:r>
      <w:bookmarkEnd w:id="21"/>
    </w:p>
    <w:p w14:paraId="1CB5273F" w14:textId="26E6A343" w:rsidR="004C01CF" w:rsidRDefault="004C01CF">
      <w:pPr>
        <w:pStyle w:val="Heading2"/>
        <w:rPr>
          <w:rFonts w:eastAsia="Times New Roman"/>
        </w:rPr>
      </w:pPr>
      <w:bookmarkStart w:id="22" w:name="_Toc225114271"/>
      <w:r>
        <w:rPr>
          <w:rFonts w:eastAsia="Times New Roman"/>
        </w:rPr>
        <w:t>10. Design Reflection and Future Improvements</w:t>
      </w:r>
      <w:bookmarkEnd w:id="22"/>
    </w:p>
    <w:p w14:paraId="6CAF4B2A" w14:textId="77777777" w:rsidR="004C01CF" w:rsidRDefault="004C01CF">
      <w:pPr>
        <w:rPr>
          <w:rFonts w:eastAsiaTheme="minorEastAsia"/>
        </w:rPr>
      </w:pPr>
      <w:r>
        <w:t xml:space="preserve">The database designed for </w:t>
      </w:r>
      <w:r>
        <w:rPr>
          <w:b/>
          <w:bCs/>
        </w:rPr>
        <w:t>MediLink Pharmacy</w:t>
      </w:r>
      <w:r>
        <w:t xml:space="preserve"> successfully organises pharmacy data into a structured relational system.</w:t>
      </w:r>
    </w:p>
    <w:p w14:paraId="1BE37BB4" w14:textId="77777777" w:rsidR="004C01CF" w:rsidRDefault="004C01CF">
      <w:r>
        <w:t>The use of normalization and relational design ensures that data redundancy is minimised while maintaining data integrity.</w:t>
      </w:r>
    </w:p>
    <w:p w14:paraId="010D5C2C" w14:textId="77777777" w:rsidR="004C01CF" w:rsidRDefault="004C01CF">
      <w:r>
        <w:t>One of the main challenges encountered during the design process involved implementing many-to-many relationships between prescriptions and medicines as well as sales and medicines. This was resolved through the creation of junction tables such as PrescriptionDetails and SalesDetails.</w:t>
      </w:r>
    </w:p>
    <w:p w14:paraId="7895A4CD" w14:textId="77777777" w:rsidR="004C01CF" w:rsidRDefault="004C01CF">
      <w:r>
        <w:t>Future improvements may include:</w:t>
      </w:r>
    </w:p>
    <w:p w14:paraId="1FE03BBF" w14:textId="77777777" w:rsidR="004C01CF" w:rsidRDefault="004C01CF" w:rsidP="00347D15">
      <w:pPr>
        <w:numPr>
          <w:ilvl w:val="0"/>
          <w:numId w:val="9"/>
        </w:numPr>
        <w:spacing w:line="256" w:lineRule="auto"/>
        <w:rPr>
          <w:rFonts w:eastAsia="Times New Roman"/>
        </w:rPr>
      </w:pPr>
      <w:r>
        <w:rPr>
          <w:rFonts w:eastAsia="Times New Roman"/>
        </w:rPr>
        <w:t>Barcode scanning for faster product identification</w:t>
      </w:r>
    </w:p>
    <w:p w14:paraId="7860C35C" w14:textId="77777777" w:rsidR="004C01CF" w:rsidRDefault="004C01CF" w:rsidP="00347D15">
      <w:pPr>
        <w:numPr>
          <w:ilvl w:val="0"/>
          <w:numId w:val="9"/>
        </w:numPr>
        <w:spacing w:line="256" w:lineRule="auto"/>
        <w:rPr>
          <w:rFonts w:eastAsia="Times New Roman"/>
        </w:rPr>
      </w:pPr>
      <w:r>
        <w:rPr>
          <w:rFonts w:eastAsia="Times New Roman"/>
        </w:rPr>
        <w:t>Automated stock alerts for low inventory</w:t>
      </w:r>
    </w:p>
    <w:p w14:paraId="33338A5F" w14:textId="77777777" w:rsidR="004C01CF" w:rsidRDefault="004C01CF" w:rsidP="00347D15">
      <w:pPr>
        <w:numPr>
          <w:ilvl w:val="0"/>
          <w:numId w:val="9"/>
        </w:numPr>
        <w:spacing w:line="256" w:lineRule="auto"/>
        <w:rPr>
          <w:rFonts w:eastAsia="Times New Roman"/>
        </w:rPr>
      </w:pPr>
      <w:r>
        <w:rPr>
          <w:rFonts w:eastAsia="Times New Roman"/>
        </w:rPr>
        <w:t>Integration with electronic prescription systems</w:t>
      </w:r>
    </w:p>
    <w:p w14:paraId="5B50325B" w14:textId="77777777" w:rsidR="004C01CF" w:rsidRDefault="004C01CF" w:rsidP="00347D15">
      <w:pPr>
        <w:numPr>
          <w:ilvl w:val="0"/>
          <w:numId w:val="9"/>
        </w:numPr>
        <w:spacing w:line="256" w:lineRule="auto"/>
        <w:rPr>
          <w:rFonts w:eastAsia="Times New Roman"/>
        </w:rPr>
      </w:pPr>
      <w:r>
        <w:rPr>
          <w:rFonts w:eastAsia="Times New Roman"/>
        </w:rPr>
        <w:t>Advanced reporting dashboards for management analysis</w:t>
      </w:r>
    </w:p>
    <w:p w14:paraId="2EA8B0B7" w14:textId="77777777" w:rsidR="004C01CF" w:rsidRDefault="004C01CF">
      <w:pPr>
        <w:rPr>
          <w:rFonts w:eastAsiaTheme="minorEastAsia"/>
        </w:rPr>
      </w:pPr>
      <w:r>
        <w:t>Such improvements would further enhance the efficiency and usability of the system.</w:t>
      </w:r>
    </w:p>
    <w:p w14:paraId="1890264A" w14:textId="77777777" w:rsidR="004C01CF" w:rsidRDefault="004C01CF">
      <w:pPr>
        <w:pStyle w:val="Heading2"/>
        <w:rPr>
          <w:rFonts w:eastAsia="Times New Roman"/>
        </w:rPr>
      </w:pPr>
      <w:bookmarkStart w:id="23" w:name="_Toc225114272"/>
      <w:r>
        <w:rPr>
          <w:rFonts w:eastAsia="Times New Roman"/>
        </w:rPr>
        <w:lastRenderedPageBreak/>
        <w:t>11. Conclusion</w:t>
      </w:r>
      <w:bookmarkEnd w:id="23"/>
    </w:p>
    <w:p w14:paraId="6D199522" w14:textId="77777777" w:rsidR="004C01CF" w:rsidRDefault="004C01CF">
      <w:pPr>
        <w:rPr>
          <w:rFonts w:eastAsiaTheme="minorEastAsia"/>
        </w:rPr>
      </w:pPr>
      <w:r>
        <w:t xml:space="preserve">The implementation of a database system using </w:t>
      </w:r>
      <w:r>
        <w:rPr>
          <w:b/>
          <w:bCs/>
        </w:rPr>
        <w:t>Microsoft Access</w:t>
      </w:r>
      <w:r>
        <w:t xml:space="preserve"> provides </w:t>
      </w:r>
      <w:r>
        <w:rPr>
          <w:b/>
          <w:bCs/>
        </w:rPr>
        <w:t>MediLink Pharmacy</w:t>
      </w:r>
      <w:r>
        <w:t xml:space="preserve"> with an efficient solution for managing pharmacy data.</w:t>
      </w:r>
    </w:p>
    <w:p w14:paraId="097B38A9" w14:textId="77777777" w:rsidR="004C01CF" w:rsidRDefault="004C01CF">
      <w:r>
        <w:t>The system supports medicine inventory tracking, supplier management, customer prescription records, and sales monitoring.</w:t>
      </w:r>
    </w:p>
    <w:p w14:paraId="57394FE2" w14:textId="77777777" w:rsidR="004C01CF" w:rsidRDefault="004C01CF">
      <w:r>
        <w:t>By replacing manual processes with a relational database system, the pharmacy can improve accuracy, reduce administrative workload, and enhance overall service delivery.</w:t>
      </w:r>
    </w:p>
    <w:p w14:paraId="4CBA7C8C" w14:textId="77777777" w:rsidR="004C01CF" w:rsidRDefault="004C01CF">
      <w:r>
        <w:t>The database design demonstrates how structured data management can significantly improve operational efficiency in a pharmacy environment.</w:t>
      </w:r>
    </w:p>
    <w:p w14:paraId="2948F2D5" w14:textId="77777777" w:rsidR="004C01CF" w:rsidRDefault="004C01CF">
      <w:pPr>
        <w:pStyle w:val="Heading2"/>
        <w:rPr>
          <w:rFonts w:eastAsia="Times New Roman"/>
        </w:rPr>
      </w:pPr>
      <w:bookmarkStart w:id="24" w:name="_Toc225114273"/>
      <w:r>
        <w:rPr>
          <w:rFonts w:eastAsia="Times New Roman"/>
        </w:rPr>
        <w:t>12. References (IEEE Format)</w:t>
      </w:r>
      <w:bookmarkEnd w:id="24"/>
    </w:p>
    <w:p w14:paraId="6E98A566" w14:textId="77777777" w:rsidR="004C01CF" w:rsidRDefault="004C01CF" w:rsidP="00347D15">
      <w:pPr>
        <w:numPr>
          <w:ilvl w:val="0"/>
          <w:numId w:val="10"/>
        </w:numPr>
        <w:spacing w:line="256" w:lineRule="auto"/>
        <w:rPr>
          <w:rFonts w:eastAsia="Times New Roman"/>
        </w:rPr>
      </w:pPr>
      <w:r>
        <w:rPr>
          <w:rFonts w:eastAsia="Times New Roman"/>
        </w:rPr>
        <w:t xml:space="preserve">T. Connolly and C. Begg, </w:t>
      </w:r>
      <w:r>
        <w:rPr>
          <w:rFonts w:eastAsia="Times New Roman"/>
          <w:i/>
          <w:iCs/>
        </w:rPr>
        <w:t>Database Systems: A Practical Approach to Design, Implementation and Management</w:t>
      </w:r>
      <w:r>
        <w:rPr>
          <w:rFonts w:eastAsia="Times New Roman"/>
        </w:rPr>
        <w:t>, 6th ed. Pearson, 2015.</w:t>
      </w:r>
    </w:p>
    <w:p w14:paraId="710E39F4" w14:textId="77777777" w:rsidR="004C01CF" w:rsidRDefault="004C01CF" w:rsidP="00347D15">
      <w:pPr>
        <w:numPr>
          <w:ilvl w:val="0"/>
          <w:numId w:val="10"/>
        </w:numPr>
        <w:spacing w:line="256" w:lineRule="auto"/>
        <w:rPr>
          <w:rFonts w:eastAsia="Times New Roman"/>
        </w:rPr>
      </w:pPr>
      <w:r>
        <w:rPr>
          <w:rFonts w:eastAsia="Times New Roman"/>
        </w:rPr>
        <w:t xml:space="preserve">R. Coronel and S. Morris, </w:t>
      </w:r>
      <w:r>
        <w:rPr>
          <w:rFonts w:eastAsia="Times New Roman"/>
          <w:i/>
          <w:iCs/>
        </w:rPr>
        <w:t>Database Systems: Design, Implementation, and Management</w:t>
      </w:r>
      <w:r>
        <w:rPr>
          <w:rFonts w:eastAsia="Times New Roman"/>
        </w:rPr>
        <w:t>, 13th ed. Cengage Learning, 2019.</w:t>
      </w:r>
    </w:p>
    <w:p w14:paraId="49D2483E" w14:textId="77777777" w:rsidR="004C01CF" w:rsidRDefault="004C01CF" w:rsidP="00347D15">
      <w:pPr>
        <w:numPr>
          <w:ilvl w:val="0"/>
          <w:numId w:val="10"/>
        </w:numPr>
        <w:spacing w:line="256" w:lineRule="auto"/>
        <w:rPr>
          <w:rFonts w:eastAsia="Times New Roman"/>
        </w:rPr>
      </w:pPr>
      <w:r>
        <w:rPr>
          <w:rFonts w:eastAsia="Times New Roman"/>
        </w:rPr>
        <w:t>Microsoft, “Microsoft Access Documentation,” Microsoft Learn, 2024.</w:t>
      </w:r>
    </w:p>
    <w:p w14:paraId="2FAA3343" w14:textId="79BBC30C" w:rsidR="004C01CF" w:rsidRPr="004C01CF" w:rsidRDefault="004C01CF" w:rsidP="004C01CF">
      <w:r w:rsidRPr="004C01CF">
        <w:t xml:space="preserve"> </w:t>
      </w:r>
    </w:p>
    <w:sectPr w:rsidR="004C01CF" w:rsidRPr="004C01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3D0FF" w14:textId="77777777" w:rsidR="006C5211" w:rsidRDefault="006C5211" w:rsidP="00347D15">
      <w:pPr>
        <w:spacing w:after="0" w:line="240" w:lineRule="auto"/>
      </w:pPr>
      <w:r>
        <w:separator/>
      </w:r>
    </w:p>
  </w:endnote>
  <w:endnote w:type="continuationSeparator" w:id="0">
    <w:p w14:paraId="4A95E4FC" w14:textId="77777777" w:rsidR="006C5211" w:rsidRDefault="006C5211" w:rsidP="00347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8A268" w14:textId="77777777" w:rsidR="006C5211" w:rsidRDefault="006C5211" w:rsidP="00347D15">
      <w:pPr>
        <w:spacing w:after="0" w:line="240" w:lineRule="auto"/>
      </w:pPr>
      <w:r>
        <w:separator/>
      </w:r>
    </w:p>
  </w:footnote>
  <w:footnote w:type="continuationSeparator" w:id="0">
    <w:p w14:paraId="267274FC" w14:textId="77777777" w:rsidR="006C5211" w:rsidRDefault="006C5211" w:rsidP="00347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A7F01"/>
    <w:multiLevelType w:val="multilevel"/>
    <w:tmpl w:val="310E6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531312"/>
    <w:multiLevelType w:val="multilevel"/>
    <w:tmpl w:val="A8A09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A44288"/>
    <w:multiLevelType w:val="multilevel"/>
    <w:tmpl w:val="2C2CE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CF5860"/>
    <w:multiLevelType w:val="multilevel"/>
    <w:tmpl w:val="3B6C1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78027B"/>
    <w:multiLevelType w:val="multilevel"/>
    <w:tmpl w:val="B47C9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815806"/>
    <w:multiLevelType w:val="multilevel"/>
    <w:tmpl w:val="684ED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2F354B"/>
    <w:multiLevelType w:val="multilevel"/>
    <w:tmpl w:val="9C0E3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C3502A"/>
    <w:multiLevelType w:val="multilevel"/>
    <w:tmpl w:val="5726D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3E4F17"/>
    <w:multiLevelType w:val="multilevel"/>
    <w:tmpl w:val="B9CC3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365122"/>
    <w:multiLevelType w:val="multilevel"/>
    <w:tmpl w:val="7C6E0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8625851">
    <w:abstractNumId w:val="7"/>
  </w:num>
  <w:num w:numId="2" w16cid:durableId="546912797">
    <w:abstractNumId w:val="8"/>
  </w:num>
  <w:num w:numId="3" w16cid:durableId="1094937643">
    <w:abstractNumId w:val="6"/>
  </w:num>
  <w:num w:numId="4" w16cid:durableId="521209153">
    <w:abstractNumId w:val="4"/>
  </w:num>
  <w:num w:numId="5" w16cid:durableId="1697384623">
    <w:abstractNumId w:val="9"/>
  </w:num>
  <w:num w:numId="6" w16cid:durableId="1223907016">
    <w:abstractNumId w:val="1"/>
  </w:num>
  <w:num w:numId="7" w16cid:durableId="2117678389">
    <w:abstractNumId w:val="0"/>
  </w:num>
  <w:num w:numId="8" w16cid:durableId="421069425">
    <w:abstractNumId w:val="2"/>
  </w:num>
  <w:num w:numId="9" w16cid:durableId="333847592">
    <w:abstractNumId w:val="5"/>
  </w:num>
  <w:num w:numId="10" w16cid:durableId="1006665036">
    <w:abstractNumId w:val="3"/>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E7E"/>
    <w:rsid w:val="00070A81"/>
    <w:rsid w:val="001352FA"/>
    <w:rsid w:val="001446CF"/>
    <w:rsid w:val="00155BC6"/>
    <w:rsid w:val="001A71DB"/>
    <w:rsid w:val="001B3DF5"/>
    <w:rsid w:val="00222869"/>
    <w:rsid w:val="002B281D"/>
    <w:rsid w:val="002C2969"/>
    <w:rsid w:val="0034202F"/>
    <w:rsid w:val="00347D15"/>
    <w:rsid w:val="0039376E"/>
    <w:rsid w:val="003A3E27"/>
    <w:rsid w:val="004318D2"/>
    <w:rsid w:val="004B6AF2"/>
    <w:rsid w:val="004C01CF"/>
    <w:rsid w:val="00561968"/>
    <w:rsid w:val="005914E4"/>
    <w:rsid w:val="005F2397"/>
    <w:rsid w:val="00672E9A"/>
    <w:rsid w:val="006C5211"/>
    <w:rsid w:val="0079306A"/>
    <w:rsid w:val="00855925"/>
    <w:rsid w:val="008963C2"/>
    <w:rsid w:val="008B2CC3"/>
    <w:rsid w:val="009B786D"/>
    <w:rsid w:val="00A54DC8"/>
    <w:rsid w:val="00B05092"/>
    <w:rsid w:val="00B953B5"/>
    <w:rsid w:val="00BB0457"/>
    <w:rsid w:val="00BD0A75"/>
    <w:rsid w:val="00BE642A"/>
    <w:rsid w:val="00C56B9F"/>
    <w:rsid w:val="00CF4E7E"/>
    <w:rsid w:val="00D512B1"/>
    <w:rsid w:val="00E70708"/>
    <w:rsid w:val="00EA62FD"/>
    <w:rsid w:val="00ED280B"/>
    <w:rsid w:val="00F26F2B"/>
    <w:rsid w:val="00F27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52099"/>
  <w15:chartTrackingRefBased/>
  <w15:docId w15:val="{44245167-7104-4EEB-8D15-911F198FF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4E7E"/>
  </w:style>
  <w:style w:type="paragraph" w:styleId="Heading1">
    <w:name w:val="heading 1"/>
    <w:basedOn w:val="Normal"/>
    <w:next w:val="Normal"/>
    <w:link w:val="Heading1Char"/>
    <w:uiPriority w:val="9"/>
    <w:qFormat/>
    <w:rsid w:val="00CF4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4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F4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F4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4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4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4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F4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F4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4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4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E7E"/>
    <w:rPr>
      <w:rFonts w:eastAsiaTheme="majorEastAsia" w:cstheme="majorBidi"/>
      <w:color w:val="272727" w:themeColor="text1" w:themeTint="D8"/>
    </w:rPr>
  </w:style>
  <w:style w:type="paragraph" w:styleId="Title">
    <w:name w:val="Title"/>
    <w:basedOn w:val="Normal"/>
    <w:next w:val="Normal"/>
    <w:link w:val="TitleChar"/>
    <w:uiPriority w:val="10"/>
    <w:qFormat/>
    <w:rsid w:val="00CF4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E7E"/>
    <w:pPr>
      <w:spacing w:before="160"/>
      <w:jc w:val="center"/>
    </w:pPr>
    <w:rPr>
      <w:i/>
      <w:iCs/>
      <w:color w:val="404040" w:themeColor="text1" w:themeTint="BF"/>
    </w:rPr>
  </w:style>
  <w:style w:type="character" w:customStyle="1" w:styleId="QuoteChar">
    <w:name w:val="Quote Char"/>
    <w:basedOn w:val="DefaultParagraphFont"/>
    <w:link w:val="Quote"/>
    <w:uiPriority w:val="29"/>
    <w:rsid w:val="00CF4E7E"/>
    <w:rPr>
      <w:i/>
      <w:iCs/>
      <w:color w:val="404040" w:themeColor="text1" w:themeTint="BF"/>
    </w:rPr>
  </w:style>
  <w:style w:type="paragraph" w:styleId="ListParagraph">
    <w:name w:val="List Paragraph"/>
    <w:basedOn w:val="Normal"/>
    <w:uiPriority w:val="34"/>
    <w:qFormat/>
    <w:rsid w:val="00CF4E7E"/>
    <w:pPr>
      <w:ind w:left="720"/>
      <w:contextualSpacing/>
    </w:pPr>
  </w:style>
  <w:style w:type="character" w:styleId="IntenseEmphasis">
    <w:name w:val="Intense Emphasis"/>
    <w:basedOn w:val="DefaultParagraphFont"/>
    <w:uiPriority w:val="21"/>
    <w:qFormat/>
    <w:rsid w:val="00CF4E7E"/>
    <w:rPr>
      <w:i/>
      <w:iCs/>
      <w:color w:val="0F4761" w:themeColor="accent1" w:themeShade="BF"/>
    </w:rPr>
  </w:style>
  <w:style w:type="paragraph" w:styleId="IntenseQuote">
    <w:name w:val="Intense Quote"/>
    <w:basedOn w:val="Normal"/>
    <w:next w:val="Normal"/>
    <w:link w:val="IntenseQuoteChar"/>
    <w:uiPriority w:val="30"/>
    <w:qFormat/>
    <w:rsid w:val="00CF4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4E7E"/>
    <w:rPr>
      <w:i/>
      <w:iCs/>
      <w:color w:val="0F4761" w:themeColor="accent1" w:themeShade="BF"/>
    </w:rPr>
  </w:style>
  <w:style w:type="character" w:styleId="IntenseReference">
    <w:name w:val="Intense Reference"/>
    <w:basedOn w:val="DefaultParagraphFont"/>
    <w:uiPriority w:val="32"/>
    <w:qFormat/>
    <w:rsid w:val="00CF4E7E"/>
    <w:rPr>
      <w:b/>
      <w:bCs/>
      <w:smallCaps/>
      <w:color w:val="0F4761" w:themeColor="accent1" w:themeShade="BF"/>
      <w:spacing w:val="5"/>
    </w:rPr>
  </w:style>
  <w:style w:type="paragraph" w:styleId="BodyText">
    <w:name w:val="Body Text"/>
    <w:basedOn w:val="Normal"/>
    <w:link w:val="BodyTextChar"/>
    <w:uiPriority w:val="1"/>
    <w:qFormat/>
    <w:rsid w:val="00CF4E7E"/>
    <w:pPr>
      <w:widowControl w:val="0"/>
      <w:autoSpaceDE w:val="0"/>
      <w:autoSpaceDN w:val="0"/>
      <w:spacing w:after="0" w:line="240" w:lineRule="auto"/>
    </w:pPr>
    <w:rPr>
      <w:rFonts w:ascii="Times New Roman" w:eastAsia="Times New Roman" w:hAnsi="Times New Roman" w:cs="Times New Roman"/>
      <w:kern w:val="0"/>
      <w:sz w:val="24"/>
      <w:szCs w:val="24"/>
      <w:lang w:val="en-US"/>
      <w14:ligatures w14:val="none"/>
    </w:rPr>
  </w:style>
  <w:style w:type="character" w:customStyle="1" w:styleId="BodyTextChar">
    <w:name w:val="Body Text Char"/>
    <w:basedOn w:val="DefaultParagraphFont"/>
    <w:link w:val="BodyText"/>
    <w:uiPriority w:val="1"/>
    <w:rsid w:val="00CF4E7E"/>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unhideWhenUsed/>
    <w:qFormat/>
    <w:rsid w:val="00CF4E7E"/>
    <w:rPr>
      <w:color w:val="467886" w:themeColor="hyperlink"/>
      <w:u w:val="single"/>
    </w:rPr>
  </w:style>
  <w:style w:type="paragraph" w:styleId="TOC1">
    <w:name w:val="toc 1"/>
    <w:basedOn w:val="Normal"/>
    <w:uiPriority w:val="39"/>
    <w:qFormat/>
    <w:rsid w:val="00CF4E7E"/>
    <w:pPr>
      <w:widowControl w:val="0"/>
      <w:autoSpaceDE w:val="0"/>
      <w:autoSpaceDN w:val="0"/>
      <w:spacing w:before="121" w:after="0" w:line="240" w:lineRule="auto"/>
      <w:ind w:left="525"/>
    </w:pPr>
    <w:rPr>
      <w:rFonts w:ascii="Times New Roman" w:eastAsia="Times New Roman" w:hAnsi="Times New Roman" w:cs="Times New Roman"/>
      <w:b/>
      <w:bCs/>
      <w:kern w:val="0"/>
      <w:sz w:val="20"/>
      <w:szCs w:val="20"/>
      <w:lang w:val="en-US"/>
      <w14:ligatures w14:val="none"/>
    </w:rPr>
  </w:style>
  <w:style w:type="paragraph" w:styleId="TOC2">
    <w:name w:val="toc 2"/>
    <w:basedOn w:val="Normal"/>
    <w:uiPriority w:val="39"/>
    <w:qFormat/>
    <w:rsid w:val="00CF4E7E"/>
    <w:pPr>
      <w:widowControl w:val="0"/>
      <w:autoSpaceDE w:val="0"/>
      <w:autoSpaceDN w:val="0"/>
      <w:spacing w:before="115" w:after="0" w:line="240" w:lineRule="auto"/>
      <w:ind w:left="924"/>
    </w:pPr>
    <w:rPr>
      <w:rFonts w:ascii="Times New Roman" w:eastAsia="Times New Roman" w:hAnsi="Times New Roman" w:cs="Times New Roman"/>
      <w:b/>
      <w:bCs/>
      <w:kern w:val="0"/>
      <w:sz w:val="20"/>
      <w:szCs w:val="20"/>
      <w:lang w:val="en-US"/>
      <w14:ligatures w14:val="none"/>
    </w:rPr>
  </w:style>
  <w:style w:type="paragraph" w:styleId="TOCHeading">
    <w:name w:val="TOC Heading"/>
    <w:basedOn w:val="Heading1"/>
    <w:next w:val="Normal"/>
    <w:uiPriority w:val="39"/>
    <w:unhideWhenUsed/>
    <w:qFormat/>
    <w:rsid w:val="00C56B9F"/>
    <w:pPr>
      <w:spacing w:before="240" w:after="0"/>
      <w:outlineLvl w:val="9"/>
    </w:pPr>
    <w:rPr>
      <w:kern w:val="0"/>
      <w:sz w:val="32"/>
      <w:szCs w:val="32"/>
      <w:lang w:eastAsia="en-GB"/>
      <w14:ligatures w14:val="none"/>
    </w:rPr>
  </w:style>
  <w:style w:type="paragraph" w:styleId="TOC3">
    <w:name w:val="toc 3"/>
    <w:basedOn w:val="Normal"/>
    <w:next w:val="Normal"/>
    <w:autoRedefine/>
    <w:uiPriority w:val="39"/>
    <w:unhideWhenUsed/>
    <w:rsid w:val="00C56B9F"/>
    <w:pPr>
      <w:spacing w:after="100"/>
      <w:ind w:left="440"/>
    </w:pPr>
  </w:style>
  <w:style w:type="paragraph" w:styleId="Header">
    <w:name w:val="header"/>
    <w:basedOn w:val="Normal"/>
    <w:link w:val="HeaderChar"/>
    <w:uiPriority w:val="99"/>
    <w:semiHidden/>
    <w:unhideWhenUsed/>
    <w:rsid w:val="00347D1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47D15"/>
  </w:style>
  <w:style w:type="paragraph" w:styleId="Footer">
    <w:name w:val="footer"/>
    <w:basedOn w:val="Normal"/>
    <w:link w:val="FooterChar"/>
    <w:uiPriority w:val="99"/>
    <w:semiHidden/>
    <w:unhideWhenUsed/>
    <w:rsid w:val="00347D1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47D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27894E-BF93-4852-9BF3-CD48C1064D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10</Pages>
  <Words>1862</Words>
  <Characters>10657</Characters>
  <Application>Microsoft Office Word</Application>
  <DocSecurity>0</DocSecurity>
  <Lines>484</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vas</dc:creator>
  <cp:keywords/>
  <dc:description/>
  <cp:lastModifiedBy>alison vas</cp:lastModifiedBy>
  <cp:revision>22</cp:revision>
  <dcterms:created xsi:type="dcterms:W3CDTF">2026-03-22T21:09:00Z</dcterms:created>
  <dcterms:modified xsi:type="dcterms:W3CDTF">2026-03-23T02:50:00Z</dcterms:modified>
</cp:coreProperties>
</file>