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1C085C" w14:textId="77777777" w:rsidR="00335F44" w:rsidRPr="00CC2189" w:rsidRDefault="00335F44" w:rsidP="00335F44">
      <w:pPr>
        <w:spacing w:after="165" w:line="360" w:lineRule="auto"/>
        <w:rPr>
          <w:rFonts w:ascii="Tahoma" w:eastAsia="Calibri" w:hAnsi="Tahoma" w:cs="Tahoma"/>
          <w:color w:val="000000"/>
          <w:sz w:val="40"/>
          <w:szCs w:val="40"/>
          <w:lang w:val="en-GB"/>
        </w:rPr>
      </w:pPr>
      <w:bookmarkStart w:id="0" w:name="_GoBack"/>
      <w:bookmarkEnd w:id="0"/>
      <w:r w:rsidRPr="00CC2189">
        <w:rPr>
          <w:rFonts w:ascii="Calibri" w:eastAsia="Calibri" w:hAnsi="Calibri" w:cs="Times New Roman"/>
          <w:b/>
          <w:noProof/>
          <w:lang w:val="en-GB" w:eastAsia="en-GB"/>
        </w:rPr>
        <w:drawing>
          <wp:inline distT="0" distB="0" distL="0" distR="0" wp14:anchorId="7DDB0D88" wp14:editId="57A3252C">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tbl>
      <w:tblPr>
        <w:tblpPr w:leftFromText="180" w:rightFromText="180" w:vertAnchor="text" w:horzAnchor="margin" w:tblpY="1505"/>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335F44" w:rsidRPr="00CC2189" w14:paraId="5346F2EC" w14:textId="77777777" w:rsidTr="00162229">
        <w:tc>
          <w:tcPr>
            <w:tcW w:w="3438" w:type="dxa"/>
            <w:shd w:val="clear" w:color="auto" w:fill="D9D9D9"/>
          </w:tcPr>
          <w:p w14:paraId="36795790" w14:textId="77777777" w:rsidR="00335F44" w:rsidRPr="00CC2189" w:rsidRDefault="00335F44" w:rsidP="00162229">
            <w:pPr>
              <w:spacing w:before="120" w:after="120" w:line="360" w:lineRule="auto"/>
              <w:rPr>
                <w:rFonts w:ascii="Tahoma" w:eastAsia="Calibri" w:hAnsi="Tahoma" w:cs="Tahoma"/>
                <w:sz w:val="32"/>
                <w:szCs w:val="32"/>
                <w:lang w:val="en-GB"/>
              </w:rPr>
            </w:pPr>
            <w:r w:rsidRPr="00CC2189">
              <w:rPr>
                <w:rFonts w:ascii="Tahoma" w:eastAsia="Calibri" w:hAnsi="Tahoma" w:cs="Tahoma"/>
                <w:sz w:val="32"/>
                <w:szCs w:val="32"/>
                <w:lang w:val="en-GB"/>
              </w:rPr>
              <w:t>Student Name:</w:t>
            </w:r>
          </w:p>
        </w:tc>
        <w:tc>
          <w:tcPr>
            <w:tcW w:w="6055" w:type="dxa"/>
          </w:tcPr>
          <w:p w14:paraId="6820F43F" w14:textId="77777777" w:rsidR="00335F44" w:rsidRPr="00CC2189" w:rsidRDefault="00335F44" w:rsidP="00162229">
            <w:pPr>
              <w:spacing w:before="120" w:after="120" w:line="360" w:lineRule="auto"/>
              <w:rPr>
                <w:rFonts w:ascii="Tahoma" w:eastAsia="Calibri" w:hAnsi="Tahoma" w:cs="Tahoma"/>
                <w:sz w:val="32"/>
                <w:szCs w:val="32"/>
                <w:lang w:val="en-GB"/>
              </w:rPr>
            </w:pPr>
            <w:proofErr w:type="spellStart"/>
            <w:r w:rsidRPr="00486930">
              <w:rPr>
                <w:rFonts w:ascii="Tahoma" w:eastAsia="Calibri" w:hAnsi="Tahoma" w:cs="Tahoma"/>
                <w:sz w:val="32"/>
                <w:szCs w:val="32"/>
                <w:lang w:val="en-GB"/>
              </w:rPr>
              <w:t>Clarissia</w:t>
            </w:r>
            <w:proofErr w:type="spellEnd"/>
            <w:r w:rsidRPr="00486930">
              <w:rPr>
                <w:rFonts w:ascii="Tahoma" w:eastAsia="Calibri" w:hAnsi="Tahoma" w:cs="Tahoma"/>
                <w:sz w:val="32"/>
                <w:szCs w:val="32"/>
                <w:lang w:val="en-GB"/>
              </w:rPr>
              <w:t xml:space="preserve"> De Weever</w:t>
            </w:r>
          </w:p>
        </w:tc>
      </w:tr>
      <w:tr w:rsidR="00335F44" w:rsidRPr="00CC2189" w14:paraId="1510C097" w14:textId="77777777" w:rsidTr="00162229">
        <w:tc>
          <w:tcPr>
            <w:tcW w:w="3438" w:type="dxa"/>
            <w:shd w:val="clear" w:color="auto" w:fill="D9D9D9"/>
          </w:tcPr>
          <w:p w14:paraId="63E21FFF" w14:textId="77777777" w:rsidR="00335F44" w:rsidRPr="00CC2189" w:rsidRDefault="00335F44" w:rsidP="00162229">
            <w:pPr>
              <w:spacing w:before="120" w:after="120" w:line="360" w:lineRule="auto"/>
              <w:rPr>
                <w:rFonts w:ascii="Tahoma" w:eastAsia="Calibri" w:hAnsi="Tahoma" w:cs="Tahoma"/>
                <w:sz w:val="32"/>
                <w:szCs w:val="32"/>
                <w:lang w:val="en-GB"/>
              </w:rPr>
            </w:pPr>
            <w:r w:rsidRPr="00CC2189">
              <w:rPr>
                <w:rFonts w:ascii="Tahoma" w:eastAsia="Calibri" w:hAnsi="Tahoma" w:cs="Tahoma"/>
                <w:sz w:val="32"/>
                <w:szCs w:val="32"/>
                <w:lang w:val="en-GB"/>
              </w:rPr>
              <w:t>Student Number:</w:t>
            </w:r>
          </w:p>
        </w:tc>
        <w:tc>
          <w:tcPr>
            <w:tcW w:w="6055" w:type="dxa"/>
          </w:tcPr>
          <w:p w14:paraId="74F278CA" w14:textId="77777777" w:rsidR="00335F44" w:rsidRPr="00CC2189" w:rsidRDefault="00335F44" w:rsidP="00162229">
            <w:pPr>
              <w:spacing w:before="120" w:after="120" w:line="360" w:lineRule="auto"/>
              <w:rPr>
                <w:rFonts w:ascii="Tahoma" w:eastAsia="Calibri" w:hAnsi="Tahoma" w:cs="Tahoma"/>
                <w:sz w:val="32"/>
                <w:szCs w:val="32"/>
                <w:lang w:val="en-GB"/>
              </w:rPr>
            </w:pPr>
            <w:r w:rsidRPr="00486930">
              <w:rPr>
                <w:rFonts w:ascii="Tahoma" w:eastAsia="Calibri" w:hAnsi="Tahoma" w:cs="Tahoma"/>
                <w:sz w:val="32"/>
                <w:szCs w:val="32"/>
                <w:lang w:val="en-GB"/>
              </w:rPr>
              <w:t>1810426</w:t>
            </w:r>
          </w:p>
        </w:tc>
      </w:tr>
      <w:tr w:rsidR="00335F44" w:rsidRPr="00CC2189" w14:paraId="1AE38110" w14:textId="77777777" w:rsidTr="00162229">
        <w:tc>
          <w:tcPr>
            <w:tcW w:w="3438" w:type="dxa"/>
            <w:shd w:val="clear" w:color="auto" w:fill="D9D9D9"/>
          </w:tcPr>
          <w:p w14:paraId="3EB92737" w14:textId="77777777" w:rsidR="00335F44" w:rsidRPr="00CC2189" w:rsidRDefault="00335F44" w:rsidP="00162229">
            <w:pPr>
              <w:spacing w:before="120" w:after="120" w:line="360" w:lineRule="auto"/>
              <w:rPr>
                <w:rFonts w:ascii="Tahoma" w:eastAsia="Calibri" w:hAnsi="Tahoma" w:cs="Tahoma"/>
                <w:sz w:val="32"/>
                <w:szCs w:val="32"/>
                <w:lang w:val="en-GB"/>
              </w:rPr>
            </w:pPr>
            <w:r w:rsidRPr="00CC2189">
              <w:rPr>
                <w:rFonts w:ascii="Tahoma" w:eastAsia="Calibri" w:hAnsi="Tahoma" w:cs="Tahoma"/>
                <w:sz w:val="32"/>
                <w:szCs w:val="32"/>
                <w:lang w:val="en-GB"/>
              </w:rPr>
              <w:t>Module No:</w:t>
            </w:r>
          </w:p>
        </w:tc>
        <w:tc>
          <w:tcPr>
            <w:tcW w:w="6055" w:type="dxa"/>
          </w:tcPr>
          <w:p w14:paraId="602231F6" w14:textId="2DD93743" w:rsidR="00335F44" w:rsidRPr="00CC2189" w:rsidRDefault="00335F44" w:rsidP="00162229">
            <w:pPr>
              <w:spacing w:before="120" w:after="120" w:line="360" w:lineRule="auto"/>
              <w:rPr>
                <w:rFonts w:ascii="Tahoma" w:eastAsia="Calibri" w:hAnsi="Tahoma" w:cs="Tahoma"/>
                <w:color w:val="FF0000"/>
                <w:sz w:val="32"/>
                <w:szCs w:val="32"/>
                <w:lang w:val="en-GB"/>
              </w:rPr>
            </w:pPr>
            <w:r w:rsidRPr="00486930">
              <w:rPr>
                <w:rFonts w:ascii="Tahoma" w:eastAsia="Calibri" w:hAnsi="Tahoma" w:cs="Tahoma"/>
                <w:sz w:val="32"/>
                <w:szCs w:val="32"/>
                <w:lang w:val="en-GB"/>
              </w:rPr>
              <w:t>BMSK400</w:t>
            </w:r>
            <w:r>
              <w:rPr>
                <w:rFonts w:ascii="Tahoma" w:eastAsia="Calibri" w:hAnsi="Tahoma" w:cs="Tahoma"/>
                <w:sz w:val="32"/>
                <w:szCs w:val="32"/>
                <w:lang w:val="en-GB"/>
              </w:rPr>
              <w:t>2</w:t>
            </w:r>
          </w:p>
        </w:tc>
      </w:tr>
      <w:tr w:rsidR="00335F44" w:rsidRPr="00CC2189" w14:paraId="0512101F" w14:textId="77777777" w:rsidTr="00162229">
        <w:trPr>
          <w:trHeight w:val="413"/>
        </w:trPr>
        <w:tc>
          <w:tcPr>
            <w:tcW w:w="3438" w:type="dxa"/>
            <w:shd w:val="clear" w:color="auto" w:fill="D9D9D9"/>
          </w:tcPr>
          <w:p w14:paraId="24DAFC5C" w14:textId="77777777" w:rsidR="00335F44" w:rsidRPr="00CC2189" w:rsidRDefault="00335F44" w:rsidP="00162229">
            <w:pPr>
              <w:spacing w:before="120" w:after="120" w:line="360" w:lineRule="auto"/>
              <w:rPr>
                <w:rFonts w:ascii="Tahoma" w:eastAsia="Calibri" w:hAnsi="Tahoma" w:cs="Tahoma"/>
                <w:sz w:val="32"/>
                <w:szCs w:val="32"/>
                <w:lang w:val="en-GB"/>
              </w:rPr>
            </w:pPr>
            <w:r w:rsidRPr="00CC2189">
              <w:rPr>
                <w:rFonts w:ascii="Tahoma" w:eastAsia="Calibri" w:hAnsi="Tahoma" w:cs="Tahoma"/>
                <w:sz w:val="32"/>
                <w:szCs w:val="32"/>
                <w:lang w:val="en-GB"/>
              </w:rPr>
              <w:t>Module Title:</w:t>
            </w:r>
          </w:p>
        </w:tc>
        <w:tc>
          <w:tcPr>
            <w:tcW w:w="6055" w:type="dxa"/>
          </w:tcPr>
          <w:p w14:paraId="00101C15" w14:textId="68FBE80A" w:rsidR="00335F44" w:rsidRPr="00486930" w:rsidRDefault="00335F44" w:rsidP="00162229">
            <w:pPr>
              <w:spacing w:before="120" w:after="120" w:line="360" w:lineRule="auto"/>
              <w:rPr>
                <w:rFonts w:ascii="Tahoma" w:eastAsia="Calibri" w:hAnsi="Tahoma" w:cs="Tahoma"/>
                <w:sz w:val="32"/>
                <w:szCs w:val="32"/>
                <w:lang w:val="en-GB"/>
              </w:rPr>
            </w:pPr>
            <w:r>
              <w:rPr>
                <w:rFonts w:ascii="Tahoma" w:eastAsia="Calibri" w:hAnsi="Tahoma" w:cs="Tahoma"/>
                <w:sz w:val="32"/>
                <w:szCs w:val="32"/>
                <w:lang w:val="en-GB"/>
              </w:rPr>
              <w:t xml:space="preserve">Effective Team Work </w:t>
            </w:r>
            <w:r w:rsidR="008124FD">
              <w:rPr>
                <w:rFonts w:ascii="Tahoma" w:eastAsia="Calibri" w:hAnsi="Tahoma" w:cs="Tahoma"/>
                <w:sz w:val="32"/>
                <w:szCs w:val="32"/>
                <w:lang w:val="en-GB"/>
              </w:rPr>
              <w:t xml:space="preserve">&amp; </w:t>
            </w:r>
            <w:r>
              <w:rPr>
                <w:rFonts w:ascii="Tahoma" w:eastAsia="Calibri" w:hAnsi="Tahoma" w:cs="Tahoma"/>
                <w:sz w:val="32"/>
                <w:szCs w:val="32"/>
                <w:lang w:val="en-GB"/>
              </w:rPr>
              <w:t>Communication</w:t>
            </w:r>
          </w:p>
        </w:tc>
      </w:tr>
      <w:tr w:rsidR="00335F44" w:rsidRPr="00CC2189" w14:paraId="63A35B58" w14:textId="77777777" w:rsidTr="00162229">
        <w:trPr>
          <w:trHeight w:val="413"/>
        </w:trPr>
        <w:tc>
          <w:tcPr>
            <w:tcW w:w="3438" w:type="dxa"/>
            <w:shd w:val="clear" w:color="auto" w:fill="D9D9D9"/>
          </w:tcPr>
          <w:p w14:paraId="21013B79" w14:textId="77777777" w:rsidR="00335F44" w:rsidRPr="00CC2189" w:rsidRDefault="00335F44" w:rsidP="00162229">
            <w:pPr>
              <w:spacing w:before="120" w:after="120" w:line="360" w:lineRule="auto"/>
              <w:rPr>
                <w:rFonts w:ascii="Tahoma" w:eastAsia="Calibri" w:hAnsi="Tahoma" w:cs="Tahoma"/>
                <w:sz w:val="32"/>
                <w:szCs w:val="32"/>
                <w:lang w:val="en-GB"/>
              </w:rPr>
            </w:pPr>
            <w:r>
              <w:rPr>
                <w:rFonts w:ascii="Tahoma" w:eastAsia="Calibri" w:hAnsi="Tahoma" w:cs="Tahoma"/>
                <w:sz w:val="32"/>
                <w:szCs w:val="32"/>
                <w:lang w:val="en-GB"/>
              </w:rPr>
              <w:t>Lecturer:</w:t>
            </w:r>
          </w:p>
        </w:tc>
        <w:tc>
          <w:tcPr>
            <w:tcW w:w="6055" w:type="dxa"/>
          </w:tcPr>
          <w:p w14:paraId="475359A8" w14:textId="046ED3F3" w:rsidR="00335F44" w:rsidRPr="00486930" w:rsidRDefault="00335F44" w:rsidP="00162229">
            <w:pPr>
              <w:spacing w:before="120" w:after="120" w:line="360" w:lineRule="auto"/>
              <w:rPr>
                <w:rFonts w:ascii="Tahoma" w:eastAsia="Calibri" w:hAnsi="Tahoma" w:cs="Tahoma"/>
                <w:sz w:val="32"/>
                <w:szCs w:val="32"/>
                <w:lang w:val="en-GB"/>
              </w:rPr>
            </w:pPr>
            <w:r w:rsidRPr="00486930">
              <w:rPr>
                <w:rFonts w:ascii="Tahoma" w:eastAsia="Calibri" w:hAnsi="Tahoma" w:cs="Tahoma"/>
                <w:sz w:val="32"/>
                <w:szCs w:val="32"/>
                <w:lang w:val="en-GB"/>
              </w:rPr>
              <w:t>An</w:t>
            </w:r>
            <w:r w:rsidR="00715646">
              <w:rPr>
                <w:rFonts w:ascii="Tahoma" w:eastAsia="Calibri" w:hAnsi="Tahoma" w:cs="Tahoma"/>
                <w:sz w:val="32"/>
                <w:szCs w:val="32"/>
                <w:lang w:val="en-GB"/>
              </w:rPr>
              <w:t>upam Mazumdar</w:t>
            </w:r>
          </w:p>
        </w:tc>
      </w:tr>
    </w:tbl>
    <w:p w14:paraId="0CF42C98" w14:textId="0D4B7A65" w:rsidR="00335F44" w:rsidRPr="00CC2189" w:rsidRDefault="00335F44" w:rsidP="00335F44">
      <w:pPr>
        <w:spacing w:after="165" w:line="360" w:lineRule="auto"/>
        <w:jc w:val="center"/>
        <w:rPr>
          <w:rFonts w:ascii="Tahoma" w:eastAsia="Calibri" w:hAnsi="Tahoma" w:cs="Tahoma"/>
          <w:color w:val="000000"/>
          <w:sz w:val="40"/>
          <w:szCs w:val="40"/>
          <w:lang w:val="en-GB"/>
        </w:rPr>
      </w:pPr>
      <w:r w:rsidRPr="00CC2189">
        <w:rPr>
          <w:rFonts w:ascii="Tahoma" w:eastAsia="Calibri" w:hAnsi="Tahoma" w:cs="Tahoma"/>
          <w:color w:val="000000"/>
          <w:sz w:val="40"/>
          <w:szCs w:val="40"/>
          <w:lang w:val="en-GB"/>
        </w:rPr>
        <w:t>Skills for the Workplace</w:t>
      </w:r>
      <w:r w:rsidRPr="00CC2189">
        <w:rPr>
          <w:rFonts w:ascii="Tahoma" w:eastAsia="Calibri" w:hAnsi="Tahoma" w:cs="Tahoma"/>
          <w:color w:val="000000"/>
          <w:sz w:val="40"/>
          <w:szCs w:val="40"/>
          <w:lang w:val="en-GB"/>
        </w:rPr>
        <w:br/>
        <w:t xml:space="preserve">Module Assignment Submission </w:t>
      </w:r>
      <w:r w:rsidRPr="00CC2189">
        <w:rPr>
          <w:rFonts w:ascii="Tahoma" w:eastAsia="Calibri" w:hAnsi="Tahoma" w:cs="Tahoma"/>
          <w:color w:val="000000"/>
          <w:sz w:val="40"/>
          <w:szCs w:val="40"/>
          <w:lang w:val="en-GB"/>
        </w:rPr>
        <w:br/>
      </w:r>
      <w:r>
        <w:rPr>
          <w:rFonts w:ascii="Tahoma" w:eastAsia="Calibri" w:hAnsi="Tahoma" w:cs="Tahoma"/>
          <w:color w:val="000000"/>
          <w:sz w:val="40"/>
          <w:szCs w:val="40"/>
          <w:lang w:val="en-GB"/>
        </w:rPr>
        <w:t xml:space="preserve">Date of Submission: </w:t>
      </w:r>
      <w:r w:rsidR="00715646">
        <w:rPr>
          <w:rFonts w:ascii="Tahoma" w:eastAsia="Calibri" w:hAnsi="Tahoma" w:cs="Tahoma"/>
          <w:color w:val="000000"/>
          <w:sz w:val="40"/>
          <w:szCs w:val="40"/>
          <w:lang w:val="en-GB"/>
        </w:rPr>
        <w:t>9</w:t>
      </w:r>
      <w:r w:rsidRPr="007237CF">
        <w:rPr>
          <w:rFonts w:ascii="Tahoma" w:eastAsia="Calibri" w:hAnsi="Tahoma" w:cs="Tahoma"/>
          <w:color w:val="000000"/>
          <w:sz w:val="40"/>
          <w:szCs w:val="40"/>
          <w:vertAlign w:val="superscript"/>
          <w:lang w:val="en-GB"/>
        </w:rPr>
        <w:t>th</w:t>
      </w:r>
      <w:r w:rsidR="008124FD">
        <w:rPr>
          <w:rFonts w:ascii="Tahoma" w:eastAsia="Calibri" w:hAnsi="Tahoma" w:cs="Tahoma"/>
          <w:color w:val="000000"/>
          <w:sz w:val="40"/>
          <w:szCs w:val="40"/>
          <w:vertAlign w:val="superscript"/>
          <w:lang w:val="en-GB"/>
        </w:rPr>
        <w:t xml:space="preserve"> </w:t>
      </w:r>
      <w:r w:rsidR="008124FD">
        <w:rPr>
          <w:rFonts w:ascii="Tahoma" w:eastAsia="Calibri" w:hAnsi="Tahoma" w:cs="Tahoma"/>
          <w:color w:val="000000"/>
          <w:sz w:val="40"/>
          <w:szCs w:val="40"/>
          <w:lang w:val="en-GB"/>
        </w:rPr>
        <w:t>January 2018</w:t>
      </w:r>
      <w:r w:rsidR="00715646" w:rsidRPr="00CC2189">
        <w:rPr>
          <w:rFonts w:ascii="Tahoma" w:eastAsia="Calibri" w:hAnsi="Tahoma" w:cs="Tahoma"/>
          <w:noProof/>
          <w:color w:val="000000"/>
          <w:szCs w:val="24"/>
          <w:lang w:val="en-GB"/>
        </w:rPr>
        <w:drawing>
          <wp:inline distT="0" distB="0" distL="0" distR="0" wp14:anchorId="6311B367" wp14:editId="6CB9090F">
            <wp:extent cx="5943600" cy="290209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2902099"/>
                    </a:xfrm>
                    <a:prstGeom prst="rect">
                      <a:avLst/>
                    </a:prstGeom>
                    <a:noFill/>
                    <a:ln>
                      <a:noFill/>
                    </a:ln>
                  </pic:spPr>
                </pic:pic>
              </a:graphicData>
            </a:graphic>
          </wp:inline>
        </w:drawing>
      </w:r>
      <w:r>
        <w:rPr>
          <w:rFonts w:ascii="Tahoma" w:eastAsia="Calibri" w:hAnsi="Tahoma" w:cs="Tahoma"/>
          <w:color w:val="000000"/>
          <w:sz w:val="40"/>
          <w:szCs w:val="40"/>
          <w:lang w:val="en-GB"/>
        </w:rPr>
        <w:t xml:space="preserve"> </w:t>
      </w:r>
    </w:p>
    <w:p w14:paraId="0E5F6CBB" w14:textId="1A7B9F16" w:rsidR="00335F44" w:rsidRPr="00CC2189" w:rsidRDefault="00335F44" w:rsidP="00335F44">
      <w:pPr>
        <w:rPr>
          <w:rFonts w:ascii="Calibri Light" w:eastAsia="Times New Roman" w:hAnsi="Calibri Light" w:cs="Times New Roman"/>
          <w:color w:val="2E74B5"/>
          <w:sz w:val="32"/>
          <w:szCs w:val="32"/>
        </w:rPr>
      </w:pPr>
    </w:p>
    <w:p w14:paraId="2735F55F" w14:textId="77777777" w:rsidR="00C41955" w:rsidRPr="00C41955" w:rsidRDefault="00C41955" w:rsidP="00C41955">
      <w:pPr>
        <w:spacing w:line="360" w:lineRule="auto"/>
        <w:rPr>
          <w:rFonts w:asciiTheme="majorHAnsi" w:hAnsiTheme="majorHAnsi" w:cstheme="majorHAnsi"/>
          <w:b/>
          <w:sz w:val="36"/>
          <w:szCs w:val="36"/>
        </w:rPr>
      </w:pPr>
    </w:p>
    <w:p w14:paraId="615D016C" w14:textId="77777777" w:rsidR="0022296F" w:rsidRPr="00C41955" w:rsidRDefault="0022296F" w:rsidP="00C41955">
      <w:pPr>
        <w:spacing w:line="360" w:lineRule="auto"/>
        <w:jc w:val="center"/>
        <w:rPr>
          <w:rFonts w:asciiTheme="majorHAnsi" w:hAnsiTheme="majorHAnsi" w:cstheme="majorHAnsi"/>
          <w:b/>
          <w:sz w:val="36"/>
          <w:szCs w:val="36"/>
        </w:rPr>
      </w:pPr>
    </w:p>
    <w:sdt>
      <w:sdtPr>
        <w:rPr>
          <w:rFonts w:asciiTheme="minorHAnsi" w:eastAsiaTheme="minorHAnsi" w:hAnsiTheme="minorHAnsi" w:cstheme="minorHAnsi"/>
          <w:color w:val="auto"/>
          <w:sz w:val="22"/>
          <w:szCs w:val="22"/>
        </w:rPr>
        <w:id w:val="353391586"/>
        <w:docPartObj>
          <w:docPartGallery w:val="Table of Contents"/>
          <w:docPartUnique/>
        </w:docPartObj>
      </w:sdtPr>
      <w:sdtEndPr>
        <w:rPr>
          <w:bCs/>
          <w:noProof/>
          <w:sz w:val="24"/>
        </w:rPr>
      </w:sdtEndPr>
      <w:sdtContent>
        <w:p w14:paraId="480C64E0" w14:textId="77777777" w:rsidR="00C41955" w:rsidRDefault="004E45E8" w:rsidP="004E45E8">
          <w:pPr>
            <w:pStyle w:val="TOCHeading"/>
            <w:jc w:val="center"/>
            <w:rPr>
              <w:rFonts w:asciiTheme="minorHAnsi" w:hAnsiTheme="minorHAnsi" w:cstheme="minorHAnsi"/>
              <w:b/>
              <w:color w:val="auto"/>
              <w:sz w:val="40"/>
              <w:szCs w:val="40"/>
            </w:rPr>
          </w:pPr>
          <w:r w:rsidRPr="004E45E8">
            <w:rPr>
              <w:rFonts w:asciiTheme="minorHAnsi" w:eastAsiaTheme="minorHAnsi" w:hAnsiTheme="minorHAnsi" w:cstheme="minorHAnsi"/>
              <w:b/>
              <w:color w:val="auto"/>
              <w:sz w:val="40"/>
              <w:szCs w:val="40"/>
            </w:rPr>
            <w:t xml:space="preserve">Table of </w:t>
          </w:r>
          <w:r w:rsidR="00C41955" w:rsidRPr="004E45E8">
            <w:rPr>
              <w:rFonts w:asciiTheme="minorHAnsi" w:hAnsiTheme="minorHAnsi" w:cstheme="minorHAnsi"/>
              <w:b/>
              <w:color w:val="auto"/>
              <w:sz w:val="40"/>
              <w:szCs w:val="40"/>
            </w:rPr>
            <w:t>Contents</w:t>
          </w:r>
        </w:p>
        <w:p w14:paraId="1E86BAA5" w14:textId="77777777" w:rsidR="00DE426F" w:rsidRPr="00DE426F" w:rsidRDefault="00DE426F" w:rsidP="00DE426F"/>
        <w:p w14:paraId="31B31A8B" w14:textId="77777777" w:rsidR="004E45E8" w:rsidRPr="004E45E8" w:rsidRDefault="006B41CB">
          <w:pPr>
            <w:pStyle w:val="TOC1"/>
            <w:tabs>
              <w:tab w:val="right" w:leader="dot" w:pos="9350"/>
            </w:tabs>
            <w:rPr>
              <w:rFonts w:cstheme="minorHAnsi"/>
              <w:noProof/>
              <w:sz w:val="24"/>
            </w:rPr>
          </w:pPr>
          <w:r w:rsidRPr="004E45E8">
            <w:rPr>
              <w:rFonts w:cstheme="minorHAnsi"/>
              <w:sz w:val="24"/>
            </w:rPr>
            <w:fldChar w:fldCharType="begin"/>
          </w:r>
          <w:r w:rsidRPr="004E45E8">
            <w:rPr>
              <w:rFonts w:cstheme="minorHAnsi"/>
              <w:sz w:val="24"/>
            </w:rPr>
            <w:instrText xml:space="preserve"> TOC \o "1-3" \h \z \u </w:instrText>
          </w:r>
          <w:r w:rsidRPr="004E45E8">
            <w:rPr>
              <w:rFonts w:cstheme="minorHAnsi"/>
              <w:sz w:val="24"/>
            </w:rPr>
            <w:fldChar w:fldCharType="separate"/>
          </w:r>
          <w:hyperlink w:anchor="_Toc534822220" w:history="1">
            <w:r w:rsidR="004E45E8" w:rsidRPr="004E45E8">
              <w:rPr>
                <w:rStyle w:val="Hyperlink"/>
                <w:rFonts w:cstheme="minorHAnsi"/>
                <w:noProof/>
                <w:sz w:val="24"/>
              </w:rPr>
              <w:t>Introduction:</w:t>
            </w:r>
            <w:r w:rsidR="004E45E8" w:rsidRPr="004E45E8">
              <w:rPr>
                <w:rFonts w:cstheme="minorHAnsi"/>
                <w:noProof/>
                <w:webHidden/>
                <w:sz w:val="24"/>
              </w:rPr>
              <w:tab/>
            </w:r>
            <w:r w:rsidR="004E45E8" w:rsidRPr="004E45E8">
              <w:rPr>
                <w:rFonts w:cstheme="minorHAnsi"/>
                <w:noProof/>
                <w:webHidden/>
                <w:sz w:val="24"/>
              </w:rPr>
              <w:fldChar w:fldCharType="begin"/>
            </w:r>
            <w:r w:rsidR="004E45E8" w:rsidRPr="004E45E8">
              <w:rPr>
                <w:rFonts w:cstheme="minorHAnsi"/>
                <w:noProof/>
                <w:webHidden/>
                <w:sz w:val="24"/>
              </w:rPr>
              <w:instrText xml:space="preserve"> PAGEREF _Toc534822220 \h </w:instrText>
            </w:r>
            <w:r w:rsidR="004E45E8" w:rsidRPr="004E45E8">
              <w:rPr>
                <w:rFonts w:cstheme="minorHAnsi"/>
                <w:noProof/>
                <w:webHidden/>
                <w:sz w:val="24"/>
              </w:rPr>
            </w:r>
            <w:r w:rsidR="004E45E8" w:rsidRPr="004E45E8">
              <w:rPr>
                <w:rFonts w:cstheme="minorHAnsi"/>
                <w:noProof/>
                <w:webHidden/>
                <w:sz w:val="24"/>
              </w:rPr>
              <w:fldChar w:fldCharType="separate"/>
            </w:r>
            <w:r w:rsidR="004E45E8">
              <w:rPr>
                <w:rFonts w:cstheme="minorHAnsi"/>
                <w:noProof/>
                <w:webHidden/>
                <w:sz w:val="24"/>
              </w:rPr>
              <w:t>3</w:t>
            </w:r>
            <w:r w:rsidR="004E45E8" w:rsidRPr="004E45E8">
              <w:rPr>
                <w:rFonts w:cstheme="minorHAnsi"/>
                <w:noProof/>
                <w:webHidden/>
                <w:sz w:val="24"/>
              </w:rPr>
              <w:fldChar w:fldCharType="end"/>
            </w:r>
          </w:hyperlink>
        </w:p>
        <w:p w14:paraId="3F0E0EBA" w14:textId="77777777" w:rsidR="004E45E8" w:rsidRPr="004E45E8" w:rsidRDefault="008124FD">
          <w:pPr>
            <w:pStyle w:val="TOC1"/>
            <w:tabs>
              <w:tab w:val="right" w:leader="dot" w:pos="9350"/>
            </w:tabs>
            <w:rPr>
              <w:rFonts w:cstheme="minorHAnsi"/>
              <w:noProof/>
              <w:sz w:val="24"/>
            </w:rPr>
          </w:pPr>
          <w:hyperlink w:anchor="_Toc534822221" w:history="1">
            <w:r w:rsidR="004E45E8" w:rsidRPr="004E45E8">
              <w:rPr>
                <w:rStyle w:val="Hyperlink"/>
                <w:rFonts w:cstheme="minorHAnsi"/>
                <w:noProof/>
                <w:sz w:val="24"/>
              </w:rPr>
              <w:t>Definition of Communication in Real Life Context:</w:t>
            </w:r>
            <w:r w:rsidR="004E45E8" w:rsidRPr="004E45E8">
              <w:rPr>
                <w:rFonts w:cstheme="minorHAnsi"/>
                <w:noProof/>
                <w:webHidden/>
                <w:sz w:val="24"/>
              </w:rPr>
              <w:tab/>
            </w:r>
            <w:r w:rsidR="004E45E8" w:rsidRPr="004E45E8">
              <w:rPr>
                <w:rFonts w:cstheme="minorHAnsi"/>
                <w:noProof/>
                <w:webHidden/>
                <w:sz w:val="24"/>
              </w:rPr>
              <w:fldChar w:fldCharType="begin"/>
            </w:r>
            <w:r w:rsidR="004E45E8" w:rsidRPr="004E45E8">
              <w:rPr>
                <w:rFonts w:cstheme="minorHAnsi"/>
                <w:noProof/>
                <w:webHidden/>
                <w:sz w:val="24"/>
              </w:rPr>
              <w:instrText xml:space="preserve"> PAGEREF _Toc534822221 \h </w:instrText>
            </w:r>
            <w:r w:rsidR="004E45E8" w:rsidRPr="004E45E8">
              <w:rPr>
                <w:rFonts w:cstheme="minorHAnsi"/>
                <w:noProof/>
                <w:webHidden/>
                <w:sz w:val="24"/>
              </w:rPr>
            </w:r>
            <w:r w:rsidR="004E45E8" w:rsidRPr="004E45E8">
              <w:rPr>
                <w:rFonts w:cstheme="minorHAnsi"/>
                <w:noProof/>
                <w:webHidden/>
                <w:sz w:val="24"/>
              </w:rPr>
              <w:fldChar w:fldCharType="separate"/>
            </w:r>
            <w:r w:rsidR="004E45E8">
              <w:rPr>
                <w:rFonts w:cstheme="minorHAnsi"/>
                <w:noProof/>
                <w:webHidden/>
                <w:sz w:val="24"/>
              </w:rPr>
              <w:t>3</w:t>
            </w:r>
            <w:r w:rsidR="004E45E8" w:rsidRPr="004E45E8">
              <w:rPr>
                <w:rFonts w:cstheme="minorHAnsi"/>
                <w:noProof/>
                <w:webHidden/>
                <w:sz w:val="24"/>
              </w:rPr>
              <w:fldChar w:fldCharType="end"/>
            </w:r>
          </w:hyperlink>
        </w:p>
        <w:p w14:paraId="1957D34F" w14:textId="77777777" w:rsidR="004E45E8" w:rsidRPr="004E45E8" w:rsidRDefault="008124FD">
          <w:pPr>
            <w:pStyle w:val="TOC1"/>
            <w:tabs>
              <w:tab w:val="right" w:leader="dot" w:pos="9350"/>
            </w:tabs>
            <w:rPr>
              <w:rFonts w:cstheme="minorHAnsi"/>
              <w:noProof/>
              <w:sz w:val="24"/>
            </w:rPr>
          </w:pPr>
          <w:hyperlink w:anchor="_Toc534822222" w:history="1">
            <w:r w:rsidR="004E45E8" w:rsidRPr="004E45E8">
              <w:rPr>
                <w:rStyle w:val="Hyperlink"/>
                <w:rFonts w:cstheme="minorHAnsi"/>
                <w:noProof/>
                <w:sz w:val="24"/>
              </w:rPr>
              <w:t>Importance of Communication:</w:t>
            </w:r>
            <w:r w:rsidR="004E45E8" w:rsidRPr="004E45E8">
              <w:rPr>
                <w:rFonts w:cstheme="minorHAnsi"/>
                <w:noProof/>
                <w:webHidden/>
                <w:sz w:val="24"/>
              </w:rPr>
              <w:tab/>
            </w:r>
            <w:r w:rsidR="004E45E8" w:rsidRPr="004E45E8">
              <w:rPr>
                <w:rFonts w:cstheme="minorHAnsi"/>
                <w:noProof/>
                <w:webHidden/>
                <w:sz w:val="24"/>
              </w:rPr>
              <w:fldChar w:fldCharType="begin"/>
            </w:r>
            <w:r w:rsidR="004E45E8" w:rsidRPr="004E45E8">
              <w:rPr>
                <w:rFonts w:cstheme="minorHAnsi"/>
                <w:noProof/>
                <w:webHidden/>
                <w:sz w:val="24"/>
              </w:rPr>
              <w:instrText xml:space="preserve"> PAGEREF _Toc534822222 \h </w:instrText>
            </w:r>
            <w:r w:rsidR="004E45E8" w:rsidRPr="004E45E8">
              <w:rPr>
                <w:rFonts w:cstheme="minorHAnsi"/>
                <w:noProof/>
                <w:webHidden/>
                <w:sz w:val="24"/>
              </w:rPr>
            </w:r>
            <w:r w:rsidR="004E45E8" w:rsidRPr="004E45E8">
              <w:rPr>
                <w:rFonts w:cstheme="minorHAnsi"/>
                <w:noProof/>
                <w:webHidden/>
                <w:sz w:val="24"/>
              </w:rPr>
              <w:fldChar w:fldCharType="separate"/>
            </w:r>
            <w:r w:rsidR="004E45E8">
              <w:rPr>
                <w:rFonts w:cstheme="minorHAnsi"/>
                <w:noProof/>
                <w:webHidden/>
                <w:sz w:val="24"/>
              </w:rPr>
              <w:t>3</w:t>
            </w:r>
            <w:r w:rsidR="004E45E8" w:rsidRPr="004E45E8">
              <w:rPr>
                <w:rFonts w:cstheme="minorHAnsi"/>
                <w:noProof/>
                <w:webHidden/>
                <w:sz w:val="24"/>
              </w:rPr>
              <w:fldChar w:fldCharType="end"/>
            </w:r>
          </w:hyperlink>
        </w:p>
        <w:p w14:paraId="59523A17" w14:textId="77777777" w:rsidR="004E45E8" w:rsidRPr="004E45E8" w:rsidRDefault="008124FD">
          <w:pPr>
            <w:pStyle w:val="TOC2"/>
            <w:tabs>
              <w:tab w:val="left" w:pos="660"/>
              <w:tab w:val="right" w:leader="dot" w:pos="9350"/>
            </w:tabs>
            <w:rPr>
              <w:rFonts w:cstheme="minorHAnsi"/>
              <w:noProof/>
              <w:sz w:val="24"/>
            </w:rPr>
          </w:pPr>
          <w:hyperlink w:anchor="_Toc534822223" w:history="1">
            <w:r w:rsidR="004E45E8" w:rsidRPr="004E45E8">
              <w:rPr>
                <w:rStyle w:val="Hyperlink"/>
                <w:rFonts w:cstheme="minorHAnsi"/>
                <w:noProof/>
                <w:sz w:val="24"/>
              </w:rPr>
              <w:t>1.</w:t>
            </w:r>
            <w:r w:rsidR="004E45E8" w:rsidRPr="004E45E8">
              <w:rPr>
                <w:rFonts w:cstheme="minorHAnsi"/>
                <w:noProof/>
                <w:sz w:val="24"/>
              </w:rPr>
              <w:tab/>
            </w:r>
            <w:r w:rsidR="004E45E8" w:rsidRPr="004E45E8">
              <w:rPr>
                <w:rStyle w:val="Hyperlink"/>
                <w:rFonts w:cstheme="minorHAnsi"/>
                <w:noProof/>
                <w:sz w:val="24"/>
              </w:rPr>
              <w:t>Motivation:</w:t>
            </w:r>
            <w:r w:rsidR="004E45E8" w:rsidRPr="004E45E8">
              <w:rPr>
                <w:rFonts w:cstheme="minorHAnsi"/>
                <w:noProof/>
                <w:webHidden/>
                <w:sz w:val="24"/>
              </w:rPr>
              <w:tab/>
            </w:r>
            <w:r w:rsidR="004E45E8" w:rsidRPr="004E45E8">
              <w:rPr>
                <w:rFonts w:cstheme="minorHAnsi"/>
                <w:noProof/>
                <w:webHidden/>
                <w:sz w:val="24"/>
              </w:rPr>
              <w:fldChar w:fldCharType="begin"/>
            </w:r>
            <w:r w:rsidR="004E45E8" w:rsidRPr="004E45E8">
              <w:rPr>
                <w:rFonts w:cstheme="minorHAnsi"/>
                <w:noProof/>
                <w:webHidden/>
                <w:sz w:val="24"/>
              </w:rPr>
              <w:instrText xml:space="preserve"> PAGEREF _Toc534822223 \h </w:instrText>
            </w:r>
            <w:r w:rsidR="004E45E8" w:rsidRPr="004E45E8">
              <w:rPr>
                <w:rFonts w:cstheme="minorHAnsi"/>
                <w:noProof/>
                <w:webHidden/>
                <w:sz w:val="24"/>
              </w:rPr>
            </w:r>
            <w:r w:rsidR="004E45E8" w:rsidRPr="004E45E8">
              <w:rPr>
                <w:rFonts w:cstheme="minorHAnsi"/>
                <w:noProof/>
                <w:webHidden/>
                <w:sz w:val="24"/>
              </w:rPr>
              <w:fldChar w:fldCharType="separate"/>
            </w:r>
            <w:r w:rsidR="004E45E8">
              <w:rPr>
                <w:rFonts w:cstheme="minorHAnsi"/>
                <w:noProof/>
                <w:webHidden/>
                <w:sz w:val="24"/>
              </w:rPr>
              <w:t>4</w:t>
            </w:r>
            <w:r w:rsidR="004E45E8" w:rsidRPr="004E45E8">
              <w:rPr>
                <w:rFonts w:cstheme="minorHAnsi"/>
                <w:noProof/>
                <w:webHidden/>
                <w:sz w:val="24"/>
              </w:rPr>
              <w:fldChar w:fldCharType="end"/>
            </w:r>
          </w:hyperlink>
        </w:p>
        <w:p w14:paraId="428B6DA1" w14:textId="77777777" w:rsidR="004E45E8" w:rsidRPr="004E45E8" w:rsidRDefault="008124FD">
          <w:pPr>
            <w:pStyle w:val="TOC2"/>
            <w:tabs>
              <w:tab w:val="left" w:pos="660"/>
              <w:tab w:val="right" w:leader="dot" w:pos="9350"/>
            </w:tabs>
            <w:rPr>
              <w:rFonts w:cstheme="minorHAnsi"/>
              <w:noProof/>
              <w:sz w:val="24"/>
            </w:rPr>
          </w:pPr>
          <w:hyperlink w:anchor="_Toc534822224" w:history="1">
            <w:r w:rsidR="004E45E8" w:rsidRPr="004E45E8">
              <w:rPr>
                <w:rStyle w:val="Hyperlink"/>
                <w:rFonts w:cstheme="minorHAnsi"/>
                <w:noProof/>
                <w:sz w:val="24"/>
              </w:rPr>
              <w:t>2.</w:t>
            </w:r>
            <w:r w:rsidR="004E45E8" w:rsidRPr="004E45E8">
              <w:rPr>
                <w:rFonts w:cstheme="minorHAnsi"/>
                <w:noProof/>
                <w:sz w:val="24"/>
              </w:rPr>
              <w:tab/>
            </w:r>
            <w:r w:rsidR="004E45E8" w:rsidRPr="004E45E8">
              <w:rPr>
                <w:rStyle w:val="Hyperlink"/>
                <w:rFonts w:cstheme="minorHAnsi"/>
                <w:noProof/>
                <w:sz w:val="24"/>
              </w:rPr>
              <w:t>Information Sources:</w:t>
            </w:r>
            <w:r w:rsidR="004E45E8" w:rsidRPr="004E45E8">
              <w:rPr>
                <w:rFonts w:cstheme="minorHAnsi"/>
                <w:noProof/>
                <w:webHidden/>
                <w:sz w:val="24"/>
              </w:rPr>
              <w:tab/>
            </w:r>
            <w:r w:rsidR="004E45E8" w:rsidRPr="004E45E8">
              <w:rPr>
                <w:rFonts w:cstheme="minorHAnsi"/>
                <w:noProof/>
                <w:webHidden/>
                <w:sz w:val="24"/>
              </w:rPr>
              <w:fldChar w:fldCharType="begin"/>
            </w:r>
            <w:r w:rsidR="004E45E8" w:rsidRPr="004E45E8">
              <w:rPr>
                <w:rFonts w:cstheme="minorHAnsi"/>
                <w:noProof/>
                <w:webHidden/>
                <w:sz w:val="24"/>
              </w:rPr>
              <w:instrText xml:space="preserve"> PAGEREF _Toc534822224 \h </w:instrText>
            </w:r>
            <w:r w:rsidR="004E45E8" w:rsidRPr="004E45E8">
              <w:rPr>
                <w:rFonts w:cstheme="minorHAnsi"/>
                <w:noProof/>
                <w:webHidden/>
                <w:sz w:val="24"/>
              </w:rPr>
            </w:r>
            <w:r w:rsidR="004E45E8" w:rsidRPr="004E45E8">
              <w:rPr>
                <w:rFonts w:cstheme="minorHAnsi"/>
                <w:noProof/>
                <w:webHidden/>
                <w:sz w:val="24"/>
              </w:rPr>
              <w:fldChar w:fldCharType="separate"/>
            </w:r>
            <w:r w:rsidR="004E45E8">
              <w:rPr>
                <w:rFonts w:cstheme="minorHAnsi"/>
                <w:noProof/>
                <w:webHidden/>
                <w:sz w:val="24"/>
              </w:rPr>
              <w:t>4</w:t>
            </w:r>
            <w:r w:rsidR="004E45E8" w:rsidRPr="004E45E8">
              <w:rPr>
                <w:rFonts w:cstheme="minorHAnsi"/>
                <w:noProof/>
                <w:webHidden/>
                <w:sz w:val="24"/>
              </w:rPr>
              <w:fldChar w:fldCharType="end"/>
            </w:r>
          </w:hyperlink>
        </w:p>
        <w:p w14:paraId="79F99B31" w14:textId="77777777" w:rsidR="004E45E8" w:rsidRPr="004E45E8" w:rsidRDefault="008124FD">
          <w:pPr>
            <w:pStyle w:val="TOC2"/>
            <w:tabs>
              <w:tab w:val="left" w:pos="660"/>
              <w:tab w:val="right" w:leader="dot" w:pos="9350"/>
            </w:tabs>
            <w:rPr>
              <w:rFonts w:cstheme="minorHAnsi"/>
              <w:noProof/>
              <w:sz w:val="24"/>
            </w:rPr>
          </w:pPr>
          <w:hyperlink w:anchor="_Toc534822225" w:history="1">
            <w:r w:rsidR="004E45E8" w:rsidRPr="004E45E8">
              <w:rPr>
                <w:rStyle w:val="Hyperlink"/>
                <w:rFonts w:cstheme="minorHAnsi"/>
                <w:noProof/>
                <w:sz w:val="24"/>
              </w:rPr>
              <w:t>3.</w:t>
            </w:r>
            <w:r w:rsidR="004E45E8" w:rsidRPr="004E45E8">
              <w:rPr>
                <w:rFonts w:cstheme="minorHAnsi"/>
                <w:noProof/>
                <w:sz w:val="24"/>
              </w:rPr>
              <w:tab/>
            </w:r>
            <w:r w:rsidR="004E45E8" w:rsidRPr="004E45E8">
              <w:rPr>
                <w:rStyle w:val="Hyperlink"/>
                <w:rFonts w:cstheme="minorHAnsi"/>
                <w:noProof/>
                <w:sz w:val="24"/>
              </w:rPr>
              <w:t>Socializing:</w:t>
            </w:r>
            <w:r w:rsidR="004E45E8" w:rsidRPr="004E45E8">
              <w:rPr>
                <w:rFonts w:cstheme="minorHAnsi"/>
                <w:noProof/>
                <w:webHidden/>
                <w:sz w:val="24"/>
              </w:rPr>
              <w:tab/>
            </w:r>
            <w:r w:rsidR="004E45E8" w:rsidRPr="004E45E8">
              <w:rPr>
                <w:rFonts w:cstheme="minorHAnsi"/>
                <w:noProof/>
                <w:webHidden/>
                <w:sz w:val="24"/>
              </w:rPr>
              <w:fldChar w:fldCharType="begin"/>
            </w:r>
            <w:r w:rsidR="004E45E8" w:rsidRPr="004E45E8">
              <w:rPr>
                <w:rFonts w:cstheme="minorHAnsi"/>
                <w:noProof/>
                <w:webHidden/>
                <w:sz w:val="24"/>
              </w:rPr>
              <w:instrText xml:space="preserve"> PAGEREF _Toc534822225 \h </w:instrText>
            </w:r>
            <w:r w:rsidR="004E45E8" w:rsidRPr="004E45E8">
              <w:rPr>
                <w:rFonts w:cstheme="minorHAnsi"/>
                <w:noProof/>
                <w:webHidden/>
                <w:sz w:val="24"/>
              </w:rPr>
            </w:r>
            <w:r w:rsidR="004E45E8" w:rsidRPr="004E45E8">
              <w:rPr>
                <w:rFonts w:cstheme="minorHAnsi"/>
                <w:noProof/>
                <w:webHidden/>
                <w:sz w:val="24"/>
              </w:rPr>
              <w:fldChar w:fldCharType="separate"/>
            </w:r>
            <w:r w:rsidR="004E45E8">
              <w:rPr>
                <w:rFonts w:cstheme="minorHAnsi"/>
                <w:noProof/>
                <w:webHidden/>
                <w:sz w:val="24"/>
              </w:rPr>
              <w:t>4</w:t>
            </w:r>
            <w:r w:rsidR="004E45E8" w:rsidRPr="004E45E8">
              <w:rPr>
                <w:rFonts w:cstheme="minorHAnsi"/>
                <w:noProof/>
                <w:webHidden/>
                <w:sz w:val="24"/>
              </w:rPr>
              <w:fldChar w:fldCharType="end"/>
            </w:r>
          </w:hyperlink>
        </w:p>
        <w:p w14:paraId="77C3A19B" w14:textId="77777777" w:rsidR="004E45E8" w:rsidRPr="004E45E8" w:rsidRDefault="008124FD">
          <w:pPr>
            <w:pStyle w:val="TOC1"/>
            <w:tabs>
              <w:tab w:val="right" w:leader="dot" w:pos="9350"/>
            </w:tabs>
            <w:rPr>
              <w:rFonts w:cstheme="minorHAnsi"/>
              <w:noProof/>
              <w:sz w:val="24"/>
            </w:rPr>
          </w:pPr>
          <w:hyperlink w:anchor="_Toc534822226" w:history="1">
            <w:r w:rsidR="004E45E8" w:rsidRPr="004E45E8">
              <w:rPr>
                <w:rStyle w:val="Hyperlink"/>
                <w:rFonts w:cstheme="minorHAnsi"/>
                <w:noProof/>
                <w:sz w:val="24"/>
              </w:rPr>
              <w:t>Types of Communication:</w:t>
            </w:r>
            <w:r w:rsidR="004E45E8" w:rsidRPr="004E45E8">
              <w:rPr>
                <w:rFonts w:cstheme="minorHAnsi"/>
                <w:noProof/>
                <w:webHidden/>
                <w:sz w:val="24"/>
              </w:rPr>
              <w:tab/>
            </w:r>
            <w:r w:rsidR="004E45E8" w:rsidRPr="004E45E8">
              <w:rPr>
                <w:rFonts w:cstheme="minorHAnsi"/>
                <w:noProof/>
                <w:webHidden/>
                <w:sz w:val="24"/>
              </w:rPr>
              <w:fldChar w:fldCharType="begin"/>
            </w:r>
            <w:r w:rsidR="004E45E8" w:rsidRPr="004E45E8">
              <w:rPr>
                <w:rFonts w:cstheme="minorHAnsi"/>
                <w:noProof/>
                <w:webHidden/>
                <w:sz w:val="24"/>
              </w:rPr>
              <w:instrText xml:space="preserve"> PAGEREF _Toc534822226 \h </w:instrText>
            </w:r>
            <w:r w:rsidR="004E45E8" w:rsidRPr="004E45E8">
              <w:rPr>
                <w:rFonts w:cstheme="minorHAnsi"/>
                <w:noProof/>
                <w:webHidden/>
                <w:sz w:val="24"/>
              </w:rPr>
            </w:r>
            <w:r w:rsidR="004E45E8" w:rsidRPr="004E45E8">
              <w:rPr>
                <w:rFonts w:cstheme="minorHAnsi"/>
                <w:noProof/>
                <w:webHidden/>
                <w:sz w:val="24"/>
              </w:rPr>
              <w:fldChar w:fldCharType="separate"/>
            </w:r>
            <w:r w:rsidR="004E45E8">
              <w:rPr>
                <w:rFonts w:cstheme="minorHAnsi"/>
                <w:noProof/>
                <w:webHidden/>
                <w:sz w:val="24"/>
              </w:rPr>
              <w:t>4</w:t>
            </w:r>
            <w:r w:rsidR="004E45E8" w:rsidRPr="004E45E8">
              <w:rPr>
                <w:rFonts w:cstheme="minorHAnsi"/>
                <w:noProof/>
                <w:webHidden/>
                <w:sz w:val="24"/>
              </w:rPr>
              <w:fldChar w:fldCharType="end"/>
            </w:r>
          </w:hyperlink>
        </w:p>
        <w:p w14:paraId="271BAC6C" w14:textId="77777777" w:rsidR="004E45E8" w:rsidRPr="004E45E8" w:rsidRDefault="008124FD">
          <w:pPr>
            <w:pStyle w:val="TOC2"/>
            <w:tabs>
              <w:tab w:val="left" w:pos="660"/>
              <w:tab w:val="right" w:leader="dot" w:pos="9350"/>
            </w:tabs>
            <w:rPr>
              <w:rFonts w:cstheme="minorHAnsi"/>
              <w:noProof/>
              <w:sz w:val="24"/>
            </w:rPr>
          </w:pPr>
          <w:hyperlink w:anchor="_Toc534822227" w:history="1">
            <w:r w:rsidR="004E45E8" w:rsidRPr="004E45E8">
              <w:rPr>
                <w:rStyle w:val="Hyperlink"/>
                <w:rFonts w:cstheme="minorHAnsi"/>
                <w:noProof/>
                <w:sz w:val="24"/>
              </w:rPr>
              <w:t>1.</w:t>
            </w:r>
            <w:r w:rsidR="004E45E8" w:rsidRPr="004E45E8">
              <w:rPr>
                <w:rFonts w:cstheme="minorHAnsi"/>
                <w:noProof/>
                <w:sz w:val="24"/>
              </w:rPr>
              <w:tab/>
            </w:r>
            <w:r w:rsidR="004E45E8" w:rsidRPr="004E45E8">
              <w:rPr>
                <w:rStyle w:val="Hyperlink"/>
                <w:rFonts w:cstheme="minorHAnsi"/>
                <w:noProof/>
                <w:sz w:val="24"/>
              </w:rPr>
              <w:t>Verbal Communication:</w:t>
            </w:r>
            <w:r w:rsidR="004E45E8" w:rsidRPr="004E45E8">
              <w:rPr>
                <w:rFonts w:cstheme="minorHAnsi"/>
                <w:noProof/>
                <w:webHidden/>
                <w:sz w:val="24"/>
              </w:rPr>
              <w:tab/>
            </w:r>
            <w:r w:rsidR="004E45E8" w:rsidRPr="004E45E8">
              <w:rPr>
                <w:rFonts w:cstheme="minorHAnsi"/>
                <w:noProof/>
                <w:webHidden/>
                <w:sz w:val="24"/>
              </w:rPr>
              <w:fldChar w:fldCharType="begin"/>
            </w:r>
            <w:r w:rsidR="004E45E8" w:rsidRPr="004E45E8">
              <w:rPr>
                <w:rFonts w:cstheme="minorHAnsi"/>
                <w:noProof/>
                <w:webHidden/>
                <w:sz w:val="24"/>
              </w:rPr>
              <w:instrText xml:space="preserve"> PAGEREF _Toc534822227 \h </w:instrText>
            </w:r>
            <w:r w:rsidR="004E45E8" w:rsidRPr="004E45E8">
              <w:rPr>
                <w:rFonts w:cstheme="minorHAnsi"/>
                <w:noProof/>
                <w:webHidden/>
                <w:sz w:val="24"/>
              </w:rPr>
            </w:r>
            <w:r w:rsidR="004E45E8" w:rsidRPr="004E45E8">
              <w:rPr>
                <w:rFonts w:cstheme="minorHAnsi"/>
                <w:noProof/>
                <w:webHidden/>
                <w:sz w:val="24"/>
              </w:rPr>
              <w:fldChar w:fldCharType="separate"/>
            </w:r>
            <w:r w:rsidR="004E45E8">
              <w:rPr>
                <w:rFonts w:cstheme="minorHAnsi"/>
                <w:noProof/>
                <w:webHidden/>
                <w:sz w:val="24"/>
              </w:rPr>
              <w:t>5</w:t>
            </w:r>
            <w:r w:rsidR="004E45E8" w:rsidRPr="004E45E8">
              <w:rPr>
                <w:rFonts w:cstheme="minorHAnsi"/>
                <w:noProof/>
                <w:webHidden/>
                <w:sz w:val="24"/>
              </w:rPr>
              <w:fldChar w:fldCharType="end"/>
            </w:r>
          </w:hyperlink>
        </w:p>
        <w:p w14:paraId="6BB28179" w14:textId="77777777" w:rsidR="004E45E8" w:rsidRPr="004E45E8" w:rsidRDefault="008124FD">
          <w:pPr>
            <w:pStyle w:val="TOC2"/>
            <w:tabs>
              <w:tab w:val="left" w:pos="660"/>
              <w:tab w:val="right" w:leader="dot" w:pos="9350"/>
            </w:tabs>
            <w:rPr>
              <w:rFonts w:cstheme="minorHAnsi"/>
              <w:noProof/>
              <w:sz w:val="24"/>
            </w:rPr>
          </w:pPr>
          <w:hyperlink w:anchor="_Toc534822228" w:history="1">
            <w:r w:rsidR="004E45E8" w:rsidRPr="004E45E8">
              <w:rPr>
                <w:rStyle w:val="Hyperlink"/>
                <w:rFonts w:cstheme="minorHAnsi"/>
                <w:noProof/>
                <w:sz w:val="24"/>
              </w:rPr>
              <w:t>2.</w:t>
            </w:r>
            <w:r w:rsidR="004E45E8" w:rsidRPr="004E45E8">
              <w:rPr>
                <w:rFonts w:cstheme="minorHAnsi"/>
                <w:noProof/>
                <w:sz w:val="24"/>
              </w:rPr>
              <w:tab/>
            </w:r>
            <w:r w:rsidR="004E45E8" w:rsidRPr="004E45E8">
              <w:rPr>
                <w:rStyle w:val="Hyperlink"/>
                <w:rFonts w:cstheme="minorHAnsi"/>
                <w:noProof/>
                <w:sz w:val="24"/>
              </w:rPr>
              <w:t>Non-Verbal Communication:</w:t>
            </w:r>
            <w:r w:rsidR="004E45E8" w:rsidRPr="004E45E8">
              <w:rPr>
                <w:rFonts w:cstheme="minorHAnsi"/>
                <w:noProof/>
                <w:webHidden/>
                <w:sz w:val="24"/>
              </w:rPr>
              <w:tab/>
            </w:r>
            <w:r w:rsidR="004E45E8" w:rsidRPr="004E45E8">
              <w:rPr>
                <w:rFonts w:cstheme="minorHAnsi"/>
                <w:noProof/>
                <w:webHidden/>
                <w:sz w:val="24"/>
              </w:rPr>
              <w:fldChar w:fldCharType="begin"/>
            </w:r>
            <w:r w:rsidR="004E45E8" w:rsidRPr="004E45E8">
              <w:rPr>
                <w:rFonts w:cstheme="minorHAnsi"/>
                <w:noProof/>
                <w:webHidden/>
                <w:sz w:val="24"/>
              </w:rPr>
              <w:instrText xml:space="preserve"> PAGEREF _Toc534822228 \h </w:instrText>
            </w:r>
            <w:r w:rsidR="004E45E8" w:rsidRPr="004E45E8">
              <w:rPr>
                <w:rFonts w:cstheme="minorHAnsi"/>
                <w:noProof/>
                <w:webHidden/>
                <w:sz w:val="24"/>
              </w:rPr>
            </w:r>
            <w:r w:rsidR="004E45E8" w:rsidRPr="004E45E8">
              <w:rPr>
                <w:rFonts w:cstheme="minorHAnsi"/>
                <w:noProof/>
                <w:webHidden/>
                <w:sz w:val="24"/>
              </w:rPr>
              <w:fldChar w:fldCharType="separate"/>
            </w:r>
            <w:r w:rsidR="004E45E8">
              <w:rPr>
                <w:rFonts w:cstheme="minorHAnsi"/>
                <w:noProof/>
                <w:webHidden/>
                <w:sz w:val="24"/>
              </w:rPr>
              <w:t>5</w:t>
            </w:r>
            <w:r w:rsidR="004E45E8" w:rsidRPr="004E45E8">
              <w:rPr>
                <w:rFonts w:cstheme="minorHAnsi"/>
                <w:noProof/>
                <w:webHidden/>
                <w:sz w:val="24"/>
              </w:rPr>
              <w:fldChar w:fldCharType="end"/>
            </w:r>
          </w:hyperlink>
        </w:p>
        <w:p w14:paraId="3A1E01C8" w14:textId="77777777" w:rsidR="004E45E8" w:rsidRPr="004E45E8" w:rsidRDefault="008124FD">
          <w:pPr>
            <w:pStyle w:val="TOC1"/>
            <w:tabs>
              <w:tab w:val="right" w:leader="dot" w:pos="9350"/>
            </w:tabs>
            <w:rPr>
              <w:rFonts w:cstheme="minorHAnsi"/>
              <w:noProof/>
              <w:sz w:val="24"/>
            </w:rPr>
          </w:pPr>
          <w:hyperlink w:anchor="_Toc534822229" w:history="1">
            <w:r w:rsidR="004E45E8" w:rsidRPr="004E45E8">
              <w:rPr>
                <w:rStyle w:val="Hyperlink"/>
                <w:rFonts w:cstheme="minorHAnsi"/>
                <w:noProof/>
                <w:sz w:val="24"/>
              </w:rPr>
              <w:t>Written Communication:</w:t>
            </w:r>
            <w:r w:rsidR="004E45E8" w:rsidRPr="004E45E8">
              <w:rPr>
                <w:rFonts w:cstheme="minorHAnsi"/>
                <w:noProof/>
                <w:webHidden/>
                <w:sz w:val="24"/>
              </w:rPr>
              <w:tab/>
            </w:r>
            <w:r w:rsidR="004E45E8" w:rsidRPr="004E45E8">
              <w:rPr>
                <w:rFonts w:cstheme="minorHAnsi"/>
                <w:noProof/>
                <w:webHidden/>
                <w:sz w:val="24"/>
              </w:rPr>
              <w:fldChar w:fldCharType="begin"/>
            </w:r>
            <w:r w:rsidR="004E45E8" w:rsidRPr="004E45E8">
              <w:rPr>
                <w:rFonts w:cstheme="minorHAnsi"/>
                <w:noProof/>
                <w:webHidden/>
                <w:sz w:val="24"/>
              </w:rPr>
              <w:instrText xml:space="preserve"> PAGEREF _Toc534822229 \h </w:instrText>
            </w:r>
            <w:r w:rsidR="004E45E8" w:rsidRPr="004E45E8">
              <w:rPr>
                <w:rFonts w:cstheme="minorHAnsi"/>
                <w:noProof/>
                <w:webHidden/>
                <w:sz w:val="24"/>
              </w:rPr>
            </w:r>
            <w:r w:rsidR="004E45E8" w:rsidRPr="004E45E8">
              <w:rPr>
                <w:rFonts w:cstheme="minorHAnsi"/>
                <w:noProof/>
                <w:webHidden/>
                <w:sz w:val="24"/>
              </w:rPr>
              <w:fldChar w:fldCharType="separate"/>
            </w:r>
            <w:r w:rsidR="004E45E8">
              <w:rPr>
                <w:rFonts w:cstheme="minorHAnsi"/>
                <w:noProof/>
                <w:webHidden/>
                <w:sz w:val="24"/>
              </w:rPr>
              <w:t>6</w:t>
            </w:r>
            <w:r w:rsidR="004E45E8" w:rsidRPr="004E45E8">
              <w:rPr>
                <w:rFonts w:cstheme="minorHAnsi"/>
                <w:noProof/>
                <w:webHidden/>
                <w:sz w:val="24"/>
              </w:rPr>
              <w:fldChar w:fldCharType="end"/>
            </w:r>
          </w:hyperlink>
        </w:p>
        <w:p w14:paraId="2C373531" w14:textId="77777777" w:rsidR="004E45E8" w:rsidRPr="004E45E8" w:rsidRDefault="008124FD">
          <w:pPr>
            <w:pStyle w:val="TOC1"/>
            <w:tabs>
              <w:tab w:val="right" w:leader="dot" w:pos="9350"/>
            </w:tabs>
            <w:rPr>
              <w:rFonts w:cstheme="minorHAnsi"/>
              <w:noProof/>
              <w:sz w:val="24"/>
            </w:rPr>
          </w:pPr>
          <w:hyperlink w:anchor="_Toc534822230" w:history="1">
            <w:r w:rsidR="004E45E8" w:rsidRPr="004E45E8">
              <w:rPr>
                <w:rStyle w:val="Hyperlink"/>
                <w:rFonts w:cstheme="minorHAnsi"/>
                <w:noProof/>
                <w:sz w:val="24"/>
              </w:rPr>
              <w:t>Theory Based Analysis of Communication:</w:t>
            </w:r>
            <w:r w:rsidR="004E45E8" w:rsidRPr="004E45E8">
              <w:rPr>
                <w:rFonts w:cstheme="minorHAnsi"/>
                <w:noProof/>
                <w:webHidden/>
                <w:sz w:val="24"/>
              </w:rPr>
              <w:tab/>
            </w:r>
            <w:r w:rsidR="004E45E8" w:rsidRPr="004E45E8">
              <w:rPr>
                <w:rFonts w:cstheme="minorHAnsi"/>
                <w:noProof/>
                <w:webHidden/>
                <w:sz w:val="24"/>
              </w:rPr>
              <w:fldChar w:fldCharType="begin"/>
            </w:r>
            <w:r w:rsidR="004E45E8" w:rsidRPr="004E45E8">
              <w:rPr>
                <w:rFonts w:cstheme="minorHAnsi"/>
                <w:noProof/>
                <w:webHidden/>
                <w:sz w:val="24"/>
              </w:rPr>
              <w:instrText xml:space="preserve"> PAGEREF _Toc534822230 \h </w:instrText>
            </w:r>
            <w:r w:rsidR="004E45E8" w:rsidRPr="004E45E8">
              <w:rPr>
                <w:rFonts w:cstheme="minorHAnsi"/>
                <w:noProof/>
                <w:webHidden/>
                <w:sz w:val="24"/>
              </w:rPr>
            </w:r>
            <w:r w:rsidR="004E45E8" w:rsidRPr="004E45E8">
              <w:rPr>
                <w:rFonts w:cstheme="minorHAnsi"/>
                <w:noProof/>
                <w:webHidden/>
                <w:sz w:val="24"/>
              </w:rPr>
              <w:fldChar w:fldCharType="separate"/>
            </w:r>
            <w:r w:rsidR="004E45E8">
              <w:rPr>
                <w:rFonts w:cstheme="minorHAnsi"/>
                <w:noProof/>
                <w:webHidden/>
                <w:sz w:val="24"/>
              </w:rPr>
              <w:t>6</w:t>
            </w:r>
            <w:r w:rsidR="004E45E8" w:rsidRPr="004E45E8">
              <w:rPr>
                <w:rFonts w:cstheme="minorHAnsi"/>
                <w:noProof/>
                <w:webHidden/>
                <w:sz w:val="24"/>
              </w:rPr>
              <w:fldChar w:fldCharType="end"/>
            </w:r>
          </w:hyperlink>
        </w:p>
        <w:p w14:paraId="5D0062FA" w14:textId="77777777" w:rsidR="004E45E8" w:rsidRPr="004E45E8" w:rsidRDefault="008124FD">
          <w:pPr>
            <w:pStyle w:val="TOC2"/>
            <w:tabs>
              <w:tab w:val="left" w:pos="660"/>
              <w:tab w:val="right" w:leader="dot" w:pos="9350"/>
            </w:tabs>
            <w:rPr>
              <w:rFonts w:cstheme="minorHAnsi"/>
              <w:noProof/>
              <w:sz w:val="24"/>
            </w:rPr>
          </w:pPr>
          <w:hyperlink w:anchor="_Toc534822231" w:history="1">
            <w:r w:rsidR="004E45E8" w:rsidRPr="004E45E8">
              <w:rPr>
                <w:rStyle w:val="Hyperlink"/>
                <w:rFonts w:cstheme="minorHAnsi"/>
                <w:noProof/>
                <w:sz w:val="24"/>
              </w:rPr>
              <w:t>1.</w:t>
            </w:r>
            <w:r w:rsidR="004E45E8" w:rsidRPr="004E45E8">
              <w:rPr>
                <w:rFonts w:cstheme="minorHAnsi"/>
                <w:noProof/>
                <w:sz w:val="24"/>
              </w:rPr>
              <w:tab/>
            </w:r>
            <w:r w:rsidR="004E45E8" w:rsidRPr="004E45E8">
              <w:rPr>
                <w:rStyle w:val="Hyperlink"/>
                <w:rFonts w:cstheme="minorHAnsi"/>
                <w:noProof/>
                <w:sz w:val="24"/>
              </w:rPr>
              <w:t>Shannon-Weaver Mathematical Model:</w:t>
            </w:r>
            <w:r w:rsidR="004E45E8" w:rsidRPr="004E45E8">
              <w:rPr>
                <w:rFonts w:cstheme="minorHAnsi"/>
                <w:noProof/>
                <w:webHidden/>
                <w:sz w:val="24"/>
              </w:rPr>
              <w:tab/>
            </w:r>
            <w:r w:rsidR="004E45E8" w:rsidRPr="004E45E8">
              <w:rPr>
                <w:rFonts w:cstheme="minorHAnsi"/>
                <w:noProof/>
                <w:webHidden/>
                <w:sz w:val="24"/>
              </w:rPr>
              <w:fldChar w:fldCharType="begin"/>
            </w:r>
            <w:r w:rsidR="004E45E8" w:rsidRPr="004E45E8">
              <w:rPr>
                <w:rFonts w:cstheme="minorHAnsi"/>
                <w:noProof/>
                <w:webHidden/>
                <w:sz w:val="24"/>
              </w:rPr>
              <w:instrText xml:space="preserve"> PAGEREF _Toc534822231 \h </w:instrText>
            </w:r>
            <w:r w:rsidR="004E45E8" w:rsidRPr="004E45E8">
              <w:rPr>
                <w:rFonts w:cstheme="minorHAnsi"/>
                <w:noProof/>
                <w:webHidden/>
                <w:sz w:val="24"/>
              </w:rPr>
            </w:r>
            <w:r w:rsidR="004E45E8" w:rsidRPr="004E45E8">
              <w:rPr>
                <w:rFonts w:cstheme="minorHAnsi"/>
                <w:noProof/>
                <w:webHidden/>
                <w:sz w:val="24"/>
              </w:rPr>
              <w:fldChar w:fldCharType="separate"/>
            </w:r>
            <w:r w:rsidR="004E45E8">
              <w:rPr>
                <w:rFonts w:cstheme="minorHAnsi"/>
                <w:noProof/>
                <w:webHidden/>
                <w:sz w:val="24"/>
              </w:rPr>
              <w:t>7</w:t>
            </w:r>
            <w:r w:rsidR="004E45E8" w:rsidRPr="004E45E8">
              <w:rPr>
                <w:rFonts w:cstheme="minorHAnsi"/>
                <w:noProof/>
                <w:webHidden/>
                <w:sz w:val="24"/>
              </w:rPr>
              <w:fldChar w:fldCharType="end"/>
            </w:r>
          </w:hyperlink>
        </w:p>
        <w:p w14:paraId="72E20A47" w14:textId="77777777" w:rsidR="004E45E8" w:rsidRPr="004E45E8" w:rsidRDefault="008124FD">
          <w:pPr>
            <w:pStyle w:val="TOC2"/>
            <w:tabs>
              <w:tab w:val="left" w:pos="660"/>
              <w:tab w:val="right" w:leader="dot" w:pos="9350"/>
            </w:tabs>
            <w:rPr>
              <w:rFonts w:cstheme="minorHAnsi"/>
              <w:noProof/>
              <w:sz w:val="24"/>
            </w:rPr>
          </w:pPr>
          <w:hyperlink w:anchor="_Toc534822232" w:history="1">
            <w:r w:rsidR="004E45E8" w:rsidRPr="004E45E8">
              <w:rPr>
                <w:rStyle w:val="Hyperlink"/>
                <w:rFonts w:cstheme="minorHAnsi"/>
                <w:noProof/>
                <w:sz w:val="24"/>
              </w:rPr>
              <w:t>2.</w:t>
            </w:r>
            <w:r w:rsidR="004E45E8" w:rsidRPr="004E45E8">
              <w:rPr>
                <w:rFonts w:cstheme="minorHAnsi"/>
                <w:noProof/>
                <w:sz w:val="24"/>
              </w:rPr>
              <w:tab/>
            </w:r>
            <w:r w:rsidR="004E45E8" w:rsidRPr="004E45E8">
              <w:rPr>
                <w:rStyle w:val="Hyperlink"/>
                <w:rFonts w:cstheme="minorHAnsi"/>
                <w:noProof/>
                <w:sz w:val="24"/>
              </w:rPr>
              <w:t>Berlo’s Communication Model:</w:t>
            </w:r>
            <w:r w:rsidR="004E45E8" w:rsidRPr="004E45E8">
              <w:rPr>
                <w:rFonts w:cstheme="minorHAnsi"/>
                <w:noProof/>
                <w:webHidden/>
                <w:sz w:val="24"/>
              </w:rPr>
              <w:tab/>
            </w:r>
            <w:r w:rsidR="004E45E8" w:rsidRPr="004E45E8">
              <w:rPr>
                <w:rFonts w:cstheme="minorHAnsi"/>
                <w:noProof/>
                <w:webHidden/>
                <w:sz w:val="24"/>
              </w:rPr>
              <w:fldChar w:fldCharType="begin"/>
            </w:r>
            <w:r w:rsidR="004E45E8" w:rsidRPr="004E45E8">
              <w:rPr>
                <w:rFonts w:cstheme="minorHAnsi"/>
                <w:noProof/>
                <w:webHidden/>
                <w:sz w:val="24"/>
              </w:rPr>
              <w:instrText xml:space="preserve"> PAGEREF _Toc534822232 \h </w:instrText>
            </w:r>
            <w:r w:rsidR="004E45E8" w:rsidRPr="004E45E8">
              <w:rPr>
                <w:rFonts w:cstheme="minorHAnsi"/>
                <w:noProof/>
                <w:webHidden/>
                <w:sz w:val="24"/>
              </w:rPr>
            </w:r>
            <w:r w:rsidR="004E45E8" w:rsidRPr="004E45E8">
              <w:rPr>
                <w:rFonts w:cstheme="minorHAnsi"/>
                <w:noProof/>
                <w:webHidden/>
                <w:sz w:val="24"/>
              </w:rPr>
              <w:fldChar w:fldCharType="separate"/>
            </w:r>
            <w:r w:rsidR="004E45E8">
              <w:rPr>
                <w:rFonts w:cstheme="minorHAnsi"/>
                <w:noProof/>
                <w:webHidden/>
                <w:sz w:val="24"/>
              </w:rPr>
              <w:t>8</w:t>
            </w:r>
            <w:r w:rsidR="004E45E8" w:rsidRPr="004E45E8">
              <w:rPr>
                <w:rFonts w:cstheme="minorHAnsi"/>
                <w:noProof/>
                <w:webHidden/>
                <w:sz w:val="24"/>
              </w:rPr>
              <w:fldChar w:fldCharType="end"/>
            </w:r>
          </w:hyperlink>
        </w:p>
        <w:p w14:paraId="64B1307D" w14:textId="77777777" w:rsidR="004E45E8" w:rsidRPr="004E45E8" w:rsidRDefault="008124FD">
          <w:pPr>
            <w:pStyle w:val="TOC1"/>
            <w:tabs>
              <w:tab w:val="right" w:leader="dot" w:pos="9350"/>
            </w:tabs>
            <w:rPr>
              <w:rFonts w:cstheme="minorHAnsi"/>
              <w:noProof/>
              <w:sz w:val="24"/>
            </w:rPr>
          </w:pPr>
          <w:hyperlink w:anchor="_Toc534822233" w:history="1">
            <w:r w:rsidR="004E45E8" w:rsidRPr="004E45E8">
              <w:rPr>
                <w:rStyle w:val="Hyperlink"/>
                <w:rFonts w:cstheme="minorHAnsi"/>
                <w:noProof/>
                <w:sz w:val="24"/>
              </w:rPr>
              <w:t>Conflict in Workplace Related to Communication:</w:t>
            </w:r>
            <w:r w:rsidR="004E45E8" w:rsidRPr="004E45E8">
              <w:rPr>
                <w:rFonts w:cstheme="minorHAnsi"/>
                <w:noProof/>
                <w:webHidden/>
                <w:sz w:val="24"/>
              </w:rPr>
              <w:tab/>
            </w:r>
            <w:r w:rsidR="004E45E8" w:rsidRPr="004E45E8">
              <w:rPr>
                <w:rFonts w:cstheme="minorHAnsi"/>
                <w:noProof/>
                <w:webHidden/>
                <w:sz w:val="24"/>
              </w:rPr>
              <w:fldChar w:fldCharType="begin"/>
            </w:r>
            <w:r w:rsidR="004E45E8" w:rsidRPr="004E45E8">
              <w:rPr>
                <w:rFonts w:cstheme="minorHAnsi"/>
                <w:noProof/>
                <w:webHidden/>
                <w:sz w:val="24"/>
              </w:rPr>
              <w:instrText xml:space="preserve"> PAGEREF _Toc534822233 \h </w:instrText>
            </w:r>
            <w:r w:rsidR="004E45E8" w:rsidRPr="004E45E8">
              <w:rPr>
                <w:rFonts w:cstheme="minorHAnsi"/>
                <w:noProof/>
                <w:webHidden/>
                <w:sz w:val="24"/>
              </w:rPr>
            </w:r>
            <w:r w:rsidR="004E45E8" w:rsidRPr="004E45E8">
              <w:rPr>
                <w:rFonts w:cstheme="minorHAnsi"/>
                <w:noProof/>
                <w:webHidden/>
                <w:sz w:val="24"/>
              </w:rPr>
              <w:fldChar w:fldCharType="separate"/>
            </w:r>
            <w:r w:rsidR="004E45E8">
              <w:rPr>
                <w:rFonts w:cstheme="minorHAnsi"/>
                <w:noProof/>
                <w:webHidden/>
                <w:sz w:val="24"/>
              </w:rPr>
              <w:t>9</w:t>
            </w:r>
            <w:r w:rsidR="004E45E8" w:rsidRPr="004E45E8">
              <w:rPr>
                <w:rFonts w:cstheme="minorHAnsi"/>
                <w:noProof/>
                <w:webHidden/>
                <w:sz w:val="24"/>
              </w:rPr>
              <w:fldChar w:fldCharType="end"/>
            </w:r>
          </w:hyperlink>
        </w:p>
        <w:p w14:paraId="7C9E1E6C" w14:textId="77777777" w:rsidR="004E45E8" w:rsidRPr="004E45E8" w:rsidRDefault="008124FD">
          <w:pPr>
            <w:pStyle w:val="TOC2"/>
            <w:tabs>
              <w:tab w:val="left" w:pos="660"/>
              <w:tab w:val="right" w:leader="dot" w:pos="9350"/>
            </w:tabs>
            <w:rPr>
              <w:rFonts w:cstheme="minorHAnsi"/>
              <w:noProof/>
              <w:sz w:val="24"/>
            </w:rPr>
          </w:pPr>
          <w:hyperlink w:anchor="_Toc534822234" w:history="1">
            <w:r w:rsidR="004E45E8" w:rsidRPr="004E45E8">
              <w:rPr>
                <w:rStyle w:val="Hyperlink"/>
                <w:rFonts w:cstheme="minorHAnsi"/>
                <w:noProof/>
                <w:sz w:val="24"/>
              </w:rPr>
              <w:t>1.</w:t>
            </w:r>
            <w:r w:rsidR="004E45E8" w:rsidRPr="004E45E8">
              <w:rPr>
                <w:rFonts w:cstheme="minorHAnsi"/>
                <w:noProof/>
                <w:sz w:val="24"/>
              </w:rPr>
              <w:tab/>
            </w:r>
            <w:r w:rsidR="004E45E8" w:rsidRPr="004E45E8">
              <w:rPr>
                <w:rStyle w:val="Hyperlink"/>
                <w:rFonts w:cstheme="minorHAnsi"/>
                <w:noProof/>
                <w:sz w:val="24"/>
              </w:rPr>
              <w:t>Discrimination Conflict:</w:t>
            </w:r>
            <w:r w:rsidR="004E45E8" w:rsidRPr="004E45E8">
              <w:rPr>
                <w:rFonts w:cstheme="minorHAnsi"/>
                <w:noProof/>
                <w:webHidden/>
                <w:sz w:val="24"/>
              </w:rPr>
              <w:tab/>
            </w:r>
            <w:r w:rsidR="004E45E8" w:rsidRPr="004E45E8">
              <w:rPr>
                <w:rFonts w:cstheme="minorHAnsi"/>
                <w:noProof/>
                <w:webHidden/>
                <w:sz w:val="24"/>
              </w:rPr>
              <w:fldChar w:fldCharType="begin"/>
            </w:r>
            <w:r w:rsidR="004E45E8" w:rsidRPr="004E45E8">
              <w:rPr>
                <w:rFonts w:cstheme="minorHAnsi"/>
                <w:noProof/>
                <w:webHidden/>
                <w:sz w:val="24"/>
              </w:rPr>
              <w:instrText xml:space="preserve"> PAGEREF _Toc534822234 \h </w:instrText>
            </w:r>
            <w:r w:rsidR="004E45E8" w:rsidRPr="004E45E8">
              <w:rPr>
                <w:rFonts w:cstheme="minorHAnsi"/>
                <w:noProof/>
                <w:webHidden/>
                <w:sz w:val="24"/>
              </w:rPr>
            </w:r>
            <w:r w:rsidR="004E45E8" w:rsidRPr="004E45E8">
              <w:rPr>
                <w:rFonts w:cstheme="minorHAnsi"/>
                <w:noProof/>
                <w:webHidden/>
                <w:sz w:val="24"/>
              </w:rPr>
              <w:fldChar w:fldCharType="separate"/>
            </w:r>
            <w:r w:rsidR="004E45E8">
              <w:rPr>
                <w:rFonts w:cstheme="minorHAnsi"/>
                <w:noProof/>
                <w:webHidden/>
                <w:sz w:val="24"/>
              </w:rPr>
              <w:t>9</w:t>
            </w:r>
            <w:r w:rsidR="004E45E8" w:rsidRPr="004E45E8">
              <w:rPr>
                <w:rFonts w:cstheme="minorHAnsi"/>
                <w:noProof/>
                <w:webHidden/>
                <w:sz w:val="24"/>
              </w:rPr>
              <w:fldChar w:fldCharType="end"/>
            </w:r>
          </w:hyperlink>
        </w:p>
        <w:p w14:paraId="59020E78" w14:textId="77777777" w:rsidR="004E45E8" w:rsidRPr="004E45E8" w:rsidRDefault="008124FD">
          <w:pPr>
            <w:pStyle w:val="TOC2"/>
            <w:tabs>
              <w:tab w:val="left" w:pos="660"/>
              <w:tab w:val="right" w:leader="dot" w:pos="9350"/>
            </w:tabs>
            <w:rPr>
              <w:rFonts w:cstheme="minorHAnsi"/>
              <w:noProof/>
              <w:sz w:val="24"/>
            </w:rPr>
          </w:pPr>
          <w:hyperlink w:anchor="_Toc534822235" w:history="1">
            <w:r w:rsidR="004E45E8" w:rsidRPr="004E45E8">
              <w:rPr>
                <w:rStyle w:val="Hyperlink"/>
                <w:rFonts w:cstheme="minorHAnsi"/>
                <w:noProof/>
                <w:sz w:val="24"/>
              </w:rPr>
              <w:t>2.</w:t>
            </w:r>
            <w:r w:rsidR="004E45E8" w:rsidRPr="004E45E8">
              <w:rPr>
                <w:rFonts w:cstheme="minorHAnsi"/>
                <w:noProof/>
                <w:sz w:val="24"/>
              </w:rPr>
              <w:tab/>
            </w:r>
            <w:r w:rsidR="004E45E8" w:rsidRPr="004E45E8">
              <w:rPr>
                <w:rStyle w:val="Hyperlink"/>
                <w:rFonts w:cstheme="minorHAnsi"/>
                <w:noProof/>
                <w:sz w:val="24"/>
              </w:rPr>
              <w:t>Reviewing Performance Conflict:</w:t>
            </w:r>
            <w:r w:rsidR="004E45E8" w:rsidRPr="004E45E8">
              <w:rPr>
                <w:rFonts w:cstheme="minorHAnsi"/>
                <w:noProof/>
                <w:webHidden/>
                <w:sz w:val="24"/>
              </w:rPr>
              <w:tab/>
            </w:r>
            <w:r w:rsidR="004E45E8" w:rsidRPr="004E45E8">
              <w:rPr>
                <w:rFonts w:cstheme="minorHAnsi"/>
                <w:noProof/>
                <w:webHidden/>
                <w:sz w:val="24"/>
              </w:rPr>
              <w:fldChar w:fldCharType="begin"/>
            </w:r>
            <w:r w:rsidR="004E45E8" w:rsidRPr="004E45E8">
              <w:rPr>
                <w:rFonts w:cstheme="minorHAnsi"/>
                <w:noProof/>
                <w:webHidden/>
                <w:sz w:val="24"/>
              </w:rPr>
              <w:instrText xml:space="preserve"> PAGEREF _Toc534822235 \h </w:instrText>
            </w:r>
            <w:r w:rsidR="004E45E8" w:rsidRPr="004E45E8">
              <w:rPr>
                <w:rFonts w:cstheme="minorHAnsi"/>
                <w:noProof/>
                <w:webHidden/>
                <w:sz w:val="24"/>
              </w:rPr>
            </w:r>
            <w:r w:rsidR="004E45E8" w:rsidRPr="004E45E8">
              <w:rPr>
                <w:rFonts w:cstheme="minorHAnsi"/>
                <w:noProof/>
                <w:webHidden/>
                <w:sz w:val="24"/>
              </w:rPr>
              <w:fldChar w:fldCharType="separate"/>
            </w:r>
            <w:r w:rsidR="004E45E8">
              <w:rPr>
                <w:rFonts w:cstheme="minorHAnsi"/>
                <w:noProof/>
                <w:webHidden/>
                <w:sz w:val="24"/>
              </w:rPr>
              <w:t>9</w:t>
            </w:r>
            <w:r w:rsidR="004E45E8" w:rsidRPr="004E45E8">
              <w:rPr>
                <w:rFonts w:cstheme="minorHAnsi"/>
                <w:noProof/>
                <w:webHidden/>
                <w:sz w:val="24"/>
              </w:rPr>
              <w:fldChar w:fldCharType="end"/>
            </w:r>
          </w:hyperlink>
        </w:p>
        <w:p w14:paraId="3EF1E789" w14:textId="77777777" w:rsidR="004E45E8" w:rsidRPr="004E45E8" w:rsidRDefault="008124FD">
          <w:pPr>
            <w:pStyle w:val="TOC2"/>
            <w:tabs>
              <w:tab w:val="left" w:pos="660"/>
              <w:tab w:val="right" w:leader="dot" w:pos="9350"/>
            </w:tabs>
            <w:rPr>
              <w:rFonts w:cstheme="minorHAnsi"/>
              <w:noProof/>
              <w:sz w:val="24"/>
            </w:rPr>
          </w:pPr>
          <w:hyperlink w:anchor="_Toc534822236" w:history="1">
            <w:r w:rsidR="004E45E8" w:rsidRPr="004E45E8">
              <w:rPr>
                <w:rStyle w:val="Hyperlink"/>
                <w:rFonts w:cstheme="minorHAnsi"/>
                <w:noProof/>
                <w:sz w:val="24"/>
              </w:rPr>
              <w:t>3.</w:t>
            </w:r>
            <w:r w:rsidR="004E45E8" w:rsidRPr="004E45E8">
              <w:rPr>
                <w:rFonts w:cstheme="minorHAnsi"/>
                <w:noProof/>
                <w:sz w:val="24"/>
              </w:rPr>
              <w:tab/>
            </w:r>
            <w:r w:rsidR="004E45E8" w:rsidRPr="004E45E8">
              <w:rPr>
                <w:rStyle w:val="Hyperlink"/>
                <w:rFonts w:cstheme="minorHAnsi"/>
                <w:noProof/>
                <w:sz w:val="24"/>
              </w:rPr>
              <w:t>Conflict with Clients:</w:t>
            </w:r>
            <w:r w:rsidR="004E45E8" w:rsidRPr="004E45E8">
              <w:rPr>
                <w:rFonts w:cstheme="minorHAnsi"/>
                <w:noProof/>
                <w:webHidden/>
                <w:sz w:val="24"/>
              </w:rPr>
              <w:tab/>
            </w:r>
            <w:r w:rsidR="004E45E8" w:rsidRPr="004E45E8">
              <w:rPr>
                <w:rFonts w:cstheme="minorHAnsi"/>
                <w:noProof/>
                <w:webHidden/>
                <w:sz w:val="24"/>
              </w:rPr>
              <w:fldChar w:fldCharType="begin"/>
            </w:r>
            <w:r w:rsidR="004E45E8" w:rsidRPr="004E45E8">
              <w:rPr>
                <w:rFonts w:cstheme="minorHAnsi"/>
                <w:noProof/>
                <w:webHidden/>
                <w:sz w:val="24"/>
              </w:rPr>
              <w:instrText xml:space="preserve"> PAGEREF _Toc534822236 \h </w:instrText>
            </w:r>
            <w:r w:rsidR="004E45E8" w:rsidRPr="004E45E8">
              <w:rPr>
                <w:rFonts w:cstheme="minorHAnsi"/>
                <w:noProof/>
                <w:webHidden/>
                <w:sz w:val="24"/>
              </w:rPr>
            </w:r>
            <w:r w:rsidR="004E45E8" w:rsidRPr="004E45E8">
              <w:rPr>
                <w:rFonts w:cstheme="minorHAnsi"/>
                <w:noProof/>
                <w:webHidden/>
                <w:sz w:val="24"/>
              </w:rPr>
              <w:fldChar w:fldCharType="separate"/>
            </w:r>
            <w:r w:rsidR="004E45E8">
              <w:rPr>
                <w:rFonts w:cstheme="minorHAnsi"/>
                <w:noProof/>
                <w:webHidden/>
                <w:sz w:val="24"/>
              </w:rPr>
              <w:t>9</w:t>
            </w:r>
            <w:r w:rsidR="004E45E8" w:rsidRPr="004E45E8">
              <w:rPr>
                <w:rFonts w:cstheme="minorHAnsi"/>
                <w:noProof/>
                <w:webHidden/>
                <w:sz w:val="24"/>
              </w:rPr>
              <w:fldChar w:fldCharType="end"/>
            </w:r>
          </w:hyperlink>
        </w:p>
        <w:p w14:paraId="614C59B8" w14:textId="77777777" w:rsidR="004E45E8" w:rsidRPr="004E45E8" w:rsidRDefault="008124FD">
          <w:pPr>
            <w:pStyle w:val="TOC1"/>
            <w:tabs>
              <w:tab w:val="right" w:leader="dot" w:pos="9350"/>
            </w:tabs>
            <w:rPr>
              <w:rFonts w:cstheme="minorHAnsi"/>
              <w:noProof/>
              <w:sz w:val="24"/>
            </w:rPr>
          </w:pPr>
          <w:hyperlink w:anchor="_Toc534822237" w:history="1">
            <w:r w:rsidR="004E45E8" w:rsidRPr="004E45E8">
              <w:rPr>
                <w:rStyle w:val="Hyperlink"/>
                <w:rFonts w:cstheme="minorHAnsi"/>
                <w:noProof/>
                <w:sz w:val="24"/>
              </w:rPr>
              <w:t>Recommendation for Effective Communication:</w:t>
            </w:r>
            <w:r w:rsidR="004E45E8" w:rsidRPr="004E45E8">
              <w:rPr>
                <w:rFonts w:cstheme="minorHAnsi"/>
                <w:noProof/>
                <w:webHidden/>
                <w:sz w:val="24"/>
              </w:rPr>
              <w:tab/>
            </w:r>
            <w:r w:rsidR="004E45E8" w:rsidRPr="004E45E8">
              <w:rPr>
                <w:rFonts w:cstheme="minorHAnsi"/>
                <w:noProof/>
                <w:webHidden/>
                <w:sz w:val="24"/>
              </w:rPr>
              <w:fldChar w:fldCharType="begin"/>
            </w:r>
            <w:r w:rsidR="004E45E8" w:rsidRPr="004E45E8">
              <w:rPr>
                <w:rFonts w:cstheme="minorHAnsi"/>
                <w:noProof/>
                <w:webHidden/>
                <w:sz w:val="24"/>
              </w:rPr>
              <w:instrText xml:space="preserve"> PAGEREF _Toc534822237 \h </w:instrText>
            </w:r>
            <w:r w:rsidR="004E45E8" w:rsidRPr="004E45E8">
              <w:rPr>
                <w:rFonts w:cstheme="minorHAnsi"/>
                <w:noProof/>
                <w:webHidden/>
                <w:sz w:val="24"/>
              </w:rPr>
            </w:r>
            <w:r w:rsidR="004E45E8" w:rsidRPr="004E45E8">
              <w:rPr>
                <w:rFonts w:cstheme="minorHAnsi"/>
                <w:noProof/>
                <w:webHidden/>
                <w:sz w:val="24"/>
              </w:rPr>
              <w:fldChar w:fldCharType="separate"/>
            </w:r>
            <w:r w:rsidR="004E45E8">
              <w:rPr>
                <w:rFonts w:cstheme="minorHAnsi"/>
                <w:noProof/>
                <w:webHidden/>
                <w:sz w:val="24"/>
              </w:rPr>
              <w:t>10</w:t>
            </w:r>
            <w:r w:rsidR="004E45E8" w:rsidRPr="004E45E8">
              <w:rPr>
                <w:rFonts w:cstheme="minorHAnsi"/>
                <w:noProof/>
                <w:webHidden/>
                <w:sz w:val="24"/>
              </w:rPr>
              <w:fldChar w:fldCharType="end"/>
            </w:r>
          </w:hyperlink>
        </w:p>
        <w:p w14:paraId="491AD7B6" w14:textId="77777777" w:rsidR="004E45E8" w:rsidRPr="004E45E8" w:rsidRDefault="008124FD">
          <w:pPr>
            <w:pStyle w:val="TOC1"/>
            <w:tabs>
              <w:tab w:val="right" w:leader="dot" w:pos="9350"/>
            </w:tabs>
            <w:rPr>
              <w:rFonts w:cstheme="minorHAnsi"/>
              <w:noProof/>
              <w:sz w:val="24"/>
            </w:rPr>
          </w:pPr>
          <w:hyperlink w:anchor="_Toc534822238" w:history="1">
            <w:r w:rsidR="004E45E8" w:rsidRPr="004E45E8">
              <w:rPr>
                <w:rStyle w:val="Hyperlink"/>
                <w:rFonts w:cstheme="minorHAnsi"/>
                <w:noProof/>
                <w:sz w:val="24"/>
              </w:rPr>
              <w:t>Conclusion:</w:t>
            </w:r>
            <w:r w:rsidR="004E45E8" w:rsidRPr="004E45E8">
              <w:rPr>
                <w:rFonts w:cstheme="minorHAnsi"/>
                <w:noProof/>
                <w:webHidden/>
                <w:sz w:val="24"/>
              </w:rPr>
              <w:tab/>
            </w:r>
            <w:r w:rsidR="004E45E8" w:rsidRPr="004E45E8">
              <w:rPr>
                <w:rFonts w:cstheme="minorHAnsi"/>
                <w:noProof/>
                <w:webHidden/>
                <w:sz w:val="24"/>
              </w:rPr>
              <w:fldChar w:fldCharType="begin"/>
            </w:r>
            <w:r w:rsidR="004E45E8" w:rsidRPr="004E45E8">
              <w:rPr>
                <w:rFonts w:cstheme="minorHAnsi"/>
                <w:noProof/>
                <w:webHidden/>
                <w:sz w:val="24"/>
              </w:rPr>
              <w:instrText xml:space="preserve"> PAGEREF _Toc534822238 \h </w:instrText>
            </w:r>
            <w:r w:rsidR="004E45E8" w:rsidRPr="004E45E8">
              <w:rPr>
                <w:rFonts w:cstheme="minorHAnsi"/>
                <w:noProof/>
                <w:webHidden/>
                <w:sz w:val="24"/>
              </w:rPr>
            </w:r>
            <w:r w:rsidR="004E45E8" w:rsidRPr="004E45E8">
              <w:rPr>
                <w:rFonts w:cstheme="minorHAnsi"/>
                <w:noProof/>
                <w:webHidden/>
                <w:sz w:val="24"/>
              </w:rPr>
              <w:fldChar w:fldCharType="separate"/>
            </w:r>
            <w:r w:rsidR="004E45E8">
              <w:rPr>
                <w:rFonts w:cstheme="minorHAnsi"/>
                <w:noProof/>
                <w:webHidden/>
                <w:sz w:val="24"/>
              </w:rPr>
              <w:t>10</w:t>
            </w:r>
            <w:r w:rsidR="004E45E8" w:rsidRPr="004E45E8">
              <w:rPr>
                <w:rFonts w:cstheme="minorHAnsi"/>
                <w:noProof/>
                <w:webHidden/>
                <w:sz w:val="24"/>
              </w:rPr>
              <w:fldChar w:fldCharType="end"/>
            </w:r>
          </w:hyperlink>
        </w:p>
        <w:p w14:paraId="25D2423A" w14:textId="77777777" w:rsidR="004E45E8" w:rsidRPr="004E45E8" w:rsidRDefault="008124FD">
          <w:pPr>
            <w:pStyle w:val="TOC1"/>
            <w:tabs>
              <w:tab w:val="right" w:leader="dot" w:pos="9350"/>
            </w:tabs>
            <w:rPr>
              <w:rFonts w:cstheme="minorHAnsi"/>
              <w:noProof/>
              <w:sz w:val="24"/>
            </w:rPr>
          </w:pPr>
          <w:hyperlink w:anchor="_Toc534822239" w:history="1">
            <w:r w:rsidR="004E45E8" w:rsidRPr="004E45E8">
              <w:rPr>
                <w:rStyle w:val="Hyperlink"/>
                <w:rFonts w:cstheme="minorHAnsi"/>
                <w:noProof/>
                <w:sz w:val="24"/>
              </w:rPr>
              <w:t>References:</w:t>
            </w:r>
            <w:r w:rsidR="004E45E8" w:rsidRPr="004E45E8">
              <w:rPr>
                <w:rFonts w:cstheme="minorHAnsi"/>
                <w:noProof/>
                <w:webHidden/>
                <w:sz w:val="24"/>
              </w:rPr>
              <w:tab/>
            </w:r>
            <w:r w:rsidR="004E45E8" w:rsidRPr="004E45E8">
              <w:rPr>
                <w:rFonts w:cstheme="minorHAnsi"/>
                <w:noProof/>
                <w:webHidden/>
                <w:sz w:val="24"/>
              </w:rPr>
              <w:fldChar w:fldCharType="begin"/>
            </w:r>
            <w:r w:rsidR="004E45E8" w:rsidRPr="004E45E8">
              <w:rPr>
                <w:rFonts w:cstheme="minorHAnsi"/>
                <w:noProof/>
                <w:webHidden/>
                <w:sz w:val="24"/>
              </w:rPr>
              <w:instrText xml:space="preserve"> PAGEREF _Toc534822239 \h </w:instrText>
            </w:r>
            <w:r w:rsidR="004E45E8" w:rsidRPr="004E45E8">
              <w:rPr>
                <w:rFonts w:cstheme="minorHAnsi"/>
                <w:noProof/>
                <w:webHidden/>
                <w:sz w:val="24"/>
              </w:rPr>
            </w:r>
            <w:r w:rsidR="004E45E8" w:rsidRPr="004E45E8">
              <w:rPr>
                <w:rFonts w:cstheme="minorHAnsi"/>
                <w:noProof/>
                <w:webHidden/>
                <w:sz w:val="24"/>
              </w:rPr>
              <w:fldChar w:fldCharType="separate"/>
            </w:r>
            <w:r w:rsidR="004E45E8">
              <w:rPr>
                <w:rFonts w:cstheme="minorHAnsi"/>
                <w:noProof/>
                <w:webHidden/>
                <w:sz w:val="24"/>
              </w:rPr>
              <w:t>10</w:t>
            </w:r>
            <w:r w:rsidR="004E45E8" w:rsidRPr="004E45E8">
              <w:rPr>
                <w:rFonts w:cstheme="minorHAnsi"/>
                <w:noProof/>
                <w:webHidden/>
                <w:sz w:val="24"/>
              </w:rPr>
              <w:fldChar w:fldCharType="end"/>
            </w:r>
          </w:hyperlink>
        </w:p>
        <w:p w14:paraId="0E436E22" w14:textId="77777777" w:rsidR="00C41955" w:rsidRPr="004E45E8" w:rsidRDefault="006B41CB">
          <w:pPr>
            <w:rPr>
              <w:rFonts w:cstheme="minorHAnsi"/>
              <w:sz w:val="24"/>
            </w:rPr>
          </w:pPr>
          <w:r w:rsidRPr="004E45E8">
            <w:rPr>
              <w:rFonts w:cstheme="minorHAnsi"/>
              <w:bCs/>
              <w:noProof/>
              <w:sz w:val="24"/>
            </w:rPr>
            <w:fldChar w:fldCharType="end"/>
          </w:r>
        </w:p>
      </w:sdtContent>
    </w:sdt>
    <w:p w14:paraId="4BE4D7A2" w14:textId="77777777" w:rsidR="00251F74" w:rsidRPr="004E45E8" w:rsidRDefault="008124FD">
      <w:pPr>
        <w:rPr>
          <w:rFonts w:cstheme="minorHAnsi"/>
        </w:rPr>
      </w:pPr>
    </w:p>
    <w:p w14:paraId="38E2E45A" w14:textId="77777777" w:rsidR="00C41955" w:rsidRDefault="00C41955"/>
    <w:p w14:paraId="735F2224" w14:textId="77777777" w:rsidR="00C41955" w:rsidRDefault="00C41955" w:rsidP="00C41955">
      <w:pPr>
        <w:pStyle w:val="Heading1"/>
        <w:spacing w:line="360" w:lineRule="auto"/>
        <w:jc w:val="both"/>
        <w:rPr>
          <w:b/>
        </w:rPr>
      </w:pPr>
      <w:bookmarkStart w:id="1" w:name="_Toc534822220"/>
      <w:r w:rsidRPr="00C41955">
        <w:rPr>
          <w:b/>
        </w:rPr>
        <w:lastRenderedPageBreak/>
        <w:t>Introduction:</w:t>
      </w:r>
      <w:bookmarkEnd w:id="1"/>
    </w:p>
    <w:p w14:paraId="23ADA9EE" w14:textId="77777777" w:rsidR="00DE426F" w:rsidRPr="00DE426F" w:rsidRDefault="00DE426F" w:rsidP="00DE426F"/>
    <w:p w14:paraId="585CC3D6" w14:textId="77777777" w:rsidR="00C41955" w:rsidRDefault="00534204" w:rsidP="00435DA1">
      <w:pPr>
        <w:spacing w:line="360" w:lineRule="auto"/>
        <w:jc w:val="both"/>
        <w:rPr>
          <w:sz w:val="24"/>
        </w:rPr>
      </w:pPr>
      <w:r>
        <w:rPr>
          <w:sz w:val="24"/>
        </w:rPr>
        <w:t xml:space="preserve">Organizational </w:t>
      </w:r>
      <w:r w:rsidR="000477DD">
        <w:rPr>
          <w:sz w:val="24"/>
        </w:rPr>
        <w:t>goals</w:t>
      </w:r>
      <w:r>
        <w:rPr>
          <w:sz w:val="24"/>
        </w:rPr>
        <w:t xml:space="preserve"> and managerial implications depend on sustainable performance of employees. Motivation, self-esteem, interpersonal communication are effective and efficient for management to evaluate the best outcome. Effective team working and communication skills will analyze whether an organi</w:t>
      </w:r>
      <w:r w:rsidR="005D701C">
        <w:rPr>
          <w:sz w:val="24"/>
        </w:rPr>
        <w:t>z</w:t>
      </w:r>
      <w:r>
        <w:rPr>
          <w:sz w:val="24"/>
        </w:rPr>
        <w:t>ation is competitive both internally and externally</w:t>
      </w:r>
      <w:r w:rsidR="000477DD">
        <w:rPr>
          <w:sz w:val="24"/>
        </w:rPr>
        <w:t xml:space="preserve"> or not</w:t>
      </w:r>
      <w:r>
        <w:rPr>
          <w:sz w:val="24"/>
        </w:rPr>
        <w:t xml:space="preserve">. The aim of this report is to demonstrate effective communication in the workplace for </w:t>
      </w:r>
      <w:r w:rsidR="005D701C">
        <w:rPr>
          <w:sz w:val="24"/>
        </w:rPr>
        <w:t>achieving,</w:t>
      </w:r>
      <w:r>
        <w:rPr>
          <w:sz w:val="24"/>
        </w:rPr>
        <w:t xml:space="preserve"> sustainable competitive advantage and growth in a particular business industry. So, this paper will evaluate and briefly analyze the importance of communication in the workplace, types of communication </w:t>
      </w:r>
      <w:r w:rsidR="005D701C">
        <w:rPr>
          <w:sz w:val="24"/>
        </w:rPr>
        <w:t>such as;</w:t>
      </w:r>
      <w:r>
        <w:rPr>
          <w:sz w:val="24"/>
        </w:rPr>
        <w:t xml:space="preserve"> verbal communication, non-verbal communication, written communication and its effectiveness, releva</w:t>
      </w:r>
      <w:r w:rsidR="000477DD">
        <w:rPr>
          <w:sz w:val="24"/>
        </w:rPr>
        <w:t>nt theories by</w:t>
      </w:r>
      <w:r>
        <w:rPr>
          <w:sz w:val="24"/>
        </w:rPr>
        <w:t xml:space="preserve"> scholars about communication, conflict in the workplace in terms of interpersonal communication and a recommendation. All these factors will be evaluated based on my real life working experience. </w:t>
      </w:r>
    </w:p>
    <w:p w14:paraId="79D1C14E" w14:textId="77777777" w:rsidR="005D701C" w:rsidRDefault="00570AF9" w:rsidP="005D701C">
      <w:pPr>
        <w:pStyle w:val="Heading1"/>
        <w:spacing w:line="360" w:lineRule="auto"/>
        <w:jc w:val="both"/>
        <w:rPr>
          <w:b/>
        </w:rPr>
      </w:pPr>
      <w:bookmarkStart w:id="2" w:name="_Toc534822221"/>
      <w:r w:rsidRPr="00570AF9">
        <w:rPr>
          <w:b/>
        </w:rPr>
        <w:t>Definition of Communication in Real Life Context:</w:t>
      </w:r>
      <w:bookmarkEnd w:id="2"/>
    </w:p>
    <w:p w14:paraId="7EF1C1FF" w14:textId="77777777" w:rsidR="005D701C" w:rsidRPr="005D701C" w:rsidRDefault="005D701C" w:rsidP="005D701C"/>
    <w:p w14:paraId="1BAC4CCC" w14:textId="77777777" w:rsidR="00570AF9" w:rsidRDefault="00570AF9" w:rsidP="00570AF9">
      <w:pPr>
        <w:spacing w:line="360" w:lineRule="auto"/>
        <w:jc w:val="both"/>
        <w:rPr>
          <w:sz w:val="24"/>
        </w:rPr>
      </w:pPr>
      <w:r>
        <w:rPr>
          <w:sz w:val="24"/>
        </w:rPr>
        <w:t xml:space="preserve">Communication is the systematic process to encode and decode a meaningful message through both verbally and non-verbally </w:t>
      </w:r>
      <w:sdt>
        <w:sdtPr>
          <w:rPr>
            <w:b/>
            <w:sz w:val="24"/>
          </w:rPr>
          <w:id w:val="-55866281"/>
          <w:citation/>
        </w:sdtPr>
        <w:sdtEndPr/>
        <w:sdtContent>
          <w:r w:rsidRPr="00570AF9">
            <w:rPr>
              <w:b/>
              <w:sz w:val="24"/>
            </w:rPr>
            <w:fldChar w:fldCharType="begin"/>
          </w:r>
          <w:r w:rsidRPr="00570AF9">
            <w:rPr>
              <w:b/>
              <w:sz w:val="24"/>
            </w:rPr>
            <w:instrText xml:space="preserve"> CITATION Mau174 \l 1033 </w:instrText>
          </w:r>
          <w:r w:rsidRPr="00570AF9">
            <w:rPr>
              <w:b/>
              <w:sz w:val="24"/>
            </w:rPr>
            <w:fldChar w:fldCharType="separate"/>
          </w:r>
          <w:r w:rsidRPr="00570AF9">
            <w:rPr>
              <w:b/>
              <w:noProof/>
              <w:sz w:val="24"/>
            </w:rPr>
            <w:t>(Maund, A., 2017)</w:t>
          </w:r>
          <w:r w:rsidRPr="00570AF9">
            <w:rPr>
              <w:b/>
              <w:sz w:val="24"/>
            </w:rPr>
            <w:fldChar w:fldCharType="end"/>
          </w:r>
        </w:sdtContent>
      </w:sdt>
      <w:r w:rsidR="000477DD">
        <w:rPr>
          <w:sz w:val="24"/>
        </w:rPr>
        <w:t>. Communication is a process of sharing information. In</w:t>
      </w:r>
      <w:r>
        <w:rPr>
          <w:sz w:val="24"/>
        </w:rPr>
        <w:t xml:space="preserve"> my real</w:t>
      </w:r>
      <w:r w:rsidR="005D701C">
        <w:rPr>
          <w:sz w:val="24"/>
        </w:rPr>
        <w:t>-</w:t>
      </w:r>
      <w:r>
        <w:rPr>
          <w:sz w:val="24"/>
        </w:rPr>
        <w:t>life experience</w:t>
      </w:r>
      <w:r w:rsidR="005D701C">
        <w:rPr>
          <w:sz w:val="24"/>
        </w:rPr>
        <w:t>,</w:t>
      </w:r>
      <w:r>
        <w:rPr>
          <w:sz w:val="24"/>
        </w:rPr>
        <w:t xml:space="preserve"> working in a real estate company selling and trading different tangible products to their corporate and individual clients. The name of my organization is Oakville Real Estates</w:t>
      </w:r>
      <w:r w:rsidR="005D701C">
        <w:rPr>
          <w:sz w:val="24"/>
        </w:rPr>
        <w:t xml:space="preserve">, which </w:t>
      </w:r>
      <w:r w:rsidR="000477DD">
        <w:rPr>
          <w:sz w:val="24"/>
        </w:rPr>
        <w:t>is situated in North London.</w:t>
      </w:r>
      <w:r>
        <w:rPr>
          <w:sz w:val="24"/>
        </w:rPr>
        <w:t xml:space="preserve"> The company has almost </w:t>
      </w:r>
      <w:r w:rsidR="005D701C">
        <w:rPr>
          <w:sz w:val="24"/>
        </w:rPr>
        <w:t xml:space="preserve">a </w:t>
      </w:r>
      <w:r>
        <w:rPr>
          <w:sz w:val="24"/>
        </w:rPr>
        <w:t xml:space="preserve">hundred employees performing various managerial jobs and tasks. To do that, effective communication is needed for all of us. </w:t>
      </w:r>
    </w:p>
    <w:p w14:paraId="3C0AFD02" w14:textId="77777777" w:rsidR="00570AF9" w:rsidRDefault="00570AF9" w:rsidP="00570AF9">
      <w:pPr>
        <w:pStyle w:val="Heading1"/>
        <w:spacing w:line="360" w:lineRule="auto"/>
        <w:jc w:val="both"/>
        <w:rPr>
          <w:b/>
        </w:rPr>
      </w:pPr>
      <w:bookmarkStart w:id="3" w:name="_Toc534822222"/>
      <w:r>
        <w:rPr>
          <w:b/>
        </w:rPr>
        <w:t>Importance of Communication</w:t>
      </w:r>
      <w:r w:rsidRPr="00570AF9">
        <w:rPr>
          <w:b/>
        </w:rPr>
        <w:t>:</w:t>
      </w:r>
      <w:bookmarkEnd w:id="3"/>
    </w:p>
    <w:p w14:paraId="0C9919D6" w14:textId="77777777" w:rsidR="005D701C" w:rsidRPr="005D701C" w:rsidRDefault="005D701C" w:rsidP="005D701C"/>
    <w:p w14:paraId="6880CDA1" w14:textId="77777777" w:rsidR="00570AF9" w:rsidRDefault="003D6025" w:rsidP="00570AF9">
      <w:pPr>
        <w:spacing w:line="360" w:lineRule="auto"/>
        <w:jc w:val="both"/>
        <w:rPr>
          <w:sz w:val="24"/>
        </w:rPr>
      </w:pPr>
      <w:r>
        <w:rPr>
          <w:sz w:val="24"/>
        </w:rPr>
        <w:t>Effective communication will enhance the opportunities for managers for planning, organizing and controlling managerial situation</w:t>
      </w:r>
      <w:r w:rsidR="005D701C">
        <w:rPr>
          <w:sz w:val="24"/>
        </w:rPr>
        <w:t>’s</w:t>
      </w:r>
      <w:r>
        <w:rPr>
          <w:sz w:val="24"/>
        </w:rPr>
        <w:t xml:space="preserve"> and employees. </w:t>
      </w:r>
      <w:r w:rsidR="000948F8">
        <w:rPr>
          <w:sz w:val="24"/>
        </w:rPr>
        <w:t>Communication encourages managers to see and</w:t>
      </w:r>
      <w:r w:rsidR="00D149A3">
        <w:rPr>
          <w:sz w:val="24"/>
        </w:rPr>
        <w:t xml:space="preserve"> check the</w:t>
      </w:r>
      <w:r w:rsidR="000948F8">
        <w:rPr>
          <w:sz w:val="24"/>
        </w:rPr>
        <w:t xml:space="preserve"> performance </w:t>
      </w:r>
      <w:r w:rsidR="00D149A3">
        <w:rPr>
          <w:sz w:val="24"/>
        </w:rPr>
        <w:t xml:space="preserve">of </w:t>
      </w:r>
      <w:r w:rsidR="000948F8">
        <w:rPr>
          <w:sz w:val="24"/>
        </w:rPr>
        <w:t xml:space="preserve">their job effectively. Responsibilities and all other things will </w:t>
      </w:r>
      <w:r w:rsidR="000948F8">
        <w:rPr>
          <w:sz w:val="24"/>
        </w:rPr>
        <w:lastRenderedPageBreak/>
        <w:t xml:space="preserve">be briefly cleared by a good interpersonal communication among employees and managers in the management </w:t>
      </w:r>
      <w:sdt>
        <w:sdtPr>
          <w:rPr>
            <w:b/>
            <w:sz w:val="24"/>
          </w:rPr>
          <w:id w:val="-453331060"/>
          <w:citation/>
        </w:sdtPr>
        <w:sdtEndPr/>
        <w:sdtContent>
          <w:r w:rsidR="000948F8" w:rsidRPr="000948F8">
            <w:rPr>
              <w:b/>
              <w:sz w:val="24"/>
            </w:rPr>
            <w:fldChar w:fldCharType="begin"/>
          </w:r>
          <w:r w:rsidR="000948F8" w:rsidRPr="000948F8">
            <w:rPr>
              <w:b/>
              <w:sz w:val="24"/>
            </w:rPr>
            <w:instrText xml:space="preserve"> CITATION Mor07 \l 1033 </w:instrText>
          </w:r>
          <w:r w:rsidR="000948F8" w:rsidRPr="000948F8">
            <w:rPr>
              <w:b/>
              <w:sz w:val="24"/>
            </w:rPr>
            <w:fldChar w:fldCharType="separate"/>
          </w:r>
          <w:r w:rsidR="000948F8" w:rsidRPr="000948F8">
            <w:rPr>
              <w:b/>
              <w:noProof/>
              <w:sz w:val="24"/>
            </w:rPr>
            <w:t>(Morgan, P., 2007)</w:t>
          </w:r>
          <w:r w:rsidR="000948F8" w:rsidRPr="000948F8">
            <w:rPr>
              <w:b/>
              <w:sz w:val="24"/>
            </w:rPr>
            <w:fldChar w:fldCharType="end"/>
          </w:r>
        </w:sdtContent>
      </w:sdt>
      <w:r w:rsidR="000948F8">
        <w:rPr>
          <w:sz w:val="24"/>
        </w:rPr>
        <w:t>.</w:t>
      </w:r>
      <w:r w:rsidR="00C96C74">
        <w:rPr>
          <w:sz w:val="24"/>
        </w:rPr>
        <w:t xml:space="preserve"> According to above statement and literature, my workplace and organization need</w:t>
      </w:r>
      <w:r w:rsidR="005D701C">
        <w:rPr>
          <w:sz w:val="24"/>
        </w:rPr>
        <w:t>s</w:t>
      </w:r>
      <w:r w:rsidR="00C96C74">
        <w:rPr>
          <w:sz w:val="24"/>
        </w:rPr>
        <w:t xml:space="preserve"> effec</w:t>
      </w:r>
      <w:r w:rsidR="00D149A3">
        <w:rPr>
          <w:sz w:val="24"/>
        </w:rPr>
        <w:t>tive and efficient communication</w:t>
      </w:r>
      <w:r w:rsidR="00C96C74">
        <w:rPr>
          <w:sz w:val="24"/>
        </w:rPr>
        <w:t xml:space="preserve"> through internal</w:t>
      </w:r>
      <w:r w:rsidR="001043BA">
        <w:rPr>
          <w:sz w:val="24"/>
        </w:rPr>
        <w:t xml:space="preserve"> </w:t>
      </w:r>
      <w:r w:rsidR="00C96C74">
        <w:rPr>
          <w:sz w:val="24"/>
        </w:rPr>
        <w:t>and external</w:t>
      </w:r>
      <w:r w:rsidR="001043BA">
        <w:rPr>
          <w:sz w:val="24"/>
        </w:rPr>
        <w:t>.</w:t>
      </w:r>
      <w:r w:rsidR="00C96C74">
        <w:rPr>
          <w:sz w:val="24"/>
        </w:rPr>
        <w:t xml:space="preserve"> Internally the managers need to have a good interp</w:t>
      </w:r>
      <w:r w:rsidR="001043BA">
        <w:rPr>
          <w:sz w:val="24"/>
        </w:rPr>
        <w:t>erson</w:t>
      </w:r>
      <w:r w:rsidR="00C96C74">
        <w:rPr>
          <w:sz w:val="24"/>
        </w:rPr>
        <w:t>al communication among employees</w:t>
      </w:r>
      <w:r w:rsidR="001043BA">
        <w:rPr>
          <w:sz w:val="24"/>
        </w:rPr>
        <w:t>, i</w:t>
      </w:r>
      <w:r w:rsidR="00C96C74">
        <w:rPr>
          <w:sz w:val="24"/>
        </w:rPr>
        <w:t>nternal employees should maintain good communication with other companies and clients</w:t>
      </w:r>
      <w:r w:rsidR="001043BA">
        <w:rPr>
          <w:sz w:val="24"/>
        </w:rPr>
        <w:t xml:space="preserve"> also</w:t>
      </w:r>
      <w:r w:rsidR="00C96C74">
        <w:rPr>
          <w:sz w:val="24"/>
        </w:rPr>
        <w:t>. Customer relations manager</w:t>
      </w:r>
      <w:r w:rsidR="001043BA">
        <w:rPr>
          <w:sz w:val="24"/>
        </w:rPr>
        <w:t>s</w:t>
      </w:r>
      <w:r w:rsidR="00C96C74">
        <w:rPr>
          <w:sz w:val="24"/>
        </w:rPr>
        <w:t>, customer service manager</w:t>
      </w:r>
      <w:r w:rsidR="001043BA">
        <w:rPr>
          <w:sz w:val="24"/>
        </w:rPr>
        <w:t>s and</w:t>
      </w:r>
      <w:r w:rsidR="00C96C74">
        <w:rPr>
          <w:sz w:val="24"/>
        </w:rPr>
        <w:t xml:space="preserve"> employees should </w:t>
      </w:r>
      <w:r w:rsidR="00D149A3">
        <w:rPr>
          <w:sz w:val="24"/>
        </w:rPr>
        <w:t>develop</w:t>
      </w:r>
      <w:r w:rsidR="00C96C74">
        <w:rPr>
          <w:sz w:val="24"/>
        </w:rPr>
        <w:t xml:space="preserve"> a </w:t>
      </w:r>
      <w:r w:rsidR="00D149A3">
        <w:rPr>
          <w:sz w:val="24"/>
        </w:rPr>
        <w:t xml:space="preserve">better </w:t>
      </w:r>
      <w:r w:rsidR="00C96C74">
        <w:rPr>
          <w:sz w:val="24"/>
        </w:rPr>
        <w:t>communication with our corporate clients</w:t>
      </w:r>
      <w:r w:rsidR="001043BA">
        <w:rPr>
          <w:sz w:val="24"/>
        </w:rPr>
        <w:t>,</w:t>
      </w:r>
      <w:r w:rsidR="00C96C74">
        <w:rPr>
          <w:sz w:val="24"/>
        </w:rPr>
        <w:t xml:space="preserve"> for our brand image of the company. The importance of communication in </w:t>
      </w:r>
      <w:r w:rsidR="00C96C74" w:rsidRPr="00C96C74">
        <w:rPr>
          <w:sz w:val="24"/>
        </w:rPr>
        <w:t>Oakville Real Estates</w:t>
      </w:r>
      <w:r w:rsidR="00C96C74">
        <w:rPr>
          <w:sz w:val="24"/>
        </w:rPr>
        <w:t xml:space="preserve"> are given </w:t>
      </w:r>
      <w:proofErr w:type="gramStart"/>
      <w:r w:rsidR="00C96C74">
        <w:rPr>
          <w:sz w:val="24"/>
        </w:rPr>
        <w:t>below</w:t>
      </w:r>
      <w:r w:rsidR="001043BA">
        <w:rPr>
          <w:sz w:val="24"/>
        </w:rPr>
        <w:t>:-</w:t>
      </w:r>
      <w:proofErr w:type="gramEnd"/>
    </w:p>
    <w:p w14:paraId="305D7DBE" w14:textId="77777777" w:rsidR="00C96C74" w:rsidRDefault="00C96C74" w:rsidP="00C96C74">
      <w:pPr>
        <w:pStyle w:val="Heading2"/>
        <w:numPr>
          <w:ilvl w:val="0"/>
          <w:numId w:val="2"/>
        </w:numPr>
        <w:spacing w:line="360" w:lineRule="auto"/>
        <w:jc w:val="both"/>
        <w:rPr>
          <w:b/>
        </w:rPr>
      </w:pPr>
      <w:bookmarkStart w:id="4" w:name="_Toc534822223"/>
      <w:r w:rsidRPr="00C96C74">
        <w:rPr>
          <w:b/>
        </w:rPr>
        <w:t>Motivation:</w:t>
      </w:r>
      <w:bookmarkEnd w:id="4"/>
    </w:p>
    <w:p w14:paraId="0DADBD37" w14:textId="77777777" w:rsidR="00C96C74" w:rsidRDefault="00D149A3" w:rsidP="00C96C74">
      <w:pPr>
        <w:spacing w:line="360" w:lineRule="auto"/>
        <w:jc w:val="both"/>
        <w:rPr>
          <w:sz w:val="24"/>
        </w:rPr>
      </w:pPr>
      <w:r>
        <w:rPr>
          <w:sz w:val="24"/>
        </w:rPr>
        <w:t>Communication will increase</w:t>
      </w:r>
      <w:r w:rsidR="00C96C74">
        <w:rPr>
          <w:sz w:val="24"/>
        </w:rPr>
        <w:t xml:space="preserve"> motivation and managers need to motivate employees </w:t>
      </w:r>
      <w:sdt>
        <w:sdtPr>
          <w:rPr>
            <w:b/>
            <w:sz w:val="24"/>
          </w:rPr>
          <w:id w:val="1939096375"/>
          <w:citation/>
        </w:sdtPr>
        <w:sdtEndPr/>
        <w:sdtContent>
          <w:r w:rsidR="00C96C74" w:rsidRPr="00C96C74">
            <w:rPr>
              <w:b/>
              <w:sz w:val="24"/>
            </w:rPr>
            <w:fldChar w:fldCharType="begin"/>
          </w:r>
          <w:r w:rsidR="00C96C74" w:rsidRPr="00C96C74">
            <w:rPr>
              <w:b/>
              <w:sz w:val="24"/>
            </w:rPr>
            <w:instrText xml:space="preserve"> CITATION Bow91 \l 1033 </w:instrText>
          </w:r>
          <w:r w:rsidR="00C96C74" w:rsidRPr="00C96C74">
            <w:rPr>
              <w:b/>
              <w:sz w:val="24"/>
            </w:rPr>
            <w:fldChar w:fldCharType="separate"/>
          </w:r>
          <w:r w:rsidR="00C96C74" w:rsidRPr="00C96C74">
            <w:rPr>
              <w:b/>
              <w:noProof/>
              <w:sz w:val="24"/>
            </w:rPr>
            <w:t>(Bown, G. &amp; Berdy, J.K., 1991)</w:t>
          </w:r>
          <w:r w:rsidR="00C96C74" w:rsidRPr="00C96C74">
            <w:rPr>
              <w:b/>
              <w:sz w:val="24"/>
            </w:rPr>
            <w:fldChar w:fldCharType="end"/>
          </w:r>
        </w:sdtContent>
      </w:sdt>
      <w:r w:rsidR="00C96C74">
        <w:rPr>
          <w:sz w:val="24"/>
        </w:rPr>
        <w:t xml:space="preserve">. </w:t>
      </w:r>
      <w:r w:rsidR="000D0930">
        <w:rPr>
          <w:sz w:val="24"/>
        </w:rPr>
        <w:t xml:space="preserve">In my organization, managers will clarify tasks and works with effective communication clearly. Managers should motivate employees and guide employees how to increase the task performance for </w:t>
      </w:r>
      <w:r>
        <w:rPr>
          <w:sz w:val="24"/>
        </w:rPr>
        <w:t>achieving organizational goals with superior client satisfaction.</w:t>
      </w:r>
    </w:p>
    <w:p w14:paraId="5D409CA1" w14:textId="77777777" w:rsidR="000D0930" w:rsidRDefault="000D0930" w:rsidP="000D0930">
      <w:pPr>
        <w:pStyle w:val="Heading2"/>
        <w:numPr>
          <w:ilvl w:val="0"/>
          <w:numId w:val="2"/>
        </w:numPr>
        <w:spacing w:line="360" w:lineRule="auto"/>
        <w:jc w:val="both"/>
        <w:rPr>
          <w:b/>
        </w:rPr>
      </w:pPr>
      <w:bookmarkStart w:id="5" w:name="_Toc534822224"/>
      <w:r>
        <w:rPr>
          <w:b/>
        </w:rPr>
        <w:t>Information Sources</w:t>
      </w:r>
      <w:r w:rsidRPr="00C96C74">
        <w:rPr>
          <w:b/>
        </w:rPr>
        <w:t>:</w:t>
      </w:r>
      <w:bookmarkEnd w:id="5"/>
    </w:p>
    <w:p w14:paraId="12C5A86E" w14:textId="77777777" w:rsidR="000D0930" w:rsidRDefault="001C7FF2" w:rsidP="001C7FF2">
      <w:pPr>
        <w:spacing w:line="360" w:lineRule="auto"/>
        <w:jc w:val="both"/>
        <w:rPr>
          <w:sz w:val="24"/>
        </w:rPr>
      </w:pPr>
      <w:r>
        <w:rPr>
          <w:sz w:val="24"/>
        </w:rPr>
        <w:t xml:space="preserve">Secondary data can be found on many information sources like internet, journal article, books, and newspapers </w:t>
      </w:r>
      <w:sdt>
        <w:sdtPr>
          <w:rPr>
            <w:b/>
            <w:sz w:val="24"/>
          </w:rPr>
          <w:id w:val="-1861654352"/>
          <w:citation/>
        </w:sdtPr>
        <w:sdtEndPr/>
        <w:sdtContent>
          <w:r w:rsidRPr="001C7FF2">
            <w:rPr>
              <w:b/>
              <w:sz w:val="24"/>
            </w:rPr>
            <w:fldChar w:fldCharType="begin"/>
          </w:r>
          <w:r w:rsidRPr="001C7FF2">
            <w:rPr>
              <w:b/>
              <w:sz w:val="24"/>
            </w:rPr>
            <w:instrText xml:space="preserve"> CITATION Jam991 \l 1033 </w:instrText>
          </w:r>
          <w:r w:rsidRPr="001C7FF2">
            <w:rPr>
              <w:b/>
              <w:sz w:val="24"/>
            </w:rPr>
            <w:fldChar w:fldCharType="separate"/>
          </w:r>
          <w:r w:rsidRPr="001C7FF2">
            <w:rPr>
              <w:b/>
              <w:noProof/>
              <w:sz w:val="24"/>
            </w:rPr>
            <w:t>(Chan, 1999)</w:t>
          </w:r>
          <w:r w:rsidRPr="001C7FF2">
            <w:rPr>
              <w:b/>
              <w:sz w:val="24"/>
            </w:rPr>
            <w:fldChar w:fldCharType="end"/>
          </w:r>
        </w:sdtContent>
      </w:sdt>
      <w:r>
        <w:rPr>
          <w:sz w:val="24"/>
        </w:rPr>
        <w:t>. As I am working in a real estate company, employees should be able to share every information with both managers and their clients. It will enable the opportunities for exploring and evaluating new research and development with new ideas for managers and management. Communication is the bridge to share practical experience and information among all. So, the importance of communication is high in the perspective of information sources.</w:t>
      </w:r>
    </w:p>
    <w:p w14:paraId="43DB3291" w14:textId="77777777" w:rsidR="001C7FF2" w:rsidRDefault="001C7FF2" w:rsidP="001C7FF2">
      <w:pPr>
        <w:pStyle w:val="Heading2"/>
        <w:numPr>
          <w:ilvl w:val="0"/>
          <w:numId w:val="2"/>
        </w:numPr>
        <w:spacing w:line="360" w:lineRule="auto"/>
        <w:jc w:val="both"/>
        <w:rPr>
          <w:b/>
        </w:rPr>
      </w:pPr>
      <w:bookmarkStart w:id="6" w:name="_Toc534822225"/>
      <w:r>
        <w:rPr>
          <w:b/>
        </w:rPr>
        <w:t>Socializing</w:t>
      </w:r>
      <w:r w:rsidRPr="00C96C74">
        <w:rPr>
          <w:b/>
        </w:rPr>
        <w:t>:</w:t>
      </w:r>
      <w:bookmarkEnd w:id="6"/>
    </w:p>
    <w:p w14:paraId="4B2FBDC4" w14:textId="77777777" w:rsidR="000D0930" w:rsidRDefault="001C7FF2" w:rsidP="001C7FF2">
      <w:pPr>
        <w:spacing w:line="360" w:lineRule="auto"/>
        <w:jc w:val="both"/>
        <w:rPr>
          <w:sz w:val="24"/>
        </w:rPr>
      </w:pPr>
      <w:r>
        <w:rPr>
          <w:sz w:val="24"/>
        </w:rPr>
        <w:t xml:space="preserve">As a human being, we need to share our self with one another </w:t>
      </w:r>
      <w:sdt>
        <w:sdtPr>
          <w:rPr>
            <w:b/>
            <w:sz w:val="24"/>
          </w:rPr>
          <w:id w:val="258886872"/>
          <w:citation/>
        </w:sdtPr>
        <w:sdtEndPr/>
        <w:sdtContent>
          <w:r w:rsidRPr="001C7FF2">
            <w:rPr>
              <w:b/>
              <w:sz w:val="24"/>
            </w:rPr>
            <w:fldChar w:fldCharType="begin"/>
          </w:r>
          <w:r w:rsidRPr="001C7FF2">
            <w:rPr>
              <w:b/>
              <w:sz w:val="24"/>
            </w:rPr>
            <w:instrText xml:space="preserve">CITATION Thi18 \l 1033 </w:instrText>
          </w:r>
          <w:r w:rsidRPr="001C7FF2">
            <w:rPr>
              <w:b/>
              <w:sz w:val="24"/>
            </w:rPr>
            <w:fldChar w:fldCharType="separate"/>
          </w:r>
          <w:r w:rsidRPr="001C7FF2">
            <w:rPr>
              <w:b/>
              <w:noProof/>
              <w:sz w:val="24"/>
            </w:rPr>
            <w:t>(Sandra Weltzien, 2018)</w:t>
          </w:r>
          <w:r w:rsidRPr="001C7FF2">
            <w:rPr>
              <w:b/>
              <w:sz w:val="24"/>
            </w:rPr>
            <w:fldChar w:fldCharType="end"/>
          </w:r>
        </w:sdtContent>
      </w:sdt>
      <w:r>
        <w:rPr>
          <w:sz w:val="24"/>
        </w:rPr>
        <w:t xml:space="preserve">. To communicate with colleagues and employees about various information, it will be an effective working environment for me. </w:t>
      </w:r>
    </w:p>
    <w:p w14:paraId="018FE0EC" w14:textId="77777777" w:rsidR="000D0930" w:rsidRPr="007760E5" w:rsidRDefault="007760E5" w:rsidP="007760E5">
      <w:pPr>
        <w:pStyle w:val="Heading1"/>
        <w:spacing w:line="360" w:lineRule="auto"/>
        <w:jc w:val="both"/>
        <w:rPr>
          <w:b/>
        </w:rPr>
      </w:pPr>
      <w:bookmarkStart w:id="7" w:name="_Toc534822226"/>
      <w:r w:rsidRPr="007760E5">
        <w:rPr>
          <w:b/>
        </w:rPr>
        <w:lastRenderedPageBreak/>
        <w:t>Types of Communication:</w:t>
      </w:r>
      <w:bookmarkEnd w:id="7"/>
    </w:p>
    <w:p w14:paraId="07B4739D" w14:textId="77777777" w:rsidR="000D0930" w:rsidRDefault="00BC795F" w:rsidP="001C7FF2">
      <w:pPr>
        <w:spacing w:line="360" w:lineRule="auto"/>
        <w:jc w:val="both"/>
        <w:rPr>
          <w:sz w:val="24"/>
        </w:rPr>
      </w:pPr>
      <w:r>
        <w:rPr>
          <w:sz w:val="24"/>
        </w:rPr>
        <w:t xml:space="preserve">Communication in the workplace basically are of two types. One is verbal and another one is non-verbal communication </w:t>
      </w:r>
      <w:sdt>
        <w:sdtPr>
          <w:rPr>
            <w:b/>
            <w:sz w:val="24"/>
          </w:rPr>
          <w:id w:val="-275027661"/>
          <w:citation/>
        </w:sdtPr>
        <w:sdtEndPr/>
        <w:sdtContent>
          <w:r w:rsidR="004A3341" w:rsidRPr="004A3341">
            <w:rPr>
              <w:b/>
              <w:sz w:val="24"/>
            </w:rPr>
            <w:fldChar w:fldCharType="begin"/>
          </w:r>
          <w:r w:rsidR="004A3341" w:rsidRPr="004A3341">
            <w:rPr>
              <w:b/>
              <w:sz w:val="24"/>
            </w:rPr>
            <w:instrText xml:space="preserve"> CITATION Del10 \l 1033 </w:instrText>
          </w:r>
          <w:r w:rsidR="004A3341" w:rsidRPr="004A3341">
            <w:rPr>
              <w:b/>
              <w:sz w:val="24"/>
            </w:rPr>
            <w:fldChar w:fldCharType="separate"/>
          </w:r>
          <w:r w:rsidR="004A3341" w:rsidRPr="004A3341">
            <w:rPr>
              <w:b/>
              <w:noProof/>
              <w:sz w:val="24"/>
            </w:rPr>
            <w:t>(Delly &amp; Burton, 2010)</w:t>
          </w:r>
          <w:r w:rsidR="004A3341" w:rsidRPr="004A3341">
            <w:rPr>
              <w:b/>
              <w:sz w:val="24"/>
            </w:rPr>
            <w:fldChar w:fldCharType="end"/>
          </w:r>
        </w:sdtContent>
      </w:sdt>
      <w:r w:rsidR="004A3341">
        <w:rPr>
          <w:sz w:val="24"/>
        </w:rPr>
        <w:t>. Apart from this, organiza</w:t>
      </w:r>
      <w:r w:rsidR="00841C7A">
        <w:rPr>
          <w:sz w:val="24"/>
        </w:rPr>
        <w:t>tional communication process is</w:t>
      </w:r>
      <w:r w:rsidR="004A3341">
        <w:rPr>
          <w:sz w:val="24"/>
        </w:rPr>
        <w:t xml:space="preserve"> differentiated and categorized based on some factors like organizational culture, organizational objectives and goals, organizational motto etc. In my real estate company, </w:t>
      </w:r>
      <w:r w:rsidR="00974B22">
        <w:rPr>
          <w:sz w:val="24"/>
        </w:rPr>
        <w:t>both verbal and non-verbal communication is being used by employees. The brief discussion of thes</w:t>
      </w:r>
      <w:r w:rsidR="00550BAA">
        <w:rPr>
          <w:sz w:val="24"/>
        </w:rPr>
        <w:t>e two communication procedure are</w:t>
      </w:r>
      <w:r w:rsidR="00974B22">
        <w:rPr>
          <w:sz w:val="24"/>
        </w:rPr>
        <w:t xml:space="preserve"> given below-</w:t>
      </w:r>
    </w:p>
    <w:p w14:paraId="30C3F227" w14:textId="77777777" w:rsidR="00974B22" w:rsidRDefault="00974B22" w:rsidP="00974B22">
      <w:pPr>
        <w:pStyle w:val="Heading2"/>
        <w:numPr>
          <w:ilvl w:val="0"/>
          <w:numId w:val="5"/>
        </w:numPr>
        <w:spacing w:line="360" w:lineRule="auto"/>
        <w:jc w:val="both"/>
        <w:rPr>
          <w:b/>
        </w:rPr>
      </w:pPr>
      <w:bookmarkStart w:id="8" w:name="_Toc534822227"/>
      <w:r>
        <w:rPr>
          <w:b/>
        </w:rPr>
        <w:t>Verbal Communication</w:t>
      </w:r>
      <w:r w:rsidRPr="00C96C74">
        <w:rPr>
          <w:b/>
        </w:rPr>
        <w:t>:</w:t>
      </w:r>
      <w:bookmarkEnd w:id="8"/>
    </w:p>
    <w:p w14:paraId="682D9646" w14:textId="77777777" w:rsidR="000D0930" w:rsidRDefault="00974B22" w:rsidP="001C7FF2">
      <w:pPr>
        <w:spacing w:line="360" w:lineRule="auto"/>
        <w:jc w:val="both"/>
        <w:rPr>
          <w:sz w:val="24"/>
        </w:rPr>
      </w:pPr>
      <w:r>
        <w:rPr>
          <w:sz w:val="24"/>
        </w:rPr>
        <w:t xml:space="preserve">Verbal communication is more flexible and simple mode of communication </w:t>
      </w:r>
      <w:sdt>
        <w:sdtPr>
          <w:rPr>
            <w:b/>
            <w:sz w:val="24"/>
          </w:rPr>
          <w:id w:val="869186788"/>
          <w:citation/>
        </w:sdtPr>
        <w:sdtEndPr/>
        <w:sdtContent>
          <w:r w:rsidRPr="00974B22">
            <w:rPr>
              <w:b/>
              <w:sz w:val="24"/>
            </w:rPr>
            <w:fldChar w:fldCharType="begin"/>
          </w:r>
          <w:r w:rsidRPr="00974B22">
            <w:rPr>
              <w:b/>
              <w:sz w:val="24"/>
            </w:rPr>
            <w:instrText xml:space="preserve"> CITATION Ver19 \l 1033 </w:instrText>
          </w:r>
          <w:r w:rsidRPr="00974B22">
            <w:rPr>
              <w:b/>
              <w:sz w:val="24"/>
            </w:rPr>
            <w:fldChar w:fldCharType="separate"/>
          </w:r>
          <w:r w:rsidRPr="00974B22">
            <w:rPr>
              <w:b/>
              <w:noProof/>
              <w:sz w:val="24"/>
            </w:rPr>
            <w:t>(Verbal Communication and its Importance, 2019)</w:t>
          </w:r>
          <w:r w:rsidRPr="00974B22">
            <w:rPr>
              <w:b/>
              <w:sz w:val="24"/>
            </w:rPr>
            <w:fldChar w:fldCharType="end"/>
          </w:r>
        </w:sdtContent>
      </w:sdt>
      <w:r>
        <w:rPr>
          <w:sz w:val="24"/>
        </w:rPr>
        <w:t xml:space="preserve">. Verbal communication in my organization happens most of the time between employees and managers. This communication is flexible and effective enough for employees as they feel </w:t>
      </w:r>
      <w:r w:rsidR="006E2E7B">
        <w:rPr>
          <w:sz w:val="24"/>
        </w:rPr>
        <w:t xml:space="preserve">secure and also feel a better working environment. Verbal communication include clarification of information which impacts the outcome in managerial perspective </w:t>
      </w:r>
      <w:sdt>
        <w:sdtPr>
          <w:rPr>
            <w:b/>
            <w:sz w:val="24"/>
          </w:rPr>
          <w:id w:val="-691152489"/>
          <w:citation/>
        </w:sdtPr>
        <w:sdtEndPr/>
        <w:sdtContent>
          <w:r w:rsidR="006E2E7B" w:rsidRPr="006E2E7B">
            <w:rPr>
              <w:b/>
              <w:sz w:val="24"/>
            </w:rPr>
            <w:fldChar w:fldCharType="begin"/>
          </w:r>
          <w:r w:rsidR="006E2E7B" w:rsidRPr="006E2E7B">
            <w:rPr>
              <w:b/>
              <w:sz w:val="24"/>
            </w:rPr>
            <w:instrText xml:space="preserve"> CITATION Tuc12 \l 1033 </w:instrText>
          </w:r>
          <w:r w:rsidR="006E2E7B" w:rsidRPr="006E2E7B">
            <w:rPr>
              <w:b/>
              <w:sz w:val="24"/>
            </w:rPr>
            <w:fldChar w:fldCharType="separate"/>
          </w:r>
          <w:r w:rsidR="006E2E7B" w:rsidRPr="006E2E7B">
            <w:rPr>
              <w:b/>
              <w:noProof/>
              <w:sz w:val="24"/>
            </w:rPr>
            <w:t>(Tuckman &amp; Harper, 2012)</w:t>
          </w:r>
          <w:r w:rsidR="006E2E7B" w:rsidRPr="006E2E7B">
            <w:rPr>
              <w:b/>
              <w:sz w:val="24"/>
            </w:rPr>
            <w:fldChar w:fldCharType="end"/>
          </w:r>
        </w:sdtContent>
      </w:sdt>
      <w:r w:rsidR="006E2E7B">
        <w:rPr>
          <w:sz w:val="24"/>
        </w:rPr>
        <w:t xml:space="preserve">. </w:t>
      </w:r>
      <w:r w:rsidR="001339FB">
        <w:rPr>
          <w:sz w:val="24"/>
        </w:rPr>
        <w:t xml:space="preserve">Verbal communication includes intrapersonal communication, interpersonal communication, and focus group communication. In my company, management sometimes does confidential discussion about our company policy, service details among employees. This is the example of intrapersonal communication. One-on-One conversation between one employee and another employee is known as interpersonal communication. Interpersonal communication is effective for workplace and individuals can be trustworthy and flexible in terms </w:t>
      </w:r>
      <w:sdt>
        <w:sdtPr>
          <w:rPr>
            <w:b/>
            <w:sz w:val="24"/>
          </w:rPr>
          <w:id w:val="717551395"/>
          <w:citation/>
        </w:sdtPr>
        <w:sdtEndPr/>
        <w:sdtContent>
          <w:r w:rsidR="00943388" w:rsidRPr="00943388">
            <w:rPr>
              <w:b/>
              <w:sz w:val="24"/>
            </w:rPr>
            <w:fldChar w:fldCharType="begin"/>
          </w:r>
          <w:r w:rsidR="00943388" w:rsidRPr="00943388">
            <w:rPr>
              <w:b/>
              <w:sz w:val="24"/>
            </w:rPr>
            <w:instrText xml:space="preserve"> CITATION Voh079 \l 1033 </w:instrText>
          </w:r>
          <w:r w:rsidR="00943388" w:rsidRPr="00943388">
            <w:rPr>
              <w:b/>
              <w:sz w:val="24"/>
            </w:rPr>
            <w:fldChar w:fldCharType="separate"/>
          </w:r>
          <w:r w:rsidR="00943388" w:rsidRPr="00943388">
            <w:rPr>
              <w:b/>
              <w:noProof/>
              <w:sz w:val="24"/>
            </w:rPr>
            <w:t>(Vohra, 2007)</w:t>
          </w:r>
          <w:r w:rsidR="00943388" w:rsidRPr="00943388">
            <w:rPr>
              <w:b/>
              <w:sz w:val="24"/>
            </w:rPr>
            <w:fldChar w:fldCharType="end"/>
          </w:r>
        </w:sdtContent>
      </w:sdt>
      <w:r w:rsidR="00943388">
        <w:rPr>
          <w:sz w:val="24"/>
        </w:rPr>
        <w:t>. Apart from this, focus group communication, small discussion communication are also effective and efficient for workplace environment like my real estate company to serve our clients.</w:t>
      </w:r>
    </w:p>
    <w:p w14:paraId="37EAE44B" w14:textId="77777777" w:rsidR="00943388" w:rsidRDefault="00943388" w:rsidP="00943388">
      <w:pPr>
        <w:pStyle w:val="Heading2"/>
        <w:numPr>
          <w:ilvl w:val="0"/>
          <w:numId w:val="5"/>
        </w:numPr>
        <w:spacing w:line="360" w:lineRule="auto"/>
        <w:jc w:val="both"/>
        <w:rPr>
          <w:b/>
        </w:rPr>
      </w:pPr>
      <w:bookmarkStart w:id="9" w:name="_Toc534822228"/>
      <w:r>
        <w:rPr>
          <w:b/>
        </w:rPr>
        <w:t>Non-Verbal Communication</w:t>
      </w:r>
      <w:r w:rsidRPr="00C96C74">
        <w:rPr>
          <w:b/>
        </w:rPr>
        <w:t>:</w:t>
      </w:r>
      <w:bookmarkEnd w:id="9"/>
    </w:p>
    <w:p w14:paraId="4944DFC5" w14:textId="77777777" w:rsidR="000D0930" w:rsidRDefault="00640E7F" w:rsidP="001C7FF2">
      <w:pPr>
        <w:spacing w:line="360" w:lineRule="auto"/>
        <w:jc w:val="both"/>
        <w:rPr>
          <w:sz w:val="24"/>
        </w:rPr>
      </w:pPr>
      <w:r>
        <w:rPr>
          <w:sz w:val="24"/>
        </w:rPr>
        <w:t xml:space="preserve">Non-verbal communication includes gesture, posture, body languages, proximity, facial expression etc. All of these communication modes are dependent on attitudes and behavior of employees. Some portions of the communication is substantial and these are known as non-verbal communication </w:t>
      </w:r>
      <w:sdt>
        <w:sdtPr>
          <w:rPr>
            <w:b/>
            <w:sz w:val="24"/>
          </w:rPr>
          <w:id w:val="-1171410612"/>
          <w:citation/>
        </w:sdtPr>
        <w:sdtEndPr/>
        <w:sdtContent>
          <w:r w:rsidRPr="00640E7F">
            <w:rPr>
              <w:b/>
              <w:sz w:val="24"/>
            </w:rPr>
            <w:fldChar w:fldCharType="begin"/>
          </w:r>
          <w:r w:rsidRPr="00640E7F">
            <w:rPr>
              <w:b/>
              <w:sz w:val="24"/>
            </w:rPr>
            <w:instrText xml:space="preserve"> CITATION Ken18 \l 1033 </w:instrText>
          </w:r>
          <w:r w:rsidRPr="00640E7F">
            <w:rPr>
              <w:b/>
              <w:sz w:val="24"/>
            </w:rPr>
            <w:fldChar w:fldCharType="separate"/>
          </w:r>
          <w:r w:rsidRPr="00640E7F">
            <w:rPr>
              <w:b/>
              <w:noProof/>
              <w:sz w:val="24"/>
            </w:rPr>
            <w:t>(Kendra Cherry, 2018)</w:t>
          </w:r>
          <w:r w:rsidRPr="00640E7F">
            <w:rPr>
              <w:b/>
              <w:sz w:val="24"/>
            </w:rPr>
            <w:fldChar w:fldCharType="end"/>
          </w:r>
        </w:sdtContent>
      </w:sdt>
      <w:r>
        <w:rPr>
          <w:sz w:val="24"/>
        </w:rPr>
        <w:t xml:space="preserve">. In my management, every day I have communicated with employees and clients with facial expression, body language and gesture. </w:t>
      </w:r>
      <w:r>
        <w:rPr>
          <w:sz w:val="24"/>
        </w:rPr>
        <w:lastRenderedPageBreak/>
        <w:t xml:space="preserve">These all are personality attributes from the core of the individuals. </w:t>
      </w:r>
      <w:r w:rsidR="00E07B1E">
        <w:rPr>
          <w:sz w:val="24"/>
        </w:rPr>
        <w:t xml:space="preserve">Managers should motivate employees of my management with non-verbal communication which effective code of conduct. </w:t>
      </w:r>
      <w:r w:rsidR="006D0017">
        <w:rPr>
          <w:sz w:val="24"/>
        </w:rPr>
        <w:t xml:space="preserve">Mode of conduct is important in this regards. Due to a negative mode of conduct, sometimes conflict may arise with non-verbal communication. </w:t>
      </w:r>
      <w:r w:rsidR="00122734">
        <w:rPr>
          <w:sz w:val="24"/>
        </w:rPr>
        <w:t xml:space="preserve">Non-verbal communication causes conflict because of cultural barriers and attitudinal problem of both employees and clients of </w:t>
      </w:r>
      <w:r w:rsidR="00122734" w:rsidRPr="00122734">
        <w:rPr>
          <w:sz w:val="24"/>
        </w:rPr>
        <w:t>Oakville Real Estates</w:t>
      </w:r>
      <w:r w:rsidR="00122734">
        <w:rPr>
          <w:sz w:val="24"/>
        </w:rPr>
        <w:t>.</w:t>
      </w:r>
    </w:p>
    <w:p w14:paraId="72497031" w14:textId="77777777" w:rsidR="000D0930" w:rsidRDefault="00122734" w:rsidP="00122734">
      <w:pPr>
        <w:pStyle w:val="Heading1"/>
        <w:spacing w:line="360" w:lineRule="auto"/>
        <w:jc w:val="both"/>
        <w:rPr>
          <w:b/>
        </w:rPr>
      </w:pPr>
      <w:bookmarkStart w:id="10" w:name="_Toc534822229"/>
      <w:r w:rsidRPr="00122734">
        <w:rPr>
          <w:b/>
        </w:rPr>
        <w:t>Written Communication:</w:t>
      </w:r>
      <w:bookmarkEnd w:id="10"/>
    </w:p>
    <w:p w14:paraId="0661E9A9" w14:textId="77777777" w:rsidR="00DE426F" w:rsidRPr="00DE426F" w:rsidRDefault="00DE426F" w:rsidP="00DE426F"/>
    <w:p w14:paraId="754DB48F" w14:textId="77777777" w:rsidR="000D0930" w:rsidRDefault="00B76009" w:rsidP="003458E4">
      <w:pPr>
        <w:spacing w:line="360" w:lineRule="auto"/>
        <w:jc w:val="both"/>
        <w:rPr>
          <w:sz w:val="24"/>
        </w:rPr>
      </w:pPr>
      <w:r>
        <w:rPr>
          <w:sz w:val="24"/>
        </w:rPr>
        <w:t xml:space="preserve">Written communication is more effective and efficient for workplace </w:t>
      </w:r>
      <w:sdt>
        <w:sdtPr>
          <w:rPr>
            <w:b/>
            <w:sz w:val="24"/>
          </w:rPr>
          <w:id w:val="797967124"/>
          <w:citation/>
        </w:sdtPr>
        <w:sdtEndPr/>
        <w:sdtContent>
          <w:r w:rsidRPr="00B76009">
            <w:rPr>
              <w:b/>
              <w:sz w:val="24"/>
            </w:rPr>
            <w:fldChar w:fldCharType="begin"/>
          </w:r>
          <w:r w:rsidRPr="00B76009">
            <w:rPr>
              <w:b/>
              <w:sz w:val="24"/>
            </w:rPr>
            <w:instrText xml:space="preserve"> CITATION Wri19 \l 1033 </w:instrText>
          </w:r>
          <w:r w:rsidRPr="00B76009">
            <w:rPr>
              <w:b/>
              <w:sz w:val="24"/>
            </w:rPr>
            <w:fldChar w:fldCharType="separate"/>
          </w:r>
          <w:r w:rsidRPr="00B76009">
            <w:rPr>
              <w:b/>
              <w:noProof/>
              <w:sz w:val="24"/>
            </w:rPr>
            <w:t>(Written Communication in Business, n.d.)</w:t>
          </w:r>
          <w:r w:rsidRPr="00B76009">
            <w:rPr>
              <w:b/>
              <w:sz w:val="24"/>
            </w:rPr>
            <w:fldChar w:fldCharType="end"/>
          </w:r>
        </w:sdtContent>
      </w:sdt>
      <w:r>
        <w:rPr>
          <w:sz w:val="24"/>
        </w:rPr>
        <w:t xml:space="preserve">. Written communication is mostly used in our real estates because of the validity and documentation of the written contract. Written communication is also known as a contract or an agreement between the company and the client. </w:t>
      </w:r>
      <w:r w:rsidR="003458E4">
        <w:rPr>
          <w:sz w:val="24"/>
        </w:rPr>
        <w:t xml:space="preserve">Written communication includes any types of communication approaches that based on the written word </w:t>
      </w:r>
      <w:sdt>
        <w:sdtPr>
          <w:rPr>
            <w:b/>
            <w:sz w:val="24"/>
          </w:rPr>
          <w:id w:val="-419093935"/>
          <w:citation/>
        </w:sdtPr>
        <w:sdtEndPr/>
        <w:sdtContent>
          <w:r w:rsidR="003458E4" w:rsidRPr="003458E4">
            <w:rPr>
              <w:b/>
              <w:sz w:val="24"/>
            </w:rPr>
            <w:fldChar w:fldCharType="begin"/>
          </w:r>
          <w:r w:rsidR="003458E4" w:rsidRPr="003458E4">
            <w:rPr>
              <w:b/>
              <w:sz w:val="24"/>
            </w:rPr>
            <w:instrText xml:space="preserve"> CITATION Tay132 \l 1033 </w:instrText>
          </w:r>
          <w:r w:rsidR="003458E4" w:rsidRPr="003458E4">
            <w:rPr>
              <w:b/>
              <w:sz w:val="24"/>
            </w:rPr>
            <w:fldChar w:fldCharType="separate"/>
          </w:r>
          <w:r w:rsidR="003458E4" w:rsidRPr="003458E4">
            <w:rPr>
              <w:b/>
              <w:noProof/>
              <w:sz w:val="24"/>
            </w:rPr>
            <w:t>(Taylor, 2013)</w:t>
          </w:r>
          <w:r w:rsidR="003458E4" w:rsidRPr="003458E4">
            <w:rPr>
              <w:b/>
              <w:sz w:val="24"/>
            </w:rPr>
            <w:fldChar w:fldCharType="end"/>
          </w:r>
        </w:sdtContent>
      </w:sdt>
      <w:r w:rsidR="003458E4">
        <w:rPr>
          <w:sz w:val="24"/>
        </w:rPr>
        <w:t>. Written communication generally used of my management are-</w:t>
      </w:r>
    </w:p>
    <w:p w14:paraId="4114CCAF" w14:textId="77777777" w:rsidR="003458E4" w:rsidRDefault="003458E4" w:rsidP="003458E4">
      <w:pPr>
        <w:pStyle w:val="ListParagraph"/>
        <w:numPr>
          <w:ilvl w:val="0"/>
          <w:numId w:val="8"/>
        </w:numPr>
        <w:spacing w:line="360" w:lineRule="auto"/>
        <w:jc w:val="both"/>
        <w:rPr>
          <w:sz w:val="24"/>
        </w:rPr>
      </w:pPr>
      <w:r>
        <w:rPr>
          <w:sz w:val="24"/>
        </w:rPr>
        <w:t>Email</w:t>
      </w:r>
    </w:p>
    <w:p w14:paraId="55FD1D6E" w14:textId="77777777" w:rsidR="00EE0F96" w:rsidRDefault="00EE0F96" w:rsidP="00EE0F96">
      <w:pPr>
        <w:pStyle w:val="ListParagraph"/>
        <w:numPr>
          <w:ilvl w:val="0"/>
          <w:numId w:val="8"/>
        </w:numPr>
        <w:spacing w:line="360" w:lineRule="auto"/>
        <w:jc w:val="both"/>
        <w:rPr>
          <w:sz w:val="24"/>
        </w:rPr>
      </w:pPr>
      <w:r>
        <w:rPr>
          <w:sz w:val="24"/>
        </w:rPr>
        <w:t>Websites (</w:t>
      </w:r>
      <w:hyperlink r:id="rId10" w:history="1">
        <w:r w:rsidRPr="00C27CB5">
          <w:rPr>
            <w:rStyle w:val="Hyperlink"/>
            <w:sz w:val="24"/>
          </w:rPr>
          <w:t>https://ore.uk.com/</w:t>
        </w:r>
      </w:hyperlink>
      <w:r>
        <w:rPr>
          <w:sz w:val="24"/>
        </w:rPr>
        <w:t>)</w:t>
      </w:r>
    </w:p>
    <w:p w14:paraId="6A5EE637" w14:textId="77777777" w:rsidR="003458E4" w:rsidRDefault="003458E4" w:rsidP="003458E4">
      <w:pPr>
        <w:pStyle w:val="ListParagraph"/>
        <w:numPr>
          <w:ilvl w:val="0"/>
          <w:numId w:val="8"/>
        </w:numPr>
        <w:spacing w:line="360" w:lineRule="auto"/>
        <w:jc w:val="both"/>
        <w:rPr>
          <w:sz w:val="24"/>
        </w:rPr>
      </w:pPr>
      <w:r>
        <w:rPr>
          <w:sz w:val="24"/>
        </w:rPr>
        <w:t>Letters</w:t>
      </w:r>
    </w:p>
    <w:p w14:paraId="55B2C357" w14:textId="77777777" w:rsidR="003458E4" w:rsidRDefault="003458E4" w:rsidP="003458E4">
      <w:pPr>
        <w:pStyle w:val="ListParagraph"/>
        <w:numPr>
          <w:ilvl w:val="0"/>
          <w:numId w:val="8"/>
        </w:numPr>
        <w:spacing w:line="360" w:lineRule="auto"/>
        <w:jc w:val="both"/>
        <w:rPr>
          <w:sz w:val="24"/>
        </w:rPr>
      </w:pPr>
      <w:r>
        <w:rPr>
          <w:sz w:val="24"/>
        </w:rPr>
        <w:t>Proposals</w:t>
      </w:r>
    </w:p>
    <w:p w14:paraId="45FCC802" w14:textId="77777777" w:rsidR="003458E4" w:rsidRDefault="003458E4" w:rsidP="003458E4">
      <w:pPr>
        <w:pStyle w:val="ListParagraph"/>
        <w:numPr>
          <w:ilvl w:val="0"/>
          <w:numId w:val="8"/>
        </w:numPr>
        <w:spacing w:line="360" w:lineRule="auto"/>
        <w:jc w:val="both"/>
        <w:rPr>
          <w:sz w:val="24"/>
        </w:rPr>
      </w:pPr>
      <w:r>
        <w:rPr>
          <w:sz w:val="24"/>
        </w:rPr>
        <w:t>Job circular</w:t>
      </w:r>
    </w:p>
    <w:p w14:paraId="0D91C1AE" w14:textId="77777777" w:rsidR="003458E4" w:rsidRDefault="003458E4" w:rsidP="003458E4">
      <w:pPr>
        <w:pStyle w:val="ListParagraph"/>
        <w:numPr>
          <w:ilvl w:val="0"/>
          <w:numId w:val="8"/>
        </w:numPr>
        <w:spacing w:line="360" w:lineRule="auto"/>
        <w:jc w:val="both"/>
        <w:rPr>
          <w:sz w:val="24"/>
        </w:rPr>
      </w:pPr>
      <w:r>
        <w:rPr>
          <w:sz w:val="24"/>
        </w:rPr>
        <w:t>Fax</w:t>
      </w:r>
    </w:p>
    <w:p w14:paraId="2BBFF898" w14:textId="77777777" w:rsidR="003458E4" w:rsidRDefault="003458E4" w:rsidP="003458E4">
      <w:pPr>
        <w:pStyle w:val="ListParagraph"/>
        <w:numPr>
          <w:ilvl w:val="0"/>
          <w:numId w:val="8"/>
        </w:numPr>
        <w:spacing w:line="360" w:lineRule="auto"/>
        <w:jc w:val="both"/>
        <w:rPr>
          <w:sz w:val="24"/>
        </w:rPr>
      </w:pPr>
      <w:r>
        <w:rPr>
          <w:sz w:val="24"/>
        </w:rPr>
        <w:t>Telegrams</w:t>
      </w:r>
    </w:p>
    <w:p w14:paraId="7EB0A486" w14:textId="77777777" w:rsidR="003458E4" w:rsidRDefault="003458E4" w:rsidP="003458E4">
      <w:pPr>
        <w:pStyle w:val="ListParagraph"/>
        <w:numPr>
          <w:ilvl w:val="0"/>
          <w:numId w:val="8"/>
        </w:numPr>
        <w:spacing w:line="360" w:lineRule="auto"/>
        <w:jc w:val="both"/>
        <w:rPr>
          <w:sz w:val="24"/>
        </w:rPr>
      </w:pPr>
      <w:r>
        <w:rPr>
          <w:sz w:val="24"/>
        </w:rPr>
        <w:t>Contract paper</w:t>
      </w:r>
    </w:p>
    <w:p w14:paraId="59A4A98E" w14:textId="77777777" w:rsidR="003458E4" w:rsidRDefault="003458E4" w:rsidP="003458E4">
      <w:pPr>
        <w:pStyle w:val="ListParagraph"/>
        <w:numPr>
          <w:ilvl w:val="0"/>
          <w:numId w:val="8"/>
        </w:numPr>
        <w:spacing w:line="360" w:lineRule="auto"/>
        <w:jc w:val="both"/>
        <w:rPr>
          <w:sz w:val="24"/>
        </w:rPr>
      </w:pPr>
      <w:r>
        <w:rPr>
          <w:sz w:val="24"/>
        </w:rPr>
        <w:t>Brochures</w:t>
      </w:r>
    </w:p>
    <w:p w14:paraId="1D09969D" w14:textId="77777777" w:rsidR="00110337" w:rsidRDefault="00CF1779" w:rsidP="003458E4">
      <w:pPr>
        <w:spacing w:line="360" w:lineRule="auto"/>
        <w:jc w:val="both"/>
        <w:rPr>
          <w:sz w:val="24"/>
        </w:rPr>
      </w:pPr>
      <w:r>
        <w:rPr>
          <w:sz w:val="24"/>
        </w:rPr>
        <w:t>All of these written communication approaches are structured and formal for both employees and clients. These communication approaches will validate the relationship between the two parties as both the parties have the paper of the agreement which will secure the business agenda.</w:t>
      </w:r>
    </w:p>
    <w:p w14:paraId="13E3B957" w14:textId="77777777" w:rsidR="003458E4" w:rsidRDefault="00110337" w:rsidP="00110337">
      <w:pPr>
        <w:pStyle w:val="Heading1"/>
        <w:spacing w:line="360" w:lineRule="auto"/>
        <w:rPr>
          <w:b/>
        </w:rPr>
      </w:pPr>
      <w:bookmarkStart w:id="11" w:name="_Toc534822230"/>
      <w:r w:rsidRPr="00110337">
        <w:rPr>
          <w:b/>
        </w:rPr>
        <w:lastRenderedPageBreak/>
        <w:t>Theory Based Analysis of Communication:</w:t>
      </w:r>
      <w:bookmarkEnd w:id="11"/>
      <w:r w:rsidR="00CF1779" w:rsidRPr="00110337">
        <w:rPr>
          <w:b/>
        </w:rPr>
        <w:t xml:space="preserve"> </w:t>
      </w:r>
    </w:p>
    <w:p w14:paraId="2249E9D7" w14:textId="77777777" w:rsidR="00DE426F" w:rsidRPr="00DE426F" w:rsidRDefault="00DE426F" w:rsidP="00DE426F"/>
    <w:p w14:paraId="089CAF88" w14:textId="77777777" w:rsidR="00110337" w:rsidRDefault="00110337" w:rsidP="00110337">
      <w:pPr>
        <w:spacing w:line="360" w:lineRule="auto"/>
        <w:jc w:val="both"/>
        <w:rPr>
          <w:sz w:val="24"/>
        </w:rPr>
      </w:pPr>
      <w:r>
        <w:rPr>
          <w:sz w:val="24"/>
        </w:rPr>
        <w:t xml:space="preserve">There are a lot of theories can be found for communication approaches. Among them </w:t>
      </w:r>
      <w:r w:rsidR="00D74907">
        <w:rPr>
          <w:sz w:val="24"/>
        </w:rPr>
        <w:t>Shannon-We</w:t>
      </w:r>
      <w:r w:rsidR="00097EB7">
        <w:rPr>
          <w:sz w:val="24"/>
        </w:rPr>
        <w:t>aver Mathematical Model and Berlo’s</w:t>
      </w:r>
      <w:r w:rsidR="00D74907">
        <w:rPr>
          <w:sz w:val="24"/>
        </w:rPr>
        <w:t xml:space="preserve"> communication model are significant. Both the models have briefly elaborate</w:t>
      </w:r>
      <w:r w:rsidR="007D3928">
        <w:rPr>
          <w:sz w:val="24"/>
        </w:rPr>
        <w:t xml:space="preserve">d the two way communication process in both individual and organizational perspective. </w:t>
      </w:r>
    </w:p>
    <w:p w14:paraId="7E06A063" w14:textId="77777777" w:rsidR="007D3928" w:rsidRPr="007D3928" w:rsidRDefault="007D3928" w:rsidP="006D4595">
      <w:pPr>
        <w:pStyle w:val="Heading2"/>
        <w:numPr>
          <w:ilvl w:val="0"/>
          <w:numId w:val="9"/>
        </w:numPr>
        <w:spacing w:line="360" w:lineRule="auto"/>
        <w:rPr>
          <w:b/>
        </w:rPr>
      </w:pPr>
      <w:bookmarkStart w:id="12" w:name="_Toc534822231"/>
      <w:r w:rsidRPr="007D3928">
        <w:rPr>
          <w:b/>
        </w:rPr>
        <w:t>Shannon-Weaver Mathematical Model:</w:t>
      </w:r>
      <w:bookmarkEnd w:id="12"/>
    </w:p>
    <w:p w14:paraId="5F43E7B4" w14:textId="77777777" w:rsidR="00D74907" w:rsidRPr="007D3928" w:rsidRDefault="007D3928" w:rsidP="00110337">
      <w:pPr>
        <w:spacing w:line="360" w:lineRule="auto"/>
        <w:jc w:val="both"/>
        <w:rPr>
          <w:sz w:val="24"/>
        </w:rPr>
      </w:pPr>
      <w:r>
        <w:rPr>
          <w:sz w:val="24"/>
        </w:rPr>
        <w:t xml:space="preserve">Shannon-Weaver’s model is based on five factors for the communication approach with an external source of message which is noise source </w:t>
      </w:r>
      <w:sdt>
        <w:sdtPr>
          <w:rPr>
            <w:b/>
            <w:sz w:val="24"/>
          </w:rPr>
          <w:id w:val="-444767746"/>
          <w:citation/>
        </w:sdtPr>
        <w:sdtEndPr/>
        <w:sdtContent>
          <w:r w:rsidRPr="007D3928">
            <w:rPr>
              <w:b/>
              <w:sz w:val="24"/>
            </w:rPr>
            <w:fldChar w:fldCharType="begin"/>
          </w:r>
          <w:r w:rsidRPr="007D3928">
            <w:rPr>
              <w:b/>
              <w:sz w:val="24"/>
            </w:rPr>
            <w:instrText xml:space="preserve"> CITATION Sha49 \l 1033 </w:instrText>
          </w:r>
          <w:r w:rsidRPr="007D3928">
            <w:rPr>
              <w:b/>
              <w:sz w:val="24"/>
            </w:rPr>
            <w:fldChar w:fldCharType="separate"/>
          </w:r>
          <w:r w:rsidRPr="007D3928">
            <w:rPr>
              <w:b/>
              <w:noProof/>
              <w:sz w:val="24"/>
            </w:rPr>
            <w:t>(Shannon-Weaver, 1949)</w:t>
          </w:r>
          <w:r w:rsidRPr="007D3928">
            <w:rPr>
              <w:b/>
              <w:sz w:val="24"/>
            </w:rPr>
            <w:fldChar w:fldCharType="end"/>
          </w:r>
        </w:sdtContent>
      </w:sdt>
      <w:r>
        <w:rPr>
          <w:sz w:val="24"/>
        </w:rPr>
        <w:t>. The model is evaluated and analyzed briefly on the below based on my organizational context.</w:t>
      </w:r>
    </w:p>
    <w:p w14:paraId="4B1CDA67" w14:textId="77777777" w:rsidR="007D3928" w:rsidRDefault="007D3928" w:rsidP="00F321F8">
      <w:pPr>
        <w:spacing w:line="360" w:lineRule="auto"/>
        <w:jc w:val="center"/>
        <w:rPr>
          <w:sz w:val="24"/>
        </w:rPr>
      </w:pPr>
      <w:r>
        <w:rPr>
          <w:noProof/>
          <w:sz w:val="24"/>
        </w:rPr>
        <w:drawing>
          <wp:inline distT="0" distB="0" distL="0" distR="0" wp14:anchorId="2CC1DA99" wp14:editId="23EBD921">
            <wp:extent cx="5943600" cy="32651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3265170"/>
                    </a:xfrm>
                    <a:prstGeom prst="rect">
                      <a:avLst/>
                    </a:prstGeom>
                  </pic:spPr>
                </pic:pic>
              </a:graphicData>
            </a:graphic>
          </wp:inline>
        </w:drawing>
      </w:r>
    </w:p>
    <w:p w14:paraId="2CF37E7B" w14:textId="77777777" w:rsidR="007D3928" w:rsidRDefault="007D3928" w:rsidP="007D3928">
      <w:pPr>
        <w:spacing w:line="360" w:lineRule="auto"/>
        <w:jc w:val="center"/>
        <w:rPr>
          <w:b/>
          <w:sz w:val="24"/>
        </w:rPr>
      </w:pPr>
      <w:r w:rsidRPr="007D3928">
        <w:rPr>
          <w:b/>
          <w:sz w:val="24"/>
        </w:rPr>
        <w:t>Figure: Shannon-Weaver Mathematical Model</w:t>
      </w:r>
    </w:p>
    <w:p w14:paraId="1447FF17" w14:textId="77777777" w:rsidR="007D3928" w:rsidRPr="007D3928" w:rsidRDefault="007D3928" w:rsidP="007D3928">
      <w:pPr>
        <w:spacing w:line="360" w:lineRule="auto"/>
        <w:jc w:val="right"/>
        <w:rPr>
          <w:b/>
          <w:sz w:val="16"/>
        </w:rPr>
      </w:pPr>
      <w:r w:rsidRPr="007D3928">
        <w:rPr>
          <w:b/>
          <w:sz w:val="16"/>
        </w:rPr>
        <w:t xml:space="preserve">Source: </w:t>
      </w:r>
      <w:hyperlink r:id="rId12" w:history="1">
        <w:r w:rsidRPr="007D3928">
          <w:rPr>
            <w:rStyle w:val="Hyperlink"/>
            <w:b/>
            <w:sz w:val="16"/>
          </w:rPr>
          <w:t>www.google.com/images/shannon-waever-model</w:t>
        </w:r>
      </w:hyperlink>
      <w:r w:rsidRPr="007D3928">
        <w:rPr>
          <w:b/>
          <w:sz w:val="16"/>
        </w:rPr>
        <w:t xml:space="preserve"> </w:t>
      </w:r>
    </w:p>
    <w:p w14:paraId="2911D6FF" w14:textId="77777777" w:rsidR="00D74907" w:rsidRPr="007D3928" w:rsidRDefault="007D3928" w:rsidP="00110337">
      <w:pPr>
        <w:spacing w:line="360" w:lineRule="auto"/>
        <w:jc w:val="both"/>
        <w:rPr>
          <w:b/>
          <w:sz w:val="24"/>
        </w:rPr>
      </w:pPr>
      <w:r w:rsidRPr="007D3928">
        <w:rPr>
          <w:b/>
          <w:sz w:val="24"/>
        </w:rPr>
        <w:t>Interpretation of the Model:</w:t>
      </w:r>
    </w:p>
    <w:p w14:paraId="2C71AC9C" w14:textId="77777777" w:rsidR="00D74907" w:rsidRDefault="001E3939" w:rsidP="00110337">
      <w:pPr>
        <w:spacing w:line="360" w:lineRule="auto"/>
        <w:jc w:val="both"/>
        <w:rPr>
          <w:sz w:val="24"/>
        </w:rPr>
      </w:pPr>
      <w:r>
        <w:rPr>
          <w:sz w:val="24"/>
        </w:rPr>
        <w:t>The model interprets that messages can be transferred from the information sources by the encoder. The encoder also known as the transmitter</w:t>
      </w:r>
      <w:r w:rsidR="001043BA">
        <w:rPr>
          <w:sz w:val="24"/>
        </w:rPr>
        <w:t>, t</w:t>
      </w:r>
      <w:r>
        <w:rPr>
          <w:sz w:val="24"/>
        </w:rPr>
        <w:t xml:space="preserve">he signal of the message goes from </w:t>
      </w:r>
      <w:r>
        <w:rPr>
          <w:sz w:val="24"/>
        </w:rPr>
        <w:lastRenderedPageBreak/>
        <w:t xml:space="preserve">information sources to channel. Receiver will receive the message by the destination as vice-versa. All the process will be completed through an external channel name noise source. The model is a systematic process and thus model is called mathematical model. In my organization, managers always use the simple communication approaches to employees and staffs. Employees also handle clients with this model to share simple information sources of our company like company policy, our services, our legalities etc. </w:t>
      </w:r>
    </w:p>
    <w:p w14:paraId="1FF7AA73" w14:textId="77777777" w:rsidR="00097EB7" w:rsidRPr="007D3928" w:rsidRDefault="00097EB7" w:rsidP="00097EB7">
      <w:pPr>
        <w:pStyle w:val="Heading2"/>
        <w:numPr>
          <w:ilvl w:val="0"/>
          <w:numId w:val="9"/>
        </w:numPr>
        <w:spacing w:line="360" w:lineRule="auto"/>
        <w:rPr>
          <w:b/>
        </w:rPr>
      </w:pPr>
      <w:bookmarkStart w:id="13" w:name="_Toc534822232"/>
      <w:r>
        <w:rPr>
          <w:b/>
        </w:rPr>
        <w:t>Berlo’s Communication</w:t>
      </w:r>
      <w:r w:rsidRPr="007D3928">
        <w:rPr>
          <w:b/>
        </w:rPr>
        <w:t xml:space="preserve"> Model:</w:t>
      </w:r>
      <w:bookmarkEnd w:id="13"/>
    </w:p>
    <w:p w14:paraId="7B52C614" w14:textId="77777777" w:rsidR="00097EB7" w:rsidRDefault="00F321F8" w:rsidP="00110337">
      <w:pPr>
        <w:spacing w:line="360" w:lineRule="auto"/>
        <w:jc w:val="both"/>
        <w:rPr>
          <w:sz w:val="24"/>
        </w:rPr>
      </w:pPr>
      <w:r>
        <w:rPr>
          <w:sz w:val="24"/>
        </w:rPr>
        <w:t>Berlo’s communication model is complex compared to Shannon-Weaver’s model. The model is given below-</w:t>
      </w:r>
    </w:p>
    <w:p w14:paraId="3185F855" w14:textId="77777777" w:rsidR="00F321F8" w:rsidRDefault="00F321F8" w:rsidP="00F321F8">
      <w:pPr>
        <w:spacing w:line="360" w:lineRule="auto"/>
        <w:jc w:val="center"/>
        <w:rPr>
          <w:sz w:val="24"/>
        </w:rPr>
      </w:pPr>
      <w:r>
        <w:rPr>
          <w:noProof/>
          <w:sz w:val="24"/>
        </w:rPr>
        <w:drawing>
          <wp:inline distT="0" distB="0" distL="0" distR="0" wp14:anchorId="29F58DA6" wp14:editId="4C47D7CB">
            <wp:extent cx="5943600" cy="3810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PNG"/>
                    <pic:cNvPicPr/>
                  </pic:nvPicPr>
                  <pic:blipFill>
                    <a:blip r:embed="rId13">
                      <a:extLst>
                        <a:ext uri="{28A0092B-C50C-407E-A947-70E740481C1C}">
                          <a14:useLocalDpi xmlns:a14="http://schemas.microsoft.com/office/drawing/2010/main" val="0"/>
                        </a:ext>
                      </a:extLst>
                    </a:blip>
                    <a:stretch>
                      <a:fillRect/>
                    </a:stretch>
                  </pic:blipFill>
                  <pic:spPr>
                    <a:xfrm>
                      <a:off x="0" y="0"/>
                      <a:ext cx="5943600" cy="3810000"/>
                    </a:xfrm>
                    <a:prstGeom prst="rect">
                      <a:avLst/>
                    </a:prstGeom>
                  </pic:spPr>
                </pic:pic>
              </a:graphicData>
            </a:graphic>
          </wp:inline>
        </w:drawing>
      </w:r>
    </w:p>
    <w:p w14:paraId="7B94B383" w14:textId="77777777" w:rsidR="00F321F8" w:rsidRDefault="00F321F8" w:rsidP="00F321F8">
      <w:pPr>
        <w:spacing w:line="360" w:lineRule="auto"/>
        <w:jc w:val="center"/>
        <w:rPr>
          <w:b/>
          <w:sz w:val="24"/>
        </w:rPr>
      </w:pPr>
      <w:r w:rsidRPr="00F321F8">
        <w:rPr>
          <w:b/>
          <w:sz w:val="24"/>
        </w:rPr>
        <w:t>Figure: Berlo’s Communication Model</w:t>
      </w:r>
    </w:p>
    <w:p w14:paraId="12B7923E" w14:textId="77777777" w:rsidR="00F321F8" w:rsidRPr="007D3928" w:rsidRDefault="00F321F8" w:rsidP="00F321F8">
      <w:pPr>
        <w:spacing w:line="360" w:lineRule="auto"/>
        <w:jc w:val="right"/>
        <w:rPr>
          <w:b/>
          <w:sz w:val="16"/>
        </w:rPr>
      </w:pPr>
      <w:r w:rsidRPr="007D3928">
        <w:rPr>
          <w:b/>
          <w:sz w:val="16"/>
        </w:rPr>
        <w:t xml:space="preserve">Source: </w:t>
      </w:r>
      <w:hyperlink r:id="rId14" w:history="1">
        <w:r w:rsidRPr="00C27CB5">
          <w:rPr>
            <w:rStyle w:val="Hyperlink"/>
            <w:b/>
            <w:sz w:val="16"/>
          </w:rPr>
          <w:t>www.google.com/images/Berlo’s-Model-of-Communication</w:t>
        </w:r>
      </w:hyperlink>
      <w:r>
        <w:rPr>
          <w:b/>
          <w:sz w:val="16"/>
        </w:rPr>
        <w:t xml:space="preserve"> </w:t>
      </w:r>
    </w:p>
    <w:p w14:paraId="27720C7F" w14:textId="77777777" w:rsidR="0000601D" w:rsidRPr="007D3928" w:rsidRDefault="0000601D" w:rsidP="0000601D">
      <w:pPr>
        <w:spacing w:line="360" w:lineRule="auto"/>
        <w:jc w:val="both"/>
        <w:rPr>
          <w:b/>
          <w:sz w:val="24"/>
        </w:rPr>
      </w:pPr>
      <w:r w:rsidRPr="007D3928">
        <w:rPr>
          <w:b/>
          <w:sz w:val="24"/>
        </w:rPr>
        <w:t>Interpretation of the Model:</w:t>
      </w:r>
    </w:p>
    <w:p w14:paraId="5D5631E9" w14:textId="77777777" w:rsidR="00F321F8" w:rsidRDefault="00F53E6D" w:rsidP="00F321F8">
      <w:pPr>
        <w:spacing w:line="360" w:lineRule="auto"/>
        <w:jc w:val="both"/>
        <w:rPr>
          <w:sz w:val="24"/>
        </w:rPr>
      </w:pPr>
      <w:r>
        <w:rPr>
          <w:sz w:val="24"/>
        </w:rPr>
        <w:lastRenderedPageBreak/>
        <w:t xml:space="preserve">The model is actually known as S-M-C-R model of communication. S stands for sources of the information. The information source can vary from different category like communication skills, attitude, knowledge, social system and culture. These factors encode message through content, elements, treatment, structure and code. Messages need a channel to be transformed. Channels are hearing, seeing, touching, smelling and touching. These all are actually the modes of verbal communication. Finally receiver decodes the message with communication skills, attitude, knowledge, social system and culture of the receiver. </w:t>
      </w:r>
      <w:r w:rsidR="00AF6CE6">
        <w:rPr>
          <w:sz w:val="24"/>
        </w:rPr>
        <w:t>In my organizatio</w:t>
      </w:r>
      <w:r w:rsidR="002C1D3C">
        <w:rPr>
          <w:sz w:val="24"/>
        </w:rPr>
        <w:t xml:space="preserve">n, the communication approach of Berol is used mostly. Managers and employees used the factors from encoding messages through the factors of channels. Others (Employees, clients) will get the message through their communication skills, culture and some other personality attributes. </w:t>
      </w:r>
    </w:p>
    <w:p w14:paraId="4EC5A650" w14:textId="77777777" w:rsidR="002C1D3C" w:rsidRPr="002C1D3C" w:rsidRDefault="002C1D3C" w:rsidP="00F321F8">
      <w:pPr>
        <w:spacing w:line="360" w:lineRule="auto"/>
        <w:jc w:val="both"/>
        <w:rPr>
          <w:b/>
          <w:sz w:val="24"/>
        </w:rPr>
      </w:pPr>
      <w:r w:rsidRPr="002C1D3C">
        <w:rPr>
          <w:b/>
          <w:sz w:val="24"/>
        </w:rPr>
        <w:t>Overall Clarification:</w:t>
      </w:r>
    </w:p>
    <w:p w14:paraId="0F8A2FC5" w14:textId="77777777" w:rsidR="002C1D3C" w:rsidRDefault="000E4693" w:rsidP="00F321F8">
      <w:pPr>
        <w:spacing w:line="360" w:lineRule="auto"/>
        <w:jc w:val="both"/>
        <w:rPr>
          <w:sz w:val="24"/>
        </w:rPr>
      </w:pPr>
      <w:r>
        <w:rPr>
          <w:sz w:val="24"/>
        </w:rPr>
        <w:t>From the above discussion from the two models of communication, my real estate agency is using both the communication approaches for effective performance and organizational behavior. Effective communication totally dependent on various exte</w:t>
      </w:r>
      <w:r w:rsidR="003E4FB2">
        <w:rPr>
          <w:sz w:val="24"/>
        </w:rPr>
        <w:t xml:space="preserve">rnal and internal situation. </w:t>
      </w:r>
      <w:r w:rsidR="00D341A1">
        <w:rPr>
          <w:sz w:val="24"/>
        </w:rPr>
        <w:t xml:space="preserve">Management of mine should use both verbal and non-verbal communication for effective managerial outcome and organizational goals according to the objectives. </w:t>
      </w:r>
    </w:p>
    <w:p w14:paraId="435750D6" w14:textId="77777777" w:rsidR="00D341A1" w:rsidRDefault="00D341A1" w:rsidP="00D341A1">
      <w:pPr>
        <w:pStyle w:val="Heading1"/>
        <w:spacing w:line="360" w:lineRule="auto"/>
        <w:jc w:val="both"/>
        <w:rPr>
          <w:b/>
        </w:rPr>
      </w:pPr>
      <w:bookmarkStart w:id="14" w:name="_Toc534822233"/>
      <w:r w:rsidRPr="00D341A1">
        <w:rPr>
          <w:b/>
        </w:rPr>
        <w:t>Conflict in Workplace Relate</w:t>
      </w:r>
      <w:r>
        <w:rPr>
          <w:b/>
        </w:rPr>
        <w:t>d</w:t>
      </w:r>
      <w:r w:rsidRPr="00D341A1">
        <w:rPr>
          <w:b/>
        </w:rPr>
        <w:t xml:space="preserve"> to Communication:</w:t>
      </w:r>
      <w:bookmarkEnd w:id="14"/>
    </w:p>
    <w:p w14:paraId="07C50B65" w14:textId="77777777" w:rsidR="001043BA" w:rsidRPr="001043BA" w:rsidRDefault="001043BA" w:rsidP="001043BA"/>
    <w:p w14:paraId="2D52D984" w14:textId="77777777" w:rsidR="006C533C" w:rsidRDefault="00D341A1" w:rsidP="006C533C">
      <w:pPr>
        <w:spacing w:line="360" w:lineRule="auto"/>
        <w:jc w:val="both"/>
        <w:rPr>
          <w:sz w:val="24"/>
        </w:rPr>
      </w:pPr>
      <w:r>
        <w:rPr>
          <w:sz w:val="24"/>
        </w:rPr>
        <w:t xml:space="preserve"> </w:t>
      </w:r>
      <w:r w:rsidR="006C533C">
        <w:rPr>
          <w:sz w:val="24"/>
        </w:rPr>
        <w:t>There are a lot of negative issues can be raised because of lack of communication in the workplace. These are mostly known as conflict. Conflict can be raised because of lack of interpersonal communication, lack of employee engagement and motivation. Some conflict are given below for lack of communication in the workplace-</w:t>
      </w:r>
    </w:p>
    <w:p w14:paraId="5E6F5CCA" w14:textId="77777777" w:rsidR="006C533C" w:rsidRPr="006C533C" w:rsidRDefault="006C533C" w:rsidP="006C533C">
      <w:pPr>
        <w:pStyle w:val="Heading2"/>
        <w:numPr>
          <w:ilvl w:val="0"/>
          <w:numId w:val="12"/>
        </w:numPr>
        <w:spacing w:line="360" w:lineRule="auto"/>
        <w:jc w:val="both"/>
        <w:rPr>
          <w:b/>
        </w:rPr>
      </w:pPr>
      <w:bookmarkStart w:id="15" w:name="_Toc534822234"/>
      <w:r w:rsidRPr="006C533C">
        <w:rPr>
          <w:b/>
        </w:rPr>
        <w:t>Discrimination</w:t>
      </w:r>
      <w:r w:rsidR="002E13A4">
        <w:rPr>
          <w:b/>
        </w:rPr>
        <w:t xml:space="preserve"> Conflict:</w:t>
      </w:r>
      <w:bookmarkEnd w:id="15"/>
    </w:p>
    <w:p w14:paraId="7147A84B" w14:textId="77777777" w:rsidR="004E285C" w:rsidRDefault="00D306E7" w:rsidP="00F321F8">
      <w:pPr>
        <w:spacing w:line="360" w:lineRule="auto"/>
        <w:jc w:val="both"/>
        <w:rPr>
          <w:sz w:val="24"/>
        </w:rPr>
      </w:pPr>
      <w:r>
        <w:rPr>
          <w:sz w:val="24"/>
        </w:rPr>
        <w:t xml:space="preserve">Without proper communication, employees can sometime feel that they are being treated badly in the management by manager. Discrimination mostly is the source of heated conflict which indicates the lacking of intrapersonal communication. </w:t>
      </w:r>
    </w:p>
    <w:p w14:paraId="65102933" w14:textId="77777777" w:rsidR="002E13A4" w:rsidRPr="006C533C" w:rsidRDefault="002E13A4" w:rsidP="002E13A4">
      <w:pPr>
        <w:pStyle w:val="Heading2"/>
        <w:numPr>
          <w:ilvl w:val="0"/>
          <w:numId w:val="12"/>
        </w:numPr>
        <w:spacing w:line="360" w:lineRule="auto"/>
        <w:jc w:val="both"/>
        <w:rPr>
          <w:b/>
        </w:rPr>
      </w:pPr>
      <w:bookmarkStart w:id="16" w:name="_Toc534822235"/>
      <w:r>
        <w:rPr>
          <w:b/>
        </w:rPr>
        <w:lastRenderedPageBreak/>
        <w:t>Reviewing Performance Conflict:</w:t>
      </w:r>
      <w:bookmarkEnd w:id="16"/>
    </w:p>
    <w:p w14:paraId="38096F5B" w14:textId="77777777" w:rsidR="002E13A4" w:rsidRDefault="009A4582" w:rsidP="00F321F8">
      <w:pPr>
        <w:spacing w:line="360" w:lineRule="auto"/>
        <w:jc w:val="both"/>
        <w:rPr>
          <w:sz w:val="24"/>
        </w:rPr>
      </w:pPr>
      <w:r>
        <w:rPr>
          <w:sz w:val="24"/>
        </w:rPr>
        <w:t>Performance appraisal and employee motivation can be hampered without effective communication. Thus employee may sometime feel they are being deprived of rewards by the management.</w:t>
      </w:r>
    </w:p>
    <w:p w14:paraId="5D01CA20" w14:textId="77777777" w:rsidR="009A4582" w:rsidRPr="006C533C" w:rsidRDefault="009A4582" w:rsidP="009A4582">
      <w:pPr>
        <w:pStyle w:val="Heading2"/>
        <w:numPr>
          <w:ilvl w:val="0"/>
          <w:numId w:val="12"/>
        </w:numPr>
        <w:spacing w:line="360" w:lineRule="auto"/>
        <w:jc w:val="both"/>
        <w:rPr>
          <w:b/>
        </w:rPr>
      </w:pPr>
      <w:bookmarkStart w:id="17" w:name="_Toc534822236"/>
      <w:r>
        <w:rPr>
          <w:b/>
        </w:rPr>
        <w:t>Conflict with Clients:</w:t>
      </w:r>
      <w:bookmarkEnd w:id="17"/>
    </w:p>
    <w:p w14:paraId="28B42630" w14:textId="77777777" w:rsidR="009A4582" w:rsidRDefault="004B5A0A" w:rsidP="00F321F8">
      <w:pPr>
        <w:spacing w:line="360" w:lineRule="auto"/>
        <w:jc w:val="both"/>
        <w:rPr>
          <w:sz w:val="24"/>
        </w:rPr>
      </w:pPr>
      <w:r>
        <w:rPr>
          <w:sz w:val="24"/>
        </w:rPr>
        <w:t xml:space="preserve">Without proper communication, clients sometimes don’t get the proper information and can’t make a purchase but always seeks for their desired information. Employees feel angry on that time and thus a rational conflict begins. </w:t>
      </w:r>
    </w:p>
    <w:p w14:paraId="2229BCE1" w14:textId="77777777" w:rsidR="001537D5" w:rsidRDefault="001537D5" w:rsidP="00EF678D">
      <w:pPr>
        <w:pStyle w:val="Heading1"/>
        <w:spacing w:line="360" w:lineRule="auto"/>
        <w:jc w:val="both"/>
        <w:rPr>
          <w:b/>
        </w:rPr>
      </w:pPr>
      <w:bookmarkStart w:id="18" w:name="_Toc534822237"/>
      <w:r>
        <w:rPr>
          <w:b/>
        </w:rPr>
        <w:t>Recommendation for Effective</w:t>
      </w:r>
      <w:r w:rsidRPr="00D341A1">
        <w:rPr>
          <w:b/>
        </w:rPr>
        <w:t xml:space="preserve"> Communication:</w:t>
      </w:r>
      <w:bookmarkEnd w:id="18"/>
    </w:p>
    <w:p w14:paraId="363FDB7B" w14:textId="77777777" w:rsidR="001043BA" w:rsidRPr="001043BA" w:rsidRDefault="001043BA" w:rsidP="001043BA"/>
    <w:p w14:paraId="4AD3CC0F" w14:textId="77777777" w:rsidR="00C35B4F" w:rsidRDefault="00EF678D" w:rsidP="00EF678D">
      <w:pPr>
        <w:spacing w:line="360" w:lineRule="auto"/>
        <w:jc w:val="both"/>
        <w:rPr>
          <w:sz w:val="24"/>
        </w:rPr>
      </w:pPr>
      <w:r>
        <w:rPr>
          <w:sz w:val="24"/>
        </w:rPr>
        <w:t>From the above communication approaches with practical example and theories, some recommendations are given below-</w:t>
      </w:r>
    </w:p>
    <w:p w14:paraId="3A483524" w14:textId="77777777" w:rsidR="00EF678D" w:rsidRDefault="00EF678D" w:rsidP="00EF678D">
      <w:pPr>
        <w:pStyle w:val="ListParagraph"/>
        <w:numPr>
          <w:ilvl w:val="0"/>
          <w:numId w:val="15"/>
        </w:numPr>
        <w:spacing w:line="360" w:lineRule="auto"/>
        <w:jc w:val="both"/>
        <w:rPr>
          <w:sz w:val="24"/>
        </w:rPr>
      </w:pPr>
      <w:r>
        <w:rPr>
          <w:sz w:val="24"/>
        </w:rPr>
        <w:t>Managers along with employees should learn the basics of verbal and non-verbal communication approached for effective workplace behavior.</w:t>
      </w:r>
    </w:p>
    <w:p w14:paraId="7F2B69CF" w14:textId="77777777" w:rsidR="00EF678D" w:rsidRDefault="00EF678D" w:rsidP="00EF678D">
      <w:pPr>
        <w:pStyle w:val="ListParagraph"/>
        <w:numPr>
          <w:ilvl w:val="0"/>
          <w:numId w:val="15"/>
        </w:numPr>
        <w:spacing w:line="360" w:lineRule="auto"/>
        <w:jc w:val="both"/>
        <w:rPr>
          <w:sz w:val="24"/>
        </w:rPr>
      </w:pPr>
      <w:r>
        <w:rPr>
          <w:sz w:val="24"/>
        </w:rPr>
        <w:t xml:space="preserve">Managers and employees both the parties should avoid the reliability of visual aid and census. </w:t>
      </w:r>
    </w:p>
    <w:p w14:paraId="3F873232" w14:textId="77777777" w:rsidR="00EF678D" w:rsidRDefault="002C1EDD" w:rsidP="00EF678D">
      <w:pPr>
        <w:pStyle w:val="ListParagraph"/>
        <w:numPr>
          <w:ilvl w:val="0"/>
          <w:numId w:val="15"/>
        </w:numPr>
        <w:spacing w:line="360" w:lineRule="auto"/>
        <w:jc w:val="both"/>
        <w:rPr>
          <w:sz w:val="24"/>
        </w:rPr>
      </w:pPr>
      <w:r>
        <w:rPr>
          <w:sz w:val="24"/>
        </w:rPr>
        <w:t xml:space="preserve">Communication is a key. So, Managers should try to know about their audience to whom they are trying to communicate with. </w:t>
      </w:r>
    </w:p>
    <w:p w14:paraId="409D75B7" w14:textId="77777777" w:rsidR="002C1EDD" w:rsidRDefault="002C1EDD" w:rsidP="00EF678D">
      <w:pPr>
        <w:pStyle w:val="ListParagraph"/>
        <w:numPr>
          <w:ilvl w:val="0"/>
          <w:numId w:val="15"/>
        </w:numPr>
        <w:spacing w:line="360" w:lineRule="auto"/>
        <w:jc w:val="both"/>
        <w:rPr>
          <w:sz w:val="24"/>
        </w:rPr>
      </w:pPr>
      <w:r>
        <w:rPr>
          <w:sz w:val="24"/>
        </w:rPr>
        <w:t>Managers should focus on the individual’s reaction after a successful delivery of a mode of conduct.</w:t>
      </w:r>
    </w:p>
    <w:p w14:paraId="73B9C73E" w14:textId="77777777" w:rsidR="002C1EDD" w:rsidRDefault="002C1EDD" w:rsidP="00EF678D">
      <w:pPr>
        <w:pStyle w:val="ListParagraph"/>
        <w:numPr>
          <w:ilvl w:val="0"/>
          <w:numId w:val="15"/>
        </w:numPr>
        <w:spacing w:line="360" w:lineRule="auto"/>
        <w:jc w:val="both"/>
        <w:rPr>
          <w:sz w:val="24"/>
        </w:rPr>
      </w:pPr>
      <w:r>
        <w:rPr>
          <w:sz w:val="24"/>
        </w:rPr>
        <w:t>Getting feedback from the employees to know whether they are cleared or not.</w:t>
      </w:r>
    </w:p>
    <w:p w14:paraId="391D8697" w14:textId="77777777" w:rsidR="002C1EDD" w:rsidRDefault="00420B8B" w:rsidP="00EF678D">
      <w:pPr>
        <w:pStyle w:val="ListParagraph"/>
        <w:numPr>
          <w:ilvl w:val="0"/>
          <w:numId w:val="15"/>
        </w:numPr>
        <w:spacing w:line="360" w:lineRule="auto"/>
        <w:jc w:val="both"/>
        <w:rPr>
          <w:sz w:val="24"/>
        </w:rPr>
      </w:pPr>
      <w:r>
        <w:rPr>
          <w:sz w:val="24"/>
        </w:rPr>
        <w:t>Managers should follow the PIP (Purpose, Importance, Performance) process for effective interpersonal communication.</w:t>
      </w:r>
    </w:p>
    <w:p w14:paraId="3CC12C71" w14:textId="77777777" w:rsidR="00420B8B" w:rsidRPr="00420B8B" w:rsidRDefault="00420B8B" w:rsidP="00420B8B">
      <w:pPr>
        <w:pStyle w:val="ListParagraph"/>
        <w:numPr>
          <w:ilvl w:val="0"/>
          <w:numId w:val="15"/>
        </w:numPr>
        <w:spacing w:line="360" w:lineRule="auto"/>
        <w:jc w:val="both"/>
        <w:rPr>
          <w:sz w:val="24"/>
        </w:rPr>
      </w:pPr>
      <w:r>
        <w:rPr>
          <w:sz w:val="24"/>
        </w:rPr>
        <w:t xml:space="preserve">Managers should record important speech properly to check for future preference. </w:t>
      </w:r>
    </w:p>
    <w:p w14:paraId="0517992B" w14:textId="2C8B5E2E" w:rsidR="001043BA" w:rsidRPr="008124FD" w:rsidRDefault="00C35B4F" w:rsidP="008124FD">
      <w:pPr>
        <w:pStyle w:val="Heading1"/>
        <w:spacing w:line="360" w:lineRule="auto"/>
        <w:jc w:val="both"/>
        <w:rPr>
          <w:b/>
        </w:rPr>
      </w:pPr>
      <w:bookmarkStart w:id="19" w:name="_Toc534822238"/>
      <w:r w:rsidRPr="00C35B4F">
        <w:rPr>
          <w:b/>
        </w:rPr>
        <w:t>Conclusion:</w:t>
      </w:r>
      <w:bookmarkEnd w:id="19"/>
    </w:p>
    <w:p w14:paraId="755BC136" w14:textId="77777777" w:rsidR="00C35B4F" w:rsidRPr="00C35B4F" w:rsidRDefault="00FE0DFF" w:rsidP="00EF678D">
      <w:pPr>
        <w:spacing w:line="360" w:lineRule="auto"/>
        <w:jc w:val="both"/>
        <w:rPr>
          <w:sz w:val="24"/>
        </w:rPr>
      </w:pPr>
      <w:r>
        <w:rPr>
          <w:sz w:val="24"/>
        </w:rPr>
        <w:t xml:space="preserve">Effective communication is an essential element for organizational performance. Employees of an organization can be well motivated, self-dependent and flexible with effective intrapersonal </w:t>
      </w:r>
      <w:r>
        <w:rPr>
          <w:sz w:val="24"/>
        </w:rPr>
        <w:lastRenderedPageBreak/>
        <w:t xml:space="preserve">and interpersonal communication. As this is the age of globalization and digitalization, </w:t>
      </w:r>
      <w:r w:rsidR="00906A5B">
        <w:rPr>
          <w:sz w:val="24"/>
        </w:rPr>
        <w:t xml:space="preserve">management can implement various ERP software including intranet and extranet for maintaining a better communication with staffs, employees, stakeholders and clients. These communication approach will be recorded and can be evaluated efficiently for performance appraisals of individual employees in organizations. </w:t>
      </w:r>
    </w:p>
    <w:bookmarkStart w:id="20" w:name="_Toc534822239" w:displacedByCustomXml="next"/>
    <w:sdt>
      <w:sdtPr>
        <w:rPr>
          <w:rFonts w:asciiTheme="minorHAnsi" w:eastAsiaTheme="minorHAnsi" w:hAnsiTheme="minorHAnsi" w:cstheme="minorBidi"/>
          <w:color w:val="auto"/>
          <w:sz w:val="22"/>
          <w:szCs w:val="22"/>
        </w:rPr>
        <w:id w:val="806517709"/>
        <w:docPartObj>
          <w:docPartGallery w:val="Bibliographies"/>
          <w:docPartUnique/>
        </w:docPartObj>
      </w:sdtPr>
      <w:sdtEndPr/>
      <w:sdtContent>
        <w:p w14:paraId="5C103677" w14:textId="77777777" w:rsidR="00C35B4F" w:rsidRDefault="00C35B4F" w:rsidP="00EF678D">
          <w:pPr>
            <w:pStyle w:val="Heading1"/>
            <w:spacing w:line="360" w:lineRule="auto"/>
            <w:jc w:val="both"/>
            <w:rPr>
              <w:b/>
            </w:rPr>
          </w:pPr>
          <w:r w:rsidRPr="00C35B4F">
            <w:rPr>
              <w:b/>
            </w:rPr>
            <w:t>References:</w:t>
          </w:r>
          <w:bookmarkEnd w:id="20"/>
        </w:p>
        <w:p w14:paraId="75066B30" w14:textId="77777777" w:rsidR="001043BA" w:rsidRPr="001043BA" w:rsidRDefault="001043BA" w:rsidP="001043BA"/>
        <w:sdt>
          <w:sdtPr>
            <w:id w:val="-573587230"/>
            <w:bibliography/>
          </w:sdtPr>
          <w:sdtEndPr/>
          <w:sdtContent>
            <w:p w14:paraId="124B093A" w14:textId="77777777" w:rsidR="00C35B4F" w:rsidRPr="00C35B4F" w:rsidRDefault="00C35B4F" w:rsidP="00EF678D">
              <w:pPr>
                <w:pStyle w:val="Bibliography"/>
                <w:spacing w:line="360" w:lineRule="auto"/>
                <w:ind w:left="720" w:hanging="720"/>
                <w:jc w:val="both"/>
                <w:rPr>
                  <w:noProof/>
                  <w:sz w:val="28"/>
                  <w:szCs w:val="24"/>
                </w:rPr>
              </w:pPr>
              <w:r w:rsidRPr="00C35B4F">
                <w:rPr>
                  <w:sz w:val="24"/>
                </w:rPr>
                <w:fldChar w:fldCharType="begin"/>
              </w:r>
              <w:r w:rsidRPr="00C35B4F">
                <w:rPr>
                  <w:sz w:val="24"/>
                </w:rPr>
                <w:instrText xml:space="preserve"> BIBLIOGRAPHY </w:instrText>
              </w:r>
              <w:r w:rsidRPr="00C35B4F">
                <w:rPr>
                  <w:sz w:val="24"/>
                </w:rPr>
                <w:fldChar w:fldCharType="separate"/>
              </w:r>
              <w:r w:rsidRPr="00C35B4F">
                <w:rPr>
                  <w:noProof/>
                  <w:sz w:val="24"/>
                </w:rPr>
                <w:t xml:space="preserve">Bown, G. &amp; Berdy, J.K. (1991). </w:t>
              </w:r>
              <w:r w:rsidRPr="00C35B4F">
                <w:rPr>
                  <w:i/>
                  <w:iCs/>
                  <w:noProof/>
                  <w:sz w:val="24"/>
                </w:rPr>
                <w:t>Successful Managers</w:t>
              </w:r>
              <w:r w:rsidRPr="00C35B4F">
                <w:rPr>
                  <w:noProof/>
                  <w:sz w:val="24"/>
                </w:rPr>
                <w:t xml:space="preserve"> (19 ed., Vol. 55). London, UK, United Kingdom: Kogan Page Ltd.</w:t>
              </w:r>
            </w:p>
            <w:p w14:paraId="63ADA20D" w14:textId="77777777" w:rsidR="00C35B4F" w:rsidRPr="00C35B4F" w:rsidRDefault="00C35B4F" w:rsidP="00EF678D">
              <w:pPr>
                <w:pStyle w:val="Bibliography"/>
                <w:spacing w:line="360" w:lineRule="auto"/>
                <w:ind w:left="720" w:hanging="720"/>
                <w:jc w:val="both"/>
                <w:rPr>
                  <w:noProof/>
                  <w:sz w:val="24"/>
                </w:rPr>
              </w:pPr>
              <w:r w:rsidRPr="00C35B4F">
                <w:rPr>
                  <w:noProof/>
                  <w:sz w:val="24"/>
                </w:rPr>
                <w:t xml:space="preserve">Chan, J. &amp;. (Ed.). (1999). </w:t>
              </w:r>
              <w:r w:rsidRPr="00C35B4F">
                <w:rPr>
                  <w:i/>
                  <w:iCs/>
                  <w:noProof/>
                  <w:sz w:val="24"/>
                </w:rPr>
                <w:t>Business Research Methods</w:t>
              </w:r>
              <w:r w:rsidRPr="00C35B4F">
                <w:rPr>
                  <w:noProof/>
                  <w:sz w:val="24"/>
                </w:rPr>
                <w:t xml:space="preserve"> (11 ed., Vol. 5). Wales, United Kingdom: Pearson Publications.</w:t>
              </w:r>
            </w:p>
            <w:p w14:paraId="172EBE77" w14:textId="77777777" w:rsidR="00C35B4F" w:rsidRPr="00C35B4F" w:rsidRDefault="00C35B4F" w:rsidP="00EF678D">
              <w:pPr>
                <w:pStyle w:val="Bibliography"/>
                <w:spacing w:line="360" w:lineRule="auto"/>
                <w:ind w:left="720" w:hanging="720"/>
                <w:jc w:val="both"/>
                <w:rPr>
                  <w:noProof/>
                  <w:sz w:val="24"/>
                </w:rPr>
              </w:pPr>
              <w:r w:rsidRPr="00C35B4F">
                <w:rPr>
                  <w:noProof/>
                  <w:sz w:val="24"/>
                </w:rPr>
                <w:t xml:space="preserve">Delly &amp; Burton. (2010). </w:t>
              </w:r>
              <w:r w:rsidRPr="00C35B4F">
                <w:rPr>
                  <w:i/>
                  <w:iCs/>
                  <w:noProof/>
                  <w:sz w:val="24"/>
                </w:rPr>
                <w:t>Developing Influencing Skills</w:t>
              </w:r>
              <w:r w:rsidRPr="00C35B4F">
                <w:rPr>
                  <w:noProof/>
                  <w:sz w:val="24"/>
                </w:rPr>
                <w:t xml:space="preserve"> (12 ed.). London: Universe of Learning Ltd.</w:t>
              </w:r>
            </w:p>
            <w:p w14:paraId="774DAABA" w14:textId="77777777" w:rsidR="00C35B4F" w:rsidRPr="00C35B4F" w:rsidRDefault="00C35B4F" w:rsidP="00EF678D">
              <w:pPr>
                <w:pStyle w:val="Bibliography"/>
                <w:spacing w:line="360" w:lineRule="auto"/>
                <w:ind w:left="720" w:hanging="720"/>
                <w:jc w:val="both"/>
                <w:rPr>
                  <w:noProof/>
                  <w:sz w:val="24"/>
                </w:rPr>
              </w:pPr>
              <w:r w:rsidRPr="00C35B4F">
                <w:rPr>
                  <w:noProof/>
                  <w:sz w:val="24"/>
                </w:rPr>
                <w:t xml:space="preserve">Kendra Cherry. (2018, September 26). </w:t>
              </w:r>
              <w:r w:rsidRPr="00C35B4F">
                <w:rPr>
                  <w:i/>
                  <w:iCs/>
                  <w:noProof/>
                  <w:sz w:val="24"/>
                </w:rPr>
                <w:t>Types of Nonverbal Communication</w:t>
              </w:r>
              <w:r w:rsidRPr="00C35B4F">
                <w:rPr>
                  <w:noProof/>
                  <w:sz w:val="24"/>
                </w:rPr>
                <w:t>. Retrieved January 9, 2019, from Very Well Mind: https://www.verywellmind.com/types-of-nonverbal-communication-2795397</w:t>
              </w:r>
            </w:p>
            <w:p w14:paraId="799B970E" w14:textId="77777777" w:rsidR="00C35B4F" w:rsidRPr="00C35B4F" w:rsidRDefault="00C35B4F" w:rsidP="00EF678D">
              <w:pPr>
                <w:pStyle w:val="Bibliography"/>
                <w:spacing w:line="360" w:lineRule="auto"/>
                <w:ind w:left="720" w:hanging="720"/>
                <w:jc w:val="both"/>
                <w:rPr>
                  <w:noProof/>
                  <w:sz w:val="24"/>
                </w:rPr>
              </w:pPr>
              <w:r w:rsidRPr="00C35B4F">
                <w:rPr>
                  <w:noProof/>
                  <w:sz w:val="24"/>
                </w:rPr>
                <w:t xml:space="preserve">Maund, A. (2017). </w:t>
              </w:r>
              <w:r w:rsidRPr="00C35B4F">
                <w:rPr>
                  <w:i/>
                  <w:iCs/>
                  <w:noProof/>
                  <w:sz w:val="24"/>
                </w:rPr>
                <w:t>Skills for the Workplace</w:t>
              </w:r>
              <w:r w:rsidRPr="00C35B4F">
                <w:rPr>
                  <w:noProof/>
                  <w:sz w:val="24"/>
                </w:rPr>
                <w:t xml:space="preserve"> (8 ed., Vol. 3). London: Prientice and Hill Publications.</w:t>
              </w:r>
            </w:p>
            <w:p w14:paraId="60FEED18" w14:textId="77777777" w:rsidR="00C35B4F" w:rsidRPr="00C35B4F" w:rsidRDefault="00C35B4F" w:rsidP="00EF678D">
              <w:pPr>
                <w:pStyle w:val="Bibliography"/>
                <w:spacing w:line="360" w:lineRule="auto"/>
                <w:ind w:left="720" w:hanging="720"/>
                <w:jc w:val="both"/>
                <w:rPr>
                  <w:noProof/>
                  <w:sz w:val="24"/>
                </w:rPr>
              </w:pPr>
              <w:r w:rsidRPr="00C35B4F">
                <w:rPr>
                  <w:noProof/>
                  <w:sz w:val="24"/>
                </w:rPr>
                <w:t xml:space="preserve">Morgan, P. (2007). </w:t>
              </w:r>
              <w:r w:rsidRPr="00C35B4F">
                <w:rPr>
                  <w:i/>
                  <w:iCs/>
                  <w:noProof/>
                  <w:sz w:val="24"/>
                </w:rPr>
                <w:t>Business Student's Guide</w:t>
              </w:r>
              <w:r w:rsidRPr="00C35B4F">
                <w:rPr>
                  <w:noProof/>
                  <w:sz w:val="24"/>
                </w:rPr>
                <w:t xml:space="preserve"> (13 ed., Vol. 6). Boston: Sage Publications.</w:t>
              </w:r>
            </w:p>
            <w:p w14:paraId="2EDA990C" w14:textId="77777777" w:rsidR="00C35B4F" w:rsidRPr="00C35B4F" w:rsidRDefault="00C35B4F" w:rsidP="00EF678D">
              <w:pPr>
                <w:pStyle w:val="Bibliography"/>
                <w:spacing w:line="360" w:lineRule="auto"/>
                <w:ind w:left="720" w:hanging="720"/>
                <w:jc w:val="both"/>
                <w:rPr>
                  <w:noProof/>
                  <w:sz w:val="24"/>
                </w:rPr>
              </w:pPr>
              <w:r w:rsidRPr="00C35B4F">
                <w:rPr>
                  <w:noProof/>
                  <w:sz w:val="24"/>
                </w:rPr>
                <w:t xml:space="preserve">Sandra Weltzien. (2018). Thinking of me. </w:t>
              </w:r>
              <w:r w:rsidRPr="00C35B4F">
                <w:rPr>
                  <w:i/>
                  <w:iCs/>
                  <w:noProof/>
                  <w:sz w:val="24"/>
                </w:rPr>
                <w:t>Self-Focus and Interpersonal Communication, 4</w:t>
              </w:r>
              <w:r w:rsidRPr="00C35B4F">
                <w:rPr>
                  <w:noProof/>
                  <w:sz w:val="24"/>
                </w:rPr>
                <w:t>(23), 50. Retrieved January 9, 2019, from https://doi.org/10.1371/journal.pone.0189752</w:t>
              </w:r>
            </w:p>
            <w:p w14:paraId="132E2758" w14:textId="77777777" w:rsidR="00C35B4F" w:rsidRPr="00C35B4F" w:rsidRDefault="00C35B4F" w:rsidP="00EF678D">
              <w:pPr>
                <w:pStyle w:val="Bibliography"/>
                <w:spacing w:line="360" w:lineRule="auto"/>
                <w:ind w:left="720" w:hanging="720"/>
                <w:jc w:val="both"/>
                <w:rPr>
                  <w:noProof/>
                  <w:sz w:val="24"/>
                </w:rPr>
              </w:pPr>
              <w:r w:rsidRPr="00C35B4F">
                <w:rPr>
                  <w:noProof/>
                  <w:sz w:val="24"/>
                </w:rPr>
                <w:t xml:space="preserve">Shannon-Weaver. (1949). </w:t>
              </w:r>
              <w:r w:rsidRPr="00C35B4F">
                <w:rPr>
                  <w:i/>
                  <w:iCs/>
                  <w:noProof/>
                  <w:sz w:val="24"/>
                </w:rPr>
                <w:t>Shannon-Weaver Mathematical Model of Communciation</w:t>
              </w:r>
              <w:r w:rsidRPr="00C35B4F">
                <w:rPr>
                  <w:noProof/>
                  <w:sz w:val="24"/>
                </w:rPr>
                <w:t xml:space="preserve"> (21 ed.). London, UK: Hudson Publications. Retrieved January 9, 2019</w:t>
              </w:r>
            </w:p>
            <w:p w14:paraId="6CA82778" w14:textId="77777777" w:rsidR="00C35B4F" w:rsidRPr="00C35B4F" w:rsidRDefault="00C35B4F" w:rsidP="00EF678D">
              <w:pPr>
                <w:pStyle w:val="Bibliography"/>
                <w:spacing w:line="360" w:lineRule="auto"/>
                <w:ind w:left="720" w:hanging="720"/>
                <w:jc w:val="both"/>
                <w:rPr>
                  <w:noProof/>
                  <w:sz w:val="24"/>
                </w:rPr>
              </w:pPr>
              <w:r w:rsidRPr="00C35B4F">
                <w:rPr>
                  <w:noProof/>
                  <w:sz w:val="24"/>
                </w:rPr>
                <w:t xml:space="preserve">Taylor. (2013). Sage Journals and Publications. </w:t>
              </w:r>
              <w:r w:rsidRPr="00C35B4F">
                <w:rPr>
                  <w:i/>
                  <w:iCs/>
                  <w:noProof/>
                  <w:sz w:val="24"/>
                </w:rPr>
                <w:t>An Analysis of the Study of the Written Communication, 30</w:t>
              </w:r>
              <w:r w:rsidRPr="00C35B4F">
                <w:rPr>
                  <w:noProof/>
                  <w:sz w:val="24"/>
                </w:rPr>
                <w:t>(4), 231-392. Retrieved January 9, 2019, from https://journals.sagepub.com/toc/wcxa/30/4</w:t>
              </w:r>
            </w:p>
            <w:p w14:paraId="09FF11E5" w14:textId="77777777" w:rsidR="00C35B4F" w:rsidRPr="00C35B4F" w:rsidRDefault="00C35B4F" w:rsidP="00EF678D">
              <w:pPr>
                <w:pStyle w:val="Bibliography"/>
                <w:spacing w:line="360" w:lineRule="auto"/>
                <w:ind w:left="720" w:hanging="720"/>
                <w:jc w:val="both"/>
                <w:rPr>
                  <w:noProof/>
                  <w:sz w:val="24"/>
                </w:rPr>
              </w:pPr>
              <w:r w:rsidRPr="00C35B4F">
                <w:rPr>
                  <w:noProof/>
                  <w:sz w:val="24"/>
                </w:rPr>
                <w:lastRenderedPageBreak/>
                <w:t xml:space="preserve">Tuckman &amp; Harper. (2012). </w:t>
              </w:r>
              <w:r w:rsidRPr="00C35B4F">
                <w:rPr>
                  <w:i/>
                  <w:iCs/>
                  <w:noProof/>
                  <w:sz w:val="24"/>
                </w:rPr>
                <w:t>Conducting Educational Research</w:t>
              </w:r>
              <w:r w:rsidRPr="00C35B4F">
                <w:rPr>
                  <w:noProof/>
                  <w:sz w:val="24"/>
                </w:rPr>
                <w:t xml:space="preserve"> (12 ed., Vol. 12). London: Hudson Publication.</w:t>
              </w:r>
            </w:p>
            <w:p w14:paraId="195E35DE" w14:textId="77777777" w:rsidR="00C35B4F" w:rsidRPr="00C35B4F" w:rsidRDefault="00C35B4F" w:rsidP="00EF678D">
              <w:pPr>
                <w:pStyle w:val="Bibliography"/>
                <w:spacing w:line="360" w:lineRule="auto"/>
                <w:ind w:left="720" w:hanging="720"/>
                <w:jc w:val="both"/>
                <w:rPr>
                  <w:noProof/>
                  <w:sz w:val="24"/>
                </w:rPr>
              </w:pPr>
              <w:r w:rsidRPr="00C35B4F">
                <w:rPr>
                  <w:i/>
                  <w:iCs/>
                  <w:noProof/>
                  <w:sz w:val="24"/>
                </w:rPr>
                <w:t>Verbal Communication and its Importance</w:t>
              </w:r>
              <w:r w:rsidRPr="00C35B4F">
                <w:rPr>
                  <w:noProof/>
                  <w:sz w:val="24"/>
                </w:rPr>
                <w:t>. (2019, January). Retrieved January 9, 2019, from livestrong: https://www.livestrong.com/article/156961-the-importance-of-verbal-non-verbal-communication/</w:t>
              </w:r>
            </w:p>
            <w:p w14:paraId="4E45378D" w14:textId="77777777" w:rsidR="00C35B4F" w:rsidRPr="00C35B4F" w:rsidRDefault="00C35B4F" w:rsidP="00EF678D">
              <w:pPr>
                <w:pStyle w:val="Bibliography"/>
                <w:spacing w:line="360" w:lineRule="auto"/>
                <w:ind w:left="720" w:hanging="720"/>
                <w:jc w:val="both"/>
                <w:rPr>
                  <w:noProof/>
                  <w:sz w:val="24"/>
                </w:rPr>
              </w:pPr>
              <w:r w:rsidRPr="00C35B4F">
                <w:rPr>
                  <w:noProof/>
                  <w:sz w:val="24"/>
                </w:rPr>
                <w:t xml:space="preserve">Vohra. (2007). </w:t>
              </w:r>
              <w:r w:rsidRPr="00C35B4F">
                <w:rPr>
                  <w:i/>
                  <w:iCs/>
                  <w:noProof/>
                  <w:sz w:val="24"/>
                </w:rPr>
                <w:t>Organizational Behavior and Communication</w:t>
              </w:r>
              <w:r w:rsidRPr="00C35B4F">
                <w:rPr>
                  <w:noProof/>
                  <w:sz w:val="24"/>
                </w:rPr>
                <w:t xml:space="preserve"> (7 ed., Vol. 4). Manchester, UK: Palgrave McMillan.</w:t>
              </w:r>
            </w:p>
            <w:p w14:paraId="5070F503" w14:textId="77777777" w:rsidR="00C35B4F" w:rsidRPr="00C35B4F" w:rsidRDefault="00C35B4F" w:rsidP="00EF678D">
              <w:pPr>
                <w:pStyle w:val="Bibliography"/>
                <w:spacing w:line="360" w:lineRule="auto"/>
                <w:ind w:left="720" w:hanging="720"/>
                <w:jc w:val="both"/>
                <w:rPr>
                  <w:noProof/>
                  <w:sz w:val="24"/>
                </w:rPr>
              </w:pPr>
              <w:r w:rsidRPr="00C35B4F">
                <w:rPr>
                  <w:i/>
                  <w:iCs/>
                  <w:noProof/>
                  <w:sz w:val="24"/>
                </w:rPr>
                <w:t>Written Communication in Business</w:t>
              </w:r>
              <w:r w:rsidRPr="00C35B4F">
                <w:rPr>
                  <w:noProof/>
                  <w:sz w:val="24"/>
                </w:rPr>
                <w:t>. (n.d.). Retrieved December 9, 2019, from Study.com: https://study.com/academy/course/communication-in-the-workplace-help-course.html</w:t>
              </w:r>
            </w:p>
            <w:p w14:paraId="1874574C" w14:textId="77777777" w:rsidR="00C35B4F" w:rsidRPr="006320F6" w:rsidRDefault="00C35B4F" w:rsidP="00EF678D">
              <w:pPr>
                <w:spacing w:line="360" w:lineRule="auto"/>
                <w:jc w:val="both"/>
              </w:pPr>
              <w:r w:rsidRPr="00C35B4F">
                <w:rPr>
                  <w:b/>
                  <w:bCs/>
                  <w:noProof/>
                  <w:sz w:val="24"/>
                </w:rPr>
                <w:fldChar w:fldCharType="end"/>
              </w:r>
            </w:p>
          </w:sdtContent>
        </w:sdt>
      </w:sdtContent>
    </w:sdt>
    <w:sectPr w:rsidR="00C35B4F" w:rsidRPr="006320F6">
      <w:head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834BCB" w14:textId="77777777" w:rsidR="00BF26FF" w:rsidRDefault="00BF26FF" w:rsidP="00C41955">
      <w:pPr>
        <w:spacing w:after="0" w:line="240" w:lineRule="auto"/>
      </w:pPr>
      <w:r>
        <w:separator/>
      </w:r>
    </w:p>
  </w:endnote>
  <w:endnote w:type="continuationSeparator" w:id="0">
    <w:p w14:paraId="3C6E4A91" w14:textId="77777777" w:rsidR="00BF26FF" w:rsidRDefault="00BF26FF" w:rsidP="00C419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E3607A" w14:textId="77777777" w:rsidR="00BF26FF" w:rsidRDefault="00BF26FF" w:rsidP="00C41955">
      <w:pPr>
        <w:spacing w:after="0" w:line="240" w:lineRule="auto"/>
      </w:pPr>
      <w:r>
        <w:separator/>
      </w:r>
    </w:p>
  </w:footnote>
  <w:footnote w:type="continuationSeparator" w:id="0">
    <w:p w14:paraId="6CAECFCA" w14:textId="77777777" w:rsidR="00BF26FF" w:rsidRDefault="00BF26FF" w:rsidP="00C419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1900410"/>
      <w:docPartObj>
        <w:docPartGallery w:val="Page Numbers (Top of Page)"/>
        <w:docPartUnique/>
      </w:docPartObj>
    </w:sdtPr>
    <w:sdtEndPr>
      <w:rPr>
        <w:noProof/>
      </w:rPr>
    </w:sdtEndPr>
    <w:sdtContent>
      <w:p w14:paraId="32C6F0D7" w14:textId="7878B295" w:rsidR="00715646" w:rsidRDefault="0071564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8F465DC" w14:textId="0ACE98C2" w:rsidR="00C41955" w:rsidRDefault="00C419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218EE"/>
    <w:multiLevelType w:val="hybridMultilevel"/>
    <w:tmpl w:val="5CC2F3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79587B"/>
    <w:multiLevelType w:val="hybridMultilevel"/>
    <w:tmpl w:val="3C84F7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8C4F59"/>
    <w:multiLevelType w:val="hybridMultilevel"/>
    <w:tmpl w:val="1AE87C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012AFF"/>
    <w:multiLevelType w:val="hybridMultilevel"/>
    <w:tmpl w:val="EA3802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3B27CD"/>
    <w:multiLevelType w:val="hybridMultilevel"/>
    <w:tmpl w:val="5CC2F3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F9079E"/>
    <w:multiLevelType w:val="hybridMultilevel"/>
    <w:tmpl w:val="1A1877E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EB6885"/>
    <w:multiLevelType w:val="hybridMultilevel"/>
    <w:tmpl w:val="3C84F7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BBC68B4"/>
    <w:multiLevelType w:val="hybridMultilevel"/>
    <w:tmpl w:val="FE00D5B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C2F2955"/>
    <w:multiLevelType w:val="hybridMultilevel"/>
    <w:tmpl w:val="1AE87C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04643CF"/>
    <w:multiLevelType w:val="hybridMultilevel"/>
    <w:tmpl w:val="5A0C03F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36B3E70"/>
    <w:multiLevelType w:val="hybridMultilevel"/>
    <w:tmpl w:val="5CC2F3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C247D5A"/>
    <w:multiLevelType w:val="hybridMultilevel"/>
    <w:tmpl w:val="217E62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15063C0"/>
    <w:multiLevelType w:val="hybridMultilevel"/>
    <w:tmpl w:val="5CC2F3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3D324EE"/>
    <w:multiLevelType w:val="hybridMultilevel"/>
    <w:tmpl w:val="5CC2F3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D6F6B92"/>
    <w:multiLevelType w:val="hybridMultilevel"/>
    <w:tmpl w:val="1AE87C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0"/>
  </w:num>
  <w:num w:numId="3">
    <w:abstractNumId w:val="0"/>
  </w:num>
  <w:num w:numId="4">
    <w:abstractNumId w:val="4"/>
  </w:num>
  <w:num w:numId="5">
    <w:abstractNumId w:val="12"/>
  </w:num>
  <w:num w:numId="6">
    <w:abstractNumId w:val="13"/>
  </w:num>
  <w:num w:numId="7">
    <w:abstractNumId w:val="9"/>
  </w:num>
  <w:num w:numId="8">
    <w:abstractNumId w:val="7"/>
  </w:num>
  <w:num w:numId="9">
    <w:abstractNumId w:val="6"/>
  </w:num>
  <w:num w:numId="10">
    <w:abstractNumId w:val="1"/>
  </w:num>
  <w:num w:numId="11">
    <w:abstractNumId w:val="11"/>
  </w:num>
  <w:num w:numId="12">
    <w:abstractNumId w:val="2"/>
  </w:num>
  <w:num w:numId="13">
    <w:abstractNumId w:val="14"/>
  </w:num>
  <w:num w:numId="14">
    <w:abstractNumId w:val="8"/>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3790"/>
    <w:rsid w:val="0000601D"/>
    <w:rsid w:val="000477DD"/>
    <w:rsid w:val="00085C58"/>
    <w:rsid w:val="000948F8"/>
    <w:rsid w:val="00097EB7"/>
    <w:rsid w:val="000D0930"/>
    <w:rsid w:val="000E4693"/>
    <w:rsid w:val="001043BA"/>
    <w:rsid w:val="00110337"/>
    <w:rsid w:val="00122734"/>
    <w:rsid w:val="001339FB"/>
    <w:rsid w:val="001537D5"/>
    <w:rsid w:val="001C7FF2"/>
    <w:rsid w:val="001E3939"/>
    <w:rsid w:val="00203C66"/>
    <w:rsid w:val="00216780"/>
    <w:rsid w:val="0022296F"/>
    <w:rsid w:val="002C1D3C"/>
    <w:rsid w:val="002C1EDD"/>
    <w:rsid w:val="002E13A4"/>
    <w:rsid w:val="00324A73"/>
    <w:rsid w:val="00335F44"/>
    <w:rsid w:val="003458E4"/>
    <w:rsid w:val="00373790"/>
    <w:rsid w:val="003D6025"/>
    <w:rsid w:val="003E4FB2"/>
    <w:rsid w:val="00420B8B"/>
    <w:rsid w:val="00435DA1"/>
    <w:rsid w:val="004A3341"/>
    <w:rsid w:val="004B5A0A"/>
    <w:rsid w:val="004E285C"/>
    <w:rsid w:val="004E45E8"/>
    <w:rsid w:val="00534204"/>
    <w:rsid w:val="00550BAA"/>
    <w:rsid w:val="00570AF9"/>
    <w:rsid w:val="005D701C"/>
    <w:rsid w:val="005E4D26"/>
    <w:rsid w:val="006320F6"/>
    <w:rsid w:val="00640E7F"/>
    <w:rsid w:val="006B41CB"/>
    <w:rsid w:val="006C533C"/>
    <w:rsid w:val="006D0017"/>
    <w:rsid w:val="006D4595"/>
    <w:rsid w:val="006E2E7B"/>
    <w:rsid w:val="00715646"/>
    <w:rsid w:val="0074783D"/>
    <w:rsid w:val="007760E5"/>
    <w:rsid w:val="007D3928"/>
    <w:rsid w:val="008124FD"/>
    <w:rsid w:val="00841C7A"/>
    <w:rsid w:val="00883697"/>
    <w:rsid w:val="00906A5B"/>
    <w:rsid w:val="00943388"/>
    <w:rsid w:val="00974B22"/>
    <w:rsid w:val="009A4582"/>
    <w:rsid w:val="00A8704F"/>
    <w:rsid w:val="00AF6CE6"/>
    <w:rsid w:val="00B76009"/>
    <w:rsid w:val="00BC795F"/>
    <w:rsid w:val="00BF26FF"/>
    <w:rsid w:val="00C01BAE"/>
    <w:rsid w:val="00C35B4F"/>
    <w:rsid w:val="00C41955"/>
    <w:rsid w:val="00C75F52"/>
    <w:rsid w:val="00C96C74"/>
    <w:rsid w:val="00CE5535"/>
    <w:rsid w:val="00CF1779"/>
    <w:rsid w:val="00D149A3"/>
    <w:rsid w:val="00D306E7"/>
    <w:rsid w:val="00D341A1"/>
    <w:rsid w:val="00D74907"/>
    <w:rsid w:val="00DB425A"/>
    <w:rsid w:val="00DE426F"/>
    <w:rsid w:val="00E07B1E"/>
    <w:rsid w:val="00E46D6A"/>
    <w:rsid w:val="00EE0F96"/>
    <w:rsid w:val="00EF678D"/>
    <w:rsid w:val="00F321F8"/>
    <w:rsid w:val="00F53E6D"/>
    <w:rsid w:val="00FE0D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C765E"/>
  <w15:chartTrackingRefBased/>
  <w15:docId w15:val="{9072CE98-594D-4A8A-8DA4-819D9A495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41955"/>
  </w:style>
  <w:style w:type="paragraph" w:styleId="Heading1">
    <w:name w:val="heading 1"/>
    <w:basedOn w:val="Normal"/>
    <w:next w:val="Normal"/>
    <w:link w:val="Heading1Char"/>
    <w:uiPriority w:val="9"/>
    <w:qFormat/>
    <w:rsid w:val="00C4195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96C7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19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1955"/>
  </w:style>
  <w:style w:type="paragraph" w:styleId="Footer">
    <w:name w:val="footer"/>
    <w:basedOn w:val="Normal"/>
    <w:link w:val="FooterChar"/>
    <w:uiPriority w:val="99"/>
    <w:unhideWhenUsed/>
    <w:rsid w:val="00C419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1955"/>
  </w:style>
  <w:style w:type="character" w:customStyle="1" w:styleId="Heading1Char">
    <w:name w:val="Heading 1 Char"/>
    <w:basedOn w:val="DefaultParagraphFont"/>
    <w:link w:val="Heading1"/>
    <w:uiPriority w:val="9"/>
    <w:rsid w:val="00C4195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41955"/>
    <w:pPr>
      <w:outlineLvl w:val="9"/>
    </w:pPr>
  </w:style>
  <w:style w:type="paragraph" w:styleId="ListParagraph">
    <w:name w:val="List Paragraph"/>
    <w:basedOn w:val="Normal"/>
    <w:uiPriority w:val="34"/>
    <w:qFormat/>
    <w:rsid w:val="00C96C74"/>
    <w:pPr>
      <w:ind w:left="720"/>
      <w:contextualSpacing/>
    </w:pPr>
  </w:style>
  <w:style w:type="character" w:customStyle="1" w:styleId="Heading2Char">
    <w:name w:val="Heading 2 Char"/>
    <w:basedOn w:val="DefaultParagraphFont"/>
    <w:link w:val="Heading2"/>
    <w:uiPriority w:val="9"/>
    <w:rsid w:val="00C96C74"/>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EE0F96"/>
    <w:rPr>
      <w:color w:val="0563C1" w:themeColor="hyperlink"/>
      <w:u w:val="single"/>
    </w:rPr>
  </w:style>
  <w:style w:type="paragraph" w:styleId="Bibliography">
    <w:name w:val="Bibliography"/>
    <w:basedOn w:val="Normal"/>
    <w:next w:val="Normal"/>
    <w:uiPriority w:val="37"/>
    <w:unhideWhenUsed/>
    <w:rsid w:val="00C35B4F"/>
  </w:style>
  <w:style w:type="paragraph" w:styleId="TOC1">
    <w:name w:val="toc 1"/>
    <w:basedOn w:val="Normal"/>
    <w:next w:val="Normal"/>
    <w:autoRedefine/>
    <w:uiPriority w:val="39"/>
    <w:unhideWhenUsed/>
    <w:rsid w:val="004E45E8"/>
    <w:pPr>
      <w:spacing w:after="100"/>
    </w:pPr>
  </w:style>
  <w:style w:type="paragraph" w:styleId="TOC2">
    <w:name w:val="toc 2"/>
    <w:basedOn w:val="Normal"/>
    <w:next w:val="Normal"/>
    <w:autoRedefine/>
    <w:uiPriority w:val="39"/>
    <w:unhideWhenUsed/>
    <w:rsid w:val="004E45E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650248">
      <w:bodyDiv w:val="1"/>
      <w:marLeft w:val="0"/>
      <w:marRight w:val="0"/>
      <w:marTop w:val="0"/>
      <w:marBottom w:val="0"/>
      <w:divBdr>
        <w:top w:val="none" w:sz="0" w:space="0" w:color="auto"/>
        <w:left w:val="none" w:sz="0" w:space="0" w:color="auto"/>
        <w:bottom w:val="none" w:sz="0" w:space="0" w:color="auto"/>
        <w:right w:val="none" w:sz="0" w:space="0" w:color="auto"/>
      </w:divBdr>
    </w:div>
    <w:div w:id="141506316">
      <w:bodyDiv w:val="1"/>
      <w:marLeft w:val="0"/>
      <w:marRight w:val="0"/>
      <w:marTop w:val="0"/>
      <w:marBottom w:val="0"/>
      <w:divBdr>
        <w:top w:val="none" w:sz="0" w:space="0" w:color="auto"/>
        <w:left w:val="none" w:sz="0" w:space="0" w:color="auto"/>
        <w:bottom w:val="none" w:sz="0" w:space="0" w:color="auto"/>
        <w:right w:val="none" w:sz="0" w:space="0" w:color="auto"/>
      </w:divBdr>
    </w:div>
    <w:div w:id="312411110">
      <w:bodyDiv w:val="1"/>
      <w:marLeft w:val="0"/>
      <w:marRight w:val="0"/>
      <w:marTop w:val="0"/>
      <w:marBottom w:val="0"/>
      <w:divBdr>
        <w:top w:val="none" w:sz="0" w:space="0" w:color="auto"/>
        <w:left w:val="none" w:sz="0" w:space="0" w:color="auto"/>
        <w:bottom w:val="none" w:sz="0" w:space="0" w:color="auto"/>
        <w:right w:val="none" w:sz="0" w:space="0" w:color="auto"/>
      </w:divBdr>
    </w:div>
    <w:div w:id="608657858">
      <w:bodyDiv w:val="1"/>
      <w:marLeft w:val="0"/>
      <w:marRight w:val="0"/>
      <w:marTop w:val="0"/>
      <w:marBottom w:val="0"/>
      <w:divBdr>
        <w:top w:val="none" w:sz="0" w:space="0" w:color="auto"/>
        <w:left w:val="none" w:sz="0" w:space="0" w:color="auto"/>
        <w:bottom w:val="none" w:sz="0" w:space="0" w:color="auto"/>
        <w:right w:val="none" w:sz="0" w:space="0" w:color="auto"/>
      </w:divBdr>
    </w:div>
    <w:div w:id="757823347">
      <w:bodyDiv w:val="1"/>
      <w:marLeft w:val="0"/>
      <w:marRight w:val="0"/>
      <w:marTop w:val="0"/>
      <w:marBottom w:val="0"/>
      <w:divBdr>
        <w:top w:val="none" w:sz="0" w:space="0" w:color="auto"/>
        <w:left w:val="none" w:sz="0" w:space="0" w:color="auto"/>
        <w:bottom w:val="none" w:sz="0" w:space="0" w:color="auto"/>
        <w:right w:val="none" w:sz="0" w:space="0" w:color="auto"/>
      </w:divBdr>
    </w:div>
    <w:div w:id="804273763">
      <w:bodyDiv w:val="1"/>
      <w:marLeft w:val="0"/>
      <w:marRight w:val="0"/>
      <w:marTop w:val="0"/>
      <w:marBottom w:val="0"/>
      <w:divBdr>
        <w:top w:val="none" w:sz="0" w:space="0" w:color="auto"/>
        <w:left w:val="none" w:sz="0" w:space="0" w:color="auto"/>
        <w:bottom w:val="none" w:sz="0" w:space="0" w:color="auto"/>
        <w:right w:val="none" w:sz="0" w:space="0" w:color="auto"/>
      </w:divBdr>
    </w:div>
    <w:div w:id="922103000">
      <w:bodyDiv w:val="1"/>
      <w:marLeft w:val="0"/>
      <w:marRight w:val="0"/>
      <w:marTop w:val="0"/>
      <w:marBottom w:val="0"/>
      <w:divBdr>
        <w:top w:val="none" w:sz="0" w:space="0" w:color="auto"/>
        <w:left w:val="none" w:sz="0" w:space="0" w:color="auto"/>
        <w:bottom w:val="none" w:sz="0" w:space="0" w:color="auto"/>
        <w:right w:val="none" w:sz="0" w:space="0" w:color="auto"/>
      </w:divBdr>
    </w:div>
    <w:div w:id="983048130">
      <w:bodyDiv w:val="1"/>
      <w:marLeft w:val="0"/>
      <w:marRight w:val="0"/>
      <w:marTop w:val="0"/>
      <w:marBottom w:val="0"/>
      <w:divBdr>
        <w:top w:val="none" w:sz="0" w:space="0" w:color="auto"/>
        <w:left w:val="none" w:sz="0" w:space="0" w:color="auto"/>
        <w:bottom w:val="none" w:sz="0" w:space="0" w:color="auto"/>
        <w:right w:val="none" w:sz="0" w:space="0" w:color="auto"/>
      </w:divBdr>
    </w:div>
    <w:div w:id="1295211240">
      <w:bodyDiv w:val="1"/>
      <w:marLeft w:val="0"/>
      <w:marRight w:val="0"/>
      <w:marTop w:val="0"/>
      <w:marBottom w:val="0"/>
      <w:divBdr>
        <w:top w:val="none" w:sz="0" w:space="0" w:color="auto"/>
        <w:left w:val="none" w:sz="0" w:space="0" w:color="auto"/>
        <w:bottom w:val="none" w:sz="0" w:space="0" w:color="auto"/>
        <w:right w:val="none" w:sz="0" w:space="0" w:color="auto"/>
      </w:divBdr>
    </w:div>
    <w:div w:id="1563246655">
      <w:bodyDiv w:val="1"/>
      <w:marLeft w:val="0"/>
      <w:marRight w:val="0"/>
      <w:marTop w:val="0"/>
      <w:marBottom w:val="0"/>
      <w:divBdr>
        <w:top w:val="none" w:sz="0" w:space="0" w:color="auto"/>
        <w:left w:val="none" w:sz="0" w:space="0" w:color="auto"/>
        <w:bottom w:val="none" w:sz="0" w:space="0" w:color="auto"/>
        <w:right w:val="none" w:sz="0" w:space="0" w:color="auto"/>
      </w:divBdr>
    </w:div>
    <w:div w:id="1723366436">
      <w:bodyDiv w:val="1"/>
      <w:marLeft w:val="0"/>
      <w:marRight w:val="0"/>
      <w:marTop w:val="0"/>
      <w:marBottom w:val="0"/>
      <w:divBdr>
        <w:top w:val="none" w:sz="0" w:space="0" w:color="auto"/>
        <w:left w:val="none" w:sz="0" w:space="0" w:color="auto"/>
        <w:bottom w:val="none" w:sz="0" w:space="0" w:color="auto"/>
        <w:right w:val="none" w:sz="0" w:space="0" w:color="auto"/>
      </w:divBdr>
    </w:div>
    <w:div w:id="1726292174">
      <w:bodyDiv w:val="1"/>
      <w:marLeft w:val="0"/>
      <w:marRight w:val="0"/>
      <w:marTop w:val="0"/>
      <w:marBottom w:val="0"/>
      <w:divBdr>
        <w:top w:val="none" w:sz="0" w:space="0" w:color="auto"/>
        <w:left w:val="none" w:sz="0" w:space="0" w:color="auto"/>
        <w:bottom w:val="none" w:sz="0" w:space="0" w:color="auto"/>
        <w:right w:val="none" w:sz="0" w:space="0" w:color="auto"/>
      </w:divBdr>
    </w:div>
    <w:div w:id="1787769455">
      <w:bodyDiv w:val="1"/>
      <w:marLeft w:val="0"/>
      <w:marRight w:val="0"/>
      <w:marTop w:val="0"/>
      <w:marBottom w:val="0"/>
      <w:divBdr>
        <w:top w:val="none" w:sz="0" w:space="0" w:color="auto"/>
        <w:left w:val="none" w:sz="0" w:space="0" w:color="auto"/>
        <w:bottom w:val="none" w:sz="0" w:space="0" w:color="auto"/>
        <w:right w:val="none" w:sz="0" w:space="0" w:color="auto"/>
      </w:divBdr>
    </w:div>
    <w:div w:id="1823110864">
      <w:bodyDiv w:val="1"/>
      <w:marLeft w:val="0"/>
      <w:marRight w:val="0"/>
      <w:marTop w:val="0"/>
      <w:marBottom w:val="0"/>
      <w:divBdr>
        <w:top w:val="none" w:sz="0" w:space="0" w:color="auto"/>
        <w:left w:val="none" w:sz="0" w:space="0" w:color="auto"/>
        <w:bottom w:val="none" w:sz="0" w:space="0" w:color="auto"/>
        <w:right w:val="none" w:sz="0" w:space="0" w:color="auto"/>
      </w:divBdr>
    </w:div>
    <w:div w:id="1856915912">
      <w:bodyDiv w:val="1"/>
      <w:marLeft w:val="0"/>
      <w:marRight w:val="0"/>
      <w:marTop w:val="0"/>
      <w:marBottom w:val="0"/>
      <w:divBdr>
        <w:top w:val="none" w:sz="0" w:space="0" w:color="auto"/>
        <w:left w:val="none" w:sz="0" w:space="0" w:color="auto"/>
        <w:bottom w:val="none" w:sz="0" w:space="0" w:color="auto"/>
        <w:right w:val="none" w:sz="0" w:space="0" w:color="auto"/>
      </w:divBdr>
    </w:div>
    <w:div w:id="2059696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oogle.com/images/shannon-waever-mode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ore.uk.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google.com/images/Berlo's-Model-of-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ABA572E-F7D6-4D17-8946-9F3524414F8B}">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Mau174</b:Tag>
    <b:SourceType>Book</b:SourceType>
    <b:Guid>{FA8F6BC2-6189-42F5-A8B5-82DB150A7441}</b:Guid>
    <b:Author>
      <b:Author>
        <b:Corporate>Maund, A.</b:Corporate>
      </b:Author>
    </b:Author>
    <b:Title>Skills for the Workplace</b:Title>
    <b:Year>2017</b:Year>
    <b:City>London</b:City>
    <b:Publisher>Prientice and Hill Publications</b:Publisher>
    <b:Volume>3</b:Volume>
    <b:NumberVolumes>6</b:NumberVolumes>
    <b:Pages>45</b:Pages>
    <b:Edition>8</b:Edition>
    <b:Medium>Book</b:Medium>
    <b:RefOrder>1</b:RefOrder>
  </b:Source>
  <b:Source>
    <b:Tag>Mor07</b:Tag>
    <b:SourceType>Book</b:SourceType>
    <b:Guid>{40545195-74A4-43B9-8CB5-3D603B2171A0}</b:Guid>
    <b:Author>
      <b:Author>
        <b:Corporate>Morgan, P.</b:Corporate>
      </b:Author>
    </b:Author>
    <b:Title>Business Student's Guide</b:Title>
    <b:Year>2007</b:Year>
    <b:City>Boston</b:City>
    <b:Publisher>Sage Publications</b:Publisher>
    <b:Volume>6</b:Volume>
    <b:NumberVolumes>12</b:NumberVolumes>
    <b:ShortTitle>Referenced</b:ShortTitle>
    <b:StandardNumber>0428462</b:StandardNumber>
    <b:Pages>123-124</b:Pages>
    <b:Edition>13</b:Edition>
    <b:Medium>Book</b:Medium>
    <b:RefOrder>2</b:RefOrder>
  </b:Source>
  <b:Source>
    <b:Tag>Bow91</b:Tag>
    <b:SourceType>Book</b:SourceType>
    <b:Guid>{E9878853-7B2B-4AF8-9689-F72D831F04F2}</b:Guid>
    <b:Author>
      <b:Author>
        <b:Corporate>Bown, G. &amp; Berdy, J.K.</b:Corporate>
      </b:Author>
    </b:Author>
    <b:Title>Successful Managers</b:Title>
    <b:Year>1991</b:Year>
    <b:City>London, UK</b:City>
    <b:Publisher>Kogan Page Ltd.</b:Publisher>
    <b:CountryRegion>United Kingdom</b:CountryRegion>
    <b:Volume>55</b:Volume>
    <b:NumberVolumes>122</b:NumberVolumes>
    <b:Pages>567-568</b:Pages>
    <b:Edition>19</b:Edition>
    <b:Medium>Book</b:Medium>
    <b:RefOrder>3</b:RefOrder>
  </b:Source>
  <b:Source>
    <b:Tag>Jam991</b:Tag>
    <b:SourceType>Book</b:SourceType>
    <b:Guid>{A5A0FA9C-10C8-41E2-9229-0AE2DC779F0E}</b:Guid>
    <b:Author>
      <b:Editor>
        <b:NameList>
          <b:Person>
            <b:Last>Chan</b:Last>
            <b:First>Jamie</b:First>
            <b:Middle>&amp;</b:Middle>
          </b:Person>
        </b:NameList>
      </b:Editor>
    </b:Author>
    <b:Title>Business Research Methods</b:Title>
    <b:Year>1999</b:Year>
    <b:City>Wales</b:City>
    <b:Publisher>Pearson Publications</b:Publisher>
    <b:CountryRegion>United Kingdom</b:CountryRegion>
    <b:Volume>5</b:Volume>
    <b:NumberVolumes>12</b:NumberVolumes>
    <b:Pages>56</b:Pages>
    <b:Edition>11</b:Edition>
    <b:Medium>Book</b:Medium>
    <b:RefOrder>4</b:RefOrder>
  </b:Source>
  <b:Source>
    <b:Tag>Thi18</b:Tag>
    <b:SourceType>JournalArticle</b:SourceType>
    <b:Guid>{6E0185DD-DC52-4F4B-AC4B-12A1CBF80BAE}</b:Guid>
    <b:Title>Thinking of me</b:Title>
    <b:Year>2018</b:Year>
    <b:JournalName>Self-Focus and Interpersonal Communication</b:JournalName>
    <b:Pages>50</b:Pages>
    <b:Volume>4</b:Volume>
    <b:Issue>23</b:Issue>
    <b:Medium>Journal Article</b:Medium>
    <b:YearAccessed>2019</b:YearAccessed>
    <b:MonthAccessed>January</b:MonthAccessed>
    <b:DayAccessed>9</b:DayAccessed>
    <b:URL>https://doi.org/10.1371/journal.pone.0189752</b:URL>
    <b:Author>
      <b:Author>
        <b:Corporate>Sandra Weltzien</b:Corporate>
      </b:Author>
    </b:Author>
    <b:RefOrder>5</b:RefOrder>
  </b:Source>
  <b:Source>
    <b:Tag>Del10</b:Tag>
    <b:SourceType>Book</b:SourceType>
    <b:Guid>{1BC7CFE8-4968-4455-A92A-5D9939E9E28B}</b:Guid>
    <b:Author>
      <b:Author>
        <b:Corporate>Delly &amp; Burton</b:Corporate>
      </b:Author>
    </b:Author>
    <b:Title>Developing Influencing Skills</b:Title>
    <b:Year>2010</b:Year>
    <b:Pages>111</b:Pages>
    <b:City>London</b:City>
    <b:Publisher>Universe of Learning Ltd.</b:Publisher>
    <b:StandardNumber>04294363</b:StandardNumber>
    <b:Edition>12</b:Edition>
    <b:Medium>Book</b:Medium>
    <b:RefOrder>6</b:RefOrder>
  </b:Source>
  <b:Source>
    <b:Tag>Ver19</b:Tag>
    <b:SourceType>InternetSite</b:SourceType>
    <b:Guid>{7DC107D2-8059-40FA-9084-96CCCAC8F08C}</b:Guid>
    <b:Title>Verbal Communication and its Importance</b:Title>
    <b:Year>2019</b:Year>
    <b:YearAccessed>2019</b:YearAccessed>
    <b:MonthAccessed>January</b:MonthAccessed>
    <b:DayAccessed>9</b:DayAccessed>
    <b:URL>https://www.livestrong.com/article/156961-the-importance-of-verbal-non-verbal-communication/</b:URL>
    <b:InternetSiteTitle>livestrong</b:InternetSiteTitle>
    <b:Month>January</b:Month>
    <b:RefOrder>7</b:RefOrder>
  </b:Source>
  <b:Source>
    <b:Tag>Tuc12</b:Tag>
    <b:SourceType>Book</b:SourceType>
    <b:Guid>{62798612-8F41-410D-BF81-21D23DC46FE2}</b:Guid>
    <b:Author>
      <b:Author>
        <b:Corporate>Tuckman &amp; Harper</b:Corporate>
      </b:Author>
    </b:Author>
    <b:Title>Conducting Educational Research</b:Title>
    <b:Year>2012</b:Year>
    <b:City>London</b:City>
    <b:Publisher>Hudson Publication</b:Publisher>
    <b:Volume>12</b:Volume>
    <b:NumberVolumes>21</b:NumberVolumes>
    <b:Pages>56</b:Pages>
    <b:Edition>12</b:Edition>
    <b:Medium>Book</b:Medium>
    <b:RefOrder>8</b:RefOrder>
  </b:Source>
  <b:Source>
    <b:Tag>Voh079</b:Tag>
    <b:SourceType>Book</b:SourceType>
    <b:Guid>{ECCBF11C-BAEC-4DFD-984E-9EDC7F4683A8}</b:Guid>
    <b:Author>
      <b:Author>
        <b:Corporate>Vohra</b:Corporate>
      </b:Author>
    </b:Author>
    <b:Title>Organizational Behavior and Communication</b:Title>
    <b:Year>2007</b:Year>
    <b:City>Manchester</b:City>
    <b:Publisher>Palgrave McMillan</b:Publisher>
    <b:CountryRegion>UK</b:CountryRegion>
    <b:Volume>4</b:Volume>
    <b:NumberVolumes>12</b:NumberVolumes>
    <b:Pages>101</b:Pages>
    <b:Edition>7</b:Edition>
    <b:Medium>Book</b:Medium>
    <b:RefOrder>9</b:RefOrder>
  </b:Source>
  <b:Source>
    <b:Tag>Ken18</b:Tag>
    <b:SourceType>InternetSite</b:SourceType>
    <b:Guid>{BCF7DF6A-CC3E-47B1-B88B-17558A41964E}</b:Guid>
    <b:Author>
      <b:Author>
        <b:Corporate>Kendra Cherry</b:Corporate>
      </b:Author>
    </b:Author>
    <b:Title>Types of Nonverbal Communication</b:Title>
    <b:Year>2018</b:Year>
    <b:InternetSiteTitle>Very Well Mind</b:InternetSiteTitle>
    <b:Month>September</b:Month>
    <b:Day>26</b:Day>
    <b:URL>https://www.verywellmind.com/types-of-nonverbal-communication-2795397</b:URL>
    <b:YearAccessed>2019</b:YearAccessed>
    <b:MonthAccessed>January</b:MonthAccessed>
    <b:DayAccessed>9</b:DayAccessed>
    <b:RefOrder>10</b:RefOrder>
  </b:Source>
  <b:Source>
    <b:Tag>Wri19</b:Tag>
    <b:SourceType>InternetSite</b:SourceType>
    <b:Guid>{33BE22D2-1873-45F4-B0B3-F454B8900417}</b:Guid>
    <b:Title>Written Communication in Business</b:Title>
    <b:InternetSiteTitle>Study.com</b:InternetSiteTitle>
    <b:URL>https://study.com/academy/course/communication-in-the-workplace-help-course.html</b:URL>
    <b:YearAccessed>2019</b:YearAccessed>
    <b:MonthAccessed>December</b:MonthAccessed>
    <b:DayAccessed>9</b:DayAccessed>
    <b:RefOrder>11</b:RefOrder>
  </b:Source>
  <b:Source>
    <b:Tag>Tay132</b:Tag>
    <b:SourceType>JournalArticle</b:SourceType>
    <b:Guid>{E83B5677-F4C5-424C-B8EC-CF0B3A85F2AF}</b:Guid>
    <b:Title>Sage Journals and Publications</b:Title>
    <b:Year>2013</b:Year>
    <b:URL>https://journals.sagepub.com/toc/wcxa/30/4</b:URL>
    <b:Author>
      <b:Author>
        <b:Corporate>Taylor</b:Corporate>
      </b:Author>
    </b:Author>
    <b:JournalName>An Analysis of the Study of the Written Communication</b:JournalName>
    <b:Pages>231-392</b:Pages>
    <b:Publisher>Sage Publications </b:Publisher>
    <b:Volume>30</b:Volume>
    <b:Issue>4</b:Issue>
    <b:Medium>Journal Article</b:Medium>
    <b:YearAccessed>2019</b:YearAccessed>
    <b:MonthAccessed>January</b:MonthAccessed>
    <b:DayAccessed>9</b:DayAccessed>
    <b:RefOrder>12</b:RefOrder>
  </b:Source>
  <b:Source>
    <b:Tag>Sha49</b:Tag>
    <b:SourceType>Book</b:SourceType>
    <b:Guid>{2C6A83FE-2DD8-4B6C-8A6A-2CBAE1482D21}</b:Guid>
    <b:Author>
      <b:Author>
        <b:Corporate>Shannon-Weaver</b:Corporate>
      </b:Author>
    </b:Author>
    <b:Title>Shannon-Weaver Mathematical Model of Communciation</b:Title>
    <b:Year>1949</b:Year>
    <b:Pages>324</b:Pages>
    <b:City>London</b:City>
    <b:Publisher>Hudson Publications</b:Publisher>
    <b:CountryRegion>UK</b:CountryRegion>
    <b:Edition>21</b:Edition>
    <b:Medium>Book</b:Medium>
    <b:YearAccessed>2019</b:YearAccessed>
    <b:MonthAccessed>January</b:MonthAccessed>
    <b:DayAccessed>9</b:DayAccessed>
    <b:RefOrder>13</b:RefOrder>
  </b:Source>
</b:Sources>
</file>

<file path=customXml/itemProps1.xml><?xml version="1.0" encoding="utf-8"?>
<ds:datastoreItem xmlns:ds="http://schemas.openxmlformats.org/officeDocument/2006/customXml" ds:itemID="{FF47F6F2-0DC7-4485-9B50-F1A810998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12</Pages>
  <Words>2638</Words>
  <Characters>15043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De Weever</dc:creator>
  <cp:keywords/>
  <dc:description/>
  <cp:lastModifiedBy>C De Weever</cp:lastModifiedBy>
  <cp:revision>3</cp:revision>
  <dcterms:created xsi:type="dcterms:W3CDTF">2019-01-09T21:21:00Z</dcterms:created>
  <dcterms:modified xsi:type="dcterms:W3CDTF">2019-01-09T21:45:00Z</dcterms:modified>
</cp:coreProperties>
</file>