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E3044F"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E3044F" w:rsidRPr="00330917" w:rsidRDefault="00E3044F" w:rsidP="00E3044F">
            <w:pPr>
              <w:keepNext/>
              <w:spacing w:after="0" w:line="240" w:lineRule="auto"/>
              <w:jc w:val="center"/>
              <w:rPr>
                <w:rFonts w:ascii="Arial" w:eastAsia="Times New Roman" w:hAnsi="Arial" w:cs="Times New Roman"/>
                <w:b/>
                <w:color w:val="auto"/>
                <w:sz w:val="32"/>
                <w:szCs w:val="32"/>
                <w:lang w:val="en-AU"/>
              </w:rPr>
            </w:pPr>
          </w:p>
          <w:p w14:paraId="37CDBDBC" w14:textId="77777777" w:rsidR="00E3044F" w:rsidRPr="00330917" w:rsidRDefault="00E3044F" w:rsidP="00E3044F">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E3044F" w:rsidRPr="00FA18FF" w:rsidRDefault="00E3044F" w:rsidP="00E3044F">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E3044F" w:rsidRPr="00330917" w:rsidRDefault="00E3044F" w:rsidP="00E3044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E3044F" w:rsidRPr="00330917" w:rsidRDefault="00E3044F" w:rsidP="00E3044F">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AAB0F58" w14:textId="77777777" w:rsidR="00E3044F" w:rsidRPr="004B491A" w:rsidRDefault="00E3044F" w:rsidP="00E3044F">
            <w:pPr>
              <w:keepNext/>
              <w:spacing w:after="0" w:line="240" w:lineRule="auto"/>
              <w:jc w:val="center"/>
              <w:rPr>
                <w:rFonts w:ascii="Arial" w:hAnsi="Arial" w:cs="Arial"/>
                <w:color w:val="222222"/>
                <w:sz w:val="20"/>
                <w:szCs w:val="20"/>
                <w:shd w:val="clear" w:color="auto" w:fill="FFFFFF"/>
              </w:rPr>
            </w:pPr>
            <w:r w:rsidRPr="004B491A">
              <w:rPr>
                <w:rFonts w:ascii="Arial" w:hAnsi="Arial" w:cs="Arial"/>
                <w:color w:val="222222"/>
                <w:sz w:val="20"/>
                <w:szCs w:val="20"/>
                <w:shd w:val="clear" w:color="auto" w:fill="FFFFFF"/>
              </w:rPr>
              <w:t>Khalilur Rahman</w:t>
            </w:r>
          </w:p>
          <w:p w14:paraId="702169B4" w14:textId="0F7890F7" w:rsidR="00E3044F" w:rsidRPr="004B491A" w:rsidRDefault="00E3044F" w:rsidP="00E3044F">
            <w:pPr>
              <w:keepNext/>
              <w:spacing w:after="0" w:line="240" w:lineRule="auto"/>
              <w:jc w:val="center"/>
              <w:rPr>
                <w:rFonts w:ascii="Arial" w:eastAsia="Times New Roman" w:hAnsi="Arial" w:cs="Arial"/>
                <w:b/>
                <w:color w:val="auto"/>
                <w:sz w:val="20"/>
                <w:szCs w:val="20"/>
                <w:lang w:val="en-AU"/>
              </w:rPr>
            </w:pPr>
            <w:r w:rsidRPr="004B491A">
              <w:rPr>
                <w:rFonts w:ascii="Arial" w:hAnsi="Arial" w:cs="Arial"/>
                <w:color w:val="222222"/>
                <w:sz w:val="20"/>
                <w:szCs w:val="20"/>
                <w:shd w:val="clear" w:color="auto" w:fill="FFFFFF"/>
              </w:rPr>
              <w:t>2211971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E3044F" w:rsidRPr="00330917" w:rsidRDefault="00E3044F" w:rsidP="00E3044F">
            <w:pPr>
              <w:keepNext/>
              <w:spacing w:after="0" w:line="240" w:lineRule="auto"/>
              <w:jc w:val="center"/>
              <w:rPr>
                <w:rFonts w:ascii="Arial" w:eastAsia="Times New Roman" w:hAnsi="Arial" w:cs="Times New Roman"/>
                <w:b/>
                <w:color w:val="auto"/>
                <w:sz w:val="20"/>
                <w:szCs w:val="20"/>
                <w:lang w:val="en-AU"/>
              </w:rPr>
            </w:pPr>
          </w:p>
        </w:tc>
      </w:tr>
      <w:tr w:rsidR="00E3044F"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E3044F" w:rsidRPr="00330917" w:rsidRDefault="00E3044F" w:rsidP="00E3044F">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E3044F" w:rsidRPr="00330917" w:rsidRDefault="00E3044F" w:rsidP="00E3044F">
            <w:pPr>
              <w:keepNext/>
              <w:spacing w:after="0" w:line="240" w:lineRule="auto"/>
              <w:rPr>
                <w:rFonts w:ascii="Arial" w:eastAsia="Times New Roman" w:hAnsi="Arial" w:cs="Times New Roman"/>
                <w:color w:val="auto"/>
                <w:sz w:val="20"/>
                <w:szCs w:val="20"/>
                <w:lang w:val="en-AU"/>
              </w:rPr>
            </w:pPr>
          </w:p>
          <w:p w14:paraId="10B24AA9" w14:textId="77777777" w:rsidR="00E3044F" w:rsidRPr="00330917" w:rsidRDefault="00E3044F" w:rsidP="00E3044F">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F5E2016" w:rsidR="00E3044F" w:rsidRPr="004B491A" w:rsidRDefault="00E3044F" w:rsidP="00E3044F">
            <w:pPr>
              <w:keepNext/>
              <w:spacing w:after="0" w:line="240" w:lineRule="auto"/>
              <w:jc w:val="center"/>
              <w:rPr>
                <w:rFonts w:ascii="Arial" w:eastAsia="Times New Roman" w:hAnsi="Arial" w:cs="Arial"/>
                <w:b/>
                <w:color w:val="auto"/>
                <w:sz w:val="20"/>
                <w:szCs w:val="20"/>
                <w:lang w:val="en-AU"/>
              </w:rPr>
            </w:pPr>
            <w:r w:rsidRPr="004B491A">
              <w:rPr>
                <w:rFonts w:ascii="Arial" w:eastAsia="Times New Roman" w:hAnsi="Arial" w:cs="Arial"/>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E3044F" w:rsidRPr="00330917" w:rsidRDefault="00E3044F" w:rsidP="00E3044F">
            <w:pPr>
              <w:keepNext/>
              <w:spacing w:after="0" w:line="240" w:lineRule="auto"/>
              <w:jc w:val="center"/>
              <w:rPr>
                <w:rFonts w:ascii="Arial" w:eastAsia="Times New Roman" w:hAnsi="Arial" w:cs="Times New Roman"/>
                <w:b/>
                <w:color w:val="auto"/>
                <w:sz w:val="20"/>
                <w:szCs w:val="20"/>
                <w:lang w:val="en-AU"/>
              </w:rPr>
            </w:pPr>
          </w:p>
        </w:tc>
      </w:tr>
      <w:tr w:rsidR="00E3044F"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E3044F" w:rsidRPr="00330917" w:rsidRDefault="00E3044F" w:rsidP="00E3044F">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E3044F" w:rsidRPr="00330917" w:rsidRDefault="00E3044F" w:rsidP="00E3044F">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901A2FD" w:rsidR="00E3044F" w:rsidRPr="004B491A" w:rsidRDefault="00E3044F" w:rsidP="00E3044F">
            <w:pPr>
              <w:keepNext/>
              <w:spacing w:after="0" w:line="240" w:lineRule="auto"/>
              <w:jc w:val="center"/>
              <w:rPr>
                <w:rFonts w:ascii="Arial" w:eastAsia="Times New Roman" w:hAnsi="Arial" w:cs="Arial"/>
                <w:b/>
                <w:color w:val="auto"/>
                <w:sz w:val="20"/>
                <w:szCs w:val="20"/>
                <w:lang w:val="en-AU"/>
              </w:rPr>
            </w:pPr>
            <w:r w:rsidRPr="004B491A">
              <w:rPr>
                <w:rFonts w:ascii="Arial" w:eastAsia="Times New Roman" w:hAnsi="Arial" w:cs="Arial"/>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E3044F" w:rsidRPr="00330917" w:rsidRDefault="00E3044F" w:rsidP="00E3044F">
            <w:pPr>
              <w:keepNext/>
              <w:spacing w:after="0" w:line="240" w:lineRule="auto"/>
              <w:jc w:val="center"/>
              <w:rPr>
                <w:rFonts w:ascii="Arial" w:eastAsia="Times New Roman" w:hAnsi="Arial" w:cs="Times New Roman"/>
                <w:b/>
                <w:color w:val="auto"/>
                <w:sz w:val="20"/>
                <w:szCs w:val="20"/>
                <w:lang w:val="en-AU"/>
              </w:rPr>
            </w:pPr>
          </w:p>
        </w:tc>
      </w:tr>
      <w:tr w:rsidR="00E3044F"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E3044F" w:rsidRPr="00330917" w:rsidRDefault="00E3044F" w:rsidP="00E3044F">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E3044F" w:rsidRPr="00330917" w:rsidRDefault="00E3044F" w:rsidP="00E3044F">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ED6AA30" w:rsidR="00E3044F" w:rsidRPr="004B491A" w:rsidRDefault="00E3044F" w:rsidP="00E3044F">
            <w:pPr>
              <w:keepNext/>
              <w:spacing w:after="0" w:line="240" w:lineRule="auto"/>
              <w:jc w:val="center"/>
              <w:rPr>
                <w:rFonts w:ascii="Arial" w:eastAsia="Times New Roman" w:hAnsi="Arial" w:cs="Arial"/>
                <w:b/>
                <w:color w:val="auto"/>
                <w:sz w:val="20"/>
                <w:szCs w:val="20"/>
                <w:lang w:val="en-AU"/>
              </w:rPr>
            </w:pPr>
            <w:r w:rsidRPr="004B491A">
              <w:rPr>
                <w:rFonts w:ascii="Arial" w:hAnsi="Arial" w:cs="Arial"/>
                <w:bCs/>
                <w:sz w:val="20"/>
                <w:szCs w:val="20"/>
                <w:lang w:val="en-AU"/>
              </w:rPr>
              <w:t xml:space="preserve">Muhammad </w:t>
            </w:r>
            <w:proofErr w:type="spellStart"/>
            <w:r w:rsidRPr="004B491A">
              <w:rPr>
                <w:rFonts w:ascii="Arial" w:hAnsi="Arial" w:cs="Arial"/>
                <w:bCs/>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E3044F" w:rsidRPr="00330917" w:rsidRDefault="00E3044F" w:rsidP="00E3044F">
            <w:pPr>
              <w:keepNext/>
              <w:spacing w:after="0" w:line="240" w:lineRule="auto"/>
              <w:jc w:val="center"/>
              <w:rPr>
                <w:rFonts w:ascii="Arial" w:eastAsia="Times New Roman" w:hAnsi="Arial" w:cs="Times New Roman"/>
                <w:b/>
                <w:color w:val="auto"/>
                <w:sz w:val="20"/>
                <w:szCs w:val="20"/>
                <w:lang w:val="en-AU"/>
              </w:rPr>
            </w:pPr>
          </w:p>
        </w:tc>
      </w:tr>
      <w:tr w:rsidR="00E3044F"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E3044F" w:rsidRPr="00330917" w:rsidRDefault="00E3044F" w:rsidP="00E3044F">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E3044F" w:rsidRPr="004B491A" w:rsidRDefault="00E3044F" w:rsidP="00E3044F">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E3044F" w:rsidRPr="004B491A" w:rsidRDefault="00E3044F" w:rsidP="00E3044F">
            <w:pPr>
              <w:keepNext/>
              <w:spacing w:after="0" w:line="240" w:lineRule="auto"/>
              <w:rPr>
                <w:rFonts w:ascii="Arial" w:eastAsia="Times New Roman" w:hAnsi="Arial" w:cs="Arial"/>
                <w:b/>
                <w:color w:val="auto"/>
                <w:sz w:val="20"/>
                <w:szCs w:val="20"/>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E3044F" w:rsidRPr="00330917" w:rsidRDefault="00E3044F" w:rsidP="00E3044F">
            <w:pPr>
              <w:keepNext/>
              <w:spacing w:after="0" w:line="240" w:lineRule="auto"/>
              <w:jc w:val="center"/>
              <w:rPr>
                <w:rFonts w:ascii="Arial" w:eastAsia="Times New Roman" w:hAnsi="Arial" w:cs="Times New Roman"/>
                <w:b/>
                <w:color w:val="auto"/>
                <w:sz w:val="40"/>
                <w:szCs w:val="20"/>
                <w:lang w:val="en-AU"/>
              </w:rPr>
            </w:pPr>
          </w:p>
        </w:tc>
      </w:tr>
      <w:tr w:rsidR="00E3044F"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E3044F" w:rsidRPr="00330917" w:rsidRDefault="00E3044F" w:rsidP="00E3044F">
            <w:pPr>
              <w:spacing w:after="0" w:line="240" w:lineRule="auto"/>
              <w:rPr>
                <w:rFonts w:ascii="Arial" w:eastAsia="Times New Roman" w:hAnsi="Arial" w:cs="Times New Roman"/>
                <w:bCs/>
                <w:color w:val="auto"/>
                <w:sz w:val="20"/>
                <w:szCs w:val="20"/>
              </w:rPr>
            </w:pPr>
          </w:p>
          <w:p w14:paraId="4CE6040C" w14:textId="77777777" w:rsidR="00E3044F" w:rsidRPr="00330917" w:rsidRDefault="00E3044F" w:rsidP="00E3044F">
            <w:pPr>
              <w:spacing w:after="0" w:line="240" w:lineRule="auto"/>
              <w:rPr>
                <w:rFonts w:ascii="Arial" w:eastAsia="Times New Roman" w:hAnsi="Arial" w:cs="Times New Roman"/>
                <w:bCs/>
                <w:color w:val="auto"/>
                <w:sz w:val="20"/>
                <w:szCs w:val="20"/>
              </w:rPr>
            </w:pPr>
          </w:p>
          <w:p w14:paraId="1DB0C439" w14:textId="77777777" w:rsidR="00E3044F" w:rsidRPr="00E3044F" w:rsidRDefault="00E3044F" w:rsidP="00961669">
            <w:pPr>
              <w:spacing w:line="360" w:lineRule="auto"/>
              <w:jc w:val="both"/>
              <w:rPr>
                <w:szCs w:val="24"/>
              </w:rPr>
            </w:pPr>
            <w:r w:rsidRPr="00E3044F">
              <w:rPr>
                <w:szCs w:val="24"/>
              </w:rPr>
              <w:t xml:space="preserve">A hotel's cleaning staff is mostly responsible for maintaining its general cleanliness. My ability to work in a cleaning team at Premier Inn, Loughborough, Leicestershire has improved my abilities tremendously. To explain my own experience, I shall use the Gibbs Reflective Model. The Gibbs reflective cycle offers opportunity for methodical reflection on one's own experiences (The University of Edinburgh, 2020). The six steps of the reflective cycle are the following:  </w:t>
            </w:r>
          </w:p>
          <w:p w14:paraId="21648E0F" w14:textId="77777777" w:rsidR="00E3044F" w:rsidRPr="00E3044F" w:rsidRDefault="00E3044F" w:rsidP="00961669">
            <w:pPr>
              <w:spacing w:line="360" w:lineRule="auto"/>
              <w:jc w:val="both"/>
              <w:rPr>
                <w:szCs w:val="24"/>
              </w:rPr>
            </w:pPr>
            <w:r w:rsidRPr="00E3044F">
              <w:rPr>
                <w:b/>
                <w:bCs/>
                <w:szCs w:val="24"/>
              </w:rPr>
              <w:t>Description:</w:t>
            </w:r>
            <w:r w:rsidRPr="00E3044F">
              <w:rPr>
                <w:szCs w:val="24"/>
              </w:rPr>
              <w:t xml:space="preserve"> A thorough explanation of the whole experience obtained is given in the Gibbs reflective cycle description. I had the chance to hone my talents while working as a housekeeper at Premier Inn, which gave me a competitive edge in the workplace. There is opportunity to learn new things while working in an effective team (Bhatnagar and </w:t>
            </w:r>
            <w:proofErr w:type="spellStart"/>
            <w:r w:rsidRPr="00E3044F">
              <w:rPr>
                <w:szCs w:val="24"/>
              </w:rPr>
              <w:t>Mamta</w:t>
            </w:r>
            <w:proofErr w:type="spellEnd"/>
            <w:r w:rsidRPr="00E3044F">
              <w:rPr>
                <w:szCs w:val="24"/>
              </w:rPr>
              <w:t>, 2019). As such, my job experience gave me plenty of chances to expand my knowledge and sharpen my abilities. Additionally, it assisted me in simultaneously recognising my areas of strength and weakness. The cleaning team at Premier Inn has been a fantastic asset in improving my interpersonal skills.</w:t>
            </w:r>
          </w:p>
          <w:p w14:paraId="29AA96A3" w14:textId="77777777" w:rsidR="00E3044F" w:rsidRPr="00E3044F" w:rsidRDefault="00E3044F" w:rsidP="00961669">
            <w:pPr>
              <w:spacing w:line="360" w:lineRule="auto"/>
              <w:jc w:val="both"/>
              <w:rPr>
                <w:szCs w:val="24"/>
              </w:rPr>
            </w:pPr>
            <w:r w:rsidRPr="00E3044F">
              <w:rPr>
                <w:b/>
                <w:bCs/>
                <w:szCs w:val="24"/>
              </w:rPr>
              <w:t>Feelings:</w:t>
            </w:r>
            <w:r w:rsidRPr="00E3044F">
              <w:rPr>
                <w:szCs w:val="24"/>
              </w:rPr>
              <w:t xml:space="preserve"> During my employment as a cleaning staff member at Premier Inn, I have gained a great deal of practical expertise. Overall, I had a really happy and fulfilling time working here since I had plenty of opportunity to develop my strengths. An individual's overall productivity can only be increased in part via skill improvement (</w:t>
            </w:r>
            <w:proofErr w:type="spellStart"/>
            <w:r w:rsidRPr="00E3044F">
              <w:rPr>
                <w:szCs w:val="24"/>
              </w:rPr>
              <w:t>Carland</w:t>
            </w:r>
            <w:proofErr w:type="spellEnd"/>
            <w:r w:rsidRPr="00E3044F">
              <w:rPr>
                <w:szCs w:val="24"/>
              </w:rPr>
              <w:t xml:space="preserve">, 2019). The task gave me the opportunity to hone my current abilities and acquire new ones that are crucial from a professional standpoint. </w:t>
            </w:r>
          </w:p>
          <w:p w14:paraId="1061C61B" w14:textId="77777777" w:rsidR="00E3044F" w:rsidRPr="00E3044F" w:rsidRDefault="00E3044F" w:rsidP="00961669">
            <w:pPr>
              <w:spacing w:line="360" w:lineRule="auto"/>
              <w:jc w:val="both"/>
              <w:rPr>
                <w:szCs w:val="24"/>
              </w:rPr>
            </w:pPr>
            <w:r w:rsidRPr="00E3044F">
              <w:rPr>
                <w:b/>
                <w:bCs/>
                <w:szCs w:val="24"/>
              </w:rPr>
              <w:t>Evaluation</w:t>
            </w:r>
            <w:r w:rsidRPr="00E3044F">
              <w:rPr>
                <w:szCs w:val="24"/>
              </w:rPr>
              <w:t xml:space="preserve">: While employed at Premier Inn as a cleaning crew member I appropriately acquired some abilities, such as managing tasks and other guest-serving proficiencies. Proficiency in guest serving is crucial for successful employment in the hotel industry (Raghubalan and Raghubalan, 2015). The acquisition of these competencies amplifies an individual's professional capacity. My friends' collaboration and encouragement helped me acquire all of these abilities, which made for a well-rounded good experience. An individual's total job efficiency in the hotel industry is improved by experience (Stevens, 2022). While working here, I had a great overall experience, but I also had some bad experiences. My poor </w:t>
            </w:r>
            <w:r w:rsidRPr="00E3044F">
              <w:rPr>
                <w:szCs w:val="24"/>
              </w:rPr>
              <w:lastRenderedPageBreak/>
              <w:t xml:space="preserve">communication abilities at first prevented me from interacting with the visitors in a suitable manner. For the purpose of giving the visitors an excellent overall experience, communication skills are crucial (Quick, 2020). </w:t>
            </w:r>
          </w:p>
          <w:p w14:paraId="11F9B9F3" w14:textId="77777777" w:rsidR="00E3044F" w:rsidRPr="00E3044F" w:rsidRDefault="00E3044F" w:rsidP="00961669">
            <w:pPr>
              <w:spacing w:line="360" w:lineRule="auto"/>
              <w:jc w:val="both"/>
              <w:rPr>
                <w:szCs w:val="24"/>
              </w:rPr>
            </w:pPr>
            <w:r w:rsidRPr="00E3044F">
              <w:rPr>
                <w:b/>
                <w:bCs/>
                <w:szCs w:val="24"/>
              </w:rPr>
              <w:t>Analysis:</w:t>
            </w:r>
            <w:r w:rsidRPr="00E3044F">
              <w:rPr>
                <w:szCs w:val="24"/>
              </w:rPr>
              <w:t xml:space="preserve"> Working as a housekeeper at Premier Inn has helped me to strengthen my interpersonal skills, as well as my teamwork and job management talents. The hospitality industry places a high value on teamwork, which has a big influence on the hotel's total cleaning service (Raghubalan &amp; Raghubalan, 2016). I have gained experience in collaboration via my work with several teams. It increases a person's capacity for adaptation, which raises worker productivity levels overall. While employed at Premier Inn as a housekeeper, I acquired this expertise. Furthermore, there are a lot of operational problems, and developing the knowledge to solve such problems gives one a professional edge (Quick, 2020). Even though I've been able to acquire these abilities, I still need to work on my guest service, task management, and communication skills in order to increase my output and performance. </w:t>
            </w:r>
          </w:p>
          <w:p w14:paraId="345F6556" w14:textId="77777777" w:rsidR="00E3044F" w:rsidRPr="00E3044F" w:rsidRDefault="00E3044F" w:rsidP="00961669">
            <w:pPr>
              <w:spacing w:line="360" w:lineRule="auto"/>
              <w:jc w:val="both"/>
              <w:rPr>
                <w:szCs w:val="24"/>
              </w:rPr>
            </w:pPr>
            <w:r w:rsidRPr="00E3044F">
              <w:rPr>
                <w:b/>
                <w:bCs/>
                <w:szCs w:val="24"/>
              </w:rPr>
              <w:t>Conclusion:</w:t>
            </w:r>
            <w:r w:rsidRPr="00E3044F">
              <w:rPr>
                <w:szCs w:val="24"/>
              </w:rPr>
              <w:t xml:space="preserve"> My time spent working as a housekeeper at Premier Inn has been quite rewarding overall. I gained a great deal of expertise and strategies for efficiently gratifying visitors. Furthermore, this position has given me the opportunity to develop my current talents, which has increased my total productivity. Overall, I had a really enriching experience that changed me as a professional and enhanced my ability to interact with others. I felt so much more powerful and confident after the makeover. </w:t>
            </w:r>
          </w:p>
          <w:p w14:paraId="4ABF67B6" w14:textId="77777777" w:rsidR="00E3044F" w:rsidRPr="00E3044F" w:rsidRDefault="00E3044F" w:rsidP="00961669">
            <w:pPr>
              <w:spacing w:line="360" w:lineRule="auto"/>
              <w:jc w:val="both"/>
              <w:rPr>
                <w:szCs w:val="24"/>
              </w:rPr>
            </w:pPr>
            <w:r w:rsidRPr="00E3044F">
              <w:rPr>
                <w:b/>
                <w:bCs/>
                <w:szCs w:val="24"/>
              </w:rPr>
              <w:t>Action plan:</w:t>
            </w:r>
            <w:r w:rsidRPr="00E3044F">
              <w:rPr>
                <w:szCs w:val="24"/>
              </w:rPr>
              <w:t xml:space="preserve"> The action plan offers a methodical and structured approach to skill enhancement or gap filling. My ability to communicate has to be improved since it's essential for connecting with </w:t>
            </w:r>
            <w:proofErr w:type="spellStart"/>
            <w:r w:rsidRPr="00E3044F">
              <w:rPr>
                <w:szCs w:val="24"/>
              </w:rPr>
              <w:t>coworkers</w:t>
            </w:r>
            <w:proofErr w:type="spellEnd"/>
            <w:r w:rsidRPr="00E3044F">
              <w:rPr>
                <w:szCs w:val="24"/>
              </w:rPr>
              <w:t xml:space="preserve"> and members of my team. An individual's capacity for interpretation is improved when they have effective communication skills (Quick, 2020). Through taking effective classes, one may enhance one's communication abilities. It can be finished in four months. Furthermore, I should work on honing my task management skills as they might significantly increase my total productivity. An individual's capacity for task management increases their productivity and enables them to complete their tasks within the allotted time (Gallagher, 2016). In addition, as providing excellent guest service is the most important job in the hotel industry, I need to work on honing these talents. </w:t>
            </w:r>
          </w:p>
          <w:p w14:paraId="1100CAE9" w14:textId="77777777" w:rsidR="00E3044F" w:rsidRPr="00E3044F" w:rsidRDefault="00E3044F" w:rsidP="00E3044F">
            <w:pPr>
              <w:spacing w:after="0" w:line="360" w:lineRule="auto"/>
              <w:rPr>
                <w:rFonts w:eastAsia="Times New Roman" w:cs="Times New Roman"/>
                <w:bCs/>
                <w:color w:val="auto"/>
                <w:szCs w:val="24"/>
              </w:rPr>
            </w:pPr>
          </w:p>
          <w:p w14:paraId="66751972" w14:textId="7107F47C" w:rsidR="00E3044F" w:rsidRDefault="00E3044F" w:rsidP="00E3044F">
            <w:pPr>
              <w:spacing w:after="0" w:line="360" w:lineRule="auto"/>
              <w:rPr>
                <w:rFonts w:eastAsia="Times New Roman" w:cs="Times New Roman"/>
                <w:bCs/>
                <w:color w:val="auto"/>
                <w:szCs w:val="24"/>
              </w:rPr>
            </w:pPr>
          </w:p>
          <w:p w14:paraId="593B1A9A" w14:textId="4B7872F7" w:rsidR="00E3044F" w:rsidRDefault="00E3044F" w:rsidP="00E3044F">
            <w:pPr>
              <w:spacing w:after="0" w:line="360" w:lineRule="auto"/>
              <w:rPr>
                <w:rFonts w:eastAsia="Times New Roman" w:cs="Times New Roman"/>
                <w:bCs/>
                <w:color w:val="auto"/>
                <w:szCs w:val="24"/>
              </w:rPr>
            </w:pPr>
          </w:p>
          <w:p w14:paraId="66DF5295" w14:textId="3FC27DBE" w:rsidR="00E3044F" w:rsidRDefault="00E3044F" w:rsidP="00E3044F">
            <w:pPr>
              <w:spacing w:after="0" w:line="360" w:lineRule="auto"/>
              <w:rPr>
                <w:rFonts w:eastAsia="Times New Roman" w:cs="Times New Roman"/>
                <w:bCs/>
                <w:color w:val="auto"/>
                <w:szCs w:val="24"/>
              </w:rPr>
            </w:pPr>
            <w:bookmarkStart w:id="0" w:name="_GoBack"/>
            <w:bookmarkEnd w:id="0"/>
          </w:p>
          <w:p w14:paraId="05575670" w14:textId="77777777" w:rsidR="00E3044F" w:rsidRPr="00E3044F" w:rsidRDefault="00E3044F" w:rsidP="00E3044F">
            <w:pPr>
              <w:spacing w:after="0" w:line="360" w:lineRule="auto"/>
              <w:rPr>
                <w:rFonts w:eastAsia="Times New Roman" w:cs="Times New Roman"/>
                <w:bCs/>
                <w:color w:val="auto"/>
                <w:szCs w:val="24"/>
              </w:rPr>
            </w:pPr>
          </w:p>
          <w:p w14:paraId="355E0B39" w14:textId="77777777" w:rsidR="00E3044F" w:rsidRPr="00E3044F" w:rsidRDefault="00E3044F" w:rsidP="00E3044F">
            <w:pPr>
              <w:spacing w:after="0" w:line="360" w:lineRule="auto"/>
              <w:rPr>
                <w:rFonts w:eastAsia="Times New Roman" w:cs="Times New Roman"/>
                <w:b/>
                <w:color w:val="auto"/>
                <w:szCs w:val="24"/>
              </w:rPr>
            </w:pPr>
            <w:r w:rsidRPr="00E3044F">
              <w:rPr>
                <w:rFonts w:eastAsia="Times New Roman" w:cs="Times New Roman"/>
                <w:b/>
                <w:color w:val="auto"/>
                <w:szCs w:val="24"/>
              </w:rPr>
              <w:t>Word Count: 743</w:t>
            </w:r>
          </w:p>
          <w:p w14:paraId="3E1B7B6C" w14:textId="6DAA97CE" w:rsidR="00E3044F" w:rsidRDefault="00E3044F" w:rsidP="00E3044F">
            <w:pPr>
              <w:spacing w:after="0" w:line="360" w:lineRule="auto"/>
              <w:rPr>
                <w:rFonts w:ascii="Arial" w:eastAsia="Times New Roman" w:hAnsi="Arial" w:cs="Times New Roman"/>
                <w:bCs/>
                <w:color w:val="auto"/>
                <w:szCs w:val="24"/>
              </w:rPr>
            </w:pPr>
          </w:p>
          <w:p w14:paraId="448EB16C" w14:textId="3139522E" w:rsidR="00E3044F" w:rsidRDefault="00E3044F" w:rsidP="00E3044F">
            <w:pPr>
              <w:spacing w:after="0" w:line="360" w:lineRule="auto"/>
              <w:rPr>
                <w:rFonts w:ascii="Arial" w:eastAsia="Times New Roman" w:hAnsi="Arial" w:cs="Times New Roman"/>
                <w:bCs/>
                <w:color w:val="auto"/>
                <w:szCs w:val="24"/>
              </w:rPr>
            </w:pPr>
          </w:p>
          <w:p w14:paraId="7F126F4C" w14:textId="0144A67B" w:rsidR="00E3044F" w:rsidRDefault="00E3044F" w:rsidP="00E3044F">
            <w:pPr>
              <w:spacing w:after="0" w:line="360" w:lineRule="auto"/>
              <w:rPr>
                <w:rFonts w:ascii="Arial" w:eastAsia="Times New Roman" w:hAnsi="Arial" w:cs="Times New Roman"/>
                <w:bCs/>
                <w:color w:val="auto"/>
                <w:szCs w:val="24"/>
              </w:rPr>
            </w:pPr>
          </w:p>
          <w:p w14:paraId="3F5AAA10" w14:textId="77777777" w:rsidR="00E3044F" w:rsidRPr="00E3044F" w:rsidRDefault="00E3044F" w:rsidP="00E3044F">
            <w:pPr>
              <w:spacing w:after="0" w:line="360" w:lineRule="auto"/>
              <w:rPr>
                <w:rFonts w:ascii="Arial" w:eastAsia="Times New Roman" w:hAnsi="Arial" w:cs="Times New Roman"/>
                <w:bCs/>
                <w:color w:val="auto"/>
                <w:szCs w:val="24"/>
              </w:rPr>
            </w:pPr>
          </w:p>
          <w:p w14:paraId="490667DC" w14:textId="77777777" w:rsidR="00E3044F" w:rsidRPr="00E3044F" w:rsidRDefault="00E3044F" w:rsidP="00E3044F">
            <w:pPr>
              <w:spacing w:after="0" w:line="360" w:lineRule="auto"/>
              <w:rPr>
                <w:rFonts w:eastAsia="Times New Roman" w:cs="Times New Roman"/>
                <w:b/>
                <w:color w:val="auto"/>
                <w:sz w:val="28"/>
                <w:szCs w:val="28"/>
              </w:rPr>
            </w:pPr>
            <w:r w:rsidRPr="00E3044F">
              <w:rPr>
                <w:rFonts w:eastAsia="Times New Roman" w:cs="Times New Roman"/>
                <w:b/>
                <w:color w:val="auto"/>
                <w:sz w:val="28"/>
                <w:szCs w:val="28"/>
              </w:rPr>
              <w:t>References</w:t>
            </w:r>
          </w:p>
          <w:p w14:paraId="15CB2EFA" w14:textId="77777777" w:rsidR="00E3044F" w:rsidRPr="00E3044F" w:rsidRDefault="00E3044F" w:rsidP="00E3044F">
            <w:pPr>
              <w:spacing w:after="0" w:line="360" w:lineRule="auto"/>
              <w:rPr>
                <w:rFonts w:eastAsia="Times New Roman" w:cs="Times New Roman"/>
                <w:bCs/>
                <w:color w:val="auto"/>
                <w:szCs w:val="24"/>
              </w:rPr>
            </w:pPr>
          </w:p>
          <w:p w14:paraId="2ED5EE4F" w14:textId="77777777" w:rsidR="00E3044F" w:rsidRPr="00E3044F" w:rsidRDefault="00E3044F" w:rsidP="00E3044F">
            <w:pPr>
              <w:pStyle w:val="NormalWeb"/>
              <w:spacing w:before="0" w:beforeAutospacing="0" w:after="240" w:afterAutospacing="0" w:line="360" w:lineRule="auto"/>
              <w:jc w:val="both"/>
            </w:pPr>
            <w:r w:rsidRPr="00E3044F">
              <w:t xml:space="preserve">Bhatnagar, N. and </w:t>
            </w:r>
            <w:proofErr w:type="spellStart"/>
            <w:r w:rsidRPr="00E3044F">
              <w:t>Mamta</w:t>
            </w:r>
            <w:proofErr w:type="spellEnd"/>
            <w:r w:rsidRPr="00E3044F">
              <w:t xml:space="preserve">, T. (2019). </w:t>
            </w:r>
            <w:r w:rsidRPr="00E3044F">
              <w:rPr>
                <w:i/>
                <w:iCs/>
              </w:rPr>
              <w:t>Effective Communication and Soft Skills</w:t>
            </w:r>
            <w:r w:rsidRPr="00E3044F">
              <w:t>. 5th ed. India: Pearson Education India.</w:t>
            </w:r>
          </w:p>
          <w:p w14:paraId="60241D18" w14:textId="77777777" w:rsidR="00E3044F" w:rsidRPr="00E3044F" w:rsidRDefault="00E3044F" w:rsidP="00E3044F">
            <w:pPr>
              <w:pStyle w:val="NormalWeb"/>
              <w:spacing w:before="0" w:beforeAutospacing="0" w:after="240" w:afterAutospacing="0" w:line="360" w:lineRule="auto"/>
              <w:jc w:val="both"/>
            </w:pPr>
            <w:proofErr w:type="spellStart"/>
            <w:r w:rsidRPr="00E3044F">
              <w:t>Carland</w:t>
            </w:r>
            <w:proofErr w:type="spellEnd"/>
            <w:r w:rsidRPr="00E3044F">
              <w:t xml:space="preserve">, C. (2019). </w:t>
            </w:r>
            <w:r w:rsidRPr="00E3044F">
              <w:rPr>
                <w:i/>
                <w:iCs/>
              </w:rPr>
              <w:t>Employability skills</w:t>
            </w:r>
            <w:r w:rsidRPr="00E3044F">
              <w:t xml:space="preserve">. 2nd ed. Bay City, Mi: Bay-Arenac Skill </w:t>
            </w:r>
            <w:proofErr w:type="spellStart"/>
            <w:r w:rsidRPr="00E3044F">
              <w:t>Center</w:t>
            </w:r>
            <w:proofErr w:type="spellEnd"/>
            <w:r w:rsidRPr="00E3044F">
              <w:t>, 198.</w:t>
            </w:r>
          </w:p>
          <w:p w14:paraId="647D1E19" w14:textId="77777777" w:rsidR="00E3044F" w:rsidRPr="00E3044F" w:rsidRDefault="00E3044F" w:rsidP="00E3044F">
            <w:pPr>
              <w:pStyle w:val="NormalWeb"/>
              <w:spacing w:before="0" w:beforeAutospacing="0" w:after="240" w:afterAutospacing="0" w:line="360" w:lineRule="auto"/>
              <w:jc w:val="both"/>
            </w:pPr>
            <w:r w:rsidRPr="00E3044F">
              <w:t xml:space="preserve">Gallagher, K. (2016). </w:t>
            </w:r>
            <w:r w:rsidRPr="00E3044F">
              <w:rPr>
                <w:i/>
                <w:iCs/>
              </w:rPr>
              <w:t>Essential study and employment skills for business and management students</w:t>
            </w:r>
            <w:r w:rsidRPr="00E3044F">
              <w:t xml:space="preserve">. 3rd ed. </w:t>
            </w:r>
            <w:proofErr w:type="gramStart"/>
            <w:r w:rsidRPr="00E3044F">
              <w:t>Oxford ;</w:t>
            </w:r>
            <w:proofErr w:type="gramEnd"/>
            <w:r w:rsidRPr="00E3044F">
              <w:t xml:space="preserve"> New York, Ny: Oxford University Press.</w:t>
            </w:r>
          </w:p>
          <w:p w14:paraId="2EF89301" w14:textId="77777777" w:rsidR="00E3044F" w:rsidRPr="00E3044F" w:rsidRDefault="00E3044F" w:rsidP="00E3044F">
            <w:pPr>
              <w:pStyle w:val="NormalWeb"/>
              <w:spacing w:before="0" w:beforeAutospacing="0" w:after="240" w:afterAutospacing="0" w:line="360" w:lineRule="auto"/>
              <w:jc w:val="both"/>
            </w:pPr>
            <w:r w:rsidRPr="00E3044F">
              <w:t xml:space="preserve">Quick, L. (2020). </w:t>
            </w:r>
            <w:r w:rsidRPr="00E3044F">
              <w:rPr>
                <w:i/>
                <w:iCs/>
              </w:rPr>
              <w:t>Managing Events</w:t>
            </w:r>
            <w:r w:rsidRPr="00E3044F">
              <w:t>. 3rd ed. SAGE.</w:t>
            </w:r>
          </w:p>
          <w:p w14:paraId="112C52C0" w14:textId="77777777" w:rsidR="00E3044F" w:rsidRPr="00E3044F" w:rsidRDefault="00E3044F" w:rsidP="00E3044F">
            <w:pPr>
              <w:pStyle w:val="NormalWeb"/>
              <w:spacing w:before="0" w:beforeAutospacing="0" w:after="240" w:afterAutospacing="0" w:line="360" w:lineRule="auto"/>
              <w:jc w:val="both"/>
            </w:pPr>
            <w:r w:rsidRPr="00E3044F">
              <w:t xml:space="preserve">Raghubalan, G. and Raghubalan, S. (2015). </w:t>
            </w:r>
            <w:r w:rsidRPr="00E3044F">
              <w:rPr>
                <w:i/>
                <w:iCs/>
              </w:rPr>
              <w:t xml:space="preserve">Hotel </w:t>
            </w:r>
            <w:proofErr w:type="gramStart"/>
            <w:r w:rsidRPr="00E3044F">
              <w:rPr>
                <w:i/>
                <w:iCs/>
              </w:rPr>
              <w:t>Housekeeping :</w:t>
            </w:r>
            <w:proofErr w:type="gramEnd"/>
            <w:r w:rsidRPr="00E3044F">
              <w:rPr>
                <w:i/>
                <w:iCs/>
              </w:rPr>
              <w:t xml:space="preserve"> Operations and Management</w:t>
            </w:r>
            <w:r w:rsidRPr="00E3044F">
              <w:t>. 3rd ed. New Delhi, India: Oxford University Press.</w:t>
            </w:r>
          </w:p>
          <w:p w14:paraId="6C6F4ADE" w14:textId="77777777" w:rsidR="00E3044F" w:rsidRPr="00E3044F" w:rsidRDefault="00E3044F" w:rsidP="00E3044F">
            <w:pPr>
              <w:pStyle w:val="NormalWeb"/>
              <w:spacing w:before="0" w:beforeAutospacing="0" w:after="240" w:afterAutospacing="0" w:line="360" w:lineRule="auto"/>
              <w:jc w:val="both"/>
            </w:pPr>
            <w:r w:rsidRPr="00E3044F">
              <w:t xml:space="preserve">Stevens, N. (2022). </w:t>
            </w:r>
            <w:r w:rsidRPr="00E3044F">
              <w:rPr>
                <w:i/>
                <w:iCs/>
              </w:rPr>
              <w:t xml:space="preserve">Learn to </w:t>
            </w:r>
            <w:proofErr w:type="gramStart"/>
            <w:r w:rsidRPr="00E3044F">
              <w:rPr>
                <w:i/>
                <w:iCs/>
              </w:rPr>
              <w:t>coach :</w:t>
            </w:r>
            <w:proofErr w:type="gramEnd"/>
            <w:r w:rsidRPr="00E3044F">
              <w:rPr>
                <w:i/>
                <w:iCs/>
              </w:rPr>
              <w:t xml:space="preserve"> the skills you need to coach for personal and professional development</w:t>
            </w:r>
            <w:r w:rsidRPr="00E3044F">
              <w:t xml:space="preserve">. 7th ed. Oxford: How </w:t>
            </w:r>
            <w:proofErr w:type="gramStart"/>
            <w:r w:rsidRPr="00E3044F">
              <w:t>To</w:t>
            </w:r>
            <w:proofErr w:type="gramEnd"/>
            <w:r w:rsidRPr="00E3044F">
              <w:t xml:space="preserve"> Books.</w:t>
            </w:r>
          </w:p>
          <w:p w14:paraId="04980C8E" w14:textId="77777777" w:rsidR="00E3044F" w:rsidRPr="00E3044F" w:rsidRDefault="00E3044F" w:rsidP="00E3044F">
            <w:pPr>
              <w:pStyle w:val="NormalWeb"/>
              <w:spacing w:before="0" w:beforeAutospacing="0" w:after="240" w:afterAutospacing="0" w:line="360" w:lineRule="auto"/>
              <w:jc w:val="both"/>
            </w:pPr>
            <w:r w:rsidRPr="00E3044F">
              <w:t xml:space="preserve">The University of Edinburgh (2020). </w:t>
            </w:r>
            <w:r w:rsidRPr="00E3044F">
              <w:rPr>
                <w:i/>
                <w:iCs/>
              </w:rPr>
              <w:t>Gibbs’ Reflective Cycle</w:t>
            </w:r>
            <w:r w:rsidRPr="00E3044F">
              <w:t>. [online] The University of Edinburgh. Available at: https://www.ed.ac.uk/reflection/reflectors-toolkit/reflecting-on-experience/gibbs-reflective-cycle.</w:t>
            </w:r>
          </w:p>
          <w:p w14:paraId="691AA8F2" w14:textId="77777777" w:rsidR="00E3044F" w:rsidRPr="00330917" w:rsidRDefault="00E3044F" w:rsidP="00E3044F">
            <w:pPr>
              <w:spacing w:after="0" w:line="240" w:lineRule="auto"/>
              <w:rPr>
                <w:rFonts w:ascii="Arial" w:eastAsia="Times New Roman" w:hAnsi="Arial" w:cs="Times New Roman"/>
                <w:bCs/>
                <w:color w:val="auto"/>
                <w:sz w:val="20"/>
                <w:szCs w:val="20"/>
              </w:rPr>
            </w:pPr>
          </w:p>
          <w:p w14:paraId="471D05BC" w14:textId="77777777" w:rsidR="00E3044F" w:rsidRPr="00330917" w:rsidRDefault="00E3044F" w:rsidP="00E3044F">
            <w:pPr>
              <w:spacing w:after="0" w:line="240" w:lineRule="auto"/>
              <w:rPr>
                <w:rFonts w:ascii="Arial" w:eastAsia="Times New Roman" w:hAnsi="Arial" w:cs="Times New Roman"/>
                <w:bCs/>
                <w:color w:val="auto"/>
                <w:sz w:val="20"/>
                <w:szCs w:val="20"/>
              </w:rPr>
            </w:pPr>
          </w:p>
          <w:p w14:paraId="1ADE9D6E" w14:textId="77777777" w:rsidR="00E3044F" w:rsidRPr="00330917" w:rsidRDefault="00E3044F" w:rsidP="00E3044F">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75FB8FEF" w:rsidR="001749F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4ECDB32B" w14:textId="10776105" w:rsidR="00FD5036" w:rsidRPr="00FD5036" w:rsidRDefault="00FD5036" w:rsidP="00FD5036">
      <w:pPr>
        <w:jc w:val="center"/>
        <w:rPr>
          <w:rFonts w:asciiTheme="minorBidi" w:hAnsiTheme="minorBidi"/>
          <w:b/>
          <w:bCs/>
          <w:sz w:val="28"/>
          <w:szCs w:val="28"/>
        </w:rPr>
      </w:pPr>
      <w:r>
        <w:rPr>
          <w:rFonts w:asciiTheme="minorBidi" w:hAnsiTheme="minorBidi"/>
          <w:b/>
          <w:bCs/>
          <w:sz w:val="28"/>
          <w:szCs w:val="28"/>
        </w:rPr>
        <w:t xml:space="preserve">Housekeeping </w:t>
      </w:r>
      <w:r w:rsidRPr="006C1D46">
        <w:rPr>
          <w:rFonts w:asciiTheme="minorBidi" w:hAnsiTheme="minorBidi"/>
          <w:b/>
          <w:bCs/>
          <w:sz w:val="28"/>
          <w:szCs w:val="28"/>
        </w:rPr>
        <w:t>Room cleaning check list</w:t>
      </w:r>
    </w:p>
    <w:p w14:paraId="1FCB7FCC" w14:textId="77777777" w:rsidR="00FD5036" w:rsidRPr="00A83A4D" w:rsidRDefault="00FD5036" w:rsidP="00FD5036">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p>
    <w:tbl>
      <w:tblPr>
        <w:tblStyle w:val="TableGrid"/>
        <w:tblW w:w="14879" w:type="dxa"/>
        <w:tblLook w:val="04A0" w:firstRow="1" w:lastRow="0" w:firstColumn="1" w:lastColumn="0" w:noHBand="0" w:noVBand="1"/>
      </w:tblPr>
      <w:tblGrid>
        <w:gridCol w:w="1271"/>
        <w:gridCol w:w="5670"/>
        <w:gridCol w:w="1985"/>
        <w:gridCol w:w="1842"/>
        <w:gridCol w:w="1418"/>
        <w:gridCol w:w="2693"/>
      </w:tblGrid>
      <w:tr w:rsidR="00FD5036" w:rsidRPr="006C1D46" w14:paraId="6E6D60A6" w14:textId="77777777" w:rsidTr="00B5594C">
        <w:tc>
          <w:tcPr>
            <w:tcW w:w="1271" w:type="dxa"/>
          </w:tcPr>
          <w:p w14:paraId="06D6BF2D" w14:textId="77777777" w:rsidR="00FD5036" w:rsidRPr="00FD5036" w:rsidRDefault="00FD5036" w:rsidP="00B5594C">
            <w:pPr>
              <w:jc w:val="center"/>
              <w:rPr>
                <w:rFonts w:cs="Times New Roman"/>
                <w:b/>
                <w:bCs/>
                <w:szCs w:val="24"/>
              </w:rPr>
            </w:pPr>
            <w:r w:rsidRPr="00FD5036">
              <w:rPr>
                <w:rFonts w:cs="Times New Roman"/>
                <w:b/>
                <w:bCs/>
                <w:szCs w:val="24"/>
              </w:rPr>
              <w:t>No.</w:t>
            </w:r>
          </w:p>
        </w:tc>
        <w:tc>
          <w:tcPr>
            <w:tcW w:w="5670" w:type="dxa"/>
          </w:tcPr>
          <w:p w14:paraId="7770D3FF" w14:textId="77777777" w:rsidR="00FD5036" w:rsidRPr="00FD5036" w:rsidRDefault="00FD5036" w:rsidP="00B5594C">
            <w:pPr>
              <w:jc w:val="center"/>
              <w:rPr>
                <w:rFonts w:cs="Times New Roman"/>
                <w:b/>
                <w:bCs/>
                <w:szCs w:val="24"/>
              </w:rPr>
            </w:pPr>
            <w:r w:rsidRPr="00FD5036">
              <w:rPr>
                <w:rFonts w:cs="Times New Roman"/>
                <w:b/>
                <w:bCs/>
                <w:szCs w:val="24"/>
              </w:rPr>
              <w:t>Activities</w:t>
            </w:r>
          </w:p>
        </w:tc>
        <w:tc>
          <w:tcPr>
            <w:tcW w:w="1985" w:type="dxa"/>
          </w:tcPr>
          <w:p w14:paraId="3E81D5BF" w14:textId="77777777" w:rsidR="00FD5036" w:rsidRPr="00FD5036" w:rsidRDefault="00FD5036" w:rsidP="00B5594C">
            <w:pPr>
              <w:jc w:val="center"/>
              <w:rPr>
                <w:rFonts w:cs="Times New Roman"/>
                <w:b/>
                <w:bCs/>
                <w:szCs w:val="24"/>
              </w:rPr>
            </w:pPr>
            <w:r w:rsidRPr="00FD5036">
              <w:rPr>
                <w:rFonts w:cs="Times New Roman"/>
                <w:b/>
                <w:bCs/>
                <w:szCs w:val="24"/>
              </w:rPr>
              <w:t>Daily</w:t>
            </w:r>
          </w:p>
        </w:tc>
        <w:tc>
          <w:tcPr>
            <w:tcW w:w="1842" w:type="dxa"/>
          </w:tcPr>
          <w:p w14:paraId="15F1E0D3" w14:textId="77777777" w:rsidR="00FD5036" w:rsidRPr="00FD5036" w:rsidRDefault="00FD5036" w:rsidP="00B5594C">
            <w:pPr>
              <w:jc w:val="center"/>
              <w:rPr>
                <w:rFonts w:cs="Times New Roman"/>
                <w:b/>
                <w:bCs/>
                <w:szCs w:val="24"/>
              </w:rPr>
            </w:pPr>
            <w:r w:rsidRPr="00FD5036">
              <w:rPr>
                <w:rFonts w:cs="Times New Roman"/>
                <w:b/>
                <w:bCs/>
                <w:szCs w:val="24"/>
              </w:rPr>
              <w:t>Weekly</w:t>
            </w:r>
          </w:p>
        </w:tc>
        <w:tc>
          <w:tcPr>
            <w:tcW w:w="1418" w:type="dxa"/>
          </w:tcPr>
          <w:p w14:paraId="7B4AA95C" w14:textId="77777777" w:rsidR="00FD5036" w:rsidRPr="00FD5036" w:rsidRDefault="00FD5036" w:rsidP="00B5594C">
            <w:pPr>
              <w:jc w:val="center"/>
              <w:rPr>
                <w:rFonts w:cs="Times New Roman"/>
                <w:b/>
                <w:bCs/>
                <w:szCs w:val="24"/>
              </w:rPr>
            </w:pPr>
            <w:r w:rsidRPr="00FD5036">
              <w:rPr>
                <w:rFonts w:cs="Times New Roman"/>
                <w:b/>
                <w:bCs/>
                <w:szCs w:val="24"/>
              </w:rPr>
              <w:t>Monthly</w:t>
            </w:r>
          </w:p>
        </w:tc>
        <w:tc>
          <w:tcPr>
            <w:tcW w:w="2693" w:type="dxa"/>
          </w:tcPr>
          <w:p w14:paraId="7A501CCA" w14:textId="77777777" w:rsidR="00FD5036" w:rsidRPr="00FD5036" w:rsidRDefault="00FD5036" w:rsidP="00B5594C">
            <w:pPr>
              <w:jc w:val="center"/>
              <w:rPr>
                <w:rFonts w:cs="Times New Roman"/>
                <w:b/>
                <w:bCs/>
                <w:szCs w:val="24"/>
              </w:rPr>
            </w:pPr>
            <w:r w:rsidRPr="00FD5036">
              <w:rPr>
                <w:rFonts w:cs="Times New Roman"/>
                <w:b/>
                <w:bCs/>
                <w:szCs w:val="24"/>
              </w:rPr>
              <w:t>Notes</w:t>
            </w:r>
          </w:p>
        </w:tc>
      </w:tr>
      <w:tr w:rsidR="00FD5036" w:rsidRPr="006C1D46" w14:paraId="063FDA65" w14:textId="77777777" w:rsidTr="00B5594C">
        <w:tc>
          <w:tcPr>
            <w:tcW w:w="1271" w:type="dxa"/>
          </w:tcPr>
          <w:p w14:paraId="7521B677" w14:textId="77777777" w:rsidR="00FD5036" w:rsidRPr="00FD5036" w:rsidRDefault="00FD5036" w:rsidP="00B5594C">
            <w:pPr>
              <w:rPr>
                <w:rFonts w:cs="Times New Roman"/>
                <w:szCs w:val="24"/>
              </w:rPr>
            </w:pPr>
            <w:r w:rsidRPr="00FD5036">
              <w:rPr>
                <w:rFonts w:cs="Times New Roman"/>
                <w:szCs w:val="24"/>
              </w:rPr>
              <w:t>1</w:t>
            </w:r>
          </w:p>
        </w:tc>
        <w:tc>
          <w:tcPr>
            <w:tcW w:w="5670" w:type="dxa"/>
          </w:tcPr>
          <w:p w14:paraId="2961DE4E" w14:textId="77777777" w:rsidR="00FD5036" w:rsidRPr="00FD5036" w:rsidRDefault="00FD5036" w:rsidP="00B5594C">
            <w:pPr>
              <w:rPr>
                <w:rFonts w:cs="Times New Roman"/>
                <w:szCs w:val="24"/>
              </w:rPr>
            </w:pPr>
            <w:r w:rsidRPr="00FD5036">
              <w:rPr>
                <w:rFonts w:cs="Times New Roman"/>
                <w:szCs w:val="24"/>
              </w:rPr>
              <w:t xml:space="preserve">Dust all surfaces including shelves, furniture     </w:t>
            </w:r>
          </w:p>
        </w:tc>
        <w:tc>
          <w:tcPr>
            <w:tcW w:w="1985" w:type="dxa"/>
          </w:tcPr>
          <w:p w14:paraId="2A9A1F8B"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r w:rsidRPr="00FD5036">
              <w:rPr>
                <w:rFonts w:cs="Times New Roman"/>
                <w:color w:val="4D5156"/>
                <w:szCs w:val="24"/>
                <w:shd w:val="clear" w:color="auto" w:fill="FFFFFF"/>
              </w:rPr>
              <w:t xml:space="preserve"> </w:t>
            </w:r>
          </w:p>
        </w:tc>
        <w:tc>
          <w:tcPr>
            <w:tcW w:w="1842" w:type="dxa"/>
          </w:tcPr>
          <w:p w14:paraId="75B8DCBA" w14:textId="77777777" w:rsidR="00FD5036" w:rsidRPr="00FD5036" w:rsidRDefault="00FD5036" w:rsidP="00B5594C">
            <w:pPr>
              <w:rPr>
                <w:rFonts w:cs="Times New Roman"/>
                <w:szCs w:val="24"/>
              </w:rPr>
            </w:pPr>
          </w:p>
        </w:tc>
        <w:tc>
          <w:tcPr>
            <w:tcW w:w="1418" w:type="dxa"/>
          </w:tcPr>
          <w:p w14:paraId="4FF8C57A" w14:textId="77777777" w:rsidR="00FD5036" w:rsidRPr="00FD5036" w:rsidRDefault="00FD5036" w:rsidP="00B5594C">
            <w:pPr>
              <w:rPr>
                <w:rFonts w:cs="Times New Roman"/>
                <w:szCs w:val="24"/>
              </w:rPr>
            </w:pPr>
          </w:p>
        </w:tc>
        <w:tc>
          <w:tcPr>
            <w:tcW w:w="2693" w:type="dxa"/>
          </w:tcPr>
          <w:p w14:paraId="15BCC78B" w14:textId="77777777" w:rsidR="00FD5036" w:rsidRPr="00FD5036" w:rsidRDefault="00FD5036" w:rsidP="00B5594C">
            <w:pPr>
              <w:rPr>
                <w:rFonts w:cs="Times New Roman"/>
                <w:szCs w:val="24"/>
              </w:rPr>
            </w:pPr>
          </w:p>
        </w:tc>
      </w:tr>
      <w:tr w:rsidR="00FD5036" w:rsidRPr="006C1D46" w14:paraId="73D73237" w14:textId="77777777" w:rsidTr="00B5594C">
        <w:tc>
          <w:tcPr>
            <w:tcW w:w="1271" w:type="dxa"/>
          </w:tcPr>
          <w:p w14:paraId="5AA9FF53" w14:textId="77777777" w:rsidR="00FD5036" w:rsidRPr="00FD5036" w:rsidRDefault="00FD5036" w:rsidP="00B5594C">
            <w:pPr>
              <w:rPr>
                <w:rFonts w:cs="Times New Roman"/>
                <w:szCs w:val="24"/>
              </w:rPr>
            </w:pPr>
            <w:r w:rsidRPr="00FD5036">
              <w:rPr>
                <w:rFonts w:cs="Times New Roman"/>
                <w:szCs w:val="24"/>
              </w:rPr>
              <w:t>2</w:t>
            </w:r>
          </w:p>
        </w:tc>
        <w:tc>
          <w:tcPr>
            <w:tcW w:w="5670" w:type="dxa"/>
          </w:tcPr>
          <w:p w14:paraId="46B4FA8E" w14:textId="77777777" w:rsidR="00FD5036" w:rsidRPr="00FD5036" w:rsidRDefault="00FD5036" w:rsidP="00B5594C">
            <w:pPr>
              <w:rPr>
                <w:rFonts w:cs="Times New Roman"/>
                <w:szCs w:val="24"/>
              </w:rPr>
            </w:pPr>
            <w:r w:rsidRPr="00FD5036">
              <w:rPr>
                <w:rFonts w:cs="Times New Roman"/>
                <w:szCs w:val="24"/>
              </w:rPr>
              <w:t xml:space="preserve">Clean mirrors and glass surfaces                   </w:t>
            </w:r>
          </w:p>
        </w:tc>
        <w:tc>
          <w:tcPr>
            <w:tcW w:w="1985" w:type="dxa"/>
          </w:tcPr>
          <w:p w14:paraId="27FCE68A"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1842" w:type="dxa"/>
          </w:tcPr>
          <w:p w14:paraId="2C250484" w14:textId="77777777" w:rsidR="00FD5036" w:rsidRPr="00FD5036" w:rsidRDefault="00FD5036" w:rsidP="00B5594C">
            <w:pPr>
              <w:rPr>
                <w:rFonts w:cs="Times New Roman"/>
                <w:szCs w:val="24"/>
              </w:rPr>
            </w:pPr>
          </w:p>
        </w:tc>
        <w:tc>
          <w:tcPr>
            <w:tcW w:w="1418" w:type="dxa"/>
          </w:tcPr>
          <w:p w14:paraId="232B0144" w14:textId="77777777" w:rsidR="00FD5036" w:rsidRPr="00FD5036" w:rsidRDefault="00FD5036" w:rsidP="00B5594C">
            <w:pPr>
              <w:rPr>
                <w:rFonts w:cs="Times New Roman"/>
                <w:szCs w:val="24"/>
              </w:rPr>
            </w:pPr>
          </w:p>
        </w:tc>
        <w:tc>
          <w:tcPr>
            <w:tcW w:w="2693" w:type="dxa"/>
          </w:tcPr>
          <w:p w14:paraId="43DC41DA" w14:textId="77777777" w:rsidR="00FD5036" w:rsidRPr="00FD5036" w:rsidRDefault="00FD5036" w:rsidP="00B5594C">
            <w:pPr>
              <w:rPr>
                <w:rFonts w:cs="Times New Roman"/>
                <w:szCs w:val="24"/>
              </w:rPr>
            </w:pPr>
          </w:p>
        </w:tc>
      </w:tr>
      <w:tr w:rsidR="00FD5036" w:rsidRPr="006C1D46" w14:paraId="07E3963E" w14:textId="77777777" w:rsidTr="00B5594C">
        <w:tc>
          <w:tcPr>
            <w:tcW w:w="1271" w:type="dxa"/>
          </w:tcPr>
          <w:p w14:paraId="21AE6902" w14:textId="77777777" w:rsidR="00FD5036" w:rsidRPr="00FD5036" w:rsidRDefault="00FD5036" w:rsidP="00B5594C">
            <w:pPr>
              <w:rPr>
                <w:rFonts w:cs="Times New Roman"/>
                <w:szCs w:val="24"/>
              </w:rPr>
            </w:pPr>
            <w:r w:rsidRPr="00FD5036">
              <w:rPr>
                <w:rFonts w:cs="Times New Roman"/>
                <w:szCs w:val="24"/>
              </w:rPr>
              <w:t>3</w:t>
            </w:r>
          </w:p>
        </w:tc>
        <w:tc>
          <w:tcPr>
            <w:tcW w:w="5670" w:type="dxa"/>
          </w:tcPr>
          <w:p w14:paraId="3AFF4379" w14:textId="77777777" w:rsidR="00FD5036" w:rsidRPr="00FD5036" w:rsidRDefault="00FD5036" w:rsidP="00B5594C">
            <w:pPr>
              <w:rPr>
                <w:rFonts w:cs="Times New Roman"/>
                <w:szCs w:val="24"/>
              </w:rPr>
            </w:pPr>
            <w:r w:rsidRPr="00FD5036">
              <w:rPr>
                <w:rFonts w:cs="Times New Roman"/>
                <w:szCs w:val="24"/>
              </w:rPr>
              <w:t xml:space="preserve">Sweep and mop hard floors                          </w:t>
            </w:r>
          </w:p>
        </w:tc>
        <w:tc>
          <w:tcPr>
            <w:tcW w:w="1985" w:type="dxa"/>
          </w:tcPr>
          <w:p w14:paraId="6DCC5950"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1842" w:type="dxa"/>
          </w:tcPr>
          <w:p w14:paraId="538B4287" w14:textId="77777777" w:rsidR="00FD5036" w:rsidRPr="00FD5036" w:rsidRDefault="00FD5036" w:rsidP="00B5594C">
            <w:pPr>
              <w:rPr>
                <w:rFonts w:cs="Times New Roman"/>
                <w:szCs w:val="24"/>
              </w:rPr>
            </w:pPr>
          </w:p>
        </w:tc>
        <w:tc>
          <w:tcPr>
            <w:tcW w:w="1418" w:type="dxa"/>
          </w:tcPr>
          <w:p w14:paraId="2084279C" w14:textId="77777777" w:rsidR="00FD5036" w:rsidRPr="00FD5036" w:rsidRDefault="00FD5036" w:rsidP="00B5594C">
            <w:pPr>
              <w:rPr>
                <w:rFonts w:cs="Times New Roman"/>
                <w:szCs w:val="24"/>
              </w:rPr>
            </w:pPr>
          </w:p>
        </w:tc>
        <w:tc>
          <w:tcPr>
            <w:tcW w:w="2693" w:type="dxa"/>
          </w:tcPr>
          <w:p w14:paraId="08F05B19" w14:textId="77777777" w:rsidR="00FD5036" w:rsidRPr="00FD5036" w:rsidRDefault="00FD5036" w:rsidP="00B5594C">
            <w:pPr>
              <w:rPr>
                <w:rFonts w:cs="Times New Roman"/>
                <w:szCs w:val="24"/>
              </w:rPr>
            </w:pPr>
          </w:p>
        </w:tc>
      </w:tr>
      <w:tr w:rsidR="00FD5036" w:rsidRPr="006C1D46" w14:paraId="4FFB5DEA" w14:textId="77777777" w:rsidTr="00B5594C">
        <w:tc>
          <w:tcPr>
            <w:tcW w:w="1271" w:type="dxa"/>
          </w:tcPr>
          <w:p w14:paraId="410778ED" w14:textId="77777777" w:rsidR="00FD5036" w:rsidRPr="00FD5036" w:rsidRDefault="00FD5036" w:rsidP="00B5594C">
            <w:pPr>
              <w:rPr>
                <w:rFonts w:cs="Times New Roman"/>
                <w:szCs w:val="24"/>
              </w:rPr>
            </w:pPr>
            <w:r w:rsidRPr="00FD5036">
              <w:rPr>
                <w:rFonts w:cs="Times New Roman"/>
                <w:szCs w:val="24"/>
              </w:rPr>
              <w:t>4</w:t>
            </w:r>
          </w:p>
        </w:tc>
        <w:tc>
          <w:tcPr>
            <w:tcW w:w="5670" w:type="dxa"/>
          </w:tcPr>
          <w:p w14:paraId="56B702F9" w14:textId="77777777" w:rsidR="00FD5036" w:rsidRPr="00FD5036" w:rsidRDefault="00FD5036" w:rsidP="00B5594C">
            <w:pPr>
              <w:rPr>
                <w:rFonts w:cs="Times New Roman"/>
                <w:szCs w:val="24"/>
              </w:rPr>
            </w:pPr>
            <w:r w:rsidRPr="00FD5036">
              <w:rPr>
                <w:rFonts w:cs="Times New Roman"/>
                <w:szCs w:val="24"/>
              </w:rPr>
              <w:t xml:space="preserve">Clean and disinfect toilets, sinks, and showers    </w:t>
            </w:r>
          </w:p>
        </w:tc>
        <w:tc>
          <w:tcPr>
            <w:tcW w:w="1985" w:type="dxa"/>
          </w:tcPr>
          <w:p w14:paraId="45F9F35B"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1842" w:type="dxa"/>
          </w:tcPr>
          <w:p w14:paraId="20F9CF4A" w14:textId="77777777" w:rsidR="00FD5036" w:rsidRPr="00FD5036" w:rsidRDefault="00FD5036" w:rsidP="00B5594C">
            <w:pPr>
              <w:rPr>
                <w:rFonts w:cs="Times New Roman"/>
                <w:szCs w:val="24"/>
              </w:rPr>
            </w:pPr>
          </w:p>
        </w:tc>
        <w:tc>
          <w:tcPr>
            <w:tcW w:w="1418" w:type="dxa"/>
          </w:tcPr>
          <w:p w14:paraId="2A920C92" w14:textId="77777777" w:rsidR="00FD5036" w:rsidRPr="00FD5036" w:rsidRDefault="00FD5036" w:rsidP="00B5594C">
            <w:pPr>
              <w:rPr>
                <w:rFonts w:cs="Times New Roman"/>
                <w:szCs w:val="24"/>
              </w:rPr>
            </w:pPr>
          </w:p>
        </w:tc>
        <w:tc>
          <w:tcPr>
            <w:tcW w:w="2693" w:type="dxa"/>
          </w:tcPr>
          <w:p w14:paraId="3FF909D7" w14:textId="77777777" w:rsidR="00FD5036" w:rsidRPr="00FD5036" w:rsidRDefault="00FD5036" w:rsidP="00B5594C">
            <w:pPr>
              <w:rPr>
                <w:rFonts w:cs="Times New Roman"/>
                <w:szCs w:val="24"/>
              </w:rPr>
            </w:pPr>
          </w:p>
        </w:tc>
      </w:tr>
      <w:tr w:rsidR="00FD5036" w:rsidRPr="006C1D46" w14:paraId="62E6317F" w14:textId="77777777" w:rsidTr="00B5594C">
        <w:tc>
          <w:tcPr>
            <w:tcW w:w="1271" w:type="dxa"/>
          </w:tcPr>
          <w:p w14:paraId="794EA78E" w14:textId="77777777" w:rsidR="00FD5036" w:rsidRPr="00FD5036" w:rsidRDefault="00FD5036" w:rsidP="00B5594C">
            <w:pPr>
              <w:rPr>
                <w:rFonts w:cs="Times New Roman"/>
                <w:szCs w:val="24"/>
              </w:rPr>
            </w:pPr>
            <w:r w:rsidRPr="00FD5036">
              <w:rPr>
                <w:rFonts w:cs="Times New Roman"/>
                <w:szCs w:val="24"/>
              </w:rPr>
              <w:t>5</w:t>
            </w:r>
          </w:p>
        </w:tc>
        <w:tc>
          <w:tcPr>
            <w:tcW w:w="5670" w:type="dxa"/>
          </w:tcPr>
          <w:p w14:paraId="597EF2B6" w14:textId="77777777" w:rsidR="00FD5036" w:rsidRPr="00FD5036" w:rsidRDefault="00FD5036" w:rsidP="00B5594C">
            <w:pPr>
              <w:rPr>
                <w:rFonts w:cs="Times New Roman"/>
                <w:szCs w:val="24"/>
              </w:rPr>
            </w:pPr>
            <w:r w:rsidRPr="00FD5036">
              <w:rPr>
                <w:rFonts w:cs="Times New Roman"/>
                <w:szCs w:val="24"/>
              </w:rPr>
              <w:t xml:space="preserve">Wipe down cabinets and drawers                     </w:t>
            </w:r>
          </w:p>
        </w:tc>
        <w:tc>
          <w:tcPr>
            <w:tcW w:w="1985" w:type="dxa"/>
          </w:tcPr>
          <w:p w14:paraId="76322155" w14:textId="77777777" w:rsidR="00FD5036" w:rsidRPr="00FD5036" w:rsidRDefault="00FD5036" w:rsidP="00B5594C">
            <w:pPr>
              <w:rPr>
                <w:rFonts w:cs="Times New Roman"/>
                <w:szCs w:val="24"/>
              </w:rPr>
            </w:pPr>
          </w:p>
        </w:tc>
        <w:tc>
          <w:tcPr>
            <w:tcW w:w="1842" w:type="dxa"/>
          </w:tcPr>
          <w:p w14:paraId="7C35A553"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1418" w:type="dxa"/>
          </w:tcPr>
          <w:p w14:paraId="31144D46" w14:textId="77777777" w:rsidR="00FD5036" w:rsidRPr="00FD5036" w:rsidRDefault="00FD5036" w:rsidP="00B5594C">
            <w:pPr>
              <w:rPr>
                <w:rFonts w:cs="Times New Roman"/>
                <w:szCs w:val="24"/>
              </w:rPr>
            </w:pPr>
          </w:p>
        </w:tc>
        <w:tc>
          <w:tcPr>
            <w:tcW w:w="2693" w:type="dxa"/>
          </w:tcPr>
          <w:p w14:paraId="72E55476" w14:textId="77777777" w:rsidR="00FD5036" w:rsidRPr="00FD5036" w:rsidRDefault="00FD5036" w:rsidP="00B5594C">
            <w:pPr>
              <w:rPr>
                <w:rFonts w:cs="Times New Roman"/>
                <w:szCs w:val="24"/>
              </w:rPr>
            </w:pPr>
          </w:p>
        </w:tc>
      </w:tr>
      <w:tr w:rsidR="00FD5036" w:rsidRPr="006C1D46" w14:paraId="39753CCF" w14:textId="77777777" w:rsidTr="00B5594C">
        <w:tc>
          <w:tcPr>
            <w:tcW w:w="1271" w:type="dxa"/>
          </w:tcPr>
          <w:p w14:paraId="3405AE14" w14:textId="77777777" w:rsidR="00FD5036" w:rsidRPr="00FD5036" w:rsidRDefault="00FD5036" w:rsidP="00B5594C">
            <w:pPr>
              <w:rPr>
                <w:rFonts w:cs="Times New Roman"/>
                <w:szCs w:val="24"/>
              </w:rPr>
            </w:pPr>
            <w:r w:rsidRPr="00FD5036">
              <w:rPr>
                <w:rFonts w:cs="Times New Roman"/>
                <w:szCs w:val="24"/>
              </w:rPr>
              <w:t>6</w:t>
            </w:r>
          </w:p>
        </w:tc>
        <w:tc>
          <w:tcPr>
            <w:tcW w:w="5670" w:type="dxa"/>
          </w:tcPr>
          <w:p w14:paraId="58F4000B" w14:textId="77777777" w:rsidR="00FD5036" w:rsidRPr="00FD5036" w:rsidRDefault="00FD5036" w:rsidP="00B5594C">
            <w:pPr>
              <w:rPr>
                <w:rFonts w:cs="Times New Roman"/>
                <w:szCs w:val="24"/>
              </w:rPr>
            </w:pPr>
            <w:r w:rsidRPr="00FD5036">
              <w:rPr>
                <w:rFonts w:cs="Times New Roman"/>
                <w:szCs w:val="24"/>
              </w:rPr>
              <w:t xml:space="preserve">Clean and disinfect light switches, doorknobs      </w:t>
            </w:r>
          </w:p>
        </w:tc>
        <w:tc>
          <w:tcPr>
            <w:tcW w:w="1985" w:type="dxa"/>
          </w:tcPr>
          <w:p w14:paraId="23B28A7A" w14:textId="77777777" w:rsidR="00FD5036" w:rsidRPr="00FD5036" w:rsidRDefault="00FD5036" w:rsidP="00B5594C">
            <w:pPr>
              <w:rPr>
                <w:rFonts w:cs="Times New Roman"/>
                <w:szCs w:val="24"/>
              </w:rPr>
            </w:pPr>
          </w:p>
        </w:tc>
        <w:tc>
          <w:tcPr>
            <w:tcW w:w="1842" w:type="dxa"/>
          </w:tcPr>
          <w:p w14:paraId="1377340E"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1418" w:type="dxa"/>
          </w:tcPr>
          <w:p w14:paraId="5F14A65F" w14:textId="77777777" w:rsidR="00FD5036" w:rsidRPr="00FD5036" w:rsidRDefault="00FD5036" w:rsidP="00B5594C">
            <w:pPr>
              <w:rPr>
                <w:rFonts w:cs="Times New Roman"/>
                <w:szCs w:val="24"/>
              </w:rPr>
            </w:pPr>
          </w:p>
        </w:tc>
        <w:tc>
          <w:tcPr>
            <w:tcW w:w="2693" w:type="dxa"/>
          </w:tcPr>
          <w:p w14:paraId="363F6793" w14:textId="77777777" w:rsidR="00FD5036" w:rsidRPr="00FD5036" w:rsidRDefault="00FD5036" w:rsidP="00B5594C">
            <w:pPr>
              <w:rPr>
                <w:rFonts w:cs="Times New Roman"/>
                <w:szCs w:val="24"/>
              </w:rPr>
            </w:pPr>
          </w:p>
        </w:tc>
      </w:tr>
      <w:tr w:rsidR="00FD5036" w:rsidRPr="006C1D46" w14:paraId="69796A55" w14:textId="77777777" w:rsidTr="00B5594C">
        <w:tc>
          <w:tcPr>
            <w:tcW w:w="1271" w:type="dxa"/>
          </w:tcPr>
          <w:p w14:paraId="61AA92D6" w14:textId="77777777" w:rsidR="00FD5036" w:rsidRPr="00FD5036" w:rsidRDefault="00FD5036" w:rsidP="00B5594C">
            <w:pPr>
              <w:rPr>
                <w:rFonts w:cs="Times New Roman"/>
                <w:szCs w:val="24"/>
              </w:rPr>
            </w:pPr>
            <w:r w:rsidRPr="00FD5036">
              <w:rPr>
                <w:rFonts w:cs="Times New Roman"/>
                <w:szCs w:val="24"/>
              </w:rPr>
              <w:t>7</w:t>
            </w:r>
          </w:p>
        </w:tc>
        <w:tc>
          <w:tcPr>
            <w:tcW w:w="5670" w:type="dxa"/>
          </w:tcPr>
          <w:p w14:paraId="67CFFA13" w14:textId="77777777" w:rsidR="00FD5036" w:rsidRPr="00FD5036" w:rsidRDefault="00FD5036" w:rsidP="00B5594C">
            <w:pPr>
              <w:rPr>
                <w:rFonts w:cs="Times New Roman"/>
                <w:szCs w:val="24"/>
              </w:rPr>
            </w:pPr>
            <w:r w:rsidRPr="00FD5036">
              <w:rPr>
                <w:rFonts w:cs="Times New Roman"/>
                <w:szCs w:val="24"/>
              </w:rPr>
              <w:t xml:space="preserve">Wash and change bed linens                         </w:t>
            </w:r>
          </w:p>
        </w:tc>
        <w:tc>
          <w:tcPr>
            <w:tcW w:w="1985" w:type="dxa"/>
          </w:tcPr>
          <w:p w14:paraId="30B99F0B"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1842" w:type="dxa"/>
          </w:tcPr>
          <w:p w14:paraId="5C17314D" w14:textId="77777777" w:rsidR="00FD5036" w:rsidRPr="00FD5036" w:rsidRDefault="00FD5036" w:rsidP="00B5594C">
            <w:pPr>
              <w:rPr>
                <w:rFonts w:cs="Times New Roman"/>
                <w:szCs w:val="24"/>
              </w:rPr>
            </w:pPr>
          </w:p>
        </w:tc>
        <w:tc>
          <w:tcPr>
            <w:tcW w:w="1418" w:type="dxa"/>
          </w:tcPr>
          <w:p w14:paraId="00CB3BAE" w14:textId="77777777" w:rsidR="00FD5036" w:rsidRPr="00FD5036" w:rsidRDefault="00FD5036" w:rsidP="00B5594C">
            <w:pPr>
              <w:rPr>
                <w:rFonts w:cs="Times New Roman"/>
                <w:szCs w:val="24"/>
              </w:rPr>
            </w:pPr>
          </w:p>
        </w:tc>
        <w:tc>
          <w:tcPr>
            <w:tcW w:w="2693" w:type="dxa"/>
          </w:tcPr>
          <w:p w14:paraId="0FBD3A7C" w14:textId="77777777" w:rsidR="00FD5036" w:rsidRPr="00FD5036" w:rsidRDefault="00FD5036" w:rsidP="00B5594C">
            <w:pPr>
              <w:rPr>
                <w:rFonts w:cs="Times New Roman"/>
                <w:szCs w:val="24"/>
              </w:rPr>
            </w:pPr>
          </w:p>
        </w:tc>
      </w:tr>
      <w:tr w:rsidR="00FD5036" w:rsidRPr="006C1D46" w14:paraId="5870A81E" w14:textId="77777777" w:rsidTr="00B5594C">
        <w:tc>
          <w:tcPr>
            <w:tcW w:w="1271" w:type="dxa"/>
          </w:tcPr>
          <w:p w14:paraId="71F12890" w14:textId="77777777" w:rsidR="00FD5036" w:rsidRPr="00FD5036" w:rsidRDefault="00FD5036" w:rsidP="00B5594C">
            <w:pPr>
              <w:rPr>
                <w:rFonts w:cs="Times New Roman"/>
                <w:szCs w:val="24"/>
              </w:rPr>
            </w:pPr>
            <w:r w:rsidRPr="00FD5036">
              <w:rPr>
                <w:rFonts w:cs="Times New Roman"/>
                <w:szCs w:val="24"/>
              </w:rPr>
              <w:t>8</w:t>
            </w:r>
          </w:p>
        </w:tc>
        <w:tc>
          <w:tcPr>
            <w:tcW w:w="5670" w:type="dxa"/>
          </w:tcPr>
          <w:p w14:paraId="4BAE1133" w14:textId="77777777" w:rsidR="00FD5036" w:rsidRPr="00FD5036" w:rsidRDefault="00FD5036" w:rsidP="00B5594C">
            <w:pPr>
              <w:rPr>
                <w:rFonts w:cs="Times New Roman"/>
                <w:szCs w:val="24"/>
              </w:rPr>
            </w:pPr>
            <w:r w:rsidRPr="00FD5036">
              <w:rPr>
                <w:rFonts w:cs="Times New Roman"/>
                <w:szCs w:val="24"/>
              </w:rPr>
              <w:t xml:space="preserve">Dust blinds and window sills                       </w:t>
            </w:r>
          </w:p>
        </w:tc>
        <w:tc>
          <w:tcPr>
            <w:tcW w:w="1985" w:type="dxa"/>
          </w:tcPr>
          <w:p w14:paraId="6FD6B927"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1842" w:type="dxa"/>
          </w:tcPr>
          <w:p w14:paraId="1B89EF07" w14:textId="77777777" w:rsidR="00FD5036" w:rsidRPr="00FD5036" w:rsidRDefault="00FD5036" w:rsidP="00B5594C">
            <w:pPr>
              <w:rPr>
                <w:rFonts w:cs="Times New Roman"/>
                <w:szCs w:val="24"/>
              </w:rPr>
            </w:pPr>
          </w:p>
        </w:tc>
        <w:tc>
          <w:tcPr>
            <w:tcW w:w="1418" w:type="dxa"/>
          </w:tcPr>
          <w:p w14:paraId="15A39BB7" w14:textId="77777777" w:rsidR="00FD5036" w:rsidRPr="00FD5036" w:rsidRDefault="00FD5036" w:rsidP="00B5594C">
            <w:pPr>
              <w:rPr>
                <w:rFonts w:cs="Times New Roman"/>
                <w:szCs w:val="24"/>
              </w:rPr>
            </w:pPr>
          </w:p>
        </w:tc>
        <w:tc>
          <w:tcPr>
            <w:tcW w:w="2693" w:type="dxa"/>
          </w:tcPr>
          <w:p w14:paraId="4099697D" w14:textId="77777777" w:rsidR="00FD5036" w:rsidRPr="00FD5036" w:rsidRDefault="00FD5036" w:rsidP="00B5594C">
            <w:pPr>
              <w:rPr>
                <w:rFonts w:cs="Times New Roman"/>
                <w:szCs w:val="24"/>
              </w:rPr>
            </w:pPr>
          </w:p>
        </w:tc>
      </w:tr>
      <w:tr w:rsidR="00FD5036" w:rsidRPr="006C1D46" w14:paraId="59C4E4D6" w14:textId="77777777" w:rsidTr="00B5594C">
        <w:tc>
          <w:tcPr>
            <w:tcW w:w="1271" w:type="dxa"/>
          </w:tcPr>
          <w:p w14:paraId="74EE5A37" w14:textId="77777777" w:rsidR="00FD5036" w:rsidRPr="00FD5036" w:rsidRDefault="00FD5036" w:rsidP="00B5594C">
            <w:pPr>
              <w:rPr>
                <w:rFonts w:cs="Times New Roman"/>
                <w:szCs w:val="24"/>
              </w:rPr>
            </w:pPr>
            <w:r w:rsidRPr="00FD5036">
              <w:rPr>
                <w:rFonts w:cs="Times New Roman"/>
                <w:szCs w:val="24"/>
              </w:rPr>
              <w:t>9</w:t>
            </w:r>
          </w:p>
        </w:tc>
        <w:tc>
          <w:tcPr>
            <w:tcW w:w="5670" w:type="dxa"/>
          </w:tcPr>
          <w:p w14:paraId="7707EF95" w14:textId="77777777" w:rsidR="00FD5036" w:rsidRPr="00FD5036" w:rsidRDefault="00FD5036" w:rsidP="00B5594C">
            <w:pPr>
              <w:rPr>
                <w:rFonts w:cs="Times New Roman"/>
                <w:szCs w:val="24"/>
              </w:rPr>
            </w:pPr>
            <w:r w:rsidRPr="00FD5036">
              <w:rPr>
                <w:rFonts w:cs="Times New Roman"/>
                <w:szCs w:val="24"/>
              </w:rPr>
              <w:t xml:space="preserve">Clean windows inside and out                       </w:t>
            </w:r>
          </w:p>
        </w:tc>
        <w:tc>
          <w:tcPr>
            <w:tcW w:w="1985" w:type="dxa"/>
          </w:tcPr>
          <w:p w14:paraId="067F0DDC"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1842" w:type="dxa"/>
          </w:tcPr>
          <w:p w14:paraId="53436598" w14:textId="77777777" w:rsidR="00FD5036" w:rsidRPr="00FD5036" w:rsidRDefault="00FD5036" w:rsidP="00B5594C">
            <w:pPr>
              <w:rPr>
                <w:rFonts w:cs="Times New Roman"/>
                <w:szCs w:val="24"/>
              </w:rPr>
            </w:pPr>
          </w:p>
        </w:tc>
        <w:tc>
          <w:tcPr>
            <w:tcW w:w="1418" w:type="dxa"/>
          </w:tcPr>
          <w:p w14:paraId="5B9D6CA8" w14:textId="77777777" w:rsidR="00FD5036" w:rsidRPr="00FD5036" w:rsidRDefault="00FD5036" w:rsidP="00B5594C">
            <w:pPr>
              <w:rPr>
                <w:rFonts w:cs="Times New Roman"/>
                <w:szCs w:val="24"/>
              </w:rPr>
            </w:pPr>
          </w:p>
        </w:tc>
        <w:tc>
          <w:tcPr>
            <w:tcW w:w="2693" w:type="dxa"/>
          </w:tcPr>
          <w:p w14:paraId="415E4D36" w14:textId="77777777" w:rsidR="00FD5036" w:rsidRPr="00FD5036" w:rsidRDefault="00FD5036" w:rsidP="00B5594C">
            <w:pPr>
              <w:rPr>
                <w:rFonts w:cs="Times New Roman"/>
                <w:szCs w:val="24"/>
              </w:rPr>
            </w:pPr>
          </w:p>
        </w:tc>
      </w:tr>
      <w:tr w:rsidR="00FD5036" w:rsidRPr="006C1D46" w14:paraId="029B8983" w14:textId="77777777" w:rsidTr="00B5594C">
        <w:tc>
          <w:tcPr>
            <w:tcW w:w="1271" w:type="dxa"/>
          </w:tcPr>
          <w:p w14:paraId="718BC5DF" w14:textId="77777777" w:rsidR="00FD5036" w:rsidRPr="00FD5036" w:rsidRDefault="00FD5036" w:rsidP="00B5594C">
            <w:pPr>
              <w:rPr>
                <w:rFonts w:cs="Times New Roman"/>
                <w:szCs w:val="24"/>
              </w:rPr>
            </w:pPr>
            <w:r w:rsidRPr="00FD5036">
              <w:rPr>
                <w:rFonts w:cs="Times New Roman"/>
                <w:szCs w:val="24"/>
              </w:rPr>
              <w:t>10</w:t>
            </w:r>
          </w:p>
        </w:tc>
        <w:tc>
          <w:tcPr>
            <w:tcW w:w="5670" w:type="dxa"/>
          </w:tcPr>
          <w:p w14:paraId="1A32FDF1" w14:textId="77777777" w:rsidR="00FD5036" w:rsidRPr="00FD5036" w:rsidRDefault="00FD5036" w:rsidP="00B5594C">
            <w:pPr>
              <w:rPr>
                <w:rFonts w:cs="Times New Roman"/>
                <w:szCs w:val="24"/>
              </w:rPr>
            </w:pPr>
            <w:r w:rsidRPr="00FD5036">
              <w:rPr>
                <w:rFonts w:cs="Times New Roman"/>
                <w:szCs w:val="24"/>
              </w:rPr>
              <w:t xml:space="preserve">Clean and disinfect garbage cans                   </w:t>
            </w:r>
          </w:p>
        </w:tc>
        <w:tc>
          <w:tcPr>
            <w:tcW w:w="1985" w:type="dxa"/>
          </w:tcPr>
          <w:p w14:paraId="3144B8D4"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1842" w:type="dxa"/>
          </w:tcPr>
          <w:p w14:paraId="34737249" w14:textId="77777777" w:rsidR="00FD5036" w:rsidRPr="00FD5036" w:rsidRDefault="00FD5036" w:rsidP="00B5594C">
            <w:pPr>
              <w:rPr>
                <w:rFonts w:cs="Times New Roman"/>
                <w:szCs w:val="24"/>
              </w:rPr>
            </w:pPr>
          </w:p>
        </w:tc>
        <w:tc>
          <w:tcPr>
            <w:tcW w:w="1418" w:type="dxa"/>
          </w:tcPr>
          <w:p w14:paraId="4BF4291E" w14:textId="77777777" w:rsidR="00FD5036" w:rsidRPr="00FD5036" w:rsidRDefault="00FD5036" w:rsidP="00B5594C">
            <w:pPr>
              <w:rPr>
                <w:rFonts w:cs="Times New Roman"/>
                <w:szCs w:val="24"/>
              </w:rPr>
            </w:pPr>
          </w:p>
        </w:tc>
        <w:tc>
          <w:tcPr>
            <w:tcW w:w="2693" w:type="dxa"/>
          </w:tcPr>
          <w:p w14:paraId="70DA527D" w14:textId="77777777" w:rsidR="00FD5036" w:rsidRPr="00FD5036" w:rsidRDefault="00FD5036" w:rsidP="00B5594C">
            <w:pPr>
              <w:rPr>
                <w:rFonts w:cs="Times New Roman"/>
                <w:szCs w:val="24"/>
              </w:rPr>
            </w:pPr>
          </w:p>
        </w:tc>
      </w:tr>
      <w:tr w:rsidR="00FD5036" w:rsidRPr="006C1D46" w14:paraId="1DDD067C" w14:textId="77777777" w:rsidTr="00B5594C">
        <w:tc>
          <w:tcPr>
            <w:tcW w:w="1271" w:type="dxa"/>
          </w:tcPr>
          <w:p w14:paraId="23F7230F" w14:textId="77777777" w:rsidR="00FD5036" w:rsidRPr="00FD5036" w:rsidRDefault="00FD5036" w:rsidP="00B5594C">
            <w:pPr>
              <w:rPr>
                <w:rFonts w:cs="Times New Roman"/>
                <w:szCs w:val="24"/>
              </w:rPr>
            </w:pPr>
            <w:r w:rsidRPr="00FD5036">
              <w:rPr>
                <w:rFonts w:cs="Times New Roman"/>
                <w:szCs w:val="24"/>
              </w:rPr>
              <w:t>11</w:t>
            </w:r>
          </w:p>
        </w:tc>
        <w:tc>
          <w:tcPr>
            <w:tcW w:w="5670" w:type="dxa"/>
          </w:tcPr>
          <w:p w14:paraId="5B08C054" w14:textId="77777777" w:rsidR="00FD5036" w:rsidRPr="00FD5036" w:rsidRDefault="00FD5036" w:rsidP="00B5594C">
            <w:pPr>
              <w:rPr>
                <w:rFonts w:cs="Times New Roman"/>
                <w:szCs w:val="24"/>
              </w:rPr>
            </w:pPr>
            <w:r w:rsidRPr="00FD5036">
              <w:rPr>
                <w:rFonts w:cs="Times New Roman"/>
                <w:szCs w:val="24"/>
              </w:rPr>
              <w:t xml:space="preserve">Vacuum furniture and upholstery                    </w:t>
            </w:r>
          </w:p>
        </w:tc>
        <w:tc>
          <w:tcPr>
            <w:tcW w:w="1985" w:type="dxa"/>
          </w:tcPr>
          <w:p w14:paraId="79C74B1A"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1842" w:type="dxa"/>
          </w:tcPr>
          <w:p w14:paraId="6D99168F" w14:textId="77777777" w:rsidR="00FD5036" w:rsidRPr="00FD5036" w:rsidRDefault="00FD5036" w:rsidP="00B5594C">
            <w:pPr>
              <w:rPr>
                <w:rFonts w:cs="Times New Roman"/>
                <w:szCs w:val="24"/>
              </w:rPr>
            </w:pPr>
          </w:p>
        </w:tc>
        <w:tc>
          <w:tcPr>
            <w:tcW w:w="1418" w:type="dxa"/>
          </w:tcPr>
          <w:p w14:paraId="25035E5E" w14:textId="77777777" w:rsidR="00FD5036" w:rsidRPr="00FD5036" w:rsidRDefault="00FD5036" w:rsidP="00B5594C">
            <w:pPr>
              <w:rPr>
                <w:rFonts w:cs="Times New Roman"/>
                <w:szCs w:val="24"/>
              </w:rPr>
            </w:pPr>
          </w:p>
        </w:tc>
        <w:tc>
          <w:tcPr>
            <w:tcW w:w="2693" w:type="dxa"/>
          </w:tcPr>
          <w:p w14:paraId="0D47FDB7" w14:textId="77777777" w:rsidR="00FD5036" w:rsidRPr="00FD5036" w:rsidRDefault="00FD5036" w:rsidP="00B5594C">
            <w:pPr>
              <w:rPr>
                <w:rFonts w:cs="Times New Roman"/>
                <w:szCs w:val="24"/>
              </w:rPr>
            </w:pPr>
          </w:p>
        </w:tc>
      </w:tr>
      <w:tr w:rsidR="00FD5036" w:rsidRPr="006C1D46" w14:paraId="0D503A0B" w14:textId="77777777" w:rsidTr="00B5594C">
        <w:tc>
          <w:tcPr>
            <w:tcW w:w="1271" w:type="dxa"/>
          </w:tcPr>
          <w:p w14:paraId="434E94F2" w14:textId="77777777" w:rsidR="00FD5036" w:rsidRPr="00FD5036" w:rsidRDefault="00FD5036" w:rsidP="00B5594C">
            <w:pPr>
              <w:rPr>
                <w:rFonts w:cs="Times New Roman"/>
                <w:szCs w:val="24"/>
              </w:rPr>
            </w:pPr>
            <w:r w:rsidRPr="00FD5036">
              <w:rPr>
                <w:rFonts w:cs="Times New Roman"/>
                <w:szCs w:val="24"/>
              </w:rPr>
              <w:t>12</w:t>
            </w:r>
          </w:p>
        </w:tc>
        <w:tc>
          <w:tcPr>
            <w:tcW w:w="5670" w:type="dxa"/>
          </w:tcPr>
          <w:p w14:paraId="38B4CFD9" w14:textId="77777777" w:rsidR="00FD5036" w:rsidRPr="00FD5036" w:rsidRDefault="00FD5036" w:rsidP="00B5594C">
            <w:pPr>
              <w:rPr>
                <w:rFonts w:cs="Times New Roman"/>
                <w:szCs w:val="24"/>
              </w:rPr>
            </w:pPr>
            <w:r w:rsidRPr="00FD5036">
              <w:rPr>
                <w:rFonts w:cs="Times New Roman"/>
                <w:szCs w:val="24"/>
              </w:rPr>
              <w:t xml:space="preserve">Wipe down baseboards and moulding                   </w:t>
            </w:r>
          </w:p>
        </w:tc>
        <w:tc>
          <w:tcPr>
            <w:tcW w:w="1985" w:type="dxa"/>
          </w:tcPr>
          <w:p w14:paraId="0B9679B3" w14:textId="77777777" w:rsidR="00FD5036" w:rsidRPr="00FD5036" w:rsidRDefault="00FD5036" w:rsidP="00B5594C">
            <w:pPr>
              <w:rPr>
                <w:rFonts w:cs="Times New Roman"/>
                <w:szCs w:val="24"/>
              </w:rPr>
            </w:pPr>
          </w:p>
        </w:tc>
        <w:tc>
          <w:tcPr>
            <w:tcW w:w="1842" w:type="dxa"/>
          </w:tcPr>
          <w:p w14:paraId="26C76E8B"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1418" w:type="dxa"/>
          </w:tcPr>
          <w:p w14:paraId="4BE88BE8" w14:textId="77777777" w:rsidR="00FD5036" w:rsidRPr="00FD5036" w:rsidRDefault="00FD5036" w:rsidP="00B5594C">
            <w:pPr>
              <w:rPr>
                <w:rFonts w:cs="Times New Roman"/>
                <w:szCs w:val="24"/>
              </w:rPr>
            </w:pPr>
          </w:p>
        </w:tc>
        <w:tc>
          <w:tcPr>
            <w:tcW w:w="2693" w:type="dxa"/>
          </w:tcPr>
          <w:p w14:paraId="334C3313" w14:textId="77777777" w:rsidR="00FD5036" w:rsidRPr="00FD5036" w:rsidRDefault="00FD5036" w:rsidP="00B5594C">
            <w:pPr>
              <w:rPr>
                <w:rFonts w:cs="Times New Roman"/>
                <w:szCs w:val="24"/>
              </w:rPr>
            </w:pPr>
          </w:p>
        </w:tc>
      </w:tr>
      <w:tr w:rsidR="00FD5036" w:rsidRPr="006C1D46" w14:paraId="2C953FB0" w14:textId="77777777" w:rsidTr="00B5594C">
        <w:tc>
          <w:tcPr>
            <w:tcW w:w="1271" w:type="dxa"/>
          </w:tcPr>
          <w:p w14:paraId="59CF7F2D" w14:textId="77777777" w:rsidR="00FD5036" w:rsidRPr="00FD5036" w:rsidRDefault="00FD5036" w:rsidP="00B5594C">
            <w:pPr>
              <w:rPr>
                <w:rFonts w:cs="Times New Roman"/>
                <w:szCs w:val="24"/>
              </w:rPr>
            </w:pPr>
            <w:r w:rsidRPr="00FD5036">
              <w:rPr>
                <w:rFonts w:cs="Times New Roman"/>
                <w:szCs w:val="24"/>
              </w:rPr>
              <w:t>13</w:t>
            </w:r>
          </w:p>
        </w:tc>
        <w:tc>
          <w:tcPr>
            <w:tcW w:w="5670" w:type="dxa"/>
          </w:tcPr>
          <w:p w14:paraId="084ED09F" w14:textId="77777777" w:rsidR="00FD5036" w:rsidRPr="00FD5036" w:rsidRDefault="00FD5036" w:rsidP="00B5594C">
            <w:pPr>
              <w:rPr>
                <w:rFonts w:cs="Times New Roman"/>
                <w:szCs w:val="24"/>
              </w:rPr>
            </w:pPr>
            <w:r w:rsidRPr="00FD5036">
              <w:rPr>
                <w:rFonts w:cs="Times New Roman"/>
                <w:szCs w:val="24"/>
              </w:rPr>
              <w:t xml:space="preserve">Dust ceiling fans and light fixtures               </w:t>
            </w:r>
          </w:p>
        </w:tc>
        <w:tc>
          <w:tcPr>
            <w:tcW w:w="1985" w:type="dxa"/>
          </w:tcPr>
          <w:p w14:paraId="52A60D1F" w14:textId="77777777" w:rsidR="00FD5036" w:rsidRPr="00FD5036" w:rsidRDefault="00FD5036" w:rsidP="00B5594C">
            <w:pPr>
              <w:rPr>
                <w:rFonts w:cs="Times New Roman"/>
                <w:szCs w:val="24"/>
              </w:rPr>
            </w:pPr>
          </w:p>
        </w:tc>
        <w:tc>
          <w:tcPr>
            <w:tcW w:w="1842" w:type="dxa"/>
          </w:tcPr>
          <w:p w14:paraId="4752424A"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1418" w:type="dxa"/>
          </w:tcPr>
          <w:p w14:paraId="39C5FD88" w14:textId="77777777" w:rsidR="00FD5036" w:rsidRPr="00FD5036" w:rsidRDefault="00FD5036" w:rsidP="00B5594C">
            <w:pPr>
              <w:rPr>
                <w:rFonts w:cs="Times New Roman"/>
                <w:szCs w:val="24"/>
              </w:rPr>
            </w:pPr>
          </w:p>
        </w:tc>
        <w:tc>
          <w:tcPr>
            <w:tcW w:w="2693" w:type="dxa"/>
          </w:tcPr>
          <w:p w14:paraId="7B9C0C6A" w14:textId="77777777" w:rsidR="00FD5036" w:rsidRPr="00FD5036" w:rsidRDefault="00FD5036" w:rsidP="00B5594C">
            <w:pPr>
              <w:rPr>
                <w:rFonts w:cs="Times New Roman"/>
                <w:szCs w:val="24"/>
              </w:rPr>
            </w:pPr>
          </w:p>
        </w:tc>
      </w:tr>
      <w:tr w:rsidR="00FD5036" w:rsidRPr="006C1D46" w14:paraId="71E24346" w14:textId="77777777" w:rsidTr="00B5594C">
        <w:tc>
          <w:tcPr>
            <w:tcW w:w="1271" w:type="dxa"/>
          </w:tcPr>
          <w:p w14:paraId="74B8FC1B" w14:textId="77777777" w:rsidR="00FD5036" w:rsidRPr="00FD5036" w:rsidRDefault="00FD5036" w:rsidP="00B5594C">
            <w:pPr>
              <w:rPr>
                <w:rFonts w:cs="Times New Roman"/>
                <w:szCs w:val="24"/>
              </w:rPr>
            </w:pPr>
            <w:r w:rsidRPr="00FD5036">
              <w:rPr>
                <w:rFonts w:cs="Times New Roman"/>
                <w:szCs w:val="24"/>
              </w:rPr>
              <w:t>14</w:t>
            </w:r>
          </w:p>
        </w:tc>
        <w:tc>
          <w:tcPr>
            <w:tcW w:w="5670" w:type="dxa"/>
          </w:tcPr>
          <w:p w14:paraId="77AC8859" w14:textId="77777777" w:rsidR="00FD5036" w:rsidRPr="00FD5036" w:rsidRDefault="00FD5036" w:rsidP="00B5594C">
            <w:pPr>
              <w:rPr>
                <w:rFonts w:cs="Times New Roman"/>
                <w:szCs w:val="24"/>
              </w:rPr>
            </w:pPr>
            <w:r w:rsidRPr="00FD5036">
              <w:rPr>
                <w:rFonts w:cs="Times New Roman"/>
                <w:szCs w:val="24"/>
              </w:rPr>
              <w:t xml:space="preserve">Organize and declutter living spaces               </w:t>
            </w:r>
          </w:p>
        </w:tc>
        <w:tc>
          <w:tcPr>
            <w:tcW w:w="1985" w:type="dxa"/>
          </w:tcPr>
          <w:p w14:paraId="30F7B7F1" w14:textId="77777777" w:rsidR="00FD5036" w:rsidRPr="00FD5036" w:rsidRDefault="00FD5036" w:rsidP="00B5594C">
            <w:pPr>
              <w:rPr>
                <w:rFonts w:cs="Times New Roman"/>
                <w:szCs w:val="24"/>
              </w:rPr>
            </w:pPr>
          </w:p>
        </w:tc>
        <w:tc>
          <w:tcPr>
            <w:tcW w:w="1842" w:type="dxa"/>
          </w:tcPr>
          <w:p w14:paraId="2A586AE6" w14:textId="77777777" w:rsidR="00FD5036" w:rsidRPr="00FD5036" w:rsidRDefault="00FD5036" w:rsidP="00B5594C">
            <w:pPr>
              <w:rPr>
                <w:rFonts w:cs="Times New Roman"/>
                <w:szCs w:val="24"/>
              </w:rPr>
            </w:pPr>
          </w:p>
        </w:tc>
        <w:tc>
          <w:tcPr>
            <w:tcW w:w="1418" w:type="dxa"/>
          </w:tcPr>
          <w:p w14:paraId="1D09C4EF"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2693" w:type="dxa"/>
          </w:tcPr>
          <w:p w14:paraId="1AD4D453" w14:textId="77777777" w:rsidR="00FD5036" w:rsidRPr="00FD5036" w:rsidRDefault="00FD5036" w:rsidP="00B5594C">
            <w:pPr>
              <w:rPr>
                <w:rFonts w:cs="Times New Roman"/>
                <w:szCs w:val="24"/>
              </w:rPr>
            </w:pPr>
          </w:p>
        </w:tc>
      </w:tr>
      <w:tr w:rsidR="00FD5036" w:rsidRPr="006C1D46" w14:paraId="0F36A026" w14:textId="77777777" w:rsidTr="00B5594C">
        <w:tc>
          <w:tcPr>
            <w:tcW w:w="1271" w:type="dxa"/>
          </w:tcPr>
          <w:p w14:paraId="103BCD71" w14:textId="77777777" w:rsidR="00FD5036" w:rsidRPr="00FD5036" w:rsidRDefault="00FD5036" w:rsidP="00B5594C">
            <w:pPr>
              <w:rPr>
                <w:rFonts w:cs="Times New Roman"/>
                <w:szCs w:val="24"/>
              </w:rPr>
            </w:pPr>
            <w:r w:rsidRPr="00FD5036">
              <w:rPr>
                <w:rFonts w:cs="Times New Roman"/>
                <w:szCs w:val="24"/>
              </w:rPr>
              <w:t>15</w:t>
            </w:r>
          </w:p>
        </w:tc>
        <w:tc>
          <w:tcPr>
            <w:tcW w:w="5670" w:type="dxa"/>
          </w:tcPr>
          <w:p w14:paraId="61452903" w14:textId="77777777" w:rsidR="00FD5036" w:rsidRPr="00FD5036" w:rsidRDefault="00FD5036" w:rsidP="00B5594C">
            <w:pPr>
              <w:rPr>
                <w:rFonts w:cs="Times New Roman"/>
                <w:szCs w:val="24"/>
              </w:rPr>
            </w:pPr>
            <w:r w:rsidRPr="00FD5036">
              <w:rPr>
                <w:rFonts w:cs="Times New Roman"/>
                <w:szCs w:val="24"/>
              </w:rPr>
              <w:t xml:space="preserve">Sweep and tidy outdoor areas                       </w:t>
            </w:r>
          </w:p>
        </w:tc>
        <w:tc>
          <w:tcPr>
            <w:tcW w:w="1985" w:type="dxa"/>
          </w:tcPr>
          <w:p w14:paraId="35434470" w14:textId="77777777" w:rsidR="00FD5036" w:rsidRPr="00FD5036" w:rsidRDefault="00FD5036" w:rsidP="00B5594C">
            <w:pPr>
              <w:rPr>
                <w:rFonts w:cs="Times New Roman"/>
                <w:szCs w:val="24"/>
              </w:rPr>
            </w:pPr>
          </w:p>
        </w:tc>
        <w:tc>
          <w:tcPr>
            <w:tcW w:w="1842" w:type="dxa"/>
          </w:tcPr>
          <w:p w14:paraId="70A54930" w14:textId="77777777" w:rsidR="00FD5036" w:rsidRPr="00FD5036" w:rsidRDefault="00FD5036" w:rsidP="00B5594C">
            <w:pPr>
              <w:rPr>
                <w:rFonts w:cs="Times New Roman"/>
                <w:szCs w:val="24"/>
              </w:rPr>
            </w:pPr>
          </w:p>
        </w:tc>
        <w:tc>
          <w:tcPr>
            <w:tcW w:w="1418" w:type="dxa"/>
          </w:tcPr>
          <w:p w14:paraId="0FF5A1BD" w14:textId="77777777" w:rsidR="00FD5036" w:rsidRPr="00FD5036" w:rsidRDefault="00FD5036" w:rsidP="00B5594C">
            <w:pPr>
              <w:rPr>
                <w:rFonts w:cs="Times New Roman"/>
                <w:szCs w:val="24"/>
              </w:rPr>
            </w:pPr>
            <w:r w:rsidRPr="00FD5036">
              <w:rPr>
                <w:rFonts w:ascii="Segoe UI Symbol" w:hAnsi="Segoe UI Symbol" w:cs="Segoe UI Symbol"/>
                <w:color w:val="4D5156"/>
                <w:szCs w:val="24"/>
                <w:shd w:val="clear" w:color="auto" w:fill="FFFFFF"/>
              </w:rPr>
              <w:t>✓</w:t>
            </w:r>
          </w:p>
        </w:tc>
        <w:tc>
          <w:tcPr>
            <w:tcW w:w="2693" w:type="dxa"/>
          </w:tcPr>
          <w:p w14:paraId="5D4A8755" w14:textId="77777777" w:rsidR="00FD5036" w:rsidRPr="00FD5036" w:rsidRDefault="00FD5036" w:rsidP="00B5594C">
            <w:pPr>
              <w:rPr>
                <w:rFonts w:cs="Times New Roman"/>
                <w:szCs w:val="24"/>
              </w:rPr>
            </w:pPr>
          </w:p>
        </w:tc>
      </w:tr>
    </w:tbl>
    <w:p w14:paraId="1DF6A26F" w14:textId="1ED7DA2D" w:rsidR="00592A7E" w:rsidRDefault="00592A7E">
      <w:pPr>
        <w:rPr>
          <w:b/>
          <w:bCs/>
        </w:rPr>
      </w:pPr>
    </w:p>
    <w:p w14:paraId="110F8794" w14:textId="62596A7A" w:rsidR="00330917" w:rsidRDefault="00330917">
      <w:pPr>
        <w:rPr>
          <w:b/>
          <w:bCs/>
        </w:rPr>
      </w:pPr>
    </w:p>
    <w:p w14:paraId="250BB53A" w14:textId="77777777" w:rsidR="00CD26B9" w:rsidRDefault="00CD26B9">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6333D7A1" w14:textId="77777777" w:rsidR="000C5B9D" w:rsidRPr="006C1D46" w:rsidRDefault="000C5B9D" w:rsidP="00961669">
            <w:pPr>
              <w:spacing w:line="360" w:lineRule="auto"/>
              <w:jc w:val="both"/>
              <w:rPr>
                <w:lang w:val="en-US"/>
              </w:rPr>
            </w:pPr>
            <w:r w:rsidRPr="006C1D46">
              <w:rPr>
                <w:lang w:val="en-US"/>
              </w:rPr>
              <w:t>Upholding the reputation and ensuring guest happiness at Premier Inn, Loughborough, Leicestershire, is contingent upon the rooms being cleaned in accordance with brand standards. A number of tactics may be used to guarantee uniformity and adherence to brand guidelines.</w:t>
            </w:r>
            <w:r>
              <w:rPr>
                <w:lang w:val="en-US"/>
              </w:rPr>
              <w:t xml:space="preserve"> </w:t>
            </w:r>
            <w:r w:rsidRPr="006C1D46">
              <w:rPr>
                <w:lang w:val="en-US"/>
              </w:rPr>
              <w:t xml:space="preserve">First and foremost, </w:t>
            </w:r>
            <w:r>
              <w:rPr>
                <w:lang w:val="en-US"/>
              </w:rPr>
              <w:t>according to Francis</w:t>
            </w:r>
            <w:r>
              <w:t xml:space="preserve"> (2019), </w:t>
            </w:r>
            <w:r w:rsidRPr="006C1D46">
              <w:rPr>
                <w:lang w:val="en-US"/>
              </w:rPr>
              <w:t>training and clear communication are crucial. The housekeeping staff has to get extensive training on the cleaning procedures unique to the brand. It is possible to have regular training sessions to inform the team about enhancements or modifications to cleaning protocols.</w:t>
            </w:r>
            <w:r>
              <w:rPr>
                <w:lang w:val="en-US"/>
              </w:rPr>
              <w:t xml:space="preserve"> </w:t>
            </w:r>
            <w:r w:rsidRPr="006C1D46">
              <w:rPr>
                <w:lang w:val="en-US"/>
              </w:rPr>
              <w:t>Establishing a quality assurance program may also aid in standard monitoring and maintenance</w:t>
            </w:r>
            <w:r>
              <w:rPr>
                <w:lang w:val="en-US"/>
              </w:rPr>
              <w:t xml:space="preserve"> </w:t>
            </w:r>
            <w:r>
              <w:t>(Paul, 2019)</w:t>
            </w:r>
            <w:r w:rsidRPr="006C1D46">
              <w:rPr>
                <w:lang w:val="en-US"/>
              </w:rPr>
              <w:t>. A manager or supervisor with the appropriate authority may do routine audits and inspections of cleaned rooms. This not only gives the team helpful criticism, but it also points out areas that can want further attention or development</w:t>
            </w:r>
            <w:r>
              <w:rPr>
                <w:lang w:val="en-US"/>
              </w:rPr>
              <w:t xml:space="preserve"> </w:t>
            </w:r>
            <w:r>
              <w:t>(</w:t>
            </w:r>
            <w:proofErr w:type="spellStart"/>
            <w:r>
              <w:t>Pizam</w:t>
            </w:r>
            <w:proofErr w:type="spellEnd"/>
            <w:r>
              <w:t>, 2017)</w:t>
            </w:r>
            <w:r w:rsidRPr="006C1D46">
              <w:rPr>
                <w:lang w:val="en-US"/>
              </w:rPr>
              <w:t>. By creating a feedback loop via periodic inspections, the team makes sure that they constantly achieve or surpass brand requirements, which promotes continual learning and progress.</w:t>
            </w:r>
            <w:r>
              <w:rPr>
                <w:lang w:val="en-US"/>
              </w:rPr>
              <w:t xml:space="preserve"> </w:t>
            </w:r>
          </w:p>
          <w:p w14:paraId="56E41720" w14:textId="77777777" w:rsidR="000C5B9D" w:rsidRPr="006C1D46" w:rsidRDefault="000C5B9D" w:rsidP="00961669">
            <w:pPr>
              <w:spacing w:line="360" w:lineRule="auto"/>
              <w:jc w:val="both"/>
              <w:rPr>
                <w:lang w:val="en-US"/>
              </w:rPr>
            </w:pPr>
            <w:r w:rsidRPr="006C1D46">
              <w:rPr>
                <w:lang w:val="en-US"/>
              </w:rPr>
              <w:t>It is possible to implement a system of incentives and recognition to improve team performance even further. Members of the housekeeping crew are inspired when their accomplishments are acknowledged and celebrated, such as when they routinely maintain high cleanliness ratings or get favorable comments from guests</w:t>
            </w:r>
            <w:r>
              <w:rPr>
                <w:lang w:val="en-US"/>
              </w:rPr>
              <w:t xml:space="preserve"> </w:t>
            </w:r>
            <w:r>
              <w:t xml:space="preserve">(Jung </w:t>
            </w:r>
            <w:r w:rsidRPr="00B71E2F">
              <w:rPr>
                <w:i/>
                <w:iCs/>
              </w:rPr>
              <w:t>et al</w:t>
            </w:r>
            <w:r>
              <w:t>., 2023)</w:t>
            </w:r>
            <w:r w:rsidRPr="006C1D46">
              <w:rPr>
                <w:lang w:val="en-US"/>
              </w:rPr>
              <w:t>. Their feeling of pride and ownership in their job is fostered by this positive reinforcement, which motivates them to always provide exceptional service.</w:t>
            </w:r>
            <w:r>
              <w:rPr>
                <w:lang w:val="en-US"/>
              </w:rPr>
              <w:t xml:space="preserve"> </w:t>
            </w:r>
            <w:r w:rsidRPr="006C1D46">
              <w:rPr>
                <w:lang w:val="en-US"/>
              </w:rPr>
              <w:t>It is possible to have frequent team meetings to talk about problems, exchange best practices, and promote candid communication. Fostering a cooperative and encouraging team environment encourages a feeling of shared accountability and belonging</w:t>
            </w:r>
            <w:r>
              <w:rPr>
                <w:lang w:val="en-US"/>
              </w:rPr>
              <w:t xml:space="preserve"> </w:t>
            </w:r>
            <w:r>
              <w:t>(Rubin, 2019)</w:t>
            </w:r>
            <w:r w:rsidRPr="006C1D46">
              <w:rPr>
                <w:lang w:val="en-US"/>
              </w:rPr>
              <w:t xml:space="preserve">. </w:t>
            </w:r>
          </w:p>
          <w:p w14:paraId="07580616" w14:textId="77777777" w:rsidR="000C5B9D" w:rsidRPr="006C1D46" w:rsidRDefault="000C5B9D" w:rsidP="00961669">
            <w:pPr>
              <w:spacing w:line="360" w:lineRule="auto"/>
              <w:jc w:val="both"/>
              <w:rPr>
                <w:lang w:val="en-US"/>
              </w:rPr>
            </w:pPr>
            <w:r w:rsidRPr="006C1D46">
              <w:rPr>
                <w:lang w:val="en-US"/>
              </w:rPr>
              <w:t>The efficacy of the checklist is influenced by a number of things. The extensive checklist includes all of the cleaning tasks necessary to keep the area clean to a high degree</w:t>
            </w:r>
            <w:r>
              <w:rPr>
                <w:lang w:val="en-US"/>
              </w:rPr>
              <w:t xml:space="preserve"> </w:t>
            </w:r>
            <w:r>
              <w:t>(</w:t>
            </w:r>
            <w:proofErr w:type="spellStart"/>
            <w:r>
              <w:t>Pizam</w:t>
            </w:r>
            <w:proofErr w:type="spellEnd"/>
            <w:r>
              <w:t>, 2017)</w:t>
            </w:r>
            <w:r w:rsidRPr="006C1D46">
              <w:rPr>
                <w:lang w:val="en-US"/>
              </w:rPr>
              <w:t xml:space="preserve">. By adding a frequency column, </w:t>
            </w:r>
            <w:r>
              <w:rPr>
                <w:lang w:val="en-US"/>
              </w:rPr>
              <w:t>one</w:t>
            </w:r>
            <w:r w:rsidRPr="006C1D46">
              <w:rPr>
                <w:lang w:val="en-US"/>
              </w:rPr>
              <w:t xml:space="preserve"> can make sure that jobs are planned correctly and avoid missing or ignoring any important ones.</w:t>
            </w:r>
            <w:r>
              <w:rPr>
                <w:lang w:val="en-US"/>
              </w:rPr>
              <w:t xml:space="preserve"> </w:t>
            </w:r>
            <w:r w:rsidRPr="006C1D46">
              <w:rPr>
                <w:lang w:val="en-US"/>
              </w:rPr>
              <w:t xml:space="preserve">Furthermore, in the case of special guest requests or unusual room arrangements, the checklist permits flexibility. The team may discuss any problems, unique needs, or areas that could need further attention in the </w:t>
            </w:r>
            <w:r w:rsidRPr="006C1D46">
              <w:rPr>
                <w:lang w:val="en-US"/>
              </w:rPr>
              <w:lastRenderedPageBreak/>
              <w:t>additional remarks box. This guarantees that the cleaning procedure is customized to meet the particular requirements of every space in addition to being uniform</w:t>
            </w:r>
            <w:r>
              <w:rPr>
                <w:lang w:val="en-US"/>
              </w:rPr>
              <w:t xml:space="preserve"> </w:t>
            </w:r>
            <w:r>
              <w:t>(Francis, 2019)</w:t>
            </w:r>
            <w:r w:rsidRPr="006C1D46">
              <w:rPr>
                <w:lang w:val="en-US"/>
              </w:rPr>
              <w:t>.</w:t>
            </w:r>
            <w:r>
              <w:rPr>
                <w:lang w:val="en-US"/>
              </w:rPr>
              <w:t xml:space="preserve"> </w:t>
            </w:r>
            <w:r w:rsidRPr="006C1D46">
              <w:rPr>
                <w:lang w:val="en-US"/>
              </w:rPr>
              <w:t>The cleaning staff finds it simple to follow and comprehend the checklist due to its clarity and simplicity. Ticking off jobs and maintaining responsibility is made simple with the use of a tick symbol and initials column. This clear-cut method reduces the possibility of misunderstanding or misreading the checklist, which adds to its overall efficacy.</w:t>
            </w:r>
            <w:r>
              <w:rPr>
                <w:lang w:val="en-US"/>
              </w:rPr>
              <w:t xml:space="preserve"> </w:t>
            </w:r>
          </w:p>
          <w:p w14:paraId="56EE3D34" w14:textId="77777777" w:rsidR="000C5B9D" w:rsidRDefault="000C5B9D" w:rsidP="00961669">
            <w:pPr>
              <w:spacing w:line="360" w:lineRule="auto"/>
              <w:jc w:val="both"/>
              <w:rPr>
                <w:lang w:val="en-US"/>
              </w:rPr>
            </w:pPr>
            <w:r>
              <w:rPr>
                <w:lang w:val="en-US"/>
              </w:rPr>
              <w:t>U</w:t>
            </w:r>
            <w:r w:rsidRPr="006C1D46">
              <w:rPr>
                <w:lang w:val="en-US"/>
              </w:rPr>
              <w:t>pholding brand standards at Premier Inn, Loughborough, Leicestershire, requires a blend of lucid correspondence, instruction, quality control, and an encouraging team environment. In order to guarantee that every room is constantly cleaned to the high standards required by the brand, the housekeeping staff may utilize the handy checklist that is provided here to assist them in their daily chores. The housekeeping staff may not only meet but also beyond the brand requirements by cultivating a culture of continuous development and giving the required resources and assistance. This will enhance the overall performance of the business and the visitor experience.</w:t>
            </w:r>
          </w:p>
          <w:p w14:paraId="0CAECB1C" w14:textId="77777777" w:rsidR="000C5B9D" w:rsidRDefault="000C5B9D" w:rsidP="00961669">
            <w:pPr>
              <w:spacing w:line="360" w:lineRule="auto"/>
              <w:rPr>
                <w:lang w:val="en-US"/>
              </w:rPr>
            </w:pPr>
          </w:p>
          <w:p w14:paraId="28B2B522" w14:textId="77777777" w:rsidR="000C5B9D" w:rsidRDefault="000C5B9D" w:rsidP="00961669">
            <w:pPr>
              <w:spacing w:line="360" w:lineRule="auto"/>
              <w:rPr>
                <w:lang w:val="en-US"/>
              </w:rPr>
            </w:pPr>
          </w:p>
          <w:p w14:paraId="6ADBA986" w14:textId="77777777" w:rsidR="000C5B9D" w:rsidRDefault="000C5B9D" w:rsidP="00961669">
            <w:pPr>
              <w:spacing w:line="360" w:lineRule="auto"/>
              <w:rPr>
                <w:lang w:val="en-US"/>
              </w:rPr>
            </w:pPr>
          </w:p>
          <w:p w14:paraId="348C3512" w14:textId="08036129" w:rsidR="00C04832" w:rsidRPr="00330917" w:rsidRDefault="000C5B9D" w:rsidP="00961669">
            <w:pPr>
              <w:spacing w:after="0" w:line="360" w:lineRule="auto"/>
              <w:rPr>
                <w:rFonts w:ascii="Arial" w:eastAsia="Times New Roman" w:hAnsi="Arial" w:cs="Times New Roman"/>
                <w:bCs/>
                <w:color w:val="auto"/>
                <w:sz w:val="20"/>
                <w:szCs w:val="20"/>
              </w:rPr>
            </w:pPr>
            <w:r w:rsidRPr="00B71E2F">
              <w:rPr>
                <w:b/>
                <w:bCs/>
                <w:lang w:val="en-US"/>
              </w:rPr>
              <w:t>Word Count: 545</w:t>
            </w:r>
          </w:p>
          <w:p w14:paraId="2E027B7F" w14:textId="77777777" w:rsidR="009A4555" w:rsidRPr="00330917" w:rsidRDefault="009A4555" w:rsidP="00961669">
            <w:pPr>
              <w:spacing w:after="0" w:line="360" w:lineRule="auto"/>
              <w:jc w:val="center"/>
              <w:rPr>
                <w:rFonts w:ascii="Arial" w:eastAsia="Times New Roman" w:hAnsi="Arial" w:cs="Times New Roman"/>
                <w:bCs/>
                <w:color w:val="auto"/>
                <w:sz w:val="20"/>
                <w:szCs w:val="20"/>
              </w:rPr>
            </w:pPr>
          </w:p>
          <w:p w14:paraId="304886DB"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4AA23330" w:rsidR="00697D92"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4B92969F" w14:textId="1CAC0B8E" w:rsidR="00961669" w:rsidRDefault="00961669" w:rsidP="00961669"/>
    <w:p w14:paraId="41CB1C38" w14:textId="77777777" w:rsidR="00961669" w:rsidRPr="006C1D46" w:rsidRDefault="00961669" w:rsidP="00961669">
      <w:pPr>
        <w:spacing w:after="240" w:line="360" w:lineRule="auto"/>
        <w:jc w:val="both"/>
        <w:rPr>
          <w:rFonts w:eastAsia="Times New Roman" w:cs="Arial"/>
          <w:color w:val="auto"/>
          <w:szCs w:val="24"/>
          <w:lang w:eastAsia="en-GB" w:bidi="bn-IN"/>
        </w:rPr>
      </w:pPr>
      <w:r w:rsidRPr="006C1D46">
        <w:rPr>
          <w:rFonts w:eastAsia="Times New Roman" w:cs="Arial"/>
          <w:color w:val="auto"/>
          <w:szCs w:val="24"/>
          <w:lang w:eastAsia="en-GB" w:bidi="bn-IN"/>
        </w:rPr>
        <w:t xml:space="preserve">Francis, B. (2019). </w:t>
      </w:r>
      <w:r w:rsidRPr="006C1D46">
        <w:rPr>
          <w:rFonts w:eastAsia="Times New Roman" w:cs="Arial"/>
          <w:i/>
          <w:iCs/>
          <w:color w:val="auto"/>
          <w:szCs w:val="24"/>
          <w:lang w:eastAsia="en-GB" w:bidi="bn-IN"/>
        </w:rPr>
        <w:t>Practical Hotel Management</w:t>
      </w:r>
      <w:r w:rsidRPr="006C1D46">
        <w:rPr>
          <w:rFonts w:eastAsia="Times New Roman" w:cs="Arial"/>
          <w:color w:val="auto"/>
          <w:szCs w:val="24"/>
          <w:lang w:eastAsia="en-GB" w:bidi="bn-IN"/>
        </w:rPr>
        <w:t xml:space="preserve">. 3rd ed. London: Newton &amp; </w:t>
      </w:r>
      <w:proofErr w:type="spellStart"/>
      <w:r w:rsidRPr="006C1D46">
        <w:rPr>
          <w:rFonts w:eastAsia="Times New Roman" w:cs="Arial"/>
          <w:color w:val="auto"/>
          <w:szCs w:val="24"/>
          <w:lang w:eastAsia="en-GB" w:bidi="bn-IN"/>
        </w:rPr>
        <w:t>Eskell</w:t>
      </w:r>
      <w:proofErr w:type="spellEnd"/>
      <w:r w:rsidRPr="006C1D46">
        <w:rPr>
          <w:rFonts w:eastAsia="Times New Roman" w:cs="Arial"/>
          <w:color w:val="auto"/>
          <w:szCs w:val="24"/>
          <w:lang w:eastAsia="en-GB" w:bidi="bn-IN"/>
        </w:rPr>
        <w:t>.</w:t>
      </w:r>
    </w:p>
    <w:p w14:paraId="2806792C" w14:textId="77777777" w:rsidR="00961669" w:rsidRPr="006C1D46" w:rsidRDefault="00961669" w:rsidP="00961669">
      <w:pPr>
        <w:spacing w:after="240" w:line="360" w:lineRule="auto"/>
        <w:jc w:val="both"/>
        <w:rPr>
          <w:rFonts w:eastAsia="Times New Roman" w:cs="Arial"/>
          <w:color w:val="auto"/>
          <w:szCs w:val="24"/>
          <w:lang w:eastAsia="en-GB" w:bidi="bn-IN"/>
        </w:rPr>
      </w:pPr>
      <w:r w:rsidRPr="006C1D46">
        <w:rPr>
          <w:rFonts w:eastAsia="Times New Roman" w:cs="Arial"/>
          <w:color w:val="auto"/>
          <w:szCs w:val="24"/>
          <w:lang w:eastAsia="en-GB" w:bidi="bn-IN"/>
        </w:rPr>
        <w:t xml:space="preserve">Jung, H., Lee, S.H. and Lim, S. (2023). Enhancing teamwork in the hospitality industry: The importance of empathy. </w:t>
      </w:r>
      <w:r w:rsidRPr="006C1D46">
        <w:rPr>
          <w:rFonts w:eastAsia="Times New Roman" w:cs="Arial"/>
          <w:i/>
          <w:iCs/>
          <w:color w:val="auto"/>
          <w:szCs w:val="24"/>
          <w:lang w:eastAsia="en-GB" w:bidi="bn-IN"/>
        </w:rPr>
        <w:t>International Journal of Hospitality Management</w:t>
      </w:r>
      <w:r w:rsidRPr="006C1D46">
        <w:rPr>
          <w:rFonts w:eastAsia="Times New Roman" w:cs="Arial"/>
          <w:color w:val="auto"/>
          <w:szCs w:val="24"/>
          <w:lang w:eastAsia="en-GB" w:bidi="bn-IN"/>
        </w:rPr>
        <w:t xml:space="preserve">, [online] 114(2), p.103557. </w:t>
      </w:r>
      <w:proofErr w:type="spellStart"/>
      <w:proofErr w:type="gramStart"/>
      <w:r w:rsidRPr="006C1D46">
        <w:rPr>
          <w:rFonts w:eastAsia="Times New Roman" w:cs="Arial"/>
          <w:color w:val="auto"/>
          <w:szCs w:val="24"/>
          <w:lang w:eastAsia="en-GB" w:bidi="bn-IN"/>
        </w:rPr>
        <w:t>doi:https</w:t>
      </w:r>
      <w:proofErr w:type="spellEnd"/>
      <w:r w:rsidRPr="006C1D46">
        <w:rPr>
          <w:rFonts w:eastAsia="Times New Roman" w:cs="Arial"/>
          <w:color w:val="auto"/>
          <w:szCs w:val="24"/>
          <w:lang w:eastAsia="en-GB" w:bidi="bn-IN"/>
        </w:rPr>
        <w:t>://doi.org/10.1016/j.ijhm.2023.103557</w:t>
      </w:r>
      <w:proofErr w:type="gramEnd"/>
      <w:r w:rsidRPr="006C1D46">
        <w:rPr>
          <w:rFonts w:eastAsia="Times New Roman" w:cs="Arial"/>
          <w:color w:val="auto"/>
          <w:szCs w:val="24"/>
          <w:lang w:eastAsia="en-GB" w:bidi="bn-IN"/>
        </w:rPr>
        <w:t>.</w:t>
      </w:r>
    </w:p>
    <w:p w14:paraId="1B6344E2" w14:textId="77777777" w:rsidR="00961669" w:rsidRPr="006C1D46" w:rsidRDefault="00961669" w:rsidP="00961669">
      <w:pPr>
        <w:spacing w:after="240" w:line="360" w:lineRule="auto"/>
        <w:jc w:val="both"/>
        <w:rPr>
          <w:rFonts w:eastAsia="Times New Roman" w:cs="Arial"/>
          <w:color w:val="auto"/>
          <w:szCs w:val="24"/>
          <w:lang w:eastAsia="en-GB" w:bidi="bn-IN"/>
        </w:rPr>
      </w:pPr>
      <w:r w:rsidRPr="006C1D46">
        <w:rPr>
          <w:rFonts w:eastAsia="Times New Roman" w:cs="Arial"/>
          <w:color w:val="auto"/>
          <w:szCs w:val="24"/>
          <w:lang w:eastAsia="en-GB" w:bidi="bn-IN"/>
        </w:rPr>
        <w:t xml:space="preserve">Paul, L. (2019). </w:t>
      </w:r>
      <w:r w:rsidRPr="006C1D46">
        <w:rPr>
          <w:rFonts w:eastAsia="Times New Roman" w:cs="Arial"/>
          <w:i/>
          <w:iCs/>
          <w:color w:val="auto"/>
          <w:szCs w:val="24"/>
          <w:lang w:eastAsia="en-GB" w:bidi="bn-IN"/>
        </w:rPr>
        <w:t>3 Housekeeping Performance Standards Every Hotelier Needs</w:t>
      </w:r>
      <w:r w:rsidRPr="006C1D46">
        <w:rPr>
          <w:rFonts w:eastAsia="Times New Roman" w:cs="Arial"/>
          <w:color w:val="auto"/>
          <w:szCs w:val="24"/>
          <w:lang w:eastAsia="en-GB" w:bidi="bn-IN"/>
        </w:rPr>
        <w:t>. [online] www.xenia.team. Available at: https://www.xenia.team/articles/hotel-housekeeping-performance-standards.</w:t>
      </w:r>
    </w:p>
    <w:p w14:paraId="4A5658E9" w14:textId="77777777" w:rsidR="00961669" w:rsidRPr="006C1D46" w:rsidRDefault="00961669" w:rsidP="00961669">
      <w:pPr>
        <w:spacing w:after="240" w:line="360" w:lineRule="auto"/>
        <w:jc w:val="both"/>
        <w:rPr>
          <w:rFonts w:eastAsia="Times New Roman" w:cs="Arial"/>
          <w:color w:val="auto"/>
          <w:szCs w:val="24"/>
          <w:lang w:eastAsia="en-GB" w:bidi="bn-IN"/>
        </w:rPr>
      </w:pPr>
      <w:proofErr w:type="spellStart"/>
      <w:r w:rsidRPr="006C1D46">
        <w:rPr>
          <w:rFonts w:eastAsia="Times New Roman" w:cs="Arial"/>
          <w:color w:val="auto"/>
          <w:szCs w:val="24"/>
          <w:lang w:eastAsia="en-GB" w:bidi="bn-IN"/>
        </w:rPr>
        <w:t>Pizam</w:t>
      </w:r>
      <w:proofErr w:type="spellEnd"/>
      <w:r w:rsidRPr="006C1D46">
        <w:rPr>
          <w:rFonts w:eastAsia="Times New Roman" w:cs="Arial"/>
          <w:color w:val="auto"/>
          <w:szCs w:val="24"/>
          <w:lang w:eastAsia="en-GB" w:bidi="bn-IN"/>
        </w:rPr>
        <w:t xml:space="preserve">, A. (2017). </w:t>
      </w:r>
      <w:r w:rsidRPr="006C1D46">
        <w:rPr>
          <w:rFonts w:eastAsia="Times New Roman" w:cs="Arial"/>
          <w:i/>
          <w:iCs/>
          <w:color w:val="auto"/>
          <w:szCs w:val="24"/>
          <w:lang w:eastAsia="en-GB" w:bidi="bn-IN"/>
        </w:rPr>
        <w:t xml:space="preserve">International </w:t>
      </w:r>
      <w:proofErr w:type="spellStart"/>
      <w:r w:rsidRPr="006C1D46">
        <w:rPr>
          <w:rFonts w:eastAsia="Times New Roman" w:cs="Arial"/>
          <w:i/>
          <w:iCs/>
          <w:color w:val="auto"/>
          <w:szCs w:val="24"/>
          <w:lang w:eastAsia="en-GB" w:bidi="bn-IN"/>
        </w:rPr>
        <w:t>encyclopedia</w:t>
      </w:r>
      <w:proofErr w:type="spellEnd"/>
      <w:r w:rsidRPr="006C1D46">
        <w:rPr>
          <w:rFonts w:eastAsia="Times New Roman" w:cs="Arial"/>
          <w:i/>
          <w:iCs/>
          <w:color w:val="auto"/>
          <w:szCs w:val="24"/>
          <w:lang w:eastAsia="en-GB" w:bidi="bn-IN"/>
        </w:rPr>
        <w:t xml:space="preserve"> of hospitality management</w:t>
      </w:r>
      <w:r w:rsidRPr="006C1D46">
        <w:rPr>
          <w:rFonts w:eastAsia="Times New Roman" w:cs="Arial"/>
          <w:color w:val="auto"/>
          <w:szCs w:val="24"/>
          <w:lang w:eastAsia="en-GB" w:bidi="bn-IN"/>
        </w:rPr>
        <w:t xml:space="preserve">. 2nd ed. </w:t>
      </w:r>
      <w:proofErr w:type="gramStart"/>
      <w:r w:rsidRPr="006C1D46">
        <w:rPr>
          <w:rFonts w:eastAsia="Times New Roman" w:cs="Arial"/>
          <w:color w:val="auto"/>
          <w:szCs w:val="24"/>
          <w:lang w:eastAsia="en-GB" w:bidi="bn-IN"/>
        </w:rPr>
        <w:t>Oxford ;</w:t>
      </w:r>
      <w:proofErr w:type="gramEnd"/>
      <w:r w:rsidRPr="006C1D46">
        <w:rPr>
          <w:rFonts w:eastAsia="Times New Roman" w:cs="Arial"/>
          <w:color w:val="auto"/>
          <w:szCs w:val="24"/>
          <w:lang w:eastAsia="en-GB" w:bidi="bn-IN"/>
        </w:rPr>
        <w:t xml:space="preserve"> Burlington, Mass.: Elsevier, Butterworth-Heinemann.</w:t>
      </w:r>
    </w:p>
    <w:p w14:paraId="6D9DAF12" w14:textId="77777777" w:rsidR="00961669" w:rsidRPr="006C1D46" w:rsidRDefault="00961669" w:rsidP="00961669">
      <w:pPr>
        <w:spacing w:after="240" w:line="360" w:lineRule="auto"/>
        <w:jc w:val="both"/>
        <w:rPr>
          <w:rFonts w:eastAsia="Times New Roman" w:cs="Arial"/>
          <w:color w:val="auto"/>
          <w:szCs w:val="24"/>
          <w:lang w:eastAsia="en-GB" w:bidi="bn-IN"/>
        </w:rPr>
      </w:pPr>
      <w:r w:rsidRPr="006C1D46">
        <w:rPr>
          <w:rFonts w:eastAsia="Times New Roman" w:cs="Arial"/>
          <w:color w:val="auto"/>
          <w:szCs w:val="24"/>
          <w:lang w:eastAsia="en-GB" w:bidi="bn-IN"/>
        </w:rPr>
        <w:t xml:space="preserve">Rubin, L. (2019). </w:t>
      </w:r>
      <w:r w:rsidRPr="006C1D46">
        <w:rPr>
          <w:rFonts w:eastAsia="Times New Roman" w:cs="Arial"/>
          <w:i/>
          <w:iCs/>
          <w:color w:val="auto"/>
          <w:szCs w:val="24"/>
          <w:lang w:eastAsia="en-GB" w:bidi="bn-IN"/>
        </w:rPr>
        <w:t>How to improve cleaning standards in hotel housekeeping</w:t>
      </w:r>
      <w:r w:rsidRPr="006C1D46">
        <w:rPr>
          <w:rFonts w:eastAsia="Times New Roman" w:cs="Arial"/>
          <w:color w:val="auto"/>
          <w:szCs w:val="24"/>
          <w:lang w:eastAsia="en-GB" w:bidi="bn-IN"/>
        </w:rPr>
        <w:t xml:space="preserve">. [online] www.rubbermaidcommercial.com.au. Available at: https://www.rubbermaidcommercial.com.au/blog/hospitality/how-to-improve-cleaning-standards-in-hotel-housekeeping/ [Accessed </w:t>
      </w:r>
      <w:r>
        <w:rPr>
          <w:rFonts w:eastAsia="Times New Roman" w:cs="Arial"/>
          <w:color w:val="auto"/>
          <w:szCs w:val="24"/>
          <w:lang w:eastAsia="en-GB" w:bidi="bn-IN"/>
        </w:rPr>
        <w:t>6</w:t>
      </w:r>
      <w:r w:rsidRPr="00B71E2F">
        <w:rPr>
          <w:rFonts w:eastAsia="Times New Roman" w:cs="Arial"/>
          <w:color w:val="auto"/>
          <w:szCs w:val="24"/>
          <w:vertAlign w:val="superscript"/>
          <w:lang w:eastAsia="en-GB" w:bidi="bn-IN"/>
        </w:rPr>
        <w:t>th</w:t>
      </w:r>
      <w:r>
        <w:rPr>
          <w:rFonts w:eastAsia="Times New Roman" w:cs="Arial"/>
          <w:color w:val="auto"/>
          <w:szCs w:val="24"/>
          <w:lang w:eastAsia="en-GB" w:bidi="bn-IN"/>
        </w:rPr>
        <w:t xml:space="preserve"> November</w:t>
      </w:r>
      <w:r w:rsidRPr="006C1D46">
        <w:rPr>
          <w:rFonts w:eastAsia="Times New Roman" w:cs="Arial"/>
          <w:color w:val="auto"/>
          <w:szCs w:val="24"/>
          <w:lang w:eastAsia="en-GB" w:bidi="bn-IN"/>
        </w:rPr>
        <w:t xml:space="preserve"> 2023].</w:t>
      </w:r>
    </w:p>
    <w:p w14:paraId="555229DE" w14:textId="77777777" w:rsidR="00961669" w:rsidRPr="006C1D46" w:rsidRDefault="00961669" w:rsidP="00961669">
      <w:pPr>
        <w:spacing w:after="240" w:line="360" w:lineRule="auto"/>
        <w:jc w:val="both"/>
        <w:rPr>
          <w:rFonts w:eastAsia="Times New Roman" w:cs="Times New Roman"/>
          <w:color w:val="auto"/>
          <w:szCs w:val="24"/>
          <w:lang w:eastAsia="en-GB" w:bidi="bn-IN"/>
        </w:rPr>
      </w:pPr>
      <w:r w:rsidRPr="006C1D46">
        <w:rPr>
          <w:rFonts w:eastAsia="Times New Roman" w:cs="Arial"/>
          <w:color w:val="auto"/>
          <w:szCs w:val="24"/>
          <w:lang w:eastAsia="en-GB" w:bidi="bn-IN"/>
        </w:rPr>
        <w:t xml:space="preserve">Suhag, N. (2017). </w:t>
      </w:r>
      <w:r w:rsidRPr="006C1D46">
        <w:rPr>
          <w:rFonts w:eastAsia="Times New Roman" w:cs="Arial"/>
          <w:i/>
          <w:iCs/>
          <w:color w:val="auto"/>
          <w:szCs w:val="24"/>
          <w:lang w:eastAsia="en-GB" w:bidi="bn-IN"/>
        </w:rPr>
        <w:t>The Impact of Training on Team Effectiveness in Hotel Industry</w:t>
      </w:r>
      <w:r w:rsidRPr="006C1D46">
        <w:rPr>
          <w:rFonts w:eastAsia="Times New Roman" w:cs="Arial"/>
          <w:color w:val="auto"/>
          <w:szCs w:val="24"/>
          <w:lang w:eastAsia="en-GB" w:bidi="bn-IN"/>
        </w:rPr>
        <w:t>. [online] papers.ssrn.com. Available at: https://papers.ssrn.com/sol3/papers.cfm?abstract_id=3065770.</w:t>
      </w:r>
    </w:p>
    <w:p w14:paraId="0F44144A" w14:textId="77777777" w:rsidR="00961669" w:rsidRPr="00961669" w:rsidRDefault="00961669" w:rsidP="00961669">
      <w:pPr>
        <w:spacing w:line="360" w:lineRule="auto"/>
        <w:jc w:val="both"/>
      </w:pPr>
    </w:p>
    <w:p w14:paraId="7A2396A1" w14:textId="77777777" w:rsidR="00697D92" w:rsidRDefault="00697D92" w:rsidP="00961669">
      <w:pPr>
        <w:spacing w:line="360" w:lineRule="auto"/>
        <w:jc w:val="both"/>
      </w:pPr>
    </w:p>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81FE1" w14:textId="77777777" w:rsidR="002E09FF" w:rsidRDefault="002E09FF" w:rsidP="004D0F63">
      <w:pPr>
        <w:spacing w:after="0" w:line="240" w:lineRule="auto"/>
      </w:pPr>
      <w:r>
        <w:separator/>
      </w:r>
    </w:p>
  </w:endnote>
  <w:endnote w:type="continuationSeparator" w:id="0">
    <w:p w14:paraId="5C45015E" w14:textId="77777777" w:rsidR="002E09FF" w:rsidRDefault="002E09F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C9E386" w14:textId="77777777" w:rsidR="002E09FF" w:rsidRDefault="002E09FF" w:rsidP="004D0F63">
      <w:pPr>
        <w:spacing w:after="0" w:line="240" w:lineRule="auto"/>
      </w:pPr>
      <w:r>
        <w:separator/>
      </w:r>
    </w:p>
  </w:footnote>
  <w:footnote w:type="continuationSeparator" w:id="0">
    <w:p w14:paraId="325B57FD" w14:textId="77777777" w:rsidR="002E09FF" w:rsidRDefault="002E09F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C5B9D"/>
    <w:rsid w:val="00137075"/>
    <w:rsid w:val="00164017"/>
    <w:rsid w:val="001749FD"/>
    <w:rsid w:val="002E09FF"/>
    <w:rsid w:val="00330917"/>
    <w:rsid w:val="00343A05"/>
    <w:rsid w:val="003508D9"/>
    <w:rsid w:val="00357851"/>
    <w:rsid w:val="0045538B"/>
    <w:rsid w:val="004B491A"/>
    <w:rsid w:val="004D0F63"/>
    <w:rsid w:val="00565E08"/>
    <w:rsid w:val="00592A7E"/>
    <w:rsid w:val="005F689A"/>
    <w:rsid w:val="00697D92"/>
    <w:rsid w:val="006B6681"/>
    <w:rsid w:val="008358ED"/>
    <w:rsid w:val="0086599B"/>
    <w:rsid w:val="008B5011"/>
    <w:rsid w:val="00961669"/>
    <w:rsid w:val="00977466"/>
    <w:rsid w:val="009A4555"/>
    <w:rsid w:val="009D31CA"/>
    <w:rsid w:val="00A3401B"/>
    <w:rsid w:val="00A83A4D"/>
    <w:rsid w:val="00AA0DA1"/>
    <w:rsid w:val="00AD1F84"/>
    <w:rsid w:val="00B0725C"/>
    <w:rsid w:val="00BD35C5"/>
    <w:rsid w:val="00C04832"/>
    <w:rsid w:val="00CD26B9"/>
    <w:rsid w:val="00D722E0"/>
    <w:rsid w:val="00D879FA"/>
    <w:rsid w:val="00E3044F"/>
    <w:rsid w:val="00E90A87"/>
    <w:rsid w:val="00F03E94"/>
    <w:rsid w:val="00F905E4"/>
    <w:rsid w:val="00FA176D"/>
    <w:rsid w:val="00FD5036"/>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3044F"/>
    <w:pPr>
      <w:spacing w:before="100" w:beforeAutospacing="1" w:after="100" w:afterAutospacing="1" w:line="240" w:lineRule="auto"/>
    </w:pPr>
    <w:rPr>
      <w:rFonts w:eastAsia="Times New Roman" w:cs="Times New Roman"/>
      <w:color w:val="auto"/>
      <w:szCs w:val="24"/>
      <w:lang w:eastAsia="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1828</Words>
  <Characters>10420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Khalilur Rahman (2211971)</cp:lastModifiedBy>
  <cp:revision>6</cp:revision>
  <dcterms:created xsi:type="dcterms:W3CDTF">2023-11-13T19:59:00Z</dcterms:created>
  <dcterms:modified xsi:type="dcterms:W3CDTF">2023-11-13T20:32:00Z</dcterms:modified>
</cp:coreProperties>
</file>