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9D8E28C" w14:textId="77777777" w:rsidR="00C8112F" w:rsidRDefault="00C8112F" w:rsidP="00C8112F">
      <w:pPr>
        <w:rPr>
          <w:b/>
          <w:bCs/>
        </w:rPr>
      </w:pPr>
      <w:r w:rsidRPr="00C8112F">
        <w:rPr>
          <w:b/>
          <w:bCs/>
        </w:rPr>
        <w:t>Produce, Provenance and Sourcing – BMGM4005</w:t>
      </w:r>
    </w:p>
    <w:p w14:paraId="3D322B16" w14:textId="249AB9B3" w:rsidR="007271A9" w:rsidRPr="00C8112F" w:rsidRDefault="007271A9" w:rsidP="00C8112F">
      <w:pPr>
        <w:rPr>
          <w:b/>
          <w:bCs/>
        </w:rPr>
      </w:pPr>
      <w:r>
        <w:rPr>
          <w:b/>
          <w:bCs/>
        </w:rPr>
        <w:t xml:space="preserve">Florin Oneamoise-task 2 </w:t>
      </w:r>
    </w:p>
    <w:p w14:paraId="2077DF0A" w14:textId="77777777" w:rsidR="00C8112F" w:rsidRPr="00C8112F" w:rsidRDefault="00C8112F" w:rsidP="00C8112F">
      <w:pPr>
        <w:rPr>
          <w:b/>
          <w:bCs/>
        </w:rPr>
      </w:pPr>
      <w:r w:rsidRPr="00C8112F">
        <w:rPr>
          <w:b/>
          <w:bCs/>
        </w:rPr>
        <w:t>Introduction</w:t>
      </w:r>
    </w:p>
    <w:p w14:paraId="31B455BB" w14:textId="77777777" w:rsidR="00C8112F" w:rsidRPr="00C8112F" w:rsidRDefault="00C8112F" w:rsidP="00C8112F">
      <w:r w:rsidRPr="00C8112F">
        <w:t>This report will discuss how local Welsh produce can be used to create seasonal menus for Zia Nina. The report will look at the restaurant’s current sourcing strategy and how local suppliers can support more sustainable and seasonal menu development. It will also explain some of the benefits and challenges restaurants face when using ingredients from South and West Wales.</w:t>
      </w:r>
    </w:p>
    <w:p w14:paraId="6E49AB44" w14:textId="727583D3" w:rsidR="00C8112F" w:rsidRPr="00C8112F" w:rsidRDefault="00C8112F" w:rsidP="00C8112F">
      <w:r w:rsidRPr="00C8112F">
        <w:t xml:space="preserve">Local sourcing means buying food and ingredients from nearby farms, suppliers and producers instead of importing products from far away. Many restaurants now prefer local sourcing because customers are becoming more interested in fresh food, sustainability and supporting local businesses (Local Food Britain, 2023). Sustainable sourcing is also important because it can reduce transport, improve freshness and help reduce food waste </w:t>
      </w:r>
      <w:sdt>
        <w:sdtPr>
          <w:id w:val="1968395225"/>
          <w:citation/>
        </w:sdtPr>
        <w:sdtContent>
          <w:r w:rsidR="007271A9">
            <w:fldChar w:fldCharType="begin"/>
          </w:r>
          <w:r w:rsidR="007271A9">
            <w:instrText xml:space="preserve"> CITATION WRA24 \l 2057 </w:instrText>
          </w:r>
          <w:r w:rsidR="007271A9">
            <w:fldChar w:fldCharType="separate"/>
          </w:r>
          <w:r w:rsidR="007271A9">
            <w:rPr>
              <w:noProof/>
            </w:rPr>
            <w:t>(WRAP, 2024)</w:t>
          </w:r>
          <w:r w:rsidR="007271A9">
            <w:fldChar w:fldCharType="end"/>
          </w:r>
        </w:sdtContent>
      </w:sdt>
    </w:p>
    <w:p w14:paraId="71D85FC9" w14:textId="23C5880E" w:rsidR="00C8112F" w:rsidRPr="00C8112F" w:rsidRDefault="00C8112F" w:rsidP="00C8112F">
      <w:r w:rsidRPr="00C8112F">
        <w:t>Zia Nina is a good example of a restaurant that already uses fresh ingredients and traditional cooking methods. The restaurant has a relaxed Italian style but also uses local Welsh products where possible. Because of this, seasonal menus using Welsh produce could fit naturally with the current restaurant concept.</w:t>
      </w:r>
      <w:r>
        <w:rPr>
          <w:noProof/>
        </w:rPr>
        <w:pict w14:anchorId="41ECC2F8">
          <v:rect id="_x0000_s1026" style="position:absolute;margin-left:0;margin-top:0;width:3276.75pt;height:.1pt;z-index:251659264;mso-position-horizontal:left;mso-position-horizontal-relative:text;mso-position-vertical-relative:text" o:hralign="center" o:hrstd="t" o:hr="t" fillcolor="#a0a0a0" stroked="f">
            <w10:wrap type="square" side="right"/>
          </v:rect>
        </w:pict>
      </w:r>
      <w:r>
        <w:br w:type="textWrapping" w:clear="all"/>
      </w:r>
    </w:p>
    <w:p w14:paraId="14DFA526" w14:textId="77777777" w:rsidR="00C8112F" w:rsidRPr="00C8112F" w:rsidRDefault="00C8112F" w:rsidP="00C8112F">
      <w:pPr>
        <w:rPr>
          <w:b/>
          <w:bCs/>
        </w:rPr>
      </w:pPr>
      <w:r w:rsidRPr="00C8112F">
        <w:rPr>
          <w:b/>
          <w:bCs/>
        </w:rPr>
        <w:t>Current Sourcing Strategy of the Restaurant</w:t>
      </w:r>
    </w:p>
    <w:p w14:paraId="62CF517C" w14:textId="77777777" w:rsidR="00C8112F" w:rsidRPr="00C8112F" w:rsidRDefault="00C8112F" w:rsidP="00C8112F">
      <w:r w:rsidRPr="00C8112F">
        <w:t>Zia Nina currently focuses on Italian-style dishes such as pizzas, pasta, grilled meats and seafood. The restaurant already uses fresh vegetables, meat and dairy products that work well with local sourcing. Many ingredients can be supplied by Welsh farms and local food suppliers.</w:t>
      </w:r>
    </w:p>
    <w:p w14:paraId="4675E21B" w14:textId="783B602B" w:rsidR="00C8112F" w:rsidRPr="00C8112F" w:rsidRDefault="00C8112F" w:rsidP="00C8112F">
      <w:r w:rsidRPr="00C8112F">
        <w:t xml:space="preserve">The current sourcing strategy appears to focus on quality and freshness. This has a positive impact on the menu because customers usually expect fresh food from independent restaurants. Local sourcing can also improve customer trust because guests like knowing where ingredients come from </w:t>
      </w:r>
      <w:sdt>
        <w:sdtPr>
          <w:id w:val="-973754436"/>
          <w:citation/>
        </w:sdtPr>
        <w:sdtContent>
          <w:r w:rsidR="007271A9">
            <w:fldChar w:fldCharType="begin"/>
          </w:r>
          <w:r w:rsidR="007271A9">
            <w:instrText xml:space="preserve"> CITATION Wel24 \l 2057 </w:instrText>
          </w:r>
          <w:r w:rsidR="007271A9">
            <w:fldChar w:fldCharType="separate"/>
          </w:r>
          <w:r w:rsidR="007271A9">
            <w:rPr>
              <w:noProof/>
            </w:rPr>
            <w:t>(Government, 2024)</w:t>
          </w:r>
          <w:r w:rsidR="007271A9">
            <w:fldChar w:fldCharType="end"/>
          </w:r>
        </w:sdtContent>
      </w:sdt>
      <w:r w:rsidRPr="00C8112F">
        <w:t>.</w:t>
      </w:r>
    </w:p>
    <w:p w14:paraId="336FFA67" w14:textId="77777777" w:rsidR="00C8112F" w:rsidRPr="00C8112F" w:rsidRDefault="00C8112F" w:rsidP="00C8112F">
      <w:r w:rsidRPr="00C8112F">
        <w:t>One advantage of the restaurant’s sourcing practices is flexibility. Seasonal ingredients can easily be added to pasta dishes, specials and desserts. For example, local lamb, Welsh cheeses and seasonal vegetables can all work naturally with Italian cooking styles.</w:t>
      </w:r>
    </w:p>
    <w:p w14:paraId="69E61E07" w14:textId="77777777" w:rsidR="00C8112F" w:rsidRPr="00C8112F" w:rsidRDefault="00C8112F" w:rsidP="00C8112F">
      <w:r w:rsidRPr="00C8112F">
        <w:t>However, there are also some challenges. Italian restaurants often depend on imported ingredients such as olive oil, parmesan cheese and some seafood products. This means the restaurant cannot rely only on Welsh suppliers. Cost can also become difficult during winter months when some local vegetables are less available.</w:t>
      </w:r>
    </w:p>
    <w:p w14:paraId="3C1ADFDD" w14:textId="77777777" w:rsidR="00C8112F" w:rsidRPr="00C8112F" w:rsidRDefault="00C8112F" w:rsidP="00C8112F">
      <w:r w:rsidRPr="00C8112F">
        <w:lastRenderedPageBreak/>
        <w:t>Overall, the restaurant already has a menu style that supports seasonal and local produce without changing the identity of the business.</w:t>
      </w:r>
    </w:p>
    <w:p w14:paraId="6E0AFBA5" w14:textId="6C013B9A" w:rsidR="00C8112F" w:rsidRPr="00C8112F" w:rsidRDefault="00C8112F" w:rsidP="00C8112F"/>
    <w:p w14:paraId="3664EB64" w14:textId="77777777" w:rsidR="00C8112F" w:rsidRPr="00C8112F" w:rsidRDefault="00C8112F" w:rsidP="00C8112F">
      <w:pPr>
        <w:rPr>
          <w:b/>
          <w:bCs/>
        </w:rPr>
      </w:pPr>
      <w:r w:rsidRPr="00C8112F">
        <w:rPr>
          <w:b/>
          <w:bCs/>
        </w:rPr>
        <w:t>Summer Set Menu Using Welsh Produce</w:t>
      </w:r>
    </w:p>
    <w:p w14:paraId="58A73E4F" w14:textId="77777777" w:rsidR="00C8112F" w:rsidRPr="00C8112F" w:rsidRDefault="00C8112F" w:rsidP="00C8112F">
      <w:pPr>
        <w:rPr>
          <w:b/>
          <w:bCs/>
        </w:rPr>
      </w:pPr>
      <w:r w:rsidRPr="00C8112F">
        <w:rPr>
          <w:b/>
          <w:bCs/>
        </w:rPr>
        <w:t>Starter</w:t>
      </w:r>
    </w:p>
    <w:p w14:paraId="230E3484" w14:textId="77777777" w:rsidR="00C8112F" w:rsidRPr="00C8112F" w:rsidRDefault="00C8112F" w:rsidP="00C8112F">
      <w:r w:rsidRPr="00C8112F">
        <w:t xml:space="preserve">Welsh tomato and basil bruschetta with local </w:t>
      </w:r>
      <w:proofErr w:type="gramStart"/>
      <w:r w:rsidRPr="00C8112F">
        <w:t>goats</w:t>
      </w:r>
      <w:proofErr w:type="gramEnd"/>
      <w:r w:rsidRPr="00C8112F">
        <w:t xml:space="preserve"> cheese</w:t>
      </w:r>
    </w:p>
    <w:p w14:paraId="7301814B" w14:textId="77777777" w:rsidR="00C8112F" w:rsidRPr="00C8112F" w:rsidRDefault="00C8112F" w:rsidP="00C8112F">
      <w:r w:rsidRPr="00C8112F">
        <w:t>This starter uses fresh tomatoes, basil and Welsh goats cheese supplied by local farms in South Wales. Tomatoes are easier to source during summer and have better flavour during warmer months. The dish also matches the Italian style of the restaurant while still using local produce.</w:t>
      </w:r>
    </w:p>
    <w:p w14:paraId="1BCA162E" w14:textId="77777777" w:rsidR="00C8112F" w:rsidRPr="00C8112F" w:rsidRDefault="00C8112F" w:rsidP="00C8112F">
      <w:pPr>
        <w:rPr>
          <w:b/>
          <w:bCs/>
        </w:rPr>
      </w:pPr>
      <w:r w:rsidRPr="00C8112F">
        <w:rPr>
          <w:b/>
          <w:bCs/>
        </w:rPr>
        <w:t>Main Course</w:t>
      </w:r>
    </w:p>
    <w:p w14:paraId="32C1A6F9" w14:textId="77777777" w:rsidR="00C8112F" w:rsidRPr="00C8112F" w:rsidRDefault="00C8112F" w:rsidP="00C8112F">
      <w:r w:rsidRPr="00C8112F">
        <w:t>Grilled Welsh lamb with rosemary potatoes and seasonal vegetables</w:t>
      </w:r>
    </w:p>
    <w:p w14:paraId="4A2F6424" w14:textId="0F2405F9" w:rsidR="00C8112F" w:rsidRPr="00C8112F" w:rsidRDefault="00C8112F" w:rsidP="00C8112F">
      <w:r w:rsidRPr="00C8112F">
        <w:t xml:space="preserve">Welsh lamb is one of the most famous local products in Wales and works very well with Mediterranean flavours. Rosemary potatoes and grilled vegetables such as courgettes, peppers and onions also fit the restaurant style. According to </w:t>
      </w:r>
      <w:sdt>
        <w:sdtPr>
          <w:id w:val="2030529670"/>
          <w:citation/>
        </w:sdtPr>
        <w:sdtContent>
          <w:r w:rsidR="007271A9">
            <w:fldChar w:fldCharType="begin"/>
          </w:r>
          <w:r w:rsidR="007271A9">
            <w:instrText xml:space="preserve"> CITATION The26 \l 2057 </w:instrText>
          </w:r>
          <w:r w:rsidR="007271A9">
            <w:fldChar w:fldCharType="separate"/>
          </w:r>
          <w:r w:rsidR="007271A9">
            <w:rPr>
              <w:noProof/>
            </w:rPr>
            <w:t>(association, 2024)</w:t>
          </w:r>
          <w:r w:rsidR="007271A9">
            <w:fldChar w:fldCharType="end"/>
          </w:r>
        </w:sdtContent>
      </w:sdt>
      <w:r w:rsidRPr="00C8112F">
        <w:t>, Welsh lamb is recognised for quality and sustainability.</w:t>
      </w:r>
    </w:p>
    <w:p w14:paraId="17219013" w14:textId="77777777" w:rsidR="00C8112F" w:rsidRPr="00C8112F" w:rsidRDefault="00C8112F" w:rsidP="00C8112F">
      <w:pPr>
        <w:rPr>
          <w:b/>
          <w:bCs/>
        </w:rPr>
      </w:pPr>
      <w:r w:rsidRPr="00C8112F">
        <w:rPr>
          <w:b/>
          <w:bCs/>
        </w:rPr>
        <w:t>Dessert</w:t>
      </w:r>
    </w:p>
    <w:p w14:paraId="7DA0D7F4" w14:textId="77777777" w:rsidR="00C8112F" w:rsidRPr="00C8112F" w:rsidRDefault="00C8112F" w:rsidP="00C8112F">
      <w:r w:rsidRPr="00C8112F">
        <w:t>Strawberry panna cotta with Welsh cream</w:t>
      </w:r>
    </w:p>
    <w:p w14:paraId="1E89AE8B" w14:textId="77777777" w:rsidR="00C8112F" w:rsidRPr="00C8112F" w:rsidRDefault="00C8112F" w:rsidP="00C8112F">
      <w:r w:rsidRPr="00C8112F">
        <w:t>Strawberries are widely available during summer in Wales and can be used to create a light dessert suitable for warmer weather. Welsh cream can also support local dairy suppliers.</w:t>
      </w:r>
    </w:p>
    <w:p w14:paraId="63DCB566" w14:textId="2BF93579" w:rsidR="00C8112F" w:rsidRPr="00C8112F" w:rsidRDefault="00C8112F" w:rsidP="00C8112F">
      <w:r w:rsidRPr="00C8112F">
        <w:t>The summer menu focuses on fresh ingredients, lighter flavours and seasonal produce. It still looks like a menu that belongs in Zia Nina and does not move too far away from the restaurant’s normal identity</w:t>
      </w:r>
    </w:p>
    <w:p w14:paraId="25280803" w14:textId="77777777" w:rsidR="00C8112F" w:rsidRPr="00C8112F" w:rsidRDefault="00C8112F" w:rsidP="00C8112F">
      <w:pPr>
        <w:rPr>
          <w:b/>
          <w:bCs/>
        </w:rPr>
      </w:pPr>
      <w:r w:rsidRPr="00C8112F">
        <w:rPr>
          <w:b/>
          <w:bCs/>
        </w:rPr>
        <w:t>Winter Set Menu Using Welsh Produce</w:t>
      </w:r>
    </w:p>
    <w:p w14:paraId="0BC81B88" w14:textId="77777777" w:rsidR="00C8112F" w:rsidRPr="00C8112F" w:rsidRDefault="00C8112F" w:rsidP="00C8112F">
      <w:pPr>
        <w:rPr>
          <w:b/>
          <w:bCs/>
        </w:rPr>
      </w:pPr>
      <w:r w:rsidRPr="00C8112F">
        <w:rPr>
          <w:b/>
          <w:bCs/>
        </w:rPr>
        <w:t>Starter</w:t>
      </w:r>
    </w:p>
    <w:p w14:paraId="16D4EBFA" w14:textId="77777777" w:rsidR="00C8112F" w:rsidRPr="00C8112F" w:rsidRDefault="00C8112F" w:rsidP="00C8112F">
      <w:r w:rsidRPr="00C8112F">
        <w:t>Roasted Welsh leek and potato soup with homemade bread</w:t>
      </w:r>
    </w:p>
    <w:p w14:paraId="016D98CF" w14:textId="77777777" w:rsidR="00C8112F" w:rsidRDefault="00C8112F" w:rsidP="00C8112F">
      <w:r w:rsidRPr="00C8112F">
        <w:t>Leeks are strongly connected with Welsh food culture and are easier to source during colder months. This dish is simple, warm and suitable for winter service.</w:t>
      </w:r>
    </w:p>
    <w:p w14:paraId="2CF77AE9" w14:textId="77777777" w:rsidR="00604D3F" w:rsidRDefault="00604D3F" w:rsidP="00C8112F"/>
    <w:p w14:paraId="1C3D215C" w14:textId="77777777" w:rsidR="00604D3F" w:rsidRDefault="00604D3F" w:rsidP="00C8112F"/>
    <w:p w14:paraId="4FB1B14B" w14:textId="77777777" w:rsidR="00604D3F" w:rsidRPr="00C8112F" w:rsidRDefault="00604D3F" w:rsidP="00C8112F"/>
    <w:p w14:paraId="648BFF82" w14:textId="77777777" w:rsidR="00C8112F" w:rsidRPr="00C8112F" w:rsidRDefault="00C8112F" w:rsidP="00C8112F">
      <w:pPr>
        <w:rPr>
          <w:b/>
          <w:bCs/>
        </w:rPr>
      </w:pPr>
      <w:r w:rsidRPr="00C8112F">
        <w:rPr>
          <w:b/>
          <w:bCs/>
        </w:rPr>
        <w:lastRenderedPageBreak/>
        <w:t>Main Course</w:t>
      </w:r>
    </w:p>
    <w:p w14:paraId="69D614E9" w14:textId="77777777" w:rsidR="00C8112F" w:rsidRPr="00C8112F" w:rsidRDefault="00C8112F" w:rsidP="00C8112F">
      <w:r w:rsidRPr="00C8112F">
        <w:t>Slow cooked Welsh beef ragu with fresh pasta</w:t>
      </w:r>
    </w:p>
    <w:p w14:paraId="54ED2F85" w14:textId="77777777" w:rsidR="00C8112F" w:rsidRPr="00C8112F" w:rsidRDefault="00C8112F" w:rsidP="00C8112F">
      <w:r w:rsidRPr="00C8112F">
        <w:t>Welsh beef can be used to create rich winter dishes with strong flavour. Slow cooking also helps use cheaper cuts of meat more effectively while improving tenderness.</w:t>
      </w:r>
    </w:p>
    <w:p w14:paraId="2A44EB57" w14:textId="77777777" w:rsidR="00C8112F" w:rsidRPr="00C8112F" w:rsidRDefault="00C8112F" w:rsidP="00C8112F">
      <w:pPr>
        <w:rPr>
          <w:b/>
          <w:bCs/>
        </w:rPr>
      </w:pPr>
      <w:r w:rsidRPr="00C8112F">
        <w:rPr>
          <w:b/>
          <w:bCs/>
        </w:rPr>
        <w:t>Dessert</w:t>
      </w:r>
    </w:p>
    <w:p w14:paraId="31054345" w14:textId="77777777" w:rsidR="00C8112F" w:rsidRPr="00C8112F" w:rsidRDefault="00C8112F" w:rsidP="00C8112F">
      <w:r w:rsidRPr="00C8112F">
        <w:t>Warm apple crumble with Welsh cream</w:t>
      </w:r>
    </w:p>
    <w:p w14:paraId="31F27FAA" w14:textId="77777777" w:rsidR="00C8112F" w:rsidRPr="00C8112F" w:rsidRDefault="00C8112F" w:rsidP="00C8112F">
      <w:r w:rsidRPr="00C8112F">
        <w:t>Apples are widely available during autumn and winter seasons in Wales. This dessert is affordable, comforting and easy to prepare during busy service.</w:t>
      </w:r>
    </w:p>
    <w:p w14:paraId="3F186F2E" w14:textId="77777777" w:rsidR="00C8112F" w:rsidRPr="00C8112F" w:rsidRDefault="00C8112F" w:rsidP="00C8112F">
      <w:r w:rsidRPr="00C8112F">
        <w:t>The winter menu uses heavier and warmer dishes compared to the summer menu. It still matches the Italian and family-style atmosphere of the restaurant.</w:t>
      </w:r>
    </w:p>
    <w:p w14:paraId="276E0A0F" w14:textId="12853CF3" w:rsidR="00C8112F" w:rsidRPr="00C8112F" w:rsidRDefault="00C8112F" w:rsidP="00C8112F"/>
    <w:p w14:paraId="4384ACD4" w14:textId="77777777" w:rsidR="00C8112F" w:rsidRPr="00C8112F" w:rsidRDefault="00C8112F" w:rsidP="00C8112F">
      <w:pPr>
        <w:rPr>
          <w:b/>
          <w:bCs/>
        </w:rPr>
      </w:pPr>
      <w:r w:rsidRPr="00C8112F">
        <w:rPr>
          <w:b/>
          <w:bCs/>
        </w:rPr>
        <w:t>Food Waste Reduction and Sustainability</w:t>
      </w:r>
    </w:p>
    <w:p w14:paraId="53E71083" w14:textId="2DBE1951" w:rsidR="00C8112F" w:rsidRPr="00C8112F" w:rsidRDefault="00C8112F" w:rsidP="00C8112F">
      <w:r w:rsidRPr="00C8112F">
        <w:t xml:space="preserve">Food waste is a major challenge for restaurants. Using seasonal menus can help reduce waste because ingredients are fresher and easier to source locally </w:t>
      </w:r>
      <w:sdt>
        <w:sdtPr>
          <w:id w:val="1798184938"/>
          <w:citation/>
        </w:sdtPr>
        <w:sdtContent>
          <w:r w:rsidR="007271A9">
            <w:fldChar w:fldCharType="begin"/>
          </w:r>
          <w:r w:rsidR="007271A9">
            <w:instrText xml:space="preserve"> CITATION WRA24 \l 2057 </w:instrText>
          </w:r>
          <w:r w:rsidR="007271A9">
            <w:fldChar w:fldCharType="separate"/>
          </w:r>
          <w:r w:rsidR="007271A9">
            <w:rPr>
              <w:noProof/>
            </w:rPr>
            <w:t>(WRAP, 2024)</w:t>
          </w:r>
          <w:r w:rsidR="007271A9">
            <w:fldChar w:fldCharType="end"/>
          </w:r>
        </w:sdtContent>
      </w:sdt>
      <w:r w:rsidRPr="00C8112F">
        <w:t>.</w:t>
      </w:r>
    </w:p>
    <w:p w14:paraId="62716713" w14:textId="77777777" w:rsidR="00C8112F" w:rsidRPr="00C8112F" w:rsidRDefault="00C8112F" w:rsidP="00C8112F">
      <w:r w:rsidRPr="00C8112F">
        <w:t>Different parts of ingredients could also be reused across multiple dishes. For example:</w:t>
      </w:r>
    </w:p>
    <w:p w14:paraId="338C3CEA" w14:textId="77777777" w:rsidR="00C8112F" w:rsidRPr="00C8112F" w:rsidRDefault="00C8112F" w:rsidP="00C8112F">
      <w:pPr>
        <w:numPr>
          <w:ilvl w:val="0"/>
          <w:numId w:val="1"/>
        </w:numPr>
      </w:pPr>
      <w:r w:rsidRPr="00C8112F">
        <w:t xml:space="preserve">tomato leftovers from bruschetta could be used in pasta sauces </w:t>
      </w:r>
    </w:p>
    <w:p w14:paraId="26099DE6" w14:textId="77777777" w:rsidR="00C8112F" w:rsidRPr="00C8112F" w:rsidRDefault="00C8112F" w:rsidP="00C8112F">
      <w:pPr>
        <w:numPr>
          <w:ilvl w:val="0"/>
          <w:numId w:val="1"/>
        </w:numPr>
      </w:pPr>
      <w:r w:rsidRPr="00C8112F">
        <w:t xml:space="preserve">vegetable peelings could be used for soup stock </w:t>
      </w:r>
    </w:p>
    <w:p w14:paraId="59FB3F91" w14:textId="77777777" w:rsidR="00C8112F" w:rsidRPr="00C8112F" w:rsidRDefault="00C8112F" w:rsidP="00C8112F">
      <w:pPr>
        <w:numPr>
          <w:ilvl w:val="0"/>
          <w:numId w:val="1"/>
        </w:numPr>
      </w:pPr>
      <w:r w:rsidRPr="00C8112F">
        <w:t xml:space="preserve">herbs could be used as garnish for drinks and mains </w:t>
      </w:r>
    </w:p>
    <w:p w14:paraId="16C294AA" w14:textId="77777777" w:rsidR="00C8112F" w:rsidRPr="00C8112F" w:rsidRDefault="00C8112F" w:rsidP="00C8112F">
      <w:pPr>
        <w:numPr>
          <w:ilvl w:val="0"/>
          <w:numId w:val="1"/>
        </w:numPr>
      </w:pPr>
      <w:r w:rsidRPr="00C8112F">
        <w:t xml:space="preserve">stale bread could become croutons for soup </w:t>
      </w:r>
    </w:p>
    <w:p w14:paraId="41CE0251" w14:textId="1C9AB9AC" w:rsidR="00C8112F" w:rsidRPr="00C8112F" w:rsidRDefault="00C8112F" w:rsidP="00C8112F">
      <w:r w:rsidRPr="00C8112F">
        <w:t xml:space="preserve">According to </w:t>
      </w:r>
      <w:sdt>
        <w:sdtPr>
          <w:id w:val="89674071"/>
          <w:citation/>
        </w:sdtPr>
        <w:sdtContent>
          <w:r w:rsidR="007271A9">
            <w:fldChar w:fldCharType="begin"/>
          </w:r>
          <w:r w:rsidR="007271A9">
            <w:instrText xml:space="preserve"> CITATION WRA24 \l 2057 </w:instrText>
          </w:r>
          <w:r w:rsidR="007271A9">
            <w:fldChar w:fldCharType="separate"/>
          </w:r>
          <w:r w:rsidR="007271A9">
            <w:rPr>
              <w:noProof/>
            </w:rPr>
            <w:t>(WRAP, 2024)</w:t>
          </w:r>
          <w:r w:rsidR="007271A9">
            <w:fldChar w:fldCharType="end"/>
          </w:r>
        </w:sdtContent>
      </w:sdt>
      <w:r w:rsidRPr="00C8112F">
        <w:t>, planning menus carefully and controlling portion sizes can significantly reduce waste in hospitality businesses.</w:t>
      </w:r>
    </w:p>
    <w:p w14:paraId="173BBEFC" w14:textId="77777777" w:rsidR="00C8112F" w:rsidRPr="00C8112F" w:rsidRDefault="00C8112F" w:rsidP="00C8112F">
      <w:r w:rsidRPr="00C8112F">
        <w:t>Seasonality can still create challenges because some ingredients are not always available in Wales. During winter, restaurants may struggle to source fresh tomatoes or berries locally. In these situations, restaurants could use preserved ingredients, root vegetables or locally farmed alternatives.</w:t>
      </w:r>
    </w:p>
    <w:p w14:paraId="6A1A900D" w14:textId="1C7FEF86" w:rsidR="00C8112F" w:rsidRDefault="00C8112F" w:rsidP="00C8112F"/>
    <w:p w14:paraId="58DB611C" w14:textId="77777777" w:rsidR="00604D3F" w:rsidRDefault="00604D3F" w:rsidP="00C8112F"/>
    <w:p w14:paraId="134739BA" w14:textId="77777777" w:rsidR="00604D3F" w:rsidRDefault="00604D3F" w:rsidP="00C8112F"/>
    <w:p w14:paraId="417B998B" w14:textId="77777777" w:rsidR="00604D3F" w:rsidRDefault="00604D3F" w:rsidP="00C8112F"/>
    <w:p w14:paraId="475DC996" w14:textId="77777777" w:rsidR="00604D3F" w:rsidRPr="00C8112F" w:rsidRDefault="00604D3F" w:rsidP="00C8112F"/>
    <w:p w14:paraId="18154001" w14:textId="77777777" w:rsidR="00C8112F" w:rsidRPr="00C8112F" w:rsidRDefault="00C8112F" w:rsidP="00C8112F">
      <w:pPr>
        <w:rPr>
          <w:b/>
          <w:bCs/>
        </w:rPr>
      </w:pPr>
      <w:r w:rsidRPr="00C8112F">
        <w:rPr>
          <w:b/>
          <w:bCs/>
        </w:rPr>
        <w:lastRenderedPageBreak/>
        <w:t>Challenges and Strengths of Welsh Produce</w:t>
      </w:r>
    </w:p>
    <w:p w14:paraId="024534D1" w14:textId="7DBA92A7" w:rsidR="00C8112F" w:rsidRPr="00C8112F" w:rsidRDefault="00C8112F" w:rsidP="00C8112F">
      <w:r w:rsidRPr="00C8112F">
        <w:t xml:space="preserve">One major strength of Welsh produce is freshness. Local ingredients usually travel shorter distances and can arrive at restaurants faster. This can improve quality and taste </w:t>
      </w:r>
      <w:sdt>
        <w:sdtPr>
          <w:id w:val="1000001573"/>
          <w:citation/>
        </w:sdtPr>
        <w:sdtContent>
          <w:r w:rsidR="007271A9">
            <w:fldChar w:fldCharType="begin"/>
          </w:r>
          <w:r w:rsidR="007271A9">
            <w:instrText xml:space="preserve"> CITATION Min26 \l 2057 </w:instrText>
          </w:r>
          <w:r w:rsidR="007271A9">
            <w:fldChar w:fldCharType="separate"/>
          </w:r>
          <w:r w:rsidR="007271A9">
            <w:rPr>
              <w:noProof/>
            </w:rPr>
            <w:t>(Mintel, 2026)</w:t>
          </w:r>
          <w:r w:rsidR="007271A9">
            <w:fldChar w:fldCharType="end"/>
          </w:r>
        </w:sdtContent>
      </w:sdt>
      <w:r w:rsidRPr="00C8112F">
        <w:t>.</w:t>
      </w:r>
    </w:p>
    <w:p w14:paraId="3407F039" w14:textId="77777777" w:rsidR="00C8112F" w:rsidRPr="00C8112F" w:rsidRDefault="00C8112F" w:rsidP="00C8112F">
      <w:r w:rsidRPr="00C8112F">
        <w:t>Supporting local suppliers can also improve relationships between businesses and help the local economy. Customers are also becoming more interested in sustainable dining experiences.</w:t>
      </w:r>
    </w:p>
    <w:p w14:paraId="2F977A53" w14:textId="77777777" w:rsidR="00C8112F" w:rsidRPr="00C8112F" w:rsidRDefault="00C8112F" w:rsidP="00C8112F">
      <w:r w:rsidRPr="00C8112F">
        <w:t>Another advantage is marketing. Restaurants can promote Welsh ingredients and seasonal specials to attract customers looking for authentic local food experiences.</w:t>
      </w:r>
    </w:p>
    <w:p w14:paraId="613C94CC" w14:textId="77777777" w:rsidR="00C8112F" w:rsidRPr="00C8112F" w:rsidRDefault="00C8112F" w:rsidP="00C8112F">
      <w:r w:rsidRPr="00C8112F">
        <w:t>However, there are still some challenges. Seasonal ingredients are not always available all year. Prices can also increase depending on weather conditions and farming production. Smaller suppliers may sometimes struggle to provide large quantities during busy periods.</w:t>
      </w:r>
    </w:p>
    <w:p w14:paraId="6C253D5C" w14:textId="77777777" w:rsidR="00C8112F" w:rsidRPr="00C8112F" w:rsidRDefault="00C8112F" w:rsidP="00C8112F">
      <w:r w:rsidRPr="00C8112F">
        <w:t>Restaurants also need flexibility because menus may need regular changes depending on supplier availability.</w:t>
      </w:r>
    </w:p>
    <w:p w14:paraId="6BAFD7CC" w14:textId="7314B8D3" w:rsidR="00C8112F" w:rsidRPr="00C8112F" w:rsidRDefault="00C8112F" w:rsidP="00C8112F"/>
    <w:p w14:paraId="53F6A42B" w14:textId="77777777" w:rsidR="00C8112F" w:rsidRPr="00C8112F" w:rsidRDefault="00C8112F" w:rsidP="00C8112F">
      <w:pPr>
        <w:rPr>
          <w:b/>
          <w:bCs/>
        </w:rPr>
      </w:pPr>
      <w:r w:rsidRPr="00C8112F">
        <w:rPr>
          <w:b/>
          <w:bCs/>
        </w:rPr>
        <w:t>Opportunities for the Restaurant</w:t>
      </w:r>
    </w:p>
    <w:p w14:paraId="5AD2F016" w14:textId="77777777" w:rsidR="005C6737" w:rsidRPr="005C6737" w:rsidRDefault="005C6737" w:rsidP="005C6737">
      <w:r w:rsidRPr="005C6737">
        <w:t>Zia Nina has many opportunities to develop its menu and business by using more local Welsh produce. The restaurant already has a friendly and warm atmosphere, and the food is based on fresh Italian-style dishes. Because of this, local ingredients could fit very well with the restaurant without making the menu feel too different. It would still feel like Zia Nina, but with a stronger connection to Wales and the local community.</w:t>
      </w:r>
    </w:p>
    <w:p w14:paraId="69514FAF" w14:textId="77777777" w:rsidR="005C6737" w:rsidRPr="005C6737" w:rsidRDefault="005C6737" w:rsidP="005C6737">
      <w:r w:rsidRPr="005C6737">
        <w:t xml:space="preserve">One opportunity is to build closer relationships with local farms and Welsh food suppliers. This could help the restaurant receive fresher ingredients and </w:t>
      </w:r>
      <w:proofErr w:type="gramStart"/>
      <w:r w:rsidRPr="005C6737">
        <w:t>better quality</w:t>
      </w:r>
      <w:proofErr w:type="gramEnd"/>
      <w:r w:rsidRPr="005C6737">
        <w:t xml:space="preserve"> products. When a restaurant works closely with suppliers, it can also plan seasonal dishes more easily. For example, if a farm has good tomatoes, herbs or vegetables in summer, the restaurant could create a special dish using those ingredients. In winter, the restaurant could work with suppliers to use Welsh lamb, beef, potatoes, leeks and root vegetables in warmer dishes.</w:t>
      </w:r>
    </w:p>
    <w:p w14:paraId="6F6AE8A7" w14:textId="77777777" w:rsidR="005C6737" w:rsidRPr="005C6737" w:rsidRDefault="005C6737" w:rsidP="005C6737">
      <w:r w:rsidRPr="005C6737">
        <w:t>Another opportunity is to create seasonal specials. Many customers now enjoy restaurants that support sustainability and local communities. If Zia Nina promoted a summer menu and a winter menu made with Welsh produce, customers may feel more interested because the menu would change during the year. This could encourage people to come back again to try something new. It could also help the restaurant stand out from bigger chain restaurants, because independent restaurants can often be more flexible and creative.</w:t>
      </w:r>
    </w:p>
    <w:p w14:paraId="736C4713" w14:textId="77777777" w:rsidR="005C6737" w:rsidRPr="005C6737" w:rsidRDefault="005C6737" w:rsidP="005C6737">
      <w:r w:rsidRPr="005C6737">
        <w:lastRenderedPageBreak/>
        <w:t>Zia Nina could also use local sourcing as part of its marketing. For example, the restaurant could mention local suppliers on the menu or share photos on social media of fresh ingredients, seasonal dishes or supplier stories. This would make the restaurant feel more honest and personal. Customers often like to know where their food comes from, especially when they can see that the restaurant is supporting local businesses.</w:t>
      </w:r>
    </w:p>
    <w:p w14:paraId="1BEFA036" w14:textId="77777777" w:rsidR="005C6737" w:rsidRPr="005C6737" w:rsidRDefault="005C6737" w:rsidP="005C6737">
      <w:r w:rsidRPr="005C6737">
        <w:t>There is also an opportunity to reduce food waste. Ingredients could be used in more than one dish instead of being thrown away. For example, vegetables could be used for soups, sauces or side dishes. Fresh herbs could be used in starters, mains and drinks. Leftover bread could be used for croutons or garlic bread. This would help the restaurant save money and become more sustainable.</w:t>
      </w:r>
    </w:p>
    <w:p w14:paraId="52E1F848" w14:textId="77777777" w:rsidR="005C6737" w:rsidRPr="005C6737" w:rsidRDefault="005C6737" w:rsidP="005C6737">
      <w:r w:rsidRPr="005C6737">
        <w:t xml:space="preserve">Overall, using more local Welsh produce could help Zia Nina improve its menu, support local suppliers, reduce waste and build a stronger connection with customers. It would be a positive step for the restaurant while </w:t>
      </w:r>
      <w:proofErr w:type="gramStart"/>
      <w:r w:rsidRPr="005C6737">
        <w:t>still keeping</w:t>
      </w:r>
      <w:proofErr w:type="gramEnd"/>
      <w:r w:rsidRPr="005C6737">
        <w:t xml:space="preserve"> its Italian style and relaxed atmosphere.</w:t>
      </w:r>
    </w:p>
    <w:p w14:paraId="319B19E6" w14:textId="7D036BFD" w:rsidR="00C8112F" w:rsidRPr="00C8112F" w:rsidRDefault="00C8112F" w:rsidP="00C8112F"/>
    <w:p w14:paraId="263D4F51" w14:textId="77777777" w:rsidR="00C8112F" w:rsidRPr="00C8112F" w:rsidRDefault="00C8112F" w:rsidP="00C8112F">
      <w:pPr>
        <w:rPr>
          <w:b/>
          <w:bCs/>
        </w:rPr>
      </w:pPr>
      <w:r w:rsidRPr="00C8112F">
        <w:rPr>
          <w:b/>
          <w:bCs/>
        </w:rPr>
        <w:t>Conclusion</w:t>
      </w:r>
    </w:p>
    <w:p w14:paraId="7A257B3B" w14:textId="77777777" w:rsidR="00C8112F" w:rsidRPr="00C8112F" w:rsidRDefault="00C8112F" w:rsidP="00C8112F">
      <w:r w:rsidRPr="00C8112F">
        <w:t>This report explained how local Welsh produce could be used to create seasonal menus for Zia Nina. Using local ingredients can improve freshness, support Welsh businesses and help create more sustainable restaurant operations.</w:t>
      </w:r>
    </w:p>
    <w:p w14:paraId="0AF58BCF" w14:textId="77777777" w:rsidR="00C8112F" w:rsidRPr="00C8112F" w:rsidRDefault="00C8112F" w:rsidP="00C8112F">
      <w:r w:rsidRPr="00C8112F">
        <w:t>The summer and winter menus both showed that Welsh produce can work naturally with the restaurant’s Italian style without changing the identity of the business. Seasonal menus can also help reduce food waste and give customers more variety during the year.</w:t>
      </w:r>
    </w:p>
    <w:p w14:paraId="090143F8" w14:textId="77777777" w:rsidR="00C8112F" w:rsidRPr="00C8112F" w:rsidRDefault="00C8112F" w:rsidP="00C8112F">
      <w:r w:rsidRPr="00C8112F">
        <w:t>Even if restaurants may face challenges such as higher costs or limited seasonal availability, local sourcing still offers many long-term benefits. Overall, using more Welsh produce could help the restaurant create a stronger connection with the local community while still offering good quality food and customer experience.</w:t>
      </w:r>
    </w:p>
    <w:p w14:paraId="2A8D4C8B" w14:textId="77777777" w:rsidR="00C8112F" w:rsidRDefault="00C8112F"/>
    <w:sdt>
      <w:sdtPr>
        <w:id w:val="138925771"/>
        <w:docPartObj>
          <w:docPartGallery w:val="Bibliographies"/>
          <w:docPartUnique/>
        </w:docPartObj>
      </w:sdtPr>
      <w:sdtEndPr>
        <w:rPr>
          <w:rFonts w:ascii="Arial" w:eastAsiaTheme="minorHAnsi" w:hAnsi="Arial" w:cs="Arial"/>
          <w:color w:val="000000" w:themeColor="text1"/>
          <w:sz w:val="24"/>
          <w:szCs w:val="24"/>
        </w:rPr>
      </w:sdtEndPr>
      <w:sdtContent>
        <w:p w14:paraId="3A2518C0" w14:textId="0A4CE0C8" w:rsidR="0089500F" w:rsidRDefault="0089500F">
          <w:pPr>
            <w:pStyle w:val="Heading1"/>
          </w:pPr>
          <w:r>
            <w:t>References</w:t>
          </w:r>
        </w:p>
        <w:p w14:paraId="1F7E7180" w14:textId="28B167EF" w:rsidR="0089500F" w:rsidRDefault="0089500F" w:rsidP="0089500F">
          <w:pPr>
            <w:pStyle w:val="Heading1"/>
            <w:rPr>
              <w:rFonts w:ascii="Arial" w:hAnsi="Arial" w:cs="Arial"/>
              <w:color w:val="000000" w:themeColor="text1"/>
              <w:sz w:val="24"/>
              <w:szCs w:val="24"/>
            </w:rPr>
          </w:pPr>
          <w:r w:rsidRPr="0089500F">
            <w:rPr>
              <w:rFonts w:ascii="Arial" w:hAnsi="Arial" w:cs="Arial"/>
              <w:color w:val="000000" w:themeColor="text1"/>
              <w:sz w:val="24"/>
              <w:szCs w:val="24"/>
            </w:rPr>
            <w:t xml:space="preserve">Blas </w:t>
          </w:r>
          <w:proofErr w:type="spellStart"/>
          <w:r w:rsidRPr="0089500F">
            <w:rPr>
              <w:rFonts w:ascii="Arial" w:hAnsi="Arial" w:cs="Arial"/>
              <w:color w:val="000000" w:themeColor="text1"/>
              <w:sz w:val="24"/>
              <w:szCs w:val="24"/>
            </w:rPr>
            <w:t>ar</w:t>
          </w:r>
          <w:proofErr w:type="spellEnd"/>
          <w:r w:rsidRPr="0089500F">
            <w:rPr>
              <w:rFonts w:ascii="Arial" w:hAnsi="Arial" w:cs="Arial"/>
              <w:color w:val="000000" w:themeColor="text1"/>
              <w:sz w:val="24"/>
              <w:szCs w:val="24"/>
            </w:rPr>
            <w:t xml:space="preserve"> </w:t>
          </w:r>
          <w:proofErr w:type="spellStart"/>
          <w:r w:rsidRPr="0089500F">
            <w:rPr>
              <w:rFonts w:ascii="Arial" w:hAnsi="Arial" w:cs="Arial"/>
              <w:color w:val="000000" w:themeColor="text1"/>
              <w:sz w:val="24"/>
              <w:szCs w:val="24"/>
            </w:rPr>
            <w:t>Fwyd</w:t>
          </w:r>
          <w:proofErr w:type="spellEnd"/>
          <w:r w:rsidRPr="0089500F">
            <w:rPr>
              <w:rFonts w:ascii="Arial" w:hAnsi="Arial" w:cs="Arial"/>
              <w:color w:val="000000" w:themeColor="text1"/>
              <w:sz w:val="24"/>
              <w:szCs w:val="24"/>
            </w:rPr>
            <w:t xml:space="preserve"> (2025) </w:t>
          </w:r>
          <w:r w:rsidRPr="0089500F">
            <w:rPr>
              <w:rFonts w:ascii="Arial" w:hAnsi="Arial" w:cs="Arial"/>
              <w:i/>
              <w:iCs/>
              <w:color w:val="000000" w:themeColor="text1"/>
              <w:sz w:val="24"/>
              <w:szCs w:val="24"/>
            </w:rPr>
            <w:t>Local Welsh produce and restaurant supply</w:t>
          </w:r>
          <w:r w:rsidRPr="0089500F">
            <w:rPr>
              <w:rFonts w:ascii="Arial" w:hAnsi="Arial" w:cs="Arial"/>
              <w:color w:val="000000" w:themeColor="text1"/>
              <w:sz w:val="24"/>
              <w:szCs w:val="24"/>
            </w:rPr>
            <w:t xml:space="preserve">. Available at: </w:t>
          </w:r>
          <w:hyperlink r:id="rId6" w:history="1">
            <w:r w:rsidR="007271A9" w:rsidRPr="007271A9">
              <w:rPr>
                <w:rStyle w:val="Hyperlink"/>
                <w:rFonts w:ascii="Arial" w:hAnsi="Arial" w:cs="Arial"/>
                <w:sz w:val="24"/>
                <w:szCs w:val="24"/>
              </w:rPr>
              <w:t xml:space="preserve">Blas </w:t>
            </w:r>
            <w:proofErr w:type="spellStart"/>
            <w:r w:rsidR="007271A9" w:rsidRPr="007271A9">
              <w:rPr>
                <w:rStyle w:val="Hyperlink"/>
                <w:rFonts w:ascii="Arial" w:hAnsi="Arial" w:cs="Arial"/>
                <w:sz w:val="24"/>
                <w:szCs w:val="24"/>
              </w:rPr>
              <w:t>ar</w:t>
            </w:r>
            <w:proofErr w:type="spellEnd"/>
            <w:r w:rsidR="007271A9" w:rsidRPr="007271A9">
              <w:rPr>
                <w:rStyle w:val="Hyperlink"/>
                <w:rFonts w:ascii="Arial" w:hAnsi="Arial" w:cs="Arial"/>
                <w:sz w:val="24"/>
                <w:szCs w:val="24"/>
              </w:rPr>
              <w:t xml:space="preserve"> </w:t>
            </w:r>
            <w:proofErr w:type="spellStart"/>
            <w:r w:rsidR="007271A9" w:rsidRPr="007271A9">
              <w:rPr>
                <w:rStyle w:val="Hyperlink"/>
                <w:rFonts w:ascii="Arial" w:hAnsi="Arial" w:cs="Arial"/>
                <w:sz w:val="24"/>
                <w:szCs w:val="24"/>
              </w:rPr>
              <w:t>Fwyd</w:t>
            </w:r>
            <w:proofErr w:type="spellEnd"/>
            <w:r w:rsidR="007271A9" w:rsidRPr="007271A9">
              <w:rPr>
                <w:rStyle w:val="Hyperlink"/>
                <w:rFonts w:ascii="Arial" w:hAnsi="Arial" w:cs="Arial"/>
                <w:sz w:val="24"/>
                <w:szCs w:val="24"/>
              </w:rPr>
              <w:t xml:space="preserve"> Website - Welsh Food, Delicatessen, Food Wholesaler and Distributor Wales</w:t>
            </w:r>
          </w:hyperlink>
        </w:p>
        <w:p w14:paraId="46518680" w14:textId="41453C4B" w:rsidR="0089500F" w:rsidRPr="0089500F" w:rsidRDefault="0089500F" w:rsidP="0089500F">
          <w:pPr>
            <w:pStyle w:val="Heading1"/>
            <w:rPr>
              <w:rFonts w:ascii="Arial" w:hAnsi="Arial" w:cs="Arial"/>
              <w:color w:val="000000" w:themeColor="text1"/>
              <w:sz w:val="24"/>
              <w:szCs w:val="24"/>
            </w:rPr>
          </w:pPr>
          <w:r w:rsidRPr="0089500F">
            <w:rPr>
              <w:rFonts w:ascii="Arial" w:hAnsi="Arial" w:cs="Arial"/>
              <w:color w:val="000000" w:themeColor="text1"/>
              <w:sz w:val="24"/>
              <w:szCs w:val="24"/>
            </w:rPr>
            <w:t xml:space="preserve">Castell Howell Foods (2025) </w:t>
          </w:r>
          <w:r w:rsidRPr="0089500F">
            <w:rPr>
              <w:rFonts w:ascii="Arial" w:hAnsi="Arial" w:cs="Arial"/>
              <w:i/>
              <w:iCs/>
              <w:color w:val="000000" w:themeColor="text1"/>
              <w:sz w:val="24"/>
              <w:szCs w:val="24"/>
            </w:rPr>
            <w:t>Welsh food suppliers for hospitality businesses</w:t>
          </w:r>
          <w:r w:rsidRPr="0089500F">
            <w:rPr>
              <w:rFonts w:ascii="Arial" w:hAnsi="Arial" w:cs="Arial"/>
              <w:color w:val="000000" w:themeColor="text1"/>
              <w:sz w:val="24"/>
              <w:szCs w:val="24"/>
            </w:rPr>
            <w:t xml:space="preserve">. Available at: </w:t>
          </w:r>
          <w:hyperlink r:id="rId7" w:history="1">
            <w:r w:rsidR="007271A9" w:rsidRPr="007271A9">
              <w:rPr>
                <w:rStyle w:val="Hyperlink"/>
                <w:rFonts w:ascii="Arial" w:hAnsi="Arial" w:cs="Arial"/>
                <w:sz w:val="24"/>
                <w:szCs w:val="24"/>
              </w:rPr>
              <w:t>Home - Castell Howell</w:t>
            </w:r>
          </w:hyperlink>
        </w:p>
        <w:p w14:paraId="67691504" w14:textId="172DFEA4" w:rsidR="0089500F" w:rsidRDefault="0089500F" w:rsidP="0089500F">
          <w:pPr>
            <w:pStyle w:val="Heading1"/>
            <w:rPr>
              <w:rFonts w:ascii="Arial" w:hAnsi="Arial" w:cs="Arial"/>
              <w:color w:val="000000" w:themeColor="text1"/>
              <w:sz w:val="24"/>
              <w:szCs w:val="24"/>
            </w:rPr>
          </w:pPr>
          <w:r w:rsidRPr="0089500F">
            <w:rPr>
              <w:rFonts w:ascii="Arial" w:hAnsi="Arial" w:cs="Arial"/>
              <w:color w:val="000000" w:themeColor="text1"/>
              <w:sz w:val="24"/>
              <w:szCs w:val="24"/>
            </w:rPr>
            <w:t xml:space="preserve"> Food Standards Agency (2024) </w:t>
          </w:r>
          <w:r w:rsidRPr="0089500F">
            <w:rPr>
              <w:rFonts w:ascii="Arial" w:hAnsi="Arial" w:cs="Arial"/>
              <w:i/>
              <w:iCs/>
              <w:color w:val="000000" w:themeColor="text1"/>
              <w:sz w:val="24"/>
              <w:szCs w:val="24"/>
            </w:rPr>
            <w:t>Food safety and sustainable food practices</w:t>
          </w:r>
          <w:r w:rsidRPr="0089500F">
            <w:rPr>
              <w:rFonts w:ascii="Arial" w:hAnsi="Arial" w:cs="Arial"/>
              <w:color w:val="000000" w:themeColor="text1"/>
              <w:sz w:val="24"/>
              <w:szCs w:val="24"/>
            </w:rPr>
            <w:t xml:space="preserve">. Available at: </w:t>
          </w:r>
          <w:hyperlink r:id="rId8" w:history="1">
            <w:r w:rsidR="007271A9" w:rsidRPr="007271A9">
              <w:rPr>
                <w:rStyle w:val="Hyperlink"/>
                <w:rFonts w:ascii="Arial" w:hAnsi="Arial" w:cs="Arial"/>
                <w:sz w:val="24"/>
                <w:szCs w:val="24"/>
              </w:rPr>
              <w:t>Homepage | Food Standards Agency</w:t>
            </w:r>
          </w:hyperlink>
        </w:p>
        <w:p w14:paraId="1411507C" w14:textId="3FD835FD" w:rsidR="0089500F" w:rsidRPr="0089500F" w:rsidRDefault="0089500F" w:rsidP="0089500F">
          <w:pPr>
            <w:pStyle w:val="Heading1"/>
            <w:rPr>
              <w:rFonts w:ascii="Arial" w:hAnsi="Arial" w:cs="Arial"/>
              <w:color w:val="000000" w:themeColor="text1"/>
              <w:sz w:val="24"/>
              <w:szCs w:val="24"/>
            </w:rPr>
          </w:pPr>
          <w:r w:rsidRPr="0089500F">
            <w:rPr>
              <w:rFonts w:ascii="Arial" w:hAnsi="Arial" w:cs="Arial"/>
              <w:color w:val="000000" w:themeColor="text1"/>
              <w:sz w:val="24"/>
              <w:szCs w:val="24"/>
            </w:rPr>
            <w:t xml:space="preserve">Hybu Cig Cymru (2024) </w:t>
          </w:r>
          <w:r w:rsidRPr="0089500F">
            <w:rPr>
              <w:rFonts w:ascii="Arial" w:hAnsi="Arial" w:cs="Arial"/>
              <w:i/>
              <w:iCs/>
              <w:color w:val="000000" w:themeColor="text1"/>
              <w:sz w:val="24"/>
              <w:szCs w:val="24"/>
            </w:rPr>
            <w:t>Welsh Lamb and Welsh Beef industry information</w:t>
          </w:r>
          <w:r w:rsidRPr="0089500F">
            <w:rPr>
              <w:rFonts w:ascii="Arial" w:hAnsi="Arial" w:cs="Arial"/>
              <w:color w:val="000000" w:themeColor="text1"/>
              <w:sz w:val="24"/>
              <w:szCs w:val="24"/>
            </w:rPr>
            <w:t xml:space="preserve">. Available at: </w:t>
          </w:r>
        </w:p>
        <w:p w14:paraId="77496BB4" w14:textId="0CC47573" w:rsidR="0089500F" w:rsidRPr="0089500F" w:rsidRDefault="0089500F" w:rsidP="0089500F">
          <w:pPr>
            <w:pStyle w:val="Heading1"/>
            <w:rPr>
              <w:rFonts w:ascii="Arial" w:hAnsi="Arial" w:cs="Arial"/>
              <w:color w:val="000000" w:themeColor="text1"/>
              <w:sz w:val="24"/>
              <w:szCs w:val="24"/>
            </w:rPr>
          </w:pPr>
          <w:r w:rsidRPr="0089500F">
            <w:rPr>
              <w:rFonts w:ascii="Arial" w:hAnsi="Arial" w:cs="Arial"/>
              <w:color w:val="000000" w:themeColor="text1"/>
              <w:sz w:val="24"/>
              <w:szCs w:val="24"/>
            </w:rPr>
            <w:t xml:space="preserve">Jones, O. and Jenkins, A. (2022) ‘Sustainable food sourcing in the UK hospitality sector’, </w:t>
          </w:r>
          <w:r w:rsidRPr="0089500F">
            <w:rPr>
              <w:rFonts w:ascii="Arial" w:hAnsi="Arial" w:cs="Arial"/>
              <w:i/>
              <w:iCs/>
              <w:color w:val="000000" w:themeColor="text1"/>
              <w:sz w:val="24"/>
              <w:szCs w:val="24"/>
            </w:rPr>
            <w:t>International Journal of Hospitality Management</w:t>
          </w:r>
          <w:r w:rsidRPr="0089500F">
            <w:rPr>
              <w:rFonts w:ascii="Arial" w:hAnsi="Arial" w:cs="Arial"/>
              <w:color w:val="000000" w:themeColor="text1"/>
              <w:sz w:val="24"/>
              <w:szCs w:val="24"/>
            </w:rPr>
            <w:t xml:space="preserve">, 102, pp. 1–9. </w:t>
          </w:r>
        </w:p>
        <w:p w14:paraId="56B5BD3E" w14:textId="4136C91D" w:rsidR="0089500F" w:rsidRPr="0089500F" w:rsidRDefault="0089500F" w:rsidP="0089500F">
          <w:pPr>
            <w:pStyle w:val="Heading1"/>
            <w:rPr>
              <w:rFonts w:ascii="Arial" w:hAnsi="Arial" w:cs="Arial"/>
              <w:color w:val="000000" w:themeColor="text1"/>
              <w:sz w:val="24"/>
              <w:szCs w:val="24"/>
            </w:rPr>
          </w:pPr>
          <w:r w:rsidRPr="0089500F">
            <w:rPr>
              <w:rFonts w:ascii="Arial" w:hAnsi="Arial" w:cs="Arial"/>
              <w:color w:val="000000" w:themeColor="text1"/>
              <w:sz w:val="24"/>
              <w:szCs w:val="24"/>
            </w:rPr>
            <w:t xml:space="preserve"> Kinton, R. and Ceserani, V. (2020) </w:t>
          </w:r>
          <w:r w:rsidRPr="0089500F">
            <w:rPr>
              <w:rFonts w:ascii="Arial" w:hAnsi="Arial" w:cs="Arial"/>
              <w:i/>
              <w:iCs/>
              <w:color w:val="000000" w:themeColor="text1"/>
              <w:sz w:val="24"/>
              <w:szCs w:val="24"/>
            </w:rPr>
            <w:t>The Theory of Catering</w:t>
          </w:r>
          <w:r w:rsidRPr="0089500F">
            <w:rPr>
              <w:rFonts w:ascii="Arial" w:hAnsi="Arial" w:cs="Arial"/>
              <w:color w:val="000000" w:themeColor="text1"/>
              <w:sz w:val="24"/>
              <w:szCs w:val="24"/>
            </w:rPr>
            <w:t xml:space="preserve">. 13th </w:t>
          </w:r>
          <w:proofErr w:type="spellStart"/>
          <w:r w:rsidRPr="0089500F">
            <w:rPr>
              <w:rFonts w:ascii="Arial" w:hAnsi="Arial" w:cs="Arial"/>
              <w:color w:val="000000" w:themeColor="text1"/>
              <w:sz w:val="24"/>
              <w:szCs w:val="24"/>
            </w:rPr>
            <w:t>edn</w:t>
          </w:r>
          <w:proofErr w:type="spellEnd"/>
          <w:r w:rsidRPr="0089500F">
            <w:rPr>
              <w:rFonts w:ascii="Arial" w:hAnsi="Arial" w:cs="Arial"/>
              <w:color w:val="000000" w:themeColor="text1"/>
              <w:sz w:val="24"/>
              <w:szCs w:val="24"/>
            </w:rPr>
            <w:t xml:space="preserve">. London: Hodder Education. </w:t>
          </w:r>
        </w:p>
        <w:p w14:paraId="1529E03F" w14:textId="26606D7F" w:rsidR="0089500F" w:rsidRPr="0089500F" w:rsidRDefault="0089500F" w:rsidP="0089500F">
          <w:pPr>
            <w:pStyle w:val="Heading1"/>
            <w:rPr>
              <w:rFonts w:ascii="Arial" w:hAnsi="Arial" w:cs="Arial"/>
              <w:color w:val="000000" w:themeColor="text1"/>
              <w:sz w:val="24"/>
              <w:szCs w:val="24"/>
            </w:rPr>
          </w:pPr>
          <w:r w:rsidRPr="0089500F">
            <w:rPr>
              <w:rFonts w:ascii="Arial" w:hAnsi="Arial" w:cs="Arial"/>
              <w:color w:val="000000" w:themeColor="text1"/>
              <w:sz w:val="24"/>
              <w:szCs w:val="24"/>
            </w:rPr>
            <w:t xml:space="preserve">Local Food Britain (2023) </w:t>
          </w:r>
          <w:r w:rsidRPr="0089500F">
            <w:rPr>
              <w:rFonts w:ascii="Arial" w:hAnsi="Arial" w:cs="Arial"/>
              <w:i/>
              <w:iCs/>
              <w:color w:val="000000" w:themeColor="text1"/>
              <w:sz w:val="24"/>
              <w:szCs w:val="24"/>
            </w:rPr>
            <w:t>Benefits of local food sourcing</w:t>
          </w:r>
          <w:r w:rsidRPr="0089500F">
            <w:rPr>
              <w:rFonts w:ascii="Arial" w:hAnsi="Arial" w:cs="Arial"/>
              <w:color w:val="000000" w:themeColor="text1"/>
              <w:sz w:val="24"/>
              <w:szCs w:val="24"/>
            </w:rPr>
            <w:t xml:space="preserve">. Available at: </w:t>
          </w:r>
          <w:hyperlink r:id="rId9" w:history="1">
            <w:r w:rsidR="007271A9" w:rsidRPr="007271A9">
              <w:rPr>
                <w:rStyle w:val="Hyperlink"/>
                <w:rFonts w:ascii="Arial" w:hAnsi="Arial" w:cs="Arial"/>
                <w:sz w:val="24"/>
                <w:szCs w:val="24"/>
              </w:rPr>
              <w:t>UWE_2023_SFP_Remaking_Local_Food_Systems_Report.pdf</w:t>
            </w:r>
          </w:hyperlink>
        </w:p>
        <w:p w14:paraId="028C99DF" w14:textId="032C2612" w:rsidR="0089500F" w:rsidRPr="0089500F" w:rsidRDefault="0089500F" w:rsidP="0089500F">
          <w:pPr>
            <w:pStyle w:val="Heading1"/>
            <w:rPr>
              <w:rFonts w:ascii="Arial" w:hAnsi="Arial" w:cs="Arial"/>
              <w:color w:val="000000" w:themeColor="text1"/>
              <w:sz w:val="24"/>
              <w:szCs w:val="24"/>
            </w:rPr>
          </w:pPr>
          <w:r w:rsidRPr="0089500F">
            <w:rPr>
              <w:rFonts w:ascii="Arial" w:hAnsi="Arial" w:cs="Arial"/>
              <w:color w:val="000000" w:themeColor="text1"/>
              <w:sz w:val="24"/>
              <w:szCs w:val="24"/>
            </w:rPr>
            <w:t xml:space="preserve"> Mintel (2024) </w:t>
          </w:r>
          <w:r w:rsidRPr="0089500F">
            <w:rPr>
              <w:rFonts w:ascii="Arial" w:hAnsi="Arial" w:cs="Arial"/>
              <w:i/>
              <w:iCs/>
              <w:color w:val="000000" w:themeColor="text1"/>
              <w:sz w:val="24"/>
              <w:szCs w:val="24"/>
            </w:rPr>
            <w:t>UK Restaurants and Eating Out Trends</w:t>
          </w:r>
          <w:r w:rsidRPr="0089500F">
            <w:rPr>
              <w:rFonts w:ascii="Arial" w:hAnsi="Arial" w:cs="Arial"/>
              <w:color w:val="000000" w:themeColor="text1"/>
              <w:sz w:val="24"/>
              <w:szCs w:val="24"/>
            </w:rPr>
            <w:t>. London: Mintel Group Ltd. Available at:</w:t>
          </w:r>
          <w:r w:rsidR="00A91C60">
            <w:rPr>
              <w:rFonts w:ascii="Arial" w:hAnsi="Arial" w:cs="Arial"/>
              <w:color w:val="000000" w:themeColor="text1"/>
              <w:sz w:val="24"/>
              <w:szCs w:val="24"/>
            </w:rPr>
            <w:t xml:space="preserve"> </w:t>
          </w:r>
          <w:hyperlink r:id="rId10" w:history="1">
            <w:r w:rsidR="00A91C60" w:rsidRPr="00A91C60">
              <w:rPr>
                <w:rStyle w:val="Hyperlink"/>
                <w:rFonts w:ascii="Arial" w:hAnsi="Arial" w:cs="Arial"/>
                <w:sz w:val="24"/>
                <w:szCs w:val="24"/>
              </w:rPr>
              <w:t>UK Eating Out Review: 2026 | Mintel Store</w:t>
            </w:r>
          </w:hyperlink>
        </w:p>
        <w:p w14:paraId="66F7B057" w14:textId="7F24002B" w:rsidR="0089500F" w:rsidRPr="0089500F" w:rsidRDefault="0089500F" w:rsidP="0089500F">
          <w:pPr>
            <w:pStyle w:val="Heading1"/>
            <w:rPr>
              <w:rFonts w:ascii="Arial" w:hAnsi="Arial" w:cs="Arial"/>
              <w:color w:val="000000" w:themeColor="text1"/>
              <w:sz w:val="24"/>
              <w:szCs w:val="24"/>
            </w:rPr>
          </w:pPr>
          <w:r w:rsidRPr="0089500F">
            <w:rPr>
              <w:rFonts w:ascii="Arial" w:hAnsi="Arial" w:cs="Arial"/>
              <w:color w:val="000000" w:themeColor="text1"/>
              <w:sz w:val="24"/>
              <w:szCs w:val="24"/>
            </w:rPr>
            <w:t xml:space="preserve">  Morgan, K. (2021) </w:t>
          </w:r>
          <w:r w:rsidRPr="0089500F">
            <w:rPr>
              <w:rFonts w:ascii="Arial" w:hAnsi="Arial" w:cs="Arial"/>
              <w:i/>
              <w:iCs/>
              <w:color w:val="000000" w:themeColor="text1"/>
              <w:sz w:val="24"/>
              <w:szCs w:val="24"/>
            </w:rPr>
            <w:t>Serving the Public: The Good Food Revolution in Schools, Hospitals and Prisons</w:t>
          </w:r>
          <w:r w:rsidRPr="0089500F">
            <w:rPr>
              <w:rFonts w:ascii="Arial" w:hAnsi="Arial" w:cs="Arial"/>
              <w:color w:val="000000" w:themeColor="text1"/>
              <w:sz w:val="24"/>
              <w:szCs w:val="24"/>
            </w:rPr>
            <w:t xml:space="preserve">. Manchester: Manchester University Press. </w:t>
          </w:r>
          <w:r w:rsidR="007271A9">
            <w:rPr>
              <w:rFonts w:ascii="Arial" w:hAnsi="Arial" w:cs="Arial"/>
              <w:color w:val="000000" w:themeColor="text1"/>
              <w:sz w:val="24"/>
              <w:szCs w:val="24"/>
            </w:rPr>
            <w:t xml:space="preserve"> </w:t>
          </w:r>
          <w:hyperlink r:id="rId11" w:history="1">
            <w:r w:rsidR="007271A9" w:rsidRPr="007271A9">
              <w:rPr>
                <w:rStyle w:val="Hyperlink"/>
                <w:rFonts w:ascii="Arial" w:hAnsi="Arial" w:cs="Arial"/>
                <w:sz w:val="24"/>
                <w:szCs w:val="24"/>
              </w:rPr>
              <w:t>Serving the public: The good food revolution in schools, hospitals and prisons on JSTOR</w:t>
            </w:r>
          </w:hyperlink>
        </w:p>
        <w:p w14:paraId="4734D984" w14:textId="6DB80848" w:rsidR="0089500F" w:rsidRPr="0089500F" w:rsidRDefault="0089500F" w:rsidP="0089500F">
          <w:pPr>
            <w:pStyle w:val="Heading1"/>
            <w:rPr>
              <w:rFonts w:ascii="Arial" w:hAnsi="Arial" w:cs="Arial"/>
              <w:color w:val="000000" w:themeColor="text1"/>
              <w:sz w:val="24"/>
              <w:szCs w:val="24"/>
            </w:rPr>
          </w:pPr>
          <w:r w:rsidRPr="0089500F">
            <w:rPr>
              <w:rFonts w:ascii="Arial" w:hAnsi="Arial" w:cs="Arial"/>
              <w:color w:val="000000" w:themeColor="text1"/>
              <w:sz w:val="24"/>
              <w:szCs w:val="24"/>
            </w:rPr>
            <w:t xml:space="preserve"> Sloan, P., Legrand, W. and Chen, J. (2021) </w:t>
          </w:r>
          <w:r w:rsidRPr="0089500F">
            <w:rPr>
              <w:rFonts w:ascii="Arial" w:hAnsi="Arial" w:cs="Arial"/>
              <w:i/>
              <w:iCs/>
              <w:color w:val="000000" w:themeColor="text1"/>
              <w:sz w:val="24"/>
              <w:szCs w:val="24"/>
            </w:rPr>
            <w:t>Sustainability in the Hospitality Industry: Principles of Sustainable Operations</w:t>
          </w:r>
          <w:r w:rsidRPr="0089500F">
            <w:rPr>
              <w:rFonts w:ascii="Arial" w:hAnsi="Arial" w:cs="Arial"/>
              <w:color w:val="000000" w:themeColor="text1"/>
              <w:sz w:val="24"/>
              <w:szCs w:val="24"/>
            </w:rPr>
            <w:t xml:space="preserve">. 4th </w:t>
          </w:r>
          <w:proofErr w:type="spellStart"/>
          <w:r w:rsidRPr="0089500F">
            <w:rPr>
              <w:rFonts w:ascii="Arial" w:hAnsi="Arial" w:cs="Arial"/>
              <w:color w:val="000000" w:themeColor="text1"/>
              <w:sz w:val="24"/>
              <w:szCs w:val="24"/>
            </w:rPr>
            <w:t>edn</w:t>
          </w:r>
          <w:proofErr w:type="spellEnd"/>
          <w:r w:rsidRPr="0089500F">
            <w:rPr>
              <w:rFonts w:ascii="Arial" w:hAnsi="Arial" w:cs="Arial"/>
              <w:color w:val="000000" w:themeColor="text1"/>
              <w:sz w:val="24"/>
              <w:szCs w:val="24"/>
            </w:rPr>
            <w:t xml:space="preserve">. London: Routledge. </w:t>
          </w:r>
        </w:p>
        <w:p w14:paraId="51897A9D" w14:textId="04E109BA" w:rsidR="0089500F" w:rsidRPr="0089500F" w:rsidRDefault="0089500F" w:rsidP="0089500F">
          <w:pPr>
            <w:pStyle w:val="Heading1"/>
            <w:rPr>
              <w:rFonts w:ascii="Arial" w:hAnsi="Arial" w:cs="Arial"/>
              <w:color w:val="000000" w:themeColor="text1"/>
              <w:sz w:val="24"/>
              <w:szCs w:val="24"/>
            </w:rPr>
          </w:pPr>
          <w:r w:rsidRPr="0089500F">
            <w:rPr>
              <w:rFonts w:ascii="Arial" w:hAnsi="Arial" w:cs="Arial"/>
              <w:color w:val="000000" w:themeColor="text1"/>
              <w:sz w:val="24"/>
              <w:szCs w:val="24"/>
            </w:rPr>
            <w:t xml:space="preserve"> Sustainable Restaurant Association (2024) </w:t>
          </w:r>
          <w:r w:rsidRPr="0089500F">
            <w:rPr>
              <w:rFonts w:ascii="Arial" w:hAnsi="Arial" w:cs="Arial"/>
              <w:i/>
              <w:iCs/>
              <w:color w:val="000000" w:themeColor="text1"/>
              <w:sz w:val="24"/>
              <w:szCs w:val="24"/>
            </w:rPr>
            <w:t>Sustainable sourcing in restaurants</w:t>
          </w:r>
          <w:r w:rsidRPr="0089500F">
            <w:rPr>
              <w:rFonts w:ascii="Arial" w:hAnsi="Arial" w:cs="Arial"/>
              <w:color w:val="000000" w:themeColor="text1"/>
              <w:sz w:val="24"/>
              <w:szCs w:val="24"/>
            </w:rPr>
            <w:t>. Availa</w:t>
          </w:r>
          <w:r>
            <w:rPr>
              <w:rFonts w:ascii="Arial" w:hAnsi="Arial" w:cs="Arial"/>
              <w:color w:val="000000" w:themeColor="text1"/>
              <w:sz w:val="24"/>
              <w:szCs w:val="24"/>
            </w:rPr>
            <w:t xml:space="preserve">ble </w:t>
          </w:r>
          <w:proofErr w:type="gramStart"/>
          <w:r>
            <w:rPr>
              <w:rFonts w:ascii="Arial" w:hAnsi="Arial" w:cs="Arial"/>
              <w:color w:val="000000" w:themeColor="text1"/>
              <w:sz w:val="24"/>
              <w:szCs w:val="24"/>
            </w:rPr>
            <w:t>at :</w:t>
          </w:r>
          <w:proofErr w:type="gramEnd"/>
          <w:r>
            <w:rPr>
              <w:rFonts w:ascii="Arial" w:hAnsi="Arial" w:cs="Arial"/>
              <w:color w:val="000000" w:themeColor="text1"/>
              <w:sz w:val="24"/>
              <w:szCs w:val="24"/>
            </w:rPr>
            <w:t xml:space="preserve"> </w:t>
          </w:r>
          <w:r w:rsidR="007271A9">
            <w:rPr>
              <w:rFonts w:ascii="Arial" w:hAnsi="Arial" w:cs="Arial"/>
              <w:color w:val="000000" w:themeColor="text1"/>
              <w:sz w:val="24"/>
              <w:szCs w:val="24"/>
            </w:rPr>
            <w:t xml:space="preserve"> </w:t>
          </w:r>
          <w:hyperlink r:id="rId12" w:history="1">
            <w:r w:rsidR="007271A9" w:rsidRPr="007271A9">
              <w:rPr>
                <w:rStyle w:val="Hyperlink"/>
                <w:rFonts w:ascii="Arial" w:hAnsi="Arial" w:cs="Arial"/>
                <w:sz w:val="24"/>
                <w:szCs w:val="24"/>
              </w:rPr>
              <w:t>Home | The Sustainable Restaurant Association</w:t>
            </w:r>
          </w:hyperlink>
        </w:p>
        <w:p w14:paraId="2231B4D3" w14:textId="09ADBFB2" w:rsidR="0089500F" w:rsidRPr="0089500F" w:rsidRDefault="0089500F" w:rsidP="0089500F">
          <w:pPr>
            <w:pStyle w:val="Heading1"/>
            <w:rPr>
              <w:rFonts w:ascii="Arial" w:hAnsi="Arial" w:cs="Arial"/>
              <w:color w:val="000000" w:themeColor="text1"/>
              <w:sz w:val="24"/>
              <w:szCs w:val="24"/>
            </w:rPr>
          </w:pPr>
          <w:r w:rsidRPr="0089500F">
            <w:rPr>
              <w:rFonts w:ascii="Arial" w:hAnsi="Arial" w:cs="Arial"/>
              <w:color w:val="000000" w:themeColor="text1"/>
              <w:sz w:val="24"/>
              <w:szCs w:val="24"/>
            </w:rPr>
            <w:t xml:space="preserve"> Visit Wales (2024) </w:t>
          </w:r>
          <w:r w:rsidRPr="0089500F">
            <w:rPr>
              <w:rFonts w:ascii="Arial" w:hAnsi="Arial" w:cs="Arial"/>
              <w:i/>
              <w:iCs/>
              <w:color w:val="000000" w:themeColor="text1"/>
              <w:sz w:val="24"/>
              <w:szCs w:val="24"/>
            </w:rPr>
            <w:t>Welsh food and drink culture</w:t>
          </w:r>
          <w:r w:rsidRPr="0089500F">
            <w:rPr>
              <w:rFonts w:ascii="Arial" w:hAnsi="Arial" w:cs="Arial"/>
              <w:color w:val="000000" w:themeColor="text1"/>
              <w:sz w:val="24"/>
              <w:szCs w:val="24"/>
            </w:rPr>
            <w:t xml:space="preserve">. Available at: </w:t>
          </w:r>
          <w:r w:rsidR="007271A9">
            <w:rPr>
              <w:rFonts w:ascii="Arial" w:hAnsi="Arial" w:cs="Arial"/>
              <w:color w:val="000000" w:themeColor="text1"/>
              <w:sz w:val="24"/>
              <w:szCs w:val="24"/>
            </w:rPr>
            <w:t xml:space="preserve"> </w:t>
          </w:r>
          <w:hyperlink r:id="rId13" w:history="1">
            <w:r w:rsidR="007271A9" w:rsidRPr="007271A9">
              <w:rPr>
                <w:rStyle w:val="Hyperlink"/>
                <w:rFonts w:ascii="Arial" w:hAnsi="Arial" w:cs="Arial"/>
                <w:sz w:val="24"/>
                <w:szCs w:val="24"/>
              </w:rPr>
              <w:t>A taste of Wales: Top food and drink tours | Visit Wales</w:t>
            </w:r>
          </w:hyperlink>
        </w:p>
        <w:p w14:paraId="67F2C9AF" w14:textId="3BB406AA" w:rsidR="0089500F" w:rsidRPr="0089500F" w:rsidRDefault="0089500F" w:rsidP="0089500F">
          <w:pPr>
            <w:pStyle w:val="Heading1"/>
            <w:rPr>
              <w:rFonts w:ascii="Arial" w:hAnsi="Arial" w:cs="Arial"/>
              <w:color w:val="000000" w:themeColor="text1"/>
              <w:sz w:val="24"/>
              <w:szCs w:val="24"/>
            </w:rPr>
          </w:pPr>
          <w:r w:rsidRPr="0089500F">
            <w:rPr>
              <w:rFonts w:ascii="Arial" w:hAnsi="Arial" w:cs="Arial"/>
              <w:color w:val="000000" w:themeColor="text1"/>
              <w:sz w:val="24"/>
              <w:szCs w:val="24"/>
            </w:rPr>
            <w:lastRenderedPageBreak/>
            <w:t xml:space="preserve">  Walker, J.R. (2021) </w:t>
          </w:r>
          <w:r w:rsidRPr="0089500F">
            <w:rPr>
              <w:rFonts w:ascii="Arial" w:hAnsi="Arial" w:cs="Arial"/>
              <w:i/>
              <w:iCs/>
              <w:color w:val="000000" w:themeColor="text1"/>
              <w:sz w:val="24"/>
              <w:szCs w:val="24"/>
            </w:rPr>
            <w:t>The Restaurant: From Concept to Operation</w:t>
          </w:r>
          <w:r w:rsidRPr="0089500F">
            <w:rPr>
              <w:rFonts w:ascii="Arial" w:hAnsi="Arial" w:cs="Arial"/>
              <w:color w:val="000000" w:themeColor="text1"/>
              <w:sz w:val="24"/>
              <w:szCs w:val="24"/>
            </w:rPr>
            <w:t xml:space="preserve">. 9th </w:t>
          </w:r>
          <w:proofErr w:type="spellStart"/>
          <w:r w:rsidRPr="0089500F">
            <w:rPr>
              <w:rFonts w:ascii="Arial" w:hAnsi="Arial" w:cs="Arial"/>
              <w:color w:val="000000" w:themeColor="text1"/>
              <w:sz w:val="24"/>
              <w:szCs w:val="24"/>
            </w:rPr>
            <w:t>edn</w:t>
          </w:r>
          <w:proofErr w:type="spellEnd"/>
          <w:r w:rsidRPr="0089500F">
            <w:rPr>
              <w:rFonts w:ascii="Arial" w:hAnsi="Arial" w:cs="Arial"/>
              <w:color w:val="000000" w:themeColor="text1"/>
              <w:sz w:val="24"/>
              <w:szCs w:val="24"/>
            </w:rPr>
            <w:t xml:space="preserve">. Hoboken: Wiley. </w:t>
          </w:r>
          <w:hyperlink r:id="rId14" w:history="1">
            <w:r w:rsidR="007271A9" w:rsidRPr="007271A9">
              <w:rPr>
                <w:rStyle w:val="Hyperlink"/>
                <w:rFonts w:ascii="Arial" w:hAnsi="Arial" w:cs="Arial"/>
                <w:sz w:val="24"/>
                <w:szCs w:val="24"/>
              </w:rPr>
              <w:t>The Restaurant: From Concept to Operation - John R. Walker - Google Books</w:t>
            </w:r>
          </w:hyperlink>
        </w:p>
        <w:p w14:paraId="68301FE7" w14:textId="376B714F" w:rsidR="0089500F" w:rsidRDefault="0089500F" w:rsidP="0089500F">
          <w:pPr>
            <w:pStyle w:val="Heading1"/>
            <w:rPr>
              <w:rFonts w:ascii="Arial" w:hAnsi="Arial" w:cs="Arial"/>
              <w:color w:val="000000" w:themeColor="text1"/>
              <w:sz w:val="24"/>
              <w:szCs w:val="24"/>
            </w:rPr>
          </w:pPr>
          <w:r w:rsidRPr="0089500F">
            <w:rPr>
              <w:rFonts w:ascii="Arial" w:hAnsi="Arial" w:cs="Arial"/>
              <w:color w:val="000000" w:themeColor="text1"/>
              <w:sz w:val="24"/>
              <w:szCs w:val="24"/>
            </w:rPr>
            <w:t xml:space="preserve">Welsh Government (2024) </w:t>
          </w:r>
          <w:r w:rsidRPr="0089500F">
            <w:rPr>
              <w:rFonts w:ascii="Arial" w:hAnsi="Arial" w:cs="Arial"/>
              <w:i/>
              <w:iCs/>
              <w:color w:val="000000" w:themeColor="text1"/>
              <w:sz w:val="24"/>
              <w:szCs w:val="24"/>
            </w:rPr>
            <w:t>Food and drink strategy for Wales</w:t>
          </w:r>
          <w:r w:rsidRPr="0089500F">
            <w:rPr>
              <w:rFonts w:ascii="Arial" w:hAnsi="Arial" w:cs="Arial"/>
              <w:color w:val="000000" w:themeColor="text1"/>
              <w:sz w:val="24"/>
              <w:szCs w:val="24"/>
            </w:rPr>
            <w:t xml:space="preserve">. Available at: </w:t>
          </w:r>
          <w:hyperlink r:id="rId15" w:history="1">
            <w:r w:rsidR="0023591D" w:rsidRPr="0023591D">
              <w:rPr>
                <w:rStyle w:val="Hyperlink"/>
                <w:rFonts w:ascii="Arial" w:hAnsi="Arial" w:cs="Arial"/>
                <w:sz w:val="24"/>
                <w:szCs w:val="24"/>
              </w:rPr>
              <w:t>Food and drink | Sub-topic | GOV.WALES</w:t>
            </w:r>
          </w:hyperlink>
        </w:p>
        <w:p w14:paraId="516E74C3" w14:textId="77777777" w:rsidR="0089500F" w:rsidRPr="0089500F" w:rsidRDefault="0089500F" w:rsidP="0089500F"/>
        <w:p w14:paraId="3C33569E" w14:textId="7A172F8C" w:rsidR="0089500F" w:rsidRPr="0089500F" w:rsidRDefault="0089500F" w:rsidP="0089500F">
          <w:pPr>
            <w:rPr>
              <w:rFonts w:ascii="Arial" w:hAnsi="Arial" w:cs="Arial"/>
              <w:color w:val="000000" w:themeColor="text1"/>
            </w:rPr>
          </w:pPr>
          <w:r w:rsidRPr="0089500F">
            <w:rPr>
              <w:rFonts w:ascii="Arial" w:hAnsi="Arial" w:cs="Arial"/>
              <w:color w:val="000000" w:themeColor="text1"/>
            </w:rPr>
            <w:t xml:space="preserve"> WRAP (2024) </w:t>
          </w:r>
          <w:r w:rsidRPr="0089500F">
            <w:rPr>
              <w:rFonts w:ascii="Arial" w:hAnsi="Arial" w:cs="Arial"/>
              <w:i/>
              <w:iCs/>
              <w:color w:val="000000" w:themeColor="text1"/>
            </w:rPr>
            <w:t>Food waste reduction in hospitality and food service</w:t>
          </w:r>
          <w:r w:rsidRPr="0089500F">
            <w:rPr>
              <w:rFonts w:ascii="Arial" w:hAnsi="Arial" w:cs="Arial"/>
              <w:color w:val="000000" w:themeColor="text1"/>
            </w:rPr>
            <w:t>. Available at:</w:t>
          </w:r>
          <w:r w:rsidR="00A91C60">
            <w:rPr>
              <w:rFonts w:ascii="Arial" w:hAnsi="Arial" w:cs="Arial"/>
              <w:color w:val="000000" w:themeColor="text1"/>
            </w:rPr>
            <w:t xml:space="preserve"> </w:t>
          </w:r>
          <w:hyperlink r:id="rId16" w:history="1">
            <w:r w:rsidR="00A91C60" w:rsidRPr="00A91C60">
              <w:rPr>
                <w:rStyle w:val="Hyperlink"/>
                <w:rFonts w:ascii="Arial" w:hAnsi="Arial" w:cs="Arial"/>
              </w:rPr>
              <w:t>Hospitality and food service | WRAP - The Waste and Resources Action Programme</w:t>
            </w:r>
          </w:hyperlink>
        </w:p>
      </w:sdtContent>
    </w:sdt>
    <w:p w14:paraId="3C68BB58" w14:textId="77777777" w:rsidR="0089500F" w:rsidRPr="0089500F" w:rsidRDefault="0089500F">
      <w:pPr>
        <w:rPr>
          <w:rFonts w:ascii="Arial" w:hAnsi="Arial" w:cs="Arial"/>
          <w:color w:val="000000" w:themeColor="text1"/>
        </w:rPr>
      </w:pPr>
    </w:p>
    <w:sectPr w:rsidR="0089500F" w:rsidRPr="0089500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2596237"/>
    <w:multiLevelType w:val="multilevel"/>
    <w:tmpl w:val="474A3D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9533786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8112F"/>
    <w:rsid w:val="0023591D"/>
    <w:rsid w:val="005C6737"/>
    <w:rsid w:val="00604D3F"/>
    <w:rsid w:val="007271A9"/>
    <w:rsid w:val="0089500F"/>
    <w:rsid w:val="00A91C60"/>
    <w:rsid w:val="00C3130B"/>
    <w:rsid w:val="00C811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11CEF92A"/>
  <w15:chartTrackingRefBased/>
  <w15:docId w15:val="{A0B0F409-1767-4295-A61E-69D5EAE076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8112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8112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8112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8112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8112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8112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8112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8112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8112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8112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8112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8112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8112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8112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8112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8112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8112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8112F"/>
    <w:rPr>
      <w:rFonts w:eastAsiaTheme="majorEastAsia" w:cstheme="majorBidi"/>
      <w:color w:val="272727" w:themeColor="text1" w:themeTint="D8"/>
    </w:rPr>
  </w:style>
  <w:style w:type="paragraph" w:styleId="Title">
    <w:name w:val="Title"/>
    <w:basedOn w:val="Normal"/>
    <w:next w:val="Normal"/>
    <w:link w:val="TitleChar"/>
    <w:uiPriority w:val="10"/>
    <w:qFormat/>
    <w:rsid w:val="00C8112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8112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8112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8112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8112F"/>
    <w:pPr>
      <w:spacing w:before="160"/>
      <w:jc w:val="center"/>
    </w:pPr>
    <w:rPr>
      <w:i/>
      <w:iCs/>
      <w:color w:val="404040" w:themeColor="text1" w:themeTint="BF"/>
    </w:rPr>
  </w:style>
  <w:style w:type="character" w:customStyle="1" w:styleId="QuoteChar">
    <w:name w:val="Quote Char"/>
    <w:basedOn w:val="DefaultParagraphFont"/>
    <w:link w:val="Quote"/>
    <w:uiPriority w:val="29"/>
    <w:rsid w:val="00C8112F"/>
    <w:rPr>
      <w:i/>
      <w:iCs/>
      <w:color w:val="404040" w:themeColor="text1" w:themeTint="BF"/>
    </w:rPr>
  </w:style>
  <w:style w:type="paragraph" w:styleId="ListParagraph">
    <w:name w:val="List Paragraph"/>
    <w:basedOn w:val="Normal"/>
    <w:uiPriority w:val="34"/>
    <w:qFormat/>
    <w:rsid w:val="00C8112F"/>
    <w:pPr>
      <w:ind w:left="720"/>
      <w:contextualSpacing/>
    </w:pPr>
  </w:style>
  <w:style w:type="character" w:styleId="IntenseEmphasis">
    <w:name w:val="Intense Emphasis"/>
    <w:basedOn w:val="DefaultParagraphFont"/>
    <w:uiPriority w:val="21"/>
    <w:qFormat/>
    <w:rsid w:val="00C8112F"/>
    <w:rPr>
      <w:i/>
      <w:iCs/>
      <w:color w:val="0F4761" w:themeColor="accent1" w:themeShade="BF"/>
    </w:rPr>
  </w:style>
  <w:style w:type="paragraph" w:styleId="IntenseQuote">
    <w:name w:val="Intense Quote"/>
    <w:basedOn w:val="Normal"/>
    <w:next w:val="Normal"/>
    <w:link w:val="IntenseQuoteChar"/>
    <w:uiPriority w:val="30"/>
    <w:qFormat/>
    <w:rsid w:val="00C8112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8112F"/>
    <w:rPr>
      <w:i/>
      <w:iCs/>
      <w:color w:val="0F4761" w:themeColor="accent1" w:themeShade="BF"/>
    </w:rPr>
  </w:style>
  <w:style w:type="character" w:styleId="IntenseReference">
    <w:name w:val="Intense Reference"/>
    <w:basedOn w:val="DefaultParagraphFont"/>
    <w:uiPriority w:val="32"/>
    <w:qFormat/>
    <w:rsid w:val="00C8112F"/>
    <w:rPr>
      <w:b/>
      <w:bCs/>
      <w:smallCaps/>
      <w:color w:val="0F4761" w:themeColor="accent1" w:themeShade="BF"/>
      <w:spacing w:val="5"/>
    </w:rPr>
  </w:style>
  <w:style w:type="character" w:styleId="Hyperlink">
    <w:name w:val="Hyperlink"/>
    <w:basedOn w:val="DefaultParagraphFont"/>
    <w:uiPriority w:val="99"/>
    <w:unhideWhenUsed/>
    <w:rsid w:val="00C8112F"/>
    <w:rPr>
      <w:color w:val="467886" w:themeColor="hyperlink"/>
      <w:u w:val="single"/>
    </w:rPr>
  </w:style>
  <w:style w:type="character" w:styleId="UnresolvedMention">
    <w:name w:val="Unresolved Mention"/>
    <w:basedOn w:val="DefaultParagraphFont"/>
    <w:uiPriority w:val="99"/>
    <w:semiHidden/>
    <w:unhideWhenUsed/>
    <w:rsid w:val="00C8112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15036371">
      <w:bodyDiv w:val="1"/>
      <w:marLeft w:val="0"/>
      <w:marRight w:val="0"/>
      <w:marTop w:val="0"/>
      <w:marBottom w:val="0"/>
      <w:divBdr>
        <w:top w:val="none" w:sz="0" w:space="0" w:color="auto"/>
        <w:left w:val="none" w:sz="0" w:space="0" w:color="auto"/>
        <w:bottom w:val="none" w:sz="0" w:space="0" w:color="auto"/>
        <w:right w:val="none" w:sz="0" w:space="0" w:color="auto"/>
      </w:divBdr>
    </w:div>
    <w:div w:id="348915031">
      <w:bodyDiv w:val="1"/>
      <w:marLeft w:val="0"/>
      <w:marRight w:val="0"/>
      <w:marTop w:val="0"/>
      <w:marBottom w:val="0"/>
      <w:divBdr>
        <w:top w:val="none" w:sz="0" w:space="0" w:color="auto"/>
        <w:left w:val="none" w:sz="0" w:space="0" w:color="auto"/>
        <w:bottom w:val="none" w:sz="0" w:space="0" w:color="auto"/>
        <w:right w:val="none" w:sz="0" w:space="0" w:color="auto"/>
      </w:divBdr>
    </w:div>
    <w:div w:id="1014452257">
      <w:bodyDiv w:val="1"/>
      <w:marLeft w:val="0"/>
      <w:marRight w:val="0"/>
      <w:marTop w:val="0"/>
      <w:marBottom w:val="0"/>
      <w:divBdr>
        <w:top w:val="none" w:sz="0" w:space="0" w:color="auto"/>
        <w:left w:val="none" w:sz="0" w:space="0" w:color="auto"/>
        <w:bottom w:val="none" w:sz="0" w:space="0" w:color="auto"/>
        <w:right w:val="none" w:sz="0" w:space="0" w:color="auto"/>
      </w:divBdr>
    </w:div>
    <w:div w:id="1101609311">
      <w:bodyDiv w:val="1"/>
      <w:marLeft w:val="0"/>
      <w:marRight w:val="0"/>
      <w:marTop w:val="0"/>
      <w:marBottom w:val="0"/>
      <w:divBdr>
        <w:top w:val="none" w:sz="0" w:space="0" w:color="auto"/>
        <w:left w:val="none" w:sz="0" w:space="0" w:color="auto"/>
        <w:bottom w:val="none" w:sz="0" w:space="0" w:color="auto"/>
        <w:right w:val="none" w:sz="0" w:space="0" w:color="auto"/>
      </w:divBdr>
    </w:div>
    <w:div w:id="1203713208">
      <w:bodyDiv w:val="1"/>
      <w:marLeft w:val="0"/>
      <w:marRight w:val="0"/>
      <w:marTop w:val="0"/>
      <w:marBottom w:val="0"/>
      <w:divBdr>
        <w:top w:val="none" w:sz="0" w:space="0" w:color="auto"/>
        <w:left w:val="none" w:sz="0" w:space="0" w:color="auto"/>
        <w:bottom w:val="none" w:sz="0" w:space="0" w:color="auto"/>
        <w:right w:val="none" w:sz="0" w:space="0" w:color="auto"/>
      </w:divBdr>
    </w:div>
    <w:div w:id="17730150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food.gov.uk/" TargetMode="External"/><Relationship Id="rId13" Type="http://schemas.openxmlformats.org/officeDocument/2006/relationships/hyperlink" Target="https://www.visitwales.com/things-do/food-and-drink/taste-wales-essential-food-and-drink-tours"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hyperlink" Target="https://www.castellhowellfoods.co.uk/en" TargetMode="External"/><Relationship Id="rId12" Type="http://schemas.openxmlformats.org/officeDocument/2006/relationships/hyperlink" Target="https://thesra.org/?"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wrap.ngo/taking-action/food-drink/sectors/hospitality-food-service" TargetMode="External"/><Relationship Id="rId1" Type="http://schemas.openxmlformats.org/officeDocument/2006/relationships/customXml" Target="../customXml/item1.xml"/><Relationship Id="rId6" Type="http://schemas.openxmlformats.org/officeDocument/2006/relationships/hyperlink" Target="https://www.blasarfwyd.com/" TargetMode="External"/><Relationship Id="rId11" Type="http://schemas.openxmlformats.org/officeDocument/2006/relationships/hyperlink" Target="https://www.jstor.org/stable/jj.23925642" TargetMode="External"/><Relationship Id="rId5" Type="http://schemas.openxmlformats.org/officeDocument/2006/relationships/webSettings" Target="webSettings.xml"/><Relationship Id="rId15" Type="http://schemas.openxmlformats.org/officeDocument/2006/relationships/hyperlink" Target="https://www.gov.wales/food-and-drink?" TargetMode="External"/><Relationship Id="rId10" Type="http://schemas.openxmlformats.org/officeDocument/2006/relationships/hyperlink" Target="https://store.mintel.com/report/uk-eating-out-review-market-report" TargetMode="External"/><Relationship Id="rId4" Type="http://schemas.openxmlformats.org/officeDocument/2006/relationships/settings" Target="settings.xml"/><Relationship Id="rId9" Type="http://schemas.openxmlformats.org/officeDocument/2006/relationships/hyperlink" Target="https://www.sustainablefoodplaces.org/resources/files/documents/UWE_2023_SFP_Remaking_Local_Food_Systems_Report.pdf" TargetMode="External"/><Relationship Id="rId14" Type="http://schemas.openxmlformats.org/officeDocument/2006/relationships/hyperlink" Target="https://books.google.co.uk/books/about/The_Restaurant.html?id=-_1GEAAAQBAJ&amp;redir_esc=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WRA24</b:Tag>
    <b:SourceType>InternetSite</b:SourceType>
    <b:Guid>{CC6301DD-3D43-4256-9012-83276792F852}</b:Guid>
    <b:Title>Food waste reduction in hospitality and food service</b:Title>
    <b:Year>2024</b:Year>
    <b:Author>
      <b:Author>
        <b:NameList>
          <b:Person>
            <b:Last>WRAP</b:Last>
          </b:Person>
        </b:NameList>
      </b:Author>
    </b:Author>
    <b:InternetSiteTitle>WRAP</b:InternetSiteTitle>
    <b:RefOrder>1</b:RefOrder>
  </b:Source>
  <b:Source>
    <b:Tag>Min26</b:Tag>
    <b:SourceType>Report</b:SourceType>
    <b:Guid>{EF575601-9942-4B2C-9E82-B2B48E8B793E}</b:Guid>
    <b:Author>
      <b:Author>
        <b:NameList>
          <b:Person>
            <b:Last>Mintel</b:Last>
          </b:Person>
        </b:NameList>
      </b:Author>
    </b:Author>
    <b:Title>UK Eating Out Review: 2026</b:Title>
    <b:Year>2026</b:Year>
    <b:Publisher>Trish Caddy</b:Publisher>
    <b:RefOrder>4</b:RefOrder>
  </b:Source>
  <b:Source>
    <b:Tag>Wel24</b:Tag>
    <b:SourceType>InternetSite</b:SourceType>
    <b:Guid>{1144B6FB-E294-4781-A04E-B57E9F4001C9}</b:Guid>
    <b:Title>Food and drink</b:Title>
    <b:Year>2024</b:Year>
    <b:Author>
      <b:Author>
        <b:NameList>
          <b:Person>
            <b:Last>Government</b:Last>
            <b:First>Welsh</b:First>
          </b:Person>
        </b:NameList>
      </b:Author>
    </b:Author>
    <b:RefOrder>2</b:RefOrder>
  </b:Source>
  <b:Source>
    <b:Tag>The26</b:Tag>
    <b:SourceType>InternetSite</b:SourceType>
    <b:Guid>{0B97C1A1-FD84-421B-9870-8BA658F9CA73}</b:Guid>
    <b:Author>
      <b:Author>
        <b:NameList>
          <b:Person>
            <b:Last>association</b:Last>
            <b:First>The</b:First>
            <b:Middle>sustainable restaurant</b:Middle>
          </b:Person>
        </b:NameList>
      </b:Author>
    </b:Author>
    <b:Title>Accelerating a sustainable future for the hospitality industry</b:Title>
    <b:Year>2024</b:Year>
    <b:RefOrder>3</b:RefOrder>
  </b:Source>
</b:Sources>
</file>

<file path=customXml/itemProps1.xml><?xml version="1.0" encoding="utf-8"?>
<ds:datastoreItem xmlns:ds="http://schemas.openxmlformats.org/officeDocument/2006/customXml" ds:itemID="{B0A11BF7-1A6D-4741-BD8E-BD49115332F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455</TotalTime>
  <Pages>7</Pages>
  <Words>1946</Words>
  <Characters>11094</Characters>
  <Application>Microsoft Office Word</Application>
  <DocSecurity>0</DocSecurity>
  <Lines>92</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13014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Florin Oneamoise</dc:creator>
  <cp:keywords/>
  <dc:description/>
  <cp:lastModifiedBy>Florin Oneamoise</cp:lastModifiedBy>
  <cp:revision>1</cp:revision>
  <dcterms:created xsi:type="dcterms:W3CDTF">2026-05-15T11:26:00Z</dcterms:created>
  <dcterms:modified xsi:type="dcterms:W3CDTF">2026-05-15T19:01:00Z</dcterms:modified>
</cp:coreProperties>
</file>