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oter6.xml" ContentType="application/vnd.openxmlformats-officedocument.wordprocessingml.footer+xml"/>
  <Override PartName="/word/footer7.xml" ContentType="application/vnd.openxmlformats-officedocument.wordprocessingml.footer+xml"/>
  <Override PartName="/word/footer8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480190031"/>
        <w:docPartObj>
          <w:docPartGallery w:val="Cover Pages"/>
          <w:docPartUnique/>
        </w:docPartObj>
      </w:sdtPr>
      <w:sdtContent>
        <w:p w14:paraId="0D009EE8" w14:textId="4DC6145C" w:rsidR="005E1E65" w:rsidRDefault="005E1E65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46A9F2F" wp14:editId="00EFC28B">
                    <wp:simplePos x="0" y="0"/>
                    <wp:positionH relativeFrom="page">
                      <wp:posOffset>152400</wp:posOffset>
                    </wp:positionH>
                    <wp:positionV relativeFrom="margin">
                      <wp:align>top</wp:align>
                    </wp:positionV>
                    <wp:extent cx="5219700" cy="9340850"/>
                    <wp:effectExtent l="0" t="0" r="0" b="0"/>
                    <wp:wrapNone/>
                    <wp:docPr id="471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 bwMode="auto">
                            <a:xfrm>
                              <a:off x="0" y="0"/>
                              <a:ext cx="5219700" cy="9340850"/>
                            </a:xfrm>
                            <a:prstGeom prst="rect">
                              <a:avLst/>
                            </a:prstGeom>
                            <a:solidFill>
                              <a:schemeClr val="accent1">
                                <a:lumMod val="75000"/>
                              </a:schemeClr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FFFFFF" w:themeColor="background1"/>
                                    <w:sz w:val="80"/>
                                    <w:szCs w:val="80"/>
                                  </w:rPr>
                                  <w:alias w:val="Title"/>
                                  <w:id w:val="-1275550102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Content>
                                  <w:p w14:paraId="3AEAA7E8" w14:textId="0EBDD112" w:rsidR="005E1E65" w:rsidRDefault="005E1E65">
                                    <w:pPr>
                                      <w:pStyle w:val="Title"/>
                                      <w:jc w:val="right"/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  <w:t>Managing Work Based Projects bmpf7018</w:t>
                                    </w:r>
                                  </w:p>
                                </w:sdtContent>
                              </w:sdt>
                              <w:p w14:paraId="57384DC4" w14:textId="77777777" w:rsidR="005E1E65" w:rsidRDefault="005E1E65">
                                <w:pPr>
                                  <w:spacing w:before="240"/>
                                  <w:ind w:left="720"/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alias w:val="Abstract"/>
                                  <w:id w:val="-1812170092"/>
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<w:text/>
                                </w:sdtPr>
                                <w:sdtContent>
                                  <w:p w14:paraId="260C33EB" w14:textId="57F4C136" w:rsidR="005E1E65" w:rsidRPr="00F26400" w:rsidRDefault="005E1E65" w:rsidP="00F26400">
                                    <w:pPr>
                                      <w:spacing w:before="240"/>
                                      <w:ind w:right="560"/>
                                      <w:jc w:val="both"/>
                                      <w:rPr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</w:pPr>
                                    <w:r w:rsidRPr="00F26400">
                                      <w:rPr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  <w:t xml:space="preserve">Course work no. </w:t>
                                    </w:r>
                                    <w:r w:rsidR="00193033">
                                      <w:rPr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  <w:t>2</w:t>
                                    </w:r>
                                    <w:r w:rsidRPr="00F26400">
                                      <w:rPr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  <w:t xml:space="preserve"> – “Discuss </w:t>
                                    </w:r>
                                    <w:r w:rsidR="00193033">
                                      <w:rPr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  <w:t>how you would plan and design a project management process for the workplace</w:t>
                                    </w:r>
                                    <w:r w:rsidRPr="00F26400">
                                      <w:rPr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  <w:t>”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vert="horz" wrap="square" lIns="274320" tIns="914400" rIns="274320" bIns="45720" anchor="ctr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146A9F2F" id="Rectangle 16" o:spid="_x0000_s1026" style="position:absolute;margin-left:12pt;margin-top:0;width:411pt;height:735.5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top;mso-position-vertical-relative:margin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" fillcolor="#2f5496 [2404]" stroked="f">
                    <v:textbox inset="21.6pt,1in,21.6pt"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  <w:sz w:val="80"/>
                              <w:szCs w:val="80"/>
                            </w:rPr>
                            <w:alias w:val="Title"/>
                            <w:id w:val="-1275550102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3AEAA7E8" w14:textId="0EBDD112" w:rsidR="005E1E65" w:rsidRDefault="005E1E65">
                              <w:pPr>
                                <w:pStyle w:val="Title"/>
                                <w:jc w:val="right"/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</w:pPr>
                              <w:r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  <w:t>Managing Work Based Projects bmpf7018</w:t>
                              </w:r>
                            </w:p>
                          </w:sdtContent>
                        </w:sdt>
                        <w:p w14:paraId="57384DC4" w14:textId="77777777" w:rsidR="005E1E65" w:rsidRDefault="005E1E65">
                          <w:pPr>
                            <w:spacing w:before="240"/>
                            <w:ind w:left="720"/>
                            <w:jc w:val="right"/>
                            <w:rPr>
                              <w:color w:val="FFFFFF" w:themeColor="background1"/>
                            </w:rPr>
                          </w:pPr>
                        </w:p>
                        <w:sdt>
                          <w:sdtPr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  <w:alias w:val="Abstract"/>
                            <w:id w:val="-1812170092"/>
                            <w:dataBinding w:prefixMappings="xmlns:ns0='http://schemas.microsoft.com/office/2006/coverPageProps'" w:xpath="/ns0:CoverPageProperties[1]/ns0:Abstract[1]" w:storeItemID="{55AF091B-3C7A-41E3-B477-F2FDAA23CFDA}"/>
                            <w:text/>
                          </w:sdtPr>
                          <w:sdtContent>
                            <w:p w14:paraId="260C33EB" w14:textId="57F4C136" w:rsidR="005E1E65" w:rsidRPr="00F26400" w:rsidRDefault="005E1E65" w:rsidP="00F26400">
                              <w:pPr>
                                <w:spacing w:before="240"/>
                                <w:ind w:right="560"/>
                                <w:jc w:val="both"/>
                                <w:rPr>
                                  <w:color w:val="FFFFFF" w:themeColor="background1"/>
                                  <w:sz w:val="28"/>
                                  <w:szCs w:val="28"/>
                                </w:rPr>
                              </w:pPr>
                              <w:r w:rsidRPr="00F26400">
                                <w:rPr>
                                  <w:color w:val="FFFFFF" w:themeColor="background1"/>
                                  <w:sz w:val="28"/>
                                  <w:szCs w:val="28"/>
                                </w:rPr>
                                <w:t xml:space="preserve">Course work no. </w:t>
                              </w:r>
                              <w:r w:rsidR="00193033">
                                <w:rPr>
                                  <w:color w:val="FFFFFF" w:themeColor="background1"/>
                                  <w:sz w:val="28"/>
                                  <w:szCs w:val="28"/>
                                </w:rPr>
                                <w:t>2</w:t>
                              </w:r>
                              <w:r w:rsidRPr="00F26400">
                                <w:rPr>
                                  <w:color w:val="FFFFFF" w:themeColor="background1"/>
                                  <w:sz w:val="28"/>
                                  <w:szCs w:val="28"/>
                                </w:rPr>
                                <w:t xml:space="preserve"> – “Discuss </w:t>
                              </w:r>
                              <w:r w:rsidR="00193033">
                                <w:rPr>
                                  <w:color w:val="FFFFFF" w:themeColor="background1"/>
                                  <w:sz w:val="28"/>
                                  <w:szCs w:val="28"/>
                                </w:rPr>
                                <w:t>how you would plan and design a project management process for the workplace</w:t>
                              </w:r>
                              <w:r w:rsidRPr="00F26400">
                                <w:rPr>
                                  <w:color w:val="FFFFFF" w:themeColor="background1"/>
                                  <w:sz w:val="28"/>
                                  <w:szCs w:val="28"/>
                                </w:rPr>
                                <w:t>”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rect>
                </w:pict>
              </mc:Fallback>
            </mc:AlternateContent>
          </w:r>
          <w:r>
            <w:rPr>
              <w:noProof/>
            </w:rPr>
            <w:drawing>
              <wp:anchor distT="0" distB="0" distL="114300" distR="114300" simplePos="0" relativeHeight="251661312" behindDoc="0" locked="0" layoutInCell="1" allowOverlap="1" wp14:anchorId="0F8B1F2D" wp14:editId="395DCBC0">
                <wp:simplePos x="0" y="0"/>
                <wp:positionH relativeFrom="column">
                  <wp:posOffset>-749300</wp:posOffset>
                </wp:positionH>
                <wp:positionV relativeFrom="paragraph">
                  <wp:posOffset>0</wp:posOffset>
                </wp:positionV>
                <wp:extent cx="5200650" cy="1085850"/>
                <wp:effectExtent l="0" t="0" r="0" b="0"/>
                <wp:wrapSquare wrapText="bothSides"/>
                <wp:docPr id="1" name="Picture 23" descr="A picture containing text, screenshot, logo, font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23" descr="A picture containing text, screenshot, logo, font&#10;&#10;Description automatically generated"/>
                        <pic:cNvPicPr>
                          <a:picLocks noChangeAspect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200650" cy="10858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</wp:anchor>
            </w:drawing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1DAB608" wp14:editId="14EEA6DD">
                    <wp:simplePos x="0" y="0"/>
                    <wp:positionH relativeFrom="page">
                      <wp:posOffset>5518150</wp:posOffset>
                    </wp:positionH>
                    <wp:positionV relativeFrom="margin">
                      <wp:align>top</wp:align>
                    </wp:positionV>
                    <wp:extent cx="1880870" cy="9328150"/>
                    <wp:effectExtent l="0" t="0" r="0" b="6350"/>
                    <wp:wrapNone/>
                    <wp:docPr id="472" name="Rectangle 47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1880870" cy="932815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cstheme="minorBidi"/>
                                    <w:color w:val="FFFFFF" w:themeColor="background1"/>
                                  </w:rPr>
                                  <w:alias w:val="Subtitle"/>
                                  <w:id w:val="-505288762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Content>
                                  <w:p w14:paraId="086F4DC8" w14:textId="0B818AF7" w:rsidR="005E1E65" w:rsidRDefault="005E1E65">
                                    <w:pPr>
                                      <w:pStyle w:val="Subtitle"/>
                                      <w:rPr>
                                        <w:rFonts w:cstheme="minorBidi"/>
                                        <w:color w:val="FFFFFF" w:themeColor="background1"/>
                                      </w:rPr>
                                    </w:pPr>
                                    <w:r>
                                      <w:rPr>
                                        <w:rFonts w:cstheme="minorBidi"/>
                                        <w:color w:val="FFFFFF" w:themeColor="background1"/>
                                      </w:rPr>
                                      <w:t>Name: Simon Rees Student No.: 2247139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82880" tIns="45720" rIns="18288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24200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41DAB608" id="Rectangle 472" o:spid="_x0000_s1027" style="position:absolute;margin-left:434.5pt;margin-top:0;width:148.1pt;height:734.5pt;z-index:251660288;visibility:visible;mso-wrap-style:square;mso-width-percent:242;mso-height-percent:0;mso-wrap-distance-left:9pt;mso-wrap-distance-top:0;mso-wrap-distance-right:9pt;mso-wrap-distance-bottom:0;mso-position-horizontal:absolute;mso-position-horizontal-relative:page;mso-position-vertical:top;mso-position-vertical-relative:margin;mso-width-percent:242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" fillcolor="#44546a [3215]" stroked="f" strokeweight="1pt">
                    <v:textbox inset="14.4pt,,14.4pt">
                      <w:txbxContent>
                        <w:sdt>
                          <w:sdtPr>
                            <w:rPr>
                              <w:rFonts w:cstheme="minorBidi"/>
                              <w:color w:val="FFFFFF" w:themeColor="background1"/>
                            </w:rPr>
                            <w:alias w:val="Subtitle"/>
                            <w:id w:val="-505288762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Content>
                            <w:p w14:paraId="086F4DC8" w14:textId="0B818AF7" w:rsidR="005E1E65" w:rsidRDefault="005E1E65">
                              <w:pPr>
                                <w:pStyle w:val="Subtitle"/>
                                <w:rPr>
                                  <w:rFonts w:cstheme="minorBidi"/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rFonts w:cstheme="minorBidi"/>
                                  <w:color w:val="FFFFFF" w:themeColor="background1"/>
                                </w:rPr>
                                <w:t>Name: Simon Rees Student No.: 2247139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rect>
                </w:pict>
              </mc:Fallback>
            </mc:AlternateContent>
          </w:r>
        </w:p>
        <w:p w14:paraId="6BDCE5D9" w14:textId="77777777" w:rsidR="005E1E65" w:rsidRDefault="005E1E65"/>
        <w:p w14:paraId="5304AA21" w14:textId="794893E7" w:rsidR="005E1E65" w:rsidRDefault="005E1E65">
          <w:r>
            <w:br w:type="page"/>
          </w:r>
        </w:p>
      </w:sdtContent>
    </w:sdt>
    <w:p w14:paraId="2DF74FDC" w14:textId="77777777" w:rsidR="00C93454" w:rsidRDefault="00C93454" w:rsidP="00F26400">
      <w:pPr>
        <w:pStyle w:val="Heading1"/>
        <w:rPr>
          <w:b/>
          <w:bCs/>
        </w:rPr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2"/>
          <w:szCs w:val="22"/>
          <w:lang w:val="en-GB" w:eastAsia="zh-CN"/>
          <w14:ligatures w14:val="standardContextual"/>
        </w:rPr>
        <w:id w:val="-56949871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65222FB" w14:textId="6F1AB7BC" w:rsidR="005431B0" w:rsidRDefault="005431B0">
          <w:pPr>
            <w:pStyle w:val="TOCHeading"/>
          </w:pPr>
          <w:r>
            <w:t>Contents</w:t>
          </w:r>
        </w:p>
        <w:p w14:paraId="0300DD16" w14:textId="09E32B65" w:rsidR="00A903DA" w:rsidRDefault="005431B0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45241686" w:history="1">
            <w:r w:rsidR="00A903DA" w:rsidRPr="00A0379A">
              <w:rPr>
                <w:rStyle w:val="Hyperlink"/>
                <w:noProof/>
              </w:rPr>
              <w:t>Table of Figures</w:t>
            </w:r>
            <w:r w:rsidR="00A903DA">
              <w:rPr>
                <w:noProof/>
                <w:webHidden/>
              </w:rPr>
              <w:tab/>
            </w:r>
            <w:r w:rsidR="00A903DA">
              <w:rPr>
                <w:noProof/>
                <w:webHidden/>
              </w:rPr>
              <w:fldChar w:fldCharType="begin"/>
            </w:r>
            <w:r w:rsidR="00A903DA">
              <w:rPr>
                <w:noProof/>
                <w:webHidden/>
              </w:rPr>
              <w:instrText xml:space="preserve"> PAGEREF _Toc145241686 \h </w:instrText>
            </w:r>
            <w:r w:rsidR="00A903DA">
              <w:rPr>
                <w:noProof/>
                <w:webHidden/>
              </w:rPr>
            </w:r>
            <w:r w:rsidR="00A903DA">
              <w:rPr>
                <w:noProof/>
                <w:webHidden/>
              </w:rPr>
              <w:fldChar w:fldCharType="separate"/>
            </w:r>
            <w:r w:rsidR="00A903DA">
              <w:rPr>
                <w:noProof/>
                <w:webHidden/>
              </w:rPr>
              <w:t>2</w:t>
            </w:r>
            <w:r w:rsidR="00A903DA">
              <w:rPr>
                <w:noProof/>
                <w:webHidden/>
              </w:rPr>
              <w:fldChar w:fldCharType="end"/>
            </w:r>
          </w:hyperlink>
        </w:p>
        <w:p w14:paraId="532E495E" w14:textId="04663AD6" w:rsidR="00A903DA" w:rsidRDefault="00A903D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45241687" w:history="1">
            <w:r w:rsidRPr="00A0379A">
              <w:rPr>
                <w:rStyle w:val="Hyperlink"/>
                <w:b/>
                <w:bCs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_Toc145241687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C173B8" w14:textId="41CAE5B2" w:rsidR="00A903DA" w:rsidRDefault="00A903D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45241688" w:history="1">
            <w:r w:rsidRPr="00A0379A">
              <w:rPr>
                <w:rStyle w:val="Hyperlink"/>
                <w:b/>
                <w:bCs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_Toc145241688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8118C8" w14:textId="47E36E6A" w:rsidR="00A903DA" w:rsidRDefault="00A903D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45241689" w:history="1">
            <w:r w:rsidRPr="00A0379A">
              <w:rPr>
                <w:rStyle w:val="Hyperlink"/>
                <w:b/>
                <w:bCs/>
                <w:noProof/>
              </w:rPr>
              <w:t>1. Initiation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_Toc145241689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A0A0AD" w14:textId="2DCE3609" w:rsidR="00A903DA" w:rsidRDefault="00A903D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45241690" w:history="1">
            <w:r w:rsidRPr="00A0379A">
              <w:rPr>
                <w:rStyle w:val="Hyperlink"/>
                <w:b/>
                <w:bCs/>
                <w:noProof/>
              </w:rPr>
              <w:t>2. Planning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_Toc145241690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40D587" w14:textId="23D397A5" w:rsidR="00A903DA" w:rsidRDefault="00A903D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45241691" w:history="1">
            <w:r w:rsidRPr="00A0379A">
              <w:rPr>
                <w:rStyle w:val="Hyperlink"/>
                <w:b/>
                <w:bCs/>
                <w:noProof/>
              </w:rPr>
              <w:t>3. Execution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_Toc145241691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4C7D39" w14:textId="5FA659D6" w:rsidR="00A903DA" w:rsidRDefault="00A903D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45241692" w:history="1">
            <w:r w:rsidRPr="00A0379A">
              <w:rPr>
                <w:rStyle w:val="Hyperlink"/>
                <w:b/>
                <w:bCs/>
                <w:noProof/>
                <w:lang w:val="en-US" w:eastAsia="en-US"/>
              </w:rPr>
              <w:t>4. Monitoring and Control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_Toc145241692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6CE419" w14:textId="4D738781" w:rsidR="00A903DA" w:rsidRDefault="00A903D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45241693" w:history="1">
            <w:r w:rsidRPr="00A0379A">
              <w:rPr>
                <w:rStyle w:val="Hyperlink"/>
                <w:b/>
                <w:bCs/>
                <w:noProof/>
                <w:lang w:val="en-US" w:eastAsia="en-US"/>
              </w:rPr>
              <w:t>5. Closing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_Toc145241693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777E9B" w14:textId="6BE7CD24" w:rsidR="00A903DA" w:rsidRDefault="00A903D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45241694" w:history="1">
            <w:r w:rsidRPr="00A0379A">
              <w:rPr>
                <w:rStyle w:val="Hyperlink"/>
                <w:b/>
                <w:bCs/>
                <w:noProof/>
                <w:lang w:val="en-US" w:eastAsia="en-US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_Toc145241694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40CCE3" w14:textId="24839C0A" w:rsidR="00A903DA" w:rsidRDefault="00A903D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45241695" w:history="1">
            <w:r w:rsidRPr="00A0379A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_Toc145241695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00EC5E" w14:textId="41C457CF" w:rsidR="00A903DA" w:rsidRDefault="00A903D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45241696" w:history="1">
            <w:r w:rsidRPr="00A0379A">
              <w:rPr>
                <w:rStyle w:val="Hyperlink"/>
                <w:b/>
                <w:bCs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_Toc145241696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78AC10" w14:textId="26AF055F" w:rsidR="00A903DA" w:rsidRDefault="00A903D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45241697" w:history="1">
            <w:r w:rsidRPr="00A0379A">
              <w:rPr>
                <w:rStyle w:val="Hyperlink"/>
                <w:b/>
                <w:bCs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_Toc145241697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6DBA74" w14:textId="3D8CEA76" w:rsidR="00A903DA" w:rsidRDefault="00A903D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45241698" w:history="1">
            <w:r w:rsidRPr="00A0379A">
              <w:rPr>
                <w:rStyle w:val="Hyperlink"/>
                <w:b/>
                <w:bCs/>
                <w:noProof/>
              </w:rPr>
              <w:t>Appendix A – Project Canvas – Initiation Stage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_Toc145241698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96C968" w14:textId="3167769F" w:rsidR="00A903DA" w:rsidRDefault="00A903D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45241699" w:history="1">
            <w:r w:rsidRPr="00A0379A">
              <w:rPr>
                <w:rStyle w:val="Hyperlink"/>
                <w:b/>
                <w:bCs/>
                <w:noProof/>
              </w:rPr>
              <w:t>Appendix B – Project Canvas – Planning Stage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_Toc145241699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B98FBF" w14:textId="29CB04B9" w:rsidR="00A903DA" w:rsidRDefault="00A903D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45241700" w:history="1">
            <w:r w:rsidRPr="00A0379A">
              <w:rPr>
                <w:rStyle w:val="Hyperlink"/>
                <w:b/>
                <w:bCs/>
                <w:noProof/>
              </w:rPr>
              <w:t>Appendix C – Project Gantt Charts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_Toc145241700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14FFC7" w14:textId="72CC5AB1" w:rsidR="005431B0" w:rsidRDefault="005431B0">
          <w:r>
            <w:rPr>
              <w:b/>
              <w:bCs/>
              <w:noProof/>
            </w:rPr>
            <w:fldChar w:fldCharType="end"/>
          </w:r>
        </w:p>
      </w:sdtContent>
    </w:sdt>
    <w:p w14:paraId="0851EB3B" w14:textId="77777777" w:rsidR="00ED6FCB" w:rsidRDefault="00ED6FCB" w:rsidP="00F26400">
      <w:pPr>
        <w:pStyle w:val="Heading1"/>
        <w:rPr>
          <w:b/>
          <w:bCs/>
        </w:rPr>
      </w:pPr>
    </w:p>
    <w:p w14:paraId="7B18EF48" w14:textId="77777777" w:rsidR="00ED6FCB" w:rsidRDefault="00ED6FCB" w:rsidP="00F26400">
      <w:pPr>
        <w:pStyle w:val="Heading1"/>
        <w:rPr>
          <w:b/>
          <w:bCs/>
        </w:rPr>
      </w:pPr>
    </w:p>
    <w:p w14:paraId="5865FF53" w14:textId="77777777" w:rsidR="00ED6FCB" w:rsidRDefault="00ED6FCB" w:rsidP="00F26400">
      <w:pPr>
        <w:pStyle w:val="Heading1"/>
        <w:rPr>
          <w:b/>
          <w:bCs/>
        </w:rPr>
      </w:pPr>
    </w:p>
    <w:p w14:paraId="2EC0CDB5" w14:textId="77777777" w:rsidR="00ED6FCB" w:rsidRDefault="00ED6FCB" w:rsidP="00F26400">
      <w:pPr>
        <w:pStyle w:val="Heading1"/>
        <w:rPr>
          <w:b/>
          <w:bCs/>
        </w:rPr>
      </w:pPr>
    </w:p>
    <w:p w14:paraId="66E32831" w14:textId="77777777" w:rsidR="00ED6FCB" w:rsidRDefault="00ED6FCB" w:rsidP="00F26400">
      <w:pPr>
        <w:pStyle w:val="Heading1"/>
        <w:rPr>
          <w:b/>
          <w:bCs/>
        </w:rPr>
      </w:pPr>
    </w:p>
    <w:p w14:paraId="47E56041" w14:textId="77777777" w:rsidR="00ED6FCB" w:rsidRDefault="00ED6FCB" w:rsidP="00F26400">
      <w:pPr>
        <w:pStyle w:val="Heading1"/>
        <w:rPr>
          <w:b/>
          <w:bCs/>
        </w:rPr>
      </w:pPr>
    </w:p>
    <w:p w14:paraId="39FCF48F" w14:textId="77777777" w:rsidR="00ED6FCB" w:rsidRDefault="00ED6FCB" w:rsidP="00F26400">
      <w:pPr>
        <w:pStyle w:val="Heading1"/>
        <w:rPr>
          <w:b/>
          <w:bCs/>
        </w:rPr>
      </w:pPr>
    </w:p>
    <w:p w14:paraId="4F1F189D" w14:textId="77777777" w:rsidR="00ED6FCB" w:rsidRDefault="00ED6FCB" w:rsidP="00ED6FCB"/>
    <w:p w14:paraId="5B4E0975" w14:textId="77777777" w:rsidR="00ED6FCB" w:rsidRDefault="00ED6FCB" w:rsidP="00ED6FCB"/>
    <w:p w14:paraId="5FE3A822" w14:textId="77777777" w:rsidR="00ED6FCB" w:rsidRDefault="00ED6FCB" w:rsidP="00ED6FCB"/>
    <w:p w14:paraId="1B144BED" w14:textId="77777777" w:rsidR="00ED6FCB" w:rsidRDefault="00ED6FCB" w:rsidP="00ED6FCB"/>
    <w:p w14:paraId="4A5D12EC" w14:textId="77777777" w:rsidR="00ED6FCB" w:rsidRDefault="00ED6FCB" w:rsidP="00ED6FCB"/>
    <w:p w14:paraId="05D272EF" w14:textId="77777777" w:rsidR="00406E16" w:rsidRDefault="00406E16" w:rsidP="00ED6FCB"/>
    <w:p w14:paraId="2D375756" w14:textId="259973C9" w:rsidR="00406E16" w:rsidRDefault="00406E16" w:rsidP="00406E16">
      <w:pPr>
        <w:pStyle w:val="Heading1"/>
      </w:pPr>
      <w:bookmarkStart w:id="0" w:name="_Toc145241686"/>
      <w:r>
        <w:t>Table of Figures</w:t>
      </w:r>
      <w:bookmarkEnd w:id="0"/>
    </w:p>
    <w:p w14:paraId="06088089" w14:textId="40E78A35" w:rsidR="00A903DA" w:rsidRDefault="00ED6FCB">
      <w:pPr>
        <w:pStyle w:val="TableofFigures"/>
        <w:tabs>
          <w:tab w:val="right" w:leader="dot" w:pos="9016"/>
        </w:tabs>
        <w:rPr>
          <w:noProof/>
        </w:rPr>
      </w:pPr>
      <w:r>
        <w:fldChar w:fldCharType="begin"/>
      </w:r>
      <w:r>
        <w:instrText xml:space="preserve"> TOC \h \z \t "Footer" \c </w:instrText>
      </w:r>
      <w:r>
        <w:fldChar w:fldCharType="separate"/>
      </w:r>
      <w:hyperlink w:anchor="_Toc145241717" w:history="1">
        <w:r w:rsidR="00A903DA" w:rsidRPr="006A499C">
          <w:rPr>
            <w:rStyle w:val="Hyperlink"/>
            <w:i/>
            <w:iCs/>
            <w:noProof/>
          </w:rPr>
          <w:t>Figure 1: Key Stages of a Waterfall Methodology (Activ.Collab)</w:t>
        </w:r>
        <w:r w:rsidR="00A903DA">
          <w:rPr>
            <w:noProof/>
            <w:webHidden/>
          </w:rPr>
          <w:tab/>
        </w:r>
        <w:r w:rsidR="00A903DA">
          <w:rPr>
            <w:noProof/>
            <w:webHidden/>
          </w:rPr>
          <w:fldChar w:fldCharType="begin"/>
        </w:r>
        <w:r w:rsidR="00A903DA">
          <w:rPr>
            <w:noProof/>
            <w:webHidden/>
          </w:rPr>
          <w:instrText xml:space="preserve"> PAGEREF _Toc145241717 \h </w:instrText>
        </w:r>
        <w:r w:rsidR="00A903DA">
          <w:rPr>
            <w:noProof/>
            <w:webHidden/>
          </w:rPr>
        </w:r>
        <w:r w:rsidR="00A903DA">
          <w:rPr>
            <w:noProof/>
            <w:webHidden/>
          </w:rPr>
          <w:fldChar w:fldCharType="separate"/>
        </w:r>
        <w:r w:rsidR="00A903DA">
          <w:rPr>
            <w:noProof/>
            <w:webHidden/>
          </w:rPr>
          <w:t>3</w:t>
        </w:r>
        <w:r w:rsidR="00A903DA">
          <w:rPr>
            <w:noProof/>
            <w:webHidden/>
          </w:rPr>
          <w:fldChar w:fldCharType="end"/>
        </w:r>
      </w:hyperlink>
    </w:p>
    <w:p w14:paraId="0F37BB79" w14:textId="26D8556A" w:rsidR="00A903DA" w:rsidRDefault="00A903DA">
      <w:pPr>
        <w:pStyle w:val="TableofFigures"/>
        <w:tabs>
          <w:tab w:val="right" w:leader="dot" w:pos="9016"/>
        </w:tabs>
        <w:rPr>
          <w:noProof/>
        </w:rPr>
      </w:pPr>
      <w:hyperlink w:anchor="_Toc145241718" w:history="1">
        <w:r w:rsidRPr="006A499C">
          <w:rPr>
            <w:rStyle w:val="Hyperlink"/>
            <w:i/>
            <w:iCs/>
            <w:noProof/>
            <w:lang w:val="en-US" w:eastAsia="en-US"/>
          </w:rPr>
          <w:t>Figure 2: Success Criteria and Measures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_Toc145241718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681FD12B" w14:textId="17BAAB21" w:rsidR="00A903DA" w:rsidRDefault="00A903DA">
      <w:pPr>
        <w:pStyle w:val="TableofFigures"/>
        <w:tabs>
          <w:tab w:val="right" w:leader="dot" w:pos="9016"/>
        </w:tabs>
        <w:rPr>
          <w:noProof/>
        </w:rPr>
      </w:pPr>
      <w:hyperlink w:anchor="_Toc145241719" w:history="1">
        <w:r w:rsidRPr="006A499C">
          <w:rPr>
            <w:rStyle w:val="Hyperlink"/>
            <w:i/>
            <w:iCs/>
            <w:noProof/>
            <w:lang w:val="en-US" w:eastAsia="en-US"/>
          </w:rPr>
          <w:t>Figure 3: Team Members and Roles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_Toc145241719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27A85203" w14:textId="709ECC36" w:rsidR="00A903DA" w:rsidRDefault="00A903DA">
      <w:pPr>
        <w:pStyle w:val="TableofFigures"/>
        <w:tabs>
          <w:tab w:val="right" w:leader="dot" w:pos="9016"/>
        </w:tabs>
        <w:rPr>
          <w:noProof/>
        </w:rPr>
      </w:pPr>
      <w:hyperlink w:anchor="_Toc145241720" w:history="1">
        <w:r w:rsidRPr="006A499C">
          <w:rPr>
            <w:rStyle w:val="Hyperlink"/>
            <w:i/>
            <w:iCs/>
            <w:noProof/>
          </w:rPr>
          <w:t>Figure 4: Monitor and Control Project Work (PMBOK Guide 2017)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_Toc145241720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7F5F0C6F" w14:textId="374697FB" w:rsidR="00A903DA" w:rsidRDefault="00A903DA">
      <w:pPr>
        <w:pStyle w:val="TableofFigures"/>
        <w:tabs>
          <w:tab w:val="right" w:leader="dot" w:pos="9016"/>
        </w:tabs>
        <w:rPr>
          <w:noProof/>
        </w:rPr>
      </w:pPr>
      <w:hyperlink w:anchor="_Toc145241721" w:history="1">
        <w:r w:rsidRPr="006A499C">
          <w:rPr>
            <w:rStyle w:val="Hyperlink"/>
            <w:i/>
            <w:iCs/>
            <w:noProof/>
            <w:lang w:val="en-US" w:eastAsia="en-US"/>
          </w:rPr>
          <w:t>Figure 5: Project Canvas Use Contexts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_Toc145241721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3F8ECCE9" w14:textId="7C6D0C3C" w:rsidR="00ED6FCB" w:rsidRDefault="00ED6FCB" w:rsidP="00ED6FCB">
      <w:r>
        <w:fldChar w:fldCharType="end"/>
      </w:r>
    </w:p>
    <w:p w14:paraId="0F8782DB" w14:textId="77777777" w:rsidR="00ED6FCB" w:rsidRDefault="00ED6FCB" w:rsidP="00ED6FCB"/>
    <w:p w14:paraId="033757F6" w14:textId="77777777" w:rsidR="00ED6FCB" w:rsidRDefault="00ED6FCB" w:rsidP="00ED6FCB"/>
    <w:p w14:paraId="7420F86C" w14:textId="77777777" w:rsidR="00ED6FCB" w:rsidRDefault="00ED6FCB" w:rsidP="00ED6FCB"/>
    <w:p w14:paraId="6ECCC9D4" w14:textId="77777777" w:rsidR="00ED6FCB" w:rsidRDefault="00ED6FCB" w:rsidP="00ED6FCB"/>
    <w:p w14:paraId="26AABFFD" w14:textId="77777777" w:rsidR="00ED6FCB" w:rsidRDefault="00ED6FCB" w:rsidP="00ED6FCB"/>
    <w:p w14:paraId="46C83A67" w14:textId="77777777" w:rsidR="00ED6FCB" w:rsidRDefault="00ED6FCB" w:rsidP="00ED6FCB"/>
    <w:p w14:paraId="630179EF" w14:textId="77777777" w:rsidR="00ED6FCB" w:rsidRDefault="00ED6FCB" w:rsidP="00ED6FCB"/>
    <w:p w14:paraId="17E391AA" w14:textId="77777777" w:rsidR="00ED6FCB" w:rsidRDefault="00ED6FCB" w:rsidP="00ED6FCB"/>
    <w:p w14:paraId="720F1DB6" w14:textId="77777777" w:rsidR="00ED6FCB" w:rsidRDefault="00ED6FCB" w:rsidP="00ED6FCB"/>
    <w:p w14:paraId="2A026A4F" w14:textId="77777777" w:rsidR="00ED6FCB" w:rsidRDefault="00ED6FCB" w:rsidP="00ED6FCB"/>
    <w:p w14:paraId="7E137F6D" w14:textId="77777777" w:rsidR="00ED6FCB" w:rsidRDefault="00ED6FCB" w:rsidP="00ED6FCB"/>
    <w:p w14:paraId="1152E228" w14:textId="77777777" w:rsidR="00ED6FCB" w:rsidRDefault="00ED6FCB" w:rsidP="00ED6FCB"/>
    <w:p w14:paraId="0A6787A9" w14:textId="77777777" w:rsidR="00ED6FCB" w:rsidRDefault="00ED6FCB" w:rsidP="00ED6FCB"/>
    <w:p w14:paraId="3A0DE47F" w14:textId="77777777" w:rsidR="00ED6FCB" w:rsidRDefault="00ED6FCB" w:rsidP="00ED6FCB"/>
    <w:p w14:paraId="77A22DB3" w14:textId="77777777" w:rsidR="00ED6FCB" w:rsidRDefault="00ED6FCB" w:rsidP="00ED6FCB"/>
    <w:p w14:paraId="218F8A3B" w14:textId="77777777" w:rsidR="00ED6FCB" w:rsidRDefault="00ED6FCB" w:rsidP="00ED6FCB"/>
    <w:p w14:paraId="7C90CA79" w14:textId="77777777" w:rsidR="00ED6FCB" w:rsidRDefault="00ED6FCB" w:rsidP="00ED6FCB"/>
    <w:p w14:paraId="369CDA82" w14:textId="77777777" w:rsidR="00ED6FCB" w:rsidRDefault="00ED6FCB" w:rsidP="00ED6FCB"/>
    <w:p w14:paraId="6FE5C681" w14:textId="77777777" w:rsidR="00ED6FCB" w:rsidRDefault="00ED6FCB" w:rsidP="00ED6FCB"/>
    <w:p w14:paraId="66839DF5" w14:textId="77777777" w:rsidR="00ED6FCB" w:rsidRDefault="00ED6FCB" w:rsidP="00ED6FCB"/>
    <w:p w14:paraId="2A78C028" w14:textId="77777777" w:rsidR="00ED6FCB" w:rsidRPr="00ED6FCB" w:rsidRDefault="00ED6FCB" w:rsidP="00ED6FCB"/>
    <w:p w14:paraId="491A191A" w14:textId="77777777" w:rsidR="00085862" w:rsidRDefault="00085862" w:rsidP="00F26400">
      <w:pPr>
        <w:pStyle w:val="Heading1"/>
        <w:rPr>
          <w:b/>
          <w:bCs/>
        </w:rPr>
      </w:pPr>
    </w:p>
    <w:p w14:paraId="4B911001" w14:textId="6E7CE996" w:rsidR="00587186" w:rsidRPr="00F26400" w:rsidRDefault="00F26400" w:rsidP="00F26400">
      <w:pPr>
        <w:pStyle w:val="Heading1"/>
        <w:rPr>
          <w:b/>
          <w:bCs/>
        </w:rPr>
      </w:pPr>
      <w:bookmarkStart w:id="1" w:name="_Toc145241687"/>
      <w:r w:rsidRPr="00F26400">
        <w:rPr>
          <w:b/>
          <w:bCs/>
        </w:rPr>
        <w:t>Introduction</w:t>
      </w:r>
      <w:bookmarkEnd w:id="1"/>
    </w:p>
    <w:p w14:paraId="20C841B8" w14:textId="3A75F5DA" w:rsidR="00F26400" w:rsidRDefault="00193033" w:rsidP="00C755FD">
      <w:pPr>
        <w:jc w:val="both"/>
      </w:pPr>
      <w:r>
        <w:t xml:space="preserve">The project </w:t>
      </w:r>
      <w:r w:rsidR="00FB5225">
        <w:t xml:space="preserve">selected </w:t>
      </w:r>
      <w:r w:rsidR="009207B3">
        <w:t xml:space="preserve">for this exercise </w:t>
      </w:r>
      <w:r>
        <w:t xml:space="preserve">involves replacing roof coverings to an existing library building. We have determined previously </w:t>
      </w:r>
      <w:r w:rsidR="00B145C5">
        <w:t xml:space="preserve">in a separate exercise </w:t>
      </w:r>
      <w:r>
        <w:t xml:space="preserve">that </w:t>
      </w:r>
      <w:r w:rsidR="000C3DCD">
        <w:t>the Waterfall methodology w</w:t>
      </w:r>
      <w:r w:rsidR="00B145C5">
        <w:t>ill</w:t>
      </w:r>
      <w:r w:rsidR="000C3DCD">
        <w:t xml:space="preserve"> be used, supplemented with </w:t>
      </w:r>
      <w:r>
        <w:t xml:space="preserve">Project Canvas </w:t>
      </w:r>
      <w:r w:rsidR="000C3DCD">
        <w:t xml:space="preserve">and Microsoft Project to provide visual </w:t>
      </w:r>
      <w:r w:rsidR="00CD4514">
        <w:t>tools</w:t>
      </w:r>
      <w:r>
        <w:t>. The reasons for this included:</w:t>
      </w:r>
    </w:p>
    <w:p w14:paraId="2F2F7E0A" w14:textId="6F84DA76" w:rsidR="00193033" w:rsidRDefault="00193033" w:rsidP="00C755FD">
      <w:pPr>
        <w:pStyle w:val="ListParagraph"/>
        <w:numPr>
          <w:ilvl w:val="0"/>
          <w:numId w:val="9"/>
        </w:numPr>
        <w:jc w:val="both"/>
      </w:pPr>
      <w:r>
        <w:t>Relatively simple project</w:t>
      </w:r>
    </w:p>
    <w:p w14:paraId="48B057EA" w14:textId="1EABF840" w:rsidR="00193033" w:rsidRDefault="00193033" w:rsidP="00C755FD">
      <w:pPr>
        <w:pStyle w:val="ListParagraph"/>
        <w:numPr>
          <w:ilvl w:val="0"/>
          <w:numId w:val="9"/>
        </w:numPr>
        <w:jc w:val="both"/>
      </w:pPr>
      <w:r>
        <w:t>Small team involved</w:t>
      </w:r>
      <w:r w:rsidR="009273AC">
        <w:t xml:space="preserve"> with limited </w:t>
      </w:r>
      <w:r w:rsidR="009D2D65">
        <w:t>knowledge and experience of other project management methodologies</w:t>
      </w:r>
    </w:p>
    <w:p w14:paraId="23AEBD5A" w14:textId="7F4D0C69" w:rsidR="00193033" w:rsidRDefault="000C3DCD" w:rsidP="00C755FD">
      <w:pPr>
        <w:pStyle w:val="ListParagraph"/>
        <w:numPr>
          <w:ilvl w:val="0"/>
          <w:numId w:val="9"/>
        </w:numPr>
        <w:jc w:val="both"/>
      </w:pPr>
      <w:r>
        <w:t>Waterfall methodology flow is well suited to construction projects</w:t>
      </w:r>
    </w:p>
    <w:p w14:paraId="7F827A75" w14:textId="16FF1F46" w:rsidR="000C3DCD" w:rsidRDefault="00321A5C" w:rsidP="00C755FD">
      <w:pPr>
        <w:pStyle w:val="ListParagraph"/>
        <w:numPr>
          <w:ilvl w:val="0"/>
          <w:numId w:val="9"/>
        </w:numPr>
        <w:jc w:val="both"/>
      </w:pPr>
      <w:r>
        <w:t xml:space="preserve">Project Canvas provides a simplified project overview that all team members can </w:t>
      </w:r>
      <w:r w:rsidR="009262D3">
        <w:t>refer to.</w:t>
      </w:r>
    </w:p>
    <w:p w14:paraId="6CEB7D14" w14:textId="5042B815" w:rsidR="009262D3" w:rsidRDefault="009262D3" w:rsidP="00C755FD">
      <w:pPr>
        <w:pStyle w:val="ListParagraph"/>
        <w:numPr>
          <w:ilvl w:val="0"/>
          <w:numId w:val="9"/>
        </w:numPr>
        <w:jc w:val="both"/>
      </w:pPr>
      <w:r>
        <w:t xml:space="preserve">Microsoft Project will provide an overview of the project time line and </w:t>
      </w:r>
      <w:r w:rsidR="00847DF2">
        <w:t xml:space="preserve">can be used throughout the project </w:t>
      </w:r>
      <w:r w:rsidR="000A7904">
        <w:t>as a monitoring tool</w:t>
      </w:r>
      <w:r w:rsidR="00847DF2">
        <w:t>.</w:t>
      </w:r>
    </w:p>
    <w:p w14:paraId="14BB469C" w14:textId="14AFEB88" w:rsidR="006C5017" w:rsidRDefault="00B673BF" w:rsidP="00C755FD">
      <w:pPr>
        <w:jc w:val="both"/>
      </w:pPr>
      <w:r>
        <w:t xml:space="preserve">Active.Collab’s </w:t>
      </w:r>
      <w:r w:rsidR="00E77F36">
        <w:t>Project Management Methodologies and Frameworks</w:t>
      </w:r>
      <w:r w:rsidR="00495E58">
        <w:t xml:space="preserve"> identifies t</w:t>
      </w:r>
      <w:r w:rsidR="000C3DCD">
        <w:t xml:space="preserve">he key stages of </w:t>
      </w:r>
      <w:r w:rsidR="00495E58">
        <w:t>a traditional Waterfall project</w:t>
      </w:r>
      <w:r w:rsidR="00A70E3A">
        <w:t xml:space="preserve"> together with the activities of each stage</w:t>
      </w:r>
      <w:r w:rsidR="00495E58">
        <w:t xml:space="preserve">, as shown in </w:t>
      </w:r>
      <w:r w:rsidR="001B2F5A">
        <w:t xml:space="preserve">Figure 1. </w:t>
      </w:r>
    </w:p>
    <w:p w14:paraId="74E22E38" w14:textId="24140591" w:rsidR="000C3DCD" w:rsidRDefault="000C3DCD" w:rsidP="00F26400">
      <w:r>
        <w:rPr>
          <w:noProof/>
        </w:rPr>
        <w:drawing>
          <wp:inline distT="0" distB="0" distL="0" distR="0" wp14:anchorId="2F2662D2" wp14:editId="21157101">
            <wp:extent cx="2844800" cy="4453767"/>
            <wp:effectExtent l="0" t="0" r="0" b="4445"/>
            <wp:docPr id="3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omputer&#10;&#10;Description automatically generated"/>
                    <pic:cNvPicPr/>
                  </pic:nvPicPr>
                  <pic:blipFill rotWithShape="1">
                    <a:blip r:embed="rId10"/>
                    <a:srcRect l="31576" t="13795" r="38843" b="16735"/>
                    <a:stretch/>
                  </pic:blipFill>
                  <pic:spPr bwMode="auto">
                    <a:xfrm>
                      <a:off x="0" y="0"/>
                      <a:ext cx="2866184" cy="44872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2FEFC8A" w14:textId="52056563" w:rsidR="00C970FA" w:rsidRPr="00406E16" w:rsidRDefault="00C970FA" w:rsidP="00406E16">
      <w:pPr>
        <w:pStyle w:val="Footer"/>
        <w:jc w:val="right"/>
        <w:rPr>
          <w:i/>
          <w:iCs/>
        </w:rPr>
      </w:pPr>
      <w:bookmarkStart w:id="2" w:name="_Toc145241717"/>
      <w:r w:rsidRPr="00406E16">
        <w:rPr>
          <w:i/>
          <w:iCs/>
        </w:rPr>
        <w:t>Figure 1: Key Stages of a Waterfall Methodology (Activ.Collab)</w:t>
      </w:r>
      <w:bookmarkEnd w:id="2"/>
    </w:p>
    <w:p w14:paraId="3C5A5320" w14:textId="77777777" w:rsidR="00085862" w:rsidRDefault="00085862" w:rsidP="00CD4514">
      <w:pPr>
        <w:jc w:val="both"/>
      </w:pPr>
    </w:p>
    <w:p w14:paraId="0CAB14C1" w14:textId="77777777" w:rsidR="00085862" w:rsidRDefault="00085862" w:rsidP="00CD4514">
      <w:pPr>
        <w:jc w:val="both"/>
      </w:pPr>
    </w:p>
    <w:p w14:paraId="07E92BDE" w14:textId="458E9D7E" w:rsidR="00F26400" w:rsidRDefault="000C3DCD" w:rsidP="00CD4514">
      <w:pPr>
        <w:jc w:val="both"/>
      </w:pPr>
      <w:r>
        <w:lastRenderedPageBreak/>
        <w:t>Project Canvas will be used to capture the information required within</w:t>
      </w:r>
      <w:r w:rsidR="007456EC">
        <w:t xml:space="preserve"> the initiation and planning stages</w:t>
      </w:r>
      <w:r w:rsidR="00A85B66">
        <w:t xml:space="preserve"> shown in</w:t>
      </w:r>
      <w:r>
        <w:t xml:space="preserve"> </w:t>
      </w:r>
      <w:r w:rsidR="005D1402">
        <w:t>Figure 1</w:t>
      </w:r>
      <w:r>
        <w:t xml:space="preserve"> an</w:t>
      </w:r>
      <w:r w:rsidR="005D1402">
        <w:t>d</w:t>
      </w:r>
      <w:r>
        <w:t xml:space="preserve"> Microsoft Project will be used to prepare a Gantt chart of the overall project process.</w:t>
      </w:r>
      <w:r w:rsidR="004B133D">
        <w:t xml:space="preserve"> </w:t>
      </w:r>
      <w:r w:rsidR="00C249B3">
        <w:t xml:space="preserve">Appendices </w:t>
      </w:r>
      <w:r w:rsidR="0086224F">
        <w:t>A</w:t>
      </w:r>
      <w:r w:rsidR="00C249B3">
        <w:t xml:space="preserve"> and </w:t>
      </w:r>
      <w:r w:rsidR="0086224F">
        <w:t>B</w:t>
      </w:r>
      <w:r w:rsidR="00C249B3">
        <w:t xml:space="preserve"> contain </w:t>
      </w:r>
      <w:r w:rsidR="00687EF8">
        <w:t>versions of the Project Canvas as it is populated at each stage</w:t>
      </w:r>
      <w:r w:rsidR="008278B5">
        <w:t>, and Appendix C contains excerpts of the various stages of the Project Gantt chart.</w:t>
      </w:r>
    </w:p>
    <w:p w14:paraId="4828B0CE" w14:textId="55C1FE69" w:rsidR="000C3DCD" w:rsidRPr="00C970FA" w:rsidRDefault="005431B0" w:rsidP="005431B0">
      <w:pPr>
        <w:pStyle w:val="Heading1"/>
        <w:rPr>
          <w:b/>
          <w:bCs/>
        </w:rPr>
      </w:pPr>
      <w:bookmarkStart w:id="3" w:name="_Toc145241688"/>
      <w:r w:rsidRPr="00C970FA">
        <w:rPr>
          <w:b/>
          <w:bCs/>
        </w:rPr>
        <w:t>Methodology</w:t>
      </w:r>
      <w:bookmarkEnd w:id="3"/>
    </w:p>
    <w:p w14:paraId="78BC4C35" w14:textId="23E2A77B" w:rsidR="000C3DCD" w:rsidRPr="009525B9" w:rsidRDefault="000C3DCD" w:rsidP="009C02F3">
      <w:pPr>
        <w:pStyle w:val="Heading2"/>
        <w:rPr>
          <w:b/>
          <w:bCs/>
        </w:rPr>
      </w:pPr>
      <w:bookmarkStart w:id="4" w:name="_Toc145241689"/>
      <w:r w:rsidRPr="009525B9">
        <w:rPr>
          <w:b/>
          <w:bCs/>
        </w:rPr>
        <w:t>1. Initiation</w:t>
      </w:r>
      <w:bookmarkEnd w:id="4"/>
    </w:p>
    <w:p w14:paraId="0BF7E438" w14:textId="3FE8B633" w:rsidR="00877F1B" w:rsidRDefault="00115192" w:rsidP="00C123FA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404040"/>
          <w:kern w:val="0"/>
        </w:rPr>
      </w:pPr>
      <w:r>
        <w:rPr>
          <w:lang w:val="en-US" w:eastAsia="en-US"/>
        </w:rPr>
        <w:t>Enterprise Systems</w:t>
      </w:r>
      <w:r w:rsidR="00A85B66">
        <w:rPr>
          <w:lang w:val="en-US" w:eastAsia="en-US"/>
        </w:rPr>
        <w:t xml:space="preserve"> (2016)</w:t>
      </w:r>
      <w:r>
        <w:rPr>
          <w:lang w:val="en-US" w:eastAsia="en-US"/>
        </w:rPr>
        <w:t xml:space="preserve"> identify </w:t>
      </w:r>
      <w:r w:rsidR="001378FC" w:rsidRPr="001378FC">
        <w:rPr>
          <w:i/>
          <w:iCs/>
          <w:lang w:val="en-US" w:eastAsia="en-US"/>
        </w:rPr>
        <w:t>“</w:t>
      </w:r>
      <w:r w:rsidRPr="001378FC">
        <w:rPr>
          <w:rFonts w:cstheme="minorHAnsi"/>
          <w:i/>
          <w:iCs/>
          <w:color w:val="404040"/>
          <w:kern w:val="0"/>
        </w:rPr>
        <w:t xml:space="preserve">Project Initiation </w:t>
      </w:r>
      <w:r w:rsidR="001378FC" w:rsidRPr="001378FC">
        <w:rPr>
          <w:rFonts w:cstheme="minorHAnsi"/>
          <w:i/>
          <w:iCs/>
          <w:color w:val="404040"/>
          <w:kern w:val="0"/>
        </w:rPr>
        <w:t>a</w:t>
      </w:r>
      <w:r w:rsidRPr="001378FC">
        <w:rPr>
          <w:rFonts w:cstheme="minorHAnsi"/>
          <w:i/>
          <w:iCs/>
          <w:color w:val="404040"/>
          <w:kern w:val="0"/>
        </w:rPr>
        <w:t xml:space="preserve">s key to formulating a </w:t>
      </w:r>
      <w:r w:rsidR="001E73BE" w:rsidRPr="001378FC">
        <w:rPr>
          <w:rFonts w:cstheme="minorHAnsi"/>
          <w:i/>
          <w:iCs/>
          <w:color w:val="404040"/>
          <w:kern w:val="0"/>
        </w:rPr>
        <w:t>project’s</w:t>
      </w:r>
      <w:r w:rsidRPr="001378FC">
        <w:rPr>
          <w:rFonts w:cstheme="minorHAnsi"/>
          <w:i/>
          <w:iCs/>
          <w:color w:val="404040"/>
          <w:kern w:val="0"/>
        </w:rPr>
        <w:t xml:space="preserve"> success by specifying what the project should</w:t>
      </w:r>
      <w:r w:rsidR="001378FC" w:rsidRPr="001378FC">
        <w:rPr>
          <w:rFonts w:cstheme="minorHAnsi"/>
          <w:i/>
          <w:iCs/>
          <w:color w:val="404040"/>
          <w:kern w:val="0"/>
        </w:rPr>
        <w:t xml:space="preserve"> </w:t>
      </w:r>
      <w:r w:rsidRPr="001378FC">
        <w:rPr>
          <w:rFonts w:cstheme="minorHAnsi"/>
          <w:i/>
          <w:iCs/>
          <w:color w:val="404040"/>
          <w:kern w:val="0"/>
        </w:rPr>
        <w:t>accomplish</w:t>
      </w:r>
      <w:r w:rsidR="001378FC" w:rsidRPr="001378FC">
        <w:rPr>
          <w:rFonts w:cstheme="minorHAnsi"/>
          <w:i/>
          <w:iCs/>
          <w:color w:val="404040"/>
          <w:kern w:val="0"/>
        </w:rPr>
        <w:t>”</w:t>
      </w:r>
      <w:r w:rsidRPr="001378FC">
        <w:rPr>
          <w:rFonts w:cstheme="minorHAnsi"/>
          <w:i/>
          <w:iCs/>
          <w:color w:val="404040"/>
          <w:kern w:val="0"/>
        </w:rPr>
        <w:t>.</w:t>
      </w:r>
      <w:r w:rsidR="00015023">
        <w:rPr>
          <w:rFonts w:cstheme="minorHAnsi"/>
          <w:i/>
          <w:iCs/>
          <w:color w:val="404040"/>
          <w:kern w:val="0"/>
        </w:rPr>
        <w:t xml:space="preserve"> </w:t>
      </w:r>
      <w:r w:rsidR="003906EF">
        <w:rPr>
          <w:rFonts w:cstheme="minorHAnsi"/>
          <w:color w:val="404040"/>
          <w:kern w:val="0"/>
        </w:rPr>
        <w:t xml:space="preserve">At this stage </w:t>
      </w:r>
      <w:r w:rsidR="00B80522">
        <w:rPr>
          <w:rFonts w:cstheme="minorHAnsi"/>
          <w:color w:val="404040"/>
          <w:kern w:val="0"/>
        </w:rPr>
        <w:t xml:space="preserve">of the waterfall methodology </w:t>
      </w:r>
      <w:r w:rsidR="00AA0744">
        <w:rPr>
          <w:rFonts w:cstheme="minorHAnsi"/>
          <w:color w:val="404040"/>
          <w:kern w:val="0"/>
        </w:rPr>
        <w:t xml:space="preserve">the purpose of the project is identified </w:t>
      </w:r>
      <w:r w:rsidR="002577EB">
        <w:rPr>
          <w:rFonts w:cstheme="minorHAnsi"/>
          <w:color w:val="404040"/>
          <w:kern w:val="0"/>
        </w:rPr>
        <w:t xml:space="preserve">together with </w:t>
      </w:r>
      <w:r w:rsidR="00D245F9">
        <w:rPr>
          <w:rFonts w:cstheme="minorHAnsi"/>
          <w:color w:val="404040"/>
          <w:kern w:val="0"/>
        </w:rPr>
        <w:t>project scope, milestones, timelines budgets and risks.</w:t>
      </w:r>
      <w:r w:rsidR="003906EF">
        <w:rPr>
          <w:rFonts w:cstheme="minorHAnsi"/>
          <w:color w:val="404040"/>
          <w:kern w:val="0"/>
        </w:rPr>
        <w:t xml:space="preserve"> </w:t>
      </w:r>
      <w:r w:rsidR="00D376A5">
        <w:rPr>
          <w:rFonts w:cstheme="minorHAnsi"/>
          <w:color w:val="404040"/>
          <w:kern w:val="0"/>
        </w:rPr>
        <w:t>Several</w:t>
      </w:r>
      <w:r w:rsidR="00063A50">
        <w:rPr>
          <w:rFonts w:cstheme="minorHAnsi"/>
          <w:color w:val="404040"/>
          <w:kern w:val="0"/>
        </w:rPr>
        <w:t xml:space="preserve"> elements of Project Canvas cover this stage </w:t>
      </w:r>
      <w:r w:rsidR="00B26522">
        <w:rPr>
          <w:rFonts w:cstheme="minorHAnsi"/>
          <w:color w:val="404040"/>
          <w:kern w:val="0"/>
        </w:rPr>
        <w:t xml:space="preserve">and the Project Canvas document can be </w:t>
      </w:r>
      <w:r w:rsidR="00183364">
        <w:rPr>
          <w:rFonts w:cstheme="minorHAnsi"/>
          <w:color w:val="404040"/>
          <w:kern w:val="0"/>
        </w:rPr>
        <w:t>used to</w:t>
      </w:r>
      <w:r w:rsidR="00926DB4">
        <w:rPr>
          <w:rFonts w:cstheme="minorHAnsi"/>
          <w:color w:val="404040"/>
          <w:kern w:val="0"/>
        </w:rPr>
        <w:t xml:space="preserve"> begin to</w:t>
      </w:r>
      <w:r w:rsidR="00183364">
        <w:rPr>
          <w:rFonts w:cstheme="minorHAnsi"/>
          <w:color w:val="404040"/>
          <w:kern w:val="0"/>
        </w:rPr>
        <w:t xml:space="preserve"> build </w:t>
      </w:r>
      <w:r w:rsidR="005249F2">
        <w:rPr>
          <w:rFonts w:cstheme="minorHAnsi"/>
          <w:color w:val="404040"/>
          <w:kern w:val="0"/>
        </w:rPr>
        <w:t>a</w:t>
      </w:r>
      <w:r w:rsidR="00183364">
        <w:rPr>
          <w:rFonts w:cstheme="minorHAnsi"/>
          <w:color w:val="404040"/>
          <w:kern w:val="0"/>
        </w:rPr>
        <w:t xml:space="preserve"> useful overv</w:t>
      </w:r>
      <w:r w:rsidR="00926DB4">
        <w:rPr>
          <w:rFonts w:cstheme="minorHAnsi"/>
          <w:color w:val="404040"/>
          <w:kern w:val="0"/>
        </w:rPr>
        <w:t>iew of the project.</w:t>
      </w:r>
      <w:r w:rsidR="00FD26EF">
        <w:rPr>
          <w:rFonts w:cstheme="minorHAnsi"/>
          <w:color w:val="404040"/>
          <w:kern w:val="0"/>
        </w:rPr>
        <w:t xml:space="preserve"> Traditionally</w:t>
      </w:r>
      <w:r w:rsidR="00012744">
        <w:rPr>
          <w:rFonts w:cstheme="minorHAnsi"/>
          <w:color w:val="404040"/>
          <w:kern w:val="0"/>
        </w:rPr>
        <w:t>, a Project Initiation Document is completed at this stage</w:t>
      </w:r>
      <w:r w:rsidR="00B80522">
        <w:rPr>
          <w:rFonts w:cstheme="minorHAnsi"/>
          <w:color w:val="404040"/>
          <w:kern w:val="0"/>
        </w:rPr>
        <w:t xml:space="preserve">. </w:t>
      </w:r>
      <w:r w:rsidR="00F03689">
        <w:t xml:space="preserve">For this project the </w:t>
      </w:r>
      <w:r w:rsidR="008F6F3B">
        <w:t>P</w:t>
      </w:r>
      <w:r w:rsidR="00F03689">
        <w:t>roject Canvas</w:t>
      </w:r>
      <w:r w:rsidR="008F6F3B">
        <w:t xml:space="preserve"> document</w:t>
      </w:r>
      <w:r w:rsidR="00F03689">
        <w:t xml:space="preserve"> will be used in a “Project Kickstart” context, </w:t>
      </w:r>
      <w:r w:rsidR="005249F2">
        <w:t>i.e.,</w:t>
      </w:r>
      <w:r w:rsidR="00F03689">
        <w:t xml:space="preserve"> as a pre-project tool</w:t>
      </w:r>
      <w:r w:rsidR="008F6F3B">
        <w:t>, in place of the Project Initiation Document.</w:t>
      </w:r>
      <w:r w:rsidR="001E7A5D">
        <w:t xml:space="preserve"> The Project Canvas ele</w:t>
      </w:r>
      <w:r w:rsidR="00CA5AC4">
        <w:t>me</w:t>
      </w:r>
      <w:r w:rsidR="001E7A5D">
        <w:t>nts</w:t>
      </w:r>
      <w:r w:rsidR="00CA5AC4">
        <w:t xml:space="preserve"> Purpose, Scope</w:t>
      </w:r>
      <w:r w:rsidR="008778B9">
        <w:t>, Outcome</w:t>
      </w:r>
      <w:r w:rsidR="00CA5AC4">
        <w:t xml:space="preserve"> and Success Criteria </w:t>
      </w:r>
      <w:r w:rsidR="00BB09CA">
        <w:t>will</w:t>
      </w:r>
      <w:r w:rsidR="00CA5AC4">
        <w:t xml:space="preserve"> be </w:t>
      </w:r>
      <w:r w:rsidR="00BB09CA">
        <w:t>populated</w:t>
      </w:r>
      <w:r w:rsidR="00CA5AC4">
        <w:t xml:space="preserve"> at this stage.</w:t>
      </w:r>
    </w:p>
    <w:p w14:paraId="36D3AC92" w14:textId="77777777" w:rsidR="00FD26EF" w:rsidRPr="00AA0744" w:rsidRDefault="00FD26EF" w:rsidP="00C123FA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404040"/>
          <w:kern w:val="0"/>
        </w:rPr>
      </w:pPr>
    </w:p>
    <w:p w14:paraId="22206ADE" w14:textId="51EE88D3" w:rsidR="000C3DCD" w:rsidRDefault="000C3DCD" w:rsidP="00C123FA">
      <w:pPr>
        <w:jc w:val="both"/>
        <w:rPr>
          <w:lang w:val="en-US" w:eastAsia="en-US"/>
        </w:rPr>
      </w:pPr>
      <w:r>
        <w:rPr>
          <w:lang w:val="en-US" w:eastAsia="en-US"/>
        </w:rPr>
        <w:t xml:space="preserve">The ultimate goal of this project will be to provide a new secure and watertight roof covering to the library roof, with highly improved insulation values, and causing minimum disturbance and nuisance to building staff and users whilst the work </w:t>
      </w:r>
      <w:r w:rsidR="009376B8">
        <w:rPr>
          <w:lang w:val="en-US" w:eastAsia="en-US"/>
        </w:rPr>
        <w:t>is carried out. The building will remain operational throughout the works programme.</w:t>
      </w:r>
      <w:r w:rsidR="00BA111F">
        <w:rPr>
          <w:lang w:val="en-US" w:eastAsia="en-US"/>
        </w:rPr>
        <w:t xml:space="preserve"> Therefore, the “Purpose” of the project will be to </w:t>
      </w:r>
      <w:r w:rsidR="007E42E3">
        <w:rPr>
          <w:lang w:val="en-US" w:eastAsia="en-US"/>
        </w:rPr>
        <w:t xml:space="preserve">prevent </w:t>
      </w:r>
      <w:r w:rsidR="00F31912">
        <w:rPr>
          <w:lang w:val="en-US" w:eastAsia="en-US"/>
        </w:rPr>
        <w:t xml:space="preserve">the roof from leaking </w:t>
      </w:r>
      <w:r w:rsidR="008C0DD7">
        <w:rPr>
          <w:lang w:val="en-US" w:eastAsia="en-US"/>
        </w:rPr>
        <w:t xml:space="preserve">further </w:t>
      </w:r>
      <w:r w:rsidR="00F31912">
        <w:rPr>
          <w:lang w:val="en-US" w:eastAsia="en-US"/>
        </w:rPr>
        <w:t>and stop</w:t>
      </w:r>
      <w:r w:rsidR="008C0DD7">
        <w:rPr>
          <w:lang w:val="en-US" w:eastAsia="en-US"/>
        </w:rPr>
        <w:t>ping</w:t>
      </w:r>
      <w:r w:rsidR="00F31912">
        <w:rPr>
          <w:lang w:val="en-US" w:eastAsia="en-US"/>
        </w:rPr>
        <w:t xml:space="preserve"> any </w:t>
      </w:r>
      <w:r w:rsidR="008C0DD7">
        <w:rPr>
          <w:lang w:val="en-US" w:eastAsia="en-US"/>
        </w:rPr>
        <w:t xml:space="preserve">further </w:t>
      </w:r>
      <w:r w:rsidR="001156C6">
        <w:rPr>
          <w:lang w:val="en-US" w:eastAsia="en-US"/>
        </w:rPr>
        <w:t>inconvenience to the building users.</w:t>
      </w:r>
      <w:r w:rsidR="00FF30F8">
        <w:rPr>
          <w:lang w:val="en-US" w:eastAsia="en-US"/>
        </w:rPr>
        <w:t xml:space="preserve"> The project “Scope” </w:t>
      </w:r>
      <w:r w:rsidR="003B23C0">
        <w:rPr>
          <w:lang w:val="en-US" w:eastAsia="en-US"/>
        </w:rPr>
        <w:t>will be to replace the flat roof</w:t>
      </w:r>
      <w:r w:rsidR="001156C6">
        <w:rPr>
          <w:lang w:val="en-US" w:eastAsia="en-US"/>
        </w:rPr>
        <w:t xml:space="preserve"> </w:t>
      </w:r>
      <w:r w:rsidR="003B23C0">
        <w:rPr>
          <w:lang w:val="en-US" w:eastAsia="en-US"/>
        </w:rPr>
        <w:t xml:space="preserve">and the roof lights within this area. It will not involve any work to </w:t>
      </w:r>
      <w:r w:rsidR="002D6CA1">
        <w:rPr>
          <w:lang w:val="en-US" w:eastAsia="en-US"/>
        </w:rPr>
        <w:t xml:space="preserve">the existing pitched slate roofs. “Success Criteria” for the project will </w:t>
      </w:r>
      <w:r w:rsidR="00C620F5">
        <w:rPr>
          <w:lang w:val="en-US" w:eastAsia="en-US"/>
        </w:rPr>
        <w:t>include the following: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620F5" w14:paraId="4EC3814F" w14:textId="77777777" w:rsidTr="0061423F">
        <w:tc>
          <w:tcPr>
            <w:tcW w:w="4508" w:type="dxa"/>
            <w:shd w:val="clear" w:color="auto" w:fill="D9D9D9" w:themeFill="background1" w:themeFillShade="D9"/>
          </w:tcPr>
          <w:p w14:paraId="08550514" w14:textId="56707C99" w:rsidR="00C620F5" w:rsidRPr="006D6261" w:rsidRDefault="00D069C0" w:rsidP="00C123FA">
            <w:pPr>
              <w:jc w:val="both"/>
              <w:rPr>
                <w:b/>
                <w:bCs/>
                <w:lang w:val="en-US" w:eastAsia="en-US"/>
              </w:rPr>
            </w:pPr>
            <w:r w:rsidRPr="006D6261">
              <w:rPr>
                <w:b/>
                <w:bCs/>
                <w:lang w:val="en-US" w:eastAsia="en-US"/>
              </w:rPr>
              <w:t>Success Criteria</w:t>
            </w:r>
          </w:p>
        </w:tc>
        <w:tc>
          <w:tcPr>
            <w:tcW w:w="4508" w:type="dxa"/>
            <w:shd w:val="clear" w:color="auto" w:fill="D9D9D9" w:themeFill="background1" w:themeFillShade="D9"/>
          </w:tcPr>
          <w:p w14:paraId="40B083F7" w14:textId="6CE3D980" w:rsidR="00C620F5" w:rsidRPr="006D6261" w:rsidRDefault="00D069C0" w:rsidP="00C123FA">
            <w:pPr>
              <w:jc w:val="both"/>
              <w:rPr>
                <w:b/>
                <w:bCs/>
                <w:lang w:val="en-US" w:eastAsia="en-US"/>
              </w:rPr>
            </w:pPr>
            <w:r w:rsidRPr="006D6261">
              <w:rPr>
                <w:b/>
                <w:bCs/>
                <w:lang w:val="en-US" w:eastAsia="en-US"/>
              </w:rPr>
              <w:t>Measure</w:t>
            </w:r>
          </w:p>
        </w:tc>
      </w:tr>
      <w:tr w:rsidR="00C620F5" w14:paraId="3013D4EC" w14:textId="77777777" w:rsidTr="00C620F5">
        <w:tc>
          <w:tcPr>
            <w:tcW w:w="4508" w:type="dxa"/>
          </w:tcPr>
          <w:p w14:paraId="3D4480BA" w14:textId="24324A4D" w:rsidR="00C620F5" w:rsidRDefault="00D069C0" w:rsidP="00C123FA">
            <w:pPr>
              <w:jc w:val="both"/>
              <w:rPr>
                <w:lang w:val="en-US" w:eastAsia="en-US"/>
              </w:rPr>
            </w:pPr>
            <w:r>
              <w:rPr>
                <w:lang w:val="en-US" w:eastAsia="en-US"/>
              </w:rPr>
              <w:t>Deliver within budget</w:t>
            </w:r>
          </w:p>
        </w:tc>
        <w:tc>
          <w:tcPr>
            <w:tcW w:w="4508" w:type="dxa"/>
          </w:tcPr>
          <w:p w14:paraId="080B2EEC" w14:textId="4BCCEDFC" w:rsidR="00C620F5" w:rsidRDefault="002E0A18" w:rsidP="00C123FA">
            <w:pPr>
              <w:jc w:val="both"/>
              <w:rPr>
                <w:lang w:val="en-US" w:eastAsia="en-US"/>
              </w:rPr>
            </w:pPr>
            <w:r>
              <w:rPr>
                <w:lang w:val="en-US" w:eastAsia="en-US"/>
              </w:rPr>
              <w:t>Budget cost v. Actual cost</w:t>
            </w:r>
          </w:p>
        </w:tc>
      </w:tr>
      <w:tr w:rsidR="00C620F5" w14:paraId="4F41A4C3" w14:textId="77777777" w:rsidTr="00C620F5">
        <w:tc>
          <w:tcPr>
            <w:tcW w:w="4508" w:type="dxa"/>
          </w:tcPr>
          <w:p w14:paraId="03DC3CA0" w14:textId="4F2D416A" w:rsidR="00C620F5" w:rsidRDefault="002E0A18" w:rsidP="00C123FA">
            <w:pPr>
              <w:jc w:val="both"/>
              <w:rPr>
                <w:lang w:val="en-US" w:eastAsia="en-US"/>
              </w:rPr>
            </w:pPr>
            <w:r>
              <w:rPr>
                <w:lang w:val="en-US" w:eastAsia="en-US"/>
              </w:rPr>
              <w:t>Deliver within agreed timescales</w:t>
            </w:r>
          </w:p>
        </w:tc>
        <w:tc>
          <w:tcPr>
            <w:tcW w:w="4508" w:type="dxa"/>
          </w:tcPr>
          <w:p w14:paraId="330E8644" w14:textId="23F6B018" w:rsidR="00C620F5" w:rsidRDefault="00BD426E" w:rsidP="00C123FA">
            <w:pPr>
              <w:jc w:val="both"/>
              <w:rPr>
                <w:lang w:val="en-US" w:eastAsia="en-US"/>
              </w:rPr>
            </w:pPr>
            <w:r>
              <w:rPr>
                <w:lang w:val="en-US" w:eastAsia="en-US"/>
              </w:rPr>
              <w:t>Gantt chart programme</w:t>
            </w:r>
          </w:p>
        </w:tc>
      </w:tr>
      <w:tr w:rsidR="00C620F5" w14:paraId="7280B8C8" w14:textId="77777777" w:rsidTr="00C620F5">
        <w:tc>
          <w:tcPr>
            <w:tcW w:w="4508" w:type="dxa"/>
          </w:tcPr>
          <w:p w14:paraId="245AA050" w14:textId="61CD8A67" w:rsidR="00C620F5" w:rsidRDefault="00BD426E" w:rsidP="00C123FA">
            <w:pPr>
              <w:jc w:val="both"/>
              <w:rPr>
                <w:lang w:val="en-US" w:eastAsia="en-US"/>
              </w:rPr>
            </w:pPr>
            <w:r>
              <w:rPr>
                <w:lang w:val="en-US" w:eastAsia="en-US"/>
              </w:rPr>
              <w:t>Minimum disruption to building users</w:t>
            </w:r>
          </w:p>
        </w:tc>
        <w:tc>
          <w:tcPr>
            <w:tcW w:w="4508" w:type="dxa"/>
          </w:tcPr>
          <w:p w14:paraId="43C4DDE0" w14:textId="7E7271E9" w:rsidR="00C620F5" w:rsidRDefault="006D6261" w:rsidP="00C123FA">
            <w:pPr>
              <w:jc w:val="both"/>
              <w:rPr>
                <w:lang w:val="en-US" w:eastAsia="en-US"/>
              </w:rPr>
            </w:pPr>
            <w:r>
              <w:rPr>
                <w:lang w:val="en-US" w:eastAsia="en-US"/>
              </w:rPr>
              <w:t>Staff and user survey</w:t>
            </w:r>
          </w:p>
        </w:tc>
      </w:tr>
    </w:tbl>
    <w:p w14:paraId="2A483AC3" w14:textId="4E57A11E" w:rsidR="00C620F5" w:rsidRPr="00406E16" w:rsidRDefault="00C755FD" w:rsidP="00406E16">
      <w:pPr>
        <w:pStyle w:val="Footer"/>
        <w:jc w:val="right"/>
        <w:rPr>
          <w:i/>
          <w:iCs/>
          <w:lang w:val="en-US" w:eastAsia="en-US"/>
        </w:rPr>
      </w:pPr>
      <w:bookmarkStart w:id="5" w:name="_Toc145241718"/>
      <w:r w:rsidRPr="00406E16">
        <w:rPr>
          <w:i/>
          <w:iCs/>
          <w:lang w:val="en-US" w:eastAsia="en-US"/>
        </w:rPr>
        <w:t xml:space="preserve">Figure </w:t>
      </w:r>
      <w:r w:rsidR="00C970FA" w:rsidRPr="00406E16">
        <w:rPr>
          <w:i/>
          <w:iCs/>
          <w:lang w:val="en-US" w:eastAsia="en-US"/>
        </w:rPr>
        <w:t>2</w:t>
      </w:r>
      <w:r w:rsidR="00135B21" w:rsidRPr="00406E16">
        <w:rPr>
          <w:i/>
          <w:iCs/>
          <w:lang w:val="en-US" w:eastAsia="en-US"/>
        </w:rPr>
        <w:t>: Success Criteria and Measures</w:t>
      </w:r>
      <w:bookmarkEnd w:id="5"/>
    </w:p>
    <w:p w14:paraId="1EA266AB" w14:textId="6184863F" w:rsidR="0061423F" w:rsidRDefault="00E16CB5" w:rsidP="00C123FA">
      <w:pPr>
        <w:jc w:val="both"/>
        <w:rPr>
          <w:lang w:val="en-US" w:eastAsia="en-US"/>
        </w:rPr>
      </w:pPr>
      <w:r>
        <w:rPr>
          <w:lang w:val="en-US" w:eastAsia="en-US"/>
        </w:rPr>
        <w:t xml:space="preserve">The “Outcome” of the project will be a </w:t>
      </w:r>
      <w:r w:rsidR="00922667">
        <w:rPr>
          <w:lang w:val="en-US" w:eastAsia="en-US"/>
        </w:rPr>
        <w:t xml:space="preserve">watertight, secure and highly insulated roof </w:t>
      </w:r>
      <w:r w:rsidR="00183D79">
        <w:rPr>
          <w:lang w:val="en-US" w:eastAsia="en-US"/>
        </w:rPr>
        <w:t>with a life expectancy in excess of 30 years.</w:t>
      </w:r>
    </w:p>
    <w:p w14:paraId="0B5D0C56" w14:textId="176DB1B6" w:rsidR="00BE5C59" w:rsidRDefault="00BE5C59" w:rsidP="00C123FA">
      <w:pPr>
        <w:jc w:val="both"/>
        <w:rPr>
          <w:lang w:val="en-US" w:eastAsia="en-US"/>
        </w:rPr>
      </w:pPr>
      <w:r>
        <w:rPr>
          <w:lang w:val="en-US" w:eastAsia="en-US"/>
        </w:rPr>
        <w:t xml:space="preserve">Once the initiation stage has </w:t>
      </w:r>
      <w:r w:rsidR="00BD62C9">
        <w:rPr>
          <w:lang w:val="en-US" w:eastAsia="en-US"/>
        </w:rPr>
        <w:t>identified the project scope, outcomes and viability</w:t>
      </w:r>
      <w:r w:rsidR="003E20F8">
        <w:rPr>
          <w:lang w:val="en-US" w:eastAsia="en-US"/>
        </w:rPr>
        <w:t xml:space="preserve">, </w:t>
      </w:r>
      <w:r w:rsidR="005249F2">
        <w:rPr>
          <w:lang w:val="en-US" w:eastAsia="en-US"/>
        </w:rPr>
        <w:t>i.e.,</w:t>
      </w:r>
      <w:r w:rsidR="003E20F8">
        <w:rPr>
          <w:lang w:val="en-US" w:eastAsia="en-US"/>
        </w:rPr>
        <w:t xml:space="preserve"> is it required and is sufficient funding available, the project can move to the Planning stage.</w:t>
      </w:r>
    </w:p>
    <w:p w14:paraId="7273F8C8" w14:textId="249B733E" w:rsidR="009376B8" w:rsidRPr="009525B9" w:rsidRDefault="009376B8" w:rsidP="009C02F3">
      <w:pPr>
        <w:pStyle w:val="Heading2"/>
        <w:rPr>
          <w:b/>
          <w:bCs/>
        </w:rPr>
      </w:pPr>
      <w:bookmarkStart w:id="6" w:name="_Toc145241690"/>
      <w:r w:rsidRPr="009525B9">
        <w:rPr>
          <w:b/>
          <w:bCs/>
        </w:rPr>
        <w:t>2. Planning</w:t>
      </w:r>
      <w:bookmarkEnd w:id="6"/>
    </w:p>
    <w:p w14:paraId="4362C7D4" w14:textId="62FDAF7A" w:rsidR="00BA4121" w:rsidRDefault="004C4FFB" w:rsidP="009C02F3">
      <w:pPr>
        <w:jc w:val="both"/>
        <w:rPr>
          <w:lang w:val="en-US" w:eastAsia="en-US"/>
        </w:rPr>
      </w:pPr>
      <w:r>
        <w:rPr>
          <w:lang w:val="en-US" w:eastAsia="en-US"/>
        </w:rPr>
        <w:t xml:space="preserve">This stage focuses on developing a plan for the project. </w:t>
      </w:r>
      <w:r w:rsidR="002E7F55">
        <w:rPr>
          <w:lang w:val="en-US" w:eastAsia="en-US"/>
        </w:rPr>
        <w:t xml:space="preserve">It </w:t>
      </w:r>
      <w:r w:rsidR="00B36D26">
        <w:rPr>
          <w:lang w:val="en-US" w:eastAsia="en-US"/>
        </w:rPr>
        <w:t xml:space="preserve">is viewed as the most important stage of the project management </w:t>
      </w:r>
      <w:r w:rsidR="00574BBD">
        <w:rPr>
          <w:lang w:val="en-US" w:eastAsia="en-US"/>
        </w:rPr>
        <w:t xml:space="preserve">process as a poorly planned project is more likely to fail. </w:t>
      </w:r>
      <w:r w:rsidR="002B1E98">
        <w:rPr>
          <w:lang w:val="en-US" w:eastAsia="en-US"/>
        </w:rPr>
        <w:t xml:space="preserve">As well as identifying the activities and actions that need to be undertaken to complete the project, this phase will also focus on </w:t>
      </w:r>
      <w:r w:rsidR="00327187">
        <w:rPr>
          <w:lang w:val="en-US" w:eastAsia="en-US"/>
        </w:rPr>
        <w:t xml:space="preserve">identifying team members and their roles, </w:t>
      </w:r>
      <w:r w:rsidR="00EF404D">
        <w:rPr>
          <w:lang w:val="en-US" w:eastAsia="en-US"/>
        </w:rPr>
        <w:t xml:space="preserve">identification of stakeholders, </w:t>
      </w:r>
      <w:r w:rsidR="00BD7310">
        <w:rPr>
          <w:lang w:val="en-US" w:eastAsia="en-US"/>
        </w:rPr>
        <w:t>budget costings, communication, risk assessments</w:t>
      </w:r>
      <w:r w:rsidR="005D091E">
        <w:rPr>
          <w:lang w:val="en-US" w:eastAsia="en-US"/>
        </w:rPr>
        <w:t xml:space="preserve"> and resource planning.</w:t>
      </w:r>
      <w:r w:rsidR="00EE3829">
        <w:rPr>
          <w:lang w:val="en-US" w:eastAsia="en-US"/>
        </w:rPr>
        <w:t xml:space="preserve"> There are </w:t>
      </w:r>
      <w:r w:rsidR="00C27085">
        <w:rPr>
          <w:lang w:val="en-US" w:eastAsia="en-US"/>
        </w:rPr>
        <w:t>six</w:t>
      </w:r>
      <w:r w:rsidR="00EE3829">
        <w:rPr>
          <w:lang w:val="en-US" w:eastAsia="en-US"/>
        </w:rPr>
        <w:t xml:space="preserve"> Project elements that </w:t>
      </w:r>
      <w:r w:rsidR="00EB2B59">
        <w:rPr>
          <w:lang w:val="en-US" w:eastAsia="en-US"/>
        </w:rPr>
        <w:t>will initially</w:t>
      </w:r>
      <w:r w:rsidR="00EE3829">
        <w:rPr>
          <w:lang w:val="en-US" w:eastAsia="en-US"/>
        </w:rPr>
        <w:t xml:space="preserve"> be completed at this stage </w:t>
      </w:r>
      <w:r w:rsidR="00C123FA">
        <w:rPr>
          <w:lang w:val="en-US" w:eastAsia="en-US"/>
        </w:rPr>
        <w:t>–</w:t>
      </w:r>
      <w:r w:rsidR="00EE3829">
        <w:rPr>
          <w:lang w:val="en-US" w:eastAsia="en-US"/>
        </w:rPr>
        <w:t xml:space="preserve"> </w:t>
      </w:r>
      <w:r w:rsidR="00C123FA">
        <w:rPr>
          <w:lang w:val="en-US" w:eastAsia="en-US"/>
        </w:rPr>
        <w:t>Team, Stakeholders, Users, Resources, Constraints and Risks.</w:t>
      </w:r>
      <w:r w:rsidR="002F3814">
        <w:rPr>
          <w:lang w:val="en-US" w:eastAsia="en-US"/>
        </w:rPr>
        <w:t xml:space="preserve"> Once these elements have been identified and are in place, the project team </w:t>
      </w:r>
      <w:r w:rsidR="00403459">
        <w:rPr>
          <w:lang w:val="en-US" w:eastAsia="en-US"/>
        </w:rPr>
        <w:t>will then work to identify the Milestones and Actions required</w:t>
      </w:r>
      <w:r w:rsidR="00A94F45">
        <w:rPr>
          <w:lang w:val="en-US" w:eastAsia="en-US"/>
        </w:rPr>
        <w:t xml:space="preserve"> in consultation with the identified stakeholders.</w:t>
      </w:r>
    </w:p>
    <w:p w14:paraId="3DF3CA02" w14:textId="1B3FBA56" w:rsidR="00025E3C" w:rsidRDefault="008B2C56" w:rsidP="009C02F3">
      <w:pPr>
        <w:jc w:val="both"/>
        <w:rPr>
          <w:lang w:val="en-US" w:eastAsia="en-US"/>
        </w:rPr>
      </w:pPr>
      <w:r>
        <w:rPr>
          <w:lang w:val="en-US" w:eastAsia="en-US"/>
        </w:rPr>
        <w:t xml:space="preserve">For the library roof replacement </w:t>
      </w:r>
      <w:r w:rsidR="005249F2">
        <w:rPr>
          <w:lang w:val="en-US" w:eastAsia="en-US"/>
        </w:rPr>
        <w:t>project,</w:t>
      </w:r>
      <w:r>
        <w:rPr>
          <w:lang w:val="en-US" w:eastAsia="en-US"/>
        </w:rPr>
        <w:t xml:space="preserve"> the </w:t>
      </w:r>
      <w:r w:rsidR="00DA6C07">
        <w:rPr>
          <w:lang w:val="en-US" w:eastAsia="en-US"/>
        </w:rPr>
        <w:t xml:space="preserve">information required for the eight elements </w:t>
      </w:r>
      <w:r w:rsidR="00384577">
        <w:rPr>
          <w:lang w:val="en-US" w:eastAsia="en-US"/>
        </w:rPr>
        <w:t xml:space="preserve">will populated within the Project Canvas. </w:t>
      </w:r>
      <w:r w:rsidR="0086224F">
        <w:rPr>
          <w:lang w:val="en-US" w:eastAsia="en-US"/>
        </w:rPr>
        <w:t>See Appendix B.</w:t>
      </w:r>
      <w:r w:rsidR="00B07A75">
        <w:rPr>
          <w:lang w:val="en-US" w:eastAsia="en-US"/>
        </w:rPr>
        <w:t xml:space="preserve"> The “Team” for the </w:t>
      </w:r>
      <w:r w:rsidR="00510A32">
        <w:rPr>
          <w:lang w:val="en-US" w:eastAsia="en-US"/>
        </w:rPr>
        <w:t xml:space="preserve">project will include a Project Manager, Project Administrator, Library Manager </w:t>
      </w:r>
      <w:r w:rsidR="00BC367B">
        <w:rPr>
          <w:lang w:val="en-US" w:eastAsia="en-US"/>
        </w:rPr>
        <w:t>and a Contractor.</w:t>
      </w:r>
      <w:r w:rsidR="00F208BA">
        <w:rPr>
          <w:lang w:val="en-US" w:eastAsia="en-US"/>
        </w:rPr>
        <w:t xml:space="preserve"> </w:t>
      </w:r>
      <w:r w:rsidR="00395F75">
        <w:rPr>
          <w:lang w:val="en-US" w:eastAsia="en-US"/>
        </w:rPr>
        <w:t>The role of each member is shown below.</w:t>
      </w:r>
    </w:p>
    <w:p w14:paraId="51DEF5F1" w14:textId="77777777" w:rsidR="00085862" w:rsidRDefault="00085862" w:rsidP="009C02F3">
      <w:pPr>
        <w:jc w:val="both"/>
        <w:rPr>
          <w:lang w:val="en-US" w:eastAsia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208BA" w:rsidRPr="00395F75" w14:paraId="039426B1" w14:textId="77777777" w:rsidTr="00796430">
        <w:tc>
          <w:tcPr>
            <w:tcW w:w="4508" w:type="dxa"/>
            <w:shd w:val="clear" w:color="auto" w:fill="D9D9D9" w:themeFill="background1" w:themeFillShade="D9"/>
          </w:tcPr>
          <w:p w14:paraId="7D98578D" w14:textId="013FA8FD" w:rsidR="00F208BA" w:rsidRPr="00395F75" w:rsidRDefault="00F208BA" w:rsidP="009C02F3">
            <w:pPr>
              <w:jc w:val="both"/>
              <w:rPr>
                <w:b/>
                <w:bCs/>
                <w:lang w:val="en-US" w:eastAsia="en-US"/>
              </w:rPr>
            </w:pPr>
            <w:r w:rsidRPr="00395F75">
              <w:rPr>
                <w:b/>
                <w:bCs/>
                <w:lang w:val="en-US" w:eastAsia="en-US"/>
              </w:rPr>
              <w:t>Team Member</w:t>
            </w:r>
          </w:p>
        </w:tc>
        <w:tc>
          <w:tcPr>
            <w:tcW w:w="4508" w:type="dxa"/>
            <w:shd w:val="clear" w:color="auto" w:fill="D9D9D9" w:themeFill="background1" w:themeFillShade="D9"/>
          </w:tcPr>
          <w:p w14:paraId="5863B142" w14:textId="55ABDC02" w:rsidR="00F208BA" w:rsidRPr="00395F75" w:rsidRDefault="006C65F3" w:rsidP="009C02F3">
            <w:pPr>
              <w:jc w:val="both"/>
              <w:rPr>
                <w:b/>
                <w:bCs/>
                <w:lang w:val="en-US" w:eastAsia="en-US"/>
              </w:rPr>
            </w:pPr>
            <w:r w:rsidRPr="00395F75">
              <w:rPr>
                <w:b/>
                <w:bCs/>
                <w:lang w:val="en-US" w:eastAsia="en-US"/>
              </w:rPr>
              <w:t>Role</w:t>
            </w:r>
          </w:p>
        </w:tc>
      </w:tr>
      <w:tr w:rsidR="00F208BA" w14:paraId="11AC451D" w14:textId="77777777" w:rsidTr="00F208BA">
        <w:tc>
          <w:tcPr>
            <w:tcW w:w="4508" w:type="dxa"/>
          </w:tcPr>
          <w:p w14:paraId="659D157D" w14:textId="470A26D6" w:rsidR="00F208BA" w:rsidRDefault="006C65F3" w:rsidP="009C02F3">
            <w:pPr>
              <w:jc w:val="both"/>
              <w:rPr>
                <w:lang w:val="en-US" w:eastAsia="en-US"/>
              </w:rPr>
            </w:pPr>
            <w:r>
              <w:rPr>
                <w:lang w:val="en-US" w:eastAsia="en-US"/>
              </w:rPr>
              <w:t>Project Manager</w:t>
            </w:r>
          </w:p>
        </w:tc>
        <w:tc>
          <w:tcPr>
            <w:tcW w:w="4508" w:type="dxa"/>
          </w:tcPr>
          <w:p w14:paraId="564E374C" w14:textId="613BA801" w:rsidR="00F208BA" w:rsidRDefault="006C65F3" w:rsidP="009C02F3">
            <w:pPr>
              <w:jc w:val="both"/>
              <w:rPr>
                <w:lang w:val="en-US" w:eastAsia="en-US"/>
              </w:rPr>
            </w:pPr>
            <w:r>
              <w:rPr>
                <w:lang w:val="en-US" w:eastAsia="en-US"/>
              </w:rPr>
              <w:t>Overall responsibility for the project</w:t>
            </w:r>
          </w:p>
        </w:tc>
      </w:tr>
      <w:tr w:rsidR="00F208BA" w14:paraId="52CE201D" w14:textId="77777777" w:rsidTr="00F208BA">
        <w:tc>
          <w:tcPr>
            <w:tcW w:w="4508" w:type="dxa"/>
          </w:tcPr>
          <w:p w14:paraId="18E42F99" w14:textId="3191D004" w:rsidR="00F208BA" w:rsidRDefault="006C65F3" w:rsidP="009C02F3">
            <w:pPr>
              <w:jc w:val="both"/>
              <w:rPr>
                <w:lang w:val="en-US" w:eastAsia="en-US"/>
              </w:rPr>
            </w:pPr>
            <w:r>
              <w:rPr>
                <w:lang w:val="en-US" w:eastAsia="en-US"/>
              </w:rPr>
              <w:t>Project Administrator</w:t>
            </w:r>
          </w:p>
        </w:tc>
        <w:tc>
          <w:tcPr>
            <w:tcW w:w="4508" w:type="dxa"/>
          </w:tcPr>
          <w:p w14:paraId="0502ADB1" w14:textId="434AD138" w:rsidR="00F208BA" w:rsidRDefault="00796430" w:rsidP="009C02F3">
            <w:pPr>
              <w:jc w:val="both"/>
              <w:rPr>
                <w:lang w:val="en-US" w:eastAsia="en-US"/>
              </w:rPr>
            </w:pPr>
            <w:r>
              <w:rPr>
                <w:lang w:val="en-US" w:eastAsia="en-US"/>
              </w:rPr>
              <w:t>Support the Project Manager</w:t>
            </w:r>
          </w:p>
        </w:tc>
      </w:tr>
      <w:tr w:rsidR="00F208BA" w14:paraId="0BF3D595" w14:textId="77777777" w:rsidTr="00F208BA">
        <w:tc>
          <w:tcPr>
            <w:tcW w:w="4508" w:type="dxa"/>
          </w:tcPr>
          <w:p w14:paraId="48B2D6F2" w14:textId="6BC9D887" w:rsidR="00F208BA" w:rsidRDefault="00796430" w:rsidP="009C02F3">
            <w:pPr>
              <w:jc w:val="both"/>
              <w:rPr>
                <w:lang w:val="en-US" w:eastAsia="en-US"/>
              </w:rPr>
            </w:pPr>
            <w:r>
              <w:rPr>
                <w:lang w:val="en-US" w:eastAsia="en-US"/>
              </w:rPr>
              <w:t>Library Manager</w:t>
            </w:r>
          </w:p>
        </w:tc>
        <w:tc>
          <w:tcPr>
            <w:tcW w:w="4508" w:type="dxa"/>
          </w:tcPr>
          <w:p w14:paraId="0FECD6A9" w14:textId="5FFB6F9A" w:rsidR="00F208BA" w:rsidRDefault="00796430" w:rsidP="009C02F3">
            <w:pPr>
              <w:jc w:val="both"/>
              <w:rPr>
                <w:lang w:val="en-US" w:eastAsia="en-US"/>
              </w:rPr>
            </w:pPr>
            <w:r>
              <w:rPr>
                <w:lang w:val="en-US" w:eastAsia="en-US"/>
              </w:rPr>
              <w:t>Provide the project team with relevant key information relating to the library</w:t>
            </w:r>
          </w:p>
        </w:tc>
      </w:tr>
      <w:tr w:rsidR="00F208BA" w14:paraId="1B05292D" w14:textId="77777777" w:rsidTr="00F208BA">
        <w:tc>
          <w:tcPr>
            <w:tcW w:w="4508" w:type="dxa"/>
          </w:tcPr>
          <w:p w14:paraId="245573D9" w14:textId="05BE3A1A" w:rsidR="00F208BA" w:rsidRDefault="00796430" w:rsidP="009C02F3">
            <w:pPr>
              <w:jc w:val="both"/>
              <w:rPr>
                <w:lang w:val="en-US" w:eastAsia="en-US"/>
              </w:rPr>
            </w:pPr>
            <w:r>
              <w:rPr>
                <w:lang w:val="en-US" w:eastAsia="en-US"/>
              </w:rPr>
              <w:t>Contractor</w:t>
            </w:r>
          </w:p>
        </w:tc>
        <w:tc>
          <w:tcPr>
            <w:tcW w:w="4508" w:type="dxa"/>
          </w:tcPr>
          <w:p w14:paraId="7D4A0094" w14:textId="4078A4A3" w:rsidR="00F208BA" w:rsidRDefault="00796430" w:rsidP="009C02F3">
            <w:pPr>
              <w:jc w:val="both"/>
              <w:rPr>
                <w:lang w:val="en-US" w:eastAsia="en-US"/>
              </w:rPr>
            </w:pPr>
            <w:r>
              <w:rPr>
                <w:lang w:val="en-US" w:eastAsia="en-US"/>
              </w:rPr>
              <w:t>Plan and execute the building works</w:t>
            </w:r>
          </w:p>
        </w:tc>
      </w:tr>
    </w:tbl>
    <w:p w14:paraId="7E5CEAE0" w14:textId="585E57C0" w:rsidR="00F208BA" w:rsidRPr="00406E16" w:rsidRDefault="00135B21" w:rsidP="00406E16">
      <w:pPr>
        <w:pStyle w:val="Footer"/>
        <w:jc w:val="right"/>
        <w:rPr>
          <w:i/>
          <w:iCs/>
          <w:lang w:val="en-US" w:eastAsia="en-US"/>
        </w:rPr>
      </w:pPr>
      <w:bookmarkStart w:id="7" w:name="_Toc145241719"/>
      <w:r w:rsidRPr="00406E16">
        <w:rPr>
          <w:i/>
          <w:iCs/>
          <w:lang w:val="en-US" w:eastAsia="en-US"/>
        </w:rPr>
        <w:t xml:space="preserve">Figure </w:t>
      </w:r>
      <w:r w:rsidR="00C970FA" w:rsidRPr="00406E16">
        <w:rPr>
          <w:i/>
          <w:iCs/>
          <w:lang w:val="en-US" w:eastAsia="en-US"/>
        </w:rPr>
        <w:t>3</w:t>
      </w:r>
      <w:r w:rsidRPr="00406E16">
        <w:rPr>
          <w:i/>
          <w:iCs/>
          <w:lang w:val="en-US" w:eastAsia="en-US"/>
        </w:rPr>
        <w:t>: Team Members and Roles</w:t>
      </w:r>
      <w:bookmarkEnd w:id="7"/>
    </w:p>
    <w:p w14:paraId="48217F58" w14:textId="77777777" w:rsidR="00F208BA" w:rsidRDefault="00F208BA" w:rsidP="009C02F3">
      <w:pPr>
        <w:jc w:val="both"/>
        <w:rPr>
          <w:lang w:val="en-US" w:eastAsia="en-US"/>
        </w:rPr>
      </w:pPr>
    </w:p>
    <w:p w14:paraId="36656394" w14:textId="633B20FD" w:rsidR="00D4360D" w:rsidRDefault="00C97007" w:rsidP="009C02F3">
      <w:pPr>
        <w:jc w:val="both"/>
        <w:rPr>
          <w:lang w:val="en-US" w:eastAsia="en-US"/>
        </w:rPr>
      </w:pPr>
      <w:r>
        <w:rPr>
          <w:lang w:val="en-US" w:eastAsia="en-US"/>
        </w:rPr>
        <w:t>Stakeholders identified at this stage include</w:t>
      </w:r>
      <w:r w:rsidR="00905A58">
        <w:rPr>
          <w:lang w:val="en-US" w:eastAsia="en-US"/>
        </w:rPr>
        <w:t xml:space="preserve"> library staff, library users (students), procurement department, estates department and operations department.</w:t>
      </w:r>
      <w:r w:rsidR="00B30866">
        <w:rPr>
          <w:lang w:val="en-US" w:eastAsia="en-US"/>
        </w:rPr>
        <w:t xml:space="preserve"> Staff and users will be </w:t>
      </w:r>
      <w:r w:rsidR="00A40B16">
        <w:rPr>
          <w:lang w:val="en-US" w:eastAsia="en-US"/>
        </w:rPr>
        <w:t xml:space="preserve">affected by the disruption caused by the works, </w:t>
      </w:r>
      <w:r w:rsidR="005249F2">
        <w:rPr>
          <w:lang w:val="en-US" w:eastAsia="en-US"/>
        </w:rPr>
        <w:t>e.g.,</w:t>
      </w:r>
      <w:r w:rsidR="00A40B16">
        <w:rPr>
          <w:lang w:val="en-US" w:eastAsia="en-US"/>
        </w:rPr>
        <w:t xml:space="preserve"> noise. </w:t>
      </w:r>
      <w:r w:rsidR="00225FAF">
        <w:rPr>
          <w:lang w:val="en-US" w:eastAsia="en-US"/>
        </w:rPr>
        <w:t xml:space="preserve">This will need to be communicated on a regular basis. </w:t>
      </w:r>
      <w:r w:rsidR="00E60CF7">
        <w:rPr>
          <w:lang w:val="en-US" w:eastAsia="en-US"/>
        </w:rPr>
        <w:t xml:space="preserve">The procurement team will be involved in the appointment of an appropriate contractor to undertake the proposed works. </w:t>
      </w:r>
      <w:r w:rsidR="00D962B2">
        <w:rPr>
          <w:lang w:val="en-US" w:eastAsia="en-US"/>
        </w:rPr>
        <w:t>The est</w:t>
      </w:r>
      <w:r w:rsidR="00A607E1">
        <w:rPr>
          <w:lang w:val="en-US" w:eastAsia="en-US"/>
        </w:rPr>
        <w:t>ates team will provide information relating to any relevant legislation and statutory approvals</w:t>
      </w:r>
      <w:r w:rsidR="00D84ADA">
        <w:rPr>
          <w:lang w:val="en-US" w:eastAsia="en-US"/>
        </w:rPr>
        <w:t xml:space="preserve"> that the Project Team need to be aware of. Finally, the operations team are responsible for the day to day operation of the </w:t>
      </w:r>
      <w:r w:rsidR="002060CB">
        <w:rPr>
          <w:lang w:val="en-US" w:eastAsia="en-US"/>
        </w:rPr>
        <w:t xml:space="preserve">facility and will need to ensure that </w:t>
      </w:r>
      <w:r w:rsidR="00544EF9">
        <w:rPr>
          <w:lang w:val="en-US" w:eastAsia="en-US"/>
        </w:rPr>
        <w:t>the project doesn’t impede on any planned activities or events.</w:t>
      </w:r>
      <w:r w:rsidR="00CF71CA">
        <w:rPr>
          <w:lang w:val="en-US" w:eastAsia="en-US"/>
        </w:rPr>
        <w:t xml:space="preserve"> Benefits of the project to “Users” will </w:t>
      </w:r>
      <w:r w:rsidR="00D604ED">
        <w:rPr>
          <w:lang w:val="en-US" w:eastAsia="en-US"/>
        </w:rPr>
        <w:t>include a secure watertight roof for library staff and users</w:t>
      </w:r>
      <w:r w:rsidR="008E5335">
        <w:rPr>
          <w:lang w:val="en-US" w:eastAsia="en-US"/>
        </w:rPr>
        <w:t xml:space="preserve">. There will also be an environmental benefit </w:t>
      </w:r>
      <w:r w:rsidR="00675642">
        <w:rPr>
          <w:lang w:val="en-US" w:eastAsia="en-US"/>
        </w:rPr>
        <w:t xml:space="preserve">relating to the improved thermal rating of the roof, resulting in lower heating costs </w:t>
      </w:r>
      <w:r w:rsidR="00DA1761">
        <w:rPr>
          <w:lang w:val="en-US" w:eastAsia="en-US"/>
        </w:rPr>
        <w:t>and a reduced carbon footprint.</w:t>
      </w:r>
    </w:p>
    <w:p w14:paraId="5D9BF6D4" w14:textId="77777777" w:rsidR="00D9298A" w:rsidRDefault="00D4360D" w:rsidP="009C02F3">
      <w:pPr>
        <w:jc w:val="both"/>
        <w:rPr>
          <w:lang w:val="en-US" w:eastAsia="en-US"/>
        </w:rPr>
      </w:pPr>
      <w:r>
        <w:rPr>
          <w:lang w:val="en-US" w:eastAsia="en-US"/>
        </w:rPr>
        <w:t xml:space="preserve">“Resources” required for the project will include </w:t>
      </w:r>
      <w:r w:rsidR="009D1559">
        <w:rPr>
          <w:lang w:val="en-US" w:eastAsia="en-US"/>
        </w:rPr>
        <w:t>the project team and sufficient budget to complete the works.</w:t>
      </w:r>
      <w:r w:rsidR="00FA1F13">
        <w:rPr>
          <w:lang w:val="en-US" w:eastAsia="en-US"/>
        </w:rPr>
        <w:t xml:space="preserve"> A </w:t>
      </w:r>
      <w:r w:rsidR="003C544D">
        <w:rPr>
          <w:lang w:val="en-US" w:eastAsia="en-US"/>
        </w:rPr>
        <w:t>roof survey</w:t>
      </w:r>
      <w:r w:rsidR="004C22CF">
        <w:rPr>
          <w:lang w:val="en-US" w:eastAsia="en-US"/>
        </w:rPr>
        <w:t xml:space="preserve"> of the existing roof</w:t>
      </w:r>
      <w:r w:rsidR="003C544D">
        <w:rPr>
          <w:lang w:val="en-US" w:eastAsia="en-US"/>
        </w:rPr>
        <w:t xml:space="preserve"> and </w:t>
      </w:r>
      <w:r w:rsidR="004C22CF">
        <w:rPr>
          <w:lang w:val="en-US" w:eastAsia="en-US"/>
        </w:rPr>
        <w:t xml:space="preserve">a </w:t>
      </w:r>
      <w:r w:rsidR="00FA1F13">
        <w:rPr>
          <w:lang w:val="en-US" w:eastAsia="en-US"/>
        </w:rPr>
        <w:t>specification for the new roof</w:t>
      </w:r>
      <w:r w:rsidR="003C544D">
        <w:rPr>
          <w:lang w:val="en-US" w:eastAsia="en-US"/>
        </w:rPr>
        <w:t xml:space="preserve"> will also be required</w:t>
      </w:r>
      <w:r w:rsidR="00A77064">
        <w:rPr>
          <w:lang w:val="en-US" w:eastAsia="en-US"/>
        </w:rPr>
        <w:t>. These will be provided by a specialist manufacturer.</w:t>
      </w:r>
    </w:p>
    <w:p w14:paraId="420E5F89" w14:textId="79E85CC2" w:rsidR="00C97007" w:rsidRDefault="00FC194A" w:rsidP="009C02F3">
      <w:pPr>
        <w:jc w:val="both"/>
        <w:rPr>
          <w:lang w:val="en-US" w:eastAsia="en-US"/>
        </w:rPr>
      </w:pPr>
      <w:r>
        <w:rPr>
          <w:lang w:val="en-US" w:eastAsia="en-US"/>
        </w:rPr>
        <w:t>The main “Constraints” for the project are a limited budget and the library needing to stay operational during the works.</w:t>
      </w:r>
      <w:r w:rsidR="002229A5">
        <w:rPr>
          <w:lang w:val="en-US" w:eastAsia="en-US"/>
        </w:rPr>
        <w:t xml:space="preserve"> “Risks</w:t>
      </w:r>
      <w:r w:rsidR="00C94B6B">
        <w:rPr>
          <w:lang w:val="en-US" w:eastAsia="en-US"/>
        </w:rPr>
        <w:t xml:space="preserve">” identified include wet weather preventing progress of the works, </w:t>
      </w:r>
      <w:r w:rsidR="00CA3117">
        <w:rPr>
          <w:lang w:val="en-US" w:eastAsia="en-US"/>
        </w:rPr>
        <w:t>contractor</w:t>
      </w:r>
      <w:r w:rsidR="00B3153A">
        <w:rPr>
          <w:lang w:val="en-US" w:eastAsia="en-US"/>
        </w:rPr>
        <w:t xml:space="preserve"> </w:t>
      </w:r>
      <w:r w:rsidR="00CA3117">
        <w:rPr>
          <w:lang w:val="en-US" w:eastAsia="en-US"/>
        </w:rPr>
        <w:t>quotes</w:t>
      </w:r>
      <w:r w:rsidR="00B3153A">
        <w:rPr>
          <w:lang w:val="en-US" w:eastAsia="en-US"/>
        </w:rPr>
        <w:t xml:space="preserve"> being over budget, material and/ or labour shortages during the works</w:t>
      </w:r>
      <w:r w:rsidR="00AF367D">
        <w:rPr>
          <w:lang w:val="en-US" w:eastAsia="en-US"/>
        </w:rPr>
        <w:t xml:space="preserve"> and expenditure of any funding received within the relevant timescales.</w:t>
      </w:r>
      <w:r w:rsidR="00357738">
        <w:rPr>
          <w:lang w:val="en-US" w:eastAsia="en-US"/>
        </w:rPr>
        <w:t xml:space="preserve"> </w:t>
      </w:r>
      <w:r w:rsidR="00FA7829">
        <w:rPr>
          <w:lang w:val="en-US" w:eastAsia="en-US"/>
        </w:rPr>
        <w:t xml:space="preserve">Mitigation measures for these risks will include programming the works for the </w:t>
      </w:r>
      <w:r w:rsidR="005249F2">
        <w:rPr>
          <w:lang w:val="en-US" w:eastAsia="en-US"/>
        </w:rPr>
        <w:t>summer</w:t>
      </w:r>
      <w:r w:rsidR="00FA7829">
        <w:rPr>
          <w:lang w:val="en-US" w:eastAsia="en-US"/>
        </w:rPr>
        <w:t xml:space="preserve"> period</w:t>
      </w:r>
      <w:r w:rsidR="003042CF">
        <w:rPr>
          <w:lang w:val="en-US" w:eastAsia="en-US"/>
        </w:rPr>
        <w:t xml:space="preserve"> to minimize the risk of wet weather</w:t>
      </w:r>
      <w:r w:rsidR="0079677B">
        <w:rPr>
          <w:lang w:val="en-US" w:eastAsia="en-US"/>
        </w:rPr>
        <w:t xml:space="preserve">. </w:t>
      </w:r>
      <w:r w:rsidR="00D8783F">
        <w:rPr>
          <w:lang w:val="en-US" w:eastAsia="en-US"/>
        </w:rPr>
        <w:t xml:space="preserve">This will also assist in reducing the risk of </w:t>
      </w:r>
      <w:r w:rsidR="00B56BE6">
        <w:rPr>
          <w:lang w:val="en-US" w:eastAsia="en-US"/>
        </w:rPr>
        <w:t xml:space="preserve">not spending funding within the required timeframe, as deadlines are </w:t>
      </w:r>
      <w:r w:rsidR="00CA3117">
        <w:rPr>
          <w:lang w:val="en-US" w:eastAsia="en-US"/>
        </w:rPr>
        <w:t xml:space="preserve">the end of March. </w:t>
      </w:r>
      <w:r w:rsidR="003C544D">
        <w:rPr>
          <w:lang w:val="en-US" w:eastAsia="en-US"/>
        </w:rPr>
        <w:t xml:space="preserve"> </w:t>
      </w:r>
      <w:r w:rsidR="00647F9E">
        <w:rPr>
          <w:lang w:val="en-US" w:eastAsia="en-US"/>
        </w:rPr>
        <w:t xml:space="preserve">The risk of contractor quotes being over budget will be reduced through the procurement team </w:t>
      </w:r>
      <w:r w:rsidR="00995A95">
        <w:rPr>
          <w:lang w:val="en-US" w:eastAsia="en-US"/>
        </w:rPr>
        <w:t>carrying out a tender exercise to appoint a contractor.</w:t>
      </w:r>
      <w:r w:rsidR="000F14DB">
        <w:rPr>
          <w:lang w:val="en-US" w:eastAsia="en-US"/>
        </w:rPr>
        <w:t xml:space="preserve"> Finally, material and labour shortages </w:t>
      </w:r>
      <w:r w:rsidR="0093659D">
        <w:rPr>
          <w:lang w:val="en-US" w:eastAsia="en-US"/>
        </w:rPr>
        <w:t xml:space="preserve">will be minimized through early appointment of a contractor, providing sufficient </w:t>
      </w:r>
      <w:r w:rsidR="00781893">
        <w:rPr>
          <w:lang w:val="en-US" w:eastAsia="en-US"/>
        </w:rPr>
        <w:t>timescales are allowed for purchasing materials and acquiring the necessary labour source.</w:t>
      </w:r>
    </w:p>
    <w:p w14:paraId="5EAC8F1E" w14:textId="2E262231" w:rsidR="00B36A02" w:rsidRDefault="00B36A02" w:rsidP="009C02F3">
      <w:pPr>
        <w:jc w:val="both"/>
        <w:rPr>
          <w:lang w:val="en-US" w:eastAsia="en-US"/>
        </w:rPr>
      </w:pPr>
      <w:r>
        <w:rPr>
          <w:lang w:val="en-US" w:eastAsia="en-US"/>
        </w:rPr>
        <w:t xml:space="preserve">The next </w:t>
      </w:r>
      <w:r w:rsidR="005C1FDF">
        <w:rPr>
          <w:lang w:val="en-US" w:eastAsia="en-US"/>
        </w:rPr>
        <w:t>part of the Planning stage will in</w:t>
      </w:r>
      <w:r w:rsidR="004727E6">
        <w:rPr>
          <w:lang w:val="en-US" w:eastAsia="en-US"/>
        </w:rPr>
        <w:t xml:space="preserve">volve the identification of the relevant “Milestones” for the project. </w:t>
      </w:r>
      <w:r w:rsidR="00CD6852">
        <w:rPr>
          <w:lang w:val="en-US" w:eastAsia="en-US"/>
        </w:rPr>
        <w:t xml:space="preserve">Project Canvas identifies “milestones” as </w:t>
      </w:r>
      <w:r w:rsidR="00D53C8C" w:rsidRPr="001D500C">
        <w:rPr>
          <w:i/>
          <w:iCs/>
          <w:lang w:val="en-US" w:eastAsia="en-US"/>
        </w:rPr>
        <w:t>“significant events in the project, which divides the project into mana</w:t>
      </w:r>
      <w:r w:rsidR="001D500C" w:rsidRPr="001D500C">
        <w:rPr>
          <w:i/>
          <w:iCs/>
          <w:lang w:val="en-US" w:eastAsia="en-US"/>
        </w:rPr>
        <w:t>geable parts.”</w:t>
      </w:r>
      <w:r w:rsidR="001D500C">
        <w:rPr>
          <w:i/>
          <w:iCs/>
          <w:lang w:val="en-US" w:eastAsia="en-US"/>
        </w:rPr>
        <w:t xml:space="preserve"> </w:t>
      </w:r>
      <w:r w:rsidR="00066BC1">
        <w:rPr>
          <w:lang w:val="en-US" w:eastAsia="en-US"/>
        </w:rPr>
        <w:t xml:space="preserve">Project Canvas suggests the use of 4-6 “Milestones” on a project. </w:t>
      </w:r>
      <w:r w:rsidR="00866273">
        <w:rPr>
          <w:lang w:val="en-US" w:eastAsia="en-US"/>
        </w:rPr>
        <w:t>For this project the “</w:t>
      </w:r>
      <w:r w:rsidR="003448D8">
        <w:rPr>
          <w:lang w:val="en-US" w:eastAsia="en-US"/>
        </w:rPr>
        <w:t xml:space="preserve">Milestones” identified are Project Start, Tender </w:t>
      </w:r>
      <w:r w:rsidR="00A151FD">
        <w:rPr>
          <w:lang w:val="en-US" w:eastAsia="en-US"/>
        </w:rPr>
        <w:t>Receipt, Start on Site, Completion on Site, Project Completion.</w:t>
      </w:r>
      <w:r w:rsidR="00A5386F">
        <w:rPr>
          <w:lang w:val="en-US" w:eastAsia="en-US"/>
        </w:rPr>
        <w:t xml:space="preserve"> These “Milestones” will be added to a Project Gantt chart </w:t>
      </w:r>
      <w:r w:rsidR="0079717A">
        <w:rPr>
          <w:lang w:val="en-US" w:eastAsia="en-US"/>
        </w:rPr>
        <w:t>and this will be used to measure progress.</w:t>
      </w:r>
      <w:r w:rsidR="00DA4B96">
        <w:rPr>
          <w:lang w:val="en-US" w:eastAsia="en-US"/>
        </w:rPr>
        <w:t xml:space="preserve"> The physical work on site will need to commence after the </w:t>
      </w:r>
      <w:r w:rsidR="00473153">
        <w:rPr>
          <w:lang w:val="en-US" w:eastAsia="en-US"/>
        </w:rPr>
        <w:t>academic year has finished (late June) and</w:t>
      </w:r>
      <w:r w:rsidR="00DA4B96">
        <w:rPr>
          <w:lang w:val="en-US" w:eastAsia="en-US"/>
        </w:rPr>
        <w:t xml:space="preserve"> be completed before student re</w:t>
      </w:r>
      <w:r w:rsidR="00473153">
        <w:rPr>
          <w:lang w:val="en-US" w:eastAsia="en-US"/>
        </w:rPr>
        <w:t>turn (mid-late September)</w:t>
      </w:r>
      <w:r w:rsidR="00F17164">
        <w:rPr>
          <w:lang w:val="en-US" w:eastAsia="en-US"/>
        </w:rPr>
        <w:t xml:space="preserve">. Prior to work commencing on site the </w:t>
      </w:r>
      <w:r w:rsidR="0061517B">
        <w:rPr>
          <w:lang w:val="en-US" w:eastAsia="en-US"/>
        </w:rPr>
        <w:t>project initiation and planning stages will need to be completed</w:t>
      </w:r>
      <w:r w:rsidR="00FD7A3E">
        <w:rPr>
          <w:lang w:val="en-US" w:eastAsia="en-US"/>
        </w:rPr>
        <w:t xml:space="preserve">. Post completion of works on site, relevant documentation will need to be collated and </w:t>
      </w:r>
      <w:r w:rsidR="004339D3">
        <w:rPr>
          <w:lang w:val="en-US" w:eastAsia="en-US"/>
        </w:rPr>
        <w:t>a defect period will be required.</w:t>
      </w:r>
      <w:r w:rsidR="000F25E2">
        <w:rPr>
          <w:lang w:val="en-US" w:eastAsia="en-US"/>
        </w:rPr>
        <w:t xml:space="preserve"> Once </w:t>
      </w:r>
      <w:r w:rsidR="00645747">
        <w:rPr>
          <w:lang w:val="en-US" w:eastAsia="en-US"/>
        </w:rPr>
        <w:t xml:space="preserve">the “Milestones” have been added to the Gantt Chart further “Actions” need to be identified </w:t>
      </w:r>
      <w:r w:rsidR="00650DC3">
        <w:rPr>
          <w:lang w:val="en-US" w:eastAsia="en-US"/>
        </w:rPr>
        <w:t xml:space="preserve">and </w:t>
      </w:r>
      <w:r w:rsidR="00010528">
        <w:rPr>
          <w:lang w:val="en-US" w:eastAsia="en-US"/>
        </w:rPr>
        <w:t xml:space="preserve">also </w:t>
      </w:r>
      <w:r w:rsidR="00650DC3">
        <w:rPr>
          <w:lang w:val="en-US" w:eastAsia="en-US"/>
        </w:rPr>
        <w:t xml:space="preserve">added to the Gantt </w:t>
      </w:r>
      <w:r w:rsidR="00010528">
        <w:rPr>
          <w:lang w:val="en-US" w:eastAsia="en-US"/>
        </w:rPr>
        <w:t>Chart. These “Actions” are the activities required to achieve each of the identified</w:t>
      </w:r>
      <w:r w:rsidR="00F578D0">
        <w:rPr>
          <w:lang w:val="en-US" w:eastAsia="en-US"/>
        </w:rPr>
        <w:t xml:space="preserve"> “Milestones”</w:t>
      </w:r>
      <w:r w:rsidR="009E2730">
        <w:rPr>
          <w:lang w:val="en-US" w:eastAsia="en-US"/>
        </w:rPr>
        <w:t xml:space="preserve">. “Actions” identified for this project </w:t>
      </w:r>
      <w:r w:rsidR="00C10C9B">
        <w:rPr>
          <w:lang w:val="en-US" w:eastAsia="en-US"/>
        </w:rPr>
        <w:t>are shown on the Project Canvas in Appendix B and within the Gantt Chart within Appendix C.</w:t>
      </w:r>
      <w:r w:rsidR="00A51FCB">
        <w:rPr>
          <w:lang w:val="en-US" w:eastAsia="en-US"/>
        </w:rPr>
        <w:t xml:space="preserve"> </w:t>
      </w:r>
      <w:r w:rsidR="004C22DA">
        <w:rPr>
          <w:lang w:val="en-US" w:eastAsia="en-US"/>
        </w:rPr>
        <w:t xml:space="preserve">Once all “Actions” have been </w:t>
      </w:r>
      <w:r w:rsidR="004C22DA">
        <w:rPr>
          <w:lang w:val="en-US" w:eastAsia="en-US"/>
        </w:rPr>
        <w:lastRenderedPageBreak/>
        <w:t xml:space="preserve">identified and added to the Gantt chart, the Project team will work through the actions </w:t>
      </w:r>
      <w:r w:rsidR="0028665B">
        <w:rPr>
          <w:lang w:val="en-US" w:eastAsia="en-US"/>
        </w:rPr>
        <w:t>within the allocated timescales.</w:t>
      </w:r>
    </w:p>
    <w:p w14:paraId="3A73A20A" w14:textId="7D4A5186" w:rsidR="008A5205" w:rsidRPr="001D500C" w:rsidRDefault="008A5205" w:rsidP="009C02F3">
      <w:pPr>
        <w:jc w:val="both"/>
        <w:rPr>
          <w:lang w:val="en-US" w:eastAsia="en-US"/>
        </w:rPr>
      </w:pPr>
      <w:r>
        <w:rPr>
          <w:lang w:val="en-US" w:eastAsia="en-US"/>
        </w:rPr>
        <w:t xml:space="preserve">Once the </w:t>
      </w:r>
      <w:r w:rsidR="00530580">
        <w:rPr>
          <w:lang w:val="en-US" w:eastAsia="en-US"/>
        </w:rPr>
        <w:t>P</w:t>
      </w:r>
      <w:r>
        <w:rPr>
          <w:lang w:val="en-US" w:eastAsia="en-US"/>
        </w:rPr>
        <w:t>lann</w:t>
      </w:r>
      <w:r w:rsidR="00530580">
        <w:rPr>
          <w:lang w:val="en-US" w:eastAsia="en-US"/>
        </w:rPr>
        <w:t>ing stage is sufficiently complete, not nece</w:t>
      </w:r>
      <w:r w:rsidR="00E323E7">
        <w:rPr>
          <w:lang w:val="en-US" w:eastAsia="en-US"/>
        </w:rPr>
        <w:t>ssarily totally complete, the project can progress to the execution stage</w:t>
      </w:r>
      <w:r w:rsidR="00BE5C59">
        <w:rPr>
          <w:lang w:val="en-US" w:eastAsia="en-US"/>
        </w:rPr>
        <w:t>.</w:t>
      </w:r>
    </w:p>
    <w:p w14:paraId="0616D2A4" w14:textId="012D950C" w:rsidR="009376B8" w:rsidRPr="009525B9" w:rsidRDefault="009376B8" w:rsidP="009C02F3">
      <w:pPr>
        <w:pStyle w:val="Heading2"/>
        <w:rPr>
          <w:b/>
          <w:bCs/>
        </w:rPr>
      </w:pPr>
      <w:bookmarkStart w:id="8" w:name="_Toc145241691"/>
      <w:r w:rsidRPr="009525B9">
        <w:rPr>
          <w:b/>
          <w:bCs/>
        </w:rPr>
        <w:t xml:space="preserve">3. </w:t>
      </w:r>
      <w:r w:rsidR="00321889" w:rsidRPr="009525B9">
        <w:rPr>
          <w:b/>
          <w:bCs/>
        </w:rPr>
        <w:t>Execution</w:t>
      </w:r>
      <w:bookmarkEnd w:id="8"/>
    </w:p>
    <w:p w14:paraId="7320EF43" w14:textId="0C2C7460" w:rsidR="00404EBA" w:rsidRDefault="00E134CF" w:rsidP="00F5030A">
      <w:pPr>
        <w:jc w:val="both"/>
        <w:rPr>
          <w:lang w:val="en-US" w:eastAsia="en-US"/>
        </w:rPr>
      </w:pPr>
      <w:r>
        <w:rPr>
          <w:lang w:val="en-US" w:eastAsia="en-US"/>
        </w:rPr>
        <w:t xml:space="preserve">At this phase the project </w:t>
      </w:r>
      <w:r w:rsidR="007B3F2A">
        <w:rPr>
          <w:lang w:val="en-US" w:eastAsia="en-US"/>
        </w:rPr>
        <w:t xml:space="preserve">will be </w:t>
      </w:r>
      <w:r>
        <w:rPr>
          <w:lang w:val="en-US" w:eastAsia="en-US"/>
        </w:rPr>
        <w:t xml:space="preserve">handed to a third party, </w:t>
      </w:r>
      <w:r w:rsidR="00176B89">
        <w:rPr>
          <w:lang w:val="en-US" w:eastAsia="en-US"/>
        </w:rPr>
        <w:t>i.e.,</w:t>
      </w:r>
      <w:r>
        <w:rPr>
          <w:lang w:val="en-US" w:eastAsia="en-US"/>
        </w:rPr>
        <w:t xml:space="preserve"> a contractor,</w:t>
      </w:r>
      <w:r w:rsidR="007B3F2A">
        <w:rPr>
          <w:lang w:val="en-US" w:eastAsia="en-US"/>
        </w:rPr>
        <w:t xml:space="preserve"> following a tender process</w:t>
      </w:r>
      <w:r>
        <w:rPr>
          <w:lang w:val="en-US" w:eastAsia="en-US"/>
        </w:rPr>
        <w:t xml:space="preserve"> and the actual physical part of the project is carried out. </w:t>
      </w:r>
      <w:r w:rsidR="00C03A36">
        <w:rPr>
          <w:lang w:val="en-US" w:eastAsia="en-US"/>
        </w:rPr>
        <w:t xml:space="preserve">The project team will be responsible for </w:t>
      </w:r>
      <w:r w:rsidR="00E17F20">
        <w:rPr>
          <w:lang w:val="en-US" w:eastAsia="en-US"/>
        </w:rPr>
        <w:t>monitoring and controlling the project to ensure that</w:t>
      </w:r>
      <w:r w:rsidR="00EC1944">
        <w:rPr>
          <w:lang w:val="en-US" w:eastAsia="en-US"/>
        </w:rPr>
        <w:t xml:space="preserve"> required</w:t>
      </w:r>
      <w:r w:rsidR="00E17F20">
        <w:rPr>
          <w:lang w:val="en-US" w:eastAsia="en-US"/>
        </w:rPr>
        <w:t xml:space="preserve"> budgets, timescale</w:t>
      </w:r>
      <w:r w:rsidR="00EC1944">
        <w:rPr>
          <w:lang w:val="en-US" w:eastAsia="en-US"/>
        </w:rPr>
        <w:t>s</w:t>
      </w:r>
      <w:r w:rsidR="00E17F20">
        <w:rPr>
          <w:lang w:val="en-US" w:eastAsia="en-US"/>
        </w:rPr>
        <w:t xml:space="preserve">, quality and project scope are being </w:t>
      </w:r>
      <w:r w:rsidR="00EC1944">
        <w:rPr>
          <w:lang w:val="en-US" w:eastAsia="en-US"/>
        </w:rPr>
        <w:t>achieved</w:t>
      </w:r>
      <w:r w:rsidR="00404EBA">
        <w:rPr>
          <w:lang w:val="en-US" w:eastAsia="en-US"/>
        </w:rPr>
        <w:t>.</w:t>
      </w:r>
      <w:r w:rsidR="00FE3304">
        <w:rPr>
          <w:lang w:val="en-US" w:eastAsia="en-US"/>
        </w:rPr>
        <w:t xml:space="preserve"> The team will also be responsible for managing any required changes.</w:t>
      </w:r>
      <w:r w:rsidR="00E9045E">
        <w:rPr>
          <w:lang w:val="en-US" w:eastAsia="en-US"/>
        </w:rPr>
        <w:t xml:space="preserve"> </w:t>
      </w:r>
      <w:r w:rsidR="00404EBA">
        <w:rPr>
          <w:lang w:val="en-US" w:eastAsia="en-US"/>
        </w:rPr>
        <w:t xml:space="preserve">The Gantt chart prepared during the planning stage will be a key tool in </w:t>
      </w:r>
      <w:r w:rsidR="00FE3304">
        <w:rPr>
          <w:lang w:val="en-US" w:eastAsia="en-US"/>
        </w:rPr>
        <w:t>this process.</w:t>
      </w:r>
    </w:p>
    <w:p w14:paraId="4174784F" w14:textId="093C3B52" w:rsidR="006C02B4" w:rsidRDefault="005D5D75" w:rsidP="00F5030A">
      <w:pPr>
        <w:jc w:val="both"/>
        <w:rPr>
          <w:lang w:val="en-US" w:eastAsia="en-US"/>
        </w:rPr>
      </w:pPr>
      <w:r>
        <w:rPr>
          <w:lang w:val="en-US" w:eastAsia="en-US"/>
        </w:rPr>
        <w:t xml:space="preserve">The execution stage of the library roof project can be split into two phases – 1. Tender phase 2. </w:t>
      </w:r>
      <w:r w:rsidR="006737E1">
        <w:rPr>
          <w:lang w:val="en-US" w:eastAsia="en-US"/>
        </w:rPr>
        <w:t xml:space="preserve">Construction phase. The project team will be responsible for </w:t>
      </w:r>
      <w:r w:rsidR="00207589">
        <w:rPr>
          <w:lang w:val="en-US" w:eastAsia="en-US"/>
        </w:rPr>
        <w:t xml:space="preserve">collating all of the information required for the procurement team to issue a tender document </w:t>
      </w:r>
      <w:r w:rsidR="00476881">
        <w:rPr>
          <w:lang w:val="en-US" w:eastAsia="en-US"/>
        </w:rPr>
        <w:t xml:space="preserve">to the selected contractors. </w:t>
      </w:r>
      <w:r w:rsidR="00F45C8B">
        <w:rPr>
          <w:lang w:val="en-US" w:eastAsia="en-US"/>
        </w:rPr>
        <w:t xml:space="preserve">It is essential that all information relevant to the project is captured at this stage </w:t>
      </w:r>
      <w:r w:rsidR="005071A7">
        <w:rPr>
          <w:lang w:val="en-US" w:eastAsia="en-US"/>
        </w:rPr>
        <w:t>as the tendering contractor’s quotes will be based upon this information</w:t>
      </w:r>
      <w:r w:rsidR="003876AC">
        <w:rPr>
          <w:lang w:val="en-US" w:eastAsia="en-US"/>
        </w:rPr>
        <w:t xml:space="preserve">. If any information is missed, then this could lead to additional costs at construction stage. </w:t>
      </w:r>
      <w:r w:rsidR="0074697D">
        <w:rPr>
          <w:lang w:val="en-US" w:eastAsia="en-US"/>
        </w:rPr>
        <w:t xml:space="preserve">The tender stage will need to be completed in sufficient time to allow the </w:t>
      </w:r>
      <w:r w:rsidR="0094088E">
        <w:rPr>
          <w:lang w:val="en-US" w:eastAsia="en-US"/>
        </w:rPr>
        <w:t>appointed contractor sufficient time to mobilise and complete the works within the “milestones” identified at th</w:t>
      </w:r>
      <w:r w:rsidR="00CF13B1">
        <w:rPr>
          <w:lang w:val="en-US" w:eastAsia="en-US"/>
        </w:rPr>
        <w:t>e</w:t>
      </w:r>
      <w:r w:rsidR="0094088E">
        <w:rPr>
          <w:lang w:val="en-US" w:eastAsia="en-US"/>
        </w:rPr>
        <w:t xml:space="preserve"> planning stage</w:t>
      </w:r>
      <w:r w:rsidR="00CF13B1">
        <w:rPr>
          <w:lang w:val="en-US" w:eastAsia="en-US"/>
        </w:rPr>
        <w:t xml:space="preserve">. </w:t>
      </w:r>
      <w:r w:rsidR="003876AC">
        <w:rPr>
          <w:lang w:val="en-US" w:eastAsia="en-US"/>
        </w:rPr>
        <w:t xml:space="preserve">Once the tender stage has been concluded and a contractor appointed, </w:t>
      </w:r>
      <w:r w:rsidR="00890DCA">
        <w:rPr>
          <w:lang w:val="en-US" w:eastAsia="en-US"/>
        </w:rPr>
        <w:t>the project can then move to the construction phase, where the appointed contractor begins work on site.</w:t>
      </w:r>
      <w:r w:rsidR="006737E1">
        <w:rPr>
          <w:lang w:val="en-US" w:eastAsia="en-US"/>
        </w:rPr>
        <w:t xml:space="preserve"> </w:t>
      </w:r>
    </w:p>
    <w:p w14:paraId="73F6289A" w14:textId="7B5EC892" w:rsidR="00540B71" w:rsidRPr="009C02F3" w:rsidRDefault="00086195" w:rsidP="00F5030A">
      <w:pPr>
        <w:jc w:val="both"/>
        <w:rPr>
          <w:lang w:val="en-US" w:eastAsia="en-US"/>
        </w:rPr>
      </w:pPr>
      <w:r>
        <w:rPr>
          <w:lang w:val="en-US" w:eastAsia="en-US"/>
        </w:rPr>
        <w:t>The project team’s role and responsibilities</w:t>
      </w:r>
      <w:r w:rsidR="00C84096">
        <w:rPr>
          <w:lang w:val="en-US" w:eastAsia="en-US"/>
        </w:rPr>
        <w:t xml:space="preserve"> once the project is on site will centre around monitoring and control. </w:t>
      </w:r>
    </w:p>
    <w:p w14:paraId="54BA078D" w14:textId="28DFE79E" w:rsidR="00321889" w:rsidRPr="009525B9" w:rsidRDefault="00321889" w:rsidP="009C02F3">
      <w:pPr>
        <w:pStyle w:val="Heading2"/>
        <w:rPr>
          <w:b/>
          <w:bCs/>
          <w:lang w:val="en-US" w:eastAsia="en-US"/>
        </w:rPr>
      </w:pPr>
      <w:bookmarkStart w:id="9" w:name="_Toc145241692"/>
      <w:r w:rsidRPr="009525B9">
        <w:rPr>
          <w:b/>
          <w:bCs/>
          <w:lang w:val="en-US" w:eastAsia="en-US"/>
        </w:rPr>
        <w:t>4. Monitoring and Control</w:t>
      </w:r>
      <w:bookmarkEnd w:id="9"/>
    </w:p>
    <w:p w14:paraId="47138885" w14:textId="056526DD" w:rsidR="009C02F3" w:rsidRDefault="006D6351" w:rsidP="006D635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kern w:val="0"/>
        </w:rPr>
      </w:pPr>
      <w:r>
        <w:rPr>
          <w:rFonts w:cstheme="minorHAnsi"/>
          <w:kern w:val="0"/>
        </w:rPr>
        <w:t xml:space="preserve">This phase generally runs concurrently with the execution phase. </w:t>
      </w:r>
      <w:r w:rsidR="00032E2D" w:rsidRPr="00F35FA0">
        <w:rPr>
          <w:rFonts w:cstheme="minorHAnsi"/>
          <w:kern w:val="0"/>
        </w:rPr>
        <w:t>The PMBOK® defines Project Control with the following statement:</w:t>
      </w:r>
    </w:p>
    <w:p w14:paraId="08F7E86A" w14:textId="77777777" w:rsidR="006D6351" w:rsidRPr="00F35FA0" w:rsidRDefault="006D6351" w:rsidP="006D635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kern w:val="0"/>
        </w:rPr>
      </w:pPr>
    </w:p>
    <w:p w14:paraId="7BF4308A" w14:textId="2860221E" w:rsidR="00032E2D" w:rsidRDefault="00F35FA0" w:rsidP="007D4C52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i/>
          <w:iCs/>
          <w:kern w:val="0"/>
        </w:rPr>
      </w:pPr>
      <w:r w:rsidRPr="00F35FA0">
        <w:rPr>
          <w:rFonts w:cstheme="minorHAnsi"/>
          <w:i/>
          <w:iCs/>
          <w:kern w:val="0"/>
        </w:rPr>
        <w:t>“A project management function that involves comparing actual performance with planned</w:t>
      </w:r>
      <w:r>
        <w:rPr>
          <w:rFonts w:cstheme="minorHAnsi"/>
          <w:i/>
          <w:iCs/>
          <w:kern w:val="0"/>
        </w:rPr>
        <w:t xml:space="preserve"> </w:t>
      </w:r>
      <w:r w:rsidRPr="00F35FA0">
        <w:rPr>
          <w:rFonts w:cstheme="minorHAnsi"/>
          <w:i/>
          <w:iCs/>
          <w:kern w:val="0"/>
        </w:rPr>
        <w:t>performance and taking appropriate corrective action (or directing others to take this action) that</w:t>
      </w:r>
      <w:r w:rsidR="007D4C52">
        <w:rPr>
          <w:rFonts w:cstheme="minorHAnsi"/>
          <w:i/>
          <w:iCs/>
          <w:kern w:val="0"/>
        </w:rPr>
        <w:t xml:space="preserve"> </w:t>
      </w:r>
      <w:r w:rsidRPr="00F35FA0">
        <w:rPr>
          <w:rFonts w:cstheme="minorHAnsi"/>
          <w:i/>
          <w:iCs/>
          <w:kern w:val="0"/>
        </w:rPr>
        <w:t>will yield the desired outcome in the project when significant differences exist.”</w:t>
      </w:r>
    </w:p>
    <w:p w14:paraId="6352B191" w14:textId="77777777" w:rsidR="00F97F40" w:rsidRDefault="00F97F40" w:rsidP="007D4C52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i/>
          <w:iCs/>
          <w:kern w:val="0"/>
        </w:rPr>
      </w:pPr>
    </w:p>
    <w:p w14:paraId="31F46319" w14:textId="7C9C75B6" w:rsidR="00F97F40" w:rsidRDefault="00053FEB" w:rsidP="007D4C52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kern w:val="0"/>
        </w:rPr>
      </w:pPr>
      <w:r>
        <w:rPr>
          <w:rFonts w:cstheme="minorHAnsi"/>
          <w:kern w:val="0"/>
        </w:rPr>
        <w:t xml:space="preserve">This process enables </w:t>
      </w:r>
      <w:r w:rsidR="00EA6804">
        <w:rPr>
          <w:rFonts w:cstheme="minorHAnsi"/>
          <w:kern w:val="0"/>
        </w:rPr>
        <w:t xml:space="preserve">the project manager to </w:t>
      </w:r>
      <w:r w:rsidR="00571A45">
        <w:rPr>
          <w:rFonts w:cstheme="minorHAnsi"/>
          <w:kern w:val="0"/>
        </w:rPr>
        <w:t xml:space="preserve">inform stakeholders regarding project progress, </w:t>
      </w:r>
      <w:r w:rsidR="00726D9F">
        <w:rPr>
          <w:rFonts w:cstheme="minorHAnsi"/>
          <w:kern w:val="0"/>
        </w:rPr>
        <w:t xml:space="preserve">any issues </w:t>
      </w:r>
      <w:r w:rsidR="006A5882">
        <w:rPr>
          <w:rFonts w:cstheme="minorHAnsi"/>
          <w:kern w:val="0"/>
        </w:rPr>
        <w:t xml:space="preserve">that have arisen and action taken to address these issues, </w:t>
      </w:r>
      <w:r w:rsidR="008B48F1">
        <w:rPr>
          <w:rFonts w:cstheme="minorHAnsi"/>
          <w:kern w:val="0"/>
        </w:rPr>
        <w:t xml:space="preserve">current project status in relation to cost </w:t>
      </w:r>
      <w:r w:rsidR="00FD25B8">
        <w:rPr>
          <w:rFonts w:cstheme="minorHAnsi"/>
          <w:kern w:val="0"/>
        </w:rPr>
        <w:t>and programme</w:t>
      </w:r>
      <w:r w:rsidR="009D1E82">
        <w:rPr>
          <w:rFonts w:cstheme="minorHAnsi"/>
          <w:kern w:val="0"/>
        </w:rPr>
        <w:t>.</w:t>
      </w:r>
      <w:r w:rsidR="00287D09">
        <w:rPr>
          <w:rFonts w:cstheme="minorHAnsi"/>
          <w:kern w:val="0"/>
        </w:rPr>
        <w:t xml:space="preserve"> The PMBOK Guide (2017) </w:t>
      </w:r>
      <w:r w:rsidR="00295E9E">
        <w:rPr>
          <w:rFonts w:cstheme="minorHAnsi"/>
          <w:kern w:val="0"/>
        </w:rPr>
        <w:t xml:space="preserve">identifies </w:t>
      </w:r>
      <w:r w:rsidR="00FF18A8">
        <w:rPr>
          <w:rFonts w:cstheme="minorHAnsi"/>
          <w:kern w:val="0"/>
        </w:rPr>
        <w:t xml:space="preserve">several inputs, </w:t>
      </w:r>
      <w:r w:rsidR="004E5F53">
        <w:rPr>
          <w:rFonts w:cstheme="minorHAnsi"/>
          <w:kern w:val="0"/>
        </w:rPr>
        <w:t>tools, techniques and outputs relating to project monitoring and control.</w:t>
      </w:r>
    </w:p>
    <w:p w14:paraId="2A151DB8" w14:textId="77777777" w:rsidR="00182089" w:rsidRDefault="00182089" w:rsidP="007D4C52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kern w:val="0"/>
        </w:rPr>
      </w:pPr>
    </w:p>
    <w:p w14:paraId="3AF5421A" w14:textId="77BD20F2" w:rsidR="00182089" w:rsidRPr="00F97F40" w:rsidRDefault="00182089" w:rsidP="007D4C52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kern w:val="0"/>
        </w:rPr>
      </w:pPr>
      <w:r>
        <w:rPr>
          <w:noProof/>
        </w:rPr>
        <w:lastRenderedPageBreak/>
        <w:drawing>
          <wp:inline distT="0" distB="0" distL="0" distR="0" wp14:anchorId="2DA5DC07" wp14:editId="05318DA5">
            <wp:extent cx="5200650" cy="2872001"/>
            <wp:effectExtent l="0" t="0" r="0" b="5080"/>
            <wp:docPr id="4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omputer&#10;&#10;Description automatically generated"/>
                    <pic:cNvPicPr/>
                  </pic:nvPicPr>
                  <pic:blipFill rotWithShape="1">
                    <a:blip r:embed="rId11"/>
                    <a:srcRect l="40993" t="44375" r="14470" b="18730"/>
                    <a:stretch/>
                  </pic:blipFill>
                  <pic:spPr bwMode="auto">
                    <a:xfrm>
                      <a:off x="0" y="0"/>
                      <a:ext cx="5223300" cy="288450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8B70C6A" w14:textId="1C3CF596" w:rsidR="007D4C52" w:rsidRPr="00406E16" w:rsidRDefault="006F4509" w:rsidP="00406E16">
      <w:pPr>
        <w:pStyle w:val="Footer"/>
        <w:jc w:val="right"/>
        <w:rPr>
          <w:i/>
          <w:iCs/>
        </w:rPr>
      </w:pPr>
      <w:bookmarkStart w:id="10" w:name="_Toc145241720"/>
      <w:r w:rsidRPr="00406E16">
        <w:rPr>
          <w:i/>
          <w:iCs/>
        </w:rPr>
        <w:t xml:space="preserve">Figure </w:t>
      </w:r>
      <w:r w:rsidR="00C970FA" w:rsidRPr="00406E16">
        <w:rPr>
          <w:i/>
          <w:iCs/>
        </w:rPr>
        <w:t>4</w:t>
      </w:r>
      <w:r w:rsidRPr="00406E16">
        <w:rPr>
          <w:i/>
          <w:iCs/>
        </w:rPr>
        <w:t xml:space="preserve">: </w:t>
      </w:r>
      <w:r w:rsidR="0070421C" w:rsidRPr="00406E16">
        <w:rPr>
          <w:i/>
          <w:iCs/>
        </w:rPr>
        <w:t>Monitor and Control Project Work (PMBOK Guide 2017)</w:t>
      </w:r>
      <w:bookmarkEnd w:id="10"/>
    </w:p>
    <w:p w14:paraId="275C1228" w14:textId="77777777" w:rsidR="00C970FA" w:rsidRDefault="00C970FA" w:rsidP="007D4C52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kern w:val="0"/>
        </w:rPr>
      </w:pPr>
    </w:p>
    <w:p w14:paraId="7710CB0F" w14:textId="07A0F5D7" w:rsidR="00781B66" w:rsidRDefault="006D3AEA" w:rsidP="007D4C52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kern w:val="0"/>
        </w:rPr>
      </w:pPr>
      <w:r>
        <w:rPr>
          <w:rFonts w:cstheme="minorHAnsi"/>
          <w:kern w:val="0"/>
        </w:rPr>
        <w:t>The inputs</w:t>
      </w:r>
      <w:r w:rsidR="00586EEA">
        <w:rPr>
          <w:rFonts w:cstheme="minorHAnsi"/>
          <w:kern w:val="0"/>
        </w:rPr>
        <w:t xml:space="preserve"> together with the tools and techn</w:t>
      </w:r>
      <w:r w:rsidR="00057D4D">
        <w:rPr>
          <w:rFonts w:cstheme="minorHAnsi"/>
          <w:kern w:val="0"/>
        </w:rPr>
        <w:t>iques</w:t>
      </w:r>
      <w:r>
        <w:rPr>
          <w:rFonts w:cstheme="minorHAnsi"/>
          <w:kern w:val="0"/>
        </w:rPr>
        <w:t xml:space="preserve"> shown within Figure </w:t>
      </w:r>
      <w:r w:rsidR="00C970FA">
        <w:rPr>
          <w:rFonts w:cstheme="minorHAnsi"/>
          <w:kern w:val="0"/>
        </w:rPr>
        <w:t>4</w:t>
      </w:r>
      <w:r>
        <w:rPr>
          <w:rFonts w:cstheme="minorHAnsi"/>
          <w:kern w:val="0"/>
        </w:rPr>
        <w:t xml:space="preserve"> </w:t>
      </w:r>
      <w:r w:rsidR="00586EEA">
        <w:rPr>
          <w:rFonts w:cstheme="minorHAnsi"/>
          <w:kern w:val="0"/>
        </w:rPr>
        <w:t>will have been identified</w:t>
      </w:r>
      <w:r w:rsidR="00057D4D">
        <w:rPr>
          <w:rFonts w:cstheme="minorHAnsi"/>
          <w:kern w:val="0"/>
        </w:rPr>
        <w:t xml:space="preserve"> and agreed</w:t>
      </w:r>
      <w:r w:rsidR="00586EEA">
        <w:rPr>
          <w:rFonts w:cstheme="minorHAnsi"/>
          <w:kern w:val="0"/>
        </w:rPr>
        <w:t xml:space="preserve"> during the planning phase</w:t>
      </w:r>
      <w:r w:rsidR="00057D4D">
        <w:rPr>
          <w:rFonts w:cstheme="minorHAnsi"/>
          <w:kern w:val="0"/>
        </w:rPr>
        <w:t>. During the e</w:t>
      </w:r>
      <w:r w:rsidR="00800C25">
        <w:rPr>
          <w:rFonts w:cstheme="minorHAnsi"/>
          <w:kern w:val="0"/>
        </w:rPr>
        <w:t>xecution stage monitoring and control will be achieved via the outputs.</w:t>
      </w:r>
    </w:p>
    <w:p w14:paraId="0372FCA5" w14:textId="77777777" w:rsidR="00A1424E" w:rsidRDefault="00A1424E" w:rsidP="007D4C52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kern w:val="0"/>
        </w:rPr>
      </w:pPr>
    </w:p>
    <w:p w14:paraId="549A5312" w14:textId="277A4480" w:rsidR="001958FB" w:rsidRDefault="00182ECC" w:rsidP="007D4C52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kern w:val="0"/>
        </w:rPr>
      </w:pPr>
      <w:r>
        <w:rPr>
          <w:rFonts w:cstheme="minorHAnsi"/>
          <w:kern w:val="0"/>
        </w:rPr>
        <w:t xml:space="preserve">During the Planning and Execution stages fortnightly meetings will be held with </w:t>
      </w:r>
      <w:r w:rsidR="004C7602">
        <w:rPr>
          <w:rFonts w:cstheme="minorHAnsi"/>
          <w:kern w:val="0"/>
        </w:rPr>
        <w:t xml:space="preserve">stakeholders and the client </w:t>
      </w:r>
      <w:r w:rsidR="001E08A1">
        <w:rPr>
          <w:rFonts w:cstheme="minorHAnsi"/>
          <w:kern w:val="0"/>
        </w:rPr>
        <w:t>to provide updates regarding progress, completed actions</w:t>
      </w:r>
      <w:r w:rsidR="001B1158">
        <w:rPr>
          <w:rFonts w:cstheme="minorHAnsi"/>
          <w:kern w:val="0"/>
        </w:rPr>
        <w:t>, change requests and project document updates</w:t>
      </w:r>
      <w:r w:rsidR="002F75E6">
        <w:rPr>
          <w:rFonts w:cstheme="minorHAnsi"/>
          <w:kern w:val="0"/>
        </w:rPr>
        <w:t xml:space="preserve">. </w:t>
      </w:r>
      <w:r w:rsidR="00B866C7">
        <w:rPr>
          <w:rFonts w:cstheme="minorHAnsi"/>
          <w:kern w:val="0"/>
        </w:rPr>
        <w:t>Once construction work has commenced</w:t>
      </w:r>
      <w:r w:rsidR="00585096">
        <w:rPr>
          <w:rFonts w:cstheme="minorHAnsi"/>
          <w:kern w:val="0"/>
        </w:rPr>
        <w:t xml:space="preserve">, weekly meetings will be held with </w:t>
      </w:r>
      <w:r w:rsidR="000C5A2A">
        <w:rPr>
          <w:rFonts w:cstheme="minorHAnsi"/>
          <w:kern w:val="0"/>
        </w:rPr>
        <w:t xml:space="preserve">the contractor. The contractor will </w:t>
      </w:r>
      <w:r w:rsidR="00497A44">
        <w:rPr>
          <w:rFonts w:cstheme="minorHAnsi"/>
          <w:kern w:val="0"/>
        </w:rPr>
        <w:t>provide a report at each meeting</w:t>
      </w:r>
      <w:r w:rsidR="00876D7D">
        <w:rPr>
          <w:rFonts w:cstheme="minorHAnsi"/>
          <w:kern w:val="0"/>
        </w:rPr>
        <w:t xml:space="preserve"> outlining progress, </w:t>
      </w:r>
      <w:r w:rsidR="00177E30">
        <w:rPr>
          <w:rFonts w:cstheme="minorHAnsi"/>
          <w:kern w:val="0"/>
        </w:rPr>
        <w:t xml:space="preserve">change requests </w:t>
      </w:r>
      <w:r w:rsidR="00F96EFB">
        <w:rPr>
          <w:rFonts w:cstheme="minorHAnsi"/>
          <w:kern w:val="0"/>
        </w:rPr>
        <w:t xml:space="preserve">and potential risks. </w:t>
      </w:r>
      <w:r w:rsidR="00EE5C77">
        <w:rPr>
          <w:rFonts w:cstheme="minorHAnsi"/>
          <w:kern w:val="0"/>
        </w:rPr>
        <w:t>This information will be reported to the client and stakeholders at the fortnightly meetings</w:t>
      </w:r>
      <w:r w:rsidR="00A75C12">
        <w:rPr>
          <w:rFonts w:cstheme="minorHAnsi"/>
          <w:kern w:val="0"/>
        </w:rPr>
        <w:t xml:space="preserve">, unless it is of high importance or urgency. </w:t>
      </w:r>
    </w:p>
    <w:p w14:paraId="61588E5F" w14:textId="77777777" w:rsidR="007B35F1" w:rsidRPr="00781B66" w:rsidRDefault="007B35F1" w:rsidP="007D4C52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kern w:val="0"/>
        </w:rPr>
      </w:pPr>
    </w:p>
    <w:p w14:paraId="3442555E" w14:textId="14CDEE14" w:rsidR="0074697D" w:rsidRDefault="0074697D" w:rsidP="0074697D">
      <w:pPr>
        <w:rPr>
          <w:lang w:val="en-US" w:eastAsia="en-US"/>
        </w:rPr>
      </w:pPr>
      <w:r>
        <w:rPr>
          <w:lang w:val="en-US" w:eastAsia="en-US"/>
        </w:rPr>
        <w:t>Project Canvas has been used within a “Project Kickstart” context on this project. However, it can be used in three different contexts throughout a project</w:t>
      </w:r>
      <w:r w:rsidR="009D5D78">
        <w:rPr>
          <w:lang w:val="en-US" w:eastAsia="en-US"/>
        </w:rPr>
        <w:t>, both of which relate to monitoring and control.</w:t>
      </w:r>
    </w:p>
    <w:p w14:paraId="6FD1C6A5" w14:textId="77777777" w:rsidR="0074697D" w:rsidRDefault="0074697D" w:rsidP="0074697D">
      <w:pPr>
        <w:rPr>
          <w:lang w:val="en-US" w:eastAsia="en-US"/>
        </w:rPr>
      </w:pPr>
      <w:r w:rsidRPr="00AF1C8B">
        <w:rPr>
          <w:noProof/>
          <w:lang w:val="en-US" w:eastAsia="en-US"/>
        </w:rPr>
        <w:drawing>
          <wp:inline distT="0" distB="0" distL="0" distR="0" wp14:anchorId="74AA579B" wp14:editId="45EFBC8F">
            <wp:extent cx="3187700" cy="2092689"/>
            <wp:effectExtent l="0" t="0" r="0" b="31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99099" cy="21001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7C9F8F" w14:textId="4210C7E1" w:rsidR="0070421C" w:rsidRPr="00406E16" w:rsidRDefault="0070421C" w:rsidP="00406E16">
      <w:pPr>
        <w:pStyle w:val="Footer"/>
        <w:jc w:val="right"/>
        <w:rPr>
          <w:i/>
          <w:iCs/>
          <w:lang w:val="en-US" w:eastAsia="en-US"/>
        </w:rPr>
      </w:pPr>
      <w:bookmarkStart w:id="11" w:name="_Toc145241721"/>
      <w:r w:rsidRPr="00406E16">
        <w:rPr>
          <w:i/>
          <w:iCs/>
          <w:lang w:val="en-US" w:eastAsia="en-US"/>
        </w:rPr>
        <w:t xml:space="preserve">Figure </w:t>
      </w:r>
      <w:r w:rsidR="00C970FA" w:rsidRPr="00406E16">
        <w:rPr>
          <w:i/>
          <w:iCs/>
          <w:lang w:val="en-US" w:eastAsia="en-US"/>
        </w:rPr>
        <w:t>5</w:t>
      </w:r>
      <w:r w:rsidRPr="00406E16">
        <w:rPr>
          <w:i/>
          <w:iCs/>
          <w:lang w:val="en-US" w:eastAsia="en-US"/>
        </w:rPr>
        <w:t xml:space="preserve">: </w:t>
      </w:r>
      <w:r w:rsidR="00EC1531" w:rsidRPr="00406E16">
        <w:rPr>
          <w:i/>
          <w:iCs/>
          <w:lang w:val="en-US" w:eastAsia="en-US"/>
        </w:rPr>
        <w:t>Project Canvas Use Contexts</w:t>
      </w:r>
      <w:bookmarkEnd w:id="11"/>
    </w:p>
    <w:p w14:paraId="1CB7F536" w14:textId="77777777" w:rsidR="0055252E" w:rsidRDefault="0055252E" w:rsidP="007B35F1">
      <w:pPr>
        <w:jc w:val="both"/>
        <w:rPr>
          <w:lang w:val="en-US" w:eastAsia="en-US"/>
        </w:rPr>
      </w:pPr>
    </w:p>
    <w:p w14:paraId="5DBE9D6D" w14:textId="03778F0F" w:rsidR="0074697D" w:rsidRDefault="0074697D" w:rsidP="007B35F1">
      <w:pPr>
        <w:jc w:val="both"/>
        <w:rPr>
          <w:lang w:val="en-US" w:eastAsia="en-US"/>
        </w:rPr>
      </w:pPr>
      <w:r>
        <w:rPr>
          <w:lang w:val="en-US" w:eastAsia="en-US"/>
        </w:rPr>
        <w:t>At the execution stage it can be used in a project overview context “</w:t>
      </w:r>
      <w:r w:rsidRPr="00B25C03">
        <w:rPr>
          <w:i/>
          <w:iCs/>
          <w:lang w:val="en-US" w:eastAsia="en-US"/>
        </w:rPr>
        <w:t>for communicating with stakeholders</w:t>
      </w:r>
      <w:r>
        <w:rPr>
          <w:lang w:val="en-US" w:eastAsia="en-US"/>
        </w:rPr>
        <w:t>” and “</w:t>
      </w:r>
      <w:r w:rsidRPr="00B25C03">
        <w:rPr>
          <w:i/>
          <w:iCs/>
          <w:lang w:val="en-US" w:eastAsia="en-US"/>
        </w:rPr>
        <w:t>to ensure everyone understands completed and ongoing tasks, any changes to resources or scope, and how to manage present risks</w:t>
      </w:r>
      <w:r>
        <w:rPr>
          <w:lang w:val="en-US" w:eastAsia="en-US"/>
        </w:rPr>
        <w:t xml:space="preserve">.” It can also be used in a project management </w:t>
      </w:r>
      <w:r>
        <w:rPr>
          <w:lang w:val="en-US" w:eastAsia="en-US"/>
        </w:rPr>
        <w:lastRenderedPageBreak/>
        <w:t>context at this stage as “</w:t>
      </w:r>
      <w:r w:rsidRPr="00B25C03">
        <w:rPr>
          <w:i/>
          <w:iCs/>
          <w:lang w:val="en-US" w:eastAsia="en-US"/>
        </w:rPr>
        <w:t>the tool allows members of the project group to gain perspective about a project’s status on a daily or weekly basis</w:t>
      </w:r>
      <w:r>
        <w:rPr>
          <w:lang w:val="en-US" w:eastAsia="en-US"/>
        </w:rPr>
        <w:t>.”</w:t>
      </w:r>
      <w:r w:rsidR="009D1E82">
        <w:rPr>
          <w:lang w:val="en-US" w:eastAsia="en-US"/>
        </w:rPr>
        <w:t xml:space="preserve"> It can, therefore, be used as a</w:t>
      </w:r>
      <w:r w:rsidR="004A2F46">
        <w:rPr>
          <w:lang w:val="en-US" w:eastAsia="en-US"/>
        </w:rPr>
        <w:t xml:space="preserve"> project monitoring and control tool.</w:t>
      </w:r>
      <w:r w:rsidR="00150705">
        <w:rPr>
          <w:lang w:val="en-US" w:eastAsia="en-US"/>
        </w:rPr>
        <w:t xml:space="preserve"> Project Canvas will be used to report to the </w:t>
      </w:r>
      <w:r w:rsidR="00C9397B">
        <w:rPr>
          <w:lang w:val="en-US" w:eastAsia="en-US"/>
        </w:rPr>
        <w:t>client and stakeholders at the fortnightly meeting.</w:t>
      </w:r>
    </w:p>
    <w:p w14:paraId="26B97821" w14:textId="0B30D35E" w:rsidR="0074697D" w:rsidRPr="0074697D" w:rsidRDefault="00DD385E" w:rsidP="007D4C52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kern w:val="0"/>
          <w:lang w:val="en-US"/>
        </w:rPr>
      </w:pPr>
      <w:r>
        <w:rPr>
          <w:rFonts w:cstheme="minorHAnsi"/>
          <w:kern w:val="0"/>
          <w:lang w:val="en-US"/>
        </w:rPr>
        <w:t>Once the contractor has completed the physical work on site</w:t>
      </w:r>
      <w:r w:rsidR="0002781D">
        <w:rPr>
          <w:rFonts w:cstheme="minorHAnsi"/>
          <w:kern w:val="0"/>
          <w:lang w:val="en-US"/>
        </w:rPr>
        <w:t xml:space="preserve"> the project will move to the Closing stage.</w:t>
      </w:r>
    </w:p>
    <w:p w14:paraId="4608F71F" w14:textId="77777777" w:rsidR="00856872" w:rsidRPr="007D4C52" w:rsidRDefault="00856872" w:rsidP="007D4C52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sz w:val="20"/>
          <w:szCs w:val="20"/>
          <w:lang w:val="en-US" w:eastAsia="en-US"/>
        </w:rPr>
      </w:pPr>
    </w:p>
    <w:p w14:paraId="2115A756" w14:textId="0DCC4819" w:rsidR="00321889" w:rsidRPr="009525B9" w:rsidRDefault="00321889" w:rsidP="009C02F3">
      <w:pPr>
        <w:pStyle w:val="Heading2"/>
        <w:rPr>
          <w:b/>
          <w:bCs/>
          <w:lang w:val="en-US" w:eastAsia="en-US"/>
        </w:rPr>
      </w:pPr>
      <w:bookmarkStart w:id="12" w:name="_Toc145241693"/>
      <w:r w:rsidRPr="009525B9">
        <w:rPr>
          <w:b/>
          <w:bCs/>
          <w:lang w:val="en-US" w:eastAsia="en-US"/>
        </w:rPr>
        <w:t>5. Closing</w:t>
      </w:r>
      <w:bookmarkEnd w:id="12"/>
    </w:p>
    <w:p w14:paraId="053B4247" w14:textId="11089791" w:rsidR="009C02F3" w:rsidRDefault="00A12906" w:rsidP="00A12906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404040"/>
          <w:kern w:val="0"/>
        </w:rPr>
      </w:pPr>
      <w:r w:rsidRPr="00BA6CD3">
        <w:rPr>
          <w:rFonts w:cstheme="minorHAnsi"/>
          <w:color w:val="404040"/>
          <w:kern w:val="0"/>
        </w:rPr>
        <w:t xml:space="preserve">Closing a project </w:t>
      </w:r>
      <w:r w:rsidR="000D60C6" w:rsidRPr="00BA6CD3">
        <w:rPr>
          <w:rFonts w:cstheme="minorHAnsi"/>
          <w:color w:val="404040"/>
          <w:kern w:val="0"/>
        </w:rPr>
        <w:t xml:space="preserve">can take place once </w:t>
      </w:r>
      <w:r w:rsidRPr="00BA6CD3">
        <w:rPr>
          <w:rFonts w:cstheme="minorHAnsi"/>
          <w:color w:val="404040"/>
          <w:kern w:val="0"/>
        </w:rPr>
        <w:t xml:space="preserve">all of the </w:t>
      </w:r>
      <w:r w:rsidR="000D60C6" w:rsidRPr="00BA6CD3">
        <w:rPr>
          <w:rFonts w:cstheme="minorHAnsi"/>
          <w:color w:val="404040"/>
          <w:kern w:val="0"/>
        </w:rPr>
        <w:t>identified</w:t>
      </w:r>
      <w:r w:rsidRPr="00BA6CD3">
        <w:rPr>
          <w:rFonts w:cstheme="minorHAnsi"/>
          <w:color w:val="404040"/>
          <w:kern w:val="0"/>
        </w:rPr>
        <w:t xml:space="preserve"> project </w:t>
      </w:r>
      <w:r w:rsidR="000D60C6" w:rsidRPr="00BA6CD3">
        <w:rPr>
          <w:rFonts w:cstheme="minorHAnsi"/>
          <w:color w:val="404040"/>
          <w:kern w:val="0"/>
        </w:rPr>
        <w:t>actions</w:t>
      </w:r>
      <w:r w:rsidRPr="00BA6CD3">
        <w:rPr>
          <w:rFonts w:cstheme="minorHAnsi"/>
          <w:color w:val="404040"/>
          <w:kern w:val="0"/>
        </w:rPr>
        <w:t xml:space="preserve"> have been </w:t>
      </w:r>
      <w:r w:rsidR="000D60C6" w:rsidRPr="00BA6CD3">
        <w:rPr>
          <w:rFonts w:cstheme="minorHAnsi"/>
          <w:color w:val="404040"/>
          <w:kern w:val="0"/>
        </w:rPr>
        <w:t>completed</w:t>
      </w:r>
      <w:r w:rsidRPr="00BA6CD3">
        <w:rPr>
          <w:rFonts w:cstheme="minorHAnsi"/>
          <w:color w:val="404040"/>
          <w:kern w:val="0"/>
        </w:rPr>
        <w:t xml:space="preserve"> and the </w:t>
      </w:r>
      <w:r w:rsidR="006E3806" w:rsidRPr="00BA6CD3">
        <w:rPr>
          <w:rFonts w:cstheme="minorHAnsi"/>
          <w:color w:val="404040"/>
          <w:kern w:val="0"/>
        </w:rPr>
        <w:t>client</w:t>
      </w:r>
      <w:r w:rsidRPr="00BA6CD3">
        <w:rPr>
          <w:rFonts w:cstheme="minorHAnsi"/>
          <w:color w:val="404040"/>
          <w:kern w:val="0"/>
        </w:rPr>
        <w:t xml:space="preserve"> has accepted the</w:t>
      </w:r>
      <w:r w:rsidR="006E3806" w:rsidRPr="00BA6CD3">
        <w:rPr>
          <w:rFonts w:cstheme="minorHAnsi"/>
          <w:color w:val="404040"/>
          <w:kern w:val="0"/>
        </w:rPr>
        <w:t xml:space="preserve"> completed product</w:t>
      </w:r>
      <w:r w:rsidRPr="00BA6CD3">
        <w:rPr>
          <w:rFonts w:cstheme="minorHAnsi"/>
          <w:color w:val="404040"/>
          <w:kern w:val="0"/>
        </w:rPr>
        <w:t xml:space="preserve">. </w:t>
      </w:r>
      <w:r w:rsidR="006A117F" w:rsidRPr="00BA6CD3">
        <w:rPr>
          <w:rFonts w:cstheme="minorHAnsi"/>
          <w:color w:val="404040"/>
          <w:kern w:val="0"/>
        </w:rPr>
        <w:t xml:space="preserve">Project actions are completed as the project proceeds </w:t>
      </w:r>
      <w:r w:rsidR="0034445D" w:rsidRPr="00BA6CD3">
        <w:rPr>
          <w:rFonts w:cstheme="minorHAnsi"/>
          <w:color w:val="404040"/>
          <w:kern w:val="0"/>
        </w:rPr>
        <w:t>and don’t all occur at final completion.</w:t>
      </w:r>
      <w:r w:rsidRPr="00BA6CD3">
        <w:rPr>
          <w:rFonts w:cstheme="minorHAnsi"/>
          <w:color w:val="404040"/>
          <w:kern w:val="0"/>
        </w:rPr>
        <w:t xml:space="preserve"> A</w:t>
      </w:r>
      <w:r w:rsidR="00854326" w:rsidRPr="00BA6CD3">
        <w:rPr>
          <w:rFonts w:cstheme="minorHAnsi"/>
          <w:color w:val="404040"/>
          <w:kern w:val="0"/>
        </w:rPr>
        <w:t>ction</w:t>
      </w:r>
      <w:r w:rsidRPr="00BA6CD3">
        <w:rPr>
          <w:rFonts w:cstheme="minorHAnsi"/>
          <w:color w:val="404040"/>
          <w:kern w:val="0"/>
        </w:rPr>
        <w:t>s</w:t>
      </w:r>
      <w:r w:rsidR="00E4559A" w:rsidRPr="00BA6CD3">
        <w:rPr>
          <w:rFonts w:cstheme="minorHAnsi"/>
          <w:color w:val="404040"/>
          <w:kern w:val="0"/>
        </w:rPr>
        <w:t xml:space="preserve"> and milestones</w:t>
      </w:r>
      <w:r w:rsidRPr="00BA6CD3">
        <w:rPr>
          <w:rFonts w:cstheme="minorHAnsi"/>
          <w:color w:val="404040"/>
          <w:kern w:val="0"/>
        </w:rPr>
        <w:t xml:space="preserve"> </w:t>
      </w:r>
      <w:r w:rsidR="00854326" w:rsidRPr="00BA6CD3">
        <w:rPr>
          <w:rFonts w:cstheme="minorHAnsi"/>
          <w:color w:val="404040"/>
          <w:kern w:val="0"/>
        </w:rPr>
        <w:t xml:space="preserve">are reviewed at fortnightly progress meetings and </w:t>
      </w:r>
      <w:r w:rsidR="00E4559A" w:rsidRPr="00BA6CD3">
        <w:rPr>
          <w:rFonts w:cstheme="minorHAnsi"/>
          <w:color w:val="404040"/>
          <w:kern w:val="0"/>
        </w:rPr>
        <w:t xml:space="preserve">as they are completed can be closed off by the </w:t>
      </w:r>
      <w:r w:rsidR="00DC3CD5" w:rsidRPr="00BA6CD3">
        <w:rPr>
          <w:rFonts w:cstheme="minorHAnsi"/>
          <w:color w:val="404040"/>
          <w:kern w:val="0"/>
        </w:rPr>
        <w:t>team.</w:t>
      </w:r>
      <w:r w:rsidR="00DC3CD5">
        <w:rPr>
          <w:rFonts w:cstheme="minorHAnsi"/>
          <w:color w:val="404040"/>
          <w:kern w:val="0"/>
        </w:rPr>
        <w:t xml:space="preserve"> Client and stakeholder input into the closing of actions is essential as </w:t>
      </w:r>
      <w:r w:rsidR="001F21F3">
        <w:rPr>
          <w:rFonts w:cstheme="minorHAnsi"/>
          <w:color w:val="404040"/>
          <w:kern w:val="0"/>
        </w:rPr>
        <w:t>they are confirming that the</w:t>
      </w:r>
      <w:r w:rsidR="00593946">
        <w:rPr>
          <w:rFonts w:cstheme="minorHAnsi"/>
          <w:color w:val="404040"/>
          <w:kern w:val="0"/>
        </w:rPr>
        <w:t>ir expectations are being met.</w:t>
      </w:r>
    </w:p>
    <w:p w14:paraId="2F999F76" w14:textId="77777777" w:rsidR="00687020" w:rsidRDefault="00687020" w:rsidP="00A12906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404040"/>
          <w:kern w:val="0"/>
        </w:rPr>
      </w:pPr>
    </w:p>
    <w:p w14:paraId="67EED63E" w14:textId="190D7EC6" w:rsidR="00687020" w:rsidRDefault="00980C1C" w:rsidP="00A12906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404040"/>
          <w:kern w:val="0"/>
        </w:rPr>
      </w:pPr>
      <w:r>
        <w:rPr>
          <w:rFonts w:cstheme="minorHAnsi"/>
          <w:color w:val="404040"/>
          <w:kern w:val="0"/>
        </w:rPr>
        <w:t>Once construction work has been completed</w:t>
      </w:r>
      <w:r w:rsidR="004532D9">
        <w:rPr>
          <w:rFonts w:cstheme="minorHAnsi"/>
          <w:color w:val="404040"/>
          <w:kern w:val="0"/>
        </w:rPr>
        <w:t>, a h</w:t>
      </w:r>
      <w:r w:rsidR="00355344">
        <w:rPr>
          <w:rFonts w:cstheme="minorHAnsi"/>
          <w:color w:val="404040"/>
          <w:kern w:val="0"/>
        </w:rPr>
        <w:t xml:space="preserve">and over </w:t>
      </w:r>
      <w:r w:rsidR="00717D9D">
        <w:rPr>
          <w:rFonts w:cstheme="minorHAnsi"/>
          <w:color w:val="404040"/>
          <w:kern w:val="0"/>
        </w:rPr>
        <w:t xml:space="preserve">meeting will be held </w:t>
      </w:r>
      <w:r w:rsidR="00280242">
        <w:rPr>
          <w:rFonts w:cstheme="minorHAnsi"/>
          <w:color w:val="404040"/>
          <w:kern w:val="0"/>
        </w:rPr>
        <w:t xml:space="preserve">between the client, project team and contractor. </w:t>
      </w:r>
      <w:r w:rsidR="00AB6988">
        <w:rPr>
          <w:rFonts w:cstheme="minorHAnsi"/>
          <w:color w:val="404040"/>
          <w:kern w:val="0"/>
        </w:rPr>
        <w:t>The completed work will be handed to the client once the project manager is satisfied that all project actions and documents are complete</w:t>
      </w:r>
      <w:r w:rsidR="00906C80">
        <w:rPr>
          <w:rFonts w:cstheme="minorHAnsi"/>
          <w:color w:val="404040"/>
          <w:kern w:val="0"/>
        </w:rPr>
        <w:t>.</w:t>
      </w:r>
      <w:r w:rsidR="001B55FA">
        <w:rPr>
          <w:rFonts w:cstheme="minorHAnsi"/>
          <w:color w:val="404040"/>
          <w:kern w:val="0"/>
        </w:rPr>
        <w:t xml:space="preserve"> </w:t>
      </w:r>
    </w:p>
    <w:p w14:paraId="21FE3BBB" w14:textId="77777777" w:rsidR="002D6395" w:rsidRDefault="002D6395" w:rsidP="00A12906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404040"/>
          <w:kern w:val="0"/>
        </w:rPr>
      </w:pPr>
    </w:p>
    <w:p w14:paraId="6C102FBC" w14:textId="2C80F4E1" w:rsidR="002D6395" w:rsidRDefault="002D6395" w:rsidP="00A12906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404040"/>
          <w:kern w:val="0"/>
        </w:rPr>
      </w:pPr>
      <w:r>
        <w:rPr>
          <w:rFonts w:cstheme="minorHAnsi"/>
          <w:color w:val="404040"/>
          <w:kern w:val="0"/>
        </w:rPr>
        <w:t>The above will apply to the library roof project</w:t>
      </w:r>
      <w:r w:rsidR="00347587">
        <w:rPr>
          <w:rFonts w:cstheme="minorHAnsi"/>
          <w:color w:val="404040"/>
          <w:kern w:val="0"/>
        </w:rPr>
        <w:t xml:space="preserve">. Once the completed construction project has been handed to the client a twelve month defect period will commence. This </w:t>
      </w:r>
      <w:r w:rsidR="0010604D">
        <w:rPr>
          <w:rFonts w:cstheme="minorHAnsi"/>
          <w:color w:val="404040"/>
          <w:kern w:val="0"/>
        </w:rPr>
        <w:t>period will determine if there are any issues with the new roof in use</w:t>
      </w:r>
      <w:r w:rsidR="009129FF">
        <w:rPr>
          <w:rFonts w:cstheme="minorHAnsi"/>
          <w:color w:val="404040"/>
          <w:kern w:val="0"/>
        </w:rPr>
        <w:t xml:space="preserve">. Following this twelve month period a further </w:t>
      </w:r>
      <w:r w:rsidR="001F3708">
        <w:rPr>
          <w:rFonts w:cstheme="minorHAnsi"/>
          <w:color w:val="404040"/>
          <w:kern w:val="0"/>
        </w:rPr>
        <w:t>meeting will be held where any defects or concerns will be discussed.</w:t>
      </w:r>
    </w:p>
    <w:p w14:paraId="369201CA" w14:textId="77777777" w:rsidR="00832598" w:rsidRDefault="00832598" w:rsidP="00A12906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404040"/>
          <w:kern w:val="0"/>
        </w:rPr>
      </w:pPr>
    </w:p>
    <w:p w14:paraId="3EDC94DE" w14:textId="3B0547F4" w:rsidR="00832598" w:rsidRDefault="00832598" w:rsidP="00A12906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404040"/>
          <w:kern w:val="0"/>
        </w:rPr>
      </w:pPr>
      <w:r>
        <w:rPr>
          <w:rFonts w:cstheme="minorHAnsi"/>
          <w:color w:val="404040"/>
          <w:kern w:val="0"/>
        </w:rPr>
        <w:t xml:space="preserve">Following final completion of the project </w:t>
      </w:r>
      <w:r w:rsidR="00525910">
        <w:rPr>
          <w:rFonts w:cstheme="minorHAnsi"/>
          <w:color w:val="404040"/>
          <w:kern w:val="0"/>
        </w:rPr>
        <w:t>the project manager will prepare and issue a project survey to the client and stakeholders. Th</w:t>
      </w:r>
      <w:r w:rsidR="00A429D5">
        <w:rPr>
          <w:rFonts w:cstheme="minorHAnsi"/>
          <w:color w:val="404040"/>
          <w:kern w:val="0"/>
        </w:rPr>
        <w:t xml:space="preserve">e results of this survey together with issues identified </w:t>
      </w:r>
      <w:r w:rsidR="00304A56">
        <w:rPr>
          <w:rFonts w:cstheme="minorHAnsi"/>
          <w:color w:val="404040"/>
          <w:kern w:val="0"/>
        </w:rPr>
        <w:t>in the end of defect peri</w:t>
      </w:r>
      <w:r w:rsidR="003B21B6">
        <w:rPr>
          <w:rFonts w:cstheme="minorHAnsi"/>
          <w:color w:val="404040"/>
          <w:kern w:val="0"/>
        </w:rPr>
        <w:t>o</w:t>
      </w:r>
      <w:r w:rsidR="00304A56">
        <w:rPr>
          <w:rFonts w:cstheme="minorHAnsi"/>
          <w:color w:val="404040"/>
          <w:kern w:val="0"/>
        </w:rPr>
        <w:t xml:space="preserve">d meeting will be used </w:t>
      </w:r>
      <w:r w:rsidR="00A85C74">
        <w:rPr>
          <w:rFonts w:cstheme="minorHAnsi"/>
          <w:color w:val="404040"/>
          <w:kern w:val="0"/>
        </w:rPr>
        <w:t xml:space="preserve">in a lessons learned exercise </w:t>
      </w:r>
      <w:r w:rsidR="004A30DC">
        <w:rPr>
          <w:rFonts w:cstheme="minorHAnsi"/>
          <w:color w:val="404040"/>
          <w:kern w:val="0"/>
        </w:rPr>
        <w:t>to aid the process of continual improvement.</w:t>
      </w:r>
    </w:p>
    <w:p w14:paraId="3EB11BD7" w14:textId="23D8CB6F" w:rsidR="00321889" w:rsidRPr="00C970FA" w:rsidRDefault="00321889" w:rsidP="00321889">
      <w:pPr>
        <w:pStyle w:val="Heading1"/>
        <w:rPr>
          <w:b/>
          <w:bCs/>
          <w:lang w:val="en-US" w:eastAsia="en-US"/>
        </w:rPr>
      </w:pPr>
      <w:bookmarkStart w:id="13" w:name="_Toc145241694"/>
      <w:r w:rsidRPr="00C970FA">
        <w:rPr>
          <w:b/>
          <w:bCs/>
          <w:lang w:val="en-US" w:eastAsia="en-US"/>
        </w:rPr>
        <w:t>Conclusion</w:t>
      </w:r>
      <w:bookmarkEnd w:id="13"/>
    </w:p>
    <w:p w14:paraId="1C0E5582" w14:textId="1D4FC21D" w:rsidR="00321889" w:rsidRDefault="009C468D" w:rsidP="00581DCC">
      <w:pPr>
        <w:jc w:val="both"/>
        <w:rPr>
          <w:lang w:val="en-US" w:eastAsia="en-US"/>
        </w:rPr>
      </w:pPr>
      <w:r>
        <w:rPr>
          <w:lang w:val="en-US" w:eastAsia="en-US"/>
        </w:rPr>
        <w:t xml:space="preserve">This exercise has identified </w:t>
      </w:r>
      <w:r w:rsidR="00B038A0">
        <w:rPr>
          <w:lang w:val="en-US" w:eastAsia="en-US"/>
        </w:rPr>
        <w:t xml:space="preserve">how a waterfall project management methodology supplemented with Project Canvas </w:t>
      </w:r>
      <w:r w:rsidR="00021EEA">
        <w:rPr>
          <w:lang w:val="en-US" w:eastAsia="en-US"/>
        </w:rPr>
        <w:t xml:space="preserve">will be used to undertake a </w:t>
      </w:r>
      <w:r w:rsidR="00DE4096">
        <w:rPr>
          <w:lang w:val="en-US" w:eastAsia="en-US"/>
        </w:rPr>
        <w:t>re-roofing project to a library roof.</w:t>
      </w:r>
      <w:r w:rsidR="009171B3">
        <w:rPr>
          <w:lang w:val="en-US" w:eastAsia="en-US"/>
        </w:rPr>
        <w:t xml:space="preserve"> The process </w:t>
      </w:r>
      <w:r w:rsidR="00185D10">
        <w:rPr>
          <w:lang w:val="en-US" w:eastAsia="en-US"/>
        </w:rPr>
        <w:t>involves</w:t>
      </w:r>
      <w:r w:rsidR="009171B3">
        <w:rPr>
          <w:lang w:val="en-US" w:eastAsia="en-US"/>
        </w:rPr>
        <w:t xml:space="preserve"> </w:t>
      </w:r>
      <w:r w:rsidR="008720E0">
        <w:rPr>
          <w:lang w:val="en-US" w:eastAsia="en-US"/>
        </w:rPr>
        <w:t xml:space="preserve">following </w:t>
      </w:r>
      <w:r w:rsidR="009171B3">
        <w:rPr>
          <w:lang w:val="en-US" w:eastAsia="en-US"/>
        </w:rPr>
        <w:t xml:space="preserve">the </w:t>
      </w:r>
      <w:r w:rsidR="006C2497">
        <w:rPr>
          <w:lang w:val="en-US" w:eastAsia="en-US"/>
        </w:rPr>
        <w:t xml:space="preserve">five traditional stages of the Waterfall method and </w:t>
      </w:r>
      <w:r w:rsidR="008720E0">
        <w:rPr>
          <w:lang w:val="en-US" w:eastAsia="en-US"/>
        </w:rPr>
        <w:t xml:space="preserve">using </w:t>
      </w:r>
      <w:r w:rsidR="00063533">
        <w:rPr>
          <w:lang w:val="en-US" w:eastAsia="en-US"/>
        </w:rPr>
        <w:t xml:space="preserve">Project Canvas as </w:t>
      </w:r>
      <w:r w:rsidR="00FE1358">
        <w:rPr>
          <w:lang w:val="en-US" w:eastAsia="en-US"/>
        </w:rPr>
        <w:t>a kicks</w:t>
      </w:r>
      <w:r w:rsidR="001009EC">
        <w:rPr>
          <w:lang w:val="en-US" w:eastAsia="en-US"/>
        </w:rPr>
        <w:t>tart tool, an overview tool and a management tool at the various stages.</w:t>
      </w:r>
    </w:p>
    <w:p w14:paraId="7BBC25A5" w14:textId="0BF459F0" w:rsidR="005E3C4C" w:rsidRDefault="003A61DC" w:rsidP="00581DCC">
      <w:pPr>
        <w:jc w:val="both"/>
        <w:rPr>
          <w:lang w:val="en-US" w:eastAsia="en-US"/>
        </w:rPr>
      </w:pPr>
      <w:r>
        <w:rPr>
          <w:lang w:val="en-US" w:eastAsia="en-US"/>
        </w:rPr>
        <w:t>This project is a live project and is currently within the execution stage</w:t>
      </w:r>
      <w:r w:rsidR="007F0D7C">
        <w:rPr>
          <w:lang w:val="en-US" w:eastAsia="en-US"/>
        </w:rPr>
        <w:t xml:space="preserve">, </w:t>
      </w:r>
      <w:r w:rsidR="00176B89">
        <w:rPr>
          <w:lang w:val="en-US" w:eastAsia="en-US"/>
        </w:rPr>
        <w:t>i.e.,</w:t>
      </w:r>
      <w:r w:rsidR="007F0D7C">
        <w:rPr>
          <w:lang w:val="en-US" w:eastAsia="en-US"/>
        </w:rPr>
        <w:t xml:space="preserve"> </w:t>
      </w:r>
      <w:r w:rsidR="00402AE6">
        <w:rPr>
          <w:lang w:val="en-US" w:eastAsia="en-US"/>
        </w:rPr>
        <w:t>on site construction stage</w:t>
      </w:r>
      <w:r w:rsidR="007F0D7C">
        <w:rPr>
          <w:lang w:val="en-US" w:eastAsia="en-US"/>
        </w:rPr>
        <w:t>. The selected methodology</w:t>
      </w:r>
      <w:r w:rsidR="00402AE6">
        <w:rPr>
          <w:lang w:val="en-US" w:eastAsia="en-US"/>
        </w:rPr>
        <w:t xml:space="preserve"> worked w</w:t>
      </w:r>
      <w:r w:rsidR="00BF5FB2">
        <w:rPr>
          <w:lang w:val="en-US" w:eastAsia="en-US"/>
        </w:rPr>
        <w:t>e</w:t>
      </w:r>
      <w:r w:rsidR="00402AE6">
        <w:rPr>
          <w:lang w:val="en-US" w:eastAsia="en-US"/>
        </w:rPr>
        <w:t xml:space="preserve">ll through the </w:t>
      </w:r>
      <w:r w:rsidR="00F8538E">
        <w:rPr>
          <w:lang w:val="en-US" w:eastAsia="en-US"/>
        </w:rPr>
        <w:t xml:space="preserve">initiation, planning and tender stages. </w:t>
      </w:r>
      <w:r w:rsidR="00013C15">
        <w:rPr>
          <w:lang w:val="en-US" w:eastAsia="en-US"/>
        </w:rPr>
        <w:t>However, delays on a</w:t>
      </w:r>
      <w:r w:rsidR="007B7338">
        <w:rPr>
          <w:lang w:val="en-US" w:eastAsia="en-US"/>
        </w:rPr>
        <w:t>nother</w:t>
      </w:r>
      <w:r w:rsidR="00013C15">
        <w:rPr>
          <w:lang w:val="en-US" w:eastAsia="en-US"/>
        </w:rPr>
        <w:t xml:space="preserve"> project at the library</w:t>
      </w:r>
      <w:r w:rsidR="007B7338">
        <w:rPr>
          <w:lang w:val="en-US" w:eastAsia="en-US"/>
        </w:rPr>
        <w:t xml:space="preserve"> prevented </w:t>
      </w:r>
      <w:r w:rsidR="00F00DDF">
        <w:rPr>
          <w:lang w:val="en-US" w:eastAsia="en-US"/>
        </w:rPr>
        <w:t xml:space="preserve">the contractor from commencing on site </w:t>
      </w:r>
      <w:r w:rsidR="00092395">
        <w:rPr>
          <w:lang w:val="en-US" w:eastAsia="en-US"/>
        </w:rPr>
        <w:t xml:space="preserve">by a month. </w:t>
      </w:r>
      <w:r w:rsidR="00013C15">
        <w:rPr>
          <w:lang w:val="en-US" w:eastAsia="en-US"/>
        </w:rPr>
        <w:t xml:space="preserve"> </w:t>
      </w:r>
      <w:r w:rsidR="00092395">
        <w:rPr>
          <w:lang w:val="en-US" w:eastAsia="en-US"/>
        </w:rPr>
        <w:t xml:space="preserve">Further delays have been encountered during the construction </w:t>
      </w:r>
      <w:r w:rsidR="00D0753C">
        <w:rPr>
          <w:lang w:val="en-US" w:eastAsia="en-US"/>
        </w:rPr>
        <w:t xml:space="preserve">phase due to a particularly wet </w:t>
      </w:r>
      <w:r w:rsidR="00581DCC">
        <w:rPr>
          <w:lang w:val="en-US" w:eastAsia="en-US"/>
        </w:rPr>
        <w:t>s</w:t>
      </w:r>
      <w:r w:rsidR="00D0753C">
        <w:rPr>
          <w:lang w:val="en-US" w:eastAsia="en-US"/>
        </w:rPr>
        <w:t xml:space="preserve">ummer. </w:t>
      </w:r>
      <w:r w:rsidR="004E013B">
        <w:rPr>
          <w:lang w:val="en-US" w:eastAsia="en-US"/>
        </w:rPr>
        <w:t xml:space="preserve">Weather was identified as a potential risk and the contractors </w:t>
      </w:r>
      <w:r w:rsidR="002D6507">
        <w:rPr>
          <w:lang w:val="en-US" w:eastAsia="en-US"/>
        </w:rPr>
        <w:t xml:space="preserve">programme made some allowances for this. </w:t>
      </w:r>
      <w:r w:rsidR="00BD2B75">
        <w:rPr>
          <w:lang w:val="en-US" w:eastAsia="en-US"/>
        </w:rPr>
        <w:t>Completion of the works has now been re-scheduled for the end of September.</w:t>
      </w:r>
    </w:p>
    <w:p w14:paraId="53693BE8" w14:textId="732392DD" w:rsidR="00BD2B75" w:rsidRDefault="006615AE" w:rsidP="00581DCC">
      <w:pPr>
        <w:jc w:val="both"/>
        <w:rPr>
          <w:lang w:val="en-US" w:eastAsia="en-US"/>
        </w:rPr>
      </w:pPr>
      <w:r>
        <w:rPr>
          <w:lang w:val="en-US" w:eastAsia="en-US"/>
        </w:rPr>
        <w:t xml:space="preserve">The client, stakeholders, contractor and project team have all been pleased with the </w:t>
      </w:r>
      <w:r w:rsidR="00B9092E">
        <w:rPr>
          <w:lang w:val="en-US" w:eastAsia="en-US"/>
        </w:rPr>
        <w:t>use of Project Canvas as a tool.</w:t>
      </w:r>
      <w:r w:rsidR="00CD758F">
        <w:rPr>
          <w:lang w:val="en-US" w:eastAsia="en-US"/>
        </w:rPr>
        <w:t xml:space="preserve"> To date it has been very effective and easy to use</w:t>
      </w:r>
      <w:r w:rsidR="00BF771E">
        <w:rPr>
          <w:lang w:val="en-US" w:eastAsia="en-US"/>
        </w:rPr>
        <w:t xml:space="preserve">, providing a real time overview of the project. </w:t>
      </w:r>
      <w:r w:rsidR="00E94E40">
        <w:rPr>
          <w:lang w:val="en-US" w:eastAsia="en-US"/>
        </w:rPr>
        <w:t>Several team members, including the project manager, have been on annual leave during the summer period</w:t>
      </w:r>
      <w:r w:rsidR="002D6507">
        <w:rPr>
          <w:lang w:val="en-US" w:eastAsia="en-US"/>
        </w:rPr>
        <w:t xml:space="preserve"> </w:t>
      </w:r>
      <w:r w:rsidR="005E2C05">
        <w:rPr>
          <w:lang w:val="en-US" w:eastAsia="en-US"/>
        </w:rPr>
        <w:t xml:space="preserve">and </w:t>
      </w:r>
      <w:r w:rsidR="000C426F">
        <w:rPr>
          <w:lang w:val="en-US" w:eastAsia="en-US"/>
        </w:rPr>
        <w:t xml:space="preserve">Project Canvas has been used to update </w:t>
      </w:r>
      <w:r w:rsidR="005E2C05">
        <w:rPr>
          <w:lang w:val="en-US" w:eastAsia="en-US"/>
        </w:rPr>
        <w:t>other team members</w:t>
      </w:r>
      <w:r w:rsidR="000C426F">
        <w:rPr>
          <w:lang w:val="en-US" w:eastAsia="en-US"/>
        </w:rPr>
        <w:t xml:space="preserve"> in advance of these periods.</w:t>
      </w:r>
    </w:p>
    <w:p w14:paraId="32638534" w14:textId="38502473" w:rsidR="00C5314E" w:rsidRDefault="00120DE4" w:rsidP="00581DCC">
      <w:pPr>
        <w:jc w:val="both"/>
        <w:rPr>
          <w:lang w:val="en-US" w:eastAsia="en-US"/>
        </w:rPr>
      </w:pPr>
      <w:r>
        <w:rPr>
          <w:lang w:val="en-US" w:eastAsia="en-US"/>
        </w:rPr>
        <w:t>As this was one of the larger projects that the project team undertakes</w:t>
      </w:r>
      <w:r w:rsidR="00823542">
        <w:rPr>
          <w:lang w:val="en-US" w:eastAsia="en-US"/>
        </w:rPr>
        <w:t xml:space="preserve">, it was decided to use the structure of the waterfall method and to use </w:t>
      </w:r>
      <w:r w:rsidR="00011160">
        <w:rPr>
          <w:lang w:val="en-US" w:eastAsia="en-US"/>
        </w:rPr>
        <w:t xml:space="preserve">Project Canvas as a tool. However, following it’s use the team would consider using </w:t>
      </w:r>
      <w:r w:rsidR="00427BE6">
        <w:rPr>
          <w:lang w:val="en-US" w:eastAsia="en-US"/>
        </w:rPr>
        <w:t>Project Canvas itself for upcoming smaller projects as it le</w:t>
      </w:r>
      <w:r w:rsidR="00D42C6C">
        <w:rPr>
          <w:lang w:val="en-US" w:eastAsia="en-US"/>
        </w:rPr>
        <w:t xml:space="preserve">nds itself </w:t>
      </w:r>
      <w:r w:rsidR="001C04FB">
        <w:rPr>
          <w:lang w:val="en-US" w:eastAsia="en-US"/>
        </w:rPr>
        <w:t>well</w:t>
      </w:r>
      <w:r w:rsidR="00D42C6C">
        <w:rPr>
          <w:lang w:val="en-US" w:eastAsia="en-US"/>
        </w:rPr>
        <w:t xml:space="preserve"> to the type of projects the department undertakes.</w:t>
      </w:r>
    </w:p>
    <w:p w14:paraId="4054B68B" w14:textId="7B564D0E" w:rsidR="00F26400" w:rsidRPr="00F26400" w:rsidRDefault="00F26400" w:rsidP="00F26400">
      <w:pPr>
        <w:pStyle w:val="Heading1"/>
        <w:rPr>
          <w:b/>
          <w:bCs/>
        </w:rPr>
      </w:pPr>
      <w:bookmarkStart w:id="14" w:name="_Toc145241695"/>
      <w:r w:rsidRPr="00F26400">
        <w:rPr>
          <w:b/>
          <w:bCs/>
        </w:rPr>
        <w:lastRenderedPageBreak/>
        <w:t>References</w:t>
      </w:r>
      <w:bookmarkEnd w:id="14"/>
    </w:p>
    <w:p w14:paraId="2D419A14" w14:textId="77777777" w:rsidR="00F26400" w:rsidRDefault="00F26400" w:rsidP="00F26400"/>
    <w:p w14:paraId="7894A4B1" w14:textId="7F9C73FF" w:rsidR="00F97CCD" w:rsidRPr="00114EA2" w:rsidRDefault="00AD7642" w:rsidP="008A0149">
      <w:pPr>
        <w:rPr>
          <w:rFonts w:cstheme="minorHAnsi"/>
          <w:color w:val="000000" w:themeColor="text1"/>
          <w:shd w:val="clear" w:color="auto" w:fill="FFFFFF"/>
        </w:rPr>
      </w:pPr>
      <w:r>
        <w:rPr>
          <w:rFonts w:cstheme="minorHAnsi"/>
          <w:color w:val="000000" w:themeColor="text1"/>
          <w:shd w:val="clear" w:color="auto" w:fill="FFFFFF"/>
        </w:rPr>
        <w:t>Enterprise Systems</w:t>
      </w:r>
      <w:r w:rsidR="00114EA2">
        <w:rPr>
          <w:rFonts w:cstheme="minorHAnsi"/>
          <w:color w:val="000000" w:themeColor="text1"/>
          <w:shd w:val="clear" w:color="auto" w:fill="FFFFFF"/>
        </w:rPr>
        <w:t xml:space="preserve"> (2016); </w:t>
      </w:r>
      <w:r w:rsidR="00114EA2">
        <w:rPr>
          <w:rFonts w:cstheme="minorHAnsi"/>
          <w:i/>
          <w:iCs/>
          <w:color w:val="000000" w:themeColor="text1"/>
          <w:shd w:val="clear" w:color="auto" w:fill="FFFFFF"/>
        </w:rPr>
        <w:t>Project management methodology</w:t>
      </w:r>
      <w:r w:rsidR="000511D3">
        <w:rPr>
          <w:rFonts w:cstheme="minorHAnsi"/>
          <w:color w:val="000000" w:themeColor="text1"/>
          <w:shd w:val="clear" w:color="auto" w:fill="FFFFFF"/>
        </w:rPr>
        <w:t>; Pullman,</w:t>
      </w:r>
      <w:r w:rsidR="009525B9">
        <w:rPr>
          <w:rFonts w:cstheme="minorHAnsi"/>
          <w:color w:val="000000" w:themeColor="text1"/>
          <w:shd w:val="clear" w:color="auto" w:fill="FFFFFF"/>
        </w:rPr>
        <w:t xml:space="preserve"> Washington; </w:t>
      </w:r>
      <w:r w:rsidR="000511D3">
        <w:rPr>
          <w:rFonts w:cstheme="minorHAnsi"/>
          <w:color w:val="000000" w:themeColor="text1"/>
          <w:shd w:val="clear" w:color="auto" w:fill="FFFFFF"/>
        </w:rPr>
        <w:t>Washington State University</w:t>
      </w:r>
    </w:p>
    <w:p w14:paraId="421F4CD8" w14:textId="16A950FD" w:rsidR="008A0149" w:rsidRPr="00A175A1" w:rsidRDefault="008A0149" w:rsidP="008A0149">
      <w:pPr>
        <w:rPr>
          <w:rFonts w:cstheme="minorHAnsi"/>
        </w:rPr>
      </w:pPr>
      <w:r>
        <w:rPr>
          <w:rFonts w:cstheme="minorHAnsi"/>
          <w:color w:val="000000" w:themeColor="text1"/>
          <w:shd w:val="clear" w:color="auto" w:fill="FFFFFF"/>
        </w:rPr>
        <w:t xml:space="preserve">Project Management Institute (2021); </w:t>
      </w:r>
      <w:r w:rsidRPr="00CD2596">
        <w:rPr>
          <w:rFonts w:cstheme="minorHAnsi"/>
          <w:i/>
          <w:iCs/>
          <w:color w:val="000000" w:themeColor="text1"/>
          <w:shd w:val="clear" w:color="auto" w:fill="FFFFFF"/>
        </w:rPr>
        <w:t>PMBOK</w:t>
      </w:r>
      <w:r w:rsidRPr="00CD2596">
        <w:rPr>
          <w:rFonts w:cstheme="minorHAnsi"/>
          <w:i/>
          <w:iCs/>
          <w:color w:val="000000" w:themeColor="text1"/>
          <w:shd w:val="clear" w:color="auto" w:fill="FFFFFF"/>
          <w:vertAlign w:val="superscript"/>
        </w:rPr>
        <w:t>®</w:t>
      </w:r>
      <w:r w:rsidRPr="00CD2596">
        <w:rPr>
          <w:rFonts w:cstheme="minorHAnsi"/>
          <w:i/>
          <w:iCs/>
          <w:color w:val="000000" w:themeColor="text1"/>
          <w:shd w:val="clear" w:color="auto" w:fill="FFFFFF"/>
        </w:rPr>
        <w:t> Guide</w:t>
      </w:r>
      <w:r w:rsidRPr="00CD2596">
        <w:rPr>
          <w:rFonts w:cstheme="minorHAnsi"/>
          <w:color w:val="000000" w:themeColor="text1"/>
          <w:shd w:val="clear" w:color="auto" w:fill="FFFFFF"/>
        </w:rPr>
        <w:t xml:space="preserve"> </w:t>
      </w:r>
      <w:r w:rsidRPr="00A51E26">
        <w:rPr>
          <w:rFonts w:cstheme="minorHAnsi"/>
          <w:i/>
          <w:iCs/>
          <w:color w:val="000000" w:themeColor="text1"/>
          <w:shd w:val="clear" w:color="auto" w:fill="FFFFFF"/>
        </w:rPr>
        <w:t>7</w:t>
      </w:r>
      <w:r w:rsidRPr="00A51E26">
        <w:rPr>
          <w:rFonts w:cstheme="minorHAnsi"/>
          <w:i/>
          <w:iCs/>
          <w:color w:val="000000" w:themeColor="text1"/>
          <w:shd w:val="clear" w:color="auto" w:fill="FFFFFF"/>
          <w:vertAlign w:val="superscript"/>
        </w:rPr>
        <w:t>th</w:t>
      </w:r>
      <w:r w:rsidRPr="00A51E26">
        <w:rPr>
          <w:rFonts w:cstheme="minorHAnsi"/>
          <w:i/>
          <w:iCs/>
          <w:color w:val="000000" w:themeColor="text1"/>
          <w:shd w:val="clear" w:color="auto" w:fill="FFFFFF"/>
        </w:rPr>
        <w:t xml:space="preserve"> Edition</w:t>
      </w:r>
      <w:r w:rsidRPr="00CD2596">
        <w:rPr>
          <w:rFonts w:cstheme="minorHAnsi"/>
          <w:color w:val="000000" w:themeColor="text1"/>
          <w:shd w:val="clear" w:color="auto" w:fill="FFFFFF"/>
        </w:rPr>
        <w:t xml:space="preserve">; </w:t>
      </w:r>
      <w:r>
        <w:rPr>
          <w:rFonts w:cstheme="minorHAnsi"/>
          <w:color w:val="000000" w:themeColor="text1"/>
          <w:shd w:val="clear" w:color="auto" w:fill="FFFFFF"/>
        </w:rPr>
        <w:t xml:space="preserve">Newton Square; PA </w:t>
      </w:r>
    </w:p>
    <w:p w14:paraId="6BA13F91" w14:textId="77777777" w:rsidR="008A0149" w:rsidRPr="00E07888" w:rsidRDefault="008A0149" w:rsidP="008A0149">
      <w:r w:rsidRPr="00115793">
        <w:rPr>
          <w:i/>
          <w:iCs/>
        </w:rPr>
        <w:t>Project Management Methodologies and Frameworks</w:t>
      </w:r>
      <w:r>
        <w:rPr>
          <w:i/>
          <w:iCs/>
        </w:rPr>
        <w:t xml:space="preserve">; </w:t>
      </w:r>
      <w:proofErr w:type="spellStart"/>
      <w:r>
        <w:t>Active.Collab</w:t>
      </w:r>
      <w:proofErr w:type="spellEnd"/>
      <w:r>
        <w:t>;</w:t>
      </w:r>
    </w:p>
    <w:p w14:paraId="24108514" w14:textId="77777777" w:rsidR="008A0149" w:rsidRDefault="008A0149" w:rsidP="008A0149">
      <w:r>
        <w:t xml:space="preserve">Reiss, G. (2007); </w:t>
      </w:r>
      <w:r w:rsidRPr="00B62D07">
        <w:rPr>
          <w:i/>
          <w:iCs/>
        </w:rPr>
        <w:t>Project Management Demystified</w:t>
      </w:r>
      <w:r>
        <w:t xml:space="preserve"> 3</w:t>
      </w:r>
      <w:r w:rsidRPr="001A26E6">
        <w:rPr>
          <w:vertAlign w:val="superscript"/>
        </w:rPr>
        <w:t>rd</w:t>
      </w:r>
      <w:r>
        <w:t xml:space="preserve"> </w:t>
      </w:r>
      <w:proofErr w:type="spellStart"/>
      <w:r>
        <w:t>edn</w:t>
      </w:r>
      <w:proofErr w:type="spellEnd"/>
      <w:r>
        <w:t>; London; New York; Taylor and Francis Ltd</w:t>
      </w:r>
    </w:p>
    <w:p w14:paraId="0643B5BA" w14:textId="77777777" w:rsidR="008A0149" w:rsidRDefault="008A0149" w:rsidP="008A0149">
      <w:proofErr w:type="spellStart"/>
      <w:r>
        <w:t>Stubben</w:t>
      </w:r>
      <w:proofErr w:type="spellEnd"/>
      <w:r>
        <w:t xml:space="preserve"> et al. (2014) </w:t>
      </w:r>
      <w:r w:rsidRPr="0093735E">
        <w:rPr>
          <w:i/>
          <w:iCs/>
        </w:rPr>
        <w:t>Project Canvas Explanatory Manual</w:t>
      </w:r>
      <w:r>
        <w:t>; Copenhagen</w:t>
      </w:r>
    </w:p>
    <w:p w14:paraId="24375F45" w14:textId="77777777" w:rsidR="00F26400" w:rsidRDefault="00F26400" w:rsidP="00F26400"/>
    <w:p w14:paraId="341E753C" w14:textId="77777777" w:rsidR="0055252E" w:rsidRDefault="0055252E" w:rsidP="00F26400"/>
    <w:p w14:paraId="67D2428F" w14:textId="77777777" w:rsidR="0055252E" w:rsidRDefault="0055252E" w:rsidP="00F26400"/>
    <w:p w14:paraId="4E76219D" w14:textId="77777777" w:rsidR="0055252E" w:rsidRDefault="0055252E" w:rsidP="00F26400"/>
    <w:p w14:paraId="20EDF4AF" w14:textId="77777777" w:rsidR="0055252E" w:rsidRDefault="0055252E" w:rsidP="00F26400"/>
    <w:p w14:paraId="5F91402C" w14:textId="77777777" w:rsidR="0055252E" w:rsidRDefault="0055252E" w:rsidP="00F26400"/>
    <w:p w14:paraId="3A59C4A1" w14:textId="77777777" w:rsidR="0055252E" w:rsidRDefault="0055252E" w:rsidP="00F26400"/>
    <w:p w14:paraId="1EE538B8" w14:textId="77777777" w:rsidR="0055252E" w:rsidRDefault="0055252E" w:rsidP="00F26400"/>
    <w:p w14:paraId="19B42339" w14:textId="77777777" w:rsidR="0055252E" w:rsidRDefault="0055252E" w:rsidP="00F26400"/>
    <w:p w14:paraId="442FD50F" w14:textId="77777777" w:rsidR="0055252E" w:rsidRDefault="0055252E" w:rsidP="00F26400"/>
    <w:p w14:paraId="3F246336" w14:textId="77777777" w:rsidR="0055252E" w:rsidRDefault="0055252E" w:rsidP="00F26400"/>
    <w:p w14:paraId="286E7B29" w14:textId="77777777" w:rsidR="0055252E" w:rsidRDefault="0055252E" w:rsidP="00F26400"/>
    <w:p w14:paraId="215C8EC3" w14:textId="77777777" w:rsidR="0055252E" w:rsidRDefault="0055252E" w:rsidP="00F26400"/>
    <w:p w14:paraId="72C0E6BD" w14:textId="77777777" w:rsidR="0055252E" w:rsidRDefault="0055252E" w:rsidP="00F26400"/>
    <w:p w14:paraId="5BE33BBE" w14:textId="77777777" w:rsidR="0055252E" w:rsidRDefault="0055252E" w:rsidP="00F26400"/>
    <w:p w14:paraId="50F8280D" w14:textId="77777777" w:rsidR="0055252E" w:rsidRDefault="0055252E" w:rsidP="00F26400"/>
    <w:p w14:paraId="259E1162" w14:textId="77777777" w:rsidR="0055252E" w:rsidRDefault="0055252E" w:rsidP="00F26400"/>
    <w:p w14:paraId="0FF3CFC1" w14:textId="77777777" w:rsidR="0055252E" w:rsidRDefault="0055252E" w:rsidP="00F26400"/>
    <w:p w14:paraId="55EAE4E1" w14:textId="77777777" w:rsidR="0055252E" w:rsidRDefault="0055252E" w:rsidP="00F26400"/>
    <w:p w14:paraId="70060014" w14:textId="77777777" w:rsidR="0055252E" w:rsidRDefault="0055252E" w:rsidP="00F26400"/>
    <w:p w14:paraId="54FA6AE8" w14:textId="77777777" w:rsidR="0055252E" w:rsidRDefault="0055252E" w:rsidP="00F26400"/>
    <w:p w14:paraId="5BB7357A" w14:textId="77777777" w:rsidR="0055252E" w:rsidRDefault="0055252E" w:rsidP="00F26400"/>
    <w:p w14:paraId="21F18544" w14:textId="77777777" w:rsidR="0055252E" w:rsidRDefault="0055252E" w:rsidP="00F26400"/>
    <w:p w14:paraId="2CA96FBE" w14:textId="77777777" w:rsidR="00B92BC1" w:rsidRDefault="00B92BC1" w:rsidP="00F26400">
      <w:pPr>
        <w:pStyle w:val="Heading1"/>
        <w:rPr>
          <w:b/>
          <w:bCs/>
        </w:rPr>
      </w:pPr>
    </w:p>
    <w:p w14:paraId="14AF0496" w14:textId="39F2A4CF" w:rsidR="00F26400" w:rsidRPr="00F26400" w:rsidRDefault="00F26400" w:rsidP="00F26400">
      <w:pPr>
        <w:pStyle w:val="Heading1"/>
        <w:rPr>
          <w:b/>
          <w:bCs/>
        </w:rPr>
      </w:pPr>
      <w:bookmarkStart w:id="15" w:name="_Toc145241696"/>
      <w:r w:rsidRPr="00F26400">
        <w:rPr>
          <w:b/>
          <w:bCs/>
        </w:rPr>
        <w:t>Bibliography</w:t>
      </w:r>
      <w:bookmarkEnd w:id="15"/>
    </w:p>
    <w:p w14:paraId="6311F9FB" w14:textId="77777777" w:rsidR="00F26400" w:rsidRDefault="00F26400" w:rsidP="00F26400"/>
    <w:p w14:paraId="24B73ACC" w14:textId="77777777" w:rsidR="00747367" w:rsidRPr="00A175A1" w:rsidRDefault="00747367" w:rsidP="00747367">
      <w:r>
        <w:t xml:space="preserve">Bentley, C. (2010); </w:t>
      </w:r>
      <w:r w:rsidRPr="00DC0231">
        <w:rPr>
          <w:i/>
          <w:iCs/>
        </w:rPr>
        <w:t>PRINCE2 A practical handbook</w:t>
      </w:r>
      <w:r>
        <w:t>; 3</w:t>
      </w:r>
      <w:r w:rsidRPr="00805E62">
        <w:rPr>
          <w:vertAlign w:val="superscript"/>
        </w:rPr>
        <w:t>rd</w:t>
      </w:r>
      <w:r>
        <w:t xml:space="preserve"> </w:t>
      </w:r>
      <w:proofErr w:type="spellStart"/>
      <w:r>
        <w:t>edn</w:t>
      </w:r>
      <w:proofErr w:type="spellEnd"/>
      <w:r>
        <w:t xml:space="preserve">; Amsterdam; Butterworth </w:t>
      </w:r>
      <w:proofErr w:type="spellStart"/>
      <w:r>
        <w:t>Heinmann</w:t>
      </w:r>
      <w:proofErr w:type="spellEnd"/>
    </w:p>
    <w:p w14:paraId="24575FD4" w14:textId="77777777" w:rsidR="00747367" w:rsidRPr="00CD2596" w:rsidRDefault="00747367" w:rsidP="00747367">
      <w:pPr>
        <w:rPr>
          <w:rFonts w:cstheme="minorHAnsi"/>
          <w:color w:val="000000" w:themeColor="text1"/>
          <w:shd w:val="clear" w:color="auto" w:fill="FFFFFF"/>
        </w:rPr>
      </w:pPr>
      <w:r w:rsidRPr="00CD2596">
        <w:rPr>
          <w:rFonts w:cstheme="minorHAnsi"/>
          <w:color w:val="000000" w:themeColor="text1"/>
        </w:rPr>
        <w:t xml:space="preserve">British Standards Institution; </w:t>
      </w:r>
      <w:r w:rsidRPr="00CD2596">
        <w:rPr>
          <w:rFonts w:cstheme="minorHAnsi"/>
          <w:i/>
          <w:iCs/>
          <w:color w:val="000000" w:themeColor="text1"/>
          <w:shd w:val="clear" w:color="auto" w:fill="FFFFFF"/>
        </w:rPr>
        <w:t>BS 6079:2019: Project Management – Principles and Guidance</w:t>
      </w:r>
      <w:r w:rsidRPr="00CD2596">
        <w:rPr>
          <w:rFonts w:cstheme="minorHAnsi"/>
          <w:color w:val="000000" w:themeColor="text1"/>
          <w:shd w:val="clear" w:color="auto" w:fill="FFFFFF"/>
        </w:rPr>
        <w:t>; BSI</w:t>
      </w:r>
    </w:p>
    <w:p w14:paraId="470418F0" w14:textId="77777777" w:rsidR="00747367" w:rsidRDefault="00747367" w:rsidP="00747367">
      <w:proofErr w:type="spellStart"/>
      <w:r w:rsidRPr="001B09FD">
        <w:t>Charvat</w:t>
      </w:r>
      <w:proofErr w:type="spellEnd"/>
      <w:r w:rsidRPr="001B09FD">
        <w:t>, J. (</w:t>
      </w:r>
      <w:r>
        <w:t>2003</w:t>
      </w:r>
      <w:r w:rsidRPr="001B09FD">
        <w:t>)</w:t>
      </w:r>
      <w:r>
        <w:t xml:space="preserve">;  </w:t>
      </w:r>
      <w:r w:rsidRPr="00115793">
        <w:rPr>
          <w:i/>
          <w:iCs/>
        </w:rPr>
        <w:t>Project Management Methodologies: Selecting, Implementing, and Supporting Methodologies and Processes for Projects</w:t>
      </w:r>
      <w:r>
        <w:rPr>
          <w:i/>
          <w:iCs/>
        </w:rPr>
        <w:t xml:space="preserve">; </w:t>
      </w:r>
      <w:r w:rsidRPr="00955BDB">
        <w:t>New York; Wiley</w:t>
      </w:r>
    </w:p>
    <w:p w14:paraId="033D8FA0" w14:textId="77777777" w:rsidR="00747367" w:rsidRPr="00F635E7" w:rsidRDefault="00747367" w:rsidP="00747367">
      <w:r>
        <w:t xml:space="preserve">Cooke, J. L. (2016); </w:t>
      </w:r>
      <w:r>
        <w:rPr>
          <w:i/>
          <w:iCs/>
        </w:rPr>
        <w:t>Prince 2 Agile: an implementation pocket guide;</w:t>
      </w:r>
      <w:r>
        <w:t xml:space="preserve"> Cambridgeshire, England; IT Governance Publishing</w:t>
      </w:r>
    </w:p>
    <w:p w14:paraId="6BBB97D5" w14:textId="77777777" w:rsidR="00747367" w:rsidRDefault="00747367" w:rsidP="00747367">
      <w:r>
        <w:t xml:space="preserve">Ellis, C. D. (2019); </w:t>
      </w:r>
      <w:r w:rsidRPr="00115793">
        <w:rPr>
          <w:i/>
          <w:iCs/>
        </w:rPr>
        <w:t>The Project Book The Complete Guide to Consistently Delivering Great Projects</w:t>
      </w:r>
      <w:r>
        <w:t xml:space="preserve"> ; 2019; Milton, Qld; John Wiley and Sons</w:t>
      </w:r>
    </w:p>
    <w:p w14:paraId="16BCB4C1" w14:textId="77777777" w:rsidR="00747367" w:rsidRDefault="00747367" w:rsidP="00747367">
      <w:r w:rsidRPr="0025467F">
        <w:t>Garcia, H. (2022);</w:t>
      </w:r>
      <w:r>
        <w:rPr>
          <w:i/>
          <w:iCs/>
        </w:rPr>
        <w:t xml:space="preserve"> </w:t>
      </w:r>
      <w:r w:rsidRPr="00E07888">
        <w:rPr>
          <w:i/>
          <w:iCs/>
        </w:rPr>
        <w:t>Why do you need Agile in project management?</w:t>
      </w:r>
      <w:r>
        <w:t xml:space="preserve"> </w:t>
      </w:r>
      <w:hyperlink r:id="rId13" w:history="1">
        <w:r>
          <w:t xml:space="preserve">Available at: </w:t>
        </w:r>
        <w:r>
          <w:rPr>
            <w:rStyle w:val="Hyperlink"/>
          </w:rPr>
          <w:t>Why do you need agile in project management? | APM</w:t>
        </w:r>
      </w:hyperlink>
      <w:r>
        <w:t xml:space="preserve"> Accessed 1/8/2023;</w:t>
      </w:r>
      <w:r w:rsidRPr="0025467F">
        <w:t xml:space="preserve"> </w:t>
      </w:r>
      <w:r>
        <w:t>Association for Project Management</w:t>
      </w:r>
    </w:p>
    <w:p w14:paraId="606F0995" w14:textId="77777777" w:rsidR="00747367" w:rsidRDefault="00747367" w:rsidP="00747367">
      <w:r>
        <w:t xml:space="preserve">Keller, P. A.; (2011); </w:t>
      </w:r>
      <w:r w:rsidRPr="007211F0">
        <w:rPr>
          <w:i/>
          <w:iCs/>
        </w:rPr>
        <w:t>Six Sigma demystified</w:t>
      </w:r>
      <w:r>
        <w:t>; 2</w:t>
      </w:r>
      <w:r w:rsidRPr="007211F0">
        <w:rPr>
          <w:vertAlign w:val="superscript"/>
        </w:rPr>
        <w:t>nd</w:t>
      </w:r>
      <w:r>
        <w:t xml:space="preserve"> </w:t>
      </w:r>
      <w:proofErr w:type="spellStart"/>
      <w:r>
        <w:t>edn</w:t>
      </w:r>
      <w:proofErr w:type="spellEnd"/>
      <w:r>
        <w:t>; New York; McGraw-Hill Education</w:t>
      </w:r>
    </w:p>
    <w:p w14:paraId="1ECF7F2F" w14:textId="77777777" w:rsidR="00747367" w:rsidRDefault="00747367" w:rsidP="00747367">
      <w:r>
        <w:t xml:space="preserve">Project Management Institute (2017); </w:t>
      </w:r>
      <w:r w:rsidRPr="00115793">
        <w:rPr>
          <w:i/>
          <w:iCs/>
        </w:rPr>
        <w:t>Agile Practice Guide</w:t>
      </w:r>
      <w:r>
        <w:t>; Newtown Square, Pennsylvania; Project Management Institute Inc.</w:t>
      </w:r>
    </w:p>
    <w:p w14:paraId="194EF0B0" w14:textId="77777777" w:rsidR="00747367" w:rsidRPr="00A175A1" w:rsidRDefault="00747367" w:rsidP="00747367">
      <w:pPr>
        <w:rPr>
          <w:rFonts w:cstheme="minorHAnsi"/>
        </w:rPr>
      </w:pPr>
      <w:r>
        <w:rPr>
          <w:rFonts w:cstheme="minorHAnsi"/>
          <w:color w:val="000000" w:themeColor="text1"/>
          <w:shd w:val="clear" w:color="auto" w:fill="FFFFFF"/>
        </w:rPr>
        <w:t xml:space="preserve">Project Management Institute (2021); </w:t>
      </w:r>
      <w:r w:rsidRPr="00CD2596">
        <w:rPr>
          <w:rFonts w:cstheme="minorHAnsi"/>
          <w:i/>
          <w:iCs/>
          <w:color w:val="000000" w:themeColor="text1"/>
          <w:shd w:val="clear" w:color="auto" w:fill="FFFFFF"/>
        </w:rPr>
        <w:t>PMBOK</w:t>
      </w:r>
      <w:r w:rsidRPr="00CD2596">
        <w:rPr>
          <w:rFonts w:cstheme="minorHAnsi"/>
          <w:i/>
          <w:iCs/>
          <w:color w:val="000000" w:themeColor="text1"/>
          <w:shd w:val="clear" w:color="auto" w:fill="FFFFFF"/>
          <w:vertAlign w:val="superscript"/>
        </w:rPr>
        <w:t>®</w:t>
      </w:r>
      <w:r w:rsidRPr="00CD2596">
        <w:rPr>
          <w:rFonts w:cstheme="minorHAnsi"/>
          <w:i/>
          <w:iCs/>
          <w:color w:val="000000" w:themeColor="text1"/>
          <w:shd w:val="clear" w:color="auto" w:fill="FFFFFF"/>
        </w:rPr>
        <w:t> Guide</w:t>
      </w:r>
      <w:r w:rsidRPr="00CD2596">
        <w:rPr>
          <w:rFonts w:cstheme="minorHAnsi"/>
          <w:color w:val="000000" w:themeColor="text1"/>
          <w:shd w:val="clear" w:color="auto" w:fill="FFFFFF"/>
        </w:rPr>
        <w:t xml:space="preserve"> </w:t>
      </w:r>
      <w:r w:rsidRPr="00A51E26">
        <w:rPr>
          <w:rFonts w:cstheme="minorHAnsi"/>
          <w:i/>
          <w:iCs/>
          <w:color w:val="000000" w:themeColor="text1"/>
          <w:shd w:val="clear" w:color="auto" w:fill="FFFFFF"/>
        </w:rPr>
        <w:t>7</w:t>
      </w:r>
      <w:r w:rsidRPr="00A51E26">
        <w:rPr>
          <w:rFonts w:cstheme="minorHAnsi"/>
          <w:i/>
          <w:iCs/>
          <w:color w:val="000000" w:themeColor="text1"/>
          <w:shd w:val="clear" w:color="auto" w:fill="FFFFFF"/>
          <w:vertAlign w:val="superscript"/>
        </w:rPr>
        <w:t>th</w:t>
      </w:r>
      <w:r w:rsidRPr="00A51E26">
        <w:rPr>
          <w:rFonts w:cstheme="minorHAnsi"/>
          <w:i/>
          <w:iCs/>
          <w:color w:val="000000" w:themeColor="text1"/>
          <w:shd w:val="clear" w:color="auto" w:fill="FFFFFF"/>
        </w:rPr>
        <w:t xml:space="preserve"> Edition</w:t>
      </w:r>
      <w:r w:rsidRPr="00CD2596">
        <w:rPr>
          <w:rFonts w:cstheme="minorHAnsi"/>
          <w:color w:val="000000" w:themeColor="text1"/>
          <w:shd w:val="clear" w:color="auto" w:fill="FFFFFF"/>
        </w:rPr>
        <w:t xml:space="preserve">; </w:t>
      </w:r>
      <w:r>
        <w:rPr>
          <w:rFonts w:cstheme="minorHAnsi"/>
          <w:color w:val="000000" w:themeColor="text1"/>
          <w:shd w:val="clear" w:color="auto" w:fill="FFFFFF"/>
        </w:rPr>
        <w:t xml:space="preserve">Newton Square; PA </w:t>
      </w:r>
    </w:p>
    <w:p w14:paraId="047455C6" w14:textId="77777777" w:rsidR="00747367" w:rsidRDefault="00747367" w:rsidP="00747367">
      <w:r>
        <w:t xml:space="preserve">Wells, H. (2012); </w:t>
      </w:r>
      <w:r w:rsidRPr="00115793">
        <w:rPr>
          <w:i/>
          <w:iCs/>
        </w:rPr>
        <w:t>How Effective Are Project Management Methodologies? An Explorative Evaluation of Their Benefits in Practice</w:t>
      </w:r>
      <w:r>
        <w:t>; Project Management Journal Vol. 43 No. 6; Wiley Online Library</w:t>
      </w:r>
    </w:p>
    <w:p w14:paraId="7E0B4B7E" w14:textId="77777777" w:rsidR="00747367" w:rsidRPr="00E07888" w:rsidRDefault="00747367" w:rsidP="00747367">
      <w:r w:rsidRPr="00115793">
        <w:rPr>
          <w:i/>
          <w:iCs/>
        </w:rPr>
        <w:t>Project Management Methodologies and Frameworks</w:t>
      </w:r>
      <w:r>
        <w:rPr>
          <w:i/>
          <w:iCs/>
        </w:rPr>
        <w:t xml:space="preserve">; </w:t>
      </w:r>
      <w:proofErr w:type="spellStart"/>
      <w:r>
        <w:t>Active.Collab</w:t>
      </w:r>
      <w:proofErr w:type="spellEnd"/>
      <w:r>
        <w:t>;</w:t>
      </w:r>
    </w:p>
    <w:p w14:paraId="125C1451" w14:textId="77777777" w:rsidR="00747367" w:rsidRDefault="00747367" w:rsidP="00747367">
      <w:r>
        <w:t xml:space="preserve">Reiss, G. (2007); </w:t>
      </w:r>
      <w:r w:rsidRPr="00B62D07">
        <w:rPr>
          <w:i/>
          <w:iCs/>
        </w:rPr>
        <w:t>Project Management Demystified</w:t>
      </w:r>
      <w:r>
        <w:t xml:space="preserve"> 3</w:t>
      </w:r>
      <w:r w:rsidRPr="001A26E6">
        <w:rPr>
          <w:vertAlign w:val="superscript"/>
        </w:rPr>
        <w:t>rd</w:t>
      </w:r>
      <w:r>
        <w:t xml:space="preserve"> </w:t>
      </w:r>
      <w:proofErr w:type="spellStart"/>
      <w:r>
        <w:t>edn</w:t>
      </w:r>
      <w:proofErr w:type="spellEnd"/>
      <w:r>
        <w:t>; London; New York; Taylor and Francis Ltd</w:t>
      </w:r>
    </w:p>
    <w:p w14:paraId="71841E7F" w14:textId="77777777" w:rsidR="00747367" w:rsidRDefault="00747367" w:rsidP="00747367">
      <w:proofErr w:type="spellStart"/>
      <w:r>
        <w:t>Shergold</w:t>
      </w:r>
      <w:proofErr w:type="spellEnd"/>
      <w:r>
        <w:t xml:space="preserve">, P. (2015); </w:t>
      </w:r>
      <w:r w:rsidRPr="00115793">
        <w:rPr>
          <w:i/>
          <w:iCs/>
        </w:rPr>
        <w:t>Learning from Failure</w:t>
      </w:r>
      <w:r>
        <w:t xml:space="preserve">; Australian Public Service Commission </w:t>
      </w:r>
    </w:p>
    <w:p w14:paraId="7492DB61" w14:textId="77777777" w:rsidR="00747367" w:rsidRDefault="00747367" w:rsidP="00747367">
      <w:proofErr w:type="spellStart"/>
      <w:r>
        <w:t>Stubben</w:t>
      </w:r>
      <w:proofErr w:type="spellEnd"/>
      <w:r>
        <w:t xml:space="preserve"> et al. (2014) </w:t>
      </w:r>
      <w:r w:rsidRPr="0093735E">
        <w:rPr>
          <w:i/>
          <w:iCs/>
        </w:rPr>
        <w:t>Project Canvas Explanatory Manual</w:t>
      </w:r>
      <w:r>
        <w:t>; Copenhagen</w:t>
      </w:r>
    </w:p>
    <w:p w14:paraId="40F71226" w14:textId="77777777" w:rsidR="00747367" w:rsidRDefault="00747367" w:rsidP="00747367">
      <w:r>
        <w:t xml:space="preserve">Watson, M. (2002) </w:t>
      </w:r>
      <w:r>
        <w:rPr>
          <w:i/>
          <w:iCs/>
        </w:rPr>
        <w:t xml:space="preserve">Managing Smaller Projects: A practical guide; </w:t>
      </w:r>
      <w:r>
        <w:t>2</w:t>
      </w:r>
      <w:r w:rsidRPr="000F15D0">
        <w:rPr>
          <w:vertAlign w:val="superscript"/>
        </w:rPr>
        <w:t>nd</w:t>
      </w:r>
      <w:r>
        <w:t xml:space="preserve"> </w:t>
      </w:r>
      <w:proofErr w:type="spellStart"/>
      <w:r>
        <w:t>edn</w:t>
      </w:r>
      <w:proofErr w:type="spellEnd"/>
      <w:r>
        <w:t>; Ontario, Canada; Multimedia</w:t>
      </w:r>
    </w:p>
    <w:p w14:paraId="618003A9" w14:textId="77777777" w:rsidR="00747367" w:rsidRPr="00A75A63" w:rsidRDefault="00747367" w:rsidP="00747367">
      <w:r>
        <w:t xml:space="preserve">Webster, G. (2017); </w:t>
      </w:r>
      <w:r>
        <w:rPr>
          <w:i/>
          <w:iCs/>
        </w:rPr>
        <w:t>Managing Projects at Work</w:t>
      </w:r>
      <w:r>
        <w:t>; Abingdon; Routledge</w:t>
      </w:r>
    </w:p>
    <w:p w14:paraId="3A1C8206" w14:textId="77777777" w:rsidR="0055252E" w:rsidRDefault="0055252E" w:rsidP="00F26400"/>
    <w:p w14:paraId="497FAE2B" w14:textId="77777777" w:rsidR="0055252E" w:rsidRDefault="0055252E" w:rsidP="00F26400"/>
    <w:p w14:paraId="4D7ABDCC" w14:textId="77777777" w:rsidR="0055252E" w:rsidRDefault="0055252E" w:rsidP="00F26400"/>
    <w:p w14:paraId="051BC54F" w14:textId="77777777" w:rsidR="0055252E" w:rsidRDefault="0055252E" w:rsidP="00F26400"/>
    <w:p w14:paraId="185754CF" w14:textId="77777777" w:rsidR="0055252E" w:rsidRDefault="0055252E" w:rsidP="00F26400"/>
    <w:p w14:paraId="0F975D90" w14:textId="77777777" w:rsidR="0055252E" w:rsidRDefault="0055252E" w:rsidP="00F26400"/>
    <w:p w14:paraId="211C6109" w14:textId="77777777" w:rsidR="0055252E" w:rsidRDefault="0055252E" w:rsidP="00F26400"/>
    <w:p w14:paraId="44D9F223" w14:textId="77777777" w:rsidR="0055252E" w:rsidRDefault="0055252E" w:rsidP="00F26400"/>
    <w:p w14:paraId="4F9F6C9C" w14:textId="6291E31C" w:rsidR="00F26400" w:rsidRDefault="00F26400" w:rsidP="00F26400">
      <w:pPr>
        <w:pStyle w:val="Heading1"/>
        <w:rPr>
          <w:b/>
          <w:bCs/>
        </w:rPr>
      </w:pPr>
      <w:bookmarkStart w:id="16" w:name="_Toc145241697"/>
      <w:r w:rsidRPr="00F26400">
        <w:rPr>
          <w:b/>
          <w:bCs/>
        </w:rPr>
        <w:t>Appendices</w:t>
      </w:r>
      <w:bookmarkEnd w:id="16"/>
    </w:p>
    <w:p w14:paraId="12B8697B" w14:textId="77777777" w:rsidR="0007604F" w:rsidRDefault="0007604F" w:rsidP="0007604F"/>
    <w:p w14:paraId="14B4ECEB" w14:textId="77777777" w:rsidR="0055252E" w:rsidRDefault="0055252E" w:rsidP="0007604F"/>
    <w:p w14:paraId="00A3441F" w14:textId="77777777" w:rsidR="0055252E" w:rsidRDefault="0055252E" w:rsidP="0007604F"/>
    <w:p w14:paraId="71511D01" w14:textId="77777777" w:rsidR="0055252E" w:rsidRDefault="0055252E" w:rsidP="0007604F"/>
    <w:p w14:paraId="5ECBAAB2" w14:textId="77777777" w:rsidR="0055252E" w:rsidRDefault="0055252E" w:rsidP="0007604F"/>
    <w:p w14:paraId="5BF5AFC2" w14:textId="77777777" w:rsidR="0055252E" w:rsidRDefault="0055252E" w:rsidP="0007604F"/>
    <w:p w14:paraId="420C932B" w14:textId="77777777" w:rsidR="0055252E" w:rsidRDefault="0055252E" w:rsidP="0007604F"/>
    <w:p w14:paraId="73A9363E" w14:textId="77777777" w:rsidR="0055252E" w:rsidRDefault="0055252E" w:rsidP="0007604F"/>
    <w:p w14:paraId="043ACD42" w14:textId="77777777" w:rsidR="0055252E" w:rsidRDefault="0055252E" w:rsidP="0007604F"/>
    <w:p w14:paraId="22E3385B" w14:textId="77777777" w:rsidR="0055252E" w:rsidRDefault="0055252E" w:rsidP="0007604F"/>
    <w:p w14:paraId="26267327" w14:textId="77777777" w:rsidR="0055252E" w:rsidRDefault="0055252E" w:rsidP="0007604F"/>
    <w:p w14:paraId="589FD2B4" w14:textId="77777777" w:rsidR="0055252E" w:rsidRDefault="0055252E" w:rsidP="0007604F"/>
    <w:p w14:paraId="16540B07" w14:textId="77777777" w:rsidR="0055252E" w:rsidRDefault="0055252E" w:rsidP="0007604F"/>
    <w:p w14:paraId="262E5840" w14:textId="77777777" w:rsidR="0055252E" w:rsidRDefault="0055252E" w:rsidP="0007604F"/>
    <w:p w14:paraId="58AC8020" w14:textId="77777777" w:rsidR="0055252E" w:rsidRDefault="0055252E" w:rsidP="0007604F"/>
    <w:p w14:paraId="484E040D" w14:textId="77777777" w:rsidR="0055252E" w:rsidRDefault="0055252E" w:rsidP="0007604F"/>
    <w:p w14:paraId="7179F318" w14:textId="77777777" w:rsidR="0055252E" w:rsidRDefault="0055252E" w:rsidP="0007604F"/>
    <w:p w14:paraId="4FCDE6B2" w14:textId="77777777" w:rsidR="0055252E" w:rsidRDefault="0055252E" w:rsidP="0007604F"/>
    <w:p w14:paraId="3E69A7B0" w14:textId="77777777" w:rsidR="0055252E" w:rsidRDefault="0055252E" w:rsidP="0007604F"/>
    <w:p w14:paraId="0C074FA8" w14:textId="77777777" w:rsidR="0055252E" w:rsidRDefault="0055252E" w:rsidP="0007604F"/>
    <w:p w14:paraId="1CE7A369" w14:textId="77777777" w:rsidR="0055252E" w:rsidRDefault="0055252E" w:rsidP="0007604F"/>
    <w:p w14:paraId="76A9B893" w14:textId="77777777" w:rsidR="0055252E" w:rsidRDefault="0055252E" w:rsidP="0007604F"/>
    <w:p w14:paraId="50A6832F" w14:textId="77777777" w:rsidR="0055252E" w:rsidRDefault="0055252E" w:rsidP="0007604F"/>
    <w:p w14:paraId="1B610B81" w14:textId="77777777" w:rsidR="0055252E" w:rsidRDefault="0055252E" w:rsidP="0007604F"/>
    <w:p w14:paraId="3A6580E4" w14:textId="77777777" w:rsidR="0055252E" w:rsidRDefault="0055252E" w:rsidP="0007604F"/>
    <w:p w14:paraId="74DF7303" w14:textId="77777777" w:rsidR="0055252E" w:rsidRDefault="0055252E" w:rsidP="0007604F"/>
    <w:p w14:paraId="029E8967" w14:textId="77777777" w:rsidR="0055252E" w:rsidRDefault="0055252E" w:rsidP="0007604F"/>
    <w:p w14:paraId="0D6E3E28" w14:textId="77777777" w:rsidR="0055252E" w:rsidRDefault="0055252E" w:rsidP="0007604F"/>
    <w:p w14:paraId="7EF15530" w14:textId="77777777" w:rsidR="0055252E" w:rsidRDefault="0055252E" w:rsidP="0007604F"/>
    <w:p w14:paraId="409E0C2D" w14:textId="77777777" w:rsidR="0055252E" w:rsidRDefault="0055252E" w:rsidP="0007604F"/>
    <w:p w14:paraId="3B1958DA" w14:textId="77777777" w:rsidR="0055252E" w:rsidRDefault="0055252E" w:rsidP="0007604F"/>
    <w:p w14:paraId="47A61490" w14:textId="2E21E030" w:rsidR="0007604F" w:rsidRPr="003A4348" w:rsidRDefault="0007604F" w:rsidP="00C755FD">
      <w:pPr>
        <w:pStyle w:val="Heading2"/>
        <w:rPr>
          <w:b/>
          <w:bCs/>
        </w:rPr>
      </w:pPr>
      <w:bookmarkStart w:id="17" w:name="_Toc145241698"/>
      <w:r w:rsidRPr="003A4348">
        <w:rPr>
          <w:b/>
          <w:bCs/>
        </w:rPr>
        <w:t>Appendix A – Project Canvas – Initiation Stage</w:t>
      </w:r>
      <w:bookmarkEnd w:id="17"/>
    </w:p>
    <w:p w14:paraId="0CAEFCF3" w14:textId="77777777" w:rsidR="00EA0B11" w:rsidRDefault="00EA0B11" w:rsidP="00EA0B11"/>
    <w:p w14:paraId="7FB6EAE6" w14:textId="77777777" w:rsidR="00B92BC1" w:rsidRDefault="00B92BC1" w:rsidP="00EA0B11"/>
    <w:p w14:paraId="5F46B04F" w14:textId="77777777" w:rsidR="00B92BC1" w:rsidRDefault="00B92BC1" w:rsidP="00EA0B11"/>
    <w:p w14:paraId="6D2DAE58" w14:textId="77777777" w:rsidR="00B92BC1" w:rsidRDefault="00B92BC1" w:rsidP="00EA0B11"/>
    <w:p w14:paraId="181679AC" w14:textId="77777777" w:rsidR="00B92BC1" w:rsidRDefault="00B92BC1" w:rsidP="00EA0B11"/>
    <w:p w14:paraId="777D3521" w14:textId="77777777" w:rsidR="00B92BC1" w:rsidRDefault="00B92BC1" w:rsidP="00EA0B11"/>
    <w:p w14:paraId="65AA1F58" w14:textId="77777777" w:rsidR="00B92BC1" w:rsidRDefault="00B92BC1" w:rsidP="00EA0B11"/>
    <w:p w14:paraId="5F637C3D" w14:textId="77777777" w:rsidR="00B92BC1" w:rsidRDefault="00B92BC1" w:rsidP="00EA0B11"/>
    <w:p w14:paraId="127D4721" w14:textId="77777777" w:rsidR="00B92BC1" w:rsidRDefault="00B92BC1" w:rsidP="00EA0B11"/>
    <w:p w14:paraId="0D11D146" w14:textId="77777777" w:rsidR="00B92BC1" w:rsidRDefault="00B92BC1" w:rsidP="00EA0B11"/>
    <w:p w14:paraId="3B7970CD" w14:textId="77777777" w:rsidR="00B92BC1" w:rsidRDefault="00B92BC1" w:rsidP="00EA0B11"/>
    <w:p w14:paraId="5A8DD526" w14:textId="77777777" w:rsidR="00B92BC1" w:rsidRDefault="00B92BC1" w:rsidP="00EA0B11"/>
    <w:p w14:paraId="6DDBF3B2" w14:textId="77777777" w:rsidR="00B92BC1" w:rsidRDefault="00B92BC1" w:rsidP="00EA0B11"/>
    <w:p w14:paraId="4A080220" w14:textId="77777777" w:rsidR="00B92BC1" w:rsidRDefault="00B92BC1" w:rsidP="00EA0B11"/>
    <w:p w14:paraId="14EEDF3E" w14:textId="77777777" w:rsidR="00B92BC1" w:rsidRDefault="00B92BC1" w:rsidP="00EA0B11"/>
    <w:p w14:paraId="65075F77" w14:textId="77777777" w:rsidR="00B92BC1" w:rsidRDefault="00B92BC1" w:rsidP="00EA0B11"/>
    <w:p w14:paraId="2C969A9D" w14:textId="77777777" w:rsidR="00B92BC1" w:rsidRDefault="00B92BC1" w:rsidP="00EA0B11"/>
    <w:p w14:paraId="709146DA" w14:textId="77777777" w:rsidR="00B92BC1" w:rsidRDefault="00B92BC1" w:rsidP="00EA0B11"/>
    <w:p w14:paraId="1EDBCF7E" w14:textId="77777777" w:rsidR="00B92BC1" w:rsidRDefault="00B92BC1" w:rsidP="00EA0B11"/>
    <w:p w14:paraId="19412EFC" w14:textId="77777777" w:rsidR="00B92BC1" w:rsidRDefault="00B92BC1" w:rsidP="00EA0B11"/>
    <w:p w14:paraId="415DB7C3" w14:textId="77777777" w:rsidR="00B92BC1" w:rsidRDefault="00B92BC1" w:rsidP="00EA0B11"/>
    <w:p w14:paraId="44A5940E" w14:textId="77777777" w:rsidR="00B92BC1" w:rsidRDefault="00B92BC1" w:rsidP="00EA0B11"/>
    <w:p w14:paraId="36CCBF69" w14:textId="77777777" w:rsidR="00B92BC1" w:rsidRDefault="00B92BC1" w:rsidP="00EA0B11"/>
    <w:p w14:paraId="617DC3FA" w14:textId="77777777" w:rsidR="00B92BC1" w:rsidRDefault="00B92BC1" w:rsidP="00EA0B11"/>
    <w:p w14:paraId="5B26D4D5" w14:textId="77777777" w:rsidR="00B92BC1" w:rsidRDefault="00B92BC1" w:rsidP="00EA0B11"/>
    <w:p w14:paraId="0C2086C5" w14:textId="77777777" w:rsidR="00B92BC1" w:rsidRDefault="00B92BC1" w:rsidP="00EA0B11"/>
    <w:p w14:paraId="43BC3B5A" w14:textId="77777777" w:rsidR="00B92BC1" w:rsidRDefault="00B92BC1" w:rsidP="00EA0B11"/>
    <w:p w14:paraId="09B89476" w14:textId="77777777" w:rsidR="00B92BC1" w:rsidRDefault="00B92BC1" w:rsidP="00EA0B11"/>
    <w:p w14:paraId="2A48FAAB" w14:textId="77777777" w:rsidR="0055084F" w:rsidRDefault="0055084F" w:rsidP="00EA0B11">
      <w:pPr>
        <w:sectPr w:rsidR="0055084F" w:rsidSect="005E1E65">
          <w:headerReference w:type="even" r:id="rId14"/>
          <w:headerReference w:type="default" r:id="rId15"/>
          <w:footerReference w:type="even" r:id="rId16"/>
          <w:footerReference w:type="default" r:id="rId17"/>
          <w:headerReference w:type="first" r:id="rId18"/>
          <w:footerReference w:type="first" r:id="rId19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2FDF7D93" w14:textId="2C3B6E66" w:rsidR="00B92BC1" w:rsidRDefault="00D101FB" w:rsidP="00EA0B11">
      <w:r>
        <w:rPr>
          <w:noProof/>
        </w:rPr>
        <w:lastRenderedPageBreak/>
        <w:drawing>
          <wp:inline distT="0" distB="0" distL="0" distR="0" wp14:anchorId="36A6036A" wp14:editId="035F21EA">
            <wp:extent cx="8089900" cy="5695876"/>
            <wp:effectExtent l="0" t="0" r="6350" b="635"/>
            <wp:docPr id="12" name="Picture 1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screenshot of a computer&#10;&#10;Description automatically generated"/>
                    <pic:cNvPicPr/>
                  </pic:nvPicPr>
                  <pic:blipFill rotWithShape="1">
                    <a:blip r:embed="rId20"/>
                    <a:srcRect l="9011" t="8642" r="9373" b="5163"/>
                    <a:stretch/>
                  </pic:blipFill>
                  <pic:spPr bwMode="auto">
                    <a:xfrm>
                      <a:off x="0" y="0"/>
                      <a:ext cx="8121849" cy="57183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CDF03B8" w14:textId="77777777" w:rsidR="00730A88" w:rsidRDefault="00730A88" w:rsidP="00C755FD">
      <w:pPr>
        <w:pStyle w:val="Heading2"/>
        <w:sectPr w:rsidR="00730A88" w:rsidSect="009E1E96">
          <w:footerReference w:type="first" r:id="rId21"/>
          <w:pgSz w:w="16838" w:h="11906" w:orient="landscape"/>
          <w:pgMar w:top="1440" w:right="1440" w:bottom="1440" w:left="1440" w:header="709" w:footer="709" w:gutter="0"/>
          <w:pgNumType w:start="0"/>
          <w:cols w:space="708"/>
          <w:titlePg/>
          <w:docGrid w:linePitch="360"/>
        </w:sectPr>
      </w:pPr>
    </w:p>
    <w:p w14:paraId="449BA43E" w14:textId="74EDB5B6" w:rsidR="0007604F" w:rsidRPr="003A4348" w:rsidRDefault="0007604F" w:rsidP="00C755FD">
      <w:pPr>
        <w:pStyle w:val="Heading2"/>
        <w:rPr>
          <w:b/>
          <w:bCs/>
        </w:rPr>
      </w:pPr>
      <w:bookmarkStart w:id="18" w:name="_Toc145241699"/>
      <w:r w:rsidRPr="003A4348">
        <w:rPr>
          <w:b/>
          <w:bCs/>
        </w:rPr>
        <w:lastRenderedPageBreak/>
        <w:t>Appendix B – Project Canvas – Planning Stage</w:t>
      </w:r>
      <w:bookmarkEnd w:id="18"/>
    </w:p>
    <w:p w14:paraId="31EF9912" w14:textId="77777777" w:rsidR="00730A88" w:rsidRDefault="00730A88" w:rsidP="00EA0B11"/>
    <w:p w14:paraId="748BA971" w14:textId="77777777" w:rsidR="00D101FB" w:rsidRDefault="00D101FB" w:rsidP="00EA0B11"/>
    <w:p w14:paraId="1C1C2515" w14:textId="77777777" w:rsidR="00D101FB" w:rsidRDefault="00D101FB" w:rsidP="00EA0B11"/>
    <w:p w14:paraId="40E84329" w14:textId="77777777" w:rsidR="00D101FB" w:rsidRDefault="00D101FB" w:rsidP="00EA0B11"/>
    <w:p w14:paraId="2C834268" w14:textId="77777777" w:rsidR="00D101FB" w:rsidRDefault="00D101FB" w:rsidP="00EA0B11"/>
    <w:p w14:paraId="529E6C9B" w14:textId="77777777" w:rsidR="00D101FB" w:rsidRDefault="00D101FB" w:rsidP="00EA0B11">
      <w:pPr>
        <w:sectPr w:rsidR="00D101FB" w:rsidSect="00730A88">
          <w:footerReference w:type="first" r:id="rId22"/>
          <w:pgSz w:w="11906" w:h="16838"/>
          <w:pgMar w:top="1440" w:right="1440" w:bottom="1440" w:left="1440" w:header="709" w:footer="709" w:gutter="0"/>
          <w:pgNumType w:start="0"/>
          <w:cols w:space="708"/>
          <w:titlePg/>
          <w:docGrid w:linePitch="360"/>
        </w:sectPr>
      </w:pPr>
    </w:p>
    <w:p w14:paraId="1ED94BE7" w14:textId="4ED4439C" w:rsidR="000775FE" w:rsidRDefault="00C438E4" w:rsidP="000775FE">
      <w:r>
        <w:rPr>
          <w:noProof/>
        </w:rPr>
        <w:lastRenderedPageBreak/>
        <w:drawing>
          <wp:inline distT="0" distB="0" distL="0" distR="0" wp14:anchorId="64545750" wp14:editId="617B1578">
            <wp:extent cx="8153400" cy="5705175"/>
            <wp:effectExtent l="0" t="0" r="0" b="0"/>
            <wp:docPr id="13" name="Picture 1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screenshot of a computer&#10;&#10;Description automatically generated"/>
                    <pic:cNvPicPr/>
                  </pic:nvPicPr>
                  <pic:blipFill rotWithShape="1">
                    <a:blip r:embed="rId23"/>
                    <a:srcRect l="9085" t="8642" r="9003" b="5384"/>
                    <a:stretch/>
                  </pic:blipFill>
                  <pic:spPr bwMode="auto">
                    <a:xfrm>
                      <a:off x="0" y="0"/>
                      <a:ext cx="8189240" cy="573025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105B1F8" w14:textId="77777777" w:rsidR="001315CC" w:rsidRDefault="001315CC" w:rsidP="00C755FD">
      <w:pPr>
        <w:pStyle w:val="Heading2"/>
        <w:sectPr w:rsidR="001315CC" w:rsidSect="009E1E96">
          <w:footerReference w:type="first" r:id="rId24"/>
          <w:pgSz w:w="16838" w:h="11906" w:orient="landscape"/>
          <w:pgMar w:top="1440" w:right="1440" w:bottom="1440" w:left="1440" w:header="709" w:footer="709" w:gutter="0"/>
          <w:pgNumType w:start="0"/>
          <w:cols w:space="708"/>
          <w:titlePg/>
          <w:docGrid w:linePitch="360"/>
        </w:sectPr>
      </w:pPr>
    </w:p>
    <w:p w14:paraId="49C1D95D" w14:textId="064D55F9" w:rsidR="0007604F" w:rsidRPr="003A4348" w:rsidRDefault="0007604F" w:rsidP="00C755FD">
      <w:pPr>
        <w:pStyle w:val="Heading2"/>
        <w:rPr>
          <w:b/>
          <w:bCs/>
        </w:rPr>
      </w:pPr>
      <w:bookmarkStart w:id="19" w:name="_Toc145241700"/>
      <w:r w:rsidRPr="003A4348">
        <w:rPr>
          <w:b/>
          <w:bCs/>
        </w:rPr>
        <w:lastRenderedPageBreak/>
        <w:t>Appendix C – Project Gantt Chart</w:t>
      </w:r>
      <w:r w:rsidR="003A4348" w:rsidRPr="003A4348">
        <w:rPr>
          <w:b/>
          <w:bCs/>
        </w:rPr>
        <w:t>s</w:t>
      </w:r>
      <w:bookmarkEnd w:id="19"/>
    </w:p>
    <w:p w14:paraId="1A9D2877" w14:textId="11B65873" w:rsidR="0079423C" w:rsidRDefault="0079423C" w:rsidP="0079423C"/>
    <w:p w14:paraId="436F8980" w14:textId="77777777" w:rsidR="0079423C" w:rsidRDefault="0079423C" w:rsidP="0079423C"/>
    <w:p w14:paraId="394DECA6" w14:textId="77777777" w:rsidR="0079423C" w:rsidRDefault="0079423C" w:rsidP="0079423C"/>
    <w:p w14:paraId="28CAB244" w14:textId="77777777" w:rsidR="0079423C" w:rsidRDefault="0079423C" w:rsidP="0079423C"/>
    <w:p w14:paraId="540E3DE6" w14:textId="77777777" w:rsidR="0079423C" w:rsidRDefault="0079423C" w:rsidP="0079423C"/>
    <w:p w14:paraId="064A2037" w14:textId="77777777" w:rsidR="0079423C" w:rsidRDefault="0079423C" w:rsidP="0079423C"/>
    <w:p w14:paraId="17FC9F8C" w14:textId="77777777" w:rsidR="0079423C" w:rsidRDefault="0079423C" w:rsidP="0079423C"/>
    <w:p w14:paraId="71A2F6D9" w14:textId="77777777" w:rsidR="0079423C" w:rsidRDefault="0079423C" w:rsidP="0079423C"/>
    <w:p w14:paraId="4A65F5F3" w14:textId="77777777" w:rsidR="0079423C" w:rsidRDefault="0079423C" w:rsidP="0079423C"/>
    <w:p w14:paraId="4972E53F" w14:textId="77777777" w:rsidR="0079423C" w:rsidRDefault="0079423C" w:rsidP="0079423C"/>
    <w:p w14:paraId="1D2DA198" w14:textId="77777777" w:rsidR="0079423C" w:rsidRDefault="0079423C" w:rsidP="0079423C"/>
    <w:p w14:paraId="75E23649" w14:textId="77777777" w:rsidR="0079423C" w:rsidRDefault="0079423C" w:rsidP="0079423C"/>
    <w:p w14:paraId="5A42E8F9" w14:textId="77777777" w:rsidR="0079423C" w:rsidRDefault="0079423C" w:rsidP="0079423C"/>
    <w:p w14:paraId="4963A189" w14:textId="77777777" w:rsidR="0079423C" w:rsidRDefault="0079423C" w:rsidP="0079423C"/>
    <w:p w14:paraId="375091E1" w14:textId="77777777" w:rsidR="0079423C" w:rsidRDefault="0079423C" w:rsidP="0079423C"/>
    <w:p w14:paraId="7AAF1EC8" w14:textId="77777777" w:rsidR="0079423C" w:rsidRDefault="0079423C" w:rsidP="0079423C"/>
    <w:p w14:paraId="597DACD2" w14:textId="77777777" w:rsidR="0079423C" w:rsidRDefault="0079423C" w:rsidP="0079423C"/>
    <w:p w14:paraId="72A2C43F" w14:textId="77777777" w:rsidR="0079423C" w:rsidRDefault="0079423C" w:rsidP="0079423C"/>
    <w:p w14:paraId="2D526E23" w14:textId="77777777" w:rsidR="0079423C" w:rsidRDefault="0079423C" w:rsidP="0079423C"/>
    <w:p w14:paraId="23AEC9B3" w14:textId="77777777" w:rsidR="0079423C" w:rsidRDefault="0079423C" w:rsidP="0079423C"/>
    <w:p w14:paraId="5E1FED17" w14:textId="77777777" w:rsidR="0079423C" w:rsidRDefault="0079423C" w:rsidP="0079423C"/>
    <w:p w14:paraId="2B42F372" w14:textId="77777777" w:rsidR="0079423C" w:rsidRDefault="0079423C" w:rsidP="0079423C"/>
    <w:p w14:paraId="14493CC0" w14:textId="77777777" w:rsidR="0079423C" w:rsidRDefault="0079423C" w:rsidP="0079423C"/>
    <w:p w14:paraId="66471874" w14:textId="77777777" w:rsidR="0079423C" w:rsidRDefault="0079423C" w:rsidP="0079423C"/>
    <w:p w14:paraId="26540085" w14:textId="77777777" w:rsidR="0079423C" w:rsidRDefault="0079423C" w:rsidP="0079423C"/>
    <w:p w14:paraId="6B63C8F5" w14:textId="77777777" w:rsidR="0079423C" w:rsidRDefault="0079423C" w:rsidP="0079423C"/>
    <w:p w14:paraId="0E5D27E3" w14:textId="77777777" w:rsidR="0079423C" w:rsidRDefault="0079423C" w:rsidP="0079423C"/>
    <w:p w14:paraId="1213B446" w14:textId="77777777" w:rsidR="0079423C" w:rsidRDefault="0079423C" w:rsidP="0079423C"/>
    <w:p w14:paraId="7076B327" w14:textId="77777777" w:rsidR="0079423C" w:rsidRDefault="0079423C" w:rsidP="0079423C"/>
    <w:p w14:paraId="37FE6109" w14:textId="77777777" w:rsidR="0079423C" w:rsidRDefault="0079423C" w:rsidP="0079423C"/>
    <w:p w14:paraId="2FB8019C" w14:textId="77777777" w:rsidR="0079423C" w:rsidRDefault="0079423C" w:rsidP="0079423C"/>
    <w:p w14:paraId="663341EE" w14:textId="1F541915" w:rsidR="00054196" w:rsidRPr="00054196" w:rsidRDefault="00054196" w:rsidP="0079423C">
      <w:pPr>
        <w:rPr>
          <w:b/>
          <w:bCs/>
        </w:rPr>
      </w:pPr>
      <w:r w:rsidRPr="00054196">
        <w:rPr>
          <w:b/>
          <w:bCs/>
        </w:rPr>
        <w:t>Gantt Chart – Initiation and Planning Stages</w:t>
      </w:r>
    </w:p>
    <w:p w14:paraId="5B125161" w14:textId="6E7135E8" w:rsidR="0079423C" w:rsidRDefault="00F1760A" w:rsidP="0079423C">
      <w:r>
        <w:rPr>
          <w:noProof/>
        </w:rPr>
        <w:drawing>
          <wp:inline distT="0" distB="0" distL="0" distR="0" wp14:anchorId="082DF514" wp14:editId="205313B6">
            <wp:extent cx="5721350" cy="2835423"/>
            <wp:effectExtent l="0" t="0" r="0" b="3175"/>
            <wp:docPr id="7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shot of a computer&#10;&#10;Description automatically generated"/>
                    <pic:cNvPicPr/>
                  </pic:nvPicPr>
                  <pic:blipFill rotWithShape="1">
                    <a:blip r:embed="rId25"/>
                    <a:srcRect l="221" t="10304" r="11921" b="24381"/>
                    <a:stretch/>
                  </pic:blipFill>
                  <pic:spPr bwMode="auto">
                    <a:xfrm>
                      <a:off x="0" y="0"/>
                      <a:ext cx="5730955" cy="28401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126E8AB" w14:textId="693677D4" w:rsidR="002E0185" w:rsidRPr="00FD7824" w:rsidRDefault="00054196" w:rsidP="0079423C">
      <w:pPr>
        <w:rPr>
          <w:b/>
          <w:bCs/>
        </w:rPr>
      </w:pPr>
      <w:r w:rsidRPr="00FD7824">
        <w:rPr>
          <w:b/>
          <w:bCs/>
        </w:rPr>
        <w:t>G</w:t>
      </w:r>
      <w:r w:rsidR="002E0185" w:rsidRPr="00FD7824">
        <w:rPr>
          <w:b/>
          <w:bCs/>
        </w:rPr>
        <w:t>antt Chart – Execution Tender Stage</w:t>
      </w:r>
    </w:p>
    <w:p w14:paraId="1C0C28BD" w14:textId="02BD5F89" w:rsidR="0079423C" w:rsidRDefault="00154659" w:rsidP="0079423C">
      <w:r>
        <w:rPr>
          <w:noProof/>
        </w:rPr>
        <w:drawing>
          <wp:inline distT="0" distB="0" distL="0" distR="0" wp14:anchorId="3606BC39" wp14:editId="4B3E6BF7">
            <wp:extent cx="5890517" cy="2438400"/>
            <wp:effectExtent l="0" t="0" r="0" b="0"/>
            <wp:docPr id="8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creenshot of a computer&#10;&#10;Description automatically generated"/>
                    <pic:cNvPicPr/>
                  </pic:nvPicPr>
                  <pic:blipFill rotWithShape="1">
                    <a:blip r:embed="rId26"/>
                    <a:srcRect t="10304" r="4720" b="30530"/>
                    <a:stretch/>
                  </pic:blipFill>
                  <pic:spPr bwMode="auto">
                    <a:xfrm>
                      <a:off x="0" y="0"/>
                      <a:ext cx="5895483" cy="24404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75541DC" w14:textId="18EF6E29" w:rsidR="0079423C" w:rsidRDefault="00FD7824" w:rsidP="0079423C">
      <w:pPr>
        <w:rPr>
          <w:b/>
          <w:bCs/>
        </w:rPr>
      </w:pPr>
      <w:r w:rsidRPr="00FD7824">
        <w:rPr>
          <w:b/>
          <w:bCs/>
        </w:rPr>
        <w:t>Gantt Chart – Execution Construction Stage</w:t>
      </w:r>
    </w:p>
    <w:p w14:paraId="49078FA6" w14:textId="6522606D" w:rsidR="002007A5" w:rsidRDefault="002007A5" w:rsidP="0079423C">
      <w:pPr>
        <w:rPr>
          <w:b/>
          <w:bCs/>
        </w:rPr>
      </w:pPr>
      <w:r>
        <w:rPr>
          <w:noProof/>
        </w:rPr>
        <w:drawing>
          <wp:inline distT="0" distB="0" distL="0" distR="0" wp14:anchorId="72DA3187" wp14:editId="73BFBA53">
            <wp:extent cx="5731510" cy="2163848"/>
            <wp:effectExtent l="0" t="0" r="2540" b="8255"/>
            <wp:docPr id="9" name="Picture 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shot of a computer&#10;&#10;Description automatically generated"/>
                    <pic:cNvPicPr/>
                  </pic:nvPicPr>
                  <pic:blipFill rotWithShape="1">
                    <a:blip r:embed="rId27"/>
                    <a:srcRect t="10636" r="4941" b="35516"/>
                    <a:stretch/>
                  </pic:blipFill>
                  <pic:spPr bwMode="auto">
                    <a:xfrm>
                      <a:off x="0" y="0"/>
                      <a:ext cx="5731510" cy="216384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FD0C000" w14:textId="77777777" w:rsidR="002007A5" w:rsidRDefault="002007A5" w:rsidP="0079423C">
      <w:pPr>
        <w:rPr>
          <w:b/>
          <w:bCs/>
        </w:rPr>
      </w:pPr>
    </w:p>
    <w:p w14:paraId="3D8417FF" w14:textId="2D97E9E7" w:rsidR="002007A5" w:rsidRDefault="00923DDF" w:rsidP="0079423C">
      <w:pPr>
        <w:rPr>
          <w:b/>
          <w:bCs/>
        </w:rPr>
      </w:pPr>
      <w:r>
        <w:rPr>
          <w:b/>
          <w:bCs/>
        </w:rPr>
        <w:t>Gantt Chart – Monitoring and Control</w:t>
      </w:r>
    </w:p>
    <w:p w14:paraId="0B60FD22" w14:textId="0CFCCB23" w:rsidR="002007A5" w:rsidRDefault="00024F24" w:rsidP="0079423C">
      <w:pPr>
        <w:rPr>
          <w:b/>
          <w:bCs/>
        </w:rPr>
      </w:pPr>
      <w:r>
        <w:rPr>
          <w:noProof/>
        </w:rPr>
        <w:drawing>
          <wp:inline distT="0" distB="0" distL="0" distR="0" wp14:anchorId="5909AF9E" wp14:editId="5EF33686">
            <wp:extent cx="5958558" cy="3117850"/>
            <wp:effectExtent l="0" t="0" r="4445" b="6350"/>
            <wp:docPr id="10" name="Picture 1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screenshot of a computer&#10;&#10;Description automatically generated"/>
                    <pic:cNvPicPr/>
                  </pic:nvPicPr>
                  <pic:blipFill rotWithShape="1">
                    <a:blip r:embed="rId28"/>
                    <a:srcRect t="10470" r="4720" b="14742"/>
                    <a:stretch/>
                  </pic:blipFill>
                  <pic:spPr bwMode="auto">
                    <a:xfrm>
                      <a:off x="0" y="0"/>
                      <a:ext cx="5969439" cy="31235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4279E7E" w14:textId="4B35CCAE" w:rsidR="002007A5" w:rsidRDefault="004B12A4" w:rsidP="0079423C">
      <w:pPr>
        <w:rPr>
          <w:b/>
          <w:bCs/>
        </w:rPr>
      </w:pPr>
      <w:r>
        <w:rPr>
          <w:b/>
          <w:bCs/>
        </w:rPr>
        <w:t>Gantt Chart – Closing Stage</w:t>
      </w:r>
    </w:p>
    <w:p w14:paraId="3B2287E6" w14:textId="59004858" w:rsidR="004B12A4" w:rsidRDefault="003A4348" w:rsidP="0079423C">
      <w:pPr>
        <w:rPr>
          <w:b/>
          <w:bCs/>
        </w:rPr>
      </w:pPr>
      <w:r>
        <w:rPr>
          <w:noProof/>
        </w:rPr>
        <w:drawing>
          <wp:inline distT="0" distB="0" distL="0" distR="0" wp14:anchorId="7AE4504D" wp14:editId="43315F47">
            <wp:extent cx="5828878" cy="3263900"/>
            <wp:effectExtent l="0" t="0" r="635" b="0"/>
            <wp:docPr id="11" name="Picture 1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screenshot of a computer&#10;&#10;Description automatically generated"/>
                    <pic:cNvPicPr/>
                  </pic:nvPicPr>
                  <pic:blipFill rotWithShape="1">
                    <a:blip r:embed="rId29"/>
                    <a:srcRect t="10803" r="4831" b="9257"/>
                    <a:stretch/>
                  </pic:blipFill>
                  <pic:spPr bwMode="auto">
                    <a:xfrm>
                      <a:off x="0" y="0"/>
                      <a:ext cx="5834926" cy="326728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375AFF1" w14:textId="77777777" w:rsidR="002007A5" w:rsidRDefault="002007A5" w:rsidP="0079423C">
      <w:pPr>
        <w:rPr>
          <w:b/>
          <w:bCs/>
        </w:rPr>
      </w:pPr>
    </w:p>
    <w:p w14:paraId="5EBB06F3" w14:textId="77777777" w:rsidR="002007A5" w:rsidRDefault="002007A5" w:rsidP="0079423C">
      <w:pPr>
        <w:rPr>
          <w:b/>
          <w:bCs/>
        </w:rPr>
      </w:pPr>
    </w:p>
    <w:p w14:paraId="3A6319ED" w14:textId="77777777" w:rsidR="002007A5" w:rsidRDefault="002007A5" w:rsidP="0079423C">
      <w:pPr>
        <w:rPr>
          <w:b/>
          <w:bCs/>
        </w:rPr>
      </w:pPr>
    </w:p>
    <w:p w14:paraId="4EAC7733" w14:textId="77777777" w:rsidR="002007A5" w:rsidRDefault="002007A5" w:rsidP="0079423C">
      <w:pPr>
        <w:rPr>
          <w:b/>
          <w:bCs/>
        </w:rPr>
      </w:pPr>
    </w:p>
    <w:p w14:paraId="28565741" w14:textId="252FA19F" w:rsidR="00FD7824" w:rsidRPr="00FD7824" w:rsidRDefault="00FD7824" w:rsidP="0079423C">
      <w:pPr>
        <w:rPr>
          <w:b/>
          <w:bCs/>
        </w:rPr>
      </w:pPr>
    </w:p>
    <w:sectPr w:rsidR="00FD7824" w:rsidRPr="00FD7824" w:rsidSect="001315CC">
      <w:footerReference w:type="default" r:id="rId30"/>
      <w:footerReference w:type="first" r:id="rId31"/>
      <w:pgSz w:w="11906" w:h="16838"/>
      <w:pgMar w:top="1440" w:right="1440" w:bottom="1440" w:left="1440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364B4D" w14:textId="77777777" w:rsidR="001E7C16" w:rsidRDefault="001E7C16" w:rsidP="00F26400">
      <w:pPr>
        <w:spacing w:after="0" w:line="240" w:lineRule="auto"/>
      </w:pPr>
      <w:r>
        <w:separator/>
      </w:r>
    </w:p>
  </w:endnote>
  <w:endnote w:type="continuationSeparator" w:id="0">
    <w:p w14:paraId="18EE99F8" w14:textId="77777777" w:rsidR="001E7C16" w:rsidRDefault="001E7C16" w:rsidP="00F2640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9E674B" w14:textId="77777777" w:rsidR="00222960" w:rsidRDefault="0022296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8907644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47DF92D" w14:textId="3A70F54C" w:rsidR="00A903DA" w:rsidRDefault="00A903D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FA02BAB" w14:textId="77777777" w:rsidR="00083110" w:rsidRDefault="0008311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0D9A8FF" w14:textId="77777777" w:rsidR="00222960" w:rsidRDefault="00222960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9F418D" w14:textId="77777777" w:rsidR="00A903DA" w:rsidRDefault="00A903DA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7A154D" w14:textId="77777777" w:rsidR="00A903DA" w:rsidRDefault="00A903DA">
    <w:pPr>
      <w:pStyle w:val="Foo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68C282" w14:textId="77777777" w:rsidR="00A903DA" w:rsidRDefault="00A903DA">
    <w:pPr>
      <w:pStyle w:val="Footer"/>
    </w:pPr>
  </w:p>
</w:ftr>
</file>

<file path=word/footer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317125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D8D1615" w14:textId="33DE188E" w:rsidR="00A903DA" w:rsidRDefault="00A903DA">
        <w:pPr>
          <w:pStyle w:val="Footer"/>
          <w:jc w:val="right"/>
        </w:pPr>
      </w:p>
    </w:sdtContent>
  </w:sdt>
  <w:p w14:paraId="689502B6" w14:textId="77777777" w:rsidR="00A903DA" w:rsidRDefault="00A903DA">
    <w:pPr>
      <w:pStyle w:val="Footer"/>
    </w:pPr>
  </w:p>
</w:ftr>
</file>

<file path=word/footer8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82378CC" w14:textId="77777777" w:rsidR="00A903DA" w:rsidRDefault="00A903D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9EB106" w14:textId="77777777" w:rsidR="001E7C16" w:rsidRDefault="001E7C16" w:rsidP="00F26400">
      <w:pPr>
        <w:spacing w:after="0" w:line="240" w:lineRule="auto"/>
      </w:pPr>
      <w:r>
        <w:separator/>
      </w:r>
    </w:p>
  </w:footnote>
  <w:footnote w:type="continuationSeparator" w:id="0">
    <w:p w14:paraId="6DE18364" w14:textId="77777777" w:rsidR="001E7C16" w:rsidRDefault="001E7C16" w:rsidP="00F2640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D840CB3" w14:textId="77777777" w:rsidR="00222960" w:rsidRDefault="0022296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DA3325" w14:textId="77777777" w:rsidR="00222960" w:rsidRDefault="00222960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431E98" w14:textId="77777777" w:rsidR="00222960" w:rsidRDefault="0022296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F37C4F"/>
    <w:multiLevelType w:val="multilevel"/>
    <w:tmpl w:val="4B08DF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B9262FC"/>
    <w:multiLevelType w:val="multilevel"/>
    <w:tmpl w:val="6D06FB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BB8085A"/>
    <w:multiLevelType w:val="hybridMultilevel"/>
    <w:tmpl w:val="1EBED3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D1E38F8"/>
    <w:multiLevelType w:val="hybridMultilevel"/>
    <w:tmpl w:val="DA3E15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1680B17"/>
    <w:multiLevelType w:val="hybridMultilevel"/>
    <w:tmpl w:val="69A2C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3C759E1"/>
    <w:multiLevelType w:val="hybridMultilevel"/>
    <w:tmpl w:val="8CBED0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4036C48"/>
    <w:multiLevelType w:val="hybridMultilevel"/>
    <w:tmpl w:val="06BCAF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6F27E27"/>
    <w:multiLevelType w:val="hybridMultilevel"/>
    <w:tmpl w:val="EB500DA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9B55A16"/>
    <w:multiLevelType w:val="multilevel"/>
    <w:tmpl w:val="8E92DB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01391194">
    <w:abstractNumId w:val="7"/>
  </w:num>
  <w:num w:numId="2" w16cid:durableId="1051463329">
    <w:abstractNumId w:val="4"/>
  </w:num>
  <w:num w:numId="3" w16cid:durableId="175467697">
    <w:abstractNumId w:val="6"/>
  </w:num>
  <w:num w:numId="4" w16cid:durableId="1905988202">
    <w:abstractNumId w:val="3"/>
  </w:num>
  <w:num w:numId="5" w16cid:durableId="1920558034">
    <w:abstractNumId w:val="0"/>
  </w:num>
  <w:num w:numId="6" w16cid:durableId="1066028904">
    <w:abstractNumId w:val="2"/>
  </w:num>
  <w:num w:numId="7" w16cid:durableId="383791693">
    <w:abstractNumId w:val="1"/>
  </w:num>
  <w:num w:numId="8" w16cid:durableId="67505428">
    <w:abstractNumId w:val="8"/>
  </w:num>
  <w:num w:numId="9" w16cid:durableId="1036080523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1E65"/>
    <w:rsid w:val="00001E6E"/>
    <w:rsid w:val="00001EF5"/>
    <w:rsid w:val="00003032"/>
    <w:rsid w:val="000062E3"/>
    <w:rsid w:val="00010528"/>
    <w:rsid w:val="00011160"/>
    <w:rsid w:val="00012744"/>
    <w:rsid w:val="00013C15"/>
    <w:rsid w:val="00013C67"/>
    <w:rsid w:val="00015023"/>
    <w:rsid w:val="00017A8B"/>
    <w:rsid w:val="00021EEA"/>
    <w:rsid w:val="00024F24"/>
    <w:rsid w:val="00025E3C"/>
    <w:rsid w:val="0002781D"/>
    <w:rsid w:val="00031BA5"/>
    <w:rsid w:val="00032E2D"/>
    <w:rsid w:val="000363B7"/>
    <w:rsid w:val="00042CA0"/>
    <w:rsid w:val="000511D3"/>
    <w:rsid w:val="00053832"/>
    <w:rsid w:val="00053FEB"/>
    <w:rsid w:val="00054196"/>
    <w:rsid w:val="0005665B"/>
    <w:rsid w:val="00057D4D"/>
    <w:rsid w:val="00060AF1"/>
    <w:rsid w:val="00063533"/>
    <w:rsid w:val="00063A50"/>
    <w:rsid w:val="00063D30"/>
    <w:rsid w:val="00066BC1"/>
    <w:rsid w:val="0007278D"/>
    <w:rsid w:val="00073B40"/>
    <w:rsid w:val="0007604F"/>
    <w:rsid w:val="000775FE"/>
    <w:rsid w:val="00080478"/>
    <w:rsid w:val="00083110"/>
    <w:rsid w:val="000839A2"/>
    <w:rsid w:val="00085862"/>
    <w:rsid w:val="00086195"/>
    <w:rsid w:val="00092395"/>
    <w:rsid w:val="000A1342"/>
    <w:rsid w:val="000A7904"/>
    <w:rsid w:val="000B2A77"/>
    <w:rsid w:val="000B6252"/>
    <w:rsid w:val="000B7FD6"/>
    <w:rsid w:val="000C37DE"/>
    <w:rsid w:val="000C3DCD"/>
    <w:rsid w:val="000C426F"/>
    <w:rsid w:val="000C5A2A"/>
    <w:rsid w:val="000D60C6"/>
    <w:rsid w:val="000D788E"/>
    <w:rsid w:val="000E5417"/>
    <w:rsid w:val="000F14DB"/>
    <w:rsid w:val="000F25E2"/>
    <w:rsid w:val="000F45CC"/>
    <w:rsid w:val="000F5DB6"/>
    <w:rsid w:val="001009EC"/>
    <w:rsid w:val="00102470"/>
    <w:rsid w:val="001033DB"/>
    <w:rsid w:val="0010604D"/>
    <w:rsid w:val="00114EA2"/>
    <w:rsid w:val="00115192"/>
    <w:rsid w:val="001156C6"/>
    <w:rsid w:val="001201DC"/>
    <w:rsid w:val="00120DE4"/>
    <w:rsid w:val="001315CC"/>
    <w:rsid w:val="00132E4D"/>
    <w:rsid w:val="0013525A"/>
    <w:rsid w:val="00135B21"/>
    <w:rsid w:val="00136211"/>
    <w:rsid w:val="001378FC"/>
    <w:rsid w:val="00141F21"/>
    <w:rsid w:val="0014253B"/>
    <w:rsid w:val="00143A95"/>
    <w:rsid w:val="00143DCE"/>
    <w:rsid w:val="00146486"/>
    <w:rsid w:val="00147B04"/>
    <w:rsid w:val="00150705"/>
    <w:rsid w:val="00153B15"/>
    <w:rsid w:val="00154659"/>
    <w:rsid w:val="001653CA"/>
    <w:rsid w:val="00171531"/>
    <w:rsid w:val="001756BC"/>
    <w:rsid w:val="00176B89"/>
    <w:rsid w:val="00176BB2"/>
    <w:rsid w:val="00177E30"/>
    <w:rsid w:val="001814E5"/>
    <w:rsid w:val="00182089"/>
    <w:rsid w:val="00182ECC"/>
    <w:rsid w:val="00183364"/>
    <w:rsid w:val="00183D79"/>
    <w:rsid w:val="0018404C"/>
    <w:rsid w:val="00185D10"/>
    <w:rsid w:val="00190A31"/>
    <w:rsid w:val="001921E9"/>
    <w:rsid w:val="00192D98"/>
    <w:rsid w:val="00193033"/>
    <w:rsid w:val="001930C4"/>
    <w:rsid w:val="001948DD"/>
    <w:rsid w:val="001958FB"/>
    <w:rsid w:val="001A427F"/>
    <w:rsid w:val="001A4480"/>
    <w:rsid w:val="001A4B31"/>
    <w:rsid w:val="001A5210"/>
    <w:rsid w:val="001A5D21"/>
    <w:rsid w:val="001B1158"/>
    <w:rsid w:val="001B2F5A"/>
    <w:rsid w:val="001B55FA"/>
    <w:rsid w:val="001B680F"/>
    <w:rsid w:val="001C04FB"/>
    <w:rsid w:val="001C2FAF"/>
    <w:rsid w:val="001D1DF3"/>
    <w:rsid w:val="001D500C"/>
    <w:rsid w:val="001D5176"/>
    <w:rsid w:val="001D61FB"/>
    <w:rsid w:val="001E08A1"/>
    <w:rsid w:val="001E73BE"/>
    <w:rsid w:val="001E7A5D"/>
    <w:rsid w:val="001E7C16"/>
    <w:rsid w:val="001F0B98"/>
    <w:rsid w:val="001F21F3"/>
    <w:rsid w:val="001F3708"/>
    <w:rsid w:val="001F3D97"/>
    <w:rsid w:val="001F52C4"/>
    <w:rsid w:val="002007A5"/>
    <w:rsid w:val="00200A12"/>
    <w:rsid w:val="002060CB"/>
    <w:rsid w:val="00207589"/>
    <w:rsid w:val="00210F71"/>
    <w:rsid w:val="00212DEB"/>
    <w:rsid w:val="002138C8"/>
    <w:rsid w:val="00222960"/>
    <w:rsid w:val="002229A5"/>
    <w:rsid w:val="00224F3B"/>
    <w:rsid w:val="00225FAF"/>
    <w:rsid w:val="00231E73"/>
    <w:rsid w:val="0023365E"/>
    <w:rsid w:val="00247CB0"/>
    <w:rsid w:val="002577EB"/>
    <w:rsid w:val="0026266F"/>
    <w:rsid w:val="00270404"/>
    <w:rsid w:val="00273D71"/>
    <w:rsid w:val="00280242"/>
    <w:rsid w:val="0028665B"/>
    <w:rsid w:val="00287D09"/>
    <w:rsid w:val="002945F0"/>
    <w:rsid w:val="00294DF3"/>
    <w:rsid w:val="00295E9E"/>
    <w:rsid w:val="002A48DC"/>
    <w:rsid w:val="002B1E98"/>
    <w:rsid w:val="002B54AB"/>
    <w:rsid w:val="002C3B60"/>
    <w:rsid w:val="002D3DDB"/>
    <w:rsid w:val="002D4CE4"/>
    <w:rsid w:val="002D6395"/>
    <w:rsid w:val="002D6507"/>
    <w:rsid w:val="002D6CA1"/>
    <w:rsid w:val="002E0185"/>
    <w:rsid w:val="002E0A18"/>
    <w:rsid w:val="002E5032"/>
    <w:rsid w:val="002E65AB"/>
    <w:rsid w:val="002E6EBF"/>
    <w:rsid w:val="002E7F55"/>
    <w:rsid w:val="002F3814"/>
    <w:rsid w:val="002F75E6"/>
    <w:rsid w:val="0030029C"/>
    <w:rsid w:val="00300A5F"/>
    <w:rsid w:val="003042CF"/>
    <w:rsid w:val="00304A56"/>
    <w:rsid w:val="003200CB"/>
    <w:rsid w:val="00321889"/>
    <w:rsid w:val="00321A5C"/>
    <w:rsid w:val="0032380C"/>
    <w:rsid w:val="00325B52"/>
    <w:rsid w:val="00327187"/>
    <w:rsid w:val="003441F9"/>
    <w:rsid w:val="0034445D"/>
    <w:rsid w:val="003448D8"/>
    <w:rsid w:val="00347587"/>
    <w:rsid w:val="00350F7A"/>
    <w:rsid w:val="0035113F"/>
    <w:rsid w:val="003519B5"/>
    <w:rsid w:val="00355344"/>
    <w:rsid w:val="00357738"/>
    <w:rsid w:val="00360AC4"/>
    <w:rsid w:val="00384577"/>
    <w:rsid w:val="003876AC"/>
    <w:rsid w:val="003906EF"/>
    <w:rsid w:val="00394BBC"/>
    <w:rsid w:val="00395F75"/>
    <w:rsid w:val="003A4348"/>
    <w:rsid w:val="003A5946"/>
    <w:rsid w:val="003A61DC"/>
    <w:rsid w:val="003B21B6"/>
    <w:rsid w:val="003B23C0"/>
    <w:rsid w:val="003C056A"/>
    <w:rsid w:val="003C544D"/>
    <w:rsid w:val="003C5678"/>
    <w:rsid w:val="003D65C8"/>
    <w:rsid w:val="003E20F8"/>
    <w:rsid w:val="003E7253"/>
    <w:rsid w:val="003F2AA7"/>
    <w:rsid w:val="00402AE6"/>
    <w:rsid w:val="00403459"/>
    <w:rsid w:val="00404EBA"/>
    <w:rsid w:val="004053BE"/>
    <w:rsid w:val="00406E16"/>
    <w:rsid w:val="004122AC"/>
    <w:rsid w:val="0041343B"/>
    <w:rsid w:val="00427848"/>
    <w:rsid w:val="00427BE6"/>
    <w:rsid w:val="00427DFA"/>
    <w:rsid w:val="004339D3"/>
    <w:rsid w:val="0043519F"/>
    <w:rsid w:val="0043592C"/>
    <w:rsid w:val="00451734"/>
    <w:rsid w:val="004532D9"/>
    <w:rsid w:val="00454CBF"/>
    <w:rsid w:val="004654C7"/>
    <w:rsid w:val="004661A7"/>
    <w:rsid w:val="004727E6"/>
    <w:rsid w:val="00473153"/>
    <w:rsid w:val="00473797"/>
    <w:rsid w:val="00476881"/>
    <w:rsid w:val="00480920"/>
    <w:rsid w:val="00481040"/>
    <w:rsid w:val="00484A79"/>
    <w:rsid w:val="00484C76"/>
    <w:rsid w:val="004910D7"/>
    <w:rsid w:val="004957F4"/>
    <w:rsid w:val="00495E58"/>
    <w:rsid w:val="00497A44"/>
    <w:rsid w:val="004A1950"/>
    <w:rsid w:val="004A1FD8"/>
    <w:rsid w:val="004A2F46"/>
    <w:rsid w:val="004A30DC"/>
    <w:rsid w:val="004A5961"/>
    <w:rsid w:val="004B12A4"/>
    <w:rsid w:val="004B133D"/>
    <w:rsid w:val="004B4BBF"/>
    <w:rsid w:val="004B7217"/>
    <w:rsid w:val="004C22CF"/>
    <w:rsid w:val="004C22DA"/>
    <w:rsid w:val="004C4FFB"/>
    <w:rsid w:val="004C65B1"/>
    <w:rsid w:val="004C7602"/>
    <w:rsid w:val="004D03E6"/>
    <w:rsid w:val="004E013B"/>
    <w:rsid w:val="004E5F53"/>
    <w:rsid w:val="005071A7"/>
    <w:rsid w:val="00510A32"/>
    <w:rsid w:val="00511EF6"/>
    <w:rsid w:val="00517CCB"/>
    <w:rsid w:val="0052244E"/>
    <w:rsid w:val="00522A90"/>
    <w:rsid w:val="005249F2"/>
    <w:rsid w:val="00525910"/>
    <w:rsid w:val="00530580"/>
    <w:rsid w:val="00531412"/>
    <w:rsid w:val="00534A55"/>
    <w:rsid w:val="00540B71"/>
    <w:rsid w:val="005431B0"/>
    <w:rsid w:val="005437BF"/>
    <w:rsid w:val="00544EF9"/>
    <w:rsid w:val="0055084F"/>
    <w:rsid w:val="005522AC"/>
    <w:rsid w:val="0055252E"/>
    <w:rsid w:val="0055550F"/>
    <w:rsid w:val="00563404"/>
    <w:rsid w:val="005638CB"/>
    <w:rsid w:val="0056497F"/>
    <w:rsid w:val="00565EF7"/>
    <w:rsid w:val="00571A45"/>
    <w:rsid w:val="00574BBD"/>
    <w:rsid w:val="00575AD7"/>
    <w:rsid w:val="00575F1B"/>
    <w:rsid w:val="00581DCC"/>
    <w:rsid w:val="00584F78"/>
    <w:rsid w:val="00585096"/>
    <w:rsid w:val="00586CB0"/>
    <w:rsid w:val="00586EEA"/>
    <w:rsid w:val="00587186"/>
    <w:rsid w:val="00587B4E"/>
    <w:rsid w:val="00593946"/>
    <w:rsid w:val="005A046D"/>
    <w:rsid w:val="005A3848"/>
    <w:rsid w:val="005C1FDF"/>
    <w:rsid w:val="005D091E"/>
    <w:rsid w:val="005D1402"/>
    <w:rsid w:val="005D5D75"/>
    <w:rsid w:val="005D6AEF"/>
    <w:rsid w:val="005D7241"/>
    <w:rsid w:val="005D7E5D"/>
    <w:rsid w:val="005E09FF"/>
    <w:rsid w:val="005E1E65"/>
    <w:rsid w:val="005E2C05"/>
    <w:rsid w:val="005E3C4C"/>
    <w:rsid w:val="005E73BF"/>
    <w:rsid w:val="005F09CD"/>
    <w:rsid w:val="005F57C3"/>
    <w:rsid w:val="005F70BE"/>
    <w:rsid w:val="00600BB4"/>
    <w:rsid w:val="00606EE1"/>
    <w:rsid w:val="0061423F"/>
    <w:rsid w:val="0061517B"/>
    <w:rsid w:val="0061690B"/>
    <w:rsid w:val="00627191"/>
    <w:rsid w:val="00631087"/>
    <w:rsid w:val="00631949"/>
    <w:rsid w:val="00631DDA"/>
    <w:rsid w:val="00635FEC"/>
    <w:rsid w:val="00637B79"/>
    <w:rsid w:val="00640983"/>
    <w:rsid w:val="00645747"/>
    <w:rsid w:val="00647F9E"/>
    <w:rsid w:val="00650DC3"/>
    <w:rsid w:val="00655620"/>
    <w:rsid w:val="00655B9A"/>
    <w:rsid w:val="0065664C"/>
    <w:rsid w:val="006615AE"/>
    <w:rsid w:val="00672FDC"/>
    <w:rsid w:val="006737E1"/>
    <w:rsid w:val="0067396B"/>
    <w:rsid w:val="00675642"/>
    <w:rsid w:val="006853B9"/>
    <w:rsid w:val="00687020"/>
    <w:rsid w:val="00687EF8"/>
    <w:rsid w:val="0069529E"/>
    <w:rsid w:val="006A117F"/>
    <w:rsid w:val="006A228C"/>
    <w:rsid w:val="006A4CF8"/>
    <w:rsid w:val="006A5882"/>
    <w:rsid w:val="006A6A8F"/>
    <w:rsid w:val="006B0394"/>
    <w:rsid w:val="006B2ED6"/>
    <w:rsid w:val="006B6021"/>
    <w:rsid w:val="006C02B4"/>
    <w:rsid w:val="006C2497"/>
    <w:rsid w:val="006C400B"/>
    <w:rsid w:val="006C440B"/>
    <w:rsid w:val="006C5017"/>
    <w:rsid w:val="006C65F3"/>
    <w:rsid w:val="006D3AEA"/>
    <w:rsid w:val="006D6261"/>
    <w:rsid w:val="006D6351"/>
    <w:rsid w:val="006E3806"/>
    <w:rsid w:val="006F4509"/>
    <w:rsid w:val="006F6CED"/>
    <w:rsid w:val="0070421C"/>
    <w:rsid w:val="00706F6B"/>
    <w:rsid w:val="00716BFC"/>
    <w:rsid w:val="00716EEF"/>
    <w:rsid w:val="00717D9D"/>
    <w:rsid w:val="00725ACD"/>
    <w:rsid w:val="00726D9F"/>
    <w:rsid w:val="00730A88"/>
    <w:rsid w:val="00733FA0"/>
    <w:rsid w:val="007346DC"/>
    <w:rsid w:val="007456EC"/>
    <w:rsid w:val="0074697D"/>
    <w:rsid w:val="00747367"/>
    <w:rsid w:val="0074736E"/>
    <w:rsid w:val="00757563"/>
    <w:rsid w:val="00763F8D"/>
    <w:rsid w:val="00771790"/>
    <w:rsid w:val="007763EA"/>
    <w:rsid w:val="00781893"/>
    <w:rsid w:val="00781B66"/>
    <w:rsid w:val="00792301"/>
    <w:rsid w:val="0079423C"/>
    <w:rsid w:val="00796430"/>
    <w:rsid w:val="0079677B"/>
    <w:rsid w:val="0079717A"/>
    <w:rsid w:val="007B35F1"/>
    <w:rsid w:val="007B3F2A"/>
    <w:rsid w:val="007B4E87"/>
    <w:rsid w:val="007B7338"/>
    <w:rsid w:val="007D4C52"/>
    <w:rsid w:val="007D7F62"/>
    <w:rsid w:val="007E42E3"/>
    <w:rsid w:val="007E513B"/>
    <w:rsid w:val="007F0D7C"/>
    <w:rsid w:val="007F216A"/>
    <w:rsid w:val="007F29BB"/>
    <w:rsid w:val="007F4397"/>
    <w:rsid w:val="00800C25"/>
    <w:rsid w:val="00801C3B"/>
    <w:rsid w:val="008034E7"/>
    <w:rsid w:val="00806C81"/>
    <w:rsid w:val="008074DD"/>
    <w:rsid w:val="0081726D"/>
    <w:rsid w:val="00817D28"/>
    <w:rsid w:val="00820B4D"/>
    <w:rsid w:val="00822EC3"/>
    <w:rsid w:val="00823542"/>
    <w:rsid w:val="008242EA"/>
    <w:rsid w:val="008278B5"/>
    <w:rsid w:val="00827FB3"/>
    <w:rsid w:val="00830FBA"/>
    <w:rsid w:val="00832598"/>
    <w:rsid w:val="00847DF2"/>
    <w:rsid w:val="00854326"/>
    <w:rsid w:val="008543D6"/>
    <w:rsid w:val="00856872"/>
    <w:rsid w:val="0086224F"/>
    <w:rsid w:val="00866273"/>
    <w:rsid w:val="00867014"/>
    <w:rsid w:val="00867829"/>
    <w:rsid w:val="008720E0"/>
    <w:rsid w:val="0087286D"/>
    <w:rsid w:val="00875D06"/>
    <w:rsid w:val="00876D7D"/>
    <w:rsid w:val="008778B9"/>
    <w:rsid w:val="00877F1B"/>
    <w:rsid w:val="008800B9"/>
    <w:rsid w:val="00881C37"/>
    <w:rsid w:val="00886044"/>
    <w:rsid w:val="0089062D"/>
    <w:rsid w:val="00890DCA"/>
    <w:rsid w:val="008A0149"/>
    <w:rsid w:val="008A1700"/>
    <w:rsid w:val="008A279D"/>
    <w:rsid w:val="008A5205"/>
    <w:rsid w:val="008A7217"/>
    <w:rsid w:val="008A7A14"/>
    <w:rsid w:val="008B099C"/>
    <w:rsid w:val="008B2C56"/>
    <w:rsid w:val="008B48F1"/>
    <w:rsid w:val="008C0DD7"/>
    <w:rsid w:val="008C1834"/>
    <w:rsid w:val="008C3ED6"/>
    <w:rsid w:val="008E181B"/>
    <w:rsid w:val="008E5335"/>
    <w:rsid w:val="008F12DB"/>
    <w:rsid w:val="008F6F3B"/>
    <w:rsid w:val="0090152B"/>
    <w:rsid w:val="00905A58"/>
    <w:rsid w:val="00906C80"/>
    <w:rsid w:val="0091178A"/>
    <w:rsid w:val="009129FF"/>
    <w:rsid w:val="009141B7"/>
    <w:rsid w:val="009171B3"/>
    <w:rsid w:val="009207B3"/>
    <w:rsid w:val="00922667"/>
    <w:rsid w:val="00923DDF"/>
    <w:rsid w:val="0092595D"/>
    <w:rsid w:val="009262D3"/>
    <w:rsid w:val="00926DB4"/>
    <w:rsid w:val="009273AC"/>
    <w:rsid w:val="0093659D"/>
    <w:rsid w:val="009376B8"/>
    <w:rsid w:val="009405FB"/>
    <w:rsid w:val="0094088E"/>
    <w:rsid w:val="009525B9"/>
    <w:rsid w:val="00954301"/>
    <w:rsid w:val="00967749"/>
    <w:rsid w:val="0097549C"/>
    <w:rsid w:val="009805D4"/>
    <w:rsid w:val="00980C1C"/>
    <w:rsid w:val="00986AC8"/>
    <w:rsid w:val="009870E7"/>
    <w:rsid w:val="00995A95"/>
    <w:rsid w:val="00996828"/>
    <w:rsid w:val="009A179C"/>
    <w:rsid w:val="009A26D1"/>
    <w:rsid w:val="009A670A"/>
    <w:rsid w:val="009B5E6F"/>
    <w:rsid w:val="009B654F"/>
    <w:rsid w:val="009C02F3"/>
    <w:rsid w:val="009C468D"/>
    <w:rsid w:val="009C73B3"/>
    <w:rsid w:val="009D08C2"/>
    <w:rsid w:val="009D0F4A"/>
    <w:rsid w:val="009D1559"/>
    <w:rsid w:val="009D1E82"/>
    <w:rsid w:val="009D2D65"/>
    <w:rsid w:val="009D33D5"/>
    <w:rsid w:val="009D5D78"/>
    <w:rsid w:val="009E1E96"/>
    <w:rsid w:val="009E2730"/>
    <w:rsid w:val="009E5223"/>
    <w:rsid w:val="009F3F65"/>
    <w:rsid w:val="009F5DE8"/>
    <w:rsid w:val="009F6E11"/>
    <w:rsid w:val="009F7351"/>
    <w:rsid w:val="00A03470"/>
    <w:rsid w:val="00A06611"/>
    <w:rsid w:val="00A12906"/>
    <w:rsid w:val="00A1424E"/>
    <w:rsid w:val="00A151FD"/>
    <w:rsid w:val="00A21C67"/>
    <w:rsid w:val="00A24CB1"/>
    <w:rsid w:val="00A27819"/>
    <w:rsid w:val="00A338F3"/>
    <w:rsid w:val="00A35A2A"/>
    <w:rsid w:val="00A40B16"/>
    <w:rsid w:val="00A429D5"/>
    <w:rsid w:val="00A511A3"/>
    <w:rsid w:val="00A51FCB"/>
    <w:rsid w:val="00A5386F"/>
    <w:rsid w:val="00A607E1"/>
    <w:rsid w:val="00A70E3A"/>
    <w:rsid w:val="00A73546"/>
    <w:rsid w:val="00A7560F"/>
    <w:rsid w:val="00A75C12"/>
    <w:rsid w:val="00A77064"/>
    <w:rsid w:val="00A77C48"/>
    <w:rsid w:val="00A825CE"/>
    <w:rsid w:val="00A84561"/>
    <w:rsid w:val="00A85B66"/>
    <w:rsid w:val="00A85C74"/>
    <w:rsid w:val="00A903DA"/>
    <w:rsid w:val="00A906AD"/>
    <w:rsid w:val="00A94A54"/>
    <w:rsid w:val="00A94F45"/>
    <w:rsid w:val="00A966D1"/>
    <w:rsid w:val="00A9745D"/>
    <w:rsid w:val="00AA0744"/>
    <w:rsid w:val="00AB2F84"/>
    <w:rsid w:val="00AB5FB4"/>
    <w:rsid w:val="00AB6988"/>
    <w:rsid w:val="00AD0129"/>
    <w:rsid w:val="00AD0DBB"/>
    <w:rsid w:val="00AD44A5"/>
    <w:rsid w:val="00AD7642"/>
    <w:rsid w:val="00AE1C3F"/>
    <w:rsid w:val="00AE20E3"/>
    <w:rsid w:val="00AE246A"/>
    <w:rsid w:val="00AF1C8B"/>
    <w:rsid w:val="00AF367D"/>
    <w:rsid w:val="00B038A0"/>
    <w:rsid w:val="00B070E0"/>
    <w:rsid w:val="00B07A75"/>
    <w:rsid w:val="00B115E0"/>
    <w:rsid w:val="00B139AF"/>
    <w:rsid w:val="00B145C5"/>
    <w:rsid w:val="00B15273"/>
    <w:rsid w:val="00B177EB"/>
    <w:rsid w:val="00B20024"/>
    <w:rsid w:val="00B25C03"/>
    <w:rsid w:val="00B26522"/>
    <w:rsid w:val="00B30866"/>
    <w:rsid w:val="00B3153A"/>
    <w:rsid w:val="00B31F49"/>
    <w:rsid w:val="00B335A0"/>
    <w:rsid w:val="00B36A02"/>
    <w:rsid w:val="00B36D26"/>
    <w:rsid w:val="00B455BD"/>
    <w:rsid w:val="00B51C62"/>
    <w:rsid w:val="00B56BE6"/>
    <w:rsid w:val="00B673BF"/>
    <w:rsid w:val="00B67732"/>
    <w:rsid w:val="00B80522"/>
    <w:rsid w:val="00B86257"/>
    <w:rsid w:val="00B866C7"/>
    <w:rsid w:val="00B877D0"/>
    <w:rsid w:val="00B9092E"/>
    <w:rsid w:val="00B92BC1"/>
    <w:rsid w:val="00B94150"/>
    <w:rsid w:val="00BA111F"/>
    <w:rsid w:val="00BA4121"/>
    <w:rsid w:val="00BA42D2"/>
    <w:rsid w:val="00BA6CD3"/>
    <w:rsid w:val="00BB0315"/>
    <w:rsid w:val="00BB09CA"/>
    <w:rsid w:val="00BB261E"/>
    <w:rsid w:val="00BB30FC"/>
    <w:rsid w:val="00BB7F57"/>
    <w:rsid w:val="00BC367B"/>
    <w:rsid w:val="00BC41C0"/>
    <w:rsid w:val="00BD0DF1"/>
    <w:rsid w:val="00BD2B75"/>
    <w:rsid w:val="00BD426E"/>
    <w:rsid w:val="00BD4CB1"/>
    <w:rsid w:val="00BD62C9"/>
    <w:rsid w:val="00BD7310"/>
    <w:rsid w:val="00BE5C59"/>
    <w:rsid w:val="00BF5FB2"/>
    <w:rsid w:val="00BF771E"/>
    <w:rsid w:val="00C00F7A"/>
    <w:rsid w:val="00C03A36"/>
    <w:rsid w:val="00C047DD"/>
    <w:rsid w:val="00C04B4A"/>
    <w:rsid w:val="00C05C10"/>
    <w:rsid w:val="00C10C9B"/>
    <w:rsid w:val="00C123FA"/>
    <w:rsid w:val="00C147FF"/>
    <w:rsid w:val="00C152C6"/>
    <w:rsid w:val="00C228D4"/>
    <w:rsid w:val="00C249B3"/>
    <w:rsid w:val="00C27085"/>
    <w:rsid w:val="00C32DE1"/>
    <w:rsid w:val="00C37D06"/>
    <w:rsid w:val="00C40E05"/>
    <w:rsid w:val="00C42A02"/>
    <w:rsid w:val="00C438E4"/>
    <w:rsid w:val="00C5314E"/>
    <w:rsid w:val="00C57E43"/>
    <w:rsid w:val="00C620F5"/>
    <w:rsid w:val="00C755FD"/>
    <w:rsid w:val="00C84096"/>
    <w:rsid w:val="00C93454"/>
    <w:rsid w:val="00C9397B"/>
    <w:rsid w:val="00C94B6B"/>
    <w:rsid w:val="00C97007"/>
    <w:rsid w:val="00C970FA"/>
    <w:rsid w:val="00CA3117"/>
    <w:rsid w:val="00CA5AC4"/>
    <w:rsid w:val="00CB02D4"/>
    <w:rsid w:val="00CC0C17"/>
    <w:rsid w:val="00CD4514"/>
    <w:rsid w:val="00CD6852"/>
    <w:rsid w:val="00CD758F"/>
    <w:rsid w:val="00CD7EB3"/>
    <w:rsid w:val="00CE1B8E"/>
    <w:rsid w:val="00CE3831"/>
    <w:rsid w:val="00CE5B8F"/>
    <w:rsid w:val="00CF13B1"/>
    <w:rsid w:val="00CF361D"/>
    <w:rsid w:val="00CF71CA"/>
    <w:rsid w:val="00D069C0"/>
    <w:rsid w:val="00D0753C"/>
    <w:rsid w:val="00D101FB"/>
    <w:rsid w:val="00D1296C"/>
    <w:rsid w:val="00D1396D"/>
    <w:rsid w:val="00D14168"/>
    <w:rsid w:val="00D245F9"/>
    <w:rsid w:val="00D25967"/>
    <w:rsid w:val="00D376A5"/>
    <w:rsid w:val="00D42C6C"/>
    <w:rsid w:val="00D4360D"/>
    <w:rsid w:val="00D53C8C"/>
    <w:rsid w:val="00D604ED"/>
    <w:rsid w:val="00D66DC9"/>
    <w:rsid w:val="00D70C5A"/>
    <w:rsid w:val="00D71BEC"/>
    <w:rsid w:val="00D84ADA"/>
    <w:rsid w:val="00D85A71"/>
    <w:rsid w:val="00D8638E"/>
    <w:rsid w:val="00D8783F"/>
    <w:rsid w:val="00D9298A"/>
    <w:rsid w:val="00D9331A"/>
    <w:rsid w:val="00D962B2"/>
    <w:rsid w:val="00DA1761"/>
    <w:rsid w:val="00DA1987"/>
    <w:rsid w:val="00DA4B96"/>
    <w:rsid w:val="00DA6C07"/>
    <w:rsid w:val="00DB7B72"/>
    <w:rsid w:val="00DC1887"/>
    <w:rsid w:val="00DC19F5"/>
    <w:rsid w:val="00DC3CD5"/>
    <w:rsid w:val="00DD385E"/>
    <w:rsid w:val="00DD7300"/>
    <w:rsid w:val="00DE038A"/>
    <w:rsid w:val="00DE0A12"/>
    <w:rsid w:val="00DE3347"/>
    <w:rsid w:val="00DE4096"/>
    <w:rsid w:val="00E02BDC"/>
    <w:rsid w:val="00E0629F"/>
    <w:rsid w:val="00E134CF"/>
    <w:rsid w:val="00E16CB5"/>
    <w:rsid w:val="00E17F20"/>
    <w:rsid w:val="00E22C00"/>
    <w:rsid w:val="00E258BA"/>
    <w:rsid w:val="00E300C9"/>
    <w:rsid w:val="00E323E7"/>
    <w:rsid w:val="00E34E0E"/>
    <w:rsid w:val="00E37550"/>
    <w:rsid w:val="00E44295"/>
    <w:rsid w:val="00E4559A"/>
    <w:rsid w:val="00E5494A"/>
    <w:rsid w:val="00E57A9F"/>
    <w:rsid w:val="00E60CF7"/>
    <w:rsid w:val="00E67288"/>
    <w:rsid w:val="00E723AF"/>
    <w:rsid w:val="00E76C5D"/>
    <w:rsid w:val="00E77F36"/>
    <w:rsid w:val="00E9045E"/>
    <w:rsid w:val="00E90A16"/>
    <w:rsid w:val="00E93CA7"/>
    <w:rsid w:val="00E94E40"/>
    <w:rsid w:val="00EA0B11"/>
    <w:rsid w:val="00EA6804"/>
    <w:rsid w:val="00EA6AB9"/>
    <w:rsid w:val="00EB0CF0"/>
    <w:rsid w:val="00EB19A6"/>
    <w:rsid w:val="00EB2B59"/>
    <w:rsid w:val="00EB3345"/>
    <w:rsid w:val="00EC1531"/>
    <w:rsid w:val="00EC1944"/>
    <w:rsid w:val="00EC1A50"/>
    <w:rsid w:val="00EC38B2"/>
    <w:rsid w:val="00EC63B0"/>
    <w:rsid w:val="00EC76EA"/>
    <w:rsid w:val="00ED41FA"/>
    <w:rsid w:val="00ED6FCB"/>
    <w:rsid w:val="00EE097F"/>
    <w:rsid w:val="00EE0AD3"/>
    <w:rsid w:val="00EE3829"/>
    <w:rsid w:val="00EE5C44"/>
    <w:rsid w:val="00EE5C77"/>
    <w:rsid w:val="00EF29F2"/>
    <w:rsid w:val="00EF404D"/>
    <w:rsid w:val="00F00DDF"/>
    <w:rsid w:val="00F03689"/>
    <w:rsid w:val="00F1142F"/>
    <w:rsid w:val="00F17164"/>
    <w:rsid w:val="00F1760A"/>
    <w:rsid w:val="00F208BA"/>
    <w:rsid w:val="00F26400"/>
    <w:rsid w:val="00F31912"/>
    <w:rsid w:val="00F31C35"/>
    <w:rsid w:val="00F32520"/>
    <w:rsid w:val="00F33987"/>
    <w:rsid w:val="00F35EBD"/>
    <w:rsid w:val="00F35FA0"/>
    <w:rsid w:val="00F43DD9"/>
    <w:rsid w:val="00F43F88"/>
    <w:rsid w:val="00F45C8B"/>
    <w:rsid w:val="00F46FEC"/>
    <w:rsid w:val="00F5030A"/>
    <w:rsid w:val="00F578D0"/>
    <w:rsid w:val="00F66F20"/>
    <w:rsid w:val="00F81D98"/>
    <w:rsid w:val="00F831F0"/>
    <w:rsid w:val="00F8538E"/>
    <w:rsid w:val="00F85DF8"/>
    <w:rsid w:val="00F90798"/>
    <w:rsid w:val="00F96582"/>
    <w:rsid w:val="00F96EFB"/>
    <w:rsid w:val="00F97CCD"/>
    <w:rsid w:val="00F97F40"/>
    <w:rsid w:val="00FA1F13"/>
    <w:rsid w:val="00FA4121"/>
    <w:rsid w:val="00FA7829"/>
    <w:rsid w:val="00FB5225"/>
    <w:rsid w:val="00FB6303"/>
    <w:rsid w:val="00FC194A"/>
    <w:rsid w:val="00FC411B"/>
    <w:rsid w:val="00FC526F"/>
    <w:rsid w:val="00FD25B8"/>
    <w:rsid w:val="00FD26EF"/>
    <w:rsid w:val="00FD4348"/>
    <w:rsid w:val="00FD7824"/>
    <w:rsid w:val="00FD7A3E"/>
    <w:rsid w:val="00FE1358"/>
    <w:rsid w:val="00FE3304"/>
    <w:rsid w:val="00FE4DEC"/>
    <w:rsid w:val="00FF18A8"/>
    <w:rsid w:val="00FF30F8"/>
    <w:rsid w:val="00FF349F"/>
    <w:rsid w:val="00FF5F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2741B9"/>
  <w15:chartTrackingRefBased/>
  <w15:docId w15:val="{FDB7E575-639A-48FA-BD14-C986B9BD32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2640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2784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E1E65"/>
    <w:pPr>
      <w:spacing w:after="0" w:line="216" w:lineRule="auto"/>
      <w:contextualSpacing/>
    </w:pPr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 w:eastAsia="en-US"/>
      <w14:ligatures w14:val="none"/>
    </w:rPr>
  </w:style>
  <w:style w:type="character" w:customStyle="1" w:styleId="TitleChar">
    <w:name w:val="Title Char"/>
    <w:basedOn w:val="DefaultParagraphFont"/>
    <w:link w:val="Title"/>
    <w:uiPriority w:val="10"/>
    <w:rsid w:val="005E1E65"/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 w:eastAsia="en-US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1E65"/>
    <w:pPr>
      <w:numPr>
        <w:ilvl w:val="1"/>
      </w:numPr>
    </w:pPr>
    <w:rPr>
      <w:rFonts w:cs="Times New Roman"/>
      <w:color w:val="5A5A5A" w:themeColor="text1" w:themeTint="A5"/>
      <w:spacing w:val="15"/>
      <w:kern w:val="0"/>
      <w:lang w:val="en-US" w:eastAsia="en-US"/>
      <w14:ligatures w14:val="none"/>
    </w:rPr>
  </w:style>
  <w:style w:type="character" w:customStyle="1" w:styleId="SubtitleChar">
    <w:name w:val="Subtitle Char"/>
    <w:basedOn w:val="DefaultParagraphFont"/>
    <w:link w:val="Subtitle"/>
    <w:uiPriority w:val="11"/>
    <w:rsid w:val="005E1E65"/>
    <w:rPr>
      <w:rFonts w:cs="Times New Roman"/>
      <w:color w:val="5A5A5A" w:themeColor="text1" w:themeTint="A5"/>
      <w:spacing w:val="15"/>
      <w:kern w:val="0"/>
      <w:lang w:val="en-US"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F264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26400"/>
  </w:style>
  <w:style w:type="paragraph" w:styleId="Footer">
    <w:name w:val="footer"/>
    <w:basedOn w:val="Normal"/>
    <w:link w:val="FooterChar"/>
    <w:uiPriority w:val="99"/>
    <w:unhideWhenUsed/>
    <w:rsid w:val="00F264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26400"/>
  </w:style>
  <w:style w:type="character" w:customStyle="1" w:styleId="Heading1Char">
    <w:name w:val="Heading 1 Char"/>
    <w:basedOn w:val="DefaultParagraphFont"/>
    <w:link w:val="Heading1"/>
    <w:uiPriority w:val="9"/>
    <w:rsid w:val="00F2640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uiPriority w:val="1"/>
    <w:qFormat/>
    <w:rsid w:val="00F26400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69529E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2E503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styleId="Hyperlink">
    <w:name w:val="Hyperlink"/>
    <w:basedOn w:val="DefaultParagraphFont"/>
    <w:uiPriority w:val="99"/>
    <w:unhideWhenUsed/>
    <w:rsid w:val="00CE1B8E"/>
    <w:rPr>
      <w:color w:val="0000FF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2784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Strong">
    <w:name w:val="Strong"/>
    <w:basedOn w:val="DefaultParagraphFont"/>
    <w:uiPriority w:val="22"/>
    <w:qFormat/>
    <w:rsid w:val="00427848"/>
    <w:rPr>
      <w:b/>
      <w:bCs/>
    </w:rPr>
  </w:style>
  <w:style w:type="table" w:styleId="TableGrid">
    <w:name w:val="Table Grid"/>
    <w:basedOn w:val="TableNormal"/>
    <w:uiPriority w:val="39"/>
    <w:rsid w:val="00C620F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5431B0"/>
    <w:pPr>
      <w:outlineLvl w:val="9"/>
    </w:pPr>
    <w:rPr>
      <w:kern w:val="0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431B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431B0"/>
    <w:pPr>
      <w:spacing w:after="100"/>
      <w:ind w:left="220"/>
    </w:pPr>
  </w:style>
  <w:style w:type="paragraph" w:styleId="TableofFigures">
    <w:name w:val="table of figures"/>
    <w:basedOn w:val="Normal"/>
    <w:next w:val="Normal"/>
    <w:uiPriority w:val="99"/>
    <w:unhideWhenUsed/>
    <w:rsid w:val="00ED6FCB"/>
    <w:pPr>
      <w:spacing w:after="0"/>
    </w:pPr>
  </w:style>
  <w:style w:type="character" w:styleId="FollowedHyperlink">
    <w:name w:val="FollowedHyperlink"/>
    <w:basedOn w:val="DefaultParagraphFont"/>
    <w:uiPriority w:val="99"/>
    <w:semiHidden/>
    <w:unhideWhenUsed/>
    <w:rsid w:val="007F29B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1062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302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913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389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285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421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044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apm.org.uk/resources/find-a-resource/agile-project-management/why-do-you-need-agile-in-project-management/" TargetMode="External"/><Relationship Id="rId18" Type="http://schemas.openxmlformats.org/officeDocument/2006/relationships/header" Target="header3.xml"/><Relationship Id="rId26" Type="http://schemas.openxmlformats.org/officeDocument/2006/relationships/image" Target="media/image8.png"/><Relationship Id="rId3" Type="http://schemas.openxmlformats.org/officeDocument/2006/relationships/numbering" Target="numbering.xml"/><Relationship Id="rId21" Type="http://schemas.openxmlformats.org/officeDocument/2006/relationships/footer" Target="footer4.xml"/><Relationship Id="rId7" Type="http://schemas.openxmlformats.org/officeDocument/2006/relationships/footnotes" Target="footnotes.xml"/><Relationship Id="rId12" Type="http://schemas.openxmlformats.org/officeDocument/2006/relationships/image" Target="media/image4.emf"/><Relationship Id="rId17" Type="http://schemas.openxmlformats.org/officeDocument/2006/relationships/footer" Target="footer2.xml"/><Relationship Id="rId25" Type="http://schemas.openxmlformats.org/officeDocument/2006/relationships/image" Target="media/image7.png"/><Relationship Id="rId33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20" Type="http://schemas.openxmlformats.org/officeDocument/2006/relationships/image" Target="media/image5.png"/><Relationship Id="rId29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footer" Target="footer6.xml"/><Relationship Id="rId32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header" Target="header2.xml"/><Relationship Id="rId23" Type="http://schemas.openxmlformats.org/officeDocument/2006/relationships/image" Target="media/image6.png"/><Relationship Id="rId28" Type="http://schemas.openxmlformats.org/officeDocument/2006/relationships/image" Target="media/image10.png"/><Relationship Id="rId10" Type="http://schemas.openxmlformats.org/officeDocument/2006/relationships/image" Target="media/image2.png"/><Relationship Id="rId19" Type="http://schemas.openxmlformats.org/officeDocument/2006/relationships/footer" Target="footer3.xml"/><Relationship Id="rId31" Type="http://schemas.openxmlformats.org/officeDocument/2006/relationships/footer" Target="footer8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eader" Target="header1.xml"/><Relationship Id="rId22" Type="http://schemas.openxmlformats.org/officeDocument/2006/relationships/footer" Target="footer5.xml"/><Relationship Id="rId27" Type="http://schemas.openxmlformats.org/officeDocument/2006/relationships/image" Target="media/image9.png"/><Relationship Id="rId30" Type="http://schemas.openxmlformats.org/officeDocument/2006/relationships/footer" Target="footer7.xml"/><Relationship Id="rId8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Course work no. 2 – “Discuss how you would plan and design a project management process for the workplace”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E42AEA5-D6E2-4A3C-9E22-E506A05FB00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19</Pages>
  <Words>3096</Words>
  <Characters>17652</Characters>
  <Application>Microsoft Office Word</Application>
  <DocSecurity>0</DocSecurity>
  <Lines>147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Managing Work Based Projects bmpf7018</vt:lpstr>
    </vt:vector>
  </TitlesOfParts>
  <Company>University of Wales Trinity Saint David</Company>
  <LinksUpToDate>false</LinksUpToDate>
  <CharactersWithSpaces>20707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Managing Work Based Projects bmpf7018</dc:title>
  <dc:subject>Name: Simon Rees Student No.: 2247139</dc:subject>
  <dc:creator>Simon Rees (Estates &amp; Facilities)</dc:creator>
  <cp:keywords/>
  <dc:description/>
  <cp:lastModifiedBy>Simon Rees (Estates &amp; Facilities)</cp:lastModifiedBy>
  <cp:revision>399</cp:revision>
  <dcterms:created xsi:type="dcterms:W3CDTF">2023-08-12T10:18:00Z</dcterms:created>
  <dcterms:modified xsi:type="dcterms:W3CDTF">2023-09-10T11:35:00Z</dcterms:modified>
</cp:coreProperties>
</file>