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0CEB" w:rsidRDefault="00A45B3F" w:rsidP="00FF4F58">
      <w:pPr>
        <w:jc w:val="center"/>
        <w:rPr>
          <w:rFonts w:ascii="Times New Roman" w:hAnsi="Times New Roman" w:cs="Times New Roman"/>
        </w:rPr>
      </w:pPr>
      <w:r w:rsidRPr="000856B7">
        <w:rPr>
          <w:rFonts w:ascii="Times New Roman" w:hAnsi="Times New Roman" w:cs="Times New Roman"/>
        </w:rPr>
        <w:t xml:space="preserve">On the </w:t>
      </w:r>
      <w:r w:rsidR="00D57464" w:rsidRPr="000856B7">
        <w:rPr>
          <w:rFonts w:ascii="Times New Roman" w:hAnsi="Times New Roman" w:cs="Times New Roman"/>
        </w:rPr>
        <w:t xml:space="preserve">Translator and </w:t>
      </w:r>
      <w:r w:rsidR="00FF4F58" w:rsidRPr="000856B7">
        <w:rPr>
          <w:rFonts w:ascii="Times New Roman" w:hAnsi="Times New Roman" w:cs="Times New Roman"/>
        </w:rPr>
        <w:t>Translation</w:t>
      </w:r>
      <w:r w:rsidR="00D57464" w:rsidRPr="000856B7">
        <w:rPr>
          <w:rFonts w:ascii="Times New Roman" w:hAnsi="Times New Roman" w:cs="Times New Roman"/>
        </w:rPr>
        <w:t xml:space="preserve"> Strategy </w:t>
      </w:r>
      <w:r w:rsidR="00FF4F58" w:rsidRPr="000856B7">
        <w:rPr>
          <w:rFonts w:ascii="Times New Roman" w:hAnsi="Times New Roman" w:cs="Times New Roman"/>
        </w:rPr>
        <w:t>from the Perspective of Jacques Lacan’s Mirror Stage</w:t>
      </w:r>
      <w:r w:rsidR="00FF4F58" w:rsidRPr="000856B7">
        <w:rPr>
          <w:rFonts w:ascii="Times New Roman" w:eastAsia="宋体" w:hAnsi="Times New Roman" w:cs="Times New Roman"/>
        </w:rPr>
        <w:t>─</w:t>
      </w:r>
      <w:r w:rsidR="00FF4F58" w:rsidRPr="000856B7">
        <w:rPr>
          <w:rFonts w:ascii="Times New Roman" w:hAnsi="Times New Roman" w:cs="Times New Roman"/>
        </w:rPr>
        <w:t xml:space="preserve">─A Case Study of </w:t>
      </w:r>
      <w:r w:rsidR="005E177B" w:rsidRPr="000856B7">
        <w:rPr>
          <w:rFonts w:ascii="Times New Roman" w:hAnsi="Times New Roman" w:cs="Times New Roman"/>
        </w:rPr>
        <w:t>C</w:t>
      </w:r>
      <w:r w:rsidR="00FF4F58" w:rsidRPr="000856B7">
        <w:rPr>
          <w:rFonts w:ascii="Times New Roman" w:hAnsi="Times New Roman" w:cs="Times New Roman"/>
        </w:rPr>
        <w:t>lassical Chinese Poem Translation of Ezra Pound and Xu Yuanchong</w:t>
      </w:r>
    </w:p>
    <w:p w:rsidR="000856B7" w:rsidRPr="000856B7" w:rsidRDefault="000856B7" w:rsidP="00FF4F58">
      <w:pPr>
        <w:jc w:val="center"/>
        <w:rPr>
          <w:rFonts w:ascii="Times New Roman" w:hAnsi="Times New Roman" w:cs="Times New Roman"/>
        </w:rPr>
      </w:pPr>
    </w:p>
    <w:p w:rsidR="00A45B3F" w:rsidRPr="000856B7" w:rsidRDefault="00A45B3F" w:rsidP="000856B7">
      <w:pPr>
        <w:jc w:val="center"/>
        <w:rPr>
          <w:rFonts w:ascii="Times New Roman" w:hAnsi="Times New Roman" w:cs="Times New Roman"/>
        </w:rPr>
      </w:pPr>
      <w:r w:rsidRPr="000856B7">
        <w:rPr>
          <w:rFonts w:ascii="Times New Roman" w:hAnsi="Times New Roman" w:cs="Times New Roman"/>
        </w:rPr>
        <w:t>Abstract</w:t>
      </w:r>
    </w:p>
    <w:p w:rsidR="00883670" w:rsidRPr="000856B7" w:rsidRDefault="00244E94" w:rsidP="00883670">
      <w:pPr>
        <w:ind w:firstLineChars="200" w:firstLine="420"/>
        <w:rPr>
          <w:rFonts w:ascii="Times New Roman" w:hAnsi="Times New Roman" w:cs="Times New Roman"/>
        </w:rPr>
      </w:pPr>
      <w:r w:rsidRPr="000856B7">
        <w:rPr>
          <w:rFonts w:ascii="Times New Roman" w:hAnsi="Times New Roman" w:cs="Times New Roman"/>
        </w:rPr>
        <w:t xml:space="preserve">Against the backdrop of globalization, translator and translation strategy attract the close attention from readers and scholars from different cultures. Meanwhile, </w:t>
      </w:r>
      <w:r w:rsidR="00883670" w:rsidRPr="000856B7">
        <w:rPr>
          <w:rFonts w:ascii="Times New Roman" w:hAnsi="Times New Roman" w:cs="Times New Roman"/>
        </w:rPr>
        <w:t>Jacques Lacan’s mirror stage theory has exerted a significant effect on psychoanalysis.</w:t>
      </w:r>
      <w:r w:rsidRPr="000856B7">
        <w:rPr>
          <w:rFonts w:ascii="Times New Roman" w:hAnsi="Times New Roman" w:cs="Times New Roman"/>
        </w:rPr>
        <w:t xml:space="preserve"> Based on the similarity between translation and</w:t>
      </w:r>
      <w:r w:rsidR="00134615" w:rsidRPr="000856B7">
        <w:rPr>
          <w:rFonts w:ascii="Times New Roman" w:hAnsi="Times New Roman" w:cs="Times New Roman"/>
        </w:rPr>
        <w:t xml:space="preserve"> psychoanalysis</w:t>
      </w:r>
      <w:r w:rsidRPr="000856B7">
        <w:rPr>
          <w:rFonts w:ascii="Times New Roman" w:hAnsi="Times New Roman" w:cs="Times New Roman"/>
        </w:rPr>
        <w:t>, the author aims to analyze the translator and translation strategy from the perspective of mirror stage theory, taking the Ezra Pound and Xu Yuanchong’s translation of classical Chinese poem as example</w:t>
      </w:r>
      <w:r w:rsidR="00C416FC" w:rsidRPr="000856B7">
        <w:rPr>
          <w:rFonts w:ascii="Times New Roman" w:hAnsi="Times New Roman" w:cs="Times New Roman"/>
        </w:rPr>
        <w:t xml:space="preserve">s. Through comparing Ezra Pound and Xu Yuanchong’s translation version on the same classical Chinese poem, the author analyzes the difference </w:t>
      </w:r>
      <w:r w:rsidR="00CE24CF" w:rsidRPr="000856B7">
        <w:rPr>
          <w:rFonts w:ascii="Times New Roman" w:hAnsi="Times New Roman" w:cs="Times New Roman"/>
        </w:rPr>
        <w:t>of their extra-linguistic knowledge, translation strategy and identity from the perspective of psychoanalysis. The result shows that Ezra Pound and Xu Yuanchong holds different attitude to the translation of classical Chinese poem.</w:t>
      </w:r>
    </w:p>
    <w:p w:rsidR="00A45B3F" w:rsidRDefault="00B42211" w:rsidP="00B03F1A">
      <w:pPr>
        <w:rPr>
          <w:rFonts w:ascii="Times New Roman" w:hAnsi="Times New Roman" w:cs="Times New Roman" w:hint="eastAsia"/>
        </w:rPr>
      </w:pPr>
      <w:r>
        <w:rPr>
          <w:rFonts w:ascii="Times New Roman" w:hAnsi="Times New Roman" w:cs="Times New Roman"/>
        </w:rPr>
        <w:t>Keyw</w:t>
      </w:r>
      <w:r w:rsidR="00A45B3F" w:rsidRPr="000856B7">
        <w:rPr>
          <w:rFonts w:ascii="Times New Roman" w:hAnsi="Times New Roman" w:cs="Times New Roman"/>
        </w:rPr>
        <w:t>ords:</w:t>
      </w:r>
      <w:r w:rsidR="0006402A" w:rsidRPr="000856B7">
        <w:rPr>
          <w:rFonts w:ascii="Times New Roman" w:hAnsi="Times New Roman" w:cs="Times New Roman"/>
        </w:rPr>
        <w:t xml:space="preserve"> Jacques Lacan, Mirror Stage, classical Chinese poem translation, Ezra Pound, Xu Yuanchong</w:t>
      </w:r>
    </w:p>
    <w:p w:rsidR="003A72BC" w:rsidRPr="000856B7" w:rsidRDefault="003A72BC" w:rsidP="00B03F1A">
      <w:pPr>
        <w:rPr>
          <w:rFonts w:ascii="Times New Roman" w:hAnsi="Times New Roman" w:cs="Times New Roman"/>
        </w:rPr>
      </w:pPr>
    </w:p>
    <w:p w:rsidR="00B03F1A" w:rsidRPr="000856B7" w:rsidRDefault="00A45B3F" w:rsidP="00B03F1A">
      <w:pPr>
        <w:rPr>
          <w:rFonts w:ascii="Times New Roman" w:hAnsi="Times New Roman" w:cs="Times New Roman"/>
        </w:rPr>
      </w:pPr>
      <w:r w:rsidRPr="000856B7">
        <w:rPr>
          <w:rFonts w:ascii="Times New Roman" w:hAnsi="Times New Roman" w:cs="Times New Roman"/>
        </w:rPr>
        <w:t>1. Introduction</w:t>
      </w:r>
    </w:p>
    <w:p w:rsidR="00B03F1A" w:rsidRPr="000856B7" w:rsidRDefault="00B03F1A" w:rsidP="00F7362A">
      <w:pPr>
        <w:ind w:firstLine="430"/>
        <w:rPr>
          <w:rFonts w:ascii="Times New Roman" w:hAnsi="Times New Roman" w:cs="Times New Roman"/>
        </w:rPr>
      </w:pPr>
      <w:r w:rsidRPr="000856B7">
        <w:rPr>
          <w:rFonts w:ascii="Times New Roman" w:hAnsi="Times New Roman" w:cs="Times New Roman"/>
        </w:rPr>
        <w:t xml:space="preserve">With the unprecedented trend of </w:t>
      </w:r>
      <w:r w:rsidR="003519DB" w:rsidRPr="000856B7">
        <w:rPr>
          <w:rFonts w:ascii="Times New Roman" w:hAnsi="Times New Roman" w:cs="Times New Roman"/>
        </w:rPr>
        <w:t>international</w:t>
      </w:r>
      <w:r w:rsidRPr="000856B7">
        <w:rPr>
          <w:rFonts w:ascii="Times New Roman" w:hAnsi="Times New Roman" w:cs="Times New Roman"/>
        </w:rPr>
        <w:t xml:space="preserve"> communication and exchange, translation</w:t>
      </w:r>
      <w:r w:rsidR="003519DB" w:rsidRPr="000856B7">
        <w:rPr>
          <w:rFonts w:ascii="Times New Roman" w:hAnsi="Times New Roman" w:cs="Times New Roman"/>
        </w:rPr>
        <w:t>, as a cultural bridge,</w:t>
      </w:r>
      <w:r w:rsidRPr="000856B7">
        <w:rPr>
          <w:rFonts w:ascii="Times New Roman" w:hAnsi="Times New Roman" w:cs="Times New Roman"/>
        </w:rPr>
        <w:t xml:space="preserve"> has attracted increasingly attention </w:t>
      </w:r>
      <w:r w:rsidR="003519DB" w:rsidRPr="000856B7">
        <w:rPr>
          <w:rFonts w:ascii="Times New Roman" w:hAnsi="Times New Roman" w:cs="Times New Roman"/>
        </w:rPr>
        <w:t xml:space="preserve">from people across the world. Since English can be regarded as an international language, non-native children, regardless of nationality, race and color, should acquire English as their second language, so as the children in China. As a growing number of </w:t>
      </w:r>
      <w:r w:rsidR="007C425F" w:rsidRPr="000856B7">
        <w:rPr>
          <w:rFonts w:ascii="Times New Roman" w:hAnsi="Times New Roman" w:cs="Times New Roman"/>
        </w:rPr>
        <w:t>populations</w:t>
      </w:r>
      <w:r w:rsidR="003519DB" w:rsidRPr="000856B7">
        <w:rPr>
          <w:rFonts w:ascii="Times New Roman" w:hAnsi="Times New Roman" w:cs="Times New Roman"/>
        </w:rPr>
        <w:t xml:space="preserve"> in china </w:t>
      </w:r>
      <w:r w:rsidR="007C425F" w:rsidRPr="000856B7">
        <w:rPr>
          <w:rFonts w:ascii="Times New Roman" w:hAnsi="Times New Roman" w:cs="Times New Roman"/>
        </w:rPr>
        <w:t>become</w:t>
      </w:r>
      <w:r w:rsidR="003519DB" w:rsidRPr="000856B7">
        <w:rPr>
          <w:rFonts w:ascii="Times New Roman" w:hAnsi="Times New Roman" w:cs="Times New Roman"/>
        </w:rPr>
        <w:t xml:space="preserve"> bilinguals, they tend to </w:t>
      </w:r>
      <w:r w:rsidR="007C425F" w:rsidRPr="000856B7">
        <w:rPr>
          <w:rFonts w:ascii="Times New Roman" w:hAnsi="Times New Roman" w:cs="Times New Roman"/>
        </w:rPr>
        <w:t xml:space="preserve">take a more demanding and critical eye to translation version, texts with strong Chinese characteristic in particular. Classical Chinese poem is the crystallization and representative of </w:t>
      </w:r>
      <w:r w:rsidR="00F7362A" w:rsidRPr="000856B7">
        <w:rPr>
          <w:rFonts w:ascii="Times New Roman" w:hAnsi="Times New Roman" w:cs="Times New Roman"/>
        </w:rPr>
        <w:t xml:space="preserve">five thousand years splendid and profound </w:t>
      </w:r>
      <w:r w:rsidR="00134615" w:rsidRPr="000856B7">
        <w:rPr>
          <w:rFonts w:ascii="Times New Roman" w:hAnsi="Times New Roman" w:cs="Times New Roman"/>
        </w:rPr>
        <w:t xml:space="preserve">Chinese </w:t>
      </w:r>
      <w:r w:rsidR="00F7362A" w:rsidRPr="000856B7">
        <w:rPr>
          <w:rFonts w:ascii="Times New Roman" w:hAnsi="Times New Roman" w:cs="Times New Roman"/>
        </w:rPr>
        <w:t>history, as well as the proud of all people of Chinese descent. Thus, Chinese people attach great importance to the translation of classical Chinese poem, and sincerely hope it can go global authentically.</w:t>
      </w:r>
    </w:p>
    <w:p w:rsidR="004C35E3" w:rsidRPr="000856B7" w:rsidRDefault="00EE5C1C" w:rsidP="004C35E3">
      <w:pPr>
        <w:ind w:firstLine="430"/>
        <w:rPr>
          <w:rFonts w:ascii="Times New Roman" w:hAnsi="Times New Roman" w:cs="Times New Roman"/>
        </w:rPr>
      </w:pPr>
      <w:r w:rsidRPr="000856B7">
        <w:rPr>
          <w:rFonts w:ascii="Times New Roman" w:hAnsi="Times New Roman" w:cs="Times New Roman"/>
        </w:rPr>
        <w:t xml:space="preserve">There are various </w:t>
      </w:r>
      <w:r w:rsidR="00EF2DAF" w:rsidRPr="000856B7">
        <w:rPr>
          <w:rFonts w:ascii="Times New Roman" w:hAnsi="Times New Roman" w:cs="Times New Roman"/>
        </w:rPr>
        <w:t>theories that scholars applied to analyze or judge whether a version is qualified, including Skopos theory, dynamic equivalence and so forth. However, tracing to the root of an eligible version, translator undoubtedly</w:t>
      </w:r>
      <w:r w:rsidR="00791C50" w:rsidRPr="000856B7">
        <w:rPr>
          <w:rFonts w:ascii="Times New Roman" w:hAnsi="Times New Roman" w:cs="Times New Roman"/>
        </w:rPr>
        <w:t xml:space="preserve"> plays a vital and unshakable role. Thus, translator </w:t>
      </w:r>
      <w:r w:rsidR="00134615" w:rsidRPr="000856B7">
        <w:rPr>
          <w:rFonts w:ascii="Times New Roman" w:hAnsi="Times New Roman" w:cs="Times New Roman"/>
        </w:rPr>
        <w:t>role, translator subjective and initiative is</w:t>
      </w:r>
      <w:r w:rsidR="00791C50" w:rsidRPr="000856B7">
        <w:rPr>
          <w:rFonts w:ascii="Times New Roman" w:hAnsi="Times New Roman" w:cs="Times New Roman"/>
        </w:rPr>
        <w:t xml:space="preserve"> also one of the entry points that scholars </w:t>
      </w:r>
      <w:r w:rsidR="005577C9" w:rsidRPr="000856B7">
        <w:rPr>
          <w:rFonts w:ascii="Times New Roman" w:hAnsi="Times New Roman" w:cs="Times New Roman"/>
        </w:rPr>
        <w:t>prefer to analyze, and the combination of psychoanalysis and translator is one of it.</w:t>
      </w:r>
    </w:p>
    <w:p w:rsidR="005577C9" w:rsidRPr="000856B7" w:rsidRDefault="005577C9" w:rsidP="004C35E3">
      <w:pPr>
        <w:ind w:firstLineChars="200" w:firstLine="420"/>
        <w:rPr>
          <w:rFonts w:ascii="Times New Roman" w:hAnsi="Times New Roman" w:cs="Times New Roman"/>
        </w:rPr>
      </w:pPr>
      <w:r w:rsidRPr="000856B7">
        <w:rPr>
          <w:rFonts w:ascii="Times New Roman" w:hAnsi="Times New Roman" w:cs="Times New Roman"/>
        </w:rPr>
        <w:t xml:space="preserve">Psychoanalysis is a subject that related to human beings’ mental and psychic activity including emotion, decision, thought and so on. </w:t>
      </w:r>
      <w:r w:rsidR="005F7A3A" w:rsidRPr="000856B7">
        <w:rPr>
          <w:rFonts w:ascii="Times New Roman" w:hAnsi="Times New Roman" w:cs="Times New Roman"/>
        </w:rPr>
        <w:t>Freud, the founder of p</w:t>
      </w:r>
      <w:r w:rsidR="004C35E3" w:rsidRPr="000856B7">
        <w:rPr>
          <w:rFonts w:ascii="Times New Roman" w:hAnsi="Times New Roman" w:cs="Times New Roman"/>
        </w:rPr>
        <w:t xml:space="preserve">sychoanalysis, pointed out </w:t>
      </w:r>
      <w:r w:rsidR="00820172" w:rsidRPr="000856B7">
        <w:rPr>
          <w:rFonts w:ascii="Times New Roman" w:hAnsi="Times New Roman" w:cs="Times New Roman"/>
        </w:rPr>
        <w:t>two</w:t>
      </w:r>
      <w:r w:rsidR="004C35E3" w:rsidRPr="000856B7">
        <w:rPr>
          <w:rFonts w:ascii="Times New Roman" w:hAnsi="Times New Roman" w:cs="Times New Roman"/>
        </w:rPr>
        <w:t xml:space="preserve"> concepts, namely </w:t>
      </w:r>
      <w:r w:rsidR="00820172" w:rsidRPr="000856B7">
        <w:rPr>
          <w:rFonts w:ascii="Times New Roman" w:hAnsi="Times New Roman" w:cs="Times New Roman"/>
        </w:rPr>
        <w:t>consciousness and unconsciousness</w:t>
      </w:r>
      <w:r w:rsidR="00F660C8" w:rsidRPr="000856B7">
        <w:rPr>
          <w:rStyle w:val="a7"/>
          <w:rFonts w:ascii="Times New Roman" w:hAnsi="Times New Roman" w:cs="Times New Roman"/>
        </w:rPr>
        <w:footnoteReference w:id="2"/>
      </w:r>
      <w:r w:rsidR="004C35E3" w:rsidRPr="000856B7">
        <w:rPr>
          <w:rFonts w:ascii="Times New Roman" w:hAnsi="Times New Roman" w:cs="Times New Roman"/>
        </w:rPr>
        <w:t>. Many scholars believe that there are many similarities between psychoanalysis and translation. For instance, the task of psychoanalysis and translation are both the conversion from unconsciousness to consciousness; and the process of them is both decentralize</w:t>
      </w:r>
      <w:r w:rsidR="00F660C8" w:rsidRPr="000856B7">
        <w:rPr>
          <w:rFonts w:ascii="Times New Roman" w:hAnsi="Times New Roman" w:cs="Times New Roman"/>
        </w:rPr>
        <w:t>d.</w:t>
      </w:r>
      <w:r w:rsidR="00F660C8" w:rsidRPr="000856B7">
        <w:rPr>
          <w:rStyle w:val="a7"/>
          <w:rFonts w:ascii="Times New Roman" w:hAnsi="Times New Roman" w:cs="Times New Roman"/>
        </w:rPr>
        <w:footnoteReference w:id="3"/>
      </w:r>
      <w:r w:rsidR="00820172" w:rsidRPr="000856B7">
        <w:rPr>
          <w:rFonts w:ascii="Times New Roman" w:hAnsi="Times New Roman" w:cs="Times New Roman"/>
        </w:rPr>
        <w:t xml:space="preserve"> Consciousness and unconsciousness are the greatest contribution Freud made to psychoanalysis, which also laid a solid foundation for other psychoanalysts to put forward innovative viewpoints. </w:t>
      </w:r>
      <w:r w:rsidR="00232CD3" w:rsidRPr="000856B7">
        <w:rPr>
          <w:rFonts w:ascii="Times New Roman" w:hAnsi="Times New Roman" w:cs="Times New Roman"/>
        </w:rPr>
        <w:t xml:space="preserve">Take Jacques Lacan for example, he is an outstanding psychoanalyst who inherits critically Freud’s theory. In this paper, the author takes an advantage of </w:t>
      </w:r>
      <w:r w:rsidR="00232CD3" w:rsidRPr="000856B7">
        <w:rPr>
          <w:rFonts w:ascii="Times New Roman" w:hAnsi="Times New Roman" w:cs="Times New Roman"/>
        </w:rPr>
        <w:lastRenderedPageBreak/>
        <w:t>Jacques Lacan’s mirror stage theory in an attempt to analyze the translator and translation strategy.</w:t>
      </w:r>
    </w:p>
    <w:p w:rsidR="00A45B3F" w:rsidRPr="000856B7" w:rsidRDefault="00A45B3F" w:rsidP="00B03F1A">
      <w:pPr>
        <w:rPr>
          <w:rFonts w:ascii="Times New Roman" w:hAnsi="Times New Roman" w:cs="Times New Roman"/>
        </w:rPr>
      </w:pPr>
      <w:r w:rsidRPr="000856B7">
        <w:rPr>
          <w:rFonts w:ascii="Times New Roman" w:hAnsi="Times New Roman" w:cs="Times New Roman"/>
        </w:rPr>
        <w:t>2. Theoretical Framework</w:t>
      </w:r>
    </w:p>
    <w:p w:rsidR="00232CD3" w:rsidRPr="000856B7" w:rsidRDefault="00232CD3" w:rsidP="00B03F1A">
      <w:pPr>
        <w:rPr>
          <w:rFonts w:ascii="Times New Roman" w:hAnsi="Times New Roman" w:cs="Times New Roman"/>
        </w:rPr>
      </w:pPr>
      <w:r w:rsidRPr="000856B7">
        <w:rPr>
          <w:rFonts w:ascii="Times New Roman" w:hAnsi="Times New Roman" w:cs="Times New Roman"/>
        </w:rPr>
        <w:t xml:space="preserve">    </w:t>
      </w:r>
      <w:r w:rsidR="00B64B1E" w:rsidRPr="000856B7">
        <w:rPr>
          <w:rFonts w:ascii="Times New Roman" w:hAnsi="Times New Roman" w:cs="Times New Roman"/>
        </w:rPr>
        <w:t xml:space="preserve">Among many Freudian and new Freudian theories, Jacques Lacan’s mirror stage theory exerts a tremendous influence not only to psychoanalytic field, but also to literature critique. </w:t>
      </w:r>
      <w:r w:rsidR="00140865" w:rsidRPr="000856B7">
        <w:rPr>
          <w:rFonts w:ascii="Times New Roman" w:hAnsi="Times New Roman" w:cs="Times New Roman"/>
        </w:rPr>
        <w:t xml:space="preserve">In this chapter, the author will focus on theoretical framework of this paper, introducing the main content of Jacques Lacan’s mirror stage, the relationship between translation and mirror stage, as well as the relationship between translation and mirror stage. </w:t>
      </w:r>
    </w:p>
    <w:p w:rsidR="00A45B3F" w:rsidRPr="000856B7" w:rsidRDefault="00A45B3F" w:rsidP="00B03F1A">
      <w:pPr>
        <w:rPr>
          <w:rFonts w:ascii="Times New Roman" w:hAnsi="Times New Roman" w:cs="Times New Roman"/>
        </w:rPr>
      </w:pPr>
      <w:r w:rsidRPr="000856B7">
        <w:rPr>
          <w:rFonts w:ascii="Times New Roman" w:hAnsi="Times New Roman" w:cs="Times New Roman"/>
        </w:rPr>
        <w:t>2.1</w:t>
      </w:r>
      <w:r w:rsidR="005E177B" w:rsidRPr="000856B7">
        <w:rPr>
          <w:rFonts w:ascii="Times New Roman" w:hAnsi="Times New Roman" w:cs="Times New Roman"/>
        </w:rPr>
        <w:t xml:space="preserve"> Jacques Lacan’s Mirror Stage</w:t>
      </w:r>
    </w:p>
    <w:p w:rsidR="008E3108" w:rsidRPr="000856B7" w:rsidRDefault="008E3108" w:rsidP="00763989">
      <w:pPr>
        <w:ind w:firstLine="430"/>
        <w:rPr>
          <w:rFonts w:ascii="Times New Roman" w:hAnsi="Times New Roman" w:cs="Times New Roman"/>
        </w:rPr>
      </w:pPr>
      <w:r w:rsidRPr="000856B7">
        <w:rPr>
          <w:rFonts w:ascii="Times New Roman" w:hAnsi="Times New Roman" w:cs="Times New Roman"/>
        </w:rPr>
        <w:t>Jacques Lacan is one of the most influential psychoanalysts, writers and scholars in France, and regarded as the most creative ideologist since Nietzsche and Freud in Europe. Under the guidance of Professor Henri Claude</w:t>
      </w:r>
      <w:r w:rsidR="00464AE7" w:rsidRPr="000856B7">
        <w:rPr>
          <w:rFonts w:ascii="Times New Roman" w:hAnsi="Times New Roman" w:cs="Times New Roman"/>
        </w:rPr>
        <w:t>, Jacques Lacan completed his doctor's degree in the University of Paris and then devoted himself to the cause of psychoanalysis.</w:t>
      </w:r>
      <w:r w:rsidR="00763989" w:rsidRPr="000856B7">
        <w:rPr>
          <w:rFonts w:ascii="Times New Roman" w:hAnsi="Times New Roman" w:cs="Times New Roman"/>
        </w:rPr>
        <w:t xml:space="preserve"> Dissatisfying</w:t>
      </w:r>
      <w:r w:rsidR="00A00126" w:rsidRPr="000856B7">
        <w:rPr>
          <w:rFonts w:ascii="Times New Roman" w:hAnsi="Times New Roman" w:cs="Times New Roman"/>
        </w:rPr>
        <w:t xml:space="preserve"> with the idea</w:t>
      </w:r>
      <w:r w:rsidR="00763989" w:rsidRPr="000856B7">
        <w:rPr>
          <w:rFonts w:ascii="Times New Roman" w:hAnsi="Times New Roman" w:cs="Times New Roman"/>
        </w:rPr>
        <w:t xml:space="preserve"> of Freudian, Jacques Lacan started to put forward his own proposals, among which mirror stage theory exerts a positive impact to the development of psychoanalysis afterwards.</w:t>
      </w:r>
    </w:p>
    <w:p w:rsidR="00763989" w:rsidRPr="000856B7" w:rsidRDefault="00CD2A1A" w:rsidP="00763989">
      <w:pPr>
        <w:ind w:firstLine="430"/>
        <w:rPr>
          <w:rFonts w:ascii="Times New Roman" w:hAnsi="Times New Roman" w:cs="Times New Roman"/>
        </w:rPr>
      </w:pPr>
      <w:r w:rsidRPr="000856B7">
        <w:rPr>
          <w:rFonts w:ascii="Times New Roman" w:hAnsi="Times New Roman" w:cs="Times New Roman"/>
        </w:rPr>
        <w:t xml:space="preserve">Talking about the mirror stage, it is a must to mention a comparative psychological experiment </w:t>
      </w:r>
      <w:r w:rsidR="00736F21" w:rsidRPr="000856B7">
        <w:rPr>
          <w:rFonts w:ascii="Times New Roman" w:hAnsi="Times New Roman" w:cs="Times New Roman"/>
        </w:rPr>
        <w:t xml:space="preserve">between infants and chimpanzees </w:t>
      </w:r>
      <w:r w:rsidRPr="000856B7">
        <w:rPr>
          <w:rFonts w:ascii="Times New Roman" w:hAnsi="Times New Roman" w:cs="Times New Roman"/>
        </w:rPr>
        <w:t>conducted by Wolfgang Kohler.</w:t>
      </w:r>
      <w:r w:rsidR="00736F21" w:rsidRPr="000856B7">
        <w:rPr>
          <w:rFonts w:ascii="Times New Roman" w:hAnsi="Times New Roman" w:cs="Times New Roman"/>
        </w:rPr>
        <w:t xml:space="preserve"> When chimpanzees gaze into the mirror, they </w:t>
      </w:r>
      <w:r w:rsidR="00215C20" w:rsidRPr="000856B7">
        <w:rPr>
          <w:rFonts w:ascii="Times New Roman" w:hAnsi="Times New Roman" w:cs="Times New Roman"/>
        </w:rPr>
        <w:t xml:space="preserve">thought there is another chimpanzee behind the image and </w:t>
      </w:r>
      <w:r w:rsidR="00736F21" w:rsidRPr="000856B7">
        <w:rPr>
          <w:rFonts w:ascii="Times New Roman" w:hAnsi="Times New Roman" w:cs="Times New Roman"/>
        </w:rPr>
        <w:t>try to grasp the image behind the mirror repetitively at first</w:t>
      </w:r>
      <w:r w:rsidR="00215C20" w:rsidRPr="000856B7">
        <w:rPr>
          <w:rFonts w:ascii="Times New Roman" w:hAnsi="Times New Roman" w:cs="Times New Roman"/>
        </w:rPr>
        <w:t>. After several times of grasping into empty space, chimpanzees might become impatient and irritable. As time passes, chimpanzees finally concentrate all their interests on the image and play with reflecting</w:t>
      </w:r>
      <w:r w:rsidR="00A00126" w:rsidRPr="000856B7">
        <w:rPr>
          <w:rFonts w:ascii="Times New Roman" w:hAnsi="Times New Roman" w:cs="Times New Roman"/>
        </w:rPr>
        <w:t xml:space="preserve"> surfaces.</w:t>
      </w:r>
      <w:r w:rsidR="00A00126" w:rsidRPr="000856B7">
        <w:rPr>
          <w:rStyle w:val="a7"/>
          <w:rFonts w:ascii="Times New Roman" w:hAnsi="Times New Roman" w:cs="Times New Roman"/>
        </w:rPr>
        <w:footnoteReference w:id="4"/>
      </w:r>
      <w:r w:rsidR="00590DCA" w:rsidRPr="000856B7">
        <w:rPr>
          <w:rFonts w:ascii="Times New Roman" w:hAnsi="Times New Roman" w:cs="Times New Roman"/>
        </w:rPr>
        <w:t xml:space="preserve"> However, infants’ behaviors are quite different from that of chimpanzees. When babies between six to eighteen months recognize their image in the mirror, they </w:t>
      </w:r>
      <w:r w:rsidR="002D6C75" w:rsidRPr="000856B7">
        <w:rPr>
          <w:rFonts w:ascii="Times New Roman" w:hAnsi="Times New Roman" w:cs="Times New Roman"/>
        </w:rPr>
        <w:t>are fascinated by the mirror image and t</w:t>
      </w:r>
      <w:r w:rsidR="00A00126" w:rsidRPr="000856B7">
        <w:rPr>
          <w:rFonts w:ascii="Times New Roman" w:hAnsi="Times New Roman" w:cs="Times New Roman"/>
        </w:rPr>
        <w:t>end to control and play with it.</w:t>
      </w:r>
      <w:r w:rsidR="00A00126" w:rsidRPr="000856B7">
        <w:rPr>
          <w:rStyle w:val="a7"/>
          <w:rFonts w:ascii="Times New Roman" w:hAnsi="Times New Roman" w:cs="Times New Roman"/>
        </w:rPr>
        <w:footnoteReference w:id="5"/>
      </w:r>
      <w:r w:rsidR="002D6C75" w:rsidRPr="000856B7">
        <w:rPr>
          <w:rFonts w:ascii="Times New Roman" w:hAnsi="Times New Roman" w:cs="Times New Roman"/>
        </w:rPr>
        <w:t xml:space="preserve"> Therefore, scientists concluded that both infants and chimpanzees astonish by the reflection, but only infants can identify themselves in the mirror through observing the </w:t>
      </w:r>
      <w:r w:rsidR="00BF08CD" w:rsidRPr="000856B7">
        <w:rPr>
          <w:rFonts w:ascii="Times New Roman" w:hAnsi="Times New Roman" w:cs="Times New Roman"/>
        </w:rPr>
        <w:t>connection between the movements inside and outside the mirror.</w:t>
      </w:r>
    </w:p>
    <w:p w:rsidR="00BF08CD" w:rsidRPr="000856B7" w:rsidRDefault="00BF08CD" w:rsidP="00763989">
      <w:pPr>
        <w:ind w:firstLine="430"/>
        <w:rPr>
          <w:rFonts w:ascii="Times New Roman" w:hAnsi="Times New Roman" w:cs="Times New Roman"/>
        </w:rPr>
      </w:pPr>
      <w:r w:rsidRPr="000856B7">
        <w:rPr>
          <w:rFonts w:ascii="Times New Roman" w:hAnsi="Times New Roman" w:cs="Times New Roman"/>
        </w:rPr>
        <w:t xml:space="preserve">Inspired by the comparative experiment, Jacques Lacan </w:t>
      </w:r>
      <w:r w:rsidR="00381CBE" w:rsidRPr="000856B7">
        <w:rPr>
          <w:rFonts w:ascii="Times New Roman" w:hAnsi="Times New Roman" w:cs="Times New Roman"/>
        </w:rPr>
        <w:t>takes a good advantage to the experimental tool, mirror, and start to construct his own mirror stage theory. According the Jacques Lacan’</w:t>
      </w:r>
      <w:r w:rsidR="006A18EE" w:rsidRPr="000856B7">
        <w:rPr>
          <w:rFonts w:ascii="Times New Roman" w:hAnsi="Times New Roman" w:cs="Times New Roman"/>
        </w:rPr>
        <w:t>s mirror stage, infant</w:t>
      </w:r>
      <w:r w:rsidR="00381CBE" w:rsidRPr="000856B7">
        <w:rPr>
          <w:rFonts w:ascii="Times New Roman" w:hAnsi="Times New Roman" w:cs="Times New Roman"/>
        </w:rPr>
        <w:t xml:space="preserve"> around six months</w:t>
      </w:r>
      <w:r w:rsidR="006A18EE" w:rsidRPr="000856B7">
        <w:rPr>
          <w:rFonts w:ascii="Times New Roman" w:hAnsi="Times New Roman" w:cs="Times New Roman"/>
        </w:rPr>
        <w:t xml:space="preserve"> </w:t>
      </w:r>
      <w:r w:rsidR="00865017" w:rsidRPr="000856B7">
        <w:rPr>
          <w:rFonts w:ascii="Times New Roman" w:hAnsi="Times New Roman" w:cs="Times New Roman"/>
        </w:rPr>
        <w:t xml:space="preserve">first </w:t>
      </w:r>
      <w:r w:rsidR="006A18EE" w:rsidRPr="000856B7">
        <w:rPr>
          <w:rFonts w:ascii="Times New Roman" w:hAnsi="Times New Roman" w:cs="Times New Roman"/>
        </w:rPr>
        <w:t xml:space="preserve">can be aware of his body totality in the mirror. Observing the mirror image can be </w:t>
      </w:r>
      <w:r w:rsidR="00054BE6" w:rsidRPr="000856B7">
        <w:rPr>
          <w:rFonts w:ascii="Times New Roman" w:hAnsi="Times New Roman" w:cs="Times New Roman"/>
        </w:rPr>
        <w:t>changed in line with the action of his body, infant would feel extremely joyous and jubilant. Based on the mastery of mirror reflection, infant start</w:t>
      </w:r>
      <w:r w:rsidR="00E45F8C" w:rsidRPr="000856B7">
        <w:rPr>
          <w:rFonts w:ascii="Times New Roman" w:hAnsi="Times New Roman" w:cs="Times New Roman"/>
        </w:rPr>
        <w:t>s</w:t>
      </w:r>
      <w:r w:rsidR="00054BE6" w:rsidRPr="000856B7">
        <w:rPr>
          <w:rFonts w:ascii="Times New Roman" w:hAnsi="Times New Roman" w:cs="Times New Roman"/>
        </w:rPr>
        <w:t xml:space="preserve"> to notice his biological mastery</w:t>
      </w:r>
      <w:r w:rsidR="00E45F8C" w:rsidRPr="000856B7">
        <w:rPr>
          <w:rFonts w:ascii="Times New Roman" w:hAnsi="Times New Roman" w:cs="Times New Roman"/>
        </w:rPr>
        <w:t xml:space="preserve">, which means that he can control his own body. </w:t>
      </w:r>
      <w:r w:rsidR="00865017" w:rsidRPr="000856B7">
        <w:rPr>
          <w:rFonts w:ascii="Times New Roman" w:hAnsi="Times New Roman" w:cs="Times New Roman"/>
        </w:rPr>
        <w:t>Then</w:t>
      </w:r>
      <w:r w:rsidR="00E45F8C" w:rsidRPr="000856B7">
        <w:rPr>
          <w:rFonts w:ascii="Times New Roman" w:hAnsi="Times New Roman" w:cs="Times New Roman"/>
        </w:rPr>
        <w:t>, during the time infan</w:t>
      </w:r>
      <w:r w:rsidR="000323B9" w:rsidRPr="000856B7">
        <w:rPr>
          <w:rFonts w:ascii="Times New Roman" w:hAnsi="Times New Roman" w:cs="Times New Roman"/>
        </w:rPr>
        <w:t>ts discover</w:t>
      </w:r>
      <w:r w:rsidR="00E45F8C" w:rsidRPr="000856B7">
        <w:rPr>
          <w:rFonts w:ascii="Times New Roman" w:hAnsi="Times New Roman" w:cs="Times New Roman"/>
        </w:rPr>
        <w:t xml:space="preserve"> themselves as a whole unity or gestalt, they </w:t>
      </w:r>
      <w:r w:rsidR="000323B9" w:rsidRPr="000856B7">
        <w:rPr>
          <w:rFonts w:ascii="Times New Roman" w:hAnsi="Times New Roman" w:cs="Times New Roman"/>
        </w:rPr>
        <w:t xml:space="preserve">meanwhile feel the sense of fragmentation as their uncoordinated body. </w:t>
      </w:r>
      <w:r w:rsidR="00865017" w:rsidRPr="000856B7">
        <w:rPr>
          <w:rFonts w:ascii="Times New Roman" w:hAnsi="Times New Roman" w:cs="Times New Roman"/>
        </w:rPr>
        <w:t>Infants would gradually realize that the mirror image is not a material object, but the illusion of autonomy. As time goes on and infants growing up, they can distinguish the “self” in the mirror image from the real world.</w:t>
      </w:r>
      <w:r w:rsidR="003A4483" w:rsidRPr="000856B7">
        <w:rPr>
          <w:rFonts w:ascii="Times New Roman" w:hAnsi="Times New Roman" w:cs="Times New Roman"/>
        </w:rPr>
        <w:t xml:space="preserve"> To be specific, infant can identify himself in the mirror image</w:t>
      </w:r>
      <w:r w:rsidR="00D216AF" w:rsidRPr="000856B7">
        <w:rPr>
          <w:rFonts w:ascii="Times New Roman" w:hAnsi="Times New Roman" w:cs="Times New Roman"/>
        </w:rPr>
        <w:t xml:space="preserve"> and recognize the affiliation between the image and the self</w:t>
      </w:r>
      <w:r w:rsidR="0042226A" w:rsidRPr="000856B7">
        <w:rPr>
          <w:rStyle w:val="a7"/>
          <w:rFonts w:ascii="Times New Roman" w:hAnsi="Times New Roman" w:cs="Times New Roman"/>
        </w:rPr>
        <w:footnoteReference w:id="6"/>
      </w:r>
      <w:r w:rsidR="00D216AF" w:rsidRPr="000856B7">
        <w:rPr>
          <w:rFonts w:ascii="Times New Roman" w:hAnsi="Times New Roman" w:cs="Times New Roman"/>
        </w:rPr>
        <w:t>.</w:t>
      </w:r>
    </w:p>
    <w:p w:rsidR="00D216AF" w:rsidRPr="000856B7" w:rsidRDefault="00D05180" w:rsidP="00763989">
      <w:pPr>
        <w:ind w:firstLine="430"/>
        <w:rPr>
          <w:rFonts w:ascii="Times New Roman" w:hAnsi="Times New Roman" w:cs="Times New Roman"/>
        </w:rPr>
      </w:pPr>
      <w:r w:rsidRPr="000856B7">
        <w:rPr>
          <w:rFonts w:ascii="Times New Roman" w:hAnsi="Times New Roman" w:cs="Times New Roman"/>
        </w:rPr>
        <w:t>In fact, the mirror stage theory is not only suitable for infancy, but the whole human development stages.</w:t>
      </w:r>
      <w:r w:rsidR="00345903" w:rsidRPr="000856B7">
        <w:rPr>
          <w:rFonts w:ascii="Times New Roman" w:hAnsi="Times New Roman" w:cs="Times New Roman"/>
        </w:rPr>
        <w:t xml:space="preserve"> In addition, apart from psychoanalysis, mirror stage can also play a guidance role in other subjects like literature, film critique, political science, linguistic and so forth. In the next section, the author will link mirror stage theory with translation, figuring out the similarity and </w:t>
      </w:r>
      <w:r w:rsidR="00744C96" w:rsidRPr="000856B7">
        <w:rPr>
          <w:rFonts w:ascii="Times New Roman" w:hAnsi="Times New Roman" w:cs="Times New Roman"/>
        </w:rPr>
        <w:t>difference between these two disciplines.</w:t>
      </w:r>
    </w:p>
    <w:p w:rsidR="005E177B" w:rsidRPr="000856B7" w:rsidRDefault="005E177B" w:rsidP="00B03F1A">
      <w:pPr>
        <w:rPr>
          <w:rFonts w:ascii="Times New Roman" w:hAnsi="Times New Roman" w:cs="Times New Roman"/>
        </w:rPr>
      </w:pPr>
      <w:r w:rsidRPr="000856B7">
        <w:rPr>
          <w:rFonts w:ascii="Times New Roman" w:hAnsi="Times New Roman" w:cs="Times New Roman"/>
        </w:rPr>
        <w:lastRenderedPageBreak/>
        <w:t xml:space="preserve">2.2 The Relationship between </w:t>
      </w:r>
      <w:r w:rsidR="00140865" w:rsidRPr="000856B7">
        <w:rPr>
          <w:rFonts w:ascii="Times New Roman" w:hAnsi="Times New Roman" w:cs="Times New Roman"/>
        </w:rPr>
        <w:t>T</w:t>
      </w:r>
      <w:r w:rsidRPr="000856B7">
        <w:rPr>
          <w:rFonts w:ascii="Times New Roman" w:hAnsi="Times New Roman" w:cs="Times New Roman"/>
        </w:rPr>
        <w:t>ranslation and Mirror Stage</w:t>
      </w:r>
    </w:p>
    <w:p w:rsidR="009B0326" w:rsidRPr="000856B7" w:rsidRDefault="009B0326" w:rsidP="00610376">
      <w:pPr>
        <w:ind w:firstLine="430"/>
        <w:rPr>
          <w:rFonts w:ascii="Times New Roman" w:hAnsi="Times New Roman" w:cs="Times New Roman"/>
        </w:rPr>
      </w:pPr>
      <w:r w:rsidRPr="000856B7">
        <w:rPr>
          <w:rFonts w:ascii="Times New Roman" w:hAnsi="Times New Roman" w:cs="Times New Roman"/>
        </w:rPr>
        <w:t xml:space="preserve">With regard to translation, it is a process that translator convert original text to target text consciously. If the translation process is substituted into the mirror stage context, the translator actually </w:t>
      </w:r>
      <w:r w:rsidR="005C4342" w:rsidRPr="000856B7">
        <w:rPr>
          <w:rFonts w:ascii="Times New Roman" w:hAnsi="Times New Roman" w:cs="Times New Roman"/>
        </w:rPr>
        <w:t xml:space="preserve">can be considered as the role of infant, and the self outside the mirror as the original text, the self inside the mirror the target text. </w:t>
      </w:r>
      <w:r w:rsidR="00610376" w:rsidRPr="000856B7">
        <w:rPr>
          <w:rFonts w:ascii="Times New Roman" w:hAnsi="Times New Roman" w:cs="Times New Roman"/>
        </w:rPr>
        <w:t xml:space="preserve">Although </w:t>
      </w:r>
      <w:r w:rsidR="005C4342" w:rsidRPr="000856B7">
        <w:rPr>
          <w:rFonts w:ascii="Times New Roman" w:hAnsi="Times New Roman" w:cs="Times New Roman"/>
        </w:rPr>
        <w:t>translators</w:t>
      </w:r>
      <w:r w:rsidR="00610376" w:rsidRPr="000856B7">
        <w:rPr>
          <w:rFonts w:ascii="Times New Roman" w:hAnsi="Times New Roman" w:cs="Times New Roman"/>
        </w:rPr>
        <w:t>, unlike the infant at the immature mental and physical stage,</w:t>
      </w:r>
      <w:r w:rsidR="005C4342" w:rsidRPr="000856B7">
        <w:rPr>
          <w:rFonts w:ascii="Times New Roman" w:hAnsi="Times New Roman" w:cs="Times New Roman"/>
        </w:rPr>
        <w:t xml:space="preserve"> usually possess relatively sound </w:t>
      </w:r>
      <w:r w:rsidR="00610376" w:rsidRPr="000856B7">
        <w:rPr>
          <w:rFonts w:ascii="Times New Roman" w:hAnsi="Times New Roman" w:cs="Times New Roman"/>
        </w:rPr>
        <w:t>mind and body condition, they are still the newcomers when facing the unfamiliar original text and author. Therefore, many translators’ behaviors and translation strategy they chose are quite similar with the movement of infants in mirror stage.</w:t>
      </w:r>
    </w:p>
    <w:p w:rsidR="00610376" w:rsidRPr="000856B7" w:rsidRDefault="00610376" w:rsidP="00610376">
      <w:pPr>
        <w:ind w:firstLine="430"/>
        <w:rPr>
          <w:rFonts w:ascii="Times New Roman" w:hAnsi="Times New Roman" w:cs="Times New Roman"/>
        </w:rPr>
      </w:pPr>
      <w:r w:rsidRPr="000856B7">
        <w:rPr>
          <w:rFonts w:ascii="Times New Roman" w:hAnsi="Times New Roman" w:cs="Times New Roman"/>
        </w:rPr>
        <w:t>F</w:t>
      </w:r>
      <w:r w:rsidR="001979C5" w:rsidRPr="000856B7">
        <w:rPr>
          <w:rFonts w:ascii="Times New Roman" w:hAnsi="Times New Roman" w:cs="Times New Roman"/>
        </w:rPr>
        <w:t>irst and foremost</w:t>
      </w:r>
      <w:r w:rsidRPr="000856B7">
        <w:rPr>
          <w:rFonts w:ascii="Times New Roman" w:hAnsi="Times New Roman" w:cs="Times New Roman"/>
        </w:rPr>
        <w:t xml:space="preserve">, as infants recognize the wholeness of themselves, translators should be equipped to </w:t>
      </w:r>
      <w:r w:rsidR="001979C5" w:rsidRPr="000856B7">
        <w:rPr>
          <w:rFonts w:ascii="Times New Roman" w:hAnsi="Times New Roman" w:cs="Times New Roman"/>
        </w:rPr>
        <w:t xml:space="preserve">handle the original text in the whole picture. There are several issues that translators should bear in mind and examine their own conscience as follows. Firstly, whether the translator’s linguistic attainment </w:t>
      </w:r>
      <w:r w:rsidR="004A739C" w:rsidRPr="000856B7">
        <w:rPr>
          <w:rFonts w:ascii="Times New Roman" w:hAnsi="Times New Roman" w:cs="Times New Roman"/>
        </w:rPr>
        <w:t xml:space="preserve">is sufficient for the translation task? Different author may have divergent writing style and form of wording. It is a primary task for the translator to think </w:t>
      </w:r>
      <w:r w:rsidR="00B11C2E" w:rsidRPr="000856B7">
        <w:rPr>
          <w:rFonts w:ascii="Times New Roman" w:hAnsi="Times New Roman" w:cs="Times New Roman"/>
        </w:rPr>
        <w:t xml:space="preserve">modestly </w:t>
      </w:r>
      <w:r w:rsidR="004A739C" w:rsidRPr="000856B7">
        <w:rPr>
          <w:rFonts w:ascii="Times New Roman" w:hAnsi="Times New Roman" w:cs="Times New Roman"/>
        </w:rPr>
        <w:t xml:space="preserve">before they accept the translation task, since the criteria of a qualified translation version is faithfulness, expressiveness and elegance according to the principle of Yan Fu, the representative translator and educator in Chinese Qing dynasty; or dynamic equivalence </w:t>
      </w:r>
      <w:r w:rsidR="00554761" w:rsidRPr="000856B7">
        <w:rPr>
          <w:rFonts w:ascii="Times New Roman" w:hAnsi="Times New Roman" w:cs="Times New Roman"/>
        </w:rPr>
        <w:t xml:space="preserve">(lexical equivalence, syntactic equivalence, textual equivalence and stylistic equivalence) </w:t>
      </w:r>
      <w:r w:rsidR="004A739C" w:rsidRPr="000856B7">
        <w:rPr>
          <w:rFonts w:ascii="Times New Roman" w:hAnsi="Times New Roman" w:cs="Times New Roman"/>
        </w:rPr>
        <w:t xml:space="preserve">according to </w:t>
      </w:r>
      <w:r w:rsidR="00554761" w:rsidRPr="000856B7">
        <w:rPr>
          <w:rFonts w:ascii="Times New Roman" w:hAnsi="Times New Roman" w:cs="Times New Roman"/>
        </w:rPr>
        <w:t>Eugene A.Nida, an influential American linguistician, translator and translation theorist</w:t>
      </w:r>
      <w:r w:rsidR="00393947" w:rsidRPr="000856B7">
        <w:rPr>
          <w:rStyle w:val="a7"/>
          <w:rFonts w:ascii="Times New Roman" w:hAnsi="Times New Roman" w:cs="Times New Roman"/>
        </w:rPr>
        <w:footnoteReference w:id="7"/>
      </w:r>
      <w:r w:rsidR="00554761" w:rsidRPr="000856B7">
        <w:rPr>
          <w:rFonts w:ascii="Times New Roman" w:hAnsi="Times New Roman" w:cs="Times New Roman"/>
        </w:rPr>
        <w:t xml:space="preserve">. Secondly, whether the translator’s extra-linguistic knowledge is adequate for the translation task? </w:t>
      </w:r>
      <w:r w:rsidR="000106D3" w:rsidRPr="000856B7">
        <w:rPr>
          <w:rFonts w:ascii="Times New Roman" w:hAnsi="Times New Roman" w:cs="Times New Roman"/>
        </w:rPr>
        <w:t xml:space="preserve">It is widely acknowledged that the determinant of a high-quality version is not only related to the linguistic knowledge of the translator, but more importantly, the extra-linguistic knowledge. </w:t>
      </w:r>
      <w:r w:rsidR="0032302A" w:rsidRPr="000856B7">
        <w:rPr>
          <w:rFonts w:ascii="Times New Roman" w:hAnsi="Times New Roman" w:cs="Times New Roman"/>
        </w:rPr>
        <w:t>Confronting</w:t>
      </w:r>
      <w:r w:rsidR="000106D3" w:rsidRPr="000856B7">
        <w:rPr>
          <w:rFonts w:ascii="Times New Roman" w:hAnsi="Times New Roman" w:cs="Times New Roman"/>
        </w:rPr>
        <w:t xml:space="preserve"> a text with an array of terminologies</w:t>
      </w:r>
      <w:r w:rsidR="0032302A" w:rsidRPr="000856B7">
        <w:rPr>
          <w:rFonts w:ascii="Times New Roman" w:hAnsi="Times New Roman" w:cs="Times New Roman"/>
        </w:rPr>
        <w:t xml:space="preserve"> and words with unconventional meaning</w:t>
      </w:r>
      <w:r w:rsidR="000106D3" w:rsidRPr="000856B7">
        <w:rPr>
          <w:rFonts w:ascii="Times New Roman" w:hAnsi="Times New Roman" w:cs="Times New Roman"/>
        </w:rPr>
        <w:t xml:space="preserve">, </w:t>
      </w:r>
      <w:r w:rsidR="0032302A" w:rsidRPr="000856B7">
        <w:rPr>
          <w:rFonts w:ascii="Times New Roman" w:hAnsi="Times New Roman" w:cs="Times New Roman"/>
        </w:rPr>
        <w:t xml:space="preserve">it is by no means easy for the translators to catch the kernel meaning of the passage and convert the original text even under the assistance of parallel texts. </w:t>
      </w:r>
      <w:r w:rsidR="00CB399B" w:rsidRPr="000856B7">
        <w:rPr>
          <w:rFonts w:ascii="Times New Roman" w:hAnsi="Times New Roman" w:cs="Times New Roman"/>
        </w:rPr>
        <w:t>There is</w:t>
      </w:r>
      <w:r w:rsidR="0032302A" w:rsidRPr="000856B7">
        <w:rPr>
          <w:rFonts w:ascii="Times New Roman" w:hAnsi="Times New Roman" w:cs="Times New Roman"/>
        </w:rPr>
        <w:t xml:space="preserve"> a </w:t>
      </w:r>
      <w:r w:rsidR="00CB399B" w:rsidRPr="000856B7">
        <w:rPr>
          <w:rFonts w:ascii="Times New Roman" w:hAnsi="Times New Roman" w:cs="Times New Roman"/>
        </w:rPr>
        <w:t>rule</w:t>
      </w:r>
      <w:r w:rsidR="0032302A" w:rsidRPr="000856B7">
        <w:rPr>
          <w:rFonts w:ascii="Times New Roman" w:hAnsi="Times New Roman" w:cs="Times New Roman"/>
        </w:rPr>
        <w:t xml:space="preserve"> </w:t>
      </w:r>
      <w:r w:rsidR="008B1B8E" w:rsidRPr="000856B7">
        <w:rPr>
          <w:rFonts w:ascii="Times New Roman" w:hAnsi="Times New Roman" w:cs="Times New Roman"/>
        </w:rPr>
        <w:t xml:space="preserve">of </w:t>
      </w:r>
      <w:r w:rsidR="00CB399B" w:rsidRPr="000856B7">
        <w:rPr>
          <w:rFonts w:ascii="Times New Roman" w:hAnsi="Times New Roman" w:cs="Times New Roman"/>
        </w:rPr>
        <w:t xml:space="preserve">simultaneous </w:t>
      </w:r>
      <w:r w:rsidR="008B1B8E" w:rsidRPr="000856B7">
        <w:rPr>
          <w:rFonts w:ascii="Times New Roman" w:hAnsi="Times New Roman" w:cs="Times New Roman"/>
        </w:rPr>
        <w:t>interpreter</w:t>
      </w:r>
      <w:r w:rsidR="00CB399B" w:rsidRPr="000856B7">
        <w:rPr>
          <w:rFonts w:ascii="Times New Roman" w:hAnsi="Times New Roman" w:cs="Times New Roman"/>
        </w:rPr>
        <w:t>s pointed out by Daniel</w:t>
      </w:r>
      <w:r w:rsidR="00B11C2E" w:rsidRPr="000856B7">
        <w:rPr>
          <w:rFonts w:ascii="Times New Roman" w:hAnsi="Times New Roman" w:cs="Times New Roman"/>
        </w:rPr>
        <w:t xml:space="preserve"> Gile</w:t>
      </w:r>
      <w:r w:rsidR="00CB399B" w:rsidRPr="000856B7">
        <w:rPr>
          <w:rFonts w:ascii="Times New Roman" w:hAnsi="Times New Roman" w:cs="Times New Roman"/>
        </w:rPr>
        <w:t xml:space="preserve">: sometimes interpreters should adopt some measures like </w:t>
      </w:r>
      <w:r w:rsidR="00B11C2E" w:rsidRPr="000856B7">
        <w:rPr>
          <w:rFonts w:ascii="Times New Roman" w:hAnsi="Times New Roman" w:cs="Times New Roman"/>
        </w:rPr>
        <w:t>deleting some information</w:t>
      </w:r>
      <w:r w:rsidR="00CB399B" w:rsidRPr="000856B7">
        <w:rPr>
          <w:rFonts w:ascii="Times New Roman" w:hAnsi="Times New Roman" w:cs="Times New Roman"/>
        </w:rPr>
        <w:t xml:space="preserve"> to protect themselves in the real practice</w:t>
      </w:r>
      <w:r w:rsidR="00393947" w:rsidRPr="000856B7">
        <w:rPr>
          <w:rFonts w:ascii="Times New Roman" w:hAnsi="Times New Roman" w:cs="Times New Roman"/>
        </w:rPr>
        <w:t>.</w:t>
      </w:r>
      <w:r w:rsidR="00393947" w:rsidRPr="000856B7">
        <w:rPr>
          <w:rStyle w:val="a7"/>
          <w:rFonts w:ascii="Times New Roman" w:hAnsi="Times New Roman" w:cs="Times New Roman"/>
        </w:rPr>
        <w:footnoteReference w:id="8"/>
      </w:r>
      <w:r w:rsidR="00B11C2E" w:rsidRPr="000856B7">
        <w:rPr>
          <w:rFonts w:ascii="Times New Roman" w:hAnsi="Times New Roman" w:cs="Times New Roman"/>
        </w:rPr>
        <w:t xml:space="preserve"> Same as simultaneous interpreters, translators, especially the professional translators, they would think twice whether they can handle the translation task integrally for the purpose of self-protecting before they truly accept the mission; otherwise, they might shoulder the risk of a terrible version which exerts a negative influence to his reputation and career development</w:t>
      </w:r>
      <w:r w:rsidR="00893A09" w:rsidRPr="000856B7">
        <w:rPr>
          <w:rFonts w:ascii="Times New Roman" w:hAnsi="Times New Roman" w:cs="Times New Roman"/>
        </w:rPr>
        <w:t xml:space="preserve"> afterwards</w:t>
      </w:r>
      <w:r w:rsidR="00B11C2E" w:rsidRPr="000856B7">
        <w:rPr>
          <w:rFonts w:ascii="Times New Roman" w:hAnsi="Times New Roman" w:cs="Times New Roman"/>
        </w:rPr>
        <w:t>.</w:t>
      </w:r>
    </w:p>
    <w:p w:rsidR="00893A09" w:rsidRPr="000856B7" w:rsidRDefault="00E90CE0" w:rsidP="00610376">
      <w:pPr>
        <w:ind w:firstLine="430"/>
        <w:rPr>
          <w:rFonts w:ascii="Times New Roman" w:hAnsi="Times New Roman" w:cs="Times New Roman"/>
        </w:rPr>
      </w:pPr>
      <w:r w:rsidRPr="000856B7">
        <w:rPr>
          <w:rFonts w:ascii="Times New Roman" w:hAnsi="Times New Roman" w:cs="Times New Roman"/>
        </w:rPr>
        <w:t xml:space="preserve">In addition, due to the uncoordinated body of infants, they can also feel the fragmentation beside the wholeness. From the author’s perspective, </w:t>
      </w:r>
      <w:r w:rsidR="00870693" w:rsidRPr="000856B7">
        <w:rPr>
          <w:rFonts w:ascii="Times New Roman" w:hAnsi="Times New Roman" w:cs="Times New Roman"/>
        </w:rPr>
        <w:t>the contrast between fragmentation and wholeness is exactly similar with the two translation strategies, namely literal translation and free translation. To be specific</w:t>
      </w:r>
      <w:r w:rsidR="00DC3A92" w:rsidRPr="000856B7">
        <w:rPr>
          <w:rFonts w:ascii="Times New Roman" w:hAnsi="Times New Roman" w:cs="Times New Roman"/>
        </w:rPr>
        <w:t>, literal translation refers to a strategy that both faithful to the content and form of the original text, so it can also be called</w:t>
      </w:r>
      <w:r w:rsidR="0095761E" w:rsidRPr="000856B7">
        <w:rPr>
          <w:rFonts w:ascii="Times New Roman" w:hAnsi="Times New Roman" w:cs="Times New Roman"/>
        </w:rPr>
        <w:t xml:space="preserve"> as word-to-word translation. This translation strategy needs to fragment the original text into smaller units, like </w:t>
      </w:r>
      <w:r w:rsidR="008A4753" w:rsidRPr="000856B7">
        <w:rPr>
          <w:rFonts w:ascii="Times New Roman" w:hAnsi="Times New Roman" w:cs="Times New Roman"/>
        </w:rPr>
        <w:t>infants’ feeling to their limbs. Different form the literal translation, free translation</w:t>
      </w:r>
      <w:r w:rsidR="002B567B" w:rsidRPr="000856B7">
        <w:rPr>
          <w:rFonts w:ascii="Times New Roman" w:hAnsi="Times New Roman" w:cs="Times New Roman"/>
        </w:rPr>
        <w:t>, also named as sense-to-sense translation,</w:t>
      </w:r>
      <w:r w:rsidR="008A4753" w:rsidRPr="000856B7">
        <w:rPr>
          <w:rFonts w:ascii="Times New Roman" w:hAnsi="Times New Roman" w:cs="Times New Roman"/>
        </w:rPr>
        <w:t xml:space="preserve"> means converting the original text in accordance with the content but </w:t>
      </w:r>
      <w:r w:rsidR="002B567B" w:rsidRPr="000856B7">
        <w:rPr>
          <w:rFonts w:ascii="Times New Roman" w:hAnsi="Times New Roman" w:cs="Times New Roman"/>
        </w:rPr>
        <w:t xml:space="preserve">beyond the restriction of the form. In other words, free translation attaches more importance to the comprehensive meaning of the whole text. </w:t>
      </w:r>
      <w:r w:rsidR="00D47521" w:rsidRPr="000856B7">
        <w:rPr>
          <w:rFonts w:ascii="Times New Roman" w:hAnsi="Times New Roman" w:cs="Times New Roman"/>
        </w:rPr>
        <w:t xml:space="preserve">These two translation strategies are coordinate and mutual-influenced with each </w:t>
      </w:r>
      <w:r w:rsidR="00D47521" w:rsidRPr="000856B7">
        <w:rPr>
          <w:rFonts w:ascii="Times New Roman" w:hAnsi="Times New Roman" w:cs="Times New Roman"/>
        </w:rPr>
        <w:lastRenderedPageBreak/>
        <w:t xml:space="preserve">other. It is translator who can decide which translation strategy could be applied based on the type of original text. In fact, Jacques Lacan </w:t>
      </w:r>
      <w:r w:rsidR="00AC7C28" w:rsidRPr="000856B7">
        <w:rPr>
          <w:rFonts w:ascii="Times New Roman" w:hAnsi="Times New Roman" w:cs="Times New Roman"/>
        </w:rPr>
        <w:t>himself also is viewed as a structuralist. Structuralism is one of the most universal methods to analyze language, culture and society in the second half of the 20</w:t>
      </w:r>
      <w:r w:rsidR="00AC7C28" w:rsidRPr="000856B7">
        <w:rPr>
          <w:rFonts w:ascii="Times New Roman" w:hAnsi="Times New Roman" w:cs="Times New Roman"/>
          <w:vertAlign w:val="superscript"/>
        </w:rPr>
        <w:t>th</w:t>
      </w:r>
      <w:r w:rsidR="00AC7C28" w:rsidRPr="000856B7">
        <w:rPr>
          <w:rFonts w:ascii="Times New Roman" w:hAnsi="Times New Roman" w:cs="Times New Roman"/>
        </w:rPr>
        <w:t xml:space="preserve"> century</w:t>
      </w:r>
      <w:r w:rsidR="00BD2607" w:rsidRPr="000856B7">
        <w:rPr>
          <w:rFonts w:ascii="Times New Roman" w:hAnsi="Times New Roman" w:cs="Times New Roman"/>
        </w:rPr>
        <w:t xml:space="preserve">, and aims at chasing down the relationship between whole and part. Jacques Lacan might be influenced by the idea of structuralism so as to possess the awareness of infants’ fragmentation and unity. Same as translators, only focus on the word level or the sense level can neither lead to a satisfied version. Therefore, literal translation and free translation are two admitted translation </w:t>
      </w:r>
      <w:r w:rsidR="00173E26" w:rsidRPr="000856B7">
        <w:rPr>
          <w:rFonts w:ascii="Times New Roman" w:hAnsi="Times New Roman" w:cs="Times New Roman"/>
        </w:rPr>
        <w:t xml:space="preserve">strategies which widely applied in translation practice. </w:t>
      </w:r>
    </w:p>
    <w:p w:rsidR="00173E26" w:rsidRPr="000856B7" w:rsidRDefault="00173E26" w:rsidP="00610376">
      <w:pPr>
        <w:ind w:firstLine="430"/>
        <w:rPr>
          <w:rFonts w:ascii="Times New Roman" w:hAnsi="Times New Roman" w:cs="Times New Roman"/>
        </w:rPr>
      </w:pPr>
      <w:r w:rsidRPr="000856B7">
        <w:rPr>
          <w:rFonts w:ascii="Times New Roman" w:hAnsi="Times New Roman" w:cs="Times New Roman"/>
        </w:rPr>
        <w:t>Last but not least,</w:t>
      </w:r>
      <w:r w:rsidR="00F946CB" w:rsidRPr="000856B7">
        <w:rPr>
          <w:rFonts w:ascii="Times New Roman" w:hAnsi="Times New Roman" w:cs="Times New Roman"/>
        </w:rPr>
        <w:t xml:space="preserve"> specialized translators should also identify themselves as infants distinguish the mirror image with </w:t>
      </w:r>
      <w:r w:rsidR="008B30C2" w:rsidRPr="000856B7">
        <w:rPr>
          <w:rFonts w:ascii="Times New Roman" w:hAnsi="Times New Roman" w:cs="Times New Roman"/>
        </w:rPr>
        <w:t>the real self. The topic of translator rol</w:t>
      </w:r>
      <w:r w:rsidR="0056334E" w:rsidRPr="000856B7">
        <w:rPr>
          <w:rFonts w:ascii="Times New Roman" w:hAnsi="Times New Roman" w:cs="Times New Roman"/>
        </w:rPr>
        <w:t>e, translation</w:t>
      </w:r>
      <w:r w:rsidR="008B30C2" w:rsidRPr="000856B7">
        <w:rPr>
          <w:rFonts w:ascii="Times New Roman" w:hAnsi="Times New Roman" w:cs="Times New Roman"/>
        </w:rPr>
        <w:t xml:space="preserve"> subjectivity and initiative arouses a heated discussion for many years.</w:t>
      </w:r>
      <w:r w:rsidR="001E35C8" w:rsidRPr="000856B7">
        <w:rPr>
          <w:rFonts w:ascii="Times New Roman" w:hAnsi="Times New Roman" w:cs="Times New Roman"/>
        </w:rPr>
        <w:t xml:space="preserve"> At presents, most scholars reach a consensus that translator is not a onefold job only transforming one language into another. For instance, </w:t>
      </w:r>
      <w:r w:rsidR="006975E9" w:rsidRPr="000856B7">
        <w:rPr>
          <w:rFonts w:ascii="Times New Roman" w:hAnsi="Times New Roman" w:cs="Times New Roman"/>
        </w:rPr>
        <w:t>translators who specialized in advertisement translation not only shoulder the language conversion responsibility, but also play the</w:t>
      </w:r>
      <w:r w:rsidR="00136A76" w:rsidRPr="000856B7">
        <w:rPr>
          <w:rFonts w:ascii="Times New Roman" w:hAnsi="Times New Roman" w:cs="Times New Roman"/>
        </w:rPr>
        <w:t xml:space="preserve"> role of cross-culture salesman.</w:t>
      </w:r>
      <w:r w:rsidR="00136A76" w:rsidRPr="000856B7">
        <w:rPr>
          <w:rStyle w:val="a7"/>
          <w:rFonts w:ascii="Times New Roman" w:hAnsi="Times New Roman" w:cs="Times New Roman"/>
        </w:rPr>
        <w:footnoteReference w:id="9"/>
      </w:r>
      <w:r w:rsidR="006975E9" w:rsidRPr="000856B7">
        <w:rPr>
          <w:rFonts w:ascii="Times New Roman" w:hAnsi="Times New Roman" w:cs="Times New Roman"/>
        </w:rPr>
        <w:t xml:space="preserve"> In addition, there are some schools of scholars conduct a discussion about the tr</w:t>
      </w:r>
      <w:r w:rsidR="0056334E" w:rsidRPr="000856B7">
        <w:rPr>
          <w:rFonts w:ascii="Times New Roman" w:hAnsi="Times New Roman" w:cs="Times New Roman"/>
        </w:rPr>
        <w:t>anslation</w:t>
      </w:r>
      <w:r w:rsidR="006975E9" w:rsidRPr="000856B7">
        <w:rPr>
          <w:rFonts w:ascii="Times New Roman" w:hAnsi="Times New Roman" w:cs="Times New Roman"/>
        </w:rPr>
        <w:t xml:space="preserve"> subjectivity and initiative. Some researchers hold the view that translator should convey the meaning of original text </w:t>
      </w:r>
      <w:r w:rsidR="00FD688A" w:rsidRPr="000856B7">
        <w:rPr>
          <w:rFonts w:ascii="Times New Roman" w:hAnsi="Times New Roman" w:cs="Times New Roman"/>
        </w:rPr>
        <w:t xml:space="preserve">faithfully, </w:t>
      </w:r>
      <w:r w:rsidR="00A41B18" w:rsidRPr="000856B7">
        <w:rPr>
          <w:rFonts w:ascii="Times New Roman" w:hAnsi="Times New Roman" w:cs="Times New Roman"/>
        </w:rPr>
        <w:t xml:space="preserve">and </w:t>
      </w:r>
      <w:r w:rsidR="00FD688A" w:rsidRPr="000856B7">
        <w:rPr>
          <w:rFonts w:ascii="Times New Roman" w:hAnsi="Times New Roman" w:cs="Times New Roman"/>
        </w:rPr>
        <w:t xml:space="preserve">translate every single word of the original author like the servant of the text. </w:t>
      </w:r>
      <w:r w:rsidR="00A41B18" w:rsidRPr="000856B7">
        <w:rPr>
          <w:rFonts w:ascii="Times New Roman" w:hAnsi="Times New Roman" w:cs="Times New Roman"/>
        </w:rPr>
        <w:t>Yang jiang, the respectable Chinese female writer, literature translator and researcher, once said: “translation is a hard and unprofitable job, because translators cannot act on their own but</w:t>
      </w:r>
      <w:r w:rsidR="00230288" w:rsidRPr="000856B7">
        <w:rPr>
          <w:rFonts w:ascii="Times New Roman" w:hAnsi="Times New Roman" w:cs="Times New Roman"/>
        </w:rPr>
        <w:t xml:space="preserve"> have to</w:t>
      </w:r>
      <w:r w:rsidR="00A41B18" w:rsidRPr="000856B7">
        <w:rPr>
          <w:rFonts w:ascii="Times New Roman" w:hAnsi="Times New Roman" w:cs="Times New Roman"/>
        </w:rPr>
        <w:t xml:space="preserve"> comply with the master. </w:t>
      </w:r>
      <w:r w:rsidR="00230288" w:rsidRPr="000856B7">
        <w:rPr>
          <w:rFonts w:ascii="Times New Roman" w:hAnsi="Times New Roman" w:cs="Times New Roman"/>
        </w:rPr>
        <w:t>They actually should serve for two masters: one is the original text, the other is readers.</w:t>
      </w:r>
      <w:r w:rsidR="00A41B18" w:rsidRPr="000856B7">
        <w:rPr>
          <w:rFonts w:ascii="Times New Roman" w:hAnsi="Times New Roman" w:cs="Times New Roman"/>
        </w:rPr>
        <w:t>”</w:t>
      </w:r>
      <w:r w:rsidR="00230288" w:rsidRPr="000856B7">
        <w:rPr>
          <w:rFonts w:ascii="Times New Roman" w:hAnsi="Times New Roman" w:cs="Times New Roman"/>
        </w:rPr>
        <w:t xml:space="preserve"> With the development of translation theory, some scholars</w:t>
      </w:r>
      <w:r w:rsidR="00542CD8" w:rsidRPr="000856B7">
        <w:rPr>
          <w:rFonts w:ascii="Times New Roman" w:hAnsi="Times New Roman" w:cs="Times New Roman"/>
        </w:rPr>
        <w:t>, represented by Roman Jakobson</w:t>
      </w:r>
      <w:r w:rsidR="00230288" w:rsidRPr="000856B7">
        <w:rPr>
          <w:rFonts w:ascii="Times New Roman" w:hAnsi="Times New Roman" w:cs="Times New Roman"/>
        </w:rPr>
        <w:t xml:space="preserve"> </w:t>
      </w:r>
      <w:r w:rsidR="00542CD8" w:rsidRPr="000856B7">
        <w:rPr>
          <w:rFonts w:ascii="Times New Roman" w:hAnsi="Times New Roman" w:cs="Times New Roman"/>
        </w:rPr>
        <w:t xml:space="preserve">and Eugene A.Nida, </w:t>
      </w:r>
      <w:r w:rsidR="00230288" w:rsidRPr="000856B7">
        <w:rPr>
          <w:rFonts w:ascii="Times New Roman" w:hAnsi="Times New Roman" w:cs="Times New Roman"/>
        </w:rPr>
        <w:t xml:space="preserve">shift their mind from submissive to neutrality. </w:t>
      </w:r>
      <w:r w:rsidR="00402927" w:rsidRPr="000856B7">
        <w:rPr>
          <w:rFonts w:ascii="Times New Roman" w:hAnsi="Times New Roman" w:cs="Times New Roman"/>
        </w:rPr>
        <w:t xml:space="preserve">They believe that the original text and the target text should be at the same position. It is the translators’ duty that conveys the information objectively and neutrally. </w:t>
      </w:r>
      <w:r w:rsidR="00FD688A" w:rsidRPr="000856B7">
        <w:rPr>
          <w:rFonts w:ascii="Times New Roman" w:hAnsi="Times New Roman" w:cs="Times New Roman"/>
        </w:rPr>
        <w:t>Nevertheless, some believe that</w:t>
      </w:r>
      <w:r w:rsidR="005D74F4" w:rsidRPr="000856B7">
        <w:rPr>
          <w:rFonts w:ascii="Times New Roman" w:hAnsi="Times New Roman" w:cs="Times New Roman"/>
        </w:rPr>
        <w:t xml:space="preserve"> it is unnecessary for translators to be constrained by</w:t>
      </w:r>
      <w:r w:rsidR="00402927" w:rsidRPr="000856B7">
        <w:rPr>
          <w:rFonts w:ascii="Times New Roman" w:hAnsi="Times New Roman" w:cs="Times New Roman"/>
        </w:rPr>
        <w:t xml:space="preserve"> or impersonal to </w:t>
      </w:r>
      <w:r w:rsidR="005D74F4" w:rsidRPr="000856B7">
        <w:rPr>
          <w:rFonts w:ascii="Times New Roman" w:hAnsi="Times New Roman" w:cs="Times New Roman"/>
        </w:rPr>
        <w:t xml:space="preserve">the original text. Translators can become the master of the text and give full scope to their creativity. </w:t>
      </w:r>
      <w:r w:rsidR="00402927" w:rsidRPr="000856B7">
        <w:rPr>
          <w:rFonts w:ascii="Times New Roman" w:hAnsi="Times New Roman" w:cs="Times New Roman"/>
        </w:rPr>
        <w:t xml:space="preserve">For example, British scholar Susan Bassnett </w:t>
      </w:r>
      <w:r w:rsidR="009274B3" w:rsidRPr="000856B7">
        <w:rPr>
          <w:rFonts w:ascii="Times New Roman" w:hAnsi="Times New Roman" w:cs="Times New Roman"/>
        </w:rPr>
        <w:t>considers translation as the process of</w:t>
      </w:r>
      <w:r w:rsidR="00BC733B" w:rsidRPr="000856B7">
        <w:rPr>
          <w:rFonts w:ascii="Times New Roman" w:hAnsi="Times New Roman" w:cs="Times New Roman"/>
        </w:rPr>
        <w:t xml:space="preserve"> manipulating the original text.</w:t>
      </w:r>
      <w:r w:rsidR="00BC733B" w:rsidRPr="000856B7">
        <w:rPr>
          <w:rStyle w:val="a7"/>
          <w:rFonts w:ascii="Times New Roman" w:hAnsi="Times New Roman" w:cs="Times New Roman"/>
        </w:rPr>
        <w:footnoteReference w:id="10"/>
      </w:r>
      <w:r w:rsidR="009274B3" w:rsidRPr="000856B7">
        <w:rPr>
          <w:rFonts w:ascii="Times New Roman" w:hAnsi="Times New Roman" w:cs="Times New Roman"/>
        </w:rPr>
        <w:t xml:space="preserve"> </w:t>
      </w:r>
      <w:r w:rsidR="005D74F4" w:rsidRPr="000856B7">
        <w:rPr>
          <w:rFonts w:ascii="Times New Roman" w:hAnsi="Times New Roman" w:cs="Times New Roman"/>
        </w:rPr>
        <w:t>Based on the debate about whether the translator is the servant or master of the text</w:t>
      </w:r>
      <w:r w:rsidR="0056334E" w:rsidRPr="000856B7">
        <w:rPr>
          <w:rFonts w:ascii="Times New Roman" w:hAnsi="Times New Roman" w:cs="Times New Roman"/>
        </w:rPr>
        <w:t>, topics like translation</w:t>
      </w:r>
      <w:r w:rsidR="005D74F4" w:rsidRPr="000856B7">
        <w:rPr>
          <w:rFonts w:ascii="Times New Roman" w:hAnsi="Times New Roman" w:cs="Times New Roman"/>
        </w:rPr>
        <w:t xml:space="preserve"> subjectivity and initiative are put under discussion. </w:t>
      </w:r>
      <w:r w:rsidR="0056334E" w:rsidRPr="000856B7">
        <w:rPr>
          <w:rFonts w:ascii="Times New Roman" w:hAnsi="Times New Roman" w:cs="Times New Roman"/>
        </w:rPr>
        <w:t xml:space="preserve">Generally speaking, in terms of translation subjectivity, there are four standpoints: translator is the subject of translation; both original text’s author and translator consist of the subject of translation; translator and reader constitute the subject of translation; original text’s author, translator and reader are all the part of translation subject. </w:t>
      </w:r>
      <w:r w:rsidR="001A2A80" w:rsidRPr="000856B7">
        <w:rPr>
          <w:rFonts w:ascii="Times New Roman" w:hAnsi="Times New Roman" w:cs="Times New Roman"/>
        </w:rPr>
        <w:t xml:space="preserve">In conclusion, as infants differentiate themselves inside and outside the mirror image, it is utmost significant for translators to identify themselves and position their translator role in the translation practice. </w:t>
      </w:r>
    </w:p>
    <w:p w:rsidR="005E177B" w:rsidRPr="000856B7" w:rsidRDefault="005E177B" w:rsidP="00B03F1A">
      <w:pPr>
        <w:rPr>
          <w:rFonts w:ascii="Times New Roman" w:hAnsi="Times New Roman" w:cs="Times New Roman"/>
        </w:rPr>
      </w:pPr>
      <w:r w:rsidRPr="000856B7">
        <w:rPr>
          <w:rFonts w:ascii="Times New Roman" w:hAnsi="Times New Roman" w:cs="Times New Roman"/>
        </w:rPr>
        <w:t>2.3 The Feasibility of Jacques Lacan’s Mirror Stage in Translation</w:t>
      </w:r>
    </w:p>
    <w:p w:rsidR="001A2A80" w:rsidRPr="000856B7" w:rsidRDefault="001A2A80" w:rsidP="00D35DF0">
      <w:pPr>
        <w:ind w:firstLine="430"/>
        <w:rPr>
          <w:rFonts w:ascii="Times New Roman" w:hAnsi="Times New Roman" w:cs="Times New Roman"/>
        </w:rPr>
      </w:pPr>
      <w:r w:rsidRPr="000856B7">
        <w:rPr>
          <w:rFonts w:ascii="Times New Roman" w:hAnsi="Times New Roman" w:cs="Times New Roman"/>
        </w:rPr>
        <w:t xml:space="preserve">Although </w:t>
      </w:r>
      <w:r w:rsidR="00A30E7D" w:rsidRPr="000856B7">
        <w:rPr>
          <w:rFonts w:ascii="Times New Roman" w:hAnsi="Times New Roman" w:cs="Times New Roman"/>
        </w:rPr>
        <w:t>translators are much more mature than infants no matter from the perspective of physical or psychological level, the mental state of translator facing a fire-new and unfamiliar original text is actually the same as infants seeing themselves in the mirror. During the pre-translation stage, translators should</w:t>
      </w:r>
      <w:r w:rsidR="00E16C71" w:rsidRPr="000856B7">
        <w:rPr>
          <w:rFonts w:ascii="Times New Roman" w:hAnsi="Times New Roman" w:cs="Times New Roman"/>
        </w:rPr>
        <w:t xml:space="preserve"> analyze the text feature and</w:t>
      </w:r>
      <w:r w:rsidR="00A30E7D" w:rsidRPr="000856B7">
        <w:rPr>
          <w:rFonts w:ascii="Times New Roman" w:hAnsi="Times New Roman" w:cs="Times New Roman"/>
        </w:rPr>
        <w:t xml:space="preserve"> collect </w:t>
      </w:r>
      <w:r w:rsidR="00E16C71" w:rsidRPr="000856B7">
        <w:rPr>
          <w:rFonts w:ascii="Times New Roman" w:hAnsi="Times New Roman" w:cs="Times New Roman"/>
        </w:rPr>
        <w:t>information</w:t>
      </w:r>
      <w:r w:rsidR="00A30E7D" w:rsidRPr="000856B7">
        <w:rPr>
          <w:rFonts w:ascii="Times New Roman" w:hAnsi="Times New Roman" w:cs="Times New Roman"/>
        </w:rPr>
        <w:t xml:space="preserve"> </w:t>
      </w:r>
      <w:r w:rsidR="00E16C71" w:rsidRPr="000856B7">
        <w:rPr>
          <w:rFonts w:ascii="Times New Roman" w:hAnsi="Times New Roman" w:cs="Times New Roman"/>
        </w:rPr>
        <w:t>related to</w:t>
      </w:r>
      <w:r w:rsidR="00A30E7D" w:rsidRPr="000856B7">
        <w:rPr>
          <w:rFonts w:ascii="Times New Roman" w:hAnsi="Times New Roman" w:cs="Times New Roman"/>
        </w:rPr>
        <w:t xml:space="preserve"> the original text</w:t>
      </w:r>
      <w:r w:rsidR="002B13D7" w:rsidRPr="000856B7">
        <w:rPr>
          <w:rFonts w:ascii="Times New Roman" w:hAnsi="Times New Roman" w:cs="Times New Roman"/>
        </w:rPr>
        <w:t xml:space="preserve"> in the whole picture</w:t>
      </w:r>
      <w:r w:rsidR="00A30E7D" w:rsidRPr="000856B7">
        <w:rPr>
          <w:rFonts w:ascii="Times New Roman" w:hAnsi="Times New Roman" w:cs="Times New Roman"/>
        </w:rPr>
        <w:t xml:space="preserve">, including the </w:t>
      </w:r>
      <w:r w:rsidR="00E16C71" w:rsidRPr="000856B7">
        <w:rPr>
          <w:rFonts w:ascii="Times New Roman" w:hAnsi="Times New Roman" w:cs="Times New Roman"/>
        </w:rPr>
        <w:t xml:space="preserve">topic background, terminologies, original text’s </w:t>
      </w:r>
      <w:r w:rsidR="00E16C71" w:rsidRPr="000856B7">
        <w:rPr>
          <w:rFonts w:ascii="Times New Roman" w:hAnsi="Times New Roman" w:cs="Times New Roman"/>
        </w:rPr>
        <w:lastRenderedPageBreak/>
        <w:t>author information, parallel texts and so forth</w:t>
      </w:r>
      <w:r w:rsidR="002B13D7" w:rsidRPr="000856B7">
        <w:rPr>
          <w:rFonts w:ascii="Times New Roman" w:hAnsi="Times New Roman" w:cs="Times New Roman"/>
        </w:rPr>
        <w:t>, in order to judge whether they are competent to the translation task</w:t>
      </w:r>
      <w:r w:rsidR="00E16C71" w:rsidRPr="000856B7">
        <w:rPr>
          <w:rFonts w:ascii="Times New Roman" w:hAnsi="Times New Roman" w:cs="Times New Roman"/>
        </w:rPr>
        <w:t xml:space="preserve">. In the translation stage, translators need to think about unremittingly that what kind of translation strategy or skills should be applied. In most cases, both literal translation and free translation </w:t>
      </w:r>
      <w:r w:rsidR="00D35DF0" w:rsidRPr="000856B7">
        <w:rPr>
          <w:rFonts w:ascii="Times New Roman" w:hAnsi="Times New Roman" w:cs="Times New Roman"/>
        </w:rPr>
        <w:t>are combined</w:t>
      </w:r>
      <w:r w:rsidR="00E16C71" w:rsidRPr="000856B7">
        <w:rPr>
          <w:rFonts w:ascii="Times New Roman" w:hAnsi="Times New Roman" w:cs="Times New Roman"/>
        </w:rPr>
        <w:t xml:space="preserve"> </w:t>
      </w:r>
      <w:r w:rsidR="00D35DF0" w:rsidRPr="000856B7">
        <w:rPr>
          <w:rFonts w:ascii="Times New Roman" w:hAnsi="Times New Roman" w:cs="Times New Roman"/>
        </w:rPr>
        <w:t xml:space="preserve">in accordance with character of </w:t>
      </w:r>
      <w:r w:rsidR="00E16C71" w:rsidRPr="000856B7">
        <w:rPr>
          <w:rFonts w:ascii="Times New Roman" w:hAnsi="Times New Roman" w:cs="Times New Roman"/>
        </w:rPr>
        <w:t>the original text</w:t>
      </w:r>
      <w:r w:rsidR="00D35DF0" w:rsidRPr="000856B7">
        <w:rPr>
          <w:rFonts w:ascii="Times New Roman" w:hAnsi="Times New Roman" w:cs="Times New Roman"/>
        </w:rPr>
        <w:t>. In the post-translation stage, apart from collecting the assessment</w:t>
      </w:r>
      <w:r w:rsidR="009A64E4" w:rsidRPr="000856B7">
        <w:rPr>
          <w:rFonts w:ascii="Times New Roman" w:hAnsi="Times New Roman" w:cs="Times New Roman"/>
        </w:rPr>
        <w:t xml:space="preserve"> and feedback</w:t>
      </w:r>
      <w:r w:rsidR="00D35DF0" w:rsidRPr="000856B7">
        <w:rPr>
          <w:rFonts w:ascii="Times New Roman" w:hAnsi="Times New Roman" w:cs="Times New Roman"/>
        </w:rPr>
        <w:t xml:space="preserve"> of readers, reflection about the translator role is also essential. It is primarily because translator role can straightforward react upon the quality of target text.</w:t>
      </w:r>
    </w:p>
    <w:p w:rsidR="00D35DF0" w:rsidRPr="000856B7" w:rsidRDefault="00D15B06" w:rsidP="00D35DF0">
      <w:pPr>
        <w:ind w:firstLine="430"/>
        <w:rPr>
          <w:rFonts w:ascii="Times New Roman" w:hAnsi="Times New Roman" w:cs="Times New Roman"/>
        </w:rPr>
      </w:pPr>
      <w:r w:rsidRPr="000856B7">
        <w:rPr>
          <w:rFonts w:ascii="Times New Roman" w:hAnsi="Times New Roman" w:cs="Times New Roman"/>
        </w:rPr>
        <w:t xml:space="preserve">Based on </w:t>
      </w:r>
      <w:r w:rsidR="002B13D7" w:rsidRPr="000856B7">
        <w:rPr>
          <w:rFonts w:ascii="Times New Roman" w:hAnsi="Times New Roman" w:cs="Times New Roman"/>
        </w:rPr>
        <w:t>Jacques Lacan’</w:t>
      </w:r>
      <w:r w:rsidRPr="000856B7">
        <w:rPr>
          <w:rFonts w:ascii="Times New Roman" w:hAnsi="Times New Roman" w:cs="Times New Roman"/>
        </w:rPr>
        <w:t xml:space="preserve">s mirror stage, infants start to feel the sense of wholeness, fragmentation and identification before mirror, which shares many similarities with translators. </w:t>
      </w:r>
      <w:r w:rsidR="009A64E4" w:rsidRPr="000856B7">
        <w:rPr>
          <w:rFonts w:ascii="Times New Roman" w:hAnsi="Times New Roman" w:cs="Times New Roman"/>
        </w:rPr>
        <w:t xml:space="preserve">Therefore, the method of combining Jacques Lacan’s mirror stage with translation is feasible. </w:t>
      </w:r>
      <w:r w:rsidRPr="000856B7">
        <w:rPr>
          <w:rFonts w:ascii="Times New Roman" w:hAnsi="Times New Roman" w:cs="Times New Roman"/>
        </w:rPr>
        <w:t xml:space="preserve">Furthermore, the target version is the image of cultural mirror which reflects both visible and invisible information in the original text. </w:t>
      </w:r>
      <w:r w:rsidR="009A64E4" w:rsidRPr="000856B7">
        <w:rPr>
          <w:rFonts w:ascii="Times New Roman" w:hAnsi="Times New Roman" w:cs="Times New Roman"/>
        </w:rPr>
        <w:t xml:space="preserve">From the reflection, bilinguals can judge whether the shape of translation image is deformative or not. Thus, it is worthwhile to view translator and translation strategy in the context of Jacques Lacan’s mirror stage. In the next two chapters, the author will </w:t>
      </w:r>
      <w:r w:rsidR="00021AE9" w:rsidRPr="000856B7">
        <w:rPr>
          <w:rFonts w:ascii="Times New Roman" w:hAnsi="Times New Roman" w:cs="Times New Roman"/>
        </w:rPr>
        <w:t>analyze Ezra Pound, Xu Yuanchong and their translated works from the perspective of Jacques Lacan’s mirror stage.</w:t>
      </w:r>
    </w:p>
    <w:p w:rsidR="00A45B3F" w:rsidRPr="000856B7" w:rsidRDefault="00A45B3F" w:rsidP="00B03F1A">
      <w:pPr>
        <w:rPr>
          <w:rFonts w:ascii="Times New Roman" w:hAnsi="Times New Roman" w:cs="Times New Roman"/>
        </w:rPr>
      </w:pPr>
      <w:r w:rsidRPr="000856B7">
        <w:rPr>
          <w:rFonts w:ascii="Times New Roman" w:hAnsi="Times New Roman" w:cs="Times New Roman"/>
        </w:rPr>
        <w:t xml:space="preserve">3. </w:t>
      </w:r>
      <w:r w:rsidR="005E177B" w:rsidRPr="000856B7">
        <w:rPr>
          <w:rFonts w:ascii="Times New Roman" w:hAnsi="Times New Roman" w:cs="Times New Roman"/>
        </w:rPr>
        <w:t>Ezra Pound and Classical Chinese Poem Translation</w:t>
      </w:r>
    </w:p>
    <w:p w:rsidR="00E00F1E" w:rsidRPr="000856B7" w:rsidRDefault="00E00F1E" w:rsidP="00B03F1A">
      <w:pPr>
        <w:rPr>
          <w:rFonts w:ascii="Times New Roman" w:hAnsi="Times New Roman" w:cs="Times New Roman"/>
        </w:rPr>
      </w:pPr>
      <w:r w:rsidRPr="000856B7">
        <w:rPr>
          <w:rFonts w:ascii="Times New Roman" w:hAnsi="Times New Roman" w:cs="Times New Roman"/>
        </w:rPr>
        <w:t xml:space="preserve">    </w:t>
      </w:r>
      <w:r w:rsidR="006B4A36" w:rsidRPr="000856B7">
        <w:rPr>
          <w:rFonts w:ascii="Times New Roman" w:hAnsi="Times New Roman" w:cs="Times New Roman"/>
        </w:rPr>
        <w:t xml:space="preserve">Ezra Pound </w:t>
      </w:r>
      <w:r w:rsidR="00DE5F18" w:rsidRPr="000856B7">
        <w:rPr>
          <w:rFonts w:ascii="Times New Roman" w:hAnsi="Times New Roman" w:cs="Times New Roman"/>
        </w:rPr>
        <w:t xml:space="preserve">is an American poet and literature critic, who made a tremendous contribution to poetry in both western and oriental society. Although he </w:t>
      </w:r>
      <w:r w:rsidR="00B4257D" w:rsidRPr="000856B7">
        <w:rPr>
          <w:rFonts w:ascii="Times New Roman" w:hAnsi="Times New Roman" w:cs="Times New Roman"/>
        </w:rPr>
        <w:t xml:space="preserve">cannot read or understand Chinese, he unexpectedly translated many classical Chinese poems based on the posthumous manuscript of Ernest </w:t>
      </w:r>
      <w:bookmarkStart w:id="2" w:name="OLE_LINK1"/>
      <w:bookmarkStart w:id="3" w:name="OLE_LINK2"/>
      <w:r w:rsidR="00B4257D" w:rsidRPr="000856B7">
        <w:rPr>
          <w:rFonts w:ascii="Times New Roman" w:hAnsi="Times New Roman" w:cs="Times New Roman"/>
        </w:rPr>
        <w:t>Fenollosa</w:t>
      </w:r>
      <w:bookmarkEnd w:id="2"/>
      <w:bookmarkEnd w:id="3"/>
      <w:r w:rsidR="00B4257D" w:rsidRPr="000856B7">
        <w:rPr>
          <w:rFonts w:ascii="Times New Roman" w:hAnsi="Times New Roman" w:cs="Times New Roman"/>
        </w:rPr>
        <w:t xml:space="preserve">, an American expert of Orientalism. The representative work of Ezra Pound, </w:t>
      </w:r>
      <w:r w:rsidR="00B4257D" w:rsidRPr="000856B7">
        <w:rPr>
          <w:rFonts w:ascii="Times New Roman" w:hAnsi="Times New Roman" w:cs="Times New Roman"/>
          <w:i/>
        </w:rPr>
        <w:t>Cathay</w:t>
      </w:r>
      <w:r w:rsidR="00B4257D" w:rsidRPr="000856B7">
        <w:rPr>
          <w:rFonts w:ascii="Times New Roman" w:hAnsi="Times New Roman" w:cs="Times New Roman"/>
        </w:rPr>
        <w:t xml:space="preserve">, drives the progress of Chinese culture goes global and makes a great flutter </w:t>
      </w:r>
      <w:r w:rsidR="00FF02C0" w:rsidRPr="000856B7">
        <w:rPr>
          <w:rFonts w:ascii="Times New Roman" w:hAnsi="Times New Roman" w:cs="Times New Roman"/>
        </w:rPr>
        <w:t xml:space="preserve">in the western literary arena. Many scholars give a highly appraisal to the remarkable achievement of Ezra Pound. For instance, </w:t>
      </w:r>
      <w:r w:rsidR="0077614B" w:rsidRPr="000856B7">
        <w:rPr>
          <w:rFonts w:ascii="Times New Roman" w:hAnsi="Times New Roman" w:cs="Times New Roman"/>
        </w:rPr>
        <w:t>G. S. Fraser said: “Ezra Pound is the most morally, aesthetically, and culturally controversial literary figure of this century.</w:t>
      </w:r>
      <w:r w:rsidR="00C82A49" w:rsidRPr="000856B7">
        <w:rPr>
          <w:rFonts w:ascii="Times New Roman" w:hAnsi="Times New Roman" w:cs="Times New Roman"/>
        </w:rPr>
        <w:t>”</w:t>
      </w:r>
      <w:r w:rsidR="00C82A49" w:rsidRPr="000856B7">
        <w:rPr>
          <w:rStyle w:val="a7"/>
          <w:rFonts w:ascii="Times New Roman" w:hAnsi="Times New Roman" w:cs="Times New Roman"/>
        </w:rPr>
        <w:footnoteReference w:id="11"/>
      </w:r>
      <w:r w:rsidR="0077614B" w:rsidRPr="000856B7">
        <w:rPr>
          <w:rFonts w:ascii="Times New Roman" w:hAnsi="Times New Roman" w:cs="Times New Roman"/>
        </w:rPr>
        <w:t xml:space="preserve"> T. S. Eliot said: “Pound is the inventor of Chinese poetry for our time.” (Eliot 1928: xvi)</w:t>
      </w:r>
      <w:r w:rsidR="00C82A49" w:rsidRPr="000856B7">
        <w:rPr>
          <w:rStyle w:val="a7"/>
          <w:rFonts w:ascii="Times New Roman" w:hAnsi="Times New Roman" w:cs="Times New Roman"/>
        </w:rPr>
        <w:footnoteReference w:id="12"/>
      </w:r>
      <w:r w:rsidR="0077614B" w:rsidRPr="000856B7">
        <w:rPr>
          <w:rFonts w:ascii="Times New Roman" w:hAnsi="Times New Roman" w:cs="Times New Roman"/>
        </w:rPr>
        <w:t>. All these praises prove that Ezra Pound is a great figure and closely related to classical Chinese poem translation. In this chapter, the author will analyze Ezra Pound’s translator identification and translation strategy.</w:t>
      </w:r>
    </w:p>
    <w:p w:rsidR="008F2F25" w:rsidRPr="000856B7" w:rsidRDefault="008F2F25" w:rsidP="00B03F1A">
      <w:pPr>
        <w:rPr>
          <w:rFonts w:ascii="Times New Roman" w:hAnsi="Times New Roman" w:cs="Times New Roman"/>
        </w:rPr>
      </w:pPr>
      <w:r w:rsidRPr="000856B7">
        <w:rPr>
          <w:rFonts w:ascii="Times New Roman" w:hAnsi="Times New Roman" w:cs="Times New Roman"/>
        </w:rPr>
        <w:t>3.1 The Reason of Mistranslation</w:t>
      </w:r>
    </w:p>
    <w:p w:rsidR="00F56B10" w:rsidRPr="000856B7" w:rsidRDefault="00F56B10" w:rsidP="005A0BE7">
      <w:pPr>
        <w:ind w:firstLine="430"/>
        <w:rPr>
          <w:rFonts w:ascii="Times New Roman" w:hAnsi="Times New Roman" w:cs="Times New Roman"/>
        </w:rPr>
      </w:pPr>
      <w:r w:rsidRPr="000856B7">
        <w:rPr>
          <w:rFonts w:ascii="Times New Roman" w:hAnsi="Times New Roman" w:cs="Times New Roman"/>
        </w:rPr>
        <w:t xml:space="preserve">Due to the unavoidable fact that </w:t>
      </w:r>
      <w:r w:rsidR="00E653C5" w:rsidRPr="000856B7">
        <w:rPr>
          <w:rFonts w:ascii="Times New Roman" w:hAnsi="Times New Roman" w:cs="Times New Roman"/>
        </w:rPr>
        <w:t xml:space="preserve">Ezra Pound himself cannot understand Chinese, most of his original text is based on the Japanese version of classical Chinese poem by Ernest Fenollosa. Thus, mistranslation is an inescapable topic when talking about Ezra Pound’s </w:t>
      </w:r>
      <w:r w:rsidR="00E653C5" w:rsidRPr="000856B7">
        <w:rPr>
          <w:rFonts w:ascii="Times New Roman" w:hAnsi="Times New Roman" w:cs="Times New Roman"/>
          <w:i/>
        </w:rPr>
        <w:t>Cathay</w:t>
      </w:r>
      <w:r w:rsidR="00E653C5" w:rsidRPr="000856B7">
        <w:rPr>
          <w:rFonts w:ascii="Times New Roman" w:hAnsi="Times New Roman" w:cs="Times New Roman"/>
        </w:rPr>
        <w:t xml:space="preserve">. The author will give some mistranslation examples as follows. </w:t>
      </w:r>
      <w:r w:rsidR="00080AC8" w:rsidRPr="000856B7">
        <w:rPr>
          <w:rFonts w:ascii="Times New Roman" w:hAnsi="Times New Roman" w:cs="Times New Roman"/>
        </w:rPr>
        <w:t xml:space="preserve">In Li Bai’s </w:t>
      </w:r>
      <w:r w:rsidR="00080AC8" w:rsidRPr="000856B7">
        <w:rPr>
          <w:rFonts w:ascii="Times New Roman" w:hAnsi="Times New Roman" w:cs="Times New Roman"/>
          <w:i/>
        </w:rPr>
        <w:t>The River-Merchant’s Wife</w:t>
      </w:r>
      <w:r w:rsidR="00080AC8" w:rsidRPr="000856B7">
        <w:rPr>
          <w:rFonts w:ascii="Times New Roman" w:hAnsi="Times New Roman" w:cs="Times New Roman"/>
        </w:rPr>
        <w:t xml:space="preserve">: a Letter, </w:t>
      </w:r>
      <w:r w:rsidR="00D50710" w:rsidRPr="000856B7">
        <w:rPr>
          <w:rFonts w:ascii="Times New Roman" w:hAnsi="Times New Roman" w:cs="Times New Roman"/>
        </w:rPr>
        <w:t>Ezra Pound translates the original version “</w:t>
      </w:r>
      <w:r w:rsidR="00D50710" w:rsidRPr="000856B7">
        <w:rPr>
          <w:rFonts w:ascii="Times New Roman" w:cs="Times New Roman"/>
        </w:rPr>
        <w:t>朗骑竹马来</w:t>
      </w:r>
      <w:r w:rsidR="00D50710" w:rsidRPr="000856B7">
        <w:rPr>
          <w:rFonts w:ascii="Times New Roman" w:hAnsi="Times New Roman" w:cs="Times New Roman"/>
        </w:rPr>
        <w:t>” into “you came by on bamboo stilts, playing horse.” In fact, “</w:t>
      </w:r>
      <w:r w:rsidR="00D50710" w:rsidRPr="000856B7">
        <w:rPr>
          <w:rFonts w:ascii="Times New Roman" w:cs="Times New Roman"/>
        </w:rPr>
        <w:t>竹马</w:t>
      </w:r>
      <w:r w:rsidR="00D50710" w:rsidRPr="000856B7">
        <w:rPr>
          <w:rFonts w:ascii="Times New Roman" w:hAnsi="Times New Roman" w:cs="Times New Roman"/>
        </w:rPr>
        <w:t>” refers to the bamboo pole with the shape of horse’s head at one side</w:t>
      </w:r>
      <w:r w:rsidR="00C34C9B" w:rsidRPr="000856B7">
        <w:rPr>
          <w:rFonts w:ascii="Times New Roman" w:hAnsi="Times New Roman" w:cs="Times New Roman"/>
        </w:rPr>
        <w:t xml:space="preserve"> for children to play as riding horse, instead of bamboo stilts. </w:t>
      </w:r>
      <w:r w:rsidR="009E0CB7" w:rsidRPr="000856B7">
        <w:rPr>
          <w:rFonts w:ascii="Times New Roman" w:hAnsi="Times New Roman" w:cs="Times New Roman"/>
        </w:rPr>
        <w:t>Besides, he translates the original verse “</w:t>
      </w:r>
      <w:r w:rsidR="009E0CB7" w:rsidRPr="000856B7">
        <w:rPr>
          <w:rFonts w:ascii="Times New Roman" w:cs="Times New Roman"/>
        </w:rPr>
        <w:t>五月不可触</w:t>
      </w:r>
      <w:r w:rsidR="009E0CB7" w:rsidRPr="000856B7">
        <w:rPr>
          <w:rFonts w:ascii="Times New Roman" w:hAnsi="Times New Roman" w:cs="Times New Roman"/>
        </w:rPr>
        <w:t>” into “and you have been gone five months”</w:t>
      </w:r>
      <w:r w:rsidR="00321437" w:rsidRPr="000856B7">
        <w:rPr>
          <w:rFonts w:ascii="Times New Roman" w:hAnsi="Times New Roman" w:cs="Times New Roman"/>
        </w:rPr>
        <w:t xml:space="preserve">, but the authentic meaning of this verse is feeling sentimental to May and cherishing the memory in spring season. </w:t>
      </w:r>
      <w:r w:rsidR="001E69FD" w:rsidRPr="000856B7">
        <w:rPr>
          <w:rFonts w:ascii="Times New Roman" w:hAnsi="Times New Roman" w:cs="Times New Roman"/>
        </w:rPr>
        <w:t xml:space="preserve">Furthermore, in another Li Bai’s poem, </w:t>
      </w:r>
      <w:r w:rsidR="001E69FD" w:rsidRPr="000856B7">
        <w:rPr>
          <w:rFonts w:ascii="Times New Roman" w:hAnsi="Times New Roman" w:cs="Times New Roman"/>
          <w:i/>
        </w:rPr>
        <w:t>Lament of the Frontier Guard</w:t>
      </w:r>
      <w:r w:rsidR="001E69FD" w:rsidRPr="000856B7">
        <w:rPr>
          <w:rFonts w:ascii="Times New Roman" w:hAnsi="Times New Roman" w:cs="Times New Roman"/>
        </w:rPr>
        <w:t>, Ezra Pound translates “</w:t>
      </w:r>
      <w:r w:rsidR="001E69FD" w:rsidRPr="000856B7">
        <w:rPr>
          <w:rFonts w:ascii="Times New Roman" w:cs="Times New Roman"/>
        </w:rPr>
        <w:t>李牧今不在，边人伺豺虎</w:t>
      </w:r>
      <w:r w:rsidR="001E69FD" w:rsidRPr="000856B7">
        <w:rPr>
          <w:rFonts w:ascii="Times New Roman" w:hAnsi="Times New Roman" w:cs="Times New Roman"/>
        </w:rPr>
        <w:t>” into “with Rihoku’s name forgotten, and we guardsmen fed to the tigers.” In ancient Chinese culture, “</w:t>
      </w:r>
      <w:r w:rsidR="001E69FD" w:rsidRPr="000856B7">
        <w:rPr>
          <w:rFonts w:ascii="Times New Roman" w:cs="Times New Roman"/>
        </w:rPr>
        <w:t>李牧</w:t>
      </w:r>
      <w:r w:rsidR="001E69FD" w:rsidRPr="000856B7">
        <w:rPr>
          <w:rFonts w:ascii="Times New Roman" w:hAnsi="Times New Roman" w:cs="Times New Roman"/>
        </w:rPr>
        <w:t xml:space="preserve">” is the archetype of hero who defends and safeguards the </w:t>
      </w:r>
      <w:r w:rsidR="001E69FD" w:rsidRPr="000856B7">
        <w:rPr>
          <w:rFonts w:ascii="Times New Roman" w:hAnsi="Times New Roman" w:cs="Times New Roman"/>
        </w:rPr>
        <w:lastRenderedPageBreak/>
        <w:t xml:space="preserve">frontier juncture of national territory. </w:t>
      </w:r>
      <w:r w:rsidR="00A152D2" w:rsidRPr="000856B7">
        <w:rPr>
          <w:rFonts w:ascii="Times New Roman" w:hAnsi="Times New Roman" w:cs="Times New Roman"/>
        </w:rPr>
        <w:t>Thus, it can be seen that o</w:t>
      </w:r>
      <w:r w:rsidR="001E69FD" w:rsidRPr="000856B7">
        <w:rPr>
          <w:rFonts w:ascii="Times New Roman" w:hAnsi="Times New Roman" w:cs="Times New Roman"/>
        </w:rPr>
        <w:t xml:space="preserve">nly </w:t>
      </w:r>
      <w:r w:rsidR="00A152D2" w:rsidRPr="000856B7">
        <w:rPr>
          <w:rFonts w:ascii="Times New Roman" w:hAnsi="Times New Roman" w:cs="Times New Roman"/>
        </w:rPr>
        <w:t>translating “</w:t>
      </w:r>
      <w:r w:rsidR="00A152D2" w:rsidRPr="000856B7">
        <w:rPr>
          <w:rFonts w:ascii="Times New Roman" w:cs="Times New Roman"/>
        </w:rPr>
        <w:t>李牧</w:t>
      </w:r>
      <w:r w:rsidR="00A152D2" w:rsidRPr="000856B7">
        <w:rPr>
          <w:rFonts w:ascii="Times New Roman" w:hAnsi="Times New Roman" w:cs="Times New Roman"/>
        </w:rPr>
        <w:t xml:space="preserve">” to “Rihoku” according to Japanese pronunciation is not appropriate. </w:t>
      </w:r>
      <w:r w:rsidR="005A0BE7" w:rsidRPr="000856B7">
        <w:rPr>
          <w:rFonts w:ascii="Times New Roman" w:hAnsi="Times New Roman" w:cs="Times New Roman"/>
        </w:rPr>
        <w:t xml:space="preserve">Mistranslations </w:t>
      </w:r>
      <w:r w:rsidR="00A152D2" w:rsidRPr="000856B7">
        <w:rPr>
          <w:rFonts w:ascii="Times New Roman" w:hAnsi="Times New Roman" w:cs="Times New Roman"/>
        </w:rPr>
        <w:t>like these</w:t>
      </w:r>
      <w:r w:rsidR="005A0BE7" w:rsidRPr="000856B7">
        <w:rPr>
          <w:rFonts w:ascii="Times New Roman" w:hAnsi="Times New Roman" w:cs="Times New Roman"/>
        </w:rPr>
        <w:t xml:space="preserve"> are not infrequent in Ezra Pound’s translation. </w:t>
      </w:r>
    </w:p>
    <w:p w:rsidR="005A0BE7" w:rsidRPr="000856B7" w:rsidRDefault="005A0BE7" w:rsidP="005A0BE7">
      <w:pPr>
        <w:ind w:firstLine="430"/>
        <w:rPr>
          <w:rFonts w:ascii="Times New Roman" w:hAnsi="Times New Roman" w:cs="Times New Roman"/>
        </w:rPr>
      </w:pPr>
      <w:r w:rsidRPr="000856B7">
        <w:rPr>
          <w:rFonts w:ascii="Times New Roman" w:hAnsi="Times New Roman" w:cs="Times New Roman"/>
        </w:rPr>
        <w:t xml:space="preserve">From psychoanalysis perspective, </w:t>
      </w:r>
      <w:r w:rsidR="00A152D2" w:rsidRPr="000856B7">
        <w:rPr>
          <w:rFonts w:ascii="Times New Roman" w:hAnsi="Times New Roman" w:cs="Times New Roman"/>
        </w:rPr>
        <w:t>mistranslation is the result of unconsciousness or the id.</w:t>
      </w:r>
      <w:r w:rsidR="00BA477A" w:rsidRPr="000856B7">
        <w:rPr>
          <w:rFonts w:ascii="Times New Roman" w:hAnsi="Times New Roman" w:cs="Times New Roman"/>
        </w:rPr>
        <w:t xml:space="preserve"> To be specific, Ezra Pound and Chinese poets bear different cultural collective unconscious, so Ezra Pound might comprehend the original meaning with deviation. Narrowed down to the perspective of Jacques Lacan’s Mirror Stage, </w:t>
      </w:r>
      <w:r w:rsidR="00844DF6" w:rsidRPr="000856B7">
        <w:rPr>
          <w:rFonts w:ascii="Times New Roman" w:hAnsi="Times New Roman" w:cs="Times New Roman"/>
        </w:rPr>
        <w:t xml:space="preserve">Ezra Pound </w:t>
      </w:r>
      <w:r w:rsidR="001C4C02" w:rsidRPr="000856B7">
        <w:rPr>
          <w:rFonts w:ascii="Times New Roman" w:hAnsi="Times New Roman" w:cs="Times New Roman"/>
        </w:rPr>
        <w:t xml:space="preserve">relatively fails to handle the original text in the whole picture owing to lack of linguistic and extra-linguistic knowledge. </w:t>
      </w:r>
      <w:r w:rsidR="000A6EA6" w:rsidRPr="000856B7">
        <w:rPr>
          <w:rFonts w:ascii="Times New Roman" w:hAnsi="Times New Roman" w:cs="Times New Roman"/>
        </w:rPr>
        <w:t>As a translator, it is a bold and slightly unwise decision to choose an original text that written in unfamiliar language</w:t>
      </w:r>
      <w:r w:rsidR="006609D3" w:rsidRPr="000856B7">
        <w:rPr>
          <w:rFonts w:ascii="Times New Roman" w:hAnsi="Times New Roman" w:cs="Times New Roman"/>
        </w:rPr>
        <w:t xml:space="preserve"> as the behavior is contradictory to the self-protecting principle mentioned above. However, the root cause Ezra Pound chose classical Chinese poem is because the concept of image and the skill of image juxtaposition in Chinese poem meet his translation and literature ideology.</w:t>
      </w:r>
      <w:r w:rsidR="00C32442" w:rsidRPr="000856B7">
        <w:rPr>
          <w:rFonts w:ascii="Times New Roman" w:hAnsi="Times New Roman" w:cs="Times New Roman"/>
        </w:rPr>
        <w:t xml:space="preserve"> Therefore, on the one hand, mistranslation embodies that Ezra Pound is insufficient in the wholeness control of original text; on the other, the significance of </w:t>
      </w:r>
      <w:r w:rsidR="00C32442" w:rsidRPr="000856B7">
        <w:rPr>
          <w:rFonts w:ascii="Times New Roman" w:hAnsi="Times New Roman" w:cs="Times New Roman"/>
          <w:i/>
        </w:rPr>
        <w:t>Cathay</w:t>
      </w:r>
      <w:r w:rsidR="00C32442" w:rsidRPr="000856B7">
        <w:rPr>
          <w:rFonts w:ascii="Times New Roman" w:hAnsi="Times New Roman" w:cs="Times New Roman"/>
        </w:rPr>
        <w:t xml:space="preserve"> is beyond the translation level for Ezra Pound.</w:t>
      </w:r>
    </w:p>
    <w:p w:rsidR="001C6842" w:rsidRPr="000856B7" w:rsidRDefault="008F2F25" w:rsidP="00B03F1A">
      <w:pPr>
        <w:rPr>
          <w:rFonts w:ascii="Times New Roman" w:hAnsi="Times New Roman" w:cs="Times New Roman"/>
        </w:rPr>
      </w:pPr>
      <w:r w:rsidRPr="000856B7">
        <w:rPr>
          <w:rFonts w:ascii="Times New Roman" w:hAnsi="Times New Roman" w:cs="Times New Roman"/>
        </w:rPr>
        <w:t xml:space="preserve">3.2 </w:t>
      </w:r>
      <w:r w:rsidR="00350105" w:rsidRPr="000856B7">
        <w:rPr>
          <w:rFonts w:ascii="Times New Roman" w:hAnsi="Times New Roman" w:cs="Times New Roman"/>
        </w:rPr>
        <w:t>Ezra Pound’s</w:t>
      </w:r>
      <w:r w:rsidR="001C6842" w:rsidRPr="000856B7">
        <w:rPr>
          <w:rFonts w:ascii="Times New Roman" w:hAnsi="Times New Roman" w:cs="Times New Roman"/>
        </w:rPr>
        <w:t xml:space="preserve"> </w:t>
      </w:r>
      <w:r w:rsidRPr="000856B7">
        <w:rPr>
          <w:rFonts w:ascii="Times New Roman" w:hAnsi="Times New Roman" w:cs="Times New Roman"/>
        </w:rPr>
        <w:t>Translation Strategy</w:t>
      </w:r>
    </w:p>
    <w:p w:rsidR="001C6842" w:rsidRPr="000856B7" w:rsidRDefault="001C6842" w:rsidP="006E792C">
      <w:pPr>
        <w:ind w:firstLine="430"/>
        <w:rPr>
          <w:rFonts w:ascii="Times New Roman" w:hAnsi="Times New Roman" w:cs="Times New Roman"/>
        </w:rPr>
      </w:pPr>
      <w:r w:rsidRPr="000856B7">
        <w:rPr>
          <w:rFonts w:ascii="Times New Roman" w:hAnsi="Times New Roman" w:cs="Times New Roman"/>
        </w:rPr>
        <w:t xml:space="preserve">In this section, the author will mainly focus on Ezra Pound’s translation strategy on poetic images. </w:t>
      </w:r>
      <w:r w:rsidR="00E24F1E" w:rsidRPr="000856B7">
        <w:rPr>
          <w:rFonts w:ascii="Times New Roman" w:hAnsi="Times New Roman" w:cs="Times New Roman"/>
        </w:rPr>
        <w:t xml:space="preserve">Poems, classical Chinese poems in particular, usually take an advantage of external </w:t>
      </w:r>
      <w:r w:rsidR="00545320" w:rsidRPr="000856B7">
        <w:rPr>
          <w:rFonts w:ascii="Times New Roman" w:hAnsi="Times New Roman" w:cs="Times New Roman"/>
        </w:rPr>
        <w:t>objects</w:t>
      </w:r>
      <w:r w:rsidR="00E24F1E" w:rsidRPr="000856B7">
        <w:rPr>
          <w:rFonts w:ascii="Times New Roman" w:hAnsi="Times New Roman" w:cs="Times New Roman"/>
        </w:rPr>
        <w:t xml:space="preserve"> like</w:t>
      </w:r>
      <w:r w:rsidR="00545320" w:rsidRPr="000856B7">
        <w:rPr>
          <w:rFonts w:ascii="Times New Roman" w:hAnsi="Times New Roman" w:cs="Times New Roman"/>
        </w:rPr>
        <w:t xml:space="preserve"> plants and</w:t>
      </w:r>
      <w:r w:rsidR="00E24F1E" w:rsidRPr="000856B7">
        <w:rPr>
          <w:rFonts w:ascii="Times New Roman" w:hAnsi="Times New Roman" w:cs="Times New Roman"/>
        </w:rPr>
        <w:t xml:space="preserve"> plac</w:t>
      </w:r>
      <w:r w:rsidR="00545320" w:rsidRPr="000856B7">
        <w:rPr>
          <w:rFonts w:ascii="Times New Roman" w:hAnsi="Times New Roman" w:cs="Times New Roman"/>
        </w:rPr>
        <w:t xml:space="preserve">e names </w:t>
      </w:r>
      <w:r w:rsidR="00E24F1E" w:rsidRPr="000856B7">
        <w:rPr>
          <w:rFonts w:ascii="Times New Roman" w:hAnsi="Times New Roman" w:cs="Times New Roman"/>
        </w:rPr>
        <w:t>to express poets’ inner emotions</w:t>
      </w:r>
      <w:r w:rsidR="00545320" w:rsidRPr="000856B7">
        <w:rPr>
          <w:rFonts w:ascii="Times New Roman" w:hAnsi="Times New Roman" w:cs="Times New Roman"/>
        </w:rPr>
        <w:t>.</w:t>
      </w:r>
      <w:r w:rsidR="00350105" w:rsidRPr="000856B7">
        <w:rPr>
          <w:rFonts w:ascii="Times New Roman" w:hAnsi="Times New Roman" w:cs="Times New Roman"/>
        </w:rPr>
        <w:t xml:space="preserve"> In general, Ezra Pound translates the poetic images in classical Chinese poems in literal translation or free translation. The table </w:t>
      </w:r>
      <w:r w:rsidR="001672A0" w:rsidRPr="000856B7">
        <w:rPr>
          <w:rFonts w:ascii="Times New Roman" w:hAnsi="Times New Roman" w:cs="Times New Roman"/>
        </w:rPr>
        <w:t xml:space="preserve">3.2.1 and table 3.2.2 </w:t>
      </w:r>
      <w:r w:rsidR="00350105" w:rsidRPr="000856B7">
        <w:rPr>
          <w:rFonts w:ascii="Times New Roman" w:hAnsi="Times New Roman" w:cs="Times New Roman"/>
        </w:rPr>
        <w:t>below counts up</w:t>
      </w:r>
      <w:r w:rsidR="006E792C" w:rsidRPr="000856B7">
        <w:rPr>
          <w:rFonts w:ascii="Times New Roman" w:hAnsi="Times New Roman" w:cs="Times New Roman"/>
        </w:rPr>
        <w:t xml:space="preserve"> the proportion of these two translation strategies </w:t>
      </w:r>
      <w:r w:rsidR="00AD3264" w:rsidRPr="000856B7">
        <w:rPr>
          <w:rFonts w:ascii="Times New Roman" w:hAnsi="Times New Roman" w:cs="Times New Roman"/>
        </w:rPr>
        <w:t>on</w:t>
      </w:r>
      <w:r w:rsidR="006E792C" w:rsidRPr="000856B7">
        <w:rPr>
          <w:rFonts w:ascii="Times New Roman" w:hAnsi="Times New Roman" w:cs="Times New Roman"/>
        </w:rPr>
        <w:t xml:space="preserve"> </w:t>
      </w:r>
      <w:r w:rsidR="00AD3264" w:rsidRPr="000856B7">
        <w:rPr>
          <w:rFonts w:ascii="Times New Roman" w:hAnsi="Times New Roman" w:cs="Times New Roman"/>
        </w:rPr>
        <w:t xml:space="preserve">two poems in </w:t>
      </w:r>
      <w:r w:rsidR="006E792C" w:rsidRPr="000856B7">
        <w:rPr>
          <w:rFonts w:ascii="Times New Roman" w:hAnsi="Times New Roman" w:cs="Times New Roman"/>
          <w:i/>
        </w:rPr>
        <w:t>Cathay</w:t>
      </w:r>
      <w:r w:rsidR="00AD3264" w:rsidRPr="000856B7">
        <w:rPr>
          <w:rFonts w:ascii="Times New Roman" w:hAnsi="Times New Roman" w:cs="Times New Roman"/>
        </w:rPr>
        <w:t xml:space="preserve"> as examples, namely </w:t>
      </w:r>
      <w:r w:rsidR="00AD3264" w:rsidRPr="000856B7">
        <w:rPr>
          <w:rFonts w:ascii="Times New Roman" w:hAnsi="Times New Roman" w:cs="Times New Roman"/>
          <w:i/>
        </w:rPr>
        <w:t xml:space="preserve">The City of Choan </w:t>
      </w:r>
      <w:r w:rsidR="00AD3264" w:rsidRPr="000856B7">
        <w:rPr>
          <w:rFonts w:ascii="Times New Roman" w:hAnsi="Times New Roman" w:cs="Times New Roman"/>
        </w:rPr>
        <w:t>and</w:t>
      </w:r>
      <w:r w:rsidR="00AD3264" w:rsidRPr="000856B7">
        <w:rPr>
          <w:rFonts w:ascii="Times New Roman" w:hAnsi="Times New Roman" w:cs="Times New Roman"/>
          <w:i/>
        </w:rPr>
        <w:t xml:space="preserve"> Separation on the River Kiang</w:t>
      </w:r>
      <w:r w:rsidR="006E792C" w:rsidRPr="000856B7">
        <w:rPr>
          <w:rFonts w:ascii="Times New Roman" w:hAnsi="Times New Roman" w:cs="Times New Roman"/>
        </w:rPr>
        <w:t>.</w:t>
      </w:r>
    </w:p>
    <w:tbl>
      <w:tblPr>
        <w:tblStyle w:val="a5"/>
        <w:tblW w:w="0" w:type="auto"/>
        <w:tblLook w:val="04A0"/>
      </w:tblPr>
      <w:tblGrid>
        <w:gridCol w:w="2840"/>
        <w:gridCol w:w="1421"/>
        <w:gridCol w:w="1420"/>
        <w:gridCol w:w="2841"/>
      </w:tblGrid>
      <w:tr w:rsidR="00807712" w:rsidRPr="000856B7" w:rsidTr="00807712">
        <w:tc>
          <w:tcPr>
            <w:tcW w:w="2840" w:type="dxa"/>
          </w:tcPr>
          <w:p w:rsidR="00807712" w:rsidRPr="000856B7" w:rsidRDefault="00807712" w:rsidP="006E792C">
            <w:pPr>
              <w:rPr>
                <w:rFonts w:ascii="Times New Roman" w:hAnsi="Times New Roman" w:cs="Times New Roman"/>
              </w:rPr>
            </w:pPr>
            <w:r w:rsidRPr="000856B7">
              <w:rPr>
                <w:rFonts w:ascii="Times New Roman" w:hAnsi="Times New Roman" w:cs="Times New Roman"/>
              </w:rPr>
              <w:t>Original Poetic Images</w:t>
            </w:r>
          </w:p>
        </w:tc>
        <w:tc>
          <w:tcPr>
            <w:tcW w:w="2841" w:type="dxa"/>
            <w:gridSpan w:val="2"/>
          </w:tcPr>
          <w:p w:rsidR="00807712" w:rsidRPr="000856B7" w:rsidRDefault="00807712" w:rsidP="006E792C">
            <w:pPr>
              <w:rPr>
                <w:rFonts w:ascii="Times New Roman" w:hAnsi="Times New Roman" w:cs="Times New Roman"/>
              </w:rPr>
            </w:pPr>
            <w:r w:rsidRPr="000856B7">
              <w:rPr>
                <w:rFonts w:ascii="Times New Roman" w:hAnsi="Times New Roman" w:cs="Times New Roman"/>
              </w:rPr>
              <w:t>Translation</w:t>
            </w:r>
          </w:p>
        </w:tc>
        <w:tc>
          <w:tcPr>
            <w:tcW w:w="2841" w:type="dxa"/>
          </w:tcPr>
          <w:p w:rsidR="00807712" w:rsidRPr="000856B7" w:rsidRDefault="00807712" w:rsidP="006E792C">
            <w:pPr>
              <w:rPr>
                <w:rFonts w:ascii="Times New Roman" w:hAnsi="Times New Roman" w:cs="Times New Roman"/>
              </w:rPr>
            </w:pPr>
            <w:r w:rsidRPr="000856B7">
              <w:rPr>
                <w:rFonts w:ascii="Times New Roman" w:hAnsi="Times New Roman" w:cs="Times New Roman"/>
              </w:rPr>
              <w:t>Translation Strategy</w:t>
            </w:r>
          </w:p>
        </w:tc>
      </w:tr>
      <w:tr w:rsidR="00807712" w:rsidRPr="000856B7" w:rsidTr="00807712">
        <w:tc>
          <w:tcPr>
            <w:tcW w:w="2840" w:type="dxa"/>
          </w:tcPr>
          <w:p w:rsidR="00807712" w:rsidRPr="000856B7" w:rsidRDefault="00807712" w:rsidP="006E792C">
            <w:pPr>
              <w:rPr>
                <w:rFonts w:ascii="Times New Roman" w:hAnsi="Times New Roman" w:cs="Times New Roman"/>
              </w:rPr>
            </w:pPr>
            <w:r w:rsidRPr="000856B7">
              <w:rPr>
                <w:rFonts w:ascii="Times New Roman" w:cs="Times New Roman"/>
              </w:rPr>
              <w:t>凤凰台</w:t>
            </w:r>
          </w:p>
        </w:tc>
        <w:tc>
          <w:tcPr>
            <w:tcW w:w="2841" w:type="dxa"/>
            <w:gridSpan w:val="2"/>
          </w:tcPr>
          <w:p w:rsidR="00807712" w:rsidRPr="000856B7" w:rsidRDefault="00807712" w:rsidP="006E792C">
            <w:pPr>
              <w:rPr>
                <w:rFonts w:ascii="Times New Roman" w:hAnsi="Times New Roman" w:cs="Times New Roman"/>
              </w:rPr>
            </w:pPr>
            <w:r w:rsidRPr="000856B7">
              <w:rPr>
                <w:rFonts w:ascii="Times New Roman" w:hAnsi="Times New Roman" w:cs="Times New Roman"/>
              </w:rPr>
              <w:t>Phoenix terrace</w:t>
            </w:r>
          </w:p>
        </w:tc>
        <w:tc>
          <w:tcPr>
            <w:tcW w:w="2841" w:type="dxa"/>
          </w:tcPr>
          <w:p w:rsidR="00807712" w:rsidRPr="000856B7" w:rsidRDefault="00807712" w:rsidP="006E792C">
            <w:pPr>
              <w:rPr>
                <w:rFonts w:ascii="Times New Roman" w:hAnsi="Times New Roman" w:cs="Times New Roman"/>
              </w:rPr>
            </w:pPr>
            <w:r w:rsidRPr="000856B7">
              <w:rPr>
                <w:rFonts w:ascii="Times New Roman" w:hAnsi="Times New Roman" w:cs="Times New Roman"/>
              </w:rPr>
              <w:t>Literal Translation</w:t>
            </w:r>
          </w:p>
        </w:tc>
      </w:tr>
      <w:tr w:rsidR="00807712" w:rsidRPr="000856B7" w:rsidTr="00807712">
        <w:tc>
          <w:tcPr>
            <w:tcW w:w="2840" w:type="dxa"/>
          </w:tcPr>
          <w:p w:rsidR="00807712" w:rsidRPr="000856B7" w:rsidRDefault="00807712" w:rsidP="006E792C">
            <w:pPr>
              <w:rPr>
                <w:rFonts w:ascii="Times New Roman" w:hAnsi="Times New Roman" w:cs="Times New Roman"/>
              </w:rPr>
            </w:pPr>
            <w:r w:rsidRPr="000856B7">
              <w:rPr>
                <w:rFonts w:ascii="Times New Roman" w:cs="Times New Roman"/>
              </w:rPr>
              <w:t>吴宫花草</w:t>
            </w:r>
          </w:p>
        </w:tc>
        <w:tc>
          <w:tcPr>
            <w:tcW w:w="2841" w:type="dxa"/>
            <w:gridSpan w:val="2"/>
          </w:tcPr>
          <w:p w:rsidR="00807712" w:rsidRPr="000856B7" w:rsidRDefault="00807712" w:rsidP="006E792C">
            <w:pPr>
              <w:rPr>
                <w:rFonts w:ascii="Times New Roman" w:hAnsi="Times New Roman" w:cs="Times New Roman"/>
              </w:rPr>
            </w:pPr>
            <w:r w:rsidRPr="000856B7">
              <w:rPr>
                <w:rFonts w:ascii="Times New Roman" w:hAnsi="Times New Roman" w:cs="Times New Roman"/>
              </w:rPr>
              <w:t>Flowers and grass</w:t>
            </w:r>
          </w:p>
        </w:tc>
        <w:tc>
          <w:tcPr>
            <w:tcW w:w="2841" w:type="dxa"/>
          </w:tcPr>
          <w:p w:rsidR="00807712" w:rsidRPr="000856B7" w:rsidRDefault="00807712" w:rsidP="006E792C">
            <w:pPr>
              <w:rPr>
                <w:rFonts w:ascii="Times New Roman" w:hAnsi="Times New Roman" w:cs="Times New Roman"/>
              </w:rPr>
            </w:pPr>
            <w:r w:rsidRPr="000856B7">
              <w:rPr>
                <w:rFonts w:ascii="Times New Roman" w:hAnsi="Times New Roman" w:cs="Times New Roman"/>
              </w:rPr>
              <w:t xml:space="preserve">Literal </w:t>
            </w:r>
            <w:r w:rsidR="00EA2CF7" w:rsidRPr="000856B7">
              <w:rPr>
                <w:rFonts w:ascii="Times New Roman" w:hAnsi="Times New Roman" w:cs="Times New Roman"/>
              </w:rPr>
              <w:t>Translation</w:t>
            </w:r>
          </w:p>
        </w:tc>
      </w:tr>
      <w:tr w:rsidR="00807712" w:rsidRPr="000856B7" w:rsidTr="00807712">
        <w:tc>
          <w:tcPr>
            <w:tcW w:w="2840" w:type="dxa"/>
          </w:tcPr>
          <w:p w:rsidR="00807712" w:rsidRPr="000856B7" w:rsidRDefault="00807712" w:rsidP="006E792C">
            <w:pPr>
              <w:rPr>
                <w:rFonts w:ascii="Times New Roman" w:hAnsi="Times New Roman" w:cs="Times New Roman"/>
              </w:rPr>
            </w:pPr>
            <w:r w:rsidRPr="000856B7">
              <w:rPr>
                <w:rFonts w:ascii="Times New Roman" w:cs="Times New Roman"/>
              </w:rPr>
              <w:t>衣冠</w:t>
            </w:r>
          </w:p>
        </w:tc>
        <w:tc>
          <w:tcPr>
            <w:tcW w:w="2841" w:type="dxa"/>
            <w:gridSpan w:val="2"/>
          </w:tcPr>
          <w:p w:rsidR="00807712" w:rsidRPr="000856B7" w:rsidRDefault="00807712" w:rsidP="006E792C">
            <w:pPr>
              <w:rPr>
                <w:rFonts w:ascii="Times New Roman" w:hAnsi="Times New Roman" w:cs="Times New Roman"/>
              </w:rPr>
            </w:pPr>
            <w:r w:rsidRPr="000856B7">
              <w:rPr>
                <w:rFonts w:ascii="Times New Roman" w:hAnsi="Times New Roman" w:cs="Times New Roman"/>
              </w:rPr>
              <w:t>Bright cloths and bright caps</w:t>
            </w:r>
          </w:p>
        </w:tc>
        <w:tc>
          <w:tcPr>
            <w:tcW w:w="2841" w:type="dxa"/>
          </w:tcPr>
          <w:p w:rsidR="00807712" w:rsidRPr="000856B7" w:rsidRDefault="00807712" w:rsidP="006E792C">
            <w:pPr>
              <w:rPr>
                <w:rFonts w:ascii="Times New Roman" w:hAnsi="Times New Roman" w:cs="Times New Roman"/>
              </w:rPr>
            </w:pPr>
            <w:r w:rsidRPr="000856B7">
              <w:rPr>
                <w:rFonts w:ascii="Times New Roman" w:hAnsi="Times New Roman" w:cs="Times New Roman"/>
              </w:rPr>
              <w:t>Literal Translation</w:t>
            </w:r>
          </w:p>
        </w:tc>
      </w:tr>
      <w:tr w:rsidR="00807712" w:rsidRPr="000856B7" w:rsidTr="00807712">
        <w:tc>
          <w:tcPr>
            <w:tcW w:w="2840" w:type="dxa"/>
          </w:tcPr>
          <w:p w:rsidR="00807712" w:rsidRPr="000856B7" w:rsidRDefault="008060C6" w:rsidP="006E792C">
            <w:pPr>
              <w:rPr>
                <w:rFonts w:ascii="Times New Roman" w:hAnsi="Times New Roman" w:cs="Times New Roman"/>
              </w:rPr>
            </w:pPr>
            <w:r w:rsidRPr="000856B7">
              <w:rPr>
                <w:rFonts w:ascii="Times New Roman" w:cs="Times New Roman"/>
              </w:rPr>
              <w:t>古</w:t>
            </w:r>
            <w:r w:rsidR="00807712" w:rsidRPr="000856B7">
              <w:rPr>
                <w:rFonts w:ascii="Times New Roman" w:cs="Times New Roman"/>
              </w:rPr>
              <w:t>邱</w:t>
            </w:r>
          </w:p>
        </w:tc>
        <w:tc>
          <w:tcPr>
            <w:tcW w:w="2841" w:type="dxa"/>
            <w:gridSpan w:val="2"/>
          </w:tcPr>
          <w:p w:rsidR="00807712" w:rsidRPr="000856B7" w:rsidRDefault="008060C6" w:rsidP="006E792C">
            <w:pPr>
              <w:rPr>
                <w:rFonts w:ascii="Times New Roman" w:hAnsi="Times New Roman" w:cs="Times New Roman"/>
              </w:rPr>
            </w:pPr>
            <w:r w:rsidRPr="000856B7">
              <w:rPr>
                <w:rFonts w:ascii="Times New Roman" w:hAnsi="Times New Roman" w:cs="Times New Roman"/>
              </w:rPr>
              <w:t>Old hills</w:t>
            </w:r>
          </w:p>
        </w:tc>
        <w:tc>
          <w:tcPr>
            <w:tcW w:w="2841" w:type="dxa"/>
          </w:tcPr>
          <w:p w:rsidR="00807712" w:rsidRPr="000856B7" w:rsidRDefault="008060C6" w:rsidP="006E792C">
            <w:pPr>
              <w:rPr>
                <w:rFonts w:ascii="Times New Roman" w:hAnsi="Times New Roman" w:cs="Times New Roman"/>
              </w:rPr>
            </w:pPr>
            <w:r w:rsidRPr="000856B7">
              <w:rPr>
                <w:rFonts w:ascii="Times New Roman" w:hAnsi="Times New Roman" w:cs="Times New Roman"/>
              </w:rPr>
              <w:t>Literal Translation</w:t>
            </w:r>
          </w:p>
        </w:tc>
      </w:tr>
      <w:tr w:rsidR="00807712" w:rsidRPr="000856B7" w:rsidTr="00807712">
        <w:tc>
          <w:tcPr>
            <w:tcW w:w="2840" w:type="dxa"/>
          </w:tcPr>
          <w:p w:rsidR="00807712" w:rsidRPr="000856B7" w:rsidRDefault="008060C6" w:rsidP="006E792C">
            <w:pPr>
              <w:rPr>
                <w:rFonts w:ascii="Times New Roman" w:hAnsi="Times New Roman" w:cs="Times New Roman"/>
              </w:rPr>
            </w:pPr>
            <w:r w:rsidRPr="000856B7">
              <w:rPr>
                <w:rFonts w:ascii="Times New Roman" w:cs="Times New Roman"/>
              </w:rPr>
              <w:t>三山</w:t>
            </w:r>
          </w:p>
        </w:tc>
        <w:tc>
          <w:tcPr>
            <w:tcW w:w="2841" w:type="dxa"/>
            <w:gridSpan w:val="2"/>
          </w:tcPr>
          <w:p w:rsidR="00807712" w:rsidRPr="000856B7" w:rsidRDefault="008060C6" w:rsidP="006E792C">
            <w:pPr>
              <w:rPr>
                <w:rFonts w:ascii="Times New Roman" w:hAnsi="Times New Roman" w:cs="Times New Roman"/>
              </w:rPr>
            </w:pPr>
            <w:r w:rsidRPr="000856B7">
              <w:rPr>
                <w:rFonts w:ascii="Times New Roman" w:hAnsi="Times New Roman" w:cs="Times New Roman"/>
              </w:rPr>
              <w:t>Three mountains</w:t>
            </w:r>
          </w:p>
        </w:tc>
        <w:tc>
          <w:tcPr>
            <w:tcW w:w="2841" w:type="dxa"/>
          </w:tcPr>
          <w:p w:rsidR="00807712" w:rsidRPr="000856B7" w:rsidRDefault="008060C6" w:rsidP="006E792C">
            <w:pPr>
              <w:rPr>
                <w:rFonts w:ascii="Times New Roman" w:hAnsi="Times New Roman" w:cs="Times New Roman"/>
              </w:rPr>
            </w:pPr>
            <w:r w:rsidRPr="000856B7">
              <w:rPr>
                <w:rFonts w:ascii="Times New Roman" w:hAnsi="Times New Roman" w:cs="Times New Roman"/>
              </w:rPr>
              <w:t>Literal Translation</w:t>
            </w:r>
          </w:p>
        </w:tc>
      </w:tr>
      <w:tr w:rsidR="008060C6" w:rsidRPr="000856B7" w:rsidTr="00807712">
        <w:tc>
          <w:tcPr>
            <w:tcW w:w="2840" w:type="dxa"/>
          </w:tcPr>
          <w:p w:rsidR="008060C6" w:rsidRPr="000856B7" w:rsidRDefault="008060C6" w:rsidP="006E792C">
            <w:pPr>
              <w:rPr>
                <w:rFonts w:ascii="Times New Roman" w:hAnsi="Times New Roman" w:cs="Times New Roman"/>
              </w:rPr>
            </w:pPr>
            <w:r w:rsidRPr="000856B7">
              <w:rPr>
                <w:rFonts w:ascii="Times New Roman" w:cs="Times New Roman"/>
              </w:rPr>
              <w:t>青天</w:t>
            </w:r>
          </w:p>
        </w:tc>
        <w:tc>
          <w:tcPr>
            <w:tcW w:w="2841" w:type="dxa"/>
            <w:gridSpan w:val="2"/>
          </w:tcPr>
          <w:p w:rsidR="008060C6" w:rsidRPr="000856B7" w:rsidRDefault="008060C6" w:rsidP="006E792C">
            <w:pPr>
              <w:rPr>
                <w:rFonts w:ascii="Times New Roman" w:hAnsi="Times New Roman" w:cs="Times New Roman"/>
              </w:rPr>
            </w:pPr>
            <w:r w:rsidRPr="000856B7">
              <w:rPr>
                <w:rFonts w:ascii="Times New Roman" w:hAnsi="Times New Roman" w:cs="Times New Roman"/>
              </w:rPr>
              <w:t>Far heaven</w:t>
            </w:r>
          </w:p>
        </w:tc>
        <w:tc>
          <w:tcPr>
            <w:tcW w:w="2841" w:type="dxa"/>
          </w:tcPr>
          <w:p w:rsidR="008060C6" w:rsidRPr="000856B7" w:rsidRDefault="008060C6" w:rsidP="006E792C">
            <w:pPr>
              <w:rPr>
                <w:rFonts w:ascii="Times New Roman" w:hAnsi="Times New Roman" w:cs="Times New Roman"/>
              </w:rPr>
            </w:pPr>
            <w:r w:rsidRPr="000856B7">
              <w:rPr>
                <w:rFonts w:ascii="Times New Roman" w:hAnsi="Times New Roman" w:cs="Times New Roman"/>
              </w:rPr>
              <w:t>Free Translation</w:t>
            </w:r>
          </w:p>
        </w:tc>
      </w:tr>
      <w:tr w:rsidR="008060C6" w:rsidRPr="000856B7" w:rsidTr="00807712">
        <w:tc>
          <w:tcPr>
            <w:tcW w:w="2840" w:type="dxa"/>
          </w:tcPr>
          <w:p w:rsidR="008060C6" w:rsidRPr="000856B7" w:rsidRDefault="008060C6" w:rsidP="006E792C">
            <w:pPr>
              <w:rPr>
                <w:rFonts w:ascii="Times New Roman" w:hAnsi="Times New Roman" w:cs="Times New Roman"/>
              </w:rPr>
            </w:pPr>
            <w:r w:rsidRPr="000856B7">
              <w:rPr>
                <w:rFonts w:ascii="Times New Roman" w:cs="Times New Roman"/>
              </w:rPr>
              <w:t>二水</w:t>
            </w:r>
          </w:p>
        </w:tc>
        <w:tc>
          <w:tcPr>
            <w:tcW w:w="2841" w:type="dxa"/>
            <w:gridSpan w:val="2"/>
          </w:tcPr>
          <w:p w:rsidR="008060C6" w:rsidRPr="000856B7" w:rsidRDefault="008060C6" w:rsidP="006E792C">
            <w:pPr>
              <w:rPr>
                <w:rFonts w:ascii="Times New Roman" w:hAnsi="Times New Roman" w:cs="Times New Roman"/>
              </w:rPr>
            </w:pPr>
            <w:r w:rsidRPr="000856B7">
              <w:rPr>
                <w:rFonts w:ascii="Times New Roman" w:hAnsi="Times New Roman" w:cs="Times New Roman"/>
              </w:rPr>
              <w:t>Two streams</w:t>
            </w:r>
          </w:p>
        </w:tc>
        <w:tc>
          <w:tcPr>
            <w:tcW w:w="2841" w:type="dxa"/>
          </w:tcPr>
          <w:p w:rsidR="008060C6" w:rsidRPr="000856B7" w:rsidRDefault="008060C6" w:rsidP="006E792C">
            <w:pPr>
              <w:rPr>
                <w:rFonts w:ascii="Times New Roman" w:hAnsi="Times New Roman" w:cs="Times New Roman"/>
              </w:rPr>
            </w:pPr>
            <w:r w:rsidRPr="000856B7">
              <w:rPr>
                <w:rFonts w:ascii="Times New Roman" w:hAnsi="Times New Roman" w:cs="Times New Roman"/>
              </w:rPr>
              <w:t>Literal Translation</w:t>
            </w:r>
          </w:p>
        </w:tc>
      </w:tr>
      <w:tr w:rsidR="008060C6" w:rsidRPr="000856B7" w:rsidTr="00807712">
        <w:tc>
          <w:tcPr>
            <w:tcW w:w="2840" w:type="dxa"/>
          </w:tcPr>
          <w:p w:rsidR="008060C6" w:rsidRPr="000856B7" w:rsidRDefault="008060C6" w:rsidP="006E792C">
            <w:pPr>
              <w:rPr>
                <w:rFonts w:ascii="Times New Roman" w:hAnsi="Times New Roman" w:cs="Times New Roman"/>
              </w:rPr>
            </w:pPr>
            <w:r w:rsidRPr="000856B7">
              <w:rPr>
                <w:rFonts w:ascii="Times New Roman" w:cs="Times New Roman"/>
              </w:rPr>
              <w:t>白鹭洲</w:t>
            </w:r>
          </w:p>
        </w:tc>
        <w:tc>
          <w:tcPr>
            <w:tcW w:w="2841" w:type="dxa"/>
            <w:gridSpan w:val="2"/>
          </w:tcPr>
          <w:p w:rsidR="008060C6" w:rsidRPr="000856B7" w:rsidRDefault="008060C6" w:rsidP="006E792C">
            <w:pPr>
              <w:rPr>
                <w:rFonts w:ascii="Times New Roman" w:hAnsi="Times New Roman" w:cs="Times New Roman"/>
              </w:rPr>
            </w:pPr>
            <w:r w:rsidRPr="000856B7">
              <w:rPr>
                <w:rFonts w:ascii="Times New Roman" w:hAnsi="Times New Roman" w:cs="Times New Roman"/>
              </w:rPr>
              <w:t>The isle of White Heron</w:t>
            </w:r>
          </w:p>
        </w:tc>
        <w:tc>
          <w:tcPr>
            <w:tcW w:w="2841" w:type="dxa"/>
          </w:tcPr>
          <w:p w:rsidR="008060C6" w:rsidRPr="000856B7" w:rsidRDefault="008060C6" w:rsidP="006E792C">
            <w:pPr>
              <w:rPr>
                <w:rFonts w:ascii="Times New Roman" w:hAnsi="Times New Roman" w:cs="Times New Roman"/>
              </w:rPr>
            </w:pPr>
            <w:r w:rsidRPr="000856B7">
              <w:rPr>
                <w:rFonts w:ascii="Times New Roman" w:hAnsi="Times New Roman" w:cs="Times New Roman"/>
              </w:rPr>
              <w:t>Literal Translation</w:t>
            </w:r>
          </w:p>
        </w:tc>
      </w:tr>
      <w:tr w:rsidR="008060C6" w:rsidRPr="000856B7" w:rsidTr="00807712">
        <w:tc>
          <w:tcPr>
            <w:tcW w:w="2840" w:type="dxa"/>
          </w:tcPr>
          <w:p w:rsidR="008060C6" w:rsidRPr="000856B7" w:rsidRDefault="008060C6" w:rsidP="008060C6">
            <w:pPr>
              <w:rPr>
                <w:rFonts w:ascii="Times New Roman" w:hAnsi="Times New Roman" w:cs="Times New Roman"/>
              </w:rPr>
            </w:pPr>
            <w:r w:rsidRPr="000856B7">
              <w:rPr>
                <w:rFonts w:ascii="Times New Roman" w:cs="Times New Roman"/>
              </w:rPr>
              <w:t>浮云</w:t>
            </w:r>
          </w:p>
        </w:tc>
        <w:tc>
          <w:tcPr>
            <w:tcW w:w="2841" w:type="dxa"/>
            <w:gridSpan w:val="2"/>
          </w:tcPr>
          <w:p w:rsidR="008060C6" w:rsidRPr="000856B7" w:rsidRDefault="008060C6" w:rsidP="006E792C">
            <w:pPr>
              <w:rPr>
                <w:rFonts w:ascii="Times New Roman" w:hAnsi="Times New Roman" w:cs="Times New Roman"/>
              </w:rPr>
            </w:pPr>
            <w:r w:rsidRPr="000856B7">
              <w:rPr>
                <w:rFonts w:ascii="Times New Roman" w:hAnsi="Times New Roman" w:cs="Times New Roman"/>
              </w:rPr>
              <w:t>High clouds</w:t>
            </w:r>
          </w:p>
        </w:tc>
        <w:tc>
          <w:tcPr>
            <w:tcW w:w="2841" w:type="dxa"/>
          </w:tcPr>
          <w:p w:rsidR="008060C6" w:rsidRPr="000856B7" w:rsidRDefault="008060C6" w:rsidP="006E792C">
            <w:pPr>
              <w:rPr>
                <w:rFonts w:ascii="Times New Roman" w:hAnsi="Times New Roman" w:cs="Times New Roman"/>
              </w:rPr>
            </w:pPr>
            <w:r w:rsidRPr="000856B7">
              <w:rPr>
                <w:rFonts w:ascii="Times New Roman" w:hAnsi="Times New Roman" w:cs="Times New Roman"/>
              </w:rPr>
              <w:t>Literal Translation</w:t>
            </w:r>
          </w:p>
        </w:tc>
      </w:tr>
      <w:tr w:rsidR="008060C6" w:rsidRPr="000856B7" w:rsidTr="00807712">
        <w:tc>
          <w:tcPr>
            <w:tcW w:w="2840" w:type="dxa"/>
          </w:tcPr>
          <w:p w:rsidR="008060C6" w:rsidRPr="000856B7" w:rsidRDefault="008060C6" w:rsidP="006E792C">
            <w:pPr>
              <w:rPr>
                <w:rFonts w:ascii="Times New Roman" w:hAnsi="Times New Roman" w:cs="Times New Roman"/>
              </w:rPr>
            </w:pPr>
            <w:r w:rsidRPr="000856B7">
              <w:rPr>
                <w:rFonts w:ascii="Times New Roman" w:cs="Times New Roman"/>
              </w:rPr>
              <w:t>长安</w:t>
            </w:r>
          </w:p>
        </w:tc>
        <w:tc>
          <w:tcPr>
            <w:tcW w:w="2841" w:type="dxa"/>
            <w:gridSpan w:val="2"/>
          </w:tcPr>
          <w:p w:rsidR="008060C6" w:rsidRPr="000856B7" w:rsidRDefault="008060C6" w:rsidP="006E792C">
            <w:pPr>
              <w:rPr>
                <w:rFonts w:ascii="Times New Roman" w:hAnsi="Times New Roman" w:cs="Times New Roman"/>
              </w:rPr>
            </w:pPr>
            <w:r w:rsidRPr="000856B7">
              <w:rPr>
                <w:rFonts w:ascii="Times New Roman" w:hAnsi="Times New Roman" w:cs="Times New Roman"/>
              </w:rPr>
              <w:t>Choan</w:t>
            </w:r>
          </w:p>
        </w:tc>
        <w:tc>
          <w:tcPr>
            <w:tcW w:w="2841" w:type="dxa"/>
          </w:tcPr>
          <w:p w:rsidR="008060C6" w:rsidRPr="000856B7" w:rsidRDefault="008060C6" w:rsidP="006E792C">
            <w:pPr>
              <w:rPr>
                <w:rFonts w:ascii="Times New Roman" w:hAnsi="Times New Roman" w:cs="Times New Roman"/>
              </w:rPr>
            </w:pPr>
            <w:r w:rsidRPr="000856B7">
              <w:rPr>
                <w:rFonts w:ascii="Times New Roman" w:hAnsi="Times New Roman" w:cs="Times New Roman"/>
              </w:rPr>
              <w:t>Literal Translation</w:t>
            </w:r>
          </w:p>
        </w:tc>
      </w:tr>
      <w:tr w:rsidR="00EA2CF7" w:rsidRPr="000856B7" w:rsidTr="006523C1">
        <w:tc>
          <w:tcPr>
            <w:tcW w:w="4261" w:type="dxa"/>
            <w:gridSpan w:val="2"/>
          </w:tcPr>
          <w:p w:rsidR="00EA2CF7" w:rsidRPr="000856B7" w:rsidRDefault="00EA2CF7" w:rsidP="006E792C">
            <w:pPr>
              <w:rPr>
                <w:rFonts w:ascii="Times New Roman" w:hAnsi="Times New Roman" w:cs="Times New Roman"/>
              </w:rPr>
            </w:pPr>
            <w:r w:rsidRPr="000856B7">
              <w:rPr>
                <w:rFonts w:ascii="Times New Roman" w:hAnsi="Times New Roman" w:cs="Times New Roman"/>
              </w:rPr>
              <w:t>The Proportion of Literal Translation</w:t>
            </w:r>
          </w:p>
        </w:tc>
        <w:tc>
          <w:tcPr>
            <w:tcW w:w="4261" w:type="dxa"/>
            <w:gridSpan w:val="2"/>
          </w:tcPr>
          <w:p w:rsidR="00EA2CF7" w:rsidRPr="000856B7" w:rsidRDefault="00EA2CF7" w:rsidP="006E792C">
            <w:pPr>
              <w:rPr>
                <w:rFonts w:ascii="Times New Roman" w:hAnsi="Times New Roman" w:cs="Times New Roman"/>
              </w:rPr>
            </w:pPr>
            <w:r w:rsidRPr="000856B7">
              <w:rPr>
                <w:rFonts w:ascii="Times New Roman" w:hAnsi="Times New Roman" w:cs="Times New Roman"/>
              </w:rPr>
              <w:t>90%</w:t>
            </w:r>
          </w:p>
        </w:tc>
      </w:tr>
      <w:tr w:rsidR="00EA2CF7" w:rsidRPr="000856B7" w:rsidTr="006523C1">
        <w:tc>
          <w:tcPr>
            <w:tcW w:w="4261" w:type="dxa"/>
            <w:gridSpan w:val="2"/>
          </w:tcPr>
          <w:p w:rsidR="00EA2CF7" w:rsidRPr="000856B7" w:rsidRDefault="00EA2CF7" w:rsidP="006E792C">
            <w:pPr>
              <w:rPr>
                <w:rFonts w:ascii="Times New Roman" w:hAnsi="Times New Roman" w:cs="Times New Roman"/>
              </w:rPr>
            </w:pPr>
            <w:r w:rsidRPr="000856B7">
              <w:rPr>
                <w:rFonts w:ascii="Times New Roman" w:hAnsi="Times New Roman" w:cs="Times New Roman"/>
              </w:rPr>
              <w:t>The Proportion of Free Translation</w:t>
            </w:r>
          </w:p>
        </w:tc>
        <w:tc>
          <w:tcPr>
            <w:tcW w:w="4261" w:type="dxa"/>
            <w:gridSpan w:val="2"/>
          </w:tcPr>
          <w:p w:rsidR="00EA2CF7" w:rsidRPr="000856B7" w:rsidRDefault="00EA2CF7" w:rsidP="006E792C">
            <w:pPr>
              <w:rPr>
                <w:rFonts w:ascii="Times New Roman" w:hAnsi="Times New Roman" w:cs="Times New Roman"/>
              </w:rPr>
            </w:pPr>
            <w:r w:rsidRPr="000856B7">
              <w:rPr>
                <w:rFonts w:ascii="Times New Roman" w:hAnsi="Times New Roman" w:cs="Times New Roman"/>
              </w:rPr>
              <w:t>10%</w:t>
            </w:r>
          </w:p>
        </w:tc>
      </w:tr>
      <w:tr w:rsidR="003A146B" w:rsidRPr="000856B7" w:rsidTr="00583D85">
        <w:tc>
          <w:tcPr>
            <w:tcW w:w="8522" w:type="dxa"/>
            <w:gridSpan w:val="4"/>
            <w:tcBorders>
              <w:left w:val="nil"/>
              <w:bottom w:val="nil"/>
              <w:right w:val="nil"/>
            </w:tcBorders>
          </w:tcPr>
          <w:p w:rsidR="003A146B" w:rsidRPr="000856B7" w:rsidRDefault="003A146B" w:rsidP="003A146B">
            <w:pPr>
              <w:jc w:val="center"/>
              <w:rPr>
                <w:rFonts w:ascii="Times New Roman" w:hAnsi="Times New Roman" w:cs="Times New Roman"/>
              </w:rPr>
            </w:pPr>
            <w:r w:rsidRPr="000856B7">
              <w:rPr>
                <w:rFonts w:ascii="Times New Roman" w:hAnsi="Times New Roman" w:cs="Times New Roman"/>
              </w:rPr>
              <w:t xml:space="preserve">Table 3.2.1 The Proportion of Translation Strategy in </w:t>
            </w:r>
            <w:r w:rsidRPr="000856B7">
              <w:rPr>
                <w:rFonts w:ascii="Times New Roman" w:hAnsi="Times New Roman" w:cs="Times New Roman"/>
                <w:i/>
              </w:rPr>
              <w:t>The City of Choan</w:t>
            </w:r>
          </w:p>
        </w:tc>
      </w:tr>
    </w:tbl>
    <w:p w:rsidR="006E792C" w:rsidRPr="000856B7" w:rsidRDefault="006E792C" w:rsidP="00ED5BF0">
      <w:pPr>
        <w:rPr>
          <w:rFonts w:ascii="Times New Roman" w:hAnsi="Times New Roman" w:cs="Times New Roman"/>
        </w:rPr>
      </w:pPr>
    </w:p>
    <w:tbl>
      <w:tblPr>
        <w:tblStyle w:val="a5"/>
        <w:tblW w:w="0" w:type="auto"/>
        <w:tblLook w:val="04A0"/>
      </w:tblPr>
      <w:tblGrid>
        <w:gridCol w:w="2840"/>
        <w:gridCol w:w="1421"/>
        <w:gridCol w:w="1420"/>
        <w:gridCol w:w="2841"/>
      </w:tblGrid>
      <w:tr w:rsidR="00ED5BF0" w:rsidRPr="000856B7" w:rsidTr="00ED5BF0">
        <w:tc>
          <w:tcPr>
            <w:tcW w:w="2840" w:type="dxa"/>
          </w:tcPr>
          <w:p w:rsidR="00ED5BF0" w:rsidRPr="000856B7" w:rsidRDefault="00ED5BF0" w:rsidP="006523C1">
            <w:pPr>
              <w:rPr>
                <w:rFonts w:ascii="Times New Roman" w:hAnsi="Times New Roman" w:cs="Times New Roman"/>
              </w:rPr>
            </w:pPr>
            <w:r w:rsidRPr="000856B7">
              <w:rPr>
                <w:rFonts w:ascii="Times New Roman" w:hAnsi="Times New Roman" w:cs="Times New Roman"/>
              </w:rPr>
              <w:t>Original Poetic Images</w:t>
            </w:r>
          </w:p>
        </w:tc>
        <w:tc>
          <w:tcPr>
            <w:tcW w:w="2841" w:type="dxa"/>
            <w:gridSpan w:val="2"/>
          </w:tcPr>
          <w:p w:rsidR="00ED5BF0" w:rsidRPr="000856B7" w:rsidRDefault="00ED5BF0" w:rsidP="006523C1">
            <w:pPr>
              <w:rPr>
                <w:rFonts w:ascii="Times New Roman" w:hAnsi="Times New Roman" w:cs="Times New Roman"/>
              </w:rPr>
            </w:pPr>
            <w:r w:rsidRPr="000856B7">
              <w:rPr>
                <w:rFonts w:ascii="Times New Roman" w:hAnsi="Times New Roman" w:cs="Times New Roman"/>
              </w:rPr>
              <w:t>Translation</w:t>
            </w:r>
          </w:p>
        </w:tc>
        <w:tc>
          <w:tcPr>
            <w:tcW w:w="2841" w:type="dxa"/>
          </w:tcPr>
          <w:p w:rsidR="00ED5BF0" w:rsidRPr="000856B7" w:rsidRDefault="00ED5BF0" w:rsidP="006E792C">
            <w:pPr>
              <w:rPr>
                <w:rFonts w:ascii="Times New Roman" w:hAnsi="Times New Roman" w:cs="Times New Roman"/>
              </w:rPr>
            </w:pPr>
            <w:r w:rsidRPr="000856B7">
              <w:rPr>
                <w:rFonts w:ascii="Times New Roman" w:hAnsi="Times New Roman" w:cs="Times New Roman"/>
              </w:rPr>
              <w:t>Translation Strategy</w:t>
            </w:r>
          </w:p>
        </w:tc>
      </w:tr>
      <w:tr w:rsidR="00ED5BF0" w:rsidRPr="000856B7" w:rsidTr="00ED5BF0">
        <w:tc>
          <w:tcPr>
            <w:tcW w:w="2840" w:type="dxa"/>
          </w:tcPr>
          <w:p w:rsidR="00ED5BF0" w:rsidRPr="000856B7" w:rsidRDefault="00ED5BF0" w:rsidP="006E792C">
            <w:pPr>
              <w:rPr>
                <w:rFonts w:ascii="Times New Roman" w:hAnsi="Times New Roman" w:cs="Times New Roman"/>
              </w:rPr>
            </w:pPr>
            <w:r w:rsidRPr="000856B7">
              <w:rPr>
                <w:rFonts w:ascii="Times New Roman" w:cs="Times New Roman"/>
              </w:rPr>
              <w:t>黄鹤楼</w:t>
            </w:r>
          </w:p>
        </w:tc>
        <w:tc>
          <w:tcPr>
            <w:tcW w:w="2841" w:type="dxa"/>
            <w:gridSpan w:val="2"/>
          </w:tcPr>
          <w:p w:rsidR="00ED5BF0" w:rsidRPr="000856B7" w:rsidRDefault="00ED5BF0" w:rsidP="006E792C">
            <w:pPr>
              <w:rPr>
                <w:rFonts w:ascii="Times New Roman" w:hAnsi="Times New Roman" w:cs="Times New Roman"/>
              </w:rPr>
            </w:pPr>
            <w:r w:rsidRPr="000856B7">
              <w:rPr>
                <w:rFonts w:ascii="Times New Roman" w:hAnsi="Times New Roman" w:cs="Times New Roman"/>
              </w:rPr>
              <w:t>Ko-kaku-ro</w:t>
            </w:r>
          </w:p>
        </w:tc>
        <w:tc>
          <w:tcPr>
            <w:tcW w:w="2841" w:type="dxa"/>
          </w:tcPr>
          <w:p w:rsidR="00ED5BF0" w:rsidRPr="000856B7" w:rsidRDefault="00EE473B" w:rsidP="006E792C">
            <w:pPr>
              <w:rPr>
                <w:rFonts w:ascii="Times New Roman" w:hAnsi="Times New Roman" w:cs="Times New Roman"/>
              </w:rPr>
            </w:pPr>
            <w:r w:rsidRPr="000856B7">
              <w:rPr>
                <w:rFonts w:ascii="Times New Roman" w:hAnsi="Times New Roman" w:cs="Times New Roman"/>
              </w:rPr>
              <w:t>Transliteration</w:t>
            </w:r>
          </w:p>
        </w:tc>
      </w:tr>
      <w:tr w:rsidR="00055955" w:rsidRPr="000856B7" w:rsidTr="00ED5BF0">
        <w:tc>
          <w:tcPr>
            <w:tcW w:w="2840" w:type="dxa"/>
          </w:tcPr>
          <w:p w:rsidR="00055955" w:rsidRPr="000856B7" w:rsidRDefault="00055955" w:rsidP="006E792C">
            <w:pPr>
              <w:rPr>
                <w:rFonts w:ascii="Times New Roman" w:hAnsi="Times New Roman" w:cs="Times New Roman"/>
              </w:rPr>
            </w:pPr>
            <w:r w:rsidRPr="000856B7">
              <w:rPr>
                <w:rFonts w:ascii="Times New Roman" w:cs="Times New Roman"/>
              </w:rPr>
              <w:t>故人</w:t>
            </w:r>
          </w:p>
        </w:tc>
        <w:tc>
          <w:tcPr>
            <w:tcW w:w="2841" w:type="dxa"/>
            <w:gridSpan w:val="2"/>
          </w:tcPr>
          <w:p w:rsidR="00055955" w:rsidRPr="000856B7" w:rsidRDefault="00055955" w:rsidP="006E792C">
            <w:pPr>
              <w:rPr>
                <w:rFonts w:ascii="Times New Roman" w:hAnsi="Times New Roman" w:cs="Times New Roman"/>
              </w:rPr>
            </w:pPr>
            <w:r w:rsidRPr="000856B7">
              <w:rPr>
                <w:rFonts w:ascii="Times New Roman" w:hAnsi="Times New Roman" w:cs="Times New Roman"/>
              </w:rPr>
              <w:t>Ko-jin</w:t>
            </w:r>
          </w:p>
        </w:tc>
        <w:tc>
          <w:tcPr>
            <w:tcW w:w="2841" w:type="dxa"/>
          </w:tcPr>
          <w:p w:rsidR="00055955" w:rsidRPr="000856B7" w:rsidRDefault="00055955" w:rsidP="006E792C">
            <w:pPr>
              <w:rPr>
                <w:rFonts w:ascii="Times New Roman" w:hAnsi="Times New Roman" w:cs="Times New Roman"/>
              </w:rPr>
            </w:pPr>
            <w:r w:rsidRPr="000856B7">
              <w:rPr>
                <w:rFonts w:ascii="Times New Roman" w:hAnsi="Times New Roman" w:cs="Times New Roman"/>
              </w:rPr>
              <w:t>Transliteration</w:t>
            </w:r>
          </w:p>
        </w:tc>
      </w:tr>
      <w:tr w:rsidR="00ED5BF0" w:rsidRPr="000856B7" w:rsidTr="00ED5BF0">
        <w:tc>
          <w:tcPr>
            <w:tcW w:w="2840" w:type="dxa"/>
          </w:tcPr>
          <w:p w:rsidR="00ED5BF0" w:rsidRPr="000856B7" w:rsidRDefault="00EE473B" w:rsidP="006E792C">
            <w:pPr>
              <w:rPr>
                <w:rFonts w:ascii="Times New Roman" w:hAnsi="Times New Roman" w:cs="Times New Roman"/>
              </w:rPr>
            </w:pPr>
            <w:r w:rsidRPr="000856B7">
              <w:rPr>
                <w:rFonts w:ascii="Times New Roman" w:cs="Times New Roman"/>
              </w:rPr>
              <w:t>烟花</w:t>
            </w:r>
          </w:p>
        </w:tc>
        <w:tc>
          <w:tcPr>
            <w:tcW w:w="2841" w:type="dxa"/>
            <w:gridSpan w:val="2"/>
          </w:tcPr>
          <w:p w:rsidR="00ED5BF0" w:rsidRPr="000856B7" w:rsidRDefault="00EE473B" w:rsidP="006E792C">
            <w:pPr>
              <w:rPr>
                <w:rFonts w:ascii="Times New Roman" w:hAnsi="Times New Roman" w:cs="Times New Roman"/>
              </w:rPr>
            </w:pPr>
            <w:r w:rsidRPr="000856B7">
              <w:rPr>
                <w:rFonts w:ascii="Times New Roman" w:hAnsi="Times New Roman" w:cs="Times New Roman"/>
              </w:rPr>
              <w:t>Smoke-flowers</w:t>
            </w:r>
          </w:p>
        </w:tc>
        <w:tc>
          <w:tcPr>
            <w:tcW w:w="2841" w:type="dxa"/>
          </w:tcPr>
          <w:p w:rsidR="00ED5BF0" w:rsidRPr="000856B7" w:rsidRDefault="00EE473B" w:rsidP="006E792C">
            <w:pPr>
              <w:rPr>
                <w:rFonts w:ascii="Times New Roman" w:hAnsi="Times New Roman" w:cs="Times New Roman"/>
              </w:rPr>
            </w:pPr>
            <w:r w:rsidRPr="000856B7">
              <w:rPr>
                <w:rFonts w:ascii="Times New Roman" w:hAnsi="Times New Roman" w:cs="Times New Roman"/>
              </w:rPr>
              <w:t>Literal Translation</w:t>
            </w:r>
          </w:p>
        </w:tc>
      </w:tr>
      <w:tr w:rsidR="00ED5BF0" w:rsidRPr="000856B7" w:rsidTr="00ED5BF0">
        <w:tc>
          <w:tcPr>
            <w:tcW w:w="2840" w:type="dxa"/>
          </w:tcPr>
          <w:p w:rsidR="00ED5BF0" w:rsidRPr="000856B7" w:rsidRDefault="00EE473B" w:rsidP="006E792C">
            <w:pPr>
              <w:rPr>
                <w:rFonts w:ascii="Times New Roman" w:hAnsi="Times New Roman" w:cs="Times New Roman"/>
              </w:rPr>
            </w:pPr>
            <w:r w:rsidRPr="000856B7">
              <w:rPr>
                <w:rFonts w:ascii="Times New Roman" w:cs="Times New Roman"/>
              </w:rPr>
              <w:t>孤帆</w:t>
            </w:r>
          </w:p>
        </w:tc>
        <w:tc>
          <w:tcPr>
            <w:tcW w:w="2841" w:type="dxa"/>
            <w:gridSpan w:val="2"/>
          </w:tcPr>
          <w:p w:rsidR="00ED5BF0" w:rsidRPr="000856B7" w:rsidRDefault="00EE473B" w:rsidP="006E792C">
            <w:pPr>
              <w:rPr>
                <w:rFonts w:ascii="Times New Roman" w:hAnsi="Times New Roman" w:cs="Times New Roman"/>
              </w:rPr>
            </w:pPr>
            <w:r w:rsidRPr="000856B7">
              <w:rPr>
                <w:rFonts w:ascii="Times New Roman" w:hAnsi="Times New Roman" w:cs="Times New Roman"/>
              </w:rPr>
              <w:t>Lone sail</w:t>
            </w:r>
          </w:p>
        </w:tc>
        <w:tc>
          <w:tcPr>
            <w:tcW w:w="2841" w:type="dxa"/>
          </w:tcPr>
          <w:p w:rsidR="00ED5BF0" w:rsidRPr="000856B7" w:rsidRDefault="00EE473B" w:rsidP="006E792C">
            <w:pPr>
              <w:rPr>
                <w:rFonts w:ascii="Times New Roman" w:hAnsi="Times New Roman" w:cs="Times New Roman"/>
              </w:rPr>
            </w:pPr>
            <w:r w:rsidRPr="000856B7">
              <w:rPr>
                <w:rFonts w:ascii="Times New Roman" w:hAnsi="Times New Roman" w:cs="Times New Roman"/>
              </w:rPr>
              <w:t>Literal Translation</w:t>
            </w:r>
          </w:p>
        </w:tc>
      </w:tr>
      <w:tr w:rsidR="00EE473B" w:rsidRPr="000856B7" w:rsidTr="00ED5BF0">
        <w:tc>
          <w:tcPr>
            <w:tcW w:w="2840" w:type="dxa"/>
          </w:tcPr>
          <w:p w:rsidR="00EE473B" w:rsidRPr="000856B7" w:rsidRDefault="00882F2A" w:rsidP="006E792C">
            <w:pPr>
              <w:rPr>
                <w:rFonts w:ascii="Times New Roman" w:hAnsi="Times New Roman" w:cs="Times New Roman"/>
              </w:rPr>
            </w:pPr>
            <w:r w:rsidRPr="000856B7">
              <w:rPr>
                <w:rFonts w:ascii="Times New Roman" w:cs="Times New Roman"/>
              </w:rPr>
              <w:t>远影</w:t>
            </w:r>
          </w:p>
        </w:tc>
        <w:tc>
          <w:tcPr>
            <w:tcW w:w="2841" w:type="dxa"/>
            <w:gridSpan w:val="2"/>
          </w:tcPr>
          <w:p w:rsidR="00EE473B" w:rsidRPr="000856B7" w:rsidRDefault="00882F2A" w:rsidP="006E792C">
            <w:pPr>
              <w:rPr>
                <w:rFonts w:ascii="Times New Roman" w:hAnsi="Times New Roman" w:cs="Times New Roman"/>
              </w:rPr>
            </w:pPr>
            <w:r w:rsidRPr="000856B7">
              <w:rPr>
                <w:rFonts w:ascii="Times New Roman" w:hAnsi="Times New Roman" w:cs="Times New Roman"/>
              </w:rPr>
              <w:t>Blots</w:t>
            </w:r>
          </w:p>
        </w:tc>
        <w:tc>
          <w:tcPr>
            <w:tcW w:w="2841" w:type="dxa"/>
          </w:tcPr>
          <w:p w:rsidR="00EE473B" w:rsidRPr="000856B7" w:rsidRDefault="00882F2A" w:rsidP="006E792C">
            <w:pPr>
              <w:rPr>
                <w:rFonts w:ascii="Times New Roman" w:hAnsi="Times New Roman" w:cs="Times New Roman"/>
              </w:rPr>
            </w:pPr>
            <w:r w:rsidRPr="000856B7">
              <w:rPr>
                <w:rFonts w:ascii="Times New Roman" w:hAnsi="Times New Roman" w:cs="Times New Roman"/>
              </w:rPr>
              <w:t>Free Translation</w:t>
            </w:r>
          </w:p>
        </w:tc>
      </w:tr>
      <w:tr w:rsidR="00EE473B" w:rsidRPr="000856B7" w:rsidTr="00ED5BF0">
        <w:tc>
          <w:tcPr>
            <w:tcW w:w="2840" w:type="dxa"/>
          </w:tcPr>
          <w:p w:rsidR="00EE473B" w:rsidRPr="000856B7" w:rsidRDefault="00EE473B" w:rsidP="006E792C">
            <w:pPr>
              <w:rPr>
                <w:rFonts w:ascii="Times New Roman" w:hAnsi="Times New Roman" w:cs="Times New Roman"/>
              </w:rPr>
            </w:pPr>
            <w:r w:rsidRPr="000856B7">
              <w:rPr>
                <w:rFonts w:ascii="Times New Roman" w:cs="Times New Roman"/>
              </w:rPr>
              <w:t>碧空</w:t>
            </w:r>
          </w:p>
        </w:tc>
        <w:tc>
          <w:tcPr>
            <w:tcW w:w="2841" w:type="dxa"/>
            <w:gridSpan w:val="2"/>
          </w:tcPr>
          <w:p w:rsidR="00EE473B" w:rsidRPr="000856B7" w:rsidRDefault="00EE473B" w:rsidP="006E792C">
            <w:pPr>
              <w:rPr>
                <w:rFonts w:ascii="Times New Roman" w:hAnsi="Times New Roman" w:cs="Times New Roman"/>
              </w:rPr>
            </w:pPr>
            <w:r w:rsidRPr="000856B7">
              <w:rPr>
                <w:rFonts w:ascii="Times New Roman" w:hAnsi="Times New Roman" w:cs="Times New Roman"/>
              </w:rPr>
              <w:t>Sky</w:t>
            </w:r>
          </w:p>
        </w:tc>
        <w:tc>
          <w:tcPr>
            <w:tcW w:w="2841" w:type="dxa"/>
          </w:tcPr>
          <w:p w:rsidR="00EE473B" w:rsidRPr="000856B7" w:rsidRDefault="00EE473B" w:rsidP="006E792C">
            <w:pPr>
              <w:rPr>
                <w:rFonts w:ascii="Times New Roman" w:hAnsi="Times New Roman" w:cs="Times New Roman"/>
              </w:rPr>
            </w:pPr>
            <w:r w:rsidRPr="000856B7">
              <w:rPr>
                <w:rFonts w:ascii="Times New Roman" w:hAnsi="Times New Roman" w:cs="Times New Roman"/>
              </w:rPr>
              <w:t>Literal Translation</w:t>
            </w:r>
          </w:p>
        </w:tc>
      </w:tr>
      <w:tr w:rsidR="00EE473B" w:rsidRPr="000856B7" w:rsidTr="00ED5BF0">
        <w:tc>
          <w:tcPr>
            <w:tcW w:w="2840" w:type="dxa"/>
          </w:tcPr>
          <w:p w:rsidR="00EE473B" w:rsidRPr="000856B7" w:rsidRDefault="00882F2A" w:rsidP="006E792C">
            <w:pPr>
              <w:rPr>
                <w:rFonts w:ascii="Times New Roman" w:hAnsi="Times New Roman" w:cs="Times New Roman"/>
              </w:rPr>
            </w:pPr>
            <w:r w:rsidRPr="000856B7">
              <w:rPr>
                <w:rFonts w:ascii="Times New Roman" w:cs="Times New Roman"/>
              </w:rPr>
              <w:lastRenderedPageBreak/>
              <w:t>长江</w:t>
            </w:r>
          </w:p>
        </w:tc>
        <w:tc>
          <w:tcPr>
            <w:tcW w:w="2841" w:type="dxa"/>
            <w:gridSpan w:val="2"/>
          </w:tcPr>
          <w:p w:rsidR="00EE473B" w:rsidRPr="000856B7" w:rsidRDefault="00882F2A" w:rsidP="006E792C">
            <w:pPr>
              <w:rPr>
                <w:rFonts w:ascii="Times New Roman" w:hAnsi="Times New Roman" w:cs="Times New Roman"/>
              </w:rPr>
            </w:pPr>
            <w:r w:rsidRPr="000856B7">
              <w:rPr>
                <w:rFonts w:ascii="Times New Roman" w:hAnsi="Times New Roman" w:cs="Times New Roman"/>
              </w:rPr>
              <w:t>Long Kiang</w:t>
            </w:r>
          </w:p>
        </w:tc>
        <w:tc>
          <w:tcPr>
            <w:tcW w:w="2841" w:type="dxa"/>
          </w:tcPr>
          <w:p w:rsidR="00EE473B" w:rsidRPr="000856B7" w:rsidRDefault="00882F2A" w:rsidP="006E792C">
            <w:pPr>
              <w:rPr>
                <w:rFonts w:ascii="Times New Roman" w:hAnsi="Times New Roman" w:cs="Times New Roman"/>
              </w:rPr>
            </w:pPr>
            <w:r w:rsidRPr="000856B7">
              <w:rPr>
                <w:rFonts w:ascii="Times New Roman" w:hAnsi="Times New Roman" w:cs="Times New Roman"/>
              </w:rPr>
              <w:t>Literal Translation</w:t>
            </w:r>
          </w:p>
        </w:tc>
      </w:tr>
      <w:tr w:rsidR="00882F2A" w:rsidRPr="000856B7" w:rsidTr="00ED5BF0">
        <w:tc>
          <w:tcPr>
            <w:tcW w:w="2840" w:type="dxa"/>
          </w:tcPr>
          <w:p w:rsidR="00882F2A" w:rsidRPr="000856B7" w:rsidRDefault="00882F2A" w:rsidP="006E792C">
            <w:pPr>
              <w:rPr>
                <w:rFonts w:ascii="Times New Roman" w:hAnsi="Times New Roman" w:cs="Times New Roman"/>
              </w:rPr>
            </w:pPr>
            <w:r w:rsidRPr="000856B7">
              <w:rPr>
                <w:rFonts w:ascii="Times New Roman" w:cs="Times New Roman"/>
              </w:rPr>
              <w:t>天际</w:t>
            </w:r>
          </w:p>
        </w:tc>
        <w:tc>
          <w:tcPr>
            <w:tcW w:w="2841" w:type="dxa"/>
            <w:gridSpan w:val="2"/>
          </w:tcPr>
          <w:p w:rsidR="00882F2A" w:rsidRPr="000856B7" w:rsidRDefault="00882F2A" w:rsidP="006E792C">
            <w:pPr>
              <w:rPr>
                <w:rFonts w:ascii="Times New Roman" w:hAnsi="Times New Roman" w:cs="Times New Roman"/>
              </w:rPr>
            </w:pPr>
            <w:r w:rsidRPr="000856B7">
              <w:rPr>
                <w:rFonts w:ascii="Times New Roman" w:hAnsi="Times New Roman" w:cs="Times New Roman"/>
              </w:rPr>
              <w:t>Heaven</w:t>
            </w:r>
          </w:p>
        </w:tc>
        <w:tc>
          <w:tcPr>
            <w:tcW w:w="2841" w:type="dxa"/>
          </w:tcPr>
          <w:p w:rsidR="00882F2A" w:rsidRPr="000856B7" w:rsidRDefault="00882F2A" w:rsidP="006523C1">
            <w:pPr>
              <w:rPr>
                <w:rFonts w:ascii="Times New Roman" w:hAnsi="Times New Roman" w:cs="Times New Roman"/>
              </w:rPr>
            </w:pPr>
            <w:r w:rsidRPr="000856B7">
              <w:rPr>
                <w:rFonts w:ascii="Times New Roman" w:hAnsi="Times New Roman" w:cs="Times New Roman"/>
              </w:rPr>
              <w:t>Free Translation</w:t>
            </w:r>
          </w:p>
        </w:tc>
      </w:tr>
      <w:tr w:rsidR="00882F2A" w:rsidRPr="000856B7" w:rsidTr="006523C1">
        <w:tc>
          <w:tcPr>
            <w:tcW w:w="4261" w:type="dxa"/>
            <w:gridSpan w:val="2"/>
          </w:tcPr>
          <w:p w:rsidR="00882F2A" w:rsidRPr="000856B7" w:rsidRDefault="00882F2A" w:rsidP="006523C1">
            <w:pPr>
              <w:rPr>
                <w:rFonts w:ascii="Times New Roman" w:hAnsi="Times New Roman" w:cs="Times New Roman"/>
              </w:rPr>
            </w:pPr>
            <w:r w:rsidRPr="000856B7">
              <w:rPr>
                <w:rFonts w:ascii="Times New Roman" w:hAnsi="Times New Roman" w:cs="Times New Roman"/>
              </w:rPr>
              <w:t>The Proportion of Literal Translation</w:t>
            </w:r>
          </w:p>
        </w:tc>
        <w:tc>
          <w:tcPr>
            <w:tcW w:w="4261" w:type="dxa"/>
            <w:gridSpan w:val="2"/>
          </w:tcPr>
          <w:p w:rsidR="00882F2A" w:rsidRPr="000856B7" w:rsidRDefault="00055955" w:rsidP="006523C1">
            <w:pPr>
              <w:rPr>
                <w:rFonts w:ascii="Times New Roman" w:hAnsi="Times New Roman" w:cs="Times New Roman"/>
              </w:rPr>
            </w:pPr>
            <w:r w:rsidRPr="000856B7">
              <w:rPr>
                <w:rFonts w:ascii="Times New Roman" w:hAnsi="Times New Roman" w:cs="Times New Roman"/>
              </w:rPr>
              <w:t>50</w:t>
            </w:r>
            <w:r w:rsidR="00882F2A" w:rsidRPr="000856B7">
              <w:rPr>
                <w:rFonts w:ascii="Times New Roman" w:hAnsi="Times New Roman" w:cs="Times New Roman"/>
              </w:rPr>
              <w:t>%</w:t>
            </w:r>
          </w:p>
        </w:tc>
      </w:tr>
      <w:tr w:rsidR="00882F2A" w:rsidRPr="000856B7" w:rsidTr="006523C1">
        <w:tc>
          <w:tcPr>
            <w:tcW w:w="4261" w:type="dxa"/>
            <w:gridSpan w:val="2"/>
          </w:tcPr>
          <w:p w:rsidR="00882F2A" w:rsidRPr="000856B7" w:rsidRDefault="00882F2A" w:rsidP="006523C1">
            <w:pPr>
              <w:rPr>
                <w:rFonts w:ascii="Times New Roman" w:hAnsi="Times New Roman" w:cs="Times New Roman"/>
              </w:rPr>
            </w:pPr>
            <w:r w:rsidRPr="000856B7">
              <w:rPr>
                <w:rFonts w:ascii="Times New Roman" w:hAnsi="Times New Roman" w:cs="Times New Roman"/>
              </w:rPr>
              <w:t>The Proportion of Free Translation</w:t>
            </w:r>
          </w:p>
        </w:tc>
        <w:tc>
          <w:tcPr>
            <w:tcW w:w="4261" w:type="dxa"/>
            <w:gridSpan w:val="2"/>
          </w:tcPr>
          <w:p w:rsidR="00882F2A" w:rsidRPr="000856B7" w:rsidRDefault="00055955" w:rsidP="006523C1">
            <w:pPr>
              <w:rPr>
                <w:rFonts w:ascii="Times New Roman" w:hAnsi="Times New Roman" w:cs="Times New Roman"/>
              </w:rPr>
            </w:pPr>
            <w:r w:rsidRPr="000856B7">
              <w:rPr>
                <w:rFonts w:ascii="Times New Roman" w:hAnsi="Times New Roman" w:cs="Times New Roman"/>
              </w:rPr>
              <w:t>25</w:t>
            </w:r>
            <w:r w:rsidR="00882F2A" w:rsidRPr="000856B7">
              <w:rPr>
                <w:rFonts w:ascii="Times New Roman" w:hAnsi="Times New Roman" w:cs="Times New Roman"/>
              </w:rPr>
              <w:t>%</w:t>
            </w:r>
          </w:p>
        </w:tc>
      </w:tr>
      <w:tr w:rsidR="00D5134D" w:rsidRPr="000856B7" w:rsidTr="00583D85">
        <w:tc>
          <w:tcPr>
            <w:tcW w:w="8522" w:type="dxa"/>
            <w:gridSpan w:val="4"/>
            <w:tcBorders>
              <w:left w:val="nil"/>
              <w:bottom w:val="nil"/>
              <w:right w:val="nil"/>
            </w:tcBorders>
          </w:tcPr>
          <w:p w:rsidR="00D5134D" w:rsidRPr="000856B7" w:rsidRDefault="00D5134D" w:rsidP="00D5134D">
            <w:pPr>
              <w:jc w:val="center"/>
              <w:rPr>
                <w:rFonts w:ascii="Times New Roman" w:hAnsi="Times New Roman" w:cs="Times New Roman"/>
              </w:rPr>
            </w:pPr>
            <w:r w:rsidRPr="000856B7">
              <w:rPr>
                <w:rFonts w:ascii="Times New Roman" w:hAnsi="Times New Roman" w:cs="Times New Roman"/>
              </w:rPr>
              <w:t xml:space="preserve">Table 3.2.2 The Proportion of Translation Strategy in </w:t>
            </w:r>
            <w:r w:rsidRPr="000856B7">
              <w:rPr>
                <w:rFonts w:ascii="Times New Roman" w:hAnsi="Times New Roman" w:cs="Times New Roman"/>
                <w:i/>
              </w:rPr>
              <w:t>Separation on the River Kiang</w:t>
            </w:r>
          </w:p>
        </w:tc>
      </w:tr>
    </w:tbl>
    <w:p w:rsidR="00ED5BF0" w:rsidRPr="000856B7" w:rsidRDefault="00AD3264" w:rsidP="006E792C">
      <w:pPr>
        <w:ind w:firstLine="430"/>
        <w:rPr>
          <w:rFonts w:ascii="Times New Roman" w:hAnsi="Times New Roman" w:cs="Times New Roman"/>
        </w:rPr>
      </w:pPr>
      <w:r w:rsidRPr="000856B7">
        <w:rPr>
          <w:rFonts w:ascii="Times New Roman" w:hAnsi="Times New Roman" w:cs="Times New Roman"/>
        </w:rPr>
        <w:t xml:space="preserve">According to the two tables above, literal translation is the dominated translation strategy in Ezra Pound’s version. Apart from literal and free translation, transliteration is also another </w:t>
      </w:r>
      <w:r w:rsidR="002A75D0" w:rsidRPr="000856B7">
        <w:rPr>
          <w:rFonts w:ascii="Times New Roman" w:hAnsi="Times New Roman" w:cs="Times New Roman"/>
        </w:rPr>
        <w:t xml:space="preserve">translation strategy Ezra Pound prefers to apply when facing place name or personal name, which is primarily because of the Japanese draft </w:t>
      </w:r>
      <w:r w:rsidR="00B33BA2" w:rsidRPr="000856B7">
        <w:rPr>
          <w:rFonts w:ascii="Times New Roman" w:hAnsi="Times New Roman" w:cs="Times New Roman"/>
        </w:rPr>
        <w:t>by</w:t>
      </w:r>
      <w:r w:rsidR="002A75D0" w:rsidRPr="000856B7">
        <w:rPr>
          <w:rFonts w:ascii="Times New Roman" w:hAnsi="Times New Roman" w:cs="Times New Roman"/>
        </w:rPr>
        <w:t xml:space="preserve"> </w:t>
      </w:r>
      <w:r w:rsidR="00B33BA2" w:rsidRPr="000856B7">
        <w:rPr>
          <w:rFonts w:ascii="Times New Roman" w:hAnsi="Times New Roman" w:cs="Times New Roman"/>
        </w:rPr>
        <w:t xml:space="preserve">Fenollosa. In next chapter, the author will sort out the translation strategy of Xu Yuanchong in translating the same poetic images of same poems. </w:t>
      </w:r>
    </w:p>
    <w:p w:rsidR="008F2F25" w:rsidRPr="000856B7" w:rsidRDefault="008F2F25" w:rsidP="00B03F1A">
      <w:pPr>
        <w:rPr>
          <w:rFonts w:ascii="Times New Roman" w:hAnsi="Times New Roman" w:cs="Times New Roman"/>
        </w:rPr>
      </w:pPr>
      <w:r w:rsidRPr="000856B7">
        <w:rPr>
          <w:rFonts w:ascii="Times New Roman" w:hAnsi="Times New Roman" w:cs="Times New Roman"/>
        </w:rPr>
        <w:t>3.3 The Master of Translation</w:t>
      </w:r>
    </w:p>
    <w:p w:rsidR="00A401EC" w:rsidRPr="000856B7" w:rsidRDefault="00B33BA2" w:rsidP="001672A0">
      <w:pPr>
        <w:ind w:firstLine="430"/>
        <w:rPr>
          <w:rFonts w:ascii="Times New Roman" w:hAnsi="Times New Roman" w:cs="Times New Roman"/>
        </w:rPr>
      </w:pPr>
      <w:r w:rsidRPr="000856B7">
        <w:rPr>
          <w:rFonts w:ascii="Times New Roman" w:hAnsi="Times New Roman" w:cs="Times New Roman"/>
        </w:rPr>
        <w:t>In fact, Ezra Pound is more than a translator</w:t>
      </w:r>
      <w:r w:rsidR="00D865D6" w:rsidRPr="000856B7">
        <w:rPr>
          <w:rFonts w:ascii="Times New Roman" w:hAnsi="Times New Roman" w:cs="Times New Roman"/>
        </w:rPr>
        <w:t>, but a creator or master of original text</w:t>
      </w:r>
      <w:r w:rsidRPr="000856B7">
        <w:rPr>
          <w:rFonts w:ascii="Times New Roman" w:hAnsi="Times New Roman" w:cs="Times New Roman"/>
        </w:rPr>
        <w:t xml:space="preserve">. </w:t>
      </w:r>
      <w:r w:rsidR="00D865D6" w:rsidRPr="000856B7">
        <w:rPr>
          <w:rFonts w:ascii="Times New Roman" w:hAnsi="Times New Roman" w:cs="Times New Roman"/>
        </w:rPr>
        <w:t xml:space="preserve">To be specific, Ezra Pound’s translation version never rigidly adheres to the form and rhyme of the original poems. </w:t>
      </w:r>
      <w:r w:rsidR="008F5E63" w:rsidRPr="000856B7">
        <w:rPr>
          <w:rFonts w:ascii="Times New Roman" w:hAnsi="Times New Roman" w:cs="Times New Roman"/>
        </w:rPr>
        <w:t>C</w:t>
      </w:r>
      <w:r w:rsidR="00D865D6" w:rsidRPr="000856B7">
        <w:rPr>
          <w:rFonts w:ascii="Times New Roman" w:hAnsi="Times New Roman" w:cs="Times New Roman"/>
        </w:rPr>
        <w:t>lassical Chinese poems pay highly attention to the antithetical and neat form as well as the rule of rhy</w:t>
      </w:r>
      <w:r w:rsidR="008F5E63" w:rsidRPr="000856B7">
        <w:rPr>
          <w:rFonts w:ascii="Times New Roman" w:hAnsi="Times New Roman" w:cs="Times New Roman"/>
        </w:rPr>
        <w:t xml:space="preserve">ming. </w:t>
      </w:r>
      <w:r w:rsidR="00600E0E" w:rsidRPr="000856B7">
        <w:rPr>
          <w:rFonts w:ascii="Times New Roman" w:hAnsi="Times New Roman" w:cs="Times New Roman"/>
        </w:rPr>
        <w:t>Nevertheless, Ezra Pound ignores the rules and regulations of classical Chinese poems and translates the text with his unparalleled writing style.</w:t>
      </w:r>
      <w:r w:rsidR="001672A0" w:rsidRPr="000856B7">
        <w:rPr>
          <w:rFonts w:ascii="Times New Roman" w:hAnsi="Times New Roman" w:cs="Times New Roman"/>
        </w:rPr>
        <w:t xml:space="preserve"> Take the whole translation of </w:t>
      </w:r>
      <w:r w:rsidR="001672A0" w:rsidRPr="000856B7">
        <w:rPr>
          <w:rFonts w:ascii="Times New Roman" w:hAnsi="Times New Roman" w:cs="Times New Roman"/>
          <w:i/>
        </w:rPr>
        <w:t>The City of Choan</w:t>
      </w:r>
      <w:r w:rsidR="001672A0" w:rsidRPr="000856B7">
        <w:rPr>
          <w:rFonts w:ascii="Times New Roman" w:hAnsi="Times New Roman" w:cs="Times New Roman"/>
        </w:rPr>
        <w:t xml:space="preserve"> for example, Ezra Pound create a poem in his own way.</w:t>
      </w:r>
    </w:p>
    <w:tbl>
      <w:tblPr>
        <w:tblStyle w:val="a5"/>
        <w:tblW w:w="0" w:type="auto"/>
        <w:tblLook w:val="04A0"/>
      </w:tblPr>
      <w:tblGrid>
        <w:gridCol w:w="3227"/>
        <w:gridCol w:w="5295"/>
      </w:tblGrid>
      <w:tr w:rsidR="001672A0" w:rsidRPr="000856B7" w:rsidTr="007924F5">
        <w:tc>
          <w:tcPr>
            <w:tcW w:w="3227" w:type="dxa"/>
          </w:tcPr>
          <w:p w:rsidR="001672A0" w:rsidRPr="000856B7" w:rsidRDefault="001672A0" w:rsidP="007D5788">
            <w:pPr>
              <w:jc w:val="center"/>
              <w:rPr>
                <w:rFonts w:ascii="Times New Roman" w:hAnsi="Times New Roman" w:cs="Times New Roman"/>
              </w:rPr>
            </w:pPr>
            <w:r w:rsidRPr="000856B7">
              <w:rPr>
                <w:rFonts w:ascii="Times New Roman" w:hAnsi="Times New Roman" w:cs="Times New Roman"/>
              </w:rPr>
              <w:t>Original Text</w:t>
            </w:r>
          </w:p>
        </w:tc>
        <w:tc>
          <w:tcPr>
            <w:tcW w:w="5295" w:type="dxa"/>
          </w:tcPr>
          <w:p w:rsidR="001672A0" w:rsidRPr="000856B7" w:rsidRDefault="001672A0" w:rsidP="007D5788">
            <w:pPr>
              <w:jc w:val="center"/>
              <w:rPr>
                <w:rFonts w:ascii="Times New Roman" w:hAnsi="Times New Roman" w:cs="Times New Roman"/>
              </w:rPr>
            </w:pPr>
            <w:r w:rsidRPr="000856B7">
              <w:rPr>
                <w:rFonts w:ascii="Times New Roman" w:hAnsi="Times New Roman" w:cs="Times New Roman"/>
              </w:rPr>
              <w:t>Target Text</w:t>
            </w:r>
          </w:p>
        </w:tc>
      </w:tr>
      <w:tr w:rsidR="001672A0" w:rsidRPr="000856B7" w:rsidTr="007924F5">
        <w:tc>
          <w:tcPr>
            <w:tcW w:w="3227" w:type="dxa"/>
          </w:tcPr>
          <w:p w:rsidR="001672A0" w:rsidRPr="000856B7" w:rsidRDefault="001672A0" w:rsidP="001672A0">
            <w:pPr>
              <w:rPr>
                <w:rFonts w:ascii="Times New Roman" w:hAnsi="Times New Roman" w:cs="Times New Roman"/>
              </w:rPr>
            </w:pPr>
            <w:r w:rsidRPr="000856B7">
              <w:rPr>
                <w:rFonts w:ascii="Times New Roman" w:cs="Times New Roman"/>
              </w:rPr>
              <w:t>登金陵凤凰游</w:t>
            </w:r>
          </w:p>
        </w:tc>
        <w:tc>
          <w:tcPr>
            <w:tcW w:w="5295" w:type="dxa"/>
          </w:tcPr>
          <w:p w:rsidR="001672A0" w:rsidRPr="000856B7" w:rsidRDefault="007924F5" w:rsidP="001672A0">
            <w:pPr>
              <w:rPr>
                <w:rFonts w:ascii="Times New Roman" w:hAnsi="Times New Roman" w:cs="Times New Roman"/>
              </w:rPr>
            </w:pPr>
            <w:r w:rsidRPr="000856B7">
              <w:rPr>
                <w:rFonts w:ascii="Times New Roman" w:hAnsi="Times New Roman" w:cs="Times New Roman"/>
              </w:rPr>
              <w:t>The City of Choan</w:t>
            </w:r>
          </w:p>
        </w:tc>
      </w:tr>
      <w:tr w:rsidR="001672A0" w:rsidRPr="000856B7" w:rsidTr="007924F5">
        <w:tc>
          <w:tcPr>
            <w:tcW w:w="3227" w:type="dxa"/>
          </w:tcPr>
          <w:p w:rsidR="001672A0" w:rsidRPr="000856B7" w:rsidRDefault="001672A0" w:rsidP="001672A0">
            <w:pPr>
              <w:rPr>
                <w:rFonts w:ascii="Times New Roman" w:hAnsi="Times New Roman" w:cs="Times New Roman"/>
              </w:rPr>
            </w:pPr>
            <w:r w:rsidRPr="000856B7">
              <w:rPr>
                <w:rFonts w:ascii="Times New Roman" w:cs="Times New Roman"/>
              </w:rPr>
              <w:t>凤凰台上凤凰游，</w:t>
            </w:r>
          </w:p>
        </w:tc>
        <w:tc>
          <w:tcPr>
            <w:tcW w:w="5295" w:type="dxa"/>
          </w:tcPr>
          <w:p w:rsidR="001672A0" w:rsidRPr="000856B7" w:rsidRDefault="007924F5" w:rsidP="001672A0">
            <w:pPr>
              <w:rPr>
                <w:rFonts w:ascii="Times New Roman" w:hAnsi="Times New Roman" w:cs="Times New Roman"/>
              </w:rPr>
            </w:pPr>
            <w:r w:rsidRPr="000856B7">
              <w:rPr>
                <w:rFonts w:ascii="Times New Roman" w:hAnsi="Times New Roman" w:cs="Times New Roman"/>
              </w:rPr>
              <w:t>The phoenix are at play on their terrace.</w:t>
            </w:r>
          </w:p>
        </w:tc>
      </w:tr>
      <w:tr w:rsidR="001672A0" w:rsidRPr="000856B7" w:rsidTr="007924F5">
        <w:tc>
          <w:tcPr>
            <w:tcW w:w="3227" w:type="dxa"/>
          </w:tcPr>
          <w:p w:rsidR="001672A0" w:rsidRPr="000856B7" w:rsidRDefault="001672A0" w:rsidP="001672A0">
            <w:pPr>
              <w:rPr>
                <w:rFonts w:ascii="Times New Roman" w:hAnsi="Times New Roman" w:cs="Times New Roman"/>
              </w:rPr>
            </w:pPr>
            <w:r w:rsidRPr="000856B7">
              <w:rPr>
                <w:rFonts w:ascii="Times New Roman" w:cs="Times New Roman"/>
              </w:rPr>
              <w:t>凤去台空江自流。</w:t>
            </w:r>
          </w:p>
        </w:tc>
        <w:tc>
          <w:tcPr>
            <w:tcW w:w="5295" w:type="dxa"/>
          </w:tcPr>
          <w:p w:rsidR="001672A0" w:rsidRPr="000856B7" w:rsidRDefault="007924F5" w:rsidP="001672A0">
            <w:pPr>
              <w:rPr>
                <w:rFonts w:ascii="Times New Roman" w:hAnsi="Times New Roman" w:cs="Times New Roman"/>
              </w:rPr>
            </w:pPr>
            <w:r w:rsidRPr="000856B7">
              <w:rPr>
                <w:rFonts w:ascii="Times New Roman" w:hAnsi="Times New Roman" w:cs="Times New Roman"/>
              </w:rPr>
              <w:t>The phoenix are gone, the river flows on alone.</w:t>
            </w:r>
          </w:p>
        </w:tc>
      </w:tr>
      <w:tr w:rsidR="001672A0" w:rsidRPr="000856B7" w:rsidTr="007924F5">
        <w:tc>
          <w:tcPr>
            <w:tcW w:w="3227" w:type="dxa"/>
          </w:tcPr>
          <w:p w:rsidR="001672A0" w:rsidRPr="000856B7" w:rsidRDefault="001672A0" w:rsidP="001672A0">
            <w:pPr>
              <w:rPr>
                <w:rFonts w:ascii="Times New Roman" w:hAnsi="Times New Roman" w:cs="Times New Roman"/>
              </w:rPr>
            </w:pPr>
            <w:r w:rsidRPr="000856B7">
              <w:rPr>
                <w:rFonts w:ascii="Times New Roman" w:cs="Times New Roman"/>
              </w:rPr>
              <w:t>吴宫花草埋幽径，</w:t>
            </w:r>
          </w:p>
        </w:tc>
        <w:tc>
          <w:tcPr>
            <w:tcW w:w="5295" w:type="dxa"/>
          </w:tcPr>
          <w:p w:rsidR="001672A0" w:rsidRPr="000856B7" w:rsidRDefault="007924F5" w:rsidP="001672A0">
            <w:pPr>
              <w:rPr>
                <w:rFonts w:ascii="Times New Roman" w:hAnsi="Times New Roman" w:cs="Times New Roman"/>
              </w:rPr>
            </w:pPr>
            <w:r w:rsidRPr="000856B7">
              <w:rPr>
                <w:rFonts w:ascii="Times New Roman" w:hAnsi="Times New Roman" w:cs="Times New Roman"/>
              </w:rPr>
              <w:t>Flowers and grass</w:t>
            </w:r>
          </w:p>
          <w:p w:rsidR="007924F5" w:rsidRPr="000856B7" w:rsidRDefault="007924F5" w:rsidP="001672A0">
            <w:pPr>
              <w:rPr>
                <w:rFonts w:ascii="Times New Roman" w:hAnsi="Times New Roman" w:cs="Times New Roman"/>
              </w:rPr>
            </w:pPr>
            <w:r w:rsidRPr="000856B7">
              <w:rPr>
                <w:rFonts w:ascii="Times New Roman" w:hAnsi="Times New Roman" w:cs="Times New Roman"/>
              </w:rPr>
              <w:t>Cover over the dark path</w:t>
            </w:r>
          </w:p>
          <w:p w:rsidR="007924F5" w:rsidRPr="000856B7" w:rsidRDefault="007924F5" w:rsidP="001672A0">
            <w:pPr>
              <w:rPr>
                <w:rFonts w:ascii="Times New Roman" w:hAnsi="Times New Roman" w:cs="Times New Roman"/>
              </w:rPr>
            </w:pPr>
            <w:r w:rsidRPr="000856B7">
              <w:rPr>
                <w:rFonts w:ascii="Times New Roman" w:hAnsi="Times New Roman" w:cs="Times New Roman"/>
              </w:rPr>
              <w:t xml:space="preserve">     Where lay the dynastic house of the Go.</w:t>
            </w:r>
          </w:p>
        </w:tc>
      </w:tr>
      <w:tr w:rsidR="001672A0" w:rsidRPr="000856B7" w:rsidTr="007924F5">
        <w:tc>
          <w:tcPr>
            <w:tcW w:w="3227" w:type="dxa"/>
          </w:tcPr>
          <w:p w:rsidR="001672A0" w:rsidRPr="000856B7" w:rsidRDefault="001672A0" w:rsidP="001672A0">
            <w:pPr>
              <w:rPr>
                <w:rFonts w:ascii="Times New Roman" w:hAnsi="Times New Roman" w:cs="Times New Roman"/>
              </w:rPr>
            </w:pPr>
            <w:r w:rsidRPr="000856B7">
              <w:rPr>
                <w:rFonts w:ascii="Times New Roman" w:cs="Times New Roman"/>
              </w:rPr>
              <w:t>晋代衣冠成古丘。</w:t>
            </w:r>
          </w:p>
        </w:tc>
        <w:tc>
          <w:tcPr>
            <w:tcW w:w="5295" w:type="dxa"/>
          </w:tcPr>
          <w:p w:rsidR="001672A0" w:rsidRPr="000856B7" w:rsidRDefault="007924F5" w:rsidP="001672A0">
            <w:pPr>
              <w:rPr>
                <w:rFonts w:ascii="Times New Roman" w:hAnsi="Times New Roman" w:cs="Times New Roman"/>
              </w:rPr>
            </w:pPr>
            <w:r w:rsidRPr="000856B7">
              <w:rPr>
                <w:rFonts w:ascii="Times New Roman" w:hAnsi="Times New Roman" w:cs="Times New Roman"/>
              </w:rPr>
              <w:t>The bright cloths and bright caps of Shin</w:t>
            </w:r>
          </w:p>
          <w:p w:rsidR="007924F5" w:rsidRPr="000856B7" w:rsidRDefault="007924F5" w:rsidP="001672A0">
            <w:pPr>
              <w:rPr>
                <w:rFonts w:ascii="Times New Roman" w:hAnsi="Times New Roman" w:cs="Times New Roman"/>
              </w:rPr>
            </w:pPr>
            <w:r w:rsidRPr="000856B7">
              <w:rPr>
                <w:rFonts w:ascii="Times New Roman" w:hAnsi="Times New Roman" w:cs="Times New Roman"/>
              </w:rPr>
              <w:t>Are now the base of old hills.</w:t>
            </w:r>
          </w:p>
        </w:tc>
      </w:tr>
      <w:tr w:rsidR="001672A0" w:rsidRPr="000856B7" w:rsidTr="007924F5">
        <w:tc>
          <w:tcPr>
            <w:tcW w:w="3227" w:type="dxa"/>
          </w:tcPr>
          <w:p w:rsidR="001672A0" w:rsidRPr="000856B7" w:rsidRDefault="001672A0" w:rsidP="001672A0">
            <w:pPr>
              <w:rPr>
                <w:rFonts w:ascii="Times New Roman" w:hAnsi="Times New Roman" w:cs="Times New Roman"/>
              </w:rPr>
            </w:pPr>
            <w:r w:rsidRPr="000856B7">
              <w:rPr>
                <w:rFonts w:ascii="Times New Roman" w:cs="Times New Roman"/>
              </w:rPr>
              <w:t>三山半落青天外，</w:t>
            </w:r>
          </w:p>
        </w:tc>
        <w:tc>
          <w:tcPr>
            <w:tcW w:w="5295" w:type="dxa"/>
          </w:tcPr>
          <w:p w:rsidR="001672A0" w:rsidRPr="000856B7" w:rsidRDefault="007924F5" w:rsidP="001672A0">
            <w:pPr>
              <w:rPr>
                <w:rFonts w:ascii="Times New Roman" w:hAnsi="Times New Roman" w:cs="Times New Roman"/>
              </w:rPr>
            </w:pPr>
            <w:r w:rsidRPr="000856B7">
              <w:rPr>
                <w:rFonts w:ascii="Times New Roman" w:hAnsi="Times New Roman" w:cs="Times New Roman"/>
              </w:rPr>
              <w:t>The Three Mountains fall through the far heaven,</w:t>
            </w:r>
          </w:p>
        </w:tc>
      </w:tr>
      <w:tr w:rsidR="001672A0" w:rsidRPr="000856B7" w:rsidTr="007924F5">
        <w:tc>
          <w:tcPr>
            <w:tcW w:w="3227" w:type="dxa"/>
          </w:tcPr>
          <w:p w:rsidR="001672A0" w:rsidRPr="000856B7" w:rsidRDefault="001672A0" w:rsidP="001672A0">
            <w:pPr>
              <w:rPr>
                <w:rFonts w:ascii="Times New Roman" w:hAnsi="Times New Roman" w:cs="Times New Roman"/>
              </w:rPr>
            </w:pPr>
            <w:r w:rsidRPr="000856B7">
              <w:rPr>
                <w:rFonts w:ascii="Times New Roman" w:cs="Times New Roman"/>
              </w:rPr>
              <w:t>二水中分白鹭洲。</w:t>
            </w:r>
          </w:p>
        </w:tc>
        <w:tc>
          <w:tcPr>
            <w:tcW w:w="5295" w:type="dxa"/>
          </w:tcPr>
          <w:p w:rsidR="001672A0" w:rsidRPr="000856B7" w:rsidRDefault="007924F5" w:rsidP="001672A0">
            <w:pPr>
              <w:rPr>
                <w:rFonts w:ascii="Times New Roman" w:hAnsi="Times New Roman" w:cs="Times New Roman"/>
              </w:rPr>
            </w:pPr>
            <w:r w:rsidRPr="000856B7">
              <w:rPr>
                <w:rFonts w:ascii="Times New Roman" w:hAnsi="Times New Roman" w:cs="Times New Roman"/>
              </w:rPr>
              <w:t>The isle of White Heron</w:t>
            </w:r>
          </w:p>
          <w:p w:rsidR="007924F5" w:rsidRPr="000856B7" w:rsidRDefault="007924F5" w:rsidP="001672A0">
            <w:pPr>
              <w:rPr>
                <w:rFonts w:ascii="Times New Roman" w:hAnsi="Times New Roman" w:cs="Times New Roman"/>
              </w:rPr>
            </w:pPr>
            <w:r w:rsidRPr="000856B7">
              <w:rPr>
                <w:rFonts w:ascii="Times New Roman" w:hAnsi="Times New Roman" w:cs="Times New Roman"/>
              </w:rPr>
              <w:t xml:space="preserve">     Splits the two streams apart.</w:t>
            </w:r>
          </w:p>
        </w:tc>
      </w:tr>
      <w:tr w:rsidR="001672A0" w:rsidRPr="000856B7" w:rsidTr="007924F5">
        <w:tc>
          <w:tcPr>
            <w:tcW w:w="3227" w:type="dxa"/>
          </w:tcPr>
          <w:p w:rsidR="001672A0" w:rsidRPr="000856B7" w:rsidRDefault="001672A0" w:rsidP="001672A0">
            <w:pPr>
              <w:rPr>
                <w:rFonts w:ascii="Times New Roman" w:hAnsi="Times New Roman" w:cs="Times New Roman"/>
              </w:rPr>
            </w:pPr>
            <w:r w:rsidRPr="000856B7">
              <w:rPr>
                <w:rFonts w:ascii="Times New Roman" w:cs="Times New Roman"/>
              </w:rPr>
              <w:t>总为浮云能蔽日，</w:t>
            </w:r>
          </w:p>
        </w:tc>
        <w:tc>
          <w:tcPr>
            <w:tcW w:w="5295" w:type="dxa"/>
          </w:tcPr>
          <w:p w:rsidR="001672A0" w:rsidRPr="000856B7" w:rsidRDefault="007924F5" w:rsidP="001672A0">
            <w:pPr>
              <w:rPr>
                <w:rFonts w:ascii="Times New Roman" w:hAnsi="Times New Roman" w:cs="Times New Roman"/>
              </w:rPr>
            </w:pPr>
            <w:r w:rsidRPr="000856B7">
              <w:rPr>
                <w:rFonts w:ascii="Times New Roman" w:hAnsi="Times New Roman" w:cs="Times New Roman"/>
              </w:rPr>
              <w:t>Now the high clouds cover the sun</w:t>
            </w:r>
          </w:p>
        </w:tc>
      </w:tr>
      <w:tr w:rsidR="001672A0" w:rsidRPr="000856B7" w:rsidTr="007924F5">
        <w:tc>
          <w:tcPr>
            <w:tcW w:w="3227" w:type="dxa"/>
          </w:tcPr>
          <w:p w:rsidR="001672A0" w:rsidRPr="000856B7" w:rsidRDefault="001672A0" w:rsidP="001672A0">
            <w:pPr>
              <w:rPr>
                <w:rFonts w:ascii="Times New Roman" w:hAnsi="Times New Roman" w:cs="Times New Roman"/>
              </w:rPr>
            </w:pPr>
            <w:r w:rsidRPr="000856B7">
              <w:rPr>
                <w:rFonts w:ascii="Times New Roman" w:cs="Times New Roman"/>
              </w:rPr>
              <w:t>长安不见使人愁。</w:t>
            </w:r>
          </w:p>
        </w:tc>
        <w:tc>
          <w:tcPr>
            <w:tcW w:w="5295" w:type="dxa"/>
          </w:tcPr>
          <w:p w:rsidR="001672A0" w:rsidRPr="000856B7" w:rsidRDefault="007924F5" w:rsidP="001672A0">
            <w:pPr>
              <w:rPr>
                <w:rFonts w:ascii="Times New Roman" w:hAnsi="Times New Roman" w:cs="Times New Roman"/>
              </w:rPr>
            </w:pPr>
            <w:r w:rsidRPr="000856B7">
              <w:rPr>
                <w:rFonts w:ascii="Times New Roman" w:hAnsi="Times New Roman" w:cs="Times New Roman"/>
              </w:rPr>
              <w:t>And I can not see Choan afar</w:t>
            </w:r>
          </w:p>
          <w:p w:rsidR="007924F5" w:rsidRPr="000856B7" w:rsidRDefault="007924F5" w:rsidP="001672A0">
            <w:pPr>
              <w:rPr>
                <w:rFonts w:ascii="Times New Roman" w:hAnsi="Times New Roman" w:cs="Times New Roman"/>
              </w:rPr>
            </w:pPr>
            <w:r w:rsidRPr="000856B7">
              <w:rPr>
                <w:rFonts w:ascii="Times New Roman" w:hAnsi="Times New Roman" w:cs="Times New Roman"/>
              </w:rPr>
              <w:t>And I am sad.</w:t>
            </w:r>
          </w:p>
        </w:tc>
      </w:tr>
      <w:tr w:rsidR="007924F5" w:rsidRPr="000856B7" w:rsidTr="00583D85">
        <w:trPr>
          <w:trHeight w:val="181"/>
        </w:trPr>
        <w:tc>
          <w:tcPr>
            <w:tcW w:w="8522" w:type="dxa"/>
            <w:gridSpan w:val="2"/>
            <w:tcBorders>
              <w:left w:val="nil"/>
              <w:bottom w:val="nil"/>
              <w:right w:val="nil"/>
            </w:tcBorders>
          </w:tcPr>
          <w:p w:rsidR="007924F5" w:rsidRPr="000856B7" w:rsidRDefault="007924F5" w:rsidP="007D5788">
            <w:pPr>
              <w:jc w:val="center"/>
              <w:rPr>
                <w:rFonts w:ascii="Times New Roman" w:hAnsi="Times New Roman" w:cs="Times New Roman"/>
              </w:rPr>
            </w:pPr>
            <w:r w:rsidRPr="000856B7">
              <w:rPr>
                <w:rFonts w:ascii="Times New Roman" w:hAnsi="Times New Roman" w:cs="Times New Roman"/>
              </w:rPr>
              <w:t xml:space="preserve">Table 3.3 Ezra Pound’s version of </w:t>
            </w:r>
            <w:r w:rsidRPr="000856B7">
              <w:rPr>
                <w:rFonts w:ascii="Times New Roman" w:hAnsi="Times New Roman" w:cs="Times New Roman"/>
                <w:i/>
              </w:rPr>
              <w:t>The City of Choan</w:t>
            </w:r>
          </w:p>
        </w:tc>
      </w:tr>
    </w:tbl>
    <w:p w:rsidR="001672A0" w:rsidRPr="000856B7" w:rsidRDefault="007D5788" w:rsidP="001672A0">
      <w:pPr>
        <w:ind w:firstLine="430"/>
        <w:rPr>
          <w:rFonts w:ascii="Times New Roman" w:hAnsi="Times New Roman" w:cs="Times New Roman"/>
        </w:rPr>
      </w:pPr>
      <w:r w:rsidRPr="000856B7">
        <w:rPr>
          <w:rFonts w:ascii="Times New Roman" w:hAnsi="Times New Roman" w:cs="Times New Roman"/>
        </w:rPr>
        <w:t>The author cites Ezra Pound’s version</w:t>
      </w:r>
      <w:r w:rsidR="00A81F5A" w:rsidRPr="000856B7">
        <w:rPr>
          <w:rFonts w:ascii="Times New Roman" w:hAnsi="Times New Roman" w:cs="Times New Roman"/>
        </w:rPr>
        <w:t xml:space="preserve"> above according to both the form and content in </w:t>
      </w:r>
      <w:r w:rsidR="00A81F5A" w:rsidRPr="000856B7">
        <w:rPr>
          <w:rFonts w:ascii="Times New Roman" w:hAnsi="Times New Roman" w:cs="Times New Roman"/>
          <w:i/>
        </w:rPr>
        <w:t>Cathay</w:t>
      </w:r>
      <w:r w:rsidR="00A81F5A" w:rsidRPr="000856B7">
        <w:rPr>
          <w:rFonts w:ascii="Times New Roman" w:hAnsi="Times New Roman" w:cs="Times New Roman"/>
        </w:rPr>
        <w:t xml:space="preserve">. It is worth mentioning that the number of Chinese character in every line retains seven. </w:t>
      </w:r>
      <w:r w:rsidR="00592885" w:rsidRPr="000856B7">
        <w:rPr>
          <w:rFonts w:ascii="Times New Roman" w:hAnsi="Times New Roman" w:cs="Times New Roman"/>
        </w:rPr>
        <w:t>However, w</w:t>
      </w:r>
      <w:r w:rsidR="00A81F5A" w:rsidRPr="000856B7">
        <w:rPr>
          <w:rFonts w:ascii="Times New Roman" w:hAnsi="Times New Roman" w:cs="Times New Roman"/>
        </w:rPr>
        <w:t xml:space="preserve">ith regard to the form of translation version, Ezra Pound do not maintain line-to-line translation, as some </w:t>
      </w:r>
      <w:r w:rsidR="00592885" w:rsidRPr="000856B7">
        <w:rPr>
          <w:rFonts w:ascii="Times New Roman" w:hAnsi="Times New Roman" w:cs="Times New Roman"/>
        </w:rPr>
        <w:t xml:space="preserve">original </w:t>
      </w:r>
      <w:r w:rsidR="00A81F5A" w:rsidRPr="000856B7">
        <w:rPr>
          <w:rFonts w:ascii="Times New Roman" w:hAnsi="Times New Roman" w:cs="Times New Roman"/>
        </w:rPr>
        <w:t xml:space="preserve">verses </w:t>
      </w:r>
      <w:r w:rsidR="00592885" w:rsidRPr="000856B7">
        <w:rPr>
          <w:rFonts w:ascii="Times New Roman" w:hAnsi="Times New Roman" w:cs="Times New Roman"/>
        </w:rPr>
        <w:t>are translated into two or even three lines with uneven number of words. Not merely does Ezra Pound violate the form of original tex</w:t>
      </w:r>
      <w:r w:rsidR="00801A07" w:rsidRPr="000856B7">
        <w:rPr>
          <w:rFonts w:ascii="Times New Roman" w:hAnsi="Times New Roman" w:cs="Times New Roman"/>
        </w:rPr>
        <w:t>t, he also refuses to follow the content of original text</w:t>
      </w:r>
      <w:r w:rsidR="00070B66" w:rsidRPr="000856B7">
        <w:rPr>
          <w:rFonts w:ascii="Times New Roman" w:hAnsi="Times New Roman" w:cs="Times New Roman"/>
        </w:rPr>
        <w:t xml:space="preserve">. For instance, in </w:t>
      </w:r>
      <w:r w:rsidR="00070B66" w:rsidRPr="000856B7">
        <w:rPr>
          <w:rFonts w:ascii="Times New Roman" w:hAnsi="Times New Roman" w:cs="Times New Roman"/>
          <w:i/>
        </w:rPr>
        <w:t>Lament of the Frontier Guard</w:t>
      </w:r>
      <w:r w:rsidR="00070B66" w:rsidRPr="000856B7">
        <w:rPr>
          <w:rFonts w:ascii="Times New Roman" w:hAnsi="Times New Roman" w:cs="Times New Roman"/>
        </w:rPr>
        <w:t>, Ezra Pound translates the original verse “</w:t>
      </w:r>
      <w:r w:rsidR="00070B66" w:rsidRPr="000856B7">
        <w:rPr>
          <w:rFonts w:ascii="Times New Roman" w:cs="Times New Roman"/>
        </w:rPr>
        <w:t>借问谁凌虐，天骄毒威武。赫怒我圣皇，劳师事鼙鼓。</w:t>
      </w:r>
      <w:r w:rsidR="00070B66" w:rsidRPr="000856B7">
        <w:rPr>
          <w:rFonts w:ascii="Times New Roman" w:hAnsi="Times New Roman" w:cs="Times New Roman"/>
        </w:rPr>
        <w:t xml:space="preserve">” into “Who brought this to pass? Who has brought the flaming imperial anger? Who has brought the army with drums and with kettle-drums? Barbarous kings.” </w:t>
      </w:r>
      <w:r w:rsidR="00D53199" w:rsidRPr="000856B7">
        <w:rPr>
          <w:rFonts w:ascii="Times New Roman" w:hAnsi="Times New Roman" w:cs="Times New Roman"/>
        </w:rPr>
        <w:t xml:space="preserve">In translation version, Ezra Pound omits the translation of second original verse directly and only translates the key words in the last two original verses. To conclude, Ezra Pound breaks the traditional rule of translation and becomes the master of </w:t>
      </w:r>
      <w:r w:rsidR="00D53199" w:rsidRPr="000856B7">
        <w:rPr>
          <w:rFonts w:ascii="Times New Roman" w:hAnsi="Times New Roman" w:cs="Times New Roman"/>
        </w:rPr>
        <w:lastRenderedPageBreak/>
        <w:t>translation version.</w:t>
      </w:r>
    </w:p>
    <w:p w:rsidR="005E177B" w:rsidRPr="000856B7" w:rsidRDefault="005E177B" w:rsidP="00B03F1A">
      <w:pPr>
        <w:rPr>
          <w:rFonts w:ascii="Times New Roman" w:hAnsi="Times New Roman" w:cs="Times New Roman"/>
        </w:rPr>
      </w:pPr>
      <w:r w:rsidRPr="000856B7">
        <w:rPr>
          <w:rFonts w:ascii="Times New Roman" w:hAnsi="Times New Roman" w:cs="Times New Roman"/>
        </w:rPr>
        <w:t>4. Xu Yuanchong and Classical Chinese Poem Translation</w:t>
      </w:r>
    </w:p>
    <w:p w:rsidR="000C395E" w:rsidRPr="000856B7" w:rsidRDefault="000C395E" w:rsidP="00B03F1A">
      <w:pPr>
        <w:rPr>
          <w:rFonts w:ascii="Times New Roman" w:hAnsi="Times New Roman" w:cs="Times New Roman"/>
        </w:rPr>
      </w:pPr>
      <w:r w:rsidRPr="000856B7">
        <w:rPr>
          <w:rFonts w:ascii="Times New Roman" w:hAnsi="Times New Roman" w:cs="Times New Roman"/>
        </w:rPr>
        <w:t xml:space="preserve">    Xu Yuanchong is an outstanding Chinese translator and honored as “the only person who translates classical Chinese poem into both English and French”.</w:t>
      </w:r>
      <w:r w:rsidR="00232734" w:rsidRPr="000856B7">
        <w:rPr>
          <w:rFonts w:ascii="Times New Roman" w:hAnsi="Times New Roman" w:cs="Times New Roman"/>
        </w:rPr>
        <w:t xml:space="preserve"> He has translated more than 60 Chinese and western books into another language, such as </w:t>
      </w:r>
      <w:r w:rsidR="00232734" w:rsidRPr="000856B7">
        <w:rPr>
          <w:rFonts w:ascii="Times New Roman" w:hAnsi="Times New Roman" w:cs="Times New Roman"/>
          <w:i/>
        </w:rPr>
        <w:t>The Book of Songs</w:t>
      </w:r>
      <w:r w:rsidR="00232734" w:rsidRPr="000856B7">
        <w:rPr>
          <w:rFonts w:ascii="Times New Roman" w:hAnsi="Times New Roman" w:cs="Times New Roman"/>
        </w:rPr>
        <w:t xml:space="preserve">, </w:t>
      </w:r>
      <w:r w:rsidR="00232734" w:rsidRPr="000856B7">
        <w:rPr>
          <w:rFonts w:ascii="Times New Roman" w:hAnsi="Times New Roman" w:cs="Times New Roman"/>
          <w:i/>
        </w:rPr>
        <w:t>The Songs of Chu</w:t>
      </w:r>
      <w:r w:rsidR="00232734" w:rsidRPr="000856B7">
        <w:rPr>
          <w:rFonts w:ascii="Times New Roman" w:hAnsi="Times New Roman" w:cs="Times New Roman"/>
        </w:rPr>
        <w:t xml:space="preserve">, </w:t>
      </w:r>
      <w:r w:rsidR="00232734" w:rsidRPr="000856B7">
        <w:rPr>
          <w:rFonts w:ascii="Times New Roman" w:hAnsi="Times New Roman" w:cs="Times New Roman"/>
          <w:i/>
        </w:rPr>
        <w:t>Three hundred Poems of the Tang Dynasty</w:t>
      </w:r>
      <w:r w:rsidR="00232734" w:rsidRPr="000856B7">
        <w:rPr>
          <w:rFonts w:ascii="Times New Roman" w:hAnsi="Times New Roman" w:cs="Times New Roman"/>
        </w:rPr>
        <w:t xml:space="preserve">, </w:t>
      </w:r>
      <w:r w:rsidR="00232734" w:rsidRPr="000856B7">
        <w:rPr>
          <w:rFonts w:ascii="Times New Roman" w:hAnsi="Times New Roman" w:cs="Times New Roman"/>
          <w:i/>
        </w:rPr>
        <w:t>Scarlet and Black</w:t>
      </w:r>
      <w:r w:rsidR="00232734" w:rsidRPr="000856B7">
        <w:rPr>
          <w:rFonts w:ascii="Times New Roman" w:hAnsi="Times New Roman" w:cs="Times New Roman"/>
        </w:rPr>
        <w:t xml:space="preserve">, </w:t>
      </w:r>
      <w:r w:rsidR="00232734" w:rsidRPr="000856B7">
        <w:rPr>
          <w:rFonts w:ascii="Times New Roman" w:hAnsi="Times New Roman" w:cs="Times New Roman"/>
          <w:i/>
        </w:rPr>
        <w:t>Madame Bovary</w:t>
      </w:r>
      <w:r w:rsidR="00232734" w:rsidRPr="000856B7">
        <w:rPr>
          <w:rFonts w:ascii="Times New Roman" w:hAnsi="Times New Roman" w:cs="Times New Roman"/>
        </w:rPr>
        <w:t xml:space="preserve"> and so forth.</w:t>
      </w:r>
      <w:r w:rsidR="00283125" w:rsidRPr="000856B7">
        <w:rPr>
          <w:rFonts w:ascii="Times New Roman" w:hAnsi="Times New Roman" w:cs="Times New Roman"/>
        </w:rPr>
        <w:t xml:space="preserve"> </w:t>
      </w:r>
      <w:r w:rsidR="00C361ED" w:rsidRPr="000856B7">
        <w:rPr>
          <w:rFonts w:ascii="Times New Roman" w:hAnsi="Times New Roman" w:cs="Times New Roman"/>
        </w:rPr>
        <w:t>Furthermore, he is the first Asian translator who won the Northern Light award of literary translation in 2014. In recent years, m</w:t>
      </w:r>
      <w:r w:rsidR="00E624C9" w:rsidRPr="000856B7">
        <w:rPr>
          <w:rFonts w:ascii="Times New Roman" w:hAnsi="Times New Roman" w:cs="Times New Roman"/>
        </w:rPr>
        <w:t>any scholars start to study Xu Yuanchong’s translation version of classical Chinese poems and compare Xu’s version with other translators. In this chapter, the author will analyze Xu Yuanchong’s classical Chinese poem translation compared to Ezra Pound’s version.</w:t>
      </w:r>
    </w:p>
    <w:p w:rsidR="008F2F25" w:rsidRPr="000856B7" w:rsidRDefault="008F2F25" w:rsidP="00B03F1A">
      <w:pPr>
        <w:rPr>
          <w:rFonts w:ascii="Times New Roman" w:hAnsi="Times New Roman" w:cs="Times New Roman"/>
        </w:rPr>
      </w:pPr>
      <w:r w:rsidRPr="000856B7">
        <w:rPr>
          <w:rFonts w:ascii="Times New Roman" w:hAnsi="Times New Roman" w:cs="Times New Roman"/>
        </w:rPr>
        <w:t xml:space="preserve">4.1 </w:t>
      </w:r>
      <w:r w:rsidR="00E93C12" w:rsidRPr="000856B7">
        <w:rPr>
          <w:rFonts w:ascii="Times New Roman" w:hAnsi="Times New Roman" w:cs="Times New Roman"/>
        </w:rPr>
        <w:t>The Reason of Accuracy</w:t>
      </w:r>
    </w:p>
    <w:p w:rsidR="00E624C9" w:rsidRPr="000856B7" w:rsidRDefault="00E624C9" w:rsidP="00E63009">
      <w:pPr>
        <w:ind w:firstLine="430"/>
        <w:rPr>
          <w:rFonts w:ascii="Times New Roman" w:hAnsi="Times New Roman" w:cs="Times New Roman"/>
        </w:rPr>
      </w:pPr>
      <w:r w:rsidRPr="000856B7">
        <w:rPr>
          <w:rFonts w:ascii="Times New Roman" w:hAnsi="Times New Roman" w:cs="Times New Roman"/>
        </w:rPr>
        <w:t xml:space="preserve">As the author introduced above, Xu Yuanchong is a native-born </w:t>
      </w:r>
      <w:r w:rsidR="00A16560" w:rsidRPr="000856B7">
        <w:rPr>
          <w:rFonts w:ascii="Times New Roman" w:hAnsi="Times New Roman" w:cs="Times New Roman"/>
        </w:rPr>
        <w:t xml:space="preserve">Chinese, who do not face barriers in Chinese language, culture or value when reading classical Chinese poems </w:t>
      </w:r>
      <w:r w:rsidR="008B69FB" w:rsidRPr="000856B7">
        <w:rPr>
          <w:rFonts w:ascii="Times New Roman" w:hAnsi="Times New Roman" w:cs="Times New Roman"/>
        </w:rPr>
        <w:t>like</w:t>
      </w:r>
      <w:r w:rsidR="00A16560" w:rsidRPr="000856B7">
        <w:rPr>
          <w:rFonts w:ascii="Times New Roman" w:hAnsi="Times New Roman" w:cs="Times New Roman"/>
        </w:rPr>
        <w:t xml:space="preserve"> Ezra Pound. </w:t>
      </w:r>
      <w:r w:rsidR="002E5F68" w:rsidRPr="000856B7">
        <w:rPr>
          <w:rFonts w:ascii="Times New Roman" w:hAnsi="Times New Roman" w:cs="Times New Roman"/>
        </w:rPr>
        <w:t xml:space="preserve">Under the influence of family members, Xu Yuanchong generated strong interest in English in his early age, and was admitted into the department of foreign languages in The National SouthWest Associated University in 1938. </w:t>
      </w:r>
      <w:r w:rsidR="00E63009" w:rsidRPr="000856B7">
        <w:rPr>
          <w:rFonts w:ascii="Times New Roman" w:hAnsi="Times New Roman" w:cs="Times New Roman"/>
        </w:rPr>
        <w:t xml:space="preserve">Therefore, no matter from the perspective of linguistics knowledge or extra-linguistic knowledge, Xu Yuanchong can be regarded as a qualified translator in classical Chinese poems translation. </w:t>
      </w:r>
    </w:p>
    <w:p w:rsidR="00E63009" w:rsidRPr="000856B7" w:rsidRDefault="00E63009" w:rsidP="00E63009">
      <w:pPr>
        <w:ind w:firstLine="430"/>
        <w:rPr>
          <w:rFonts w:ascii="Times New Roman" w:hAnsi="Times New Roman" w:cs="Times New Roman"/>
        </w:rPr>
      </w:pPr>
      <w:r w:rsidRPr="000856B7">
        <w:rPr>
          <w:rFonts w:ascii="Times New Roman" w:hAnsi="Times New Roman" w:cs="Times New Roman"/>
        </w:rPr>
        <w:t xml:space="preserve">Objectively speaking, Xu Yuanchong’s </w:t>
      </w:r>
      <w:r w:rsidR="00E140E2" w:rsidRPr="000856B7">
        <w:rPr>
          <w:rFonts w:ascii="Times New Roman" w:hAnsi="Times New Roman" w:cs="Times New Roman"/>
        </w:rPr>
        <w:t>translation</w:t>
      </w:r>
      <w:r w:rsidRPr="000856B7">
        <w:rPr>
          <w:rFonts w:ascii="Times New Roman" w:hAnsi="Times New Roman" w:cs="Times New Roman"/>
        </w:rPr>
        <w:t xml:space="preserve"> is more accurate with less mistranslation</w:t>
      </w:r>
      <w:r w:rsidR="00E140E2" w:rsidRPr="000856B7">
        <w:rPr>
          <w:rFonts w:ascii="Times New Roman" w:hAnsi="Times New Roman" w:cs="Times New Roman"/>
        </w:rPr>
        <w:t xml:space="preserve"> than Ezra Pound’s version. Taking the same original text for example, the Chinese image “</w:t>
      </w:r>
      <w:r w:rsidR="00E140E2" w:rsidRPr="000856B7">
        <w:rPr>
          <w:rFonts w:ascii="Times New Roman" w:cs="Times New Roman"/>
        </w:rPr>
        <w:t>竹马</w:t>
      </w:r>
      <w:r w:rsidR="00E140E2" w:rsidRPr="000856B7">
        <w:rPr>
          <w:rFonts w:ascii="Times New Roman" w:hAnsi="Times New Roman" w:cs="Times New Roman"/>
        </w:rPr>
        <w:t>” is translated into “hobby-horse”, showing the function and meaning of “</w:t>
      </w:r>
      <w:r w:rsidR="00E140E2" w:rsidRPr="000856B7">
        <w:rPr>
          <w:rFonts w:ascii="Times New Roman" w:cs="Times New Roman"/>
        </w:rPr>
        <w:t>竹马</w:t>
      </w:r>
      <w:r w:rsidR="00E140E2" w:rsidRPr="000856B7">
        <w:rPr>
          <w:rFonts w:ascii="Times New Roman" w:hAnsi="Times New Roman" w:cs="Times New Roman"/>
        </w:rPr>
        <w:t>” precisely.</w:t>
      </w:r>
      <w:r w:rsidR="0041156D" w:rsidRPr="000856B7">
        <w:rPr>
          <w:rFonts w:ascii="Times New Roman" w:hAnsi="Times New Roman" w:cs="Times New Roman"/>
        </w:rPr>
        <w:t xml:space="preserve"> From the perspective of psychoanalysis, Xu Yuanchong grasps the wholeness of original text better and is equipped to translate classical Chinese poems based on his profound knowledge reserve.</w:t>
      </w:r>
    </w:p>
    <w:p w:rsidR="008F2F25" w:rsidRPr="000856B7" w:rsidRDefault="008F2F25" w:rsidP="00B03F1A">
      <w:pPr>
        <w:rPr>
          <w:rFonts w:ascii="Times New Roman" w:hAnsi="Times New Roman" w:cs="Times New Roman"/>
        </w:rPr>
      </w:pPr>
      <w:r w:rsidRPr="000856B7">
        <w:rPr>
          <w:rFonts w:ascii="Times New Roman" w:hAnsi="Times New Roman" w:cs="Times New Roman"/>
        </w:rPr>
        <w:t xml:space="preserve">4.2 </w:t>
      </w:r>
      <w:r w:rsidR="00350105" w:rsidRPr="000856B7">
        <w:rPr>
          <w:rFonts w:ascii="Times New Roman" w:hAnsi="Times New Roman" w:cs="Times New Roman"/>
        </w:rPr>
        <w:t xml:space="preserve">Xu Yuanchong’s </w:t>
      </w:r>
      <w:r w:rsidR="00E93C12" w:rsidRPr="000856B7">
        <w:rPr>
          <w:rFonts w:ascii="Times New Roman" w:hAnsi="Times New Roman" w:cs="Times New Roman"/>
        </w:rPr>
        <w:t>Translation Strategy</w:t>
      </w:r>
    </w:p>
    <w:p w:rsidR="0041156D" w:rsidRPr="000856B7" w:rsidRDefault="0041156D" w:rsidP="00B03F1A">
      <w:pPr>
        <w:rPr>
          <w:rFonts w:ascii="Times New Roman" w:hAnsi="Times New Roman" w:cs="Times New Roman"/>
        </w:rPr>
      </w:pPr>
      <w:r w:rsidRPr="000856B7">
        <w:rPr>
          <w:rFonts w:ascii="Times New Roman" w:hAnsi="Times New Roman" w:cs="Times New Roman"/>
        </w:rPr>
        <w:t xml:space="preserve">    In this section, the author aims to </w:t>
      </w:r>
      <w:r w:rsidR="00152FA6" w:rsidRPr="000856B7">
        <w:rPr>
          <w:rFonts w:ascii="Times New Roman" w:hAnsi="Times New Roman" w:cs="Times New Roman"/>
        </w:rPr>
        <w:t>list the translation strategy of poetic image as the previous chapter. In order to reduce variables, the author chooses the same classical Chinese poem as analytic target</w:t>
      </w:r>
      <w:r w:rsidR="006523C1" w:rsidRPr="000856B7">
        <w:rPr>
          <w:rFonts w:ascii="Times New Roman" w:hAnsi="Times New Roman" w:cs="Times New Roman"/>
        </w:rPr>
        <w:t xml:space="preserve"> in table 4.2.1 and table 4.2.2</w:t>
      </w:r>
      <w:r w:rsidR="00152FA6" w:rsidRPr="000856B7">
        <w:rPr>
          <w:rFonts w:ascii="Times New Roman" w:hAnsi="Times New Roman" w:cs="Times New Roman"/>
        </w:rPr>
        <w:t xml:space="preserve">. It is worth mentioning that </w:t>
      </w:r>
      <w:r w:rsidR="00731F79" w:rsidRPr="000856B7">
        <w:rPr>
          <w:rFonts w:ascii="Times New Roman" w:hAnsi="Times New Roman" w:cs="Times New Roman"/>
          <w:i/>
        </w:rPr>
        <w:t>The City of Choan</w:t>
      </w:r>
      <w:r w:rsidR="00731F79" w:rsidRPr="000856B7">
        <w:rPr>
          <w:rFonts w:ascii="Times New Roman" w:hAnsi="Times New Roman" w:cs="Times New Roman"/>
        </w:rPr>
        <w:t xml:space="preserve"> and </w:t>
      </w:r>
      <w:r w:rsidR="00731F79" w:rsidRPr="000856B7">
        <w:rPr>
          <w:rFonts w:ascii="Times New Roman" w:hAnsi="Times New Roman" w:cs="Times New Roman"/>
          <w:i/>
        </w:rPr>
        <w:t>On Phoenix Terrace at Jinling</w:t>
      </w:r>
      <w:r w:rsidR="00731F79" w:rsidRPr="000856B7">
        <w:rPr>
          <w:rFonts w:ascii="Times New Roman" w:hAnsi="Times New Roman" w:cs="Times New Roman"/>
        </w:rPr>
        <w:t xml:space="preserve">, </w:t>
      </w:r>
      <w:r w:rsidR="00731F79" w:rsidRPr="000856B7">
        <w:rPr>
          <w:rFonts w:ascii="Times New Roman" w:hAnsi="Times New Roman" w:cs="Times New Roman"/>
          <w:i/>
        </w:rPr>
        <w:t>Separation on the River Kiang</w:t>
      </w:r>
      <w:r w:rsidR="00731F79" w:rsidRPr="000856B7">
        <w:rPr>
          <w:rFonts w:ascii="Times New Roman" w:hAnsi="Times New Roman" w:cs="Times New Roman"/>
        </w:rPr>
        <w:t xml:space="preserve"> and </w:t>
      </w:r>
      <w:r w:rsidR="00731F79" w:rsidRPr="000856B7">
        <w:rPr>
          <w:rFonts w:ascii="Times New Roman" w:hAnsi="Times New Roman" w:cs="Times New Roman"/>
          <w:i/>
        </w:rPr>
        <w:t>Seeing Meng Haoran Off at Yellow Crane Tower</w:t>
      </w:r>
      <w:r w:rsidR="00731F79" w:rsidRPr="000856B7">
        <w:rPr>
          <w:rFonts w:ascii="Times New Roman" w:hAnsi="Times New Roman" w:cs="Times New Roman"/>
        </w:rPr>
        <w:t xml:space="preserve"> are actually the same poem, nothing but Xu Yuanchong and Ezra Pound translate poem titles in different words.</w:t>
      </w:r>
    </w:p>
    <w:tbl>
      <w:tblPr>
        <w:tblStyle w:val="a5"/>
        <w:tblW w:w="0" w:type="auto"/>
        <w:tblLook w:val="04A0"/>
      </w:tblPr>
      <w:tblGrid>
        <w:gridCol w:w="2840"/>
        <w:gridCol w:w="1421"/>
        <w:gridCol w:w="1420"/>
        <w:gridCol w:w="2841"/>
      </w:tblGrid>
      <w:tr w:rsidR="00EA2CF7" w:rsidRPr="000856B7" w:rsidTr="006523C1">
        <w:tc>
          <w:tcPr>
            <w:tcW w:w="2840" w:type="dxa"/>
          </w:tcPr>
          <w:p w:rsidR="00EA2CF7" w:rsidRPr="000856B7" w:rsidRDefault="00EA2CF7" w:rsidP="006523C1">
            <w:pPr>
              <w:rPr>
                <w:rFonts w:ascii="Times New Roman" w:hAnsi="Times New Roman" w:cs="Times New Roman"/>
              </w:rPr>
            </w:pPr>
            <w:r w:rsidRPr="000856B7">
              <w:rPr>
                <w:rFonts w:ascii="Times New Roman" w:hAnsi="Times New Roman" w:cs="Times New Roman"/>
              </w:rPr>
              <w:t>Original Poetic Images</w:t>
            </w:r>
          </w:p>
        </w:tc>
        <w:tc>
          <w:tcPr>
            <w:tcW w:w="2841" w:type="dxa"/>
            <w:gridSpan w:val="2"/>
          </w:tcPr>
          <w:p w:rsidR="00EA2CF7" w:rsidRPr="000856B7" w:rsidRDefault="00EA2CF7" w:rsidP="006523C1">
            <w:pPr>
              <w:rPr>
                <w:rFonts w:ascii="Times New Roman" w:hAnsi="Times New Roman" w:cs="Times New Roman"/>
              </w:rPr>
            </w:pPr>
            <w:r w:rsidRPr="000856B7">
              <w:rPr>
                <w:rFonts w:ascii="Times New Roman" w:hAnsi="Times New Roman" w:cs="Times New Roman"/>
              </w:rPr>
              <w:t>Translation</w:t>
            </w:r>
          </w:p>
        </w:tc>
        <w:tc>
          <w:tcPr>
            <w:tcW w:w="2841" w:type="dxa"/>
          </w:tcPr>
          <w:p w:rsidR="00EA2CF7" w:rsidRPr="000856B7" w:rsidRDefault="00EA2CF7" w:rsidP="006523C1">
            <w:pPr>
              <w:rPr>
                <w:rFonts w:ascii="Times New Roman" w:hAnsi="Times New Roman" w:cs="Times New Roman"/>
              </w:rPr>
            </w:pPr>
            <w:r w:rsidRPr="000856B7">
              <w:rPr>
                <w:rFonts w:ascii="Times New Roman" w:hAnsi="Times New Roman" w:cs="Times New Roman"/>
              </w:rPr>
              <w:t>Translation Strategy</w:t>
            </w:r>
          </w:p>
        </w:tc>
      </w:tr>
      <w:tr w:rsidR="00EA2CF7" w:rsidRPr="000856B7" w:rsidTr="006523C1">
        <w:tc>
          <w:tcPr>
            <w:tcW w:w="2840" w:type="dxa"/>
          </w:tcPr>
          <w:p w:rsidR="00EA2CF7" w:rsidRPr="000856B7" w:rsidRDefault="00EA2CF7" w:rsidP="006523C1">
            <w:pPr>
              <w:rPr>
                <w:rFonts w:ascii="Times New Roman" w:hAnsi="Times New Roman" w:cs="Times New Roman"/>
              </w:rPr>
            </w:pPr>
            <w:r w:rsidRPr="000856B7">
              <w:rPr>
                <w:rFonts w:ascii="Times New Roman" w:cs="Times New Roman"/>
              </w:rPr>
              <w:t>凤凰台</w:t>
            </w:r>
          </w:p>
        </w:tc>
        <w:tc>
          <w:tcPr>
            <w:tcW w:w="2841" w:type="dxa"/>
            <w:gridSpan w:val="2"/>
          </w:tcPr>
          <w:p w:rsidR="00EA2CF7" w:rsidRPr="000856B7" w:rsidRDefault="00EA2CF7" w:rsidP="006523C1">
            <w:pPr>
              <w:rPr>
                <w:rFonts w:ascii="Times New Roman" w:hAnsi="Times New Roman" w:cs="Times New Roman"/>
              </w:rPr>
            </w:pPr>
            <w:r w:rsidRPr="000856B7">
              <w:rPr>
                <w:rFonts w:ascii="Times New Roman" w:hAnsi="Times New Roman" w:cs="Times New Roman"/>
              </w:rPr>
              <w:t>Phoenix terrace</w:t>
            </w:r>
          </w:p>
        </w:tc>
        <w:tc>
          <w:tcPr>
            <w:tcW w:w="2841" w:type="dxa"/>
          </w:tcPr>
          <w:p w:rsidR="00EA2CF7" w:rsidRPr="000856B7" w:rsidRDefault="00EA2CF7" w:rsidP="006523C1">
            <w:pPr>
              <w:rPr>
                <w:rFonts w:ascii="Times New Roman" w:hAnsi="Times New Roman" w:cs="Times New Roman"/>
              </w:rPr>
            </w:pPr>
            <w:r w:rsidRPr="000856B7">
              <w:rPr>
                <w:rFonts w:ascii="Times New Roman" w:hAnsi="Times New Roman" w:cs="Times New Roman"/>
              </w:rPr>
              <w:t>Literal Translation</w:t>
            </w:r>
          </w:p>
        </w:tc>
      </w:tr>
      <w:tr w:rsidR="00EA2CF7" w:rsidRPr="000856B7" w:rsidTr="006523C1">
        <w:tc>
          <w:tcPr>
            <w:tcW w:w="2840" w:type="dxa"/>
          </w:tcPr>
          <w:p w:rsidR="00EA2CF7" w:rsidRPr="000856B7" w:rsidRDefault="00EA2CF7" w:rsidP="006523C1">
            <w:pPr>
              <w:rPr>
                <w:rFonts w:ascii="Times New Roman" w:hAnsi="Times New Roman" w:cs="Times New Roman"/>
              </w:rPr>
            </w:pPr>
            <w:r w:rsidRPr="000856B7">
              <w:rPr>
                <w:rFonts w:ascii="Times New Roman" w:cs="Times New Roman"/>
              </w:rPr>
              <w:t>吴宫花草</w:t>
            </w:r>
          </w:p>
        </w:tc>
        <w:tc>
          <w:tcPr>
            <w:tcW w:w="2841" w:type="dxa"/>
            <w:gridSpan w:val="2"/>
          </w:tcPr>
          <w:p w:rsidR="00EA2CF7" w:rsidRPr="000856B7" w:rsidRDefault="00EA2CF7" w:rsidP="006523C1">
            <w:pPr>
              <w:rPr>
                <w:rFonts w:ascii="Times New Roman" w:hAnsi="Times New Roman" w:cs="Times New Roman"/>
              </w:rPr>
            </w:pPr>
            <w:r w:rsidRPr="000856B7">
              <w:rPr>
                <w:rFonts w:ascii="Times New Roman" w:hAnsi="Times New Roman" w:cs="Times New Roman"/>
              </w:rPr>
              <w:t>The ruined place</w:t>
            </w:r>
          </w:p>
        </w:tc>
        <w:tc>
          <w:tcPr>
            <w:tcW w:w="2841" w:type="dxa"/>
          </w:tcPr>
          <w:p w:rsidR="00EA2CF7" w:rsidRPr="000856B7" w:rsidRDefault="00EA2CF7" w:rsidP="006523C1">
            <w:pPr>
              <w:rPr>
                <w:rFonts w:ascii="Times New Roman" w:hAnsi="Times New Roman" w:cs="Times New Roman"/>
              </w:rPr>
            </w:pPr>
            <w:r w:rsidRPr="000856B7">
              <w:rPr>
                <w:rFonts w:ascii="Times New Roman" w:hAnsi="Times New Roman" w:cs="Times New Roman"/>
              </w:rPr>
              <w:t>Free Translation</w:t>
            </w:r>
          </w:p>
        </w:tc>
      </w:tr>
      <w:tr w:rsidR="00EA2CF7" w:rsidRPr="000856B7" w:rsidTr="006523C1">
        <w:tc>
          <w:tcPr>
            <w:tcW w:w="2840" w:type="dxa"/>
          </w:tcPr>
          <w:p w:rsidR="00EA2CF7" w:rsidRPr="000856B7" w:rsidRDefault="00EA2CF7" w:rsidP="006523C1">
            <w:pPr>
              <w:rPr>
                <w:rFonts w:ascii="Times New Roman" w:hAnsi="Times New Roman" w:cs="Times New Roman"/>
              </w:rPr>
            </w:pPr>
            <w:r w:rsidRPr="000856B7">
              <w:rPr>
                <w:rFonts w:ascii="Times New Roman" w:cs="Times New Roman"/>
              </w:rPr>
              <w:t>衣冠</w:t>
            </w:r>
          </w:p>
        </w:tc>
        <w:tc>
          <w:tcPr>
            <w:tcW w:w="2841" w:type="dxa"/>
            <w:gridSpan w:val="2"/>
          </w:tcPr>
          <w:p w:rsidR="00EA2CF7" w:rsidRPr="000856B7" w:rsidRDefault="00EA2CF7" w:rsidP="006523C1">
            <w:pPr>
              <w:rPr>
                <w:rFonts w:ascii="Times New Roman" w:hAnsi="Times New Roman" w:cs="Times New Roman"/>
              </w:rPr>
            </w:pPr>
            <w:r w:rsidRPr="000856B7">
              <w:rPr>
                <w:rFonts w:ascii="Times New Roman" w:hAnsi="Times New Roman" w:cs="Times New Roman"/>
              </w:rPr>
              <w:t>Caps and gowns</w:t>
            </w:r>
          </w:p>
        </w:tc>
        <w:tc>
          <w:tcPr>
            <w:tcW w:w="2841" w:type="dxa"/>
          </w:tcPr>
          <w:p w:rsidR="00EA2CF7" w:rsidRPr="000856B7" w:rsidRDefault="00EA2CF7" w:rsidP="006523C1">
            <w:pPr>
              <w:rPr>
                <w:rFonts w:ascii="Times New Roman" w:hAnsi="Times New Roman" w:cs="Times New Roman"/>
              </w:rPr>
            </w:pPr>
            <w:r w:rsidRPr="000856B7">
              <w:rPr>
                <w:rFonts w:ascii="Times New Roman" w:hAnsi="Times New Roman" w:cs="Times New Roman"/>
              </w:rPr>
              <w:t>Literal Translation</w:t>
            </w:r>
          </w:p>
        </w:tc>
      </w:tr>
      <w:tr w:rsidR="00EA2CF7" w:rsidRPr="000856B7" w:rsidTr="006523C1">
        <w:tc>
          <w:tcPr>
            <w:tcW w:w="2840" w:type="dxa"/>
          </w:tcPr>
          <w:p w:rsidR="00EA2CF7" w:rsidRPr="000856B7" w:rsidRDefault="00EA2CF7" w:rsidP="006523C1">
            <w:pPr>
              <w:rPr>
                <w:rFonts w:ascii="Times New Roman" w:hAnsi="Times New Roman" w:cs="Times New Roman"/>
              </w:rPr>
            </w:pPr>
            <w:r w:rsidRPr="000856B7">
              <w:rPr>
                <w:rFonts w:ascii="Times New Roman" w:cs="Times New Roman"/>
              </w:rPr>
              <w:t>古邱</w:t>
            </w:r>
          </w:p>
        </w:tc>
        <w:tc>
          <w:tcPr>
            <w:tcW w:w="2841" w:type="dxa"/>
            <w:gridSpan w:val="2"/>
          </w:tcPr>
          <w:p w:rsidR="00EA2CF7" w:rsidRPr="000856B7" w:rsidRDefault="00EA2CF7" w:rsidP="006523C1">
            <w:pPr>
              <w:rPr>
                <w:rFonts w:ascii="Times New Roman" w:hAnsi="Times New Roman" w:cs="Times New Roman"/>
              </w:rPr>
            </w:pPr>
            <w:r w:rsidRPr="000856B7">
              <w:rPr>
                <w:rFonts w:ascii="Times New Roman" w:hAnsi="Times New Roman" w:cs="Times New Roman"/>
              </w:rPr>
              <w:t>graves</w:t>
            </w:r>
          </w:p>
        </w:tc>
        <w:tc>
          <w:tcPr>
            <w:tcW w:w="2841" w:type="dxa"/>
          </w:tcPr>
          <w:p w:rsidR="00EA2CF7" w:rsidRPr="000856B7" w:rsidRDefault="00EA2CF7" w:rsidP="006523C1">
            <w:pPr>
              <w:rPr>
                <w:rFonts w:ascii="Times New Roman" w:hAnsi="Times New Roman" w:cs="Times New Roman"/>
              </w:rPr>
            </w:pPr>
            <w:r w:rsidRPr="000856B7">
              <w:rPr>
                <w:rFonts w:ascii="Times New Roman" w:hAnsi="Times New Roman" w:cs="Times New Roman"/>
              </w:rPr>
              <w:t>Free Translation</w:t>
            </w:r>
          </w:p>
        </w:tc>
      </w:tr>
      <w:tr w:rsidR="00EA2CF7" w:rsidRPr="000856B7" w:rsidTr="006523C1">
        <w:tc>
          <w:tcPr>
            <w:tcW w:w="2840" w:type="dxa"/>
          </w:tcPr>
          <w:p w:rsidR="00EA2CF7" w:rsidRPr="000856B7" w:rsidRDefault="00EA2CF7" w:rsidP="006523C1">
            <w:pPr>
              <w:rPr>
                <w:rFonts w:ascii="Times New Roman" w:hAnsi="Times New Roman" w:cs="Times New Roman"/>
              </w:rPr>
            </w:pPr>
            <w:r w:rsidRPr="000856B7">
              <w:rPr>
                <w:rFonts w:ascii="Times New Roman" w:cs="Times New Roman"/>
              </w:rPr>
              <w:t>三山</w:t>
            </w:r>
          </w:p>
        </w:tc>
        <w:tc>
          <w:tcPr>
            <w:tcW w:w="2841" w:type="dxa"/>
            <w:gridSpan w:val="2"/>
          </w:tcPr>
          <w:p w:rsidR="00EA2CF7" w:rsidRPr="000856B7" w:rsidRDefault="00EA2CF7" w:rsidP="006523C1">
            <w:pPr>
              <w:rPr>
                <w:rFonts w:ascii="Times New Roman" w:hAnsi="Times New Roman" w:cs="Times New Roman"/>
              </w:rPr>
            </w:pPr>
            <w:r w:rsidRPr="000856B7">
              <w:rPr>
                <w:rFonts w:ascii="Times New Roman" w:hAnsi="Times New Roman" w:cs="Times New Roman"/>
              </w:rPr>
              <w:t>Three-peak’d mountains</w:t>
            </w:r>
          </w:p>
        </w:tc>
        <w:tc>
          <w:tcPr>
            <w:tcW w:w="2841" w:type="dxa"/>
          </w:tcPr>
          <w:p w:rsidR="00EA2CF7" w:rsidRPr="000856B7" w:rsidRDefault="00EA2CF7" w:rsidP="006523C1">
            <w:pPr>
              <w:rPr>
                <w:rFonts w:ascii="Times New Roman" w:hAnsi="Times New Roman" w:cs="Times New Roman"/>
              </w:rPr>
            </w:pPr>
            <w:r w:rsidRPr="000856B7">
              <w:rPr>
                <w:rFonts w:ascii="Times New Roman" w:hAnsi="Times New Roman" w:cs="Times New Roman"/>
              </w:rPr>
              <w:t>Literal Translation</w:t>
            </w:r>
          </w:p>
        </w:tc>
      </w:tr>
      <w:tr w:rsidR="00EA2CF7" w:rsidRPr="000856B7" w:rsidTr="006523C1">
        <w:tc>
          <w:tcPr>
            <w:tcW w:w="2840" w:type="dxa"/>
          </w:tcPr>
          <w:p w:rsidR="00EA2CF7" w:rsidRPr="000856B7" w:rsidRDefault="00EA2CF7" w:rsidP="006523C1">
            <w:pPr>
              <w:rPr>
                <w:rFonts w:ascii="Times New Roman" w:hAnsi="Times New Roman" w:cs="Times New Roman"/>
              </w:rPr>
            </w:pPr>
            <w:r w:rsidRPr="000856B7">
              <w:rPr>
                <w:rFonts w:ascii="Times New Roman" w:cs="Times New Roman"/>
              </w:rPr>
              <w:t>青天</w:t>
            </w:r>
          </w:p>
        </w:tc>
        <w:tc>
          <w:tcPr>
            <w:tcW w:w="2841" w:type="dxa"/>
            <w:gridSpan w:val="2"/>
          </w:tcPr>
          <w:p w:rsidR="00EA2CF7" w:rsidRPr="000856B7" w:rsidRDefault="00EA2CF7" w:rsidP="006523C1">
            <w:pPr>
              <w:rPr>
                <w:rFonts w:ascii="Times New Roman" w:hAnsi="Times New Roman" w:cs="Times New Roman"/>
              </w:rPr>
            </w:pPr>
            <w:r w:rsidRPr="000856B7">
              <w:rPr>
                <w:rFonts w:ascii="Times New Roman" w:hAnsi="Times New Roman" w:cs="Times New Roman"/>
              </w:rPr>
              <w:t>Azure sky</w:t>
            </w:r>
          </w:p>
        </w:tc>
        <w:tc>
          <w:tcPr>
            <w:tcW w:w="2841" w:type="dxa"/>
          </w:tcPr>
          <w:p w:rsidR="00EA2CF7" w:rsidRPr="000856B7" w:rsidRDefault="00EA2CF7" w:rsidP="006523C1">
            <w:pPr>
              <w:rPr>
                <w:rFonts w:ascii="Times New Roman" w:hAnsi="Times New Roman" w:cs="Times New Roman"/>
              </w:rPr>
            </w:pPr>
            <w:r w:rsidRPr="000856B7">
              <w:rPr>
                <w:rFonts w:ascii="Times New Roman" w:hAnsi="Times New Roman" w:cs="Times New Roman"/>
              </w:rPr>
              <w:t>Literal Translation</w:t>
            </w:r>
          </w:p>
        </w:tc>
      </w:tr>
      <w:tr w:rsidR="00EA2CF7" w:rsidRPr="000856B7" w:rsidTr="006523C1">
        <w:tc>
          <w:tcPr>
            <w:tcW w:w="2840" w:type="dxa"/>
          </w:tcPr>
          <w:p w:rsidR="00EA2CF7" w:rsidRPr="000856B7" w:rsidRDefault="00EA2CF7" w:rsidP="006523C1">
            <w:pPr>
              <w:rPr>
                <w:rFonts w:ascii="Times New Roman" w:hAnsi="Times New Roman" w:cs="Times New Roman"/>
              </w:rPr>
            </w:pPr>
            <w:r w:rsidRPr="000856B7">
              <w:rPr>
                <w:rFonts w:ascii="Times New Roman" w:cs="Times New Roman"/>
              </w:rPr>
              <w:t>二水</w:t>
            </w:r>
          </w:p>
        </w:tc>
        <w:tc>
          <w:tcPr>
            <w:tcW w:w="2841" w:type="dxa"/>
            <w:gridSpan w:val="2"/>
          </w:tcPr>
          <w:p w:rsidR="00EA2CF7" w:rsidRPr="000856B7" w:rsidRDefault="00EA2CF7" w:rsidP="006523C1">
            <w:pPr>
              <w:rPr>
                <w:rFonts w:ascii="Times New Roman" w:hAnsi="Times New Roman" w:cs="Times New Roman"/>
              </w:rPr>
            </w:pPr>
            <w:r w:rsidRPr="000856B7">
              <w:rPr>
                <w:rFonts w:ascii="Times New Roman" w:hAnsi="Times New Roman" w:cs="Times New Roman"/>
              </w:rPr>
              <w:t>Two</w:t>
            </w:r>
            <w:r w:rsidR="00123FB8" w:rsidRPr="000856B7">
              <w:rPr>
                <w:rFonts w:ascii="Times New Roman" w:hAnsi="Times New Roman" w:cs="Times New Roman"/>
              </w:rPr>
              <w:t>-fork’d</w:t>
            </w:r>
            <w:r w:rsidRPr="000856B7">
              <w:rPr>
                <w:rFonts w:ascii="Times New Roman" w:hAnsi="Times New Roman" w:cs="Times New Roman"/>
              </w:rPr>
              <w:t xml:space="preserve"> stream</w:t>
            </w:r>
          </w:p>
        </w:tc>
        <w:tc>
          <w:tcPr>
            <w:tcW w:w="2841" w:type="dxa"/>
          </w:tcPr>
          <w:p w:rsidR="00EA2CF7" w:rsidRPr="000856B7" w:rsidRDefault="00EA2CF7" w:rsidP="006523C1">
            <w:pPr>
              <w:rPr>
                <w:rFonts w:ascii="Times New Roman" w:hAnsi="Times New Roman" w:cs="Times New Roman"/>
              </w:rPr>
            </w:pPr>
            <w:r w:rsidRPr="000856B7">
              <w:rPr>
                <w:rFonts w:ascii="Times New Roman" w:hAnsi="Times New Roman" w:cs="Times New Roman"/>
              </w:rPr>
              <w:t>Literal Translation</w:t>
            </w:r>
          </w:p>
        </w:tc>
      </w:tr>
      <w:tr w:rsidR="00EA2CF7" w:rsidRPr="000856B7" w:rsidTr="006523C1">
        <w:tc>
          <w:tcPr>
            <w:tcW w:w="2840" w:type="dxa"/>
          </w:tcPr>
          <w:p w:rsidR="00EA2CF7" w:rsidRPr="000856B7" w:rsidRDefault="00EA2CF7" w:rsidP="006523C1">
            <w:pPr>
              <w:rPr>
                <w:rFonts w:ascii="Times New Roman" w:hAnsi="Times New Roman" w:cs="Times New Roman"/>
              </w:rPr>
            </w:pPr>
            <w:r w:rsidRPr="000856B7">
              <w:rPr>
                <w:rFonts w:ascii="Times New Roman" w:cs="Times New Roman"/>
              </w:rPr>
              <w:t>白鹭洲</w:t>
            </w:r>
          </w:p>
        </w:tc>
        <w:tc>
          <w:tcPr>
            <w:tcW w:w="2841" w:type="dxa"/>
            <w:gridSpan w:val="2"/>
          </w:tcPr>
          <w:p w:rsidR="00EA2CF7" w:rsidRPr="000856B7" w:rsidRDefault="00123FB8" w:rsidP="006523C1">
            <w:pPr>
              <w:rPr>
                <w:rFonts w:ascii="Times New Roman" w:hAnsi="Times New Roman" w:cs="Times New Roman"/>
              </w:rPr>
            </w:pPr>
            <w:r w:rsidRPr="000856B7">
              <w:rPr>
                <w:rFonts w:ascii="Times New Roman" w:hAnsi="Times New Roman" w:cs="Times New Roman"/>
              </w:rPr>
              <w:t>Egret Isle</w:t>
            </w:r>
          </w:p>
        </w:tc>
        <w:tc>
          <w:tcPr>
            <w:tcW w:w="2841" w:type="dxa"/>
          </w:tcPr>
          <w:p w:rsidR="00EA2CF7" w:rsidRPr="000856B7" w:rsidRDefault="00EA2CF7" w:rsidP="006523C1">
            <w:pPr>
              <w:rPr>
                <w:rFonts w:ascii="Times New Roman" w:hAnsi="Times New Roman" w:cs="Times New Roman"/>
              </w:rPr>
            </w:pPr>
            <w:r w:rsidRPr="000856B7">
              <w:rPr>
                <w:rFonts w:ascii="Times New Roman" w:hAnsi="Times New Roman" w:cs="Times New Roman"/>
              </w:rPr>
              <w:t>Literal Translation</w:t>
            </w:r>
          </w:p>
        </w:tc>
      </w:tr>
      <w:tr w:rsidR="00EA2CF7" w:rsidRPr="000856B7" w:rsidTr="006523C1">
        <w:tc>
          <w:tcPr>
            <w:tcW w:w="2840" w:type="dxa"/>
          </w:tcPr>
          <w:p w:rsidR="00EA2CF7" w:rsidRPr="000856B7" w:rsidRDefault="00EA2CF7" w:rsidP="006523C1">
            <w:pPr>
              <w:rPr>
                <w:rFonts w:ascii="Times New Roman" w:hAnsi="Times New Roman" w:cs="Times New Roman"/>
              </w:rPr>
            </w:pPr>
            <w:r w:rsidRPr="000856B7">
              <w:rPr>
                <w:rFonts w:ascii="Times New Roman" w:cs="Times New Roman"/>
              </w:rPr>
              <w:t>浮云</w:t>
            </w:r>
          </w:p>
        </w:tc>
        <w:tc>
          <w:tcPr>
            <w:tcW w:w="2841" w:type="dxa"/>
            <w:gridSpan w:val="2"/>
          </w:tcPr>
          <w:p w:rsidR="00EA2CF7" w:rsidRPr="000856B7" w:rsidRDefault="00123FB8" w:rsidP="006523C1">
            <w:pPr>
              <w:rPr>
                <w:rFonts w:ascii="Times New Roman" w:hAnsi="Times New Roman" w:cs="Times New Roman"/>
              </w:rPr>
            </w:pPr>
            <w:r w:rsidRPr="000856B7">
              <w:rPr>
                <w:rFonts w:ascii="Times New Roman" w:hAnsi="Times New Roman" w:cs="Times New Roman"/>
              </w:rPr>
              <w:t>Floating</w:t>
            </w:r>
            <w:r w:rsidR="00EA2CF7" w:rsidRPr="000856B7">
              <w:rPr>
                <w:rFonts w:ascii="Times New Roman" w:hAnsi="Times New Roman" w:cs="Times New Roman"/>
              </w:rPr>
              <w:t xml:space="preserve"> clouds</w:t>
            </w:r>
          </w:p>
        </w:tc>
        <w:tc>
          <w:tcPr>
            <w:tcW w:w="2841" w:type="dxa"/>
          </w:tcPr>
          <w:p w:rsidR="00EA2CF7" w:rsidRPr="000856B7" w:rsidRDefault="00EA2CF7" w:rsidP="006523C1">
            <w:pPr>
              <w:rPr>
                <w:rFonts w:ascii="Times New Roman" w:hAnsi="Times New Roman" w:cs="Times New Roman"/>
              </w:rPr>
            </w:pPr>
            <w:r w:rsidRPr="000856B7">
              <w:rPr>
                <w:rFonts w:ascii="Times New Roman" w:hAnsi="Times New Roman" w:cs="Times New Roman"/>
              </w:rPr>
              <w:t>Literal Translation</w:t>
            </w:r>
          </w:p>
        </w:tc>
      </w:tr>
      <w:tr w:rsidR="00EA2CF7" w:rsidRPr="000856B7" w:rsidTr="006523C1">
        <w:tc>
          <w:tcPr>
            <w:tcW w:w="2840" w:type="dxa"/>
          </w:tcPr>
          <w:p w:rsidR="00EA2CF7" w:rsidRPr="000856B7" w:rsidRDefault="00EA2CF7" w:rsidP="006523C1">
            <w:pPr>
              <w:rPr>
                <w:rFonts w:ascii="Times New Roman" w:hAnsi="Times New Roman" w:cs="Times New Roman"/>
              </w:rPr>
            </w:pPr>
            <w:r w:rsidRPr="000856B7">
              <w:rPr>
                <w:rFonts w:ascii="Times New Roman" w:cs="Times New Roman"/>
              </w:rPr>
              <w:t>长安</w:t>
            </w:r>
          </w:p>
        </w:tc>
        <w:tc>
          <w:tcPr>
            <w:tcW w:w="2841" w:type="dxa"/>
            <w:gridSpan w:val="2"/>
          </w:tcPr>
          <w:p w:rsidR="00EA2CF7" w:rsidRPr="000856B7" w:rsidRDefault="00123FB8" w:rsidP="006523C1">
            <w:pPr>
              <w:rPr>
                <w:rFonts w:ascii="Times New Roman" w:hAnsi="Times New Roman" w:cs="Times New Roman"/>
              </w:rPr>
            </w:pPr>
            <w:r w:rsidRPr="000856B7">
              <w:rPr>
                <w:rFonts w:ascii="Times New Roman" w:hAnsi="Times New Roman" w:cs="Times New Roman"/>
              </w:rPr>
              <w:t>Imperial court</w:t>
            </w:r>
          </w:p>
        </w:tc>
        <w:tc>
          <w:tcPr>
            <w:tcW w:w="2841" w:type="dxa"/>
          </w:tcPr>
          <w:p w:rsidR="00EA2CF7" w:rsidRPr="000856B7" w:rsidRDefault="00123FB8" w:rsidP="006523C1">
            <w:pPr>
              <w:rPr>
                <w:rFonts w:ascii="Times New Roman" w:hAnsi="Times New Roman" w:cs="Times New Roman"/>
              </w:rPr>
            </w:pPr>
            <w:r w:rsidRPr="000856B7">
              <w:rPr>
                <w:rFonts w:ascii="Times New Roman" w:hAnsi="Times New Roman" w:cs="Times New Roman"/>
              </w:rPr>
              <w:t>Free</w:t>
            </w:r>
            <w:r w:rsidR="00EA2CF7" w:rsidRPr="000856B7">
              <w:rPr>
                <w:rFonts w:ascii="Times New Roman" w:hAnsi="Times New Roman" w:cs="Times New Roman"/>
              </w:rPr>
              <w:t xml:space="preserve"> Translation</w:t>
            </w:r>
          </w:p>
        </w:tc>
      </w:tr>
      <w:tr w:rsidR="00EA2CF7" w:rsidRPr="000856B7" w:rsidTr="006523C1">
        <w:tc>
          <w:tcPr>
            <w:tcW w:w="4261" w:type="dxa"/>
            <w:gridSpan w:val="2"/>
          </w:tcPr>
          <w:p w:rsidR="00EA2CF7" w:rsidRPr="000856B7" w:rsidRDefault="00EA2CF7" w:rsidP="006523C1">
            <w:pPr>
              <w:rPr>
                <w:rFonts w:ascii="Times New Roman" w:hAnsi="Times New Roman" w:cs="Times New Roman"/>
              </w:rPr>
            </w:pPr>
            <w:r w:rsidRPr="000856B7">
              <w:rPr>
                <w:rFonts w:ascii="Times New Roman" w:hAnsi="Times New Roman" w:cs="Times New Roman"/>
              </w:rPr>
              <w:t>The Proportion of Literal Translation</w:t>
            </w:r>
          </w:p>
        </w:tc>
        <w:tc>
          <w:tcPr>
            <w:tcW w:w="4261" w:type="dxa"/>
            <w:gridSpan w:val="2"/>
          </w:tcPr>
          <w:p w:rsidR="00EA2CF7" w:rsidRPr="000856B7" w:rsidRDefault="00123FB8" w:rsidP="006523C1">
            <w:pPr>
              <w:rPr>
                <w:rFonts w:ascii="Times New Roman" w:hAnsi="Times New Roman" w:cs="Times New Roman"/>
              </w:rPr>
            </w:pPr>
            <w:r w:rsidRPr="000856B7">
              <w:rPr>
                <w:rFonts w:ascii="Times New Roman" w:hAnsi="Times New Roman" w:cs="Times New Roman"/>
              </w:rPr>
              <w:t>7</w:t>
            </w:r>
            <w:r w:rsidR="00EA2CF7" w:rsidRPr="000856B7">
              <w:rPr>
                <w:rFonts w:ascii="Times New Roman" w:hAnsi="Times New Roman" w:cs="Times New Roman"/>
              </w:rPr>
              <w:t>0%</w:t>
            </w:r>
          </w:p>
        </w:tc>
      </w:tr>
      <w:tr w:rsidR="00EA2CF7" w:rsidRPr="000856B7" w:rsidTr="006523C1">
        <w:tc>
          <w:tcPr>
            <w:tcW w:w="4261" w:type="dxa"/>
            <w:gridSpan w:val="2"/>
          </w:tcPr>
          <w:p w:rsidR="00EA2CF7" w:rsidRPr="000856B7" w:rsidRDefault="00EA2CF7" w:rsidP="006523C1">
            <w:pPr>
              <w:rPr>
                <w:rFonts w:ascii="Times New Roman" w:hAnsi="Times New Roman" w:cs="Times New Roman"/>
              </w:rPr>
            </w:pPr>
            <w:r w:rsidRPr="000856B7">
              <w:rPr>
                <w:rFonts w:ascii="Times New Roman" w:hAnsi="Times New Roman" w:cs="Times New Roman"/>
              </w:rPr>
              <w:t>The Proportion of Free Translation</w:t>
            </w:r>
          </w:p>
        </w:tc>
        <w:tc>
          <w:tcPr>
            <w:tcW w:w="4261" w:type="dxa"/>
            <w:gridSpan w:val="2"/>
          </w:tcPr>
          <w:p w:rsidR="00EA2CF7" w:rsidRPr="000856B7" w:rsidRDefault="00123FB8" w:rsidP="006523C1">
            <w:pPr>
              <w:rPr>
                <w:rFonts w:ascii="Times New Roman" w:hAnsi="Times New Roman" w:cs="Times New Roman"/>
              </w:rPr>
            </w:pPr>
            <w:r w:rsidRPr="000856B7">
              <w:rPr>
                <w:rFonts w:ascii="Times New Roman" w:hAnsi="Times New Roman" w:cs="Times New Roman"/>
              </w:rPr>
              <w:t>3</w:t>
            </w:r>
            <w:r w:rsidR="00EA2CF7" w:rsidRPr="000856B7">
              <w:rPr>
                <w:rFonts w:ascii="Times New Roman" w:hAnsi="Times New Roman" w:cs="Times New Roman"/>
              </w:rPr>
              <w:t>0%</w:t>
            </w:r>
          </w:p>
        </w:tc>
      </w:tr>
      <w:tr w:rsidR="003A146B" w:rsidRPr="000856B7" w:rsidTr="00583D85">
        <w:tc>
          <w:tcPr>
            <w:tcW w:w="8522" w:type="dxa"/>
            <w:gridSpan w:val="4"/>
            <w:tcBorders>
              <w:left w:val="nil"/>
              <w:bottom w:val="nil"/>
              <w:right w:val="nil"/>
            </w:tcBorders>
          </w:tcPr>
          <w:p w:rsidR="003A146B" w:rsidRPr="000856B7" w:rsidRDefault="003A146B" w:rsidP="003A146B">
            <w:pPr>
              <w:jc w:val="center"/>
              <w:rPr>
                <w:rFonts w:ascii="Times New Roman" w:hAnsi="Times New Roman" w:cs="Times New Roman"/>
              </w:rPr>
            </w:pPr>
            <w:r w:rsidRPr="000856B7">
              <w:rPr>
                <w:rFonts w:ascii="Times New Roman" w:hAnsi="Times New Roman" w:cs="Times New Roman"/>
              </w:rPr>
              <w:lastRenderedPageBreak/>
              <w:t xml:space="preserve">Table 4.2.1 The Proportion of Translation Strategy in </w:t>
            </w:r>
            <w:r w:rsidRPr="000856B7">
              <w:rPr>
                <w:rFonts w:ascii="Times New Roman" w:hAnsi="Times New Roman" w:cs="Times New Roman"/>
                <w:i/>
              </w:rPr>
              <w:t>On Phoenix Terrace at Jinling</w:t>
            </w:r>
          </w:p>
        </w:tc>
      </w:tr>
    </w:tbl>
    <w:p w:rsidR="00EA2CF7" w:rsidRPr="000856B7" w:rsidRDefault="00EA2CF7" w:rsidP="00B03F1A">
      <w:pPr>
        <w:rPr>
          <w:rFonts w:ascii="Times New Roman" w:hAnsi="Times New Roman" w:cs="Times New Roman"/>
        </w:rPr>
      </w:pPr>
    </w:p>
    <w:tbl>
      <w:tblPr>
        <w:tblStyle w:val="a5"/>
        <w:tblW w:w="0" w:type="auto"/>
        <w:tblLook w:val="04A0"/>
      </w:tblPr>
      <w:tblGrid>
        <w:gridCol w:w="2840"/>
        <w:gridCol w:w="1421"/>
        <w:gridCol w:w="1420"/>
        <w:gridCol w:w="2841"/>
      </w:tblGrid>
      <w:tr w:rsidR="00D5134D" w:rsidRPr="000856B7" w:rsidTr="006523C1">
        <w:tc>
          <w:tcPr>
            <w:tcW w:w="2840" w:type="dxa"/>
          </w:tcPr>
          <w:p w:rsidR="00D5134D" w:rsidRPr="000856B7" w:rsidRDefault="00D5134D" w:rsidP="006523C1">
            <w:pPr>
              <w:rPr>
                <w:rFonts w:ascii="Times New Roman" w:hAnsi="Times New Roman" w:cs="Times New Roman"/>
              </w:rPr>
            </w:pPr>
            <w:r w:rsidRPr="000856B7">
              <w:rPr>
                <w:rFonts w:ascii="Times New Roman" w:hAnsi="Times New Roman" w:cs="Times New Roman"/>
              </w:rPr>
              <w:t>Original Poetic Images</w:t>
            </w:r>
          </w:p>
        </w:tc>
        <w:tc>
          <w:tcPr>
            <w:tcW w:w="2841" w:type="dxa"/>
            <w:gridSpan w:val="2"/>
          </w:tcPr>
          <w:p w:rsidR="00D5134D" w:rsidRPr="000856B7" w:rsidRDefault="00D5134D" w:rsidP="006523C1">
            <w:pPr>
              <w:rPr>
                <w:rFonts w:ascii="Times New Roman" w:hAnsi="Times New Roman" w:cs="Times New Roman"/>
              </w:rPr>
            </w:pPr>
            <w:r w:rsidRPr="000856B7">
              <w:rPr>
                <w:rFonts w:ascii="Times New Roman" w:hAnsi="Times New Roman" w:cs="Times New Roman"/>
              </w:rPr>
              <w:t>Translation</w:t>
            </w:r>
          </w:p>
        </w:tc>
        <w:tc>
          <w:tcPr>
            <w:tcW w:w="2841" w:type="dxa"/>
          </w:tcPr>
          <w:p w:rsidR="00D5134D" w:rsidRPr="000856B7" w:rsidRDefault="00D5134D" w:rsidP="006523C1">
            <w:pPr>
              <w:rPr>
                <w:rFonts w:ascii="Times New Roman" w:hAnsi="Times New Roman" w:cs="Times New Roman"/>
              </w:rPr>
            </w:pPr>
            <w:r w:rsidRPr="000856B7">
              <w:rPr>
                <w:rFonts w:ascii="Times New Roman" w:hAnsi="Times New Roman" w:cs="Times New Roman"/>
              </w:rPr>
              <w:t>Translation Strategy</w:t>
            </w:r>
          </w:p>
        </w:tc>
      </w:tr>
      <w:tr w:rsidR="00D5134D" w:rsidRPr="000856B7" w:rsidTr="006523C1">
        <w:tc>
          <w:tcPr>
            <w:tcW w:w="2840" w:type="dxa"/>
          </w:tcPr>
          <w:p w:rsidR="00D5134D" w:rsidRPr="000856B7" w:rsidRDefault="00D5134D" w:rsidP="006523C1">
            <w:pPr>
              <w:rPr>
                <w:rFonts w:ascii="Times New Roman" w:hAnsi="Times New Roman" w:cs="Times New Roman"/>
              </w:rPr>
            </w:pPr>
            <w:r w:rsidRPr="000856B7">
              <w:rPr>
                <w:rFonts w:ascii="Times New Roman" w:cs="Times New Roman"/>
              </w:rPr>
              <w:t>黄鹤楼</w:t>
            </w:r>
          </w:p>
        </w:tc>
        <w:tc>
          <w:tcPr>
            <w:tcW w:w="2841" w:type="dxa"/>
            <w:gridSpan w:val="2"/>
          </w:tcPr>
          <w:p w:rsidR="00D5134D" w:rsidRPr="000856B7" w:rsidRDefault="00D5134D" w:rsidP="006523C1">
            <w:pPr>
              <w:rPr>
                <w:rFonts w:ascii="Times New Roman" w:hAnsi="Times New Roman" w:cs="Times New Roman"/>
              </w:rPr>
            </w:pPr>
            <w:r w:rsidRPr="000856B7">
              <w:rPr>
                <w:rFonts w:ascii="Times New Roman" w:hAnsi="Times New Roman" w:cs="Times New Roman"/>
              </w:rPr>
              <w:t>Yellow Crane Tower</w:t>
            </w:r>
          </w:p>
        </w:tc>
        <w:tc>
          <w:tcPr>
            <w:tcW w:w="2841" w:type="dxa"/>
          </w:tcPr>
          <w:p w:rsidR="00D5134D" w:rsidRPr="000856B7" w:rsidRDefault="00D5134D" w:rsidP="006523C1">
            <w:pPr>
              <w:rPr>
                <w:rFonts w:ascii="Times New Roman" w:hAnsi="Times New Roman" w:cs="Times New Roman"/>
              </w:rPr>
            </w:pPr>
            <w:r w:rsidRPr="000856B7">
              <w:rPr>
                <w:rFonts w:ascii="Times New Roman" w:hAnsi="Times New Roman" w:cs="Times New Roman"/>
              </w:rPr>
              <w:t>Literal Translation</w:t>
            </w:r>
          </w:p>
        </w:tc>
      </w:tr>
      <w:tr w:rsidR="00D5134D" w:rsidRPr="000856B7" w:rsidTr="006523C1">
        <w:tc>
          <w:tcPr>
            <w:tcW w:w="2840" w:type="dxa"/>
          </w:tcPr>
          <w:p w:rsidR="00D5134D" w:rsidRPr="000856B7" w:rsidRDefault="00D5134D" w:rsidP="006523C1">
            <w:pPr>
              <w:rPr>
                <w:rFonts w:ascii="Times New Roman" w:hAnsi="Times New Roman" w:cs="Times New Roman"/>
              </w:rPr>
            </w:pPr>
            <w:r w:rsidRPr="000856B7">
              <w:rPr>
                <w:rFonts w:ascii="Times New Roman" w:cs="Times New Roman"/>
              </w:rPr>
              <w:t>故人</w:t>
            </w:r>
          </w:p>
        </w:tc>
        <w:tc>
          <w:tcPr>
            <w:tcW w:w="2841" w:type="dxa"/>
            <w:gridSpan w:val="2"/>
          </w:tcPr>
          <w:p w:rsidR="00D5134D" w:rsidRPr="000856B7" w:rsidRDefault="00D5134D" w:rsidP="006523C1">
            <w:pPr>
              <w:rPr>
                <w:rFonts w:ascii="Times New Roman" w:hAnsi="Times New Roman" w:cs="Times New Roman"/>
              </w:rPr>
            </w:pPr>
            <w:r w:rsidRPr="000856B7">
              <w:rPr>
                <w:rFonts w:ascii="Times New Roman" w:hAnsi="Times New Roman" w:cs="Times New Roman"/>
              </w:rPr>
              <w:t>My friend</w:t>
            </w:r>
          </w:p>
        </w:tc>
        <w:tc>
          <w:tcPr>
            <w:tcW w:w="2841" w:type="dxa"/>
          </w:tcPr>
          <w:p w:rsidR="00D5134D" w:rsidRPr="000856B7" w:rsidRDefault="00D5134D" w:rsidP="006523C1">
            <w:pPr>
              <w:rPr>
                <w:rFonts w:ascii="Times New Roman" w:hAnsi="Times New Roman" w:cs="Times New Roman"/>
              </w:rPr>
            </w:pPr>
            <w:r w:rsidRPr="000856B7">
              <w:rPr>
                <w:rFonts w:ascii="Times New Roman" w:hAnsi="Times New Roman" w:cs="Times New Roman"/>
              </w:rPr>
              <w:t>Free Translation</w:t>
            </w:r>
          </w:p>
        </w:tc>
      </w:tr>
      <w:tr w:rsidR="00D5134D" w:rsidRPr="000856B7" w:rsidTr="006523C1">
        <w:tc>
          <w:tcPr>
            <w:tcW w:w="2840" w:type="dxa"/>
          </w:tcPr>
          <w:p w:rsidR="00D5134D" w:rsidRPr="000856B7" w:rsidRDefault="00D5134D" w:rsidP="006523C1">
            <w:pPr>
              <w:rPr>
                <w:rFonts w:ascii="Times New Roman" w:hAnsi="Times New Roman" w:cs="Times New Roman"/>
              </w:rPr>
            </w:pPr>
            <w:r w:rsidRPr="000856B7">
              <w:rPr>
                <w:rFonts w:ascii="Times New Roman" w:cs="Times New Roman"/>
              </w:rPr>
              <w:t>烟花</w:t>
            </w:r>
          </w:p>
        </w:tc>
        <w:tc>
          <w:tcPr>
            <w:tcW w:w="2841" w:type="dxa"/>
            <w:gridSpan w:val="2"/>
          </w:tcPr>
          <w:p w:rsidR="00D5134D" w:rsidRPr="000856B7" w:rsidRDefault="00D5134D" w:rsidP="006523C1">
            <w:pPr>
              <w:rPr>
                <w:rFonts w:ascii="Times New Roman" w:hAnsi="Times New Roman" w:cs="Times New Roman"/>
              </w:rPr>
            </w:pPr>
            <w:r w:rsidRPr="000856B7">
              <w:rPr>
                <w:rFonts w:ascii="Times New Roman" w:hAnsi="Times New Roman" w:cs="Times New Roman"/>
              </w:rPr>
              <w:t>Willow-down and flowers</w:t>
            </w:r>
          </w:p>
        </w:tc>
        <w:tc>
          <w:tcPr>
            <w:tcW w:w="2841" w:type="dxa"/>
          </w:tcPr>
          <w:p w:rsidR="00D5134D" w:rsidRPr="000856B7" w:rsidRDefault="00D5134D" w:rsidP="006523C1">
            <w:pPr>
              <w:rPr>
                <w:rFonts w:ascii="Times New Roman" w:hAnsi="Times New Roman" w:cs="Times New Roman"/>
              </w:rPr>
            </w:pPr>
            <w:r w:rsidRPr="000856B7">
              <w:rPr>
                <w:rFonts w:ascii="Times New Roman" w:hAnsi="Times New Roman" w:cs="Times New Roman"/>
              </w:rPr>
              <w:t>Free Translation</w:t>
            </w:r>
          </w:p>
        </w:tc>
      </w:tr>
      <w:tr w:rsidR="00D5134D" w:rsidRPr="000856B7" w:rsidTr="006523C1">
        <w:tc>
          <w:tcPr>
            <w:tcW w:w="2840" w:type="dxa"/>
          </w:tcPr>
          <w:p w:rsidR="00D5134D" w:rsidRPr="000856B7" w:rsidRDefault="00D5134D" w:rsidP="006523C1">
            <w:pPr>
              <w:rPr>
                <w:rFonts w:ascii="Times New Roman" w:hAnsi="Times New Roman" w:cs="Times New Roman"/>
              </w:rPr>
            </w:pPr>
            <w:r w:rsidRPr="000856B7">
              <w:rPr>
                <w:rFonts w:ascii="Times New Roman" w:cs="Times New Roman"/>
              </w:rPr>
              <w:t>孤帆</w:t>
            </w:r>
          </w:p>
        </w:tc>
        <w:tc>
          <w:tcPr>
            <w:tcW w:w="2841" w:type="dxa"/>
            <w:gridSpan w:val="2"/>
          </w:tcPr>
          <w:p w:rsidR="00D5134D" w:rsidRPr="000856B7" w:rsidRDefault="00D5134D" w:rsidP="006523C1">
            <w:pPr>
              <w:rPr>
                <w:rFonts w:ascii="Times New Roman" w:hAnsi="Times New Roman" w:cs="Times New Roman"/>
              </w:rPr>
            </w:pPr>
            <w:r w:rsidRPr="000856B7">
              <w:rPr>
                <w:rFonts w:ascii="Times New Roman" w:hAnsi="Times New Roman" w:cs="Times New Roman"/>
              </w:rPr>
              <w:t>Lessening sail</w:t>
            </w:r>
          </w:p>
        </w:tc>
        <w:tc>
          <w:tcPr>
            <w:tcW w:w="2841" w:type="dxa"/>
          </w:tcPr>
          <w:p w:rsidR="00D5134D" w:rsidRPr="000856B7" w:rsidRDefault="00D5134D" w:rsidP="006523C1">
            <w:pPr>
              <w:rPr>
                <w:rFonts w:ascii="Times New Roman" w:hAnsi="Times New Roman" w:cs="Times New Roman"/>
              </w:rPr>
            </w:pPr>
            <w:r w:rsidRPr="000856B7">
              <w:rPr>
                <w:rFonts w:ascii="Times New Roman" w:hAnsi="Times New Roman" w:cs="Times New Roman"/>
              </w:rPr>
              <w:t>Literal Translation</w:t>
            </w:r>
          </w:p>
        </w:tc>
      </w:tr>
      <w:tr w:rsidR="00D5134D" w:rsidRPr="000856B7" w:rsidTr="006523C1">
        <w:tc>
          <w:tcPr>
            <w:tcW w:w="2840" w:type="dxa"/>
          </w:tcPr>
          <w:p w:rsidR="00D5134D" w:rsidRPr="000856B7" w:rsidRDefault="00D5134D" w:rsidP="006523C1">
            <w:pPr>
              <w:rPr>
                <w:rFonts w:ascii="Times New Roman" w:hAnsi="Times New Roman" w:cs="Times New Roman"/>
              </w:rPr>
            </w:pPr>
            <w:r w:rsidRPr="000856B7">
              <w:rPr>
                <w:rFonts w:ascii="Times New Roman" w:cs="Times New Roman"/>
              </w:rPr>
              <w:t>远影</w:t>
            </w:r>
          </w:p>
        </w:tc>
        <w:tc>
          <w:tcPr>
            <w:tcW w:w="2841" w:type="dxa"/>
            <w:gridSpan w:val="2"/>
          </w:tcPr>
          <w:p w:rsidR="00D5134D" w:rsidRPr="000856B7" w:rsidRDefault="00D5134D" w:rsidP="006523C1">
            <w:pPr>
              <w:rPr>
                <w:rFonts w:ascii="Times New Roman" w:hAnsi="Times New Roman" w:cs="Times New Roman"/>
              </w:rPr>
            </w:pPr>
            <w:r w:rsidRPr="000856B7">
              <w:rPr>
                <w:rFonts w:ascii="Times New Roman" w:hAnsi="Times New Roman" w:cs="Times New Roman"/>
              </w:rPr>
              <w:t>Lost</w:t>
            </w:r>
          </w:p>
        </w:tc>
        <w:tc>
          <w:tcPr>
            <w:tcW w:w="2841" w:type="dxa"/>
          </w:tcPr>
          <w:p w:rsidR="00D5134D" w:rsidRPr="000856B7" w:rsidRDefault="00D5134D" w:rsidP="006523C1">
            <w:pPr>
              <w:rPr>
                <w:rFonts w:ascii="Times New Roman" w:hAnsi="Times New Roman" w:cs="Times New Roman"/>
              </w:rPr>
            </w:pPr>
            <w:r w:rsidRPr="000856B7">
              <w:rPr>
                <w:rFonts w:ascii="Times New Roman" w:hAnsi="Times New Roman" w:cs="Times New Roman"/>
              </w:rPr>
              <w:t>Free Translation</w:t>
            </w:r>
          </w:p>
        </w:tc>
      </w:tr>
      <w:tr w:rsidR="00D5134D" w:rsidRPr="000856B7" w:rsidTr="006523C1">
        <w:tc>
          <w:tcPr>
            <w:tcW w:w="2840" w:type="dxa"/>
          </w:tcPr>
          <w:p w:rsidR="00D5134D" w:rsidRPr="000856B7" w:rsidRDefault="00D5134D" w:rsidP="006523C1">
            <w:pPr>
              <w:rPr>
                <w:rFonts w:ascii="Times New Roman" w:hAnsi="Times New Roman" w:cs="Times New Roman"/>
              </w:rPr>
            </w:pPr>
            <w:r w:rsidRPr="000856B7">
              <w:rPr>
                <w:rFonts w:ascii="Times New Roman" w:cs="Times New Roman"/>
              </w:rPr>
              <w:t>碧空</w:t>
            </w:r>
          </w:p>
        </w:tc>
        <w:tc>
          <w:tcPr>
            <w:tcW w:w="2841" w:type="dxa"/>
            <w:gridSpan w:val="2"/>
          </w:tcPr>
          <w:p w:rsidR="00D5134D" w:rsidRPr="000856B7" w:rsidRDefault="00D5134D" w:rsidP="006523C1">
            <w:pPr>
              <w:rPr>
                <w:rFonts w:ascii="Times New Roman" w:hAnsi="Times New Roman" w:cs="Times New Roman"/>
              </w:rPr>
            </w:pPr>
            <w:r w:rsidRPr="000856B7">
              <w:rPr>
                <w:rFonts w:ascii="Times New Roman" w:hAnsi="Times New Roman" w:cs="Times New Roman"/>
              </w:rPr>
              <w:t>Azure sky</w:t>
            </w:r>
          </w:p>
        </w:tc>
        <w:tc>
          <w:tcPr>
            <w:tcW w:w="2841" w:type="dxa"/>
          </w:tcPr>
          <w:p w:rsidR="00D5134D" w:rsidRPr="000856B7" w:rsidRDefault="00D5134D" w:rsidP="006523C1">
            <w:pPr>
              <w:rPr>
                <w:rFonts w:ascii="Times New Roman" w:hAnsi="Times New Roman" w:cs="Times New Roman"/>
              </w:rPr>
            </w:pPr>
            <w:r w:rsidRPr="000856B7">
              <w:rPr>
                <w:rFonts w:ascii="Times New Roman" w:hAnsi="Times New Roman" w:cs="Times New Roman"/>
              </w:rPr>
              <w:t>Literal Translation</w:t>
            </w:r>
          </w:p>
        </w:tc>
      </w:tr>
      <w:tr w:rsidR="00D5134D" w:rsidRPr="000856B7" w:rsidTr="006523C1">
        <w:tc>
          <w:tcPr>
            <w:tcW w:w="2840" w:type="dxa"/>
          </w:tcPr>
          <w:p w:rsidR="00D5134D" w:rsidRPr="000856B7" w:rsidRDefault="00D5134D" w:rsidP="006523C1">
            <w:pPr>
              <w:rPr>
                <w:rFonts w:ascii="Times New Roman" w:hAnsi="Times New Roman" w:cs="Times New Roman"/>
              </w:rPr>
            </w:pPr>
            <w:r w:rsidRPr="000856B7">
              <w:rPr>
                <w:rFonts w:ascii="Times New Roman" w:cs="Times New Roman"/>
              </w:rPr>
              <w:t>长江</w:t>
            </w:r>
          </w:p>
        </w:tc>
        <w:tc>
          <w:tcPr>
            <w:tcW w:w="2841" w:type="dxa"/>
            <w:gridSpan w:val="2"/>
          </w:tcPr>
          <w:p w:rsidR="00D5134D" w:rsidRPr="000856B7" w:rsidRDefault="00D5134D" w:rsidP="006523C1">
            <w:pPr>
              <w:rPr>
                <w:rFonts w:ascii="Times New Roman" w:hAnsi="Times New Roman" w:cs="Times New Roman"/>
              </w:rPr>
            </w:pPr>
            <w:r w:rsidRPr="000856B7">
              <w:rPr>
                <w:rFonts w:ascii="Times New Roman" w:hAnsi="Times New Roman" w:cs="Times New Roman"/>
              </w:rPr>
              <w:t>Endless River</w:t>
            </w:r>
          </w:p>
        </w:tc>
        <w:tc>
          <w:tcPr>
            <w:tcW w:w="2841" w:type="dxa"/>
          </w:tcPr>
          <w:p w:rsidR="00D5134D" w:rsidRPr="000856B7" w:rsidRDefault="00D5134D" w:rsidP="006523C1">
            <w:pPr>
              <w:rPr>
                <w:rFonts w:ascii="Times New Roman" w:hAnsi="Times New Roman" w:cs="Times New Roman"/>
              </w:rPr>
            </w:pPr>
            <w:r w:rsidRPr="000856B7">
              <w:rPr>
                <w:rFonts w:ascii="Times New Roman" w:hAnsi="Times New Roman" w:cs="Times New Roman"/>
              </w:rPr>
              <w:t>Literal Translation</w:t>
            </w:r>
          </w:p>
        </w:tc>
      </w:tr>
      <w:tr w:rsidR="00D5134D" w:rsidRPr="000856B7" w:rsidTr="006523C1">
        <w:tc>
          <w:tcPr>
            <w:tcW w:w="2840" w:type="dxa"/>
          </w:tcPr>
          <w:p w:rsidR="00D5134D" w:rsidRPr="000856B7" w:rsidRDefault="00D5134D" w:rsidP="006523C1">
            <w:pPr>
              <w:rPr>
                <w:rFonts w:ascii="Times New Roman" w:hAnsi="Times New Roman" w:cs="Times New Roman"/>
              </w:rPr>
            </w:pPr>
            <w:r w:rsidRPr="000856B7">
              <w:rPr>
                <w:rFonts w:ascii="Times New Roman" w:cs="Times New Roman"/>
              </w:rPr>
              <w:t>天际</w:t>
            </w:r>
          </w:p>
        </w:tc>
        <w:tc>
          <w:tcPr>
            <w:tcW w:w="2841" w:type="dxa"/>
            <w:gridSpan w:val="2"/>
          </w:tcPr>
          <w:p w:rsidR="00D5134D" w:rsidRPr="000856B7" w:rsidRDefault="00D5134D" w:rsidP="006523C1">
            <w:pPr>
              <w:rPr>
                <w:rFonts w:ascii="Times New Roman" w:hAnsi="Times New Roman" w:cs="Times New Roman"/>
              </w:rPr>
            </w:pPr>
            <w:r w:rsidRPr="000856B7">
              <w:rPr>
                <w:rFonts w:ascii="Times New Roman" w:hAnsi="Times New Roman" w:cs="Times New Roman"/>
              </w:rPr>
              <w:t>nil</w:t>
            </w:r>
          </w:p>
        </w:tc>
        <w:tc>
          <w:tcPr>
            <w:tcW w:w="2841" w:type="dxa"/>
          </w:tcPr>
          <w:p w:rsidR="00D5134D" w:rsidRPr="000856B7" w:rsidRDefault="00D5134D" w:rsidP="006523C1">
            <w:pPr>
              <w:rPr>
                <w:rFonts w:ascii="Times New Roman" w:hAnsi="Times New Roman" w:cs="Times New Roman"/>
              </w:rPr>
            </w:pPr>
            <w:r w:rsidRPr="000856B7">
              <w:rPr>
                <w:rFonts w:ascii="Times New Roman" w:hAnsi="Times New Roman" w:cs="Times New Roman"/>
              </w:rPr>
              <w:t>Deletion</w:t>
            </w:r>
          </w:p>
        </w:tc>
      </w:tr>
      <w:tr w:rsidR="00D5134D" w:rsidRPr="000856B7" w:rsidTr="006523C1">
        <w:tc>
          <w:tcPr>
            <w:tcW w:w="4261" w:type="dxa"/>
            <w:gridSpan w:val="2"/>
          </w:tcPr>
          <w:p w:rsidR="00D5134D" w:rsidRPr="000856B7" w:rsidRDefault="00D5134D" w:rsidP="006523C1">
            <w:pPr>
              <w:rPr>
                <w:rFonts w:ascii="Times New Roman" w:hAnsi="Times New Roman" w:cs="Times New Roman"/>
              </w:rPr>
            </w:pPr>
            <w:r w:rsidRPr="000856B7">
              <w:rPr>
                <w:rFonts w:ascii="Times New Roman" w:hAnsi="Times New Roman" w:cs="Times New Roman"/>
              </w:rPr>
              <w:t>The Proportion of Literal Translation</w:t>
            </w:r>
          </w:p>
        </w:tc>
        <w:tc>
          <w:tcPr>
            <w:tcW w:w="4261" w:type="dxa"/>
            <w:gridSpan w:val="2"/>
          </w:tcPr>
          <w:p w:rsidR="00D5134D" w:rsidRPr="000856B7" w:rsidRDefault="00D5134D" w:rsidP="006523C1">
            <w:pPr>
              <w:rPr>
                <w:rFonts w:ascii="Times New Roman" w:hAnsi="Times New Roman" w:cs="Times New Roman"/>
              </w:rPr>
            </w:pPr>
            <w:r w:rsidRPr="000856B7">
              <w:rPr>
                <w:rFonts w:ascii="Times New Roman" w:hAnsi="Times New Roman" w:cs="Times New Roman"/>
              </w:rPr>
              <w:t>50%</w:t>
            </w:r>
          </w:p>
        </w:tc>
      </w:tr>
      <w:tr w:rsidR="00D5134D" w:rsidRPr="000856B7" w:rsidTr="006523C1">
        <w:tc>
          <w:tcPr>
            <w:tcW w:w="4261" w:type="dxa"/>
            <w:gridSpan w:val="2"/>
          </w:tcPr>
          <w:p w:rsidR="00D5134D" w:rsidRPr="000856B7" w:rsidRDefault="00D5134D" w:rsidP="006523C1">
            <w:pPr>
              <w:rPr>
                <w:rFonts w:ascii="Times New Roman" w:hAnsi="Times New Roman" w:cs="Times New Roman"/>
              </w:rPr>
            </w:pPr>
            <w:r w:rsidRPr="000856B7">
              <w:rPr>
                <w:rFonts w:ascii="Times New Roman" w:hAnsi="Times New Roman" w:cs="Times New Roman"/>
              </w:rPr>
              <w:t>The Proportion of Free Translation</w:t>
            </w:r>
          </w:p>
        </w:tc>
        <w:tc>
          <w:tcPr>
            <w:tcW w:w="4261" w:type="dxa"/>
            <w:gridSpan w:val="2"/>
          </w:tcPr>
          <w:p w:rsidR="00D5134D" w:rsidRPr="000856B7" w:rsidRDefault="00D5134D" w:rsidP="006523C1">
            <w:pPr>
              <w:rPr>
                <w:rFonts w:ascii="Times New Roman" w:hAnsi="Times New Roman" w:cs="Times New Roman"/>
              </w:rPr>
            </w:pPr>
            <w:r w:rsidRPr="000856B7">
              <w:rPr>
                <w:rFonts w:ascii="Times New Roman" w:hAnsi="Times New Roman" w:cs="Times New Roman"/>
              </w:rPr>
              <w:t>37.5%</w:t>
            </w:r>
          </w:p>
        </w:tc>
      </w:tr>
      <w:tr w:rsidR="00D5134D" w:rsidRPr="000856B7" w:rsidTr="00583D85">
        <w:tc>
          <w:tcPr>
            <w:tcW w:w="8522" w:type="dxa"/>
            <w:gridSpan w:val="4"/>
            <w:tcBorders>
              <w:left w:val="nil"/>
              <w:bottom w:val="nil"/>
              <w:right w:val="nil"/>
            </w:tcBorders>
          </w:tcPr>
          <w:p w:rsidR="00D5134D" w:rsidRPr="000856B7" w:rsidRDefault="00D5134D" w:rsidP="006523C1">
            <w:pPr>
              <w:jc w:val="center"/>
              <w:rPr>
                <w:rFonts w:ascii="Times New Roman" w:hAnsi="Times New Roman" w:cs="Times New Roman"/>
              </w:rPr>
            </w:pPr>
            <w:r w:rsidRPr="000856B7">
              <w:rPr>
                <w:rFonts w:ascii="Times New Roman" w:hAnsi="Times New Roman" w:cs="Times New Roman"/>
              </w:rPr>
              <w:t xml:space="preserve">Table 4.2.2 The Proportion of Translation Strategy in </w:t>
            </w:r>
            <w:r w:rsidRPr="000856B7">
              <w:rPr>
                <w:rFonts w:ascii="Times New Roman" w:hAnsi="Times New Roman" w:cs="Times New Roman"/>
                <w:i/>
              </w:rPr>
              <w:t>Seeing Meng Haoran Off at Yellow Crane Tower</w:t>
            </w:r>
          </w:p>
        </w:tc>
      </w:tr>
    </w:tbl>
    <w:p w:rsidR="00D5134D" w:rsidRPr="000856B7" w:rsidRDefault="001B7BA4" w:rsidP="00B03F1A">
      <w:pPr>
        <w:rPr>
          <w:rFonts w:ascii="Times New Roman" w:hAnsi="Times New Roman" w:cs="Times New Roman"/>
        </w:rPr>
      </w:pPr>
      <w:r w:rsidRPr="000856B7">
        <w:rPr>
          <w:rFonts w:ascii="Times New Roman" w:hAnsi="Times New Roman" w:cs="Times New Roman"/>
        </w:rPr>
        <w:t xml:space="preserve">    Comparing the statistics of Xu’s version with that of Ezra Pound’s translation, it is </w:t>
      </w:r>
      <w:r w:rsidR="00E4756E" w:rsidRPr="000856B7">
        <w:rPr>
          <w:rFonts w:ascii="Times New Roman" w:hAnsi="Times New Roman" w:cs="Times New Roman"/>
        </w:rPr>
        <w:t xml:space="preserve">not difficult to find out that literal translation is also the dominant translation strategy dealing with poetic images. Nevertheless, the proportion of free translation in Xu Yuanchong’s version is relatively higher than that in Ezra Pound’s translation. It is possibly because Xu Yuanchong </w:t>
      </w:r>
      <w:r w:rsidR="008B7B0F" w:rsidRPr="000856B7">
        <w:rPr>
          <w:rFonts w:ascii="Times New Roman" w:hAnsi="Times New Roman" w:cs="Times New Roman"/>
        </w:rPr>
        <w:t xml:space="preserve">has a better understanding to the implicit meaning of original text, so as to translate the poetic image more flexibly. </w:t>
      </w:r>
    </w:p>
    <w:p w:rsidR="008F2F25" w:rsidRPr="000856B7" w:rsidRDefault="008F2F25" w:rsidP="00B03F1A">
      <w:pPr>
        <w:rPr>
          <w:rFonts w:ascii="Times New Roman" w:hAnsi="Times New Roman" w:cs="Times New Roman"/>
        </w:rPr>
      </w:pPr>
      <w:r w:rsidRPr="000856B7">
        <w:rPr>
          <w:rFonts w:ascii="Times New Roman" w:hAnsi="Times New Roman" w:cs="Times New Roman"/>
        </w:rPr>
        <w:t>4.3 Stay Neutral to Translation</w:t>
      </w:r>
    </w:p>
    <w:p w:rsidR="008B7B0F" w:rsidRPr="000856B7" w:rsidRDefault="008B7B0F" w:rsidP="00B03F1A">
      <w:pPr>
        <w:rPr>
          <w:rFonts w:ascii="Times New Roman" w:hAnsi="Times New Roman" w:cs="Times New Roman"/>
        </w:rPr>
      </w:pPr>
      <w:r w:rsidRPr="000856B7">
        <w:rPr>
          <w:rFonts w:ascii="Times New Roman" w:hAnsi="Times New Roman" w:cs="Times New Roman"/>
        </w:rPr>
        <w:t xml:space="preserve">    </w:t>
      </w:r>
      <w:r w:rsidR="00DB1C34" w:rsidRPr="000856B7">
        <w:rPr>
          <w:rFonts w:ascii="Times New Roman" w:hAnsi="Times New Roman" w:cs="Times New Roman"/>
        </w:rPr>
        <w:t>Apart from the fruitful translation practices, Xu Yuanchong also makes a great contribution to translation theory. He points out “three beauty theory”</w:t>
      </w:r>
      <w:r w:rsidR="006523C1" w:rsidRPr="000856B7">
        <w:rPr>
          <w:rFonts w:ascii="Times New Roman" w:hAnsi="Times New Roman" w:cs="Times New Roman"/>
        </w:rPr>
        <w:t>: beauty of sense, beauty of sound and beauty of form. He believes that translation version should as beauty as the original text in sense, sound and form. Among these three elements, the beauty of sense is utmost important, the beauty of sound in the second place, and the beauty of form in the third</w:t>
      </w:r>
      <w:r w:rsidR="00583D85" w:rsidRPr="000856B7">
        <w:rPr>
          <w:rStyle w:val="a7"/>
          <w:rFonts w:ascii="Times New Roman" w:hAnsi="Times New Roman" w:cs="Times New Roman"/>
        </w:rPr>
        <w:footnoteReference w:id="13"/>
      </w:r>
      <w:r w:rsidR="006523C1" w:rsidRPr="000856B7">
        <w:rPr>
          <w:rFonts w:ascii="Times New Roman" w:hAnsi="Times New Roman" w:cs="Times New Roman"/>
        </w:rPr>
        <w:t xml:space="preserve">. The table 4.3 below shows a translation version of </w:t>
      </w:r>
      <w:r w:rsidR="006523C1" w:rsidRPr="000856B7">
        <w:rPr>
          <w:rFonts w:ascii="Times New Roman" w:hAnsi="Times New Roman" w:cs="Times New Roman"/>
          <w:i/>
        </w:rPr>
        <w:t xml:space="preserve">On Phoenix Terrace at Jinling </w:t>
      </w:r>
      <w:r w:rsidR="006523C1" w:rsidRPr="000856B7">
        <w:rPr>
          <w:rFonts w:ascii="Times New Roman" w:hAnsi="Times New Roman" w:cs="Times New Roman"/>
        </w:rPr>
        <w:t>as a comparison to Ezra Pound’s version.</w:t>
      </w:r>
    </w:p>
    <w:tbl>
      <w:tblPr>
        <w:tblStyle w:val="a5"/>
        <w:tblW w:w="0" w:type="auto"/>
        <w:tblLook w:val="04A0"/>
      </w:tblPr>
      <w:tblGrid>
        <w:gridCol w:w="3369"/>
        <w:gridCol w:w="5153"/>
      </w:tblGrid>
      <w:tr w:rsidR="007924F5" w:rsidRPr="000856B7" w:rsidTr="007924F5">
        <w:tc>
          <w:tcPr>
            <w:tcW w:w="3369" w:type="dxa"/>
          </w:tcPr>
          <w:p w:rsidR="007924F5" w:rsidRPr="000856B7" w:rsidRDefault="007924F5" w:rsidP="007D5788">
            <w:pPr>
              <w:jc w:val="center"/>
              <w:rPr>
                <w:rFonts w:ascii="Times New Roman" w:hAnsi="Times New Roman" w:cs="Times New Roman"/>
              </w:rPr>
            </w:pPr>
            <w:r w:rsidRPr="000856B7">
              <w:rPr>
                <w:rFonts w:ascii="Times New Roman" w:hAnsi="Times New Roman" w:cs="Times New Roman"/>
              </w:rPr>
              <w:t>Original Text</w:t>
            </w:r>
          </w:p>
        </w:tc>
        <w:tc>
          <w:tcPr>
            <w:tcW w:w="5153" w:type="dxa"/>
          </w:tcPr>
          <w:p w:rsidR="007924F5" w:rsidRPr="000856B7" w:rsidRDefault="007924F5" w:rsidP="007D5788">
            <w:pPr>
              <w:jc w:val="center"/>
              <w:rPr>
                <w:rFonts w:ascii="Times New Roman" w:hAnsi="Times New Roman" w:cs="Times New Roman"/>
              </w:rPr>
            </w:pPr>
            <w:r w:rsidRPr="000856B7">
              <w:rPr>
                <w:rFonts w:ascii="Times New Roman" w:hAnsi="Times New Roman" w:cs="Times New Roman"/>
              </w:rPr>
              <w:t>Target Text</w:t>
            </w:r>
          </w:p>
        </w:tc>
      </w:tr>
      <w:tr w:rsidR="007924F5" w:rsidRPr="000856B7" w:rsidTr="007924F5">
        <w:tc>
          <w:tcPr>
            <w:tcW w:w="3369" w:type="dxa"/>
          </w:tcPr>
          <w:p w:rsidR="007924F5" w:rsidRPr="000856B7" w:rsidRDefault="007924F5" w:rsidP="006523C1">
            <w:pPr>
              <w:rPr>
                <w:rFonts w:ascii="Times New Roman" w:hAnsi="Times New Roman" w:cs="Times New Roman"/>
              </w:rPr>
            </w:pPr>
            <w:r w:rsidRPr="000856B7">
              <w:rPr>
                <w:rFonts w:ascii="Times New Roman" w:cs="Times New Roman"/>
              </w:rPr>
              <w:t>登金陵凤凰游</w:t>
            </w:r>
          </w:p>
        </w:tc>
        <w:tc>
          <w:tcPr>
            <w:tcW w:w="5153" w:type="dxa"/>
          </w:tcPr>
          <w:p w:rsidR="007924F5" w:rsidRPr="000856B7" w:rsidRDefault="007924F5" w:rsidP="006523C1">
            <w:pPr>
              <w:rPr>
                <w:rFonts w:ascii="Times New Roman" w:hAnsi="Times New Roman" w:cs="Times New Roman"/>
              </w:rPr>
            </w:pPr>
            <w:r w:rsidRPr="000856B7">
              <w:rPr>
                <w:rFonts w:ascii="Times New Roman" w:hAnsi="Times New Roman" w:cs="Times New Roman"/>
              </w:rPr>
              <w:t>On Phoenix Terrace at Jinling</w:t>
            </w:r>
          </w:p>
        </w:tc>
      </w:tr>
      <w:tr w:rsidR="007924F5" w:rsidRPr="000856B7" w:rsidTr="007924F5">
        <w:tc>
          <w:tcPr>
            <w:tcW w:w="3369" w:type="dxa"/>
          </w:tcPr>
          <w:p w:rsidR="007924F5" w:rsidRPr="000856B7" w:rsidRDefault="007924F5" w:rsidP="006523C1">
            <w:pPr>
              <w:rPr>
                <w:rFonts w:ascii="Times New Roman" w:hAnsi="Times New Roman" w:cs="Times New Roman"/>
              </w:rPr>
            </w:pPr>
            <w:r w:rsidRPr="000856B7">
              <w:rPr>
                <w:rFonts w:ascii="Times New Roman" w:cs="Times New Roman"/>
              </w:rPr>
              <w:t>凤凰台上凤凰游，</w:t>
            </w:r>
          </w:p>
        </w:tc>
        <w:tc>
          <w:tcPr>
            <w:tcW w:w="5153" w:type="dxa"/>
          </w:tcPr>
          <w:p w:rsidR="007924F5" w:rsidRPr="000856B7" w:rsidRDefault="007924F5" w:rsidP="006523C1">
            <w:pPr>
              <w:rPr>
                <w:rFonts w:ascii="Times New Roman" w:hAnsi="Times New Roman" w:cs="Times New Roman"/>
              </w:rPr>
            </w:pPr>
            <w:r w:rsidRPr="000856B7">
              <w:rPr>
                <w:rFonts w:ascii="Times New Roman" w:hAnsi="Times New Roman" w:cs="Times New Roman"/>
              </w:rPr>
              <w:t>On Phoenix Terrace once phoenixes came to sing,</w:t>
            </w:r>
          </w:p>
        </w:tc>
      </w:tr>
      <w:tr w:rsidR="007924F5" w:rsidRPr="000856B7" w:rsidTr="007924F5">
        <w:tc>
          <w:tcPr>
            <w:tcW w:w="3369" w:type="dxa"/>
          </w:tcPr>
          <w:p w:rsidR="007924F5" w:rsidRPr="000856B7" w:rsidRDefault="007924F5" w:rsidP="006523C1">
            <w:pPr>
              <w:rPr>
                <w:rFonts w:ascii="Times New Roman" w:hAnsi="Times New Roman" w:cs="Times New Roman"/>
              </w:rPr>
            </w:pPr>
            <w:r w:rsidRPr="000856B7">
              <w:rPr>
                <w:rFonts w:ascii="Times New Roman" w:cs="Times New Roman"/>
              </w:rPr>
              <w:t>凤去台空江自流。</w:t>
            </w:r>
          </w:p>
        </w:tc>
        <w:tc>
          <w:tcPr>
            <w:tcW w:w="5153" w:type="dxa"/>
          </w:tcPr>
          <w:p w:rsidR="007924F5" w:rsidRPr="000856B7" w:rsidRDefault="007924F5" w:rsidP="006523C1">
            <w:pPr>
              <w:rPr>
                <w:rFonts w:ascii="Times New Roman" w:hAnsi="Times New Roman" w:cs="Times New Roman"/>
              </w:rPr>
            </w:pPr>
            <w:r w:rsidRPr="000856B7">
              <w:rPr>
                <w:rFonts w:ascii="Times New Roman" w:hAnsi="Times New Roman" w:cs="Times New Roman"/>
              </w:rPr>
              <w:t>The birds are gone but still roll on the river’s waves.</w:t>
            </w:r>
          </w:p>
        </w:tc>
      </w:tr>
      <w:tr w:rsidR="007924F5" w:rsidRPr="000856B7" w:rsidTr="007924F5">
        <w:tc>
          <w:tcPr>
            <w:tcW w:w="3369" w:type="dxa"/>
          </w:tcPr>
          <w:p w:rsidR="007924F5" w:rsidRPr="000856B7" w:rsidRDefault="007924F5" w:rsidP="006523C1">
            <w:pPr>
              <w:rPr>
                <w:rFonts w:ascii="Times New Roman" w:hAnsi="Times New Roman" w:cs="Times New Roman"/>
              </w:rPr>
            </w:pPr>
            <w:r w:rsidRPr="000856B7">
              <w:rPr>
                <w:rFonts w:ascii="Times New Roman" w:cs="Times New Roman"/>
              </w:rPr>
              <w:t>吴宫花草埋幽径，</w:t>
            </w:r>
          </w:p>
        </w:tc>
        <w:tc>
          <w:tcPr>
            <w:tcW w:w="5153" w:type="dxa"/>
          </w:tcPr>
          <w:p w:rsidR="007924F5" w:rsidRPr="000856B7" w:rsidRDefault="007924F5" w:rsidP="006523C1">
            <w:pPr>
              <w:rPr>
                <w:rFonts w:ascii="Times New Roman" w:hAnsi="Times New Roman" w:cs="Times New Roman"/>
              </w:rPr>
            </w:pPr>
            <w:r w:rsidRPr="000856B7">
              <w:rPr>
                <w:rFonts w:ascii="Times New Roman" w:hAnsi="Times New Roman" w:cs="Times New Roman"/>
              </w:rPr>
              <w:t>The ruined palace’s buried neath the weeds in spring;</w:t>
            </w:r>
          </w:p>
        </w:tc>
      </w:tr>
      <w:tr w:rsidR="007924F5" w:rsidRPr="000856B7" w:rsidTr="007924F5">
        <w:tc>
          <w:tcPr>
            <w:tcW w:w="3369" w:type="dxa"/>
          </w:tcPr>
          <w:p w:rsidR="007924F5" w:rsidRPr="000856B7" w:rsidRDefault="007924F5" w:rsidP="006523C1">
            <w:pPr>
              <w:rPr>
                <w:rFonts w:ascii="Times New Roman" w:hAnsi="Times New Roman" w:cs="Times New Roman"/>
              </w:rPr>
            </w:pPr>
            <w:r w:rsidRPr="000856B7">
              <w:rPr>
                <w:rFonts w:ascii="Times New Roman" w:cs="Times New Roman"/>
              </w:rPr>
              <w:t>晋代衣冠成古丘。</w:t>
            </w:r>
          </w:p>
        </w:tc>
        <w:tc>
          <w:tcPr>
            <w:tcW w:w="5153" w:type="dxa"/>
          </w:tcPr>
          <w:p w:rsidR="007924F5" w:rsidRPr="000856B7" w:rsidRDefault="007924F5" w:rsidP="006523C1">
            <w:pPr>
              <w:rPr>
                <w:rFonts w:ascii="Times New Roman" w:hAnsi="Times New Roman" w:cs="Times New Roman"/>
              </w:rPr>
            </w:pPr>
            <w:r w:rsidRPr="000856B7">
              <w:rPr>
                <w:rFonts w:ascii="Times New Roman" w:hAnsi="Times New Roman" w:cs="Times New Roman"/>
              </w:rPr>
              <w:t>The ancient sages in caps and gowns all lie in graves.</w:t>
            </w:r>
          </w:p>
        </w:tc>
      </w:tr>
      <w:tr w:rsidR="007924F5" w:rsidRPr="000856B7" w:rsidTr="007924F5">
        <w:tc>
          <w:tcPr>
            <w:tcW w:w="3369" w:type="dxa"/>
          </w:tcPr>
          <w:p w:rsidR="007924F5" w:rsidRPr="000856B7" w:rsidRDefault="007924F5" w:rsidP="006523C1">
            <w:pPr>
              <w:rPr>
                <w:rFonts w:ascii="Times New Roman" w:hAnsi="Times New Roman" w:cs="Times New Roman"/>
              </w:rPr>
            </w:pPr>
            <w:r w:rsidRPr="000856B7">
              <w:rPr>
                <w:rFonts w:ascii="Times New Roman" w:cs="Times New Roman"/>
              </w:rPr>
              <w:t>三山半落青天外，</w:t>
            </w:r>
          </w:p>
        </w:tc>
        <w:tc>
          <w:tcPr>
            <w:tcW w:w="5153" w:type="dxa"/>
          </w:tcPr>
          <w:p w:rsidR="007924F5" w:rsidRPr="000856B7" w:rsidRDefault="007924F5" w:rsidP="007D5788">
            <w:pPr>
              <w:rPr>
                <w:rFonts w:ascii="Times New Roman" w:hAnsi="Times New Roman" w:cs="Times New Roman"/>
              </w:rPr>
            </w:pPr>
            <w:r w:rsidRPr="000856B7">
              <w:rPr>
                <w:rFonts w:ascii="Times New Roman" w:hAnsi="Times New Roman" w:cs="Times New Roman"/>
              </w:rPr>
              <w:t xml:space="preserve">The </w:t>
            </w:r>
            <w:r w:rsidR="007D5788" w:rsidRPr="000856B7">
              <w:rPr>
                <w:rFonts w:ascii="Times New Roman" w:hAnsi="Times New Roman" w:cs="Times New Roman"/>
              </w:rPr>
              <w:t>three-peak’d mountain is half lost in azure sky;</w:t>
            </w:r>
          </w:p>
        </w:tc>
      </w:tr>
      <w:tr w:rsidR="007924F5" w:rsidRPr="000856B7" w:rsidTr="007924F5">
        <w:tc>
          <w:tcPr>
            <w:tcW w:w="3369" w:type="dxa"/>
          </w:tcPr>
          <w:p w:rsidR="007924F5" w:rsidRPr="000856B7" w:rsidRDefault="007924F5" w:rsidP="006523C1">
            <w:pPr>
              <w:rPr>
                <w:rFonts w:ascii="Times New Roman" w:hAnsi="Times New Roman" w:cs="Times New Roman"/>
              </w:rPr>
            </w:pPr>
            <w:r w:rsidRPr="000856B7">
              <w:rPr>
                <w:rFonts w:ascii="Times New Roman" w:cs="Times New Roman"/>
              </w:rPr>
              <w:t>二水中分白鹭洲。</w:t>
            </w:r>
          </w:p>
        </w:tc>
        <w:tc>
          <w:tcPr>
            <w:tcW w:w="5153" w:type="dxa"/>
          </w:tcPr>
          <w:p w:rsidR="007924F5" w:rsidRPr="000856B7" w:rsidRDefault="007924F5" w:rsidP="007D5788">
            <w:pPr>
              <w:rPr>
                <w:rFonts w:ascii="Times New Roman" w:hAnsi="Times New Roman" w:cs="Times New Roman"/>
              </w:rPr>
            </w:pPr>
            <w:r w:rsidRPr="000856B7">
              <w:rPr>
                <w:rFonts w:ascii="Times New Roman" w:hAnsi="Times New Roman" w:cs="Times New Roman"/>
              </w:rPr>
              <w:t xml:space="preserve">The </w:t>
            </w:r>
            <w:r w:rsidR="007D5788" w:rsidRPr="000856B7">
              <w:rPr>
                <w:rFonts w:ascii="Times New Roman" w:hAnsi="Times New Roman" w:cs="Times New Roman"/>
              </w:rPr>
              <w:t>two-fork’d stream by Egret Isle is kept apart.</w:t>
            </w:r>
          </w:p>
        </w:tc>
      </w:tr>
      <w:tr w:rsidR="007924F5" w:rsidRPr="000856B7" w:rsidTr="007924F5">
        <w:tc>
          <w:tcPr>
            <w:tcW w:w="3369" w:type="dxa"/>
          </w:tcPr>
          <w:p w:rsidR="007924F5" w:rsidRPr="000856B7" w:rsidRDefault="007924F5" w:rsidP="006523C1">
            <w:pPr>
              <w:rPr>
                <w:rFonts w:ascii="Times New Roman" w:hAnsi="Times New Roman" w:cs="Times New Roman"/>
              </w:rPr>
            </w:pPr>
            <w:r w:rsidRPr="000856B7">
              <w:rPr>
                <w:rFonts w:ascii="Times New Roman" w:cs="Times New Roman"/>
              </w:rPr>
              <w:t>总为浮云能蔽日，</w:t>
            </w:r>
          </w:p>
        </w:tc>
        <w:tc>
          <w:tcPr>
            <w:tcW w:w="5153" w:type="dxa"/>
          </w:tcPr>
          <w:p w:rsidR="007924F5" w:rsidRPr="000856B7" w:rsidRDefault="007D5788" w:rsidP="006523C1">
            <w:pPr>
              <w:rPr>
                <w:rFonts w:ascii="Times New Roman" w:hAnsi="Times New Roman" w:cs="Times New Roman"/>
              </w:rPr>
            </w:pPr>
            <w:r w:rsidRPr="000856B7">
              <w:rPr>
                <w:rFonts w:ascii="Times New Roman" w:hAnsi="Times New Roman" w:cs="Times New Roman"/>
              </w:rPr>
              <w:t>As floating clouds can veil the bright sun from the eye,</w:t>
            </w:r>
          </w:p>
        </w:tc>
      </w:tr>
      <w:tr w:rsidR="007924F5" w:rsidRPr="000856B7" w:rsidTr="007924F5">
        <w:tc>
          <w:tcPr>
            <w:tcW w:w="3369" w:type="dxa"/>
          </w:tcPr>
          <w:p w:rsidR="007924F5" w:rsidRPr="000856B7" w:rsidRDefault="007924F5" w:rsidP="006523C1">
            <w:pPr>
              <w:rPr>
                <w:rFonts w:ascii="Times New Roman" w:hAnsi="Times New Roman" w:cs="Times New Roman"/>
              </w:rPr>
            </w:pPr>
            <w:r w:rsidRPr="000856B7">
              <w:rPr>
                <w:rFonts w:ascii="Times New Roman" w:cs="Times New Roman"/>
              </w:rPr>
              <w:t>长安不见使人愁。</w:t>
            </w:r>
          </w:p>
        </w:tc>
        <w:tc>
          <w:tcPr>
            <w:tcW w:w="5153" w:type="dxa"/>
          </w:tcPr>
          <w:p w:rsidR="007924F5" w:rsidRPr="000856B7" w:rsidRDefault="007D5788" w:rsidP="006523C1">
            <w:pPr>
              <w:rPr>
                <w:rFonts w:ascii="Times New Roman" w:hAnsi="Times New Roman" w:cs="Times New Roman"/>
              </w:rPr>
            </w:pPr>
            <w:r w:rsidRPr="000856B7">
              <w:rPr>
                <w:rFonts w:ascii="Times New Roman" w:hAnsi="Times New Roman" w:cs="Times New Roman"/>
              </w:rPr>
              <w:t>Imperial Court now out of sight saddens my heart.</w:t>
            </w:r>
          </w:p>
        </w:tc>
      </w:tr>
      <w:tr w:rsidR="007924F5" w:rsidRPr="000856B7" w:rsidTr="00583D85">
        <w:trPr>
          <w:trHeight w:val="181"/>
        </w:trPr>
        <w:tc>
          <w:tcPr>
            <w:tcW w:w="8522" w:type="dxa"/>
            <w:gridSpan w:val="2"/>
            <w:tcBorders>
              <w:left w:val="nil"/>
              <w:bottom w:val="nil"/>
              <w:right w:val="nil"/>
            </w:tcBorders>
          </w:tcPr>
          <w:p w:rsidR="007924F5" w:rsidRPr="000856B7" w:rsidRDefault="007924F5" w:rsidP="007D5788">
            <w:pPr>
              <w:tabs>
                <w:tab w:val="left" w:pos="5937"/>
              </w:tabs>
              <w:jc w:val="center"/>
              <w:rPr>
                <w:rFonts w:ascii="Times New Roman" w:hAnsi="Times New Roman" w:cs="Times New Roman"/>
              </w:rPr>
            </w:pPr>
            <w:r w:rsidRPr="000856B7">
              <w:rPr>
                <w:rFonts w:ascii="Times New Roman" w:hAnsi="Times New Roman" w:cs="Times New Roman"/>
              </w:rPr>
              <w:t xml:space="preserve">Table </w:t>
            </w:r>
            <w:r w:rsidR="007D5788" w:rsidRPr="000856B7">
              <w:rPr>
                <w:rFonts w:ascii="Times New Roman" w:hAnsi="Times New Roman" w:cs="Times New Roman"/>
              </w:rPr>
              <w:t>4</w:t>
            </w:r>
            <w:r w:rsidRPr="000856B7">
              <w:rPr>
                <w:rFonts w:ascii="Times New Roman" w:hAnsi="Times New Roman" w:cs="Times New Roman"/>
              </w:rPr>
              <w:t>.3</w:t>
            </w:r>
            <w:r w:rsidR="007D5788" w:rsidRPr="000856B7">
              <w:rPr>
                <w:rFonts w:ascii="Times New Roman" w:hAnsi="Times New Roman" w:cs="Times New Roman"/>
              </w:rPr>
              <w:t xml:space="preserve"> Xu Yuanchong</w:t>
            </w:r>
            <w:r w:rsidRPr="000856B7">
              <w:rPr>
                <w:rFonts w:ascii="Times New Roman" w:hAnsi="Times New Roman" w:cs="Times New Roman"/>
              </w:rPr>
              <w:t xml:space="preserve">’s version of </w:t>
            </w:r>
            <w:r w:rsidR="007D5788" w:rsidRPr="000856B7">
              <w:rPr>
                <w:rFonts w:ascii="Times New Roman" w:hAnsi="Times New Roman" w:cs="Times New Roman"/>
                <w:i/>
              </w:rPr>
              <w:t>On Phoenix Terrace at Jinling</w:t>
            </w:r>
          </w:p>
        </w:tc>
      </w:tr>
    </w:tbl>
    <w:p w:rsidR="007924F5" w:rsidRPr="000856B7" w:rsidRDefault="006523C1" w:rsidP="00B03F1A">
      <w:pPr>
        <w:rPr>
          <w:rFonts w:ascii="Times New Roman" w:hAnsi="Times New Roman" w:cs="Times New Roman"/>
        </w:rPr>
      </w:pPr>
      <w:r w:rsidRPr="000856B7">
        <w:rPr>
          <w:rFonts w:ascii="Times New Roman" w:hAnsi="Times New Roman" w:cs="Times New Roman"/>
        </w:rPr>
        <w:t xml:space="preserve">    </w:t>
      </w:r>
      <w:r w:rsidR="0067262D" w:rsidRPr="000856B7">
        <w:rPr>
          <w:rFonts w:ascii="Times New Roman" w:hAnsi="Times New Roman" w:cs="Times New Roman"/>
        </w:rPr>
        <w:t>Compared to Ezra Pound’s version, Xu Yuanchong’s translation is neater ostensibly. All verses are translated line to line with eight to eleven words in each row averagely</w:t>
      </w:r>
      <w:r w:rsidR="00194795" w:rsidRPr="000856B7">
        <w:rPr>
          <w:rFonts w:ascii="Times New Roman" w:hAnsi="Times New Roman" w:cs="Times New Roman"/>
        </w:rPr>
        <w:t>, which comforts to the form of original text</w:t>
      </w:r>
      <w:r w:rsidR="0067262D" w:rsidRPr="000856B7">
        <w:rPr>
          <w:rFonts w:ascii="Times New Roman" w:hAnsi="Times New Roman" w:cs="Times New Roman"/>
        </w:rPr>
        <w:t xml:space="preserve">. </w:t>
      </w:r>
      <w:r w:rsidR="00194795" w:rsidRPr="000856B7">
        <w:rPr>
          <w:rFonts w:ascii="Times New Roman" w:hAnsi="Times New Roman" w:cs="Times New Roman"/>
        </w:rPr>
        <w:t xml:space="preserve">With regard to the sound of version, Xu Yuanchong follows the rhyme </w:t>
      </w:r>
      <w:r w:rsidR="00194795" w:rsidRPr="000856B7">
        <w:rPr>
          <w:rFonts w:ascii="Times New Roman" w:hAnsi="Times New Roman" w:cs="Times New Roman"/>
        </w:rPr>
        <w:lastRenderedPageBreak/>
        <w:t xml:space="preserve">rule of “abab” in his version, namely “sing, waves, spring, graves” and “sky, apart, eye, heart”. As for the content, Xu Yuanchong translates the original text into target text faithfully without obvious traces of creation. Therefore, </w:t>
      </w:r>
      <w:r w:rsidR="00E57970" w:rsidRPr="000856B7">
        <w:rPr>
          <w:rFonts w:ascii="Times New Roman" w:hAnsi="Times New Roman" w:cs="Times New Roman"/>
        </w:rPr>
        <w:t>Xu yuanchong all along yearns for the equivalence between original and target language from the perspective of sense, sound and form. It is reasonable to conclude that different from Ezra Pound becoming the master of translation, Xu yuanchong keeps natural to translation.</w:t>
      </w:r>
    </w:p>
    <w:p w:rsidR="005E177B" w:rsidRPr="000856B7" w:rsidRDefault="005E177B" w:rsidP="00B03F1A">
      <w:pPr>
        <w:rPr>
          <w:rFonts w:ascii="Times New Roman" w:hAnsi="Times New Roman" w:cs="Times New Roman"/>
        </w:rPr>
      </w:pPr>
      <w:r w:rsidRPr="000856B7">
        <w:rPr>
          <w:rFonts w:ascii="Times New Roman" w:hAnsi="Times New Roman" w:cs="Times New Roman"/>
        </w:rPr>
        <w:t>5. Conclusion</w:t>
      </w:r>
    </w:p>
    <w:p w:rsidR="00140865" w:rsidRPr="000856B7" w:rsidRDefault="00CE24CF" w:rsidP="007B5E00">
      <w:pPr>
        <w:ind w:firstLine="430"/>
        <w:rPr>
          <w:rFonts w:ascii="Times New Roman" w:hAnsi="Times New Roman" w:cs="Times New Roman"/>
        </w:rPr>
      </w:pPr>
      <w:r w:rsidRPr="000856B7">
        <w:rPr>
          <w:rFonts w:ascii="Times New Roman" w:hAnsi="Times New Roman" w:cs="Times New Roman"/>
        </w:rPr>
        <w:t xml:space="preserve">Based on the analysis in previous chapters, Ezra Pound and Xu yuanchong are both eminent translators </w:t>
      </w:r>
      <w:r w:rsidR="007B5E00" w:rsidRPr="000856B7">
        <w:rPr>
          <w:rFonts w:ascii="Times New Roman" w:hAnsi="Times New Roman" w:cs="Times New Roman"/>
        </w:rPr>
        <w:t xml:space="preserve">but hold different attitude in translation process. As infants look themselves up and down before mirror in mirror stage, both translators observe the original text in a whole picture before translation to ensure </w:t>
      </w:r>
      <w:r w:rsidR="00A6003E" w:rsidRPr="000856B7">
        <w:rPr>
          <w:rFonts w:ascii="Times New Roman" w:hAnsi="Times New Roman" w:cs="Times New Roman"/>
        </w:rPr>
        <w:t xml:space="preserve">that </w:t>
      </w:r>
      <w:r w:rsidR="007B5E00" w:rsidRPr="000856B7">
        <w:rPr>
          <w:rFonts w:ascii="Times New Roman" w:hAnsi="Times New Roman" w:cs="Times New Roman"/>
        </w:rPr>
        <w:t xml:space="preserve">the </w:t>
      </w:r>
      <w:r w:rsidR="00A6003E" w:rsidRPr="000856B7">
        <w:rPr>
          <w:rFonts w:ascii="Times New Roman" w:hAnsi="Times New Roman" w:cs="Times New Roman"/>
        </w:rPr>
        <w:t xml:space="preserve">text is translatable for them. In addition, these two translators both deal the poetic image in literal translation and free translation strategy as infants feel the fragmentation beside wholeness. Furthermore, the same as infants try to distinguish the real self and image self inside and outside mirror, Ezra Pound and Xu yuanchong also need to pursue their own identification in translation process. On the basis of their totally different translation style and principle, Ezra Pound can be considered as the master of translation, while Xu Yuanchong stays neutral to </w:t>
      </w:r>
      <w:r w:rsidR="00EC6F7E" w:rsidRPr="000856B7">
        <w:rPr>
          <w:rFonts w:ascii="Times New Roman" w:hAnsi="Times New Roman" w:cs="Times New Roman"/>
        </w:rPr>
        <w:t xml:space="preserve">original text. To conclude, psychoanalysis and translation share many </w:t>
      </w:r>
      <w:r w:rsidR="00935C09" w:rsidRPr="000856B7">
        <w:rPr>
          <w:rFonts w:ascii="Times New Roman" w:hAnsi="Times New Roman" w:cs="Times New Roman"/>
        </w:rPr>
        <w:t>similarities,</w:t>
      </w:r>
      <w:r w:rsidR="00EC6F7E" w:rsidRPr="000856B7">
        <w:rPr>
          <w:rFonts w:ascii="Times New Roman" w:hAnsi="Times New Roman" w:cs="Times New Roman"/>
        </w:rPr>
        <w:t xml:space="preserve"> and the theory in psychoanalysis can give a helping hand to people aimed to analyze translators and translation strategy.</w:t>
      </w:r>
    </w:p>
    <w:p w:rsidR="007B5E00" w:rsidRPr="000856B7" w:rsidRDefault="007B5E00" w:rsidP="007B5E00">
      <w:pPr>
        <w:ind w:firstLine="430"/>
        <w:rPr>
          <w:rFonts w:ascii="Times New Roman" w:hAnsi="Times New Roman" w:cs="Times New Roman"/>
        </w:rPr>
      </w:pPr>
    </w:p>
    <w:p w:rsidR="004C35E3" w:rsidRPr="000856B7" w:rsidRDefault="004C35E3" w:rsidP="00B03F1A">
      <w:pPr>
        <w:rPr>
          <w:rFonts w:ascii="Times New Roman" w:hAnsi="Times New Roman" w:cs="Times New Roman"/>
        </w:rPr>
      </w:pPr>
      <w:r w:rsidRPr="000856B7">
        <w:rPr>
          <w:rFonts w:ascii="Times New Roman" w:hAnsi="Times New Roman" w:cs="Times New Roman"/>
        </w:rPr>
        <w:t>Reference</w:t>
      </w:r>
      <w:r w:rsidR="00935C09" w:rsidRPr="000856B7">
        <w:rPr>
          <w:rFonts w:ascii="Times New Roman" w:hAnsi="Times New Roman" w:cs="Times New Roman"/>
        </w:rPr>
        <w:t>s</w:t>
      </w:r>
    </w:p>
    <w:p w:rsidR="00DB240E" w:rsidRPr="000856B7" w:rsidRDefault="00324D12" w:rsidP="00BB50F0">
      <w:pPr>
        <w:ind w:left="420" w:hangingChars="200" w:hanging="420"/>
        <w:rPr>
          <w:rFonts w:ascii="Times New Roman" w:hAnsi="Times New Roman" w:cs="Times New Roman"/>
        </w:rPr>
      </w:pPr>
      <w:r w:rsidRPr="000856B7">
        <w:rPr>
          <w:rFonts w:ascii="Times New Roman" w:hAnsi="Times New Roman" w:cs="Times New Roman"/>
        </w:rPr>
        <w:t>(i)</w:t>
      </w:r>
      <w:r w:rsidR="00BB50F0" w:rsidRPr="000856B7">
        <w:rPr>
          <w:rFonts w:ascii="Times New Roman" w:hAnsi="Times New Roman" w:cs="Times New Roman"/>
        </w:rPr>
        <w:t xml:space="preserve">  </w:t>
      </w:r>
      <w:r w:rsidR="00DB240E" w:rsidRPr="000856B7">
        <w:rPr>
          <w:rFonts w:ascii="Times New Roman" w:hAnsi="Times New Roman" w:cs="Times New Roman"/>
        </w:rPr>
        <w:t xml:space="preserve">Ba Dongqing, ‘An Interpretation of Self-pursuit Process in </w:t>
      </w:r>
      <w:r w:rsidR="00DB240E" w:rsidRPr="000856B7">
        <w:rPr>
          <w:rFonts w:ascii="Times New Roman" w:hAnsi="Times New Roman" w:cs="Times New Roman"/>
          <w:i/>
        </w:rPr>
        <w:t>Everyman</w:t>
      </w:r>
      <w:r w:rsidR="00DB240E" w:rsidRPr="000856B7">
        <w:rPr>
          <w:rFonts w:ascii="Times New Roman" w:hAnsi="Times New Roman" w:cs="Times New Roman"/>
        </w:rPr>
        <w:t xml:space="preserve"> from Lacan’s Mirror Stage Theory’</w:t>
      </w:r>
      <w:r w:rsidRPr="000856B7">
        <w:rPr>
          <w:rFonts w:ascii="Times New Roman" w:hAnsi="Times New Roman" w:cs="Times New Roman"/>
        </w:rPr>
        <w:t xml:space="preserve"> (master’s thesis, Southwest Jiaotong </w:t>
      </w:r>
      <w:r w:rsidR="007727DD" w:rsidRPr="000856B7">
        <w:rPr>
          <w:rFonts w:ascii="Times New Roman" w:hAnsi="Times New Roman" w:cs="Times New Roman"/>
        </w:rPr>
        <w:t xml:space="preserve">University, 2018). </w:t>
      </w:r>
    </w:p>
    <w:p w:rsidR="0077614B" w:rsidRPr="000856B7" w:rsidRDefault="00324D12" w:rsidP="00BB50F0">
      <w:pPr>
        <w:ind w:left="420" w:hangingChars="200" w:hanging="420"/>
        <w:rPr>
          <w:rFonts w:ascii="Times New Roman" w:hAnsi="Times New Roman" w:cs="Times New Roman"/>
        </w:rPr>
      </w:pPr>
      <w:r w:rsidRPr="000856B7">
        <w:rPr>
          <w:rFonts w:ascii="Times New Roman" w:hAnsi="Times New Roman" w:cs="Times New Roman"/>
        </w:rPr>
        <w:t>(ii)</w:t>
      </w:r>
      <w:r w:rsidR="00BB50F0" w:rsidRPr="000856B7">
        <w:rPr>
          <w:rFonts w:ascii="Times New Roman" w:hAnsi="Times New Roman" w:cs="Times New Roman"/>
        </w:rPr>
        <w:t xml:space="preserve">  </w:t>
      </w:r>
      <w:r w:rsidR="00935C09" w:rsidRPr="000856B7">
        <w:rPr>
          <w:rFonts w:ascii="Times New Roman" w:hAnsi="Times New Roman" w:cs="Times New Roman"/>
        </w:rPr>
        <w:t>Ezra Pound, C</w:t>
      </w:r>
      <w:r w:rsidR="0058468D" w:rsidRPr="000856B7">
        <w:rPr>
          <w:rFonts w:ascii="Times New Roman" w:hAnsi="Times New Roman" w:cs="Times New Roman"/>
        </w:rPr>
        <w:t>athay (London: Elkin Mathews, Cork Street, 1915).</w:t>
      </w:r>
    </w:p>
    <w:p w:rsidR="00DB240E" w:rsidRPr="000856B7" w:rsidRDefault="00324D12" w:rsidP="00BB50F0">
      <w:pPr>
        <w:ind w:left="420" w:hangingChars="200" w:hanging="420"/>
        <w:rPr>
          <w:rFonts w:ascii="Times New Roman" w:hAnsi="Times New Roman" w:cs="Times New Roman"/>
        </w:rPr>
      </w:pPr>
      <w:r w:rsidRPr="000856B7">
        <w:rPr>
          <w:rFonts w:ascii="Times New Roman" w:hAnsi="Times New Roman" w:cs="Times New Roman"/>
        </w:rPr>
        <w:t>(iii)</w:t>
      </w:r>
      <w:r w:rsidR="00BB50F0" w:rsidRPr="000856B7">
        <w:rPr>
          <w:rFonts w:ascii="Times New Roman" w:hAnsi="Times New Roman" w:cs="Times New Roman"/>
        </w:rPr>
        <w:t xml:space="preserve">  </w:t>
      </w:r>
      <w:r w:rsidR="00DB240E" w:rsidRPr="000856B7">
        <w:rPr>
          <w:rFonts w:ascii="Times New Roman" w:hAnsi="Times New Roman" w:cs="Times New Roman"/>
        </w:rPr>
        <w:t xml:space="preserve">Leng Fan, ‘On the Translator's Initiative and Subjectivity’, </w:t>
      </w:r>
      <w:r w:rsidR="00DB240E" w:rsidRPr="000856B7">
        <w:rPr>
          <w:rFonts w:ascii="Times New Roman" w:hAnsi="Times New Roman" w:cs="Times New Roman"/>
          <w:i/>
        </w:rPr>
        <w:t>Journal of Tianzhong</w:t>
      </w:r>
      <w:r w:rsidR="00DB240E" w:rsidRPr="000856B7">
        <w:rPr>
          <w:rFonts w:ascii="Times New Roman" w:hAnsi="Times New Roman" w:cs="Times New Roman"/>
        </w:rPr>
        <w:t>, 12(2005), 81-82.</w:t>
      </w:r>
    </w:p>
    <w:p w:rsidR="0058468D" w:rsidRPr="000856B7" w:rsidRDefault="00324D12" w:rsidP="00BB50F0">
      <w:pPr>
        <w:ind w:left="420" w:hangingChars="200" w:hanging="420"/>
        <w:rPr>
          <w:rFonts w:ascii="Times New Roman" w:hAnsi="Times New Roman" w:cs="Times New Roman"/>
        </w:rPr>
      </w:pPr>
      <w:r w:rsidRPr="000856B7">
        <w:rPr>
          <w:rFonts w:ascii="Times New Roman" w:hAnsi="Times New Roman" w:cs="Times New Roman"/>
        </w:rPr>
        <w:t>(iv)</w:t>
      </w:r>
      <w:r w:rsidR="00BB50F0" w:rsidRPr="000856B7">
        <w:rPr>
          <w:rFonts w:ascii="Times New Roman" w:hAnsi="Times New Roman" w:cs="Times New Roman"/>
        </w:rPr>
        <w:t xml:space="preserve">  </w:t>
      </w:r>
      <w:r w:rsidR="0058468D" w:rsidRPr="000856B7">
        <w:rPr>
          <w:rFonts w:ascii="Times New Roman" w:hAnsi="Times New Roman" w:cs="Times New Roman"/>
        </w:rPr>
        <w:t>Xu Yuanchong, 300 Tang Poems (BeiJing: China Intercontinental Press</w:t>
      </w:r>
      <w:r w:rsidR="004F68C3" w:rsidRPr="000856B7">
        <w:rPr>
          <w:rFonts w:ascii="Times New Roman" w:hAnsi="Times New Roman" w:cs="Times New Roman"/>
        </w:rPr>
        <w:t>, 2019</w:t>
      </w:r>
      <w:r w:rsidR="0058468D" w:rsidRPr="000856B7">
        <w:rPr>
          <w:rFonts w:ascii="Times New Roman" w:hAnsi="Times New Roman" w:cs="Times New Roman"/>
        </w:rPr>
        <w:t>)</w:t>
      </w:r>
      <w:r w:rsidR="004F68C3" w:rsidRPr="000856B7">
        <w:rPr>
          <w:rFonts w:ascii="Times New Roman" w:hAnsi="Times New Roman" w:cs="Times New Roman"/>
        </w:rPr>
        <w:t>.</w:t>
      </w:r>
    </w:p>
    <w:sectPr w:rsidR="0058468D" w:rsidRPr="000856B7" w:rsidSect="00890CE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49AA" w:rsidRDefault="00C149AA" w:rsidP="008E3108">
      <w:r>
        <w:separator/>
      </w:r>
    </w:p>
  </w:endnote>
  <w:endnote w:type="continuationSeparator" w:id="1">
    <w:p w:rsidR="00C149AA" w:rsidRDefault="00C149AA" w:rsidP="008E310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49AA" w:rsidRDefault="00C149AA" w:rsidP="008E3108">
      <w:r>
        <w:separator/>
      </w:r>
    </w:p>
  </w:footnote>
  <w:footnote w:type="continuationSeparator" w:id="1">
    <w:p w:rsidR="00C149AA" w:rsidRDefault="00C149AA" w:rsidP="008E3108">
      <w:r>
        <w:continuationSeparator/>
      </w:r>
    </w:p>
  </w:footnote>
  <w:footnote w:id="2">
    <w:p w:rsidR="00F660C8" w:rsidRPr="000856B7" w:rsidRDefault="00F660C8">
      <w:pPr>
        <w:pStyle w:val="a6"/>
        <w:rPr>
          <w:rFonts w:ascii="Times New Roman" w:hAnsi="Times New Roman" w:cs="Times New Roman"/>
        </w:rPr>
      </w:pPr>
      <w:r w:rsidRPr="003A72BC">
        <w:rPr>
          <w:rStyle w:val="a7"/>
          <w:rFonts w:ascii="Times New Roman" w:hAnsi="Times New Roman" w:cs="Times New Roman"/>
        </w:rPr>
        <w:footnoteRef/>
      </w:r>
      <w:r>
        <w:t xml:space="preserve"> </w:t>
      </w:r>
      <w:r w:rsidRPr="000856B7">
        <w:rPr>
          <w:rFonts w:ascii="Times New Roman" w:hAnsi="Times New Roman" w:cs="Times New Roman"/>
        </w:rPr>
        <w:t xml:space="preserve">Sigmund Freud, </w:t>
      </w:r>
      <w:r w:rsidRPr="000856B7">
        <w:rPr>
          <w:rFonts w:ascii="Times New Roman" w:hAnsi="Times New Roman" w:cs="Times New Roman"/>
          <w:i/>
        </w:rPr>
        <w:t>The Standard Edition of the Complete Psychological Works of Sigmund Freud</w:t>
      </w:r>
      <w:r w:rsidRPr="000856B7">
        <w:rPr>
          <w:rFonts w:ascii="Times New Roman" w:hAnsi="Times New Roman" w:cs="Times New Roman"/>
        </w:rPr>
        <w:t>, trans. by James Strachey (London: The Hogarth Press, 2001).</w:t>
      </w:r>
    </w:p>
  </w:footnote>
  <w:footnote w:id="3">
    <w:p w:rsidR="00F660C8" w:rsidRPr="000856B7" w:rsidRDefault="00F660C8">
      <w:pPr>
        <w:pStyle w:val="a6"/>
        <w:rPr>
          <w:rFonts w:ascii="Times New Roman" w:hAnsi="Times New Roman" w:cs="Times New Roman"/>
        </w:rPr>
      </w:pPr>
      <w:r w:rsidRPr="000856B7">
        <w:rPr>
          <w:rStyle w:val="a7"/>
          <w:rFonts w:ascii="Times New Roman" w:hAnsi="Times New Roman" w:cs="Times New Roman"/>
        </w:rPr>
        <w:footnoteRef/>
      </w:r>
      <w:r w:rsidRPr="000856B7">
        <w:rPr>
          <w:rFonts w:ascii="Times New Roman" w:hAnsi="Times New Roman" w:cs="Times New Roman"/>
        </w:rPr>
        <w:t xml:space="preserve"> Can Guo, ‘Psychoanalysis and Translation’, </w:t>
      </w:r>
      <w:r w:rsidRPr="000856B7">
        <w:rPr>
          <w:rFonts w:ascii="Times New Roman" w:hAnsi="Times New Roman" w:cs="Times New Roman"/>
          <w:i/>
        </w:rPr>
        <w:t>Overseas English</w:t>
      </w:r>
      <w:r w:rsidRPr="000856B7">
        <w:rPr>
          <w:rFonts w:ascii="Times New Roman" w:hAnsi="Times New Roman" w:cs="Times New Roman"/>
        </w:rPr>
        <w:t>, November 2015, pp.134-135. (In Chinese).</w:t>
      </w:r>
    </w:p>
  </w:footnote>
  <w:footnote w:id="4">
    <w:p w:rsidR="00A00126" w:rsidRPr="000856B7" w:rsidRDefault="00A00126" w:rsidP="00A00126">
      <w:pPr>
        <w:rPr>
          <w:rFonts w:ascii="Times New Roman" w:hAnsi="Times New Roman" w:cs="Times New Roman"/>
          <w:sz w:val="18"/>
          <w:szCs w:val="18"/>
        </w:rPr>
      </w:pPr>
      <w:r w:rsidRPr="003A72BC">
        <w:rPr>
          <w:rStyle w:val="a7"/>
          <w:rFonts w:ascii="Times New Roman" w:hAnsi="Times New Roman" w:cs="Times New Roman"/>
        </w:rPr>
        <w:footnoteRef/>
      </w:r>
      <w:r w:rsidR="00EF79C0">
        <w:rPr>
          <w:rFonts w:hint="eastAsia"/>
        </w:rPr>
        <w:t xml:space="preserve"> </w:t>
      </w:r>
      <w:r w:rsidR="00EF79C0" w:rsidRPr="000856B7">
        <w:rPr>
          <w:rFonts w:ascii="Times New Roman" w:hAnsi="Times New Roman" w:cs="Times New Roman"/>
          <w:sz w:val="18"/>
          <w:szCs w:val="18"/>
        </w:rPr>
        <w:t xml:space="preserve">Bice Benvenuto, Roger Kennedy, </w:t>
      </w:r>
      <w:r w:rsidR="00EF79C0" w:rsidRPr="000856B7">
        <w:rPr>
          <w:rFonts w:ascii="Times New Roman" w:hAnsi="Times New Roman" w:cs="Times New Roman"/>
          <w:i/>
          <w:sz w:val="18"/>
          <w:szCs w:val="18"/>
        </w:rPr>
        <w:t>The Works of Jacques Lacan</w:t>
      </w:r>
      <w:r w:rsidR="00EF79C0" w:rsidRPr="000856B7">
        <w:rPr>
          <w:rFonts w:ascii="Times New Roman" w:hAnsi="Times New Roman" w:cs="Times New Roman"/>
          <w:sz w:val="18"/>
          <w:szCs w:val="18"/>
        </w:rPr>
        <w:t xml:space="preserve"> (London: Free Association Books, 1986).</w:t>
      </w:r>
    </w:p>
  </w:footnote>
  <w:footnote w:id="5">
    <w:p w:rsidR="00A00126" w:rsidRPr="000856B7" w:rsidRDefault="00A00126">
      <w:pPr>
        <w:pStyle w:val="a6"/>
        <w:rPr>
          <w:rFonts w:ascii="Times New Roman" w:hAnsi="Times New Roman" w:cs="Times New Roman"/>
        </w:rPr>
      </w:pPr>
      <w:r w:rsidRPr="000856B7">
        <w:rPr>
          <w:rStyle w:val="a7"/>
          <w:rFonts w:ascii="Times New Roman" w:hAnsi="Times New Roman" w:cs="Times New Roman"/>
        </w:rPr>
        <w:footnoteRef/>
      </w:r>
      <w:r w:rsidRPr="000856B7">
        <w:rPr>
          <w:rFonts w:ascii="Times New Roman" w:hAnsi="Times New Roman" w:cs="Times New Roman"/>
        </w:rPr>
        <w:t xml:space="preserve"> </w:t>
      </w:r>
      <w:bookmarkStart w:id="0" w:name="OLE_LINK11"/>
      <w:bookmarkStart w:id="1" w:name="OLE_LINK12"/>
      <w:r w:rsidRPr="000856B7">
        <w:rPr>
          <w:rFonts w:ascii="Times New Roman" w:hAnsi="Times New Roman" w:cs="Times New Roman"/>
        </w:rPr>
        <w:t>See note 3 above</w:t>
      </w:r>
      <w:bookmarkEnd w:id="0"/>
      <w:bookmarkEnd w:id="1"/>
      <w:r w:rsidRPr="000856B7">
        <w:rPr>
          <w:rFonts w:ascii="Times New Roman" w:hAnsi="Times New Roman" w:cs="Times New Roman"/>
        </w:rPr>
        <w:t>.</w:t>
      </w:r>
    </w:p>
  </w:footnote>
  <w:footnote w:id="6">
    <w:p w:rsidR="0042226A" w:rsidRPr="000856B7" w:rsidRDefault="0042226A">
      <w:pPr>
        <w:pStyle w:val="a6"/>
        <w:rPr>
          <w:rFonts w:ascii="Times New Roman" w:hAnsi="Times New Roman" w:cs="Times New Roman"/>
        </w:rPr>
      </w:pPr>
      <w:r w:rsidRPr="000856B7">
        <w:rPr>
          <w:rStyle w:val="a7"/>
          <w:rFonts w:ascii="Times New Roman" w:hAnsi="Times New Roman" w:cs="Times New Roman"/>
        </w:rPr>
        <w:footnoteRef/>
      </w:r>
      <w:r w:rsidRPr="000856B7">
        <w:rPr>
          <w:rFonts w:ascii="Times New Roman" w:hAnsi="Times New Roman" w:cs="Times New Roman"/>
        </w:rPr>
        <w:t xml:space="preserve"> See note 3 above.</w:t>
      </w:r>
    </w:p>
  </w:footnote>
  <w:footnote w:id="7">
    <w:p w:rsidR="00393947" w:rsidRPr="000856B7" w:rsidRDefault="00393947">
      <w:pPr>
        <w:pStyle w:val="a6"/>
        <w:rPr>
          <w:rFonts w:ascii="Times New Roman" w:hAnsi="Times New Roman" w:cs="Times New Roman"/>
        </w:rPr>
      </w:pPr>
      <w:r w:rsidRPr="003A72BC">
        <w:rPr>
          <w:rStyle w:val="a7"/>
          <w:rFonts w:ascii="Times New Roman" w:hAnsi="Times New Roman" w:cs="Times New Roman"/>
        </w:rPr>
        <w:footnoteRef/>
      </w:r>
      <w:r>
        <w:t xml:space="preserve"> </w:t>
      </w:r>
      <w:r w:rsidRPr="000856B7">
        <w:rPr>
          <w:rFonts w:ascii="Times New Roman" w:hAnsi="Times New Roman" w:cs="Times New Roman"/>
        </w:rPr>
        <w:t xml:space="preserve">Jeremy Munday, </w:t>
      </w:r>
      <w:r w:rsidRPr="000856B7">
        <w:rPr>
          <w:rFonts w:ascii="Times New Roman" w:hAnsi="Times New Roman" w:cs="Times New Roman"/>
          <w:i/>
        </w:rPr>
        <w:t>Introducing Translation Studies Theories and Applications Second Edition</w:t>
      </w:r>
      <w:r w:rsidRPr="000856B7">
        <w:rPr>
          <w:rFonts w:ascii="Times New Roman" w:hAnsi="Times New Roman" w:cs="Times New Roman"/>
        </w:rPr>
        <w:t xml:space="preserve"> (London and New York: Routledge Taylor &amp; Francis Group, 2008).</w:t>
      </w:r>
    </w:p>
  </w:footnote>
  <w:footnote w:id="8">
    <w:p w:rsidR="00393947" w:rsidRPr="000856B7" w:rsidRDefault="00393947">
      <w:pPr>
        <w:pStyle w:val="a6"/>
        <w:rPr>
          <w:rFonts w:ascii="Times New Roman" w:hAnsi="Times New Roman" w:cs="Times New Roman"/>
        </w:rPr>
      </w:pPr>
      <w:r w:rsidRPr="000856B7">
        <w:rPr>
          <w:rStyle w:val="a7"/>
          <w:rFonts w:ascii="Times New Roman" w:hAnsi="Times New Roman" w:cs="Times New Roman"/>
        </w:rPr>
        <w:footnoteRef/>
      </w:r>
      <w:r w:rsidRPr="000856B7">
        <w:rPr>
          <w:rFonts w:ascii="Times New Roman" w:hAnsi="Times New Roman" w:cs="Times New Roman"/>
        </w:rPr>
        <w:t xml:space="preserve"> </w:t>
      </w:r>
      <w:r w:rsidR="00EF79C0" w:rsidRPr="000856B7">
        <w:rPr>
          <w:rFonts w:ascii="Times New Roman" w:hAnsi="Times New Roman" w:cs="Times New Roman"/>
        </w:rPr>
        <w:t xml:space="preserve">Daniel Gile, </w:t>
      </w:r>
      <w:r w:rsidR="00EF79C0" w:rsidRPr="000856B7">
        <w:rPr>
          <w:rFonts w:ascii="Times New Roman" w:hAnsi="Times New Roman" w:cs="Times New Roman"/>
          <w:i/>
        </w:rPr>
        <w:t>Basic Concepts and Models for Interpreter and Translator Training</w:t>
      </w:r>
      <w:r w:rsidR="00EF79C0" w:rsidRPr="000856B7">
        <w:rPr>
          <w:rFonts w:ascii="Times New Roman" w:hAnsi="Times New Roman" w:cs="Times New Roman"/>
        </w:rPr>
        <w:t xml:space="preserve"> (Amsterdam/Philadelphia: John Benjamins Publishing Company, 1995)</w:t>
      </w:r>
    </w:p>
  </w:footnote>
  <w:footnote w:id="9">
    <w:p w:rsidR="00136A76" w:rsidRPr="000856B7" w:rsidRDefault="00136A76">
      <w:pPr>
        <w:pStyle w:val="a6"/>
        <w:rPr>
          <w:rFonts w:ascii="Times New Roman" w:hAnsi="Times New Roman" w:cs="Times New Roman"/>
        </w:rPr>
      </w:pPr>
      <w:r w:rsidRPr="003A72BC">
        <w:rPr>
          <w:rStyle w:val="a7"/>
          <w:rFonts w:ascii="Times New Roman" w:hAnsi="Times New Roman" w:cs="Times New Roman"/>
        </w:rPr>
        <w:footnoteRef/>
      </w:r>
      <w:r w:rsidRPr="000856B7">
        <w:rPr>
          <w:rFonts w:ascii="Times New Roman" w:hAnsi="Times New Roman" w:cs="Times New Roman"/>
        </w:rPr>
        <w:t xml:space="preserve"> Man Feng, ‘The Translator's Multiple Roles and Professional Ethics’, </w:t>
      </w:r>
      <w:r w:rsidRPr="000856B7">
        <w:rPr>
          <w:rFonts w:ascii="Times New Roman" w:hAnsi="Times New Roman" w:cs="Times New Roman"/>
          <w:i/>
        </w:rPr>
        <w:t>East Journal of Translation</w:t>
      </w:r>
      <w:r w:rsidRPr="000856B7">
        <w:rPr>
          <w:rFonts w:ascii="Times New Roman" w:hAnsi="Times New Roman" w:cs="Times New Roman"/>
        </w:rPr>
        <w:t xml:space="preserve">, </w:t>
      </w:r>
      <w:r w:rsidR="00BC733B" w:rsidRPr="000856B7">
        <w:rPr>
          <w:rFonts w:ascii="Times New Roman" w:hAnsi="Times New Roman" w:cs="Times New Roman"/>
        </w:rPr>
        <w:t>February</w:t>
      </w:r>
      <w:r w:rsidRPr="000856B7">
        <w:rPr>
          <w:rFonts w:ascii="Times New Roman" w:hAnsi="Times New Roman" w:cs="Times New Roman"/>
        </w:rPr>
        <w:t xml:space="preserve"> </w:t>
      </w:r>
      <w:r w:rsidR="00BC733B" w:rsidRPr="000856B7">
        <w:rPr>
          <w:rFonts w:ascii="Times New Roman" w:hAnsi="Times New Roman" w:cs="Times New Roman"/>
        </w:rPr>
        <w:t>2014, pp.28-32. (In Chinese)</w:t>
      </w:r>
      <w:r w:rsidR="00C8021C" w:rsidRPr="000856B7">
        <w:rPr>
          <w:rFonts w:ascii="Times New Roman" w:hAnsi="Times New Roman" w:cs="Times New Roman"/>
        </w:rPr>
        <w:t>.</w:t>
      </w:r>
    </w:p>
  </w:footnote>
  <w:footnote w:id="10">
    <w:p w:rsidR="00BC733B" w:rsidRPr="000856B7" w:rsidRDefault="00BC733B">
      <w:pPr>
        <w:pStyle w:val="a6"/>
        <w:rPr>
          <w:rFonts w:ascii="Times New Roman" w:hAnsi="Times New Roman" w:cs="Times New Roman"/>
        </w:rPr>
      </w:pPr>
      <w:r w:rsidRPr="000856B7">
        <w:rPr>
          <w:rStyle w:val="a7"/>
          <w:rFonts w:ascii="Times New Roman" w:hAnsi="Times New Roman" w:cs="Times New Roman"/>
        </w:rPr>
        <w:footnoteRef/>
      </w:r>
      <w:r w:rsidRPr="000856B7">
        <w:rPr>
          <w:rFonts w:ascii="Times New Roman" w:hAnsi="Times New Roman" w:cs="Times New Roman"/>
        </w:rPr>
        <w:t xml:space="preserve"> Ming Li, ‘On the Ethical Characteristics of the Translator’s Role’,</w:t>
      </w:r>
      <w:r w:rsidRPr="000856B7">
        <w:rPr>
          <w:rFonts w:ascii="Times New Roman" w:hAnsi="Times New Roman" w:cs="Times New Roman"/>
          <w:i/>
        </w:rPr>
        <w:t xml:space="preserve"> Foreign Languages and their Teaching</w:t>
      </w:r>
      <w:r w:rsidRPr="000856B7">
        <w:rPr>
          <w:rFonts w:ascii="Times New Roman" w:hAnsi="Times New Roman" w:cs="Times New Roman"/>
        </w:rPr>
        <w:t>,</w:t>
      </w:r>
      <w:r w:rsidR="00C8021C" w:rsidRPr="000856B7">
        <w:rPr>
          <w:rFonts w:ascii="Times New Roman" w:hAnsi="Times New Roman" w:cs="Times New Roman"/>
        </w:rPr>
        <w:t xml:space="preserve"> 2013, </w:t>
      </w:r>
      <w:r w:rsidRPr="000856B7">
        <w:rPr>
          <w:rFonts w:ascii="Times New Roman" w:hAnsi="Times New Roman" w:cs="Times New Roman"/>
        </w:rPr>
        <w:t>pp.77-80.</w:t>
      </w:r>
      <w:r w:rsidR="00C8021C" w:rsidRPr="000856B7">
        <w:rPr>
          <w:rFonts w:ascii="Times New Roman" w:hAnsi="Times New Roman" w:cs="Times New Roman"/>
        </w:rPr>
        <w:t xml:space="preserve"> (In Chinese).</w:t>
      </w:r>
    </w:p>
  </w:footnote>
  <w:footnote w:id="11">
    <w:p w:rsidR="00C82A49" w:rsidRPr="000856B7" w:rsidRDefault="00C82A49">
      <w:pPr>
        <w:pStyle w:val="a6"/>
        <w:rPr>
          <w:rFonts w:ascii="Times New Roman" w:hAnsi="Times New Roman" w:cs="Times New Roman"/>
        </w:rPr>
      </w:pPr>
      <w:r w:rsidRPr="003A72BC">
        <w:rPr>
          <w:rStyle w:val="a7"/>
          <w:rFonts w:ascii="Times New Roman" w:hAnsi="Times New Roman" w:cs="Times New Roman"/>
        </w:rPr>
        <w:footnoteRef/>
      </w:r>
      <w:r>
        <w:t xml:space="preserve"> </w:t>
      </w:r>
      <w:r w:rsidRPr="000856B7">
        <w:rPr>
          <w:rFonts w:ascii="Times New Roman" w:hAnsi="Times New Roman" w:cs="Times New Roman"/>
        </w:rPr>
        <w:t>G.S.Fraser,</w:t>
      </w:r>
      <w:r w:rsidRPr="000856B7">
        <w:rPr>
          <w:rFonts w:ascii="Times New Roman" w:hAnsi="Times New Roman" w:cs="Times New Roman"/>
          <w:i/>
        </w:rPr>
        <w:t xml:space="preserve"> Ezra Pound</w:t>
      </w:r>
      <w:r w:rsidRPr="000856B7">
        <w:rPr>
          <w:rFonts w:ascii="Times New Roman" w:hAnsi="Times New Roman" w:cs="Times New Roman"/>
        </w:rPr>
        <w:t xml:space="preserve"> (Edinburgh and London: Olive and Boyd, 1966).</w:t>
      </w:r>
    </w:p>
  </w:footnote>
  <w:footnote w:id="12">
    <w:p w:rsidR="00C82A49" w:rsidRPr="000856B7" w:rsidRDefault="00C82A49">
      <w:pPr>
        <w:pStyle w:val="a6"/>
        <w:rPr>
          <w:rFonts w:ascii="Times New Roman" w:hAnsi="Times New Roman" w:cs="Times New Roman"/>
        </w:rPr>
      </w:pPr>
      <w:r w:rsidRPr="000856B7">
        <w:rPr>
          <w:rStyle w:val="a7"/>
          <w:rFonts w:ascii="Times New Roman" w:hAnsi="Times New Roman" w:cs="Times New Roman"/>
        </w:rPr>
        <w:footnoteRef/>
      </w:r>
      <w:r w:rsidRPr="000856B7">
        <w:rPr>
          <w:rFonts w:ascii="Times New Roman" w:hAnsi="Times New Roman" w:cs="Times New Roman"/>
        </w:rPr>
        <w:t xml:space="preserve"> Peter Brooker, And</w:t>
      </w:r>
      <w:r w:rsidR="0027119C" w:rsidRPr="000856B7">
        <w:rPr>
          <w:rFonts w:ascii="Times New Roman" w:hAnsi="Times New Roman" w:cs="Times New Roman"/>
        </w:rPr>
        <w:t>rew Thacker, Geographies of Modernism Literatures, Cultures, Spaces (London and New York: Routledge Taylor &amp; Francis Group, 2005).</w:t>
      </w:r>
    </w:p>
  </w:footnote>
  <w:footnote w:id="13">
    <w:p w:rsidR="00583D85" w:rsidRPr="000856B7" w:rsidRDefault="00583D85">
      <w:pPr>
        <w:pStyle w:val="a6"/>
        <w:rPr>
          <w:rFonts w:ascii="Times New Roman" w:hAnsi="Times New Roman" w:cs="Times New Roman"/>
        </w:rPr>
      </w:pPr>
      <w:r w:rsidRPr="003A72BC">
        <w:rPr>
          <w:rStyle w:val="a7"/>
          <w:rFonts w:ascii="Times New Roman" w:hAnsi="Times New Roman" w:cs="Times New Roman"/>
        </w:rPr>
        <w:footnoteRef/>
      </w:r>
      <w:r>
        <w:t xml:space="preserve"> </w:t>
      </w:r>
      <w:r w:rsidR="00935C09" w:rsidRPr="000856B7">
        <w:rPr>
          <w:rFonts w:ascii="Times New Roman" w:hAnsi="Times New Roman" w:cs="Times New Roman"/>
        </w:rPr>
        <w:t xml:space="preserve">Xu Yuanchong, in Baidu Wikipedia &lt; </w:t>
      </w:r>
      <w:hyperlink r:id="rId1" w:history="1">
        <w:r w:rsidR="00935C09" w:rsidRPr="000856B7">
          <w:rPr>
            <w:rStyle w:val="a8"/>
            <w:rFonts w:ascii="Times New Roman" w:hAnsi="Times New Roman" w:cs="Times New Roman"/>
          </w:rPr>
          <w:t>https://baike.baidu.com/item/</w:t>
        </w:r>
      </w:hyperlink>
      <w:r w:rsidR="00935C09" w:rsidRPr="000856B7">
        <w:rPr>
          <w:rFonts w:ascii="Times New Roman" w:hAnsi="Times New Roman" w:cs="Times New Roman"/>
        </w:rPr>
        <w:t xml:space="preserve"> &gt;[accessed 29 December 2019].</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6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45F2C"/>
    <w:rsid w:val="000106D3"/>
    <w:rsid w:val="00021AE9"/>
    <w:rsid w:val="000323B9"/>
    <w:rsid w:val="00045F2C"/>
    <w:rsid w:val="00054BE6"/>
    <w:rsid w:val="00055955"/>
    <w:rsid w:val="0006402A"/>
    <w:rsid w:val="00070B66"/>
    <w:rsid w:val="00080AC8"/>
    <w:rsid w:val="000856B7"/>
    <w:rsid w:val="000A6EA6"/>
    <w:rsid w:val="000C395E"/>
    <w:rsid w:val="000F09A6"/>
    <w:rsid w:val="00123FB8"/>
    <w:rsid w:val="00134615"/>
    <w:rsid w:val="00136A76"/>
    <w:rsid w:val="00140865"/>
    <w:rsid w:val="00150C91"/>
    <w:rsid w:val="00152FA6"/>
    <w:rsid w:val="001672A0"/>
    <w:rsid w:val="00173E26"/>
    <w:rsid w:val="00174383"/>
    <w:rsid w:val="00194795"/>
    <w:rsid w:val="001979C5"/>
    <w:rsid w:val="001A2A80"/>
    <w:rsid w:val="001B1471"/>
    <w:rsid w:val="001B7BA4"/>
    <w:rsid w:val="001C48D3"/>
    <w:rsid w:val="001C4C02"/>
    <w:rsid w:val="001C6842"/>
    <w:rsid w:val="001E35C8"/>
    <w:rsid w:val="001E69FD"/>
    <w:rsid w:val="00215C20"/>
    <w:rsid w:val="00230288"/>
    <w:rsid w:val="00232734"/>
    <w:rsid w:val="00232CD3"/>
    <w:rsid w:val="00244E94"/>
    <w:rsid w:val="00257BD2"/>
    <w:rsid w:val="0027119C"/>
    <w:rsid w:val="00283125"/>
    <w:rsid w:val="002A75D0"/>
    <w:rsid w:val="002B13D7"/>
    <w:rsid w:val="002B567B"/>
    <w:rsid w:val="002D6C75"/>
    <w:rsid w:val="002E5F68"/>
    <w:rsid w:val="00321437"/>
    <w:rsid w:val="0032302A"/>
    <w:rsid w:val="00324D12"/>
    <w:rsid w:val="00345903"/>
    <w:rsid w:val="00350105"/>
    <w:rsid w:val="003519DB"/>
    <w:rsid w:val="00381CBE"/>
    <w:rsid w:val="00393947"/>
    <w:rsid w:val="003A146B"/>
    <w:rsid w:val="003A4483"/>
    <w:rsid w:val="003A72BC"/>
    <w:rsid w:val="003B598D"/>
    <w:rsid w:val="00402927"/>
    <w:rsid w:val="0041156D"/>
    <w:rsid w:val="0042226A"/>
    <w:rsid w:val="00441D9E"/>
    <w:rsid w:val="00464AE7"/>
    <w:rsid w:val="004729AD"/>
    <w:rsid w:val="00493FAA"/>
    <w:rsid w:val="00494500"/>
    <w:rsid w:val="004A190C"/>
    <w:rsid w:val="004A739C"/>
    <w:rsid w:val="004C35E3"/>
    <w:rsid w:val="004F68C3"/>
    <w:rsid w:val="00542CD8"/>
    <w:rsid w:val="00545320"/>
    <w:rsid w:val="00554761"/>
    <w:rsid w:val="005577C9"/>
    <w:rsid w:val="0056334E"/>
    <w:rsid w:val="00583D85"/>
    <w:rsid w:val="0058468D"/>
    <w:rsid w:val="00590DCA"/>
    <w:rsid w:val="00592885"/>
    <w:rsid w:val="005A0BE7"/>
    <w:rsid w:val="005B5145"/>
    <w:rsid w:val="005C267E"/>
    <w:rsid w:val="005C4342"/>
    <w:rsid w:val="005D74F4"/>
    <w:rsid w:val="005E177B"/>
    <w:rsid w:val="005F7A3A"/>
    <w:rsid w:val="00600E0E"/>
    <w:rsid w:val="00610376"/>
    <w:rsid w:val="006471F2"/>
    <w:rsid w:val="006523C1"/>
    <w:rsid w:val="006609D3"/>
    <w:rsid w:val="0067262D"/>
    <w:rsid w:val="006966C1"/>
    <w:rsid w:val="006975E9"/>
    <w:rsid w:val="006A18EE"/>
    <w:rsid w:val="006B4A36"/>
    <w:rsid w:val="006C75E2"/>
    <w:rsid w:val="006D746F"/>
    <w:rsid w:val="006E792C"/>
    <w:rsid w:val="00731F79"/>
    <w:rsid w:val="00736F21"/>
    <w:rsid w:val="00744C96"/>
    <w:rsid w:val="00763989"/>
    <w:rsid w:val="007727DD"/>
    <w:rsid w:val="0077614B"/>
    <w:rsid w:val="00791C50"/>
    <w:rsid w:val="007924F5"/>
    <w:rsid w:val="007B5556"/>
    <w:rsid w:val="007B5E00"/>
    <w:rsid w:val="007C425F"/>
    <w:rsid w:val="007D5788"/>
    <w:rsid w:val="00801A07"/>
    <w:rsid w:val="008060C6"/>
    <w:rsid w:val="00807712"/>
    <w:rsid w:val="00820172"/>
    <w:rsid w:val="00844DF6"/>
    <w:rsid w:val="00865017"/>
    <w:rsid w:val="00870693"/>
    <w:rsid w:val="00882F2A"/>
    <w:rsid w:val="00883670"/>
    <w:rsid w:val="00890CEB"/>
    <w:rsid w:val="00893A09"/>
    <w:rsid w:val="008A4753"/>
    <w:rsid w:val="008B1B8E"/>
    <w:rsid w:val="008B30C2"/>
    <w:rsid w:val="008B69FB"/>
    <w:rsid w:val="008B7B0F"/>
    <w:rsid w:val="008E3108"/>
    <w:rsid w:val="008F2F25"/>
    <w:rsid w:val="008F5E63"/>
    <w:rsid w:val="00912CAB"/>
    <w:rsid w:val="0092019E"/>
    <w:rsid w:val="009274B3"/>
    <w:rsid w:val="00935C09"/>
    <w:rsid w:val="0095761E"/>
    <w:rsid w:val="009A64E4"/>
    <w:rsid w:val="009B0326"/>
    <w:rsid w:val="009E0CB7"/>
    <w:rsid w:val="00A00126"/>
    <w:rsid w:val="00A152D2"/>
    <w:rsid w:val="00A16560"/>
    <w:rsid w:val="00A30E7D"/>
    <w:rsid w:val="00A401EC"/>
    <w:rsid w:val="00A41B18"/>
    <w:rsid w:val="00A45B3F"/>
    <w:rsid w:val="00A6003E"/>
    <w:rsid w:val="00A81F5A"/>
    <w:rsid w:val="00AC7C28"/>
    <w:rsid w:val="00AD3264"/>
    <w:rsid w:val="00B03F1A"/>
    <w:rsid w:val="00B11C2E"/>
    <w:rsid w:val="00B2606B"/>
    <w:rsid w:val="00B33BA2"/>
    <w:rsid w:val="00B42211"/>
    <w:rsid w:val="00B4257D"/>
    <w:rsid w:val="00B51850"/>
    <w:rsid w:val="00B53430"/>
    <w:rsid w:val="00B64B1E"/>
    <w:rsid w:val="00BA477A"/>
    <w:rsid w:val="00BA4841"/>
    <w:rsid w:val="00BB50F0"/>
    <w:rsid w:val="00BC733B"/>
    <w:rsid w:val="00BD2607"/>
    <w:rsid w:val="00BF08CD"/>
    <w:rsid w:val="00C149AA"/>
    <w:rsid w:val="00C32442"/>
    <w:rsid w:val="00C34C9B"/>
    <w:rsid w:val="00C361ED"/>
    <w:rsid w:val="00C416FC"/>
    <w:rsid w:val="00C436C6"/>
    <w:rsid w:val="00C8021C"/>
    <w:rsid w:val="00C82A49"/>
    <w:rsid w:val="00CB399B"/>
    <w:rsid w:val="00CD2A1A"/>
    <w:rsid w:val="00CE24CF"/>
    <w:rsid w:val="00D05180"/>
    <w:rsid w:val="00D15B06"/>
    <w:rsid w:val="00D216AF"/>
    <w:rsid w:val="00D32EF7"/>
    <w:rsid w:val="00D332EE"/>
    <w:rsid w:val="00D35DF0"/>
    <w:rsid w:val="00D47521"/>
    <w:rsid w:val="00D50710"/>
    <w:rsid w:val="00D5134D"/>
    <w:rsid w:val="00D53199"/>
    <w:rsid w:val="00D57464"/>
    <w:rsid w:val="00D72825"/>
    <w:rsid w:val="00D865D6"/>
    <w:rsid w:val="00DB1C34"/>
    <w:rsid w:val="00DB240E"/>
    <w:rsid w:val="00DC3A92"/>
    <w:rsid w:val="00DE5F18"/>
    <w:rsid w:val="00E00F1E"/>
    <w:rsid w:val="00E140E2"/>
    <w:rsid w:val="00E16C71"/>
    <w:rsid w:val="00E24F1E"/>
    <w:rsid w:val="00E373FE"/>
    <w:rsid w:val="00E45F8C"/>
    <w:rsid w:val="00E4756E"/>
    <w:rsid w:val="00E57970"/>
    <w:rsid w:val="00E624C9"/>
    <w:rsid w:val="00E63009"/>
    <w:rsid w:val="00E653C5"/>
    <w:rsid w:val="00E90CE0"/>
    <w:rsid w:val="00E93C12"/>
    <w:rsid w:val="00EA2CF7"/>
    <w:rsid w:val="00EB550F"/>
    <w:rsid w:val="00EC6F7E"/>
    <w:rsid w:val="00ED5BF0"/>
    <w:rsid w:val="00EE473B"/>
    <w:rsid w:val="00EE5C1C"/>
    <w:rsid w:val="00EF2576"/>
    <w:rsid w:val="00EF2DAF"/>
    <w:rsid w:val="00EF79C0"/>
    <w:rsid w:val="00F56B10"/>
    <w:rsid w:val="00F660C8"/>
    <w:rsid w:val="00F7362A"/>
    <w:rsid w:val="00F946CB"/>
    <w:rsid w:val="00FD688A"/>
    <w:rsid w:val="00FF02C0"/>
    <w:rsid w:val="00FF4F5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0CE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8E310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8E3108"/>
    <w:rPr>
      <w:sz w:val="18"/>
      <w:szCs w:val="18"/>
    </w:rPr>
  </w:style>
  <w:style w:type="paragraph" w:styleId="a4">
    <w:name w:val="footer"/>
    <w:basedOn w:val="a"/>
    <w:link w:val="Char0"/>
    <w:uiPriority w:val="99"/>
    <w:semiHidden/>
    <w:unhideWhenUsed/>
    <w:rsid w:val="008E310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8E3108"/>
    <w:rPr>
      <w:sz w:val="18"/>
      <w:szCs w:val="18"/>
    </w:rPr>
  </w:style>
  <w:style w:type="table" w:styleId="a5">
    <w:name w:val="Table Grid"/>
    <w:basedOn w:val="a1"/>
    <w:uiPriority w:val="59"/>
    <w:rsid w:val="0080771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footnote text"/>
    <w:basedOn w:val="a"/>
    <w:link w:val="Char1"/>
    <w:uiPriority w:val="99"/>
    <w:unhideWhenUsed/>
    <w:rsid w:val="00F660C8"/>
    <w:pPr>
      <w:snapToGrid w:val="0"/>
      <w:jc w:val="left"/>
    </w:pPr>
    <w:rPr>
      <w:sz w:val="18"/>
      <w:szCs w:val="18"/>
    </w:rPr>
  </w:style>
  <w:style w:type="character" w:customStyle="1" w:styleId="Char1">
    <w:name w:val="脚注文本 Char"/>
    <w:basedOn w:val="a0"/>
    <w:link w:val="a6"/>
    <w:uiPriority w:val="99"/>
    <w:rsid w:val="00F660C8"/>
    <w:rPr>
      <w:sz w:val="18"/>
      <w:szCs w:val="18"/>
    </w:rPr>
  </w:style>
  <w:style w:type="character" w:styleId="a7">
    <w:name w:val="footnote reference"/>
    <w:basedOn w:val="a0"/>
    <w:uiPriority w:val="99"/>
    <w:semiHidden/>
    <w:unhideWhenUsed/>
    <w:rsid w:val="00F660C8"/>
    <w:rPr>
      <w:vertAlign w:val="superscript"/>
    </w:rPr>
  </w:style>
  <w:style w:type="character" w:styleId="a8">
    <w:name w:val="Hyperlink"/>
    <w:basedOn w:val="a0"/>
    <w:uiPriority w:val="99"/>
    <w:unhideWhenUsed/>
    <w:rsid w:val="00935C09"/>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93236977">
      <w:bodyDiv w:val="1"/>
      <w:marLeft w:val="0"/>
      <w:marRight w:val="0"/>
      <w:marTop w:val="0"/>
      <w:marBottom w:val="0"/>
      <w:divBdr>
        <w:top w:val="none" w:sz="0" w:space="0" w:color="auto"/>
        <w:left w:val="none" w:sz="0" w:space="0" w:color="auto"/>
        <w:bottom w:val="none" w:sz="0" w:space="0" w:color="auto"/>
        <w:right w:val="none" w:sz="0" w:space="0" w:color="auto"/>
      </w:divBdr>
    </w:div>
    <w:div w:id="726219530">
      <w:bodyDiv w:val="1"/>
      <w:marLeft w:val="0"/>
      <w:marRight w:val="0"/>
      <w:marTop w:val="0"/>
      <w:marBottom w:val="0"/>
      <w:divBdr>
        <w:top w:val="none" w:sz="0" w:space="0" w:color="auto"/>
        <w:left w:val="none" w:sz="0" w:space="0" w:color="auto"/>
        <w:bottom w:val="none" w:sz="0" w:space="0" w:color="auto"/>
        <w:right w:val="none" w:sz="0" w:space="0" w:color="auto"/>
      </w:divBdr>
    </w:div>
    <w:div w:id="970935995">
      <w:bodyDiv w:val="1"/>
      <w:marLeft w:val="0"/>
      <w:marRight w:val="0"/>
      <w:marTop w:val="0"/>
      <w:marBottom w:val="0"/>
      <w:divBdr>
        <w:top w:val="none" w:sz="0" w:space="0" w:color="auto"/>
        <w:left w:val="none" w:sz="0" w:space="0" w:color="auto"/>
        <w:bottom w:val="none" w:sz="0" w:space="0" w:color="auto"/>
        <w:right w:val="none" w:sz="0" w:space="0" w:color="auto"/>
      </w:divBdr>
    </w:div>
    <w:div w:id="1107114763">
      <w:bodyDiv w:val="1"/>
      <w:marLeft w:val="0"/>
      <w:marRight w:val="0"/>
      <w:marTop w:val="0"/>
      <w:marBottom w:val="0"/>
      <w:divBdr>
        <w:top w:val="none" w:sz="0" w:space="0" w:color="auto"/>
        <w:left w:val="none" w:sz="0" w:space="0" w:color="auto"/>
        <w:bottom w:val="none" w:sz="0" w:space="0" w:color="auto"/>
        <w:right w:val="none" w:sz="0" w:space="0" w:color="auto"/>
      </w:divBdr>
    </w:div>
    <w:div w:id="1451246347">
      <w:bodyDiv w:val="1"/>
      <w:marLeft w:val="0"/>
      <w:marRight w:val="0"/>
      <w:marTop w:val="0"/>
      <w:marBottom w:val="0"/>
      <w:divBdr>
        <w:top w:val="none" w:sz="0" w:space="0" w:color="auto"/>
        <w:left w:val="none" w:sz="0" w:space="0" w:color="auto"/>
        <w:bottom w:val="none" w:sz="0" w:space="0" w:color="auto"/>
        <w:right w:val="none" w:sz="0" w:space="0" w:color="auto"/>
      </w:divBdr>
    </w:div>
    <w:div w:id="1500925746">
      <w:bodyDiv w:val="1"/>
      <w:marLeft w:val="0"/>
      <w:marRight w:val="0"/>
      <w:marTop w:val="0"/>
      <w:marBottom w:val="0"/>
      <w:divBdr>
        <w:top w:val="none" w:sz="0" w:space="0" w:color="auto"/>
        <w:left w:val="none" w:sz="0" w:space="0" w:color="auto"/>
        <w:bottom w:val="none" w:sz="0" w:space="0" w:color="auto"/>
        <w:right w:val="none" w:sz="0" w:space="0" w:color="auto"/>
      </w:divBdr>
    </w:div>
    <w:div w:id="1806702107">
      <w:bodyDiv w:val="1"/>
      <w:marLeft w:val="0"/>
      <w:marRight w:val="0"/>
      <w:marTop w:val="0"/>
      <w:marBottom w:val="0"/>
      <w:divBdr>
        <w:top w:val="none" w:sz="0" w:space="0" w:color="auto"/>
        <w:left w:val="none" w:sz="0" w:space="0" w:color="auto"/>
        <w:bottom w:val="none" w:sz="0" w:space="0" w:color="auto"/>
        <w:right w:val="none" w:sz="0" w:space="0" w:color="auto"/>
      </w:divBdr>
    </w:div>
    <w:div w:id="1883248459">
      <w:bodyDiv w:val="1"/>
      <w:marLeft w:val="0"/>
      <w:marRight w:val="0"/>
      <w:marTop w:val="0"/>
      <w:marBottom w:val="0"/>
      <w:divBdr>
        <w:top w:val="none" w:sz="0" w:space="0" w:color="auto"/>
        <w:left w:val="none" w:sz="0" w:space="0" w:color="auto"/>
        <w:bottom w:val="none" w:sz="0" w:space="0" w:color="auto"/>
        <w:right w:val="none" w:sz="0" w:space="0" w:color="auto"/>
      </w:divBdr>
    </w:div>
    <w:div w:id="1901867728">
      <w:bodyDiv w:val="1"/>
      <w:marLeft w:val="0"/>
      <w:marRight w:val="0"/>
      <w:marTop w:val="0"/>
      <w:marBottom w:val="0"/>
      <w:divBdr>
        <w:top w:val="none" w:sz="0" w:space="0" w:color="auto"/>
        <w:left w:val="none" w:sz="0" w:space="0" w:color="auto"/>
        <w:bottom w:val="none" w:sz="0" w:space="0" w:color="auto"/>
        <w:right w:val="none" w:sz="0" w:space="0" w:color="auto"/>
      </w:divBdr>
    </w:div>
    <w:div w:id="2091199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baike.baidu.com/ite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511E53-555A-4DD9-9A25-9A9A81C7D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4219</TotalTime>
  <Pages>10</Pages>
  <Words>4757</Words>
  <Characters>27115</Characters>
  <Application>Microsoft Office Word</Application>
  <DocSecurity>0</DocSecurity>
  <Lines>225</Lines>
  <Paragraphs>63</Paragraphs>
  <ScaleCrop>false</ScaleCrop>
  <Company/>
  <LinksUpToDate>false</LinksUpToDate>
  <CharactersWithSpaces>31809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Windows 用户</cp:lastModifiedBy>
  <cp:revision>49</cp:revision>
  <dcterms:created xsi:type="dcterms:W3CDTF">2019-12-25T15:08:00Z</dcterms:created>
  <dcterms:modified xsi:type="dcterms:W3CDTF">2020-01-15T13:51:00Z</dcterms:modified>
</cp:coreProperties>
</file>