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66966439"/>
        <w:docPartObj>
          <w:docPartGallery w:val="Cover Pages"/>
          <w:docPartUnique/>
        </w:docPartObj>
      </w:sdtPr>
      <w:sdtEndPr>
        <w:rPr>
          <w:rFonts w:ascii="Arial" w:hAnsi="Arial" w:cs="Arial"/>
        </w:rPr>
      </w:sdtEndPr>
      <w:sdtContent>
        <w:p w14:paraId="44B1A7DD" w14:textId="70D54798" w:rsidR="00B821F4" w:rsidRDefault="00B821F4">
          <w:r>
            <w:rPr>
              <w:noProof/>
            </w:rPr>
            <mc:AlternateContent>
              <mc:Choice Requires="wpg">
                <w:drawing>
                  <wp:anchor distT="0" distB="0" distL="114300" distR="114300" simplePos="0" relativeHeight="251659264" behindDoc="0" locked="0" layoutInCell="1" allowOverlap="1" wp14:anchorId="7DD1DA80" wp14:editId="62899A31">
                    <wp:simplePos x="0" y="0"/>
                    <wp:positionH relativeFrom="page">
                      <wp:posOffset>140677</wp:posOffset>
                    </wp:positionH>
                    <wp:positionV relativeFrom="page">
                      <wp:posOffset>0</wp:posOffset>
                    </wp:positionV>
                    <wp:extent cx="7636434" cy="10058400"/>
                    <wp:effectExtent l="0" t="0" r="3175" b="0"/>
                    <wp:wrapNone/>
                    <wp:docPr id="453" name="Group 453"/>
                    <wp:cNvGraphicFramePr/>
                    <a:graphic xmlns:a="http://schemas.openxmlformats.org/drawingml/2006/main">
                      <a:graphicData uri="http://schemas.microsoft.com/office/word/2010/wordprocessingGroup">
                        <wpg:wgp>
                          <wpg:cNvGrpSpPr/>
                          <wpg:grpSpPr>
                            <a:xfrm>
                              <a:off x="0" y="0"/>
                              <a:ext cx="7636434" cy="10058400"/>
                              <a:chOff x="-4522764" y="0"/>
                              <a:chExt cx="7636434"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69E9EFBF" w14:textId="530C963B" w:rsidR="00B821F4" w:rsidRDefault="00B821F4">
                                  <w:pPr>
                                    <w:pStyle w:val="NoSpacing"/>
                                    <w:rPr>
                                      <w:color w:val="FFFFFF" w:themeColor="background1"/>
                                      <w:sz w:val="96"/>
                                      <w:szCs w:val="96"/>
                                    </w:rPr>
                                  </w:pPr>
                                </w:p>
                              </w:txbxContent>
                            </wps:txbx>
                            <wps:bodyPr rot="0" vert="horz" wrap="square" lIns="365760" tIns="182880" rIns="182880" bIns="182880" anchor="b" anchorCtr="0" upright="1">
                              <a:noAutofit/>
                            </wps:bodyPr>
                          </wps:wsp>
                          <wps:wsp>
                            <wps:cNvPr id="462" name="Rectangle 9"/>
                            <wps:cNvSpPr>
                              <a:spLocks noChangeArrowheads="1"/>
                            </wps:cNvSpPr>
                            <wps:spPr bwMode="auto">
                              <a:xfrm>
                                <a:off x="-4522764" y="3602820"/>
                                <a:ext cx="4009293" cy="2453321"/>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5ECCCB48" w14:textId="77777777" w:rsidR="003427D8" w:rsidRPr="003427D8" w:rsidRDefault="003427D8" w:rsidP="003427D8">
                                  <w:pPr>
                                    <w:spacing w:line="360" w:lineRule="auto"/>
                                    <w:rPr>
                                      <w:rFonts w:ascii="Arial" w:hAnsi="Arial" w:cs="Arial"/>
                                      <w:b/>
                                      <w:bCs/>
                                      <w:sz w:val="24"/>
                                      <w:szCs w:val="24"/>
                                    </w:rPr>
                                  </w:pPr>
                                  <w:r w:rsidRPr="003427D8">
                                    <w:rPr>
                                      <w:rFonts w:ascii="Arial" w:hAnsi="Arial" w:cs="Arial"/>
                                      <w:sz w:val="24"/>
                                      <w:szCs w:val="24"/>
                                    </w:rPr>
                                    <w:t xml:space="preserve">Student name: </w:t>
                                  </w:r>
                                  <w:r w:rsidRPr="003427D8">
                                    <w:rPr>
                                      <w:rFonts w:ascii="Arial" w:hAnsi="Arial" w:cs="Arial"/>
                                      <w:b/>
                                      <w:bCs/>
                                      <w:sz w:val="24"/>
                                      <w:szCs w:val="24"/>
                                    </w:rPr>
                                    <w:t>Elena Madalina Vilceanu</w:t>
                                  </w:r>
                                </w:p>
                                <w:p w14:paraId="719F731A" w14:textId="77777777" w:rsidR="003427D8" w:rsidRPr="003427D8" w:rsidRDefault="003427D8" w:rsidP="003427D8">
                                  <w:pPr>
                                    <w:spacing w:line="360" w:lineRule="auto"/>
                                    <w:rPr>
                                      <w:rFonts w:ascii="Arial" w:hAnsi="Arial" w:cs="Arial"/>
                                      <w:sz w:val="24"/>
                                      <w:szCs w:val="24"/>
                                    </w:rPr>
                                  </w:pPr>
                                  <w:r w:rsidRPr="003427D8">
                                    <w:rPr>
                                      <w:rFonts w:ascii="Arial" w:hAnsi="Arial" w:cs="Arial"/>
                                      <w:sz w:val="24"/>
                                      <w:szCs w:val="24"/>
                                    </w:rPr>
                                    <w:t xml:space="preserve">Student ID number: </w:t>
                                  </w:r>
                                  <w:r w:rsidRPr="003427D8">
                                    <w:rPr>
                                      <w:rFonts w:ascii="Arial" w:hAnsi="Arial" w:cs="Arial"/>
                                      <w:b/>
                                      <w:bCs/>
                                      <w:sz w:val="24"/>
                                      <w:szCs w:val="24"/>
                                    </w:rPr>
                                    <w:t>1815431</w:t>
                                  </w:r>
                                </w:p>
                                <w:p w14:paraId="0D0FA682" w14:textId="77777777" w:rsidR="003427D8" w:rsidRPr="003427D8" w:rsidRDefault="003427D8" w:rsidP="003427D8">
                                  <w:pPr>
                                    <w:spacing w:line="360" w:lineRule="auto"/>
                                    <w:rPr>
                                      <w:rFonts w:ascii="Arial" w:hAnsi="Arial" w:cs="Arial"/>
                                      <w:sz w:val="24"/>
                                      <w:szCs w:val="24"/>
                                    </w:rPr>
                                  </w:pPr>
                                  <w:r w:rsidRPr="003427D8">
                                    <w:rPr>
                                      <w:rFonts w:ascii="Arial" w:hAnsi="Arial" w:cs="Arial"/>
                                      <w:sz w:val="24"/>
                                      <w:szCs w:val="24"/>
                                    </w:rPr>
                                    <w:t xml:space="preserve">The module title: </w:t>
                                  </w:r>
                                  <w:r w:rsidRPr="003427D8">
                                    <w:rPr>
                                      <w:rFonts w:ascii="Arial" w:hAnsi="Arial" w:cs="Arial"/>
                                      <w:b/>
                                      <w:bCs/>
                                      <w:sz w:val="24"/>
                                      <w:szCs w:val="24"/>
                                    </w:rPr>
                                    <w:t>Business Skills BMIH4001</w:t>
                                  </w:r>
                                </w:p>
                                <w:p w14:paraId="2C7378A8" w14:textId="2D055D8B" w:rsidR="003427D8" w:rsidRPr="003427D8" w:rsidRDefault="003427D8" w:rsidP="003427D8">
                                  <w:pPr>
                                    <w:spacing w:line="360" w:lineRule="auto"/>
                                    <w:rPr>
                                      <w:rFonts w:ascii="Arial" w:hAnsi="Arial" w:cs="Arial"/>
                                      <w:sz w:val="24"/>
                                      <w:szCs w:val="24"/>
                                    </w:rPr>
                                  </w:pPr>
                                  <w:r w:rsidRPr="003427D8">
                                    <w:rPr>
                                      <w:rFonts w:ascii="Arial" w:hAnsi="Arial" w:cs="Arial"/>
                                      <w:sz w:val="24"/>
                                      <w:szCs w:val="24"/>
                                    </w:rPr>
                                    <w:t>Lecturer’s name:</w:t>
                                  </w:r>
                                  <w:r w:rsidR="00E77461">
                                    <w:rPr>
                                      <w:rFonts w:ascii="Arial" w:hAnsi="Arial" w:cs="Arial"/>
                                      <w:sz w:val="24"/>
                                      <w:szCs w:val="24"/>
                                    </w:rPr>
                                    <w:t xml:space="preserve"> </w:t>
                                  </w:r>
                                  <w:r w:rsidR="00E77461" w:rsidRPr="00E77461">
                                    <w:rPr>
                                      <w:rFonts w:ascii="Arial" w:hAnsi="Arial" w:cs="Arial"/>
                                      <w:b/>
                                      <w:bCs/>
                                      <w:sz w:val="24"/>
                                      <w:szCs w:val="24"/>
                                    </w:rPr>
                                    <w:t>Deborah Lloyd</w:t>
                                  </w:r>
                                </w:p>
                                <w:p w14:paraId="64E89E0B" w14:textId="0E67F10E" w:rsidR="003427D8" w:rsidRPr="003427D8" w:rsidRDefault="003427D8" w:rsidP="003427D8">
                                  <w:pPr>
                                    <w:rPr>
                                      <w:rFonts w:ascii="Arial" w:hAnsi="Arial" w:cs="Arial"/>
                                      <w:b/>
                                      <w:bCs/>
                                      <w:sz w:val="24"/>
                                      <w:szCs w:val="24"/>
                                      <w:u w:val="single"/>
                                    </w:rPr>
                                  </w:pPr>
                                  <w:r w:rsidRPr="003427D8">
                                    <w:rPr>
                                      <w:rFonts w:ascii="Arial" w:hAnsi="Arial" w:cs="Arial"/>
                                      <w:sz w:val="24"/>
                                      <w:szCs w:val="24"/>
                                    </w:rPr>
                                    <w:t>Wordcount:</w:t>
                                  </w:r>
                                  <w:r w:rsidR="00BA1460">
                                    <w:rPr>
                                      <w:rFonts w:ascii="Arial" w:hAnsi="Arial" w:cs="Arial"/>
                                      <w:sz w:val="24"/>
                                      <w:szCs w:val="24"/>
                                    </w:rPr>
                                    <w:t xml:space="preserve"> </w:t>
                                  </w:r>
                                  <w:r w:rsidR="00BA1460" w:rsidRPr="00E6430D">
                                    <w:rPr>
                                      <w:rFonts w:ascii="Arial" w:hAnsi="Arial" w:cs="Arial"/>
                                      <w:b/>
                                      <w:bCs/>
                                      <w:sz w:val="24"/>
                                      <w:szCs w:val="24"/>
                                    </w:rPr>
                                    <w:t>423</w:t>
                                  </w:r>
                                </w:p>
                                <w:p w14:paraId="4557BE43" w14:textId="58D36665" w:rsidR="00B821F4" w:rsidRDefault="00B821F4">
                                  <w:pPr>
                                    <w:pStyle w:val="NoSpacing"/>
                                    <w:spacing w:line="360" w:lineRule="auto"/>
                                    <w:rPr>
                                      <w:color w:val="FFFFFF" w:themeColor="background1"/>
                                    </w:rPr>
                                  </w:pPr>
                                </w:p>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100000</wp14:pctHeight>
                    </wp14:sizeRelV>
                  </wp:anchor>
                </w:drawing>
              </mc:Choice>
              <mc:Fallback>
                <w:pict>
                  <v:group w14:anchorId="7DD1DA80" id="Group 453" o:spid="_x0000_s1026" style="position:absolute;margin-left:11.1pt;margin-top:0;width:601.3pt;height:11in;z-index:251659264;mso-height-percent:1000;mso-position-horizontal-relative:page;mso-position-vertical-relative:page;mso-height-percent:1000" coordorigin="-45227" coordsize="76364,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a8d08d [1945]" stroked="f" strokecolor="white" strokeweight="1pt">
                      <v:fill r:id="rId6"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p w14:paraId="69E9EFBF" w14:textId="530C963B" w:rsidR="00B821F4" w:rsidRDefault="00B821F4">
                            <w:pPr>
                              <w:pStyle w:val="NoSpacing"/>
                              <w:rPr>
                                <w:color w:val="FFFFFF" w:themeColor="background1"/>
                                <w:sz w:val="96"/>
                                <w:szCs w:val="96"/>
                              </w:rPr>
                            </w:pPr>
                          </w:p>
                        </w:txbxContent>
                      </v:textbox>
                    </v:rect>
                    <v:rect id="Rectangle 9" o:spid="_x0000_s1030" style="position:absolute;left:-45227;top:36028;width:40093;height:245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p w14:paraId="5ECCCB48" w14:textId="77777777" w:rsidR="003427D8" w:rsidRPr="003427D8" w:rsidRDefault="003427D8" w:rsidP="003427D8">
                            <w:pPr>
                              <w:spacing w:line="360" w:lineRule="auto"/>
                              <w:rPr>
                                <w:rFonts w:ascii="Arial" w:hAnsi="Arial" w:cs="Arial"/>
                                <w:b/>
                                <w:bCs/>
                                <w:sz w:val="24"/>
                                <w:szCs w:val="24"/>
                              </w:rPr>
                            </w:pPr>
                            <w:r w:rsidRPr="003427D8">
                              <w:rPr>
                                <w:rFonts w:ascii="Arial" w:hAnsi="Arial" w:cs="Arial"/>
                                <w:sz w:val="24"/>
                                <w:szCs w:val="24"/>
                              </w:rPr>
                              <w:t xml:space="preserve">Student name: </w:t>
                            </w:r>
                            <w:r w:rsidRPr="003427D8">
                              <w:rPr>
                                <w:rFonts w:ascii="Arial" w:hAnsi="Arial" w:cs="Arial"/>
                                <w:b/>
                                <w:bCs/>
                                <w:sz w:val="24"/>
                                <w:szCs w:val="24"/>
                              </w:rPr>
                              <w:t>Elena Madalina Vilceanu</w:t>
                            </w:r>
                          </w:p>
                          <w:p w14:paraId="719F731A" w14:textId="77777777" w:rsidR="003427D8" w:rsidRPr="003427D8" w:rsidRDefault="003427D8" w:rsidP="003427D8">
                            <w:pPr>
                              <w:spacing w:line="360" w:lineRule="auto"/>
                              <w:rPr>
                                <w:rFonts w:ascii="Arial" w:hAnsi="Arial" w:cs="Arial"/>
                                <w:sz w:val="24"/>
                                <w:szCs w:val="24"/>
                              </w:rPr>
                            </w:pPr>
                            <w:r w:rsidRPr="003427D8">
                              <w:rPr>
                                <w:rFonts w:ascii="Arial" w:hAnsi="Arial" w:cs="Arial"/>
                                <w:sz w:val="24"/>
                                <w:szCs w:val="24"/>
                              </w:rPr>
                              <w:t xml:space="preserve">Student ID number: </w:t>
                            </w:r>
                            <w:r w:rsidRPr="003427D8">
                              <w:rPr>
                                <w:rFonts w:ascii="Arial" w:hAnsi="Arial" w:cs="Arial"/>
                                <w:b/>
                                <w:bCs/>
                                <w:sz w:val="24"/>
                                <w:szCs w:val="24"/>
                              </w:rPr>
                              <w:t>1815431</w:t>
                            </w:r>
                          </w:p>
                          <w:p w14:paraId="0D0FA682" w14:textId="77777777" w:rsidR="003427D8" w:rsidRPr="003427D8" w:rsidRDefault="003427D8" w:rsidP="003427D8">
                            <w:pPr>
                              <w:spacing w:line="360" w:lineRule="auto"/>
                              <w:rPr>
                                <w:rFonts w:ascii="Arial" w:hAnsi="Arial" w:cs="Arial"/>
                                <w:sz w:val="24"/>
                                <w:szCs w:val="24"/>
                              </w:rPr>
                            </w:pPr>
                            <w:r w:rsidRPr="003427D8">
                              <w:rPr>
                                <w:rFonts w:ascii="Arial" w:hAnsi="Arial" w:cs="Arial"/>
                                <w:sz w:val="24"/>
                                <w:szCs w:val="24"/>
                              </w:rPr>
                              <w:t xml:space="preserve">The module title: </w:t>
                            </w:r>
                            <w:r w:rsidRPr="003427D8">
                              <w:rPr>
                                <w:rFonts w:ascii="Arial" w:hAnsi="Arial" w:cs="Arial"/>
                                <w:b/>
                                <w:bCs/>
                                <w:sz w:val="24"/>
                                <w:szCs w:val="24"/>
                              </w:rPr>
                              <w:t>Business Skills BMIH4001</w:t>
                            </w:r>
                          </w:p>
                          <w:p w14:paraId="2C7378A8" w14:textId="2D055D8B" w:rsidR="003427D8" w:rsidRPr="003427D8" w:rsidRDefault="003427D8" w:rsidP="003427D8">
                            <w:pPr>
                              <w:spacing w:line="360" w:lineRule="auto"/>
                              <w:rPr>
                                <w:rFonts w:ascii="Arial" w:hAnsi="Arial" w:cs="Arial"/>
                                <w:sz w:val="24"/>
                                <w:szCs w:val="24"/>
                              </w:rPr>
                            </w:pPr>
                            <w:r w:rsidRPr="003427D8">
                              <w:rPr>
                                <w:rFonts w:ascii="Arial" w:hAnsi="Arial" w:cs="Arial"/>
                                <w:sz w:val="24"/>
                                <w:szCs w:val="24"/>
                              </w:rPr>
                              <w:t>Lecturer’s name:</w:t>
                            </w:r>
                            <w:r w:rsidR="00E77461">
                              <w:rPr>
                                <w:rFonts w:ascii="Arial" w:hAnsi="Arial" w:cs="Arial"/>
                                <w:sz w:val="24"/>
                                <w:szCs w:val="24"/>
                              </w:rPr>
                              <w:t xml:space="preserve"> </w:t>
                            </w:r>
                            <w:r w:rsidR="00E77461" w:rsidRPr="00E77461">
                              <w:rPr>
                                <w:rFonts w:ascii="Arial" w:hAnsi="Arial" w:cs="Arial"/>
                                <w:b/>
                                <w:bCs/>
                                <w:sz w:val="24"/>
                                <w:szCs w:val="24"/>
                              </w:rPr>
                              <w:t>Deborah Lloyd</w:t>
                            </w:r>
                          </w:p>
                          <w:p w14:paraId="64E89E0B" w14:textId="0E67F10E" w:rsidR="003427D8" w:rsidRPr="003427D8" w:rsidRDefault="003427D8" w:rsidP="003427D8">
                            <w:pPr>
                              <w:rPr>
                                <w:rFonts w:ascii="Arial" w:hAnsi="Arial" w:cs="Arial"/>
                                <w:b/>
                                <w:bCs/>
                                <w:sz w:val="24"/>
                                <w:szCs w:val="24"/>
                                <w:u w:val="single"/>
                              </w:rPr>
                            </w:pPr>
                            <w:r w:rsidRPr="003427D8">
                              <w:rPr>
                                <w:rFonts w:ascii="Arial" w:hAnsi="Arial" w:cs="Arial"/>
                                <w:sz w:val="24"/>
                                <w:szCs w:val="24"/>
                              </w:rPr>
                              <w:t>Wordcount:</w:t>
                            </w:r>
                            <w:r w:rsidR="00BA1460">
                              <w:rPr>
                                <w:rFonts w:ascii="Arial" w:hAnsi="Arial" w:cs="Arial"/>
                                <w:sz w:val="24"/>
                                <w:szCs w:val="24"/>
                              </w:rPr>
                              <w:t xml:space="preserve"> </w:t>
                            </w:r>
                            <w:r w:rsidR="00BA1460" w:rsidRPr="00E6430D">
                              <w:rPr>
                                <w:rFonts w:ascii="Arial" w:hAnsi="Arial" w:cs="Arial"/>
                                <w:b/>
                                <w:bCs/>
                                <w:sz w:val="24"/>
                                <w:szCs w:val="24"/>
                              </w:rPr>
                              <w:t>423</w:t>
                            </w:r>
                          </w:p>
                          <w:p w14:paraId="4557BE43" w14:textId="58D36665" w:rsidR="00B821F4" w:rsidRDefault="00B821F4">
                            <w:pPr>
                              <w:pStyle w:val="NoSpacing"/>
                              <w:spacing w:line="360" w:lineRule="auto"/>
                              <w:rPr>
                                <w:color w:val="FFFFFF" w:themeColor="background1"/>
                              </w:rPr>
                            </w:pPr>
                          </w:p>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14:anchorId="1B3D2150" wp14:editId="1333ADD7">
                    <wp:simplePos x="0" y="0"/>
                    <wp:positionH relativeFrom="page">
                      <wp:align>left</wp:align>
                    </wp:positionH>
                    <mc:AlternateContent>
                      <mc:Choice Requires="wp14">
                        <wp:positionV relativeFrom="page">
                          <wp14:pctPosVOffset>25000</wp14:pctPosVOffset>
                        </wp:positionV>
                      </mc:Choice>
                      <mc:Fallback>
                        <wp:positionV relativeFrom="page">
                          <wp:posOffset>2514600</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rFonts w:ascii="Arial" w:hAnsi="Arial" w:cs="Arial"/>
                                    <w:b/>
                                    <w:bCs/>
                                    <w:sz w:val="40"/>
                                    <w:szCs w:val="40"/>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55B11E00" w14:textId="608AA536" w:rsidR="00B821F4" w:rsidRDefault="003427D8">
                                    <w:pPr>
                                      <w:pStyle w:val="NoSpacing"/>
                                      <w:jc w:val="right"/>
                                      <w:rPr>
                                        <w:color w:val="FFFFFF" w:themeColor="background1"/>
                                        <w:sz w:val="72"/>
                                        <w:szCs w:val="72"/>
                                      </w:rPr>
                                    </w:pPr>
                                    <w:r w:rsidRPr="003427D8">
                                      <w:rPr>
                                        <w:rFonts w:ascii="Arial" w:hAnsi="Arial" w:cs="Arial"/>
                                        <w:b/>
                                        <w:bCs/>
                                        <w:sz w:val="40"/>
                                        <w:szCs w:val="40"/>
                                      </w:rPr>
                                      <w:t>Legal Issues – Fire Safety in the Hotel Industry</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1B3D2150"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VfGA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" o:allowincell="f" fillcolor="black [3213]" strokecolor="black [3213]" strokeweight="1.5pt">
                    <v:textbox style="mso-fit-shape-to-text:t" inset="14.4pt,,14.4pt">
                      <w:txbxContent>
                        <w:sdt>
                          <w:sdtPr>
                            <w:rPr>
                              <w:rFonts w:ascii="Arial" w:hAnsi="Arial" w:cs="Arial"/>
                              <w:b/>
                              <w:bCs/>
                              <w:sz w:val="40"/>
                              <w:szCs w:val="40"/>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55B11E00" w14:textId="608AA536" w:rsidR="00B821F4" w:rsidRDefault="003427D8">
                              <w:pPr>
                                <w:pStyle w:val="NoSpacing"/>
                                <w:jc w:val="right"/>
                                <w:rPr>
                                  <w:color w:val="FFFFFF" w:themeColor="background1"/>
                                  <w:sz w:val="72"/>
                                  <w:szCs w:val="72"/>
                                </w:rPr>
                              </w:pPr>
                              <w:r w:rsidRPr="003427D8">
                                <w:rPr>
                                  <w:rFonts w:ascii="Arial" w:hAnsi="Arial" w:cs="Arial"/>
                                  <w:b/>
                                  <w:bCs/>
                                  <w:sz w:val="40"/>
                                  <w:szCs w:val="40"/>
                                </w:rPr>
                                <w:t>Legal Issues – Fire Safety in the Hotel Industry</w:t>
                              </w:r>
                            </w:p>
                          </w:sdtContent>
                        </w:sdt>
                      </w:txbxContent>
                    </v:textbox>
                    <w10:wrap anchorx="page" anchory="page"/>
                  </v:rect>
                </w:pict>
              </mc:Fallback>
            </mc:AlternateContent>
          </w:r>
        </w:p>
        <w:p w14:paraId="36F9B301" w14:textId="6FC600A1" w:rsidR="00B821F4" w:rsidRDefault="00B821F4" w:rsidP="00D130AC">
          <w:pPr>
            <w:rPr>
              <w:rFonts w:ascii="Arial" w:hAnsi="Arial" w:cs="Arial"/>
            </w:rPr>
          </w:pPr>
          <w:r>
            <w:rPr>
              <w:rFonts w:ascii="Arial" w:hAnsi="Arial" w:cs="Arial"/>
            </w:rPr>
            <w:br w:type="page"/>
          </w:r>
        </w:p>
      </w:sdtContent>
    </w:sdt>
    <w:p w14:paraId="5D490153" w14:textId="378C7AA3" w:rsidR="00AA2983" w:rsidRPr="003427D8" w:rsidRDefault="004E2A6D" w:rsidP="003427D8">
      <w:pPr>
        <w:spacing w:line="360" w:lineRule="auto"/>
        <w:jc w:val="center"/>
        <w:rPr>
          <w:rFonts w:ascii="Arial" w:hAnsi="Arial" w:cs="Arial"/>
          <w:b/>
          <w:bCs/>
          <w:sz w:val="24"/>
          <w:szCs w:val="24"/>
        </w:rPr>
      </w:pPr>
      <w:r w:rsidRPr="003427D8">
        <w:rPr>
          <w:rFonts w:ascii="Arial" w:hAnsi="Arial" w:cs="Arial"/>
          <w:b/>
          <w:bCs/>
          <w:sz w:val="24"/>
          <w:szCs w:val="24"/>
        </w:rPr>
        <w:lastRenderedPageBreak/>
        <w:t>Legal Issues – Fire Safety in the Hotel Industry</w:t>
      </w:r>
    </w:p>
    <w:p w14:paraId="4623779A" w14:textId="5DC53D66" w:rsidR="00DB70E9" w:rsidRPr="003427D8" w:rsidRDefault="00AA2983" w:rsidP="003427D8">
      <w:pPr>
        <w:rPr>
          <w:rFonts w:ascii="Arial" w:hAnsi="Arial" w:cs="Arial"/>
          <w:sz w:val="24"/>
          <w:szCs w:val="24"/>
          <w:lang w:val="en"/>
        </w:rPr>
      </w:pPr>
      <w:r w:rsidRPr="003427D8">
        <w:rPr>
          <w:rFonts w:ascii="Arial" w:hAnsi="Arial" w:cs="Arial"/>
          <w:sz w:val="24"/>
          <w:szCs w:val="24"/>
          <w:lang w:val="en"/>
        </w:rPr>
        <w:t xml:space="preserve">Fire safety is an essential aspect of the hotel industry, as it protects guests, employees, and property from the dangers of fire. Fire safety measures include fire prevention, fire protection systems, and evacuation procedures. </w:t>
      </w:r>
      <w:proofErr w:type="gramStart"/>
      <w:r w:rsidRPr="003427D8">
        <w:rPr>
          <w:rFonts w:ascii="Arial" w:hAnsi="Arial" w:cs="Arial"/>
          <w:sz w:val="24"/>
          <w:szCs w:val="24"/>
          <w:lang w:val="en"/>
        </w:rPr>
        <w:t>In order to</w:t>
      </w:r>
      <w:proofErr w:type="gramEnd"/>
      <w:r w:rsidRPr="003427D8">
        <w:rPr>
          <w:rFonts w:ascii="Arial" w:hAnsi="Arial" w:cs="Arial"/>
          <w:sz w:val="24"/>
          <w:szCs w:val="24"/>
          <w:lang w:val="en"/>
        </w:rPr>
        <w:t xml:space="preserve"> ensure that these measures are adequately implemented, hotels need to comply with local fire codes and standards</w:t>
      </w:r>
      <w:r w:rsidR="00B821F4" w:rsidRPr="003427D8">
        <w:rPr>
          <w:rFonts w:ascii="Arial" w:hAnsi="Arial" w:cs="Arial"/>
          <w:sz w:val="24"/>
          <w:szCs w:val="24"/>
          <w:lang w:val="en"/>
        </w:rPr>
        <w:t>.</w:t>
      </w:r>
    </w:p>
    <w:p w14:paraId="2D03EFA6" w14:textId="0B4CA4A5" w:rsidR="00FD091E" w:rsidRDefault="00FD091E" w:rsidP="00FD091E">
      <w:pPr>
        <w:rPr>
          <w:rFonts w:ascii="Arial" w:hAnsi="Arial" w:cs="Arial"/>
          <w:sz w:val="24"/>
          <w:szCs w:val="24"/>
          <w:lang w:val="en"/>
        </w:rPr>
      </w:pPr>
      <w:r w:rsidRPr="003427D8">
        <w:rPr>
          <w:rFonts w:ascii="Arial" w:hAnsi="Arial" w:cs="Arial"/>
          <w:sz w:val="24"/>
          <w:szCs w:val="24"/>
          <w:lang w:val="en"/>
        </w:rPr>
        <w:t xml:space="preserve">Fire safety is a critical issue in the hotel industry, as hotels are places where many people stay, </w:t>
      </w:r>
      <w:proofErr w:type="gramStart"/>
      <w:r w:rsidRPr="003427D8">
        <w:rPr>
          <w:rFonts w:ascii="Arial" w:hAnsi="Arial" w:cs="Arial"/>
          <w:sz w:val="24"/>
          <w:szCs w:val="24"/>
          <w:lang w:val="en"/>
        </w:rPr>
        <w:t>sleep</w:t>
      </w:r>
      <w:proofErr w:type="gramEnd"/>
      <w:r w:rsidRPr="003427D8">
        <w:rPr>
          <w:rFonts w:ascii="Arial" w:hAnsi="Arial" w:cs="Arial"/>
          <w:sz w:val="24"/>
          <w:szCs w:val="24"/>
          <w:lang w:val="en"/>
        </w:rPr>
        <w:t xml:space="preserve"> and relax. That is why fire safety is of utmost importance in the hotel industry, and there are numerous measures that hotels can take to ensure that their guests and employees are safe in the event of a fire.</w:t>
      </w:r>
    </w:p>
    <w:p w14:paraId="24BE356C" w14:textId="3EF13859" w:rsidR="00630AF3" w:rsidRPr="00BA1460" w:rsidRDefault="00630AF3" w:rsidP="00FD091E">
      <w:pPr>
        <w:rPr>
          <w:rFonts w:ascii="Arial" w:hAnsi="Arial" w:cs="Arial"/>
          <w:sz w:val="24"/>
          <w:szCs w:val="24"/>
          <w:lang w:val="en"/>
        </w:rPr>
      </w:pPr>
      <w:r w:rsidRPr="00BA1460">
        <w:rPr>
          <w:rFonts w:ascii="Arial" w:hAnsi="Arial" w:cs="Arial"/>
          <w:sz w:val="24"/>
          <w:szCs w:val="24"/>
          <w:shd w:val="clear" w:color="auto" w:fill="FFFFFF"/>
        </w:rPr>
        <w:t>Hotel fires can develop fast and can cause huge amounts of damage to life and infrastructure. After all, preventing a fire is easier and safer than dealing with one (Dorset Fire Protection, 2017).</w:t>
      </w:r>
    </w:p>
    <w:p w14:paraId="21629C53" w14:textId="30856649" w:rsidR="00FD091E" w:rsidRPr="003427D8" w:rsidRDefault="00FD091E" w:rsidP="00FD091E">
      <w:pPr>
        <w:rPr>
          <w:rFonts w:ascii="Arial" w:hAnsi="Arial" w:cs="Arial"/>
          <w:sz w:val="24"/>
          <w:szCs w:val="24"/>
          <w:lang w:val="en"/>
        </w:rPr>
      </w:pPr>
      <w:r w:rsidRPr="003427D8">
        <w:rPr>
          <w:rFonts w:ascii="Arial" w:hAnsi="Arial" w:cs="Arial"/>
          <w:sz w:val="24"/>
          <w:szCs w:val="24"/>
          <w:lang w:val="en"/>
        </w:rPr>
        <w:t>One of the most critical steps in ensuring fire safety in hotels is ensuring that the building is up to code with current fire safety standards. This includes installing fire alarms and sprinkler systems, ensuring fire exits on each floor, and ensuring that all electrical and heating systems are in good working order. In addition, hotels should also provide fire safety training to their employees, so they know what to do in the event of a fire.</w:t>
      </w:r>
    </w:p>
    <w:p w14:paraId="5F13D52C" w14:textId="507682F5" w:rsidR="00FD091E" w:rsidRPr="003427D8" w:rsidRDefault="00FD091E" w:rsidP="00FD091E">
      <w:pPr>
        <w:rPr>
          <w:rFonts w:ascii="Arial" w:hAnsi="Arial" w:cs="Arial"/>
          <w:sz w:val="24"/>
          <w:szCs w:val="24"/>
          <w:lang w:val="en"/>
        </w:rPr>
      </w:pPr>
      <w:r w:rsidRPr="003427D8">
        <w:rPr>
          <w:rFonts w:ascii="Arial" w:hAnsi="Arial" w:cs="Arial"/>
          <w:sz w:val="24"/>
          <w:szCs w:val="24"/>
          <w:lang w:val="en"/>
        </w:rPr>
        <w:t xml:space="preserve">Another important aspect of hotel fire safety is ensuring that guests </w:t>
      </w:r>
      <w:proofErr w:type="gramStart"/>
      <w:r w:rsidRPr="003427D8">
        <w:rPr>
          <w:rFonts w:ascii="Arial" w:hAnsi="Arial" w:cs="Arial"/>
          <w:sz w:val="24"/>
          <w:szCs w:val="24"/>
          <w:lang w:val="en"/>
        </w:rPr>
        <w:t>know</w:t>
      </w:r>
      <w:proofErr w:type="gramEnd"/>
      <w:r w:rsidRPr="003427D8">
        <w:rPr>
          <w:rFonts w:ascii="Arial" w:hAnsi="Arial" w:cs="Arial"/>
          <w:sz w:val="24"/>
          <w:szCs w:val="24"/>
          <w:lang w:val="en"/>
        </w:rPr>
        <w:t xml:space="preserve"> fire safety measures. Hotels should have clear and visible fire evacuation plans, smoke alarms and fire </w:t>
      </w:r>
      <w:r w:rsidR="003427D8" w:rsidRPr="003427D8">
        <w:rPr>
          <w:rFonts w:ascii="Arial" w:hAnsi="Arial" w:cs="Arial"/>
          <w:sz w:val="24"/>
          <w:szCs w:val="24"/>
          <w:lang w:val="en"/>
        </w:rPr>
        <w:t>exit</w:t>
      </w:r>
      <w:r w:rsidRPr="003427D8">
        <w:rPr>
          <w:rFonts w:ascii="Arial" w:hAnsi="Arial" w:cs="Arial"/>
          <w:sz w:val="24"/>
          <w:szCs w:val="24"/>
          <w:lang w:val="en"/>
        </w:rPr>
        <w:t>, and guests should be instructed on how to use them in the event of a fire. Hotels should also provide fire safety information in guest rooms, including instructions on using fire extinguishers, evacuating the building, and what to do if a fire occurs.</w:t>
      </w:r>
    </w:p>
    <w:p w14:paraId="16E5DB98" w14:textId="77777777" w:rsidR="00FD091E" w:rsidRPr="003427D8" w:rsidRDefault="00FD091E" w:rsidP="00FD091E">
      <w:pPr>
        <w:rPr>
          <w:rFonts w:ascii="Arial" w:hAnsi="Arial" w:cs="Arial"/>
          <w:sz w:val="24"/>
          <w:szCs w:val="24"/>
          <w:lang w:val="en"/>
        </w:rPr>
      </w:pPr>
    </w:p>
    <w:p w14:paraId="7B9C077E" w14:textId="66C5C0A7" w:rsidR="00545195" w:rsidRPr="00545195" w:rsidRDefault="00FD091E" w:rsidP="00545195">
      <w:pPr>
        <w:autoSpaceDE w:val="0"/>
        <w:autoSpaceDN w:val="0"/>
        <w:adjustRightInd w:val="0"/>
        <w:spacing w:after="200" w:line="276" w:lineRule="auto"/>
        <w:rPr>
          <w:rFonts w:ascii="Arial" w:hAnsi="Arial" w:cs="Arial"/>
          <w:sz w:val="24"/>
          <w:szCs w:val="24"/>
          <w:lang w:val="en"/>
        </w:rPr>
      </w:pPr>
      <w:r w:rsidRPr="003427D8">
        <w:rPr>
          <w:rFonts w:ascii="Arial" w:hAnsi="Arial" w:cs="Arial"/>
          <w:sz w:val="24"/>
          <w:szCs w:val="24"/>
          <w:lang w:val="en"/>
        </w:rPr>
        <w:t>Hotels should also ensure that their fire safety equipment is regularly checked and maintained</w:t>
      </w:r>
      <w:r w:rsidR="00545195">
        <w:rPr>
          <w:rFonts w:ascii="Arial" w:hAnsi="Arial" w:cs="Arial"/>
          <w:sz w:val="24"/>
          <w:szCs w:val="24"/>
          <w:lang w:val="en"/>
        </w:rPr>
        <w:t xml:space="preserve">. </w:t>
      </w:r>
      <w:r w:rsidR="00545195" w:rsidRPr="00545195">
        <w:rPr>
          <w:rFonts w:ascii="Arial" w:hAnsi="Arial" w:cs="Arial"/>
          <w:sz w:val="24"/>
          <w:szCs w:val="24"/>
          <w:lang w:val="en"/>
        </w:rPr>
        <w:t xml:space="preserve">Hotels should also frequently conduct fire drills and have a fire evacuation plan in place so that staff members and visitors are aware of what to do in </w:t>
      </w:r>
      <w:proofErr w:type="gramStart"/>
      <w:r w:rsidR="00545195" w:rsidRPr="00545195">
        <w:rPr>
          <w:rFonts w:ascii="Arial" w:hAnsi="Arial" w:cs="Arial"/>
          <w:sz w:val="24"/>
          <w:szCs w:val="24"/>
          <w:lang w:val="en"/>
        </w:rPr>
        <w:t>the case</w:t>
      </w:r>
      <w:proofErr w:type="gramEnd"/>
      <w:r w:rsidR="00545195" w:rsidRPr="00545195">
        <w:rPr>
          <w:rFonts w:ascii="Arial" w:hAnsi="Arial" w:cs="Arial"/>
          <w:sz w:val="24"/>
          <w:szCs w:val="24"/>
          <w:lang w:val="en"/>
        </w:rPr>
        <w:t xml:space="preserve"> of a fire.</w:t>
      </w:r>
    </w:p>
    <w:p w14:paraId="2BD877FE" w14:textId="77777777" w:rsidR="00545195" w:rsidRPr="00545195" w:rsidRDefault="00545195" w:rsidP="00545195">
      <w:pPr>
        <w:autoSpaceDE w:val="0"/>
        <w:autoSpaceDN w:val="0"/>
        <w:adjustRightInd w:val="0"/>
        <w:spacing w:after="200" w:line="276" w:lineRule="auto"/>
        <w:rPr>
          <w:rFonts w:ascii="Arial" w:hAnsi="Arial" w:cs="Arial"/>
          <w:sz w:val="24"/>
          <w:szCs w:val="24"/>
          <w:lang w:val="en"/>
        </w:rPr>
      </w:pPr>
      <w:r w:rsidRPr="00545195">
        <w:rPr>
          <w:rFonts w:ascii="Arial" w:hAnsi="Arial" w:cs="Arial"/>
          <w:sz w:val="24"/>
          <w:szCs w:val="24"/>
          <w:lang w:val="en"/>
        </w:rPr>
        <w:t>In conclusion, hotel fire safety is of highest significance, and establishments must adopt a proactive approach to guarantee the security of both their visitors and staff.</w:t>
      </w:r>
    </w:p>
    <w:p w14:paraId="3CDAC694" w14:textId="2A8011A2" w:rsidR="00976C10" w:rsidRPr="003427D8" w:rsidRDefault="00FD091E" w:rsidP="00545195">
      <w:pPr>
        <w:rPr>
          <w:rFonts w:ascii="Arial" w:hAnsi="Arial" w:cs="Arial"/>
          <w:sz w:val="24"/>
          <w:szCs w:val="24"/>
          <w:lang w:val="en"/>
        </w:rPr>
      </w:pPr>
      <w:r w:rsidRPr="003427D8">
        <w:rPr>
          <w:rFonts w:ascii="Arial" w:hAnsi="Arial" w:cs="Arial"/>
          <w:sz w:val="24"/>
          <w:szCs w:val="24"/>
          <w:lang w:val="en"/>
        </w:rPr>
        <w:t xml:space="preserve"> This includes ensuring that the building is up to code with current fire safety standards, providing fire safety training to employees, and ensuring that guests are aware of fire safety measures. By taking these measures, hotels can provide a safe and secure environment for their guests and employees and help prevent fire's devastating consequences.</w:t>
      </w:r>
    </w:p>
    <w:p w14:paraId="680598A3" w14:textId="77777777" w:rsidR="00D130AC" w:rsidRDefault="00D130AC" w:rsidP="00FD091E">
      <w:pPr>
        <w:rPr>
          <w:rFonts w:ascii="Arial" w:hAnsi="Arial" w:cs="Arial"/>
          <w:b/>
          <w:bCs/>
          <w:sz w:val="24"/>
          <w:szCs w:val="24"/>
          <w:lang w:val="en"/>
        </w:rPr>
      </w:pPr>
    </w:p>
    <w:p w14:paraId="3A53C005" w14:textId="1A130DD0" w:rsidR="00A6735C" w:rsidRDefault="00A6735C" w:rsidP="00FD091E">
      <w:pPr>
        <w:rPr>
          <w:rFonts w:ascii="Arial" w:hAnsi="Arial" w:cs="Arial"/>
          <w:b/>
          <w:bCs/>
          <w:sz w:val="24"/>
          <w:szCs w:val="24"/>
          <w:lang w:val="en"/>
        </w:rPr>
      </w:pPr>
      <w:r w:rsidRPr="003427D8">
        <w:rPr>
          <w:rFonts w:ascii="Arial" w:hAnsi="Arial" w:cs="Arial"/>
          <w:b/>
          <w:bCs/>
          <w:sz w:val="24"/>
          <w:szCs w:val="24"/>
          <w:lang w:val="en"/>
        </w:rPr>
        <w:lastRenderedPageBreak/>
        <w:t>References</w:t>
      </w:r>
    </w:p>
    <w:p w14:paraId="14026416" w14:textId="77777777" w:rsidR="00630AF3" w:rsidRPr="00630AF3" w:rsidRDefault="00630AF3" w:rsidP="00630AF3">
      <w:pPr>
        <w:rPr>
          <w:rFonts w:ascii="Arial" w:hAnsi="Arial" w:cs="Arial"/>
          <w:i/>
          <w:iCs/>
          <w:sz w:val="24"/>
          <w:szCs w:val="24"/>
        </w:rPr>
      </w:pPr>
      <w:r w:rsidRPr="00630AF3">
        <w:rPr>
          <w:rFonts w:ascii="Arial" w:hAnsi="Arial" w:cs="Arial"/>
          <w:sz w:val="24"/>
          <w:szCs w:val="24"/>
        </w:rPr>
        <w:t xml:space="preserve">Dorset Fire Protection, (2017) </w:t>
      </w:r>
      <w:r w:rsidRPr="00630AF3">
        <w:rPr>
          <w:rFonts w:ascii="Arial" w:hAnsi="Arial" w:cs="Arial"/>
          <w:i/>
          <w:iCs/>
          <w:sz w:val="24"/>
          <w:szCs w:val="24"/>
        </w:rPr>
        <w:t xml:space="preserve">Hotel Fire Safety: What you should </w:t>
      </w:r>
      <w:proofErr w:type="gramStart"/>
      <w:r w:rsidRPr="00630AF3">
        <w:rPr>
          <w:rFonts w:ascii="Arial" w:hAnsi="Arial" w:cs="Arial"/>
          <w:i/>
          <w:iCs/>
          <w:sz w:val="24"/>
          <w:szCs w:val="24"/>
        </w:rPr>
        <w:t>know</w:t>
      </w:r>
      <w:proofErr w:type="gramEnd"/>
    </w:p>
    <w:p w14:paraId="3AC657E4" w14:textId="77777777" w:rsidR="00630AF3" w:rsidRPr="00630AF3" w:rsidRDefault="00630AF3" w:rsidP="00630AF3">
      <w:pPr>
        <w:rPr>
          <w:rFonts w:ascii="Arial" w:hAnsi="Arial" w:cs="Arial"/>
          <w:sz w:val="24"/>
          <w:szCs w:val="24"/>
          <w:lang w:val="en"/>
        </w:rPr>
      </w:pPr>
      <w:r w:rsidRPr="00630AF3">
        <w:rPr>
          <w:rFonts w:ascii="Arial" w:hAnsi="Arial" w:cs="Arial"/>
          <w:sz w:val="24"/>
          <w:szCs w:val="24"/>
          <w:lang w:val="en"/>
        </w:rPr>
        <w:t>Available at: https://dorsetfireprotection.co.uk/hotel-fire-safety-guide/</w:t>
      </w:r>
    </w:p>
    <w:p w14:paraId="66268CA2" w14:textId="77777777" w:rsidR="00630AF3" w:rsidRPr="00630AF3" w:rsidRDefault="00630AF3" w:rsidP="00630AF3">
      <w:pPr>
        <w:rPr>
          <w:rFonts w:ascii="Arial" w:hAnsi="Arial" w:cs="Arial"/>
          <w:sz w:val="24"/>
          <w:szCs w:val="24"/>
        </w:rPr>
      </w:pPr>
      <w:r w:rsidRPr="00630AF3">
        <w:rPr>
          <w:rFonts w:ascii="Arial" w:hAnsi="Arial" w:cs="Arial"/>
          <w:sz w:val="24"/>
          <w:szCs w:val="24"/>
          <w:lang w:val="en"/>
        </w:rPr>
        <w:t>(Accessed: 19 February 2023)</w:t>
      </w:r>
    </w:p>
    <w:p w14:paraId="6958F02A" w14:textId="77777777" w:rsidR="00630AF3" w:rsidRPr="003427D8" w:rsidRDefault="00630AF3" w:rsidP="00FD091E">
      <w:pPr>
        <w:rPr>
          <w:rFonts w:ascii="Arial" w:hAnsi="Arial" w:cs="Arial"/>
          <w:b/>
          <w:bCs/>
          <w:sz w:val="24"/>
          <w:szCs w:val="24"/>
          <w:lang w:val="en"/>
        </w:rPr>
      </w:pPr>
    </w:p>
    <w:p w14:paraId="349A52DB" w14:textId="77777777" w:rsidR="00A6735C" w:rsidRPr="003427D8" w:rsidRDefault="00A6735C" w:rsidP="00A6735C">
      <w:pPr>
        <w:autoSpaceDE w:val="0"/>
        <w:autoSpaceDN w:val="0"/>
        <w:adjustRightInd w:val="0"/>
        <w:spacing w:after="200" w:line="276" w:lineRule="auto"/>
        <w:rPr>
          <w:rFonts w:ascii="Arial" w:hAnsi="Arial" w:cs="Arial"/>
          <w:sz w:val="24"/>
          <w:szCs w:val="24"/>
          <w:lang w:val="en"/>
        </w:rPr>
      </w:pPr>
      <w:r w:rsidRPr="003427D8">
        <w:rPr>
          <w:rFonts w:ascii="Arial" w:hAnsi="Arial" w:cs="Arial"/>
          <w:sz w:val="24"/>
          <w:szCs w:val="24"/>
          <w:lang w:val="en"/>
        </w:rPr>
        <w:t xml:space="preserve">Gov.Uk, (2023) </w:t>
      </w:r>
      <w:r w:rsidRPr="003427D8">
        <w:rPr>
          <w:rFonts w:ascii="Arial" w:hAnsi="Arial" w:cs="Arial"/>
          <w:i/>
          <w:iCs/>
          <w:sz w:val="24"/>
          <w:szCs w:val="24"/>
          <w:lang w:val="en"/>
        </w:rPr>
        <w:t>Fire safety in the workplace</w:t>
      </w:r>
    </w:p>
    <w:p w14:paraId="1F69654A" w14:textId="77777777" w:rsidR="00A6735C" w:rsidRPr="003427D8" w:rsidRDefault="00A6735C" w:rsidP="00A6735C">
      <w:pPr>
        <w:autoSpaceDE w:val="0"/>
        <w:autoSpaceDN w:val="0"/>
        <w:adjustRightInd w:val="0"/>
        <w:spacing w:after="200" w:line="276" w:lineRule="auto"/>
        <w:rPr>
          <w:rFonts w:ascii="Arial" w:hAnsi="Arial" w:cs="Arial"/>
          <w:sz w:val="24"/>
          <w:szCs w:val="24"/>
          <w:lang w:val="en"/>
        </w:rPr>
      </w:pPr>
      <w:r w:rsidRPr="003427D8">
        <w:rPr>
          <w:rFonts w:ascii="Arial" w:hAnsi="Arial" w:cs="Arial"/>
          <w:sz w:val="24"/>
          <w:szCs w:val="24"/>
          <w:lang w:val="en"/>
        </w:rPr>
        <w:t xml:space="preserve">Available at: </w:t>
      </w:r>
      <w:hyperlink r:id="rId7" w:history="1">
        <w:r w:rsidRPr="003427D8">
          <w:rPr>
            <w:rFonts w:ascii="Arial" w:hAnsi="Arial" w:cs="Arial"/>
            <w:sz w:val="24"/>
            <w:szCs w:val="24"/>
            <w:lang w:val="en"/>
          </w:rPr>
          <w:t>https://www.gov.uk/workplace-fire-safety-your-responsibilities</w:t>
        </w:r>
      </w:hyperlink>
    </w:p>
    <w:p w14:paraId="295F9789" w14:textId="77777777" w:rsidR="00A6735C" w:rsidRPr="003427D8" w:rsidRDefault="00A6735C" w:rsidP="00A6735C">
      <w:pPr>
        <w:autoSpaceDE w:val="0"/>
        <w:autoSpaceDN w:val="0"/>
        <w:adjustRightInd w:val="0"/>
        <w:spacing w:after="200" w:line="276" w:lineRule="auto"/>
        <w:rPr>
          <w:rFonts w:ascii="Arial" w:hAnsi="Arial" w:cs="Arial"/>
          <w:sz w:val="24"/>
          <w:szCs w:val="24"/>
          <w:lang w:val="en"/>
        </w:rPr>
      </w:pPr>
      <w:r w:rsidRPr="003427D8">
        <w:rPr>
          <w:rFonts w:ascii="Arial" w:hAnsi="Arial" w:cs="Arial"/>
          <w:sz w:val="24"/>
          <w:szCs w:val="24"/>
          <w:lang w:val="en"/>
        </w:rPr>
        <w:t>(Accessed: 09 February 2023)</w:t>
      </w:r>
    </w:p>
    <w:p w14:paraId="53451977" w14:textId="77777777" w:rsidR="00A6735C" w:rsidRPr="003427D8" w:rsidRDefault="00A6735C" w:rsidP="00A6735C">
      <w:pPr>
        <w:autoSpaceDE w:val="0"/>
        <w:autoSpaceDN w:val="0"/>
        <w:adjustRightInd w:val="0"/>
        <w:spacing w:after="200" w:line="276" w:lineRule="auto"/>
        <w:rPr>
          <w:rFonts w:ascii="Arial" w:hAnsi="Arial" w:cs="Arial"/>
          <w:sz w:val="24"/>
          <w:szCs w:val="24"/>
          <w:lang w:val="en"/>
        </w:rPr>
      </w:pPr>
    </w:p>
    <w:p w14:paraId="1CEEDB00" w14:textId="77777777" w:rsidR="00A6735C" w:rsidRPr="003427D8" w:rsidRDefault="00A6735C" w:rsidP="00A6735C">
      <w:pPr>
        <w:autoSpaceDE w:val="0"/>
        <w:autoSpaceDN w:val="0"/>
        <w:adjustRightInd w:val="0"/>
        <w:spacing w:after="200" w:line="276" w:lineRule="auto"/>
        <w:rPr>
          <w:rFonts w:ascii="Arial" w:hAnsi="Arial" w:cs="Arial"/>
          <w:sz w:val="24"/>
          <w:szCs w:val="24"/>
          <w:lang w:val="en"/>
        </w:rPr>
      </w:pPr>
      <w:r w:rsidRPr="003427D8">
        <w:rPr>
          <w:rFonts w:ascii="Arial" w:hAnsi="Arial" w:cs="Arial"/>
          <w:sz w:val="24"/>
          <w:szCs w:val="24"/>
          <w:lang w:val="en"/>
        </w:rPr>
        <w:t xml:space="preserve">HSE, (2023) </w:t>
      </w:r>
      <w:r w:rsidRPr="003427D8">
        <w:rPr>
          <w:rFonts w:ascii="Arial" w:hAnsi="Arial" w:cs="Arial"/>
          <w:i/>
          <w:iCs/>
          <w:sz w:val="24"/>
          <w:szCs w:val="24"/>
          <w:lang w:val="en"/>
        </w:rPr>
        <w:t>Fire safety</w:t>
      </w:r>
    </w:p>
    <w:p w14:paraId="125450A4" w14:textId="77777777" w:rsidR="00A6735C" w:rsidRPr="003427D8" w:rsidRDefault="00A6735C" w:rsidP="00A6735C">
      <w:pPr>
        <w:autoSpaceDE w:val="0"/>
        <w:autoSpaceDN w:val="0"/>
        <w:adjustRightInd w:val="0"/>
        <w:spacing w:after="200" w:line="276" w:lineRule="auto"/>
        <w:rPr>
          <w:rFonts w:ascii="Arial" w:hAnsi="Arial" w:cs="Arial"/>
          <w:sz w:val="24"/>
          <w:szCs w:val="24"/>
          <w:lang w:val="en"/>
        </w:rPr>
      </w:pPr>
      <w:r w:rsidRPr="003427D8">
        <w:rPr>
          <w:rFonts w:ascii="Arial" w:hAnsi="Arial" w:cs="Arial"/>
          <w:sz w:val="24"/>
          <w:szCs w:val="24"/>
          <w:lang w:val="en"/>
        </w:rPr>
        <w:t xml:space="preserve">Available at: </w:t>
      </w:r>
      <w:hyperlink r:id="rId8" w:history="1">
        <w:r w:rsidRPr="003427D8">
          <w:rPr>
            <w:rFonts w:ascii="Arial" w:hAnsi="Arial" w:cs="Arial"/>
            <w:sz w:val="24"/>
            <w:szCs w:val="24"/>
            <w:lang w:val="en"/>
          </w:rPr>
          <w:t>https://www.hse.gov.uk/toolbox/fire.htm</w:t>
        </w:r>
      </w:hyperlink>
    </w:p>
    <w:p w14:paraId="47A65B8D" w14:textId="77777777" w:rsidR="00A6735C" w:rsidRPr="003427D8" w:rsidRDefault="00A6735C" w:rsidP="00A6735C">
      <w:pPr>
        <w:autoSpaceDE w:val="0"/>
        <w:autoSpaceDN w:val="0"/>
        <w:adjustRightInd w:val="0"/>
        <w:spacing w:after="200" w:line="276" w:lineRule="auto"/>
        <w:rPr>
          <w:rFonts w:ascii="Arial" w:hAnsi="Arial" w:cs="Arial"/>
          <w:sz w:val="24"/>
          <w:szCs w:val="24"/>
          <w:lang w:val="en"/>
        </w:rPr>
      </w:pPr>
      <w:r w:rsidRPr="003427D8">
        <w:rPr>
          <w:rFonts w:ascii="Arial" w:hAnsi="Arial" w:cs="Arial"/>
          <w:sz w:val="24"/>
          <w:szCs w:val="24"/>
          <w:lang w:val="en"/>
        </w:rPr>
        <w:t>(Accessed: 10 February 2023)</w:t>
      </w:r>
    </w:p>
    <w:p w14:paraId="5412FDFF" w14:textId="77777777" w:rsidR="00A6735C" w:rsidRPr="003427D8" w:rsidRDefault="00A6735C" w:rsidP="00A6735C">
      <w:pPr>
        <w:autoSpaceDE w:val="0"/>
        <w:autoSpaceDN w:val="0"/>
        <w:adjustRightInd w:val="0"/>
        <w:spacing w:after="200" w:line="276" w:lineRule="auto"/>
        <w:rPr>
          <w:rFonts w:ascii="Arial" w:hAnsi="Arial" w:cs="Arial"/>
          <w:sz w:val="24"/>
          <w:szCs w:val="24"/>
          <w:lang w:val="en"/>
        </w:rPr>
      </w:pPr>
    </w:p>
    <w:p w14:paraId="77A70E4D" w14:textId="77777777" w:rsidR="00A6735C" w:rsidRPr="003427D8" w:rsidRDefault="00A6735C" w:rsidP="00A6735C">
      <w:pPr>
        <w:autoSpaceDE w:val="0"/>
        <w:autoSpaceDN w:val="0"/>
        <w:adjustRightInd w:val="0"/>
        <w:spacing w:after="200" w:line="276" w:lineRule="auto"/>
        <w:rPr>
          <w:rFonts w:ascii="Arial" w:hAnsi="Arial" w:cs="Arial"/>
          <w:sz w:val="24"/>
          <w:szCs w:val="24"/>
          <w:lang w:val="en"/>
        </w:rPr>
      </w:pPr>
      <w:proofErr w:type="spellStart"/>
      <w:r w:rsidRPr="003427D8">
        <w:rPr>
          <w:rFonts w:ascii="Arial" w:hAnsi="Arial" w:cs="Arial"/>
          <w:sz w:val="24"/>
          <w:szCs w:val="24"/>
          <w:lang w:val="en"/>
        </w:rPr>
        <w:t>SheelTechnologies</w:t>
      </w:r>
      <w:proofErr w:type="spellEnd"/>
      <w:r w:rsidRPr="003427D8">
        <w:rPr>
          <w:rFonts w:ascii="Arial" w:hAnsi="Arial" w:cs="Arial"/>
          <w:sz w:val="24"/>
          <w:szCs w:val="24"/>
          <w:lang w:val="en"/>
        </w:rPr>
        <w:t xml:space="preserve">, (2022) </w:t>
      </w:r>
      <w:r w:rsidRPr="003427D8">
        <w:rPr>
          <w:rFonts w:ascii="Arial" w:hAnsi="Arial" w:cs="Arial"/>
          <w:i/>
          <w:iCs/>
          <w:sz w:val="24"/>
          <w:szCs w:val="24"/>
          <w:lang w:val="en"/>
        </w:rPr>
        <w:t>Fire Safety for Hotel Buildings</w:t>
      </w:r>
    </w:p>
    <w:p w14:paraId="5EDCAB0A" w14:textId="77777777" w:rsidR="00A6735C" w:rsidRPr="003427D8" w:rsidRDefault="00A6735C" w:rsidP="00A6735C">
      <w:pPr>
        <w:autoSpaceDE w:val="0"/>
        <w:autoSpaceDN w:val="0"/>
        <w:adjustRightInd w:val="0"/>
        <w:spacing w:after="200" w:line="276" w:lineRule="auto"/>
        <w:rPr>
          <w:rFonts w:ascii="Arial" w:hAnsi="Arial" w:cs="Arial"/>
          <w:sz w:val="24"/>
          <w:szCs w:val="24"/>
          <w:lang w:val="en"/>
        </w:rPr>
      </w:pPr>
      <w:r w:rsidRPr="003427D8">
        <w:rPr>
          <w:rFonts w:ascii="Arial" w:hAnsi="Arial" w:cs="Arial"/>
          <w:sz w:val="24"/>
          <w:szCs w:val="24"/>
          <w:lang w:val="en"/>
        </w:rPr>
        <w:t xml:space="preserve">Available at: </w:t>
      </w:r>
      <w:hyperlink r:id="rId9" w:anchor=":~:text=Fire%20Safety%20for%20Hotel%20Buildings%201%20Test%20Alarms,Sprinkler%20System%20...%206%20Hold%20Regular%20Inspections%20" w:history="1">
        <w:r w:rsidRPr="003427D8">
          <w:rPr>
            <w:rFonts w:ascii="Arial" w:hAnsi="Arial" w:cs="Arial"/>
            <w:sz w:val="24"/>
            <w:szCs w:val="24"/>
            <w:lang w:val="en"/>
          </w:rPr>
          <w:t>https://sheellms.com/fire-safety-for-hotel-buildings/#:~:text=Fire%20Safety%20for%20Hotel%20Buildings%201%20Test%20Alarms,Sprinkler%20System%20...%206%20Hold%20Regular%20Inspections%20</w:t>
        </w:r>
      </w:hyperlink>
    </w:p>
    <w:p w14:paraId="529A7D44" w14:textId="77777777" w:rsidR="00A6735C" w:rsidRPr="003427D8" w:rsidRDefault="00A6735C" w:rsidP="00A6735C">
      <w:pPr>
        <w:autoSpaceDE w:val="0"/>
        <w:autoSpaceDN w:val="0"/>
        <w:adjustRightInd w:val="0"/>
        <w:spacing w:after="200" w:line="276" w:lineRule="auto"/>
        <w:rPr>
          <w:rFonts w:ascii="Arial" w:hAnsi="Arial" w:cs="Arial"/>
          <w:sz w:val="24"/>
          <w:szCs w:val="24"/>
          <w:lang w:val="en"/>
        </w:rPr>
      </w:pPr>
      <w:r w:rsidRPr="003427D8">
        <w:rPr>
          <w:rFonts w:ascii="Arial" w:hAnsi="Arial" w:cs="Arial"/>
          <w:sz w:val="24"/>
          <w:szCs w:val="24"/>
          <w:lang w:val="en"/>
        </w:rPr>
        <w:t>(Accessed: 09 February 2023)</w:t>
      </w:r>
    </w:p>
    <w:p w14:paraId="0BC4835B" w14:textId="77777777" w:rsidR="00A6735C" w:rsidRPr="003427D8" w:rsidRDefault="00A6735C" w:rsidP="00A6735C">
      <w:pPr>
        <w:autoSpaceDE w:val="0"/>
        <w:autoSpaceDN w:val="0"/>
        <w:adjustRightInd w:val="0"/>
        <w:spacing w:after="200" w:line="276" w:lineRule="auto"/>
        <w:rPr>
          <w:rFonts w:ascii="Arial" w:hAnsi="Arial" w:cs="Arial"/>
          <w:sz w:val="24"/>
          <w:szCs w:val="24"/>
          <w:lang w:val="en"/>
        </w:rPr>
      </w:pPr>
    </w:p>
    <w:p w14:paraId="0CEFF1E2" w14:textId="77777777" w:rsidR="00A6735C" w:rsidRPr="003427D8" w:rsidRDefault="00A6735C" w:rsidP="00A6735C">
      <w:pPr>
        <w:autoSpaceDE w:val="0"/>
        <w:autoSpaceDN w:val="0"/>
        <w:adjustRightInd w:val="0"/>
        <w:spacing w:after="200" w:line="276" w:lineRule="auto"/>
        <w:rPr>
          <w:rFonts w:ascii="Arial" w:hAnsi="Arial" w:cs="Arial"/>
          <w:sz w:val="24"/>
          <w:szCs w:val="24"/>
          <w:lang w:val="en"/>
        </w:rPr>
      </w:pPr>
      <w:r w:rsidRPr="003427D8">
        <w:rPr>
          <w:rFonts w:ascii="Arial" w:hAnsi="Arial" w:cs="Arial"/>
          <w:sz w:val="24"/>
          <w:szCs w:val="24"/>
          <w:lang w:val="en"/>
        </w:rPr>
        <w:t xml:space="preserve">Weekes, E. (2019) </w:t>
      </w:r>
      <w:r w:rsidRPr="003427D8">
        <w:rPr>
          <w:rFonts w:ascii="Arial" w:hAnsi="Arial" w:cs="Arial"/>
          <w:i/>
          <w:iCs/>
          <w:sz w:val="24"/>
          <w:szCs w:val="24"/>
          <w:lang w:val="en"/>
        </w:rPr>
        <w:t>TOP 10 FIRE SAFETY TIPS FOR HOSPITALITY</w:t>
      </w:r>
    </w:p>
    <w:p w14:paraId="6C1F2AF0" w14:textId="77777777" w:rsidR="00A6735C" w:rsidRPr="003427D8" w:rsidRDefault="00A6735C" w:rsidP="00A6735C">
      <w:pPr>
        <w:autoSpaceDE w:val="0"/>
        <w:autoSpaceDN w:val="0"/>
        <w:adjustRightInd w:val="0"/>
        <w:spacing w:after="200" w:line="276" w:lineRule="auto"/>
        <w:rPr>
          <w:rFonts w:ascii="Arial" w:hAnsi="Arial" w:cs="Arial"/>
          <w:sz w:val="24"/>
          <w:szCs w:val="24"/>
          <w:lang w:val="en"/>
        </w:rPr>
      </w:pPr>
      <w:r w:rsidRPr="003427D8">
        <w:rPr>
          <w:rFonts w:ascii="Arial" w:hAnsi="Arial" w:cs="Arial"/>
          <w:sz w:val="24"/>
          <w:szCs w:val="24"/>
          <w:lang w:val="en"/>
        </w:rPr>
        <w:t xml:space="preserve">Available at: </w:t>
      </w:r>
      <w:hyperlink r:id="rId10" w:anchor=":~:text=Top%2010%20Fire%20Safety%20Tips%20for%20Hospitality%201,...%208%20Communicate%20to%20all%20...%20More%20items" w:history="1">
        <w:r w:rsidRPr="003427D8">
          <w:rPr>
            <w:rFonts w:ascii="Arial" w:hAnsi="Arial" w:cs="Arial"/>
            <w:sz w:val="24"/>
            <w:szCs w:val="24"/>
            <w:lang w:val="en"/>
          </w:rPr>
          <w:t>https://www.churchesfire.com/2452-top-10-fire-safety-tips-for-hospitality/#:~:text=Top%2010%20Fire%20Safety%20Tips%20for%20Hospitality%201,...%208%20Communicate%20to%20all%20...%20More%20items</w:t>
        </w:r>
      </w:hyperlink>
    </w:p>
    <w:p w14:paraId="02BF301A" w14:textId="77777777" w:rsidR="00A6735C" w:rsidRPr="003427D8" w:rsidRDefault="00A6735C" w:rsidP="00A6735C">
      <w:pPr>
        <w:autoSpaceDE w:val="0"/>
        <w:autoSpaceDN w:val="0"/>
        <w:adjustRightInd w:val="0"/>
        <w:spacing w:after="200" w:line="276" w:lineRule="auto"/>
        <w:rPr>
          <w:rFonts w:ascii="Arial" w:hAnsi="Arial" w:cs="Arial"/>
          <w:sz w:val="24"/>
          <w:szCs w:val="24"/>
          <w:lang w:val="en"/>
        </w:rPr>
      </w:pPr>
      <w:r w:rsidRPr="003427D8">
        <w:rPr>
          <w:rFonts w:ascii="Arial" w:hAnsi="Arial" w:cs="Arial"/>
          <w:sz w:val="24"/>
          <w:szCs w:val="24"/>
          <w:lang w:val="en"/>
        </w:rPr>
        <w:t>(Accessed: 10 February 2023)</w:t>
      </w:r>
    </w:p>
    <w:p w14:paraId="54EC6C97" w14:textId="470B7A89" w:rsidR="00A6735C" w:rsidRDefault="00A6735C" w:rsidP="00FD091E">
      <w:pPr>
        <w:rPr>
          <w:rFonts w:ascii="Arial" w:hAnsi="Arial" w:cs="Arial"/>
          <w:sz w:val="24"/>
          <w:szCs w:val="24"/>
        </w:rPr>
      </w:pPr>
    </w:p>
    <w:p w14:paraId="1E319820" w14:textId="77777777" w:rsidR="00630AF3" w:rsidRPr="00A6735C" w:rsidRDefault="00630AF3">
      <w:pPr>
        <w:rPr>
          <w:rFonts w:ascii="Arial" w:hAnsi="Arial" w:cs="Arial"/>
          <w:sz w:val="24"/>
          <w:szCs w:val="24"/>
        </w:rPr>
      </w:pPr>
    </w:p>
    <w:sectPr w:rsidR="00630AF3" w:rsidRPr="00A6735C" w:rsidSect="00B821F4">
      <w:pgSz w:w="12240" w:h="15840"/>
      <w:pgMar w:top="1440" w:right="1440" w:bottom="1440" w:left="1440" w:header="720" w:footer="720" w:gutter="0"/>
      <w:pgNumType w:start="0"/>
      <w:cols w:space="720"/>
      <w:noEndnote/>
      <w:titlePg/>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6FB3D6F"/>
    <w:multiLevelType w:val="hybridMultilevel"/>
    <w:tmpl w:val="3572AAD0"/>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20741545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70E9"/>
    <w:rsid w:val="003427D8"/>
    <w:rsid w:val="00350379"/>
    <w:rsid w:val="004E2A6D"/>
    <w:rsid w:val="00545195"/>
    <w:rsid w:val="005623CE"/>
    <w:rsid w:val="00630AF3"/>
    <w:rsid w:val="00976C10"/>
    <w:rsid w:val="009C3D05"/>
    <w:rsid w:val="00A6735C"/>
    <w:rsid w:val="00AA2983"/>
    <w:rsid w:val="00B821F4"/>
    <w:rsid w:val="00BA1460"/>
    <w:rsid w:val="00D107BA"/>
    <w:rsid w:val="00D130AC"/>
    <w:rsid w:val="00DB70E9"/>
    <w:rsid w:val="00E6430D"/>
    <w:rsid w:val="00E77461"/>
    <w:rsid w:val="00FD09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761A7D"/>
  <w15:chartTrackingRefBased/>
  <w15:docId w15:val="{F5EA7436-DA23-46B2-8326-B25EFEB838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107BA"/>
    <w:rPr>
      <w:color w:val="0000FF"/>
      <w:u w:val="single"/>
    </w:rPr>
  </w:style>
  <w:style w:type="character" w:customStyle="1" w:styleId="ListParagraphChar">
    <w:name w:val="List Paragraph Char"/>
    <w:link w:val="ListParagraph"/>
    <w:uiPriority w:val="34"/>
    <w:locked/>
    <w:rsid w:val="00A6735C"/>
    <w:rPr>
      <w:rFonts w:ascii="Calibri" w:eastAsia="Calibri" w:hAnsi="Calibri" w:cs="Calibri"/>
      <w:sz w:val="20"/>
      <w:szCs w:val="20"/>
      <w:lang w:eastAsia="en-GB"/>
    </w:rPr>
  </w:style>
  <w:style w:type="paragraph" w:styleId="ListParagraph">
    <w:name w:val="List Paragraph"/>
    <w:basedOn w:val="Normal"/>
    <w:link w:val="ListParagraphChar"/>
    <w:uiPriority w:val="34"/>
    <w:qFormat/>
    <w:rsid w:val="00A6735C"/>
    <w:pPr>
      <w:spacing w:after="0" w:line="240" w:lineRule="auto"/>
      <w:ind w:left="720"/>
    </w:pPr>
    <w:rPr>
      <w:rFonts w:ascii="Calibri" w:eastAsia="Calibri" w:hAnsi="Calibri" w:cs="Calibri"/>
      <w:sz w:val="20"/>
      <w:szCs w:val="20"/>
      <w:lang w:eastAsia="en-GB"/>
    </w:rPr>
  </w:style>
  <w:style w:type="paragraph" w:styleId="NoSpacing">
    <w:name w:val="No Spacing"/>
    <w:link w:val="NoSpacingChar"/>
    <w:uiPriority w:val="1"/>
    <w:qFormat/>
    <w:rsid w:val="00B821F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821F4"/>
    <w:rPr>
      <w:rFonts w:eastAsiaTheme="minorEastAsia"/>
      <w:lang w:val="en-US"/>
    </w:rPr>
  </w:style>
  <w:style w:type="character" w:styleId="UnresolvedMention">
    <w:name w:val="Unresolved Mention"/>
    <w:basedOn w:val="DefaultParagraphFont"/>
    <w:uiPriority w:val="99"/>
    <w:semiHidden/>
    <w:unhideWhenUsed/>
    <w:rsid w:val="00630A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3852811">
      <w:bodyDiv w:val="1"/>
      <w:marLeft w:val="0"/>
      <w:marRight w:val="0"/>
      <w:marTop w:val="0"/>
      <w:marBottom w:val="0"/>
      <w:divBdr>
        <w:top w:val="none" w:sz="0" w:space="0" w:color="auto"/>
        <w:left w:val="none" w:sz="0" w:space="0" w:color="auto"/>
        <w:bottom w:val="none" w:sz="0" w:space="0" w:color="auto"/>
        <w:right w:val="none" w:sz="0" w:space="0" w:color="auto"/>
      </w:divBdr>
    </w:div>
    <w:div w:id="1739133754">
      <w:bodyDiv w:val="1"/>
      <w:marLeft w:val="0"/>
      <w:marRight w:val="0"/>
      <w:marTop w:val="0"/>
      <w:marBottom w:val="0"/>
      <w:divBdr>
        <w:top w:val="none" w:sz="0" w:space="0" w:color="auto"/>
        <w:left w:val="none" w:sz="0" w:space="0" w:color="auto"/>
        <w:bottom w:val="none" w:sz="0" w:space="0" w:color="auto"/>
        <w:right w:val="none" w:sz="0" w:space="0" w:color="auto"/>
      </w:divBdr>
    </w:div>
    <w:div w:id="19874713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se.gov.uk/toolbox/fire.htm" TargetMode="External"/><Relationship Id="rId3" Type="http://schemas.openxmlformats.org/officeDocument/2006/relationships/styles" Target="styles.xml"/><Relationship Id="rId7" Type="http://schemas.openxmlformats.org/officeDocument/2006/relationships/hyperlink" Target="https://www.gov.uk/workplace-fire-safety-your-responsibilities"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gif"/><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churchesfire.com/2452-top-10-fire-safety-tips-for-hospitality/" TargetMode="External"/><Relationship Id="rId4" Type="http://schemas.openxmlformats.org/officeDocument/2006/relationships/settings" Target="settings.xml"/><Relationship Id="rId9" Type="http://schemas.openxmlformats.org/officeDocument/2006/relationships/hyperlink" Target="https://sheellms.com/fire-safety-for-hotel-building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203</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91</TotalTime>
  <Pages>3</Pages>
  <Words>624</Words>
  <Characters>3561</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Legal Issues – Fire Safety in the Hotel Industry</dc:title>
  <dc:subject/>
  <dc:creator>Elena Madalina Vilceanu</dc:creator>
  <cp:keywords/>
  <dc:description/>
  <cp:lastModifiedBy>Andrei Vilceanu</cp:lastModifiedBy>
  <cp:revision>13</cp:revision>
  <dcterms:created xsi:type="dcterms:W3CDTF">2023-02-09T10:49:00Z</dcterms:created>
  <dcterms:modified xsi:type="dcterms:W3CDTF">2023-02-22T10:27:00Z</dcterms:modified>
</cp:coreProperties>
</file>