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412424FD" w14:textId="77777777" w:rsidR="00CD1802" w:rsidRPr="00CC4D3F" w:rsidRDefault="00CD1802" w:rsidP="00CC4D3F">
      <w:pPr>
        <w:spacing w:line="480" w:lineRule="auto"/>
        <w:jc w:val="center"/>
        <w:rPr>
          <w:rFonts w:ascii="Arial" w:hAnsi="Arial" w:cs="Arial"/>
          <w:b/>
          <w:bCs/>
          <w:sz w:val="28"/>
          <w:szCs w:val="28"/>
          <w:u w:val="single"/>
        </w:rPr>
      </w:pPr>
      <w:r w:rsidRPr="00CC4D3F">
        <w:rPr>
          <w:rFonts w:ascii="Arial" w:hAnsi="Arial" w:cs="Arial"/>
          <w:b/>
          <w:bCs/>
          <w:sz w:val="28"/>
          <w:szCs w:val="28"/>
          <w:u w:val="single"/>
        </w:rPr>
        <w:t>Analysis of smoothie making and games activity</w:t>
      </w:r>
    </w:p>
    <w:p w14:paraId="220C09BD" w14:textId="59F61759" w:rsidR="0009104F" w:rsidRPr="00C0155D" w:rsidRDefault="00CD1802" w:rsidP="00BA3EBE">
      <w:pPr>
        <w:spacing w:line="480" w:lineRule="auto"/>
        <w:jc w:val="both"/>
        <w:rPr>
          <w:rFonts w:ascii="Arial" w:hAnsi="Arial" w:cs="Arial"/>
          <w:sz w:val="24"/>
          <w:szCs w:val="24"/>
        </w:rPr>
      </w:pPr>
      <w:r w:rsidRPr="00C0155D">
        <w:rPr>
          <w:rFonts w:ascii="Arial" w:hAnsi="Arial" w:cs="Arial"/>
          <w:sz w:val="24"/>
          <w:szCs w:val="24"/>
        </w:rPr>
        <w:t>During my initial session with the young people at the Talk adoption Carmarthen group, after playing some ice</w:t>
      </w:r>
      <w:r w:rsidR="002F3AF9" w:rsidRPr="00C0155D">
        <w:rPr>
          <w:rFonts w:ascii="Arial" w:hAnsi="Arial" w:cs="Arial"/>
          <w:sz w:val="24"/>
          <w:szCs w:val="24"/>
        </w:rPr>
        <w:t xml:space="preserve"> </w:t>
      </w:r>
      <w:r w:rsidRPr="00C0155D">
        <w:rPr>
          <w:rFonts w:ascii="Arial" w:hAnsi="Arial" w:cs="Arial"/>
          <w:sz w:val="24"/>
          <w:szCs w:val="24"/>
        </w:rPr>
        <w:t>breakers</w:t>
      </w:r>
      <w:r w:rsidR="00386BB2" w:rsidRPr="00C0155D">
        <w:rPr>
          <w:rFonts w:ascii="Arial" w:hAnsi="Arial" w:cs="Arial"/>
          <w:sz w:val="24"/>
          <w:szCs w:val="24"/>
        </w:rPr>
        <w:t xml:space="preserve"> </w:t>
      </w:r>
      <w:proofErr w:type="gramStart"/>
      <w:r w:rsidR="00386BB2" w:rsidRPr="00C0155D">
        <w:rPr>
          <w:rFonts w:ascii="Arial" w:hAnsi="Arial" w:cs="Arial"/>
          <w:sz w:val="24"/>
          <w:szCs w:val="24"/>
        </w:rPr>
        <w:t>so as to</w:t>
      </w:r>
      <w:proofErr w:type="gramEnd"/>
      <w:r w:rsidR="00386BB2" w:rsidRPr="00C0155D">
        <w:rPr>
          <w:rFonts w:ascii="Arial" w:hAnsi="Arial" w:cs="Arial"/>
          <w:sz w:val="24"/>
          <w:szCs w:val="24"/>
        </w:rPr>
        <w:t xml:space="preserve"> get to know everyone and for them to get to know me,</w:t>
      </w:r>
      <w:r w:rsidRPr="00C0155D">
        <w:rPr>
          <w:rFonts w:ascii="Arial" w:hAnsi="Arial" w:cs="Arial"/>
          <w:sz w:val="24"/>
          <w:szCs w:val="24"/>
        </w:rPr>
        <w:t xml:space="preserve"> we discussed</w:t>
      </w:r>
      <w:r w:rsidR="001A1D2B" w:rsidRPr="00C0155D">
        <w:rPr>
          <w:rFonts w:ascii="Arial" w:hAnsi="Arial" w:cs="Arial"/>
          <w:sz w:val="24"/>
          <w:szCs w:val="24"/>
        </w:rPr>
        <w:t xml:space="preserve"> </w:t>
      </w:r>
      <w:r w:rsidRPr="00C0155D">
        <w:rPr>
          <w:rFonts w:ascii="Arial" w:hAnsi="Arial" w:cs="Arial"/>
          <w:sz w:val="24"/>
          <w:szCs w:val="24"/>
        </w:rPr>
        <w:t>various activities they would be interested in doing in the following sessions.</w:t>
      </w:r>
      <w:r w:rsidR="00036EC4" w:rsidRPr="00C0155D">
        <w:rPr>
          <w:rFonts w:ascii="Arial" w:hAnsi="Arial" w:cs="Arial"/>
          <w:sz w:val="24"/>
          <w:szCs w:val="24"/>
        </w:rPr>
        <w:t xml:space="preserve"> This ties in with </w:t>
      </w:r>
      <w:r w:rsidR="001F7CAA" w:rsidRPr="00C0155D">
        <w:rPr>
          <w:rFonts w:ascii="Arial" w:hAnsi="Arial" w:cs="Arial"/>
          <w:sz w:val="24"/>
          <w:szCs w:val="24"/>
        </w:rPr>
        <w:t xml:space="preserve">the principles of </w:t>
      </w:r>
      <w:r w:rsidR="005D4BA8" w:rsidRPr="00C0155D">
        <w:rPr>
          <w:rFonts w:ascii="Arial" w:hAnsi="Arial" w:cs="Arial"/>
          <w:sz w:val="24"/>
          <w:szCs w:val="24"/>
        </w:rPr>
        <w:t>youth work as</w:t>
      </w:r>
      <w:r w:rsidR="002F3D4B" w:rsidRPr="00C0155D">
        <w:rPr>
          <w:rFonts w:ascii="Arial" w:hAnsi="Arial" w:cs="Arial"/>
          <w:sz w:val="24"/>
          <w:szCs w:val="24"/>
        </w:rPr>
        <w:t xml:space="preserve"> it </w:t>
      </w:r>
      <w:r w:rsidR="00323776" w:rsidRPr="00C0155D">
        <w:rPr>
          <w:rFonts w:ascii="Arial" w:hAnsi="Arial" w:cs="Arial"/>
          <w:sz w:val="24"/>
          <w:szCs w:val="24"/>
        </w:rPr>
        <w:t>insured that the young people were</w:t>
      </w:r>
      <w:r w:rsidR="005D4BA8" w:rsidRPr="00C0155D">
        <w:rPr>
          <w:rFonts w:ascii="Arial" w:hAnsi="Arial" w:cs="Arial"/>
          <w:sz w:val="24"/>
          <w:szCs w:val="24"/>
        </w:rPr>
        <w:t xml:space="preserve"> part of </w:t>
      </w:r>
      <w:r w:rsidR="002F3D4B" w:rsidRPr="00C0155D">
        <w:rPr>
          <w:rFonts w:ascii="Arial" w:hAnsi="Arial" w:cs="Arial"/>
          <w:sz w:val="24"/>
          <w:szCs w:val="24"/>
        </w:rPr>
        <w:t xml:space="preserve">the </w:t>
      </w:r>
      <w:r w:rsidR="00323776" w:rsidRPr="00C0155D">
        <w:rPr>
          <w:rFonts w:ascii="Arial" w:hAnsi="Arial" w:cs="Arial"/>
          <w:sz w:val="24"/>
          <w:szCs w:val="24"/>
        </w:rPr>
        <w:t>planning process from the beginning</w:t>
      </w:r>
      <w:r w:rsidR="00C80813" w:rsidRPr="00C0155D">
        <w:rPr>
          <w:rFonts w:ascii="Arial" w:hAnsi="Arial" w:cs="Arial"/>
          <w:sz w:val="24"/>
          <w:szCs w:val="24"/>
        </w:rPr>
        <w:t xml:space="preserve"> (CWVYS, 2019)</w:t>
      </w:r>
      <w:r w:rsidR="00323776" w:rsidRPr="00C0155D">
        <w:rPr>
          <w:rFonts w:ascii="Arial" w:hAnsi="Arial" w:cs="Arial"/>
          <w:sz w:val="24"/>
          <w:szCs w:val="24"/>
        </w:rPr>
        <w:t xml:space="preserve">. </w:t>
      </w:r>
      <w:r w:rsidR="00C80813" w:rsidRPr="00C0155D">
        <w:rPr>
          <w:rFonts w:ascii="Arial" w:hAnsi="Arial" w:cs="Arial"/>
          <w:sz w:val="24"/>
          <w:szCs w:val="24"/>
        </w:rPr>
        <w:t xml:space="preserve">In order to make sure every young person felt included we laid out a sheet of whiteboard paper, giving </w:t>
      </w:r>
      <w:r w:rsidR="00CC3ED4" w:rsidRPr="00C0155D">
        <w:rPr>
          <w:rFonts w:ascii="Arial" w:hAnsi="Arial" w:cs="Arial"/>
          <w:sz w:val="24"/>
          <w:szCs w:val="24"/>
        </w:rPr>
        <w:t>the young people pens where they could, not just write what they would be interested in but draw it i</w:t>
      </w:r>
      <w:r w:rsidR="00F41ADE" w:rsidRPr="00C0155D">
        <w:rPr>
          <w:rFonts w:ascii="Arial" w:hAnsi="Arial" w:cs="Arial"/>
          <w:sz w:val="24"/>
          <w:szCs w:val="24"/>
        </w:rPr>
        <w:t>f</w:t>
      </w:r>
      <w:r w:rsidR="00CC3ED4" w:rsidRPr="00C0155D">
        <w:rPr>
          <w:rFonts w:ascii="Arial" w:hAnsi="Arial" w:cs="Arial"/>
          <w:sz w:val="24"/>
          <w:szCs w:val="24"/>
        </w:rPr>
        <w:t xml:space="preserve"> they found that easier</w:t>
      </w:r>
      <w:r w:rsidR="00AB06AC" w:rsidRPr="00C0155D">
        <w:rPr>
          <w:rFonts w:ascii="Arial" w:hAnsi="Arial" w:cs="Arial"/>
          <w:sz w:val="24"/>
          <w:szCs w:val="24"/>
        </w:rPr>
        <w:t>. I</w:t>
      </w:r>
      <w:r w:rsidR="003A2C0F" w:rsidRPr="00C0155D">
        <w:rPr>
          <w:rFonts w:ascii="Arial" w:hAnsi="Arial" w:cs="Arial"/>
          <w:sz w:val="24"/>
          <w:szCs w:val="24"/>
        </w:rPr>
        <w:t xml:space="preserve">f there was </w:t>
      </w:r>
      <w:r w:rsidR="00F41ADE" w:rsidRPr="00C0155D">
        <w:rPr>
          <w:rFonts w:ascii="Arial" w:hAnsi="Arial" w:cs="Arial"/>
          <w:sz w:val="24"/>
          <w:szCs w:val="24"/>
        </w:rPr>
        <w:t>any y</w:t>
      </w:r>
      <w:r w:rsidR="003A2C0F" w:rsidRPr="00C0155D">
        <w:rPr>
          <w:rFonts w:ascii="Arial" w:hAnsi="Arial" w:cs="Arial"/>
          <w:sz w:val="24"/>
          <w:szCs w:val="24"/>
        </w:rPr>
        <w:t>ou</w:t>
      </w:r>
      <w:r w:rsidR="00F41ADE" w:rsidRPr="00C0155D">
        <w:rPr>
          <w:rFonts w:ascii="Arial" w:hAnsi="Arial" w:cs="Arial"/>
          <w:sz w:val="24"/>
          <w:szCs w:val="24"/>
        </w:rPr>
        <w:t>ng person that</w:t>
      </w:r>
      <w:r w:rsidR="003A2C0F" w:rsidRPr="00C0155D">
        <w:rPr>
          <w:rFonts w:ascii="Arial" w:hAnsi="Arial" w:cs="Arial"/>
          <w:sz w:val="24"/>
          <w:szCs w:val="24"/>
        </w:rPr>
        <w:t xml:space="preserve"> did not wish to write</w:t>
      </w:r>
      <w:r w:rsidR="006506BE" w:rsidRPr="00C0155D">
        <w:rPr>
          <w:rFonts w:ascii="Arial" w:hAnsi="Arial" w:cs="Arial"/>
          <w:sz w:val="24"/>
          <w:szCs w:val="24"/>
        </w:rPr>
        <w:t xml:space="preserve"> or draw</w:t>
      </w:r>
      <w:r w:rsidR="00D433C2" w:rsidRPr="00C0155D">
        <w:rPr>
          <w:rFonts w:ascii="Arial" w:hAnsi="Arial" w:cs="Arial"/>
          <w:sz w:val="24"/>
          <w:szCs w:val="24"/>
        </w:rPr>
        <w:t>,</w:t>
      </w:r>
      <w:r w:rsidR="006506BE" w:rsidRPr="00C0155D">
        <w:rPr>
          <w:rFonts w:ascii="Arial" w:hAnsi="Arial" w:cs="Arial"/>
          <w:sz w:val="24"/>
          <w:szCs w:val="24"/>
        </w:rPr>
        <w:t xml:space="preserve"> then the youth workers would do it for them.</w:t>
      </w:r>
      <w:r w:rsidR="004F4965" w:rsidRPr="00C0155D">
        <w:rPr>
          <w:rFonts w:ascii="Arial" w:hAnsi="Arial" w:cs="Arial"/>
          <w:sz w:val="24"/>
          <w:szCs w:val="24"/>
        </w:rPr>
        <w:t xml:space="preserve"> Once we all felt we had enough options, we as a group, tried to plan when each of these activities would be done.</w:t>
      </w:r>
      <w:r w:rsidR="00716C3A" w:rsidRPr="00C0155D">
        <w:rPr>
          <w:rFonts w:ascii="Arial" w:hAnsi="Arial" w:cs="Arial"/>
          <w:sz w:val="24"/>
          <w:szCs w:val="24"/>
        </w:rPr>
        <w:t xml:space="preserve"> </w:t>
      </w:r>
    </w:p>
    <w:p w14:paraId="68027545" w14:textId="7F3080C0" w:rsidR="000E302F" w:rsidRPr="00C0155D" w:rsidRDefault="00896344" w:rsidP="00BA3EBE">
      <w:pPr>
        <w:spacing w:line="480" w:lineRule="auto"/>
        <w:jc w:val="both"/>
        <w:rPr>
          <w:rFonts w:ascii="Arial" w:hAnsi="Arial" w:cs="Arial"/>
          <w:sz w:val="24"/>
          <w:szCs w:val="24"/>
        </w:rPr>
      </w:pPr>
      <w:r w:rsidRPr="00C0155D">
        <w:rPr>
          <w:rFonts w:ascii="Arial" w:hAnsi="Arial" w:cs="Arial"/>
          <w:sz w:val="24"/>
          <w:szCs w:val="24"/>
        </w:rPr>
        <w:t xml:space="preserve">Ingram and Harris </w:t>
      </w:r>
      <w:r w:rsidR="00962552" w:rsidRPr="00C0155D">
        <w:rPr>
          <w:rFonts w:ascii="Arial" w:hAnsi="Arial" w:cs="Arial"/>
          <w:sz w:val="24"/>
          <w:szCs w:val="24"/>
        </w:rPr>
        <w:t>(2001</w:t>
      </w:r>
      <w:r w:rsidR="001D2787" w:rsidRPr="00C0155D">
        <w:rPr>
          <w:rFonts w:ascii="Arial" w:hAnsi="Arial" w:cs="Arial"/>
          <w:sz w:val="24"/>
          <w:szCs w:val="24"/>
        </w:rPr>
        <w:t>, p.41</w:t>
      </w:r>
      <w:r w:rsidR="00962552" w:rsidRPr="00C0155D">
        <w:rPr>
          <w:rFonts w:ascii="Arial" w:hAnsi="Arial" w:cs="Arial"/>
          <w:sz w:val="24"/>
          <w:szCs w:val="24"/>
        </w:rPr>
        <w:t xml:space="preserve">) indicate </w:t>
      </w:r>
      <w:r w:rsidR="00D366F9" w:rsidRPr="00C0155D">
        <w:rPr>
          <w:rFonts w:ascii="Arial" w:hAnsi="Arial" w:cs="Arial"/>
          <w:sz w:val="24"/>
          <w:szCs w:val="24"/>
        </w:rPr>
        <w:t>that something to consider</w:t>
      </w:r>
      <w:r w:rsidR="00962552" w:rsidRPr="00C0155D">
        <w:rPr>
          <w:rFonts w:ascii="Arial" w:hAnsi="Arial" w:cs="Arial"/>
          <w:sz w:val="24"/>
          <w:szCs w:val="24"/>
        </w:rPr>
        <w:t xml:space="preserve"> when </w:t>
      </w:r>
      <w:r w:rsidR="006B2F44" w:rsidRPr="00C0155D">
        <w:rPr>
          <w:rFonts w:ascii="Arial" w:hAnsi="Arial" w:cs="Arial"/>
          <w:sz w:val="24"/>
          <w:szCs w:val="24"/>
        </w:rPr>
        <w:t>planning an a</w:t>
      </w:r>
      <w:r w:rsidR="00D366F9" w:rsidRPr="00C0155D">
        <w:rPr>
          <w:rFonts w:ascii="Arial" w:hAnsi="Arial" w:cs="Arial"/>
          <w:sz w:val="24"/>
          <w:szCs w:val="24"/>
        </w:rPr>
        <w:t xml:space="preserve">ctivity </w:t>
      </w:r>
      <w:r w:rsidR="0009754E" w:rsidRPr="00C0155D">
        <w:rPr>
          <w:rFonts w:ascii="Arial" w:hAnsi="Arial" w:cs="Arial"/>
          <w:sz w:val="24"/>
          <w:szCs w:val="24"/>
        </w:rPr>
        <w:t xml:space="preserve">is to look at what is </w:t>
      </w:r>
      <w:r w:rsidR="00537326" w:rsidRPr="00C0155D">
        <w:rPr>
          <w:rFonts w:ascii="Arial" w:hAnsi="Arial" w:cs="Arial"/>
          <w:sz w:val="24"/>
          <w:szCs w:val="24"/>
        </w:rPr>
        <w:t>“</w:t>
      </w:r>
      <w:r w:rsidR="00053329" w:rsidRPr="00C0155D">
        <w:rPr>
          <w:rFonts w:ascii="Arial" w:hAnsi="Arial" w:cs="Arial"/>
          <w:sz w:val="24"/>
          <w:szCs w:val="24"/>
        </w:rPr>
        <w:t>possible and practical</w:t>
      </w:r>
      <w:r w:rsidR="00537326" w:rsidRPr="00C0155D">
        <w:rPr>
          <w:rFonts w:ascii="Arial" w:hAnsi="Arial" w:cs="Arial"/>
          <w:sz w:val="24"/>
          <w:szCs w:val="24"/>
        </w:rPr>
        <w:t>”</w:t>
      </w:r>
      <w:r w:rsidR="001D2787" w:rsidRPr="00C0155D">
        <w:rPr>
          <w:rFonts w:ascii="Arial" w:hAnsi="Arial" w:cs="Arial"/>
          <w:sz w:val="24"/>
          <w:szCs w:val="24"/>
        </w:rPr>
        <w:t>.</w:t>
      </w:r>
      <w:r w:rsidR="00750C53" w:rsidRPr="00C0155D">
        <w:rPr>
          <w:rFonts w:ascii="Arial" w:hAnsi="Arial" w:cs="Arial"/>
          <w:sz w:val="24"/>
          <w:szCs w:val="24"/>
        </w:rPr>
        <w:t xml:space="preserve"> </w:t>
      </w:r>
      <w:r w:rsidR="00A95A13" w:rsidRPr="00C0155D">
        <w:rPr>
          <w:rFonts w:ascii="Arial" w:hAnsi="Arial" w:cs="Arial"/>
          <w:sz w:val="24"/>
          <w:szCs w:val="24"/>
        </w:rPr>
        <w:t>With that in mind, it was u</w:t>
      </w:r>
      <w:r w:rsidR="00716C3A" w:rsidRPr="00C0155D">
        <w:rPr>
          <w:rFonts w:ascii="Arial" w:hAnsi="Arial" w:cs="Arial"/>
          <w:sz w:val="24"/>
          <w:szCs w:val="24"/>
        </w:rPr>
        <w:t>nfortunat</w:t>
      </w:r>
      <w:r w:rsidR="00A95A13" w:rsidRPr="00C0155D">
        <w:rPr>
          <w:rFonts w:ascii="Arial" w:hAnsi="Arial" w:cs="Arial"/>
          <w:sz w:val="24"/>
          <w:szCs w:val="24"/>
        </w:rPr>
        <w:t>e</w:t>
      </w:r>
      <w:r w:rsidR="0009104F" w:rsidRPr="00C0155D">
        <w:rPr>
          <w:rFonts w:ascii="Arial" w:hAnsi="Arial" w:cs="Arial"/>
          <w:sz w:val="24"/>
          <w:szCs w:val="24"/>
        </w:rPr>
        <w:t xml:space="preserve"> that</w:t>
      </w:r>
      <w:r w:rsidR="00716C3A" w:rsidRPr="00C0155D">
        <w:rPr>
          <w:rFonts w:ascii="Arial" w:hAnsi="Arial" w:cs="Arial"/>
          <w:sz w:val="24"/>
          <w:szCs w:val="24"/>
        </w:rPr>
        <w:t xml:space="preserve"> due to unforeseen circumstances, </w:t>
      </w:r>
      <w:r w:rsidR="00B35355" w:rsidRPr="00C0155D">
        <w:rPr>
          <w:rFonts w:ascii="Arial" w:hAnsi="Arial" w:cs="Arial"/>
          <w:sz w:val="24"/>
          <w:szCs w:val="24"/>
        </w:rPr>
        <w:t xml:space="preserve">several </w:t>
      </w:r>
      <w:r w:rsidR="00755F6A" w:rsidRPr="00C0155D">
        <w:rPr>
          <w:rFonts w:ascii="Arial" w:hAnsi="Arial" w:cs="Arial"/>
          <w:sz w:val="24"/>
          <w:szCs w:val="24"/>
        </w:rPr>
        <w:t xml:space="preserve">of the </w:t>
      </w:r>
      <w:r w:rsidR="00BA0C77" w:rsidRPr="00C0155D">
        <w:rPr>
          <w:rFonts w:ascii="Arial" w:hAnsi="Arial" w:cs="Arial"/>
          <w:sz w:val="24"/>
          <w:szCs w:val="24"/>
        </w:rPr>
        <w:t>sessions</w:t>
      </w:r>
      <w:r w:rsidR="00AA2A53" w:rsidRPr="00C0155D">
        <w:rPr>
          <w:rFonts w:ascii="Arial" w:hAnsi="Arial" w:cs="Arial"/>
          <w:sz w:val="24"/>
          <w:szCs w:val="24"/>
        </w:rPr>
        <w:t xml:space="preserve"> th</w:t>
      </w:r>
      <w:r w:rsidR="00C37541" w:rsidRPr="00C0155D">
        <w:rPr>
          <w:rFonts w:ascii="Arial" w:hAnsi="Arial" w:cs="Arial"/>
          <w:sz w:val="24"/>
          <w:szCs w:val="24"/>
        </w:rPr>
        <w:t>at</w:t>
      </w:r>
      <w:r w:rsidR="00AA2A53" w:rsidRPr="00C0155D">
        <w:rPr>
          <w:rFonts w:ascii="Arial" w:hAnsi="Arial" w:cs="Arial"/>
          <w:sz w:val="24"/>
          <w:szCs w:val="24"/>
        </w:rPr>
        <w:t xml:space="preserve"> the young people had chosen, could either not be </w:t>
      </w:r>
      <w:r w:rsidR="009A4757" w:rsidRPr="00C0155D">
        <w:rPr>
          <w:rFonts w:ascii="Arial" w:hAnsi="Arial" w:cs="Arial"/>
          <w:sz w:val="24"/>
          <w:szCs w:val="24"/>
        </w:rPr>
        <w:t>carried out</w:t>
      </w:r>
      <w:r w:rsidR="00C37541" w:rsidRPr="00C0155D">
        <w:rPr>
          <w:rFonts w:ascii="Arial" w:hAnsi="Arial" w:cs="Arial"/>
          <w:sz w:val="24"/>
          <w:szCs w:val="24"/>
        </w:rPr>
        <w:t xml:space="preserve"> or </w:t>
      </w:r>
      <w:r w:rsidR="00755F6A" w:rsidRPr="00C0155D">
        <w:rPr>
          <w:rFonts w:ascii="Arial" w:hAnsi="Arial" w:cs="Arial"/>
          <w:sz w:val="24"/>
          <w:szCs w:val="24"/>
        </w:rPr>
        <w:t>had to be cancelled, either due to low numbers or in the case of the graffiti</w:t>
      </w:r>
      <w:r w:rsidR="00C02295" w:rsidRPr="00C0155D">
        <w:rPr>
          <w:rFonts w:ascii="Arial" w:hAnsi="Arial" w:cs="Arial"/>
          <w:sz w:val="24"/>
          <w:szCs w:val="24"/>
        </w:rPr>
        <w:t xml:space="preserve"> session, </w:t>
      </w:r>
      <w:r w:rsidR="00CC23E4" w:rsidRPr="00C0155D">
        <w:rPr>
          <w:rFonts w:ascii="Arial" w:hAnsi="Arial" w:cs="Arial"/>
          <w:sz w:val="24"/>
          <w:szCs w:val="24"/>
        </w:rPr>
        <w:t xml:space="preserve">the </w:t>
      </w:r>
      <w:r w:rsidR="002260CB" w:rsidRPr="00C0155D">
        <w:rPr>
          <w:rFonts w:ascii="Arial" w:hAnsi="Arial" w:cs="Arial"/>
          <w:sz w:val="24"/>
          <w:szCs w:val="24"/>
        </w:rPr>
        <w:t>unavailability of an activity provider</w:t>
      </w:r>
      <w:r w:rsidR="00C02295" w:rsidRPr="00C0155D">
        <w:rPr>
          <w:rFonts w:ascii="Arial" w:hAnsi="Arial" w:cs="Arial"/>
          <w:sz w:val="24"/>
          <w:szCs w:val="24"/>
        </w:rPr>
        <w:t>.</w:t>
      </w:r>
      <w:r w:rsidR="002260CB" w:rsidRPr="00C0155D">
        <w:rPr>
          <w:rFonts w:ascii="Arial" w:hAnsi="Arial" w:cs="Arial"/>
          <w:sz w:val="24"/>
          <w:szCs w:val="24"/>
        </w:rPr>
        <w:t xml:space="preserve"> </w:t>
      </w:r>
      <w:r w:rsidR="00CD1802" w:rsidRPr="00C0155D">
        <w:rPr>
          <w:rFonts w:ascii="Arial" w:hAnsi="Arial" w:cs="Arial"/>
          <w:sz w:val="24"/>
          <w:szCs w:val="24"/>
        </w:rPr>
        <w:t xml:space="preserve"> </w:t>
      </w:r>
    </w:p>
    <w:p w14:paraId="7BF86A61" w14:textId="043E14DE" w:rsidR="000343F7" w:rsidRPr="00C0155D" w:rsidRDefault="00CD1802" w:rsidP="00BA3EBE">
      <w:pPr>
        <w:spacing w:line="480" w:lineRule="auto"/>
        <w:jc w:val="both"/>
        <w:rPr>
          <w:rFonts w:ascii="Arial" w:hAnsi="Arial" w:cs="Arial"/>
          <w:sz w:val="24"/>
          <w:szCs w:val="24"/>
        </w:rPr>
      </w:pPr>
      <w:r w:rsidRPr="00C0155D">
        <w:rPr>
          <w:rFonts w:ascii="Arial" w:hAnsi="Arial" w:cs="Arial"/>
          <w:sz w:val="24"/>
          <w:szCs w:val="24"/>
        </w:rPr>
        <w:t xml:space="preserve">Two activities that the young people </w:t>
      </w:r>
      <w:r w:rsidR="001D1754" w:rsidRPr="00C0155D">
        <w:rPr>
          <w:rFonts w:ascii="Arial" w:hAnsi="Arial" w:cs="Arial"/>
          <w:sz w:val="24"/>
          <w:szCs w:val="24"/>
        </w:rPr>
        <w:t xml:space="preserve">had </w:t>
      </w:r>
      <w:r w:rsidRPr="00C0155D">
        <w:rPr>
          <w:rFonts w:ascii="Arial" w:hAnsi="Arial" w:cs="Arial"/>
          <w:sz w:val="24"/>
          <w:szCs w:val="24"/>
        </w:rPr>
        <w:t>expressed an interes</w:t>
      </w:r>
      <w:r w:rsidR="001D1754" w:rsidRPr="00C0155D">
        <w:rPr>
          <w:rFonts w:ascii="Arial" w:hAnsi="Arial" w:cs="Arial"/>
          <w:sz w:val="24"/>
          <w:szCs w:val="24"/>
        </w:rPr>
        <w:t>t</w:t>
      </w:r>
      <w:r w:rsidRPr="00C0155D">
        <w:rPr>
          <w:rFonts w:ascii="Arial" w:hAnsi="Arial" w:cs="Arial"/>
          <w:sz w:val="24"/>
          <w:szCs w:val="24"/>
        </w:rPr>
        <w:t xml:space="preserve"> in were Smoothies</w:t>
      </w:r>
      <w:r w:rsidR="000E04CB" w:rsidRPr="00C0155D">
        <w:rPr>
          <w:rFonts w:ascii="Arial" w:hAnsi="Arial" w:cs="Arial"/>
          <w:sz w:val="24"/>
          <w:szCs w:val="24"/>
        </w:rPr>
        <w:t xml:space="preserve"> making</w:t>
      </w:r>
      <w:r w:rsidRPr="00C0155D">
        <w:rPr>
          <w:rFonts w:ascii="Arial" w:hAnsi="Arial" w:cs="Arial"/>
          <w:sz w:val="24"/>
          <w:szCs w:val="24"/>
        </w:rPr>
        <w:t>, as well as a games tournament.</w:t>
      </w:r>
      <w:r w:rsidR="00634B7C" w:rsidRPr="00C0155D">
        <w:rPr>
          <w:rFonts w:ascii="Arial" w:hAnsi="Arial" w:cs="Arial"/>
          <w:sz w:val="24"/>
          <w:szCs w:val="24"/>
        </w:rPr>
        <w:t xml:space="preserve"> Not only were these both achievable but they would also be activities that</w:t>
      </w:r>
      <w:r w:rsidR="00E53E48" w:rsidRPr="00C0155D">
        <w:rPr>
          <w:rFonts w:ascii="Arial" w:hAnsi="Arial" w:cs="Arial"/>
          <w:sz w:val="24"/>
          <w:szCs w:val="24"/>
        </w:rPr>
        <w:t xml:space="preserve"> promoted and</w:t>
      </w:r>
      <w:r w:rsidR="00634B7C" w:rsidRPr="00C0155D">
        <w:rPr>
          <w:rFonts w:ascii="Arial" w:hAnsi="Arial" w:cs="Arial"/>
          <w:sz w:val="24"/>
          <w:szCs w:val="24"/>
        </w:rPr>
        <w:t xml:space="preserve"> </w:t>
      </w:r>
      <w:r w:rsidR="0028260E" w:rsidRPr="00C0155D">
        <w:rPr>
          <w:rFonts w:ascii="Arial" w:hAnsi="Arial" w:cs="Arial"/>
          <w:sz w:val="24"/>
          <w:szCs w:val="24"/>
        </w:rPr>
        <w:t>educate</w:t>
      </w:r>
      <w:r w:rsidR="00E53E48" w:rsidRPr="00C0155D">
        <w:rPr>
          <w:rFonts w:ascii="Arial" w:hAnsi="Arial" w:cs="Arial"/>
          <w:sz w:val="24"/>
          <w:szCs w:val="24"/>
        </w:rPr>
        <w:t>d</w:t>
      </w:r>
      <w:r w:rsidR="0028260E" w:rsidRPr="00C0155D">
        <w:rPr>
          <w:rFonts w:ascii="Arial" w:hAnsi="Arial" w:cs="Arial"/>
          <w:sz w:val="24"/>
          <w:szCs w:val="24"/>
        </w:rPr>
        <w:t xml:space="preserve"> young people on healthy eating, encourage young people to be creative </w:t>
      </w:r>
      <w:r w:rsidR="008743E1" w:rsidRPr="00C0155D">
        <w:rPr>
          <w:rFonts w:ascii="Arial" w:hAnsi="Arial" w:cs="Arial"/>
          <w:sz w:val="24"/>
          <w:szCs w:val="24"/>
        </w:rPr>
        <w:t>with the ingredients they chose and to try new things</w:t>
      </w:r>
      <w:r w:rsidR="00EA16E3" w:rsidRPr="00C0155D">
        <w:rPr>
          <w:rFonts w:ascii="Arial" w:hAnsi="Arial" w:cs="Arial"/>
          <w:sz w:val="24"/>
          <w:szCs w:val="24"/>
        </w:rPr>
        <w:t xml:space="preserve"> all of which </w:t>
      </w:r>
      <w:r w:rsidR="00002D74" w:rsidRPr="00C0155D">
        <w:rPr>
          <w:rFonts w:ascii="Arial" w:hAnsi="Arial" w:cs="Arial"/>
          <w:sz w:val="24"/>
          <w:szCs w:val="24"/>
        </w:rPr>
        <w:t xml:space="preserve">could help improve the </w:t>
      </w:r>
      <w:r w:rsidR="00002D74" w:rsidRPr="00C0155D">
        <w:rPr>
          <w:rFonts w:ascii="Arial" w:hAnsi="Arial" w:cs="Arial"/>
          <w:sz w:val="24"/>
          <w:szCs w:val="24"/>
        </w:rPr>
        <w:lastRenderedPageBreak/>
        <w:t>young people</w:t>
      </w:r>
      <w:r w:rsidR="00CE685D" w:rsidRPr="00C0155D">
        <w:rPr>
          <w:rFonts w:ascii="Arial" w:hAnsi="Arial" w:cs="Arial"/>
          <w:sz w:val="24"/>
          <w:szCs w:val="24"/>
        </w:rPr>
        <w:t>’</w:t>
      </w:r>
      <w:r w:rsidR="00002D74" w:rsidRPr="00C0155D">
        <w:rPr>
          <w:rFonts w:ascii="Arial" w:hAnsi="Arial" w:cs="Arial"/>
          <w:sz w:val="24"/>
          <w:szCs w:val="24"/>
        </w:rPr>
        <w:t>s health and well-being</w:t>
      </w:r>
      <w:r w:rsidR="0014020C" w:rsidRPr="00C0155D">
        <w:rPr>
          <w:rFonts w:ascii="Arial" w:hAnsi="Arial" w:cs="Arial"/>
          <w:sz w:val="24"/>
          <w:szCs w:val="24"/>
        </w:rPr>
        <w:t xml:space="preserve"> (Learning </w:t>
      </w:r>
      <w:r w:rsidR="004B1E45" w:rsidRPr="00C0155D">
        <w:rPr>
          <w:rFonts w:ascii="Arial" w:hAnsi="Arial" w:cs="Arial"/>
          <w:sz w:val="24"/>
          <w:szCs w:val="24"/>
        </w:rPr>
        <w:t>and Skills Improvement Service, 2012)</w:t>
      </w:r>
      <w:r w:rsidRPr="00C0155D">
        <w:rPr>
          <w:rFonts w:ascii="Arial" w:hAnsi="Arial" w:cs="Arial"/>
          <w:sz w:val="24"/>
          <w:szCs w:val="24"/>
        </w:rPr>
        <w:t xml:space="preserve"> </w:t>
      </w:r>
    </w:p>
    <w:p w14:paraId="22ABE503" w14:textId="46D5C513" w:rsidR="00CD1802" w:rsidRPr="00C0155D" w:rsidRDefault="008749FB" w:rsidP="00BA3EBE">
      <w:pPr>
        <w:spacing w:line="480" w:lineRule="auto"/>
        <w:jc w:val="both"/>
        <w:rPr>
          <w:rFonts w:ascii="Arial" w:hAnsi="Arial" w:cs="Arial"/>
          <w:sz w:val="24"/>
          <w:szCs w:val="24"/>
        </w:rPr>
      </w:pPr>
      <w:r w:rsidRPr="00C0155D">
        <w:rPr>
          <w:rFonts w:ascii="Arial" w:hAnsi="Arial" w:cs="Arial"/>
          <w:sz w:val="24"/>
          <w:szCs w:val="24"/>
        </w:rPr>
        <w:t xml:space="preserve">I decided to link both </w:t>
      </w:r>
      <w:r w:rsidR="00334F71" w:rsidRPr="00C0155D">
        <w:rPr>
          <w:rFonts w:ascii="Arial" w:hAnsi="Arial" w:cs="Arial"/>
          <w:sz w:val="24"/>
          <w:szCs w:val="24"/>
        </w:rPr>
        <w:t>activities together</w:t>
      </w:r>
      <w:r w:rsidR="003F331C" w:rsidRPr="00C0155D">
        <w:rPr>
          <w:rFonts w:ascii="Arial" w:hAnsi="Arial" w:cs="Arial"/>
          <w:sz w:val="24"/>
          <w:szCs w:val="24"/>
        </w:rPr>
        <w:t xml:space="preserve"> and while</w:t>
      </w:r>
      <w:r w:rsidR="00956D89" w:rsidRPr="00C0155D">
        <w:rPr>
          <w:rFonts w:ascii="Arial" w:hAnsi="Arial" w:cs="Arial"/>
          <w:sz w:val="24"/>
          <w:szCs w:val="24"/>
        </w:rPr>
        <w:t>,</w:t>
      </w:r>
      <w:r w:rsidR="003F331C" w:rsidRPr="00C0155D">
        <w:rPr>
          <w:rFonts w:ascii="Arial" w:hAnsi="Arial" w:cs="Arial"/>
          <w:sz w:val="24"/>
          <w:szCs w:val="24"/>
        </w:rPr>
        <w:t xml:space="preserve"> when originally planning the session</w:t>
      </w:r>
      <w:r w:rsidR="00956D89" w:rsidRPr="00C0155D">
        <w:rPr>
          <w:rFonts w:ascii="Arial" w:hAnsi="Arial" w:cs="Arial"/>
          <w:sz w:val="24"/>
          <w:szCs w:val="24"/>
        </w:rPr>
        <w:t>,</w:t>
      </w:r>
      <w:r w:rsidR="003F331C" w:rsidRPr="00C0155D">
        <w:rPr>
          <w:rFonts w:ascii="Arial" w:hAnsi="Arial" w:cs="Arial"/>
          <w:sz w:val="24"/>
          <w:szCs w:val="24"/>
        </w:rPr>
        <w:t xml:space="preserve"> I intended to do smoothie making first then the games second</w:t>
      </w:r>
      <w:r w:rsidR="00956D89" w:rsidRPr="00C0155D">
        <w:rPr>
          <w:rFonts w:ascii="Arial" w:hAnsi="Arial" w:cs="Arial"/>
          <w:sz w:val="24"/>
          <w:szCs w:val="24"/>
        </w:rPr>
        <w:t>, upon reflection</w:t>
      </w:r>
      <w:r w:rsidR="00334F71" w:rsidRPr="00C0155D">
        <w:rPr>
          <w:rFonts w:ascii="Arial" w:hAnsi="Arial" w:cs="Arial"/>
          <w:sz w:val="24"/>
          <w:szCs w:val="24"/>
        </w:rPr>
        <w:t xml:space="preserve"> I</w:t>
      </w:r>
      <w:r w:rsidR="00956D89" w:rsidRPr="00C0155D">
        <w:rPr>
          <w:rFonts w:ascii="Arial" w:hAnsi="Arial" w:cs="Arial"/>
          <w:sz w:val="24"/>
          <w:szCs w:val="24"/>
        </w:rPr>
        <w:t xml:space="preserve"> realized it</w:t>
      </w:r>
      <w:r w:rsidR="00334F71" w:rsidRPr="00C0155D">
        <w:rPr>
          <w:rFonts w:ascii="Arial" w:hAnsi="Arial" w:cs="Arial"/>
          <w:sz w:val="24"/>
          <w:szCs w:val="24"/>
        </w:rPr>
        <w:t xml:space="preserve"> would </w:t>
      </w:r>
      <w:r w:rsidR="00750B01" w:rsidRPr="00C0155D">
        <w:rPr>
          <w:rFonts w:ascii="Arial" w:hAnsi="Arial" w:cs="Arial"/>
          <w:sz w:val="24"/>
          <w:szCs w:val="24"/>
        </w:rPr>
        <w:t xml:space="preserve">work better to </w:t>
      </w:r>
      <w:r w:rsidR="00334F71" w:rsidRPr="00C0155D">
        <w:rPr>
          <w:rFonts w:ascii="Arial" w:hAnsi="Arial" w:cs="Arial"/>
          <w:sz w:val="24"/>
          <w:szCs w:val="24"/>
        </w:rPr>
        <w:t xml:space="preserve">only do the smoothie making with one young person at a time. </w:t>
      </w:r>
      <w:r w:rsidR="00D963DB" w:rsidRPr="00C0155D">
        <w:rPr>
          <w:rFonts w:ascii="Arial" w:hAnsi="Arial" w:cs="Arial"/>
          <w:sz w:val="24"/>
          <w:szCs w:val="24"/>
        </w:rPr>
        <w:t xml:space="preserve">I felt that </w:t>
      </w:r>
      <w:r w:rsidR="002F3AF9" w:rsidRPr="00C0155D">
        <w:rPr>
          <w:rFonts w:ascii="Arial" w:hAnsi="Arial" w:cs="Arial"/>
          <w:sz w:val="24"/>
          <w:szCs w:val="24"/>
        </w:rPr>
        <w:t>for this activity,</w:t>
      </w:r>
      <w:r w:rsidR="000D468E" w:rsidRPr="00C0155D">
        <w:rPr>
          <w:rFonts w:ascii="Arial" w:hAnsi="Arial" w:cs="Arial"/>
          <w:sz w:val="24"/>
          <w:szCs w:val="24"/>
        </w:rPr>
        <w:t xml:space="preserve"> it was </w:t>
      </w:r>
      <w:r w:rsidR="002F3AF9" w:rsidRPr="00C0155D">
        <w:rPr>
          <w:rFonts w:ascii="Arial" w:hAnsi="Arial" w:cs="Arial"/>
          <w:sz w:val="24"/>
          <w:szCs w:val="24"/>
        </w:rPr>
        <w:t>necessary</w:t>
      </w:r>
      <w:r w:rsidR="000D468E" w:rsidRPr="00C0155D">
        <w:rPr>
          <w:rFonts w:ascii="Arial" w:hAnsi="Arial" w:cs="Arial"/>
          <w:sz w:val="24"/>
          <w:szCs w:val="24"/>
        </w:rPr>
        <w:t xml:space="preserve"> to work one</w:t>
      </w:r>
      <w:r w:rsidR="0026576F" w:rsidRPr="00C0155D">
        <w:rPr>
          <w:rFonts w:ascii="Arial" w:hAnsi="Arial" w:cs="Arial"/>
          <w:sz w:val="24"/>
          <w:szCs w:val="24"/>
        </w:rPr>
        <w:t>-to-</w:t>
      </w:r>
      <w:r w:rsidR="000D468E" w:rsidRPr="00C0155D">
        <w:rPr>
          <w:rFonts w:ascii="Arial" w:hAnsi="Arial" w:cs="Arial"/>
          <w:sz w:val="24"/>
          <w:szCs w:val="24"/>
        </w:rPr>
        <w:t xml:space="preserve">one with the young people </w:t>
      </w:r>
      <w:proofErr w:type="gramStart"/>
      <w:r w:rsidR="000D468E" w:rsidRPr="00C0155D">
        <w:rPr>
          <w:rFonts w:ascii="Arial" w:hAnsi="Arial" w:cs="Arial"/>
          <w:sz w:val="24"/>
          <w:szCs w:val="24"/>
        </w:rPr>
        <w:t>so as to</w:t>
      </w:r>
      <w:proofErr w:type="gramEnd"/>
      <w:r w:rsidR="000D468E" w:rsidRPr="00C0155D">
        <w:rPr>
          <w:rFonts w:ascii="Arial" w:hAnsi="Arial" w:cs="Arial"/>
          <w:sz w:val="24"/>
          <w:szCs w:val="24"/>
        </w:rPr>
        <w:t xml:space="preserve"> give each individual the time and attention they would require</w:t>
      </w:r>
      <w:r w:rsidR="0026576F" w:rsidRPr="00C0155D">
        <w:rPr>
          <w:rFonts w:ascii="Arial" w:hAnsi="Arial" w:cs="Arial"/>
          <w:sz w:val="24"/>
          <w:szCs w:val="24"/>
        </w:rPr>
        <w:t>.</w:t>
      </w:r>
      <w:r w:rsidR="00047D66" w:rsidRPr="00C0155D">
        <w:rPr>
          <w:rFonts w:ascii="Arial" w:hAnsi="Arial" w:cs="Arial"/>
          <w:sz w:val="24"/>
          <w:szCs w:val="24"/>
        </w:rPr>
        <w:t xml:space="preserve"> </w:t>
      </w:r>
      <w:r w:rsidR="0026576F" w:rsidRPr="00C0155D">
        <w:rPr>
          <w:rFonts w:ascii="Arial" w:hAnsi="Arial" w:cs="Arial"/>
          <w:sz w:val="24"/>
          <w:szCs w:val="24"/>
        </w:rPr>
        <w:t>A</w:t>
      </w:r>
      <w:r w:rsidR="00047D66" w:rsidRPr="00C0155D">
        <w:rPr>
          <w:rFonts w:ascii="Arial" w:hAnsi="Arial" w:cs="Arial"/>
          <w:sz w:val="24"/>
          <w:szCs w:val="24"/>
        </w:rPr>
        <w:t>fter getting to know the young people</w:t>
      </w:r>
      <w:r w:rsidR="0026576F" w:rsidRPr="00C0155D">
        <w:rPr>
          <w:rFonts w:ascii="Arial" w:hAnsi="Arial" w:cs="Arial"/>
          <w:sz w:val="24"/>
          <w:szCs w:val="24"/>
        </w:rPr>
        <w:t>, by working with them indivi</w:t>
      </w:r>
      <w:r w:rsidR="006C6A00" w:rsidRPr="00C0155D">
        <w:rPr>
          <w:rFonts w:ascii="Arial" w:hAnsi="Arial" w:cs="Arial"/>
          <w:sz w:val="24"/>
          <w:szCs w:val="24"/>
        </w:rPr>
        <w:t>dually, I was able to cater to each one</w:t>
      </w:r>
      <w:r w:rsidR="00750B01" w:rsidRPr="00C0155D">
        <w:rPr>
          <w:rFonts w:ascii="Arial" w:hAnsi="Arial" w:cs="Arial"/>
          <w:sz w:val="24"/>
          <w:szCs w:val="24"/>
        </w:rPr>
        <w:t>’</w:t>
      </w:r>
      <w:r w:rsidR="006C6A00" w:rsidRPr="00C0155D">
        <w:rPr>
          <w:rFonts w:ascii="Arial" w:hAnsi="Arial" w:cs="Arial"/>
          <w:sz w:val="24"/>
          <w:szCs w:val="24"/>
        </w:rPr>
        <w:t>s different needs.</w:t>
      </w:r>
      <w:r w:rsidR="00767B0A" w:rsidRPr="00C0155D">
        <w:rPr>
          <w:rFonts w:ascii="Arial" w:hAnsi="Arial" w:cs="Arial"/>
          <w:sz w:val="24"/>
          <w:szCs w:val="24"/>
        </w:rPr>
        <w:t xml:space="preserve"> This way of working is backed up</w:t>
      </w:r>
      <w:r w:rsidR="00B43F43" w:rsidRPr="00C0155D">
        <w:rPr>
          <w:rFonts w:ascii="Arial" w:hAnsi="Arial" w:cs="Arial"/>
          <w:sz w:val="24"/>
          <w:szCs w:val="24"/>
        </w:rPr>
        <w:t xml:space="preserve"> by </w:t>
      </w:r>
      <w:r w:rsidR="000E5F78" w:rsidRPr="00C0155D">
        <w:rPr>
          <w:rFonts w:ascii="Arial" w:hAnsi="Arial" w:cs="Arial"/>
          <w:sz w:val="24"/>
          <w:szCs w:val="24"/>
        </w:rPr>
        <w:t>P</w:t>
      </w:r>
      <w:r w:rsidR="009C4211" w:rsidRPr="00C0155D">
        <w:rPr>
          <w:rFonts w:ascii="Arial" w:hAnsi="Arial" w:cs="Arial"/>
          <w:sz w:val="24"/>
          <w:szCs w:val="24"/>
        </w:rPr>
        <w:t>etrie, Boddy et al</w:t>
      </w:r>
      <w:r w:rsidR="003058AB" w:rsidRPr="00C0155D">
        <w:rPr>
          <w:rFonts w:ascii="Arial" w:hAnsi="Arial" w:cs="Arial"/>
          <w:sz w:val="24"/>
          <w:szCs w:val="24"/>
        </w:rPr>
        <w:t xml:space="preserve">. (2009) </w:t>
      </w:r>
      <w:r w:rsidR="00CB055D" w:rsidRPr="00C0155D">
        <w:rPr>
          <w:rFonts w:ascii="Arial" w:hAnsi="Arial" w:cs="Arial"/>
          <w:sz w:val="24"/>
          <w:szCs w:val="24"/>
        </w:rPr>
        <w:t xml:space="preserve">who </w:t>
      </w:r>
      <w:r w:rsidR="00BD5A55" w:rsidRPr="00C0155D">
        <w:rPr>
          <w:rFonts w:ascii="Arial" w:hAnsi="Arial" w:cs="Arial"/>
          <w:sz w:val="24"/>
          <w:szCs w:val="24"/>
        </w:rPr>
        <w:t xml:space="preserve">see a positive in </w:t>
      </w:r>
      <w:r w:rsidR="007156F2" w:rsidRPr="00C0155D">
        <w:rPr>
          <w:rFonts w:ascii="Arial" w:hAnsi="Arial" w:cs="Arial"/>
          <w:sz w:val="24"/>
          <w:szCs w:val="24"/>
        </w:rPr>
        <w:t xml:space="preserve">considering </w:t>
      </w:r>
      <w:r w:rsidR="00BD5A55" w:rsidRPr="00C0155D">
        <w:rPr>
          <w:rFonts w:ascii="Arial" w:hAnsi="Arial" w:cs="Arial"/>
          <w:sz w:val="24"/>
          <w:szCs w:val="24"/>
        </w:rPr>
        <w:t xml:space="preserve">each child </w:t>
      </w:r>
      <w:r w:rsidR="00C149C2" w:rsidRPr="00C0155D">
        <w:rPr>
          <w:rFonts w:ascii="Arial" w:hAnsi="Arial" w:cs="Arial"/>
          <w:sz w:val="24"/>
          <w:szCs w:val="24"/>
        </w:rPr>
        <w:t xml:space="preserve">as an </w:t>
      </w:r>
      <w:r w:rsidR="007156F2" w:rsidRPr="00C0155D">
        <w:rPr>
          <w:rFonts w:ascii="Arial" w:hAnsi="Arial" w:cs="Arial"/>
          <w:sz w:val="24"/>
          <w:szCs w:val="24"/>
        </w:rPr>
        <w:t>individual</w:t>
      </w:r>
      <w:r w:rsidR="00CB055D" w:rsidRPr="00C0155D">
        <w:rPr>
          <w:rFonts w:ascii="Arial" w:hAnsi="Arial" w:cs="Arial"/>
          <w:sz w:val="24"/>
          <w:szCs w:val="24"/>
        </w:rPr>
        <w:t xml:space="preserve"> person</w:t>
      </w:r>
      <w:r w:rsidR="00F56AC6" w:rsidRPr="00C0155D">
        <w:rPr>
          <w:rFonts w:ascii="Arial" w:hAnsi="Arial" w:cs="Arial"/>
          <w:sz w:val="24"/>
          <w:szCs w:val="24"/>
        </w:rPr>
        <w:t xml:space="preserve"> and recognising them on a whole.</w:t>
      </w:r>
      <w:r w:rsidR="00047D66" w:rsidRPr="00C0155D">
        <w:rPr>
          <w:rFonts w:ascii="Arial" w:hAnsi="Arial" w:cs="Arial"/>
          <w:sz w:val="24"/>
          <w:szCs w:val="24"/>
        </w:rPr>
        <w:t xml:space="preserve"> </w:t>
      </w:r>
      <w:r w:rsidR="00334F71" w:rsidRPr="00C0155D">
        <w:rPr>
          <w:rFonts w:ascii="Arial" w:hAnsi="Arial" w:cs="Arial"/>
          <w:sz w:val="24"/>
          <w:szCs w:val="24"/>
        </w:rPr>
        <w:t xml:space="preserve"> </w:t>
      </w:r>
      <w:r w:rsidR="00047D66" w:rsidRPr="00C0155D">
        <w:rPr>
          <w:rFonts w:ascii="Arial" w:hAnsi="Arial" w:cs="Arial"/>
          <w:sz w:val="24"/>
          <w:szCs w:val="24"/>
        </w:rPr>
        <w:t xml:space="preserve">Additionally, </w:t>
      </w:r>
      <w:r w:rsidR="00334F71" w:rsidRPr="00C0155D">
        <w:rPr>
          <w:rFonts w:ascii="Arial" w:hAnsi="Arial" w:cs="Arial"/>
          <w:sz w:val="24"/>
          <w:szCs w:val="24"/>
        </w:rPr>
        <w:t xml:space="preserve">due to my ADHD I </w:t>
      </w:r>
      <w:r w:rsidR="009729F2" w:rsidRPr="00C0155D">
        <w:rPr>
          <w:rFonts w:ascii="Arial" w:hAnsi="Arial" w:cs="Arial"/>
          <w:sz w:val="24"/>
          <w:szCs w:val="24"/>
        </w:rPr>
        <w:t>was</w:t>
      </w:r>
      <w:r w:rsidR="00334F71" w:rsidRPr="00C0155D">
        <w:rPr>
          <w:rFonts w:ascii="Arial" w:hAnsi="Arial" w:cs="Arial"/>
          <w:sz w:val="24"/>
          <w:szCs w:val="24"/>
        </w:rPr>
        <w:t xml:space="preserve"> aware that I work</w:t>
      </w:r>
      <w:r w:rsidR="009729F2" w:rsidRPr="00C0155D">
        <w:rPr>
          <w:rFonts w:ascii="Arial" w:hAnsi="Arial" w:cs="Arial"/>
          <w:sz w:val="24"/>
          <w:szCs w:val="24"/>
        </w:rPr>
        <w:t>ed</w:t>
      </w:r>
      <w:r w:rsidR="00334F71" w:rsidRPr="00C0155D">
        <w:rPr>
          <w:rFonts w:ascii="Arial" w:hAnsi="Arial" w:cs="Arial"/>
          <w:sz w:val="24"/>
          <w:szCs w:val="24"/>
        </w:rPr>
        <w:t xml:space="preserve"> be</w:t>
      </w:r>
      <w:r w:rsidR="00F56494" w:rsidRPr="00C0155D">
        <w:rPr>
          <w:rFonts w:ascii="Arial" w:hAnsi="Arial" w:cs="Arial"/>
          <w:sz w:val="24"/>
          <w:szCs w:val="24"/>
        </w:rPr>
        <w:t xml:space="preserve">tter in smaller groups or </w:t>
      </w:r>
      <w:r w:rsidR="00785A57" w:rsidRPr="00C0155D">
        <w:rPr>
          <w:rFonts w:ascii="Arial" w:hAnsi="Arial" w:cs="Arial"/>
          <w:sz w:val="24"/>
          <w:szCs w:val="24"/>
        </w:rPr>
        <w:t>one-to-one,</w:t>
      </w:r>
      <w:r w:rsidR="00047D66" w:rsidRPr="00C0155D">
        <w:rPr>
          <w:rFonts w:ascii="Arial" w:hAnsi="Arial" w:cs="Arial"/>
          <w:sz w:val="24"/>
          <w:szCs w:val="24"/>
        </w:rPr>
        <w:t xml:space="preserve"> so this</w:t>
      </w:r>
      <w:r w:rsidR="00A636D0" w:rsidRPr="00C0155D">
        <w:rPr>
          <w:rFonts w:ascii="Arial" w:hAnsi="Arial" w:cs="Arial"/>
          <w:sz w:val="24"/>
          <w:szCs w:val="24"/>
        </w:rPr>
        <w:t xml:space="preserve"> approach</w:t>
      </w:r>
      <w:r w:rsidR="00047D66" w:rsidRPr="00C0155D">
        <w:rPr>
          <w:rFonts w:ascii="Arial" w:hAnsi="Arial" w:cs="Arial"/>
          <w:sz w:val="24"/>
          <w:szCs w:val="24"/>
        </w:rPr>
        <w:t xml:space="preserve"> worked</w:t>
      </w:r>
      <w:r w:rsidR="00A636D0" w:rsidRPr="00C0155D">
        <w:rPr>
          <w:rFonts w:ascii="Arial" w:hAnsi="Arial" w:cs="Arial"/>
          <w:sz w:val="24"/>
          <w:szCs w:val="24"/>
        </w:rPr>
        <w:t xml:space="preserve"> well</w:t>
      </w:r>
      <w:r w:rsidR="003F660F" w:rsidRPr="00C0155D">
        <w:rPr>
          <w:rFonts w:ascii="Arial" w:hAnsi="Arial" w:cs="Arial"/>
          <w:sz w:val="24"/>
          <w:szCs w:val="24"/>
        </w:rPr>
        <w:t>, not just for the young people but also myself</w:t>
      </w:r>
      <w:r w:rsidR="00A636D0" w:rsidRPr="00C0155D">
        <w:rPr>
          <w:rFonts w:ascii="Arial" w:hAnsi="Arial" w:cs="Arial"/>
          <w:sz w:val="24"/>
          <w:szCs w:val="24"/>
        </w:rPr>
        <w:t>.</w:t>
      </w:r>
    </w:p>
    <w:p w14:paraId="5059832C" w14:textId="77777777" w:rsidR="003D513A" w:rsidRPr="00C0155D" w:rsidRDefault="009405C3" w:rsidP="00BA3EBE">
      <w:pPr>
        <w:spacing w:line="480" w:lineRule="auto"/>
        <w:jc w:val="both"/>
        <w:rPr>
          <w:rFonts w:ascii="Arial" w:hAnsi="Arial" w:cs="Arial"/>
          <w:sz w:val="24"/>
          <w:szCs w:val="24"/>
        </w:rPr>
      </w:pPr>
      <w:r w:rsidRPr="00C0155D">
        <w:rPr>
          <w:rFonts w:ascii="Arial" w:hAnsi="Arial" w:cs="Arial"/>
          <w:sz w:val="24"/>
          <w:szCs w:val="24"/>
        </w:rPr>
        <w:t xml:space="preserve">As I was not able to meet with the young people before </w:t>
      </w:r>
      <w:r w:rsidR="008775B8" w:rsidRPr="00C0155D">
        <w:rPr>
          <w:rFonts w:ascii="Arial" w:hAnsi="Arial" w:cs="Arial"/>
          <w:sz w:val="24"/>
          <w:szCs w:val="24"/>
        </w:rPr>
        <w:t xml:space="preserve">the session to discuss what ingredients </w:t>
      </w:r>
      <w:r w:rsidR="000C1175" w:rsidRPr="00C0155D">
        <w:rPr>
          <w:rFonts w:ascii="Arial" w:hAnsi="Arial" w:cs="Arial"/>
          <w:sz w:val="24"/>
          <w:szCs w:val="24"/>
        </w:rPr>
        <w:t>they would like</w:t>
      </w:r>
      <w:r w:rsidR="008775B8" w:rsidRPr="00C0155D">
        <w:rPr>
          <w:rFonts w:ascii="Arial" w:hAnsi="Arial" w:cs="Arial"/>
          <w:sz w:val="24"/>
          <w:szCs w:val="24"/>
        </w:rPr>
        <w:t>, I</w:t>
      </w:r>
      <w:r w:rsidR="000C1175" w:rsidRPr="00C0155D">
        <w:rPr>
          <w:rFonts w:ascii="Arial" w:hAnsi="Arial" w:cs="Arial"/>
          <w:sz w:val="24"/>
          <w:szCs w:val="24"/>
        </w:rPr>
        <w:t xml:space="preserve"> tried to b</w:t>
      </w:r>
      <w:r w:rsidR="0071285A" w:rsidRPr="00C0155D">
        <w:rPr>
          <w:rFonts w:ascii="Arial" w:hAnsi="Arial" w:cs="Arial"/>
          <w:sz w:val="24"/>
          <w:szCs w:val="24"/>
        </w:rPr>
        <w:t>ring</w:t>
      </w:r>
      <w:r w:rsidR="000C1175" w:rsidRPr="00C0155D">
        <w:rPr>
          <w:rFonts w:ascii="Arial" w:hAnsi="Arial" w:cs="Arial"/>
          <w:sz w:val="24"/>
          <w:szCs w:val="24"/>
        </w:rPr>
        <w:t xml:space="preserve"> a </w:t>
      </w:r>
      <w:r w:rsidR="0071285A" w:rsidRPr="00C0155D">
        <w:rPr>
          <w:rFonts w:ascii="Arial" w:hAnsi="Arial" w:cs="Arial"/>
          <w:sz w:val="24"/>
          <w:szCs w:val="24"/>
        </w:rPr>
        <w:t>variety</w:t>
      </w:r>
      <w:r w:rsidR="005F41EF" w:rsidRPr="00C0155D">
        <w:rPr>
          <w:rFonts w:ascii="Arial" w:hAnsi="Arial" w:cs="Arial"/>
          <w:sz w:val="24"/>
          <w:szCs w:val="24"/>
        </w:rPr>
        <w:t xml:space="preserve"> of options</w:t>
      </w:r>
      <w:r w:rsidR="0071285A" w:rsidRPr="00C0155D">
        <w:rPr>
          <w:rFonts w:ascii="Arial" w:hAnsi="Arial" w:cs="Arial"/>
          <w:sz w:val="24"/>
          <w:szCs w:val="24"/>
        </w:rPr>
        <w:t xml:space="preserve">. I checked before hand to see if any of the young people and other workers had any allergies, </w:t>
      </w:r>
      <w:r w:rsidR="00760A66" w:rsidRPr="00C0155D">
        <w:rPr>
          <w:rFonts w:ascii="Arial" w:hAnsi="Arial" w:cs="Arial"/>
          <w:sz w:val="24"/>
          <w:szCs w:val="24"/>
        </w:rPr>
        <w:t xml:space="preserve">intolerances or dietary requirements and accommodated to them. </w:t>
      </w:r>
      <w:r w:rsidR="005F41EF" w:rsidRPr="00C0155D">
        <w:rPr>
          <w:rFonts w:ascii="Arial" w:hAnsi="Arial" w:cs="Arial"/>
          <w:sz w:val="24"/>
          <w:szCs w:val="24"/>
        </w:rPr>
        <w:t xml:space="preserve"> </w:t>
      </w:r>
      <w:r w:rsidR="00FA07BB" w:rsidRPr="00C0155D">
        <w:rPr>
          <w:rFonts w:ascii="Arial" w:hAnsi="Arial" w:cs="Arial"/>
          <w:sz w:val="24"/>
          <w:szCs w:val="24"/>
        </w:rPr>
        <w:t xml:space="preserve">When the young people </w:t>
      </w:r>
      <w:r w:rsidR="00C43048" w:rsidRPr="00C0155D">
        <w:rPr>
          <w:rFonts w:ascii="Arial" w:hAnsi="Arial" w:cs="Arial"/>
          <w:sz w:val="24"/>
          <w:szCs w:val="24"/>
        </w:rPr>
        <w:t>arrived,</w:t>
      </w:r>
      <w:r w:rsidR="00FA07BB" w:rsidRPr="00C0155D">
        <w:rPr>
          <w:rFonts w:ascii="Arial" w:hAnsi="Arial" w:cs="Arial"/>
          <w:sz w:val="24"/>
          <w:szCs w:val="24"/>
        </w:rPr>
        <w:t xml:space="preserve"> I informed them of what we would be doing </w:t>
      </w:r>
      <w:r w:rsidR="00AC688B" w:rsidRPr="00C0155D">
        <w:rPr>
          <w:rFonts w:ascii="Arial" w:hAnsi="Arial" w:cs="Arial"/>
          <w:sz w:val="24"/>
          <w:szCs w:val="24"/>
        </w:rPr>
        <w:t xml:space="preserve">and asked who would want to go first. </w:t>
      </w:r>
      <w:r w:rsidR="0039425A" w:rsidRPr="00C0155D">
        <w:rPr>
          <w:rFonts w:ascii="Arial" w:hAnsi="Arial" w:cs="Arial"/>
          <w:sz w:val="24"/>
          <w:szCs w:val="24"/>
        </w:rPr>
        <w:t xml:space="preserve">One at a time, each young person would come to the kitchen and </w:t>
      </w:r>
      <w:r w:rsidR="003B5CE0" w:rsidRPr="00C0155D">
        <w:rPr>
          <w:rFonts w:ascii="Arial" w:hAnsi="Arial" w:cs="Arial"/>
          <w:sz w:val="24"/>
          <w:szCs w:val="24"/>
        </w:rPr>
        <w:t xml:space="preserve">we would discuss </w:t>
      </w:r>
      <w:r w:rsidR="00132E8D" w:rsidRPr="00C0155D">
        <w:rPr>
          <w:rFonts w:ascii="Arial" w:hAnsi="Arial" w:cs="Arial"/>
          <w:sz w:val="24"/>
          <w:szCs w:val="24"/>
        </w:rPr>
        <w:t xml:space="preserve">the various ingredients and what might work better together. </w:t>
      </w:r>
      <w:r w:rsidR="00C54243" w:rsidRPr="00C0155D">
        <w:rPr>
          <w:rFonts w:ascii="Arial" w:hAnsi="Arial" w:cs="Arial"/>
          <w:sz w:val="24"/>
          <w:szCs w:val="24"/>
        </w:rPr>
        <w:t>While doing this activity it gave us</w:t>
      </w:r>
      <w:r w:rsidR="00132E8D" w:rsidRPr="00C0155D">
        <w:rPr>
          <w:rFonts w:ascii="Arial" w:hAnsi="Arial" w:cs="Arial"/>
          <w:sz w:val="24"/>
          <w:szCs w:val="24"/>
        </w:rPr>
        <w:t xml:space="preserve"> </w:t>
      </w:r>
      <w:r w:rsidR="00C54243" w:rsidRPr="00C0155D">
        <w:rPr>
          <w:rFonts w:ascii="Arial" w:hAnsi="Arial" w:cs="Arial"/>
          <w:sz w:val="24"/>
          <w:szCs w:val="24"/>
        </w:rPr>
        <w:t>the</w:t>
      </w:r>
      <w:r w:rsidR="00132E8D" w:rsidRPr="00C0155D">
        <w:rPr>
          <w:rFonts w:ascii="Arial" w:hAnsi="Arial" w:cs="Arial"/>
          <w:sz w:val="24"/>
          <w:szCs w:val="24"/>
        </w:rPr>
        <w:t xml:space="preserve"> opportunity to explore </w:t>
      </w:r>
      <w:r w:rsidR="00C54243" w:rsidRPr="00C0155D">
        <w:rPr>
          <w:rFonts w:ascii="Arial" w:hAnsi="Arial" w:cs="Arial"/>
          <w:sz w:val="24"/>
          <w:szCs w:val="24"/>
        </w:rPr>
        <w:t xml:space="preserve">healthy eating and several </w:t>
      </w:r>
      <w:r w:rsidR="00EF2BAA" w:rsidRPr="00C0155D">
        <w:rPr>
          <w:rFonts w:ascii="Arial" w:hAnsi="Arial" w:cs="Arial"/>
          <w:sz w:val="24"/>
          <w:szCs w:val="24"/>
        </w:rPr>
        <w:t>of</w:t>
      </w:r>
      <w:r w:rsidR="00C54243" w:rsidRPr="00C0155D">
        <w:rPr>
          <w:rFonts w:ascii="Arial" w:hAnsi="Arial" w:cs="Arial"/>
          <w:sz w:val="24"/>
          <w:szCs w:val="24"/>
        </w:rPr>
        <w:t xml:space="preserve"> the young people tried </w:t>
      </w:r>
      <w:r w:rsidR="00B72043" w:rsidRPr="00C0155D">
        <w:rPr>
          <w:rFonts w:ascii="Arial" w:hAnsi="Arial" w:cs="Arial"/>
          <w:sz w:val="24"/>
          <w:szCs w:val="24"/>
        </w:rPr>
        <w:t>ingredients they had not tried before or that on their own they would not have eaten</w:t>
      </w:r>
      <w:r w:rsidR="00E421F8" w:rsidRPr="00C0155D">
        <w:rPr>
          <w:rFonts w:ascii="Arial" w:hAnsi="Arial" w:cs="Arial"/>
          <w:sz w:val="24"/>
          <w:szCs w:val="24"/>
        </w:rPr>
        <w:t xml:space="preserve">. </w:t>
      </w:r>
      <w:r w:rsidR="00355AFF" w:rsidRPr="00C0155D">
        <w:rPr>
          <w:rFonts w:ascii="Arial" w:hAnsi="Arial" w:cs="Arial"/>
          <w:sz w:val="24"/>
          <w:szCs w:val="24"/>
        </w:rPr>
        <w:t xml:space="preserve">When asked if doing this activity </w:t>
      </w:r>
      <w:r w:rsidR="00F2469A" w:rsidRPr="00C0155D">
        <w:rPr>
          <w:rFonts w:ascii="Arial" w:hAnsi="Arial" w:cs="Arial"/>
          <w:sz w:val="24"/>
          <w:szCs w:val="24"/>
        </w:rPr>
        <w:t xml:space="preserve">would prompt them to make them at home, </w:t>
      </w:r>
      <w:proofErr w:type="gramStart"/>
      <w:r w:rsidR="00182DB5" w:rsidRPr="00C0155D">
        <w:rPr>
          <w:rFonts w:ascii="Arial" w:hAnsi="Arial" w:cs="Arial"/>
          <w:sz w:val="24"/>
          <w:szCs w:val="24"/>
        </w:rPr>
        <w:t>the majority</w:t>
      </w:r>
      <w:r w:rsidR="00F2469A" w:rsidRPr="00C0155D">
        <w:rPr>
          <w:rFonts w:ascii="Arial" w:hAnsi="Arial" w:cs="Arial"/>
          <w:sz w:val="24"/>
          <w:szCs w:val="24"/>
        </w:rPr>
        <w:t xml:space="preserve"> of</w:t>
      </w:r>
      <w:proofErr w:type="gramEnd"/>
      <w:r w:rsidR="00F2469A" w:rsidRPr="00C0155D">
        <w:rPr>
          <w:rFonts w:ascii="Arial" w:hAnsi="Arial" w:cs="Arial"/>
          <w:sz w:val="24"/>
          <w:szCs w:val="24"/>
        </w:rPr>
        <w:t xml:space="preserve"> </w:t>
      </w:r>
      <w:r w:rsidR="00F2469A" w:rsidRPr="00C0155D">
        <w:rPr>
          <w:rFonts w:ascii="Arial" w:hAnsi="Arial" w:cs="Arial"/>
          <w:sz w:val="24"/>
          <w:szCs w:val="24"/>
        </w:rPr>
        <w:lastRenderedPageBreak/>
        <w:t xml:space="preserve">them said they would with some of them indicating </w:t>
      </w:r>
      <w:r w:rsidR="00182DB5" w:rsidRPr="00C0155D">
        <w:rPr>
          <w:rFonts w:ascii="Arial" w:hAnsi="Arial" w:cs="Arial"/>
          <w:sz w:val="24"/>
          <w:szCs w:val="24"/>
        </w:rPr>
        <w:t xml:space="preserve">they had already made them before. </w:t>
      </w:r>
      <w:r w:rsidR="000B7AA1" w:rsidRPr="00C0155D">
        <w:rPr>
          <w:rFonts w:ascii="Arial" w:hAnsi="Arial" w:cs="Arial"/>
          <w:sz w:val="24"/>
          <w:szCs w:val="24"/>
        </w:rPr>
        <w:t>Another benefit of this exercise is that, after each young person had had a turn</w:t>
      </w:r>
      <w:r w:rsidR="00E95F80" w:rsidRPr="00C0155D">
        <w:rPr>
          <w:rFonts w:ascii="Arial" w:hAnsi="Arial" w:cs="Arial"/>
          <w:sz w:val="24"/>
          <w:szCs w:val="24"/>
        </w:rPr>
        <w:t xml:space="preserve"> they where asked if they would like to make more</w:t>
      </w:r>
      <w:r w:rsidR="00220B22" w:rsidRPr="00C0155D">
        <w:rPr>
          <w:rFonts w:ascii="Arial" w:hAnsi="Arial" w:cs="Arial"/>
          <w:sz w:val="24"/>
          <w:szCs w:val="24"/>
        </w:rPr>
        <w:t xml:space="preserve"> to use up the rest of the ingredients</w:t>
      </w:r>
      <w:r w:rsidR="00200265" w:rsidRPr="00C0155D">
        <w:rPr>
          <w:rFonts w:ascii="Arial" w:hAnsi="Arial" w:cs="Arial"/>
          <w:sz w:val="24"/>
          <w:szCs w:val="24"/>
        </w:rPr>
        <w:t>, this resulted in some of the young people asking each</w:t>
      </w:r>
      <w:r w:rsidR="00886A26" w:rsidRPr="00C0155D">
        <w:rPr>
          <w:rFonts w:ascii="Arial" w:hAnsi="Arial" w:cs="Arial"/>
          <w:sz w:val="24"/>
          <w:szCs w:val="24"/>
        </w:rPr>
        <w:t xml:space="preserve"> </w:t>
      </w:r>
      <w:r w:rsidR="00200265" w:rsidRPr="00C0155D">
        <w:rPr>
          <w:rFonts w:ascii="Arial" w:hAnsi="Arial" w:cs="Arial"/>
          <w:sz w:val="24"/>
          <w:szCs w:val="24"/>
        </w:rPr>
        <w:t>other what they had made and them working together to make them</w:t>
      </w:r>
      <w:r w:rsidR="00886A26" w:rsidRPr="00C0155D">
        <w:rPr>
          <w:rFonts w:ascii="Arial" w:hAnsi="Arial" w:cs="Arial"/>
          <w:sz w:val="24"/>
          <w:szCs w:val="24"/>
        </w:rPr>
        <w:t>.</w:t>
      </w:r>
      <w:r w:rsidR="00A65877" w:rsidRPr="00C0155D">
        <w:rPr>
          <w:rFonts w:ascii="Arial" w:hAnsi="Arial" w:cs="Arial"/>
          <w:sz w:val="24"/>
          <w:szCs w:val="24"/>
        </w:rPr>
        <w:t xml:space="preserve"> </w:t>
      </w:r>
    </w:p>
    <w:p w14:paraId="56EF1791" w14:textId="643C393F" w:rsidR="00935919" w:rsidRPr="00C0155D" w:rsidRDefault="00A65877" w:rsidP="00463788">
      <w:pPr>
        <w:spacing w:line="480" w:lineRule="auto"/>
        <w:jc w:val="both"/>
        <w:rPr>
          <w:rFonts w:ascii="Arial" w:hAnsi="Arial" w:cs="Arial"/>
          <w:sz w:val="24"/>
          <w:szCs w:val="24"/>
        </w:rPr>
      </w:pPr>
      <w:r w:rsidRPr="00C0155D">
        <w:rPr>
          <w:rFonts w:ascii="Arial" w:hAnsi="Arial" w:cs="Arial"/>
          <w:sz w:val="24"/>
          <w:szCs w:val="24"/>
        </w:rPr>
        <w:t>While the smoothie making was taking place, all the young people not involved at the time would be playing various games</w:t>
      </w:r>
      <w:r w:rsidR="007714E2" w:rsidRPr="00C0155D">
        <w:rPr>
          <w:rFonts w:ascii="Arial" w:hAnsi="Arial" w:cs="Arial"/>
          <w:sz w:val="24"/>
          <w:szCs w:val="24"/>
        </w:rPr>
        <w:t xml:space="preserve">, taking over from one another when switching between the activities. This gave the young people </w:t>
      </w:r>
      <w:r w:rsidR="007411CE" w:rsidRPr="00C0155D">
        <w:rPr>
          <w:rFonts w:ascii="Arial" w:hAnsi="Arial" w:cs="Arial"/>
          <w:sz w:val="24"/>
          <w:szCs w:val="24"/>
        </w:rPr>
        <w:t>an opportunity to get to know each</w:t>
      </w:r>
      <w:r w:rsidR="000D07CD" w:rsidRPr="00C0155D">
        <w:rPr>
          <w:rFonts w:ascii="Arial" w:hAnsi="Arial" w:cs="Arial"/>
          <w:sz w:val="24"/>
          <w:szCs w:val="24"/>
        </w:rPr>
        <w:t xml:space="preserve"> </w:t>
      </w:r>
      <w:r w:rsidR="007411CE" w:rsidRPr="00C0155D">
        <w:rPr>
          <w:rFonts w:ascii="Arial" w:hAnsi="Arial" w:cs="Arial"/>
          <w:sz w:val="24"/>
          <w:szCs w:val="24"/>
        </w:rPr>
        <w:t>other as</w:t>
      </w:r>
      <w:r w:rsidR="000D07CD" w:rsidRPr="00C0155D">
        <w:rPr>
          <w:rFonts w:ascii="Arial" w:hAnsi="Arial" w:cs="Arial"/>
          <w:sz w:val="24"/>
          <w:szCs w:val="24"/>
        </w:rPr>
        <w:t xml:space="preserve"> the group only meets once a month and </w:t>
      </w:r>
      <w:r w:rsidR="00B911DF" w:rsidRPr="00C0155D">
        <w:rPr>
          <w:rFonts w:ascii="Arial" w:hAnsi="Arial" w:cs="Arial"/>
          <w:sz w:val="24"/>
          <w:szCs w:val="24"/>
        </w:rPr>
        <w:t>many of them did not know each other outside of the group, it also helped some of the newer members get to know everyone and vi</w:t>
      </w:r>
      <w:r w:rsidR="00257B93" w:rsidRPr="00C0155D">
        <w:rPr>
          <w:rFonts w:ascii="Arial" w:hAnsi="Arial" w:cs="Arial"/>
          <w:sz w:val="24"/>
          <w:szCs w:val="24"/>
        </w:rPr>
        <w:t>ce</w:t>
      </w:r>
      <w:r w:rsidR="00B911DF" w:rsidRPr="00C0155D">
        <w:rPr>
          <w:rFonts w:ascii="Arial" w:hAnsi="Arial" w:cs="Arial"/>
          <w:sz w:val="24"/>
          <w:szCs w:val="24"/>
        </w:rPr>
        <w:t xml:space="preserve"> versa</w:t>
      </w:r>
      <w:r w:rsidR="00257B93" w:rsidRPr="00C0155D">
        <w:rPr>
          <w:rFonts w:ascii="Arial" w:hAnsi="Arial" w:cs="Arial"/>
          <w:sz w:val="24"/>
          <w:szCs w:val="24"/>
        </w:rPr>
        <w:t>.</w:t>
      </w:r>
    </w:p>
    <w:p w14:paraId="756D2137" w14:textId="3D21C9C3" w:rsidR="007D6131" w:rsidRPr="00C0155D" w:rsidRDefault="00A81E96" w:rsidP="00463788">
      <w:pPr>
        <w:spacing w:line="480" w:lineRule="auto"/>
        <w:jc w:val="both"/>
        <w:rPr>
          <w:rFonts w:ascii="Arial" w:hAnsi="Arial" w:cs="Arial"/>
          <w:sz w:val="24"/>
          <w:szCs w:val="24"/>
        </w:rPr>
      </w:pPr>
      <w:r w:rsidRPr="00C0155D">
        <w:rPr>
          <w:rFonts w:ascii="Arial" w:hAnsi="Arial" w:cs="Arial"/>
          <w:sz w:val="24"/>
          <w:szCs w:val="24"/>
        </w:rPr>
        <w:t xml:space="preserve">Overall the programme went very well and the feedback from the young people and the parents was extremely positive. </w:t>
      </w:r>
      <w:r w:rsidR="007F4A94" w:rsidRPr="00C0155D">
        <w:rPr>
          <w:rFonts w:ascii="Arial" w:hAnsi="Arial" w:cs="Arial"/>
          <w:sz w:val="24"/>
          <w:szCs w:val="24"/>
        </w:rPr>
        <w:t xml:space="preserve">If it had been possible, </w:t>
      </w:r>
      <w:r w:rsidR="00CF6E54" w:rsidRPr="00C0155D">
        <w:rPr>
          <w:rFonts w:ascii="Arial" w:hAnsi="Arial" w:cs="Arial"/>
          <w:sz w:val="24"/>
          <w:szCs w:val="24"/>
        </w:rPr>
        <w:t>i</w:t>
      </w:r>
      <w:r w:rsidR="007F4A94" w:rsidRPr="00C0155D">
        <w:rPr>
          <w:rFonts w:ascii="Arial" w:hAnsi="Arial" w:cs="Arial"/>
          <w:sz w:val="24"/>
          <w:szCs w:val="24"/>
        </w:rPr>
        <w:t xml:space="preserve">t would have been a good activity to progress from, </w:t>
      </w:r>
      <w:r w:rsidR="0005047F" w:rsidRPr="00C0155D">
        <w:rPr>
          <w:rFonts w:ascii="Arial" w:hAnsi="Arial" w:cs="Arial"/>
          <w:sz w:val="24"/>
          <w:szCs w:val="24"/>
        </w:rPr>
        <w:t>possibly</w:t>
      </w:r>
      <w:r w:rsidR="007F4A94" w:rsidRPr="00C0155D">
        <w:rPr>
          <w:rFonts w:ascii="Arial" w:hAnsi="Arial" w:cs="Arial"/>
          <w:sz w:val="24"/>
          <w:szCs w:val="24"/>
        </w:rPr>
        <w:t xml:space="preserve"> looking at </w:t>
      </w:r>
      <w:r w:rsidR="008030E7" w:rsidRPr="00C0155D">
        <w:rPr>
          <w:rFonts w:ascii="Arial" w:hAnsi="Arial" w:cs="Arial"/>
          <w:sz w:val="24"/>
          <w:szCs w:val="24"/>
        </w:rPr>
        <w:t>other healthy eating activities the young people may have enjoyed doing</w:t>
      </w:r>
      <w:r w:rsidR="0005047F" w:rsidRPr="00C0155D">
        <w:rPr>
          <w:rFonts w:ascii="Arial" w:hAnsi="Arial" w:cs="Arial"/>
          <w:sz w:val="24"/>
          <w:szCs w:val="24"/>
        </w:rPr>
        <w:t>. This activity could have also been built</w:t>
      </w:r>
      <w:r w:rsidR="00CF6E54" w:rsidRPr="00C0155D">
        <w:rPr>
          <w:rFonts w:ascii="Arial" w:hAnsi="Arial" w:cs="Arial"/>
          <w:sz w:val="24"/>
          <w:szCs w:val="24"/>
        </w:rPr>
        <w:t xml:space="preserve"> on</w:t>
      </w:r>
      <w:r w:rsidR="00A9499A" w:rsidRPr="00C0155D">
        <w:rPr>
          <w:rFonts w:ascii="Arial" w:hAnsi="Arial" w:cs="Arial"/>
          <w:sz w:val="24"/>
          <w:szCs w:val="24"/>
        </w:rPr>
        <w:t xml:space="preserve"> by</w:t>
      </w:r>
      <w:r w:rsidR="008030E7" w:rsidRPr="00C0155D">
        <w:rPr>
          <w:rFonts w:ascii="Arial" w:hAnsi="Arial" w:cs="Arial"/>
          <w:sz w:val="24"/>
          <w:szCs w:val="24"/>
        </w:rPr>
        <w:t xml:space="preserve"> planning to do the same </w:t>
      </w:r>
      <w:r w:rsidR="00CF6E54" w:rsidRPr="00C0155D">
        <w:rPr>
          <w:rFonts w:ascii="Arial" w:hAnsi="Arial" w:cs="Arial"/>
          <w:sz w:val="24"/>
          <w:szCs w:val="24"/>
        </w:rPr>
        <w:t>activity,</w:t>
      </w:r>
      <w:r w:rsidR="008030E7" w:rsidRPr="00C0155D">
        <w:rPr>
          <w:rFonts w:ascii="Arial" w:hAnsi="Arial" w:cs="Arial"/>
          <w:sz w:val="24"/>
          <w:szCs w:val="24"/>
        </w:rPr>
        <w:t xml:space="preserve"> but the young people be given a budget and </w:t>
      </w:r>
      <w:r w:rsidR="00A9499A" w:rsidRPr="00C0155D">
        <w:rPr>
          <w:rFonts w:ascii="Arial" w:hAnsi="Arial" w:cs="Arial"/>
          <w:sz w:val="24"/>
          <w:szCs w:val="24"/>
        </w:rPr>
        <w:t>have to choose the ingredients they wished to use themselves</w:t>
      </w:r>
      <w:r w:rsidR="00B03B0A" w:rsidRPr="00C0155D">
        <w:rPr>
          <w:rFonts w:ascii="Arial" w:hAnsi="Arial" w:cs="Arial"/>
          <w:sz w:val="24"/>
          <w:szCs w:val="24"/>
        </w:rPr>
        <w:t>, encouraging them to consider not only the price but also where the ingredients may have been coming from</w:t>
      </w:r>
      <w:r w:rsidR="00CA2972" w:rsidRPr="00C0155D">
        <w:rPr>
          <w:rFonts w:ascii="Arial" w:hAnsi="Arial" w:cs="Arial"/>
          <w:sz w:val="24"/>
          <w:szCs w:val="24"/>
        </w:rPr>
        <w:t xml:space="preserve">. </w:t>
      </w:r>
    </w:p>
    <w:p w14:paraId="54460F5C" w14:textId="32D4DAEE" w:rsidR="00CC4D3F" w:rsidRDefault="00CC4D3F" w:rsidP="00463788">
      <w:pPr>
        <w:spacing w:line="480" w:lineRule="auto"/>
        <w:jc w:val="both"/>
        <w:rPr>
          <w:rFonts w:ascii="Arial" w:hAnsi="Arial" w:cs="Arial"/>
          <w:b/>
          <w:bCs/>
          <w:sz w:val="28"/>
          <w:szCs w:val="28"/>
          <w:u w:val="single"/>
        </w:rPr>
      </w:pPr>
      <w:r w:rsidRPr="00CC4D3F">
        <w:rPr>
          <w:rFonts w:ascii="Arial" w:hAnsi="Arial" w:cs="Arial"/>
          <w:b/>
          <w:bCs/>
          <w:sz w:val="28"/>
          <w:szCs w:val="28"/>
          <w:u w:val="single"/>
        </w:rPr>
        <w:t xml:space="preserve">References </w:t>
      </w:r>
    </w:p>
    <w:p w14:paraId="6E800F0A" w14:textId="77777777" w:rsidR="00AF2E0F" w:rsidRPr="00AF2E0F" w:rsidRDefault="00AF2E0F" w:rsidP="005A0927">
      <w:pPr>
        <w:spacing w:line="240" w:lineRule="auto"/>
        <w:rPr>
          <w:rFonts w:ascii="Arial" w:hAnsi="Arial" w:cs="Arial"/>
          <w:sz w:val="24"/>
          <w:szCs w:val="24"/>
        </w:rPr>
      </w:pPr>
      <w:r w:rsidRPr="00AF2E0F">
        <w:rPr>
          <w:rFonts w:ascii="Arial" w:hAnsi="Arial" w:cs="Arial"/>
          <w:sz w:val="24"/>
          <w:szCs w:val="24"/>
        </w:rPr>
        <w:t>Youth Work in Wales: Principles and Purposes. 2018. Youth Work in Wales Review Group.</w:t>
      </w:r>
    </w:p>
    <w:p w14:paraId="41CDF349" w14:textId="77777777" w:rsidR="00AF2E0F" w:rsidRPr="00AF2E0F" w:rsidRDefault="00AF2E0F" w:rsidP="005A0927">
      <w:pPr>
        <w:spacing w:line="240" w:lineRule="auto"/>
        <w:rPr>
          <w:rFonts w:ascii="Arial" w:hAnsi="Arial" w:cs="Arial"/>
          <w:sz w:val="24"/>
          <w:szCs w:val="24"/>
        </w:rPr>
      </w:pPr>
    </w:p>
    <w:p w14:paraId="14FB0CB7" w14:textId="23623DC9" w:rsidR="00AF2E0F" w:rsidRPr="00AF2E0F" w:rsidRDefault="00AF2E0F" w:rsidP="005A0927">
      <w:pPr>
        <w:spacing w:line="240" w:lineRule="auto"/>
        <w:rPr>
          <w:rFonts w:ascii="Arial" w:hAnsi="Arial" w:cs="Arial"/>
          <w:sz w:val="24"/>
          <w:szCs w:val="24"/>
        </w:rPr>
      </w:pPr>
      <w:r w:rsidRPr="00AF2E0F">
        <w:rPr>
          <w:rFonts w:ascii="Arial" w:hAnsi="Arial" w:cs="Arial"/>
          <w:sz w:val="24"/>
          <w:szCs w:val="24"/>
        </w:rPr>
        <w:t>National Occupational Standards for Youth Work; 2012. Learning and Skills Improvement Service.</w:t>
      </w:r>
    </w:p>
    <w:p w14:paraId="7E23901C" w14:textId="77777777" w:rsidR="00AF2E0F" w:rsidRPr="00AF2E0F" w:rsidRDefault="00AF2E0F" w:rsidP="005A0927">
      <w:pPr>
        <w:spacing w:line="240" w:lineRule="auto"/>
        <w:rPr>
          <w:rFonts w:ascii="Arial" w:hAnsi="Arial" w:cs="Arial"/>
          <w:sz w:val="24"/>
          <w:szCs w:val="24"/>
        </w:rPr>
      </w:pPr>
    </w:p>
    <w:p w14:paraId="355C74E3" w14:textId="4726A519" w:rsidR="00AF2E0F" w:rsidRPr="00AF2E0F" w:rsidRDefault="00AF2E0F" w:rsidP="005A0927">
      <w:pPr>
        <w:spacing w:line="240" w:lineRule="auto"/>
        <w:rPr>
          <w:rFonts w:ascii="Arial" w:hAnsi="Arial" w:cs="Arial"/>
          <w:sz w:val="24"/>
          <w:szCs w:val="24"/>
        </w:rPr>
      </w:pPr>
      <w:r w:rsidRPr="00AF2E0F">
        <w:rPr>
          <w:rFonts w:ascii="Arial" w:hAnsi="Arial" w:cs="Arial"/>
          <w:sz w:val="24"/>
          <w:szCs w:val="24"/>
        </w:rPr>
        <w:lastRenderedPageBreak/>
        <w:t>INGRAM, G. and HARRIS, J., 2001. Delivering good youth work. Lyme Regis: Russell House Publ.</w:t>
      </w:r>
    </w:p>
    <w:p w14:paraId="36FD05E7" w14:textId="77777777" w:rsidR="00AF2E0F" w:rsidRPr="00AF2E0F" w:rsidRDefault="00AF2E0F" w:rsidP="005A0927">
      <w:pPr>
        <w:spacing w:line="240" w:lineRule="auto"/>
        <w:rPr>
          <w:rFonts w:ascii="Arial" w:hAnsi="Arial" w:cs="Arial"/>
          <w:sz w:val="24"/>
          <w:szCs w:val="24"/>
        </w:rPr>
      </w:pPr>
    </w:p>
    <w:p w14:paraId="2ADFB70D" w14:textId="23D835CD" w:rsidR="00AF2E0F" w:rsidRPr="00AF2E0F" w:rsidRDefault="00AF2E0F" w:rsidP="005A0927">
      <w:pPr>
        <w:spacing w:line="240" w:lineRule="auto"/>
        <w:rPr>
          <w:rFonts w:ascii="Arial" w:hAnsi="Arial" w:cs="Arial"/>
          <w:sz w:val="24"/>
          <w:szCs w:val="24"/>
        </w:rPr>
      </w:pPr>
      <w:r w:rsidRPr="00AF2E0F">
        <w:rPr>
          <w:rFonts w:ascii="Arial" w:hAnsi="Arial" w:cs="Arial"/>
          <w:sz w:val="24"/>
          <w:szCs w:val="24"/>
        </w:rPr>
        <w:t>PETRIE, P., BODDY, J., CAMERON, C., HEPTINSTALL, E., MCQUAIL, S., SIMON, A. and WIGFALL, V., 2009. Pedagogy - a holistic, personal approach to work with children and young people, across services: European models for practice, training, education and qualification. Unpublished briefing paper.</w:t>
      </w:r>
    </w:p>
    <w:p w14:paraId="7FA29AC2" w14:textId="1FCD73B5" w:rsidR="003419E9" w:rsidRDefault="003419E9"/>
    <w:p w14:paraId="27DCACE3" w14:textId="57E15AE7" w:rsidR="00780912" w:rsidRDefault="00780912"/>
    <w:p w14:paraId="7B6932F8" w14:textId="0DD5593F" w:rsidR="00780912" w:rsidRDefault="00780912"/>
    <w:p w14:paraId="006E0534" w14:textId="77777777" w:rsidR="00780912" w:rsidRPr="00E756CF" w:rsidRDefault="00780912" w:rsidP="00780912">
      <w:pPr>
        <w:spacing w:line="480" w:lineRule="auto"/>
        <w:jc w:val="center"/>
        <w:rPr>
          <w:rFonts w:ascii="Arial" w:hAnsi="Arial" w:cs="Arial"/>
          <w:sz w:val="40"/>
          <w:szCs w:val="40"/>
        </w:rPr>
      </w:pPr>
      <w:r w:rsidRPr="00E756CF">
        <w:rPr>
          <w:rFonts w:ascii="Arial" w:hAnsi="Arial" w:cs="Arial"/>
          <w:sz w:val="40"/>
          <w:szCs w:val="40"/>
        </w:rPr>
        <w:t>Community profile</w:t>
      </w:r>
    </w:p>
    <w:p w14:paraId="17CA585C" w14:textId="77777777" w:rsidR="00780912" w:rsidRPr="002D3890" w:rsidRDefault="00780912" w:rsidP="00780912">
      <w:pPr>
        <w:spacing w:line="480" w:lineRule="auto"/>
        <w:jc w:val="both"/>
        <w:rPr>
          <w:rFonts w:ascii="Arial" w:hAnsi="Arial" w:cs="Arial"/>
          <w:sz w:val="24"/>
          <w:szCs w:val="24"/>
        </w:rPr>
      </w:pPr>
      <w:r w:rsidRPr="002D3890">
        <w:rPr>
          <w:rFonts w:ascii="Arial" w:hAnsi="Arial" w:cs="Arial"/>
          <w:sz w:val="24"/>
          <w:szCs w:val="24"/>
        </w:rPr>
        <w:t>The term ‘community’ can have many different definitions as indicated by Cambridge Dictionary (2019), with that in mind the young people that attend Talk Adoption can be seen as a community, while they do not all live in the same geographical area , one of the definitions describes community as being “a group of people who are considered as a unit because of their shared interests or background” (Cambridge dictionary, 2019). As Talk adoption is specifically for children and young people who are adopted (afteradoption.org.uk, 2019), this could therefore make Talk adoption itself, a community.</w:t>
      </w:r>
    </w:p>
    <w:p w14:paraId="48AC8B4D" w14:textId="77777777" w:rsidR="00780912" w:rsidRDefault="00780912" w:rsidP="00780912">
      <w:pPr>
        <w:spacing w:line="480" w:lineRule="auto"/>
        <w:jc w:val="both"/>
        <w:rPr>
          <w:rFonts w:ascii="Arial" w:hAnsi="Arial" w:cs="Arial"/>
          <w:sz w:val="24"/>
          <w:szCs w:val="24"/>
        </w:rPr>
      </w:pPr>
      <w:r w:rsidRPr="002D3890">
        <w:rPr>
          <w:rFonts w:ascii="Arial" w:hAnsi="Arial" w:cs="Arial"/>
          <w:sz w:val="24"/>
          <w:szCs w:val="24"/>
        </w:rPr>
        <w:t xml:space="preserve">Talk Adoption is a service provided by After Adoption to support adopted children and young people within Wales. The children and young people who attend come from areas in and surrounding Carmarthen, Swansea and Cardiff with the amount of young people using the service, varying from session to session. </w:t>
      </w:r>
      <w:r>
        <w:rPr>
          <w:rFonts w:ascii="Arial" w:hAnsi="Arial" w:cs="Arial"/>
          <w:sz w:val="24"/>
          <w:szCs w:val="24"/>
        </w:rPr>
        <w:t xml:space="preserve">The age range for Talk adoption ranges from 7 up to 25. </w:t>
      </w:r>
      <w:r w:rsidRPr="002D3890">
        <w:rPr>
          <w:rFonts w:ascii="Arial" w:hAnsi="Arial" w:cs="Arial"/>
          <w:sz w:val="24"/>
          <w:szCs w:val="24"/>
        </w:rPr>
        <w:t xml:space="preserve">The groups are run by one lead youth worker and one sessional worker as well as occasionally taking on youth and community work students. There are also social workers and volunteers that help support the group and other youth </w:t>
      </w:r>
      <w:r w:rsidRPr="002D3890">
        <w:rPr>
          <w:rFonts w:ascii="Arial" w:hAnsi="Arial" w:cs="Arial"/>
          <w:sz w:val="24"/>
          <w:szCs w:val="24"/>
        </w:rPr>
        <w:lastRenderedPageBreak/>
        <w:t xml:space="preserve">groups and organisations are also utilized such as Mad Science (2019) and Mess Up </w:t>
      </w:r>
      <w:proofErr w:type="gramStart"/>
      <w:r w:rsidRPr="002D3890">
        <w:rPr>
          <w:rFonts w:ascii="Arial" w:hAnsi="Arial" w:cs="Arial"/>
          <w:sz w:val="24"/>
          <w:szCs w:val="24"/>
        </w:rPr>
        <w:t>The</w:t>
      </w:r>
      <w:proofErr w:type="gramEnd"/>
      <w:r w:rsidRPr="002D3890">
        <w:rPr>
          <w:rFonts w:ascii="Arial" w:hAnsi="Arial" w:cs="Arial"/>
          <w:sz w:val="24"/>
          <w:szCs w:val="24"/>
        </w:rPr>
        <w:t xml:space="preserve"> Mess (2019)</w:t>
      </w:r>
      <w:r>
        <w:rPr>
          <w:rFonts w:ascii="Arial" w:hAnsi="Arial" w:cs="Arial"/>
          <w:sz w:val="24"/>
          <w:szCs w:val="24"/>
        </w:rPr>
        <w:t>.</w:t>
      </w:r>
    </w:p>
    <w:p w14:paraId="1E68F210" w14:textId="77777777" w:rsidR="00780912" w:rsidRDefault="00780912" w:rsidP="00780912">
      <w:pPr>
        <w:spacing w:line="480" w:lineRule="auto"/>
        <w:jc w:val="both"/>
        <w:rPr>
          <w:rFonts w:ascii="Arial" w:hAnsi="Arial" w:cs="Arial"/>
          <w:sz w:val="24"/>
          <w:szCs w:val="24"/>
        </w:rPr>
      </w:pPr>
    </w:p>
    <w:p w14:paraId="3B1B0CF4" w14:textId="77777777" w:rsidR="00780912" w:rsidRDefault="00780912" w:rsidP="00780912">
      <w:pPr>
        <w:spacing w:line="480" w:lineRule="auto"/>
        <w:jc w:val="both"/>
        <w:rPr>
          <w:rFonts w:ascii="Arial" w:hAnsi="Arial" w:cs="Arial"/>
          <w:sz w:val="24"/>
          <w:szCs w:val="24"/>
        </w:rPr>
      </w:pPr>
    </w:p>
    <w:p w14:paraId="17CCCEE0" w14:textId="77777777" w:rsidR="00780912" w:rsidRDefault="00780912" w:rsidP="00780912">
      <w:pPr>
        <w:spacing w:line="480" w:lineRule="auto"/>
        <w:jc w:val="both"/>
        <w:rPr>
          <w:rFonts w:ascii="Arial" w:hAnsi="Arial" w:cs="Arial"/>
          <w:sz w:val="24"/>
          <w:szCs w:val="24"/>
        </w:rPr>
      </w:pPr>
    </w:p>
    <w:p w14:paraId="27291FDF" w14:textId="77777777" w:rsidR="00780912" w:rsidRDefault="00780912" w:rsidP="00780912">
      <w:pPr>
        <w:spacing w:line="480" w:lineRule="auto"/>
        <w:jc w:val="both"/>
        <w:rPr>
          <w:rFonts w:ascii="Arial" w:hAnsi="Arial" w:cs="Arial"/>
          <w:sz w:val="24"/>
          <w:szCs w:val="24"/>
        </w:rPr>
      </w:pPr>
    </w:p>
    <w:p w14:paraId="6FB88633" w14:textId="77777777" w:rsidR="00780912" w:rsidRDefault="00780912" w:rsidP="00780912">
      <w:pPr>
        <w:spacing w:line="480" w:lineRule="auto"/>
        <w:jc w:val="both"/>
        <w:rPr>
          <w:rFonts w:ascii="Arial" w:hAnsi="Arial" w:cs="Arial"/>
          <w:sz w:val="24"/>
          <w:szCs w:val="24"/>
        </w:rPr>
      </w:pPr>
    </w:p>
    <w:p w14:paraId="15014AB7"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The Talk adoption groups are held in three different areas:</w:t>
      </w:r>
    </w:p>
    <w:p w14:paraId="6D9C0F71"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Cardiff</w:t>
      </w:r>
    </w:p>
    <w:p w14:paraId="17094E66" w14:textId="77777777" w:rsidR="00780912" w:rsidRPr="002D3890" w:rsidRDefault="00780912" w:rsidP="00780912">
      <w:pPr>
        <w:spacing w:line="480" w:lineRule="auto"/>
        <w:jc w:val="both"/>
        <w:rPr>
          <w:rFonts w:ascii="Arial" w:hAnsi="Arial" w:cs="Arial"/>
          <w:sz w:val="24"/>
          <w:szCs w:val="24"/>
        </w:rPr>
      </w:pPr>
      <w:r>
        <w:rPr>
          <w:rFonts w:ascii="Arial" w:hAnsi="Arial" w:cs="Arial"/>
          <w:noProof/>
          <w:sz w:val="24"/>
          <w:szCs w:val="24"/>
        </w:rPr>
        <w:drawing>
          <wp:inline distT="0" distB="0" distL="0" distR="0" wp14:anchorId="688D7954" wp14:editId="16746894">
            <wp:extent cx="5731510" cy="3657600"/>
            <wp:effectExtent l="0" t="0" r="2540" b="0"/>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rdiff map.jpg"/>
                    <pic:cNvPicPr/>
                  </pic:nvPicPr>
                  <pic:blipFill>
                    <a:blip r:embed="rId5">
                      <a:extLst>
                        <a:ext uri="{28A0092B-C50C-407E-A947-70E740481C1C}">
                          <a14:useLocalDpi xmlns:a14="http://schemas.microsoft.com/office/drawing/2010/main" val="0"/>
                        </a:ext>
                      </a:extLst>
                    </a:blip>
                    <a:stretch>
                      <a:fillRect/>
                    </a:stretch>
                  </pic:blipFill>
                  <pic:spPr>
                    <a:xfrm>
                      <a:off x="0" y="0"/>
                      <a:ext cx="5731510" cy="3657600"/>
                    </a:xfrm>
                    <a:prstGeom prst="rect">
                      <a:avLst/>
                    </a:prstGeom>
                  </pic:spPr>
                </pic:pic>
              </a:graphicData>
            </a:graphic>
          </wp:inline>
        </w:drawing>
      </w:r>
      <w:r>
        <w:rPr>
          <w:rFonts w:ascii="Arial" w:hAnsi="Arial" w:cs="Arial"/>
          <w:sz w:val="24"/>
          <w:szCs w:val="24"/>
        </w:rPr>
        <w:br/>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(Google Maps, 2019)</w:t>
      </w:r>
    </w:p>
    <w:p w14:paraId="5B116BB4"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Swansea</w:t>
      </w:r>
    </w:p>
    <w:p w14:paraId="465DD1A0" w14:textId="77777777" w:rsidR="00780912" w:rsidRDefault="00780912" w:rsidP="00780912">
      <w:pPr>
        <w:spacing w:line="480" w:lineRule="auto"/>
        <w:jc w:val="both"/>
        <w:rPr>
          <w:rFonts w:ascii="Arial" w:hAnsi="Arial" w:cs="Arial"/>
          <w:sz w:val="24"/>
          <w:szCs w:val="24"/>
        </w:rPr>
      </w:pPr>
      <w:r>
        <w:rPr>
          <w:rFonts w:ascii="Arial" w:hAnsi="Arial" w:cs="Arial"/>
          <w:noProof/>
          <w:sz w:val="24"/>
          <w:szCs w:val="24"/>
        </w:rPr>
        <w:lastRenderedPageBreak/>
        <w:drawing>
          <wp:inline distT="0" distB="0" distL="0" distR="0" wp14:anchorId="0ADCC02C" wp14:editId="51C5199F">
            <wp:extent cx="5731510" cy="3009900"/>
            <wp:effectExtent l="0" t="0" r="2540" b="0"/>
            <wp:docPr id="2" name="Picture 2"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ansea map.jpg"/>
                    <pic:cNvPicPr/>
                  </pic:nvPicPr>
                  <pic:blipFill>
                    <a:blip r:embed="rId6">
                      <a:extLst>
                        <a:ext uri="{28A0092B-C50C-407E-A947-70E740481C1C}">
                          <a14:useLocalDpi xmlns:a14="http://schemas.microsoft.com/office/drawing/2010/main" val="0"/>
                        </a:ext>
                      </a:extLst>
                    </a:blip>
                    <a:stretch>
                      <a:fillRect/>
                    </a:stretch>
                  </pic:blipFill>
                  <pic:spPr>
                    <a:xfrm>
                      <a:off x="0" y="0"/>
                      <a:ext cx="5731510" cy="3009900"/>
                    </a:xfrm>
                    <a:prstGeom prst="rect">
                      <a:avLst/>
                    </a:prstGeom>
                  </pic:spPr>
                </pic:pic>
              </a:graphicData>
            </a:graphic>
          </wp:inline>
        </w:drawing>
      </w:r>
      <w:r>
        <w:rPr>
          <w:rFonts w:ascii="Arial" w:hAnsi="Arial" w:cs="Arial"/>
          <w:sz w:val="24"/>
          <w:szCs w:val="24"/>
        </w:rPr>
        <w:br/>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(Google Maps, 2019)</w:t>
      </w:r>
    </w:p>
    <w:p w14:paraId="183FBCEC"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Carmarthen</w:t>
      </w:r>
    </w:p>
    <w:p w14:paraId="603F5C62" w14:textId="77777777" w:rsidR="00780912" w:rsidRDefault="00780912" w:rsidP="00780912">
      <w:pPr>
        <w:spacing w:line="480" w:lineRule="auto"/>
        <w:jc w:val="both"/>
        <w:rPr>
          <w:rFonts w:ascii="Arial" w:hAnsi="Arial" w:cs="Arial"/>
          <w:sz w:val="24"/>
          <w:szCs w:val="24"/>
        </w:rPr>
      </w:pPr>
      <w:r>
        <w:rPr>
          <w:rFonts w:ascii="Arial" w:hAnsi="Arial" w:cs="Arial"/>
          <w:noProof/>
          <w:sz w:val="24"/>
          <w:szCs w:val="24"/>
        </w:rPr>
        <w:drawing>
          <wp:inline distT="0" distB="0" distL="0" distR="0" wp14:anchorId="1174C719" wp14:editId="4806D7DC">
            <wp:extent cx="5731510" cy="3609975"/>
            <wp:effectExtent l="0" t="0" r="2540" b="9525"/>
            <wp:docPr id="3" name="Picture 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rmarthen map.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609975"/>
                    </a:xfrm>
                    <a:prstGeom prst="rect">
                      <a:avLst/>
                    </a:prstGeom>
                  </pic:spPr>
                </pic:pic>
              </a:graphicData>
            </a:graphic>
          </wp:inline>
        </w:drawing>
      </w:r>
    </w:p>
    <w:p w14:paraId="79C813B5"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(Google Maps, 2019)</w:t>
      </w:r>
    </w:p>
    <w:p w14:paraId="0BA90D7A"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lastRenderedPageBreak/>
        <w:t xml:space="preserve">While the groups are usually held in the same location every time, there are occasions where they </w:t>
      </w:r>
      <w:proofErr w:type="gramStart"/>
      <w:r>
        <w:rPr>
          <w:rFonts w:ascii="Arial" w:hAnsi="Arial" w:cs="Arial"/>
          <w:sz w:val="24"/>
          <w:szCs w:val="24"/>
        </w:rPr>
        <w:t>are able to</w:t>
      </w:r>
      <w:proofErr w:type="gramEnd"/>
      <w:r>
        <w:rPr>
          <w:rFonts w:ascii="Arial" w:hAnsi="Arial" w:cs="Arial"/>
          <w:sz w:val="24"/>
          <w:szCs w:val="24"/>
        </w:rPr>
        <w:t xml:space="preserve"> make use of the local facilities such as a local bowling alley or science museum. As well as this, while the individuals from each group are all located in different areas there are occasions where all three groups come together for events such as family days and consultations. </w:t>
      </w:r>
    </w:p>
    <w:p w14:paraId="6F76CB92"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The benefits of the young people having this community means that it gives them a safe place to discuss their adoption. Whilst being on placement, I was informed that several of the young people that attended didn’t divulge to their peers and close friends that they were adopted often for fear of being bullied. This can be a common worry for many young adoptees as indicated by First4adoption (2016). Being part of the group allows the young people to socialize with others who empathetically understand them. It also gives young people the opportunity to explore their identity, and while this can be a struggle for many young people, adopted young people can have added struggles with this due to their adoption (</w:t>
      </w:r>
      <w:r w:rsidRPr="00FB46C3">
        <w:rPr>
          <w:rFonts w:ascii="Arial" w:hAnsi="Arial" w:cs="Arial"/>
          <w:sz w:val="24"/>
          <w:szCs w:val="24"/>
        </w:rPr>
        <w:t>Child Welfare Information Gateway</w:t>
      </w:r>
      <w:r>
        <w:rPr>
          <w:rFonts w:ascii="Arial" w:hAnsi="Arial" w:cs="Arial"/>
          <w:sz w:val="24"/>
          <w:szCs w:val="24"/>
        </w:rPr>
        <w:t xml:space="preserve">, </w:t>
      </w:r>
      <w:r w:rsidRPr="00FB46C3">
        <w:rPr>
          <w:rFonts w:ascii="Arial" w:hAnsi="Arial" w:cs="Arial"/>
          <w:sz w:val="24"/>
          <w:szCs w:val="24"/>
        </w:rPr>
        <w:t>2013)</w:t>
      </w:r>
      <w:r>
        <w:rPr>
          <w:rFonts w:ascii="Arial" w:hAnsi="Arial" w:cs="Arial"/>
          <w:sz w:val="24"/>
          <w:szCs w:val="24"/>
        </w:rPr>
        <w:t>. For some of the young people attending, it is one of their few forms of social interaction as they are disengaged for education and may have limited peer groups.</w:t>
      </w:r>
    </w:p>
    <w:p w14:paraId="3B6CA077"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 xml:space="preserve">While there are not many negative aspects of this community for the young people, as each of the groups only meet once a month </w:t>
      </w:r>
      <w:proofErr w:type="gramStart"/>
      <w:r>
        <w:rPr>
          <w:rFonts w:ascii="Arial" w:hAnsi="Arial" w:cs="Arial"/>
          <w:sz w:val="24"/>
          <w:szCs w:val="24"/>
        </w:rPr>
        <w:t>the majority of</w:t>
      </w:r>
      <w:proofErr w:type="gramEnd"/>
      <w:r>
        <w:rPr>
          <w:rFonts w:ascii="Arial" w:hAnsi="Arial" w:cs="Arial"/>
          <w:sz w:val="24"/>
          <w:szCs w:val="24"/>
        </w:rPr>
        <w:t xml:space="preserve"> these young people, who have built up friendships with one another, only see each other during these sessions.</w:t>
      </w:r>
    </w:p>
    <w:p w14:paraId="5154DBF5"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 xml:space="preserve">In the future, a benefit for this community would be to have more youth workers available to Talk Adoption, this would allow for more young adopted people to have access to the service. As well as this, expanding groups to other, more </w:t>
      </w:r>
      <w:r>
        <w:rPr>
          <w:rFonts w:ascii="Arial" w:hAnsi="Arial" w:cs="Arial"/>
          <w:sz w:val="24"/>
          <w:szCs w:val="24"/>
        </w:rPr>
        <w:lastRenderedPageBreak/>
        <w:t xml:space="preserve">out of reach areas of Wales would benefit those young people living in more remote parts of the country.  </w:t>
      </w:r>
    </w:p>
    <w:p w14:paraId="3F8720F8" w14:textId="77777777" w:rsidR="00780912" w:rsidRPr="000A20A2" w:rsidRDefault="00780912" w:rsidP="00780912">
      <w:pPr>
        <w:spacing w:line="480" w:lineRule="auto"/>
        <w:jc w:val="both"/>
        <w:rPr>
          <w:rFonts w:ascii="Arial" w:hAnsi="Arial" w:cs="Arial"/>
          <w:b/>
          <w:bCs/>
          <w:sz w:val="32"/>
          <w:szCs w:val="32"/>
          <w:u w:val="single"/>
        </w:rPr>
      </w:pPr>
      <w:r w:rsidRPr="000A20A2">
        <w:rPr>
          <w:rFonts w:ascii="Arial" w:hAnsi="Arial" w:cs="Arial"/>
          <w:b/>
          <w:bCs/>
          <w:sz w:val="32"/>
          <w:szCs w:val="32"/>
          <w:u w:val="single"/>
        </w:rPr>
        <w:t>References</w:t>
      </w:r>
    </w:p>
    <w:p w14:paraId="3E089133" w14:textId="77777777" w:rsidR="00780912" w:rsidRPr="000A20A2" w:rsidRDefault="00780912" w:rsidP="00780912">
      <w:pPr>
        <w:spacing w:line="240" w:lineRule="auto"/>
        <w:rPr>
          <w:rFonts w:ascii="Arial" w:hAnsi="Arial" w:cs="Arial"/>
          <w:sz w:val="24"/>
          <w:szCs w:val="24"/>
        </w:rPr>
      </w:pPr>
      <w:r w:rsidRPr="000A20A2">
        <w:rPr>
          <w:rFonts w:ascii="Arial" w:hAnsi="Arial" w:cs="Arial"/>
          <w:sz w:val="24"/>
          <w:szCs w:val="24"/>
        </w:rPr>
        <w:t>COMMUNITY</w:t>
      </w:r>
      <w:r>
        <w:rPr>
          <w:rFonts w:ascii="Arial" w:hAnsi="Arial" w:cs="Arial"/>
          <w:sz w:val="24"/>
          <w:szCs w:val="24"/>
        </w:rPr>
        <w:t xml:space="preserve"> </w:t>
      </w:r>
      <w:r w:rsidRPr="000A20A2">
        <w:rPr>
          <w:rFonts w:ascii="Arial" w:hAnsi="Arial" w:cs="Arial"/>
          <w:sz w:val="24"/>
          <w:szCs w:val="24"/>
        </w:rPr>
        <w:t>meaning in the Cambridge English Dictionary</w:t>
      </w:r>
      <w:r>
        <w:rPr>
          <w:rFonts w:ascii="Arial" w:hAnsi="Arial" w:cs="Arial"/>
          <w:sz w:val="24"/>
          <w:szCs w:val="24"/>
        </w:rPr>
        <w:t xml:space="preserve">. </w:t>
      </w:r>
      <w:r w:rsidRPr="000A20A2">
        <w:rPr>
          <w:rFonts w:ascii="Arial" w:hAnsi="Arial" w:cs="Arial"/>
          <w:sz w:val="24"/>
          <w:szCs w:val="24"/>
        </w:rPr>
        <w:t xml:space="preserve">2019-last update. Available: https://dictionary.cambridge.org/dictionary/english/community [Jun </w:t>
      </w:r>
      <w:r>
        <w:rPr>
          <w:rFonts w:ascii="Arial" w:hAnsi="Arial" w:cs="Arial"/>
          <w:sz w:val="24"/>
          <w:szCs w:val="24"/>
        </w:rPr>
        <w:t>09</w:t>
      </w:r>
      <w:r w:rsidRPr="000A20A2">
        <w:rPr>
          <w:rFonts w:ascii="Arial" w:hAnsi="Arial" w:cs="Arial"/>
          <w:sz w:val="24"/>
          <w:szCs w:val="24"/>
        </w:rPr>
        <w:t>, 2019].</w:t>
      </w:r>
    </w:p>
    <w:p w14:paraId="69B739D3" w14:textId="77777777" w:rsidR="00780912" w:rsidRPr="000A20A2" w:rsidRDefault="00780912" w:rsidP="00780912">
      <w:pPr>
        <w:spacing w:line="240" w:lineRule="auto"/>
        <w:rPr>
          <w:rFonts w:ascii="Arial" w:hAnsi="Arial" w:cs="Arial"/>
          <w:sz w:val="24"/>
          <w:szCs w:val="24"/>
        </w:rPr>
      </w:pPr>
    </w:p>
    <w:p w14:paraId="35324DDD" w14:textId="77777777" w:rsidR="00780912" w:rsidRPr="000A20A2" w:rsidRDefault="00780912" w:rsidP="00780912">
      <w:pPr>
        <w:spacing w:line="240" w:lineRule="auto"/>
        <w:rPr>
          <w:rFonts w:ascii="Arial" w:hAnsi="Arial" w:cs="Arial"/>
          <w:sz w:val="24"/>
          <w:szCs w:val="24"/>
        </w:rPr>
      </w:pPr>
      <w:r>
        <w:rPr>
          <w:rFonts w:ascii="Arial" w:hAnsi="Arial" w:cs="Arial"/>
          <w:sz w:val="24"/>
          <w:szCs w:val="24"/>
        </w:rPr>
        <w:t>M</w:t>
      </w:r>
      <w:r w:rsidRPr="000A20A2">
        <w:rPr>
          <w:rFonts w:ascii="Arial" w:hAnsi="Arial" w:cs="Arial"/>
          <w:sz w:val="24"/>
          <w:szCs w:val="24"/>
        </w:rPr>
        <w:t xml:space="preserve">ess </w:t>
      </w:r>
      <w:r>
        <w:rPr>
          <w:rFonts w:ascii="Arial" w:hAnsi="Arial" w:cs="Arial"/>
          <w:sz w:val="24"/>
          <w:szCs w:val="24"/>
        </w:rPr>
        <w:t>U</w:t>
      </w:r>
      <w:r w:rsidRPr="000A20A2">
        <w:rPr>
          <w:rFonts w:ascii="Arial" w:hAnsi="Arial" w:cs="Arial"/>
          <w:sz w:val="24"/>
          <w:szCs w:val="24"/>
        </w:rPr>
        <w:t xml:space="preserve">p </w:t>
      </w:r>
      <w:proofErr w:type="gramStart"/>
      <w:r>
        <w:rPr>
          <w:rFonts w:ascii="Arial" w:hAnsi="Arial" w:cs="Arial"/>
          <w:sz w:val="24"/>
          <w:szCs w:val="24"/>
        </w:rPr>
        <w:t>T</w:t>
      </w:r>
      <w:r w:rsidRPr="000A20A2">
        <w:rPr>
          <w:rFonts w:ascii="Arial" w:hAnsi="Arial" w:cs="Arial"/>
          <w:sz w:val="24"/>
          <w:szCs w:val="24"/>
        </w:rPr>
        <w:t>he</w:t>
      </w:r>
      <w:proofErr w:type="gramEnd"/>
      <w:r w:rsidRPr="000A20A2">
        <w:rPr>
          <w:rFonts w:ascii="Arial" w:hAnsi="Arial" w:cs="Arial"/>
          <w:sz w:val="24"/>
          <w:szCs w:val="24"/>
        </w:rPr>
        <w:t xml:space="preserve"> </w:t>
      </w:r>
      <w:r>
        <w:rPr>
          <w:rFonts w:ascii="Arial" w:hAnsi="Arial" w:cs="Arial"/>
          <w:sz w:val="24"/>
          <w:szCs w:val="24"/>
        </w:rPr>
        <w:t>M</w:t>
      </w:r>
      <w:r w:rsidRPr="000A20A2">
        <w:rPr>
          <w:rFonts w:ascii="Arial" w:hAnsi="Arial" w:cs="Arial"/>
          <w:sz w:val="24"/>
          <w:szCs w:val="24"/>
        </w:rPr>
        <w:t>ess – Awkward and brave theatre, by, for and with young people</w:t>
      </w:r>
      <w:r>
        <w:rPr>
          <w:rFonts w:ascii="Arial" w:hAnsi="Arial" w:cs="Arial"/>
          <w:sz w:val="24"/>
          <w:szCs w:val="24"/>
        </w:rPr>
        <w:t xml:space="preserve">. </w:t>
      </w:r>
      <w:r w:rsidRPr="000A20A2">
        <w:rPr>
          <w:rFonts w:ascii="Arial" w:hAnsi="Arial" w:cs="Arial"/>
          <w:sz w:val="24"/>
          <w:szCs w:val="24"/>
        </w:rPr>
        <w:t>2019-last update. Available: https://messupthemess.co.uk/ [Jun 11, 2019].</w:t>
      </w:r>
    </w:p>
    <w:p w14:paraId="65E1D493" w14:textId="77777777" w:rsidR="00780912" w:rsidRPr="000A20A2" w:rsidRDefault="00780912" w:rsidP="00780912">
      <w:pPr>
        <w:spacing w:line="240" w:lineRule="auto"/>
        <w:rPr>
          <w:rFonts w:ascii="Arial" w:hAnsi="Arial" w:cs="Arial"/>
          <w:sz w:val="24"/>
          <w:szCs w:val="24"/>
        </w:rPr>
      </w:pPr>
    </w:p>
    <w:p w14:paraId="23A4FB92" w14:textId="77777777" w:rsidR="00780912" w:rsidRPr="000A20A2" w:rsidRDefault="00780912" w:rsidP="00780912">
      <w:pPr>
        <w:spacing w:line="240" w:lineRule="auto"/>
        <w:rPr>
          <w:rFonts w:ascii="Arial" w:hAnsi="Arial" w:cs="Arial"/>
          <w:sz w:val="24"/>
          <w:szCs w:val="24"/>
        </w:rPr>
      </w:pPr>
      <w:r w:rsidRPr="000A20A2">
        <w:rPr>
          <w:rFonts w:ascii="Arial" w:hAnsi="Arial" w:cs="Arial"/>
          <w:sz w:val="24"/>
          <w:szCs w:val="24"/>
        </w:rPr>
        <w:t>6 tips for telling people you're adopted. 2016.</w:t>
      </w:r>
      <w:r>
        <w:rPr>
          <w:rFonts w:ascii="Arial" w:hAnsi="Arial" w:cs="Arial"/>
          <w:sz w:val="24"/>
          <w:szCs w:val="24"/>
        </w:rPr>
        <w:t xml:space="preserve"> Available: </w:t>
      </w:r>
      <w:r w:rsidRPr="000A20A2">
        <w:rPr>
          <w:rFonts w:ascii="Arial" w:hAnsi="Arial" w:cs="Arial"/>
          <w:sz w:val="24"/>
          <w:szCs w:val="24"/>
        </w:rPr>
        <w:t>https://www.first4adoption.org.uk/6-tips-for-telling-people-youre-adopted/</w:t>
      </w:r>
    </w:p>
    <w:p w14:paraId="0B53E6A9" w14:textId="77777777" w:rsidR="00780912" w:rsidRPr="000A20A2" w:rsidRDefault="00780912" w:rsidP="00780912">
      <w:pPr>
        <w:spacing w:line="240" w:lineRule="auto"/>
        <w:rPr>
          <w:rFonts w:ascii="Arial" w:hAnsi="Arial" w:cs="Arial"/>
          <w:sz w:val="24"/>
          <w:szCs w:val="24"/>
        </w:rPr>
      </w:pPr>
    </w:p>
    <w:p w14:paraId="2CC493F9" w14:textId="77777777" w:rsidR="00780912" w:rsidRDefault="00780912" w:rsidP="00780912">
      <w:pPr>
        <w:spacing w:line="240" w:lineRule="auto"/>
        <w:rPr>
          <w:rFonts w:ascii="Arial" w:hAnsi="Arial" w:cs="Arial"/>
          <w:sz w:val="24"/>
          <w:szCs w:val="24"/>
        </w:rPr>
      </w:pPr>
      <w:r w:rsidRPr="000A20A2">
        <w:rPr>
          <w:rFonts w:ascii="Arial" w:hAnsi="Arial" w:cs="Arial"/>
          <w:sz w:val="24"/>
          <w:szCs w:val="24"/>
        </w:rPr>
        <w:t>CHILD WELFARE INFORMATION GATEWAY, 2013. Impact of adoption on adopted persons. Washington, DC: U.S. Dept. of Health and Human Services, Administration for Children and Families, Administration on Children, Youth and Families, Children's Bureau, Child Welfare Information Gateway.</w:t>
      </w:r>
    </w:p>
    <w:p w14:paraId="0C6D823D" w14:textId="77777777" w:rsidR="00780912" w:rsidRPr="002D3890" w:rsidRDefault="00780912" w:rsidP="00780912">
      <w:pPr>
        <w:spacing w:line="240" w:lineRule="auto"/>
        <w:rPr>
          <w:rFonts w:ascii="Arial" w:hAnsi="Arial" w:cs="Arial"/>
          <w:sz w:val="24"/>
          <w:szCs w:val="24"/>
        </w:rPr>
      </w:pPr>
    </w:p>
    <w:p w14:paraId="602A1C46" w14:textId="77777777" w:rsidR="00780912" w:rsidRPr="002D3890" w:rsidRDefault="00780912" w:rsidP="00780912">
      <w:pPr>
        <w:spacing w:line="240" w:lineRule="auto"/>
        <w:rPr>
          <w:rFonts w:ascii="Arial" w:hAnsi="Arial" w:cs="Arial"/>
          <w:sz w:val="24"/>
          <w:szCs w:val="24"/>
        </w:rPr>
      </w:pPr>
    </w:p>
    <w:p w14:paraId="4A8B9986" w14:textId="77777777" w:rsidR="00780912" w:rsidRDefault="00780912" w:rsidP="00780912">
      <w:pPr>
        <w:spacing w:line="240" w:lineRule="auto"/>
      </w:pPr>
    </w:p>
    <w:p w14:paraId="6D5A4B1B" w14:textId="77777777" w:rsidR="00780912" w:rsidRPr="009315B1" w:rsidRDefault="00780912" w:rsidP="00780912">
      <w:pPr>
        <w:spacing w:line="480" w:lineRule="auto"/>
        <w:jc w:val="center"/>
        <w:rPr>
          <w:b/>
          <w:bCs/>
          <w:sz w:val="32"/>
          <w:szCs w:val="32"/>
          <w:u w:val="single"/>
        </w:rPr>
      </w:pPr>
      <w:r w:rsidRPr="009315B1">
        <w:rPr>
          <w:b/>
          <w:bCs/>
          <w:sz w:val="32"/>
          <w:szCs w:val="32"/>
          <w:u w:val="single"/>
        </w:rPr>
        <w:t>Evaluation of the workplace</w:t>
      </w:r>
    </w:p>
    <w:p w14:paraId="3C004DA2" w14:textId="77777777" w:rsidR="00780912" w:rsidRDefault="00780912" w:rsidP="00780912">
      <w:pPr>
        <w:spacing w:line="480" w:lineRule="auto"/>
        <w:jc w:val="both"/>
        <w:rPr>
          <w:sz w:val="24"/>
          <w:szCs w:val="24"/>
        </w:rPr>
      </w:pPr>
      <w:r w:rsidRPr="00DF63EC">
        <w:rPr>
          <w:sz w:val="24"/>
          <w:szCs w:val="24"/>
        </w:rPr>
        <w:t xml:space="preserve">The </w:t>
      </w:r>
      <w:r>
        <w:rPr>
          <w:sz w:val="24"/>
          <w:szCs w:val="24"/>
        </w:rPr>
        <w:t>organisation</w:t>
      </w:r>
      <w:r w:rsidRPr="00DF63EC">
        <w:rPr>
          <w:sz w:val="24"/>
          <w:szCs w:val="24"/>
        </w:rPr>
        <w:t xml:space="preserve"> in which I </w:t>
      </w:r>
      <w:r>
        <w:rPr>
          <w:sz w:val="24"/>
          <w:szCs w:val="24"/>
        </w:rPr>
        <w:t>conducted</w:t>
      </w:r>
      <w:r w:rsidRPr="00DF63EC">
        <w:rPr>
          <w:sz w:val="24"/>
          <w:szCs w:val="24"/>
        </w:rPr>
        <w:t xml:space="preserve"> my placement was Talk Adoption. Talk adoption wa</w:t>
      </w:r>
      <w:r>
        <w:rPr>
          <w:sz w:val="24"/>
          <w:szCs w:val="24"/>
        </w:rPr>
        <w:t xml:space="preserve">s a </w:t>
      </w:r>
      <w:r w:rsidRPr="00DF63EC">
        <w:rPr>
          <w:sz w:val="24"/>
          <w:szCs w:val="24"/>
        </w:rPr>
        <w:t>group run in Wales for</w:t>
      </w:r>
      <w:r>
        <w:rPr>
          <w:sz w:val="24"/>
          <w:szCs w:val="24"/>
        </w:rPr>
        <w:t xml:space="preserve"> children and</w:t>
      </w:r>
      <w:r w:rsidRPr="00DF63EC">
        <w:rPr>
          <w:sz w:val="24"/>
          <w:szCs w:val="24"/>
        </w:rPr>
        <w:t xml:space="preserve"> young people who have been adopted and was run by the</w:t>
      </w:r>
      <w:r>
        <w:rPr>
          <w:sz w:val="24"/>
          <w:szCs w:val="24"/>
        </w:rPr>
        <w:t xml:space="preserve"> charity</w:t>
      </w:r>
      <w:r w:rsidRPr="00DF63EC">
        <w:rPr>
          <w:sz w:val="24"/>
          <w:szCs w:val="24"/>
        </w:rPr>
        <w:t xml:space="preserve"> organisation After Adoption. In March 2019 the last session </w:t>
      </w:r>
      <w:r>
        <w:rPr>
          <w:sz w:val="24"/>
          <w:szCs w:val="24"/>
        </w:rPr>
        <w:t xml:space="preserve">of </w:t>
      </w:r>
      <w:r w:rsidRPr="00DF63EC">
        <w:rPr>
          <w:sz w:val="24"/>
          <w:szCs w:val="24"/>
        </w:rPr>
        <w:t xml:space="preserve">Talk Adoption was </w:t>
      </w:r>
      <w:r>
        <w:rPr>
          <w:sz w:val="24"/>
          <w:szCs w:val="24"/>
        </w:rPr>
        <w:t>held</w:t>
      </w:r>
      <w:r w:rsidRPr="00DF63EC">
        <w:rPr>
          <w:sz w:val="24"/>
          <w:szCs w:val="24"/>
        </w:rPr>
        <w:t xml:space="preserve"> as the group was</w:t>
      </w:r>
      <w:r>
        <w:rPr>
          <w:sz w:val="24"/>
          <w:szCs w:val="24"/>
        </w:rPr>
        <w:t xml:space="preserve"> to end under the management of</w:t>
      </w:r>
      <w:r w:rsidRPr="00DF63EC">
        <w:rPr>
          <w:sz w:val="24"/>
          <w:szCs w:val="24"/>
        </w:rPr>
        <w:t xml:space="preserve"> After Adoption and would instead be taken over by another organisation, Adoption UK</w:t>
      </w:r>
      <w:r>
        <w:rPr>
          <w:sz w:val="24"/>
          <w:szCs w:val="24"/>
        </w:rPr>
        <w:t xml:space="preserve">.  The new name and structure </w:t>
      </w:r>
      <w:proofErr w:type="gramStart"/>
      <w:r>
        <w:rPr>
          <w:sz w:val="24"/>
          <w:szCs w:val="24"/>
        </w:rPr>
        <w:t>is</w:t>
      </w:r>
      <w:proofErr w:type="gramEnd"/>
      <w:r>
        <w:rPr>
          <w:sz w:val="24"/>
          <w:szCs w:val="24"/>
        </w:rPr>
        <w:t xml:space="preserve"> yet to be decided.</w:t>
      </w:r>
      <w:r w:rsidRPr="00DF63EC">
        <w:rPr>
          <w:sz w:val="24"/>
          <w:szCs w:val="24"/>
        </w:rPr>
        <w:t xml:space="preserve"> </w:t>
      </w:r>
    </w:p>
    <w:p w14:paraId="72AF1F62" w14:textId="77777777" w:rsidR="00780912" w:rsidRPr="00A43E79" w:rsidRDefault="00780912" w:rsidP="00780912">
      <w:pPr>
        <w:spacing w:line="480" w:lineRule="auto"/>
        <w:jc w:val="both"/>
        <w:rPr>
          <w:b/>
          <w:bCs/>
          <w:sz w:val="28"/>
          <w:szCs w:val="28"/>
          <w:u w:val="single"/>
        </w:rPr>
      </w:pPr>
      <w:r>
        <w:rPr>
          <w:b/>
          <w:bCs/>
          <w:sz w:val="28"/>
          <w:szCs w:val="28"/>
          <w:u w:val="single"/>
        </w:rPr>
        <w:t>W</w:t>
      </w:r>
      <w:r w:rsidRPr="009315B1">
        <w:rPr>
          <w:b/>
          <w:bCs/>
          <w:sz w:val="28"/>
          <w:szCs w:val="28"/>
          <w:u w:val="single"/>
        </w:rPr>
        <w:t>hen</w:t>
      </w:r>
      <w:r>
        <w:rPr>
          <w:b/>
          <w:bCs/>
          <w:sz w:val="28"/>
          <w:szCs w:val="28"/>
          <w:u w:val="single"/>
        </w:rPr>
        <w:t xml:space="preserve"> and who</w:t>
      </w:r>
    </w:p>
    <w:p w14:paraId="4353E325" w14:textId="77777777" w:rsidR="00780912" w:rsidRDefault="00780912" w:rsidP="00780912">
      <w:pPr>
        <w:spacing w:line="480" w:lineRule="auto"/>
        <w:jc w:val="both"/>
        <w:rPr>
          <w:sz w:val="24"/>
          <w:szCs w:val="24"/>
        </w:rPr>
      </w:pPr>
      <w:r w:rsidRPr="00DF63EC">
        <w:rPr>
          <w:sz w:val="24"/>
          <w:szCs w:val="24"/>
        </w:rPr>
        <w:lastRenderedPageBreak/>
        <w:t>Talk Adoption held sessions in Carmarthen, Cardiff and Swansea with each group meeting once a month. In Cardiff and Swansea, due to the larger number of members, the groups where split. In Swansea, the first group which were between 7-10 years of age and the older group of between 11-25 years of age would run afterwards. This would also be the same in Cardiff but with two older age groups. This worked well as, on average, each group would have ten young people, this meant that there was a balanced youth worker to young person ratio. It also meant that the groups could be organised depending on which young people worked well with each other.</w:t>
      </w:r>
      <w:r w:rsidRPr="003A7950">
        <w:rPr>
          <w:sz w:val="24"/>
          <w:szCs w:val="24"/>
        </w:rPr>
        <w:t xml:space="preserve"> </w:t>
      </w:r>
      <w:r w:rsidRPr="00DF63EC">
        <w:rPr>
          <w:sz w:val="24"/>
          <w:szCs w:val="24"/>
        </w:rPr>
        <w:t>All young people attending each session would have to either fill in a form themselves if over the age of 16 or have their parent/s fill them in to say they were attending; this was to ensure that all young people were provided for. Young people would also have to be signed in and out, if they were over 16, they could do this themselves, otherwise their parent/s were required to do so, this was to help ensure the safety of the young people attending.</w:t>
      </w:r>
    </w:p>
    <w:p w14:paraId="043DD5B1" w14:textId="77777777" w:rsidR="00780912" w:rsidRPr="00F84A02" w:rsidRDefault="00780912" w:rsidP="00780912">
      <w:pPr>
        <w:spacing w:line="480" w:lineRule="auto"/>
        <w:jc w:val="both"/>
        <w:rPr>
          <w:sz w:val="24"/>
          <w:szCs w:val="24"/>
        </w:rPr>
      </w:pPr>
      <w:r>
        <w:rPr>
          <w:b/>
          <w:bCs/>
          <w:sz w:val="28"/>
          <w:szCs w:val="28"/>
          <w:u w:val="single"/>
        </w:rPr>
        <w:t>Venues</w:t>
      </w:r>
    </w:p>
    <w:p w14:paraId="533B9335" w14:textId="77777777" w:rsidR="00780912" w:rsidRDefault="00780912" w:rsidP="00780912">
      <w:pPr>
        <w:spacing w:line="480" w:lineRule="auto"/>
        <w:jc w:val="both"/>
        <w:rPr>
          <w:sz w:val="24"/>
          <w:szCs w:val="24"/>
        </w:rPr>
      </w:pPr>
      <w:r w:rsidRPr="00DF63EC">
        <w:rPr>
          <w:sz w:val="24"/>
          <w:szCs w:val="24"/>
        </w:rPr>
        <w:t xml:space="preserve">The Cardiff and Swansea groups were both run in churches, Rhiwbina Baptist Church and </w:t>
      </w:r>
      <w:proofErr w:type="spellStart"/>
      <w:r w:rsidRPr="00DF63EC">
        <w:rPr>
          <w:sz w:val="24"/>
          <w:szCs w:val="24"/>
        </w:rPr>
        <w:t>Sketty</w:t>
      </w:r>
      <w:proofErr w:type="spellEnd"/>
      <w:r w:rsidRPr="00DF63EC">
        <w:rPr>
          <w:sz w:val="24"/>
          <w:szCs w:val="24"/>
        </w:rPr>
        <w:t xml:space="preserve"> Community Church, which Talk Adoption were able to use for free, both have disability access and facilities as well as the use of kitchen facilities. The main hall area is where most sessions where run but both churches had separate rooms that could be used either for parents who stayed or if a young person needed a quiet space. The Carmarthen group was run in </w:t>
      </w:r>
      <w:proofErr w:type="spellStart"/>
      <w:r w:rsidRPr="00DF63EC">
        <w:rPr>
          <w:sz w:val="24"/>
          <w:szCs w:val="24"/>
        </w:rPr>
        <w:t>DrMz</w:t>
      </w:r>
      <w:proofErr w:type="spellEnd"/>
      <w:r w:rsidRPr="00DF63EC">
        <w:rPr>
          <w:sz w:val="24"/>
          <w:szCs w:val="24"/>
        </w:rPr>
        <w:t xml:space="preserve"> youth club which also has disability access and kitchen facilities as well as a quiet room and several different sized rooms depending on what activities would be run. </w:t>
      </w:r>
      <w:r>
        <w:rPr>
          <w:sz w:val="24"/>
          <w:szCs w:val="24"/>
        </w:rPr>
        <w:t xml:space="preserve">All buildings had a risk assessment and any outside </w:t>
      </w:r>
      <w:r>
        <w:rPr>
          <w:sz w:val="24"/>
          <w:szCs w:val="24"/>
        </w:rPr>
        <w:lastRenderedPageBreak/>
        <w:t>organisations that would be running a session would also require one for their activities.</w:t>
      </w:r>
    </w:p>
    <w:p w14:paraId="2F8B4307" w14:textId="77777777" w:rsidR="00780912" w:rsidRDefault="00780912" w:rsidP="00780912">
      <w:pPr>
        <w:spacing w:line="480" w:lineRule="auto"/>
        <w:jc w:val="both"/>
        <w:rPr>
          <w:b/>
          <w:bCs/>
          <w:sz w:val="28"/>
          <w:szCs w:val="28"/>
          <w:u w:val="single"/>
        </w:rPr>
      </w:pPr>
      <w:r>
        <w:rPr>
          <w:b/>
          <w:bCs/>
          <w:sz w:val="28"/>
          <w:szCs w:val="28"/>
          <w:u w:val="single"/>
        </w:rPr>
        <w:t>Activities</w:t>
      </w:r>
    </w:p>
    <w:p w14:paraId="0C97372B" w14:textId="77777777" w:rsidR="00780912" w:rsidRDefault="00780912" w:rsidP="00780912">
      <w:pPr>
        <w:spacing w:line="480" w:lineRule="auto"/>
        <w:jc w:val="both"/>
        <w:rPr>
          <w:sz w:val="24"/>
          <w:szCs w:val="24"/>
        </w:rPr>
      </w:pPr>
      <w:r w:rsidRPr="00DF63EC">
        <w:rPr>
          <w:sz w:val="24"/>
          <w:szCs w:val="24"/>
        </w:rPr>
        <w:t xml:space="preserve">Talk Adoption ran a variety of different activities, most of which were, in part, chosen by the young people. This was done through discussions with the young people to find their interests and what they would enjoy or what appealed to them as well as planning sessions and through general comments the young people had made. Some of the activities the young people took part in included a drama sessions, arts and crafts sessions, digital music, bath bomb making, smoothie making as well as external trips to </w:t>
      </w:r>
      <w:proofErr w:type="spellStart"/>
      <w:r w:rsidRPr="00DF63EC">
        <w:rPr>
          <w:sz w:val="24"/>
          <w:szCs w:val="24"/>
        </w:rPr>
        <w:t>Techniquest</w:t>
      </w:r>
      <w:proofErr w:type="spellEnd"/>
      <w:r w:rsidRPr="00DF63EC">
        <w:rPr>
          <w:sz w:val="24"/>
          <w:szCs w:val="24"/>
        </w:rPr>
        <w:t xml:space="preserve">, Xcel bowling and Fluidity free-running academy. </w:t>
      </w:r>
    </w:p>
    <w:p w14:paraId="202C1502" w14:textId="77777777" w:rsidR="00780912" w:rsidRDefault="00780912" w:rsidP="00780912">
      <w:pPr>
        <w:spacing w:line="480" w:lineRule="auto"/>
        <w:jc w:val="both"/>
        <w:rPr>
          <w:sz w:val="24"/>
          <w:szCs w:val="24"/>
        </w:rPr>
      </w:pPr>
      <w:r w:rsidRPr="00DF63EC">
        <w:rPr>
          <w:sz w:val="24"/>
          <w:szCs w:val="24"/>
        </w:rPr>
        <w:t>All the activities Talk Adoption run, aim to be as accessible and inclusive as possible. The needs of the young people are put first in every activity and keep in line with one of the fundamental principles of youth work, for it to be voluntary (CWVYS, 2019) All young people and parents are sent information about every session and can therefor</w:t>
      </w:r>
      <w:r>
        <w:rPr>
          <w:sz w:val="24"/>
          <w:szCs w:val="24"/>
        </w:rPr>
        <w:t>e</w:t>
      </w:r>
      <w:r w:rsidRPr="00DF63EC">
        <w:rPr>
          <w:sz w:val="24"/>
          <w:szCs w:val="24"/>
        </w:rPr>
        <w:t xml:space="preserve"> choose whether they wish to be involved. The young people are always encouraged to take part but if at any time they no longer wish to, there are resource boxes brought along that the young people can use. The boxes include fidget toys, board games, colouring pens and paper and various other items.</w:t>
      </w:r>
      <w:r>
        <w:rPr>
          <w:sz w:val="24"/>
          <w:szCs w:val="24"/>
        </w:rPr>
        <w:t xml:space="preserve"> </w:t>
      </w:r>
    </w:p>
    <w:p w14:paraId="562EC3E5" w14:textId="77777777" w:rsidR="00780912" w:rsidRPr="00F84A02" w:rsidRDefault="00780912" w:rsidP="00780912">
      <w:pPr>
        <w:spacing w:line="480" w:lineRule="auto"/>
        <w:jc w:val="both"/>
        <w:rPr>
          <w:b/>
          <w:bCs/>
          <w:sz w:val="28"/>
          <w:szCs w:val="28"/>
          <w:u w:val="single"/>
        </w:rPr>
      </w:pPr>
      <w:r w:rsidRPr="00F84A02">
        <w:rPr>
          <w:b/>
          <w:bCs/>
          <w:sz w:val="28"/>
          <w:szCs w:val="28"/>
          <w:u w:val="single"/>
        </w:rPr>
        <w:t>My own evaluation</w:t>
      </w:r>
    </w:p>
    <w:p w14:paraId="5B1DFDAF" w14:textId="77777777" w:rsidR="00780912" w:rsidRDefault="00780912" w:rsidP="00780912">
      <w:pPr>
        <w:spacing w:line="480" w:lineRule="auto"/>
        <w:jc w:val="both"/>
        <w:rPr>
          <w:sz w:val="24"/>
          <w:szCs w:val="24"/>
        </w:rPr>
      </w:pPr>
      <w:r>
        <w:rPr>
          <w:sz w:val="24"/>
          <w:szCs w:val="24"/>
        </w:rPr>
        <w:t xml:space="preserve">Talk Adoption was a group that worked well in supporting adopted young people, it gave them the opportunity to meet with other adopted children in an environment that was safe and empathetic. The needs of the young people were always put at the </w:t>
      </w:r>
      <w:r>
        <w:rPr>
          <w:sz w:val="24"/>
          <w:szCs w:val="24"/>
        </w:rPr>
        <w:lastRenderedPageBreak/>
        <w:t xml:space="preserve">front of everything they did with a constant awareness of each individual young person’s needs being </w:t>
      </w:r>
      <w:proofErr w:type="gramStart"/>
      <w:r>
        <w:rPr>
          <w:sz w:val="24"/>
          <w:szCs w:val="24"/>
        </w:rPr>
        <w:t>taken into account</w:t>
      </w:r>
      <w:proofErr w:type="gramEnd"/>
      <w:r>
        <w:rPr>
          <w:sz w:val="24"/>
          <w:szCs w:val="24"/>
        </w:rPr>
        <w:t>. They had policies in place for safeguarding and suicide &amp; self-harm as well as recognising the importance of a safe touch policy, a policy that</w:t>
      </w:r>
      <w:r w:rsidRPr="00AC0F12">
        <w:rPr>
          <w:sz w:val="24"/>
          <w:szCs w:val="24"/>
        </w:rPr>
        <w:t xml:space="preserve"> </w:t>
      </w:r>
      <w:r>
        <w:rPr>
          <w:sz w:val="24"/>
          <w:szCs w:val="24"/>
        </w:rPr>
        <w:t xml:space="preserve">helped positively affect the relationship between the young people and the youth workers. Each young person also had an individual support plan and risk assessment which was written for the whole person (likes/dislikes etc) not just their diagnosis </w:t>
      </w:r>
      <w:proofErr w:type="spellStart"/>
      <w:r>
        <w:rPr>
          <w:sz w:val="24"/>
          <w:szCs w:val="24"/>
        </w:rPr>
        <w:t>i.e</w:t>
      </w:r>
      <w:proofErr w:type="spellEnd"/>
      <w:r>
        <w:rPr>
          <w:sz w:val="24"/>
          <w:szCs w:val="24"/>
        </w:rPr>
        <w:t xml:space="preserve"> ASD/ADHD etc. While the activities were in part, chosen by the young people, the positive effects each activity would have for the young people where always considered, whether that be the calming, therapeutic aspects or the opportunity to let go of any pent-up energy or emotions as well as giving the young people the opportunity to try new experiences and learn new skills. </w:t>
      </w:r>
      <w:proofErr w:type="gramStart"/>
      <w:r>
        <w:rPr>
          <w:sz w:val="24"/>
          <w:szCs w:val="24"/>
        </w:rPr>
        <w:t>Despite the fact that</w:t>
      </w:r>
      <w:proofErr w:type="gramEnd"/>
      <w:r>
        <w:rPr>
          <w:sz w:val="24"/>
          <w:szCs w:val="24"/>
        </w:rPr>
        <w:t xml:space="preserve"> the group was for adopted young people, the discussion of adoption was always left in the control of the young person. The young people would always know it was a safe space for them to talk but were never pushed into discussing anything, if ever there were consultations or activities surrounding adoption, participation was always optional. The positive role Talk Adoption played in the young people’s lives was evident in the respect and admiration the young people had for the youth workers and in the care and consideration the youth workers showed the young people and while the group is no longer under the same organization it is fortunate that  it will still continue to run under another name and with as little disruption for the young people as possible.</w:t>
      </w:r>
    </w:p>
    <w:p w14:paraId="289A0615" w14:textId="77777777" w:rsidR="00780912" w:rsidRDefault="00780912" w:rsidP="00780912">
      <w:pPr>
        <w:spacing w:line="480" w:lineRule="auto"/>
        <w:jc w:val="both"/>
        <w:rPr>
          <w:sz w:val="24"/>
          <w:szCs w:val="24"/>
        </w:rPr>
      </w:pPr>
      <w:r>
        <w:rPr>
          <w:sz w:val="24"/>
          <w:szCs w:val="24"/>
        </w:rPr>
        <w:t xml:space="preserve">N.B Since ending my placement After Adoption has sadly gone into administration </w:t>
      </w:r>
    </w:p>
    <w:p w14:paraId="37E80F7F" w14:textId="77777777" w:rsidR="00780912" w:rsidRDefault="00780912" w:rsidP="00780912">
      <w:pPr>
        <w:spacing w:line="480" w:lineRule="auto"/>
        <w:jc w:val="both"/>
        <w:rPr>
          <w:b/>
          <w:bCs/>
          <w:sz w:val="28"/>
          <w:szCs w:val="28"/>
          <w:u w:val="single"/>
        </w:rPr>
      </w:pPr>
      <w:r w:rsidRPr="003547A6">
        <w:rPr>
          <w:b/>
          <w:bCs/>
          <w:sz w:val="28"/>
          <w:szCs w:val="28"/>
          <w:u w:val="single"/>
        </w:rPr>
        <w:t xml:space="preserve">Reference </w:t>
      </w:r>
    </w:p>
    <w:p w14:paraId="5CA759FF" w14:textId="77777777" w:rsidR="00780912" w:rsidRPr="003547A6" w:rsidRDefault="00780912" w:rsidP="00780912">
      <w:pPr>
        <w:spacing w:line="480" w:lineRule="auto"/>
        <w:jc w:val="both"/>
        <w:rPr>
          <w:sz w:val="24"/>
          <w:szCs w:val="24"/>
        </w:rPr>
      </w:pPr>
      <w:r w:rsidRPr="003547A6">
        <w:rPr>
          <w:sz w:val="24"/>
          <w:szCs w:val="24"/>
        </w:rPr>
        <w:lastRenderedPageBreak/>
        <w:t>CWVYS, 2018. Youth Work in Wales: Principles and Purposes. Youth Work in Wales Review Group</w:t>
      </w:r>
    </w:p>
    <w:p w14:paraId="1B3463D4" w14:textId="77777777" w:rsidR="00780912" w:rsidRDefault="00780912" w:rsidP="00780912"/>
    <w:p w14:paraId="43E68DD6" w14:textId="77777777" w:rsidR="00780912" w:rsidRPr="008B17D5" w:rsidRDefault="00780912" w:rsidP="00780912"/>
    <w:p w14:paraId="63EDAB81" w14:textId="77777777" w:rsidR="00780912" w:rsidRDefault="00780912" w:rsidP="00780912">
      <w:pPr>
        <w:spacing w:line="480" w:lineRule="auto"/>
        <w:jc w:val="center"/>
        <w:rPr>
          <w:rFonts w:ascii="Arial" w:hAnsi="Arial" w:cs="Arial"/>
          <w:b/>
          <w:bCs/>
          <w:sz w:val="28"/>
          <w:szCs w:val="28"/>
          <w:u w:val="single"/>
        </w:rPr>
      </w:pPr>
      <w:r w:rsidRPr="007D5AC7">
        <w:rPr>
          <w:rFonts w:ascii="Arial" w:hAnsi="Arial" w:cs="Arial"/>
          <w:b/>
          <w:bCs/>
          <w:sz w:val="28"/>
          <w:szCs w:val="28"/>
          <w:u w:val="single"/>
        </w:rPr>
        <w:t>Summary of own learning</w:t>
      </w:r>
    </w:p>
    <w:p w14:paraId="2FD96681"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 xml:space="preserve">Within my Professional Development Plan, I indicated I wished to create opportunities for young people to learn new skills. I was fortunate that this was easily achievable in several of the session run by Talk Adoption, external facilitators were brought in for a variety of activities such as Mad Science, giving the young people the opportunity to witness and take part in different science experiments. This was also possible in activities such as bath bomb making, where young people were shown what ingredients to use, how to make them and given the opportunity to experiment with different scents and colours. The young people were also taken to other venues to learn new skills, such as fluidity free running academy, where they learnt how to do free running in a safe environment. </w:t>
      </w:r>
      <w:proofErr w:type="gramStart"/>
      <w:r>
        <w:rPr>
          <w:rFonts w:ascii="Arial" w:hAnsi="Arial" w:cs="Arial"/>
          <w:sz w:val="24"/>
          <w:szCs w:val="24"/>
        </w:rPr>
        <w:t>All of</w:t>
      </w:r>
      <w:proofErr w:type="gramEnd"/>
      <w:r>
        <w:rPr>
          <w:rFonts w:ascii="Arial" w:hAnsi="Arial" w:cs="Arial"/>
          <w:sz w:val="24"/>
          <w:szCs w:val="24"/>
        </w:rPr>
        <w:t xml:space="preserve"> these ties into YW08 (Learning and Skills Improvement Service, 2012) as in each activity, after it being demonstrated to them, they were given free reign and had myself and other youth workers there to help support them.</w:t>
      </w:r>
    </w:p>
    <w:p w14:paraId="423E3941"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I also ran a smoothie making session which gave me the chance to interact one on one with each of the members that attended, discussing healthy eating options and allowing them to experiment with different flavour whilst then encouraging them to make them again at home.</w:t>
      </w:r>
    </w:p>
    <w:p w14:paraId="68275D02"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The smoothie making session was organised after collaboration with the young people as to what activities they wanted to be involved in (YW11, LSIS, 2012)</w:t>
      </w:r>
    </w:p>
    <w:p w14:paraId="4928133B"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lastRenderedPageBreak/>
        <w:t>Planning this session also required me to take into consideration the challenges, issues and needs of each of the young people individually. I was compelled to do research in order to be able to ensure that the whole activity was accessible to all young people involved (YW23, LSIS, 2012)</w:t>
      </w:r>
    </w:p>
    <w:p w14:paraId="2176A1CA"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I was also fortunate to be involved in the planning of a consultation for the young people around the topic of contact between young people and birth parents. The information gathered was then to be used to help educate other practitioners on the topic.</w:t>
      </w:r>
    </w:p>
    <w:p w14:paraId="5F2996AD" w14:textId="77777777" w:rsidR="00780912" w:rsidRDefault="00780912" w:rsidP="00780912">
      <w:pPr>
        <w:spacing w:line="480" w:lineRule="auto"/>
        <w:jc w:val="both"/>
        <w:rPr>
          <w:rFonts w:ascii="Arial" w:hAnsi="Arial" w:cs="Arial"/>
          <w:sz w:val="24"/>
          <w:szCs w:val="24"/>
        </w:rPr>
      </w:pPr>
      <w:r>
        <w:rPr>
          <w:rFonts w:ascii="Arial" w:hAnsi="Arial" w:cs="Arial"/>
          <w:sz w:val="24"/>
          <w:szCs w:val="24"/>
        </w:rPr>
        <w:t>Through my placement I feel I have been able to help support young people in a range of different activities as well as being able to building meaningful relationships between myself and the young people, not just through interaction during activities but also during breaks, where we would discuss a variety of different topics. This could be seen when certain young people requested to work with me (YW01, LSIS, 2012)</w:t>
      </w:r>
    </w:p>
    <w:p w14:paraId="598651F3" w14:textId="77777777" w:rsidR="00780912" w:rsidRPr="003C13C2" w:rsidRDefault="00780912" w:rsidP="00780912">
      <w:pPr>
        <w:spacing w:line="480" w:lineRule="auto"/>
        <w:jc w:val="both"/>
        <w:rPr>
          <w:rFonts w:ascii="Arial" w:hAnsi="Arial" w:cs="Arial"/>
          <w:sz w:val="24"/>
          <w:szCs w:val="24"/>
          <w:u w:val="single"/>
        </w:rPr>
      </w:pPr>
      <w:r>
        <w:rPr>
          <w:rFonts w:ascii="Arial" w:hAnsi="Arial" w:cs="Arial"/>
          <w:sz w:val="24"/>
          <w:szCs w:val="24"/>
        </w:rPr>
        <w:t xml:space="preserve">There is still room for me to improve as I do not feel I took advantage of enough opportunities to promote young </w:t>
      </w:r>
      <w:proofErr w:type="spellStart"/>
      <w:proofErr w:type="gramStart"/>
      <w:r>
        <w:rPr>
          <w:rFonts w:ascii="Arial" w:hAnsi="Arial" w:cs="Arial"/>
          <w:sz w:val="24"/>
          <w:szCs w:val="24"/>
        </w:rPr>
        <w:t>peoples</w:t>
      </w:r>
      <w:proofErr w:type="spellEnd"/>
      <w:proofErr w:type="gramEnd"/>
      <w:r>
        <w:rPr>
          <w:rFonts w:ascii="Arial" w:hAnsi="Arial" w:cs="Arial"/>
          <w:sz w:val="24"/>
          <w:szCs w:val="24"/>
        </w:rPr>
        <w:t xml:space="preserve"> opinions within the adoptive community and </w:t>
      </w:r>
      <w:r w:rsidRPr="003C13C2">
        <w:rPr>
          <w:rFonts w:ascii="Arial" w:hAnsi="Arial" w:cs="Arial"/>
          <w:sz w:val="24"/>
          <w:szCs w:val="24"/>
        </w:rPr>
        <w:t xml:space="preserve">if given the opportunity within the future, this </w:t>
      </w:r>
      <w:r>
        <w:rPr>
          <w:rFonts w:ascii="Arial" w:hAnsi="Arial" w:cs="Arial"/>
          <w:sz w:val="24"/>
          <w:szCs w:val="24"/>
        </w:rPr>
        <w:t>is</w:t>
      </w:r>
      <w:r w:rsidRPr="003C13C2">
        <w:rPr>
          <w:rFonts w:ascii="Arial" w:hAnsi="Arial" w:cs="Arial"/>
          <w:sz w:val="24"/>
          <w:szCs w:val="24"/>
        </w:rPr>
        <w:t xml:space="preserve"> something I would wish to do.</w:t>
      </w:r>
    </w:p>
    <w:p w14:paraId="1102AEB9" w14:textId="77777777" w:rsidR="00780912" w:rsidRPr="003C13C2" w:rsidRDefault="00780912" w:rsidP="00780912">
      <w:pPr>
        <w:spacing w:line="480" w:lineRule="auto"/>
        <w:jc w:val="both"/>
        <w:rPr>
          <w:rFonts w:ascii="Arial" w:hAnsi="Arial" w:cs="Arial"/>
          <w:sz w:val="24"/>
          <w:szCs w:val="24"/>
          <w:u w:val="single"/>
        </w:rPr>
      </w:pPr>
      <w:r w:rsidRPr="003C13C2">
        <w:rPr>
          <w:rFonts w:ascii="Arial" w:hAnsi="Arial" w:cs="Arial"/>
          <w:sz w:val="24"/>
          <w:szCs w:val="24"/>
          <w:u w:val="single"/>
        </w:rPr>
        <w:t>Reference</w:t>
      </w:r>
    </w:p>
    <w:p w14:paraId="2EF5A1B6" w14:textId="28188A8F" w:rsidR="00780912" w:rsidRDefault="00780912" w:rsidP="00780912">
      <w:pPr>
        <w:spacing w:line="480" w:lineRule="auto"/>
        <w:jc w:val="both"/>
        <w:rPr>
          <w:rFonts w:ascii="Arial" w:hAnsi="Arial" w:cs="Arial"/>
          <w:sz w:val="24"/>
          <w:szCs w:val="24"/>
        </w:rPr>
      </w:pPr>
      <w:r>
        <w:rPr>
          <w:rFonts w:ascii="Arial" w:hAnsi="Arial" w:cs="Arial"/>
          <w:sz w:val="24"/>
          <w:szCs w:val="24"/>
        </w:rPr>
        <w:t>Learning and Skills Improvement Service (2012) National Occupational Standards for Youth Work. Coventry: LSIS</w:t>
      </w:r>
    </w:p>
    <w:p w14:paraId="508857CE" w14:textId="77777777" w:rsidR="00780912" w:rsidRDefault="00780912" w:rsidP="00780912">
      <w:pPr>
        <w:spacing w:line="480" w:lineRule="auto"/>
        <w:jc w:val="both"/>
        <w:rPr>
          <w:rFonts w:ascii="Arial" w:hAnsi="Arial" w:cs="Arial"/>
          <w:sz w:val="24"/>
          <w:szCs w:val="24"/>
        </w:rPr>
      </w:pPr>
    </w:p>
    <w:p w14:paraId="204986EE" w14:textId="77777777" w:rsidR="00780912" w:rsidRPr="007D5AC7" w:rsidRDefault="00780912" w:rsidP="00780912">
      <w:pPr>
        <w:spacing w:line="480" w:lineRule="auto"/>
        <w:jc w:val="both"/>
        <w:rPr>
          <w:rFonts w:ascii="Arial" w:hAnsi="Arial" w:cs="Arial"/>
          <w:sz w:val="24"/>
          <w:szCs w:val="24"/>
        </w:rPr>
      </w:pPr>
    </w:p>
    <w:p w14:paraId="03FDF6FB" w14:textId="77777777" w:rsidR="00780912" w:rsidRDefault="00780912" w:rsidP="00780912">
      <w:pPr>
        <w:rPr>
          <w:sz w:val="32"/>
          <w:szCs w:val="32"/>
        </w:rPr>
      </w:pPr>
      <w:r>
        <w:rPr>
          <w:sz w:val="32"/>
          <w:szCs w:val="32"/>
        </w:rPr>
        <w:lastRenderedPageBreak/>
        <w:t>Risk Assessment:</w:t>
      </w:r>
    </w:p>
    <w:p w14:paraId="40F8A6CB" w14:textId="77777777" w:rsidR="00780912" w:rsidRDefault="00780912" w:rsidP="00780912">
      <w:r>
        <w:t>Details:</w:t>
      </w:r>
    </w:p>
    <w:tbl>
      <w:tblPr>
        <w:tblpPr w:leftFromText="180" w:rightFromText="180" w:bottomFromText="20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17"/>
        <w:gridCol w:w="5685"/>
      </w:tblGrid>
      <w:tr w:rsidR="00780912" w14:paraId="6A7AC79C"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1E2388A6" w14:textId="77777777" w:rsidR="00780912" w:rsidRDefault="00780912" w:rsidP="007C42A6">
            <w:pPr>
              <w:rPr>
                <w:rFonts w:cs="Arial"/>
              </w:rPr>
            </w:pPr>
            <w:r>
              <w:rPr>
                <w:rFonts w:cs="Arial"/>
              </w:rPr>
              <w:t>Description</w:t>
            </w:r>
          </w:p>
        </w:tc>
        <w:tc>
          <w:tcPr>
            <w:tcW w:w="5862" w:type="dxa"/>
            <w:tcBorders>
              <w:top w:val="single" w:sz="4" w:space="0" w:color="auto"/>
              <w:left w:val="single" w:sz="4" w:space="0" w:color="auto"/>
              <w:bottom w:val="single" w:sz="4" w:space="0" w:color="auto"/>
              <w:right w:val="single" w:sz="4" w:space="0" w:color="auto"/>
            </w:tcBorders>
          </w:tcPr>
          <w:p w14:paraId="543E060B" w14:textId="77777777" w:rsidR="00780912" w:rsidRDefault="00780912" w:rsidP="007C42A6">
            <w:pPr>
              <w:rPr>
                <w:rFonts w:cs="Arial"/>
              </w:rPr>
            </w:pPr>
            <w:r>
              <w:rPr>
                <w:rFonts w:cs="Arial"/>
              </w:rPr>
              <w:t>Smoothie making session</w:t>
            </w:r>
          </w:p>
        </w:tc>
      </w:tr>
      <w:tr w:rsidR="00780912" w14:paraId="004F968A"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03488FEE" w14:textId="77777777" w:rsidR="00780912" w:rsidRDefault="00780912" w:rsidP="007C42A6">
            <w:pPr>
              <w:rPr>
                <w:rFonts w:cs="Arial"/>
              </w:rPr>
            </w:pPr>
            <w:r>
              <w:rPr>
                <w:rFonts w:cs="Arial"/>
              </w:rPr>
              <w:t>Department:</w:t>
            </w:r>
          </w:p>
        </w:tc>
        <w:tc>
          <w:tcPr>
            <w:tcW w:w="5862" w:type="dxa"/>
            <w:tcBorders>
              <w:top w:val="single" w:sz="4" w:space="0" w:color="auto"/>
              <w:left w:val="single" w:sz="4" w:space="0" w:color="auto"/>
              <w:bottom w:val="single" w:sz="4" w:space="0" w:color="auto"/>
              <w:right w:val="single" w:sz="4" w:space="0" w:color="auto"/>
            </w:tcBorders>
          </w:tcPr>
          <w:p w14:paraId="11C6524A" w14:textId="77777777" w:rsidR="00780912" w:rsidRDefault="00780912" w:rsidP="007C42A6">
            <w:pPr>
              <w:rPr>
                <w:rFonts w:cs="Arial"/>
              </w:rPr>
            </w:pPr>
            <w:r>
              <w:rPr>
                <w:rFonts w:cs="Arial"/>
              </w:rPr>
              <w:t>Talk Adoption</w:t>
            </w:r>
          </w:p>
        </w:tc>
      </w:tr>
      <w:tr w:rsidR="00780912" w14:paraId="398D2217"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084ED25A" w14:textId="77777777" w:rsidR="00780912" w:rsidRDefault="00780912" w:rsidP="007C42A6">
            <w:pPr>
              <w:rPr>
                <w:rFonts w:cs="Arial"/>
              </w:rPr>
            </w:pPr>
            <w:r>
              <w:rPr>
                <w:rFonts w:cs="Arial"/>
              </w:rPr>
              <w:t>Location:</w:t>
            </w:r>
          </w:p>
        </w:tc>
        <w:tc>
          <w:tcPr>
            <w:tcW w:w="5862" w:type="dxa"/>
            <w:tcBorders>
              <w:top w:val="single" w:sz="4" w:space="0" w:color="auto"/>
              <w:left w:val="single" w:sz="4" w:space="0" w:color="auto"/>
              <w:bottom w:val="single" w:sz="4" w:space="0" w:color="auto"/>
              <w:right w:val="single" w:sz="4" w:space="0" w:color="auto"/>
            </w:tcBorders>
          </w:tcPr>
          <w:p w14:paraId="52E86C3C" w14:textId="77777777" w:rsidR="00780912" w:rsidRDefault="00780912" w:rsidP="007C42A6">
            <w:pPr>
              <w:rPr>
                <w:rFonts w:cs="Arial"/>
              </w:rPr>
            </w:pPr>
            <w:proofErr w:type="spellStart"/>
            <w:r>
              <w:rPr>
                <w:rFonts w:cs="Arial"/>
              </w:rPr>
              <w:t>DrMz</w:t>
            </w:r>
            <w:proofErr w:type="spellEnd"/>
            <w:r>
              <w:rPr>
                <w:rFonts w:cs="Arial"/>
              </w:rPr>
              <w:t>, Carmarthen</w:t>
            </w:r>
          </w:p>
        </w:tc>
      </w:tr>
      <w:tr w:rsidR="00780912" w14:paraId="03637B56"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766190E9" w14:textId="77777777" w:rsidR="00780912" w:rsidRDefault="00780912" w:rsidP="007C42A6">
            <w:pPr>
              <w:rPr>
                <w:rFonts w:cs="Arial"/>
              </w:rPr>
            </w:pPr>
            <w:r>
              <w:rPr>
                <w:rFonts w:cs="Arial"/>
              </w:rPr>
              <w:t>Author:</w:t>
            </w:r>
          </w:p>
        </w:tc>
        <w:tc>
          <w:tcPr>
            <w:tcW w:w="5862" w:type="dxa"/>
            <w:tcBorders>
              <w:top w:val="single" w:sz="4" w:space="0" w:color="auto"/>
              <w:left w:val="single" w:sz="4" w:space="0" w:color="auto"/>
              <w:bottom w:val="single" w:sz="4" w:space="0" w:color="auto"/>
              <w:right w:val="single" w:sz="4" w:space="0" w:color="auto"/>
            </w:tcBorders>
          </w:tcPr>
          <w:p w14:paraId="18014291" w14:textId="77777777" w:rsidR="00780912" w:rsidRDefault="00780912" w:rsidP="007C42A6">
            <w:pPr>
              <w:rPr>
                <w:rFonts w:cs="Arial"/>
              </w:rPr>
            </w:pPr>
            <w:r>
              <w:rPr>
                <w:rFonts w:cs="Arial"/>
              </w:rPr>
              <w:t>Emily Poyntz-Thomas</w:t>
            </w:r>
          </w:p>
        </w:tc>
      </w:tr>
      <w:tr w:rsidR="00780912" w14:paraId="08F1F046"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1A7F50BC" w14:textId="77777777" w:rsidR="00780912" w:rsidRDefault="00780912" w:rsidP="007C42A6">
            <w:pPr>
              <w:rPr>
                <w:rFonts w:cs="Arial"/>
              </w:rPr>
            </w:pPr>
            <w:r>
              <w:rPr>
                <w:rFonts w:cs="Arial"/>
              </w:rPr>
              <w:t>Line Manager:</w:t>
            </w:r>
          </w:p>
        </w:tc>
        <w:tc>
          <w:tcPr>
            <w:tcW w:w="5862" w:type="dxa"/>
            <w:tcBorders>
              <w:top w:val="single" w:sz="4" w:space="0" w:color="auto"/>
              <w:left w:val="single" w:sz="4" w:space="0" w:color="auto"/>
              <w:bottom w:val="single" w:sz="4" w:space="0" w:color="auto"/>
              <w:right w:val="single" w:sz="4" w:space="0" w:color="auto"/>
            </w:tcBorders>
          </w:tcPr>
          <w:p w14:paraId="21490282" w14:textId="77777777" w:rsidR="00780912" w:rsidRDefault="00780912" w:rsidP="007C42A6">
            <w:pPr>
              <w:rPr>
                <w:rFonts w:cs="Arial"/>
              </w:rPr>
            </w:pPr>
            <w:r>
              <w:rPr>
                <w:rFonts w:cs="Arial"/>
              </w:rPr>
              <w:t>Sarah Skelton</w:t>
            </w:r>
          </w:p>
        </w:tc>
      </w:tr>
      <w:tr w:rsidR="00780912" w14:paraId="0A2B0B99"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449B6600" w14:textId="77777777" w:rsidR="00780912" w:rsidRDefault="00780912" w:rsidP="007C42A6">
            <w:pPr>
              <w:rPr>
                <w:rFonts w:cs="Arial"/>
              </w:rPr>
            </w:pPr>
            <w:r>
              <w:rPr>
                <w:rFonts w:cs="Arial"/>
              </w:rPr>
              <w:t>Date:</w:t>
            </w:r>
          </w:p>
        </w:tc>
        <w:tc>
          <w:tcPr>
            <w:tcW w:w="5862" w:type="dxa"/>
            <w:tcBorders>
              <w:top w:val="single" w:sz="4" w:space="0" w:color="auto"/>
              <w:left w:val="single" w:sz="4" w:space="0" w:color="auto"/>
              <w:bottom w:val="single" w:sz="4" w:space="0" w:color="auto"/>
              <w:right w:val="single" w:sz="4" w:space="0" w:color="auto"/>
            </w:tcBorders>
          </w:tcPr>
          <w:p w14:paraId="18A4ED29" w14:textId="77777777" w:rsidR="00780912" w:rsidRDefault="00780912" w:rsidP="007C42A6">
            <w:pPr>
              <w:rPr>
                <w:rFonts w:cs="Arial"/>
              </w:rPr>
            </w:pPr>
            <w:r>
              <w:rPr>
                <w:rFonts w:cs="Arial"/>
              </w:rPr>
              <w:t>17</w:t>
            </w:r>
            <w:r w:rsidRPr="00C71ACC">
              <w:rPr>
                <w:rFonts w:cs="Arial"/>
                <w:vertAlign w:val="superscript"/>
              </w:rPr>
              <w:t>th</w:t>
            </w:r>
            <w:r>
              <w:rPr>
                <w:rFonts w:cs="Arial"/>
              </w:rPr>
              <w:t xml:space="preserve"> February 2019</w:t>
            </w:r>
          </w:p>
        </w:tc>
      </w:tr>
      <w:tr w:rsidR="00780912" w14:paraId="7D38D16C"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3068ADEC" w14:textId="77777777" w:rsidR="00780912" w:rsidRDefault="00780912" w:rsidP="007C42A6">
            <w:pPr>
              <w:rPr>
                <w:rFonts w:cs="Arial"/>
              </w:rPr>
            </w:pPr>
            <w:r>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tcPr>
          <w:p w14:paraId="3AE4F932" w14:textId="77777777" w:rsidR="00780912" w:rsidRDefault="00780912" w:rsidP="007C42A6">
            <w:pPr>
              <w:rPr>
                <w:rFonts w:cs="Arial"/>
              </w:rPr>
            </w:pPr>
            <w:r>
              <w:rPr>
                <w:rFonts w:cs="Arial"/>
              </w:rPr>
              <w:t>Knives, Blender, Fruit, Milk</w:t>
            </w:r>
          </w:p>
        </w:tc>
      </w:tr>
      <w:tr w:rsidR="00780912" w14:paraId="6EDE6073"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07C70969" w14:textId="77777777" w:rsidR="00780912" w:rsidRDefault="00780912" w:rsidP="007C42A6">
            <w:pPr>
              <w:rPr>
                <w:rFonts w:cs="Arial"/>
              </w:rPr>
            </w:pPr>
            <w:r>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tcPr>
          <w:p w14:paraId="79C0A748" w14:textId="77777777" w:rsidR="00780912" w:rsidRDefault="00780912" w:rsidP="007C42A6">
            <w:pPr>
              <w:rPr>
                <w:rFonts w:cs="Arial"/>
              </w:rPr>
            </w:pPr>
            <w:proofErr w:type="spellStart"/>
            <w:r>
              <w:rPr>
                <w:rFonts w:cs="Arial"/>
              </w:rPr>
              <w:t>DrMz</w:t>
            </w:r>
            <w:proofErr w:type="spellEnd"/>
            <w:r>
              <w:rPr>
                <w:rFonts w:cs="Arial"/>
              </w:rPr>
              <w:t xml:space="preserve"> Building Risk Assessment</w:t>
            </w:r>
          </w:p>
        </w:tc>
      </w:tr>
      <w:tr w:rsidR="00780912" w14:paraId="3EE0DDB2"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6427202C" w14:textId="77777777" w:rsidR="00780912" w:rsidRDefault="00780912" w:rsidP="007C42A6">
            <w:pPr>
              <w:rPr>
                <w:rFonts w:cs="Arial"/>
              </w:rPr>
            </w:pPr>
            <w:r>
              <w:rPr>
                <w:rFonts w:cs="Arial"/>
              </w:rPr>
              <w:t>Version:</w:t>
            </w:r>
          </w:p>
        </w:tc>
        <w:tc>
          <w:tcPr>
            <w:tcW w:w="5862" w:type="dxa"/>
            <w:tcBorders>
              <w:top w:val="single" w:sz="4" w:space="0" w:color="auto"/>
              <w:left w:val="single" w:sz="4" w:space="0" w:color="auto"/>
              <w:bottom w:val="single" w:sz="4" w:space="0" w:color="auto"/>
              <w:right w:val="single" w:sz="4" w:space="0" w:color="auto"/>
            </w:tcBorders>
          </w:tcPr>
          <w:p w14:paraId="4C0A36B0" w14:textId="77777777" w:rsidR="00780912" w:rsidRDefault="00780912" w:rsidP="007C42A6">
            <w:pPr>
              <w:rPr>
                <w:rFonts w:cs="Arial"/>
              </w:rPr>
            </w:pPr>
            <w:r>
              <w:rPr>
                <w:rFonts w:cs="Arial"/>
              </w:rPr>
              <w:t>1</w:t>
            </w:r>
          </w:p>
        </w:tc>
      </w:tr>
      <w:tr w:rsidR="00780912" w14:paraId="6AB6AA81"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53A5D4BF" w14:textId="77777777" w:rsidR="00780912" w:rsidRDefault="00780912" w:rsidP="007C42A6">
            <w:pPr>
              <w:rPr>
                <w:rFonts w:cs="Arial"/>
              </w:rPr>
            </w:pPr>
            <w:r>
              <w:rPr>
                <w:rFonts w:cs="Arial"/>
              </w:rPr>
              <w:t>Review Date:</w:t>
            </w:r>
          </w:p>
        </w:tc>
        <w:tc>
          <w:tcPr>
            <w:tcW w:w="5862" w:type="dxa"/>
            <w:tcBorders>
              <w:top w:val="single" w:sz="4" w:space="0" w:color="auto"/>
              <w:left w:val="single" w:sz="4" w:space="0" w:color="auto"/>
              <w:bottom w:val="single" w:sz="4" w:space="0" w:color="auto"/>
              <w:right w:val="single" w:sz="4" w:space="0" w:color="auto"/>
            </w:tcBorders>
          </w:tcPr>
          <w:p w14:paraId="1BDF907C" w14:textId="77777777" w:rsidR="00780912" w:rsidRDefault="00780912" w:rsidP="007C42A6">
            <w:pPr>
              <w:rPr>
                <w:rFonts w:cs="Arial"/>
              </w:rPr>
            </w:pPr>
            <w:r>
              <w:rPr>
                <w:rFonts w:cs="Arial"/>
              </w:rPr>
              <w:t>N/A</w:t>
            </w:r>
          </w:p>
        </w:tc>
      </w:tr>
      <w:tr w:rsidR="00780912" w14:paraId="28E416F5"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7CB7FF4F" w14:textId="77777777" w:rsidR="00780912" w:rsidRDefault="00780912" w:rsidP="007C42A6">
            <w:pPr>
              <w:rPr>
                <w:rFonts w:cs="Arial"/>
              </w:rPr>
            </w:pPr>
            <w:r>
              <w:rPr>
                <w:rFonts w:cs="Arial"/>
              </w:rPr>
              <w:t>Approved by:</w:t>
            </w:r>
          </w:p>
        </w:tc>
        <w:tc>
          <w:tcPr>
            <w:tcW w:w="5862" w:type="dxa"/>
            <w:tcBorders>
              <w:top w:val="single" w:sz="4" w:space="0" w:color="auto"/>
              <w:left w:val="single" w:sz="4" w:space="0" w:color="auto"/>
              <w:bottom w:val="single" w:sz="4" w:space="0" w:color="auto"/>
              <w:right w:val="single" w:sz="4" w:space="0" w:color="auto"/>
            </w:tcBorders>
          </w:tcPr>
          <w:p w14:paraId="39CA81D8" w14:textId="77777777" w:rsidR="00780912" w:rsidRDefault="00780912" w:rsidP="007C42A6">
            <w:pPr>
              <w:rPr>
                <w:rFonts w:cs="Arial"/>
              </w:rPr>
            </w:pPr>
            <w:r>
              <w:rPr>
                <w:rFonts w:cs="Arial"/>
              </w:rPr>
              <w:t>Ruth Letten</w:t>
            </w:r>
          </w:p>
        </w:tc>
      </w:tr>
      <w:tr w:rsidR="00780912" w14:paraId="5FF3429A" w14:textId="77777777" w:rsidTr="007C42A6">
        <w:tc>
          <w:tcPr>
            <w:tcW w:w="2660" w:type="dxa"/>
            <w:tcBorders>
              <w:top w:val="single" w:sz="4" w:space="0" w:color="auto"/>
              <w:left w:val="single" w:sz="4" w:space="0" w:color="auto"/>
              <w:bottom w:val="single" w:sz="4" w:space="0" w:color="auto"/>
              <w:right w:val="single" w:sz="4" w:space="0" w:color="auto"/>
            </w:tcBorders>
            <w:hideMark/>
          </w:tcPr>
          <w:p w14:paraId="51518686" w14:textId="77777777" w:rsidR="00780912" w:rsidRDefault="00780912" w:rsidP="007C42A6">
            <w:pPr>
              <w:rPr>
                <w:rFonts w:cs="Arial"/>
              </w:rPr>
            </w:pPr>
            <w:r>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tcPr>
          <w:p w14:paraId="3FA2B47F" w14:textId="77777777" w:rsidR="00780912" w:rsidRDefault="00780912" w:rsidP="007C42A6">
            <w:pPr>
              <w:rPr>
                <w:rFonts w:cs="Arial"/>
              </w:rPr>
            </w:pPr>
            <w:r>
              <w:rPr>
                <w:rFonts w:cs="Arial"/>
              </w:rPr>
              <w:t>N/A</w:t>
            </w:r>
          </w:p>
        </w:tc>
      </w:tr>
    </w:tbl>
    <w:p w14:paraId="124EFF51" w14:textId="77777777" w:rsidR="00780912" w:rsidRDefault="00780912" w:rsidP="00780912">
      <w:r>
        <w:br w:type="textWrapping" w:clear="all"/>
      </w:r>
    </w:p>
    <w:p w14:paraId="7BA57314" w14:textId="77777777" w:rsidR="00780912" w:rsidRDefault="00780912" w:rsidP="00780912">
      <w:pPr>
        <w:rPr>
          <w:rFonts w:cs="Arial"/>
        </w:rPr>
      </w:pPr>
      <w:r>
        <w:rPr>
          <w:rFonts w:cs="Arial"/>
        </w:rPr>
        <w:t>Print name:</w:t>
      </w:r>
      <w:r>
        <w:rPr>
          <w:rFonts w:cs="Arial"/>
        </w:rPr>
        <w:tab/>
      </w:r>
      <w:r>
        <w:rPr>
          <w:rFonts w:cs="Arial"/>
        </w:rPr>
        <w:tab/>
        <w:t>____</w:t>
      </w:r>
      <w:r w:rsidRPr="00C71ACC">
        <w:rPr>
          <w:rFonts w:cs="Arial"/>
          <w:u w:val="single"/>
        </w:rPr>
        <w:t>Emily Poyntz-Thomas</w:t>
      </w:r>
      <w:r>
        <w:rPr>
          <w:rFonts w:cs="Arial"/>
        </w:rPr>
        <w:t>______________</w:t>
      </w:r>
    </w:p>
    <w:p w14:paraId="153CD05D" w14:textId="77777777" w:rsidR="00780912" w:rsidRDefault="00780912" w:rsidP="00780912">
      <w:pPr>
        <w:rPr>
          <w:rFonts w:cs="Arial"/>
        </w:rPr>
      </w:pPr>
      <w:r>
        <w:rPr>
          <w:rFonts w:cs="Arial"/>
        </w:rPr>
        <w:t xml:space="preserve">Signed: </w:t>
      </w:r>
      <w:r>
        <w:rPr>
          <w:rFonts w:cs="Arial"/>
        </w:rPr>
        <w:tab/>
      </w:r>
      <w:r>
        <w:rPr>
          <w:rFonts w:cs="Arial"/>
        </w:rPr>
        <w:tab/>
      </w:r>
      <w:r>
        <w:rPr>
          <w:rFonts w:cs="Arial"/>
        </w:rPr>
        <w:tab/>
        <w:t>___________________________________</w:t>
      </w:r>
    </w:p>
    <w:p w14:paraId="59122A45" w14:textId="77777777" w:rsidR="00780912" w:rsidRDefault="00780912" w:rsidP="00780912">
      <w:pPr>
        <w:rPr>
          <w:rFonts w:cs="Arial"/>
        </w:rPr>
      </w:pPr>
      <w:r>
        <w:rPr>
          <w:rFonts w:cs="Arial"/>
        </w:rPr>
        <w:t xml:space="preserve">Authorised by: </w:t>
      </w:r>
      <w:r>
        <w:rPr>
          <w:rFonts w:cs="Arial"/>
        </w:rPr>
        <w:tab/>
      </w:r>
      <w:r>
        <w:rPr>
          <w:rFonts w:cs="Arial"/>
        </w:rPr>
        <w:tab/>
        <w:t>_________</w:t>
      </w:r>
      <w:r>
        <w:rPr>
          <w:noProof/>
        </w:rPr>
        <w:drawing>
          <wp:inline distT="0" distB="0" distL="0" distR="0" wp14:anchorId="6EF87273" wp14:editId="4C4B9DE3">
            <wp:extent cx="840740" cy="26924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40740" cy="269240"/>
                    </a:xfrm>
                    <a:prstGeom prst="rect">
                      <a:avLst/>
                    </a:prstGeom>
                    <a:noFill/>
                    <a:ln>
                      <a:noFill/>
                    </a:ln>
                  </pic:spPr>
                </pic:pic>
              </a:graphicData>
            </a:graphic>
          </wp:inline>
        </w:drawing>
      </w:r>
      <w:r>
        <w:rPr>
          <w:rFonts w:cs="Arial"/>
        </w:rPr>
        <w:t>______________</w:t>
      </w:r>
    </w:p>
    <w:p w14:paraId="28EC7288" w14:textId="77777777" w:rsidR="00780912" w:rsidRDefault="00780912" w:rsidP="00780912">
      <w:pPr>
        <w:rPr>
          <w:rFonts w:cs="Arial"/>
        </w:rPr>
      </w:pPr>
      <w:r>
        <w:rPr>
          <w:rFonts w:cs="Arial"/>
        </w:rPr>
        <w:t>Print name:</w:t>
      </w:r>
      <w:r>
        <w:rPr>
          <w:rFonts w:cs="Arial"/>
        </w:rPr>
        <w:tab/>
      </w:r>
      <w:r>
        <w:rPr>
          <w:rFonts w:cs="Arial"/>
        </w:rPr>
        <w:tab/>
        <w:t>___________________________________</w:t>
      </w:r>
    </w:p>
    <w:p w14:paraId="11F2A09A" w14:textId="77777777" w:rsidR="00780912" w:rsidRDefault="00780912" w:rsidP="00780912">
      <w:pPr>
        <w:rPr>
          <w:rFonts w:cs="Arial"/>
        </w:rPr>
      </w:pPr>
    </w:p>
    <w:p w14:paraId="2407FB94" w14:textId="77777777" w:rsidR="00780912" w:rsidRDefault="00780912" w:rsidP="00780912">
      <w:pPr>
        <w:rPr>
          <w:rFonts w:cs="Arial"/>
        </w:rPr>
      </w:pPr>
    </w:p>
    <w:p w14:paraId="614B291E" w14:textId="77777777" w:rsidR="00780912" w:rsidRDefault="00780912" w:rsidP="00780912"/>
    <w:p w14:paraId="1B754143" w14:textId="77777777" w:rsidR="00780912" w:rsidRDefault="00780912" w:rsidP="00780912"/>
    <w:p w14:paraId="7C556740" w14:textId="77777777" w:rsidR="00780912" w:rsidRDefault="00780912" w:rsidP="00780912">
      <w:pPr>
        <w:jc w:val="center"/>
        <w:rPr>
          <w:b/>
          <w:bCs/>
          <w:color w:val="000000"/>
        </w:rPr>
      </w:pPr>
    </w:p>
    <w:p w14:paraId="73670020" w14:textId="77777777" w:rsidR="00780912" w:rsidRDefault="00780912" w:rsidP="00780912">
      <w:pPr>
        <w:jc w:val="center"/>
        <w:rPr>
          <w:b/>
          <w:bCs/>
          <w:color w:val="000000"/>
        </w:rPr>
      </w:pPr>
      <w:r>
        <w:rPr>
          <w:b/>
          <w:bCs/>
          <w:color w:val="000000"/>
        </w:rPr>
        <w:br w:type="page"/>
      </w:r>
    </w:p>
    <w:p w14:paraId="517CD1D2" w14:textId="77777777" w:rsidR="00780912" w:rsidRDefault="00780912" w:rsidP="00780912">
      <w:pPr>
        <w:spacing w:after="0"/>
        <w:rPr>
          <w:b/>
          <w:bCs/>
          <w:color w:val="000000"/>
        </w:rPr>
        <w:sectPr w:rsidR="00780912" w:rsidSect="00780912">
          <w:pgSz w:w="11906" w:h="16838"/>
          <w:pgMar w:top="1440" w:right="1797" w:bottom="1276" w:left="1797" w:header="709" w:footer="709" w:gutter="0"/>
          <w:pgNumType w:start="17"/>
          <w:cols w:space="720"/>
        </w:sectPr>
      </w:pPr>
    </w:p>
    <w:p w14:paraId="3C8A4B6B" w14:textId="77777777" w:rsidR="00780912" w:rsidRDefault="00780912" w:rsidP="00780912">
      <w:pPr>
        <w:rPr>
          <w:sz w:val="32"/>
          <w:szCs w:val="32"/>
        </w:rPr>
      </w:pPr>
      <w:bookmarkStart w:id="0" w:name="_GoBack"/>
      <w:bookmarkEnd w:id="0"/>
      <w:r>
        <w:rPr>
          <w:sz w:val="32"/>
          <w:szCs w:val="32"/>
        </w:rPr>
        <w:lastRenderedPageBreak/>
        <w:t>Risk Assessment – Smoothie Making</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780912" w14:paraId="3AAD5E2A" w14:textId="77777777" w:rsidTr="007C42A6">
        <w:trPr>
          <w:trHeight w:val="322"/>
        </w:trPr>
        <w:tc>
          <w:tcPr>
            <w:tcW w:w="534" w:type="dxa"/>
            <w:tcBorders>
              <w:top w:val="single" w:sz="4" w:space="0" w:color="auto"/>
              <w:left w:val="single" w:sz="4" w:space="0" w:color="auto"/>
              <w:bottom w:val="single" w:sz="4" w:space="0" w:color="auto"/>
              <w:right w:val="single" w:sz="4" w:space="0" w:color="auto"/>
            </w:tcBorders>
            <w:shd w:val="clear" w:color="auto" w:fill="C0C0C0"/>
            <w:hideMark/>
          </w:tcPr>
          <w:p w14:paraId="207C1174" w14:textId="77777777" w:rsidR="00780912" w:rsidRDefault="00780912" w:rsidP="007C42A6">
            <w:pPr>
              <w:jc w:val="center"/>
            </w:pPr>
            <w:r>
              <w:t>Ref</w:t>
            </w:r>
          </w:p>
        </w:tc>
        <w:tc>
          <w:tcPr>
            <w:tcW w:w="3260" w:type="dxa"/>
            <w:tcBorders>
              <w:top w:val="single" w:sz="4" w:space="0" w:color="auto"/>
              <w:left w:val="single" w:sz="4" w:space="0" w:color="auto"/>
              <w:bottom w:val="single" w:sz="4" w:space="0" w:color="auto"/>
              <w:right w:val="single" w:sz="4" w:space="0" w:color="auto"/>
            </w:tcBorders>
            <w:shd w:val="clear" w:color="auto" w:fill="C0C0C0"/>
            <w:hideMark/>
          </w:tcPr>
          <w:p w14:paraId="52B650DA" w14:textId="77777777" w:rsidR="00780912" w:rsidRDefault="00780912" w:rsidP="007C42A6">
            <w:pPr>
              <w:jc w:val="center"/>
            </w:pPr>
            <w:r>
              <w:t>Hazard / Task / Activity</w:t>
            </w:r>
          </w:p>
          <w:p w14:paraId="3748A080" w14:textId="77777777" w:rsidR="00780912" w:rsidRDefault="00780912" w:rsidP="007C42A6">
            <w:pPr>
              <w:jc w:val="center"/>
            </w:pPr>
            <w:r>
              <w:t xml:space="preserve"> Area of Concern</w:t>
            </w:r>
          </w:p>
        </w:tc>
        <w:tc>
          <w:tcPr>
            <w:tcW w:w="2126" w:type="dxa"/>
            <w:tcBorders>
              <w:top w:val="single" w:sz="4" w:space="0" w:color="auto"/>
              <w:left w:val="single" w:sz="4" w:space="0" w:color="auto"/>
              <w:bottom w:val="single" w:sz="4" w:space="0" w:color="auto"/>
              <w:right w:val="single" w:sz="4" w:space="0" w:color="auto"/>
            </w:tcBorders>
            <w:shd w:val="clear" w:color="auto" w:fill="C0C0C0"/>
            <w:hideMark/>
          </w:tcPr>
          <w:p w14:paraId="78421827" w14:textId="77777777" w:rsidR="00780912" w:rsidRDefault="00780912" w:rsidP="007C42A6">
            <w:pPr>
              <w:jc w:val="center"/>
            </w:pPr>
            <w:r>
              <w:t>Persons at Risk</w:t>
            </w:r>
          </w:p>
        </w:tc>
        <w:tc>
          <w:tcPr>
            <w:tcW w:w="3119" w:type="dxa"/>
            <w:tcBorders>
              <w:top w:val="single" w:sz="4" w:space="0" w:color="auto"/>
              <w:left w:val="single" w:sz="4" w:space="0" w:color="auto"/>
              <w:bottom w:val="single" w:sz="4" w:space="0" w:color="auto"/>
              <w:right w:val="single" w:sz="4" w:space="0" w:color="auto"/>
            </w:tcBorders>
            <w:shd w:val="clear" w:color="auto" w:fill="C0C0C0"/>
            <w:hideMark/>
          </w:tcPr>
          <w:p w14:paraId="1AA57F37" w14:textId="77777777" w:rsidR="00780912" w:rsidRDefault="00780912" w:rsidP="007C42A6">
            <w:pPr>
              <w:jc w:val="center"/>
            </w:pPr>
            <w:r>
              <w:t>Existing Controls</w:t>
            </w:r>
          </w:p>
        </w:tc>
        <w:tc>
          <w:tcPr>
            <w:tcW w:w="2693" w:type="dxa"/>
            <w:tcBorders>
              <w:top w:val="single" w:sz="4" w:space="0" w:color="auto"/>
              <w:left w:val="single" w:sz="4" w:space="0" w:color="auto"/>
              <w:bottom w:val="single" w:sz="4" w:space="0" w:color="auto"/>
              <w:right w:val="single" w:sz="4" w:space="0" w:color="auto"/>
            </w:tcBorders>
            <w:shd w:val="clear" w:color="auto" w:fill="C0C0C0"/>
            <w:hideMark/>
          </w:tcPr>
          <w:p w14:paraId="5A0E1BF3" w14:textId="77777777" w:rsidR="00780912" w:rsidRDefault="00780912" w:rsidP="007C42A6">
            <w:pPr>
              <w:jc w:val="center"/>
            </w:pPr>
            <w:r>
              <w:t>Describe Any Further Controls / Actions Needed</w:t>
            </w:r>
          </w:p>
        </w:tc>
        <w:tc>
          <w:tcPr>
            <w:tcW w:w="1134" w:type="dxa"/>
            <w:tcBorders>
              <w:top w:val="single" w:sz="4" w:space="0" w:color="auto"/>
              <w:left w:val="single" w:sz="4" w:space="0" w:color="auto"/>
              <w:bottom w:val="single" w:sz="4" w:space="0" w:color="auto"/>
              <w:right w:val="single" w:sz="4" w:space="0" w:color="auto"/>
            </w:tcBorders>
            <w:shd w:val="clear" w:color="auto" w:fill="C0C0C0"/>
            <w:hideMark/>
          </w:tcPr>
          <w:p w14:paraId="6A53113E" w14:textId="77777777" w:rsidR="00780912" w:rsidRDefault="00780912" w:rsidP="007C42A6">
            <w:pPr>
              <w:jc w:val="center"/>
            </w:pPr>
            <w:r>
              <w:t xml:space="preserve">Actions </w:t>
            </w:r>
            <w:proofErr w:type="gramStart"/>
            <w:r>
              <w:t>By</w:t>
            </w:r>
            <w:proofErr w:type="gramEnd"/>
            <w:r>
              <w:t xml:space="preserve"> Whom</w:t>
            </w:r>
          </w:p>
        </w:tc>
        <w:tc>
          <w:tcPr>
            <w:tcW w:w="1134" w:type="dxa"/>
            <w:tcBorders>
              <w:top w:val="single" w:sz="4" w:space="0" w:color="auto"/>
              <w:left w:val="single" w:sz="4" w:space="0" w:color="auto"/>
              <w:bottom w:val="single" w:sz="4" w:space="0" w:color="auto"/>
              <w:right w:val="single" w:sz="4" w:space="0" w:color="auto"/>
            </w:tcBorders>
            <w:shd w:val="clear" w:color="auto" w:fill="C0C0C0"/>
            <w:hideMark/>
          </w:tcPr>
          <w:p w14:paraId="0FC95ACF" w14:textId="77777777" w:rsidR="00780912" w:rsidRDefault="00780912" w:rsidP="007C42A6">
            <w:r>
              <w:t xml:space="preserve">Action </w:t>
            </w:r>
            <w:proofErr w:type="gramStart"/>
            <w:r>
              <w:t>By</w:t>
            </w:r>
            <w:proofErr w:type="gramEnd"/>
            <w:r>
              <w:t xml:space="preserve"> When</w:t>
            </w:r>
          </w:p>
        </w:tc>
      </w:tr>
      <w:tr w:rsidR="00780912" w14:paraId="4C5502A9" w14:textId="77777777" w:rsidTr="007C42A6">
        <w:trPr>
          <w:trHeight w:val="596"/>
        </w:trPr>
        <w:tc>
          <w:tcPr>
            <w:tcW w:w="534" w:type="dxa"/>
            <w:tcBorders>
              <w:top w:val="single" w:sz="4" w:space="0" w:color="auto"/>
              <w:left w:val="single" w:sz="4" w:space="0" w:color="auto"/>
              <w:bottom w:val="single" w:sz="4" w:space="0" w:color="auto"/>
              <w:right w:val="single" w:sz="4" w:space="0" w:color="auto"/>
            </w:tcBorders>
          </w:tcPr>
          <w:p w14:paraId="2802361E" w14:textId="77777777" w:rsidR="00780912" w:rsidRDefault="00780912" w:rsidP="007C42A6"/>
          <w:p w14:paraId="77E2F3F6" w14:textId="77777777" w:rsidR="00780912" w:rsidRDefault="00780912" w:rsidP="007C42A6">
            <w:r>
              <w:t>1</w:t>
            </w:r>
          </w:p>
        </w:tc>
        <w:tc>
          <w:tcPr>
            <w:tcW w:w="3260" w:type="dxa"/>
            <w:tcBorders>
              <w:top w:val="single" w:sz="4" w:space="0" w:color="auto"/>
              <w:left w:val="single" w:sz="4" w:space="0" w:color="auto"/>
              <w:bottom w:val="single" w:sz="4" w:space="0" w:color="auto"/>
              <w:right w:val="single" w:sz="4" w:space="0" w:color="auto"/>
            </w:tcBorders>
          </w:tcPr>
          <w:p w14:paraId="58B6271E" w14:textId="77777777" w:rsidR="00780912" w:rsidRDefault="00780912" w:rsidP="007C42A6">
            <w:r>
              <w:t>Knives</w:t>
            </w:r>
          </w:p>
        </w:tc>
        <w:tc>
          <w:tcPr>
            <w:tcW w:w="2126" w:type="dxa"/>
            <w:tcBorders>
              <w:top w:val="single" w:sz="4" w:space="0" w:color="auto"/>
              <w:left w:val="single" w:sz="4" w:space="0" w:color="auto"/>
              <w:bottom w:val="single" w:sz="4" w:space="0" w:color="auto"/>
              <w:right w:val="single" w:sz="4" w:space="0" w:color="auto"/>
            </w:tcBorders>
          </w:tcPr>
          <w:p w14:paraId="5F078263" w14:textId="77777777" w:rsidR="00780912" w:rsidRDefault="00780912" w:rsidP="007C42A6">
            <w:r>
              <w:t>Staff, Young people</w:t>
            </w:r>
          </w:p>
        </w:tc>
        <w:tc>
          <w:tcPr>
            <w:tcW w:w="3119" w:type="dxa"/>
            <w:tcBorders>
              <w:top w:val="single" w:sz="4" w:space="0" w:color="auto"/>
              <w:left w:val="single" w:sz="4" w:space="0" w:color="auto"/>
              <w:bottom w:val="single" w:sz="4" w:space="0" w:color="auto"/>
              <w:right w:val="single" w:sz="4" w:space="0" w:color="auto"/>
            </w:tcBorders>
          </w:tcPr>
          <w:p w14:paraId="3E21FDA9" w14:textId="77777777" w:rsidR="00780912" w:rsidRDefault="00780912" w:rsidP="007C42A6">
            <w:r>
              <w:t>Kitchen locked when not in use. Staff supervising kitchen at all time when unlocked. Staff aware of location of First-Aid kit if needed. Young people supervised at all time</w:t>
            </w:r>
          </w:p>
        </w:tc>
        <w:tc>
          <w:tcPr>
            <w:tcW w:w="2693" w:type="dxa"/>
            <w:tcBorders>
              <w:top w:val="single" w:sz="4" w:space="0" w:color="auto"/>
              <w:left w:val="single" w:sz="4" w:space="0" w:color="auto"/>
              <w:bottom w:val="single" w:sz="4" w:space="0" w:color="auto"/>
              <w:right w:val="single" w:sz="4" w:space="0" w:color="auto"/>
            </w:tcBorders>
          </w:tcPr>
          <w:p w14:paraId="390D133D" w14:textId="77777777" w:rsidR="00780912" w:rsidRDefault="00780912" w:rsidP="007C42A6">
            <w:r>
              <w:t>Small groups. Clear instructions given on how to use knives safely. Young person removed from kitchen if not listening to instructions</w:t>
            </w:r>
          </w:p>
        </w:tc>
        <w:tc>
          <w:tcPr>
            <w:tcW w:w="1134" w:type="dxa"/>
            <w:tcBorders>
              <w:top w:val="single" w:sz="4" w:space="0" w:color="auto"/>
              <w:left w:val="single" w:sz="4" w:space="0" w:color="auto"/>
              <w:bottom w:val="single" w:sz="4" w:space="0" w:color="auto"/>
              <w:right w:val="single" w:sz="4" w:space="0" w:color="auto"/>
            </w:tcBorders>
          </w:tcPr>
          <w:p w14:paraId="45A7D2A4" w14:textId="77777777" w:rsidR="00780912" w:rsidRPr="007F359B" w:rsidRDefault="00780912" w:rsidP="007C42A6">
            <w:r>
              <w:t>All staff</w:t>
            </w:r>
          </w:p>
        </w:tc>
        <w:tc>
          <w:tcPr>
            <w:tcW w:w="1134" w:type="dxa"/>
            <w:tcBorders>
              <w:top w:val="single" w:sz="4" w:space="0" w:color="auto"/>
              <w:left w:val="single" w:sz="4" w:space="0" w:color="auto"/>
              <w:bottom w:val="single" w:sz="4" w:space="0" w:color="auto"/>
              <w:right w:val="single" w:sz="4" w:space="0" w:color="auto"/>
            </w:tcBorders>
          </w:tcPr>
          <w:p w14:paraId="5248C25B" w14:textId="77777777" w:rsidR="00780912" w:rsidRPr="007F359B" w:rsidRDefault="00780912" w:rsidP="007C42A6">
            <w:pPr>
              <w:tabs>
                <w:tab w:val="left" w:pos="720"/>
              </w:tabs>
            </w:pPr>
            <w:r>
              <w:t>Prior to use. During use. On clean up and while putting away</w:t>
            </w:r>
          </w:p>
        </w:tc>
      </w:tr>
      <w:tr w:rsidR="00780912" w14:paraId="4D0F882D" w14:textId="77777777" w:rsidTr="007C42A6">
        <w:trPr>
          <w:trHeight w:val="555"/>
        </w:trPr>
        <w:tc>
          <w:tcPr>
            <w:tcW w:w="534" w:type="dxa"/>
            <w:tcBorders>
              <w:top w:val="single" w:sz="4" w:space="0" w:color="auto"/>
              <w:left w:val="single" w:sz="4" w:space="0" w:color="auto"/>
              <w:bottom w:val="single" w:sz="4" w:space="0" w:color="auto"/>
              <w:right w:val="single" w:sz="4" w:space="0" w:color="auto"/>
            </w:tcBorders>
          </w:tcPr>
          <w:p w14:paraId="7453F2EB" w14:textId="77777777" w:rsidR="00780912" w:rsidRDefault="00780912" w:rsidP="007C42A6"/>
          <w:p w14:paraId="539B264B" w14:textId="77777777" w:rsidR="00780912" w:rsidRDefault="00780912" w:rsidP="007C42A6">
            <w:r>
              <w:t>2</w:t>
            </w:r>
          </w:p>
        </w:tc>
        <w:tc>
          <w:tcPr>
            <w:tcW w:w="3260" w:type="dxa"/>
            <w:tcBorders>
              <w:top w:val="single" w:sz="4" w:space="0" w:color="auto"/>
              <w:left w:val="single" w:sz="4" w:space="0" w:color="auto"/>
              <w:bottom w:val="single" w:sz="4" w:space="0" w:color="auto"/>
              <w:right w:val="single" w:sz="4" w:space="0" w:color="auto"/>
            </w:tcBorders>
          </w:tcPr>
          <w:p w14:paraId="0218EE15" w14:textId="77777777" w:rsidR="00780912" w:rsidRDefault="00780912" w:rsidP="007C42A6">
            <w:r>
              <w:t>Blender</w:t>
            </w:r>
          </w:p>
        </w:tc>
        <w:tc>
          <w:tcPr>
            <w:tcW w:w="2126" w:type="dxa"/>
            <w:tcBorders>
              <w:top w:val="single" w:sz="4" w:space="0" w:color="auto"/>
              <w:left w:val="single" w:sz="4" w:space="0" w:color="auto"/>
              <w:bottom w:val="single" w:sz="4" w:space="0" w:color="auto"/>
              <w:right w:val="single" w:sz="4" w:space="0" w:color="auto"/>
            </w:tcBorders>
          </w:tcPr>
          <w:p w14:paraId="11723F26" w14:textId="77777777" w:rsidR="00780912" w:rsidRDefault="00780912" w:rsidP="007C42A6">
            <w:r>
              <w:t>Staff, Young people</w:t>
            </w:r>
          </w:p>
        </w:tc>
        <w:tc>
          <w:tcPr>
            <w:tcW w:w="3119" w:type="dxa"/>
            <w:tcBorders>
              <w:top w:val="single" w:sz="4" w:space="0" w:color="auto"/>
              <w:left w:val="single" w:sz="4" w:space="0" w:color="auto"/>
              <w:bottom w:val="single" w:sz="4" w:space="0" w:color="auto"/>
              <w:right w:val="single" w:sz="4" w:space="0" w:color="auto"/>
            </w:tcBorders>
          </w:tcPr>
          <w:p w14:paraId="66ED4C07" w14:textId="77777777" w:rsidR="00780912" w:rsidRDefault="00780912" w:rsidP="007C42A6">
            <w:r>
              <w:t>PAT tested. Equipment not used without staff member present. Clear instructions given. Staff aware of location of First-Aid kit if needed.</w:t>
            </w:r>
          </w:p>
        </w:tc>
        <w:tc>
          <w:tcPr>
            <w:tcW w:w="2693" w:type="dxa"/>
            <w:tcBorders>
              <w:top w:val="single" w:sz="4" w:space="0" w:color="auto"/>
              <w:left w:val="single" w:sz="4" w:space="0" w:color="auto"/>
              <w:bottom w:val="single" w:sz="4" w:space="0" w:color="auto"/>
              <w:right w:val="single" w:sz="4" w:space="0" w:color="auto"/>
            </w:tcBorders>
          </w:tcPr>
          <w:p w14:paraId="388A945E" w14:textId="77777777" w:rsidR="00780912" w:rsidRDefault="00780912" w:rsidP="007C42A6">
            <w:r>
              <w:t xml:space="preserve">  Staff to clean equipment </w:t>
            </w:r>
          </w:p>
        </w:tc>
        <w:tc>
          <w:tcPr>
            <w:tcW w:w="1134" w:type="dxa"/>
            <w:tcBorders>
              <w:top w:val="single" w:sz="4" w:space="0" w:color="auto"/>
              <w:left w:val="single" w:sz="4" w:space="0" w:color="auto"/>
              <w:bottom w:val="single" w:sz="4" w:space="0" w:color="auto"/>
              <w:right w:val="single" w:sz="4" w:space="0" w:color="auto"/>
            </w:tcBorders>
          </w:tcPr>
          <w:p w14:paraId="376A9C3C" w14:textId="77777777" w:rsidR="00780912" w:rsidRPr="009722C5" w:rsidRDefault="00780912" w:rsidP="007C42A6">
            <w:r w:rsidRPr="009722C5">
              <w:t>All staff</w:t>
            </w:r>
          </w:p>
        </w:tc>
        <w:tc>
          <w:tcPr>
            <w:tcW w:w="1134" w:type="dxa"/>
            <w:tcBorders>
              <w:top w:val="single" w:sz="4" w:space="0" w:color="auto"/>
              <w:left w:val="single" w:sz="4" w:space="0" w:color="auto"/>
              <w:bottom w:val="single" w:sz="4" w:space="0" w:color="auto"/>
              <w:right w:val="single" w:sz="4" w:space="0" w:color="auto"/>
            </w:tcBorders>
          </w:tcPr>
          <w:p w14:paraId="0FF88B95" w14:textId="77777777" w:rsidR="00780912" w:rsidRDefault="00780912" w:rsidP="007C42A6">
            <w:r>
              <w:t>Prior to use. During use. On clean up and while putting away</w:t>
            </w:r>
          </w:p>
        </w:tc>
      </w:tr>
      <w:tr w:rsidR="00780912" w14:paraId="3ADC2C8C" w14:textId="77777777" w:rsidTr="007C42A6">
        <w:trPr>
          <w:trHeight w:val="229"/>
        </w:trPr>
        <w:tc>
          <w:tcPr>
            <w:tcW w:w="534" w:type="dxa"/>
            <w:tcBorders>
              <w:top w:val="single" w:sz="4" w:space="0" w:color="auto"/>
              <w:left w:val="single" w:sz="4" w:space="0" w:color="auto"/>
              <w:bottom w:val="single" w:sz="4" w:space="0" w:color="auto"/>
              <w:right w:val="single" w:sz="4" w:space="0" w:color="auto"/>
            </w:tcBorders>
          </w:tcPr>
          <w:p w14:paraId="67E81743" w14:textId="77777777" w:rsidR="00780912" w:rsidRDefault="00780912" w:rsidP="007C42A6"/>
          <w:p w14:paraId="4DD15B47" w14:textId="77777777" w:rsidR="00780912" w:rsidRDefault="00780912" w:rsidP="007C42A6">
            <w:r>
              <w:t>3</w:t>
            </w:r>
          </w:p>
        </w:tc>
        <w:tc>
          <w:tcPr>
            <w:tcW w:w="3260" w:type="dxa"/>
            <w:tcBorders>
              <w:top w:val="single" w:sz="4" w:space="0" w:color="auto"/>
              <w:left w:val="single" w:sz="4" w:space="0" w:color="auto"/>
              <w:bottom w:val="single" w:sz="4" w:space="0" w:color="auto"/>
              <w:right w:val="single" w:sz="4" w:space="0" w:color="auto"/>
            </w:tcBorders>
          </w:tcPr>
          <w:p w14:paraId="73A788E2" w14:textId="77777777" w:rsidR="00780912" w:rsidRDefault="00780912" w:rsidP="007C42A6">
            <w:r>
              <w:t>Fruit</w:t>
            </w:r>
          </w:p>
        </w:tc>
        <w:tc>
          <w:tcPr>
            <w:tcW w:w="2126" w:type="dxa"/>
            <w:tcBorders>
              <w:top w:val="single" w:sz="4" w:space="0" w:color="auto"/>
              <w:left w:val="single" w:sz="4" w:space="0" w:color="auto"/>
              <w:bottom w:val="single" w:sz="4" w:space="0" w:color="auto"/>
              <w:right w:val="single" w:sz="4" w:space="0" w:color="auto"/>
            </w:tcBorders>
          </w:tcPr>
          <w:p w14:paraId="7D3B3AFC" w14:textId="77777777" w:rsidR="00780912" w:rsidRDefault="00780912" w:rsidP="007C42A6">
            <w:r>
              <w:t>Staff, Young people</w:t>
            </w:r>
          </w:p>
        </w:tc>
        <w:tc>
          <w:tcPr>
            <w:tcW w:w="3119" w:type="dxa"/>
            <w:tcBorders>
              <w:top w:val="single" w:sz="4" w:space="0" w:color="auto"/>
              <w:left w:val="single" w:sz="4" w:space="0" w:color="auto"/>
              <w:bottom w:val="single" w:sz="4" w:space="0" w:color="auto"/>
              <w:right w:val="single" w:sz="4" w:space="0" w:color="auto"/>
            </w:tcBorders>
          </w:tcPr>
          <w:p w14:paraId="6452E389" w14:textId="77777777" w:rsidR="00780912" w:rsidRDefault="00780912" w:rsidP="007C42A6">
            <w:r>
              <w:t>List of allergies in each young person’s file. Ensure awareness of any allergies by staff</w:t>
            </w:r>
          </w:p>
        </w:tc>
        <w:tc>
          <w:tcPr>
            <w:tcW w:w="2693" w:type="dxa"/>
            <w:tcBorders>
              <w:top w:val="single" w:sz="4" w:space="0" w:color="auto"/>
              <w:left w:val="single" w:sz="4" w:space="0" w:color="auto"/>
              <w:bottom w:val="single" w:sz="4" w:space="0" w:color="auto"/>
              <w:right w:val="single" w:sz="4" w:space="0" w:color="auto"/>
            </w:tcBorders>
          </w:tcPr>
          <w:p w14:paraId="5AEFE0B3" w14:textId="77777777" w:rsidR="00780912" w:rsidRDefault="00780912" w:rsidP="007C42A6">
            <w:r>
              <w:t>Any food that anyone is allergic to will not be used</w:t>
            </w:r>
          </w:p>
        </w:tc>
        <w:tc>
          <w:tcPr>
            <w:tcW w:w="1134" w:type="dxa"/>
            <w:tcBorders>
              <w:top w:val="single" w:sz="4" w:space="0" w:color="auto"/>
              <w:left w:val="single" w:sz="4" w:space="0" w:color="auto"/>
              <w:bottom w:val="single" w:sz="4" w:space="0" w:color="auto"/>
              <w:right w:val="single" w:sz="4" w:space="0" w:color="auto"/>
            </w:tcBorders>
          </w:tcPr>
          <w:p w14:paraId="3F8C1C60" w14:textId="77777777" w:rsidR="00780912" w:rsidRPr="009722C5" w:rsidRDefault="00780912" w:rsidP="007C42A6">
            <w:r w:rsidRPr="009722C5">
              <w:t>All staff and young people</w:t>
            </w:r>
          </w:p>
        </w:tc>
        <w:tc>
          <w:tcPr>
            <w:tcW w:w="1134" w:type="dxa"/>
            <w:tcBorders>
              <w:top w:val="single" w:sz="4" w:space="0" w:color="auto"/>
              <w:left w:val="single" w:sz="4" w:space="0" w:color="auto"/>
              <w:bottom w:val="single" w:sz="4" w:space="0" w:color="auto"/>
              <w:right w:val="single" w:sz="4" w:space="0" w:color="auto"/>
            </w:tcBorders>
          </w:tcPr>
          <w:p w14:paraId="7D29778C" w14:textId="77777777" w:rsidR="00780912" w:rsidRDefault="00780912" w:rsidP="007C42A6">
            <w:r>
              <w:t>At all times</w:t>
            </w:r>
          </w:p>
        </w:tc>
      </w:tr>
      <w:tr w:rsidR="00780912" w14:paraId="2CF09E0B" w14:textId="77777777" w:rsidTr="007C42A6">
        <w:trPr>
          <w:trHeight w:val="59"/>
        </w:trPr>
        <w:tc>
          <w:tcPr>
            <w:tcW w:w="534" w:type="dxa"/>
            <w:tcBorders>
              <w:top w:val="single" w:sz="4" w:space="0" w:color="auto"/>
              <w:left w:val="single" w:sz="4" w:space="0" w:color="auto"/>
              <w:bottom w:val="single" w:sz="4" w:space="0" w:color="auto"/>
              <w:right w:val="single" w:sz="4" w:space="0" w:color="auto"/>
            </w:tcBorders>
          </w:tcPr>
          <w:p w14:paraId="2BA5C5E9" w14:textId="77777777" w:rsidR="00780912" w:rsidRDefault="00780912" w:rsidP="007C42A6"/>
          <w:p w14:paraId="11A64753" w14:textId="77777777" w:rsidR="00780912" w:rsidRDefault="00780912" w:rsidP="007C42A6">
            <w:r>
              <w:t>4</w:t>
            </w:r>
          </w:p>
        </w:tc>
        <w:tc>
          <w:tcPr>
            <w:tcW w:w="3260" w:type="dxa"/>
            <w:tcBorders>
              <w:top w:val="single" w:sz="4" w:space="0" w:color="auto"/>
              <w:left w:val="single" w:sz="4" w:space="0" w:color="auto"/>
              <w:bottom w:val="single" w:sz="4" w:space="0" w:color="auto"/>
              <w:right w:val="single" w:sz="4" w:space="0" w:color="auto"/>
            </w:tcBorders>
          </w:tcPr>
          <w:p w14:paraId="330B002A" w14:textId="77777777" w:rsidR="00780912" w:rsidRDefault="00780912" w:rsidP="007C42A6">
            <w:r>
              <w:t>Milk</w:t>
            </w:r>
          </w:p>
        </w:tc>
        <w:tc>
          <w:tcPr>
            <w:tcW w:w="2126" w:type="dxa"/>
            <w:tcBorders>
              <w:top w:val="single" w:sz="4" w:space="0" w:color="auto"/>
              <w:left w:val="single" w:sz="4" w:space="0" w:color="auto"/>
              <w:bottom w:val="single" w:sz="4" w:space="0" w:color="auto"/>
              <w:right w:val="single" w:sz="4" w:space="0" w:color="auto"/>
            </w:tcBorders>
          </w:tcPr>
          <w:p w14:paraId="481209E6" w14:textId="77777777" w:rsidR="00780912" w:rsidRDefault="00780912" w:rsidP="007C42A6">
            <w:r>
              <w:t>Staff, Young people</w:t>
            </w:r>
          </w:p>
        </w:tc>
        <w:tc>
          <w:tcPr>
            <w:tcW w:w="3119" w:type="dxa"/>
            <w:tcBorders>
              <w:top w:val="single" w:sz="4" w:space="0" w:color="auto"/>
              <w:left w:val="single" w:sz="4" w:space="0" w:color="auto"/>
              <w:bottom w:val="single" w:sz="4" w:space="0" w:color="auto"/>
              <w:right w:val="single" w:sz="4" w:space="0" w:color="auto"/>
            </w:tcBorders>
          </w:tcPr>
          <w:p w14:paraId="771290B2" w14:textId="77777777" w:rsidR="00780912" w:rsidRDefault="00780912" w:rsidP="007C42A6">
            <w:r>
              <w:t xml:space="preserve">List of allergies in each young person’s file. Ensure awareness </w:t>
            </w:r>
            <w:r>
              <w:lastRenderedPageBreak/>
              <w:t>of any allergies by staff. Awareness of any Vegans</w:t>
            </w:r>
          </w:p>
        </w:tc>
        <w:tc>
          <w:tcPr>
            <w:tcW w:w="2693" w:type="dxa"/>
            <w:tcBorders>
              <w:top w:val="single" w:sz="4" w:space="0" w:color="auto"/>
              <w:left w:val="single" w:sz="4" w:space="0" w:color="auto"/>
              <w:bottom w:val="single" w:sz="4" w:space="0" w:color="auto"/>
              <w:right w:val="single" w:sz="4" w:space="0" w:color="auto"/>
            </w:tcBorders>
          </w:tcPr>
          <w:p w14:paraId="1E45FC32" w14:textId="77777777" w:rsidR="00780912" w:rsidRDefault="00780912" w:rsidP="007C42A6">
            <w:r>
              <w:lastRenderedPageBreak/>
              <w:t>Alternative options provided</w:t>
            </w:r>
          </w:p>
        </w:tc>
        <w:tc>
          <w:tcPr>
            <w:tcW w:w="1134" w:type="dxa"/>
            <w:tcBorders>
              <w:top w:val="single" w:sz="4" w:space="0" w:color="auto"/>
              <w:left w:val="single" w:sz="4" w:space="0" w:color="auto"/>
              <w:bottom w:val="single" w:sz="4" w:space="0" w:color="auto"/>
              <w:right w:val="single" w:sz="4" w:space="0" w:color="auto"/>
            </w:tcBorders>
          </w:tcPr>
          <w:p w14:paraId="7DE8C3A1" w14:textId="77777777" w:rsidR="00780912" w:rsidRPr="006F77FA" w:rsidRDefault="00780912" w:rsidP="007C42A6">
            <w:r w:rsidRPr="006F77FA">
              <w:t xml:space="preserve">All staff and </w:t>
            </w:r>
            <w:r w:rsidRPr="006F77FA">
              <w:lastRenderedPageBreak/>
              <w:t>young people</w:t>
            </w:r>
          </w:p>
        </w:tc>
        <w:tc>
          <w:tcPr>
            <w:tcW w:w="1134" w:type="dxa"/>
            <w:tcBorders>
              <w:top w:val="single" w:sz="4" w:space="0" w:color="auto"/>
              <w:left w:val="single" w:sz="4" w:space="0" w:color="auto"/>
              <w:bottom w:val="single" w:sz="4" w:space="0" w:color="auto"/>
              <w:right w:val="single" w:sz="4" w:space="0" w:color="auto"/>
            </w:tcBorders>
          </w:tcPr>
          <w:p w14:paraId="65A603E7" w14:textId="77777777" w:rsidR="00780912" w:rsidRDefault="00780912" w:rsidP="007C42A6">
            <w:r>
              <w:lastRenderedPageBreak/>
              <w:t>At all times</w:t>
            </w:r>
          </w:p>
        </w:tc>
      </w:tr>
      <w:tr w:rsidR="00780912" w14:paraId="6D542A62" w14:textId="77777777" w:rsidTr="007C42A6">
        <w:trPr>
          <w:trHeight w:val="642"/>
        </w:trPr>
        <w:tc>
          <w:tcPr>
            <w:tcW w:w="534" w:type="dxa"/>
            <w:tcBorders>
              <w:top w:val="single" w:sz="4" w:space="0" w:color="auto"/>
              <w:left w:val="single" w:sz="4" w:space="0" w:color="auto"/>
              <w:bottom w:val="single" w:sz="4" w:space="0" w:color="auto"/>
              <w:right w:val="single" w:sz="4" w:space="0" w:color="auto"/>
            </w:tcBorders>
          </w:tcPr>
          <w:p w14:paraId="25EBDFC5" w14:textId="77777777" w:rsidR="00780912" w:rsidRDefault="00780912" w:rsidP="007C42A6"/>
          <w:p w14:paraId="64F43EE3" w14:textId="77777777" w:rsidR="00780912" w:rsidRDefault="00780912" w:rsidP="007C42A6">
            <w:r>
              <w:t>5</w:t>
            </w:r>
          </w:p>
        </w:tc>
        <w:tc>
          <w:tcPr>
            <w:tcW w:w="3260" w:type="dxa"/>
            <w:tcBorders>
              <w:top w:val="single" w:sz="4" w:space="0" w:color="auto"/>
              <w:left w:val="single" w:sz="4" w:space="0" w:color="auto"/>
              <w:bottom w:val="single" w:sz="4" w:space="0" w:color="auto"/>
              <w:right w:val="single" w:sz="4" w:space="0" w:color="auto"/>
            </w:tcBorders>
          </w:tcPr>
          <w:p w14:paraId="091D7EC2" w14:textId="77777777" w:rsidR="00780912" w:rsidRDefault="00780912" w:rsidP="007C42A6">
            <w:r>
              <w:t xml:space="preserve">Kitchen environment </w:t>
            </w:r>
          </w:p>
        </w:tc>
        <w:tc>
          <w:tcPr>
            <w:tcW w:w="2126" w:type="dxa"/>
            <w:tcBorders>
              <w:top w:val="single" w:sz="4" w:space="0" w:color="auto"/>
              <w:left w:val="single" w:sz="4" w:space="0" w:color="auto"/>
              <w:bottom w:val="single" w:sz="4" w:space="0" w:color="auto"/>
              <w:right w:val="single" w:sz="4" w:space="0" w:color="auto"/>
            </w:tcBorders>
          </w:tcPr>
          <w:p w14:paraId="4B94885B" w14:textId="77777777" w:rsidR="00780912" w:rsidRDefault="00780912" w:rsidP="007C42A6">
            <w:r>
              <w:t>Staff, Young people</w:t>
            </w:r>
          </w:p>
        </w:tc>
        <w:tc>
          <w:tcPr>
            <w:tcW w:w="3119" w:type="dxa"/>
            <w:tcBorders>
              <w:top w:val="single" w:sz="4" w:space="0" w:color="auto"/>
              <w:left w:val="single" w:sz="4" w:space="0" w:color="auto"/>
              <w:bottom w:val="single" w:sz="4" w:space="0" w:color="auto"/>
              <w:right w:val="single" w:sz="4" w:space="0" w:color="auto"/>
            </w:tcBorders>
          </w:tcPr>
          <w:p w14:paraId="1C3FE786" w14:textId="77777777" w:rsidR="00780912" w:rsidRDefault="00780912" w:rsidP="007C42A6">
            <w:r>
              <w:t>Ensure all equipment is stored in the correct place and that area is kept clean and tidy. Area is cleaned before and after use. Food hygiene standards are adhered to</w:t>
            </w:r>
          </w:p>
        </w:tc>
        <w:tc>
          <w:tcPr>
            <w:tcW w:w="2693" w:type="dxa"/>
            <w:tcBorders>
              <w:top w:val="single" w:sz="4" w:space="0" w:color="auto"/>
              <w:left w:val="single" w:sz="4" w:space="0" w:color="auto"/>
              <w:bottom w:val="single" w:sz="4" w:space="0" w:color="auto"/>
              <w:right w:val="single" w:sz="4" w:space="0" w:color="auto"/>
            </w:tcBorders>
          </w:tcPr>
          <w:p w14:paraId="5AA1B8B3" w14:textId="77777777" w:rsidR="00780912" w:rsidRDefault="00780912" w:rsidP="007C42A6">
            <w:r>
              <w:t>Equipment and area cleaned as and when required</w:t>
            </w:r>
          </w:p>
        </w:tc>
        <w:tc>
          <w:tcPr>
            <w:tcW w:w="1134" w:type="dxa"/>
            <w:tcBorders>
              <w:top w:val="single" w:sz="4" w:space="0" w:color="auto"/>
              <w:left w:val="single" w:sz="4" w:space="0" w:color="auto"/>
              <w:bottom w:val="single" w:sz="4" w:space="0" w:color="auto"/>
              <w:right w:val="single" w:sz="4" w:space="0" w:color="auto"/>
            </w:tcBorders>
          </w:tcPr>
          <w:p w14:paraId="09378DA3" w14:textId="77777777" w:rsidR="00780912" w:rsidRPr="006F77FA" w:rsidRDefault="00780912" w:rsidP="007C42A6">
            <w:r w:rsidRPr="006F77FA">
              <w:t>All staff and young people</w:t>
            </w:r>
          </w:p>
        </w:tc>
        <w:tc>
          <w:tcPr>
            <w:tcW w:w="1134" w:type="dxa"/>
            <w:tcBorders>
              <w:top w:val="single" w:sz="4" w:space="0" w:color="auto"/>
              <w:left w:val="single" w:sz="4" w:space="0" w:color="auto"/>
              <w:bottom w:val="single" w:sz="4" w:space="0" w:color="auto"/>
              <w:right w:val="single" w:sz="4" w:space="0" w:color="auto"/>
            </w:tcBorders>
          </w:tcPr>
          <w:p w14:paraId="33415B31" w14:textId="77777777" w:rsidR="00780912" w:rsidRDefault="00780912" w:rsidP="007C42A6">
            <w:r>
              <w:t>Each time kitchen is used</w:t>
            </w:r>
          </w:p>
        </w:tc>
      </w:tr>
    </w:tbl>
    <w:p w14:paraId="50EAEBA9" w14:textId="77777777" w:rsidR="00780912" w:rsidRDefault="00780912" w:rsidP="00780912"/>
    <w:p w14:paraId="5F5F8830" w14:textId="77777777" w:rsidR="00780912" w:rsidRDefault="00780912" w:rsidP="00780912"/>
    <w:p w14:paraId="4CCD70D2" w14:textId="77777777" w:rsidR="00780912" w:rsidRDefault="00780912"/>
    <w:p w14:paraId="1C17F432" w14:textId="77777777" w:rsidR="00CD1802" w:rsidRDefault="00CD1802"/>
    <w:sectPr w:rsidR="00CD1802" w:rsidSect="00780912">
      <w:pgSz w:w="16838" w:h="11906" w:orient="landscape"/>
      <w:pgMar w:top="1440" w:right="1440" w:bottom="1440" w:left="1135"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4F3FC0"/>
    <w:multiLevelType w:val="hybridMultilevel"/>
    <w:tmpl w:val="BFB2A58A"/>
    <w:lvl w:ilvl="0" w:tplc="304A1072">
      <w:start w:val="1"/>
      <w:numFmt w:val="decimal"/>
      <w:lvlText w:val="%1."/>
      <w:lvlJc w:val="left"/>
      <w:pPr>
        <w:tabs>
          <w:tab w:val="num" w:pos="720"/>
        </w:tabs>
        <w:ind w:left="720" w:hanging="360"/>
      </w:pPr>
    </w:lvl>
    <w:lvl w:ilvl="1" w:tplc="390CD56A" w:tentative="1">
      <w:start w:val="1"/>
      <w:numFmt w:val="decimal"/>
      <w:lvlText w:val="%2."/>
      <w:lvlJc w:val="left"/>
      <w:pPr>
        <w:tabs>
          <w:tab w:val="num" w:pos="1440"/>
        </w:tabs>
        <w:ind w:left="1440" w:hanging="360"/>
      </w:pPr>
    </w:lvl>
    <w:lvl w:ilvl="2" w:tplc="F0A46A62" w:tentative="1">
      <w:start w:val="1"/>
      <w:numFmt w:val="decimal"/>
      <w:lvlText w:val="%3."/>
      <w:lvlJc w:val="left"/>
      <w:pPr>
        <w:tabs>
          <w:tab w:val="num" w:pos="2160"/>
        </w:tabs>
        <w:ind w:left="2160" w:hanging="360"/>
      </w:pPr>
    </w:lvl>
    <w:lvl w:ilvl="3" w:tplc="894A7D50" w:tentative="1">
      <w:start w:val="1"/>
      <w:numFmt w:val="decimal"/>
      <w:lvlText w:val="%4."/>
      <w:lvlJc w:val="left"/>
      <w:pPr>
        <w:tabs>
          <w:tab w:val="num" w:pos="2880"/>
        </w:tabs>
        <w:ind w:left="2880" w:hanging="360"/>
      </w:pPr>
    </w:lvl>
    <w:lvl w:ilvl="4" w:tplc="07268E54" w:tentative="1">
      <w:start w:val="1"/>
      <w:numFmt w:val="decimal"/>
      <w:lvlText w:val="%5."/>
      <w:lvlJc w:val="left"/>
      <w:pPr>
        <w:tabs>
          <w:tab w:val="num" w:pos="3600"/>
        </w:tabs>
        <w:ind w:left="3600" w:hanging="360"/>
      </w:pPr>
    </w:lvl>
    <w:lvl w:ilvl="5" w:tplc="BFE8A218" w:tentative="1">
      <w:start w:val="1"/>
      <w:numFmt w:val="decimal"/>
      <w:lvlText w:val="%6."/>
      <w:lvlJc w:val="left"/>
      <w:pPr>
        <w:tabs>
          <w:tab w:val="num" w:pos="4320"/>
        </w:tabs>
        <w:ind w:left="4320" w:hanging="360"/>
      </w:pPr>
    </w:lvl>
    <w:lvl w:ilvl="6" w:tplc="DF0ECFEA" w:tentative="1">
      <w:start w:val="1"/>
      <w:numFmt w:val="decimal"/>
      <w:lvlText w:val="%7."/>
      <w:lvlJc w:val="left"/>
      <w:pPr>
        <w:tabs>
          <w:tab w:val="num" w:pos="5040"/>
        </w:tabs>
        <w:ind w:left="5040" w:hanging="360"/>
      </w:pPr>
    </w:lvl>
    <w:lvl w:ilvl="7" w:tplc="E76CDD3C" w:tentative="1">
      <w:start w:val="1"/>
      <w:numFmt w:val="decimal"/>
      <w:lvlText w:val="%8."/>
      <w:lvlJc w:val="left"/>
      <w:pPr>
        <w:tabs>
          <w:tab w:val="num" w:pos="5760"/>
        </w:tabs>
        <w:ind w:left="5760" w:hanging="360"/>
      </w:pPr>
    </w:lvl>
    <w:lvl w:ilvl="8" w:tplc="E1E8353E"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802"/>
    <w:rsid w:val="00002D74"/>
    <w:rsid w:val="000343F7"/>
    <w:rsid w:val="00036EC4"/>
    <w:rsid w:val="00047D66"/>
    <w:rsid w:val="0005047F"/>
    <w:rsid w:val="00053329"/>
    <w:rsid w:val="0009104F"/>
    <w:rsid w:val="0009754E"/>
    <w:rsid w:val="000B7AA1"/>
    <w:rsid w:val="000C1175"/>
    <w:rsid w:val="000C5991"/>
    <w:rsid w:val="000D07CD"/>
    <w:rsid w:val="000D468E"/>
    <w:rsid w:val="000E04CB"/>
    <w:rsid w:val="000E302F"/>
    <w:rsid w:val="000E5F78"/>
    <w:rsid w:val="00132E8D"/>
    <w:rsid w:val="0014020C"/>
    <w:rsid w:val="00182DB5"/>
    <w:rsid w:val="001A1D2B"/>
    <w:rsid w:val="001C7751"/>
    <w:rsid w:val="001D1754"/>
    <w:rsid w:val="001D2787"/>
    <w:rsid w:val="001F7CAA"/>
    <w:rsid w:val="00200265"/>
    <w:rsid w:val="00200F53"/>
    <w:rsid w:val="00220B22"/>
    <w:rsid w:val="002260CB"/>
    <w:rsid w:val="00257B93"/>
    <w:rsid w:val="0026576F"/>
    <w:rsid w:val="002657D4"/>
    <w:rsid w:val="0028260E"/>
    <w:rsid w:val="002F3AF9"/>
    <w:rsid w:val="002F3D4B"/>
    <w:rsid w:val="0030479E"/>
    <w:rsid w:val="003058AB"/>
    <w:rsid w:val="00321149"/>
    <w:rsid w:val="00323776"/>
    <w:rsid w:val="00334F71"/>
    <w:rsid w:val="00340202"/>
    <w:rsid w:val="003419E9"/>
    <w:rsid w:val="00355AFF"/>
    <w:rsid w:val="00386BB2"/>
    <w:rsid w:val="0039425A"/>
    <w:rsid w:val="003A2C0F"/>
    <w:rsid w:val="003B5CE0"/>
    <w:rsid w:val="003D513A"/>
    <w:rsid w:val="003F331C"/>
    <w:rsid w:val="003F660F"/>
    <w:rsid w:val="003F7758"/>
    <w:rsid w:val="00427865"/>
    <w:rsid w:val="00463788"/>
    <w:rsid w:val="004B1E45"/>
    <w:rsid w:val="004F4965"/>
    <w:rsid w:val="00537326"/>
    <w:rsid w:val="005573C1"/>
    <w:rsid w:val="005A0927"/>
    <w:rsid w:val="005C3A2B"/>
    <w:rsid w:val="005D4BA8"/>
    <w:rsid w:val="005F3F83"/>
    <w:rsid w:val="005F41EF"/>
    <w:rsid w:val="00634B7C"/>
    <w:rsid w:val="006506BE"/>
    <w:rsid w:val="00650C82"/>
    <w:rsid w:val="006B2F44"/>
    <w:rsid w:val="006C6A00"/>
    <w:rsid w:val="0071285A"/>
    <w:rsid w:val="007156F2"/>
    <w:rsid w:val="00716C3A"/>
    <w:rsid w:val="007411CE"/>
    <w:rsid w:val="00750B01"/>
    <w:rsid w:val="00750C53"/>
    <w:rsid w:val="00755F6A"/>
    <w:rsid w:val="00760A66"/>
    <w:rsid w:val="00767B0A"/>
    <w:rsid w:val="007714E2"/>
    <w:rsid w:val="00780912"/>
    <w:rsid w:val="00785A57"/>
    <w:rsid w:val="007D6131"/>
    <w:rsid w:val="007F4A94"/>
    <w:rsid w:val="008030E7"/>
    <w:rsid w:val="008743E1"/>
    <w:rsid w:val="008749FB"/>
    <w:rsid w:val="008775B8"/>
    <w:rsid w:val="00886A26"/>
    <w:rsid w:val="00896344"/>
    <w:rsid w:val="0093413E"/>
    <w:rsid w:val="00935919"/>
    <w:rsid w:val="009405C3"/>
    <w:rsid w:val="00956D89"/>
    <w:rsid w:val="00962552"/>
    <w:rsid w:val="009729F2"/>
    <w:rsid w:val="009A2461"/>
    <w:rsid w:val="009A4757"/>
    <w:rsid w:val="009C4211"/>
    <w:rsid w:val="00A636D0"/>
    <w:rsid w:val="00A65877"/>
    <w:rsid w:val="00A81E96"/>
    <w:rsid w:val="00A8481B"/>
    <w:rsid w:val="00A9499A"/>
    <w:rsid w:val="00A95A13"/>
    <w:rsid w:val="00AA2A53"/>
    <w:rsid w:val="00AB06AC"/>
    <w:rsid w:val="00AC688B"/>
    <w:rsid w:val="00AF266C"/>
    <w:rsid w:val="00AF2E0F"/>
    <w:rsid w:val="00B03B0A"/>
    <w:rsid w:val="00B35355"/>
    <w:rsid w:val="00B43F43"/>
    <w:rsid w:val="00B72043"/>
    <w:rsid w:val="00B911DF"/>
    <w:rsid w:val="00BA0C77"/>
    <w:rsid w:val="00BA3EBE"/>
    <w:rsid w:val="00BA7DE6"/>
    <w:rsid w:val="00BD5A55"/>
    <w:rsid w:val="00C0155D"/>
    <w:rsid w:val="00C02295"/>
    <w:rsid w:val="00C149C2"/>
    <w:rsid w:val="00C37541"/>
    <w:rsid w:val="00C43048"/>
    <w:rsid w:val="00C54243"/>
    <w:rsid w:val="00C80813"/>
    <w:rsid w:val="00C81D95"/>
    <w:rsid w:val="00C97179"/>
    <w:rsid w:val="00CA2972"/>
    <w:rsid w:val="00CB055D"/>
    <w:rsid w:val="00CB1DFE"/>
    <w:rsid w:val="00CC23E4"/>
    <w:rsid w:val="00CC3ED4"/>
    <w:rsid w:val="00CC4D3F"/>
    <w:rsid w:val="00CD1802"/>
    <w:rsid w:val="00CE685D"/>
    <w:rsid w:val="00CF6E54"/>
    <w:rsid w:val="00D366F9"/>
    <w:rsid w:val="00D433C2"/>
    <w:rsid w:val="00D618BF"/>
    <w:rsid w:val="00D963DB"/>
    <w:rsid w:val="00E3335A"/>
    <w:rsid w:val="00E421F8"/>
    <w:rsid w:val="00E53E48"/>
    <w:rsid w:val="00E77B0C"/>
    <w:rsid w:val="00E95F80"/>
    <w:rsid w:val="00EA16E3"/>
    <w:rsid w:val="00EF2BAA"/>
    <w:rsid w:val="00F03488"/>
    <w:rsid w:val="00F2469A"/>
    <w:rsid w:val="00F32201"/>
    <w:rsid w:val="00F41ADE"/>
    <w:rsid w:val="00F56494"/>
    <w:rsid w:val="00F56AC6"/>
    <w:rsid w:val="00F87E88"/>
    <w:rsid w:val="00FA07BB"/>
    <w:rsid w:val="00FC5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9AF67"/>
  <w15:chartTrackingRefBased/>
  <w15:docId w15:val="{5D981B9E-306B-4951-ABBC-1F6FE3FA5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34F71"/>
    <w:rPr>
      <w:color w:val="0000FF"/>
      <w:u w:val="single"/>
    </w:rPr>
  </w:style>
  <w:style w:type="character" w:styleId="FollowedHyperlink">
    <w:name w:val="FollowedHyperlink"/>
    <w:basedOn w:val="DefaultParagraphFont"/>
    <w:uiPriority w:val="99"/>
    <w:semiHidden/>
    <w:unhideWhenUsed/>
    <w:rsid w:val="00F56494"/>
    <w:rPr>
      <w:color w:val="954F72" w:themeColor="followedHyperlink"/>
      <w:u w:val="single"/>
    </w:rPr>
  </w:style>
  <w:style w:type="paragraph" w:styleId="ListParagraph">
    <w:name w:val="List Paragraph"/>
    <w:basedOn w:val="Normal"/>
    <w:uiPriority w:val="34"/>
    <w:qFormat/>
    <w:rsid w:val="00935919"/>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337386">
      <w:bodyDiv w:val="1"/>
      <w:marLeft w:val="0"/>
      <w:marRight w:val="0"/>
      <w:marTop w:val="0"/>
      <w:marBottom w:val="0"/>
      <w:divBdr>
        <w:top w:val="none" w:sz="0" w:space="0" w:color="auto"/>
        <w:left w:val="none" w:sz="0" w:space="0" w:color="auto"/>
        <w:bottom w:val="none" w:sz="0" w:space="0" w:color="auto"/>
        <w:right w:val="none" w:sz="0" w:space="0" w:color="auto"/>
      </w:divBdr>
    </w:div>
    <w:div w:id="1754811265">
      <w:bodyDiv w:val="1"/>
      <w:marLeft w:val="0"/>
      <w:marRight w:val="0"/>
      <w:marTop w:val="0"/>
      <w:marBottom w:val="0"/>
      <w:divBdr>
        <w:top w:val="none" w:sz="0" w:space="0" w:color="auto"/>
        <w:left w:val="none" w:sz="0" w:space="0" w:color="auto"/>
        <w:bottom w:val="none" w:sz="0" w:space="0" w:color="auto"/>
        <w:right w:val="none" w:sz="0" w:space="0" w:color="auto"/>
      </w:divBdr>
      <w:divsChild>
        <w:div w:id="1471095790">
          <w:marLeft w:val="806"/>
          <w:marRight w:val="0"/>
          <w:marTop w:val="120"/>
          <w:marBottom w:val="0"/>
          <w:divBdr>
            <w:top w:val="none" w:sz="0" w:space="0" w:color="auto"/>
            <w:left w:val="none" w:sz="0" w:space="0" w:color="auto"/>
            <w:bottom w:val="none" w:sz="0" w:space="0" w:color="auto"/>
            <w:right w:val="none" w:sz="0" w:space="0" w:color="auto"/>
          </w:divBdr>
        </w:div>
        <w:div w:id="225994224">
          <w:marLeft w:val="806"/>
          <w:marRight w:val="0"/>
          <w:marTop w:val="120"/>
          <w:marBottom w:val="0"/>
          <w:divBdr>
            <w:top w:val="none" w:sz="0" w:space="0" w:color="auto"/>
            <w:left w:val="none" w:sz="0" w:space="0" w:color="auto"/>
            <w:bottom w:val="none" w:sz="0" w:space="0" w:color="auto"/>
            <w:right w:val="none" w:sz="0" w:space="0" w:color="auto"/>
          </w:divBdr>
        </w:div>
        <w:div w:id="957686205">
          <w:marLeft w:val="806"/>
          <w:marRight w:val="0"/>
          <w:marTop w:val="120"/>
          <w:marBottom w:val="0"/>
          <w:divBdr>
            <w:top w:val="none" w:sz="0" w:space="0" w:color="auto"/>
            <w:left w:val="none" w:sz="0" w:space="0" w:color="auto"/>
            <w:bottom w:val="none" w:sz="0" w:space="0" w:color="auto"/>
            <w:right w:val="none" w:sz="0" w:space="0" w:color="auto"/>
          </w:divBdr>
        </w:div>
        <w:div w:id="26377821">
          <w:marLeft w:val="806"/>
          <w:marRight w:val="0"/>
          <w:marTop w:val="120"/>
          <w:marBottom w:val="0"/>
          <w:divBdr>
            <w:top w:val="none" w:sz="0" w:space="0" w:color="auto"/>
            <w:left w:val="none" w:sz="0" w:space="0" w:color="auto"/>
            <w:bottom w:val="none" w:sz="0" w:space="0" w:color="auto"/>
            <w:right w:val="none" w:sz="0" w:space="0" w:color="auto"/>
          </w:divBdr>
        </w:div>
        <w:div w:id="60062107">
          <w:marLeft w:val="806"/>
          <w:marRight w:val="0"/>
          <w:marTop w:val="120"/>
          <w:marBottom w:val="0"/>
          <w:divBdr>
            <w:top w:val="none" w:sz="0" w:space="0" w:color="auto"/>
            <w:left w:val="none" w:sz="0" w:space="0" w:color="auto"/>
            <w:bottom w:val="none" w:sz="0" w:space="0" w:color="auto"/>
            <w:right w:val="none" w:sz="0" w:space="0" w:color="auto"/>
          </w:divBdr>
        </w:div>
        <w:div w:id="561989099">
          <w:marLeft w:val="806"/>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3053</Words>
  <Characters>17404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Poyntz-thomas (1602233)</dc:creator>
  <cp:keywords/>
  <dc:description/>
  <cp:lastModifiedBy>Emily Poyntz-Thomas</cp:lastModifiedBy>
  <cp:revision>2</cp:revision>
  <dcterms:created xsi:type="dcterms:W3CDTF">2019-06-14T11:35:00Z</dcterms:created>
  <dcterms:modified xsi:type="dcterms:W3CDTF">2019-06-14T11:35:00Z</dcterms:modified>
</cp:coreProperties>
</file>