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86FC6" w14:textId="38051808" w:rsidR="00DD0FE5" w:rsidRDefault="00371695" w:rsidP="003716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Reflection.</w:t>
      </w:r>
    </w:p>
    <w:p w14:paraId="27B8D39E" w14:textId="77777777" w:rsidR="00371695" w:rsidRDefault="00371695" w:rsidP="00371695">
      <w:pPr>
        <w:rPr>
          <w:rFonts w:ascii="Times New Roman" w:hAnsi="Times New Roman" w:cs="Times New Roman"/>
          <w:sz w:val="24"/>
          <w:szCs w:val="24"/>
        </w:rPr>
      </w:pPr>
    </w:p>
    <w:p w14:paraId="72558255" w14:textId="5D911308" w:rsidR="00371695" w:rsidRDefault="00371695" w:rsidP="003716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essay I will </w:t>
      </w:r>
      <w:r w:rsidR="00687A9F">
        <w:rPr>
          <w:rFonts w:ascii="Times New Roman" w:hAnsi="Times New Roman" w:cs="Times New Roman"/>
          <w:sz w:val="24"/>
          <w:szCs w:val="24"/>
        </w:rPr>
        <w:t>discuss</w:t>
      </w:r>
      <w:r>
        <w:rPr>
          <w:rFonts w:ascii="Times New Roman" w:hAnsi="Times New Roman" w:cs="Times New Roman"/>
          <w:sz w:val="24"/>
          <w:szCs w:val="24"/>
        </w:rPr>
        <w:t xml:space="preserve"> the group work I participated </w:t>
      </w:r>
      <w:r w:rsidR="00D30783">
        <w:rPr>
          <w:rFonts w:ascii="Times New Roman" w:hAnsi="Times New Roman" w:cs="Times New Roman"/>
          <w:sz w:val="24"/>
          <w:szCs w:val="24"/>
        </w:rPr>
        <w:t>in;</w:t>
      </w:r>
      <w:r>
        <w:rPr>
          <w:rFonts w:ascii="Times New Roman" w:hAnsi="Times New Roman" w:cs="Times New Roman"/>
          <w:sz w:val="24"/>
          <w:szCs w:val="24"/>
        </w:rPr>
        <w:t xml:space="preserve"> I will be writing this reflec</w:t>
      </w:r>
      <w:r w:rsidR="00D30783">
        <w:rPr>
          <w:rFonts w:ascii="Times New Roman" w:hAnsi="Times New Roman" w:cs="Times New Roman"/>
          <w:sz w:val="24"/>
          <w:szCs w:val="24"/>
        </w:rPr>
        <w:t>tively utilising Gibbs</w:t>
      </w:r>
      <w:r w:rsidR="00DD0557">
        <w:rPr>
          <w:rFonts w:ascii="Times New Roman" w:hAnsi="Times New Roman" w:cs="Times New Roman"/>
          <w:sz w:val="24"/>
          <w:szCs w:val="24"/>
        </w:rPr>
        <w:t>’</w:t>
      </w:r>
      <w:r w:rsidR="00D30783">
        <w:rPr>
          <w:rFonts w:ascii="Times New Roman" w:hAnsi="Times New Roman" w:cs="Times New Roman"/>
          <w:sz w:val="24"/>
          <w:szCs w:val="24"/>
        </w:rPr>
        <w:t xml:space="preserve"> cycle. </w:t>
      </w:r>
      <w:r w:rsidR="00DD0557">
        <w:rPr>
          <w:rFonts w:ascii="Times New Roman" w:hAnsi="Times New Roman" w:cs="Times New Roman"/>
          <w:sz w:val="24"/>
          <w:szCs w:val="24"/>
        </w:rPr>
        <w:t xml:space="preserve">Unlike Boud’s triangular cycle, Gibbs provides a more </w:t>
      </w:r>
      <w:r w:rsidR="008507DE">
        <w:rPr>
          <w:rFonts w:ascii="Times New Roman" w:hAnsi="Times New Roman" w:cs="Times New Roman"/>
          <w:sz w:val="24"/>
          <w:szCs w:val="24"/>
        </w:rPr>
        <w:t>in-depth</w:t>
      </w:r>
      <w:r w:rsidR="00DD0557">
        <w:rPr>
          <w:rFonts w:ascii="Times New Roman" w:hAnsi="Times New Roman" w:cs="Times New Roman"/>
          <w:sz w:val="24"/>
          <w:szCs w:val="24"/>
        </w:rPr>
        <w:t xml:space="preserve"> evaluation by breaking down the reflection process further (The Open University, ND). </w:t>
      </w:r>
      <w:r w:rsidR="001269C5">
        <w:rPr>
          <w:rFonts w:ascii="Times New Roman" w:hAnsi="Times New Roman" w:cs="Times New Roman"/>
          <w:sz w:val="24"/>
          <w:szCs w:val="24"/>
        </w:rPr>
        <w:t xml:space="preserve">Willams, </w:t>
      </w:r>
      <w:proofErr w:type="spellStart"/>
      <w:r w:rsidR="001269C5">
        <w:rPr>
          <w:rFonts w:ascii="Times New Roman" w:hAnsi="Times New Roman" w:cs="Times New Roman"/>
          <w:sz w:val="24"/>
          <w:szCs w:val="24"/>
        </w:rPr>
        <w:t>W</w:t>
      </w:r>
      <w:r w:rsidR="004B520E">
        <w:rPr>
          <w:rFonts w:ascii="Times New Roman" w:hAnsi="Times New Roman" w:cs="Times New Roman"/>
          <w:sz w:val="24"/>
          <w:szCs w:val="24"/>
        </w:rPr>
        <w:t>o</w:t>
      </w:r>
      <w:r w:rsidR="001269C5">
        <w:rPr>
          <w:rFonts w:ascii="Times New Roman" w:hAnsi="Times New Roman" w:cs="Times New Roman"/>
          <w:sz w:val="24"/>
          <w:szCs w:val="24"/>
        </w:rPr>
        <w:t>olliams</w:t>
      </w:r>
      <w:proofErr w:type="spellEnd"/>
      <w:r w:rsidR="001269C5">
        <w:rPr>
          <w:rFonts w:ascii="Times New Roman" w:hAnsi="Times New Roman" w:cs="Times New Roman"/>
          <w:sz w:val="24"/>
          <w:szCs w:val="24"/>
        </w:rPr>
        <w:t xml:space="preserve"> and Spiro</w:t>
      </w:r>
      <w:r w:rsidR="007F7DDC">
        <w:rPr>
          <w:rFonts w:ascii="Times New Roman" w:hAnsi="Times New Roman" w:cs="Times New Roman"/>
          <w:sz w:val="24"/>
          <w:szCs w:val="24"/>
        </w:rPr>
        <w:t xml:space="preserve"> (2012) suggest that Gibbs’ cycle draws attention </w:t>
      </w:r>
      <w:r w:rsidR="00EE0CAF">
        <w:rPr>
          <w:rFonts w:ascii="Times New Roman" w:hAnsi="Times New Roman" w:cs="Times New Roman"/>
          <w:sz w:val="24"/>
          <w:szCs w:val="24"/>
        </w:rPr>
        <w:t xml:space="preserve">to the significance of generalisation and the ability to utilise knowledge gained from previous experiences. </w:t>
      </w:r>
      <w:r w:rsidR="00D30783">
        <w:rPr>
          <w:rFonts w:ascii="Times New Roman" w:hAnsi="Times New Roman" w:cs="Times New Roman"/>
          <w:sz w:val="24"/>
          <w:szCs w:val="24"/>
        </w:rPr>
        <w:t>The aim is to review the experience of</w:t>
      </w:r>
      <w:r w:rsidR="00F476C9">
        <w:rPr>
          <w:rFonts w:ascii="Times New Roman" w:hAnsi="Times New Roman" w:cs="Times New Roman"/>
          <w:sz w:val="24"/>
          <w:szCs w:val="24"/>
        </w:rPr>
        <w:t xml:space="preserve"> the</w:t>
      </w:r>
      <w:r w:rsidR="00D30783">
        <w:rPr>
          <w:rFonts w:ascii="Times New Roman" w:hAnsi="Times New Roman" w:cs="Times New Roman"/>
          <w:sz w:val="24"/>
          <w:szCs w:val="24"/>
        </w:rPr>
        <w:t xml:space="preserve"> group work </w:t>
      </w:r>
      <w:r w:rsidR="00F476C9">
        <w:rPr>
          <w:rFonts w:ascii="Times New Roman" w:hAnsi="Times New Roman" w:cs="Times New Roman"/>
          <w:sz w:val="24"/>
          <w:szCs w:val="24"/>
        </w:rPr>
        <w:t>whilst</w:t>
      </w:r>
      <w:r w:rsidR="00D30783">
        <w:rPr>
          <w:rFonts w:ascii="Times New Roman" w:hAnsi="Times New Roman" w:cs="Times New Roman"/>
          <w:sz w:val="24"/>
          <w:szCs w:val="24"/>
        </w:rPr>
        <w:t xml:space="preserve"> analys</w:t>
      </w:r>
      <w:r w:rsidR="00F476C9">
        <w:rPr>
          <w:rFonts w:ascii="Times New Roman" w:hAnsi="Times New Roman" w:cs="Times New Roman"/>
          <w:sz w:val="24"/>
          <w:szCs w:val="24"/>
        </w:rPr>
        <w:t>ing</w:t>
      </w:r>
      <w:r w:rsidR="00D30783">
        <w:rPr>
          <w:rFonts w:ascii="Times New Roman" w:hAnsi="Times New Roman" w:cs="Times New Roman"/>
          <w:sz w:val="24"/>
          <w:szCs w:val="24"/>
        </w:rPr>
        <w:t xml:space="preserve"> and constructively evaluat</w:t>
      </w:r>
      <w:r w:rsidR="00F476C9">
        <w:rPr>
          <w:rFonts w:ascii="Times New Roman" w:hAnsi="Times New Roman" w:cs="Times New Roman"/>
          <w:sz w:val="24"/>
          <w:szCs w:val="24"/>
        </w:rPr>
        <w:t>ing</w:t>
      </w:r>
      <w:r w:rsidR="00D30783">
        <w:rPr>
          <w:rFonts w:ascii="Times New Roman" w:hAnsi="Times New Roman" w:cs="Times New Roman"/>
          <w:sz w:val="24"/>
          <w:szCs w:val="24"/>
        </w:rPr>
        <w:t xml:space="preserve"> the process.</w:t>
      </w:r>
      <w:r w:rsidR="00F1762B">
        <w:rPr>
          <w:rFonts w:ascii="Times New Roman" w:hAnsi="Times New Roman" w:cs="Times New Roman"/>
          <w:sz w:val="24"/>
          <w:szCs w:val="24"/>
        </w:rPr>
        <w:t xml:space="preserve"> Gibbs’ reflective cycle has six </w:t>
      </w:r>
      <w:r w:rsidR="00075C7A">
        <w:rPr>
          <w:rFonts w:ascii="Times New Roman" w:hAnsi="Times New Roman" w:cs="Times New Roman"/>
          <w:sz w:val="24"/>
          <w:szCs w:val="24"/>
        </w:rPr>
        <w:t>stages, I</w:t>
      </w:r>
      <w:r w:rsidR="00B55346">
        <w:rPr>
          <w:rFonts w:ascii="Times New Roman" w:hAnsi="Times New Roman" w:cs="Times New Roman"/>
          <w:sz w:val="24"/>
          <w:szCs w:val="24"/>
        </w:rPr>
        <w:t xml:space="preserve"> will be r</w:t>
      </w:r>
      <w:r w:rsidR="00EC24FE">
        <w:rPr>
          <w:rFonts w:ascii="Times New Roman" w:hAnsi="Times New Roman" w:cs="Times New Roman"/>
          <w:sz w:val="24"/>
          <w:szCs w:val="24"/>
        </w:rPr>
        <w:t>eflecting on</w:t>
      </w:r>
      <w:r w:rsidR="00ED0E54">
        <w:rPr>
          <w:rFonts w:ascii="Times New Roman" w:hAnsi="Times New Roman" w:cs="Times New Roman"/>
          <w:sz w:val="24"/>
          <w:szCs w:val="24"/>
        </w:rPr>
        <w:t xml:space="preserve"> my</w:t>
      </w:r>
      <w:r w:rsidR="00EC24FE">
        <w:rPr>
          <w:rFonts w:ascii="Times New Roman" w:hAnsi="Times New Roman" w:cs="Times New Roman"/>
          <w:sz w:val="24"/>
          <w:szCs w:val="24"/>
        </w:rPr>
        <w:t xml:space="preserve"> feelings</w:t>
      </w:r>
      <w:r w:rsidR="00867C44">
        <w:rPr>
          <w:rFonts w:ascii="Times New Roman" w:hAnsi="Times New Roman" w:cs="Times New Roman"/>
          <w:sz w:val="24"/>
          <w:szCs w:val="24"/>
        </w:rPr>
        <w:t xml:space="preserve"> and </w:t>
      </w:r>
      <w:r w:rsidR="00135396">
        <w:rPr>
          <w:rFonts w:ascii="Times New Roman" w:hAnsi="Times New Roman" w:cs="Times New Roman"/>
          <w:sz w:val="24"/>
          <w:szCs w:val="24"/>
        </w:rPr>
        <w:t>evaluating</w:t>
      </w:r>
      <w:r w:rsidR="00120FF9">
        <w:rPr>
          <w:rFonts w:ascii="Times New Roman" w:hAnsi="Times New Roman" w:cs="Times New Roman"/>
          <w:sz w:val="24"/>
          <w:szCs w:val="24"/>
        </w:rPr>
        <w:t xml:space="preserve"> how it went</w:t>
      </w:r>
      <w:r w:rsidR="00867C44">
        <w:rPr>
          <w:rFonts w:ascii="Times New Roman" w:hAnsi="Times New Roman" w:cs="Times New Roman"/>
          <w:sz w:val="24"/>
          <w:szCs w:val="24"/>
        </w:rPr>
        <w:t>. Moving onto</w:t>
      </w:r>
      <w:r w:rsidR="00B55346">
        <w:rPr>
          <w:rFonts w:ascii="Times New Roman" w:hAnsi="Times New Roman" w:cs="Times New Roman"/>
          <w:sz w:val="24"/>
          <w:szCs w:val="24"/>
        </w:rPr>
        <w:t xml:space="preserve"> a</w:t>
      </w:r>
      <w:r w:rsidR="0084123C">
        <w:rPr>
          <w:rFonts w:ascii="Times New Roman" w:hAnsi="Times New Roman" w:cs="Times New Roman"/>
          <w:sz w:val="24"/>
          <w:szCs w:val="24"/>
        </w:rPr>
        <w:t>nalysing</w:t>
      </w:r>
      <w:r w:rsidR="00135C16">
        <w:rPr>
          <w:rFonts w:ascii="Times New Roman" w:hAnsi="Times New Roman" w:cs="Times New Roman"/>
          <w:sz w:val="24"/>
          <w:szCs w:val="24"/>
        </w:rPr>
        <w:t xml:space="preserve"> wh</w:t>
      </w:r>
      <w:r w:rsidR="006E7AF2">
        <w:rPr>
          <w:rFonts w:ascii="Times New Roman" w:hAnsi="Times New Roman" w:cs="Times New Roman"/>
          <w:sz w:val="24"/>
          <w:szCs w:val="24"/>
        </w:rPr>
        <w:t>at worked and what did not</w:t>
      </w:r>
      <w:r w:rsidR="0084123C">
        <w:rPr>
          <w:rFonts w:ascii="Times New Roman" w:hAnsi="Times New Roman" w:cs="Times New Roman"/>
          <w:sz w:val="24"/>
          <w:szCs w:val="24"/>
        </w:rPr>
        <w:t>, conclu</w:t>
      </w:r>
      <w:r w:rsidR="00B5256A">
        <w:rPr>
          <w:rFonts w:ascii="Times New Roman" w:hAnsi="Times New Roman" w:cs="Times New Roman"/>
          <w:sz w:val="24"/>
          <w:szCs w:val="24"/>
        </w:rPr>
        <w:t>d</w:t>
      </w:r>
      <w:r w:rsidR="00DC2D38">
        <w:rPr>
          <w:rFonts w:ascii="Times New Roman" w:hAnsi="Times New Roman" w:cs="Times New Roman"/>
          <w:sz w:val="24"/>
          <w:szCs w:val="24"/>
        </w:rPr>
        <w:t>ing</w:t>
      </w:r>
      <w:r w:rsidR="00B5256A">
        <w:rPr>
          <w:rFonts w:ascii="Times New Roman" w:hAnsi="Times New Roman" w:cs="Times New Roman"/>
          <w:sz w:val="24"/>
          <w:szCs w:val="24"/>
        </w:rPr>
        <w:t xml:space="preserve"> what I have learnt</w:t>
      </w:r>
      <w:r w:rsidR="00867C44">
        <w:rPr>
          <w:rFonts w:ascii="Times New Roman" w:hAnsi="Times New Roman" w:cs="Times New Roman"/>
          <w:sz w:val="24"/>
          <w:szCs w:val="24"/>
        </w:rPr>
        <w:t xml:space="preserve"> and what could have been done</w:t>
      </w:r>
      <w:r w:rsidR="00DC2D38">
        <w:rPr>
          <w:rFonts w:ascii="Times New Roman" w:hAnsi="Times New Roman" w:cs="Times New Roman"/>
          <w:sz w:val="24"/>
          <w:szCs w:val="24"/>
        </w:rPr>
        <w:t xml:space="preserve">. </w:t>
      </w:r>
      <w:r w:rsidR="00BA5D16">
        <w:rPr>
          <w:rFonts w:ascii="Times New Roman" w:hAnsi="Times New Roman" w:cs="Times New Roman"/>
          <w:sz w:val="24"/>
          <w:szCs w:val="24"/>
        </w:rPr>
        <w:t>Finally,</w:t>
      </w:r>
      <w:r w:rsidR="00DC2D38">
        <w:rPr>
          <w:rFonts w:ascii="Times New Roman" w:hAnsi="Times New Roman" w:cs="Times New Roman"/>
          <w:sz w:val="24"/>
          <w:szCs w:val="24"/>
        </w:rPr>
        <w:t xml:space="preserve"> I will </w:t>
      </w:r>
      <w:r w:rsidR="00B17630">
        <w:rPr>
          <w:rFonts w:ascii="Times New Roman" w:hAnsi="Times New Roman" w:cs="Times New Roman"/>
          <w:sz w:val="24"/>
          <w:szCs w:val="24"/>
        </w:rPr>
        <w:t>think of an action plan</w:t>
      </w:r>
      <w:r w:rsidR="001E1967">
        <w:rPr>
          <w:rFonts w:ascii="Times New Roman" w:hAnsi="Times New Roman" w:cs="Times New Roman"/>
          <w:sz w:val="24"/>
          <w:szCs w:val="24"/>
        </w:rPr>
        <w:t xml:space="preserve">, what would I do if the situation arose again </w:t>
      </w:r>
      <w:r w:rsidR="00B149CA">
        <w:rPr>
          <w:rFonts w:ascii="Times New Roman" w:hAnsi="Times New Roman" w:cs="Times New Roman"/>
          <w:sz w:val="24"/>
          <w:szCs w:val="24"/>
        </w:rPr>
        <w:t>or if there is a room for improvement</w:t>
      </w:r>
      <w:r w:rsidR="00AD3028">
        <w:rPr>
          <w:rFonts w:ascii="Times New Roman" w:hAnsi="Times New Roman" w:cs="Times New Roman"/>
          <w:sz w:val="24"/>
          <w:szCs w:val="24"/>
        </w:rPr>
        <w:t xml:space="preserve"> or further learning (University of Reading, 2024).</w:t>
      </w:r>
    </w:p>
    <w:p w14:paraId="0EBBD594" w14:textId="28D7FAAF" w:rsidR="00066E04" w:rsidRDefault="00FA1656" w:rsidP="003716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starting the course in September, this was the first assessment that was to be done as a group. </w:t>
      </w:r>
      <w:r w:rsidR="000E1E7B">
        <w:rPr>
          <w:rFonts w:ascii="Times New Roman" w:hAnsi="Times New Roman" w:cs="Times New Roman"/>
          <w:sz w:val="24"/>
          <w:szCs w:val="24"/>
        </w:rPr>
        <w:t>The</w:t>
      </w:r>
      <w:r w:rsidR="00D54B3C">
        <w:rPr>
          <w:rFonts w:ascii="Times New Roman" w:hAnsi="Times New Roman" w:cs="Times New Roman"/>
          <w:sz w:val="24"/>
          <w:szCs w:val="24"/>
        </w:rPr>
        <w:t xml:space="preserve"> group consisting of </w:t>
      </w:r>
      <w:r w:rsidR="00B72F99">
        <w:rPr>
          <w:rFonts w:ascii="Times New Roman" w:hAnsi="Times New Roman" w:cs="Times New Roman"/>
          <w:sz w:val="24"/>
          <w:szCs w:val="24"/>
        </w:rPr>
        <w:t>myself,</w:t>
      </w:r>
      <w:r w:rsidR="00D54B3C">
        <w:rPr>
          <w:rFonts w:ascii="Times New Roman" w:hAnsi="Times New Roman" w:cs="Times New Roman"/>
          <w:sz w:val="24"/>
          <w:szCs w:val="24"/>
        </w:rPr>
        <w:t xml:space="preserve"> and three others</w:t>
      </w:r>
      <w:r w:rsidR="00A73366">
        <w:rPr>
          <w:rFonts w:ascii="Times New Roman" w:hAnsi="Times New Roman" w:cs="Times New Roman"/>
          <w:sz w:val="24"/>
          <w:szCs w:val="24"/>
        </w:rPr>
        <w:t>, we</w:t>
      </w:r>
      <w:r w:rsidR="00D54B3C">
        <w:rPr>
          <w:rFonts w:ascii="Times New Roman" w:hAnsi="Times New Roman" w:cs="Times New Roman"/>
          <w:sz w:val="24"/>
          <w:szCs w:val="24"/>
        </w:rPr>
        <w:t xml:space="preserve"> </w:t>
      </w:r>
      <w:r w:rsidR="008A44AE">
        <w:rPr>
          <w:rFonts w:ascii="Times New Roman" w:hAnsi="Times New Roman" w:cs="Times New Roman"/>
          <w:sz w:val="24"/>
          <w:szCs w:val="24"/>
        </w:rPr>
        <w:t xml:space="preserve">began by looking at </w:t>
      </w:r>
      <w:r w:rsidR="00FF01E0">
        <w:rPr>
          <w:rFonts w:ascii="Times New Roman" w:hAnsi="Times New Roman" w:cs="Times New Roman"/>
          <w:sz w:val="24"/>
          <w:szCs w:val="24"/>
        </w:rPr>
        <w:t xml:space="preserve">wicked problems as a </w:t>
      </w:r>
      <w:r w:rsidR="00D43610">
        <w:rPr>
          <w:rFonts w:ascii="Times New Roman" w:hAnsi="Times New Roman" w:cs="Times New Roman"/>
          <w:sz w:val="24"/>
          <w:szCs w:val="24"/>
        </w:rPr>
        <w:t>w</w:t>
      </w:r>
      <w:r w:rsidR="00FF01E0">
        <w:rPr>
          <w:rFonts w:ascii="Times New Roman" w:hAnsi="Times New Roman" w:cs="Times New Roman"/>
          <w:sz w:val="24"/>
          <w:szCs w:val="24"/>
        </w:rPr>
        <w:t xml:space="preserve">hole and then focusing on one specific </w:t>
      </w:r>
      <w:r w:rsidR="002C57D1">
        <w:rPr>
          <w:rFonts w:ascii="Times New Roman" w:hAnsi="Times New Roman" w:cs="Times New Roman"/>
          <w:sz w:val="24"/>
          <w:szCs w:val="24"/>
        </w:rPr>
        <w:t>subject</w:t>
      </w:r>
      <w:r w:rsidR="00DC1E41">
        <w:rPr>
          <w:rFonts w:ascii="Times New Roman" w:hAnsi="Times New Roman" w:cs="Times New Roman"/>
          <w:sz w:val="24"/>
          <w:szCs w:val="24"/>
        </w:rPr>
        <w:t>.</w:t>
      </w:r>
      <w:r w:rsidR="00B72F99">
        <w:rPr>
          <w:rFonts w:ascii="Times New Roman" w:hAnsi="Times New Roman" w:cs="Times New Roman"/>
          <w:sz w:val="24"/>
          <w:szCs w:val="24"/>
        </w:rPr>
        <w:t xml:space="preserve"> From there we selected our topic</w:t>
      </w:r>
      <w:r w:rsidR="002C57D1">
        <w:rPr>
          <w:rFonts w:ascii="Times New Roman" w:hAnsi="Times New Roman" w:cs="Times New Roman"/>
          <w:sz w:val="24"/>
          <w:szCs w:val="24"/>
        </w:rPr>
        <w:t xml:space="preserve"> of poverty</w:t>
      </w:r>
      <w:r w:rsidR="00B72F99">
        <w:rPr>
          <w:rFonts w:ascii="Times New Roman" w:hAnsi="Times New Roman" w:cs="Times New Roman"/>
          <w:sz w:val="24"/>
          <w:szCs w:val="24"/>
        </w:rPr>
        <w:t xml:space="preserve"> and set ourselves a goal to go away and research it and come back with ideas for the presentation and either pick one or collaborate. </w:t>
      </w:r>
      <w:r w:rsidR="002F1313">
        <w:rPr>
          <w:rFonts w:ascii="Times New Roman" w:hAnsi="Times New Roman" w:cs="Times New Roman"/>
          <w:sz w:val="24"/>
          <w:szCs w:val="24"/>
        </w:rPr>
        <w:t xml:space="preserve">We settled on one idea and brainstormed it as a group. </w:t>
      </w:r>
      <w:r w:rsidR="00B40998">
        <w:rPr>
          <w:rFonts w:ascii="Times New Roman" w:hAnsi="Times New Roman" w:cs="Times New Roman"/>
          <w:sz w:val="24"/>
          <w:szCs w:val="24"/>
        </w:rPr>
        <w:t>Glassman et al</w:t>
      </w:r>
      <w:r w:rsidR="002D61E7">
        <w:rPr>
          <w:rFonts w:ascii="Times New Roman" w:hAnsi="Times New Roman" w:cs="Times New Roman"/>
          <w:sz w:val="24"/>
          <w:szCs w:val="24"/>
        </w:rPr>
        <w:t xml:space="preserve"> (2009) tell us that group work </w:t>
      </w:r>
      <w:r w:rsidR="001C694B">
        <w:rPr>
          <w:rFonts w:ascii="Times New Roman" w:hAnsi="Times New Roman" w:cs="Times New Roman"/>
          <w:sz w:val="24"/>
          <w:szCs w:val="24"/>
        </w:rPr>
        <w:t>advocates</w:t>
      </w:r>
      <w:r w:rsidR="0086105E">
        <w:rPr>
          <w:rFonts w:ascii="Times New Roman" w:hAnsi="Times New Roman" w:cs="Times New Roman"/>
          <w:sz w:val="24"/>
          <w:szCs w:val="24"/>
        </w:rPr>
        <w:t xml:space="preserve"> participation from </w:t>
      </w:r>
      <w:r w:rsidR="00A5032A">
        <w:rPr>
          <w:rFonts w:ascii="Times New Roman" w:hAnsi="Times New Roman" w:cs="Times New Roman"/>
          <w:sz w:val="24"/>
          <w:szCs w:val="24"/>
        </w:rPr>
        <w:t xml:space="preserve">all </w:t>
      </w:r>
      <w:r w:rsidR="001807EA">
        <w:rPr>
          <w:rFonts w:ascii="Times New Roman" w:hAnsi="Times New Roman" w:cs="Times New Roman"/>
          <w:sz w:val="24"/>
          <w:szCs w:val="24"/>
        </w:rPr>
        <w:t>constituents in the</w:t>
      </w:r>
      <w:r w:rsidR="000560D0">
        <w:rPr>
          <w:rFonts w:ascii="Times New Roman" w:hAnsi="Times New Roman" w:cs="Times New Roman"/>
          <w:sz w:val="24"/>
          <w:szCs w:val="24"/>
        </w:rPr>
        <w:t xml:space="preserve">ir </w:t>
      </w:r>
      <w:r w:rsidR="00DD08BC">
        <w:rPr>
          <w:rFonts w:ascii="Times New Roman" w:hAnsi="Times New Roman" w:cs="Times New Roman"/>
          <w:sz w:val="24"/>
          <w:szCs w:val="24"/>
        </w:rPr>
        <w:t>action</w:t>
      </w:r>
      <w:r w:rsidR="000560D0">
        <w:rPr>
          <w:rFonts w:ascii="Times New Roman" w:hAnsi="Times New Roman" w:cs="Times New Roman"/>
          <w:sz w:val="24"/>
          <w:szCs w:val="24"/>
        </w:rPr>
        <w:t>s</w:t>
      </w:r>
      <w:r w:rsidR="00DD08BC">
        <w:rPr>
          <w:rFonts w:ascii="Times New Roman" w:hAnsi="Times New Roman" w:cs="Times New Roman"/>
          <w:sz w:val="24"/>
          <w:szCs w:val="24"/>
        </w:rPr>
        <w:t>, thinking and feeling</w:t>
      </w:r>
      <w:r w:rsidR="000560D0">
        <w:rPr>
          <w:rFonts w:ascii="Times New Roman" w:hAnsi="Times New Roman" w:cs="Times New Roman"/>
          <w:sz w:val="24"/>
          <w:szCs w:val="24"/>
        </w:rPr>
        <w:t xml:space="preserve"> during the process</w:t>
      </w:r>
      <w:r w:rsidR="00A73366">
        <w:rPr>
          <w:rFonts w:ascii="Times New Roman" w:hAnsi="Times New Roman" w:cs="Times New Roman"/>
          <w:sz w:val="24"/>
          <w:szCs w:val="24"/>
        </w:rPr>
        <w:t>.</w:t>
      </w:r>
      <w:r w:rsidR="000560D0">
        <w:rPr>
          <w:rFonts w:ascii="Times New Roman" w:hAnsi="Times New Roman" w:cs="Times New Roman"/>
          <w:sz w:val="24"/>
          <w:szCs w:val="24"/>
        </w:rPr>
        <w:t xml:space="preserve"> </w:t>
      </w:r>
      <w:r w:rsidR="00E7336D">
        <w:rPr>
          <w:rFonts w:ascii="Times New Roman" w:hAnsi="Times New Roman" w:cs="Times New Roman"/>
          <w:sz w:val="24"/>
          <w:szCs w:val="24"/>
        </w:rPr>
        <w:t>However,</w:t>
      </w:r>
      <w:r w:rsidR="00BB7D06">
        <w:rPr>
          <w:rFonts w:ascii="Times New Roman" w:hAnsi="Times New Roman" w:cs="Times New Roman"/>
          <w:sz w:val="24"/>
          <w:szCs w:val="24"/>
        </w:rPr>
        <w:t xml:space="preserve"> during this </w:t>
      </w:r>
      <w:r w:rsidR="00E7336D">
        <w:rPr>
          <w:rFonts w:ascii="Times New Roman" w:hAnsi="Times New Roman" w:cs="Times New Roman"/>
          <w:sz w:val="24"/>
          <w:szCs w:val="24"/>
        </w:rPr>
        <w:t>process,</w:t>
      </w:r>
      <w:r w:rsidR="00BB7D06">
        <w:rPr>
          <w:rFonts w:ascii="Times New Roman" w:hAnsi="Times New Roman" w:cs="Times New Roman"/>
          <w:sz w:val="24"/>
          <w:szCs w:val="24"/>
        </w:rPr>
        <w:t xml:space="preserve"> we found that there was already something similar in place</w:t>
      </w:r>
      <w:r w:rsidR="00E7336D">
        <w:rPr>
          <w:rFonts w:ascii="Times New Roman" w:hAnsi="Times New Roman" w:cs="Times New Roman"/>
          <w:sz w:val="24"/>
          <w:szCs w:val="24"/>
        </w:rPr>
        <w:t xml:space="preserve">. </w:t>
      </w:r>
      <w:r w:rsidR="00026F6D">
        <w:rPr>
          <w:rFonts w:ascii="Times New Roman" w:hAnsi="Times New Roman" w:cs="Times New Roman"/>
          <w:sz w:val="24"/>
          <w:szCs w:val="24"/>
        </w:rPr>
        <w:t>As a group w</w:t>
      </w:r>
      <w:r w:rsidR="00E7336D">
        <w:rPr>
          <w:rFonts w:ascii="Times New Roman" w:hAnsi="Times New Roman" w:cs="Times New Roman"/>
          <w:sz w:val="24"/>
          <w:szCs w:val="24"/>
        </w:rPr>
        <w:t xml:space="preserve">e </w:t>
      </w:r>
      <w:r w:rsidR="00026F6D">
        <w:rPr>
          <w:rFonts w:ascii="Times New Roman" w:hAnsi="Times New Roman" w:cs="Times New Roman"/>
          <w:sz w:val="24"/>
          <w:szCs w:val="24"/>
        </w:rPr>
        <w:t>took responsibility,</w:t>
      </w:r>
      <w:r w:rsidR="00003938">
        <w:rPr>
          <w:rFonts w:ascii="Times New Roman" w:hAnsi="Times New Roman" w:cs="Times New Roman"/>
          <w:sz w:val="24"/>
          <w:szCs w:val="24"/>
        </w:rPr>
        <w:t xml:space="preserve"> </w:t>
      </w:r>
      <w:r w:rsidR="00E7336D">
        <w:rPr>
          <w:rFonts w:ascii="Times New Roman" w:hAnsi="Times New Roman" w:cs="Times New Roman"/>
          <w:sz w:val="24"/>
          <w:szCs w:val="24"/>
        </w:rPr>
        <w:t>discuss</w:t>
      </w:r>
      <w:r w:rsidR="00026F6D">
        <w:rPr>
          <w:rFonts w:ascii="Times New Roman" w:hAnsi="Times New Roman" w:cs="Times New Roman"/>
          <w:sz w:val="24"/>
          <w:szCs w:val="24"/>
        </w:rPr>
        <w:t>ing</w:t>
      </w:r>
      <w:r w:rsidR="00E7336D">
        <w:rPr>
          <w:rFonts w:ascii="Times New Roman" w:hAnsi="Times New Roman" w:cs="Times New Roman"/>
          <w:sz w:val="24"/>
          <w:szCs w:val="24"/>
        </w:rPr>
        <w:t xml:space="preserve"> whether to use another idea or to </w:t>
      </w:r>
      <w:r w:rsidR="0020034F">
        <w:rPr>
          <w:rFonts w:ascii="Times New Roman" w:hAnsi="Times New Roman" w:cs="Times New Roman"/>
          <w:sz w:val="24"/>
          <w:szCs w:val="24"/>
        </w:rPr>
        <w:t>do some more research to see if we could develop the idea further</w:t>
      </w:r>
      <w:r w:rsidR="009E2051">
        <w:rPr>
          <w:rFonts w:ascii="Times New Roman" w:hAnsi="Times New Roman" w:cs="Times New Roman"/>
          <w:sz w:val="24"/>
          <w:szCs w:val="24"/>
        </w:rPr>
        <w:t xml:space="preserve"> (Cottrell, </w:t>
      </w:r>
      <w:r w:rsidR="003E07A0">
        <w:rPr>
          <w:rFonts w:ascii="Times New Roman" w:hAnsi="Times New Roman" w:cs="Times New Roman"/>
          <w:sz w:val="24"/>
          <w:szCs w:val="24"/>
        </w:rPr>
        <w:t>2019).</w:t>
      </w:r>
      <w:r w:rsidR="00DB2C76">
        <w:rPr>
          <w:rFonts w:ascii="Times New Roman" w:hAnsi="Times New Roman" w:cs="Times New Roman"/>
          <w:sz w:val="24"/>
          <w:szCs w:val="24"/>
        </w:rPr>
        <w:t xml:space="preserve"> Once we had problem solved the </w:t>
      </w:r>
      <w:r w:rsidR="00B83519">
        <w:rPr>
          <w:rFonts w:ascii="Times New Roman" w:hAnsi="Times New Roman" w:cs="Times New Roman"/>
          <w:sz w:val="24"/>
          <w:szCs w:val="24"/>
        </w:rPr>
        <w:t>issue,</w:t>
      </w:r>
      <w:r w:rsidR="00DB2C76">
        <w:rPr>
          <w:rFonts w:ascii="Times New Roman" w:hAnsi="Times New Roman" w:cs="Times New Roman"/>
          <w:sz w:val="24"/>
          <w:szCs w:val="24"/>
        </w:rPr>
        <w:t xml:space="preserve"> </w:t>
      </w:r>
      <w:r w:rsidR="00756C41">
        <w:rPr>
          <w:rFonts w:ascii="Times New Roman" w:hAnsi="Times New Roman" w:cs="Times New Roman"/>
          <w:sz w:val="24"/>
          <w:szCs w:val="24"/>
        </w:rPr>
        <w:t xml:space="preserve">we then moved on to choosing who would do which part. </w:t>
      </w:r>
      <w:r w:rsidR="00A26B3C">
        <w:rPr>
          <w:rFonts w:ascii="Times New Roman" w:hAnsi="Times New Roman" w:cs="Times New Roman"/>
          <w:sz w:val="24"/>
          <w:szCs w:val="24"/>
        </w:rPr>
        <w:t>We went away with a date se</w:t>
      </w:r>
      <w:r w:rsidR="00121055">
        <w:rPr>
          <w:rFonts w:ascii="Times New Roman" w:hAnsi="Times New Roman" w:cs="Times New Roman"/>
          <w:sz w:val="24"/>
          <w:szCs w:val="24"/>
        </w:rPr>
        <w:t>t to come back and edit it all together, when the time came there was a scheduling conflict and we had to re-arrange</w:t>
      </w:r>
      <w:r w:rsidR="00EF79E9">
        <w:rPr>
          <w:rFonts w:ascii="Times New Roman" w:hAnsi="Times New Roman" w:cs="Times New Roman"/>
          <w:sz w:val="24"/>
          <w:szCs w:val="24"/>
        </w:rPr>
        <w:t xml:space="preserve"> for a week later. </w:t>
      </w:r>
      <w:r w:rsidR="000039A0">
        <w:rPr>
          <w:rFonts w:ascii="Times New Roman" w:hAnsi="Times New Roman" w:cs="Times New Roman"/>
          <w:sz w:val="24"/>
          <w:szCs w:val="24"/>
        </w:rPr>
        <w:t>Not only did this take us closer to the deadline, but we had not prepared</w:t>
      </w:r>
      <w:r w:rsidR="00B95B5D">
        <w:rPr>
          <w:rFonts w:ascii="Times New Roman" w:hAnsi="Times New Roman" w:cs="Times New Roman"/>
          <w:sz w:val="24"/>
          <w:szCs w:val="24"/>
        </w:rPr>
        <w:t xml:space="preserve"> ourselves for the fact that we had not thought of how the slides would be presented. </w:t>
      </w:r>
      <w:r w:rsidR="0039138E">
        <w:rPr>
          <w:rFonts w:ascii="Times New Roman" w:hAnsi="Times New Roman" w:cs="Times New Roman"/>
          <w:sz w:val="24"/>
          <w:szCs w:val="24"/>
        </w:rPr>
        <w:t>Therefore,</w:t>
      </w:r>
      <w:r w:rsidR="00B95B5D">
        <w:rPr>
          <w:rFonts w:ascii="Times New Roman" w:hAnsi="Times New Roman" w:cs="Times New Roman"/>
          <w:sz w:val="24"/>
          <w:szCs w:val="24"/>
        </w:rPr>
        <w:t xml:space="preserve"> the </w:t>
      </w:r>
      <w:r w:rsidR="009F4DFD">
        <w:rPr>
          <w:rFonts w:ascii="Times New Roman" w:hAnsi="Times New Roman" w:cs="Times New Roman"/>
          <w:sz w:val="24"/>
          <w:szCs w:val="24"/>
        </w:rPr>
        <w:t xml:space="preserve">slides </w:t>
      </w:r>
      <w:r w:rsidR="00B95B5D">
        <w:rPr>
          <w:rFonts w:ascii="Times New Roman" w:hAnsi="Times New Roman" w:cs="Times New Roman"/>
          <w:sz w:val="24"/>
          <w:szCs w:val="24"/>
        </w:rPr>
        <w:t>were all completely different and needed adjusting to allow the presentation to flow better.</w:t>
      </w:r>
      <w:r w:rsidR="003624A7">
        <w:rPr>
          <w:rFonts w:ascii="Times New Roman" w:hAnsi="Times New Roman" w:cs="Times New Roman"/>
          <w:sz w:val="24"/>
          <w:szCs w:val="24"/>
        </w:rPr>
        <w:t xml:space="preserve"> </w:t>
      </w:r>
      <w:r w:rsidR="009F4DFD">
        <w:rPr>
          <w:rFonts w:ascii="Times New Roman" w:hAnsi="Times New Roman" w:cs="Times New Roman"/>
          <w:sz w:val="24"/>
          <w:szCs w:val="24"/>
        </w:rPr>
        <w:t xml:space="preserve">We had not factored time in for this </w:t>
      </w:r>
      <w:r w:rsidR="00013DC0">
        <w:rPr>
          <w:rFonts w:ascii="Times New Roman" w:hAnsi="Times New Roman" w:cs="Times New Roman"/>
          <w:sz w:val="24"/>
          <w:szCs w:val="24"/>
        </w:rPr>
        <w:t xml:space="preserve">which </w:t>
      </w:r>
      <w:r w:rsidR="00927007">
        <w:rPr>
          <w:rFonts w:ascii="Times New Roman" w:hAnsi="Times New Roman" w:cs="Times New Roman"/>
          <w:sz w:val="24"/>
          <w:szCs w:val="24"/>
        </w:rPr>
        <w:t>led</w:t>
      </w:r>
      <w:r w:rsidR="00013DC0">
        <w:rPr>
          <w:rFonts w:ascii="Times New Roman" w:hAnsi="Times New Roman" w:cs="Times New Roman"/>
          <w:sz w:val="24"/>
          <w:szCs w:val="24"/>
        </w:rPr>
        <w:t xml:space="preserve"> me</w:t>
      </w:r>
      <w:r w:rsidR="00B10F67">
        <w:rPr>
          <w:rFonts w:ascii="Times New Roman" w:hAnsi="Times New Roman" w:cs="Times New Roman"/>
          <w:sz w:val="24"/>
          <w:szCs w:val="24"/>
        </w:rPr>
        <w:t xml:space="preserve"> to</w:t>
      </w:r>
      <w:r w:rsidR="00013DC0">
        <w:rPr>
          <w:rFonts w:ascii="Times New Roman" w:hAnsi="Times New Roman" w:cs="Times New Roman"/>
          <w:sz w:val="24"/>
          <w:szCs w:val="24"/>
        </w:rPr>
        <w:t xml:space="preserve"> feel overwhelmed and unorganised, something which </w:t>
      </w:r>
      <w:r w:rsidR="000B1A77">
        <w:rPr>
          <w:rFonts w:ascii="Times New Roman" w:hAnsi="Times New Roman" w:cs="Times New Roman"/>
          <w:sz w:val="24"/>
          <w:szCs w:val="24"/>
        </w:rPr>
        <w:t xml:space="preserve">I struggle with </w:t>
      </w:r>
      <w:r w:rsidR="00D00250">
        <w:rPr>
          <w:rFonts w:ascii="Times New Roman" w:hAnsi="Times New Roman" w:cs="Times New Roman"/>
          <w:sz w:val="24"/>
          <w:szCs w:val="24"/>
        </w:rPr>
        <w:t xml:space="preserve">due to having </w:t>
      </w:r>
      <w:r w:rsidR="000B1A77">
        <w:rPr>
          <w:rFonts w:ascii="Times New Roman" w:hAnsi="Times New Roman" w:cs="Times New Roman"/>
          <w:sz w:val="24"/>
          <w:szCs w:val="24"/>
        </w:rPr>
        <w:t xml:space="preserve">ADHD. </w:t>
      </w:r>
      <w:r w:rsidR="00600502">
        <w:rPr>
          <w:rFonts w:ascii="Times New Roman" w:hAnsi="Times New Roman" w:cs="Times New Roman"/>
          <w:sz w:val="24"/>
          <w:szCs w:val="24"/>
        </w:rPr>
        <w:t xml:space="preserve">I </w:t>
      </w:r>
      <w:r w:rsidR="0059344C">
        <w:rPr>
          <w:rFonts w:ascii="Times New Roman" w:hAnsi="Times New Roman" w:cs="Times New Roman"/>
          <w:sz w:val="24"/>
          <w:szCs w:val="24"/>
        </w:rPr>
        <w:t>put into practice Scho</w:t>
      </w:r>
      <w:r w:rsidR="00203C6E">
        <w:rPr>
          <w:rFonts w:ascii="Times New Roman" w:hAnsi="Times New Roman" w:cs="Times New Roman"/>
          <w:sz w:val="24"/>
          <w:szCs w:val="24"/>
        </w:rPr>
        <w:t>n’s (1983) idea of reflection-in-action</w:t>
      </w:r>
      <w:r w:rsidR="00927007">
        <w:rPr>
          <w:rFonts w:ascii="Times New Roman" w:hAnsi="Times New Roman" w:cs="Times New Roman"/>
          <w:sz w:val="24"/>
          <w:szCs w:val="24"/>
        </w:rPr>
        <w:t xml:space="preserve"> and </w:t>
      </w:r>
      <w:r w:rsidR="00710E2D">
        <w:rPr>
          <w:rFonts w:ascii="Times New Roman" w:hAnsi="Times New Roman" w:cs="Times New Roman"/>
          <w:sz w:val="24"/>
          <w:szCs w:val="24"/>
        </w:rPr>
        <w:t>began making decisions about what to do next to overcome the situation.</w:t>
      </w:r>
      <w:r w:rsidR="005843C5">
        <w:rPr>
          <w:rFonts w:ascii="Times New Roman" w:hAnsi="Times New Roman" w:cs="Times New Roman"/>
          <w:sz w:val="24"/>
          <w:szCs w:val="24"/>
        </w:rPr>
        <w:t xml:space="preserve"> </w:t>
      </w:r>
      <w:r w:rsidR="002F0652">
        <w:rPr>
          <w:rFonts w:ascii="Times New Roman" w:hAnsi="Times New Roman" w:cs="Times New Roman"/>
          <w:sz w:val="24"/>
          <w:szCs w:val="24"/>
        </w:rPr>
        <w:t xml:space="preserve">I utilise this style of reflection in school </w:t>
      </w:r>
      <w:r w:rsidR="007F1BF7">
        <w:rPr>
          <w:rFonts w:ascii="Times New Roman" w:hAnsi="Times New Roman" w:cs="Times New Roman"/>
          <w:sz w:val="24"/>
          <w:szCs w:val="24"/>
        </w:rPr>
        <w:t xml:space="preserve">daily </w:t>
      </w:r>
      <w:r w:rsidR="00CF3BF7">
        <w:rPr>
          <w:rFonts w:ascii="Times New Roman" w:hAnsi="Times New Roman" w:cs="Times New Roman"/>
          <w:sz w:val="24"/>
          <w:szCs w:val="24"/>
        </w:rPr>
        <w:t xml:space="preserve">to help </w:t>
      </w:r>
      <w:r w:rsidR="005D467E">
        <w:rPr>
          <w:rFonts w:ascii="Times New Roman" w:hAnsi="Times New Roman" w:cs="Times New Roman"/>
          <w:sz w:val="24"/>
          <w:szCs w:val="24"/>
        </w:rPr>
        <w:t>prevent</w:t>
      </w:r>
      <w:r w:rsidR="00CF3BF7">
        <w:rPr>
          <w:rFonts w:ascii="Times New Roman" w:hAnsi="Times New Roman" w:cs="Times New Roman"/>
          <w:sz w:val="24"/>
          <w:szCs w:val="24"/>
        </w:rPr>
        <w:t xml:space="preserve"> behaviours or possible behaviours quickly</w:t>
      </w:r>
      <w:r w:rsidR="005D467E">
        <w:rPr>
          <w:rFonts w:ascii="Times New Roman" w:hAnsi="Times New Roman" w:cs="Times New Roman"/>
          <w:sz w:val="24"/>
          <w:szCs w:val="24"/>
        </w:rPr>
        <w:t>.</w:t>
      </w:r>
      <w:r w:rsidR="009A18BB">
        <w:rPr>
          <w:rFonts w:ascii="Times New Roman" w:hAnsi="Times New Roman" w:cs="Times New Roman"/>
          <w:sz w:val="24"/>
          <w:szCs w:val="24"/>
        </w:rPr>
        <w:t xml:space="preserve"> </w:t>
      </w:r>
      <w:r w:rsidR="0036552C">
        <w:rPr>
          <w:rFonts w:ascii="Times New Roman" w:hAnsi="Times New Roman" w:cs="Times New Roman"/>
          <w:sz w:val="24"/>
          <w:szCs w:val="24"/>
        </w:rPr>
        <w:t>Which allows me to gain</w:t>
      </w:r>
      <w:r w:rsidR="0082598B">
        <w:rPr>
          <w:rFonts w:ascii="Times New Roman" w:hAnsi="Times New Roman" w:cs="Times New Roman"/>
          <w:sz w:val="24"/>
          <w:szCs w:val="24"/>
        </w:rPr>
        <w:t xml:space="preserve"> back</w:t>
      </w:r>
      <w:r w:rsidR="0036552C">
        <w:rPr>
          <w:rFonts w:ascii="Times New Roman" w:hAnsi="Times New Roman" w:cs="Times New Roman"/>
          <w:sz w:val="24"/>
          <w:szCs w:val="24"/>
        </w:rPr>
        <w:t xml:space="preserve"> control in the situation and move it in the right direction. </w:t>
      </w:r>
      <w:r w:rsidR="000D74BF">
        <w:rPr>
          <w:rFonts w:ascii="Times New Roman" w:hAnsi="Times New Roman" w:cs="Times New Roman"/>
          <w:sz w:val="24"/>
          <w:szCs w:val="24"/>
        </w:rPr>
        <w:t xml:space="preserve">Looking back at the situation I </w:t>
      </w:r>
      <w:r w:rsidR="0037783D">
        <w:rPr>
          <w:rFonts w:ascii="Times New Roman" w:hAnsi="Times New Roman" w:cs="Times New Roman"/>
          <w:sz w:val="24"/>
          <w:szCs w:val="24"/>
        </w:rPr>
        <w:t>believe it would be beneficial to use SMART goals when planning group work</w:t>
      </w:r>
      <w:r w:rsidR="005E7B28">
        <w:rPr>
          <w:rFonts w:ascii="Times New Roman" w:hAnsi="Times New Roman" w:cs="Times New Roman"/>
          <w:sz w:val="24"/>
          <w:szCs w:val="24"/>
        </w:rPr>
        <w:t xml:space="preserve">. </w:t>
      </w:r>
      <w:r w:rsidR="009E2711">
        <w:rPr>
          <w:rFonts w:ascii="Times New Roman" w:hAnsi="Times New Roman" w:cs="Times New Roman"/>
          <w:sz w:val="24"/>
          <w:szCs w:val="24"/>
        </w:rPr>
        <w:t>SMART is t</w:t>
      </w:r>
      <w:r w:rsidR="005E7B28">
        <w:rPr>
          <w:rFonts w:ascii="Times New Roman" w:hAnsi="Times New Roman" w:cs="Times New Roman"/>
          <w:sz w:val="24"/>
          <w:szCs w:val="24"/>
        </w:rPr>
        <w:t xml:space="preserve">he acronym for: specific, measurable, </w:t>
      </w:r>
      <w:r w:rsidR="00E2466F">
        <w:rPr>
          <w:rFonts w:ascii="Times New Roman" w:hAnsi="Times New Roman" w:cs="Times New Roman"/>
          <w:sz w:val="24"/>
          <w:szCs w:val="24"/>
        </w:rPr>
        <w:t>acceptable, realistic and timebound goals.</w:t>
      </w:r>
      <w:r w:rsidR="00D32B4E">
        <w:rPr>
          <w:rFonts w:ascii="Times New Roman" w:hAnsi="Times New Roman" w:cs="Times New Roman"/>
          <w:sz w:val="24"/>
          <w:szCs w:val="24"/>
        </w:rPr>
        <w:t xml:space="preserve"> This would </w:t>
      </w:r>
      <w:r w:rsidR="00721EC4">
        <w:rPr>
          <w:rFonts w:ascii="Times New Roman" w:hAnsi="Times New Roman" w:cs="Times New Roman"/>
          <w:sz w:val="24"/>
          <w:szCs w:val="24"/>
        </w:rPr>
        <w:t>ensure that the</w:t>
      </w:r>
      <w:r w:rsidR="005F1F3D">
        <w:rPr>
          <w:rFonts w:ascii="Times New Roman" w:hAnsi="Times New Roman" w:cs="Times New Roman"/>
          <w:sz w:val="24"/>
          <w:szCs w:val="24"/>
        </w:rPr>
        <w:t xml:space="preserve"> objectives were clear and tracked, the group would know what was to be done </w:t>
      </w:r>
      <w:r w:rsidR="00DB5944">
        <w:rPr>
          <w:rFonts w:ascii="Times New Roman" w:hAnsi="Times New Roman" w:cs="Times New Roman"/>
          <w:sz w:val="24"/>
          <w:szCs w:val="24"/>
        </w:rPr>
        <w:t>and have the ability to do s</w:t>
      </w:r>
      <w:r w:rsidR="007D3CC8">
        <w:rPr>
          <w:rFonts w:ascii="Times New Roman" w:hAnsi="Times New Roman" w:cs="Times New Roman"/>
          <w:sz w:val="24"/>
          <w:szCs w:val="24"/>
        </w:rPr>
        <w:t>o.</w:t>
      </w:r>
      <w:r w:rsidR="00DB5944">
        <w:rPr>
          <w:rFonts w:ascii="Times New Roman" w:hAnsi="Times New Roman" w:cs="Times New Roman"/>
          <w:sz w:val="24"/>
          <w:szCs w:val="24"/>
        </w:rPr>
        <w:t xml:space="preserve"> </w:t>
      </w:r>
      <w:r w:rsidR="007D3CC8">
        <w:rPr>
          <w:rFonts w:ascii="Times New Roman" w:hAnsi="Times New Roman" w:cs="Times New Roman"/>
          <w:sz w:val="24"/>
          <w:szCs w:val="24"/>
        </w:rPr>
        <w:t xml:space="preserve">This would be completed </w:t>
      </w:r>
      <w:r w:rsidR="00DB5944">
        <w:rPr>
          <w:rFonts w:ascii="Times New Roman" w:hAnsi="Times New Roman" w:cs="Times New Roman"/>
          <w:sz w:val="24"/>
          <w:szCs w:val="24"/>
        </w:rPr>
        <w:t>within</w:t>
      </w:r>
      <w:r w:rsidR="007D3CC8">
        <w:rPr>
          <w:rFonts w:ascii="Times New Roman" w:hAnsi="Times New Roman" w:cs="Times New Roman"/>
          <w:sz w:val="24"/>
          <w:szCs w:val="24"/>
        </w:rPr>
        <w:t xml:space="preserve"> an achievable timeframe (</w:t>
      </w:r>
      <w:r w:rsidR="00606640">
        <w:rPr>
          <w:rFonts w:ascii="Times New Roman" w:hAnsi="Times New Roman" w:cs="Times New Roman"/>
          <w:sz w:val="24"/>
          <w:szCs w:val="24"/>
        </w:rPr>
        <w:t>Bates, 2019).</w:t>
      </w:r>
    </w:p>
    <w:p w14:paraId="06E67578" w14:textId="784F7196" w:rsidR="000E35E2" w:rsidRDefault="00666571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What worked well was</w:t>
      </w:r>
      <w:r w:rsidR="00CE4CB4">
        <w:rPr>
          <w:rFonts w:ascii="Times New Roman" w:hAnsi="Times New Roman" w:cs="Times New Roman"/>
          <w:sz w:val="24"/>
          <w:szCs w:val="24"/>
        </w:rPr>
        <w:t xml:space="preserve"> </w:t>
      </w:r>
      <w:r w:rsidR="002A31EB">
        <w:rPr>
          <w:rFonts w:ascii="Times New Roman" w:hAnsi="Times New Roman" w:cs="Times New Roman"/>
          <w:sz w:val="24"/>
          <w:szCs w:val="24"/>
        </w:rPr>
        <w:t>as a</w:t>
      </w:r>
      <w:r w:rsidR="00CE4CB4">
        <w:rPr>
          <w:rFonts w:ascii="Times New Roman" w:hAnsi="Times New Roman" w:cs="Times New Roman"/>
          <w:sz w:val="24"/>
          <w:szCs w:val="24"/>
        </w:rPr>
        <w:t xml:space="preserve"> group</w:t>
      </w:r>
      <w:r w:rsidR="002A31EB">
        <w:rPr>
          <w:rFonts w:ascii="Times New Roman" w:hAnsi="Times New Roman" w:cs="Times New Roman"/>
          <w:sz w:val="24"/>
          <w:szCs w:val="24"/>
        </w:rPr>
        <w:t xml:space="preserve"> we</w:t>
      </w:r>
      <w:r w:rsidR="00361BC9">
        <w:rPr>
          <w:rFonts w:ascii="Times New Roman" w:hAnsi="Times New Roman" w:cs="Times New Roman"/>
          <w:sz w:val="24"/>
          <w:szCs w:val="24"/>
        </w:rPr>
        <w:t xml:space="preserve"> were all</w:t>
      </w:r>
      <w:r w:rsidR="00340A80">
        <w:rPr>
          <w:rFonts w:ascii="Times New Roman" w:hAnsi="Times New Roman" w:cs="Times New Roman"/>
          <w:sz w:val="24"/>
          <w:szCs w:val="24"/>
        </w:rPr>
        <w:t xml:space="preserve"> reassur</w:t>
      </w:r>
      <w:r w:rsidR="007A2213">
        <w:rPr>
          <w:rFonts w:ascii="Times New Roman" w:hAnsi="Times New Roman" w:cs="Times New Roman"/>
          <w:sz w:val="24"/>
          <w:szCs w:val="24"/>
        </w:rPr>
        <w:t>ing</w:t>
      </w:r>
      <w:r w:rsidR="00340A80">
        <w:rPr>
          <w:rFonts w:ascii="Times New Roman" w:hAnsi="Times New Roman" w:cs="Times New Roman"/>
          <w:sz w:val="24"/>
          <w:szCs w:val="24"/>
        </w:rPr>
        <w:t xml:space="preserve"> and encourag</w:t>
      </w:r>
      <w:r w:rsidR="007A2213">
        <w:rPr>
          <w:rFonts w:ascii="Times New Roman" w:hAnsi="Times New Roman" w:cs="Times New Roman"/>
          <w:sz w:val="24"/>
          <w:szCs w:val="24"/>
        </w:rPr>
        <w:t>ing</w:t>
      </w:r>
      <w:r w:rsidR="00340A80">
        <w:rPr>
          <w:rFonts w:ascii="Times New Roman" w:hAnsi="Times New Roman" w:cs="Times New Roman"/>
          <w:sz w:val="24"/>
          <w:szCs w:val="24"/>
        </w:rPr>
        <w:t xml:space="preserve"> during the process. </w:t>
      </w:r>
      <w:r w:rsidR="00925AFD">
        <w:rPr>
          <w:rFonts w:ascii="Times New Roman" w:hAnsi="Times New Roman" w:cs="Times New Roman"/>
          <w:sz w:val="24"/>
          <w:szCs w:val="24"/>
        </w:rPr>
        <w:t>Being part of a group allowed for more research to be done</w:t>
      </w:r>
      <w:r w:rsidR="00CD3315">
        <w:rPr>
          <w:rFonts w:ascii="Times New Roman" w:hAnsi="Times New Roman" w:cs="Times New Roman"/>
          <w:sz w:val="24"/>
          <w:szCs w:val="24"/>
        </w:rPr>
        <w:t xml:space="preserve"> </w:t>
      </w:r>
      <w:r w:rsidR="00BC3D42">
        <w:rPr>
          <w:rFonts w:ascii="Times New Roman" w:hAnsi="Times New Roman" w:cs="Times New Roman"/>
          <w:sz w:val="24"/>
          <w:szCs w:val="24"/>
        </w:rPr>
        <w:t xml:space="preserve">and for a range </w:t>
      </w:r>
      <w:r w:rsidR="006C697D">
        <w:rPr>
          <w:rFonts w:ascii="Times New Roman" w:hAnsi="Times New Roman" w:cs="Times New Roman"/>
          <w:sz w:val="24"/>
          <w:szCs w:val="24"/>
        </w:rPr>
        <w:t>of different</w:t>
      </w:r>
      <w:r w:rsidR="00CD3315">
        <w:rPr>
          <w:rFonts w:ascii="Times New Roman" w:hAnsi="Times New Roman" w:cs="Times New Roman"/>
          <w:sz w:val="24"/>
          <w:szCs w:val="24"/>
        </w:rPr>
        <w:t xml:space="preserve"> perspectives</w:t>
      </w:r>
      <w:r w:rsidR="00BC3D42">
        <w:rPr>
          <w:rFonts w:ascii="Times New Roman" w:hAnsi="Times New Roman" w:cs="Times New Roman"/>
          <w:sz w:val="24"/>
          <w:szCs w:val="24"/>
        </w:rPr>
        <w:t xml:space="preserve">. </w:t>
      </w:r>
      <w:r w:rsidR="004A6F65">
        <w:rPr>
          <w:rFonts w:ascii="Times New Roman" w:hAnsi="Times New Roman" w:cs="Times New Roman"/>
          <w:sz w:val="24"/>
          <w:szCs w:val="24"/>
        </w:rPr>
        <w:t xml:space="preserve">Learning how to incorporate different perspective into </w:t>
      </w:r>
      <w:r w:rsidR="000F79A4">
        <w:rPr>
          <w:rFonts w:ascii="Times New Roman" w:hAnsi="Times New Roman" w:cs="Times New Roman"/>
          <w:sz w:val="24"/>
          <w:szCs w:val="24"/>
        </w:rPr>
        <w:t>my work and improving my critical thinking (</w:t>
      </w:r>
      <w:r w:rsidR="0099228F">
        <w:rPr>
          <w:rFonts w:ascii="Times New Roman" w:hAnsi="Times New Roman" w:cs="Times New Roman"/>
          <w:sz w:val="24"/>
          <w:szCs w:val="24"/>
        </w:rPr>
        <w:t>Drew, n.d).</w:t>
      </w:r>
      <w:r w:rsidR="00CD3315">
        <w:rPr>
          <w:rFonts w:ascii="Times New Roman" w:hAnsi="Times New Roman" w:cs="Times New Roman"/>
          <w:sz w:val="24"/>
          <w:szCs w:val="24"/>
        </w:rPr>
        <w:t xml:space="preserve"> </w:t>
      </w:r>
      <w:r w:rsidR="000E35E2">
        <w:rPr>
          <w:rFonts w:ascii="Times New Roman" w:hAnsi="Times New Roman" w:cs="Times New Roman"/>
          <w:sz w:val="24"/>
          <w:szCs w:val="24"/>
        </w:rPr>
        <w:t xml:space="preserve">What </w:t>
      </w:r>
      <w:r w:rsidR="00D659E1">
        <w:rPr>
          <w:rFonts w:ascii="Times New Roman" w:hAnsi="Times New Roman" w:cs="Times New Roman"/>
          <w:sz w:val="24"/>
          <w:szCs w:val="24"/>
        </w:rPr>
        <w:t>did not work so well</w:t>
      </w:r>
      <w:r w:rsidR="0059510D">
        <w:rPr>
          <w:rFonts w:ascii="Times New Roman" w:hAnsi="Times New Roman" w:cs="Times New Roman"/>
          <w:sz w:val="24"/>
          <w:szCs w:val="24"/>
        </w:rPr>
        <w:t xml:space="preserve"> was the conflicts in schedules </w:t>
      </w:r>
      <w:r w:rsidR="00C12CC8">
        <w:rPr>
          <w:rFonts w:ascii="Times New Roman" w:hAnsi="Times New Roman" w:cs="Times New Roman"/>
          <w:sz w:val="24"/>
          <w:szCs w:val="24"/>
        </w:rPr>
        <w:t xml:space="preserve">resulting in feeling </w:t>
      </w:r>
      <w:r w:rsidR="003A519C">
        <w:rPr>
          <w:rFonts w:ascii="Times New Roman" w:hAnsi="Times New Roman" w:cs="Times New Roman"/>
          <w:sz w:val="24"/>
          <w:szCs w:val="24"/>
        </w:rPr>
        <w:t>stressed</w:t>
      </w:r>
      <w:r w:rsidR="00C12CC8">
        <w:rPr>
          <w:rFonts w:ascii="Times New Roman" w:hAnsi="Times New Roman" w:cs="Times New Roman"/>
          <w:sz w:val="24"/>
          <w:szCs w:val="24"/>
        </w:rPr>
        <w:t xml:space="preserve"> and</w:t>
      </w:r>
      <w:r w:rsidR="00297D79">
        <w:rPr>
          <w:rFonts w:ascii="Times New Roman" w:hAnsi="Times New Roman" w:cs="Times New Roman"/>
          <w:sz w:val="24"/>
          <w:szCs w:val="24"/>
        </w:rPr>
        <w:t xml:space="preserve"> const</w:t>
      </w:r>
      <w:r w:rsidR="008805D5">
        <w:rPr>
          <w:rFonts w:ascii="Times New Roman" w:hAnsi="Times New Roman" w:cs="Times New Roman"/>
          <w:sz w:val="24"/>
          <w:szCs w:val="24"/>
        </w:rPr>
        <w:t>rained</w:t>
      </w:r>
      <w:r w:rsidR="00C12CC8">
        <w:rPr>
          <w:rFonts w:ascii="Times New Roman" w:hAnsi="Times New Roman" w:cs="Times New Roman"/>
          <w:sz w:val="24"/>
          <w:szCs w:val="24"/>
        </w:rPr>
        <w:t>.</w:t>
      </w:r>
      <w:r w:rsidR="00D66341">
        <w:rPr>
          <w:rFonts w:ascii="Times New Roman" w:hAnsi="Times New Roman" w:cs="Times New Roman"/>
          <w:sz w:val="24"/>
          <w:szCs w:val="24"/>
        </w:rPr>
        <w:t xml:space="preserve"> A</w:t>
      </w:r>
      <w:r w:rsidR="008C3CF2">
        <w:rPr>
          <w:rFonts w:ascii="Times New Roman" w:hAnsi="Times New Roman" w:cs="Times New Roman"/>
          <w:sz w:val="24"/>
          <w:szCs w:val="24"/>
        </w:rPr>
        <w:t>n</w:t>
      </w:r>
      <w:r w:rsidR="00C949A9">
        <w:rPr>
          <w:rFonts w:ascii="Times New Roman" w:hAnsi="Times New Roman" w:cs="Times New Roman"/>
          <w:sz w:val="24"/>
          <w:szCs w:val="24"/>
        </w:rPr>
        <w:t xml:space="preserve">other </w:t>
      </w:r>
      <w:r w:rsidR="00CA05CC">
        <w:rPr>
          <w:rFonts w:ascii="Times New Roman" w:hAnsi="Times New Roman" w:cs="Times New Roman"/>
          <w:sz w:val="24"/>
          <w:szCs w:val="24"/>
        </w:rPr>
        <w:t xml:space="preserve">issue we encountered was that </w:t>
      </w:r>
      <w:r w:rsidR="000954AF">
        <w:rPr>
          <w:rFonts w:ascii="Times New Roman" w:hAnsi="Times New Roman" w:cs="Times New Roman"/>
          <w:sz w:val="24"/>
          <w:szCs w:val="24"/>
        </w:rPr>
        <w:t xml:space="preserve">on the </w:t>
      </w:r>
      <w:r w:rsidR="000954AF">
        <w:rPr>
          <w:rFonts w:ascii="Times New Roman" w:hAnsi="Times New Roman" w:cs="Times New Roman"/>
          <w:sz w:val="24"/>
          <w:szCs w:val="24"/>
        </w:rPr>
        <w:lastRenderedPageBreak/>
        <w:t xml:space="preserve">day we were meeting to edit the slides together we learnt that </w:t>
      </w:r>
      <w:r w:rsidR="00CA05CC">
        <w:rPr>
          <w:rFonts w:ascii="Times New Roman" w:hAnsi="Times New Roman" w:cs="Times New Roman"/>
          <w:sz w:val="24"/>
          <w:szCs w:val="24"/>
        </w:rPr>
        <w:t xml:space="preserve">a member of </w:t>
      </w:r>
      <w:r w:rsidR="00F938D2">
        <w:rPr>
          <w:rFonts w:ascii="Times New Roman" w:hAnsi="Times New Roman" w:cs="Times New Roman"/>
          <w:sz w:val="24"/>
          <w:szCs w:val="24"/>
        </w:rPr>
        <w:t xml:space="preserve">the group had misinterpreted the definition of </w:t>
      </w:r>
      <w:r w:rsidR="002073E0">
        <w:rPr>
          <w:rFonts w:ascii="Times New Roman" w:hAnsi="Times New Roman" w:cs="Times New Roman"/>
          <w:sz w:val="24"/>
          <w:szCs w:val="24"/>
        </w:rPr>
        <w:t xml:space="preserve">Pecha-kucha. </w:t>
      </w:r>
      <w:r w:rsidR="00F67B84">
        <w:rPr>
          <w:rFonts w:ascii="Times New Roman" w:hAnsi="Times New Roman" w:cs="Times New Roman"/>
          <w:sz w:val="24"/>
          <w:szCs w:val="24"/>
        </w:rPr>
        <w:t xml:space="preserve">We worked together as a group to solve this </w:t>
      </w:r>
      <w:r w:rsidR="00D0401E">
        <w:rPr>
          <w:rFonts w:ascii="Times New Roman" w:hAnsi="Times New Roman" w:cs="Times New Roman"/>
          <w:sz w:val="24"/>
          <w:szCs w:val="24"/>
        </w:rPr>
        <w:t xml:space="preserve">as quick as possible </w:t>
      </w:r>
      <w:r w:rsidR="00F67B84">
        <w:rPr>
          <w:rFonts w:ascii="Times New Roman" w:hAnsi="Times New Roman" w:cs="Times New Roman"/>
          <w:sz w:val="24"/>
          <w:szCs w:val="24"/>
        </w:rPr>
        <w:t>as we were already running behind.</w:t>
      </w:r>
      <w:r w:rsidR="003A519C">
        <w:rPr>
          <w:rFonts w:ascii="Times New Roman" w:hAnsi="Times New Roman" w:cs="Times New Roman"/>
          <w:sz w:val="24"/>
          <w:szCs w:val="24"/>
        </w:rPr>
        <w:t xml:space="preserve"> </w:t>
      </w:r>
      <w:r w:rsidR="002040D6">
        <w:rPr>
          <w:rFonts w:ascii="Times New Roman" w:hAnsi="Times New Roman" w:cs="Times New Roman"/>
          <w:sz w:val="24"/>
          <w:szCs w:val="24"/>
        </w:rPr>
        <w:t>This could have possibly cause</w:t>
      </w:r>
      <w:r w:rsidR="0050623A">
        <w:rPr>
          <w:rFonts w:ascii="Times New Roman" w:hAnsi="Times New Roman" w:cs="Times New Roman"/>
          <w:sz w:val="24"/>
          <w:szCs w:val="24"/>
        </w:rPr>
        <w:t>d</w:t>
      </w:r>
      <w:r w:rsidR="002040D6">
        <w:rPr>
          <w:rFonts w:ascii="Times New Roman" w:hAnsi="Times New Roman" w:cs="Times New Roman"/>
          <w:sz w:val="24"/>
          <w:szCs w:val="24"/>
        </w:rPr>
        <w:t xml:space="preserve"> conflict </w:t>
      </w:r>
      <w:r w:rsidR="007774BA">
        <w:rPr>
          <w:rFonts w:ascii="Times New Roman" w:hAnsi="Times New Roman" w:cs="Times New Roman"/>
          <w:sz w:val="24"/>
          <w:szCs w:val="24"/>
        </w:rPr>
        <w:t>however the</w:t>
      </w:r>
      <w:r w:rsidR="0050623A">
        <w:rPr>
          <w:rFonts w:ascii="Times New Roman" w:hAnsi="Times New Roman" w:cs="Times New Roman"/>
          <w:sz w:val="24"/>
          <w:szCs w:val="24"/>
        </w:rPr>
        <w:t xml:space="preserve"> Thomas-Kilmann conflict model</w:t>
      </w:r>
      <w:r w:rsidR="004E302F">
        <w:rPr>
          <w:rFonts w:ascii="Times New Roman" w:hAnsi="Times New Roman" w:cs="Times New Roman"/>
          <w:sz w:val="24"/>
          <w:szCs w:val="24"/>
        </w:rPr>
        <w:t xml:space="preserve"> suggest that the</w:t>
      </w:r>
      <w:r w:rsidR="007774BA">
        <w:rPr>
          <w:rFonts w:ascii="Times New Roman" w:hAnsi="Times New Roman" w:cs="Times New Roman"/>
          <w:sz w:val="24"/>
          <w:szCs w:val="24"/>
        </w:rPr>
        <w:t xml:space="preserve"> group was made up of </w:t>
      </w:r>
      <w:r w:rsidR="004E302F">
        <w:rPr>
          <w:rFonts w:ascii="Times New Roman" w:hAnsi="Times New Roman" w:cs="Times New Roman"/>
          <w:sz w:val="24"/>
          <w:szCs w:val="24"/>
        </w:rPr>
        <w:t xml:space="preserve">collaborating, </w:t>
      </w:r>
      <w:r w:rsidR="00195B31">
        <w:rPr>
          <w:rFonts w:ascii="Times New Roman" w:hAnsi="Times New Roman" w:cs="Times New Roman"/>
          <w:sz w:val="24"/>
          <w:szCs w:val="24"/>
        </w:rPr>
        <w:t>compromising,</w:t>
      </w:r>
      <w:r w:rsidR="004E302F">
        <w:rPr>
          <w:rFonts w:ascii="Times New Roman" w:hAnsi="Times New Roman" w:cs="Times New Roman"/>
          <w:sz w:val="24"/>
          <w:szCs w:val="24"/>
        </w:rPr>
        <w:t xml:space="preserve"> and accommodating </w:t>
      </w:r>
      <w:r w:rsidR="003258D6">
        <w:rPr>
          <w:rFonts w:ascii="Times New Roman" w:hAnsi="Times New Roman" w:cs="Times New Roman"/>
          <w:sz w:val="24"/>
          <w:szCs w:val="24"/>
        </w:rPr>
        <w:t>modes</w:t>
      </w:r>
      <w:r w:rsidR="00676225">
        <w:rPr>
          <w:rFonts w:ascii="Times New Roman" w:hAnsi="Times New Roman" w:cs="Times New Roman"/>
          <w:sz w:val="24"/>
          <w:szCs w:val="24"/>
        </w:rPr>
        <w:t>. C</w:t>
      </w:r>
      <w:r w:rsidR="000B72A5">
        <w:rPr>
          <w:rFonts w:ascii="Times New Roman" w:hAnsi="Times New Roman" w:cs="Times New Roman"/>
          <w:sz w:val="24"/>
          <w:szCs w:val="24"/>
        </w:rPr>
        <w:t>ollaborating</w:t>
      </w:r>
      <w:r w:rsidR="00676225">
        <w:rPr>
          <w:rFonts w:ascii="Times New Roman" w:hAnsi="Times New Roman" w:cs="Times New Roman"/>
          <w:sz w:val="24"/>
          <w:szCs w:val="24"/>
        </w:rPr>
        <w:t xml:space="preserve">, is both </w:t>
      </w:r>
      <w:r w:rsidR="00D0401E">
        <w:rPr>
          <w:rFonts w:ascii="Times New Roman" w:hAnsi="Times New Roman" w:cs="Times New Roman"/>
          <w:sz w:val="24"/>
          <w:szCs w:val="24"/>
        </w:rPr>
        <w:t xml:space="preserve">highly </w:t>
      </w:r>
      <w:r w:rsidR="00676225">
        <w:rPr>
          <w:rFonts w:ascii="Times New Roman" w:hAnsi="Times New Roman" w:cs="Times New Roman"/>
          <w:sz w:val="24"/>
          <w:szCs w:val="24"/>
        </w:rPr>
        <w:t xml:space="preserve">cooperative and assertive </w:t>
      </w:r>
      <w:r w:rsidR="001156C5">
        <w:rPr>
          <w:rFonts w:ascii="Times New Roman" w:hAnsi="Times New Roman" w:cs="Times New Roman"/>
          <w:sz w:val="24"/>
          <w:szCs w:val="24"/>
        </w:rPr>
        <w:t xml:space="preserve">and works with others to find a solution. </w:t>
      </w:r>
      <w:r w:rsidR="00B30C2C">
        <w:rPr>
          <w:rFonts w:ascii="Times New Roman" w:hAnsi="Times New Roman" w:cs="Times New Roman"/>
          <w:sz w:val="24"/>
          <w:szCs w:val="24"/>
        </w:rPr>
        <w:t>Compromising</w:t>
      </w:r>
      <w:r w:rsidR="001156C5">
        <w:rPr>
          <w:rFonts w:ascii="Times New Roman" w:hAnsi="Times New Roman" w:cs="Times New Roman"/>
          <w:sz w:val="24"/>
          <w:szCs w:val="24"/>
        </w:rPr>
        <w:t xml:space="preserve"> is </w:t>
      </w:r>
      <w:r w:rsidR="00254982">
        <w:rPr>
          <w:rFonts w:ascii="Times New Roman" w:hAnsi="Times New Roman" w:cs="Times New Roman"/>
          <w:sz w:val="24"/>
          <w:szCs w:val="24"/>
        </w:rPr>
        <w:t xml:space="preserve">moderately cooperative and assertive </w:t>
      </w:r>
      <w:r w:rsidR="00B30C2C">
        <w:rPr>
          <w:rFonts w:ascii="Times New Roman" w:hAnsi="Times New Roman" w:cs="Times New Roman"/>
          <w:sz w:val="24"/>
          <w:szCs w:val="24"/>
        </w:rPr>
        <w:t xml:space="preserve">negotiating with others. Finally, accommodating </w:t>
      </w:r>
      <w:r w:rsidR="004F7AE2">
        <w:rPr>
          <w:rFonts w:ascii="Times New Roman" w:hAnsi="Times New Roman" w:cs="Times New Roman"/>
          <w:sz w:val="24"/>
          <w:szCs w:val="24"/>
        </w:rPr>
        <w:t>is low cooperativeness and assertiveness</w:t>
      </w:r>
      <w:r w:rsidR="00DA1D9E">
        <w:rPr>
          <w:rFonts w:ascii="Times New Roman" w:hAnsi="Times New Roman" w:cs="Times New Roman"/>
          <w:sz w:val="24"/>
          <w:szCs w:val="24"/>
        </w:rPr>
        <w:t>, ignoring any conflict there may be</w:t>
      </w:r>
      <w:r w:rsidR="000B72A5">
        <w:rPr>
          <w:rFonts w:ascii="Times New Roman" w:hAnsi="Times New Roman" w:cs="Times New Roman"/>
          <w:sz w:val="24"/>
          <w:szCs w:val="24"/>
        </w:rPr>
        <w:t xml:space="preserve"> </w:t>
      </w:r>
      <w:r w:rsidR="003258D6">
        <w:rPr>
          <w:rFonts w:ascii="Times New Roman" w:hAnsi="Times New Roman" w:cs="Times New Roman"/>
          <w:sz w:val="24"/>
          <w:szCs w:val="24"/>
        </w:rPr>
        <w:t>(Bitesize</w:t>
      </w:r>
      <w:r w:rsidR="006F27E2">
        <w:rPr>
          <w:rFonts w:ascii="Times New Roman" w:hAnsi="Times New Roman" w:cs="Times New Roman"/>
          <w:sz w:val="24"/>
          <w:szCs w:val="24"/>
        </w:rPr>
        <w:t xml:space="preserve"> Learning, n</w:t>
      </w:r>
      <w:r w:rsidR="00A816C2">
        <w:rPr>
          <w:rFonts w:ascii="Times New Roman" w:hAnsi="Times New Roman" w:cs="Times New Roman"/>
          <w:sz w:val="24"/>
          <w:szCs w:val="24"/>
        </w:rPr>
        <w:t>.</w:t>
      </w:r>
      <w:r w:rsidR="006F27E2">
        <w:rPr>
          <w:rFonts w:ascii="Times New Roman" w:hAnsi="Times New Roman" w:cs="Times New Roman"/>
          <w:sz w:val="24"/>
          <w:szCs w:val="24"/>
        </w:rPr>
        <w:t>d).</w:t>
      </w:r>
      <w:r w:rsidR="00BB06DD">
        <w:rPr>
          <w:rFonts w:ascii="Times New Roman" w:hAnsi="Times New Roman" w:cs="Times New Roman"/>
          <w:sz w:val="24"/>
          <w:szCs w:val="24"/>
        </w:rPr>
        <w:t xml:space="preserve"> </w:t>
      </w:r>
      <w:r w:rsidR="00001DA4">
        <w:rPr>
          <w:rFonts w:ascii="Times New Roman" w:hAnsi="Times New Roman" w:cs="Times New Roman"/>
          <w:sz w:val="24"/>
          <w:szCs w:val="24"/>
        </w:rPr>
        <w:t xml:space="preserve">It could be argued that </w:t>
      </w:r>
      <w:r w:rsidR="0065765D">
        <w:rPr>
          <w:rFonts w:ascii="Times New Roman" w:hAnsi="Times New Roman" w:cs="Times New Roman"/>
          <w:sz w:val="24"/>
          <w:szCs w:val="24"/>
        </w:rPr>
        <w:t>the lack of conflict was not because of the Thomas-Kilmann conflict model but the</w:t>
      </w:r>
      <w:r w:rsidR="00AE36BF">
        <w:rPr>
          <w:rFonts w:ascii="Times New Roman" w:hAnsi="Times New Roman" w:cs="Times New Roman"/>
          <w:sz w:val="24"/>
          <w:szCs w:val="24"/>
        </w:rPr>
        <w:t xml:space="preserve"> theory of Groupthink. </w:t>
      </w:r>
      <w:r w:rsidR="00816049">
        <w:rPr>
          <w:rFonts w:ascii="Times New Roman" w:hAnsi="Times New Roman" w:cs="Times New Roman"/>
          <w:sz w:val="24"/>
          <w:szCs w:val="24"/>
        </w:rPr>
        <w:t xml:space="preserve">This is where the members of the group value the </w:t>
      </w:r>
      <w:r w:rsidR="008D10B3">
        <w:rPr>
          <w:rFonts w:ascii="Times New Roman" w:hAnsi="Times New Roman" w:cs="Times New Roman"/>
          <w:sz w:val="24"/>
          <w:szCs w:val="24"/>
        </w:rPr>
        <w:t>group itself above all else, avoiding any actions that would be detrimental and cause conflict</w:t>
      </w:r>
      <w:r w:rsidR="00561F25">
        <w:rPr>
          <w:rFonts w:ascii="Times New Roman" w:hAnsi="Times New Roman" w:cs="Times New Roman"/>
          <w:sz w:val="24"/>
          <w:szCs w:val="24"/>
        </w:rPr>
        <w:t xml:space="preserve"> (</w:t>
      </w:r>
      <w:r w:rsidR="00561F25" w:rsidRPr="00B27502">
        <w:rPr>
          <w:rFonts w:ascii="Times New Roman" w:hAnsi="Times New Roman" w:cs="Times New Roman"/>
          <w:sz w:val="24"/>
          <w:szCs w:val="24"/>
          <w:shd w:val="clear" w:color="auto" w:fill="FFFFFF"/>
        </w:rPr>
        <w:t>Russell, J.S., Hawthorne, J. and Buchak, L. (2015)</w:t>
      </w:r>
      <w:r w:rsidR="00561F2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F36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E59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the next group work I think it would be beneficial to </w:t>
      </w:r>
      <w:r w:rsidR="00C03BDF">
        <w:rPr>
          <w:rFonts w:ascii="Times New Roman" w:hAnsi="Times New Roman" w:cs="Times New Roman"/>
          <w:sz w:val="24"/>
          <w:szCs w:val="24"/>
          <w:shd w:val="clear" w:color="auto" w:fill="FFFFFF"/>
        </w:rPr>
        <w:t>mi</w:t>
      </w:r>
      <w:r w:rsidR="00F11FC1">
        <w:rPr>
          <w:rFonts w:ascii="Times New Roman" w:hAnsi="Times New Roman" w:cs="Times New Roman"/>
          <w:sz w:val="24"/>
          <w:szCs w:val="24"/>
          <w:shd w:val="clear" w:color="auto" w:fill="FFFFFF"/>
        </w:rPr>
        <w:t>ndful of</w:t>
      </w:r>
      <w:r w:rsidR="002E59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F11F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Thomas-Kilmann conflict model and Groupthink</w:t>
      </w:r>
      <w:r w:rsidR="002E59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ensure that </w:t>
      </w:r>
      <w:r w:rsidR="006B21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decisions are appropriately made in all areas as everyone has a right to voice their </w:t>
      </w:r>
      <w:r w:rsidR="00D2131D">
        <w:rPr>
          <w:rFonts w:ascii="Times New Roman" w:hAnsi="Times New Roman" w:cs="Times New Roman"/>
          <w:sz w:val="24"/>
          <w:szCs w:val="24"/>
          <w:shd w:val="clear" w:color="auto" w:fill="FFFFFF"/>
        </w:rPr>
        <w:t>feelings/opinions.</w:t>
      </w:r>
      <w:r w:rsidR="00F11F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76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the beginning </w:t>
      </w:r>
      <w:r w:rsidR="0071005D">
        <w:rPr>
          <w:rFonts w:ascii="Times New Roman" w:hAnsi="Times New Roman" w:cs="Times New Roman"/>
          <w:sz w:val="24"/>
          <w:szCs w:val="24"/>
          <w:shd w:val="clear" w:color="auto" w:fill="FFFFFF"/>
        </w:rPr>
        <w:t>we discussed what programme</w:t>
      </w:r>
      <w:r w:rsidR="00CA41A0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710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 were mo</w:t>
      </w:r>
      <w:r w:rsidR="00D040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 </w:t>
      </w:r>
      <w:r w:rsidR="0071005D">
        <w:rPr>
          <w:rFonts w:ascii="Times New Roman" w:hAnsi="Times New Roman" w:cs="Times New Roman"/>
          <w:sz w:val="24"/>
          <w:szCs w:val="24"/>
          <w:shd w:val="clear" w:color="auto" w:fill="FFFFFF"/>
        </w:rPr>
        <w:t>comfortable using to do the presentation</w:t>
      </w:r>
      <w:r w:rsidR="001666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it was decided that we would use Canva but not all knew how it worked. I booked a </w:t>
      </w:r>
      <w:r w:rsidR="00C20B51">
        <w:rPr>
          <w:rFonts w:ascii="Times New Roman" w:hAnsi="Times New Roman" w:cs="Times New Roman"/>
          <w:sz w:val="24"/>
          <w:szCs w:val="24"/>
          <w:shd w:val="clear" w:color="auto" w:fill="FFFFFF"/>
        </w:rPr>
        <w:t>Teams</w:t>
      </w:r>
      <w:r w:rsidR="001666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meeting </w:t>
      </w:r>
      <w:r w:rsidR="000B76A3">
        <w:rPr>
          <w:rFonts w:ascii="Times New Roman" w:hAnsi="Times New Roman" w:cs="Times New Roman"/>
          <w:sz w:val="24"/>
          <w:szCs w:val="24"/>
          <w:shd w:val="clear" w:color="auto" w:fill="FFFFFF"/>
        </w:rPr>
        <w:t>for the group with a digital skills adviser</w:t>
      </w:r>
      <w:r w:rsidR="007A43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B4F03">
        <w:rPr>
          <w:rFonts w:ascii="Times New Roman" w:hAnsi="Times New Roman" w:cs="Times New Roman"/>
          <w:sz w:val="24"/>
          <w:szCs w:val="24"/>
          <w:shd w:val="clear" w:color="auto" w:fill="FFFFFF"/>
        </w:rPr>
        <w:t>and a study room</w:t>
      </w:r>
      <w:r w:rsidR="00BF18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a group meeting.</w:t>
      </w:r>
      <w:r w:rsidR="004879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</w:t>
      </w:r>
      <w:r w:rsidR="007A43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nce again </w:t>
      </w:r>
      <w:r w:rsidR="0048791E">
        <w:rPr>
          <w:rFonts w:ascii="Times New Roman" w:hAnsi="Times New Roman" w:cs="Times New Roman"/>
          <w:sz w:val="24"/>
          <w:szCs w:val="24"/>
          <w:shd w:val="clear" w:color="auto" w:fill="FFFFFF"/>
        </w:rPr>
        <w:t>there was</w:t>
      </w:r>
      <w:r w:rsidR="007A43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832BD">
        <w:rPr>
          <w:rFonts w:ascii="Times New Roman" w:hAnsi="Times New Roman" w:cs="Times New Roman"/>
          <w:sz w:val="24"/>
          <w:szCs w:val="24"/>
          <w:shd w:val="clear" w:color="auto" w:fill="FFFFFF"/>
        </w:rPr>
        <w:t>a conflict of schedules, and</w:t>
      </w:r>
      <w:r w:rsidR="004879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both</w:t>
      </w:r>
      <w:r w:rsidR="006832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had to be re-arranged. </w:t>
      </w:r>
      <w:r w:rsidR="006912D1">
        <w:rPr>
          <w:rFonts w:ascii="Times New Roman" w:hAnsi="Times New Roman" w:cs="Times New Roman"/>
          <w:sz w:val="24"/>
          <w:szCs w:val="24"/>
          <w:shd w:val="clear" w:color="auto" w:fill="FFFFFF"/>
        </w:rPr>
        <w:t>In the meeting</w:t>
      </w:r>
      <w:r w:rsidR="000B7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 were all shown how to use </w:t>
      </w:r>
      <w:r w:rsidR="004879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Canva’s </w:t>
      </w:r>
      <w:r w:rsidR="00305F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main functions and </w:t>
      </w:r>
      <w:r w:rsidR="00C20B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 </w:t>
      </w:r>
      <w:r w:rsidR="00305F19">
        <w:rPr>
          <w:rFonts w:ascii="Times New Roman" w:hAnsi="Times New Roman" w:cs="Times New Roman"/>
          <w:sz w:val="24"/>
          <w:szCs w:val="24"/>
          <w:shd w:val="clear" w:color="auto" w:fill="FFFFFF"/>
        </w:rPr>
        <w:t>collabora</w:t>
      </w:r>
      <w:r w:rsidR="00C20B51">
        <w:rPr>
          <w:rFonts w:ascii="Times New Roman" w:hAnsi="Times New Roman" w:cs="Times New Roman"/>
          <w:sz w:val="24"/>
          <w:szCs w:val="24"/>
          <w:shd w:val="clear" w:color="auto" w:fill="FFFFFF"/>
        </w:rPr>
        <w:t>te our work</w:t>
      </w:r>
      <w:r w:rsidR="006912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together</w:t>
      </w:r>
      <w:r w:rsidR="00C20B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 the end</w:t>
      </w:r>
      <w:r w:rsidR="00305F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44FB9CE5" w14:textId="52B14831" w:rsidR="00365891" w:rsidRDefault="00FA00FF" w:rsidP="003716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 have learned from group work</w:t>
      </w:r>
      <w:r w:rsidR="002E043B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that it is imperative to </w:t>
      </w:r>
      <w:r w:rsidR="00EF4937">
        <w:rPr>
          <w:rFonts w:ascii="Times New Roman" w:hAnsi="Times New Roman" w:cs="Times New Roman"/>
          <w:sz w:val="24"/>
          <w:szCs w:val="24"/>
        </w:rPr>
        <w:t xml:space="preserve">take time to plan thoroughly as to not overlook </w:t>
      </w:r>
      <w:r w:rsidR="00DD4A16">
        <w:rPr>
          <w:rFonts w:ascii="Times New Roman" w:hAnsi="Times New Roman" w:cs="Times New Roman"/>
          <w:sz w:val="24"/>
          <w:szCs w:val="24"/>
        </w:rPr>
        <w:t xml:space="preserve">the smaller details. </w:t>
      </w:r>
      <w:r w:rsidR="0091000E">
        <w:rPr>
          <w:rFonts w:ascii="Times New Roman" w:hAnsi="Times New Roman" w:cs="Times New Roman"/>
          <w:sz w:val="24"/>
          <w:szCs w:val="24"/>
        </w:rPr>
        <w:t xml:space="preserve">Following the steps of design thinking can help </w:t>
      </w:r>
      <w:r w:rsidR="008B672D">
        <w:rPr>
          <w:rFonts w:ascii="Times New Roman" w:hAnsi="Times New Roman" w:cs="Times New Roman"/>
          <w:sz w:val="24"/>
          <w:szCs w:val="24"/>
        </w:rPr>
        <w:t>with this,</w:t>
      </w:r>
      <w:r w:rsidR="00EA394F">
        <w:rPr>
          <w:rFonts w:ascii="Times New Roman" w:hAnsi="Times New Roman" w:cs="Times New Roman"/>
          <w:sz w:val="24"/>
          <w:szCs w:val="24"/>
        </w:rPr>
        <w:t xml:space="preserve"> first</w:t>
      </w:r>
      <w:r w:rsidR="008B672D">
        <w:rPr>
          <w:rFonts w:ascii="Times New Roman" w:hAnsi="Times New Roman" w:cs="Times New Roman"/>
          <w:sz w:val="24"/>
          <w:szCs w:val="24"/>
        </w:rPr>
        <w:t>ly,</w:t>
      </w:r>
      <w:r w:rsidR="00EA394F">
        <w:rPr>
          <w:rFonts w:ascii="Times New Roman" w:hAnsi="Times New Roman" w:cs="Times New Roman"/>
          <w:sz w:val="24"/>
          <w:szCs w:val="24"/>
        </w:rPr>
        <w:t xml:space="preserve"> you need to understand the problem. Secondly, </w:t>
      </w:r>
      <w:r w:rsidR="00DD78F5">
        <w:rPr>
          <w:rFonts w:ascii="Times New Roman" w:hAnsi="Times New Roman" w:cs="Times New Roman"/>
          <w:sz w:val="24"/>
          <w:szCs w:val="24"/>
        </w:rPr>
        <w:t>considerin</w:t>
      </w:r>
      <w:r w:rsidR="001446D4">
        <w:rPr>
          <w:rFonts w:ascii="Times New Roman" w:hAnsi="Times New Roman" w:cs="Times New Roman"/>
          <w:sz w:val="24"/>
          <w:szCs w:val="24"/>
        </w:rPr>
        <w:t>g varying</w:t>
      </w:r>
      <w:r w:rsidR="00DD78F5">
        <w:rPr>
          <w:rFonts w:ascii="Times New Roman" w:hAnsi="Times New Roman" w:cs="Times New Roman"/>
          <w:sz w:val="24"/>
          <w:szCs w:val="24"/>
        </w:rPr>
        <w:t xml:space="preserve"> different ways to resolve the situation.</w:t>
      </w:r>
      <w:r w:rsidR="00527063">
        <w:rPr>
          <w:rFonts w:ascii="Times New Roman" w:hAnsi="Times New Roman" w:cs="Times New Roman"/>
          <w:sz w:val="24"/>
          <w:szCs w:val="24"/>
        </w:rPr>
        <w:t xml:space="preserve"> Thirdly, prototyping </w:t>
      </w:r>
      <w:r w:rsidR="001446D4">
        <w:rPr>
          <w:rFonts w:ascii="Times New Roman" w:hAnsi="Times New Roman" w:cs="Times New Roman"/>
          <w:sz w:val="24"/>
          <w:szCs w:val="24"/>
        </w:rPr>
        <w:t xml:space="preserve">and testing the </w:t>
      </w:r>
      <w:r w:rsidR="00F41CC2">
        <w:rPr>
          <w:rFonts w:ascii="Times New Roman" w:hAnsi="Times New Roman" w:cs="Times New Roman"/>
          <w:sz w:val="24"/>
          <w:szCs w:val="24"/>
        </w:rPr>
        <w:t xml:space="preserve">product or outcome if applicable. Lastly, </w:t>
      </w:r>
      <w:r w:rsidR="00AD3E50">
        <w:rPr>
          <w:rFonts w:ascii="Times New Roman" w:hAnsi="Times New Roman" w:cs="Times New Roman"/>
          <w:sz w:val="24"/>
          <w:szCs w:val="24"/>
        </w:rPr>
        <w:t>implementation</w:t>
      </w:r>
      <w:r w:rsidR="00446A73">
        <w:rPr>
          <w:rFonts w:ascii="Times New Roman" w:hAnsi="Times New Roman" w:cs="Times New Roman"/>
          <w:sz w:val="24"/>
          <w:szCs w:val="24"/>
        </w:rPr>
        <w:t xml:space="preserve">. Once you </w:t>
      </w:r>
      <w:r w:rsidR="00917B6C">
        <w:rPr>
          <w:rFonts w:ascii="Times New Roman" w:hAnsi="Times New Roman" w:cs="Times New Roman"/>
          <w:sz w:val="24"/>
          <w:szCs w:val="24"/>
        </w:rPr>
        <w:t>can</w:t>
      </w:r>
      <w:r w:rsidR="00446A73">
        <w:rPr>
          <w:rFonts w:ascii="Times New Roman" w:hAnsi="Times New Roman" w:cs="Times New Roman"/>
          <w:sz w:val="24"/>
          <w:szCs w:val="24"/>
        </w:rPr>
        <w:t xml:space="preserve"> follow these </w:t>
      </w:r>
      <w:r w:rsidR="0015195C">
        <w:rPr>
          <w:rFonts w:ascii="Times New Roman" w:hAnsi="Times New Roman" w:cs="Times New Roman"/>
          <w:sz w:val="24"/>
          <w:szCs w:val="24"/>
        </w:rPr>
        <w:t>steps,</w:t>
      </w:r>
      <w:r w:rsidR="00446A73">
        <w:rPr>
          <w:rFonts w:ascii="Times New Roman" w:hAnsi="Times New Roman" w:cs="Times New Roman"/>
          <w:sz w:val="24"/>
          <w:szCs w:val="24"/>
        </w:rPr>
        <w:t xml:space="preserve"> they can be used </w:t>
      </w:r>
      <w:r w:rsidR="002004B0">
        <w:rPr>
          <w:rFonts w:ascii="Times New Roman" w:hAnsi="Times New Roman" w:cs="Times New Roman"/>
          <w:sz w:val="24"/>
          <w:szCs w:val="24"/>
        </w:rPr>
        <w:t xml:space="preserve">in your </w:t>
      </w:r>
      <w:r w:rsidR="0015195C">
        <w:rPr>
          <w:rFonts w:ascii="Times New Roman" w:hAnsi="Times New Roman" w:cs="Times New Roman"/>
          <w:sz w:val="24"/>
          <w:szCs w:val="24"/>
        </w:rPr>
        <w:t>everyday</w:t>
      </w:r>
      <w:r w:rsidR="002004B0">
        <w:rPr>
          <w:rFonts w:ascii="Times New Roman" w:hAnsi="Times New Roman" w:cs="Times New Roman"/>
          <w:sz w:val="24"/>
          <w:szCs w:val="24"/>
        </w:rPr>
        <w:t xml:space="preserve"> life as well as in education</w:t>
      </w:r>
      <w:r w:rsidR="0015195C">
        <w:rPr>
          <w:rFonts w:ascii="Times New Roman" w:hAnsi="Times New Roman" w:cs="Times New Roman"/>
          <w:sz w:val="24"/>
          <w:szCs w:val="24"/>
        </w:rPr>
        <w:t>al setting</w:t>
      </w:r>
      <w:r w:rsidR="00AD3E50">
        <w:rPr>
          <w:rFonts w:ascii="Times New Roman" w:hAnsi="Times New Roman" w:cs="Times New Roman"/>
          <w:sz w:val="24"/>
          <w:szCs w:val="24"/>
        </w:rPr>
        <w:t xml:space="preserve"> (</w:t>
      </w:r>
      <w:r w:rsidR="00FF2887">
        <w:rPr>
          <w:rFonts w:ascii="Times New Roman" w:hAnsi="Times New Roman" w:cs="Times New Roman"/>
          <w:sz w:val="24"/>
          <w:szCs w:val="24"/>
        </w:rPr>
        <w:t>Linke, 2017).</w:t>
      </w:r>
      <w:r w:rsidR="0015195C">
        <w:rPr>
          <w:rFonts w:ascii="Times New Roman" w:hAnsi="Times New Roman" w:cs="Times New Roman"/>
          <w:sz w:val="24"/>
          <w:szCs w:val="24"/>
        </w:rPr>
        <w:t xml:space="preserve"> </w:t>
      </w:r>
      <w:r w:rsidR="00652741">
        <w:rPr>
          <w:rFonts w:ascii="Times New Roman" w:hAnsi="Times New Roman" w:cs="Times New Roman"/>
          <w:sz w:val="24"/>
          <w:szCs w:val="24"/>
        </w:rPr>
        <w:t>I</w:t>
      </w:r>
      <w:r w:rsidR="007565F2">
        <w:rPr>
          <w:rFonts w:ascii="Times New Roman" w:hAnsi="Times New Roman" w:cs="Times New Roman"/>
          <w:sz w:val="24"/>
          <w:szCs w:val="24"/>
        </w:rPr>
        <w:t>n futur</w:t>
      </w:r>
      <w:r w:rsidR="00DA25B7">
        <w:rPr>
          <w:rFonts w:ascii="Times New Roman" w:hAnsi="Times New Roman" w:cs="Times New Roman"/>
          <w:sz w:val="24"/>
          <w:szCs w:val="24"/>
        </w:rPr>
        <w:t>e</w:t>
      </w:r>
      <w:r w:rsidR="007565F2">
        <w:rPr>
          <w:rFonts w:ascii="Times New Roman" w:hAnsi="Times New Roman" w:cs="Times New Roman"/>
          <w:sz w:val="24"/>
          <w:szCs w:val="24"/>
        </w:rPr>
        <w:t xml:space="preserve"> I w</w:t>
      </w:r>
      <w:r w:rsidR="00DC77D3">
        <w:rPr>
          <w:rFonts w:ascii="Times New Roman" w:hAnsi="Times New Roman" w:cs="Times New Roman"/>
          <w:sz w:val="24"/>
          <w:szCs w:val="24"/>
        </w:rPr>
        <w:t>ou</w:t>
      </w:r>
      <w:r w:rsidR="007565F2">
        <w:rPr>
          <w:rFonts w:ascii="Times New Roman" w:hAnsi="Times New Roman" w:cs="Times New Roman"/>
          <w:sz w:val="24"/>
          <w:szCs w:val="24"/>
        </w:rPr>
        <w:t>l</w:t>
      </w:r>
      <w:r w:rsidR="00DC77D3">
        <w:rPr>
          <w:rFonts w:ascii="Times New Roman" w:hAnsi="Times New Roman" w:cs="Times New Roman"/>
          <w:sz w:val="24"/>
          <w:szCs w:val="24"/>
        </w:rPr>
        <w:t>d</w:t>
      </w:r>
      <w:r w:rsidR="007565F2">
        <w:rPr>
          <w:rFonts w:ascii="Times New Roman" w:hAnsi="Times New Roman" w:cs="Times New Roman"/>
          <w:sz w:val="24"/>
          <w:szCs w:val="24"/>
        </w:rPr>
        <w:t xml:space="preserve"> </w:t>
      </w:r>
      <w:r w:rsidR="00774FAB">
        <w:rPr>
          <w:rFonts w:ascii="Times New Roman" w:hAnsi="Times New Roman" w:cs="Times New Roman"/>
          <w:sz w:val="24"/>
          <w:szCs w:val="24"/>
        </w:rPr>
        <w:t>meet up more regularly</w:t>
      </w:r>
      <w:r w:rsidR="00783205">
        <w:rPr>
          <w:rFonts w:ascii="Times New Roman" w:hAnsi="Times New Roman" w:cs="Times New Roman"/>
          <w:sz w:val="24"/>
          <w:szCs w:val="24"/>
        </w:rPr>
        <w:t xml:space="preserve"> to ensure that </w:t>
      </w:r>
      <w:r w:rsidR="0093098E">
        <w:rPr>
          <w:rFonts w:ascii="Times New Roman" w:hAnsi="Times New Roman" w:cs="Times New Roman"/>
          <w:sz w:val="24"/>
          <w:szCs w:val="24"/>
        </w:rPr>
        <w:t xml:space="preserve">the group is consistent with a theme but also are more aware of what each other are working on. Having done this </w:t>
      </w:r>
      <w:r w:rsidR="00917B6C">
        <w:rPr>
          <w:rFonts w:ascii="Times New Roman" w:hAnsi="Times New Roman" w:cs="Times New Roman"/>
          <w:sz w:val="24"/>
          <w:szCs w:val="24"/>
        </w:rPr>
        <w:t>would have</w:t>
      </w:r>
      <w:r w:rsidR="006526FA">
        <w:rPr>
          <w:rFonts w:ascii="Times New Roman" w:hAnsi="Times New Roman" w:cs="Times New Roman"/>
          <w:sz w:val="24"/>
          <w:szCs w:val="24"/>
        </w:rPr>
        <w:t xml:space="preserve"> taken away from the time that we spent editing it together at the end and would have allowed more time for the next assessment. </w:t>
      </w:r>
      <w:r w:rsidR="001429B5">
        <w:rPr>
          <w:rFonts w:ascii="Times New Roman" w:hAnsi="Times New Roman" w:cs="Times New Roman"/>
          <w:sz w:val="24"/>
          <w:szCs w:val="24"/>
        </w:rPr>
        <w:t xml:space="preserve">A skill I </w:t>
      </w:r>
      <w:r w:rsidR="00AF3889">
        <w:rPr>
          <w:rFonts w:ascii="Times New Roman" w:hAnsi="Times New Roman" w:cs="Times New Roman"/>
          <w:sz w:val="24"/>
          <w:szCs w:val="24"/>
        </w:rPr>
        <w:t xml:space="preserve">can develop to perform better in my next </w:t>
      </w:r>
      <w:r w:rsidR="00D63889">
        <w:rPr>
          <w:rFonts w:ascii="Times New Roman" w:hAnsi="Times New Roman" w:cs="Times New Roman"/>
          <w:sz w:val="24"/>
          <w:szCs w:val="24"/>
        </w:rPr>
        <w:t xml:space="preserve">assessment is that of </w:t>
      </w:r>
      <w:r w:rsidR="00680719">
        <w:rPr>
          <w:rFonts w:ascii="Times New Roman" w:hAnsi="Times New Roman" w:cs="Times New Roman"/>
          <w:sz w:val="24"/>
          <w:szCs w:val="24"/>
        </w:rPr>
        <w:t xml:space="preserve">growth </w:t>
      </w:r>
      <w:r w:rsidR="00D63889">
        <w:rPr>
          <w:rFonts w:ascii="Times New Roman" w:hAnsi="Times New Roman" w:cs="Times New Roman"/>
          <w:sz w:val="24"/>
          <w:szCs w:val="24"/>
        </w:rPr>
        <w:t>mindset</w:t>
      </w:r>
      <w:r w:rsidR="002037E8">
        <w:rPr>
          <w:rFonts w:ascii="Times New Roman" w:hAnsi="Times New Roman" w:cs="Times New Roman"/>
          <w:sz w:val="24"/>
          <w:szCs w:val="24"/>
        </w:rPr>
        <w:t xml:space="preserve">, I am mainly motivated by success and </w:t>
      </w:r>
      <w:r w:rsidR="003C0CDE">
        <w:rPr>
          <w:rFonts w:ascii="Times New Roman" w:hAnsi="Times New Roman" w:cs="Times New Roman"/>
          <w:sz w:val="24"/>
          <w:szCs w:val="24"/>
        </w:rPr>
        <w:t>getting good marks but can often be disheartened quite quickly. This in tern leads to not feeling interested in the work</w:t>
      </w:r>
      <w:r w:rsidR="002B351A">
        <w:rPr>
          <w:rFonts w:ascii="Times New Roman" w:hAnsi="Times New Roman" w:cs="Times New Roman"/>
          <w:sz w:val="24"/>
          <w:szCs w:val="24"/>
        </w:rPr>
        <w:t>, this is known as a fixed mindset. Dweck (</w:t>
      </w:r>
      <w:r w:rsidR="00217D03">
        <w:rPr>
          <w:rFonts w:ascii="Times New Roman" w:hAnsi="Times New Roman" w:cs="Times New Roman"/>
          <w:sz w:val="24"/>
          <w:szCs w:val="24"/>
        </w:rPr>
        <w:t>201</w:t>
      </w:r>
      <w:r w:rsidR="00622204">
        <w:rPr>
          <w:rFonts w:ascii="Times New Roman" w:hAnsi="Times New Roman" w:cs="Times New Roman"/>
          <w:sz w:val="24"/>
          <w:szCs w:val="24"/>
        </w:rPr>
        <w:t>2</w:t>
      </w:r>
      <w:r w:rsidR="003C2A4E">
        <w:rPr>
          <w:rFonts w:ascii="Times New Roman" w:hAnsi="Times New Roman" w:cs="Times New Roman"/>
          <w:sz w:val="24"/>
          <w:szCs w:val="24"/>
        </w:rPr>
        <w:t xml:space="preserve">) suggest that </w:t>
      </w:r>
      <w:r w:rsidR="004915B3">
        <w:rPr>
          <w:rFonts w:ascii="Times New Roman" w:hAnsi="Times New Roman" w:cs="Times New Roman"/>
          <w:sz w:val="24"/>
          <w:szCs w:val="24"/>
        </w:rPr>
        <w:t>we have a choice of whether we have a fixed or growth mindset.</w:t>
      </w:r>
      <w:r w:rsidR="00D451AC">
        <w:rPr>
          <w:rFonts w:ascii="Times New Roman" w:hAnsi="Times New Roman" w:cs="Times New Roman"/>
          <w:sz w:val="24"/>
          <w:szCs w:val="24"/>
        </w:rPr>
        <w:t xml:space="preserve"> </w:t>
      </w:r>
      <w:r w:rsidR="00680719">
        <w:rPr>
          <w:rFonts w:ascii="Times New Roman" w:hAnsi="Times New Roman" w:cs="Times New Roman"/>
          <w:sz w:val="24"/>
          <w:szCs w:val="24"/>
        </w:rPr>
        <w:t>I believe that</w:t>
      </w:r>
      <w:r w:rsidR="00641EFD">
        <w:rPr>
          <w:rFonts w:ascii="Times New Roman" w:hAnsi="Times New Roman" w:cs="Times New Roman"/>
          <w:sz w:val="24"/>
          <w:szCs w:val="24"/>
        </w:rPr>
        <w:t xml:space="preserve"> having a growth mindset will allow for more interest in the work.</w:t>
      </w:r>
      <w:r w:rsidR="000A31AD">
        <w:rPr>
          <w:rFonts w:ascii="Times New Roman" w:hAnsi="Times New Roman" w:cs="Times New Roman"/>
          <w:sz w:val="24"/>
          <w:szCs w:val="24"/>
        </w:rPr>
        <w:t xml:space="preserve"> Next time I am participating in group work I </w:t>
      </w:r>
      <w:r w:rsidR="00B1757B">
        <w:rPr>
          <w:rFonts w:ascii="Times New Roman" w:hAnsi="Times New Roman" w:cs="Times New Roman"/>
          <w:sz w:val="24"/>
          <w:szCs w:val="24"/>
        </w:rPr>
        <w:t>would like to ask other members at the start what their strengths and weaknesses are. I would also like to find ou</w:t>
      </w:r>
      <w:r w:rsidR="00B41FC2">
        <w:rPr>
          <w:rFonts w:ascii="Times New Roman" w:hAnsi="Times New Roman" w:cs="Times New Roman"/>
          <w:sz w:val="24"/>
          <w:szCs w:val="24"/>
        </w:rPr>
        <w:t>t how they approach assessments, do they do the work straight away</w:t>
      </w:r>
      <w:r w:rsidR="009C7080">
        <w:rPr>
          <w:rFonts w:ascii="Times New Roman" w:hAnsi="Times New Roman" w:cs="Times New Roman"/>
          <w:sz w:val="24"/>
          <w:szCs w:val="24"/>
        </w:rPr>
        <w:t xml:space="preserve"> or do they tend to leave it to the last minute? I believe this would help to set boundaries a</w:t>
      </w:r>
      <w:r w:rsidR="00F637C3">
        <w:rPr>
          <w:rFonts w:ascii="Times New Roman" w:hAnsi="Times New Roman" w:cs="Times New Roman"/>
          <w:sz w:val="24"/>
          <w:szCs w:val="24"/>
        </w:rPr>
        <w:t>nd accurately plan the work.</w:t>
      </w:r>
      <w:r w:rsidR="0013100C">
        <w:rPr>
          <w:rFonts w:ascii="Times New Roman" w:hAnsi="Times New Roman" w:cs="Times New Roman"/>
          <w:sz w:val="24"/>
          <w:szCs w:val="24"/>
        </w:rPr>
        <w:t xml:space="preserve"> </w:t>
      </w:r>
      <w:r w:rsidR="00B7630C">
        <w:rPr>
          <w:rFonts w:ascii="Times New Roman" w:hAnsi="Times New Roman" w:cs="Times New Roman"/>
          <w:sz w:val="24"/>
          <w:szCs w:val="24"/>
        </w:rPr>
        <w:t>Finally,</w:t>
      </w:r>
      <w:r w:rsidR="00044896">
        <w:rPr>
          <w:rFonts w:ascii="Times New Roman" w:hAnsi="Times New Roman" w:cs="Times New Roman"/>
          <w:sz w:val="24"/>
          <w:szCs w:val="24"/>
        </w:rPr>
        <w:t xml:space="preserve"> I</w:t>
      </w:r>
      <w:r w:rsidR="00A62AC5">
        <w:rPr>
          <w:rFonts w:ascii="Times New Roman" w:hAnsi="Times New Roman" w:cs="Times New Roman"/>
          <w:sz w:val="24"/>
          <w:szCs w:val="24"/>
        </w:rPr>
        <w:t xml:space="preserve"> would remind myself of Tuckman</w:t>
      </w:r>
      <w:r w:rsidR="003E1DD9">
        <w:rPr>
          <w:rFonts w:ascii="Times New Roman" w:hAnsi="Times New Roman" w:cs="Times New Roman"/>
          <w:sz w:val="24"/>
          <w:szCs w:val="24"/>
        </w:rPr>
        <w:t xml:space="preserve">’s group development model, following the five-stage process. </w:t>
      </w:r>
      <w:r w:rsidR="009D0EEC">
        <w:rPr>
          <w:rFonts w:ascii="Times New Roman" w:hAnsi="Times New Roman" w:cs="Times New Roman"/>
          <w:sz w:val="24"/>
          <w:szCs w:val="24"/>
        </w:rPr>
        <w:t xml:space="preserve">This model focusses more on the group than the actual work and would allow me to </w:t>
      </w:r>
      <w:r w:rsidR="0023286C">
        <w:rPr>
          <w:rFonts w:ascii="Times New Roman" w:hAnsi="Times New Roman" w:cs="Times New Roman"/>
          <w:sz w:val="24"/>
          <w:szCs w:val="24"/>
        </w:rPr>
        <w:t>adapt accordingly to the stages. Stage one: Forming</w:t>
      </w:r>
      <w:r w:rsidR="00CE572D">
        <w:rPr>
          <w:rFonts w:ascii="Times New Roman" w:hAnsi="Times New Roman" w:cs="Times New Roman"/>
          <w:sz w:val="24"/>
          <w:szCs w:val="24"/>
        </w:rPr>
        <w:t>,</w:t>
      </w:r>
      <w:r w:rsidR="0023286C">
        <w:rPr>
          <w:rFonts w:ascii="Times New Roman" w:hAnsi="Times New Roman" w:cs="Times New Roman"/>
          <w:sz w:val="24"/>
          <w:szCs w:val="24"/>
        </w:rPr>
        <w:t xml:space="preserve"> </w:t>
      </w:r>
      <w:r w:rsidR="00F60DB1">
        <w:rPr>
          <w:rFonts w:ascii="Times New Roman" w:hAnsi="Times New Roman" w:cs="Times New Roman"/>
          <w:sz w:val="24"/>
          <w:szCs w:val="24"/>
        </w:rPr>
        <w:t xml:space="preserve">this is where the group will begin to interact, </w:t>
      </w:r>
      <w:r w:rsidR="00CE572D">
        <w:rPr>
          <w:rFonts w:ascii="Times New Roman" w:hAnsi="Times New Roman" w:cs="Times New Roman"/>
          <w:sz w:val="24"/>
          <w:szCs w:val="24"/>
        </w:rPr>
        <w:t xml:space="preserve">some will be excited and others shy. Stage two: Storming, </w:t>
      </w:r>
      <w:r w:rsidR="00381CCF">
        <w:rPr>
          <w:rFonts w:ascii="Times New Roman" w:hAnsi="Times New Roman" w:cs="Times New Roman"/>
          <w:sz w:val="24"/>
          <w:szCs w:val="24"/>
        </w:rPr>
        <w:t xml:space="preserve">this is where the members of the group </w:t>
      </w:r>
      <w:r w:rsidR="00BB421F">
        <w:rPr>
          <w:rFonts w:ascii="Times New Roman" w:hAnsi="Times New Roman" w:cs="Times New Roman"/>
          <w:sz w:val="24"/>
          <w:szCs w:val="24"/>
        </w:rPr>
        <w:t xml:space="preserve">will assert themselves </w:t>
      </w:r>
      <w:r w:rsidR="002144DA">
        <w:rPr>
          <w:rFonts w:ascii="Times New Roman" w:hAnsi="Times New Roman" w:cs="Times New Roman"/>
          <w:sz w:val="24"/>
          <w:szCs w:val="24"/>
        </w:rPr>
        <w:t xml:space="preserve">whilst others may go along with it (Groupthink). </w:t>
      </w:r>
      <w:r w:rsidR="00B5335F">
        <w:rPr>
          <w:rFonts w:ascii="Times New Roman" w:hAnsi="Times New Roman" w:cs="Times New Roman"/>
          <w:sz w:val="24"/>
          <w:szCs w:val="24"/>
        </w:rPr>
        <w:t xml:space="preserve">Third stage: Norming, </w:t>
      </w:r>
      <w:r w:rsidR="00C30BA0">
        <w:rPr>
          <w:rFonts w:ascii="Times New Roman" w:hAnsi="Times New Roman" w:cs="Times New Roman"/>
          <w:sz w:val="24"/>
          <w:szCs w:val="24"/>
        </w:rPr>
        <w:t xml:space="preserve">when the group begins to work together. Fourth stage: </w:t>
      </w:r>
      <w:r w:rsidR="001C5B86">
        <w:rPr>
          <w:rFonts w:ascii="Times New Roman" w:hAnsi="Times New Roman" w:cs="Times New Roman"/>
          <w:sz w:val="24"/>
          <w:szCs w:val="24"/>
        </w:rPr>
        <w:t xml:space="preserve">Performing, performance increases as the group </w:t>
      </w:r>
      <w:r w:rsidR="00693141">
        <w:rPr>
          <w:rFonts w:ascii="Times New Roman" w:hAnsi="Times New Roman" w:cs="Times New Roman"/>
          <w:sz w:val="24"/>
          <w:szCs w:val="24"/>
        </w:rPr>
        <w:t>gains confidence and trust. Fifth stage: Adjou</w:t>
      </w:r>
      <w:r w:rsidR="009479A7">
        <w:rPr>
          <w:rFonts w:ascii="Times New Roman" w:hAnsi="Times New Roman" w:cs="Times New Roman"/>
          <w:sz w:val="24"/>
          <w:szCs w:val="24"/>
        </w:rPr>
        <w:t xml:space="preserve">rning, when </w:t>
      </w:r>
      <w:r w:rsidR="009479A7">
        <w:rPr>
          <w:rFonts w:ascii="Times New Roman" w:hAnsi="Times New Roman" w:cs="Times New Roman"/>
          <w:sz w:val="24"/>
          <w:szCs w:val="24"/>
        </w:rPr>
        <w:lastRenderedPageBreak/>
        <w:t>the work is completed</w:t>
      </w:r>
      <w:r w:rsidR="00A277CF">
        <w:rPr>
          <w:rFonts w:ascii="Times New Roman" w:hAnsi="Times New Roman" w:cs="Times New Roman"/>
          <w:sz w:val="24"/>
          <w:szCs w:val="24"/>
        </w:rPr>
        <w:t xml:space="preserve"> and the group is no more, members may feel relieved or happy</w:t>
      </w:r>
      <w:r w:rsidR="008A0C24">
        <w:rPr>
          <w:rFonts w:ascii="Times New Roman" w:hAnsi="Times New Roman" w:cs="Times New Roman"/>
          <w:sz w:val="24"/>
          <w:szCs w:val="24"/>
        </w:rPr>
        <w:t xml:space="preserve"> (Tuckerman, 1965).</w:t>
      </w:r>
    </w:p>
    <w:p w14:paraId="3A69A8E1" w14:textId="4ADB8C48" w:rsidR="0023077B" w:rsidRDefault="0023077B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essay I have reviewed the experience of the group work whilst analysing and constructively evaluating the process. </w:t>
      </w:r>
      <w:r w:rsidR="00AB2161">
        <w:rPr>
          <w:rFonts w:ascii="Times New Roman" w:hAnsi="Times New Roman" w:cs="Times New Roman"/>
          <w:sz w:val="24"/>
          <w:szCs w:val="24"/>
        </w:rPr>
        <w:t>I have reflected on my feelings and evaluating how the process went.</w:t>
      </w:r>
      <w:r w:rsidR="00786E53">
        <w:rPr>
          <w:rFonts w:ascii="Times New Roman" w:hAnsi="Times New Roman" w:cs="Times New Roman"/>
          <w:sz w:val="24"/>
          <w:szCs w:val="24"/>
        </w:rPr>
        <w:t xml:space="preserve"> I have analysed what worked and what did not, conclud</w:t>
      </w:r>
      <w:r w:rsidR="004D23CA">
        <w:rPr>
          <w:rFonts w:ascii="Times New Roman" w:hAnsi="Times New Roman" w:cs="Times New Roman"/>
          <w:sz w:val="24"/>
          <w:szCs w:val="24"/>
        </w:rPr>
        <w:t>ed</w:t>
      </w:r>
      <w:r w:rsidR="00786E53">
        <w:rPr>
          <w:rFonts w:ascii="Times New Roman" w:hAnsi="Times New Roman" w:cs="Times New Roman"/>
          <w:sz w:val="24"/>
          <w:szCs w:val="24"/>
        </w:rPr>
        <w:t xml:space="preserve"> what I have learnt and what could have been done. And </w:t>
      </w:r>
      <w:r w:rsidR="00A67D73">
        <w:rPr>
          <w:rFonts w:ascii="Times New Roman" w:hAnsi="Times New Roman" w:cs="Times New Roman"/>
          <w:sz w:val="24"/>
          <w:szCs w:val="24"/>
        </w:rPr>
        <w:t>finally,</w:t>
      </w:r>
      <w:r w:rsidR="00786E53">
        <w:rPr>
          <w:rFonts w:ascii="Times New Roman" w:hAnsi="Times New Roman" w:cs="Times New Roman"/>
          <w:sz w:val="24"/>
          <w:szCs w:val="24"/>
        </w:rPr>
        <w:t xml:space="preserve"> I thought of an action plan and what I would do</w:t>
      </w:r>
      <w:r w:rsidR="00512352">
        <w:rPr>
          <w:rFonts w:ascii="Times New Roman" w:hAnsi="Times New Roman" w:cs="Times New Roman"/>
          <w:sz w:val="24"/>
          <w:szCs w:val="24"/>
        </w:rPr>
        <w:t>,</w:t>
      </w:r>
      <w:r w:rsidR="00786E53">
        <w:rPr>
          <w:rFonts w:ascii="Times New Roman" w:hAnsi="Times New Roman" w:cs="Times New Roman"/>
          <w:sz w:val="24"/>
          <w:szCs w:val="24"/>
        </w:rPr>
        <w:t xml:space="preserve"> if there is a room for improvement or further learnin</w:t>
      </w:r>
      <w:r w:rsidR="00512352">
        <w:rPr>
          <w:rFonts w:ascii="Times New Roman" w:hAnsi="Times New Roman" w:cs="Times New Roman"/>
          <w:sz w:val="24"/>
          <w:szCs w:val="24"/>
        </w:rPr>
        <w:t xml:space="preserve">g. </w:t>
      </w:r>
      <w:r w:rsidR="00FA3091">
        <w:rPr>
          <w:rFonts w:ascii="Times New Roman" w:hAnsi="Times New Roman" w:cs="Times New Roman"/>
          <w:sz w:val="24"/>
          <w:szCs w:val="24"/>
        </w:rPr>
        <w:t>Kamau and Spong</w:t>
      </w:r>
      <w:r w:rsidR="007C281C">
        <w:rPr>
          <w:rFonts w:ascii="Times New Roman" w:hAnsi="Times New Roman" w:cs="Times New Roman"/>
          <w:sz w:val="24"/>
          <w:szCs w:val="24"/>
        </w:rPr>
        <w:t xml:space="preserve"> (2015, quoted in </w:t>
      </w:r>
      <w:r w:rsidR="00E46C90" w:rsidRPr="00E46C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Darby, S. and </w:t>
      </w:r>
      <w:proofErr w:type="spellStart"/>
      <w:r w:rsidR="00E46C90" w:rsidRPr="00E46C90">
        <w:rPr>
          <w:rFonts w:ascii="Times New Roman" w:hAnsi="Times New Roman" w:cs="Times New Roman"/>
          <w:sz w:val="24"/>
          <w:szCs w:val="24"/>
          <w:shd w:val="clear" w:color="auto" w:fill="FFFFFF"/>
        </w:rPr>
        <w:t>Tallontire</w:t>
      </w:r>
      <w:proofErr w:type="spellEnd"/>
      <w:r w:rsidR="00E46C90" w:rsidRPr="00E46C90">
        <w:rPr>
          <w:rFonts w:ascii="Times New Roman" w:hAnsi="Times New Roman" w:cs="Times New Roman"/>
          <w:sz w:val="24"/>
          <w:szCs w:val="24"/>
          <w:shd w:val="clear" w:color="auto" w:fill="FFFFFF"/>
        </w:rPr>
        <w:t>, A. 2016</w:t>
      </w:r>
      <w:r w:rsidR="000A28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p.9</w:t>
      </w:r>
      <w:r w:rsidR="0071243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0A28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94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believe that </w:t>
      </w:r>
      <w:r w:rsidR="00A60D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unsuccessful group work </w:t>
      </w:r>
      <w:r w:rsidR="00147E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dynamic can lead to the students being </w:t>
      </w:r>
      <w:r w:rsidR="00B847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dissatisfied with their work. I would argue that if you utilised Dweck’s </w:t>
      </w:r>
      <w:r w:rsidR="00D570B5">
        <w:rPr>
          <w:rFonts w:ascii="Times New Roman" w:hAnsi="Times New Roman" w:cs="Times New Roman"/>
          <w:sz w:val="24"/>
          <w:szCs w:val="24"/>
          <w:shd w:val="clear" w:color="auto" w:fill="FFFFFF"/>
        </w:rPr>
        <w:t>g</w:t>
      </w:r>
      <w:r w:rsidR="00B84783">
        <w:rPr>
          <w:rFonts w:ascii="Times New Roman" w:hAnsi="Times New Roman" w:cs="Times New Roman"/>
          <w:sz w:val="24"/>
          <w:szCs w:val="24"/>
          <w:shd w:val="clear" w:color="auto" w:fill="FFFFFF"/>
        </w:rPr>
        <w:t>rowth mindset theory this would not be true.</w:t>
      </w:r>
    </w:p>
    <w:p w14:paraId="57AFFD71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A009100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CCEA94B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02EC82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0F8F391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8463D6E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D4148E6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9536909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6F0D14F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E51D290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77E1E5A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763C1D6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8092395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D8D8E88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958D86E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F8989C1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46C6583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C9171EE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765E867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A30C625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1DA2C6A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3DED8A1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10D390C" w14:textId="77777777" w:rsidR="00251945" w:rsidRDefault="00251945" w:rsidP="003716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5F75CCB" w14:textId="77777777" w:rsidR="00B43527" w:rsidRPr="00A8656E" w:rsidRDefault="00B43527" w:rsidP="00B43527">
      <w:pPr>
        <w:jc w:val="center"/>
        <w:rPr>
          <w:rFonts w:ascii="Times New Roman" w:hAnsi="Times New Roman" w:cs="Times New Roman"/>
          <w:sz w:val="24"/>
          <w:szCs w:val="24"/>
        </w:rPr>
      </w:pPr>
      <w:r w:rsidRPr="00A8656E">
        <w:rPr>
          <w:rFonts w:ascii="Times New Roman" w:hAnsi="Times New Roman" w:cs="Times New Roman"/>
          <w:sz w:val="24"/>
          <w:szCs w:val="24"/>
        </w:rPr>
        <w:lastRenderedPageBreak/>
        <w:t>References.</w:t>
      </w:r>
    </w:p>
    <w:p w14:paraId="7DAF9C14" w14:textId="77777777" w:rsidR="00B43527" w:rsidRPr="00E66C1E" w:rsidRDefault="00B43527" w:rsidP="00B435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5039E48" w14:textId="77777777" w:rsidR="00B43527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4B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Bates, B. (2019). </w:t>
      </w:r>
      <w:r w:rsidRPr="00C14BD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Learning Theories </w:t>
      </w:r>
      <w:proofErr w:type="spellStart"/>
      <w:r w:rsidRPr="00C14BD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Simplified:.and</w:t>
      </w:r>
      <w:proofErr w:type="spellEnd"/>
      <w:r w:rsidRPr="00C14BD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How to Apply Them to Teaching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</w:t>
      </w:r>
      <w:r w:rsidRPr="00C14B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2nd ed. London: Sage Publications, pp.144–145.</w:t>
      </w:r>
    </w:p>
    <w:p w14:paraId="06DC031B" w14:textId="77777777" w:rsidR="00B43527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BiteSize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Learning. (Nd). [online] Available at:</w:t>
      </w:r>
      <w:r w:rsidRPr="0037245F">
        <w:t xml:space="preserve"> </w:t>
      </w:r>
      <w:hyperlink r:id="rId4" w:history="1">
        <w:r w:rsidRPr="00A2076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https://www.bitesizelearning.co.uk/resources/thomas-kilmann-conflict-model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(Accessed:19</w:t>
      </w:r>
      <w:r w:rsidRPr="007F1A0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April 2024).</w:t>
      </w:r>
    </w:p>
    <w:p w14:paraId="416FD935" w14:textId="77777777" w:rsidR="00B43527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4C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Cottrell, S. (2019). </w:t>
      </w:r>
      <w:r w:rsidRPr="00C04CD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Study Skills Handbook</w:t>
      </w:r>
      <w:r w:rsidRPr="00C04CD4">
        <w:rPr>
          <w:rFonts w:ascii="Times New Roman" w:hAnsi="Times New Roman" w:cs="Times New Roman"/>
          <w:sz w:val="24"/>
          <w:szCs w:val="24"/>
          <w:shd w:val="clear" w:color="auto" w:fill="FFFFFF"/>
        </w:rPr>
        <w:t>. 5th ed. London: Red Globe Press.</w:t>
      </w:r>
    </w:p>
    <w:p w14:paraId="7AEC9B25" w14:textId="77777777" w:rsidR="00B43527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D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Darby, S. and </w:t>
      </w:r>
      <w:proofErr w:type="spellStart"/>
      <w:r w:rsidRPr="00AA6DFB">
        <w:rPr>
          <w:rFonts w:ascii="Times New Roman" w:hAnsi="Times New Roman" w:cs="Times New Roman"/>
          <w:sz w:val="24"/>
          <w:szCs w:val="24"/>
          <w:shd w:val="clear" w:color="auto" w:fill="FFFFFF"/>
        </w:rPr>
        <w:t>Tallontire</w:t>
      </w:r>
      <w:proofErr w:type="spellEnd"/>
      <w:r w:rsidRPr="00AA6D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 (2016) </w:t>
      </w:r>
      <w:r w:rsidRPr="00AA6DF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Making Group Work </w:t>
      </w:r>
      <w:proofErr w:type="spellStart"/>
      <w:r w:rsidRPr="00AA6DF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Work</w:t>
      </w:r>
      <w:proofErr w:type="spellEnd"/>
      <w:r w:rsidRPr="00AA6DF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: Improving university group work for students and staff</w:t>
      </w:r>
      <w:r w:rsidRPr="00AA6DF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University of Leeds. Available at: </w:t>
      </w:r>
      <w:hyperlink r:id="rId5" w:history="1">
        <w:r w:rsidRPr="00A2076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https://eprints.whiterose.ac.uk/157889/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208D2ED" w14:textId="77777777" w:rsidR="00B43527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Drew, C. (Nd). [online] Available at: </w:t>
      </w:r>
      <w:hyperlink r:id="rId6" w:history="1">
        <w:r w:rsidRPr="00A2076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https://www.skillsyouneed.com/rhubarb/group-work-benefits.html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10</w:t>
      </w:r>
      <w:r w:rsidRPr="00DA0B8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April 2024).</w:t>
      </w:r>
    </w:p>
    <w:p w14:paraId="0790AAF0" w14:textId="77777777" w:rsidR="00B43527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B3D34">
        <w:rPr>
          <w:rFonts w:ascii="Times New Roman" w:hAnsi="Times New Roman" w:cs="Times New Roman"/>
          <w:sz w:val="24"/>
          <w:szCs w:val="24"/>
          <w:shd w:val="clear" w:color="auto" w:fill="FFFFFF"/>
        </w:rPr>
        <w:t>Dweck, 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.S</w:t>
      </w:r>
      <w:r w:rsidRPr="004B3D34">
        <w:rPr>
          <w:rFonts w:ascii="Times New Roman" w:hAnsi="Times New Roman" w:cs="Times New Roman"/>
          <w:sz w:val="24"/>
          <w:szCs w:val="24"/>
          <w:shd w:val="clear" w:color="auto" w:fill="FFFFFF"/>
        </w:rPr>
        <w:t>. (201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4B3D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4B3D3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Mindset: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How </w:t>
      </w:r>
      <w:r w:rsidRPr="004B3D3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You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can</w:t>
      </w:r>
      <w:r w:rsidRPr="004B3D3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4B3D3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Fulfill</w:t>
      </w:r>
      <w:proofErr w:type="spellEnd"/>
      <w:r w:rsidRPr="004B3D3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Your Potential</w:t>
      </w:r>
      <w:r w:rsidRPr="004B3D34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Robinson.</w:t>
      </w:r>
    </w:p>
    <w:p w14:paraId="53FA6EAF" w14:textId="77777777" w:rsidR="00B43527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Glassman, Urania. and </w:t>
      </w:r>
      <w:proofErr w:type="spellStart"/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>Kates</w:t>
      </w:r>
      <w:proofErr w:type="spellEnd"/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>, Len. (2009) </w:t>
      </w:r>
      <w:r w:rsidRPr="008556B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Group </w:t>
      </w:r>
      <w:proofErr w:type="gramStart"/>
      <w:r w:rsidRPr="008556B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work :</w:t>
      </w:r>
      <w:proofErr w:type="gramEnd"/>
      <w:r w:rsidRPr="008556B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a humanistic and skills building approach</w:t>
      </w:r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2nd ed. Los </w:t>
      </w:r>
      <w:proofErr w:type="gramStart"/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>Angeles ;</w:t>
      </w:r>
      <w:proofErr w:type="gramEnd"/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SAGE.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97523F0" w14:textId="77777777" w:rsidR="00B43527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Linke, R. (2017). [online] Available at: </w:t>
      </w:r>
      <w:hyperlink r:id="rId7" w:history="1">
        <w:r w:rsidRPr="00A2076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https://mitsloan.mit.edu/ideas-made-to-matter/design-thinking-explained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12</w:t>
      </w:r>
      <w:r w:rsidRPr="003F519A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April 2024).</w:t>
      </w:r>
    </w:p>
    <w:p w14:paraId="2DF08B66" w14:textId="77777777" w:rsidR="00B43527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7502">
        <w:rPr>
          <w:rFonts w:ascii="Times New Roman" w:hAnsi="Times New Roman" w:cs="Times New Roman"/>
          <w:sz w:val="24"/>
          <w:szCs w:val="24"/>
          <w:shd w:val="clear" w:color="auto" w:fill="FFFFFF"/>
        </w:rPr>
        <w:t>Russell, J.S., Hawthorne, J. and Buchak, L. (2015)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B275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“Groupthink,” </w:t>
      </w:r>
      <w:r w:rsidRPr="00B2750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Philosophical studies</w:t>
      </w:r>
      <w:r w:rsidRPr="00B27502">
        <w:rPr>
          <w:rFonts w:ascii="Times New Roman" w:hAnsi="Times New Roman" w:cs="Times New Roman"/>
          <w:sz w:val="24"/>
          <w:szCs w:val="24"/>
          <w:shd w:val="clear" w:color="auto" w:fill="FFFFFF"/>
        </w:rPr>
        <w:t>, 172(5), pp. 1287–1309. Available at: https://doi.org/10.1007/s11098-014-0350-8.</w:t>
      </w:r>
    </w:p>
    <w:p w14:paraId="0020A066" w14:textId="77777777" w:rsidR="00B43527" w:rsidRPr="008556BD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024D">
        <w:rPr>
          <w:rFonts w:ascii="Times New Roman" w:hAnsi="Times New Roman" w:cs="Times New Roman"/>
          <w:sz w:val="24"/>
          <w:szCs w:val="24"/>
          <w:shd w:val="clear" w:color="auto" w:fill="FFFFFF"/>
        </w:rPr>
        <w:t>Schon, D.A. (1991) </w:t>
      </w:r>
      <w:r w:rsidRPr="0098024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reflective practitioner</w:t>
      </w:r>
      <w:r w:rsidRPr="0098024D">
        <w:rPr>
          <w:rFonts w:ascii="Times New Roman" w:hAnsi="Times New Roman" w:cs="Times New Roman"/>
          <w:sz w:val="24"/>
          <w:szCs w:val="24"/>
          <w:shd w:val="clear" w:color="auto" w:fill="FFFFFF"/>
        </w:rPr>
        <w:t>. Aldershot: Avebury.</w:t>
      </w:r>
    </w:p>
    <w:p w14:paraId="7EB62272" w14:textId="77777777" w:rsidR="00B43527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>The Open University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>.d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[online] Available at:</w:t>
      </w:r>
      <w:r w:rsidRPr="00E66C1E">
        <w:rPr>
          <w:rFonts w:ascii="Times New Roman" w:hAnsi="Times New Roman" w:cs="Times New Roman"/>
          <w:color w:val="464E56"/>
          <w:sz w:val="24"/>
          <w:szCs w:val="24"/>
          <w:shd w:val="clear" w:color="auto" w:fill="FFFFFF"/>
        </w:rPr>
        <w:t xml:space="preserve"> </w:t>
      </w:r>
      <w:hyperlink r:id="rId8" w:history="1">
        <w:r w:rsidRPr="00E66C1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https://www.open.edu/openlearn/mod/oucontent/view.php?id=51386&amp;section=4</w:t>
        </w:r>
      </w:hyperlink>
      <w:r w:rsidRPr="00E66C1E">
        <w:rPr>
          <w:rFonts w:ascii="Times New Roman" w:hAnsi="Times New Roman" w:cs="Times New Roman"/>
          <w:color w:val="464E56"/>
          <w:sz w:val="24"/>
          <w:szCs w:val="24"/>
          <w:shd w:val="clear" w:color="auto" w:fill="FFFFFF"/>
        </w:rPr>
        <w:t xml:space="preserve"> (</w:t>
      </w:r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>Accessed: 8</w:t>
      </w:r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April 202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8556BD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14:paraId="2C5474DD" w14:textId="77777777" w:rsidR="00B43527" w:rsidRPr="00572F73" w:rsidRDefault="00B43527" w:rsidP="00B4352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Tuckerman, B.W. (1965)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Developtment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sequences in small groups.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Psychology Bulletin, 3(6), 384-399. Available at: </w:t>
      </w:r>
      <w:hyperlink r:id="rId9" w:history="1">
        <w:r w:rsidRPr="00A2076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https://athena.ecs.csus.edu/~buckley/CSc190/GROUP%20DEV%20ARTICLE.p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F14177B" w14:textId="77777777" w:rsidR="00B43527" w:rsidRPr="00E66C1E" w:rsidRDefault="00B43527" w:rsidP="00B43527">
      <w:pPr>
        <w:rPr>
          <w:rFonts w:ascii="Times New Roman" w:hAnsi="Times New Roman" w:cs="Times New Roman"/>
          <w:sz w:val="24"/>
          <w:szCs w:val="24"/>
        </w:rPr>
      </w:pPr>
      <w:r w:rsidRPr="00E66C1E">
        <w:rPr>
          <w:rFonts w:ascii="Times New Roman" w:hAnsi="Times New Roman" w:cs="Times New Roman"/>
          <w:sz w:val="24"/>
          <w:szCs w:val="24"/>
        </w:rPr>
        <w:t>University of Reading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6C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66C1E">
        <w:rPr>
          <w:rFonts w:ascii="Times New Roman" w:hAnsi="Times New Roman" w:cs="Times New Roman"/>
          <w:sz w:val="24"/>
          <w:szCs w:val="24"/>
        </w:rPr>
        <w:t>2024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66C1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10" w:history="1">
        <w:r w:rsidRPr="00E66C1E">
          <w:rPr>
            <w:rStyle w:val="Hyperlink"/>
            <w:rFonts w:ascii="Times New Roman" w:hAnsi="Times New Roman" w:cs="Times New Roman"/>
            <w:sz w:val="24"/>
            <w:szCs w:val="24"/>
          </w:rPr>
          <w:t>https://libguides.reading.ac.uk/cippet/reflective-models</w:t>
        </w:r>
      </w:hyperlink>
      <w:r w:rsidRPr="00E66C1E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E66C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6C1E">
        <w:rPr>
          <w:rFonts w:ascii="Times New Roman" w:hAnsi="Times New Roman" w:cs="Times New Roman"/>
          <w:sz w:val="24"/>
          <w:szCs w:val="24"/>
        </w:rPr>
        <w:t xml:space="preserve"> April 2024).</w:t>
      </w:r>
    </w:p>
    <w:p w14:paraId="00D59152" w14:textId="77777777" w:rsidR="00B43527" w:rsidRPr="00E66C1E" w:rsidRDefault="00B43527" w:rsidP="00B43527">
      <w:pPr>
        <w:rPr>
          <w:rFonts w:ascii="Times New Roman" w:hAnsi="Times New Roman" w:cs="Times New Roman"/>
          <w:sz w:val="24"/>
          <w:szCs w:val="24"/>
        </w:rPr>
      </w:pPr>
      <w:r w:rsidRPr="00E66C1E">
        <w:rPr>
          <w:rFonts w:ascii="Times New Roman" w:hAnsi="Times New Roman" w:cs="Times New Roman"/>
          <w:sz w:val="24"/>
          <w:szCs w:val="24"/>
        </w:rPr>
        <w:t xml:space="preserve">Williams, K., </w:t>
      </w:r>
      <w:proofErr w:type="spellStart"/>
      <w:r w:rsidRPr="00E66C1E">
        <w:rPr>
          <w:rFonts w:ascii="Times New Roman" w:hAnsi="Times New Roman" w:cs="Times New Roman"/>
          <w:sz w:val="24"/>
          <w:szCs w:val="24"/>
        </w:rPr>
        <w:t>Woolliams</w:t>
      </w:r>
      <w:proofErr w:type="spellEnd"/>
      <w:r w:rsidRPr="00E66C1E">
        <w:rPr>
          <w:rFonts w:ascii="Times New Roman" w:hAnsi="Times New Roman" w:cs="Times New Roman"/>
          <w:sz w:val="24"/>
          <w:szCs w:val="24"/>
        </w:rPr>
        <w:t>, M. and Spiro, J. (2012) </w:t>
      </w:r>
      <w:r w:rsidRPr="00E66C1E">
        <w:rPr>
          <w:rFonts w:ascii="Times New Roman" w:hAnsi="Times New Roman" w:cs="Times New Roman"/>
          <w:i/>
          <w:iCs/>
          <w:sz w:val="24"/>
          <w:szCs w:val="24"/>
        </w:rPr>
        <w:t>Reflective writing</w:t>
      </w:r>
      <w:r w:rsidRPr="00E66C1E">
        <w:rPr>
          <w:rFonts w:ascii="Times New Roman" w:hAnsi="Times New Roman" w:cs="Times New Roman"/>
          <w:sz w:val="24"/>
          <w:szCs w:val="24"/>
        </w:rPr>
        <w:t>. Basingstoke: Palgrave Macmillan.</w:t>
      </w:r>
    </w:p>
    <w:p w14:paraId="5825B4D9" w14:textId="77777777" w:rsidR="00251945" w:rsidRPr="00371695" w:rsidRDefault="00251945" w:rsidP="00371695">
      <w:pPr>
        <w:rPr>
          <w:rFonts w:ascii="Times New Roman" w:hAnsi="Times New Roman" w:cs="Times New Roman"/>
          <w:sz w:val="24"/>
          <w:szCs w:val="24"/>
        </w:rPr>
      </w:pPr>
    </w:p>
    <w:sectPr w:rsidR="00251945" w:rsidRPr="003716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695"/>
    <w:rsid w:val="00001DA4"/>
    <w:rsid w:val="00003938"/>
    <w:rsid w:val="000039A0"/>
    <w:rsid w:val="00013DC0"/>
    <w:rsid w:val="00026F6D"/>
    <w:rsid w:val="00044896"/>
    <w:rsid w:val="000560D0"/>
    <w:rsid w:val="00066E04"/>
    <w:rsid w:val="00075C7A"/>
    <w:rsid w:val="000954AF"/>
    <w:rsid w:val="000A28B9"/>
    <w:rsid w:val="000A31AD"/>
    <w:rsid w:val="000B1A77"/>
    <w:rsid w:val="000B72A5"/>
    <w:rsid w:val="000B76A3"/>
    <w:rsid w:val="000D74BF"/>
    <w:rsid w:val="000E1E7B"/>
    <w:rsid w:val="000E35E2"/>
    <w:rsid w:val="000F3FB2"/>
    <w:rsid w:val="000F79A4"/>
    <w:rsid w:val="001156C5"/>
    <w:rsid w:val="00120FF9"/>
    <w:rsid w:val="00121055"/>
    <w:rsid w:val="00126511"/>
    <w:rsid w:val="001269C5"/>
    <w:rsid w:val="0013100C"/>
    <w:rsid w:val="00135396"/>
    <w:rsid w:val="00135C16"/>
    <w:rsid w:val="001429B5"/>
    <w:rsid w:val="001446D4"/>
    <w:rsid w:val="00147ED7"/>
    <w:rsid w:val="0015195C"/>
    <w:rsid w:val="0016665B"/>
    <w:rsid w:val="001807EA"/>
    <w:rsid w:val="00195B31"/>
    <w:rsid w:val="001C5B86"/>
    <w:rsid w:val="001C694B"/>
    <w:rsid w:val="001D1C49"/>
    <w:rsid w:val="001E1967"/>
    <w:rsid w:val="001E7007"/>
    <w:rsid w:val="0020034F"/>
    <w:rsid w:val="002004B0"/>
    <w:rsid w:val="002037E8"/>
    <w:rsid w:val="00203C6E"/>
    <w:rsid w:val="002040D6"/>
    <w:rsid w:val="002073E0"/>
    <w:rsid w:val="002144DA"/>
    <w:rsid w:val="002151AE"/>
    <w:rsid w:val="00217D03"/>
    <w:rsid w:val="0023077B"/>
    <w:rsid w:val="0023286C"/>
    <w:rsid w:val="00251945"/>
    <w:rsid w:val="00254982"/>
    <w:rsid w:val="002675DA"/>
    <w:rsid w:val="00297D79"/>
    <w:rsid w:val="002A31EB"/>
    <w:rsid w:val="002A5888"/>
    <w:rsid w:val="002B351A"/>
    <w:rsid w:val="002B4F03"/>
    <w:rsid w:val="002C57D1"/>
    <w:rsid w:val="002D19CE"/>
    <w:rsid w:val="002D61E7"/>
    <w:rsid w:val="002D63AB"/>
    <w:rsid w:val="002E043B"/>
    <w:rsid w:val="002E478D"/>
    <w:rsid w:val="002E594F"/>
    <w:rsid w:val="002F0652"/>
    <w:rsid w:val="002F1313"/>
    <w:rsid w:val="00305F19"/>
    <w:rsid w:val="003134AB"/>
    <w:rsid w:val="003258D6"/>
    <w:rsid w:val="00340A80"/>
    <w:rsid w:val="00361BC9"/>
    <w:rsid w:val="003624A7"/>
    <w:rsid w:val="0036552C"/>
    <w:rsid w:val="00365891"/>
    <w:rsid w:val="00371695"/>
    <w:rsid w:val="0037783D"/>
    <w:rsid w:val="00381CCF"/>
    <w:rsid w:val="0039138E"/>
    <w:rsid w:val="003A519C"/>
    <w:rsid w:val="003C0CDE"/>
    <w:rsid w:val="003C2A4E"/>
    <w:rsid w:val="003D633C"/>
    <w:rsid w:val="003E07A0"/>
    <w:rsid w:val="003E1DD9"/>
    <w:rsid w:val="003F365D"/>
    <w:rsid w:val="003F76BE"/>
    <w:rsid w:val="00421829"/>
    <w:rsid w:val="00446A73"/>
    <w:rsid w:val="0048791E"/>
    <w:rsid w:val="004915B3"/>
    <w:rsid w:val="0049778A"/>
    <w:rsid w:val="004A6F65"/>
    <w:rsid w:val="004B520E"/>
    <w:rsid w:val="004C51E8"/>
    <w:rsid w:val="004C5A1F"/>
    <w:rsid w:val="004D23CA"/>
    <w:rsid w:val="004E302F"/>
    <w:rsid w:val="004F7AE2"/>
    <w:rsid w:val="0050623A"/>
    <w:rsid w:val="00506F67"/>
    <w:rsid w:val="00512352"/>
    <w:rsid w:val="00527063"/>
    <w:rsid w:val="00561F25"/>
    <w:rsid w:val="00570BBD"/>
    <w:rsid w:val="005843C5"/>
    <w:rsid w:val="0059344C"/>
    <w:rsid w:val="00594CC4"/>
    <w:rsid w:val="0059510D"/>
    <w:rsid w:val="005C761F"/>
    <w:rsid w:val="005D467E"/>
    <w:rsid w:val="005E13F5"/>
    <w:rsid w:val="005E7B28"/>
    <w:rsid w:val="005F13EC"/>
    <w:rsid w:val="005F1F3D"/>
    <w:rsid w:val="005F2991"/>
    <w:rsid w:val="00600502"/>
    <w:rsid w:val="00606640"/>
    <w:rsid w:val="00622204"/>
    <w:rsid w:val="0063229A"/>
    <w:rsid w:val="00641EFD"/>
    <w:rsid w:val="006526FA"/>
    <w:rsid w:val="00652741"/>
    <w:rsid w:val="0065765D"/>
    <w:rsid w:val="00666571"/>
    <w:rsid w:val="00676225"/>
    <w:rsid w:val="00680719"/>
    <w:rsid w:val="006832BD"/>
    <w:rsid w:val="00687A9F"/>
    <w:rsid w:val="006912D1"/>
    <w:rsid w:val="00693141"/>
    <w:rsid w:val="006B218F"/>
    <w:rsid w:val="006C697D"/>
    <w:rsid w:val="006E7AF2"/>
    <w:rsid w:val="006F27E2"/>
    <w:rsid w:val="0071005D"/>
    <w:rsid w:val="00710E2D"/>
    <w:rsid w:val="00712430"/>
    <w:rsid w:val="0071480C"/>
    <w:rsid w:val="00721EC4"/>
    <w:rsid w:val="00724B3C"/>
    <w:rsid w:val="00731F1D"/>
    <w:rsid w:val="007565F2"/>
    <w:rsid w:val="00756C41"/>
    <w:rsid w:val="00774FAB"/>
    <w:rsid w:val="007774BA"/>
    <w:rsid w:val="00783205"/>
    <w:rsid w:val="00786E53"/>
    <w:rsid w:val="007A2213"/>
    <w:rsid w:val="007A436B"/>
    <w:rsid w:val="007B676E"/>
    <w:rsid w:val="007B6B99"/>
    <w:rsid w:val="007C281C"/>
    <w:rsid w:val="007D0629"/>
    <w:rsid w:val="007D3CC8"/>
    <w:rsid w:val="007F0F30"/>
    <w:rsid w:val="007F1BF7"/>
    <w:rsid w:val="007F7DDC"/>
    <w:rsid w:val="00816049"/>
    <w:rsid w:val="0082598B"/>
    <w:rsid w:val="0084123C"/>
    <w:rsid w:val="008507DE"/>
    <w:rsid w:val="0086105E"/>
    <w:rsid w:val="00867C44"/>
    <w:rsid w:val="00871418"/>
    <w:rsid w:val="00872263"/>
    <w:rsid w:val="008805D5"/>
    <w:rsid w:val="00890861"/>
    <w:rsid w:val="008A0C24"/>
    <w:rsid w:val="008A44AE"/>
    <w:rsid w:val="008B672D"/>
    <w:rsid w:val="008C3CF2"/>
    <w:rsid w:val="008C615B"/>
    <w:rsid w:val="008D10B3"/>
    <w:rsid w:val="008F36B9"/>
    <w:rsid w:val="00906E1A"/>
    <w:rsid w:val="0091000E"/>
    <w:rsid w:val="00916928"/>
    <w:rsid w:val="00917B6C"/>
    <w:rsid w:val="00925AFD"/>
    <w:rsid w:val="00927007"/>
    <w:rsid w:val="0093098E"/>
    <w:rsid w:val="009479A7"/>
    <w:rsid w:val="0097550A"/>
    <w:rsid w:val="0099228F"/>
    <w:rsid w:val="00994C23"/>
    <w:rsid w:val="009A18BB"/>
    <w:rsid w:val="009B510D"/>
    <w:rsid w:val="009C7080"/>
    <w:rsid w:val="009D0EEC"/>
    <w:rsid w:val="009E2051"/>
    <w:rsid w:val="009E2711"/>
    <w:rsid w:val="009F4DFD"/>
    <w:rsid w:val="00A17649"/>
    <w:rsid w:val="00A26B3C"/>
    <w:rsid w:val="00A277CF"/>
    <w:rsid w:val="00A5032A"/>
    <w:rsid w:val="00A60DB4"/>
    <w:rsid w:val="00A62AC5"/>
    <w:rsid w:val="00A67D73"/>
    <w:rsid w:val="00A73366"/>
    <w:rsid w:val="00A816C2"/>
    <w:rsid w:val="00A906C6"/>
    <w:rsid w:val="00A96B97"/>
    <w:rsid w:val="00AB2161"/>
    <w:rsid w:val="00AB2B8F"/>
    <w:rsid w:val="00AD3028"/>
    <w:rsid w:val="00AD3E50"/>
    <w:rsid w:val="00AE36BF"/>
    <w:rsid w:val="00AF3889"/>
    <w:rsid w:val="00B10F67"/>
    <w:rsid w:val="00B146CE"/>
    <w:rsid w:val="00B149CA"/>
    <w:rsid w:val="00B1757B"/>
    <w:rsid w:val="00B17630"/>
    <w:rsid w:val="00B30C2C"/>
    <w:rsid w:val="00B40998"/>
    <w:rsid w:val="00B41FC2"/>
    <w:rsid w:val="00B43527"/>
    <w:rsid w:val="00B50B0D"/>
    <w:rsid w:val="00B5256A"/>
    <w:rsid w:val="00B5335F"/>
    <w:rsid w:val="00B55346"/>
    <w:rsid w:val="00B6509D"/>
    <w:rsid w:val="00B72F99"/>
    <w:rsid w:val="00B7630C"/>
    <w:rsid w:val="00B83519"/>
    <w:rsid w:val="00B84783"/>
    <w:rsid w:val="00B95B5D"/>
    <w:rsid w:val="00BA5D16"/>
    <w:rsid w:val="00BB06DD"/>
    <w:rsid w:val="00BB421F"/>
    <w:rsid w:val="00BB7D06"/>
    <w:rsid w:val="00BC3D42"/>
    <w:rsid w:val="00BE72DA"/>
    <w:rsid w:val="00BF181E"/>
    <w:rsid w:val="00C03BDF"/>
    <w:rsid w:val="00C12CC8"/>
    <w:rsid w:val="00C20B51"/>
    <w:rsid w:val="00C30BA0"/>
    <w:rsid w:val="00C949A9"/>
    <w:rsid w:val="00CA05CC"/>
    <w:rsid w:val="00CA41A0"/>
    <w:rsid w:val="00CD3315"/>
    <w:rsid w:val="00CE4CB4"/>
    <w:rsid w:val="00CE572D"/>
    <w:rsid w:val="00CF3BF7"/>
    <w:rsid w:val="00D00250"/>
    <w:rsid w:val="00D0401E"/>
    <w:rsid w:val="00D2131D"/>
    <w:rsid w:val="00D30783"/>
    <w:rsid w:val="00D32B4E"/>
    <w:rsid w:val="00D32F46"/>
    <w:rsid w:val="00D43610"/>
    <w:rsid w:val="00D451AC"/>
    <w:rsid w:val="00D54B3C"/>
    <w:rsid w:val="00D570B5"/>
    <w:rsid w:val="00D63889"/>
    <w:rsid w:val="00D659E1"/>
    <w:rsid w:val="00D66341"/>
    <w:rsid w:val="00DA1D9E"/>
    <w:rsid w:val="00DA25B7"/>
    <w:rsid w:val="00DB2C76"/>
    <w:rsid w:val="00DB5944"/>
    <w:rsid w:val="00DC1E41"/>
    <w:rsid w:val="00DC2D38"/>
    <w:rsid w:val="00DC77D3"/>
    <w:rsid w:val="00DD0557"/>
    <w:rsid w:val="00DD08BC"/>
    <w:rsid w:val="00DD0FE5"/>
    <w:rsid w:val="00DD4A16"/>
    <w:rsid w:val="00DD78F5"/>
    <w:rsid w:val="00E2466F"/>
    <w:rsid w:val="00E46C90"/>
    <w:rsid w:val="00E7336D"/>
    <w:rsid w:val="00EA0B2A"/>
    <w:rsid w:val="00EA394F"/>
    <w:rsid w:val="00EC24FE"/>
    <w:rsid w:val="00ED0E54"/>
    <w:rsid w:val="00EE0CAF"/>
    <w:rsid w:val="00EF4937"/>
    <w:rsid w:val="00EF79E9"/>
    <w:rsid w:val="00F11FC1"/>
    <w:rsid w:val="00F148AE"/>
    <w:rsid w:val="00F1762B"/>
    <w:rsid w:val="00F41CC2"/>
    <w:rsid w:val="00F476C9"/>
    <w:rsid w:val="00F54B25"/>
    <w:rsid w:val="00F57D6C"/>
    <w:rsid w:val="00F60DB1"/>
    <w:rsid w:val="00F637C3"/>
    <w:rsid w:val="00F67B84"/>
    <w:rsid w:val="00F938D2"/>
    <w:rsid w:val="00FA00FF"/>
    <w:rsid w:val="00FA1656"/>
    <w:rsid w:val="00FA3091"/>
    <w:rsid w:val="00FE26BE"/>
    <w:rsid w:val="00FF01E0"/>
    <w:rsid w:val="00FF2887"/>
    <w:rsid w:val="00FF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332E4"/>
  <w15:chartTrackingRefBased/>
  <w15:docId w15:val="{595620B7-F1D8-4FF8-BA3B-4DE0FBD75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16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16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16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16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16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16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16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16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16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6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16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6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16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16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16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16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16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16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16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16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16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16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16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16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16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16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16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16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16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51945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en.edu/openlearn/mod/oucontent/view.php?id=51386&amp;section=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itsloan.mit.edu/ideas-made-to-matter/design-thinking-explaine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killsyouneed.com/rhubarb/group-work-benefits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prints.whiterose.ac.uk/157889/" TargetMode="External"/><Relationship Id="rId10" Type="http://schemas.openxmlformats.org/officeDocument/2006/relationships/hyperlink" Target="https://libguides.reading.ac.uk/cippet/reflective-models" TargetMode="External"/><Relationship Id="rId4" Type="http://schemas.openxmlformats.org/officeDocument/2006/relationships/hyperlink" Target="https://www.bitesizelearning.co.uk/resources/thomas-kilmann-conflict-model" TargetMode="External"/><Relationship Id="rId9" Type="http://schemas.openxmlformats.org/officeDocument/2006/relationships/hyperlink" Target="https://athena.ecs.csus.edu/~buckley/CSc190/GROUP%20DEV%20ARTICLE.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4</Pages>
  <Words>1636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Jones</dc:creator>
  <cp:keywords/>
  <dc:description/>
  <cp:lastModifiedBy>Leah Jones</cp:lastModifiedBy>
  <cp:revision>293</cp:revision>
  <dcterms:created xsi:type="dcterms:W3CDTF">2024-04-19T15:36:00Z</dcterms:created>
  <dcterms:modified xsi:type="dcterms:W3CDTF">2024-04-20T23:02:00Z</dcterms:modified>
</cp:coreProperties>
</file>