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75E7C" w14:textId="7F225187" w:rsidR="003007D2" w:rsidRDefault="00D810D4" w:rsidP="00034711">
      <w:pPr>
        <w:pStyle w:val="Heading1"/>
      </w:pPr>
      <w:r>
        <w:t>Literature Review</w:t>
      </w:r>
    </w:p>
    <w:p w14:paraId="794DA5CA" w14:textId="77777777" w:rsidR="00034711" w:rsidRPr="00034711" w:rsidRDefault="00034711" w:rsidP="00034711"/>
    <w:p w14:paraId="44598A6A" w14:textId="3AE64F10" w:rsidR="009570C5" w:rsidRPr="004057C3" w:rsidRDefault="008D7765" w:rsidP="003007D2">
      <w:pPr>
        <w:spacing w:line="480" w:lineRule="auto"/>
        <w:rPr>
          <w:rFonts w:ascii="Source Sans Pro" w:hAnsi="Source Sans Pro"/>
        </w:rPr>
      </w:pPr>
      <w:r w:rsidRPr="004057C3">
        <w:rPr>
          <w:rFonts w:ascii="Source Sans Pro" w:hAnsi="Source Sans Pro"/>
        </w:rPr>
        <w:t xml:space="preserve">This </w:t>
      </w:r>
      <w:r w:rsidR="00373312" w:rsidRPr="004057C3">
        <w:rPr>
          <w:rFonts w:ascii="Source Sans Pro" w:hAnsi="Source Sans Pro"/>
        </w:rPr>
        <w:t>discuss</w:t>
      </w:r>
      <w:r w:rsidR="002E3BC2" w:rsidRPr="004057C3">
        <w:rPr>
          <w:rFonts w:ascii="Source Sans Pro" w:hAnsi="Source Sans Pro"/>
        </w:rPr>
        <w:t>ion will address</w:t>
      </w:r>
      <w:r w:rsidR="00373312" w:rsidRPr="004057C3">
        <w:rPr>
          <w:rFonts w:ascii="Source Sans Pro" w:hAnsi="Source Sans Pro"/>
        </w:rPr>
        <w:t xml:space="preserve"> three main objectives surrounding</w:t>
      </w:r>
      <w:r w:rsidR="00FD6109" w:rsidRPr="004057C3">
        <w:rPr>
          <w:rFonts w:ascii="Source Sans Pro" w:hAnsi="Source Sans Pro"/>
        </w:rPr>
        <w:t xml:space="preserve"> the </w:t>
      </w:r>
      <w:r w:rsidR="004E666C" w:rsidRPr="004057C3">
        <w:rPr>
          <w:rFonts w:ascii="Source Sans Pro" w:hAnsi="Source Sans Pro"/>
        </w:rPr>
        <w:t>topic</w:t>
      </w:r>
      <w:r w:rsidR="00FD6109" w:rsidRPr="004057C3">
        <w:rPr>
          <w:rFonts w:ascii="Source Sans Pro" w:hAnsi="Source Sans Pro"/>
        </w:rPr>
        <w:t xml:space="preserve"> </w:t>
      </w:r>
      <w:r w:rsidR="00E0270F" w:rsidRPr="004057C3">
        <w:rPr>
          <w:rFonts w:ascii="Source Sans Pro" w:hAnsi="Source Sans Pro"/>
        </w:rPr>
        <w:t>of</w:t>
      </w:r>
      <w:r w:rsidR="00373312" w:rsidRPr="004057C3">
        <w:rPr>
          <w:rFonts w:ascii="Source Sans Pro" w:hAnsi="Source Sans Pro"/>
        </w:rPr>
        <w:t xml:space="preserve"> police effectiveness in mitigating the potential impact of Adverse Childhood Experiences </w:t>
      </w:r>
      <w:r w:rsidR="008A1494" w:rsidRPr="004057C3">
        <w:rPr>
          <w:rFonts w:ascii="Source Sans Pro" w:hAnsi="Source Sans Pro"/>
        </w:rPr>
        <w:t xml:space="preserve">on children who have witnessed Domestic </w:t>
      </w:r>
      <w:r w:rsidR="003007D2" w:rsidRPr="004057C3">
        <w:rPr>
          <w:rFonts w:ascii="Source Sans Pro" w:hAnsi="Source Sans Pro"/>
        </w:rPr>
        <w:t>A</w:t>
      </w:r>
      <w:r w:rsidR="008A1494" w:rsidRPr="004057C3">
        <w:rPr>
          <w:rFonts w:ascii="Source Sans Pro" w:hAnsi="Source Sans Pro"/>
        </w:rPr>
        <w:t xml:space="preserve">buse. The first objective of this essay will </w:t>
      </w:r>
      <w:r w:rsidRPr="004057C3">
        <w:rPr>
          <w:rFonts w:ascii="Source Sans Pro" w:hAnsi="Source Sans Pro"/>
        </w:rPr>
        <w:t>explore the effectiveness of policies in place to reduce the impact of experiencing ACES on children who have witnessed domestic abuse.</w:t>
      </w:r>
      <w:r w:rsidR="00FD6109" w:rsidRPr="004057C3">
        <w:rPr>
          <w:rFonts w:ascii="Source Sans Pro" w:hAnsi="Source Sans Pro"/>
        </w:rPr>
        <w:t xml:space="preserve"> A questionnaire will be required from front line and public protection unit police officers</w:t>
      </w:r>
      <w:r w:rsidR="00153FE6" w:rsidRPr="004057C3">
        <w:rPr>
          <w:rFonts w:ascii="Source Sans Pro" w:hAnsi="Source Sans Pro"/>
        </w:rPr>
        <w:t xml:space="preserve">. This will surround their knowledge of current policies and procedures, knowledge on Adverse childhood experiences and </w:t>
      </w:r>
      <w:r w:rsidR="006E52FA" w:rsidRPr="004057C3">
        <w:rPr>
          <w:rFonts w:ascii="Source Sans Pro" w:hAnsi="Source Sans Pro"/>
        </w:rPr>
        <w:t xml:space="preserve">whether policies and procedures are carried out correctly. This will also address any challenges faced which may </w:t>
      </w:r>
      <w:r w:rsidR="009D6C97" w:rsidRPr="004057C3">
        <w:rPr>
          <w:rFonts w:ascii="Source Sans Pro" w:hAnsi="Source Sans Pro"/>
        </w:rPr>
        <w:t>hinder this process.</w:t>
      </w:r>
      <w:r w:rsidR="00215258" w:rsidRPr="004057C3">
        <w:rPr>
          <w:rFonts w:ascii="Source Sans Pro" w:hAnsi="Source Sans Pro"/>
        </w:rPr>
        <w:t xml:space="preserve"> </w:t>
      </w:r>
      <w:r w:rsidR="00EA29B4" w:rsidRPr="004057C3">
        <w:rPr>
          <w:rFonts w:ascii="Source Sans Pro" w:hAnsi="Source Sans Pro"/>
        </w:rPr>
        <w:t>The second objective will explore</w:t>
      </w:r>
      <w:r w:rsidR="00E7646E" w:rsidRPr="004057C3">
        <w:rPr>
          <w:rFonts w:ascii="Source Sans Pro" w:hAnsi="Source Sans Pro"/>
        </w:rPr>
        <w:t xml:space="preserve"> the current policies in place that aim to mitigate the impact on witnessing domestic abuse</w:t>
      </w:r>
      <w:r w:rsidR="005C5D61" w:rsidRPr="004057C3">
        <w:rPr>
          <w:rFonts w:ascii="Source Sans Pro" w:hAnsi="Source Sans Pro"/>
        </w:rPr>
        <w:t>.</w:t>
      </w:r>
      <w:r w:rsidR="009D6C97" w:rsidRPr="004057C3">
        <w:rPr>
          <w:rFonts w:ascii="Source Sans Pro" w:hAnsi="Source Sans Pro"/>
        </w:rPr>
        <w:t xml:space="preserve"> </w:t>
      </w:r>
      <w:r w:rsidR="009248E0" w:rsidRPr="004057C3">
        <w:rPr>
          <w:rFonts w:ascii="Source Sans Pro" w:hAnsi="Source Sans Pro"/>
        </w:rPr>
        <w:t xml:space="preserve">Encompassing what is out there at the moment. Discussion will take place surrounding Domestic Abuse Stalking and Harassment Risk Assessments, </w:t>
      </w:r>
      <w:r w:rsidR="00F04946" w:rsidRPr="004057C3">
        <w:rPr>
          <w:rFonts w:ascii="Source Sans Pro" w:hAnsi="Source Sans Pro"/>
        </w:rPr>
        <w:t>Child Concern Questions and Public Protection Notification Referrals and Police relationships with Social Services.</w:t>
      </w:r>
      <w:r w:rsidR="005C5D61" w:rsidRPr="004057C3">
        <w:rPr>
          <w:rFonts w:ascii="Source Sans Pro" w:hAnsi="Source Sans Pro"/>
        </w:rPr>
        <w:t xml:space="preserve"> Finally, the last objective will explore whether these policies are fit for purpose in todays society.</w:t>
      </w:r>
      <w:r w:rsidR="00EA29B4" w:rsidRPr="004057C3">
        <w:rPr>
          <w:rFonts w:ascii="Source Sans Pro" w:hAnsi="Source Sans Pro"/>
        </w:rPr>
        <w:t xml:space="preserve"> </w:t>
      </w:r>
    </w:p>
    <w:p w14:paraId="273CCAF8" w14:textId="77777777" w:rsidR="006B6448" w:rsidRPr="004057C3" w:rsidRDefault="00961AA0" w:rsidP="0025004C">
      <w:pPr>
        <w:spacing w:line="480" w:lineRule="auto"/>
        <w:rPr>
          <w:rFonts w:ascii="Source Sans Pro" w:hAnsi="Source Sans Pro" w:cs="Open Sans"/>
          <w:color w:val="333333"/>
        </w:rPr>
      </w:pPr>
      <w:r w:rsidRPr="004057C3">
        <w:rPr>
          <w:rFonts w:ascii="Source Sans Pro" w:hAnsi="Source Sans Pro"/>
        </w:rPr>
        <w:t>In today</w:t>
      </w:r>
      <w:r w:rsidR="009F1B8B" w:rsidRPr="004057C3">
        <w:rPr>
          <w:rFonts w:ascii="Source Sans Pro" w:hAnsi="Source Sans Pro"/>
        </w:rPr>
        <w:t>’</w:t>
      </w:r>
      <w:r w:rsidRPr="004057C3">
        <w:rPr>
          <w:rFonts w:ascii="Source Sans Pro" w:hAnsi="Source Sans Pro"/>
        </w:rPr>
        <w:t>s society, i</w:t>
      </w:r>
      <w:r w:rsidR="002D2DB4" w:rsidRPr="004057C3">
        <w:rPr>
          <w:rFonts w:ascii="Source Sans Pro" w:hAnsi="Source Sans Pro"/>
        </w:rPr>
        <w:t>t is widely recognised that, “</w:t>
      </w:r>
      <w:r w:rsidR="003D7984" w:rsidRPr="004057C3">
        <w:rPr>
          <w:rFonts w:ascii="Source Sans Pro" w:hAnsi="Source Sans Pro"/>
        </w:rPr>
        <w:t xml:space="preserve">childhood exposure to, abuse, neglect, domestic violence, and related household stressors are </w:t>
      </w:r>
      <w:r w:rsidR="00725D6C" w:rsidRPr="004057C3">
        <w:rPr>
          <w:rFonts w:ascii="Source Sans Pro" w:hAnsi="Source Sans Pro"/>
        </w:rPr>
        <w:t>widespread and commonly occur across all populations”</w:t>
      </w:r>
      <w:r w:rsidR="00725D6C" w:rsidRPr="004057C3">
        <w:rPr>
          <w:rFonts w:ascii="Source Sans Pro" w:hAnsi="Source Sans Pro" w:cstheme="minorHAnsi"/>
        </w:rPr>
        <w:t xml:space="preserve"> (</w:t>
      </w:r>
      <w:r w:rsidR="00504B5D" w:rsidRPr="004057C3">
        <w:rPr>
          <w:rFonts w:ascii="Source Sans Pro" w:hAnsi="Source Sans Pro" w:cstheme="minorHAnsi"/>
          <w:shd w:val="clear" w:color="auto" w:fill="FFFFFF"/>
        </w:rPr>
        <w:t xml:space="preserve">Asmundson, G. J. G., &amp; Afifi, T. O. </w:t>
      </w:r>
      <w:r w:rsidR="001F208C" w:rsidRPr="004057C3">
        <w:rPr>
          <w:rFonts w:ascii="Source Sans Pro" w:hAnsi="Source Sans Pro" w:cstheme="minorHAnsi"/>
          <w:shd w:val="clear" w:color="auto" w:fill="FFFFFF"/>
        </w:rPr>
        <w:t xml:space="preserve">2008). </w:t>
      </w:r>
      <w:r w:rsidR="004855E4" w:rsidRPr="004057C3">
        <w:rPr>
          <w:rFonts w:ascii="Source Sans Pro" w:hAnsi="Source Sans Pro" w:cstheme="minorHAnsi"/>
          <w:shd w:val="clear" w:color="auto" w:fill="FFFFFF"/>
        </w:rPr>
        <w:t>Unsurprisingly,</w:t>
      </w:r>
      <w:r w:rsidR="00C01AAA" w:rsidRPr="004057C3">
        <w:rPr>
          <w:rFonts w:ascii="Source Sans Pro" w:hAnsi="Source Sans Pro" w:cstheme="minorHAnsi"/>
          <w:shd w:val="clear" w:color="auto" w:fill="FFFFFF"/>
        </w:rPr>
        <w:t xml:space="preserve"> exposure to </w:t>
      </w:r>
      <w:r w:rsidR="004855E4" w:rsidRPr="004057C3">
        <w:rPr>
          <w:rFonts w:ascii="Source Sans Pro" w:hAnsi="Source Sans Pro" w:cstheme="minorHAnsi"/>
          <w:shd w:val="clear" w:color="auto" w:fill="FFFFFF"/>
        </w:rPr>
        <w:t xml:space="preserve">domestic abuse </w:t>
      </w:r>
      <w:r w:rsidR="004A00AE" w:rsidRPr="004057C3">
        <w:rPr>
          <w:rFonts w:ascii="Source Sans Pro" w:hAnsi="Source Sans Pro" w:cstheme="minorHAnsi"/>
          <w:shd w:val="clear" w:color="auto" w:fill="FFFFFF"/>
        </w:rPr>
        <w:t>poses a direct risk to</w:t>
      </w:r>
      <w:r w:rsidR="004855E4" w:rsidRPr="004057C3">
        <w:rPr>
          <w:rFonts w:ascii="Source Sans Pro" w:hAnsi="Source Sans Pro" w:cstheme="minorHAnsi"/>
          <w:shd w:val="clear" w:color="auto" w:fill="FFFFFF"/>
        </w:rPr>
        <w:t xml:space="preserve"> children of developing Adverse Childhood Experiences (ACES). </w:t>
      </w:r>
      <w:r w:rsidR="00A63CFB" w:rsidRPr="004057C3">
        <w:rPr>
          <w:rFonts w:ascii="Source Sans Pro" w:hAnsi="Source Sans Pro" w:cstheme="minorHAnsi"/>
          <w:shd w:val="clear" w:color="auto" w:fill="FFFFFF"/>
        </w:rPr>
        <w:t xml:space="preserve">One of the main causes of Adverse Childhood Experiences is, </w:t>
      </w:r>
      <w:r w:rsidR="007E659C" w:rsidRPr="004057C3">
        <w:rPr>
          <w:rFonts w:ascii="Source Sans Pro" w:hAnsi="Source Sans Pro" w:cstheme="minorHAnsi"/>
          <w:shd w:val="clear" w:color="auto" w:fill="FFFFFF"/>
        </w:rPr>
        <w:t>“exposure to risk in the home”</w:t>
      </w:r>
      <w:r w:rsidR="00715DB5" w:rsidRPr="004057C3">
        <w:rPr>
          <w:rFonts w:ascii="Source Sans Pro" w:hAnsi="Source Sans Pro" w:cstheme="minorHAnsi"/>
          <w:shd w:val="clear" w:color="auto" w:fill="FFFFFF"/>
        </w:rPr>
        <w:t xml:space="preserve"> (Waite, R. Ryan, R.)</w:t>
      </w:r>
      <w:r w:rsidR="00821517" w:rsidRPr="004057C3">
        <w:rPr>
          <w:rFonts w:ascii="Source Sans Pro" w:hAnsi="Source Sans Pro" w:cstheme="minorHAnsi"/>
          <w:shd w:val="clear" w:color="auto" w:fill="FFFFFF"/>
        </w:rPr>
        <w:t xml:space="preserve"> </w:t>
      </w:r>
      <w:r w:rsidR="00680278" w:rsidRPr="004057C3">
        <w:rPr>
          <w:rFonts w:ascii="Source Sans Pro" w:hAnsi="Source Sans Pro" w:cstheme="minorHAnsi"/>
          <w:shd w:val="clear" w:color="auto" w:fill="FFFFFF"/>
        </w:rPr>
        <w:t>meaning that a child witnes</w:t>
      </w:r>
      <w:r w:rsidR="006673FE" w:rsidRPr="004057C3">
        <w:rPr>
          <w:rFonts w:ascii="Source Sans Pro" w:hAnsi="Source Sans Pro" w:cstheme="minorHAnsi"/>
          <w:shd w:val="clear" w:color="auto" w:fill="FFFFFF"/>
        </w:rPr>
        <w:t xml:space="preserve">s </w:t>
      </w:r>
      <w:r w:rsidR="00123DA5" w:rsidRPr="004057C3">
        <w:rPr>
          <w:rFonts w:ascii="Source Sans Pro" w:hAnsi="Source Sans Pro" w:cstheme="minorHAnsi"/>
          <w:shd w:val="clear" w:color="auto" w:fill="FFFFFF"/>
        </w:rPr>
        <w:t>of domestic</w:t>
      </w:r>
      <w:r w:rsidR="00680278" w:rsidRPr="004057C3">
        <w:rPr>
          <w:rFonts w:ascii="Source Sans Pro" w:hAnsi="Source Sans Pro" w:cstheme="minorHAnsi"/>
          <w:shd w:val="clear" w:color="auto" w:fill="FFFFFF"/>
        </w:rPr>
        <w:t xml:space="preserve"> abuse</w:t>
      </w:r>
      <w:r w:rsidR="00123DA5" w:rsidRPr="004057C3">
        <w:rPr>
          <w:rFonts w:ascii="Source Sans Pro" w:hAnsi="Source Sans Pro" w:cstheme="minorHAnsi"/>
          <w:shd w:val="clear" w:color="auto" w:fill="FFFFFF"/>
        </w:rPr>
        <w:t>,</w:t>
      </w:r>
      <w:r w:rsidR="00680278" w:rsidRPr="004057C3">
        <w:rPr>
          <w:rFonts w:ascii="Source Sans Pro" w:hAnsi="Source Sans Pro" w:cstheme="minorHAnsi"/>
          <w:shd w:val="clear" w:color="auto" w:fill="FFFFFF"/>
        </w:rPr>
        <w:t xml:space="preserve"> is at heightened risk of developing Adverse Childhood Experiences. </w:t>
      </w:r>
      <w:r w:rsidR="00897903" w:rsidRPr="004057C3">
        <w:rPr>
          <w:rFonts w:ascii="Source Sans Pro" w:hAnsi="Source Sans Pro" w:cstheme="minorHAnsi"/>
          <w:shd w:val="clear" w:color="auto" w:fill="FFFFFF"/>
        </w:rPr>
        <w:t>Children who devel</w:t>
      </w:r>
      <w:r w:rsidR="00FA5A1B" w:rsidRPr="004057C3">
        <w:rPr>
          <w:rFonts w:ascii="Source Sans Pro" w:hAnsi="Source Sans Pro" w:cstheme="minorHAnsi"/>
          <w:shd w:val="clear" w:color="auto" w:fill="FFFFFF"/>
        </w:rPr>
        <w:t>op, “</w:t>
      </w:r>
      <w:r w:rsidR="00FA5A1B" w:rsidRPr="004057C3">
        <w:rPr>
          <w:rFonts w:ascii="Source Sans Pro" w:hAnsi="Source Sans Pro" w:cs="Arial"/>
        </w:rPr>
        <w:t xml:space="preserve">one or more early-life adversities were at greater risk for substance abuse, mental illness, and perpetrating violence than those reporting no ACES”. </w:t>
      </w:r>
      <w:r w:rsidR="00FA5A1B" w:rsidRPr="004057C3">
        <w:rPr>
          <w:rFonts w:ascii="Source Sans Pro" w:hAnsi="Source Sans Pro" w:cs="Arial"/>
        </w:rPr>
        <w:lastRenderedPageBreak/>
        <w:t>(Asmundson, G. Afifi, T. 2019).</w:t>
      </w:r>
      <w:r w:rsidR="00F92CE6" w:rsidRPr="004057C3">
        <w:rPr>
          <w:rFonts w:ascii="Source Sans Pro" w:hAnsi="Source Sans Pro" w:cs="Arial"/>
        </w:rPr>
        <w:t xml:space="preserve"> Outlining</w:t>
      </w:r>
      <w:r w:rsidR="00F77702" w:rsidRPr="004057C3">
        <w:rPr>
          <w:rFonts w:ascii="Source Sans Pro" w:hAnsi="Source Sans Pro" w:cs="Arial"/>
        </w:rPr>
        <w:t xml:space="preserve"> that</w:t>
      </w:r>
      <w:r w:rsidR="00F92CE6" w:rsidRPr="004057C3">
        <w:rPr>
          <w:rFonts w:ascii="Source Sans Pro" w:hAnsi="Source Sans Pro" w:cs="Arial"/>
        </w:rPr>
        <w:t xml:space="preserve"> the </w:t>
      </w:r>
      <w:r w:rsidR="00955665" w:rsidRPr="004057C3">
        <w:rPr>
          <w:rFonts w:ascii="Source Sans Pro" w:hAnsi="Source Sans Pro" w:cs="Arial"/>
        </w:rPr>
        <w:t>detrimental effects that exposure to Domestic Abuse can have on children</w:t>
      </w:r>
      <w:r w:rsidR="00F77702" w:rsidRPr="004057C3">
        <w:rPr>
          <w:rFonts w:ascii="Source Sans Pro" w:hAnsi="Source Sans Pro" w:cs="Arial"/>
        </w:rPr>
        <w:t>, is capable of effecting their behaviour adversely in their adulthood.</w:t>
      </w:r>
      <w:r w:rsidR="00ED03ED" w:rsidRPr="004057C3">
        <w:rPr>
          <w:rFonts w:ascii="Source Sans Pro" w:hAnsi="Source Sans Pro" w:cs="Arial"/>
        </w:rPr>
        <w:t xml:space="preserve"> Reinforcing this, </w:t>
      </w:r>
      <w:r w:rsidR="00023199" w:rsidRPr="004057C3">
        <w:rPr>
          <w:rFonts w:ascii="Source Sans Pro" w:hAnsi="Source Sans Pro" w:cs="Arial"/>
        </w:rPr>
        <w:t>(</w:t>
      </w:r>
      <w:r w:rsidR="007C0BF5" w:rsidRPr="004057C3">
        <w:rPr>
          <w:rFonts w:ascii="Source Sans Pro" w:hAnsi="Source Sans Pro" w:cs="Arial"/>
        </w:rPr>
        <w:t xml:space="preserve">Ferguson, G. Featherstone, B. Morris, K. </w:t>
      </w:r>
      <w:r w:rsidR="002964E9" w:rsidRPr="004057C3">
        <w:rPr>
          <w:rFonts w:ascii="Source Sans Pro" w:hAnsi="Source Sans Pro" w:cs="Arial"/>
        </w:rPr>
        <w:t>2019)</w:t>
      </w:r>
      <w:r w:rsidR="00023199" w:rsidRPr="004057C3">
        <w:rPr>
          <w:rFonts w:ascii="Source Sans Pro" w:hAnsi="Source Sans Pro" w:cs="Arial"/>
        </w:rPr>
        <w:t xml:space="preserve"> explores that </w:t>
      </w:r>
      <w:r w:rsidR="004332D0" w:rsidRPr="004057C3">
        <w:rPr>
          <w:rFonts w:ascii="Source Sans Pro" w:hAnsi="Source Sans Pro" w:cs="Arial"/>
        </w:rPr>
        <w:t>“</w:t>
      </w:r>
      <w:r w:rsidR="004332D0" w:rsidRPr="004057C3">
        <w:rPr>
          <w:rFonts w:ascii="Source Sans Pro" w:hAnsi="Source Sans Pro"/>
        </w:rPr>
        <w:t>section 120 of the Adoption and Children Act 2002 identified ‘impairment suffered from seeing or hearing the ill-treatment of another’ as a form of significant harm”</w:t>
      </w:r>
      <w:r w:rsidR="004332D0" w:rsidRPr="004057C3">
        <w:rPr>
          <w:rFonts w:ascii="Source Sans Pro" w:hAnsi="Source Sans Pro" w:cs="Arial"/>
        </w:rPr>
        <w:t xml:space="preserve">. </w:t>
      </w:r>
      <w:r w:rsidR="00E33D63" w:rsidRPr="004057C3">
        <w:rPr>
          <w:rFonts w:ascii="Source Sans Pro" w:hAnsi="Source Sans Pro" w:cs="Arial"/>
        </w:rPr>
        <w:t xml:space="preserve">Underlining that the children do not have to be subject to physical abuse to be at risk of considerable harm. </w:t>
      </w:r>
      <w:r w:rsidR="00955665" w:rsidRPr="004057C3">
        <w:rPr>
          <w:rFonts w:ascii="Source Sans Pro" w:hAnsi="Source Sans Pro" w:cs="Arial"/>
        </w:rPr>
        <w:t>In addition to this,</w:t>
      </w:r>
      <w:r w:rsidR="00955665" w:rsidRPr="004057C3">
        <w:rPr>
          <w:rFonts w:ascii="Source Sans Pro" w:hAnsi="Source Sans Pro" w:cstheme="minorHAnsi"/>
          <w:shd w:val="clear" w:color="auto" w:fill="FFFFFF"/>
        </w:rPr>
        <w:t xml:space="preserve"> r</w:t>
      </w:r>
      <w:r w:rsidR="00AC344F" w:rsidRPr="004057C3">
        <w:rPr>
          <w:rFonts w:ascii="Source Sans Pro" w:hAnsi="Source Sans Pro" w:cstheme="minorHAnsi"/>
          <w:shd w:val="clear" w:color="auto" w:fill="FFFFFF"/>
        </w:rPr>
        <w:t xml:space="preserve">esearch reflects that </w:t>
      </w:r>
      <w:r w:rsidR="00216CDE" w:rsidRPr="004057C3">
        <w:rPr>
          <w:rFonts w:ascii="Source Sans Pro" w:hAnsi="Source Sans Pro" w:cstheme="minorHAnsi"/>
          <w:shd w:val="clear" w:color="auto" w:fill="FFFFFF"/>
        </w:rPr>
        <w:t xml:space="preserve">“in a 2014 study on ACES, 47% of people experienced at least one ACE with 9% of the population </w:t>
      </w:r>
      <w:r w:rsidR="00AA075F" w:rsidRPr="004057C3">
        <w:rPr>
          <w:rFonts w:ascii="Source Sans Pro" w:hAnsi="Source Sans Pro" w:cstheme="minorHAnsi"/>
          <w:shd w:val="clear" w:color="auto" w:fill="FFFFFF"/>
        </w:rPr>
        <w:t>having 4+ ACES” (Bellis Et Al, 2014)</w:t>
      </w:r>
      <w:r w:rsidR="00773C9E" w:rsidRPr="004057C3">
        <w:rPr>
          <w:rFonts w:ascii="Source Sans Pro" w:hAnsi="Source Sans Pro" w:cstheme="minorHAnsi"/>
          <w:shd w:val="clear" w:color="auto" w:fill="FFFFFF"/>
        </w:rPr>
        <w:t>.</w:t>
      </w:r>
      <w:r w:rsidR="005624AA" w:rsidRPr="004057C3">
        <w:rPr>
          <w:rFonts w:ascii="Source Sans Pro" w:hAnsi="Source Sans Pro" w:cstheme="minorHAnsi"/>
          <w:shd w:val="clear" w:color="auto" w:fill="FFFFFF"/>
        </w:rPr>
        <w:t xml:space="preserve"> </w:t>
      </w:r>
      <w:r w:rsidR="00A8778C" w:rsidRPr="004057C3">
        <w:rPr>
          <w:rFonts w:ascii="Source Sans Pro" w:hAnsi="Source Sans Pro" w:cstheme="minorHAnsi"/>
          <w:shd w:val="clear" w:color="auto" w:fill="FFFFFF"/>
        </w:rPr>
        <w:t xml:space="preserve">This suggests that Domestic Abuse and Child Adverse Experiences have been prevalent for generations, however, are only being </w:t>
      </w:r>
      <w:r w:rsidR="004D6890" w:rsidRPr="004057C3">
        <w:rPr>
          <w:rFonts w:ascii="Source Sans Pro" w:hAnsi="Source Sans Pro" w:cstheme="minorHAnsi"/>
          <w:shd w:val="clear" w:color="auto" w:fill="FFFFFF"/>
        </w:rPr>
        <w:t xml:space="preserve">widely </w:t>
      </w:r>
      <w:r w:rsidR="00A8778C" w:rsidRPr="004057C3">
        <w:rPr>
          <w:rFonts w:ascii="Source Sans Pro" w:hAnsi="Source Sans Pro" w:cstheme="minorHAnsi"/>
          <w:shd w:val="clear" w:color="auto" w:fill="FFFFFF"/>
        </w:rPr>
        <w:t>recognised in more recent years.</w:t>
      </w:r>
      <w:r w:rsidR="001D7499" w:rsidRPr="004057C3">
        <w:rPr>
          <w:rFonts w:ascii="Source Sans Pro" w:hAnsi="Source Sans Pro" w:cstheme="minorHAnsi"/>
          <w:shd w:val="clear" w:color="auto" w:fill="FFFFFF"/>
        </w:rPr>
        <w:t xml:space="preserve"> </w:t>
      </w:r>
      <w:r w:rsidR="00E33D63" w:rsidRPr="004057C3">
        <w:rPr>
          <w:rFonts w:ascii="Source Sans Pro" w:hAnsi="Source Sans Pro" w:cstheme="minorHAnsi"/>
          <w:shd w:val="clear" w:color="auto" w:fill="FFFFFF"/>
        </w:rPr>
        <w:t xml:space="preserve">This research was conducted ten years ago and, despite considerable efforts to tackle domestic abuse, this is still equally prevalent in today’s society. </w:t>
      </w:r>
      <w:r w:rsidR="00336D9B" w:rsidRPr="004057C3">
        <w:rPr>
          <w:rFonts w:ascii="Source Sans Pro" w:hAnsi="Source Sans Pro" w:cstheme="minorHAnsi"/>
          <w:shd w:val="clear" w:color="auto" w:fill="FFFFFF"/>
        </w:rPr>
        <w:t>For example, more recent research during the Covid-19 Pandemic displays</w:t>
      </w:r>
      <w:r w:rsidR="00520E81" w:rsidRPr="004057C3">
        <w:rPr>
          <w:rFonts w:ascii="Source Sans Pro" w:hAnsi="Source Sans Pro" w:cstheme="minorHAnsi"/>
          <w:shd w:val="clear" w:color="auto" w:fill="FFFFFF"/>
        </w:rPr>
        <w:t xml:space="preserve"> a significant increase in the use of their domestic abuse helpline which</w:t>
      </w:r>
      <w:r w:rsidR="00336D9B" w:rsidRPr="004057C3">
        <w:rPr>
          <w:rFonts w:ascii="Source Sans Pro" w:hAnsi="Source Sans Pro" w:cstheme="minorHAnsi"/>
          <w:shd w:val="clear" w:color="auto" w:fill="FFFFFF"/>
        </w:rPr>
        <w:t xml:space="preserve">, </w:t>
      </w:r>
      <w:r w:rsidR="00520E81" w:rsidRPr="004057C3">
        <w:rPr>
          <w:rFonts w:ascii="Open Sans" w:hAnsi="Open Sans" w:cs="Open Sans"/>
          <w:color w:val="333333"/>
          <w:shd w:val="clear" w:color="auto" w:fill="FFFFFF"/>
        </w:rPr>
        <w:t>“</w:t>
      </w:r>
      <w:r w:rsidR="00336D9B" w:rsidRPr="004057C3">
        <w:rPr>
          <w:rFonts w:ascii="Source Sans Pro" w:hAnsi="Source Sans Pro" w:cs="Open Sans"/>
          <w:shd w:val="clear" w:color="auto" w:fill="FFFFFF"/>
        </w:rPr>
        <w:t>reported a 700% increase in traffic to their support website and a 120% in calls received to their helpline in April 2020, compared to April 2019</w:t>
      </w:r>
      <w:r w:rsidR="00520E81" w:rsidRPr="004057C3">
        <w:rPr>
          <w:rFonts w:ascii="Source Sans Pro" w:hAnsi="Source Sans Pro" w:cs="Open Sans"/>
          <w:shd w:val="clear" w:color="auto" w:fill="FFFFFF"/>
        </w:rPr>
        <w:t>”</w:t>
      </w:r>
      <w:r w:rsidR="00520E81" w:rsidRPr="004057C3">
        <w:rPr>
          <w:rFonts w:ascii="Open Sans" w:hAnsi="Open Sans" w:cs="Open Sans"/>
          <w:shd w:val="clear" w:color="auto" w:fill="FFFFFF"/>
        </w:rPr>
        <w:t xml:space="preserve"> </w:t>
      </w:r>
      <w:r w:rsidR="00520E81" w:rsidRPr="004057C3">
        <w:rPr>
          <w:rFonts w:ascii="Source Sans Pro" w:hAnsi="Source Sans Pro" w:cstheme="minorHAnsi"/>
          <w:shd w:val="clear" w:color="auto" w:fill="FFFFFF"/>
        </w:rPr>
        <w:t xml:space="preserve">(Brodie,  Z, P. Hawkins, R, D. Mckinlay, J. 2022). </w:t>
      </w:r>
      <w:r w:rsidR="001D7499" w:rsidRPr="004057C3">
        <w:rPr>
          <w:rFonts w:ascii="Source Sans Pro" w:hAnsi="Source Sans Pro" w:cstheme="minorHAnsi"/>
          <w:shd w:val="clear" w:color="auto" w:fill="FFFFFF"/>
        </w:rPr>
        <w:t>Supporting this</w:t>
      </w:r>
      <w:r w:rsidR="00AD4DFD" w:rsidRPr="004057C3">
        <w:rPr>
          <w:rFonts w:ascii="Source Sans Pro" w:hAnsi="Source Sans Pro" w:cstheme="minorHAnsi"/>
          <w:shd w:val="clear" w:color="auto" w:fill="FFFFFF"/>
        </w:rPr>
        <w:t xml:space="preserve">, </w:t>
      </w:r>
      <w:r w:rsidR="00BA5483" w:rsidRPr="004057C3">
        <w:rPr>
          <w:rFonts w:ascii="Source Sans Pro" w:hAnsi="Source Sans Pro" w:cstheme="minorHAnsi"/>
          <w:shd w:val="clear" w:color="auto" w:fill="FFFFFF"/>
        </w:rPr>
        <w:t>studies conclude that, “Mothers ACE’s are significantly associated with their children’s developmental risk.</w:t>
      </w:r>
      <w:r w:rsidR="002E791A" w:rsidRPr="004057C3">
        <w:rPr>
          <w:rFonts w:ascii="Source Sans Pro" w:hAnsi="Source Sans Pro" w:cstheme="minorHAnsi"/>
          <w:shd w:val="clear" w:color="auto" w:fill="FFFFFF"/>
        </w:rPr>
        <w:t xml:space="preserve"> If replicated, findings suggest that addressing intergenerational trauma through focus on childhood adversity </w:t>
      </w:r>
      <w:r w:rsidR="00085797" w:rsidRPr="004057C3">
        <w:rPr>
          <w:rFonts w:ascii="Source Sans Pro" w:hAnsi="Source Sans Pro" w:cstheme="minorHAnsi"/>
          <w:shd w:val="clear" w:color="auto" w:fill="FFFFFF"/>
        </w:rPr>
        <w:t>among young children’s caregivers may promote child development” (</w:t>
      </w:r>
      <w:r w:rsidR="000B68DA" w:rsidRPr="004057C3">
        <w:rPr>
          <w:rFonts w:ascii="Source Sans Pro" w:hAnsi="Source Sans Pro" w:cstheme="minorHAnsi"/>
          <w:shd w:val="clear" w:color="auto" w:fill="FFFFFF"/>
        </w:rPr>
        <w:t>Sun, J., Patel, F., Rose-Jacobs, R., Frank, D. A., Black, M. M., &amp; Chilton, M.).</w:t>
      </w:r>
      <w:r w:rsidR="00CE053E" w:rsidRPr="004057C3">
        <w:rPr>
          <w:rFonts w:ascii="Source Sans Pro" w:hAnsi="Source Sans Pro" w:cstheme="minorHAnsi"/>
          <w:shd w:val="clear" w:color="auto" w:fill="FFFFFF"/>
        </w:rPr>
        <w:t xml:space="preserve"> Perhaps insinuating that prevention is better than cure.</w:t>
      </w:r>
      <w:r w:rsidR="00803F28" w:rsidRPr="004057C3">
        <w:rPr>
          <w:rFonts w:ascii="Source Sans Pro" w:hAnsi="Source Sans Pro" w:cstheme="minorHAnsi"/>
          <w:shd w:val="clear" w:color="auto" w:fill="FFFFFF"/>
        </w:rPr>
        <w:t xml:space="preserve"> </w:t>
      </w:r>
      <w:r w:rsidR="00276AB2" w:rsidRPr="004057C3">
        <w:rPr>
          <w:rFonts w:ascii="Source Sans Pro" w:hAnsi="Source Sans Pro" w:cstheme="minorHAnsi"/>
          <w:shd w:val="clear" w:color="auto" w:fill="FFFFFF"/>
        </w:rPr>
        <w:t>This also highlights that failure</w:t>
      </w:r>
      <w:r w:rsidR="00170608" w:rsidRPr="004057C3">
        <w:rPr>
          <w:rFonts w:ascii="Source Sans Pro" w:hAnsi="Source Sans Pro" w:cstheme="minorHAnsi"/>
          <w:shd w:val="clear" w:color="auto" w:fill="FFFFFF"/>
        </w:rPr>
        <w:t>s</w:t>
      </w:r>
      <w:r w:rsidR="00276AB2" w:rsidRPr="004057C3">
        <w:rPr>
          <w:rFonts w:ascii="Source Sans Pro" w:hAnsi="Source Sans Pro" w:cstheme="minorHAnsi"/>
          <w:shd w:val="clear" w:color="auto" w:fill="FFFFFF"/>
        </w:rPr>
        <w:t xml:space="preserve"> to properly mitigate Adverse Childhood experiences can have an intergenerational impact on </w:t>
      </w:r>
      <w:r w:rsidR="00170608" w:rsidRPr="004057C3">
        <w:rPr>
          <w:rFonts w:ascii="Source Sans Pro" w:hAnsi="Source Sans Pro" w:cstheme="minorHAnsi"/>
          <w:shd w:val="clear" w:color="auto" w:fill="FFFFFF"/>
        </w:rPr>
        <w:t>societies</w:t>
      </w:r>
      <w:r w:rsidR="00276AB2" w:rsidRPr="004057C3">
        <w:rPr>
          <w:rFonts w:ascii="Source Sans Pro" w:hAnsi="Source Sans Pro" w:cstheme="minorHAnsi"/>
          <w:shd w:val="clear" w:color="auto" w:fill="FFFFFF"/>
        </w:rPr>
        <w:t xml:space="preserve"> children</w:t>
      </w:r>
      <w:r w:rsidR="00170608" w:rsidRPr="004057C3">
        <w:rPr>
          <w:rFonts w:ascii="Source Sans Pro" w:hAnsi="Source Sans Pro" w:cstheme="minorHAnsi"/>
          <w:shd w:val="clear" w:color="auto" w:fill="FFFFFF"/>
        </w:rPr>
        <w:t xml:space="preserve"> of the future</w:t>
      </w:r>
      <w:r w:rsidR="00276AB2" w:rsidRPr="004057C3">
        <w:rPr>
          <w:rFonts w:ascii="Source Sans Pro" w:hAnsi="Source Sans Pro" w:cstheme="minorHAnsi"/>
          <w:shd w:val="clear" w:color="auto" w:fill="FFFFFF"/>
        </w:rPr>
        <w:t>, even if they are not witnessing domestic abuse. On the other hand, this could also imply</w:t>
      </w:r>
      <w:r w:rsidR="00803F28" w:rsidRPr="004057C3">
        <w:rPr>
          <w:rFonts w:ascii="Source Sans Pro" w:hAnsi="Source Sans Pro" w:cstheme="minorHAnsi"/>
          <w:shd w:val="clear" w:color="auto" w:fill="FFFFFF"/>
        </w:rPr>
        <w:t xml:space="preserve"> that </w:t>
      </w:r>
      <w:r w:rsidR="0046498D" w:rsidRPr="004057C3">
        <w:rPr>
          <w:rFonts w:ascii="Source Sans Pro" w:hAnsi="Source Sans Pro" w:cstheme="minorHAnsi"/>
          <w:shd w:val="clear" w:color="auto" w:fill="FFFFFF"/>
        </w:rPr>
        <w:t>childhood adverse experiences were not previously identified and responded to</w:t>
      </w:r>
      <w:r w:rsidR="000E76FA" w:rsidRPr="004057C3">
        <w:rPr>
          <w:rFonts w:ascii="Source Sans Pro" w:hAnsi="Source Sans Pro" w:cstheme="minorHAnsi"/>
          <w:shd w:val="clear" w:color="auto" w:fill="FFFFFF"/>
        </w:rPr>
        <w:t>,</w:t>
      </w:r>
      <w:r w:rsidR="0046498D" w:rsidRPr="004057C3">
        <w:rPr>
          <w:rFonts w:ascii="Source Sans Pro" w:hAnsi="Source Sans Pro" w:cstheme="minorHAnsi"/>
          <w:shd w:val="clear" w:color="auto" w:fill="FFFFFF"/>
        </w:rPr>
        <w:t xml:space="preserve"> as they are </w:t>
      </w:r>
      <w:r w:rsidR="00CA6DE8" w:rsidRPr="004057C3">
        <w:rPr>
          <w:rFonts w:ascii="Source Sans Pro" w:hAnsi="Source Sans Pro" w:cstheme="minorHAnsi"/>
          <w:shd w:val="clear" w:color="auto" w:fill="FFFFFF"/>
        </w:rPr>
        <w:t xml:space="preserve">in society </w:t>
      </w:r>
      <w:r w:rsidR="0046498D" w:rsidRPr="004057C3">
        <w:rPr>
          <w:rFonts w:ascii="Source Sans Pro" w:hAnsi="Source Sans Pro" w:cstheme="minorHAnsi"/>
          <w:shd w:val="clear" w:color="auto" w:fill="FFFFFF"/>
        </w:rPr>
        <w:t>today.</w:t>
      </w:r>
      <w:r w:rsidR="000E76FA" w:rsidRPr="004057C3">
        <w:rPr>
          <w:rFonts w:ascii="Source Sans Pro" w:hAnsi="Source Sans Pro" w:cstheme="minorHAnsi"/>
          <w:shd w:val="clear" w:color="auto" w:fill="FFFFFF"/>
        </w:rPr>
        <w:t xml:space="preserve"> </w:t>
      </w:r>
      <w:r w:rsidR="001C3C32" w:rsidRPr="004057C3">
        <w:rPr>
          <w:rFonts w:ascii="Source Sans Pro" w:hAnsi="Source Sans Pro" w:cstheme="minorHAnsi"/>
          <w:shd w:val="clear" w:color="auto" w:fill="FFFFFF"/>
        </w:rPr>
        <w:t xml:space="preserve">Current policy states that </w:t>
      </w:r>
      <w:r w:rsidR="001C3C32" w:rsidRPr="004057C3">
        <w:rPr>
          <w:rFonts w:ascii="Source Sans Pro" w:hAnsi="Source Sans Pro" w:cstheme="minorHAnsi"/>
          <w:shd w:val="clear" w:color="auto" w:fill="FFFFFF"/>
        </w:rPr>
        <w:lastRenderedPageBreak/>
        <w:t>police should take positive action in any domestic abuse incident that they attend. The (CPS. 2017) outline that</w:t>
      </w:r>
      <w:r w:rsidR="00620BB7" w:rsidRPr="004057C3">
        <w:rPr>
          <w:rFonts w:ascii="Source Sans Pro" w:hAnsi="Source Sans Pro" w:cstheme="minorHAnsi"/>
          <w:shd w:val="clear" w:color="auto" w:fill="FFFFFF"/>
        </w:rPr>
        <w:t>,</w:t>
      </w:r>
      <w:r w:rsidR="001C3C32" w:rsidRPr="004057C3">
        <w:rPr>
          <w:rFonts w:ascii="Source Sans Pro" w:hAnsi="Source Sans Pro" w:cstheme="minorHAnsi"/>
          <w:shd w:val="clear" w:color="auto" w:fill="FFFFFF"/>
        </w:rPr>
        <w:t xml:space="preserve"> this is to “</w:t>
      </w:r>
      <w:r w:rsidR="001C3C32" w:rsidRPr="004057C3">
        <w:rPr>
          <w:rFonts w:ascii="Source Sans Pro" w:hAnsi="Source Sans Pro"/>
        </w:rPr>
        <w:t>make the victim and any children safe. This may mean arresting a person suspected of an offence, where the power to arrest exists, or taking other positive steps to ensure safety</w:t>
      </w:r>
      <w:r w:rsidR="001C3C32" w:rsidRPr="004057C3">
        <w:t xml:space="preserve">”. </w:t>
      </w:r>
      <w:r w:rsidR="00A6711B" w:rsidRPr="004057C3">
        <w:rPr>
          <w:rFonts w:ascii="Source Sans Pro" w:hAnsi="Source Sans Pro"/>
        </w:rPr>
        <w:t>However, this indicates that issues may arise when a power of arrest does not exist. This may occur if the victim does not disclose any criminal offences to attending officers. In this instance, (College Of Policing. 2024) recommend that, “</w:t>
      </w:r>
      <w:r w:rsidR="00A6711B" w:rsidRPr="004057C3">
        <w:rPr>
          <w:rFonts w:ascii="Source Sans Pro" w:hAnsi="Source Sans Pro" w:cs="Arial"/>
          <w:color w:val="000000"/>
          <w:spacing w:val="3"/>
        </w:rPr>
        <w:t>where there are no apparent grounds for arrest, sometimes the victim just wants the perpetrator to leave the premises temporarily or the situation can be defused by removing the perpetrator from the location</w:t>
      </w:r>
      <w:r w:rsidR="00620BB7" w:rsidRPr="004057C3">
        <w:rPr>
          <w:rFonts w:ascii="Arial" w:hAnsi="Arial" w:cs="Arial"/>
          <w:color w:val="000000"/>
          <w:spacing w:val="3"/>
        </w:rPr>
        <w:t xml:space="preserve">”. </w:t>
      </w:r>
      <w:r w:rsidR="004D50A4" w:rsidRPr="004057C3">
        <w:rPr>
          <w:rFonts w:ascii="Source Sans Pro" w:hAnsi="Source Sans Pro" w:cs="Arial"/>
          <w:color w:val="000000"/>
          <w:spacing w:val="3"/>
        </w:rPr>
        <w:t xml:space="preserve">However, this does not necessarily </w:t>
      </w:r>
      <w:r w:rsidR="00326191" w:rsidRPr="004057C3">
        <w:rPr>
          <w:rFonts w:ascii="Source Sans Pro" w:hAnsi="Source Sans Pro" w:cs="Arial"/>
          <w:color w:val="000000"/>
          <w:spacing w:val="3"/>
        </w:rPr>
        <w:t>safeguard children in the long term.</w:t>
      </w:r>
      <w:r w:rsidR="00A6711B" w:rsidRPr="004057C3">
        <w:rPr>
          <w:rFonts w:ascii="Arial" w:hAnsi="Arial" w:cs="Arial"/>
          <w:color w:val="000000"/>
          <w:spacing w:val="3"/>
        </w:rPr>
        <w:t xml:space="preserve"> </w:t>
      </w:r>
      <w:r w:rsidR="000E76FA" w:rsidRPr="004057C3">
        <w:rPr>
          <w:rFonts w:ascii="Source Sans Pro" w:hAnsi="Source Sans Pro" w:cstheme="minorHAnsi"/>
          <w:shd w:val="clear" w:color="auto" w:fill="FFFFFF"/>
        </w:rPr>
        <w:t>In light of this, s</w:t>
      </w:r>
      <w:r w:rsidR="00AE7223" w:rsidRPr="004057C3">
        <w:rPr>
          <w:rFonts w:ascii="Source Sans Pro" w:hAnsi="Source Sans Pro"/>
          <w:shd w:val="clear" w:color="auto" w:fill="FFFFFF"/>
        </w:rPr>
        <w:t xml:space="preserve">ome research may </w:t>
      </w:r>
      <w:r w:rsidR="005F679D" w:rsidRPr="004057C3">
        <w:rPr>
          <w:rFonts w:ascii="Source Sans Pro" w:hAnsi="Source Sans Pro"/>
          <w:shd w:val="clear" w:color="auto" w:fill="FFFFFF"/>
        </w:rPr>
        <w:t>“assess police contact as a potential adverse childhood experience</w:t>
      </w:r>
      <w:r w:rsidR="006760F9" w:rsidRPr="004057C3">
        <w:rPr>
          <w:rFonts w:ascii="Source Sans Pro" w:hAnsi="Source Sans Pro"/>
          <w:shd w:val="clear" w:color="auto" w:fill="FFFFFF"/>
        </w:rPr>
        <w:t xml:space="preserve"> by measuring its prevalence, nature and distribution” (</w:t>
      </w:r>
      <w:r w:rsidR="008D1D84" w:rsidRPr="004057C3">
        <w:rPr>
          <w:rFonts w:ascii="Source Sans Pro" w:hAnsi="Source Sans Pro"/>
          <w:shd w:val="clear" w:color="auto" w:fill="FFFFFF"/>
        </w:rPr>
        <w:t>G</w:t>
      </w:r>
      <w:r w:rsidR="00BE4456" w:rsidRPr="004057C3">
        <w:rPr>
          <w:rFonts w:ascii="Source Sans Pro" w:hAnsi="Source Sans Pro"/>
          <w:shd w:val="clear" w:color="auto" w:fill="FFFFFF"/>
        </w:rPr>
        <w:t>eller</w:t>
      </w:r>
      <w:r w:rsidR="008D1D84" w:rsidRPr="004057C3">
        <w:rPr>
          <w:rFonts w:ascii="Source Sans Pro" w:hAnsi="Source Sans Pro"/>
          <w:shd w:val="clear" w:color="auto" w:fill="FFFFFF"/>
        </w:rPr>
        <w:t>, A. 2021)</w:t>
      </w:r>
      <w:r w:rsidR="0023674B" w:rsidRPr="004057C3">
        <w:rPr>
          <w:rFonts w:ascii="Source Sans Pro" w:hAnsi="Source Sans Pro"/>
          <w:shd w:val="clear" w:color="auto" w:fill="FFFFFF"/>
        </w:rPr>
        <w:t>.</w:t>
      </w:r>
      <w:r w:rsidR="00BA4BD6" w:rsidRPr="004057C3">
        <w:rPr>
          <w:rFonts w:ascii="Source Sans Pro" w:hAnsi="Source Sans Pro"/>
          <w:shd w:val="clear" w:color="auto" w:fill="FFFFFF"/>
        </w:rPr>
        <w:t xml:space="preserve"> Suggesting that </w:t>
      </w:r>
      <w:r w:rsidR="00B15C1A" w:rsidRPr="004057C3">
        <w:rPr>
          <w:rFonts w:ascii="Source Sans Pro" w:hAnsi="Source Sans Pro"/>
          <w:shd w:val="clear" w:color="auto" w:fill="FFFFFF"/>
        </w:rPr>
        <w:t xml:space="preserve">police contact may in fact be </w:t>
      </w:r>
      <w:r w:rsidR="00B7520C" w:rsidRPr="004057C3">
        <w:rPr>
          <w:rFonts w:ascii="Source Sans Pro" w:hAnsi="Source Sans Pro"/>
          <w:shd w:val="clear" w:color="auto" w:fill="FFFFFF"/>
        </w:rPr>
        <w:t xml:space="preserve">a direct </w:t>
      </w:r>
      <w:r w:rsidR="00B15C1A" w:rsidRPr="004057C3">
        <w:rPr>
          <w:rFonts w:ascii="Source Sans Pro" w:hAnsi="Source Sans Pro"/>
          <w:shd w:val="clear" w:color="auto" w:fill="FFFFFF"/>
        </w:rPr>
        <w:t xml:space="preserve">cause of </w:t>
      </w:r>
      <w:r w:rsidR="000E6FC4" w:rsidRPr="004057C3">
        <w:rPr>
          <w:rFonts w:ascii="Source Sans Pro" w:hAnsi="Source Sans Pro"/>
          <w:shd w:val="clear" w:color="auto" w:fill="FFFFFF"/>
        </w:rPr>
        <w:t xml:space="preserve">children developing </w:t>
      </w:r>
      <w:r w:rsidR="00B15C1A" w:rsidRPr="004057C3">
        <w:rPr>
          <w:rFonts w:ascii="Source Sans Pro" w:hAnsi="Source Sans Pro"/>
          <w:shd w:val="clear" w:color="auto" w:fill="FFFFFF"/>
        </w:rPr>
        <w:t xml:space="preserve">childhood adverse experiences. </w:t>
      </w:r>
      <w:r w:rsidR="006E12BD" w:rsidRPr="004057C3">
        <w:rPr>
          <w:rFonts w:ascii="Source Sans Pro" w:hAnsi="Source Sans Pro"/>
          <w:shd w:val="clear" w:color="auto" w:fill="FFFFFF"/>
        </w:rPr>
        <w:t xml:space="preserve">Similarly, it is underlined that </w:t>
      </w:r>
      <w:r w:rsidR="00750230" w:rsidRPr="004057C3">
        <w:rPr>
          <w:rFonts w:ascii="Source Sans Pro" w:hAnsi="Source Sans Pro"/>
          <w:shd w:val="clear" w:color="auto" w:fill="FFFFFF"/>
        </w:rPr>
        <w:t xml:space="preserve">“elevated ACE scores were linked with increased risk of </w:t>
      </w:r>
      <w:r w:rsidR="00BF7A4F" w:rsidRPr="004057C3">
        <w:rPr>
          <w:rFonts w:ascii="Source Sans Pro" w:hAnsi="Source Sans Pro"/>
          <w:shd w:val="clear" w:color="auto" w:fill="FFFFFF"/>
        </w:rPr>
        <w:t>juvenile justice system contact including arrest or incarceration” (</w:t>
      </w:r>
      <w:r w:rsidR="00F274E2" w:rsidRPr="004057C3">
        <w:rPr>
          <w:rFonts w:ascii="Source Sans Pro" w:hAnsi="Source Sans Pro"/>
          <w:shd w:val="clear" w:color="auto" w:fill="FFFFFF"/>
        </w:rPr>
        <w:t xml:space="preserve">Testa, A. Jackson, D, B. </w:t>
      </w:r>
      <w:r w:rsidR="00F72AFC" w:rsidRPr="004057C3">
        <w:rPr>
          <w:rFonts w:ascii="Source Sans Pro" w:hAnsi="Source Sans Pro"/>
          <w:shd w:val="clear" w:color="auto" w:fill="FFFFFF"/>
        </w:rPr>
        <w:t>2022)</w:t>
      </w:r>
      <w:r w:rsidR="00545CD0" w:rsidRPr="004057C3">
        <w:rPr>
          <w:rFonts w:ascii="Source Sans Pro" w:hAnsi="Source Sans Pro"/>
          <w:shd w:val="clear" w:color="auto" w:fill="FFFFFF"/>
        </w:rPr>
        <w:t xml:space="preserve"> Suggesting</w:t>
      </w:r>
      <w:r w:rsidR="004E42B6" w:rsidRPr="004057C3">
        <w:rPr>
          <w:rFonts w:ascii="Source Sans Pro" w:hAnsi="Source Sans Pro"/>
          <w:shd w:val="clear" w:color="auto" w:fill="FFFFFF"/>
        </w:rPr>
        <w:t>,</w:t>
      </w:r>
      <w:r w:rsidR="00545CD0" w:rsidRPr="004057C3">
        <w:rPr>
          <w:rFonts w:ascii="Source Sans Pro" w:hAnsi="Source Sans Pro"/>
          <w:shd w:val="clear" w:color="auto" w:fill="FFFFFF"/>
        </w:rPr>
        <w:t xml:space="preserve"> that police contact with children is </w:t>
      </w:r>
      <w:r w:rsidR="00414421" w:rsidRPr="004057C3">
        <w:rPr>
          <w:rFonts w:ascii="Source Sans Pro" w:hAnsi="Source Sans Pro"/>
          <w:shd w:val="clear" w:color="auto" w:fill="FFFFFF"/>
        </w:rPr>
        <w:t>n</w:t>
      </w:r>
      <w:r w:rsidR="00CA6ADB" w:rsidRPr="004057C3">
        <w:rPr>
          <w:rFonts w:ascii="Source Sans Pro" w:hAnsi="Source Sans Pro"/>
          <w:shd w:val="clear" w:color="auto" w:fill="FFFFFF"/>
        </w:rPr>
        <w:t xml:space="preserve">egatively associated with adverse childhood experiences, and </w:t>
      </w:r>
      <w:r w:rsidR="00F326EE" w:rsidRPr="004057C3">
        <w:rPr>
          <w:rFonts w:ascii="Source Sans Pro" w:hAnsi="Source Sans Pro"/>
          <w:shd w:val="clear" w:color="auto" w:fill="FFFFFF"/>
        </w:rPr>
        <w:t xml:space="preserve">that police contact with children is likely to increase a child’s risk of </w:t>
      </w:r>
      <w:r w:rsidR="004E42B6" w:rsidRPr="004057C3">
        <w:rPr>
          <w:rFonts w:ascii="Source Sans Pro" w:hAnsi="Source Sans Pro"/>
          <w:shd w:val="clear" w:color="auto" w:fill="FFFFFF"/>
        </w:rPr>
        <w:t xml:space="preserve">winding up within </w:t>
      </w:r>
      <w:r w:rsidR="00980401" w:rsidRPr="004057C3">
        <w:rPr>
          <w:rFonts w:ascii="Source Sans Pro" w:hAnsi="Source Sans Pro"/>
          <w:shd w:val="clear" w:color="auto" w:fill="FFFFFF"/>
        </w:rPr>
        <w:t>the criminal justice system</w:t>
      </w:r>
      <w:r w:rsidR="00250246" w:rsidRPr="004057C3">
        <w:rPr>
          <w:rFonts w:ascii="Source Sans Pro" w:hAnsi="Source Sans Pro"/>
          <w:shd w:val="clear" w:color="auto" w:fill="FFFFFF"/>
        </w:rPr>
        <w:t xml:space="preserve"> at some point in their lifetime</w:t>
      </w:r>
      <w:r w:rsidR="00980401" w:rsidRPr="004057C3">
        <w:rPr>
          <w:rFonts w:ascii="Source Sans Pro" w:hAnsi="Source Sans Pro"/>
          <w:shd w:val="clear" w:color="auto" w:fill="FFFFFF"/>
        </w:rPr>
        <w:t>.</w:t>
      </w:r>
      <w:r w:rsidR="004E42B6" w:rsidRPr="004057C3">
        <w:rPr>
          <w:rFonts w:ascii="Source Sans Pro" w:hAnsi="Source Sans Pro"/>
          <w:shd w:val="clear" w:color="auto" w:fill="FFFFFF"/>
        </w:rPr>
        <w:t xml:space="preserve"> </w:t>
      </w:r>
      <w:r w:rsidR="00BE7CB4" w:rsidRPr="004057C3">
        <w:rPr>
          <w:rFonts w:ascii="Source Sans Pro" w:hAnsi="Source Sans Pro"/>
          <w:shd w:val="clear" w:color="auto" w:fill="FFFFFF"/>
        </w:rPr>
        <w:t>Critics e</w:t>
      </w:r>
      <w:r w:rsidR="00C12380" w:rsidRPr="004057C3">
        <w:rPr>
          <w:rFonts w:ascii="Source Sans Pro" w:hAnsi="Source Sans Pro"/>
          <w:shd w:val="clear" w:color="auto" w:fill="FFFFFF"/>
        </w:rPr>
        <w:t>xpress concerns that</w:t>
      </w:r>
      <w:r w:rsidR="001C0CC8" w:rsidRPr="004057C3">
        <w:rPr>
          <w:rFonts w:ascii="Source Sans Pro" w:hAnsi="Source Sans Pro"/>
          <w:shd w:val="clear" w:color="auto" w:fill="FFFFFF"/>
        </w:rPr>
        <w:t xml:space="preserve"> within a household</w:t>
      </w:r>
      <w:r w:rsidR="00C12380" w:rsidRPr="004057C3">
        <w:rPr>
          <w:rFonts w:ascii="Source Sans Pro" w:hAnsi="Source Sans Pro"/>
          <w:shd w:val="clear" w:color="auto" w:fill="FFFFFF"/>
        </w:rPr>
        <w:t xml:space="preserve"> </w:t>
      </w:r>
      <w:r w:rsidR="001C0CC8" w:rsidRPr="004057C3">
        <w:rPr>
          <w:rFonts w:ascii="Source Sans Pro" w:hAnsi="Source Sans Pro"/>
          <w:shd w:val="clear" w:color="auto" w:fill="FFFFFF"/>
        </w:rPr>
        <w:t xml:space="preserve">where domestic abuse occurs, </w:t>
      </w:r>
      <w:r w:rsidR="00C12380" w:rsidRPr="004057C3">
        <w:rPr>
          <w:rFonts w:ascii="Source Sans Pro" w:hAnsi="Source Sans Pro"/>
          <w:shd w:val="clear" w:color="auto" w:fill="FFFFFF"/>
        </w:rPr>
        <w:t xml:space="preserve">“children are </w:t>
      </w:r>
      <w:r w:rsidR="00620B73" w:rsidRPr="004057C3">
        <w:rPr>
          <w:rFonts w:ascii="Source Sans Pro" w:hAnsi="Source Sans Pro"/>
          <w:shd w:val="clear" w:color="auto" w:fill="FFFFFF"/>
        </w:rPr>
        <w:t>perceived</w:t>
      </w:r>
      <w:r w:rsidR="00C12380" w:rsidRPr="004057C3">
        <w:rPr>
          <w:rFonts w:ascii="Source Sans Pro" w:hAnsi="Source Sans Pro"/>
          <w:shd w:val="clear" w:color="auto" w:fill="FFFFFF"/>
        </w:rPr>
        <w:t xml:space="preserve"> as innocent bystanders </w:t>
      </w:r>
      <w:r w:rsidR="005A0381" w:rsidRPr="004057C3">
        <w:rPr>
          <w:rFonts w:ascii="Source Sans Pro" w:hAnsi="Source Sans Pro"/>
          <w:shd w:val="clear" w:color="auto" w:fill="FFFFFF"/>
        </w:rPr>
        <w:t xml:space="preserve">caught up in the crossfire rather than victims in their own right” (Devaney, J. </w:t>
      </w:r>
      <w:r w:rsidR="009D2A46" w:rsidRPr="004057C3">
        <w:rPr>
          <w:rFonts w:ascii="Source Sans Pro" w:hAnsi="Source Sans Pro"/>
          <w:shd w:val="clear" w:color="auto" w:fill="FFFFFF"/>
        </w:rPr>
        <w:t>2008).</w:t>
      </w:r>
      <w:r w:rsidR="00BB7A0F" w:rsidRPr="004057C3">
        <w:rPr>
          <w:rFonts w:ascii="Source Sans Pro" w:hAnsi="Source Sans Pro"/>
          <w:shd w:val="clear" w:color="auto" w:fill="FFFFFF"/>
        </w:rPr>
        <w:t xml:space="preserve"> Proposing that </w:t>
      </w:r>
      <w:r w:rsidR="00B472B5" w:rsidRPr="004057C3">
        <w:rPr>
          <w:rFonts w:ascii="Source Sans Pro" w:hAnsi="Source Sans Pro"/>
          <w:shd w:val="clear" w:color="auto" w:fill="FFFFFF"/>
        </w:rPr>
        <w:t>police involvement is not</w:t>
      </w:r>
      <w:r w:rsidR="001C0CC8" w:rsidRPr="004057C3">
        <w:rPr>
          <w:rFonts w:ascii="Source Sans Pro" w:hAnsi="Source Sans Pro"/>
          <w:shd w:val="clear" w:color="auto" w:fill="FFFFFF"/>
        </w:rPr>
        <w:t xml:space="preserve"> currently</w:t>
      </w:r>
      <w:r w:rsidR="00B472B5" w:rsidRPr="004057C3">
        <w:rPr>
          <w:rFonts w:ascii="Source Sans Pro" w:hAnsi="Source Sans Pro"/>
          <w:shd w:val="clear" w:color="auto" w:fill="FFFFFF"/>
        </w:rPr>
        <w:t xml:space="preserve"> sufficient when managing risk posed to children who are </w:t>
      </w:r>
      <w:r w:rsidR="00785CCF" w:rsidRPr="004057C3">
        <w:rPr>
          <w:rFonts w:ascii="Source Sans Pro" w:hAnsi="Source Sans Pro"/>
          <w:shd w:val="clear" w:color="auto" w:fill="FFFFFF"/>
        </w:rPr>
        <w:t>subjected</w:t>
      </w:r>
      <w:r w:rsidR="003903C9" w:rsidRPr="004057C3">
        <w:rPr>
          <w:rFonts w:ascii="Source Sans Pro" w:hAnsi="Source Sans Pro"/>
          <w:shd w:val="clear" w:color="auto" w:fill="FFFFFF"/>
        </w:rPr>
        <w:t xml:space="preserve"> to domestic abuse within their home.</w:t>
      </w:r>
      <w:r w:rsidR="00BB7A0F" w:rsidRPr="004057C3">
        <w:rPr>
          <w:rFonts w:ascii="Source Sans Pro" w:hAnsi="Source Sans Pro"/>
          <w:shd w:val="clear" w:color="auto" w:fill="FFFFFF"/>
        </w:rPr>
        <w:t xml:space="preserve"> However, it is not as widely recognised that police officers are “often the first professionals that may become aware of the DA that children are experiencing and their presence may represent a ‘key moment’ within which to enhance their safety” (Millar, A. Devaney, J. Butler, M. 2018).</w:t>
      </w:r>
      <w:r w:rsidR="008E1F0D" w:rsidRPr="004057C3">
        <w:rPr>
          <w:rFonts w:ascii="Source Sans Pro" w:hAnsi="Source Sans Pro"/>
          <w:shd w:val="clear" w:color="auto" w:fill="FFFFFF"/>
        </w:rPr>
        <w:t xml:space="preserve"> </w:t>
      </w:r>
      <w:r w:rsidR="00FF6C42" w:rsidRPr="004057C3">
        <w:rPr>
          <w:rFonts w:ascii="Source Sans Pro" w:hAnsi="Source Sans Pro"/>
          <w:shd w:val="clear" w:color="auto" w:fill="FFFFFF"/>
        </w:rPr>
        <w:t xml:space="preserve">Some </w:t>
      </w:r>
      <w:r w:rsidR="00FF6C42" w:rsidRPr="004057C3">
        <w:rPr>
          <w:rFonts w:ascii="Source Sans Pro" w:hAnsi="Source Sans Pro"/>
          <w:shd w:val="clear" w:color="auto" w:fill="FFFFFF"/>
        </w:rPr>
        <w:lastRenderedPageBreak/>
        <w:t>more r</w:t>
      </w:r>
      <w:r w:rsidR="009C1E2B" w:rsidRPr="004057C3">
        <w:rPr>
          <w:rFonts w:ascii="Source Sans Pro" w:hAnsi="Source Sans Pro"/>
          <w:shd w:val="clear" w:color="auto" w:fill="FFFFFF"/>
        </w:rPr>
        <w:t xml:space="preserve">ecent research recognises that </w:t>
      </w:r>
      <w:r w:rsidR="00075727" w:rsidRPr="004057C3">
        <w:rPr>
          <w:rFonts w:ascii="Source Sans Pro" w:hAnsi="Source Sans Pro"/>
          <w:shd w:val="clear" w:color="auto" w:fill="FFFFFF"/>
        </w:rPr>
        <w:t xml:space="preserve">“there is a greater emphasis now than in the past on reporting children’s presence </w:t>
      </w:r>
      <w:r w:rsidR="00CF34B8" w:rsidRPr="004057C3">
        <w:rPr>
          <w:rFonts w:ascii="Source Sans Pro" w:hAnsi="Source Sans Pro"/>
          <w:shd w:val="clear" w:color="auto" w:fill="FFFFFF"/>
        </w:rPr>
        <w:t xml:space="preserve">at a domestic violence incident” (Millar, A. Saxton, M. </w:t>
      </w:r>
      <w:r w:rsidR="00FF6C42" w:rsidRPr="004057C3">
        <w:rPr>
          <w:rFonts w:ascii="Source Sans Pro" w:hAnsi="Source Sans Pro"/>
          <w:shd w:val="clear" w:color="auto" w:fill="FFFFFF"/>
        </w:rPr>
        <w:t xml:space="preserve">Overlien, C. Elliffe, R. 2021). </w:t>
      </w:r>
      <w:r w:rsidR="00387CB9" w:rsidRPr="004057C3">
        <w:rPr>
          <w:rFonts w:ascii="Source Sans Pro" w:hAnsi="Source Sans Pro"/>
          <w:shd w:val="clear" w:color="auto" w:fill="FFFFFF"/>
        </w:rPr>
        <w:t xml:space="preserve">However, </w:t>
      </w:r>
      <w:r w:rsidR="00DD7698" w:rsidRPr="004057C3">
        <w:rPr>
          <w:rFonts w:ascii="Source Sans Pro" w:hAnsi="Source Sans Pro"/>
          <w:shd w:val="clear" w:color="auto" w:fill="FFFFFF"/>
        </w:rPr>
        <w:t>studies appear to focus on children being treated as a bystander rather than a victim</w:t>
      </w:r>
      <w:r w:rsidR="00A81B27" w:rsidRPr="004057C3">
        <w:rPr>
          <w:rFonts w:ascii="Source Sans Pro" w:hAnsi="Source Sans Pro"/>
          <w:shd w:val="clear" w:color="auto" w:fill="FFFFFF"/>
        </w:rPr>
        <w:t>,</w:t>
      </w:r>
      <w:r w:rsidR="00DD7698" w:rsidRPr="004057C3">
        <w:rPr>
          <w:rFonts w:ascii="Source Sans Pro" w:hAnsi="Source Sans Pro"/>
          <w:shd w:val="clear" w:color="auto" w:fill="FFFFFF"/>
        </w:rPr>
        <w:t xml:space="preserve"> and police knowledge and training</w:t>
      </w:r>
      <w:r w:rsidR="00DC30A3" w:rsidRPr="004057C3">
        <w:rPr>
          <w:rFonts w:ascii="Source Sans Pro" w:hAnsi="Source Sans Pro"/>
          <w:shd w:val="clear" w:color="auto" w:fill="FFFFFF"/>
        </w:rPr>
        <w:t>,</w:t>
      </w:r>
      <w:r w:rsidR="0082450F" w:rsidRPr="004057C3">
        <w:rPr>
          <w:rFonts w:ascii="Source Sans Pro" w:hAnsi="Source Sans Pro"/>
          <w:shd w:val="clear" w:color="auto" w:fill="FFFFFF"/>
        </w:rPr>
        <w:t xml:space="preserve"> rather than how police manage the risk posed to children</w:t>
      </w:r>
      <w:r w:rsidR="00DD7698" w:rsidRPr="004057C3">
        <w:rPr>
          <w:rFonts w:ascii="Source Sans Pro" w:hAnsi="Source Sans Pro"/>
          <w:shd w:val="clear" w:color="auto" w:fill="FFFFFF"/>
        </w:rPr>
        <w:t>. Amongst current studies, there appears</w:t>
      </w:r>
      <w:r w:rsidR="00387CB9" w:rsidRPr="004057C3">
        <w:rPr>
          <w:rFonts w:ascii="Source Sans Pro" w:hAnsi="Source Sans Pro"/>
          <w:shd w:val="clear" w:color="auto" w:fill="FFFFFF"/>
        </w:rPr>
        <w:t xml:space="preserve"> to be little understanding of how police record </w:t>
      </w:r>
      <w:r w:rsidR="00E71BFF" w:rsidRPr="004057C3">
        <w:rPr>
          <w:rFonts w:ascii="Source Sans Pro" w:hAnsi="Source Sans Pro"/>
          <w:shd w:val="clear" w:color="auto" w:fill="FFFFFF"/>
        </w:rPr>
        <w:t xml:space="preserve">children’s </w:t>
      </w:r>
      <w:r w:rsidR="00387CB9" w:rsidRPr="004057C3">
        <w:rPr>
          <w:rFonts w:ascii="Source Sans Pro" w:hAnsi="Source Sans Pro"/>
          <w:shd w:val="clear" w:color="auto" w:fill="FFFFFF"/>
        </w:rPr>
        <w:t>information</w:t>
      </w:r>
      <w:r w:rsidR="00E71BFF" w:rsidRPr="004057C3">
        <w:rPr>
          <w:rFonts w:ascii="Source Sans Pro" w:hAnsi="Source Sans Pro"/>
          <w:shd w:val="clear" w:color="auto" w:fill="FFFFFF"/>
        </w:rPr>
        <w:t>, what information is recorded</w:t>
      </w:r>
      <w:r w:rsidR="00387CB9" w:rsidRPr="004057C3">
        <w:rPr>
          <w:rFonts w:ascii="Source Sans Pro" w:hAnsi="Source Sans Pro"/>
          <w:shd w:val="clear" w:color="auto" w:fill="FFFFFF"/>
        </w:rPr>
        <w:t xml:space="preserve"> and</w:t>
      </w:r>
      <w:r w:rsidR="00E71BFF" w:rsidRPr="004057C3">
        <w:rPr>
          <w:rFonts w:ascii="Source Sans Pro" w:hAnsi="Source Sans Pro"/>
          <w:shd w:val="clear" w:color="auto" w:fill="FFFFFF"/>
        </w:rPr>
        <w:t>,</w:t>
      </w:r>
      <w:r w:rsidR="00387CB9" w:rsidRPr="004057C3">
        <w:rPr>
          <w:rFonts w:ascii="Source Sans Pro" w:hAnsi="Source Sans Pro"/>
          <w:shd w:val="clear" w:color="auto" w:fill="FFFFFF"/>
        </w:rPr>
        <w:t xml:space="preserve"> how this information is </w:t>
      </w:r>
      <w:r w:rsidR="00A81B27" w:rsidRPr="004057C3">
        <w:rPr>
          <w:rFonts w:ascii="Source Sans Pro" w:hAnsi="Source Sans Pro"/>
          <w:shd w:val="clear" w:color="auto" w:fill="FFFFFF"/>
        </w:rPr>
        <w:t>shared with partner agencies</w:t>
      </w:r>
      <w:r w:rsidR="003659A1" w:rsidRPr="004057C3">
        <w:rPr>
          <w:rFonts w:ascii="Source Sans Pro" w:hAnsi="Source Sans Pro"/>
          <w:shd w:val="clear" w:color="auto" w:fill="FFFFFF"/>
        </w:rPr>
        <w:t xml:space="preserve"> with the aim to best support </w:t>
      </w:r>
      <w:r w:rsidR="009559DC" w:rsidRPr="004057C3">
        <w:rPr>
          <w:rFonts w:ascii="Source Sans Pro" w:hAnsi="Source Sans Pro"/>
          <w:shd w:val="clear" w:color="auto" w:fill="FFFFFF"/>
        </w:rPr>
        <w:t>children who are exposed to domestic abuse at home.</w:t>
      </w:r>
      <w:r w:rsidR="008D5118" w:rsidRPr="004057C3">
        <w:rPr>
          <w:rFonts w:ascii="Source Sans Pro" w:hAnsi="Source Sans Pro"/>
          <w:shd w:val="clear" w:color="auto" w:fill="FFFFFF"/>
        </w:rPr>
        <w:t xml:space="preserve"> </w:t>
      </w:r>
      <w:r w:rsidR="00105D91" w:rsidRPr="004057C3">
        <w:rPr>
          <w:rFonts w:ascii="Source Sans Pro" w:hAnsi="Source Sans Pro"/>
          <w:shd w:val="clear" w:color="auto" w:fill="FFFFFF"/>
        </w:rPr>
        <w:t xml:space="preserve"> </w:t>
      </w:r>
      <w:r w:rsidR="006D5743" w:rsidRPr="004057C3">
        <w:rPr>
          <w:rFonts w:ascii="Source Sans Pro" w:hAnsi="Source Sans Pro"/>
          <w:shd w:val="clear" w:color="auto" w:fill="FFFFFF"/>
        </w:rPr>
        <w:t xml:space="preserve">There is little research emphasising the </w:t>
      </w:r>
      <w:r w:rsidR="00857C82" w:rsidRPr="004057C3">
        <w:rPr>
          <w:rFonts w:ascii="Source Sans Pro" w:hAnsi="Source Sans Pro"/>
          <w:shd w:val="clear" w:color="auto" w:fill="FFFFFF"/>
        </w:rPr>
        <w:t xml:space="preserve">“process for recognising and referring a child exposed to domestic abuse” </w:t>
      </w:r>
      <w:r w:rsidR="00F87DEF" w:rsidRPr="004057C3">
        <w:rPr>
          <w:rFonts w:ascii="Source Sans Pro" w:hAnsi="Source Sans Pro"/>
          <w:shd w:val="clear" w:color="auto" w:fill="FFFFFF"/>
        </w:rPr>
        <w:t xml:space="preserve">and a “child-protection referral </w:t>
      </w:r>
      <w:r w:rsidR="002B35EF" w:rsidRPr="004057C3">
        <w:rPr>
          <w:rFonts w:ascii="Source Sans Pro" w:hAnsi="Source Sans Pro"/>
          <w:shd w:val="clear" w:color="auto" w:fill="FFFFFF"/>
        </w:rPr>
        <w:t xml:space="preserve">to social </w:t>
      </w:r>
      <w:r w:rsidR="00817671" w:rsidRPr="004057C3">
        <w:rPr>
          <w:rFonts w:ascii="Source Sans Pro" w:hAnsi="Source Sans Pro"/>
          <w:shd w:val="clear" w:color="auto" w:fill="FFFFFF"/>
        </w:rPr>
        <w:t>care services” (</w:t>
      </w:r>
      <w:r w:rsidR="005D2B9A" w:rsidRPr="004057C3">
        <w:rPr>
          <w:rFonts w:ascii="Source Sans Pro" w:hAnsi="Source Sans Pro"/>
          <w:shd w:val="clear" w:color="auto" w:fill="FFFFFF"/>
        </w:rPr>
        <w:t>Ashley, L. Armitage, G. Taylor, J. 2016)</w:t>
      </w:r>
      <w:r w:rsidR="0032529C" w:rsidRPr="004057C3">
        <w:rPr>
          <w:rFonts w:ascii="Source Sans Pro" w:hAnsi="Source Sans Pro"/>
          <w:shd w:val="clear" w:color="auto" w:fill="FFFFFF"/>
        </w:rPr>
        <w:t xml:space="preserve">. </w:t>
      </w:r>
      <w:r w:rsidR="00DC30A3" w:rsidRPr="004057C3">
        <w:rPr>
          <w:rFonts w:ascii="Source Sans Pro" w:hAnsi="Source Sans Pro"/>
          <w:shd w:val="clear" w:color="auto" w:fill="FFFFFF"/>
        </w:rPr>
        <w:t>T</w:t>
      </w:r>
      <w:r w:rsidR="00817671" w:rsidRPr="004057C3">
        <w:rPr>
          <w:rFonts w:ascii="Source Sans Pro" w:hAnsi="Source Sans Pro"/>
          <w:shd w:val="clear" w:color="auto" w:fill="FFFFFF"/>
        </w:rPr>
        <w:t xml:space="preserve">his is </w:t>
      </w:r>
      <w:r w:rsidR="00DC30A3" w:rsidRPr="004057C3">
        <w:rPr>
          <w:rFonts w:ascii="Source Sans Pro" w:hAnsi="Source Sans Pro"/>
          <w:shd w:val="clear" w:color="auto" w:fill="FFFFFF"/>
        </w:rPr>
        <w:t xml:space="preserve">heavily linked to Social care and </w:t>
      </w:r>
      <w:r w:rsidR="00817671" w:rsidRPr="004057C3">
        <w:rPr>
          <w:rFonts w:ascii="Source Sans Pro" w:hAnsi="Source Sans Pro"/>
          <w:shd w:val="clear" w:color="auto" w:fill="FFFFFF"/>
        </w:rPr>
        <w:t>not linked specifically to the police service</w:t>
      </w:r>
      <w:r w:rsidR="00DC30A3" w:rsidRPr="004057C3">
        <w:rPr>
          <w:rFonts w:ascii="Source Sans Pro" w:hAnsi="Source Sans Pro"/>
          <w:shd w:val="clear" w:color="auto" w:fill="FFFFFF"/>
        </w:rPr>
        <w:t>. Research suggests there is little</w:t>
      </w:r>
      <w:r w:rsidR="00CF309B" w:rsidRPr="004057C3">
        <w:rPr>
          <w:rFonts w:ascii="Source Sans Pro" w:hAnsi="Source Sans Pro"/>
          <w:shd w:val="clear" w:color="auto" w:fill="FFFFFF"/>
        </w:rPr>
        <w:t xml:space="preserve"> outlining what police do when they respond to a domestic abuse incident </w:t>
      </w:r>
      <w:r w:rsidR="006B394E" w:rsidRPr="004057C3">
        <w:rPr>
          <w:rFonts w:ascii="Source Sans Pro" w:hAnsi="Source Sans Pro"/>
          <w:shd w:val="clear" w:color="auto" w:fill="FFFFFF"/>
        </w:rPr>
        <w:t>where th</w:t>
      </w:r>
      <w:r w:rsidR="00CF309B" w:rsidRPr="004057C3">
        <w:rPr>
          <w:rFonts w:ascii="Source Sans Pro" w:hAnsi="Source Sans Pro"/>
          <w:shd w:val="clear" w:color="auto" w:fill="FFFFFF"/>
        </w:rPr>
        <w:t xml:space="preserve">ere are children within the household. </w:t>
      </w:r>
      <w:r w:rsidR="001964C4" w:rsidRPr="004057C3">
        <w:rPr>
          <w:rFonts w:ascii="Source Sans Pro" w:hAnsi="Source Sans Pro"/>
          <w:shd w:val="clear" w:color="auto" w:fill="FFFFFF"/>
        </w:rPr>
        <w:t xml:space="preserve"> </w:t>
      </w:r>
      <w:r w:rsidR="00E85CF4" w:rsidRPr="004057C3">
        <w:rPr>
          <w:rFonts w:ascii="Source Sans Pro" w:hAnsi="Source Sans Pro"/>
          <w:shd w:val="clear" w:color="auto" w:fill="FFFFFF"/>
        </w:rPr>
        <w:t>It</w:t>
      </w:r>
      <w:r w:rsidR="003D192F" w:rsidRPr="004057C3">
        <w:rPr>
          <w:rFonts w:ascii="Source Sans Pro" w:hAnsi="Source Sans Pro"/>
          <w:shd w:val="clear" w:color="auto" w:fill="FFFFFF"/>
        </w:rPr>
        <w:t xml:space="preserve"> </w:t>
      </w:r>
      <w:r w:rsidR="00F54095" w:rsidRPr="004057C3">
        <w:rPr>
          <w:rFonts w:ascii="Source Sans Pro" w:hAnsi="Source Sans Pro"/>
          <w:shd w:val="clear" w:color="auto" w:fill="FFFFFF"/>
        </w:rPr>
        <w:t xml:space="preserve">is </w:t>
      </w:r>
      <w:r w:rsidR="003D192F" w:rsidRPr="004057C3">
        <w:rPr>
          <w:rFonts w:ascii="Source Sans Pro" w:hAnsi="Source Sans Pro"/>
          <w:shd w:val="clear" w:color="auto" w:fill="FFFFFF"/>
        </w:rPr>
        <w:t>collectively understood</w:t>
      </w:r>
      <w:r w:rsidR="00F56214" w:rsidRPr="004057C3">
        <w:rPr>
          <w:rFonts w:ascii="Source Sans Pro" w:hAnsi="Source Sans Pro"/>
          <w:shd w:val="clear" w:color="auto" w:fill="FFFFFF"/>
        </w:rPr>
        <w:t xml:space="preserve"> amongst authorities</w:t>
      </w:r>
      <w:r w:rsidR="003D192F" w:rsidRPr="004057C3">
        <w:rPr>
          <w:rFonts w:ascii="Source Sans Pro" w:hAnsi="Source Sans Pro"/>
          <w:shd w:val="clear" w:color="auto" w:fill="FFFFFF"/>
        </w:rPr>
        <w:t xml:space="preserve"> that, “relationships between professionals are a key factor for facilitating information sharing”</w:t>
      </w:r>
      <w:r w:rsidR="00251BD1" w:rsidRPr="004057C3">
        <w:rPr>
          <w:rFonts w:ascii="Source Sans Pro" w:hAnsi="Source Sans Pro"/>
          <w:shd w:val="clear" w:color="auto" w:fill="FFFFFF"/>
        </w:rPr>
        <w:t xml:space="preserve"> (Thompson, K. 2016).</w:t>
      </w:r>
      <w:r w:rsidR="00FF2AA2" w:rsidRPr="004057C3">
        <w:rPr>
          <w:rFonts w:ascii="Source Sans Pro" w:hAnsi="Source Sans Pro"/>
          <w:shd w:val="clear" w:color="auto" w:fill="FFFFFF"/>
        </w:rPr>
        <w:t xml:space="preserve"> A niche in research</w:t>
      </w:r>
      <w:r w:rsidR="0082559D" w:rsidRPr="004057C3">
        <w:rPr>
          <w:rFonts w:ascii="Source Sans Pro" w:hAnsi="Source Sans Pro"/>
          <w:shd w:val="clear" w:color="auto" w:fill="FFFFFF"/>
        </w:rPr>
        <w:t xml:space="preserve"> m</w:t>
      </w:r>
      <w:r w:rsidR="00FD17EB" w:rsidRPr="004057C3">
        <w:rPr>
          <w:rFonts w:ascii="Source Sans Pro" w:hAnsi="Source Sans Pro"/>
          <w:shd w:val="clear" w:color="auto" w:fill="FFFFFF"/>
        </w:rPr>
        <w:t xml:space="preserve">eans that it is not </w:t>
      </w:r>
      <w:r w:rsidR="006B394E" w:rsidRPr="004057C3">
        <w:rPr>
          <w:rFonts w:ascii="Source Sans Pro" w:hAnsi="Source Sans Pro"/>
          <w:shd w:val="clear" w:color="auto" w:fill="FFFFFF"/>
        </w:rPr>
        <w:t>understood</w:t>
      </w:r>
      <w:r w:rsidR="0082559D" w:rsidRPr="004057C3">
        <w:rPr>
          <w:rFonts w:ascii="Source Sans Pro" w:hAnsi="Source Sans Pro"/>
          <w:shd w:val="clear" w:color="auto" w:fill="FFFFFF"/>
        </w:rPr>
        <w:t xml:space="preserve"> that police are </w:t>
      </w:r>
      <w:r w:rsidR="00814A2A" w:rsidRPr="004057C3">
        <w:rPr>
          <w:rFonts w:ascii="Source Sans Pro" w:hAnsi="Source Sans Pro"/>
          <w:shd w:val="clear" w:color="auto" w:fill="FFFFFF"/>
        </w:rPr>
        <w:t>often the authority who</w:t>
      </w:r>
      <w:r w:rsidR="0082559D" w:rsidRPr="004057C3">
        <w:rPr>
          <w:rFonts w:ascii="Source Sans Pro" w:hAnsi="Source Sans Pro"/>
          <w:shd w:val="clear" w:color="auto" w:fill="FFFFFF"/>
        </w:rPr>
        <w:t xml:space="preserve"> submit</w:t>
      </w:r>
      <w:r w:rsidR="00814A2A" w:rsidRPr="004057C3">
        <w:rPr>
          <w:rFonts w:ascii="Source Sans Pro" w:hAnsi="Source Sans Pro"/>
          <w:shd w:val="clear" w:color="auto" w:fill="FFFFFF"/>
        </w:rPr>
        <w:t xml:space="preserve"> </w:t>
      </w:r>
      <w:r w:rsidR="009668CE" w:rsidRPr="004057C3">
        <w:rPr>
          <w:rFonts w:ascii="Source Sans Pro" w:hAnsi="Source Sans Pro"/>
          <w:shd w:val="clear" w:color="auto" w:fill="FFFFFF"/>
        </w:rPr>
        <w:t xml:space="preserve">Domestic Abuse Stalking and Harassment Risk Assessments (DASHRA) and </w:t>
      </w:r>
      <w:r w:rsidR="006B394E" w:rsidRPr="004057C3">
        <w:rPr>
          <w:rFonts w:ascii="Source Sans Pro" w:hAnsi="Source Sans Pro"/>
          <w:shd w:val="clear" w:color="auto" w:fill="FFFFFF"/>
        </w:rPr>
        <w:t>P</w:t>
      </w:r>
      <w:r w:rsidR="0082559D" w:rsidRPr="004057C3">
        <w:rPr>
          <w:rFonts w:ascii="Source Sans Pro" w:hAnsi="Source Sans Pro"/>
          <w:shd w:val="clear" w:color="auto" w:fill="FFFFFF"/>
        </w:rPr>
        <w:t xml:space="preserve">ublic </w:t>
      </w:r>
      <w:r w:rsidR="006B394E" w:rsidRPr="004057C3">
        <w:rPr>
          <w:rFonts w:ascii="Source Sans Pro" w:hAnsi="Source Sans Pro"/>
          <w:shd w:val="clear" w:color="auto" w:fill="FFFFFF"/>
        </w:rPr>
        <w:t>P</w:t>
      </w:r>
      <w:r w:rsidR="0082559D" w:rsidRPr="004057C3">
        <w:rPr>
          <w:rFonts w:ascii="Source Sans Pro" w:hAnsi="Source Sans Pro"/>
          <w:shd w:val="clear" w:color="auto" w:fill="FFFFFF"/>
        </w:rPr>
        <w:t xml:space="preserve">rotection </w:t>
      </w:r>
      <w:r w:rsidR="006B394E" w:rsidRPr="004057C3">
        <w:rPr>
          <w:rFonts w:ascii="Source Sans Pro" w:hAnsi="Source Sans Pro"/>
          <w:shd w:val="clear" w:color="auto" w:fill="FFFFFF"/>
        </w:rPr>
        <w:t>N</w:t>
      </w:r>
      <w:r w:rsidR="0082559D" w:rsidRPr="004057C3">
        <w:rPr>
          <w:rFonts w:ascii="Source Sans Pro" w:hAnsi="Source Sans Pro"/>
          <w:shd w:val="clear" w:color="auto" w:fill="FFFFFF"/>
        </w:rPr>
        <w:t xml:space="preserve">otification </w:t>
      </w:r>
      <w:r w:rsidR="004148AC" w:rsidRPr="004057C3">
        <w:rPr>
          <w:rFonts w:ascii="Source Sans Pro" w:hAnsi="Source Sans Pro"/>
          <w:shd w:val="clear" w:color="auto" w:fill="FFFFFF"/>
        </w:rPr>
        <w:t xml:space="preserve">(PPN) </w:t>
      </w:r>
      <w:r w:rsidR="0082559D" w:rsidRPr="004057C3">
        <w:rPr>
          <w:rFonts w:ascii="Source Sans Pro" w:hAnsi="Source Sans Pro"/>
          <w:shd w:val="clear" w:color="auto" w:fill="FFFFFF"/>
        </w:rPr>
        <w:t xml:space="preserve">referrals when they </w:t>
      </w:r>
      <w:r w:rsidR="004148AC" w:rsidRPr="004057C3">
        <w:rPr>
          <w:rFonts w:ascii="Source Sans Pro" w:hAnsi="Source Sans Pro"/>
          <w:shd w:val="clear" w:color="auto" w:fill="FFFFFF"/>
        </w:rPr>
        <w:t xml:space="preserve">attend any domestic abuse related incident. </w:t>
      </w:r>
      <w:r w:rsidR="000A48BC" w:rsidRPr="004057C3">
        <w:rPr>
          <w:rFonts w:ascii="Source Sans Pro" w:hAnsi="Source Sans Pro"/>
          <w:shd w:val="clear" w:color="auto" w:fill="FFFFFF"/>
        </w:rPr>
        <w:t xml:space="preserve">Therefore, more often than not, </w:t>
      </w:r>
      <w:r w:rsidR="006B394E" w:rsidRPr="004057C3">
        <w:rPr>
          <w:rFonts w:ascii="Source Sans Pro" w:hAnsi="Source Sans Pro"/>
          <w:shd w:val="clear" w:color="auto" w:fill="FFFFFF"/>
        </w:rPr>
        <w:t xml:space="preserve">police are the organisation responsible for </w:t>
      </w:r>
      <w:r w:rsidR="000A48BC" w:rsidRPr="004057C3">
        <w:rPr>
          <w:rFonts w:ascii="Source Sans Pro" w:hAnsi="Source Sans Pro"/>
          <w:shd w:val="clear" w:color="auto" w:fill="FFFFFF"/>
        </w:rPr>
        <w:t xml:space="preserve">kickstarting the information sharing </w:t>
      </w:r>
      <w:r w:rsidR="006B394E" w:rsidRPr="004057C3">
        <w:rPr>
          <w:rFonts w:ascii="Source Sans Pro" w:hAnsi="Source Sans Pro"/>
          <w:shd w:val="clear" w:color="auto" w:fill="FFFFFF"/>
        </w:rPr>
        <w:t>process</w:t>
      </w:r>
      <w:r w:rsidR="00DC30A3" w:rsidRPr="004057C3">
        <w:rPr>
          <w:rFonts w:ascii="Source Sans Pro" w:hAnsi="Source Sans Pro"/>
          <w:shd w:val="clear" w:color="auto" w:fill="FFFFFF"/>
        </w:rPr>
        <w:t>,</w:t>
      </w:r>
      <w:r w:rsidR="006B394E" w:rsidRPr="004057C3">
        <w:rPr>
          <w:rFonts w:ascii="Source Sans Pro" w:hAnsi="Source Sans Pro"/>
          <w:shd w:val="clear" w:color="auto" w:fill="FFFFFF"/>
        </w:rPr>
        <w:t xml:space="preserve"> allowing </w:t>
      </w:r>
      <w:r w:rsidR="000A48BC" w:rsidRPr="004057C3">
        <w:rPr>
          <w:rFonts w:ascii="Source Sans Pro" w:hAnsi="Source Sans Pro"/>
          <w:shd w:val="clear" w:color="auto" w:fill="FFFFFF"/>
        </w:rPr>
        <w:t xml:space="preserve">a multi-agency approach to take shape and support the children </w:t>
      </w:r>
      <w:r w:rsidR="00312375" w:rsidRPr="004057C3">
        <w:rPr>
          <w:rFonts w:ascii="Source Sans Pro" w:hAnsi="Source Sans Pro"/>
          <w:shd w:val="clear" w:color="auto" w:fill="FFFFFF"/>
        </w:rPr>
        <w:t xml:space="preserve">involved. </w:t>
      </w:r>
      <w:r w:rsidR="003C4B2A" w:rsidRPr="004057C3">
        <w:rPr>
          <w:rFonts w:ascii="Source Sans Pro" w:hAnsi="Source Sans Pro"/>
          <w:shd w:val="clear" w:color="auto" w:fill="FFFFFF"/>
        </w:rPr>
        <w:t xml:space="preserve">The Domestic Abuse Stalking and Harassment Risk Assessment was </w:t>
      </w:r>
      <w:r w:rsidR="00344981" w:rsidRPr="004057C3">
        <w:rPr>
          <w:rFonts w:ascii="Source Sans Pro" w:hAnsi="Source Sans Pro"/>
          <w:shd w:val="clear" w:color="auto" w:fill="FFFFFF"/>
        </w:rPr>
        <w:t xml:space="preserve">created in 2009 and </w:t>
      </w:r>
      <w:r w:rsidR="00476DA5" w:rsidRPr="004057C3">
        <w:rPr>
          <w:rFonts w:ascii="Source Sans Pro" w:hAnsi="Source Sans Pro"/>
          <w:shd w:val="clear" w:color="auto" w:fill="FFFFFF"/>
        </w:rPr>
        <w:t>the risk assessment,</w:t>
      </w:r>
      <w:r w:rsidR="000B7430" w:rsidRPr="004057C3">
        <w:rPr>
          <w:rFonts w:ascii="Source Sans Pro" w:hAnsi="Source Sans Pro"/>
          <w:shd w:val="clear" w:color="auto" w:fill="FFFFFF"/>
        </w:rPr>
        <w:t xml:space="preserve"> “should be completed for all cases of domestic abuse</w:t>
      </w:r>
      <w:r w:rsidR="00607CAF" w:rsidRPr="004057C3">
        <w:rPr>
          <w:rFonts w:ascii="Source Sans Pro" w:hAnsi="Source Sans Pro"/>
          <w:shd w:val="clear" w:color="auto" w:fill="FFFFFF"/>
        </w:rPr>
        <w:t xml:space="preserve"> by frontline staff” and the form ensures that, “</w:t>
      </w:r>
      <w:r w:rsidR="009575AD" w:rsidRPr="004057C3">
        <w:rPr>
          <w:rFonts w:ascii="Source Sans Pro" w:hAnsi="Source Sans Pro"/>
          <w:shd w:val="clear" w:color="auto" w:fill="FFFFFF"/>
        </w:rPr>
        <w:t>details of children resident at the address must be provided” (</w:t>
      </w:r>
      <w:r w:rsidR="007E1298" w:rsidRPr="004057C3">
        <w:rPr>
          <w:rFonts w:ascii="Source Sans Pro" w:hAnsi="Source Sans Pro"/>
          <w:shd w:val="clear" w:color="auto" w:fill="FFFFFF"/>
        </w:rPr>
        <w:t>Richards, L. 2009).</w:t>
      </w:r>
      <w:r w:rsidR="00F5556D" w:rsidRPr="004057C3">
        <w:rPr>
          <w:rFonts w:ascii="Source Sans Pro" w:hAnsi="Source Sans Pro"/>
          <w:shd w:val="clear" w:color="auto" w:fill="FFFFFF"/>
        </w:rPr>
        <w:t xml:space="preserve"> </w:t>
      </w:r>
      <w:r w:rsidR="002F7E53" w:rsidRPr="004057C3">
        <w:rPr>
          <w:rFonts w:ascii="Source Sans Pro" w:hAnsi="Source Sans Pro"/>
          <w:shd w:val="clear" w:color="auto" w:fill="FFFFFF"/>
        </w:rPr>
        <w:t xml:space="preserve">Thus meaning, that every domestic incident attended by police requires the </w:t>
      </w:r>
      <w:r w:rsidR="001C6C7D" w:rsidRPr="004057C3">
        <w:rPr>
          <w:rFonts w:ascii="Source Sans Pro" w:hAnsi="Source Sans Pro"/>
          <w:shd w:val="clear" w:color="auto" w:fill="FFFFFF"/>
        </w:rPr>
        <w:t xml:space="preserve">completion of a risk assessment whereby the </w:t>
      </w:r>
      <w:r w:rsidR="002F7E53" w:rsidRPr="004057C3">
        <w:rPr>
          <w:rFonts w:ascii="Source Sans Pro" w:hAnsi="Source Sans Pro"/>
          <w:shd w:val="clear" w:color="auto" w:fill="FFFFFF"/>
        </w:rPr>
        <w:t xml:space="preserve">children’s </w:t>
      </w:r>
      <w:r w:rsidR="002F7E53" w:rsidRPr="004057C3">
        <w:rPr>
          <w:rFonts w:ascii="Source Sans Pro" w:hAnsi="Source Sans Pro"/>
          <w:shd w:val="clear" w:color="auto" w:fill="FFFFFF"/>
        </w:rPr>
        <w:lastRenderedPageBreak/>
        <w:t xml:space="preserve">details </w:t>
      </w:r>
      <w:r w:rsidR="001C6C7D" w:rsidRPr="004057C3">
        <w:rPr>
          <w:rFonts w:ascii="Source Sans Pro" w:hAnsi="Source Sans Pro"/>
          <w:shd w:val="clear" w:color="auto" w:fill="FFFFFF"/>
        </w:rPr>
        <w:t>are</w:t>
      </w:r>
      <w:r w:rsidR="004B58A5" w:rsidRPr="004057C3">
        <w:rPr>
          <w:rFonts w:ascii="Source Sans Pro" w:hAnsi="Source Sans Pro"/>
          <w:shd w:val="clear" w:color="auto" w:fill="FFFFFF"/>
        </w:rPr>
        <w:t xml:space="preserve"> obtained and recorded</w:t>
      </w:r>
      <w:r w:rsidR="00095511" w:rsidRPr="004057C3">
        <w:rPr>
          <w:rFonts w:ascii="Source Sans Pro" w:hAnsi="Source Sans Pro"/>
          <w:shd w:val="clear" w:color="auto" w:fill="FFFFFF"/>
        </w:rPr>
        <w:t>, including the children’s School and General Practitioner information</w:t>
      </w:r>
      <w:r w:rsidR="004B58A5" w:rsidRPr="004057C3">
        <w:rPr>
          <w:rFonts w:ascii="Source Sans Pro" w:hAnsi="Source Sans Pro"/>
          <w:shd w:val="clear" w:color="auto" w:fill="FFFFFF"/>
        </w:rPr>
        <w:t>.</w:t>
      </w:r>
      <w:r w:rsidR="00DF17FB" w:rsidRPr="004057C3">
        <w:rPr>
          <w:rFonts w:ascii="Source Sans Pro" w:hAnsi="Source Sans Pro"/>
          <w:shd w:val="clear" w:color="auto" w:fill="FFFFFF"/>
        </w:rPr>
        <w:t xml:space="preserve"> </w:t>
      </w:r>
      <w:r w:rsidR="006F7824" w:rsidRPr="004057C3">
        <w:rPr>
          <w:rFonts w:ascii="Source Sans Pro" w:hAnsi="Source Sans Pro"/>
          <w:shd w:val="clear" w:color="auto" w:fill="FFFFFF"/>
        </w:rPr>
        <w:t xml:space="preserve">Raising a debate whether this data is being recorded by police </w:t>
      </w:r>
      <w:r w:rsidR="005149B9" w:rsidRPr="004057C3">
        <w:rPr>
          <w:rFonts w:ascii="Source Sans Pro" w:hAnsi="Source Sans Pro"/>
          <w:shd w:val="clear" w:color="auto" w:fill="FFFFFF"/>
        </w:rPr>
        <w:t>in every case</w:t>
      </w:r>
      <w:r w:rsidR="00DC30A3" w:rsidRPr="004057C3">
        <w:rPr>
          <w:rFonts w:ascii="Source Sans Pro" w:hAnsi="Source Sans Pro"/>
          <w:shd w:val="clear" w:color="auto" w:fill="FFFFFF"/>
        </w:rPr>
        <w:t>.</w:t>
      </w:r>
      <w:r w:rsidR="005149B9" w:rsidRPr="004057C3">
        <w:rPr>
          <w:rFonts w:ascii="Source Sans Pro" w:hAnsi="Source Sans Pro"/>
          <w:shd w:val="clear" w:color="auto" w:fill="FFFFFF"/>
        </w:rPr>
        <w:t xml:space="preserve"> </w:t>
      </w:r>
      <w:r w:rsidR="00DC30A3" w:rsidRPr="004057C3">
        <w:rPr>
          <w:rFonts w:ascii="Source Sans Pro" w:hAnsi="Source Sans Pro"/>
          <w:shd w:val="clear" w:color="auto" w:fill="FFFFFF"/>
        </w:rPr>
        <w:t>T</w:t>
      </w:r>
      <w:r w:rsidR="005149B9" w:rsidRPr="004057C3">
        <w:rPr>
          <w:rFonts w:ascii="Source Sans Pro" w:hAnsi="Source Sans Pro"/>
          <w:shd w:val="clear" w:color="auto" w:fill="FFFFFF"/>
        </w:rPr>
        <w:t xml:space="preserve">here </w:t>
      </w:r>
      <w:r w:rsidR="00DC30A3" w:rsidRPr="004057C3">
        <w:rPr>
          <w:rFonts w:ascii="Source Sans Pro" w:hAnsi="Source Sans Pro"/>
          <w:shd w:val="clear" w:color="auto" w:fill="FFFFFF"/>
        </w:rPr>
        <w:t xml:space="preserve">is </w:t>
      </w:r>
      <w:r w:rsidR="001E1A43" w:rsidRPr="004057C3">
        <w:rPr>
          <w:rFonts w:ascii="Source Sans Pro" w:hAnsi="Source Sans Pro"/>
          <w:shd w:val="clear" w:color="auto" w:fill="FFFFFF"/>
        </w:rPr>
        <w:t xml:space="preserve">currently </w:t>
      </w:r>
      <w:r w:rsidR="00DC30A3" w:rsidRPr="004057C3">
        <w:rPr>
          <w:rFonts w:ascii="Source Sans Pro" w:hAnsi="Source Sans Pro"/>
          <w:shd w:val="clear" w:color="auto" w:fill="FFFFFF"/>
        </w:rPr>
        <w:t>inadequate</w:t>
      </w:r>
      <w:r w:rsidR="001E1A43" w:rsidRPr="004057C3">
        <w:rPr>
          <w:rFonts w:ascii="Source Sans Pro" w:hAnsi="Source Sans Pro"/>
          <w:shd w:val="clear" w:color="auto" w:fill="FFFFFF"/>
        </w:rPr>
        <w:t xml:space="preserve"> research surrounding police efficiency in responding to</w:t>
      </w:r>
      <w:r w:rsidR="00894351" w:rsidRPr="004057C3">
        <w:rPr>
          <w:rFonts w:ascii="Source Sans Pro" w:hAnsi="Source Sans Pro"/>
          <w:shd w:val="clear" w:color="auto" w:fill="FFFFFF"/>
        </w:rPr>
        <w:t xml:space="preserve"> the </w:t>
      </w:r>
      <w:r w:rsidR="00011D2C" w:rsidRPr="004057C3">
        <w:rPr>
          <w:rFonts w:ascii="Source Sans Pro" w:hAnsi="Source Sans Pro"/>
          <w:shd w:val="clear" w:color="auto" w:fill="FFFFFF"/>
        </w:rPr>
        <w:t>prevention</w:t>
      </w:r>
      <w:r w:rsidR="00894351" w:rsidRPr="004057C3">
        <w:rPr>
          <w:rFonts w:ascii="Source Sans Pro" w:hAnsi="Source Sans Pro"/>
          <w:shd w:val="clear" w:color="auto" w:fill="FFFFFF"/>
        </w:rPr>
        <w:t xml:space="preserve"> of </w:t>
      </w:r>
      <w:r w:rsidR="00011D2C" w:rsidRPr="004057C3">
        <w:rPr>
          <w:rFonts w:ascii="Source Sans Pro" w:hAnsi="Source Sans Pro"/>
          <w:shd w:val="clear" w:color="auto" w:fill="FFFFFF"/>
        </w:rPr>
        <w:t>adverse childhood experiences when dealing with</w:t>
      </w:r>
      <w:r w:rsidR="001E1A43" w:rsidRPr="004057C3">
        <w:rPr>
          <w:rFonts w:ascii="Source Sans Pro" w:hAnsi="Source Sans Pro"/>
          <w:shd w:val="clear" w:color="auto" w:fill="FFFFFF"/>
        </w:rPr>
        <w:t xml:space="preserve"> domestic abuse incidents</w:t>
      </w:r>
      <w:r w:rsidR="00894351" w:rsidRPr="004057C3">
        <w:rPr>
          <w:rFonts w:ascii="Source Sans Pro" w:hAnsi="Source Sans Pro"/>
          <w:shd w:val="clear" w:color="auto" w:fill="FFFFFF"/>
        </w:rPr>
        <w:t>.</w:t>
      </w:r>
      <w:r w:rsidR="004B58A5" w:rsidRPr="004057C3">
        <w:rPr>
          <w:rFonts w:ascii="Source Sans Pro" w:hAnsi="Source Sans Pro"/>
          <w:shd w:val="clear" w:color="auto" w:fill="FFFFFF"/>
        </w:rPr>
        <w:t xml:space="preserve"> </w:t>
      </w:r>
      <w:r w:rsidR="004C68B6" w:rsidRPr="004057C3">
        <w:rPr>
          <w:rFonts w:ascii="Source Sans Pro" w:hAnsi="Source Sans Pro"/>
          <w:shd w:val="clear" w:color="auto" w:fill="FFFFFF"/>
        </w:rPr>
        <w:t>Government agencies have published information surrounding the duty of</w:t>
      </w:r>
      <w:r w:rsidR="00026758" w:rsidRPr="004057C3">
        <w:rPr>
          <w:rFonts w:ascii="Source Sans Pro" w:hAnsi="Source Sans Pro"/>
          <w:shd w:val="clear" w:color="auto" w:fill="FFFFFF"/>
        </w:rPr>
        <w:t xml:space="preserve"> </w:t>
      </w:r>
      <w:r w:rsidR="009C2CEC" w:rsidRPr="004057C3">
        <w:rPr>
          <w:rFonts w:ascii="Source Sans Pro" w:hAnsi="Source Sans Pro"/>
          <w:shd w:val="clear" w:color="auto" w:fill="FFFFFF"/>
        </w:rPr>
        <w:t>attending officers</w:t>
      </w:r>
      <w:r w:rsidR="004C68B6" w:rsidRPr="004057C3">
        <w:rPr>
          <w:rFonts w:ascii="Source Sans Pro" w:hAnsi="Source Sans Pro"/>
          <w:shd w:val="clear" w:color="auto" w:fill="FFFFFF"/>
        </w:rPr>
        <w:t xml:space="preserve"> to</w:t>
      </w:r>
      <w:r w:rsidR="009C2CEC" w:rsidRPr="004057C3">
        <w:rPr>
          <w:rFonts w:ascii="Source Sans Pro" w:hAnsi="Source Sans Pro"/>
          <w:shd w:val="clear" w:color="auto" w:fill="FFFFFF"/>
        </w:rPr>
        <w:t xml:space="preserve"> complete</w:t>
      </w:r>
      <w:r w:rsidR="004F0D5A" w:rsidRPr="004057C3">
        <w:rPr>
          <w:rFonts w:ascii="Source Sans Pro" w:hAnsi="Source Sans Pro"/>
          <w:shd w:val="clear" w:color="auto" w:fill="FFFFFF"/>
        </w:rPr>
        <w:t xml:space="preserve">, </w:t>
      </w:r>
      <w:r w:rsidR="00BE3A25" w:rsidRPr="004057C3">
        <w:rPr>
          <w:rFonts w:ascii="Source Sans Pro" w:hAnsi="Source Sans Pro"/>
          <w:shd w:val="clear" w:color="auto" w:fill="FFFFFF"/>
        </w:rPr>
        <w:t xml:space="preserve">“a public protection notification document </w:t>
      </w:r>
      <w:r w:rsidR="00777CB9" w:rsidRPr="004057C3">
        <w:rPr>
          <w:rFonts w:ascii="Source Sans Pro" w:hAnsi="Source Sans Pro"/>
          <w:shd w:val="clear" w:color="auto" w:fill="FFFFFF"/>
        </w:rPr>
        <w:t xml:space="preserve">(PPN) which </w:t>
      </w:r>
      <w:r w:rsidR="00101010" w:rsidRPr="004057C3">
        <w:rPr>
          <w:rFonts w:ascii="Source Sans Pro" w:hAnsi="Source Sans Pro"/>
          <w:shd w:val="clear" w:color="auto" w:fill="FFFFFF"/>
        </w:rPr>
        <w:t>summarises the vulnerability of victims</w:t>
      </w:r>
      <w:r w:rsidR="00FA04E0" w:rsidRPr="004057C3">
        <w:rPr>
          <w:rFonts w:ascii="Source Sans Pro" w:hAnsi="Source Sans Pro"/>
          <w:shd w:val="clear" w:color="auto" w:fill="FFFFFF"/>
        </w:rPr>
        <w:t xml:space="preserve">. This notice goes to </w:t>
      </w:r>
      <w:r w:rsidR="00874D31" w:rsidRPr="004057C3">
        <w:rPr>
          <w:rFonts w:ascii="Source Sans Pro" w:hAnsi="Source Sans Pro"/>
          <w:shd w:val="clear" w:color="auto" w:fill="FFFFFF"/>
        </w:rPr>
        <w:t>the force Public Protection Unit (PPU) which uses the information to assess the risk” (</w:t>
      </w:r>
      <w:r w:rsidR="00E109FC" w:rsidRPr="004057C3">
        <w:rPr>
          <w:rFonts w:ascii="Source Sans Pro" w:hAnsi="Source Sans Pro"/>
          <w:shd w:val="clear" w:color="auto" w:fill="FFFFFF"/>
        </w:rPr>
        <w:t>HMIC, 2015).</w:t>
      </w:r>
      <w:r w:rsidR="0053157B" w:rsidRPr="004057C3">
        <w:rPr>
          <w:rFonts w:ascii="Source Sans Pro" w:hAnsi="Source Sans Pro"/>
          <w:shd w:val="clear" w:color="auto" w:fill="FFFFFF"/>
        </w:rPr>
        <w:t xml:space="preserve"> </w:t>
      </w:r>
      <w:r w:rsidR="00E47B3C" w:rsidRPr="004057C3">
        <w:rPr>
          <w:rFonts w:ascii="Source Sans Pro" w:hAnsi="Source Sans Pro"/>
          <w:shd w:val="clear" w:color="auto" w:fill="FFFFFF"/>
        </w:rPr>
        <w:t xml:space="preserve"> </w:t>
      </w:r>
      <w:r w:rsidR="005779C7" w:rsidRPr="004057C3">
        <w:rPr>
          <w:rFonts w:ascii="Source Sans Pro" w:hAnsi="Source Sans Pro"/>
          <w:shd w:val="clear" w:color="auto" w:fill="FFFFFF"/>
        </w:rPr>
        <w:t>Further research surrounding this is limited as it stands</w:t>
      </w:r>
      <w:r w:rsidR="007C5F40" w:rsidRPr="004057C3">
        <w:rPr>
          <w:rFonts w:ascii="Source Sans Pro" w:hAnsi="Source Sans Pro"/>
          <w:shd w:val="clear" w:color="auto" w:fill="FFFFFF"/>
        </w:rPr>
        <w:t>. Suggesting a modern</w:t>
      </w:r>
      <w:r w:rsidR="00580BB9" w:rsidRPr="004057C3">
        <w:rPr>
          <w:rFonts w:ascii="Source Sans Pro" w:hAnsi="Source Sans Pro"/>
          <w:shd w:val="clear" w:color="auto" w:fill="FFFFFF"/>
        </w:rPr>
        <w:t xml:space="preserve"> </w:t>
      </w:r>
      <w:r w:rsidR="007C5F40" w:rsidRPr="004057C3">
        <w:rPr>
          <w:rFonts w:ascii="Source Sans Pro" w:hAnsi="Source Sans Pro"/>
          <w:shd w:val="clear" w:color="auto" w:fill="FFFFFF"/>
        </w:rPr>
        <w:t>research is required</w:t>
      </w:r>
      <w:r w:rsidR="00580BB9" w:rsidRPr="004057C3">
        <w:rPr>
          <w:rFonts w:ascii="Source Sans Pro" w:hAnsi="Source Sans Pro"/>
          <w:shd w:val="clear" w:color="auto" w:fill="FFFFFF"/>
        </w:rPr>
        <w:t xml:space="preserve"> </w:t>
      </w:r>
      <w:r w:rsidR="009D0622" w:rsidRPr="004057C3">
        <w:rPr>
          <w:rFonts w:ascii="Source Sans Pro" w:hAnsi="Source Sans Pro"/>
          <w:shd w:val="clear" w:color="auto" w:fill="FFFFFF"/>
        </w:rPr>
        <w:t xml:space="preserve">surrounding </w:t>
      </w:r>
      <w:r w:rsidR="007D27DD" w:rsidRPr="004057C3">
        <w:rPr>
          <w:rFonts w:ascii="Source Sans Pro" w:hAnsi="Source Sans Pro"/>
          <w:shd w:val="clear" w:color="auto" w:fill="FFFFFF"/>
        </w:rPr>
        <w:t xml:space="preserve">the information </w:t>
      </w:r>
      <w:r w:rsidR="007C5F40" w:rsidRPr="004057C3">
        <w:rPr>
          <w:rFonts w:ascii="Source Sans Pro" w:hAnsi="Source Sans Pro"/>
          <w:shd w:val="clear" w:color="auto" w:fill="FFFFFF"/>
        </w:rPr>
        <w:t xml:space="preserve">that </w:t>
      </w:r>
      <w:r w:rsidR="007D27DD" w:rsidRPr="004057C3">
        <w:rPr>
          <w:rFonts w:ascii="Source Sans Pro" w:hAnsi="Source Sans Pro"/>
          <w:shd w:val="clear" w:color="auto" w:fill="FFFFFF"/>
        </w:rPr>
        <w:t>police obtain and how they</w:t>
      </w:r>
      <w:r w:rsidR="009D0622" w:rsidRPr="004057C3">
        <w:rPr>
          <w:rFonts w:ascii="Source Sans Pro" w:hAnsi="Source Sans Pro"/>
          <w:shd w:val="clear" w:color="auto" w:fill="FFFFFF"/>
        </w:rPr>
        <w:t xml:space="preserve"> share this information with third party agencies</w:t>
      </w:r>
      <w:r w:rsidR="007D27DD" w:rsidRPr="004057C3">
        <w:rPr>
          <w:rFonts w:ascii="Source Sans Pro" w:hAnsi="Source Sans Pro"/>
          <w:shd w:val="clear" w:color="auto" w:fill="FFFFFF"/>
        </w:rPr>
        <w:t xml:space="preserve"> to support the children</w:t>
      </w:r>
      <w:r w:rsidR="007C5F40" w:rsidRPr="004057C3">
        <w:rPr>
          <w:rFonts w:ascii="Source Sans Pro" w:hAnsi="Source Sans Pro"/>
          <w:shd w:val="clear" w:color="auto" w:fill="FFFFFF"/>
        </w:rPr>
        <w:t xml:space="preserve"> who are witnessing domestic abuse in todays society</w:t>
      </w:r>
      <w:r w:rsidR="007D27DD" w:rsidRPr="004057C3">
        <w:rPr>
          <w:rFonts w:ascii="Source Sans Pro" w:hAnsi="Source Sans Pro"/>
          <w:shd w:val="clear" w:color="auto" w:fill="FFFFFF"/>
        </w:rPr>
        <w:t xml:space="preserve">. </w:t>
      </w:r>
      <w:r w:rsidR="0009190C" w:rsidRPr="004057C3">
        <w:rPr>
          <w:rFonts w:ascii="Source Sans Pro" w:hAnsi="Source Sans Pro"/>
          <w:shd w:val="clear" w:color="auto" w:fill="FFFFFF"/>
        </w:rPr>
        <w:t>Recognition is given that</w:t>
      </w:r>
      <w:r w:rsidR="003056AE" w:rsidRPr="004057C3">
        <w:rPr>
          <w:rFonts w:ascii="Source Sans Pro" w:hAnsi="Source Sans Pro"/>
          <w:shd w:val="clear" w:color="auto" w:fill="FFFFFF"/>
        </w:rPr>
        <w:t xml:space="preserve">, when the </w:t>
      </w:r>
      <w:r w:rsidR="00FA0646" w:rsidRPr="004057C3">
        <w:rPr>
          <w:rFonts w:ascii="Source Sans Pro" w:hAnsi="Source Sans Pro"/>
          <w:shd w:val="clear" w:color="auto" w:fill="FFFFFF"/>
        </w:rPr>
        <w:t xml:space="preserve">public protection notification referral is shared with the Public Protection Unit, they are able to provide a risk assessment to decipher whether </w:t>
      </w:r>
      <w:r w:rsidR="004809CD" w:rsidRPr="004057C3">
        <w:rPr>
          <w:rFonts w:ascii="Source Sans Pro" w:hAnsi="Source Sans Pro"/>
          <w:shd w:val="clear" w:color="auto" w:fill="FFFFFF"/>
        </w:rPr>
        <w:t xml:space="preserve">a Strategy Meeting is required. </w:t>
      </w:r>
      <w:r w:rsidR="00030D65" w:rsidRPr="004057C3">
        <w:rPr>
          <w:rFonts w:ascii="Source Sans Pro" w:hAnsi="Source Sans Pro"/>
          <w:shd w:val="clear" w:color="auto" w:fill="FFFFFF"/>
        </w:rPr>
        <w:t xml:space="preserve">A strategy </w:t>
      </w:r>
      <w:r w:rsidR="0009190C" w:rsidRPr="004057C3">
        <w:rPr>
          <w:rFonts w:ascii="Source Sans Pro" w:hAnsi="Source Sans Pro"/>
          <w:shd w:val="clear" w:color="auto" w:fill="FFFFFF"/>
        </w:rPr>
        <w:t>discussion</w:t>
      </w:r>
      <w:r w:rsidR="00030D65" w:rsidRPr="004057C3">
        <w:rPr>
          <w:rFonts w:ascii="Source Sans Pro" w:hAnsi="Source Sans Pro"/>
          <w:shd w:val="clear" w:color="auto" w:fill="FFFFFF"/>
        </w:rPr>
        <w:t xml:space="preserve"> takes place when there</w:t>
      </w:r>
      <w:r w:rsidR="0064598E" w:rsidRPr="004057C3">
        <w:rPr>
          <w:rFonts w:ascii="Source Sans Pro" w:hAnsi="Source Sans Pro"/>
          <w:shd w:val="clear" w:color="auto" w:fill="FFFFFF"/>
        </w:rPr>
        <w:t xml:space="preserve"> “are concerns that there is a serious risk of harm to the child”</w:t>
      </w:r>
      <w:r w:rsidR="00C677C4" w:rsidRPr="004057C3">
        <w:rPr>
          <w:rFonts w:ascii="Source Sans Pro" w:hAnsi="Source Sans Pro"/>
          <w:shd w:val="clear" w:color="auto" w:fill="FFFFFF"/>
        </w:rPr>
        <w:t xml:space="preserve"> (Islands safeguarding children partnership) </w:t>
      </w:r>
      <w:r w:rsidR="00A72AB7" w:rsidRPr="004057C3">
        <w:rPr>
          <w:rFonts w:ascii="Source Sans Pro" w:hAnsi="Source Sans Pro"/>
          <w:shd w:val="clear" w:color="auto" w:fill="FFFFFF"/>
        </w:rPr>
        <w:t xml:space="preserve">and “it is felt that there is a need for compulsory </w:t>
      </w:r>
      <w:r w:rsidR="004349F0" w:rsidRPr="004057C3">
        <w:rPr>
          <w:rFonts w:ascii="Source Sans Pro" w:hAnsi="Source Sans Pro"/>
          <w:shd w:val="clear" w:color="auto" w:fill="FFFFFF"/>
        </w:rPr>
        <w:t xml:space="preserve">intervention, then there will need to be </w:t>
      </w:r>
      <w:r w:rsidR="006647A4" w:rsidRPr="004057C3">
        <w:rPr>
          <w:rFonts w:ascii="Source Sans Pro" w:hAnsi="Source Sans Pro"/>
          <w:shd w:val="clear" w:color="auto" w:fill="FFFFFF"/>
        </w:rPr>
        <w:t>a plan made to carry out the enquiry and monitor its progress</w:t>
      </w:r>
      <w:r w:rsidR="00E92B40" w:rsidRPr="004057C3">
        <w:rPr>
          <w:rFonts w:ascii="Source Sans Pro" w:hAnsi="Source Sans Pro"/>
          <w:shd w:val="clear" w:color="auto" w:fill="FFFFFF"/>
        </w:rPr>
        <w:t>”</w:t>
      </w:r>
      <w:r w:rsidR="0064598E" w:rsidRPr="004057C3">
        <w:rPr>
          <w:rFonts w:ascii="Source Sans Pro" w:hAnsi="Source Sans Pro"/>
          <w:shd w:val="clear" w:color="auto" w:fill="FFFFFF"/>
        </w:rPr>
        <w:t xml:space="preserve"> (</w:t>
      </w:r>
      <w:r w:rsidR="00280C82" w:rsidRPr="004057C3">
        <w:rPr>
          <w:rFonts w:ascii="Source Sans Pro" w:hAnsi="Source Sans Pro"/>
          <w:shd w:val="clear" w:color="auto" w:fill="FFFFFF"/>
        </w:rPr>
        <w:t>Islands safeguarding children partnership</w:t>
      </w:r>
      <w:r w:rsidR="00F476D0" w:rsidRPr="004057C3">
        <w:rPr>
          <w:rFonts w:ascii="Source Sans Pro" w:hAnsi="Source Sans Pro"/>
          <w:shd w:val="clear" w:color="auto" w:fill="FFFFFF"/>
        </w:rPr>
        <w:t>).</w:t>
      </w:r>
      <w:r w:rsidR="000E2E7A" w:rsidRPr="004057C3">
        <w:rPr>
          <w:rFonts w:ascii="Source Sans Pro" w:hAnsi="Source Sans Pro"/>
          <w:shd w:val="clear" w:color="auto" w:fill="FFFFFF"/>
        </w:rPr>
        <w:t xml:space="preserve"> </w:t>
      </w:r>
      <w:r w:rsidR="00887F38" w:rsidRPr="004057C3">
        <w:rPr>
          <w:rFonts w:ascii="Source Sans Pro" w:hAnsi="Source Sans Pro"/>
          <w:shd w:val="clear" w:color="auto" w:fill="FFFFFF"/>
        </w:rPr>
        <w:t xml:space="preserve">Indicating that </w:t>
      </w:r>
      <w:r w:rsidR="006D7BF6" w:rsidRPr="004057C3">
        <w:rPr>
          <w:rFonts w:ascii="Source Sans Pro" w:hAnsi="Source Sans Pro"/>
          <w:shd w:val="clear" w:color="auto" w:fill="FFFFFF"/>
        </w:rPr>
        <w:t xml:space="preserve">the responsibility often lies with police to </w:t>
      </w:r>
      <w:r w:rsidR="00F35609" w:rsidRPr="004057C3">
        <w:rPr>
          <w:rFonts w:ascii="Source Sans Pro" w:hAnsi="Source Sans Pro"/>
          <w:shd w:val="clear" w:color="auto" w:fill="FFFFFF"/>
        </w:rPr>
        <w:t xml:space="preserve">submit the initial public protection referral and share this with the relevant third party agencies. </w:t>
      </w:r>
      <w:r w:rsidR="00537339" w:rsidRPr="004057C3">
        <w:rPr>
          <w:rFonts w:ascii="Source Sans Pro" w:hAnsi="Source Sans Pro"/>
          <w:shd w:val="clear" w:color="auto" w:fill="FFFFFF"/>
        </w:rPr>
        <w:t>This also outlines that the agencies present at a Strate</w:t>
      </w:r>
      <w:r w:rsidR="00070CF5" w:rsidRPr="004057C3">
        <w:rPr>
          <w:rFonts w:ascii="Source Sans Pro" w:hAnsi="Source Sans Pro"/>
          <w:shd w:val="clear" w:color="auto" w:fill="FFFFFF"/>
        </w:rPr>
        <w:t>g</w:t>
      </w:r>
      <w:r w:rsidR="00537339" w:rsidRPr="004057C3">
        <w:rPr>
          <w:rFonts w:ascii="Source Sans Pro" w:hAnsi="Source Sans Pro"/>
          <w:shd w:val="clear" w:color="auto" w:fill="FFFFFF"/>
        </w:rPr>
        <w:t>y Discussion should include, “</w:t>
      </w:r>
      <w:r w:rsidR="00F7552C" w:rsidRPr="004057C3">
        <w:rPr>
          <w:rFonts w:ascii="Source Sans Pro" w:hAnsi="Source Sans Pro"/>
          <w:shd w:val="clear" w:color="auto" w:fill="FFFFFF"/>
        </w:rPr>
        <w:t xml:space="preserve">a first line manager from Social Services, a detective sergeant from the police, other agencies </w:t>
      </w:r>
      <w:r w:rsidR="007159D9" w:rsidRPr="004057C3">
        <w:rPr>
          <w:rFonts w:ascii="Source Sans Pro" w:hAnsi="Source Sans Pro"/>
          <w:shd w:val="clear" w:color="auto" w:fill="FFFFFF"/>
        </w:rPr>
        <w:t xml:space="preserve">as </w:t>
      </w:r>
      <w:r w:rsidR="00F7552C" w:rsidRPr="004057C3">
        <w:rPr>
          <w:rFonts w:ascii="Source Sans Pro" w:hAnsi="Source Sans Pro"/>
          <w:shd w:val="clear" w:color="auto" w:fill="FFFFFF"/>
        </w:rPr>
        <w:t xml:space="preserve">appropriate </w:t>
      </w:r>
      <w:r w:rsidR="007159D9" w:rsidRPr="004057C3">
        <w:rPr>
          <w:rFonts w:ascii="Source Sans Pro" w:hAnsi="Source Sans Pro"/>
          <w:shd w:val="clear" w:color="auto" w:fill="FFFFFF"/>
        </w:rPr>
        <w:t xml:space="preserve">for example health, education, the referrer (if they are a professional)” (Islands safeguarding children partnership). </w:t>
      </w:r>
      <w:r w:rsidR="00B83390" w:rsidRPr="004057C3">
        <w:rPr>
          <w:rFonts w:ascii="Source Sans Pro" w:hAnsi="Source Sans Pro"/>
          <w:shd w:val="clear" w:color="auto" w:fill="FFFFFF"/>
        </w:rPr>
        <w:t xml:space="preserve">Promoting that information sharing is taking place. </w:t>
      </w:r>
      <w:r w:rsidR="00A67F8F" w:rsidRPr="004057C3">
        <w:rPr>
          <w:rFonts w:ascii="Source Sans Pro" w:hAnsi="Source Sans Pro"/>
          <w:shd w:val="clear" w:color="auto" w:fill="FFFFFF"/>
        </w:rPr>
        <w:t>Nevertheless</w:t>
      </w:r>
      <w:r w:rsidR="00C47A3E" w:rsidRPr="004057C3">
        <w:rPr>
          <w:rFonts w:ascii="Source Sans Pro" w:hAnsi="Source Sans Pro"/>
          <w:shd w:val="clear" w:color="auto" w:fill="FFFFFF"/>
        </w:rPr>
        <w:t>, there is a</w:t>
      </w:r>
      <w:r w:rsidR="00F24E2A" w:rsidRPr="004057C3">
        <w:rPr>
          <w:rFonts w:ascii="Source Sans Pro" w:hAnsi="Source Sans Pro"/>
          <w:shd w:val="clear" w:color="auto" w:fill="FFFFFF"/>
        </w:rPr>
        <w:t xml:space="preserve"> </w:t>
      </w:r>
      <w:r w:rsidR="00373601" w:rsidRPr="004057C3">
        <w:rPr>
          <w:rFonts w:ascii="Source Sans Pro" w:hAnsi="Source Sans Pro"/>
          <w:shd w:val="clear" w:color="auto" w:fill="FFFFFF"/>
        </w:rPr>
        <w:t>notable</w:t>
      </w:r>
      <w:r w:rsidR="00C47A3E" w:rsidRPr="004057C3">
        <w:rPr>
          <w:rFonts w:ascii="Source Sans Pro" w:hAnsi="Source Sans Pro"/>
          <w:shd w:val="clear" w:color="auto" w:fill="FFFFFF"/>
        </w:rPr>
        <w:t xml:space="preserve"> gap in research accounting for how children who do not meet the threshold of serious harm, are </w:t>
      </w:r>
      <w:r w:rsidR="00C47A3E" w:rsidRPr="004057C3">
        <w:rPr>
          <w:rFonts w:ascii="Source Sans Pro" w:hAnsi="Source Sans Pro"/>
          <w:shd w:val="clear" w:color="auto" w:fill="FFFFFF"/>
        </w:rPr>
        <w:lastRenderedPageBreak/>
        <w:t xml:space="preserve">supported following </w:t>
      </w:r>
      <w:r w:rsidR="007760B6" w:rsidRPr="004057C3">
        <w:rPr>
          <w:rFonts w:ascii="Source Sans Pro" w:hAnsi="Source Sans Pro"/>
          <w:shd w:val="clear" w:color="auto" w:fill="FFFFFF"/>
        </w:rPr>
        <w:t xml:space="preserve">being witness to a domestic abuse incident. </w:t>
      </w:r>
      <w:r w:rsidR="00E87094" w:rsidRPr="004057C3">
        <w:rPr>
          <w:rFonts w:ascii="Source Sans Pro" w:hAnsi="Source Sans Pro"/>
          <w:shd w:val="clear" w:color="auto" w:fill="FFFFFF"/>
        </w:rPr>
        <w:t>Similarly,</w:t>
      </w:r>
      <w:r w:rsidR="00596EB2" w:rsidRPr="004057C3">
        <w:rPr>
          <w:rFonts w:ascii="Source Sans Pro" w:hAnsi="Source Sans Pro"/>
          <w:shd w:val="clear" w:color="auto" w:fill="FFFFFF"/>
        </w:rPr>
        <w:t xml:space="preserve"> a</w:t>
      </w:r>
      <w:r w:rsidR="00E87094" w:rsidRPr="004057C3">
        <w:rPr>
          <w:rFonts w:ascii="Source Sans Pro" w:hAnsi="Source Sans Pro"/>
          <w:shd w:val="clear" w:color="auto" w:fill="FFFFFF"/>
        </w:rPr>
        <w:t xml:space="preserve"> </w:t>
      </w:r>
      <w:r w:rsidR="005B1AC2" w:rsidRPr="004057C3">
        <w:rPr>
          <w:rFonts w:ascii="Source Sans Pro" w:hAnsi="Source Sans Pro"/>
          <w:shd w:val="clear" w:color="auto" w:fill="FFFFFF"/>
        </w:rPr>
        <w:t xml:space="preserve">Multi Agency </w:t>
      </w:r>
      <w:r w:rsidR="00596EB2" w:rsidRPr="004057C3">
        <w:rPr>
          <w:rFonts w:ascii="Source Sans Pro" w:hAnsi="Source Sans Pro"/>
          <w:shd w:val="clear" w:color="auto" w:fill="FFFFFF"/>
        </w:rPr>
        <w:t xml:space="preserve">Risk Assessment Conference (MARAC) </w:t>
      </w:r>
      <w:r w:rsidR="00E01074" w:rsidRPr="004057C3">
        <w:rPr>
          <w:rFonts w:ascii="Source Sans Pro" w:hAnsi="Source Sans Pro"/>
          <w:shd w:val="clear" w:color="auto" w:fill="FFFFFF"/>
        </w:rPr>
        <w:t xml:space="preserve">takes place and information </w:t>
      </w:r>
      <w:r w:rsidR="002F5CFB" w:rsidRPr="004057C3">
        <w:rPr>
          <w:rFonts w:ascii="Source Sans Pro" w:hAnsi="Source Sans Pro"/>
        </w:rPr>
        <w:t xml:space="preserve">is shared </w:t>
      </w:r>
      <w:r w:rsidR="00FF68E1" w:rsidRPr="004057C3">
        <w:rPr>
          <w:rFonts w:ascii="Source Sans Pro" w:hAnsi="Source Sans Pro"/>
        </w:rPr>
        <w:t>about the “</w:t>
      </w:r>
      <w:r w:rsidR="002F5CFB" w:rsidRPr="004057C3">
        <w:rPr>
          <w:rFonts w:ascii="Source Sans Pro" w:hAnsi="Source Sans Pro"/>
        </w:rPr>
        <w:t>highest risk domestic abuse cases between representatives of local police, health, child protection, housing practitioners, Independent Domestic Violence Advisors (IDVAs), probation and other specialists from the statutory and voluntary sectors.</w:t>
      </w:r>
      <w:r w:rsidR="00FF68E1" w:rsidRPr="004057C3">
        <w:rPr>
          <w:rFonts w:ascii="Source Sans Pro" w:hAnsi="Source Sans Pro"/>
        </w:rPr>
        <w:t>” (</w:t>
      </w:r>
      <w:r w:rsidR="00E61D90" w:rsidRPr="004057C3">
        <w:rPr>
          <w:rFonts w:ascii="Source Sans Pro" w:hAnsi="Source Sans Pro"/>
        </w:rPr>
        <w:t>Safe Lives</w:t>
      </w:r>
      <w:r w:rsidR="00E61589" w:rsidRPr="004057C3">
        <w:rPr>
          <w:rFonts w:ascii="Source Sans Pro" w:hAnsi="Source Sans Pro"/>
        </w:rPr>
        <w:t>, 2014</w:t>
      </w:r>
      <w:r w:rsidR="00E61D90" w:rsidRPr="004057C3">
        <w:rPr>
          <w:rFonts w:ascii="Source Sans Pro" w:hAnsi="Source Sans Pro"/>
        </w:rPr>
        <w:t>).</w:t>
      </w:r>
      <w:r w:rsidR="00586552" w:rsidRPr="004057C3">
        <w:rPr>
          <w:rFonts w:ascii="Source Sans Pro" w:hAnsi="Source Sans Pro"/>
        </w:rPr>
        <w:t xml:space="preserve"> Once again suggesting that there in </w:t>
      </w:r>
      <w:r w:rsidR="00076998" w:rsidRPr="004057C3">
        <w:rPr>
          <w:rFonts w:ascii="Source Sans Pro" w:hAnsi="Source Sans Pro"/>
        </w:rPr>
        <w:t xml:space="preserve">insufficient research surrounding the management </w:t>
      </w:r>
      <w:r w:rsidR="00A416D9" w:rsidRPr="004057C3">
        <w:rPr>
          <w:rFonts w:ascii="Source Sans Pro" w:hAnsi="Source Sans Pro"/>
        </w:rPr>
        <w:t xml:space="preserve">of </w:t>
      </w:r>
      <w:r w:rsidR="002D250C" w:rsidRPr="004057C3">
        <w:rPr>
          <w:rFonts w:ascii="Source Sans Pro" w:hAnsi="Source Sans Pro"/>
        </w:rPr>
        <w:t>cases that fall below the high risk</w:t>
      </w:r>
      <w:r w:rsidR="00A67F8F" w:rsidRPr="004057C3">
        <w:rPr>
          <w:rFonts w:ascii="Source Sans Pro" w:hAnsi="Source Sans Pro"/>
        </w:rPr>
        <w:t xml:space="preserve"> and serious harm</w:t>
      </w:r>
      <w:r w:rsidR="002D250C" w:rsidRPr="004057C3">
        <w:rPr>
          <w:rFonts w:ascii="Source Sans Pro" w:hAnsi="Source Sans Pro"/>
        </w:rPr>
        <w:t xml:space="preserve"> threshold</w:t>
      </w:r>
      <w:r w:rsidR="00A67F8F" w:rsidRPr="004057C3">
        <w:rPr>
          <w:rFonts w:ascii="Source Sans Pro" w:hAnsi="Source Sans Pro"/>
        </w:rPr>
        <w:t>, d</w:t>
      </w:r>
      <w:r w:rsidR="00CB14DF" w:rsidRPr="004057C3">
        <w:rPr>
          <w:rFonts w:ascii="Source Sans Pro" w:hAnsi="Source Sans Pro"/>
        </w:rPr>
        <w:t xml:space="preserve">espite research suggesting that prevention of adverse childhood experiences is better than cure. </w:t>
      </w:r>
      <w:r w:rsidR="00043ECD" w:rsidRPr="004057C3">
        <w:rPr>
          <w:rFonts w:ascii="Source Sans Pro" w:hAnsi="Source Sans Pro"/>
        </w:rPr>
        <w:t xml:space="preserve">However, </w:t>
      </w:r>
      <w:r w:rsidR="00417119" w:rsidRPr="004057C3">
        <w:rPr>
          <w:rFonts w:ascii="Source Sans Pro" w:hAnsi="Source Sans Pro"/>
        </w:rPr>
        <w:t>further study</w:t>
      </w:r>
      <w:r w:rsidR="00043ECD" w:rsidRPr="004057C3">
        <w:rPr>
          <w:rFonts w:ascii="Source Sans Pro" w:hAnsi="Source Sans Pro"/>
        </w:rPr>
        <w:t xml:space="preserve"> also reiterates that </w:t>
      </w:r>
      <w:r w:rsidR="00A41C21" w:rsidRPr="004057C3">
        <w:rPr>
          <w:rFonts w:ascii="Source Sans Pro" w:hAnsi="Source Sans Pro"/>
        </w:rPr>
        <w:t>“</w:t>
      </w:r>
      <w:r w:rsidR="006443DA" w:rsidRPr="004057C3">
        <w:rPr>
          <w:rFonts w:ascii="Source Sans Pro" w:hAnsi="Source Sans Pro"/>
        </w:rPr>
        <w:t xml:space="preserve">IDVAS, </w:t>
      </w:r>
      <w:r w:rsidR="00B163F7" w:rsidRPr="004057C3">
        <w:rPr>
          <w:rFonts w:ascii="Source Sans Pro" w:hAnsi="Source Sans Pro"/>
        </w:rPr>
        <w:t xml:space="preserve">police and health </w:t>
      </w:r>
      <w:r w:rsidR="005E46B8" w:rsidRPr="004057C3">
        <w:rPr>
          <w:rFonts w:ascii="Source Sans Pro" w:hAnsi="Source Sans Pro"/>
        </w:rPr>
        <w:t xml:space="preserve">professionals commonly refer high risk </w:t>
      </w:r>
      <w:r w:rsidR="000175D0" w:rsidRPr="004057C3">
        <w:rPr>
          <w:rFonts w:ascii="Source Sans Pro" w:hAnsi="Source Sans Pro"/>
        </w:rPr>
        <w:t>v</w:t>
      </w:r>
      <w:r w:rsidR="005E46B8" w:rsidRPr="004057C3">
        <w:rPr>
          <w:rFonts w:ascii="Source Sans Pro" w:hAnsi="Source Sans Pro"/>
        </w:rPr>
        <w:t>ictims to MARAC</w:t>
      </w:r>
      <w:r w:rsidR="000175D0" w:rsidRPr="004057C3">
        <w:rPr>
          <w:rFonts w:ascii="Source Sans Pro" w:hAnsi="Source Sans Pro"/>
        </w:rPr>
        <w:t xml:space="preserve">” Safe Lives, 2014 </w:t>
      </w:r>
      <w:r w:rsidR="00DF78D3" w:rsidRPr="004057C3">
        <w:rPr>
          <w:rFonts w:ascii="Source Sans Pro" w:hAnsi="Source Sans Pro"/>
        </w:rPr>
        <w:t xml:space="preserve">underlining that police can, </w:t>
      </w:r>
      <w:r w:rsidR="00DA60D9" w:rsidRPr="004057C3">
        <w:rPr>
          <w:rFonts w:ascii="Source Sans Pro" w:hAnsi="Source Sans Pro"/>
        </w:rPr>
        <w:t>and</w:t>
      </w:r>
      <w:r w:rsidR="00914B1B" w:rsidRPr="004057C3">
        <w:rPr>
          <w:rFonts w:ascii="Source Sans Pro" w:hAnsi="Source Sans Pro"/>
        </w:rPr>
        <w:t xml:space="preserve"> often</w:t>
      </w:r>
      <w:r w:rsidR="00DA60D9" w:rsidRPr="004057C3">
        <w:rPr>
          <w:rFonts w:ascii="Source Sans Pro" w:hAnsi="Source Sans Pro"/>
        </w:rPr>
        <w:t xml:space="preserve"> are</w:t>
      </w:r>
      <w:r w:rsidR="002632B4" w:rsidRPr="004057C3">
        <w:rPr>
          <w:rFonts w:ascii="Source Sans Pro" w:hAnsi="Source Sans Pro"/>
        </w:rPr>
        <w:t xml:space="preserve"> assessing risk and </w:t>
      </w:r>
      <w:r w:rsidR="00072E46" w:rsidRPr="004057C3">
        <w:rPr>
          <w:rFonts w:ascii="Source Sans Pro" w:hAnsi="Source Sans Pro"/>
        </w:rPr>
        <w:t xml:space="preserve">sharing </w:t>
      </w:r>
      <w:r w:rsidR="00DA60D9" w:rsidRPr="004057C3">
        <w:rPr>
          <w:rFonts w:ascii="Source Sans Pro" w:hAnsi="Source Sans Pro"/>
        </w:rPr>
        <w:t>children’s</w:t>
      </w:r>
      <w:r w:rsidR="00072E46" w:rsidRPr="004057C3">
        <w:rPr>
          <w:rFonts w:ascii="Source Sans Pro" w:hAnsi="Source Sans Pro"/>
        </w:rPr>
        <w:t xml:space="preserve"> information with the necessary agencies.</w:t>
      </w:r>
      <w:r w:rsidR="00291487" w:rsidRPr="004057C3">
        <w:rPr>
          <w:rFonts w:ascii="Source Sans Pro" w:hAnsi="Source Sans Pro"/>
        </w:rPr>
        <w:t xml:space="preserve"> </w:t>
      </w:r>
      <w:r w:rsidR="00560373" w:rsidRPr="004057C3">
        <w:rPr>
          <w:rFonts w:ascii="Source Sans Pro" w:hAnsi="Source Sans Pro"/>
        </w:rPr>
        <w:t>However, failings suggest that this is not necessarily always the case.</w:t>
      </w:r>
      <w:r w:rsidR="008D6E3C" w:rsidRPr="004057C3">
        <w:rPr>
          <w:rFonts w:ascii="Source Sans Pro" w:hAnsi="Source Sans Pro"/>
        </w:rPr>
        <w:t xml:space="preserve"> Research outlines,</w:t>
      </w:r>
      <w:r w:rsidR="008D6E3C" w:rsidRPr="004057C3">
        <w:rPr>
          <w:rFonts w:ascii="Open Sans" w:hAnsi="Open Sans" w:cs="Open Sans"/>
          <w:color w:val="333333"/>
          <w:sz w:val="26"/>
          <w:szCs w:val="26"/>
        </w:rPr>
        <w:t xml:space="preserve"> </w:t>
      </w:r>
      <w:r w:rsidR="008D6E3C" w:rsidRPr="004057C3">
        <w:rPr>
          <w:rFonts w:ascii="Source Sans Pro" w:hAnsi="Source Sans Pro" w:cs="Open Sans"/>
          <w:color w:val="333333"/>
        </w:rPr>
        <w:t xml:space="preserve">“a number of significant gaps and failings in the nature of the police response in </w:t>
      </w:r>
      <w:r w:rsidR="00417119" w:rsidRPr="004057C3">
        <w:rPr>
          <w:rFonts w:ascii="Source Sans Pro" w:hAnsi="Source Sans Pro" w:cs="Open Sans"/>
          <w:color w:val="333333"/>
        </w:rPr>
        <w:t>particular” (</w:t>
      </w:r>
      <w:r w:rsidR="00165266" w:rsidRPr="004057C3">
        <w:rPr>
          <w:rFonts w:ascii="Source Sans Pro" w:hAnsi="Source Sans Pro" w:cs="Open Sans"/>
          <w:color w:val="333333"/>
        </w:rPr>
        <w:t xml:space="preserve">McPhee, D. Hester, M. Bates, L. Lilley-Walker, S. J. Patsios, D. 2022). </w:t>
      </w:r>
      <w:r w:rsidR="00C00E7C" w:rsidRPr="004057C3">
        <w:rPr>
          <w:rFonts w:ascii="Source Sans Pro" w:hAnsi="Source Sans Pro" w:cs="Open Sans"/>
          <w:color w:val="333333"/>
        </w:rPr>
        <w:t>Posing question</w:t>
      </w:r>
      <w:r w:rsidR="00FB07F9" w:rsidRPr="004057C3">
        <w:rPr>
          <w:rFonts w:ascii="Source Sans Pro" w:hAnsi="Source Sans Pro" w:cs="Open Sans"/>
          <w:color w:val="333333"/>
        </w:rPr>
        <w:t>s such as</w:t>
      </w:r>
      <w:r w:rsidR="00CE0F1C" w:rsidRPr="004057C3">
        <w:rPr>
          <w:rFonts w:ascii="Source Sans Pro" w:hAnsi="Source Sans Pro" w:cs="Open Sans"/>
          <w:color w:val="333333"/>
        </w:rPr>
        <w:t>,</w:t>
      </w:r>
      <w:r w:rsidR="00C00E7C" w:rsidRPr="004057C3">
        <w:rPr>
          <w:rFonts w:ascii="Source Sans Pro" w:hAnsi="Source Sans Pro" w:cs="Open Sans"/>
          <w:color w:val="333333"/>
        </w:rPr>
        <w:t xml:space="preserve"> whether police are following the correct policies and procedures when attending </w:t>
      </w:r>
      <w:r w:rsidR="00B96121" w:rsidRPr="004057C3">
        <w:rPr>
          <w:rFonts w:ascii="Source Sans Pro" w:hAnsi="Source Sans Pro" w:cs="Open Sans"/>
          <w:color w:val="333333"/>
        </w:rPr>
        <w:t>domestic abuse incidents</w:t>
      </w:r>
      <w:r w:rsidR="007F5C91" w:rsidRPr="004057C3">
        <w:rPr>
          <w:rFonts w:ascii="Source Sans Pro" w:hAnsi="Source Sans Pro" w:cs="Open Sans"/>
          <w:color w:val="333333"/>
        </w:rPr>
        <w:t>.</w:t>
      </w:r>
      <w:r w:rsidR="00FB07F9" w:rsidRPr="004057C3">
        <w:rPr>
          <w:rFonts w:ascii="Source Sans Pro" w:hAnsi="Source Sans Pro" w:cs="Open Sans"/>
          <w:color w:val="333333"/>
        </w:rPr>
        <w:t xml:space="preserve"> Whether police are notifying who should be notified, whether DASH and Public Protection Notification referrals are being submitted, and whether lessons are being learned. </w:t>
      </w:r>
      <w:r w:rsidR="000D1622" w:rsidRPr="004057C3">
        <w:rPr>
          <w:rFonts w:ascii="Source Sans Pro" w:hAnsi="Source Sans Pro" w:cs="Open Sans"/>
          <w:color w:val="333333"/>
        </w:rPr>
        <w:t xml:space="preserve">Alternatively, the question may be raised, if police are </w:t>
      </w:r>
      <w:r w:rsidR="006E14B1" w:rsidRPr="004057C3">
        <w:rPr>
          <w:rFonts w:ascii="Source Sans Pro" w:hAnsi="Source Sans Pro" w:cs="Open Sans"/>
          <w:color w:val="333333"/>
        </w:rPr>
        <w:t xml:space="preserve">following the correct policies and procedures, is </w:t>
      </w:r>
      <w:r w:rsidR="00417119" w:rsidRPr="004057C3">
        <w:rPr>
          <w:rFonts w:ascii="Source Sans Pro" w:hAnsi="Source Sans Pro" w:cs="Open Sans"/>
          <w:color w:val="333333"/>
        </w:rPr>
        <w:t>improvement needed</w:t>
      </w:r>
      <w:r w:rsidR="006E14B1" w:rsidRPr="004057C3">
        <w:rPr>
          <w:rFonts w:ascii="Source Sans Pro" w:hAnsi="Source Sans Pro" w:cs="Open Sans"/>
          <w:color w:val="333333"/>
        </w:rPr>
        <w:t>?</w:t>
      </w:r>
      <w:r w:rsidR="00417119" w:rsidRPr="004057C3">
        <w:rPr>
          <w:rFonts w:ascii="Source Sans Pro" w:hAnsi="Source Sans Pro" w:cs="Open Sans"/>
          <w:color w:val="333333"/>
        </w:rPr>
        <w:t xml:space="preserve"> This also poses the question, what is needed to improve?</w:t>
      </w:r>
      <w:r w:rsidR="006E14B1" w:rsidRPr="004057C3">
        <w:rPr>
          <w:rFonts w:ascii="Source Sans Pro" w:hAnsi="Source Sans Pro" w:cs="Open Sans"/>
          <w:color w:val="333333"/>
        </w:rPr>
        <w:t xml:space="preserve"> </w:t>
      </w:r>
      <w:r w:rsidR="0075196F" w:rsidRPr="004057C3">
        <w:rPr>
          <w:rFonts w:ascii="Source Sans Pro" w:hAnsi="Source Sans Pro" w:cs="Open Sans"/>
          <w:color w:val="333333"/>
        </w:rPr>
        <w:t>Do police have sufficient time after calls to submit a detailed and thorough Domestic Abuse Stalking and Harassment Risk Assessment and PPN</w:t>
      </w:r>
      <w:r w:rsidR="00ED2554" w:rsidRPr="004057C3">
        <w:rPr>
          <w:rFonts w:ascii="Source Sans Pro" w:hAnsi="Source Sans Pro" w:cs="Open Sans"/>
          <w:color w:val="333333"/>
        </w:rPr>
        <w:t>? A</w:t>
      </w:r>
      <w:r w:rsidR="0075196F" w:rsidRPr="004057C3">
        <w:rPr>
          <w:rFonts w:ascii="Source Sans Pro" w:hAnsi="Source Sans Pro" w:cs="Open Sans"/>
          <w:color w:val="333333"/>
        </w:rPr>
        <w:t>re they being diverted to other calls</w:t>
      </w:r>
      <w:r w:rsidR="008C62E9" w:rsidRPr="004057C3">
        <w:rPr>
          <w:rFonts w:ascii="Source Sans Pro" w:hAnsi="Source Sans Pro" w:cs="Open Sans"/>
          <w:color w:val="333333"/>
        </w:rPr>
        <w:t xml:space="preserve"> and forgetting crucial information from the domestic </w:t>
      </w:r>
      <w:r w:rsidR="00993F2F" w:rsidRPr="004057C3">
        <w:rPr>
          <w:rFonts w:ascii="Source Sans Pro" w:hAnsi="Source Sans Pro" w:cs="Open Sans"/>
          <w:color w:val="333333"/>
        </w:rPr>
        <w:t>incident when</w:t>
      </w:r>
      <w:r w:rsidR="008C62E9" w:rsidRPr="004057C3">
        <w:rPr>
          <w:rFonts w:ascii="Source Sans Pro" w:hAnsi="Source Sans Pro" w:cs="Open Sans"/>
          <w:color w:val="333333"/>
        </w:rPr>
        <w:t xml:space="preserve"> they update this hours later?</w:t>
      </w:r>
      <w:r w:rsidR="00635A62" w:rsidRPr="004057C3">
        <w:rPr>
          <w:rFonts w:ascii="Source Sans Pro" w:hAnsi="Source Sans Pro" w:cs="Open Sans"/>
          <w:color w:val="333333"/>
        </w:rPr>
        <w:t xml:space="preserve"> Studies suggest that this may be the case referring to this “as a ‘supply and demand’ issue, where the aim is to match the supply of police resource to the demand for service” (</w:t>
      </w:r>
      <w:r w:rsidR="00AD357B" w:rsidRPr="004057C3">
        <w:rPr>
          <w:rFonts w:ascii="Source Sans Pro" w:hAnsi="Source Sans Pro" w:cs="Open Sans"/>
          <w:color w:val="333333"/>
        </w:rPr>
        <w:t xml:space="preserve">Davies, T. Bowers, K. </w:t>
      </w:r>
      <w:r w:rsidR="00474C5C" w:rsidRPr="004057C3">
        <w:rPr>
          <w:rFonts w:ascii="Source Sans Pro" w:hAnsi="Source Sans Pro" w:cs="Open Sans"/>
          <w:color w:val="333333"/>
        </w:rPr>
        <w:t>2019).</w:t>
      </w:r>
      <w:r w:rsidR="008C62E9" w:rsidRPr="004057C3">
        <w:rPr>
          <w:rFonts w:ascii="Source Sans Pro" w:hAnsi="Source Sans Pro" w:cs="Open Sans"/>
          <w:color w:val="333333"/>
        </w:rPr>
        <w:t xml:space="preserve"> </w:t>
      </w:r>
      <w:r w:rsidR="00B903C3" w:rsidRPr="004057C3">
        <w:rPr>
          <w:rFonts w:ascii="Source Sans Pro" w:hAnsi="Source Sans Pro" w:cs="Open Sans"/>
          <w:color w:val="333333"/>
        </w:rPr>
        <w:lastRenderedPageBreak/>
        <w:t>Suggesting that there are issues with police officers meeting the increasing demand of calls</w:t>
      </w:r>
      <w:r w:rsidR="00EE0C66" w:rsidRPr="004057C3">
        <w:rPr>
          <w:rFonts w:ascii="Source Sans Pro" w:hAnsi="Source Sans Pro" w:cs="Open Sans"/>
          <w:color w:val="333333"/>
        </w:rPr>
        <w:t xml:space="preserve">. </w:t>
      </w:r>
      <w:r w:rsidR="008C62E9" w:rsidRPr="004057C3">
        <w:rPr>
          <w:rFonts w:ascii="Source Sans Pro" w:hAnsi="Source Sans Pro" w:cs="Open Sans"/>
          <w:color w:val="333333"/>
        </w:rPr>
        <w:t>Are there time pressures meaning that the</w:t>
      </w:r>
      <w:r w:rsidR="00EE0C66" w:rsidRPr="004057C3">
        <w:rPr>
          <w:rFonts w:ascii="Source Sans Pro" w:hAnsi="Source Sans Pro" w:cs="Open Sans"/>
          <w:color w:val="333333"/>
        </w:rPr>
        <w:t xml:space="preserve"> Domestic Abuse Stalking and Harassment Risk assessment and, Public Protection Notification</w:t>
      </w:r>
      <w:r w:rsidR="008C62E9" w:rsidRPr="004057C3">
        <w:rPr>
          <w:rFonts w:ascii="Source Sans Pro" w:hAnsi="Source Sans Pro" w:cs="Open Sans"/>
          <w:color w:val="333333"/>
        </w:rPr>
        <w:t xml:space="preserve"> referrals are not as thorough</w:t>
      </w:r>
      <w:r w:rsidR="00926363" w:rsidRPr="004057C3">
        <w:rPr>
          <w:rFonts w:ascii="Source Sans Pro" w:hAnsi="Source Sans Pro" w:cs="Open Sans"/>
          <w:color w:val="333333"/>
        </w:rPr>
        <w:t xml:space="preserve"> as they could be</w:t>
      </w:r>
      <w:r w:rsidR="008C62E9" w:rsidRPr="004057C3">
        <w:rPr>
          <w:rFonts w:ascii="Source Sans Pro" w:hAnsi="Source Sans Pro" w:cs="Open Sans"/>
          <w:color w:val="333333"/>
        </w:rPr>
        <w:t>?</w:t>
      </w:r>
      <w:r w:rsidR="00AB4763" w:rsidRPr="004057C3">
        <w:rPr>
          <w:rFonts w:ascii="Source Sans Pro" w:hAnsi="Source Sans Pro" w:cs="Open Sans"/>
          <w:color w:val="333333"/>
        </w:rPr>
        <w:t xml:space="preserve"> </w:t>
      </w:r>
      <w:r w:rsidR="00993F2F" w:rsidRPr="004057C3">
        <w:rPr>
          <w:rFonts w:ascii="Source Sans Pro" w:hAnsi="Source Sans Pro" w:cs="Open Sans"/>
          <w:color w:val="333333"/>
        </w:rPr>
        <w:t xml:space="preserve">Are officers aware of Adverse Childhood Experiences and the impact that they have on children? </w:t>
      </w:r>
      <w:r w:rsidR="00AB4763" w:rsidRPr="004057C3">
        <w:rPr>
          <w:rFonts w:ascii="Source Sans Pro" w:hAnsi="Source Sans Pro" w:cs="Open Sans"/>
          <w:color w:val="333333"/>
        </w:rPr>
        <w:t>On the other hand, do policies and procedures need to be adjusted? Is the child concern section on the Public Protection Notification referral</w:t>
      </w:r>
      <w:r w:rsidR="00152696" w:rsidRPr="004057C3">
        <w:rPr>
          <w:rFonts w:ascii="Source Sans Pro" w:hAnsi="Source Sans Pro" w:cs="Open Sans"/>
          <w:color w:val="333333"/>
        </w:rPr>
        <w:t xml:space="preserve"> detailed</w:t>
      </w:r>
      <w:r w:rsidR="00AB4763" w:rsidRPr="004057C3">
        <w:rPr>
          <w:rFonts w:ascii="Source Sans Pro" w:hAnsi="Source Sans Pro" w:cs="Open Sans"/>
          <w:color w:val="333333"/>
        </w:rPr>
        <w:t xml:space="preserve"> enough</w:t>
      </w:r>
      <w:r w:rsidR="00030909" w:rsidRPr="004057C3">
        <w:rPr>
          <w:rFonts w:ascii="Source Sans Pro" w:hAnsi="Source Sans Pro" w:cs="Open Sans"/>
          <w:color w:val="333333"/>
        </w:rPr>
        <w:t>, thorough enough</w:t>
      </w:r>
      <w:r w:rsidR="00AB4763" w:rsidRPr="004057C3">
        <w:rPr>
          <w:rFonts w:ascii="Source Sans Pro" w:hAnsi="Source Sans Pro" w:cs="Open Sans"/>
          <w:color w:val="333333"/>
        </w:rPr>
        <w:t>? Should police be prompted to ask children more questions?</w:t>
      </w:r>
      <w:r w:rsidR="008D17E6" w:rsidRPr="004057C3">
        <w:rPr>
          <w:rFonts w:ascii="Source Sans Pro" w:hAnsi="Source Sans Pro" w:cs="Open Sans"/>
          <w:color w:val="333333"/>
        </w:rPr>
        <w:t xml:space="preserve"> Are police being prompted to ask the right questions? How are attending officers recording this? What are attending officers doing with the information they have?</w:t>
      </w:r>
      <w:r w:rsidR="00AB4763" w:rsidRPr="004057C3">
        <w:rPr>
          <w:rFonts w:ascii="Source Sans Pro" w:hAnsi="Source Sans Pro" w:cs="Open Sans"/>
          <w:color w:val="333333"/>
        </w:rPr>
        <w:t xml:space="preserve"> </w:t>
      </w:r>
      <w:r w:rsidR="00AC4DB1" w:rsidRPr="004057C3">
        <w:rPr>
          <w:rFonts w:ascii="Source Sans Pro" w:hAnsi="Source Sans Pro" w:cs="Open Sans"/>
          <w:color w:val="333333"/>
        </w:rPr>
        <w:t xml:space="preserve">Are police asking whether children reside at the address when there are no children present at the incident? </w:t>
      </w:r>
      <w:r w:rsidR="008F1BDB" w:rsidRPr="004057C3">
        <w:rPr>
          <w:rFonts w:ascii="Source Sans Pro" w:hAnsi="Source Sans Pro" w:cs="Open Sans"/>
          <w:color w:val="333333"/>
        </w:rPr>
        <w:t xml:space="preserve">Any stepchildren? </w:t>
      </w:r>
      <w:r w:rsidR="00B97F57" w:rsidRPr="004057C3">
        <w:rPr>
          <w:rFonts w:ascii="Source Sans Pro" w:hAnsi="Source Sans Pro" w:cs="Open Sans"/>
          <w:color w:val="333333"/>
        </w:rPr>
        <w:t xml:space="preserve">These questions remain prevalent </w:t>
      </w:r>
      <w:r w:rsidR="008F1BDB" w:rsidRPr="004057C3">
        <w:rPr>
          <w:rFonts w:ascii="Source Sans Pro" w:hAnsi="Source Sans Pro" w:cs="Open Sans"/>
          <w:color w:val="333333"/>
        </w:rPr>
        <w:t xml:space="preserve">and unanswered, </w:t>
      </w:r>
      <w:r w:rsidR="00B97F57" w:rsidRPr="004057C3">
        <w:rPr>
          <w:rFonts w:ascii="Source Sans Pro" w:hAnsi="Source Sans Pro" w:cs="Open Sans"/>
          <w:color w:val="333333"/>
        </w:rPr>
        <w:t>due to there being little to no research surrounding</w:t>
      </w:r>
      <w:r w:rsidR="00D72D3B" w:rsidRPr="004057C3">
        <w:rPr>
          <w:rFonts w:ascii="Source Sans Pro" w:hAnsi="Source Sans Pro" w:cs="Open Sans"/>
          <w:color w:val="333333"/>
        </w:rPr>
        <w:t xml:space="preserve"> police officers and their response to domestic abuse incidents where there are child witnesses or children residing in the home address.</w:t>
      </w:r>
    </w:p>
    <w:p w14:paraId="15AEA345" w14:textId="52C83672" w:rsidR="00151A65" w:rsidRPr="0025004C" w:rsidRDefault="0047187A" w:rsidP="0025004C">
      <w:pPr>
        <w:spacing w:line="480" w:lineRule="auto"/>
        <w:rPr>
          <w:rFonts w:ascii="Source Sans Pro" w:hAnsi="Source Sans Pro" w:cs="Open Sans"/>
          <w:color w:val="333333"/>
        </w:rPr>
      </w:pPr>
      <w:r w:rsidRPr="004057C3">
        <w:rPr>
          <w:rFonts w:ascii="Source Sans Pro" w:hAnsi="Source Sans Pro" w:cs="Open Sans"/>
          <w:color w:val="333333"/>
        </w:rPr>
        <w:t xml:space="preserve">Concluding this </w:t>
      </w:r>
      <w:r w:rsidR="00755C2E">
        <w:rPr>
          <w:rFonts w:ascii="Source Sans Pro" w:hAnsi="Source Sans Pro" w:cs="Open Sans"/>
          <w:color w:val="333333"/>
        </w:rPr>
        <w:t>discussion</w:t>
      </w:r>
      <w:r w:rsidRPr="004057C3">
        <w:rPr>
          <w:rFonts w:ascii="Source Sans Pro" w:hAnsi="Source Sans Pro" w:cs="Open Sans"/>
          <w:color w:val="333333"/>
        </w:rPr>
        <w:t>, research s</w:t>
      </w:r>
      <w:r w:rsidR="00C06A7C" w:rsidRPr="004057C3">
        <w:rPr>
          <w:rFonts w:ascii="Source Sans Pro" w:hAnsi="Source Sans Pro" w:cs="Open Sans"/>
          <w:color w:val="333333"/>
        </w:rPr>
        <w:t>uggest</w:t>
      </w:r>
      <w:r w:rsidRPr="004057C3">
        <w:rPr>
          <w:rFonts w:ascii="Source Sans Pro" w:hAnsi="Source Sans Pro" w:cs="Open Sans"/>
          <w:color w:val="333333"/>
        </w:rPr>
        <w:t>s that further study</w:t>
      </w:r>
      <w:r w:rsidR="00C06A7C" w:rsidRPr="004057C3">
        <w:rPr>
          <w:rFonts w:ascii="Source Sans Pro" w:hAnsi="Source Sans Pro" w:cs="Open Sans"/>
          <w:color w:val="333333"/>
        </w:rPr>
        <w:t xml:space="preserve"> is required</w:t>
      </w:r>
      <w:r w:rsidR="00417119" w:rsidRPr="004057C3">
        <w:rPr>
          <w:rFonts w:ascii="Source Sans Pro" w:hAnsi="Source Sans Pro" w:cs="Open Sans"/>
          <w:color w:val="333333"/>
        </w:rPr>
        <w:t>. F</w:t>
      </w:r>
      <w:r w:rsidR="00C06A7C" w:rsidRPr="004057C3">
        <w:rPr>
          <w:rFonts w:ascii="Source Sans Pro" w:hAnsi="Source Sans Pro" w:cs="Open Sans"/>
          <w:color w:val="333333"/>
        </w:rPr>
        <w:t>ront line Police Officers</w:t>
      </w:r>
      <w:r w:rsidR="00417119" w:rsidRPr="004057C3">
        <w:rPr>
          <w:rFonts w:ascii="Source Sans Pro" w:hAnsi="Source Sans Pro" w:cs="Open Sans"/>
          <w:color w:val="333333"/>
        </w:rPr>
        <w:t xml:space="preserve"> may be able to provide answers to these questions</w:t>
      </w:r>
      <w:r w:rsidR="00C06A7C" w:rsidRPr="004057C3">
        <w:rPr>
          <w:rFonts w:ascii="Source Sans Pro" w:hAnsi="Source Sans Pro" w:cs="Open Sans"/>
          <w:color w:val="333333"/>
        </w:rPr>
        <w:t xml:space="preserve"> </w:t>
      </w:r>
      <w:r w:rsidR="00585112" w:rsidRPr="004057C3">
        <w:rPr>
          <w:rFonts w:ascii="Source Sans Pro" w:hAnsi="Source Sans Pro" w:cs="Open Sans"/>
          <w:color w:val="333333"/>
        </w:rPr>
        <w:t>to better inform research</w:t>
      </w:r>
      <w:r w:rsidR="00417119" w:rsidRPr="004057C3">
        <w:rPr>
          <w:rFonts w:ascii="Source Sans Pro" w:hAnsi="Source Sans Pro" w:cs="Open Sans"/>
          <w:color w:val="333333"/>
        </w:rPr>
        <w:t xml:space="preserve">. </w:t>
      </w:r>
      <w:r w:rsidR="00761396" w:rsidRPr="004057C3">
        <w:rPr>
          <w:rFonts w:ascii="Source Sans Pro" w:hAnsi="Source Sans Pro" w:cs="Open Sans"/>
          <w:color w:val="333333"/>
        </w:rPr>
        <w:t xml:space="preserve">Detectives working within the public protection unit may be able to provide feedback on whether this information is being completed at the earliest opportunity and whether the information they receive in their referrals is adequate. </w:t>
      </w:r>
      <w:r w:rsidR="00417119" w:rsidRPr="004057C3">
        <w:rPr>
          <w:rFonts w:ascii="Source Sans Pro" w:hAnsi="Source Sans Pro" w:cs="Open Sans"/>
          <w:color w:val="333333"/>
        </w:rPr>
        <w:t xml:space="preserve">This study </w:t>
      </w:r>
      <w:r w:rsidR="008B5C22" w:rsidRPr="004057C3">
        <w:rPr>
          <w:rFonts w:ascii="Source Sans Pro" w:hAnsi="Source Sans Pro" w:cs="Open Sans"/>
          <w:color w:val="333333"/>
        </w:rPr>
        <w:t>will answer questions addressing whether the current policies and procedures in place are fit for purpose within today</w:t>
      </w:r>
      <w:r w:rsidR="002B0DA9" w:rsidRPr="004057C3">
        <w:rPr>
          <w:rFonts w:ascii="Source Sans Pro" w:hAnsi="Source Sans Pro" w:cs="Open Sans"/>
          <w:color w:val="333333"/>
        </w:rPr>
        <w:t>’</w:t>
      </w:r>
      <w:r w:rsidR="008B5C22" w:rsidRPr="004057C3">
        <w:rPr>
          <w:rFonts w:ascii="Source Sans Pro" w:hAnsi="Source Sans Pro" w:cs="Open Sans"/>
          <w:color w:val="333333"/>
        </w:rPr>
        <w:t>s society. Research answers may in turn,</w:t>
      </w:r>
      <w:r w:rsidR="00585112" w:rsidRPr="004057C3">
        <w:rPr>
          <w:rFonts w:ascii="Source Sans Pro" w:hAnsi="Source Sans Pro" w:cs="Open Sans"/>
          <w:color w:val="333333"/>
        </w:rPr>
        <w:t xml:space="preserve"> aid improvements</w:t>
      </w:r>
      <w:r w:rsidR="00417119" w:rsidRPr="004057C3">
        <w:rPr>
          <w:rFonts w:ascii="Source Sans Pro" w:hAnsi="Source Sans Pro" w:cs="Open Sans"/>
          <w:color w:val="333333"/>
        </w:rPr>
        <w:t xml:space="preserve"> </w:t>
      </w:r>
      <w:r w:rsidR="008B5C22" w:rsidRPr="004057C3">
        <w:rPr>
          <w:rFonts w:ascii="Source Sans Pro" w:hAnsi="Source Sans Pro" w:cs="Open Sans"/>
          <w:color w:val="333333"/>
        </w:rPr>
        <w:t>to current</w:t>
      </w:r>
      <w:r w:rsidR="00417119" w:rsidRPr="004057C3">
        <w:rPr>
          <w:rFonts w:ascii="Source Sans Pro" w:hAnsi="Source Sans Pro" w:cs="Open Sans"/>
          <w:color w:val="333333"/>
        </w:rPr>
        <w:t xml:space="preserve"> policies and procedures</w:t>
      </w:r>
      <w:r w:rsidR="00585112" w:rsidRPr="004057C3">
        <w:rPr>
          <w:rFonts w:ascii="Source Sans Pro" w:hAnsi="Source Sans Pro" w:cs="Open Sans"/>
          <w:color w:val="333333"/>
        </w:rPr>
        <w:t xml:space="preserve"> </w:t>
      </w:r>
      <w:r w:rsidR="008B5C22" w:rsidRPr="004057C3">
        <w:rPr>
          <w:rFonts w:ascii="Source Sans Pro" w:hAnsi="Source Sans Pro" w:cs="Open Sans"/>
          <w:color w:val="333333"/>
        </w:rPr>
        <w:t>which help to</w:t>
      </w:r>
      <w:r w:rsidR="00585112" w:rsidRPr="004057C3">
        <w:rPr>
          <w:rFonts w:ascii="Source Sans Pro" w:hAnsi="Source Sans Pro" w:cs="Open Sans"/>
          <w:color w:val="333333"/>
        </w:rPr>
        <w:t xml:space="preserve"> prevent </w:t>
      </w:r>
      <w:r w:rsidR="00FC15B0" w:rsidRPr="004057C3">
        <w:rPr>
          <w:rFonts w:ascii="Source Sans Pro" w:hAnsi="Source Sans Pro" w:cs="Open Sans"/>
          <w:color w:val="333333"/>
        </w:rPr>
        <w:t>A</w:t>
      </w:r>
      <w:r w:rsidR="00585112" w:rsidRPr="004057C3">
        <w:rPr>
          <w:rFonts w:ascii="Source Sans Pro" w:hAnsi="Source Sans Pro" w:cs="Open Sans"/>
          <w:color w:val="333333"/>
        </w:rPr>
        <w:t xml:space="preserve">dverse </w:t>
      </w:r>
      <w:r w:rsidR="00FC15B0" w:rsidRPr="004057C3">
        <w:rPr>
          <w:rFonts w:ascii="Source Sans Pro" w:hAnsi="Source Sans Pro" w:cs="Open Sans"/>
          <w:color w:val="333333"/>
        </w:rPr>
        <w:t>C</w:t>
      </w:r>
      <w:r w:rsidR="00585112" w:rsidRPr="004057C3">
        <w:rPr>
          <w:rFonts w:ascii="Source Sans Pro" w:hAnsi="Source Sans Pro" w:cs="Open Sans"/>
          <w:color w:val="333333"/>
        </w:rPr>
        <w:t xml:space="preserve">hildhood </w:t>
      </w:r>
      <w:r w:rsidR="00FC15B0" w:rsidRPr="004057C3">
        <w:rPr>
          <w:rFonts w:ascii="Source Sans Pro" w:hAnsi="Source Sans Pro" w:cs="Open Sans"/>
          <w:color w:val="333333"/>
        </w:rPr>
        <w:t>E</w:t>
      </w:r>
      <w:r w:rsidR="00585112" w:rsidRPr="004057C3">
        <w:rPr>
          <w:rFonts w:ascii="Source Sans Pro" w:hAnsi="Source Sans Pro" w:cs="Open Sans"/>
          <w:color w:val="333333"/>
        </w:rPr>
        <w:t xml:space="preserve">xperiences </w:t>
      </w:r>
      <w:r w:rsidR="00ED2554" w:rsidRPr="004057C3">
        <w:rPr>
          <w:rFonts w:ascii="Source Sans Pro" w:hAnsi="Source Sans Pro" w:cs="Open Sans"/>
          <w:color w:val="333333"/>
        </w:rPr>
        <w:t>for</w:t>
      </w:r>
      <w:r w:rsidR="00FD416C" w:rsidRPr="004057C3">
        <w:rPr>
          <w:rFonts w:ascii="Source Sans Pro" w:hAnsi="Source Sans Pro" w:cs="Open Sans"/>
          <w:color w:val="333333"/>
        </w:rPr>
        <w:t xml:space="preserve"> children who are witness to Domestic Abuse. </w:t>
      </w:r>
      <w:r w:rsidR="00F1032D" w:rsidRPr="004057C3">
        <w:rPr>
          <w:rFonts w:ascii="Source Sans Pro" w:hAnsi="Source Sans Pro" w:cs="Open Sans"/>
          <w:color w:val="333333"/>
        </w:rPr>
        <w:t>Not only may this research help ensure children</w:t>
      </w:r>
      <w:r w:rsidR="004D2FC7" w:rsidRPr="004057C3">
        <w:rPr>
          <w:rFonts w:ascii="Source Sans Pro" w:hAnsi="Source Sans Pro" w:cs="Open Sans"/>
          <w:color w:val="333333"/>
        </w:rPr>
        <w:t>’</w:t>
      </w:r>
      <w:r w:rsidR="00F1032D" w:rsidRPr="004057C3">
        <w:rPr>
          <w:rFonts w:ascii="Source Sans Pro" w:hAnsi="Source Sans Pro" w:cs="Open Sans"/>
          <w:color w:val="333333"/>
        </w:rPr>
        <w:t>s safety now, but also mitigate adverse childhood experiences which can lead to criminal behaviour in later life.</w:t>
      </w:r>
      <w:r w:rsidR="00F1032D">
        <w:rPr>
          <w:rFonts w:ascii="Source Sans Pro" w:hAnsi="Source Sans Pro" w:cs="Open Sans"/>
          <w:color w:val="333333"/>
        </w:rPr>
        <w:t xml:space="preserve"> </w:t>
      </w:r>
    </w:p>
    <w:p w14:paraId="01184B67" w14:textId="77777777" w:rsidR="00326AF1" w:rsidRDefault="00326AF1" w:rsidP="009570C5">
      <w:pPr>
        <w:rPr>
          <w:rFonts w:ascii="Source Sans Pro" w:hAnsi="Source Sans Pro"/>
          <w:color w:val="3A3A3A"/>
          <w:sz w:val="23"/>
          <w:szCs w:val="23"/>
          <w:shd w:val="clear" w:color="auto" w:fill="FFFFFF"/>
        </w:rPr>
      </w:pPr>
    </w:p>
    <w:p w14:paraId="62894F7D" w14:textId="77777777" w:rsidR="00326AF1" w:rsidRDefault="00326AF1" w:rsidP="009570C5">
      <w:pPr>
        <w:rPr>
          <w:rFonts w:ascii="Source Sans Pro" w:hAnsi="Source Sans Pro"/>
          <w:color w:val="3A3A3A"/>
          <w:sz w:val="23"/>
          <w:szCs w:val="23"/>
          <w:shd w:val="clear" w:color="auto" w:fill="FFFFFF"/>
        </w:rPr>
      </w:pPr>
    </w:p>
    <w:p w14:paraId="08233BF2" w14:textId="5165A891" w:rsidR="0025004C" w:rsidRPr="0087064F" w:rsidRDefault="00326AF1" w:rsidP="009570C5">
      <w:pPr>
        <w:rPr>
          <w:rFonts w:ascii="Source Sans Pro" w:hAnsi="Source Sans Pro" w:cstheme="minorHAnsi"/>
          <w:shd w:val="clear" w:color="auto" w:fill="FFFFFF"/>
        </w:rPr>
      </w:pPr>
      <w:r w:rsidRPr="0025004C">
        <w:rPr>
          <w:rFonts w:ascii="Source Sans Pro" w:hAnsi="Source Sans Pro" w:cstheme="minorHAnsi"/>
          <w:shd w:val="clear" w:color="auto" w:fill="FFFFFF"/>
        </w:rPr>
        <w:t>Bibliography:</w:t>
      </w:r>
    </w:p>
    <w:p w14:paraId="4ABF5754" w14:textId="77777777" w:rsidR="0025004C" w:rsidRPr="0025004C" w:rsidRDefault="0025004C" w:rsidP="009570C5">
      <w:pPr>
        <w:rPr>
          <w:rFonts w:ascii="Source Sans Pro" w:hAnsi="Source Sans Pro"/>
        </w:rPr>
      </w:pPr>
      <w:r w:rsidRPr="0025004C">
        <w:rPr>
          <w:rFonts w:ascii="Source Sans Pro" w:hAnsi="Source Sans Pro"/>
          <w:shd w:val="clear" w:color="auto" w:fill="FFFFFF"/>
        </w:rPr>
        <w:t xml:space="preserve">Ashley, L. Armitage, G. Taylor, J. 2016. </w:t>
      </w:r>
      <w:r w:rsidRPr="0025004C">
        <w:rPr>
          <w:rFonts w:ascii="Source Sans Pro" w:hAnsi="Source Sans Pro"/>
          <w:i/>
          <w:iCs/>
          <w:shd w:val="clear" w:color="auto" w:fill="FFFFFF"/>
        </w:rPr>
        <w:t>R</w:t>
      </w:r>
      <w:r w:rsidRPr="0025004C">
        <w:rPr>
          <w:rFonts w:ascii="Source Sans Pro" w:hAnsi="Source Sans Pro"/>
          <w:i/>
          <w:iCs/>
        </w:rPr>
        <w:t xml:space="preserve">ecognising and referring children exposed to domestic abuse: a multiprofessional, proactive systems-based evaluation using a modified Failure Mode and Effects Analysis (FMEA). </w:t>
      </w:r>
      <w:r w:rsidRPr="0025004C">
        <w:rPr>
          <w:rFonts w:ascii="Source Sans Pro" w:hAnsi="Source Sans Pro"/>
        </w:rPr>
        <w:t xml:space="preserve">[online] Available at: </w:t>
      </w:r>
      <w:hyperlink r:id="rId7" w:history="1">
        <w:r w:rsidRPr="0025004C">
          <w:rPr>
            <w:rStyle w:val="Hyperlink"/>
            <w:rFonts w:ascii="Source Sans Pro" w:hAnsi="Source Sans Pro"/>
          </w:rPr>
          <w:t>Recognising and referring children exposed to domestic abuse: a multi-profe...: EBSCOhost (uwtsd.ac.uk)</w:t>
        </w:r>
      </w:hyperlink>
      <w:r w:rsidRPr="0025004C">
        <w:rPr>
          <w:rFonts w:ascii="Source Sans Pro" w:hAnsi="Source Sans Pro"/>
        </w:rPr>
        <w:t xml:space="preserve"> (Accessed 03/05/2024). </w:t>
      </w:r>
    </w:p>
    <w:p w14:paraId="298615FF" w14:textId="77777777" w:rsidR="0025004C" w:rsidRPr="0025004C" w:rsidRDefault="0025004C" w:rsidP="002D2CE3">
      <w:pPr>
        <w:rPr>
          <w:rFonts w:ascii="Source Sans Pro" w:hAnsi="Source Sans Pro"/>
        </w:rPr>
      </w:pPr>
      <w:r w:rsidRPr="0025004C">
        <w:rPr>
          <w:rFonts w:ascii="Source Sans Pro" w:hAnsi="Source Sans Pro" w:cs="Arial"/>
        </w:rPr>
        <w:t xml:space="preserve">Asmundson, G. Afifi, T. (2019) </w:t>
      </w:r>
      <w:r w:rsidRPr="0025004C">
        <w:rPr>
          <w:rFonts w:ascii="Source Sans Pro" w:hAnsi="Source Sans Pro" w:cs="Arial"/>
          <w:i/>
          <w:iCs/>
        </w:rPr>
        <w:t xml:space="preserve">Adverse Childhood Experiences : Using Evidence to Advance Research, Practice, Policy, and Prevention. </w:t>
      </w:r>
      <w:r w:rsidRPr="0025004C">
        <w:rPr>
          <w:rFonts w:ascii="Source Sans Pro" w:hAnsi="Source Sans Pro" w:cs="Arial"/>
        </w:rPr>
        <w:t xml:space="preserve">[online] Available at: </w:t>
      </w:r>
      <w:hyperlink r:id="rId8" w:history="1">
        <w:r w:rsidRPr="0025004C">
          <w:rPr>
            <w:rStyle w:val="Hyperlink"/>
            <w:rFonts w:ascii="Source Sans Pro" w:hAnsi="Source Sans Pro"/>
          </w:rPr>
          <w:t>ProQuest Ebook Central - Reader</w:t>
        </w:r>
      </w:hyperlink>
      <w:r w:rsidRPr="0025004C">
        <w:rPr>
          <w:rFonts w:ascii="Source Sans Pro" w:hAnsi="Source Sans Pro"/>
        </w:rPr>
        <w:t xml:space="preserve"> (Accessed 03/04/2024) </w:t>
      </w:r>
    </w:p>
    <w:p w14:paraId="1806A15E" w14:textId="77777777" w:rsidR="0025004C" w:rsidRPr="0025004C" w:rsidRDefault="0025004C" w:rsidP="009570C5">
      <w:pPr>
        <w:rPr>
          <w:rFonts w:ascii="Source Sans Pro" w:hAnsi="Source Sans Pro" w:cstheme="minorHAnsi"/>
        </w:rPr>
      </w:pPr>
      <w:r w:rsidRPr="0025004C">
        <w:rPr>
          <w:rFonts w:ascii="Source Sans Pro" w:hAnsi="Source Sans Pro" w:cstheme="minorHAnsi"/>
          <w:shd w:val="clear" w:color="auto" w:fill="FFFFFF"/>
        </w:rPr>
        <w:t>Asmundson, G. J. G., &amp; Afifi, T. O. (Eds.). (2020). </w:t>
      </w:r>
      <w:r w:rsidRPr="0025004C">
        <w:rPr>
          <w:rFonts w:ascii="Source Sans Pro" w:hAnsi="Source Sans Pro" w:cstheme="minorHAnsi"/>
          <w:i/>
          <w:iCs/>
          <w:shd w:val="clear" w:color="auto" w:fill="FFFFFF"/>
        </w:rPr>
        <w:t>Adverse childhood experiences : using evidence to advance research, practice, policy, and prevention</w:t>
      </w:r>
      <w:r w:rsidRPr="0025004C">
        <w:rPr>
          <w:rFonts w:ascii="Source Sans Pro" w:hAnsi="Source Sans Pro" w:cstheme="minorHAnsi"/>
          <w:shd w:val="clear" w:color="auto" w:fill="FFFFFF"/>
        </w:rPr>
        <w:t xml:space="preserve">. Elsevier/Academic Press. [Online] Available at: </w:t>
      </w:r>
      <w:hyperlink r:id="rId9" w:history="1">
        <w:r w:rsidRPr="0025004C">
          <w:rPr>
            <w:rStyle w:val="Hyperlink"/>
            <w:rFonts w:ascii="Source Sans Pro" w:hAnsi="Source Sans Pro" w:cstheme="minorHAnsi"/>
          </w:rPr>
          <w:t>ProQuest Ebook Central - Reader</w:t>
        </w:r>
      </w:hyperlink>
      <w:r w:rsidRPr="0025004C">
        <w:rPr>
          <w:rFonts w:ascii="Source Sans Pro" w:hAnsi="Source Sans Pro" w:cstheme="minorHAnsi"/>
        </w:rPr>
        <w:t xml:space="preserve"> (Accessed 03/04/2024) </w:t>
      </w:r>
    </w:p>
    <w:p w14:paraId="516962CC" w14:textId="77777777" w:rsidR="0025004C" w:rsidRPr="0025004C" w:rsidRDefault="0025004C" w:rsidP="009570C5">
      <w:pPr>
        <w:rPr>
          <w:rFonts w:ascii="Source Sans Pro" w:hAnsi="Source Sans Pro" w:cstheme="minorHAnsi"/>
        </w:rPr>
      </w:pPr>
      <w:r w:rsidRPr="0025004C">
        <w:rPr>
          <w:rFonts w:ascii="Source Sans Pro" w:hAnsi="Source Sans Pro" w:cstheme="minorHAnsi"/>
          <w:shd w:val="clear" w:color="auto" w:fill="FFFFFF"/>
        </w:rPr>
        <w:t xml:space="preserve">Bellis Et Al, (2014). </w:t>
      </w:r>
      <w:r w:rsidRPr="0025004C">
        <w:rPr>
          <w:rFonts w:ascii="Source Sans Pro" w:hAnsi="Source Sans Pro" w:cstheme="minorHAnsi"/>
          <w:i/>
          <w:iCs/>
          <w:shd w:val="clear" w:color="auto" w:fill="FFFFFF"/>
        </w:rPr>
        <w:t xml:space="preserve">Adverse Childhood Experiences (ACES) and Attachment. </w:t>
      </w:r>
      <w:r w:rsidRPr="0025004C">
        <w:rPr>
          <w:rFonts w:ascii="Source Sans Pro" w:hAnsi="Source Sans Pro" w:cstheme="minorHAnsi"/>
          <w:shd w:val="clear" w:color="auto" w:fill="FFFFFF"/>
        </w:rPr>
        <w:t xml:space="preserve">[Online] Available at: </w:t>
      </w:r>
      <w:hyperlink r:id="rId10" w:history="1">
        <w:r w:rsidRPr="0025004C">
          <w:rPr>
            <w:rStyle w:val="Hyperlink"/>
            <w:rFonts w:ascii="Source Sans Pro" w:hAnsi="Source Sans Pro"/>
          </w:rPr>
          <w:t>Adverse Childhood Experiences (ACEs) and Attachment - Royal Manchester Children's Hospital (mft.nhs.uk)</w:t>
        </w:r>
      </w:hyperlink>
      <w:r w:rsidRPr="0025004C">
        <w:rPr>
          <w:rFonts w:ascii="Source Sans Pro" w:hAnsi="Source Sans Pro"/>
        </w:rPr>
        <w:t xml:space="preserve"> (Accessed 03/04/2024)</w:t>
      </w:r>
    </w:p>
    <w:p w14:paraId="5300092B" w14:textId="77777777" w:rsidR="0025004C" w:rsidRPr="0025004C" w:rsidRDefault="0025004C" w:rsidP="00520E81">
      <w:pPr>
        <w:pStyle w:val="Heading1"/>
        <w:shd w:val="clear" w:color="auto" w:fill="FFFFFF"/>
        <w:rPr>
          <w:rFonts w:ascii="Source Sans Pro" w:hAnsi="Source Sans Pro" w:cs="Open Sans"/>
          <w:color w:val="auto"/>
          <w:sz w:val="22"/>
          <w:szCs w:val="22"/>
        </w:rPr>
      </w:pPr>
      <w:r w:rsidRPr="0025004C">
        <w:rPr>
          <w:rFonts w:ascii="Source Sans Pro" w:hAnsi="Source Sans Pro" w:cstheme="minorHAnsi"/>
          <w:color w:val="auto"/>
          <w:sz w:val="22"/>
          <w:szCs w:val="22"/>
          <w:shd w:val="clear" w:color="auto" w:fill="FFFFFF"/>
        </w:rPr>
        <w:t xml:space="preserve">Brodie,  Z, P. Hawkins, R, D. Mckinlay, J. (2022) </w:t>
      </w:r>
      <w:r w:rsidRPr="0025004C">
        <w:rPr>
          <w:rFonts w:ascii="Source Sans Pro" w:hAnsi="Source Sans Pro" w:cs="Open Sans"/>
          <w:color w:val="auto"/>
          <w:sz w:val="22"/>
          <w:szCs w:val="22"/>
        </w:rPr>
        <w:t>“</w:t>
      </w:r>
      <w:r w:rsidRPr="0025004C">
        <w:rPr>
          <w:rFonts w:ascii="Source Sans Pro" w:hAnsi="Source Sans Pro" w:cs="Open Sans"/>
          <w:i/>
          <w:iCs/>
          <w:color w:val="auto"/>
          <w:sz w:val="22"/>
          <w:szCs w:val="22"/>
        </w:rPr>
        <w:t>Abusers are Using COVID to Enhance Abuse</w:t>
      </w:r>
      <w:r w:rsidRPr="0025004C">
        <w:rPr>
          <w:rFonts w:ascii="Source Sans Pro" w:hAnsi="Source Sans Pro" w:cs="Open Sans"/>
          <w:color w:val="auto"/>
          <w:sz w:val="22"/>
          <w:szCs w:val="22"/>
        </w:rPr>
        <w:t xml:space="preserve">”: </w:t>
      </w:r>
      <w:r w:rsidRPr="0025004C">
        <w:rPr>
          <w:rFonts w:ascii="Source Sans Pro" w:hAnsi="Source Sans Pro" w:cs="Open Sans"/>
          <w:i/>
          <w:iCs/>
          <w:color w:val="auto"/>
          <w:sz w:val="22"/>
          <w:szCs w:val="22"/>
        </w:rPr>
        <w:t xml:space="preserve">Domestic Abuse Helpline Workers’ Perspectives on the Impact of COVID-19 Restrictions on those Living with Domestic Abuse. </w:t>
      </w:r>
      <w:r w:rsidRPr="0025004C">
        <w:rPr>
          <w:rFonts w:ascii="Source Sans Pro" w:hAnsi="Source Sans Pro" w:cs="Open Sans"/>
          <w:color w:val="auto"/>
          <w:sz w:val="22"/>
          <w:szCs w:val="22"/>
        </w:rPr>
        <w:t xml:space="preserve">[online] Available at: </w:t>
      </w:r>
      <w:hyperlink r:id="rId11" w:history="1">
        <w:r w:rsidRPr="0025004C">
          <w:rPr>
            <w:rStyle w:val="Hyperlink"/>
            <w:rFonts w:ascii="Source Sans Pro" w:hAnsi="Source Sans Pro"/>
            <w:sz w:val="22"/>
            <w:szCs w:val="22"/>
          </w:rPr>
          <w:t>“Abusers are Using COVID to Enhance Abuse”: Domestic Abuse Helpline Workers’ Perspectives on the Impact of COVID-19 Restrictions on those Living with Domestic Abuse - Zara P. Brodie, Roxanne D. Hawkins, Chloe MacLean, Jack McKinlay, 2023 (uwtsd.ac.uk)</w:t>
        </w:r>
      </w:hyperlink>
      <w:r w:rsidRPr="0025004C">
        <w:rPr>
          <w:rFonts w:ascii="Source Sans Pro" w:hAnsi="Source Sans Pro"/>
          <w:sz w:val="22"/>
          <w:szCs w:val="22"/>
        </w:rPr>
        <w:t xml:space="preserve"> (Accessed 04/05/2024)</w:t>
      </w:r>
    </w:p>
    <w:p w14:paraId="436CA763" w14:textId="77777777" w:rsidR="0025004C" w:rsidRPr="0025004C" w:rsidRDefault="0025004C" w:rsidP="009570C5">
      <w:pPr>
        <w:rPr>
          <w:rFonts w:ascii="Source Sans Pro" w:hAnsi="Source Sans Pro"/>
        </w:rPr>
      </w:pPr>
      <w:r w:rsidRPr="0025004C">
        <w:rPr>
          <w:rFonts w:ascii="Source Sans Pro" w:hAnsi="Source Sans Pro"/>
        </w:rPr>
        <w:t xml:space="preserve">College Of Policing. 2024. </w:t>
      </w:r>
      <w:r w:rsidRPr="0025004C">
        <w:rPr>
          <w:rFonts w:ascii="Source Sans Pro" w:hAnsi="Source Sans Pro"/>
          <w:i/>
          <w:iCs/>
        </w:rPr>
        <w:t>Arrest and other positive approaches</w:t>
      </w:r>
      <w:r w:rsidRPr="0025004C">
        <w:rPr>
          <w:rFonts w:ascii="Source Sans Pro" w:hAnsi="Source Sans Pro"/>
        </w:rPr>
        <w:t xml:space="preserve">. [online] Available at: </w:t>
      </w:r>
      <w:hyperlink r:id="rId12" w:history="1">
        <w:r w:rsidRPr="0025004C">
          <w:rPr>
            <w:rStyle w:val="Hyperlink"/>
            <w:rFonts w:ascii="Source Sans Pro" w:hAnsi="Source Sans Pro"/>
          </w:rPr>
          <w:t>Arrest and other positive approaches | College of Policing</w:t>
        </w:r>
      </w:hyperlink>
      <w:r w:rsidRPr="0025004C">
        <w:rPr>
          <w:rFonts w:ascii="Source Sans Pro" w:hAnsi="Source Sans Pro"/>
        </w:rPr>
        <w:t xml:space="preserve"> (Accessed 04/05/2024).</w:t>
      </w:r>
    </w:p>
    <w:p w14:paraId="3A5E68F7" w14:textId="77777777" w:rsidR="0025004C" w:rsidRPr="0025004C" w:rsidRDefault="0025004C" w:rsidP="009570C5">
      <w:pPr>
        <w:rPr>
          <w:rFonts w:ascii="Source Sans Pro" w:hAnsi="Source Sans Pro"/>
        </w:rPr>
      </w:pPr>
      <w:r w:rsidRPr="0025004C">
        <w:rPr>
          <w:rFonts w:ascii="Source Sans Pro" w:hAnsi="Source Sans Pro" w:cstheme="minorHAnsi"/>
          <w:shd w:val="clear" w:color="auto" w:fill="FFFFFF"/>
        </w:rPr>
        <w:t xml:space="preserve">CPS. 2017. </w:t>
      </w:r>
      <w:r w:rsidRPr="0025004C">
        <w:rPr>
          <w:rFonts w:ascii="Source Sans Pro" w:hAnsi="Source Sans Pro"/>
          <w:i/>
          <w:iCs/>
        </w:rPr>
        <w:t xml:space="preserve">Domestic Abuse Referrals from the Police to CPS – Troubleshooting Guide. </w:t>
      </w:r>
      <w:r w:rsidRPr="0025004C">
        <w:rPr>
          <w:rFonts w:ascii="Source Sans Pro" w:hAnsi="Source Sans Pro"/>
        </w:rPr>
        <w:t xml:space="preserve">[online] Available at: </w:t>
      </w:r>
      <w:hyperlink r:id="rId13" w:history="1">
        <w:r w:rsidRPr="0025004C">
          <w:rPr>
            <w:rStyle w:val="Hyperlink"/>
            <w:rFonts w:ascii="Source Sans Pro" w:hAnsi="Source Sans Pro"/>
          </w:rPr>
          <w:t>Domestic Abuse Referrals from the Police to CPS – Troubleshooting Guide</w:t>
        </w:r>
      </w:hyperlink>
      <w:r w:rsidRPr="0025004C">
        <w:rPr>
          <w:rFonts w:ascii="Source Sans Pro" w:hAnsi="Source Sans Pro"/>
        </w:rPr>
        <w:t xml:space="preserve"> (Accessed 04/05/2024)</w:t>
      </w:r>
    </w:p>
    <w:p w14:paraId="52EDAA10" w14:textId="77777777" w:rsidR="0025004C" w:rsidRPr="0025004C" w:rsidRDefault="0025004C" w:rsidP="009570C5">
      <w:pPr>
        <w:rPr>
          <w:rFonts w:ascii="Source Sans Pro" w:hAnsi="Source Sans Pro"/>
        </w:rPr>
      </w:pPr>
      <w:r w:rsidRPr="0025004C">
        <w:rPr>
          <w:rFonts w:ascii="Source Sans Pro" w:hAnsi="Source Sans Pro" w:cs="Open Sans"/>
          <w:color w:val="333333"/>
        </w:rPr>
        <w:t>Davies, T. Bowers, K. (2019).</w:t>
      </w:r>
      <w:r w:rsidRPr="0025004C">
        <w:rPr>
          <w:rFonts w:ascii="Source Sans Pro" w:hAnsi="Source Sans Pro"/>
        </w:rPr>
        <w:t xml:space="preserve"> </w:t>
      </w:r>
      <w:r w:rsidRPr="0025004C">
        <w:rPr>
          <w:rFonts w:ascii="Source Sans Pro" w:hAnsi="Source Sans Pro"/>
          <w:i/>
          <w:iCs/>
          <w:color w:val="333333"/>
        </w:rPr>
        <w:t xml:space="preserve">Patterns in the supply and demand of urban policing at the street segment level. </w:t>
      </w:r>
      <w:r w:rsidRPr="0025004C">
        <w:rPr>
          <w:rFonts w:ascii="Source Sans Pro" w:hAnsi="Source Sans Pro"/>
          <w:color w:val="333333"/>
        </w:rPr>
        <w:t xml:space="preserve">[online] Available at: </w:t>
      </w:r>
      <w:hyperlink r:id="rId14" w:history="1">
        <w:r w:rsidRPr="0025004C">
          <w:rPr>
            <w:rStyle w:val="Hyperlink"/>
            <w:rFonts w:ascii="Source Sans Pro" w:hAnsi="Source Sans Pro"/>
          </w:rPr>
          <w:t>Full article: Patterns in the supply and demand of urban policing at the street segment level (uwtsd.ac.uk)</w:t>
        </w:r>
      </w:hyperlink>
      <w:r w:rsidRPr="0025004C">
        <w:rPr>
          <w:rFonts w:ascii="Source Sans Pro" w:hAnsi="Source Sans Pro"/>
        </w:rPr>
        <w:t xml:space="preserve"> (Accessed 04/05/2024). </w:t>
      </w:r>
    </w:p>
    <w:p w14:paraId="02A21BF5" w14:textId="77777777" w:rsidR="0025004C" w:rsidRPr="0025004C" w:rsidRDefault="0025004C" w:rsidP="00D60582">
      <w:pPr>
        <w:spacing w:line="240" w:lineRule="auto"/>
        <w:rPr>
          <w:rFonts w:ascii="Source Sans Pro" w:hAnsi="Source Sans Pro" w:cstheme="minorHAnsi"/>
          <w:shd w:val="clear" w:color="auto" w:fill="FFFFFF"/>
        </w:rPr>
      </w:pPr>
      <w:r w:rsidRPr="0025004C">
        <w:rPr>
          <w:rFonts w:ascii="Source Sans Pro" w:hAnsi="Source Sans Pro"/>
          <w:shd w:val="clear" w:color="auto" w:fill="FFFFFF"/>
        </w:rPr>
        <w:t xml:space="preserve">Devaney, J. 2008. </w:t>
      </w:r>
      <w:r w:rsidRPr="0025004C">
        <w:rPr>
          <w:rFonts w:ascii="Source Sans Pro" w:hAnsi="Source Sans Pro"/>
          <w:i/>
          <w:iCs/>
          <w:shd w:val="clear" w:color="auto" w:fill="FFFFFF"/>
        </w:rPr>
        <w:t xml:space="preserve">Chronic child abuse and domestic violence: children and families with long-term and complex needs. </w:t>
      </w:r>
      <w:r w:rsidRPr="0025004C">
        <w:rPr>
          <w:rFonts w:ascii="Source Sans Pro" w:hAnsi="Source Sans Pro"/>
          <w:shd w:val="clear" w:color="auto" w:fill="FFFFFF"/>
        </w:rPr>
        <w:t xml:space="preserve">[Online] Available at: </w:t>
      </w:r>
      <w:hyperlink r:id="rId15" w:history="1">
        <w:r w:rsidRPr="0025004C">
          <w:rPr>
            <w:rStyle w:val="Hyperlink"/>
            <w:rFonts w:ascii="Source Sans Pro" w:hAnsi="Source Sans Pro"/>
          </w:rPr>
          <w:t>Chronic child abuse and domestic violence: children and families with long-...: EBSCOhost (uwtsd.ac.uk)</w:t>
        </w:r>
      </w:hyperlink>
      <w:r w:rsidRPr="0025004C">
        <w:rPr>
          <w:rFonts w:ascii="Source Sans Pro" w:hAnsi="Source Sans Pro"/>
        </w:rPr>
        <w:t xml:space="preserve"> (Accessed 03/05/2024). </w:t>
      </w:r>
    </w:p>
    <w:p w14:paraId="201727F3" w14:textId="77777777" w:rsidR="0025004C" w:rsidRPr="0025004C" w:rsidRDefault="0025004C" w:rsidP="002D2CE3">
      <w:pPr>
        <w:rPr>
          <w:rFonts w:ascii="Source Sans Pro" w:hAnsi="Source Sans Pro"/>
        </w:rPr>
      </w:pPr>
      <w:r w:rsidRPr="0025004C">
        <w:rPr>
          <w:rFonts w:ascii="Source Sans Pro" w:hAnsi="Source Sans Pro" w:cs="Arial"/>
        </w:rPr>
        <w:t xml:space="preserve">Ferguson, G. Featherstone, B. Morris, K. 2019. </w:t>
      </w:r>
      <w:r w:rsidRPr="0025004C">
        <w:rPr>
          <w:rFonts w:ascii="Source Sans Pro" w:hAnsi="Source Sans Pro" w:cs="Arial"/>
          <w:i/>
          <w:iCs/>
        </w:rPr>
        <w:t xml:space="preserve">Framed to fit? Challenging the domestic abuse ‘story’ in child protection. </w:t>
      </w:r>
      <w:r w:rsidRPr="0025004C">
        <w:rPr>
          <w:rFonts w:ascii="Source Sans Pro" w:hAnsi="Source Sans Pro" w:cs="Arial"/>
        </w:rPr>
        <w:t xml:space="preserve">[online] Available at: </w:t>
      </w:r>
      <w:hyperlink r:id="rId16" w:history="1">
        <w:r w:rsidRPr="0025004C">
          <w:rPr>
            <w:rStyle w:val="Hyperlink"/>
            <w:rFonts w:ascii="Source Sans Pro" w:hAnsi="Source Sans Pro"/>
          </w:rPr>
          <w:t>Framed to fit? Challenging the domestic abuse ‘story’ in child protection - ProQuest</w:t>
        </w:r>
      </w:hyperlink>
      <w:r w:rsidRPr="0025004C">
        <w:rPr>
          <w:rFonts w:ascii="Source Sans Pro" w:hAnsi="Source Sans Pro"/>
        </w:rPr>
        <w:t xml:space="preserve"> (Accessed 03/05/2024).</w:t>
      </w:r>
    </w:p>
    <w:p w14:paraId="3364539F" w14:textId="77777777" w:rsidR="0025004C" w:rsidRPr="0025004C" w:rsidRDefault="0025004C" w:rsidP="009570C5">
      <w:pPr>
        <w:rPr>
          <w:rFonts w:ascii="Source Sans Pro" w:hAnsi="Source Sans Pro"/>
        </w:rPr>
      </w:pPr>
      <w:r w:rsidRPr="0025004C">
        <w:rPr>
          <w:rFonts w:ascii="Source Sans Pro" w:hAnsi="Source Sans Pro"/>
          <w:shd w:val="clear" w:color="auto" w:fill="FFFFFF"/>
        </w:rPr>
        <w:t>GELLER, A., PHD., 2021.</w:t>
      </w:r>
      <w:r w:rsidRPr="0025004C">
        <w:rPr>
          <w:rFonts w:ascii="Source Sans Pro" w:hAnsi="Source Sans Pro"/>
          <w:i/>
          <w:iCs/>
          <w:shd w:val="clear" w:color="auto" w:fill="FFFFFF"/>
        </w:rPr>
        <w:t xml:space="preserve"> Youth-Police Contact: Burdens and Inequities in an Adverse Childhood Experience, 2014-2017. American Journal of Public Health. </w:t>
      </w:r>
      <w:r w:rsidRPr="0025004C">
        <w:rPr>
          <w:rFonts w:ascii="Source Sans Pro" w:hAnsi="Source Sans Pro"/>
          <w:shd w:val="clear" w:color="auto" w:fill="FFFFFF"/>
        </w:rPr>
        <w:t xml:space="preserve">[online] Available at: </w:t>
      </w:r>
      <w:hyperlink r:id="rId17" w:history="1">
        <w:r w:rsidRPr="0025004C">
          <w:rPr>
            <w:rStyle w:val="Hyperlink"/>
            <w:rFonts w:ascii="Source Sans Pro" w:hAnsi="Source Sans Pro"/>
          </w:rPr>
          <w:t xml:space="preserve">Youth-Police </w:t>
        </w:r>
        <w:r w:rsidRPr="0025004C">
          <w:rPr>
            <w:rStyle w:val="Hyperlink"/>
            <w:rFonts w:ascii="Source Sans Pro" w:hAnsi="Source Sans Pro"/>
          </w:rPr>
          <w:lastRenderedPageBreak/>
          <w:t>Contact: Burdens and Inequities in an Adverse Childhood Experience, 2014-2017 - ProQuest</w:t>
        </w:r>
      </w:hyperlink>
      <w:r w:rsidRPr="0025004C">
        <w:rPr>
          <w:rFonts w:ascii="Source Sans Pro" w:hAnsi="Source Sans Pro"/>
        </w:rPr>
        <w:t xml:space="preserve"> (Accessed 03/05/2024).</w:t>
      </w:r>
    </w:p>
    <w:p w14:paraId="2AE8CA0A" w14:textId="77777777" w:rsidR="0025004C" w:rsidRPr="0025004C" w:rsidRDefault="0025004C" w:rsidP="009570C5">
      <w:pPr>
        <w:rPr>
          <w:rFonts w:ascii="Source Sans Pro" w:hAnsi="Source Sans Pro"/>
        </w:rPr>
      </w:pPr>
      <w:r w:rsidRPr="0025004C">
        <w:rPr>
          <w:rFonts w:ascii="Source Sans Pro" w:hAnsi="Source Sans Pro"/>
          <w:shd w:val="clear" w:color="auto" w:fill="FFFFFF"/>
        </w:rPr>
        <w:t xml:space="preserve">HMIC, 2015. </w:t>
      </w:r>
      <w:r w:rsidRPr="0025004C">
        <w:rPr>
          <w:rFonts w:ascii="Source Sans Pro" w:hAnsi="Source Sans Pro"/>
          <w:i/>
          <w:iCs/>
          <w:shd w:val="clear" w:color="auto" w:fill="FFFFFF"/>
        </w:rPr>
        <w:t xml:space="preserve">PEEL: Police effectiveness 2015 (vulnerability).  </w:t>
      </w:r>
      <w:r w:rsidRPr="0025004C">
        <w:rPr>
          <w:rFonts w:ascii="Source Sans Pro" w:hAnsi="Source Sans Pro"/>
          <w:shd w:val="clear" w:color="auto" w:fill="FFFFFF"/>
        </w:rPr>
        <w:t xml:space="preserve">[Online] Available at: </w:t>
      </w:r>
      <w:hyperlink r:id="rId18" w:history="1">
        <w:r w:rsidRPr="0025004C">
          <w:rPr>
            <w:rStyle w:val="Hyperlink"/>
            <w:rFonts w:ascii="Source Sans Pro" w:hAnsi="Source Sans Pro"/>
          </w:rPr>
          <w:t>police-effectiveness-vulnerability-2015-south-wales.pdf (justiceinspectorates.gov.uk)</w:t>
        </w:r>
      </w:hyperlink>
      <w:r w:rsidRPr="0025004C">
        <w:rPr>
          <w:rFonts w:ascii="Source Sans Pro" w:hAnsi="Source Sans Pro"/>
        </w:rPr>
        <w:t xml:space="preserve"> (Accessed 03/05/2024).</w:t>
      </w:r>
    </w:p>
    <w:p w14:paraId="3F9B9BDA" w14:textId="77777777" w:rsidR="0025004C" w:rsidRPr="0025004C" w:rsidRDefault="0025004C" w:rsidP="00B56F84">
      <w:pPr>
        <w:rPr>
          <w:rFonts w:ascii="Source Sans Pro" w:hAnsi="Source Sans Pro"/>
        </w:rPr>
      </w:pPr>
      <w:r w:rsidRPr="0025004C">
        <w:rPr>
          <w:rFonts w:ascii="Source Sans Pro" w:hAnsi="Source Sans Pro"/>
          <w:shd w:val="clear" w:color="auto" w:fill="FFFFFF"/>
        </w:rPr>
        <w:t xml:space="preserve">Islands safeguarding children partnership. </w:t>
      </w:r>
      <w:r w:rsidRPr="0025004C">
        <w:rPr>
          <w:rFonts w:ascii="Source Sans Pro" w:hAnsi="Source Sans Pro"/>
          <w:i/>
          <w:iCs/>
          <w:shd w:val="clear" w:color="auto" w:fill="FFFFFF"/>
        </w:rPr>
        <w:t xml:space="preserve">Strategy discussion. </w:t>
      </w:r>
      <w:r w:rsidRPr="0025004C">
        <w:rPr>
          <w:rFonts w:ascii="Source Sans Pro" w:hAnsi="Source Sans Pro"/>
          <w:shd w:val="clear" w:color="auto" w:fill="FFFFFF"/>
        </w:rPr>
        <w:t xml:space="preserve">[online] Available at: </w:t>
      </w:r>
      <w:hyperlink r:id="rId19" w:anchor=":~:text=The%20purpose%20of%20a%20strategy,likely%20to%20suffer%2C%20serious%20harm." w:history="1">
        <w:r w:rsidRPr="0025004C">
          <w:rPr>
            <w:rStyle w:val="Hyperlink"/>
            <w:rFonts w:ascii="Source Sans Pro" w:hAnsi="Source Sans Pro"/>
          </w:rPr>
          <w:t>Strategy discussion - Child Protection Guidelines (iscp.gg)</w:t>
        </w:r>
      </w:hyperlink>
      <w:r w:rsidRPr="0025004C">
        <w:rPr>
          <w:rFonts w:ascii="Source Sans Pro" w:hAnsi="Source Sans Pro"/>
        </w:rPr>
        <w:t xml:space="preserve"> (Accessed 03/05/2024),</w:t>
      </w:r>
    </w:p>
    <w:p w14:paraId="4FB6D934" w14:textId="77777777" w:rsidR="0025004C" w:rsidRPr="0025004C" w:rsidRDefault="0025004C" w:rsidP="00E73541">
      <w:pPr>
        <w:rPr>
          <w:rFonts w:ascii="Source Sans Pro" w:hAnsi="Source Sans Pro"/>
        </w:rPr>
      </w:pPr>
      <w:r w:rsidRPr="0025004C">
        <w:rPr>
          <w:rFonts w:ascii="Source Sans Pro" w:hAnsi="Source Sans Pro" w:cs="Open Sans"/>
          <w:color w:val="333333"/>
        </w:rPr>
        <w:t xml:space="preserve">McPhee, D. Hester, M. Bates, L. Lilley-Walker, S. J. Patsios, D. (2022). </w:t>
      </w:r>
      <w:r w:rsidRPr="0025004C">
        <w:rPr>
          <w:rFonts w:ascii="Source Sans Pro" w:hAnsi="Source Sans Pro"/>
          <w:i/>
          <w:iCs/>
          <w:color w:val="333333"/>
        </w:rPr>
        <w:t xml:space="preserve">Criminal justice responses to domestic violence and abuse in England: an analysis of case attrition and inequalities using police data. </w:t>
      </w:r>
      <w:r w:rsidRPr="0025004C">
        <w:rPr>
          <w:rFonts w:ascii="Source Sans Pro" w:hAnsi="Source Sans Pro"/>
          <w:color w:val="333333"/>
        </w:rPr>
        <w:t xml:space="preserve">[online] Available at: </w:t>
      </w:r>
      <w:hyperlink r:id="rId20" w:history="1">
        <w:r w:rsidRPr="0025004C">
          <w:rPr>
            <w:rStyle w:val="Hyperlink"/>
            <w:rFonts w:ascii="Source Sans Pro" w:hAnsi="Source Sans Pro"/>
          </w:rPr>
          <w:t>Full article: Criminal justice responses to domestic violence and abuse in England: an analysis of case attrition and inequalities using police data (uwtsd.ac.uk)</w:t>
        </w:r>
      </w:hyperlink>
      <w:r w:rsidRPr="0025004C">
        <w:rPr>
          <w:rFonts w:ascii="Source Sans Pro" w:hAnsi="Source Sans Pro"/>
        </w:rPr>
        <w:t xml:space="preserve"> (Accessed 03/05/2024). </w:t>
      </w:r>
    </w:p>
    <w:p w14:paraId="34B78605" w14:textId="77777777" w:rsidR="0025004C" w:rsidRPr="0025004C" w:rsidRDefault="0025004C" w:rsidP="00D60582">
      <w:pPr>
        <w:spacing w:line="240" w:lineRule="auto"/>
        <w:rPr>
          <w:rFonts w:ascii="Source Sans Pro" w:hAnsi="Source Sans Pro"/>
        </w:rPr>
      </w:pPr>
      <w:r w:rsidRPr="0025004C">
        <w:rPr>
          <w:rFonts w:ascii="Source Sans Pro" w:hAnsi="Source Sans Pro"/>
          <w:shd w:val="clear" w:color="auto" w:fill="FFFFFF"/>
        </w:rPr>
        <w:t xml:space="preserve">Millar, A. Devaney, J. Butler, M. 2018. </w:t>
      </w:r>
      <w:r w:rsidRPr="0025004C">
        <w:rPr>
          <w:rFonts w:ascii="Source Sans Pro" w:hAnsi="Source Sans Pro"/>
          <w:i/>
          <w:iCs/>
          <w:shd w:val="clear" w:color="auto" w:fill="FFFFFF"/>
        </w:rPr>
        <w:t xml:space="preserve">Emotional intelligence: challenging the perceptions and efficacy of ‘soft skills’ in policing incidents of Domestic Abuse Involving Children. </w:t>
      </w:r>
      <w:r w:rsidRPr="0025004C">
        <w:rPr>
          <w:rFonts w:ascii="Source Sans Pro" w:hAnsi="Source Sans Pro"/>
          <w:shd w:val="clear" w:color="auto" w:fill="FFFFFF"/>
        </w:rPr>
        <w:t xml:space="preserve">[Online] Available at: </w:t>
      </w:r>
      <w:hyperlink r:id="rId21" w:history="1">
        <w:r w:rsidRPr="0025004C">
          <w:rPr>
            <w:rStyle w:val="Hyperlink"/>
            <w:rFonts w:ascii="Source Sans Pro" w:hAnsi="Source Sans Pro"/>
          </w:rPr>
          <w:t>Emotional Intelligence: Challenging the Perceptions and Efficacy of 'Soft S...: EBSCOhost (uwtsd.ac.uk)</w:t>
        </w:r>
      </w:hyperlink>
      <w:r w:rsidRPr="0025004C">
        <w:rPr>
          <w:rFonts w:ascii="Source Sans Pro" w:hAnsi="Source Sans Pro"/>
        </w:rPr>
        <w:t xml:space="preserve"> (Accessed 03/05/2024). </w:t>
      </w:r>
    </w:p>
    <w:p w14:paraId="7F9D3764" w14:textId="77777777" w:rsidR="0025004C" w:rsidRPr="0025004C" w:rsidRDefault="0025004C" w:rsidP="009570C5">
      <w:pPr>
        <w:rPr>
          <w:rFonts w:ascii="Source Sans Pro" w:hAnsi="Source Sans Pro"/>
        </w:rPr>
      </w:pPr>
      <w:r w:rsidRPr="0025004C">
        <w:rPr>
          <w:rFonts w:ascii="Source Sans Pro" w:hAnsi="Source Sans Pro"/>
          <w:shd w:val="clear" w:color="auto" w:fill="FFFFFF"/>
        </w:rPr>
        <w:t xml:space="preserve">Millar, A. Saxton, M. Overlien, C. Elliffe, R. 2021. </w:t>
      </w:r>
      <w:r w:rsidRPr="0025004C">
        <w:rPr>
          <w:rFonts w:ascii="Source Sans Pro" w:hAnsi="Source Sans Pro"/>
          <w:i/>
          <w:iCs/>
        </w:rPr>
        <w:t>Police Ofcers Do Not Need More Training; But Diferent Training. Policing Domestic Violence and Abuse Involving Children: A Rapid Review</w:t>
      </w:r>
      <w:r w:rsidRPr="0025004C">
        <w:rPr>
          <w:rFonts w:ascii="Source Sans Pro" w:hAnsi="Source Sans Pro"/>
        </w:rPr>
        <w:t xml:space="preserve">. [Online] Available at: </w:t>
      </w:r>
      <w:hyperlink r:id="rId22" w:history="1">
        <w:r w:rsidRPr="0025004C">
          <w:rPr>
            <w:rStyle w:val="Hyperlink"/>
            <w:rFonts w:ascii="Source Sans Pro" w:hAnsi="Source Sans Pro"/>
          </w:rPr>
          <w:t>Police Officers Do Not Need More Training; But Different Training. Policing...: EBSCOhost (uwtsd.ac.uk)</w:t>
        </w:r>
      </w:hyperlink>
      <w:r w:rsidRPr="0025004C">
        <w:rPr>
          <w:rFonts w:ascii="Source Sans Pro" w:hAnsi="Source Sans Pro"/>
        </w:rPr>
        <w:t xml:space="preserve"> (Accessed 03/05/2024). </w:t>
      </w:r>
    </w:p>
    <w:p w14:paraId="4D6305C4" w14:textId="77777777" w:rsidR="0025004C" w:rsidRPr="0025004C" w:rsidRDefault="0025004C" w:rsidP="00135960">
      <w:pPr>
        <w:rPr>
          <w:rFonts w:ascii="Source Sans Pro" w:hAnsi="Source Sans Pro"/>
        </w:rPr>
      </w:pPr>
      <w:r w:rsidRPr="0025004C">
        <w:rPr>
          <w:rFonts w:ascii="Source Sans Pro" w:hAnsi="Source Sans Pro"/>
          <w:shd w:val="clear" w:color="auto" w:fill="FFFFFF"/>
        </w:rPr>
        <w:t xml:space="preserve">Richards, L. 2009. </w:t>
      </w:r>
      <w:r w:rsidRPr="0025004C">
        <w:rPr>
          <w:rFonts w:ascii="Source Sans Pro" w:hAnsi="Source Sans Pro"/>
          <w:i/>
          <w:iCs/>
        </w:rPr>
        <w:t xml:space="preserve">Domestic Abuse, Stalking and Harassment and Honour Based Violence (DASH, 2009) Risk Identification and Assessment and Management Model. </w:t>
      </w:r>
      <w:r w:rsidRPr="0025004C">
        <w:rPr>
          <w:rFonts w:ascii="Source Sans Pro" w:hAnsi="Source Sans Pro"/>
        </w:rPr>
        <w:t xml:space="preserve">[Online] Available at: </w:t>
      </w:r>
      <w:hyperlink r:id="rId23" w:history="1">
        <w:r w:rsidRPr="0025004C">
          <w:rPr>
            <w:rStyle w:val="Hyperlink"/>
            <w:rFonts w:ascii="Source Sans Pro" w:hAnsi="Source Sans Pro"/>
          </w:rPr>
          <w:t>DASH-2009.pdf (reducingtherisk.org.uk)</w:t>
        </w:r>
      </w:hyperlink>
      <w:r w:rsidRPr="0025004C">
        <w:rPr>
          <w:rFonts w:ascii="Source Sans Pro" w:hAnsi="Source Sans Pro"/>
        </w:rPr>
        <w:t xml:space="preserve"> (Accessed 03/05/2024).</w:t>
      </w:r>
    </w:p>
    <w:p w14:paraId="6AE11594" w14:textId="77777777" w:rsidR="0025004C" w:rsidRPr="0025004C" w:rsidRDefault="0025004C" w:rsidP="00E73541">
      <w:pPr>
        <w:rPr>
          <w:rFonts w:ascii="Source Sans Pro" w:hAnsi="Source Sans Pro"/>
        </w:rPr>
      </w:pPr>
      <w:r w:rsidRPr="0025004C">
        <w:rPr>
          <w:rFonts w:ascii="Source Sans Pro" w:hAnsi="Source Sans Pro"/>
        </w:rPr>
        <w:t xml:space="preserve">Safe Lives, 2014. </w:t>
      </w:r>
      <w:r w:rsidRPr="0025004C">
        <w:rPr>
          <w:rFonts w:ascii="Source Sans Pro" w:hAnsi="Source Sans Pro"/>
          <w:i/>
          <w:iCs/>
        </w:rPr>
        <w:t xml:space="preserve">Frequently asked questions Multi-Agency Risk Assessment Conferences (MARAC). </w:t>
      </w:r>
      <w:r w:rsidRPr="0025004C">
        <w:rPr>
          <w:rFonts w:ascii="Source Sans Pro" w:hAnsi="Source Sans Pro"/>
        </w:rPr>
        <w:t xml:space="preserve">[online] Available at: </w:t>
      </w:r>
      <w:hyperlink r:id="rId24" w:history="1">
        <w:r w:rsidRPr="0025004C">
          <w:rPr>
            <w:rStyle w:val="Hyperlink"/>
            <w:rFonts w:ascii="Source Sans Pro" w:hAnsi="Source Sans Pro"/>
          </w:rPr>
          <w:t>MARAC FAQs General FINAL.pdf (safelives.org.uk)</w:t>
        </w:r>
      </w:hyperlink>
      <w:r w:rsidRPr="0025004C">
        <w:rPr>
          <w:rFonts w:ascii="Source Sans Pro" w:hAnsi="Source Sans Pro"/>
        </w:rPr>
        <w:t xml:space="preserve"> (Accessed 03/05/2024)</w:t>
      </w:r>
    </w:p>
    <w:p w14:paraId="5805C5C0" w14:textId="77777777" w:rsidR="0025004C" w:rsidRPr="0025004C" w:rsidRDefault="0025004C" w:rsidP="009570C5">
      <w:pPr>
        <w:rPr>
          <w:rFonts w:ascii="Source Sans Pro" w:hAnsi="Source Sans Pro" w:cstheme="minorHAnsi"/>
        </w:rPr>
      </w:pPr>
      <w:r w:rsidRPr="0025004C">
        <w:rPr>
          <w:rFonts w:ascii="Source Sans Pro" w:hAnsi="Source Sans Pro" w:cstheme="minorHAnsi"/>
          <w:shd w:val="clear" w:color="auto" w:fill="FFFFFF"/>
        </w:rPr>
        <w:t>Sun, J., Patel, F., Rose-Jacobs, R., Frank, D. A., Black, M. M., &amp; Chilton, M. (2017). Mothers’ Adverse Childhood Experiences and Their Young Children’s Development. </w:t>
      </w:r>
      <w:r w:rsidRPr="0025004C">
        <w:rPr>
          <w:rFonts w:ascii="Source Sans Pro" w:hAnsi="Source Sans Pro" w:cstheme="minorHAnsi"/>
          <w:i/>
          <w:iCs/>
          <w:shd w:val="clear" w:color="auto" w:fill="FFFFFF"/>
        </w:rPr>
        <w:t>American Journal of Preventive Medicine</w:t>
      </w:r>
      <w:r w:rsidRPr="0025004C">
        <w:rPr>
          <w:rFonts w:ascii="Source Sans Pro" w:hAnsi="Source Sans Pro" w:cstheme="minorHAnsi"/>
          <w:shd w:val="clear" w:color="auto" w:fill="FFFFFF"/>
        </w:rPr>
        <w:t>. [Online] Available at</w:t>
      </w:r>
      <w:r w:rsidRPr="0025004C">
        <w:rPr>
          <w:rFonts w:ascii="Source Sans Pro" w:hAnsi="Source Sans Pro" w:cstheme="minorHAnsi"/>
          <w:color w:val="3A3A3A"/>
          <w:shd w:val="clear" w:color="auto" w:fill="FFFFFF"/>
        </w:rPr>
        <w:t xml:space="preserve">: </w:t>
      </w:r>
      <w:hyperlink r:id="rId25" w:history="1">
        <w:r w:rsidRPr="0025004C">
          <w:rPr>
            <w:rStyle w:val="Hyperlink"/>
            <w:rFonts w:ascii="Source Sans Pro" w:hAnsi="Source Sans Pro" w:cstheme="minorHAnsi"/>
          </w:rPr>
          <w:t>Mothers’ Adverse Childhood Experiences and Their Young Children’s Development - ScienceDirect (uwtsd.ac.uk)</w:t>
        </w:r>
      </w:hyperlink>
      <w:r w:rsidRPr="0025004C">
        <w:rPr>
          <w:rFonts w:ascii="Source Sans Pro" w:hAnsi="Source Sans Pro" w:cstheme="minorHAnsi"/>
        </w:rPr>
        <w:t xml:space="preserve"> (Accessed 03/04/2024). </w:t>
      </w:r>
    </w:p>
    <w:p w14:paraId="708041AC" w14:textId="77777777" w:rsidR="0025004C" w:rsidRPr="0025004C" w:rsidRDefault="0025004C" w:rsidP="00D60582">
      <w:pPr>
        <w:pStyle w:val="Heading1"/>
        <w:spacing w:before="0" w:line="240" w:lineRule="auto"/>
        <w:rPr>
          <w:rFonts w:ascii="Source Sans Pro" w:hAnsi="Source Sans Pro"/>
          <w:color w:val="auto"/>
          <w:sz w:val="22"/>
          <w:szCs w:val="22"/>
        </w:rPr>
      </w:pPr>
      <w:r w:rsidRPr="0025004C">
        <w:rPr>
          <w:rFonts w:ascii="Source Sans Pro" w:hAnsi="Source Sans Pro"/>
          <w:color w:val="auto"/>
          <w:sz w:val="22"/>
          <w:szCs w:val="22"/>
          <w:shd w:val="clear" w:color="auto" w:fill="FFFFFF"/>
        </w:rPr>
        <w:t xml:space="preserve">Testa, A. Jackson, D, B. 2022. </w:t>
      </w:r>
      <w:r w:rsidRPr="0025004C">
        <w:rPr>
          <w:rStyle w:val="title-text"/>
          <w:rFonts w:ascii="Source Sans Pro" w:hAnsi="Source Sans Pro"/>
          <w:i/>
          <w:iCs/>
          <w:color w:val="auto"/>
          <w:sz w:val="22"/>
          <w:szCs w:val="22"/>
        </w:rPr>
        <w:t xml:space="preserve">Adverse Childhood Experiences and Perceived Unfair Police Treatment: Differences by Race and Ethnicity. </w:t>
      </w:r>
      <w:r w:rsidRPr="0025004C">
        <w:rPr>
          <w:rStyle w:val="title-text"/>
          <w:rFonts w:ascii="Source Sans Pro" w:hAnsi="Source Sans Pro"/>
          <w:color w:val="auto"/>
          <w:sz w:val="22"/>
          <w:szCs w:val="22"/>
        </w:rPr>
        <w:t xml:space="preserve">[Online] Available at: </w:t>
      </w:r>
      <w:hyperlink r:id="rId26" w:history="1">
        <w:r w:rsidRPr="0025004C">
          <w:rPr>
            <w:rStyle w:val="Hyperlink"/>
            <w:rFonts w:ascii="Source Sans Pro" w:hAnsi="Source Sans Pro"/>
            <w:sz w:val="22"/>
            <w:szCs w:val="22"/>
          </w:rPr>
          <w:t>Adverse Childhood Experiences and Perceived Unfair Police Treatment: Differences by Race and Ethnicity - ScienceDirect (uwtsd.ac.uk)</w:t>
        </w:r>
      </w:hyperlink>
      <w:r w:rsidRPr="0025004C">
        <w:rPr>
          <w:rFonts w:ascii="Source Sans Pro" w:hAnsi="Source Sans Pro"/>
          <w:sz w:val="22"/>
          <w:szCs w:val="22"/>
        </w:rPr>
        <w:t xml:space="preserve"> </w:t>
      </w:r>
      <w:r w:rsidRPr="0025004C">
        <w:rPr>
          <w:rFonts w:ascii="Source Sans Pro" w:hAnsi="Source Sans Pro"/>
          <w:color w:val="auto"/>
          <w:sz w:val="22"/>
          <w:szCs w:val="22"/>
        </w:rPr>
        <w:t>(Accessed 03/05/2024).</w:t>
      </w:r>
    </w:p>
    <w:p w14:paraId="0364450C" w14:textId="77777777" w:rsidR="0025004C" w:rsidRPr="0025004C" w:rsidRDefault="0025004C" w:rsidP="00135960">
      <w:pPr>
        <w:rPr>
          <w:rFonts w:ascii="Source Sans Pro" w:hAnsi="Source Sans Pro"/>
        </w:rPr>
      </w:pPr>
      <w:r w:rsidRPr="0025004C">
        <w:rPr>
          <w:rFonts w:ascii="Source Sans Pro" w:hAnsi="Source Sans Pro"/>
          <w:shd w:val="clear" w:color="auto" w:fill="FFFFFF"/>
        </w:rPr>
        <w:t xml:space="preserve">Thompson, K. 2016. </w:t>
      </w:r>
      <w:r w:rsidRPr="0025004C">
        <w:rPr>
          <w:rFonts w:ascii="Source Sans Pro" w:hAnsi="Source Sans Pro"/>
          <w:i/>
          <w:iCs/>
        </w:rPr>
        <w:t xml:space="preserve">How is information shared in ‘everyday’ practice?  </w:t>
      </w:r>
      <w:r w:rsidRPr="0025004C">
        <w:rPr>
          <w:rFonts w:ascii="Source Sans Pro" w:hAnsi="Source Sans Pro"/>
        </w:rPr>
        <w:t xml:space="preserve">[online] Available at: </w:t>
      </w:r>
      <w:hyperlink r:id="rId27" w:history="1">
        <w:r w:rsidRPr="0025004C">
          <w:rPr>
            <w:rStyle w:val="Hyperlink"/>
            <w:rFonts w:ascii="Source Sans Pro" w:hAnsi="Source Sans Pro"/>
          </w:rPr>
          <w:t>FIVE How is information shared in ‘everyday’ practice? from Strengthening child protection: Sharing information in multi-agency settings on JSTOR (uwtsd.ac.uk)</w:t>
        </w:r>
      </w:hyperlink>
      <w:r w:rsidRPr="0025004C">
        <w:rPr>
          <w:rFonts w:ascii="Source Sans Pro" w:hAnsi="Source Sans Pro"/>
        </w:rPr>
        <w:t xml:space="preserve"> (Accessed 03/05/2024). </w:t>
      </w:r>
    </w:p>
    <w:p w14:paraId="38B97DA7" w14:textId="77777777" w:rsidR="0025004C" w:rsidRPr="0025004C" w:rsidRDefault="0025004C" w:rsidP="007E6C95">
      <w:pPr>
        <w:rPr>
          <w:rFonts w:ascii="Source Sans Pro" w:hAnsi="Source Sans Pro"/>
        </w:rPr>
      </w:pPr>
      <w:r w:rsidRPr="0025004C">
        <w:rPr>
          <w:rFonts w:ascii="Source Sans Pro" w:hAnsi="Source Sans Pro" w:cs="Arial"/>
        </w:rPr>
        <w:lastRenderedPageBreak/>
        <w:t xml:space="preserve">Waite, R. Ryan, R. (2020) </w:t>
      </w:r>
      <w:r w:rsidRPr="0025004C">
        <w:rPr>
          <w:rFonts w:ascii="Source Sans Pro" w:hAnsi="Source Sans Pro" w:cs="Arial"/>
          <w:i/>
          <w:iCs/>
        </w:rPr>
        <w:t xml:space="preserve">Adverse Childhood Experiences: What Students and Health Professionals Need To Know. </w:t>
      </w:r>
      <w:r w:rsidRPr="0025004C">
        <w:rPr>
          <w:rFonts w:ascii="Source Sans Pro" w:hAnsi="Source Sans Pro" w:cs="Arial"/>
        </w:rPr>
        <w:t>[online] Available at:</w:t>
      </w:r>
      <w:r w:rsidRPr="0025004C">
        <w:rPr>
          <w:rFonts w:ascii="Source Sans Pro" w:hAnsi="Source Sans Pro"/>
        </w:rPr>
        <w:t xml:space="preserve"> </w:t>
      </w:r>
      <w:hyperlink r:id="rId28" w:anchor="AN=2236579&amp;db=nlebk" w:history="1">
        <w:r w:rsidRPr="0025004C">
          <w:rPr>
            <w:rStyle w:val="Hyperlink"/>
            <w:rFonts w:ascii="Source Sans Pro" w:hAnsi="Source Sans Pro"/>
          </w:rPr>
          <w:t>Adverse Childhood Experiences : What Students and Health Professionals Need...: EBSCOhost (uwtsd.ac.uk)</w:t>
        </w:r>
      </w:hyperlink>
      <w:r w:rsidRPr="0025004C">
        <w:rPr>
          <w:rFonts w:ascii="Source Sans Pro" w:hAnsi="Source Sans Pro"/>
        </w:rPr>
        <w:t xml:space="preserve"> (Accessed 03/04/2024)</w:t>
      </w:r>
    </w:p>
    <w:sectPr w:rsidR="0025004C" w:rsidRPr="0025004C">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A3B02" w14:textId="77777777" w:rsidR="0084353B" w:rsidRDefault="0084353B" w:rsidP="00962E13">
      <w:pPr>
        <w:spacing w:after="0" w:line="240" w:lineRule="auto"/>
      </w:pPr>
      <w:r>
        <w:separator/>
      </w:r>
    </w:p>
  </w:endnote>
  <w:endnote w:type="continuationSeparator" w:id="0">
    <w:p w14:paraId="1A02F7E6" w14:textId="77777777" w:rsidR="0084353B" w:rsidRDefault="0084353B" w:rsidP="00962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6F0984" w14:textId="77777777" w:rsidR="0084353B" w:rsidRDefault="0084353B" w:rsidP="00962E13">
      <w:pPr>
        <w:spacing w:after="0" w:line="240" w:lineRule="auto"/>
      </w:pPr>
      <w:r>
        <w:separator/>
      </w:r>
    </w:p>
  </w:footnote>
  <w:footnote w:type="continuationSeparator" w:id="0">
    <w:p w14:paraId="7EEC9DD6" w14:textId="77777777" w:rsidR="0084353B" w:rsidRDefault="0084353B" w:rsidP="00962E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485A1B" w14:textId="72905BDD" w:rsidR="00962E13" w:rsidRDefault="00962E13" w:rsidP="00962E13">
    <w:pPr>
      <w:pStyle w:val="IntenseQuote"/>
    </w:pPr>
    <w:r w:rsidRPr="00962E13">
      <w:t xml:space="preserve">Police effectiveness </w:t>
    </w:r>
    <w:r w:rsidR="00042047">
      <w:t>i</w:t>
    </w:r>
    <w:r w:rsidRPr="00962E13">
      <w:t xml:space="preserve">n mitigating the potential impact of </w:t>
    </w:r>
    <w:r w:rsidR="00042047">
      <w:t>A</w:t>
    </w:r>
    <w:r w:rsidRPr="00962E13">
      <w:t xml:space="preserve">dverse </w:t>
    </w:r>
    <w:r w:rsidR="00042047">
      <w:t>C</w:t>
    </w:r>
    <w:r w:rsidRPr="00962E13">
      <w:t xml:space="preserve">hildhood </w:t>
    </w:r>
    <w:r w:rsidR="00042047">
      <w:t>E</w:t>
    </w:r>
    <w:r w:rsidRPr="00962E13">
      <w:t>xperiences on children who have witnessed domestic abuse.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0D4"/>
    <w:rsid w:val="0000729E"/>
    <w:rsid w:val="00011D2C"/>
    <w:rsid w:val="000175D0"/>
    <w:rsid w:val="00023199"/>
    <w:rsid w:val="00026758"/>
    <w:rsid w:val="00030909"/>
    <w:rsid w:val="00030D65"/>
    <w:rsid w:val="00034711"/>
    <w:rsid w:val="00042047"/>
    <w:rsid w:val="00043ECD"/>
    <w:rsid w:val="00070CF5"/>
    <w:rsid w:val="00072DCB"/>
    <w:rsid w:val="00072E46"/>
    <w:rsid w:val="00075727"/>
    <w:rsid w:val="00076998"/>
    <w:rsid w:val="00085797"/>
    <w:rsid w:val="00086CD0"/>
    <w:rsid w:val="0009190C"/>
    <w:rsid w:val="00095511"/>
    <w:rsid w:val="0009641C"/>
    <w:rsid w:val="00096C34"/>
    <w:rsid w:val="000A48BC"/>
    <w:rsid w:val="000B68DA"/>
    <w:rsid w:val="000B7430"/>
    <w:rsid w:val="000D1622"/>
    <w:rsid w:val="000E2E7A"/>
    <w:rsid w:val="000E6FC4"/>
    <w:rsid w:val="000E76FA"/>
    <w:rsid w:val="00101010"/>
    <w:rsid w:val="001034EA"/>
    <w:rsid w:val="00105D91"/>
    <w:rsid w:val="00121629"/>
    <w:rsid w:val="00123DA5"/>
    <w:rsid w:val="00135960"/>
    <w:rsid w:val="00141C4B"/>
    <w:rsid w:val="00151A65"/>
    <w:rsid w:val="00152696"/>
    <w:rsid w:val="00153FE6"/>
    <w:rsid w:val="00154740"/>
    <w:rsid w:val="00165266"/>
    <w:rsid w:val="00170608"/>
    <w:rsid w:val="00175E87"/>
    <w:rsid w:val="00182EAB"/>
    <w:rsid w:val="001964C4"/>
    <w:rsid w:val="001B23FA"/>
    <w:rsid w:val="001C0CC8"/>
    <w:rsid w:val="001C1A8E"/>
    <w:rsid w:val="001C3C32"/>
    <w:rsid w:val="001C6C7D"/>
    <w:rsid w:val="001D522A"/>
    <w:rsid w:val="001D7499"/>
    <w:rsid w:val="001E1A43"/>
    <w:rsid w:val="001E5134"/>
    <w:rsid w:val="001F1D8F"/>
    <w:rsid w:val="001F208C"/>
    <w:rsid w:val="00215258"/>
    <w:rsid w:val="00216CDE"/>
    <w:rsid w:val="00217131"/>
    <w:rsid w:val="002237FB"/>
    <w:rsid w:val="0023674B"/>
    <w:rsid w:val="0024137B"/>
    <w:rsid w:val="0025004C"/>
    <w:rsid w:val="00250246"/>
    <w:rsid w:val="00251BD1"/>
    <w:rsid w:val="002632B4"/>
    <w:rsid w:val="00276AB2"/>
    <w:rsid w:val="00280C82"/>
    <w:rsid w:val="00287155"/>
    <w:rsid w:val="00291487"/>
    <w:rsid w:val="002964E9"/>
    <w:rsid w:val="002B0DA9"/>
    <w:rsid w:val="002B35EF"/>
    <w:rsid w:val="002C1105"/>
    <w:rsid w:val="002C488D"/>
    <w:rsid w:val="002D250C"/>
    <w:rsid w:val="002D2CE3"/>
    <w:rsid w:val="002D2DB4"/>
    <w:rsid w:val="002E3BC2"/>
    <w:rsid w:val="002E791A"/>
    <w:rsid w:val="002F5502"/>
    <w:rsid w:val="002F5CFB"/>
    <w:rsid w:val="002F7E53"/>
    <w:rsid w:val="003007D2"/>
    <w:rsid w:val="003056AE"/>
    <w:rsid w:val="00312375"/>
    <w:rsid w:val="0032529C"/>
    <w:rsid w:val="00326191"/>
    <w:rsid w:val="00326AF1"/>
    <w:rsid w:val="00336D9B"/>
    <w:rsid w:val="003375E9"/>
    <w:rsid w:val="00344981"/>
    <w:rsid w:val="003529EE"/>
    <w:rsid w:val="003659A1"/>
    <w:rsid w:val="00373312"/>
    <w:rsid w:val="00373601"/>
    <w:rsid w:val="00387CB9"/>
    <w:rsid w:val="003903C9"/>
    <w:rsid w:val="00393BC2"/>
    <w:rsid w:val="00397289"/>
    <w:rsid w:val="003B2D76"/>
    <w:rsid w:val="003B7BE6"/>
    <w:rsid w:val="003C4B2A"/>
    <w:rsid w:val="003D192F"/>
    <w:rsid w:val="003D7984"/>
    <w:rsid w:val="004052E3"/>
    <w:rsid w:val="004057C3"/>
    <w:rsid w:val="00411B6C"/>
    <w:rsid w:val="00414421"/>
    <w:rsid w:val="004148AC"/>
    <w:rsid w:val="00417119"/>
    <w:rsid w:val="00423E51"/>
    <w:rsid w:val="004332D0"/>
    <w:rsid w:val="004349F0"/>
    <w:rsid w:val="004507C6"/>
    <w:rsid w:val="0046498D"/>
    <w:rsid w:val="00466013"/>
    <w:rsid w:val="0047187A"/>
    <w:rsid w:val="00474C5C"/>
    <w:rsid w:val="00476DA5"/>
    <w:rsid w:val="004809CD"/>
    <w:rsid w:val="004855E4"/>
    <w:rsid w:val="004A00AE"/>
    <w:rsid w:val="004B58A5"/>
    <w:rsid w:val="004C6738"/>
    <w:rsid w:val="004C68B6"/>
    <w:rsid w:val="004C709F"/>
    <w:rsid w:val="004D2FC7"/>
    <w:rsid w:val="004D463A"/>
    <w:rsid w:val="004D4CE0"/>
    <w:rsid w:val="004D50A4"/>
    <w:rsid w:val="004D6890"/>
    <w:rsid w:val="004E42B6"/>
    <w:rsid w:val="004E666C"/>
    <w:rsid w:val="004F0D5A"/>
    <w:rsid w:val="005039BC"/>
    <w:rsid w:val="005046DC"/>
    <w:rsid w:val="00504B5D"/>
    <w:rsid w:val="005149B9"/>
    <w:rsid w:val="00520E81"/>
    <w:rsid w:val="0053157B"/>
    <w:rsid w:val="00537339"/>
    <w:rsid w:val="00545CD0"/>
    <w:rsid w:val="0055057D"/>
    <w:rsid w:val="00560373"/>
    <w:rsid w:val="00560CEC"/>
    <w:rsid w:val="005624AA"/>
    <w:rsid w:val="005779C7"/>
    <w:rsid w:val="00580BB9"/>
    <w:rsid w:val="00585112"/>
    <w:rsid w:val="00586552"/>
    <w:rsid w:val="00596EB2"/>
    <w:rsid w:val="005A0381"/>
    <w:rsid w:val="005A3E91"/>
    <w:rsid w:val="005B1AC2"/>
    <w:rsid w:val="005C5D61"/>
    <w:rsid w:val="005C657A"/>
    <w:rsid w:val="005D12C0"/>
    <w:rsid w:val="005D2B9A"/>
    <w:rsid w:val="005D3E2F"/>
    <w:rsid w:val="005E46B8"/>
    <w:rsid w:val="005F679D"/>
    <w:rsid w:val="00600A4A"/>
    <w:rsid w:val="00607CAF"/>
    <w:rsid w:val="00620B73"/>
    <w:rsid w:val="00620BB7"/>
    <w:rsid w:val="00635A62"/>
    <w:rsid w:val="00635AE0"/>
    <w:rsid w:val="00640C5C"/>
    <w:rsid w:val="006443DA"/>
    <w:rsid w:val="0064598E"/>
    <w:rsid w:val="006620F8"/>
    <w:rsid w:val="006647A4"/>
    <w:rsid w:val="006673FE"/>
    <w:rsid w:val="00671C37"/>
    <w:rsid w:val="006760F9"/>
    <w:rsid w:val="00680278"/>
    <w:rsid w:val="006947FE"/>
    <w:rsid w:val="006B394E"/>
    <w:rsid w:val="006B6448"/>
    <w:rsid w:val="006C3EAC"/>
    <w:rsid w:val="006D5743"/>
    <w:rsid w:val="006D7BF6"/>
    <w:rsid w:val="006E12BD"/>
    <w:rsid w:val="006E14B1"/>
    <w:rsid w:val="006E52FA"/>
    <w:rsid w:val="006F7824"/>
    <w:rsid w:val="007159D9"/>
    <w:rsid w:val="00715DB5"/>
    <w:rsid w:val="00725D6C"/>
    <w:rsid w:val="00726EE2"/>
    <w:rsid w:val="00732D24"/>
    <w:rsid w:val="007353A8"/>
    <w:rsid w:val="00736909"/>
    <w:rsid w:val="0074211B"/>
    <w:rsid w:val="00750230"/>
    <w:rsid w:val="00750CDA"/>
    <w:rsid w:val="0075196F"/>
    <w:rsid w:val="00755C2E"/>
    <w:rsid w:val="00761396"/>
    <w:rsid w:val="007625AC"/>
    <w:rsid w:val="00764E2E"/>
    <w:rsid w:val="00773C9E"/>
    <w:rsid w:val="007760B6"/>
    <w:rsid w:val="00777CB9"/>
    <w:rsid w:val="00785CCF"/>
    <w:rsid w:val="0079457C"/>
    <w:rsid w:val="007A3C8D"/>
    <w:rsid w:val="007C0BF5"/>
    <w:rsid w:val="007C5F40"/>
    <w:rsid w:val="007D27DD"/>
    <w:rsid w:val="007D3584"/>
    <w:rsid w:val="007E1298"/>
    <w:rsid w:val="007E5B44"/>
    <w:rsid w:val="007E659C"/>
    <w:rsid w:val="007E6C95"/>
    <w:rsid w:val="007F5C91"/>
    <w:rsid w:val="007F5CAA"/>
    <w:rsid w:val="00803F28"/>
    <w:rsid w:val="00814A2A"/>
    <w:rsid w:val="00817671"/>
    <w:rsid w:val="00821517"/>
    <w:rsid w:val="0082450F"/>
    <w:rsid w:val="0082559D"/>
    <w:rsid w:val="0082769F"/>
    <w:rsid w:val="0083405E"/>
    <w:rsid w:val="0084353B"/>
    <w:rsid w:val="00845727"/>
    <w:rsid w:val="00855BFF"/>
    <w:rsid w:val="00857C82"/>
    <w:rsid w:val="008610D6"/>
    <w:rsid w:val="00862CD8"/>
    <w:rsid w:val="0087064F"/>
    <w:rsid w:val="00870B9A"/>
    <w:rsid w:val="00874D31"/>
    <w:rsid w:val="00887F38"/>
    <w:rsid w:val="00894351"/>
    <w:rsid w:val="00897903"/>
    <w:rsid w:val="008A1494"/>
    <w:rsid w:val="008B1F0A"/>
    <w:rsid w:val="008B5C22"/>
    <w:rsid w:val="008C62E9"/>
    <w:rsid w:val="008D17E6"/>
    <w:rsid w:val="008D1C4A"/>
    <w:rsid w:val="008D1D84"/>
    <w:rsid w:val="008D5118"/>
    <w:rsid w:val="008D563D"/>
    <w:rsid w:val="008D6E3C"/>
    <w:rsid w:val="008D7765"/>
    <w:rsid w:val="008E1F0D"/>
    <w:rsid w:val="008F1BDB"/>
    <w:rsid w:val="00913D46"/>
    <w:rsid w:val="00914AFF"/>
    <w:rsid w:val="00914B1B"/>
    <w:rsid w:val="009248E0"/>
    <w:rsid w:val="00926363"/>
    <w:rsid w:val="0095337B"/>
    <w:rsid w:val="00955665"/>
    <w:rsid w:val="009559DC"/>
    <w:rsid w:val="00955A70"/>
    <w:rsid w:val="009570C5"/>
    <w:rsid w:val="009575AD"/>
    <w:rsid w:val="00961AA0"/>
    <w:rsid w:val="00962E13"/>
    <w:rsid w:val="009668CE"/>
    <w:rsid w:val="00980401"/>
    <w:rsid w:val="00993F2F"/>
    <w:rsid w:val="009C1E2B"/>
    <w:rsid w:val="009C2CEC"/>
    <w:rsid w:val="009D0622"/>
    <w:rsid w:val="009D1EFE"/>
    <w:rsid w:val="009D2A46"/>
    <w:rsid w:val="009D3023"/>
    <w:rsid w:val="009D6C97"/>
    <w:rsid w:val="009F1B8B"/>
    <w:rsid w:val="00A112DD"/>
    <w:rsid w:val="00A14357"/>
    <w:rsid w:val="00A410D9"/>
    <w:rsid w:val="00A416D9"/>
    <w:rsid w:val="00A41C21"/>
    <w:rsid w:val="00A423E3"/>
    <w:rsid w:val="00A62594"/>
    <w:rsid w:val="00A63CFB"/>
    <w:rsid w:val="00A6668F"/>
    <w:rsid w:val="00A6711B"/>
    <w:rsid w:val="00A67F8F"/>
    <w:rsid w:val="00A72AB7"/>
    <w:rsid w:val="00A81B27"/>
    <w:rsid w:val="00A8778C"/>
    <w:rsid w:val="00A93218"/>
    <w:rsid w:val="00A955A0"/>
    <w:rsid w:val="00AA075F"/>
    <w:rsid w:val="00AB0FDF"/>
    <w:rsid w:val="00AB4763"/>
    <w:rsid w:val="00AC344F"/>
    <w:rsid w:val="00AC4DB1"/>
    <w:rsid w:val="00AD357B"/>
    <w:rsid w:val="00AD4DFD"/>
    <w:rsid w:val="00AE3313"/>
    <w:rsid w:val="00AE5049"/>
    <w:rsid w:val="00AE509F"/>
    <w:rsid w:val="00AE7223"/>
    <w:rsid w:val="00AF2B06"/>
    <w:rsid w:val="00B10677"/>
    <w:rsid w:val="00B15C1A"/>
    <w:rsid w:val="00B163F7"/>
    <w:rsid w:val="00B472B5"/>
    <w:rsid w:val="00B56F84"/>
    <w:rsid w:val="00B7520C"/>
    <w:rsid w:val="00B83390"/>
    <w:rsid w:val="00B85FCE"/>
    <w:rsid w:val="00B903C3"/>
    <w:rsid w:val="00B94561"/>
    <w:rsid w:val="00B96121"/>
    <w:rsid w:val="00B97F57"/>
    <w:rsid w:val="00BA4BD6"/>
    <w:rsid w:val="00BA5483"/>
    <w:rsid w:val="00BB7A0F"/>
    <w:rsid w:val="00BE3A25"/>
    <w:rsid w:val="00BE4456"/>
    <w:rsid w:val="00BE7CB4"/>
    <w:rsid w:val="00BF2282"/>
    <w:rsid w:val="00BF3440"/>
    <w:rsid w:val="00BF7A4F"/>
    <w:rsid w:val="00C00E7C"/>
    <w:rsid w:val="00C01AAA"/>
    <w:rsid w:val="00C06A7C"/>
    <w:rsid w:val="00C12380"/>
    <w:rsid w:val="00C151D9"/>
    <w:rsid w:val="00C17E33"/>
    <w:rsid w:val="00C24A7B"/>
    <w:rsid w:val="00C47A3E"/>
    <w:rsid w:val="00C677C4"/>
    <w:rsid w:val="00C872B7"/>
    <w:rsid w:val="00C958F7"/>
    <w:rsid w:val="00CA456D"/>
    <w:rsid w:val="00CA6ADB"/>
    <w:rsid w:val="00CA6DE8"/>
    <w:rsid w:val="00CB14DF"/>
    <w:rsid w:val="00CC2405"/>
    <w:rsid w:val="00CE053E"/>
    <w:rsid w:val="00CE0F1C"/>
    <w:rsid w:val="00CF0D7A"/>
    <w:rsid w:val="00CF309B"/>
    <w:rsid w:val="00CF34B8"/>
    <w:rsid w:val="00D35092"/>
    <w:rsid w:val="00D448A3"/>
    <w:rsid w:val="00D452F8"/>
    <w:rsid w:val="00D47910"/>
    <w:rsid w:val="00D52129"/>
    <w:rsid w:val="00D60582"/>
    <w:rsid w:val="00D72D3B"/>
    <w:rsid w:val="00D810D4"/>
    <w:rsid w:val="00D84676"/>
    <w:rsid w:val="00D96A13"/>
    <w:rsid w:val="00DA60D9"/>
    <w:rsid w:val="00DB794A"/>
    <w:rsid w:val="00DC30A3"/>
    <w:rsid w:val="00DC5E37"/>
    <w:rsid w:val="00DD7698"/>
    <w:rsid w:val="00DF17FB"/>
    <w:rsid w:val="00DF78D3"/>
    <w:rsid w:val="00E01074"/>
    <w:rsid w:val="00E0270F"/>
    <w:rsid w:val="00E05F2A"/>
    <w:rsid w:val="00E109FC"/>
    <w:rsid w:val="00E133DC"/>
    <w:rsid w:val="00E3373C"/>
    <w:rsid w:val="00E33D63"/>
    <w:rsid w:val="00E34D83"/>
    <w:rsid w:val="00E47B3C"/>
    <w:rsid w:val="00E61589"/>
    <w:rsid w:val="00E61D90"/>
    <w:rsid w:val="00E63373"/>
    <w:rsid w:val="00E65B65"/>
    <w:rsid w:val="00E6712F"/>
    <w:rsid w:val="00E71BFF"/>
    <w:rsid w:val="00E73541"/>
    <w:rsid w:val="00E7646E"/>
    <w:rsid w:val="00E85CF4"/>
    <w:rsid w:val="00E87094"/>
    <w:rsid w:val="00E92B40"/>
    <w:rsid w:val="00EA29B4"/>
    <w:rsid w:val="00EA40DD"/>
    <w:rsid w:val="00EB47A2"/>
    <w:rsid w:val="00ED03ED"/>
    <w:rsid w:val="00ED2554"/>
    <w:rsid w:val="00ED4F18"/>
    <w:rsid w:val="00ED541B"/>
    <w:rsid w:val="00ED5792"/>
    <w:rsid w:val="00EE0C66"/>
    <w:rsid w:val="00EE5D23"/>
    <w:rsid w:val="00EF0227"/>
    <w:rsid w:val="00EF65AD"/>
    <w:rsid w:val="00F02C80"/>
    <w:rsid w:val="00F03B15"/>
    <w:rsid w:val="00F04946"/>
    <w:rsid w:val="00F1032D"/>
    <w:rsid w:val="00F24E2A"/>
    <w:rsid w:val="00F274E2"/>
    <w:rsid w:val="00F326EE"/>
    <w:rsid w:val="00F35609"/>
    <w:rsid w:val="00F476D0"/>
    <w:rsid w:val="00F54095"/>
    <w:rsid w:val="00F5556D"/>
    <w:rsid w:val="00F56214"/>
    <w:rsid w:val="00F72AFC"/>
    <w:rsid w:val="00F7552C"/>
    <w:rsid w:val="00F77702"/>
    <w:rsid w:val="00F83770"/>
    <w:rsid w:val="00F87DEF"/>
    <w:rsid w:val="00F92CE6"/>
    <w:rsid w:val="00F92D9B"/>
    <w:rsid w:val="00FA04E0"/>
    <w:rsid w:val="00FA0646"/>
    <w:rsid w:val="00FA36B3"/>
    <w:rsid w:val="00FA5A1B"/>
    <w:rsid w:val="00FB07F9"/>
    <w:rsid w:val="00FB2B3F"/>
    <w:rsid w:val="00FB54EC"/>
    <w:rsid w:val="00FB70BA"/>
    <w:rsid w:val="00FC15B0"/>
    <w:rsid w:val="00FD17EB"/>
    <w:rsid w:val="00FD416C"/>
    <w:rsid w:val="00FD6109"/>
    <w:rsid w:val="00FE7395"/>
    <w:rsid w:val="00FF2AA2"/>
    <w:rsid w:val="00FF68E1"/>
    <w:rsid w:val="00FF6C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FCA4B"/>
  <w15:chartTrackingRefBased/>
  <w15:docId w15:val="{4F5B5E11-07AF-446A-A6D2-78768C645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10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2E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0D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E7395"/>
    <w:rPr>
      <w:color w:val="0000FF"/>
      <w:u w:val="single"/>
    </w:rPr>
  </w:style>
  <w:style w:type="paragraph" w:styleId="Header">
    <w:name w:val="header"/>
    <w:basedOn w:val="Normal"/>
    <w:link w:val="HeaderChar"/>
    <w:uiPriority w:val="99"/>
    <w:unhideWhenUsed/>
    <w:rsid w:val="00962E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13"/>
  </w:style>
  <w:style w:type="paragraph" w:styleId="Footer">
    <w:name w:val="footer"/>
    <w:basedOn w:val="Normal"/>
    <w:link w:val="FooterChar"/>
    <w:uiPriority w:val="99"/>
    <w:unhideWhenUsed/>
    <w:rsid w:val="00962E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13"/>
  </w:style>
  <w:style w:type="character" w:customStyle="1" w:styleId="Heading2Char">
    <w:name w:val="Heading 2 Char"/>
    <w:basedOn w:val="DefaultParagraphFont"/>
    <w:link w:val="Heading2"/>
    <w:uiPriority w:val="9"/>
    <w:rsid w:val="00962E13"/>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962E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2E13"/>
    <w:rPr>
      <w:rFonts w:asciiTheme="majorHAnsi" w:eastAsiaTheme="majorEastAsia" w:hAnsiTheme="majorHAnsi" w:cstheme="majorBidi"/>
      <w:spacing w:val="-10"/>
      <w:kern w:val="28"/>
      <w:sz w:val="56"/>
      <w:szCs w:val="56"/>
    </w:rPr>
  </w:style>
  <w:style w:type="paragraph" w:styleId="IntenseQuote">
    <w:name w:val="Intense Quote"/>
    <w:basedOn w:val="Normal"/>
    <w:next w:val="Normal"/>
    <w:link w:val="IntenseQuoteChar"/>
    <w:uiPriority w:val="30"/>
    <w:qFormat/>
    <w:rsid w:val="00962E1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62E13"/>
    <w:rPr>
      <w:i/>
      <w:iCs/>
      <w:color w:val="4472C4" w:themeColor="accent1"/>
    </w:rPr>
  </w:style>
  <w:style w:type="character" w:styleId="UnresolvedMention">
    <w:name w:val="Unresolved Mention"/>
    <w:basedOn w:val="DefaultParagraphFont"/>
    <w:uiPriority w:val="99"/>
    <w:semiHidden/>
    <w:unhideWhenUsed/>
    <w:rsid w:val="002C488D"/>
    <w:rPr>
      <w:color w:val="605E5C"/>
      <w:shd w:val="clear" w:color="auto" w:fill="E1DFDD"/>
    </w:rPr>
  </w:style>
  <w:style w:type="character" w:styleId="FollowedHyperlink">
    <w:name w:val="FollowedHyperlink"/>
    <w:basedOn w:val="DefaultParagraphFont"/>
    <w:uiPriority w:val="99"/>
    <w:semiHidden/>
    <w:unhideWhenUsed/>
    <w:rsid w:val="007E6C95"/>
    <w:rPr>
      <w:color w:val="954F72" w:themeColor="followedHyperlink"/>
      <w:u w:val="single"/>
    </w:rPr>
  </w:style>
  <w:style w:type="character" w:customStyle="1" w:styleId="title-text">
    <w:name w:val="title-text"/>
    <w:basedOn w:val="DefaultParagraphFont"/>
    <w:rsid w:val="004C67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34245">
      <w:bodyDiv w:val="1"/>
      <w:marLeft w:val="0"/>
      <w:marRight w:val="0"/>
      <w:marTop w:val="0"/>
      <w:marBottom w:val="0"/>
      <w:divBdr>
        <w:top w:val="none" w:sz="0" w:space="0" w:color="auto"/>
        <w:left w:val="none" w:sz="0" w:space="0" w:color="auto"/>
        <w:bottom w:val="none" w:sz="0" w:space="0" w:color="auto"/>
        <w:right w:val="none" w:sz="0" w:space="0" w:color="auto"/>
      </w:divBdr>
    </w:div>
    <w:div w:id="567494714">
      <w:bodyDiv w:val="1"/>
      <w:marLeft w:val="0"/>
      <w:marRight w:val="0"/>
      <w:marTop w:val="0"/>
      <w:marBottom w:val="0"/>
      <w:divBdr>
        <w:top w:val="none" w:sz="0" w:space="0" w:color="auto"/>
        <w:left w:val="none" w:sz="0" w:space="0" w:color="auto"/>
        <w:bottom w:val="none" w:sz="0" w:space="0" w:color="auto"/>
        <w:right w:val="none" w:sz="0" w:space="0" w:color="auto"/>
      </w:divBdr>
    </w:div>
    <w:div w:id="1156724947">
      <w:bodyDiv w:val="1"/>
      <w:marLeft w:val="0"/>
      <w:marRight w:val="0"/>
      <w:marTop w:val="0"/>
      <w:marBottom w:val="0"/>
      <w:divBdr>
        <w:top w:val="none" w:sz="0" w:space="0" w:color="auto"/>
        <w:left w:val="none" w:sz="0" w:space="0" w:color="auto"/>
        <w:bottom w:val="none" w:sz="0" w:space="0" w:color="auto"/>
        <w:right w:val="none" w:sz="0" w:space="0" w:color="auto"/>
      </w:divBdr>
    </w:div>
    <w:div w:id="1371109929">
      <w:bodyDiv w:val="1"/>
      <w:marLeft w:val="0"/>
      <w:marRight w:val="0"/>
      <w:marTop w:val="0"/>
      <w:marBottom w:val="0"/>
      <w:divBdr>
        <w:top w:val="none" w:sz="0" w:space="0" w:color="auto"/>
        <w:left w:val="none" w:sz="0" w:space="0" w:color="auto"/>
        <w:bottom w:val="none" w:sz="0" w:space="0" w:color="auto"/>
        <w:right w:val="none" w:sz="0" w:space="0" w:color="auto"/>
      </w:divBdr>
      <w:divsChild>
        <w:div w:id="989361589">
          <w:marLeft w:val="0"/>
          <w:marRight w:val="0"/>
          <w:marTop w:val="0"/>
          <w:marBottom w:val="0"/>
          <w:divBdr>
            <w:top w:val="none" w:sz="0" w:space="0" w:color="auto"/>
            <w:left w:val="none" w:sz="0" w:space="0" w:color="auto"/>
            <w:bottom w:val="none" w:sz="0" w:space="0" w:color="auto"/>
            <w:right w:val="none" w:sz="0" w:space="0" w:color="auto"/>
          </w:divBdr>
          <w:divsChild>
            <w:div w:id="1058283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reader.action?docID=5917637" TargetMode="External"/><Relationship Id="rId13" Type="http://schemas.openxmlformats.org/officeDocument/2006/relationships/hyperlink" Target="https://www.cps.gov.uk/sites/default/files/documents/legal_guidance/Troubleshooting-Guide-Domestic-Abuse-Referrals.pdf" TargetMode="External"/><Relationship Id="rId18" Type="http://schemas.openxmlformats.org/officeDocument/2006/relationships/hyperlink" Target="https://assets-hmicfrs.justiceinspectorates.gov.uk/uploads/police-effectiveness-vulnerability-2015-south-wales.pdf" TargetMode="External"/><Relationship Id="rId26" Type="http://schemas.openxmlformats.org/officeDocument/2006/relationships/hyperlink" Target="https://www-sciencedirect-com.ezproxy.uwtsd.ac.uk/science/article/pii/S1054139X21006765?via%3Dihub" TargetMode="External"/><Relationship Id="rId3" Type="http://schemas.openxmlformats.org/officeDocument/2006/relationships/settings" Target="settings.xml"/><Relationship Id="rId21" Type="http://schemas.openxmlformats.org/officeDocument/2006/relationships/hyperlink" Target="https://web-p-ebscohost-com.ezproxy.uwtsd.ac.uk/ehost/pdfviewer/pdfviewer?vid=0&amp;sid=fd445f97-a229-4468-ba41-31179d8948ef%40redis" TargetMode="External"/><Relationship Id="rId7" Type="http://schemas.openxmlformats.org/officeDocument/2006/relationships/hyperlink" Target="https://web-p-ebscohost-com.ezproxy.uwtsd.ac.uk/ehost/pdfviewer/pdfviewer?vid=0&amp;sid=4ef88130-84be-4e62-a7b5-29c0620b43f2%40redis" TargetMode="External"/><Relationship Id="rId12" Type="http://schemas.openxmlformats.org/officeDocument/2006/relationships/hyperlink" Target="https://www.college.police.uk/app/major-investigation-and-public-protection/domestic-abuse/arrest-and-other-positive-approaches" TargetMode="External"/><Relationship Id="rId17" Type="http://schemas.openxmlformats.org/officeDocument/2006/relationships/hyperlink" Target="https://www.proquest.com/docview/2561542975?accountid=130472&amp;parentSessionId=%2Bj5RMYD8r2OYWaVyLJ9RQuociEwSRtL%2BUSWt2CYGP5o%3D&amp;pq-origsite=primo&amp;sourcetype=Scholarly%20Journals" TargetMode="External"/><Relationship Id="rId25" Type="http://schemas.openxmlformats.org/officeDocument/2006/relationships/hyperlink" Target="https://www-sciencedirect-com.ezproxy.uwtsd.ac.uk/science/article/pii/S0749379717304221?via%3Dihub" TargetMode="External"/><Relationship Id="rId2" Type="http://schemas.openxmlformats.org/officeDocument/2006/relationships/styles" Target="styles.xml"/><Relationship Id="rId16" Type="http://schemas.openxmlformats.org/officeDocument/2006/relationships/hyperlink" Target="https://www.proquest.com/docview/2387415316?accountid=130472&amp;parentSessionId=a8VygocePsENzPJbYD1C9wepwX2trqFfyvwumkd6gKk%3D&amp;pq-origsite=primo&amp;sourcetype=Scholarly%20Journals" TargetMode="External"/><Relationship Id="rId20" Type="http://schemas.openxmlformats.org/officeDocument/2006/relationships/hyperlink" Target="https://www-tandfonline-com.ezproxy.uwtsd.ac.uk/doi/full/10.1080/10439463.2021.2003358"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ezproxy.uwtsd.ac.uk/doi/full/10.1177/02654075221147203" TargetMode="External"/><Relationship Id="rId24" Type="http://schemas.openxmlformats.org/officeDocument/2006/relationships/hyperlink" Target="https://safelives.org.uk/sites/default/files/resources/MARAC%20FAQs%20General%20FINAL.pdf" TargetMode="External"/><Relationship Id="rId5" Type="http://schemas.openxmlformats.org/officeDocument/2006/relationships/footnotes" Target="footnotes.xml"/><Relationship Id="rId15" Type="http://schemas.openxmlformats.org/officeDocument/2006/relationships/hyperlink" Target="https://web-p-ebscohost-com.ezproxy.uwtsd.ac.uk/ehost/pdfviewer/pdfviewer?vid=0&amp;sid=5237b2e3-81e2-4135-9769-3a96345f81e6%40redis" TargetMode="External"/><Relationship Id="rId23" Type="http://schemas.openxmlformats.org/officeDocument/2006/relationships/hyperlink" Target="https://reducingtherisk.org.uk/wp-content/uploads/2022/08/DASH-2009.pdf" TargetMode="External"/><Relationship Id="rId28" Type="http://schemas.openxmlformats.org/officeDocument/2006/relationships/hyperlink" Target="https://web-p-ebscohost-com.ezproxy.uwtsd.ac.uk/ehost/detail/detail?vid=0&amp;sid=5a7907b5-86c1-4ae6-89f3-845604d19daa%40redis&amp;bdata=JnNpdGU9ZWhvc3QtbGl2ZQ%3d%3d" TargetMode="External"/><Relationship Id="rId10" Type="http://schemas.openxmlformats.org/officeDocument/2006/relationships/hyperlink" Target="https://mft.nhs.uk/rmch/services/camhs/young-people/adverse-childhood-experiences-aces-and-attachment/" TargetMode="External"/><Relationship Id="rId19" Type="http://schemas.openxmlformats.org/officeDocument/2006/relationships/hyperlink" Target="http://iscp.gg/article/118053/Strategy-discussion"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bookcentral.proquest.com/lib/trinity/reader.action?docID=5917637" TargetMode="External"/><Relationship Id="rId14" Type="http://schemas.openxmlformats.org/officeDocument/2006/relationships/hyperlink" Target="https://www-tandfonline-com.ezproxy.uwtsd.ac.uk/doi/full/10.1080/10439463.2019.1598997?scroll=top&amp;needAccess=true" TargetMode="External"/><Relationship Id="rId22" Type="http://schemas.openxmlformats.org/officeDocument/2006/relationships/hyperlink" Target="https://web-p-ebscohost-com.ezproxy.uwtsd.ac.uk/ehost/pdfviewer/pdfviewer?vid=0&amp;sid=5c3c95fa-1b78-4ce2-85f1-bf33c81e61e1%40redis" TargetMode="External"/><Relationship Id="rId27" Type="http://schemas.openxmlformats.org/officeDocument/2006/relationships/hyperlink" Target="https://www-jstor-org.ezproxy.uwtsd.ac.uk/stable/j.ctt1t899x1.10?searchText=&amp;searchUri=&amp;ab_segments=&amp;searchKey=&amp;refreqid=fastly-default%3Ae167b4636e36691e14556ccc04de77e9&amp;seq=1"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8C18B7-F129-4E99-9D93-CE8ABBF2DE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1110</TotalTime>
  <Pages>10</Pages>
  <Words>3608</Words>
  <Characters>20566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24126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Elsie</dc:creator>
  <cp:keywords/>
  <dc:description/>
  <cp:lastModifiedBy>Thomas, Elsie</cp:lastModifiedBy>
  <cp:revision>469</cp:revision>
  <dcterms:created xsi:type="dcterms:W3CDTF">2024-04-03T14:02:00Z</dcterms:created>
  <dcterms:modified xsi:type="dcterms:W3CDTF">2024-05-06T13:42:00Z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2024-04-03T14:02:59Z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1464a0c6-ce72-4daa-bcc2-833d600bb63a</vt:lpwstr>
  </property>
  <property fmtid="{D5CDD505-2E9C-101B-9397-08002B2CF9AE}" pid="8" name="MSIP_Label_f2acd28b-79a3-4a0f-b0ff-4b75658b1549_ContentBits">
    <vt:lpwstr>0</vt:lpwstr>
  </property>
</Properties>
</file>