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65238437"/>
        <w:docPartObj>
          <w:docPartGallery w:val="Cover Pages"/>
          <w:docPartUnique/>
        </w:docPartObj>
      </w:sdtPr>
      <w:sdtContent>
        <w:p w14:paraId="3343A836" w14:textId="3FB59809" w:rsidR="00173243" w:rsidRDefault="00173243"/>
        <w:p w14:paraId="3E790871" w14:textId="32A00391" w:rsidR="00173243" w:rsidRDefault="00173243">
          <w:pPr>
            <w:rPr>
              <w:rFonts w:asciiTheme="majorHAnsi" w:eastAsiaTheme="majorEastAsia" w:hAnsiTheme="majorHAnsi" w:cstheme="majorBidi"/>
              <w:color w:val="0F4761" w:themeColor="accent1" w:themeShade="BF"/>
              <w:kern w:val="0"/>
              <w:sz w:val="32"/>
              <w:szCs w:val="32"/>
              <w:lang w:eastAsia="en-GB"/>
              <w14:ligatures w14:val="none"/>
            </w:rPr>
          </w:pPr>
          <w:r>
            <w:rPr>
              <w:noProof/>
            </w:rPr>
            <mc:AlternateContent>
              <mc:Choice Requires="wps">
                <w:drawing>
                  <wp:anchor distT="0" distB="0" distL="114300" distR="114300" simplePos="0" relativeHeight="251662336" behindDoc="0" locked="0" layoutInCell="1" allowOverlap="1" wp14:anchorId="185372EE" wp14:editId="546CCBE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Content>
                                  <w:p w14:paraId="3E4167CA" w14:textId="03B7C531" w:rsidR="00173243" w:rsidRDefault="00173243">
                                    <w:pPr>
                                      <w:pStyle w:val="NoSpacing"/>
                                      <w:jc w:val="right"/>
                                      <w:rPr>
                                        <w:caps/>
                                        <w:color w:val="0A1D30" w:themeColor="text2" w:themeShade="BF"/>
                                        <w:sz w:val="40"/>
                                        <w:szCs w:val="40"/>
                                      </w:rPr>
                                    </w:pPr>
                                    <w:r>
                                      <w:rPr>
                                        <w:caps/>
                                        <w:color w:val="0A1D30" w:themeColor="text2" w:themeShade="BF"/>
                                        <w:sz w:val="40"/>
                                        <w:szCs w:val="40"/>
                                      </w:rPr>
                                      <w:t>28 June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85372E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6-28T00:00:00Z">
                              <w:dateFormat w:val="dd MMMM yyyy"/>
                              <w:lid w:val="en-GB"/>
                              <w:storeMappedDataAs w:val="dateTime"/>
                              <w:calendar w:val="gregorian"/>
                            </w:date>
                          </w:sdtPr>
                          <w:sdtContent>
                            <w:p w14:paraId="3E4167CA" w14:textId="03B7C531" w:rsidR="00173243" w:rsidRDefault="00173243">
                              <w:pPr>
                                <w:pStyle w:val="NoSpacing"/>
                                <w:jc w:val="right"/>
                                <w:rPr>
                                  <w:caps/>
                                  <w:color w:val="0A1D30" w:themeColor="text2" w:themeShade="BF"/>
                                  <w:sz w:val="40"/>
                                  <w:szCs w:val="40"/>
                                </w:rPr>
                              </w:pPr>
                              <w:r>
                                <w:rPr>
                                  <w:caps/>
                                  <w:color w:val="0A1D30" w:themeColor="text2" w:themeShade="BF"/>
                                  <w:sz w:val="40"/>
                                  <w:szCs w:val="40"/>
                                </w:rPr>
                                <w:t>28 June 2026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D76D01" wp14:editId="1F7DA48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C1B545" w14:textId="25C9B961" w:rsidR="00173243" w:rsidRDefault="00173243">
                                    <w:pPr>
                                      <w:pStyle w:val="NoSpacing"/>
                                      <w:jc w:val="right"/>
                                      <w:rPr>
                                        <w:caps/>
                                        <w:color w:val="262626" w:themeColor="text1" w:themeTint="D9"/>
                                        <w:sz w:val="28"/>
                                        <w:szCs w:val="28"/>
                                      </w:rPr>
                                    </w:pPr>
                                    <w:r>
                                      <w:rPr>
                                        <w:caps/>
                                        <w:color w:val="262626" w:themeColor="text1" w:themeTint="D9"/>
                                        <w:sz w:val="28"/>
                                        <w:szCs w:val="28"/>
                                      </w:rPr>
                                      <w:t>Stephen Jones (2440121)</w:t>
                                    </w:r>
                                  </w:p>
                                </w:sdtContent>
                              </w:sdt>
                              <w:p w14:paraId="5F53F20E" w14:textId="10F74E4B" w:rsidR="00173243" w:rsidRDefault="0017324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173243">
                                      <w:rPr>
                                        <w:caps/>
                                        <w:color w:val="262626" w:themeColor="text1" w:themeTint="D9"/>
                                        <w:sz w:val="20"/>
                                        <w:szCs w:val="20"/>
                                      </w:rPr>
                                      <w:t xml:space="preserve">Lecturer: Md Abrar Jahin Almazi Bipon </w:t>
                                    </w:r>
                                  </w:sdtContent>
                                </w:sdt>
                              </w:p>
                              <w:p w14:paraId="3279E2B2" w14:textId="4D813822" w:rsidR="00173243" w:rsidRDefault="0017324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D76D0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1C1B545" w14:textId="25C9B961" w:rsidR="00173243" w:rsidRDefault="00173243">
                              <w:pPr>
                                <w:pStyle w:val="NoSpacing"/>
                                <w:jc w:val="right"/>
                                <w:rPr>
                                  <w:caps/>
                                  <w:color w:val="262626" w:themeColor="text1" w:themeTint="D9"/>
                                  <w:sz w:val="28"/>
                                  <w:szCs w:val="28"/>
                                </w:rPr>
                              </w:pPr>
                              <w:r>
                                <w:rPr>
                                  <w:caps/>
                                  <w:color w:val="262626" w:themeColor="text1" w:themeTint="D9"/>
                                  <w:sz w:val="28"/>
                                  <w:szCs w:val="28"/>
                                </w:rPr>
                                <w:t>Stephen Jones (2440121)</w:t>
                              </w:r>
                            </w:p>
                          </w:sdtContent>
                        </w:sdt>
                        <w:p w14:paraId="5F53F20E" w14:textId="10F74E4B" w:rsidR="00173243" w:rsidRDefault="0017324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173243">
                                <w:rPr>
                                  <w:caps/>
                                  <w:color w:val="262626" w:themeColor="text1" w:themeTint="D9"/>
                                  <w:sz w:val="20"/>
                                  <w:szCs w:val="20"/>
                                </w:rPr>
                                <w:t xml:space="preserve">Lecturer: Md Abrar Jahin Almazi Bipon </w:t>
                              </w:r>
                            </w:sdtContent>
                          </w:sdt>
                        </w:p>
                        <w:p w14:paraId="3279E2B2" w14:textId="4D813822" w:rsidR="00173243" w:rsidRDefault="0017324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21D3E2F" wp14:editId="4ED910F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333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ED58A" w14:textId="205F75EB" w:rsidR="00173243" w:rsidRDefault="00173243">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Network operating systems and services (ACCA5023)</w:t>
                                    </w:r>
                                  </w:sdtContent>
                                </w:sdt>
                              </w:p>
                              <w:p w14:paraId="3872D3D8" w14:textId="7C8E9BFF" w:rsidR="00173243" w:rsidRDefault="00173243">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Component 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21D3E2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09ED58A" w14:textId="205F75EB" w:rsidR="00173243" w:rsidRDefault="00173243">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Network operating systems and services (ACCA5023)</w:t>
                              </w:r>
                            </w:sdtContent>
                          </w:sdt>
                        </w:p>
                        <w:p w14:paraId="3872D3D8" w14:textId="7C8E9BFF" w:rsidR="00173243" w:rsidRDefault="00173243">
                          <w:pPr>
                            <w:pStyle w:val="NoSpacing"/>
                            <w:jc w:val="right"/>
                            <w:rPr>
                              <w:smallCaps/>
                              <w:color w:val="0E2841" w:themeColor="text2"/>
                              <w:sz w:val="36"/>
                              <w:szCs w:val="36"/>
                            </w:rPr>
                          </w:pPr>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r>
                                <w:rPr>
                                  <w:smallCaps/>
                                  <w:color w:val="0E2841" w:themeColor="text2"/>
                                  <w:sz w:val="36"/>
                                  <w:szCs w:val="36"/>
                                </w:rPr>
                                <w:t>Component 1</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7BDFC05" wp14:editId="6E79F74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2F22C6F"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321430587"/>
        <w:docPartObj>
          <w:docPartGallery w:val="Table of Contents"/>
          <w:docPartUnique/>
        </w:docPartObj>
      </w:sdtPr>
      <w:sdtEndPr>
        <w:rPr>
          <w:b/>
          <w:bCs/>
        </w:rPr>
      </w:sdtEndPr>
      <w:sdtContent>
        <w:p w14:paraId="33119DCB" w14:textId="2B678C2B" w:rsidR="00AF76B0" w:rsidRDefault="00AF76B0">
          <w:pPr>
            <w:pStyle w:val="TOCHeading"/>
          </w:pPr>
          <w:r>
            <w:t>Contents</w:t>
          </w:r>
        </w:p>
        <w:p w14:paraId="41CE2F5A" w14:textId="2811B32F" w:rsidR="004B3C4F" w:rsidRDefault="00AF76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72871" w:history="1">
            <w:r w:rsidR="004B3C4F" w:rsidRPr="008803F3">
              <w:rPr>
                <w:rStyle w:val="Hyperlink"/>
                <w:noProof/>
              </w:rPr>
              <w:t>Section 1 - Research</w:t>
            </w:r>
            <w:r w:rsidR="004B3C4F">
              <w:rPr>
                <w:noProof/>
                <w:webHidden/>
              </w:rPr>
              <w:tab/>
            </w:r>
            <w:r w:rsidR="004B3C4F">
              <w:rPr>
                <w:noProof/>
                <w:webHidden/>
              </w:rPr>
              <w:fldChar w:fldCharType="begin"/>
            </w:r>
            <w:r w:rsidR="004B3C4F">
              <w:rPr>
                <w:noProof/>
                <w:webHidden/>
              </w:rPr>
              <w:instrText xml:space="preserve"> PAGEREF _Toc233372871 \h </w:instrText>
            </w:r>
            <w:r w:rsidR="004B3C4F">
              <w:rPr>
                <w:noProof/>
                <w:webHidden/>
              </w:rPr>
            </w:r>
            <w:r w:rsidR="004B3C4F">
              <w:rPr>
                <w:noProof/>
                <w:webHidden/>
              </w:rPr>
              <w:fldChar w:fldCharType="separate"/>
            </w:r>
            <w:r w:rsidR="004B3C4F">
              <w:rPr>
                <w:noProof/>
                <w:webHidden/>
              </w:rPr>
              <w:t>2</w:t>
            </w:r>
            <w:r w:rsidR="004B3C4F">
              <w:rPr>
                <w:noProof/>
                <w:webHidden/>
              </w:rPr>
              <w:fldChar w:fldCharType="end"/>
            </w:r>
          </w:hyperlink>
        </w:p>
        <w:p w14:paraId="1DFB63C4" w14:textId="791A8401" w:rsidR="004B3C4F" w:rsidRDefault="004B3C4F">
          <w:pPr>
            <w:pStyle w:val="TOC2"/>
            <w:tabs>
              <w:tab w:val="right" w:leader="dot" w:pos="9016"/>
            </w:tabs>
            <w:rPr>
              <w:rFonts w:eastAsiaTheme="minorEastAsia"/>
              <w:noProof/>
              <w:lang w:eastAsia="en-GB"/>
            </w:rPr>
          </w:pPr>
          <w:hyperlink w:anchor="_Toc233372872" w:history="1">
            <w:r w:rsidRPr="008803F3">
              <w:rPr>
                <w:rStyle w:val="Hyperlink"/>
                <w:noProof/>
              </w:rPr>
              <w:t>Hypervisor</w:t>
            </w:r>
            <w:r>
              <w:rPr>
                <w:noProof/>
                <w:webHidden/>
              </w:rPr>
              <w:tab/>
            </w:r>
            <w:r>
              <w:rPr>
                <w:noProof/>
                <w:webHidden/>
              </w:rPr>
              <w:fldChar w:fldCharType="begin"/>
            </w:r>
            <w:r>
              <w:rPr>
                <w:noProof/>
                <w:webHidden/>
              </w:rPr>
              <w:instrText xml:space="preserve"> PAGEREF _Toc233372872 \h </w:instrText>
            </w:r>
            <w:r>
              <w:rPr>
                <w:noProof/>
                <w:webHidden/>
              </w:rPr>
            </w:r>
            <w:r>
              <w:rPr>
                <w:noProof/>
                <w:webHidden/>
              </w:rPr>
              <w:fldChar w:fldCharType="separate"/>
            </w:r>
            <w:r>
              <w:rPr>
                <w:noProof/>
                <w:webHidden/>
              </w:rPr>
              <w:t>2</w:t>
            </w:r>
            <w:r>
              <w:rPr>
                <w:noProof/>
                <w:webHidden/>
              </w:rPr>
              <w:fldChar w:fldCharType="end"/>
            </w:r>
          </w:hyperlink>
        </w:p>
        <w:p w14:paraId="502F2866" w14:textId="07600399" w:rsidR="004B3C4F" w:rsidRDefault="004B3C4F">
          <w:pPr>
            <w:pStyle w:val="TOC2"/>
            <w:tabs>
              <w:tab w:val="right" w:leader="dot" w:pos="9016"/>
            </w:tabs>
            <w:rPr>
              <w:rFonts w:eastAsiaTheme="minorEastAsia"/>
              <w:noProof/>
              <w:lang w:eastAsia="en-GB"/>
            </w:rPr>
          </w:pPr>
          <w:hyperlink w:anchor="_Toc233372873" w:history="1">
            <w:r w:rsidRPr="008803F3">
              <w:rPr>
                <w:rStyle w:val="Hyperlink"/>
                <w:noProof/>
              </w:rPr>
              <w:t>IP Addressing and Routing</w:t>
            </w:r>
            <w:r>
              <w:rPr>
                <w:noProof/>
                <w:webHidden/>
              </w:rPr>
              <w:tab/>
            </w:r>
            <w:r>
              <w:rPr>
                <w:noProof/>
                <w:webHidden/>
              </w:rPr>
              <w:fldChar w:fldCharType="begin"/>
            </w:r>
            <w:r>
              <w:rPr>
                <w:noProof/>
                <w:webHidden/>
              </w:rPr>
              <w:instrText xml:space="preserve"> PAGEREF _Toc233372873 \h </w:instrText>
            </w:r>
            <w:r>
              <w:rPr>
                <w:noProof/>
                <w:webHidden/>
              </w:rPr>
            </w:r>
            <w:r>
              <w:rPr>
                <w:noProof/>
                <w:webHidden/>
              </w:rPr>
              <w:fldChar w:fldCharType="separate"/>
            </w:r>
            <w:r>
              <w:rPr>
                <w:noProof/>
                <w:webHidden/>
              </w:rPr>
              <w:t>2</w:t>
            </w:r>
            <w:r>
              <w:rPr>
                <w:noProof/>
                <w:webHidden/>
              </w:rPr>
              <w:fldChar w:fldCharType="end"/>
            </w:r>
          </w:hyperlink>
        </w:p>
        <w:p w14:paraId="3C2DB4DC" w14:textId="2D2EEA37" w:rsidR="004B3C4F" w:rsidRDefault="004B3C4F">
          <w:pPr>
            <w:pStyle w:val="TOC3"/>
            <w:tabs>
              <w:tab w:val="right" w:leader="dot" w:pos="9016"/>
            </w:tabs>
            <w:rPr>
              <w:rFonts w:eastAsiaTheme="minorEastAsia"/>
              <w:noProof/>
              <w:lang w:eastAsia="en-GB"/>
            </w:rPr>
          </w:pPr>
          <w:hyperlink w:anchor="_Toc233372874" w:history="1">
            <w:r w:rsidRPr="008803F3">
              <w:rPr>
                <w:rStyle w:val="Hyperlink"/>
                <w:noProof/>
              </w:rPr>
              <w:t>OSI Layers</w:t>
            </w:r>
            <w:r>
              <w:rPr>
                <w:noProof/>
                <w:webHidden/>
              </w:rPr>
              <w:tab/>
            </w:r>
            <w:r>
              <w:rPr>
                <w:noProof/>
                <w:webHidden/>
              </w:rPr>
              <w:fldChar w:fldCharType="begin"/>
            </w:r>
            <w:r>
              <w:rPr>
                <w:noProof/>
                <w:webHidden/>
              </w:rPr>
              <w:instrText xml:space="preserve"> PAGEREF _Toc233372874 \h </w:instrText>
            </w:r>
            <w:r>
              <w:rPr>
                <w:noProof/>
                <w:webHidden/>
              </w:rPr>
            </w:r>
            <w:r>
              <w:rPr>
                <w:noProof/>
                <w:webHidden/>
              </w:rPr>
              <w:fldChar w:fldCharType="separate"/>
            </w:r>
            <w:r>
              <w:rPr>
                <w:noProof/>
                <w:webHidden/>
              </w:rPr>
              <w:t>2</w:t>
            </w:r>
            <w:r>
              <w:rPr>
                <w:noProof/>
                <w:webHidden/>
              </w:rPr>
              <w:fldChar w:fldCharType="end"/>
            </w:r>
          </w:hyperlink>
        </w:p>
        <w:p w14:paraId="408033AA" w14:textId="41E66C5B" w:rsidR="004B3C4F" w:rsidRDefault="004B3C4F">
          <w:pPr>
            <w:pStyle w:val="TOC3"/>
            <w:tabs>
              <w:tab w:val="right" w:leader="dot" w:pos="9016"/>
            </w:tabs>
            <w:rPr>
              <w:rFonts w:eastAsiaTheme="minorEastAsia"/>
              <w:noProof/>
              <w:lang w:eastAsia="en-GB"/>
            </w:rPr>
          </w:pPr>
          <w:hyperlink w:anchor="_Toc233372875" w:history="1">
            <w:r w:rsidRPr="008803F3">
              <w:rPr>
                <w:rStyle w:val="Hyperlink"/>
                <w:noProof/>
              </w:rPr>
              <w:t>IP Addressing</w:t>
            </w:r>
            <w:r>
              <w:rPr>
                <w:noProof/>
                <w:webHidden/>
              </w:rPr>
              <w:tab/>
            </w:r>
            <w:r>
              <w:rPr>
                <w:noProof/>
                <w:webHidden/>
              </w:rPr>
              <w:fldChar w:fldCharType="begin"/>
            </w:r>
            <w:r>
              <w:rPr>
                <w:noProof/>
                <w:webHidden/>
              </w:rPr>
              <w:instrText xml:space="preserve"> PAGEREF _Toc233372875 \h </w:instrText>
            </w:r>
            <w:r>
              <w:rPr>
                <w:noProof/>
                <w:webHidden/>
              </w:rPr>
            </w:r>
            <w:r>
              <w:rPr>
                <w:noProof/>
                <w:webHidden/>
              </w:rPr>
              <w:fldChar w:fldCharType="separate"/>
            </w:r>
            <w:r>
              <w:rPr>
                <w:noProof/>
                <w:webHidden/>
              </w:rPr>
              <w:t>3</w:t>
            </w:r>
            <w:r>
              <w:rPr>
                <w:noProof/>
                <w:webHidden/>
              </w:rPr>
              <w:fldChar w:fldCharType="end"/>
            </w:r>
          </w:hyperlink>
        </w:p>
        <w:p w14:paraId="114ACF23" w14:textId="501CB567" w:rsidR="004B3C4F" w:rsidRDefault="004B3C4F">
          <w:pPr>
            <w:pStyle w:val="TOC3"/>
            <w:tabs>
              <w:tab w:val="right" w:leader="dot" w:pos="9016"/>
            </w:tabs>
            <w:rPr>
              <w:rFonts w:eastAsiaTheme="minorEastAsia"/>
              <w:noProof/>
              <w:lang w:eastAsia="en-GB"/>
            </w:rPr>
          </w:pPr>
          <w:hyperlink w:anchor="_Toc233372876" w:history="1">
            <w:r w:rsidRPr="008803F3">
              <w:rPr>
                <w:rStyle w:val="Hyperlink"/>
                <w:noProof/>
              </w:rPr>
              <w:t>Routing</w:t>
            </w:r>
            <w:r>
              <w:rPr>
                <w:noProof/>
                <w:webHidden/>
              </w:rPr>
              <w:tab/>
            </w:r>
            <w:r>
              <w:rPr>
                <w:noProof/>
                <w:webHidden/>
              </w:rPr>
              <w:fldChar w:fldCharType="begin"/>
            </w:r>
            <w:r>
              <w:rPr>
                <w:noProof/>
                <w:webHidden/>
              </w:rPr>
              <w:instrText xml:space="preserve"> PAGEREF _Toc233372876 \h </w:instrText>
            </w:r>
            <w:r>
              <w:rPr>
                <w:noProof/>
                <w:webHidden/>
              </w:rPr>
            </w:r>
            <w:r>
              <w:rPr>
                <w:noProof/>
                <w:webHidden/>
              </w:rPr>
              <w:fldChar w:fldCharType="separate"/>
            </w:r>
            <w:r>
              <w:rPr>
                <w:noProof/>
                <w:webHidden/>
              </w:rPr>
              <w:t>3</w:t>
            </w:r>
            <w:r>
              <w:rPr>
                <w:noProof/>
                <w:webHidden/>
              </w:rPr>
              <w:fldChar w:fldCharType="end"/>
            </w:r>
          </w:hyperlink>
        </w:p>
        <w:p w14:paraId="7DF9250A" w14:textId="48E8A876" w:rsidR="004B3C4F" w:rsidRDefault="004B3C4F">
          <w:pPr>
            <w:pStyle w:val="TOC2"/>
            <w:tabs>
              <w:tab w:val="right" w:leader="dot" w:pos="9016"/>
            </w:tabs>
            <w:rPr>
              <w:rFonts w:eastAsiaTheme="minorEastAsia"/>
              <w:noProof/>
              <w:lang w:eastAsia="en-GB"/>
            </w:rPr>
          </w:pPr>
          <w:hyperlink w:anchor="_Toc233372877" w:history="1">
            <w:r w:rsidRPr="008803F3">
              <w:rPr>
                <w:rStyle w:val="Hyperlink"/>
                <w:noProof/>
              </w:rPr>
              <w:t>Network Services</w:t>
            </w:r>
            <w:r>
              <w:rPr>
                <w:noProof/>
                <w:webHidden/>
              </w:rPr>
              <w:tab/>
            </w:r>
            <w:r>
              <w:rPr>
                <w:noProof/>
                <w:webHidden/>
              </w:rPr>
              <w:fldChar w:fldCharType="begin"/>
            </w:r>
            <w:r>
              <w:rPr>
                <w:noProof/>
                <w:webHidden/>
              </w:rPr>
              <w:instrText xml:space="preserve"> PAGEREF _Toc233372877 \h </w:instrText>
            </w:r>
            <w:r>
              <w:rPr>
                <w:noProof/>
                <w:webHidden/>
              </w:rPr>
            </w:r>
            <w:r>
              <w:rPr>
                <w:noProof/>
                <w:webHidden/>
              </w:rPr>
              <w:fldChar w:fldCharType="separate"/>
            </w:r>
            <w:r>
              <w:rPr>
                <w:noProof/>
                <w:webHidden/>
              </w:rPr>
              <w:t>4</w:t>
            </w:r>
            <w:r>
              <w:rPr>
                <w:noProof/>
                <w:webHidden/>
              </w:rPr>
              <w:fldChar w:fldCharType="end"/>
            </w:r>
          </w:hyperlink>
        </w:p>
        <w:p w14:paraId="5A0EDABB" w14:textId="57DE4487" w:rsidR="004B3C4F" w:rsidRDefault="004B3C4F">
          <w:pPr>
            <w:pStyle w:val="TOC3"/>
            <w:tabs>
              <w:tab w:val="right" w:leader="dot" w:pos="9016"/>
            </w:tabs>
            <w:rPr>
              <w:rFonts w:eastAsiaTheme="minorEastAsia"/>
              <w:noProof/>
              <w:lang w:eastAsia="en-GB"/>
            </w:rPr>
          </w:pPr>
          <w:hyperlink w:anchor="_Toc233372878" w:history="1">
            <w:r w:rsidRPr="008803F3">
              <w:rPr>
                <w:rStyle w:val="Hyperlink"/>
                <w:noProof/>
              </w:rPr>
              <w:t>VPN</w:t>
            </w:r>
            <w:r>
              <w:rPr>
                <w:noProof/>
                <w:webHidden/>
              </w:rPr>
              <w:tab/>
            </w:r>
            <w:r>
              <w:rPr>
                <w:noProof/>
                <w:webHidden/>
              </w:rPr>
              <w:fldChar w:fldCharType="begin"/>
            </w:r>
            <w:r>
              <w:rPr>
                <w:noProof/>
                <w:webHidden/>
              </w:rPr>
              <w:instrText xml:space="preserve"> PAGEREF _Toc233372878 \h </w:instrText>
            </w:r>
            <w:r>
              <w:rPr>
                <w:noProof/>
                <w:webHidden/>
              </w:rPr>
            </w:r>
            <w:r>
              <w:rPr>
                <w:noProof/>
                <w:webHidden/>
              </w:rPr>
              <w:fldChar w:fldCharType="separate"/>
            </w:r>
            <w:r>
              <w:rPr>
                <w:noProof/>
                <w:webHidden/>
              </w:rPr>
              <w:t>4</w:t>
            </w:r>
            <w:r>
              <w:rPr>
                <w:noProof/>
                <w:webHidden/>
              </w:rPr>
              <w:fldChar w:fldCharType="end"/>
            </w:r>
          </w:hyperlink>
        </w:p>
        <w:p w14:paraId="06EA1992" w14:textId="3423F245" w:rsidR="004B3C4F" w:rsidRDefault="004B3C4F">
          <w:pPr>
            <w:pStyle w:val="TOC3"/>
            <w:tabs>
              <w:tab w:val="right" w:leader="dot" w:pos="9016"/>
            </w:tabs>
            <w:rPr>
              <w:rFonts w:eastAsiaTheme="minorEastAsia"/>
              <w:noProof/>
              <w:lang w:eastAsia="en-GB"/>
            </w:rPr>
          </w:pPr>
          <w:hyperlink w:anchor="_Toc233372879" w:history="1">
            <w:r w:rsidRPr="008803F3">
              <w:rPr>
                <w:rStyle w:val="Hyperlink"/>
                <w:noProof/>
              </w:rPr>
              <w:t>DHCP</w:t>
            </w:r>
            <w:r>
              <w:rPr>
                <w:noProof/>
                <w:webHidden/>
              </w:rPr>
              <w:tab/>
            </w:r>
            <w:r>
              <w:rPr>
                <w:noProof/>
                <w:webHidden/>
              </w:rPr>
              <w:fldChar w:fldCharType="begin"/>
            </w:r>
            <w:r>
              <w:rPr>
                <w:noProof/>
                <w:webHidden/>
              </w:rPr>
              <w:instrText xml:space="preserve"> PAGEREF _Toc233372879 \h </w:instrText>
            </w:r>
            <w:r>
              <w:rPr>
                <w:noProof/>
                <w:webHidden/>
              </w:rPr>
            </w:r>
            <w:r>
              <w:rPr>
                <w:noProof/>
                <w:webHidden/>
              </w:rPr>
              <w:fldChar w:fldCharType="separate"/>
            </w:r>
            <w:r>
              <w:rPr>
                <w:noProof/>
                <w:webHidden/>
              </w:rPr>
              <w:t>4</w:t>
            </w:r>
            <w:r>
              <w:rPr>
                <w:noProof/>
                <w:webHidden/>
              </w:rPr>
              <w:fldChar w:fldCharType="end"/>
            </w:r>
          </w:hyperlink>
        </w:p>
        <w:p w14:paraId="5DE39D26" w14:textId="6AAD92D0" w:rsidR="004B3C4F" w:rsidRDefault="004B3C4F">
          <w:pPr>
            <w:pStyle w:val="TOC3"/>
            <w:tabs>
              <w:tab w:val="right" w:leader="dot" w:pos="9016"/>
            </w:tabs>
            <w:rPr>
              <w:rFonts w:eastAsiaTheme="minorEastAsia"/>
              <w:noProof/>
              <w:lang w:eastAsia="en-GB"/>
            </w:rPr>
          </w:pPr>
          <w:hyperlink w:anchor="_Toc233372880" w:history="1">
            <w:r w:rsidRPr="008803F3">
              <w:rPr>
                <w:rStyle w:val="Hyperlink"/>
                <w:noProof/>
              </w:rPr>
              <w:t>AD DS</w:t>
            </w:r>
            <w:r>
              <w:rPr>
                <w:noProof/>
                <w:webHidden/>
              </w:rPr>
              <w:tab/>
            </w:r>
            <w:r>
              <w:rPr>
                <w:noProof/>
                <w:webHidden/>
              </w:rPr>
              <w:fldChar w:fldCharType="begin"/>
            </w:r>
            <w:r>
              <w:rPr>
                <w:noProof/>
                <w:webHidden/>
              </w:rPr>
              <w:instrText xml:space="preserve"> PAGEREF _Toc233372880 \h </w:instrText>
            </w:r>
            <w:r>
              <w:rPr>
                <w:noProof/>
                <w:webHidden/>
              </w:rPr>
            </w:r>
            <w:r>
              <w:rPr>
                <w:noProof/>
                <w:webHidden/>
              </w:rPr>
              <w:fldChar w:fldCharType="separate"/>
            </w:r>
            <w:r>
              <w:rPr>
                <w:noProof/>
                <w:webHidden/>
              </w:rPr>
              <w:t>4</w:t>
            </w:r>
            <w:r>
              <w:rPr>
                <w:noProof/>
                <w:webHidden/>
              </w:rPr>
              <w:fldChar w:fldCharType="end"/>
            </w:r>
          </w:hyperlink>
        </w:p>
        <w:p w14:paraId="0010B3F8" w14:textId="5DBAB119" w:rsidR="004B3C4F" w:rsidRDefault="004B3C4F">
          <w:pPr>
            <w:pStyle w:val="TOC2"/>
            <w:tabs>
              <w:tab w:val="right" w:leader="dot" w:pos="9016"/>
            </w:tabs>
            <w:rPr>
              <w:rFonts w:eastAsiaTheme="minorEastAsia"/>
              <w:noProof/>
              <w:lang w:eastAsia="en-GB"/>
            </w:rPr>
          </w:pPr>
          <w:hyperlink w:anchor="_Toc233372881" w:history="1">
            <w:r w:rsidRPr="008803F3">
              <w:rPr>
                <w:rStyle w:val="Hyperlink"/>
                <w:noProof/>
              </w:rPr>
              <w:t>Certification Authority</w:t>
            </w:r>
            <w:r>
              <w:rPr>
                <w:noProof/>
                <w:webHidden/>
              </w:rPr>
              <w:tab/>
            </w:r>
            <w:r>
              <w:rPr>
                <w:noProof/>
                <w:webHidden/>
              </w:rPr>
              <w:fldChar w:fldCharType="begin"/>
            </w:r>
            <w:r>
              <w:rPr>
                <w:noProof/>
                <w:webHidden/>
              </w:rPr>
              <w:instrText xml:space="preserve"> PAGEREF _Toc233372881 \h </w:instrText>
            </w:r>
            <w:r>
              <w:rPr>
                <w:noProof/>
                <w:webHidden/>
              </w:rPr>
            </w:r>
            <w:r>
              <w:rPr>
                <w:noProof/>
                <w:webHidden/>
              </w:rPr>
              <w:fldChar w:fldCharType="separate"/>
            </w:r>
            <w:r>
              <w:rPr>
                <w:noProof/>
                <w:webHidden/>
              </w:rPr>
              <w:t>4</w:t>
            </w:r>
            <w:r>
              <w:rPr>
                <w:noProof/>
                <w:webHidden/>
              </w:rPr>
              <w:fldChar w:fldCharType="end"/>
            </w:r>
          </w:hyperlink>
        </w:p>
        <w:p w14:paraId="1BD4D98F" w14:textId="640349A5" w:rsidR="004B3C4F" w:rsidRDefault="004B3C4F">
          <w:pPr>
            <w:pStyle w:val="TOC1"/>
            <w:tabs>
              <w:tab w:val="right" w:leader="dot" w:pos="9016"/>
            </w:tabs>
            <w:rPr>
              <w:rFonts w:eastAsiaTheme="minorEastAsia"/>
              <w:noProof/>
              <w:lang w:eastAsia="en-GB"/>
            </w:rPr>
          </w:pPr>
          <w:hyperlink w:anchor="_Toc233372882" w:history="1">
            <w:r w:rsidRPr="008803F3">
              <w:rPr>
                <w:rStyle w:val="Hyperlink"/>
                <w:noProof/>
              </w:rPr>
              <w:t>Section 2 – Virtual Machine Configuration</w:t>
            </w:r>
            <w:r>
              <w:rPr>
                <w:noProof/>
                <w:webHidden/>
              </w:rPr>
              <w:tab/>
            </w:r>
            <w:r>
              <w:rPr>
                <w:noProof/>
                <w:webHidden/>
              </w:rPr>
              <w:fldChar w:fldCharType="begin"/>
            </w:r>
            <w:r>
              <w:rPr>
                <w:noProof/>
                <w:webHidden/>
              </w:rPr>
              <w:instrText xml:space="preserve"> PAGEREF _Toc233372882 \h </w:instrText>
            </w:r>
            <w:r>
              <w:rPr>
                <w:noProof/>
                <w:webHidden/>
              </w:rPr>
            </w:r>
            <w:r>
              <w:rPr>
                <w:noProof/>
                <w:webHidden/>
              </w:rPr>
              <w:fldChar w:fldCharType="separate"/>
            </w:r>
            <w:r>
              <w:rPr>
                <w:noProof/>
                <w:webHidden/>
              </w:rPr>
              <w:t>5</w:t>
            </w:r>
            <w:r>
              <w:rPr>
                <w:noProof/>
                <w:webHidden/>
              </w:rPr>
              <w:fldChar w:fldCharType="end"/>
            </w:r>
          </w:hyperlink>
        </w:p>
        <w:p w14:paraId="4FAAF9B9" w14:textId="76953CE5" w:rsidR="004B3C4F" w:rsidRDefault="004B3C4F">
          <w:pPr>
            <w:pStyle w:val="TOC2"/>
            <w:tabs>
              <w:tab w:val="right" w:leader="dot" w:pos="9016"/>
            </w:tabs>
            <w:rPr>
              <w:rFonts w:eastAsiaTheme="minorEastAsia"/>
              <w:noProof/>
              <w:lang w:eastAsia="en-GB"/>
            </w:rPr>
          </w:pPr>
          <w:hyperlink w:anchor="_Toc233372883" w:history="1">
            <w:r w:rsidRPr="008803F3">
              <w:rPr>
                <w:rStyle w:val="Hyperlink"/>
                <w:noProof/>
              </w:rPr>
              <w:t>Hypervisor</w:t>
            </w:r>
            <w:r>
              <w:rPr>
                <w:noProof/>
                <w:webHidden/>
              </w:rPr>
              <w:tab/>
            </w:r>
            <w:r>
              <w:rPr>
                <w:noProof/>
                <w:webHidden/>
              </w:rPr>
              <w:fldChar w:fldCharType="begin"/>
            </w:r>
            <w:r>
              <w:rPr>
                <w:noProof/>
                <w:webHidden/>
              </w:rPr>
              <w:instrText xml:space="preserve"> PAGEREF _Toc233372883 \h </w:instrText>
            </w:r>
            <w:r>
              <w:rPr>
                <w:noProof/>
                <w:webHidden/>
              </w:rPr>
            </w:r>
            <w:r>
              <w:rPr>
                <w:noProof/>
                <w:webHidden/>
              </w:rPr>
              <w:fldChar w:fldCharType="separate"/>
            </w:r>
            <w:r>
              <w:rPr>
                <w:noProof/>
                <w:webHidden/>
              </w:rPr>
              <w:t>5</w:t>
            </w:r>
            <w:r>
              <w:rPr>
                <w:noProof/>
                <w:webHidden/>
              </w:rPr>
              <w:fldChar w:fldCharType="end"/>
            </w:r>
          </w:hyperlink>
        </w:p>
        <w:p w14:paraId="6D3B0D37" w14:textId="0AC8201A" w:rsidR="004B3C4F" w:rsidRDefault="004B3C4F">
          <w:pPr>
            <w:pStyle w:val="TOC2"/>
            <w:tabs>
              <w:tab w:val="right" w:leader="dot" w:pos="9016"/>
            </w:tabs>
            <w:rPr>
              <w:rFonts w:eastAsiaTheme="minorEastAsia"/>
              <w:noProof/>
              <w:lang w:eastAsia="en-GB"/>
            </w:rPr>
          </w:pPr>
          <w:hyperlink w:anchor="_Toc233372884" w:history="1">
            <w:r w:rsidRPr="008803F3">
              <w:rPr>
                <w:rStyle w:val="Hyperlink"/>
                <w:noProof/>
              </w:rPr>
              <w:t>ISO Files</w:t>
            </w:r>
            <w:r>
              <w:rPr>
                <w:noProof/>
                <w:webHidden/>
              </w:rPr>
              <w:tab/>
            </w:r>
            <w:r>
              <w:rPr>
                <w:noProof/>
                <w:webHidden/>
              </w:rPr>
              <w:fldChar w:fldCharType="begin"/>
            </w:r>
            <w:r>
              <w:rPr>
                <w:noProof/>
                <w:webHidden/>
              </w:rPr>
              <w:instrText xml:space="preserve"> PAGEREF _Toc233372884 \h </w:instrText>
            </w:r>
            <w:r>
              <w:rPr>
                <w:noProof/>
                <w:webHidden/>
              </w:rPr>
            </w:r>
            <w:r>
              <w:rPr>
                <w:noProof/>
                <w:webHidden/>
              </w:rPr>
              <w:fldChar w:fldCharType="separate"/>
            </w:r>
            <w:r>
              <w:rPr>
                <w:noProof/>
                <w:webHidden/>
              </w:rPr>
              <w:t>5</w:t>
            </w:r>
            <w:r>
              <w:rPr>
                <w:noProof/>
                <w:webHidden/>
              </w:rPr>
              <w:fldChar w:fldCharType="end"/>
            </w:r>
          </w:hyperlink>
        </w:p>
        <w:p w14:paraId="0D76DD1C" w14:textId="7D4C2A1E" w:rsidR="004B3C4F" w:rsidRDefault="004B3C4F">
          <w:pPr>
            <w:pStyle w:val="TOC2"/>
            <w:tabs>
              <w:tab w:val="right" w:leader="dot" w:pos="9016"/>
            </w:tabs>
            <w:rPr>
              <w:rFonts w:eastAsiaTheme="minorEastAsia"/>
              <w:noProof/>
              <w:lang w:eastAsia="en-GB"/>
            </w:rPr>
          </w:pPr>
          <w:hyperlink w:anchor="_Toc233372885" w:history="1">
            <w:r w:rsidRPr="008803F3">
              <w:rPr>
                <w:rStyle w:val="Hyperlink"/>
                <w:noProof/>
              </w:rPr>
              <w:t>Windows Server Configuration</w:t>
            </w:r>
            <w:r>
              <w:rPr>
                <w:noProof/>
                <w:webHidden/>
              </w:rPr>
              <w:tab/>
            </w:r>
            <w:r>
              <w:rPr>
                <w:noProof/>
                <w:webHidden/>
              </w:rPr>
              <w:fldChar w:fldCharType="begin"/>
            </w:r>
            <w:r>
              <w:rPr>
                <w:noProof/>
                <w:webHidden/>
              </w:rPr>
              <w:instrText xml:space="preserve"> PAGEREF _Toc233372885 \h </w:instrText>
            </w:r>
            <w:r>
              <w:rPr>
                <w:noProof/>
                <w:webHidden/>
              </w:rPr>
            </w:r>
            <w:r>
              <w:rPr>
                <w:noProof/>
                <w:webHidden/>
              </w:rPr>
              <w:fldChar w:fldCharType="separate"/>
            </w:r>
            <w:r>
              <w:rPr>
                <w:noProof/>
                <w:webHidden/>
              </w:rPr>
              <w:t>5</w:t>
            </w:r>
            <w:r>
              <w:rPr>
                <w:noProof/>
                <w:webHidden/>
              </w:rPr>
              <w:fldChar w:fldCharType="end"/>
            </w:r>
          </w:hyperlink>
        </w:p>
        <w:p w14:paraId="240D44D4" w14:textId="7C7C23F3" w:rsidR="004B3C4F" w:rsidRDefault="004B3C4F">
          <w:pPr>
            <w:pStyle w:val="TOC2"/>
            <w:tabs>
              <w:tab w:val="right" w:leader="dot" w:pos="9016"/>
            </w:tabs>
            <w:rPr>
              <w:rFonts w:eastAsiaTheme="minorEastAsia"/>
              <w:noProof/>
              <w:lang w:eastAsia="en-GB"/>
            </w:rPr>
          </w:pPr>
          <w:hyperlink w:anchor="_Toc233372886" w:history="1">
            <w:r w:rsidRPr="008803F3">
              <w:rPr>
                <w:rStyle w:val="Hyperlink"/>
                <w:noProof/>
              </w:rPr>
              <w:t>Windows Client Configuration</w:t>
            </w:r>
            <w:r>
              <w:rPr>
                <w:noProof/>
                <w:webHidden/>
              </w:rPr>
              <w:tab/>
            </w:r>
            <w:r>
              <w:rPr>
                <w:noProof/>
                <w:webHidden/>
              </w:rPr>
              <w:fldChar w:fldCharType="begin"/>
            </w:r>
            <w:r>
              <w:rPr>
                <w:noProof/>
                <w:webHidden/>
              </w:rPr>
              <w:instrText xml:space="preserve"> PAGEREF _Toc233372886 \h </w:instrText>
            </w:r>
            <w:r>
              <w:rPr>
                <w:noProof/>
                <w:webHidden/>
              </w:rPr>
            </w:r>
            <w:r>
              <w:rPr>
                <w:noProof/>
                <w:webHidden/>
              </w:rPr>
              <w:fldChar w:fldCharType="separate"/>
            </w:r>
            <w:r>
              <w:rPr>
                <w:noProof/>
                <w:webHidden/>
              </w:rPr>
              <w:t>8</w:t>
            </w:r>
            <w:r>
              <w:rPr>
                <w:noProof/>
                <w:webHidden/>
              </w:rPr>
              <w:fldChar w:fldCharType="end"/>
            </w:r>
          </w:hyperlink>
        </w:p>
        <w:p w14:paraId="2C1641B3" w14:textId="4F995A66" w:rsidR="004B3C4F" w:rsidRDefault="004B3C4F">
          <w:pPr>
            <w:pStyle w:val="TOC2"/>
            <w:tabs>
              <w:tab w:val="right" w:leader="dot" w:pos="9016"/>
            </w:tabs>
            <w:rPr>
              <w:rFonts w:eastAsiaTheme="minorEastAsia"/>
              <w:noProof/>
              <w:lang w:eastAsia="en-GB"/>
            </w:rPr>
          </w:pPr>
          <w:hyperlink w:anchor="_Toc233372887" w:history="1">
            <w:r w:rsidRPr="008803F3">
              <w:rPr>
                <w:rStyle w:val="Hyperlink"/>
                <w:noProof/>
              </w:rPr>
              <w:t>Debian Server Configuration</w:t>
            </w:r>
            <w:r>
              <w:rPr>
                <w:noProof/>
                <w:webHidden/>
              </w:rPr>
              <w:tab/>
            </w:r>
            <w:r>
              <w:rPr>
                <w:noProof/>
                <w:webHidden/>
              </w:rPr>
              <w:fldChar w:fldCharType="begin"/>
            </w:r>
            <w:r>
              <w:rPr>
                <w:noProof/>
                <w:webHidden/>
              </w:rPr>
              <w:instrText xml:space="preserve"> PAGEREF _Toc233372887 \h </w:instrText>
            </w:r>
            <w:r>
              <w:rPr>
                <w:noProof/>
                <w:webHidden/>
              </w:rPr>
            </w:r>
            <w:r>
              <w:rPr>
                <w:noProof/>
                <w:webHidden/>
              </w:rPr>
              <w:fldChar w:fldCharType="separate"/>
            </w:r>
            <w:r>
              <w:rPr>
                <w:noProof/>
                <w:webHidden/>
              </w:rPr>
              <w:t>9</w:t>
            </w:r>
            <w:r>
              <w:rPr>
                <w:noProof/>
                <w:webHidden/>
              </w:rPr>
              <w:fldChar w:fldCharType="end"/>
            </w:r>
          </w:hyperlink>
        </w:p>
        <w:p w14:paraId="6CE32AD8" w14:textId="7FA33778" w:rsidR="004B3C4F" w:rsidRDefault="004B3C4F">
          <w:pPr>
            <w:pStyle w:val="TOC2"/>
            <w:tabs>
              <w:tab w:val="right" w:leader="dot" w:pos="9016"/>
            </w:tabs>
            <w:rPr>
              <w:rFonts w:eastAsiaTheme="minorEastAsia"/>
              <w:noProof/>
              <w:lang w:eastAsia="en-GB"/>
            </w:rPr>
          </w:pPr>
          <w:hyperlink w:anchor="_Toc233372888" w:history="1">
            <w:r w:rsidRPr="008803F3">
              <w:rPr>
                <w:rStyle w:val="Hyperlink"/>
                <w:noProof/>
              </w:rPr>
              <w:t>Debian Client Configuration</w:t>
            </w:r>
            <w:r>
              <w:rPr>
                <w:noProof/>
                <w:webHidden/>
              </w:rPr>
              <w:tab/>
            </w:r>
            <w:r>
              <w:rPr>
                <w:noProof/>
                <w:webHidden/>
              </w:rPr>
              <w:fldChar w:fldCharType="begin"/>
            </w:r>
            <w:r>
              <w:rPr>
                <w:noProof/>
                <w:webHidden/>
              </w:rPr>
              <w:instrText xml:space="preserve"> PAGEREF _Toc233372888 \h </w:instrText>
            </w:r>
            <w:r>
              <w:rPr>
                <w:noProof/>
                <w:webHidden/>
              </w:rPr>
            </w:r>
            <w:r>
              <w:rPr>
                <w:noProof/>
                <w:webHidden/>
              </w:rPr>
              <w:fldChar w:fldCharType="separate"/>
            </w:r>
            <w:r>
              <w:rPr>
                <w:noProof/>
                <w:webHidden/>
              </w:rPr>
              <w:t>11</w:t>
            </w:r>
            <w:r>
              <w:rPr>
                <w:noProof/>
                <w:webHidden/>
              </w:rPr>
              <w:fldChar w:fldCharType="end"/>
            </w:r>
          </w:hyperlink>
        </w:p>
        <w:p w14:paraId="61EF90DC" w14:textId="4F9D9434" w:rsidR="004B3C4F" w:rsidRDefault="004B3C4F">
          <w:pPr>
            <w:pStyle w:val="TOC2"/>
            <w:tabs>
              <w:tab w:val="right" w:leader="dot" w:pos="9016"/>
            </w:tabs>
            <w:rPr>
              <w:rFonts w:eastAsiaTheme="minorEastAsia"/>
              <w:noProof/>
              <w:lang w:eastAsia="en-GB"/>
            </w:rPr>
          </w:pPr>
          <w:hyperlink w:anchor="_Toc233372889" w:history="1">
            <w:r w:rsidRPr="008803F3">
              <w:rPr>
                <w:rStyle w:val="Hyperlink"/>
                <w:noProof/>
              </w:rPr>
              <w:t>Windows Server Installation</w:t>
            </w:r>
            <w:r>
              <w:rPr>
                <w:noProof/>
                <w:webHidden/>
              </w:rPr>
              <w:tab/>
            </w:r>
            <w:r>
              <w:rPr>
                <w:noProof/>
                <w:webHidden/>
              </w:rPr>
              <w:fldChar w:fldCharType="begin"/>
            </w:r>
            <w:r>
              <w:rPr>
                <w:noProof/>
                <w:webHidden/>
              </w:rPr>
              <w:instrText xml:space="preserve"> PAGEREF _Toc233372889 \h </w:instrText>
            </w:r>
            <w:r>
              <w:rPr>
                <w:noProof/>
                <w:webHidden/>
              </w:rPr>
            </w:r>
            <w:r>
              <w:rPr>
                <w:noProof/>
                <w:webHidden/>
              </w:rPr>
              <w:fldChar w:fldCharType="separate"/>
            </w:r>
            <w:r>
              <w:rPr>
                <w:noProof/>
                <w:webHidden/>
              </w:rPr>
              <w:t>12</w:t>
            </w:r>
            <w:r>
              <w:rPr>
                <w:noProof/>
                <w:webHidden/>
              </w:rPr>
              <w:fldChar w:fldCharType="end"/>
            </w:r>
          </w:hyperlink>
        </w:p>
        <w:p w14:paraId="3E953372" w14:textId="455152E0" w:rsidR="004B3C4F" w:rsidRDefault="004B3C4F">
          <w:pPr>
            <w:pStyle w:val="TOC2"/>
            <w:tabs>
              <w:tab w:val="right" w:leader="dot" w:pos="9016"/>
            </w:tabs>
            <w:rPr>
              <w:rFonts w:eastAsiaTheme="minorEastAsia"/>
              <w:noProof/>
              <w:lang w:eastAsia="en-GB"/>
            </w:rPr>
          </w:pPr>
          <w:hyperlink w:anchor="_Toc233372890" w:history="1">
            <w:r w:rsidRPr="008803F3">
              <w:rPr>
                <w:rStyle w:val="Hyperlink"/>
                <w:noProof/>
              </w:rPr>
              <w:t>Windows Server Network Setup</w:t>
            </w:r>
            <w:r>
              <w:rPr>
                <w:noProof/>
                <w:webHidden/>
              </w:rPr>
              <w:tab/>
            </w:r>
            <w:r>
              <w:rPr>
                <w:noProof/>
                <w:webHidden/>
              </w:rPr>
              <w:fldChar w:fldCharType="begin"/>
            </w:r>
            <w:r>
              <w:rPr>
                <w:noProof/>
                <w:webHidden/>
              </w:rPr>
              <w:instrText xml:space="preserve"> PAGEREF _Toc233372890 \h </w:instrText>
            </w:r>
            <w:r>
              <w:rPr>
                <w:noProof/>
                <w:webHidden/>
              </w:rPr>
            </w:r>
            <w:r>
              <w:rPr>
                <w:noProof/>
                <w:webHidden/>
              </w:rPr>
              <w:fldChar w:fldCharType="separate"/>
            </w:r>
            <w:r>
              <w:rPr>
                <w:noProof/>
                <w:webHidden/>
              </w:rPr>
              <w:t>16</w:t>
            </w:r>
            <w:r>
              <w:rPr>
                <w:noProof/>
                <w:webHidden/>
              </w:rPr>
              <w:fldChar w:fldCharType="end"/>
            </w:r>
          </w:hyperlink>
        </w:p>
        <w:p w14:paraId="7CE368FD" w14:textId="033190EA" w:rsidR="004B3C4F" w:rsidRDefault="004B3C4F">
          <w:pPr>
            <w:pStyle w:val="TOC2"/>
            <w:tabs>
              <w:tab w:val="right" w:leader="dot" w:pos="9016"/>
            </w:tabs>
            <w:rPr>
              <w:rFonts w:eastAsiaTheme="minorEastAsia"/>
              <w:noProof/>
              <w:lang w:eastAsia="en-GB"/>
            </w:rPr>
          </w:pPr>
          <w:hyperlink w:anchor="_Toc233372891" w:history="1">
            <w:r w:rsidRPr="008803F3">
              <w:rPr>
                <w:rStyle w:val="Hyperlink"/>
                <w:noProof/>
              </w:rPr>
              <w:t>Windows Client Installation</w:t>
            </w:r>
            <w:r>
              <w:rPr>
                <w:noProof/>
                <w:webHidden/>
              </w:rPr>
              <w:tab/>
            </w:r>
            <w:r>
              <w:rPr>
                <w:noProof/>
                <w:webHidden/>
              </w:rPr>
              <w:fldChar w:fldCharType="begin"/>
            </w:r>
            <w:r>
              <w:rPr>
                <w:noProof/>
                <w:webHidden/>
              </w:rPr>
              <w:instrText xml:space="preserve"> PAGEREF _Toc233372891 \h </w:instrText>
            </w:r>
            <w:r>
              <w:rPr>
                <w:noProof/>
                <w:webHidden/>
              </w:rPr>
            </w:r>
            <w:r>
              <w:rPr>
                <w:noProof/>
                <w:webHidden/>
              </w:rPr>
              <w:fldChar w:fldCharType="separate"/>
            </w:r>
            <w:r>
              <w:rPr>
                <w:noProof/>
                <w:webHidden/>
              </w:rPr>
              <w:t>18</w:t>
            </w:r>
            <w:r>
              <w:rPr>
                <w:noProof/>
                <w:webHidden/>
              </w:rPr>
              <w:fldChar w:fldCharType="end"/>
            </w:r>
          </w:hyperlink>
        </w:p>
        <w:p w14:paraId="3B3FA42D" w14:textId="1CF69D46" w:rsidR="004B3C4F" w:rsidRDefault="004B3C4F">
          <w:pPr>
            <w:pStyle w:val="TOC2"/>
            <w:tabs>
              <w:tab w:val="right" w:leader="dot" w:pos="9016"/>
            </w:tabs>
            <w:rPr>
              <w:rFonts w:eastAsiaTheme="minorEastAsia"/>
              <w:noProof/>
              <w:lang w:eastAsia="en-GB"/>
            </w:rPr>
          </w:pPr>
          <w:hyperlink w:anchor="_Toc233372892" w:history="1">
            <w:r w:rsidRPr="008803F3">
              <w:rPr>
                <w:rStyle w:val="Hyperlink"/>
                <w:noProof/>
              </w:rPr>
              <w:t>Windows Client Network Setup</w:t>
            </w:r>
            <w:r>
              <w:rPr>
                <w:noProof/>
                <w:webHidden/>
              </w:rPr>
              <w:tab/>
            </w:r>
            <w:r>
              <w:rPr>
                <w:noProof/>
                <w:webHidden/>
              </w:rPr>
              <w:fldChar w:fldCharType="begin"/>
            </w:r>
            <w:r>
              <w:rPr>
                <w:noProof/>
                <w:webHidden/>
              </w:rPr>
              <w:instrText xml:space="preserve"> PAGEREF _Toc233372892 \h </w:instrText>
            </w:r>
            <w:r>
              <w:rPr>
                <w:noProof/>
                <w:webHidden/>
              </w:rPr>
            </w:r>
            <w:r>
              <w:rPr>
                <w:noProof/>
                <w:webHidden/>
              </w:rPr>
              <w:fldChar w:fldCharType="separate"/>
            </w:r>
            <w:r>
              <w:rPr>
                <w:noProof/>
                <w:webHidden/>
              </w:rPr>
              <w:t>20</w:t>
            </w:r>
            <w:r>
              <w:rPr>
                <w:noProof/>
                <w:webHidden/>
              </w:rPr>
              <w:fldChar w:fldCharType="end"/>
            </w:r>
          </w:hyperlink>
        </w:p>
        <w:p w14:paraId="138A2C57" w14:textId="58AA8F68" w:rsidR="004B3C4F" w:rsidRDefault="004B3C4F">
          <w:pPr>
            <w:pStyle w:val="TOC2"/>
            <w:tabs>
              <w:tab w:val="right" w:leader="dot" w:pos="9016"/>
            </w:tabs>
            <w:rPr>
              <w:rFonts w:eastAsiaTheme="minorEastAsia"/>
              <w:noProof/>
              <w:lang w:eastAsia="en-GB"/>
            </w:rPr>
          </w:pPr>
          <w:hyperlink w:anchor="_Toc233372893" w:history="1">
            <w:r w:rsidRPr="008803F3">
              <w:rPr>
                <w:rStyle w:val="Hyperlink"/>
                <w:noProof/>
              </w:rPr>
              <w:t>Debian Server Installation</w:t>
            </w:r>
            <w:r>
              <w:rPr>
                <w:noProof/>
                <w:webHidden/>
              </w:rPr>
              <w:tab/>
            </w:r>
            <w:r>
              <w:rPr>
                <w:noProof/>
                <w:webHidden/>
              </w:rPr>
              <w:fldChar w:fldCharType="begin"/>
            </w:r>
            <w:r>
              <w:rPr>
                <w:noProof/>
                <w:webHidden/>
              </w:rPr>
              <w:instrText xml:space="preserve"> PAGEREF _Toc233372893 \h </w:instrText>
            </w:r>
            <w:r>
              <w:rPr>
                <w:noProof/>
                <w:webHidden/>
              </w:rPr>
            </w:r>
            <w:r>
              <w:rPr>
                <w:noProof/>
                <w:webHidden/>
              </w:rPr>
              <w:fldChar w:fldCharType="separate"/>
            </w:r>
            <w:r>
              <w:rPr>
                <w:noProof/>
                <w:webHidden/>
              </w:rPr>
              <w:t>22</w:t>
            </w:r>
            <w:r>
              <w:rPr>
                <w:noProof/>
                <w:webHidden/>
              </w:rPr>
              <w:fldChar w:fldCharType="end"/>
            </w:r>
          </w:hyperlink>
        </w:p>
        <w:p w14:paraId="36D3BEDA" w14:textId="680E5852" w:rsidR="004B3C4F" w:rsidRDefault="004B3C4F">
          <w:pPr>
            <w:pStyle w:val="TOC2"/>
            <w:tabs>
              <w:tab w:val="right" w:leader="dot" w:pos="9016"/>
            </w:tabs>
            <w:rPr>
              <w:rFonts w:eastAsiaTheme="minorEastAsia"/>
              <w:noProof/>
              <w:lang w:eastAsia="en-GB"/>
            </w:rPr>
          </w:pPr>
          <w:hyperlink w:anchor="_Toc233372894" w:history="1">
            <w:r w:rsidRPr="008803F3">
              <w:rPr>
                <w:rStyle w:val="Hyperlink"/>
                <w:noProof/>
              </w:rPr>
              <w:t>Debian Server Network Setup</w:t>
            </w:r>
            <w:r>
              <w:rPr>
                <w:noProof/>
                <w:webHidden/>
              </w:rPr>
              <w:tab/>
            </w:r>
            <w:r>
              <w:rPr>
                <w:noProof/>
                <w:webHidden/>
              </w:rPr>
              <w:fldChar w:fldCharType="begin"/>
            </w:r>
            <w:r>
              <w:rPr>
                <w:noProof/>
                <w:webHidden/>
              </w:rPr>
              <w:instrText xml:space="preserve"> PAGEREF _Toc233372894 \h </w:instrText>
            </w:r>
            <w:r>
              <w:rPr>
                <w:noProof/>
                <w:webHidden/>
              </w:rPr>
            </w:r>
            <w:r>
              <w:rPr>
                <w:noProof/>
                <w:webHidden/>
              </w:rPr>
              <w:fldChar w:fldCharType="separate"/>
            </w:r>
            <w:r>
              <w:rPr>
                <w:noProof/>
                <w:webHidden/>
              </w:rPr>
              <w:t>29</w:t>
            </w:r>
            <w:r>
              <w:rPr>
                <w:noProof/>
                <w:webHidden/>
              </w:rPr>
              <w:fldChar w:fldCharType="end"/>
            </w:r>
          </w:hyperlink>
        </w:p>
        <w:p w14:paraId="744D8257" w14:textId="21299BDC" w:rsidR="004B3C4F" w:rsidRDefault="004B3C4F">
          <w:pPr>
            <w:pStyle w:val="TOC2"/>
            <w:tabs>
              <w:tab w:val="right" w:leader="dot" w:pos="9016"/>
            </w:tabs>
            <w:rPr>
              <w:rFonts w:eastAsiaTheme="minorEastAsia"/>
              <w:noProof/>
              <w:lang w:eastAsia="en-GB"/>
            </w:rPr>
          </w:pPr>
          <w:hyperlink w:anchor="_Toc233372895" w:history="1">
            <w:r w:rsidRPr="008803F3">
              <w:rPr>
                <w:rStyle w:val="Hyperlink"/>
                <w:noProof/>
              </w:rPr>
              <w:t>Debian Client Installation</w:t>
            </w:r>
            <w:r>
              <w:rPr>
                <w:noProof/>
                <w:webHidden/>
              </w:rPr>
              <w:tab/>
            </w:r>
            <w:r>
              <w:rPr>
                <w:noProof/>
                <w:webHidden/>
              </w:rPr>
              <w:fldChar w:fldCharType="begin"/>
            </w:r>
            <w:r>
              <w:rPr>
                <w:noProof/>
                <w:webHidden/>
              </w:rPr>
              <w:instrText xml:space="preserve"> PAGEREF _Toc233372895 \h </w:instrText>
            </w:r>
            <w:r>
              <w:rPr>
                <w:noProof/>
                <w:webHidden/>
              </w:rPr>
            </w:r>
            <w:r>
              <w:rPr>
                <w:noProof/>
                <w:webHidden/>
              </w:rPr>
              <w:fldChar w:fldCharType="separate"/>
            </w:r>
            <w:r>
              <w:rPr>
                <w:noProof/>
                <w:webHidden/>
              </w:rPr>
              <w:t>33</w:t>
            </w:r>
            <w:r>
              <w:rPr>
                <w:noProof/>
                <w:webHidden/>
              </w:rPr>
              <w:fldChar w:fldCharType="end"/>
            </w:r>
          </w:hyperlink>
        </w:p>
        <w:p w14:paraId="5C8E38F1" w14:textId="2B8A660F" w:rsidR="004B3C4F" w:rsidRDefault="004B3C4F">
          <w:pPr>
            <w:pStyle w:val="TOC2"/>
            <w:tabs>
              <w:tab w:val="right" w:leader="dot" w:pos="9016"/>
            </w:tabs>
            <w:rPr>
              <w:rFonts w:eastAsiaTheme="minorEastAsia"/>
              <w:noProof/>
              <w:lang w:eastAsia="en-GB"/>
            </w:rPr>
          </w:pPr>
          <w:hyperlink w:anchor="_Toc233372896" w:history="1">
            <w:r w:rsidRPr="008803F3">
              <w:rPr>
                <w:rStyle w:val="Hyperlink"/>
                <w:noProof/>
              </w:rPr>
              <w:t>Debian Client Network Setup</w:t>
            </w:r>
            <w:r>
              <w:rPr>
                <w:noProof/>
                <w:webHidden/>
              </w:rPr>
              <w:tab/>
            </w:r>
            <w:r>
              <w:rPr>
                <w:noProof/>
                <w:webHidden/>
              </w:rPr>
              <w:fldChar w:fldCharType="begin"/>
            </w:r>
            <w:r>
              <w:rPr>
                <w:noProof/>
                <w:webHidden/>
              </w:rPr>
              <w:instrText xml:space="preserve"> PAGEREF _Toc233372896 \h </w:instrText>
            </w:r>
            <w:r>
              <w:rPr>
                <w:noProof/>
                <w:webHidden/>
              </w:rPr>
            </w:r>
            <w:r>
              <w:rPr>
                <w:noProof/>
                <w:webHidden/>
              </w:rPr>
              <w:fldChar w:fldCharType="separate"/>
            </w:r>
            <w:r>
              <w:rPr>
                <w:noProof/>
                <w:webHidden/>
              </w:rPr>
              <w:t>40</w:t>
            </w:r>
            <w:r>
              <w:rPr>
                <w:noProof/>
                <w:webHidden/>
              </w:rPr>
              <w:fldChar w:fldCharType="end"/>
            </w:r>
          </w:hyperlink>
        </w:p>
        <w:p w14:paraId="572B60C6" w14:textId="23817C39" w:rsidR="004B3C4F" w:rsidRDefault="004B3C4F">
          <w:pPr>
            <w:pStyle w:val="TOC2"/>
            <w:tabs>
              <w:tab w:val="right" w:leader="dot" w:pos="9016"/>
            </w:tabs>
            <w:rPr>
              <w:rFonts w:eastAsiaTheme="minorEastAsia"/>
              <w:noProof/>
              <w:lang w:eastAsia="en-GB"/>
            </w:rPr>
          </w:pPr>
          <w:hyperlink w:anchor="_Toc233372897" w:history="1">
            <w:r w:rsidRPr="008803F3">
              <w:rPr>
                <w:rStyle w:val="Hyperlink"/>
                <w:noProof/>
              </w:rPr>
              <w:t>Testing and Troubleshooting</w:t>
            </w:r>
            <w:r>
              <w:rPr>
                <w:noProof/>
                <w:webHidden/>
              </w:rPr>
              <w:tab/>
            </w:r>
            <w:r>
              <w:rPr>
                <w:noProof/>
                <w:webHidden/>
              </w:rPr>
              <w:fldChar w:fldCharType="begin"/>
            </w:r>
            <w:r>
              <w:rPr>
                <w:noProof/>
                <w:webHidden/>
              </w:rPr>
              <w:instrText xml:space="preserve"> PAGEREF _Toc233372897 \h </w:instrText>
            </w:r>
            <w:r>
              <w:rPr>
                <w:noProof/>
                <w:webHidden/>
              </w:rPr>
            </w:r>
            <w:r>
              <w:rPr>
                <w:noProof/>
                <w:webHidden/>
              </w:rPr>
              <w:fldChar w:fldCharType="separate"/>
            </w:r>
            <w:r>
              <w:rPr>
                <w:noProof/>
                <w:webHidden/>
              </w:rPr>
              <w:t>41</w:t>
            </w:r>
            <w:r>
              <w:rPr>
                <w:noProof/>
                <w:webHidden/>
              </w:rPr>
              <w:fldChar w:fldCharType="end"/>
            </w:r>
          </w:hyperlink>
        </w:p>
        <w:p w14:paraId="362C62FF" w14:textId="1749B255" w:rsidR="004B3C4F" w:rsidRDefault="004B3C4F">
          <w:pPr>
            <w:pStyle w:val="TOC1"/>
            <w:tabs>
              <w:tab w:val="right" w:leader="dot" w:pos="9016"/>
            </w:tabs>
            <w:rPr>
              <w:rFonts w:eastAsiaTheme="minorEastAsia"/>
              <w:noProof/>
              <w:lang w:eastAsia="en-GB"/>
            </w:rPr>
          </w:pPr>
          <w:hyperlink w:anchor="_Toc233372898" w:history="1">
            <w:r w:rsidRPr="008803F3">
              <w:rPr>
                <w:rStyle w:val="Hyperlink"/>
                <w:noProof/>
              </w:rPr>
              <w:t>References</w:t>
            </w:r>
            <w:r>
              <w:rPr>
                <w:noProof/>
                <w:webHidden/>
              </w:rPr>
              <w:tab/>
            </w:r>
            <w:r>
              <w:rPr>
                <w:noProof/>
                <w:webHidden/>
              </w:rPr>
              <w:fldChar w:fldCharType="begin"/>
            </w:r>
            <w:r>
              <w:rPr>
                <w:noProof/>
                <w:webHidden/>
              </w:rPr>
              <w:instrText xml:space="preserve"> PAGEREF _Toc233372898 \h </w:instrText>
            </w:r>
            <w:r>
              <w:rPr>
                <w:noProof/>
                <w:webHidden/>
              </w:rPr>
            </w:r>
            <w:r>
              <w:rPr>
                <w:noProof/>
                <w:webHidden/>
              </w:rPr>
              <w:fldChar w:fldCharType="separate"/>
            </w:r>
            <w:r>
              <w:rPr>
                <w:noProof/>
                <w:webHidden/>
              </w:rPr>
              <w:t>48</w:t>
            </w:r>
            <w:r>
              <w:rPr>
                <w:noProof/>
                <w:webHidden/>
              </w:rPr>
              <w:fldChar w:fldCharType="end"/>
            </w:r>
          </w:hyperlink>
        </w:p>
        <w:p w14:paraId="45DF3B67" w14:textId="5FDEAD06" w:rsidR="00AF76B0" w:rsidRDefault="00AF76B0">
          <w:r>
            <w:rPr>
              <w:b/>
              <w:bCs/>
            </w:rPr>
            <w:fldChar w:fldCharType="end"/>
          </w:r>
        </w:p>
      </w:sdtContent>
    </w:sdt>
    <w:p w14:paraId="17A199DA" w14:textId="36B92E52" w:rsidR="00AF76B0" w:rsidRDefault="00AF76B0">
      <w:r>
        <w:br w:type="page"/>
      </w:r>
    </w:p>
    <w:p w14:paraId="2CE19FCC" w14:textId="43C7781A" w:rsidR="0087041D" w:rsidRPr="00AF76B0" w:rsidRDefault="30C97FC2" w:rsidP="00AF76B0">
      <w:pPr>
        <w:pStyle w:val="Heading1"/>
      </w:pPr>
      <w:bookmarkStart w:id="0" w:name="_Toc233372871"/>
      <w:r w:rsidRPr="00AF76B0">
        <w:lastRenderedPageBreak/>
        <w:t>Section 1 - Researc</w:t>
      </w:r>
      <w:r w:rsidR="004B3C4F">
        <w:t>h</w:t>
      </w:r>
      <w:bookmarkEnd w:id="0"/>
    </w:p>
    <w:p w14:paraId="5BB452F0" w14:textId="03DAA690" w:rsidR="0087041D" w:rsidRDefault="21CC2F7C" w:rsidP="0093212D">
      <w:pPr>
        <w:pStyle w:val="Heading2"/>
      </w:pPr>
      <w:bookmarkStart w:id="1" w:name="_Toc233372872"/>
      <w:r w:rsidRPr="24B32D57">
        <w:t>Hypervisor</w:t>
      </w:r>
      <w:bookmarkEnd w:id="1"/>
    </w:p>
    <w:p w14:paraId="2BA276C4" w14:textId="65AFA4DA" w:rsidR="21CC2F7C" w:rsidRDefault="21CC2F7C">
      <w:r>
        <w:t>A Hypervisor is a piece of software which enables the user to create and mana</w:t>
      </w:r>
      <w:r w:rsidR="139C48CC">
        <w:t>ge virtual machines</w:t>
      </w:r>
      <w:r w:rsidR="187FB962">
        <w:t xml:space="preserve"> that allow </w:t>
      </w:r>
      <w:r w:rsidR="7CCF2FAE">
        <w:t>one computer to run several operating systems</w:t>
      </w:r>
      <w:r w:rsidR="034B7405">
        <w:t xml:space="preserve"> independent of each other</w:t>
      </w:r>
      <w:r w:rsidR="7A007FA1">
        <w:t xml:space="preserve"> [1]</w:t>
      </w:r>
      <w:r w:rsidR="7CCF2FAE">
        <w:t>, each with their own resources</w:t>
      </w:r>
      <w:r w:rsidR="023EC1EE">
        <w:t xml:space="preserve"> such as a CPU and memory</w:t>
      </w:r>
      <w:r w:rsidR="0DA5D2A5">
        <w:t>. There are two different types of Hypervisors, these are</w:t>
      </w:r>
    </w:p>
    <w:p w14:paraId="2C1F8A01" w14:textId="18383AC7" w:rsidR="00977DDC" w:rsidRDefault="426BE711" w:rsidP="24B32D57">
      <w:pPr>
        <w:pStyle w:val="ListParagraph"/>
        <w:numPr>
          <w:ilvl w:val="0"/>
          <w:numId w:val="1"/>
        </w:numPr>
      </w:pPr>
      <w:r>
        <w:t xml:space="preserve">A Type 1, or </w:t>
      </w:r>
      <w:r w:rsidR="79563F43">
        <w:t>B</w:t>
      </w:r>
      <w:r>
        <w:t xml:space="preserve">are </w:t>
      </w:r>
      <w:r w:rsidR="1BFF600C">
        <w:t>M</w:t>
      </w:r>
      <w:r>
        <w:t>etal Hypervisor runs directly on the host hardware</w:t>
      </w:r>
      <w:r w:rsidR="5B1D7C66">
        <w:t xml:space="preserve"> and uses physical resources to</w:t>
      </w:r>
      <w:r w:rsidR="636181A1">
        <w:t xml:space="preserve"> run each Virtual Machine</w:t>
      </w:r>
      <w:r w:rsidR="419382D5">
        <w:t xml:space="preserve"> [2]</w:t>
      </w:r>
    </w:p>
    <w:p w14:paraId="39DF0E26" w14:textId="461771F0" w:rsidR="00977DDC" w:rsidRDefault="636181A1" w:rsidP="24B32D57">
      <w:pPr>
        <w:pStyle w:val="ListParagraph"/>
        <w:numPr>
          <w:ilvl w:val="0"/>
          <w:numId w:val="1"/>
        </w:numPr>
      </w:pPr>
      <w:r>
        <w:t>A Type 2, or Hosted</w:t>
      </w:r>
      <w:r w:rsidR="6F936A35">
        <w:t xml:space="preserve"> Hypervisor runs on top of the host operating system using </w:t>
      </w:r>
      <w:r w:rsidR="4F82D58F">
        <w:t>an</w:t>
      </w:r>
      <w:r w:rsidR="6F936A35">
        <w:t xml:space="preserve"> application</w:t>
      </w:r>
      <w:r w:rsidR="3A48C78F">
        <w:t xml:space="preserve"> [3]</w:t>
      </w:r>
    </w:p>
    <w:p w14:paraId="289B1636" w14:textId="77777777" w:rsidR="00987DFF" w:rsidRDefault="00987DFF" w:rsidP="00987DFF">
      <w:pPr>
        <w:pStyle w:val="ListParagraph"/>
      </w:pPr>
    </w:p>
    <w:p w14:paraId="1A2B94D1" w14:textId="77777777" w:rsidR="001D22A4" w:rsidRDefault="00987DFF" w:rsidP="001D22A4">
      <w:pPr>
        <w:keepNext/>
        <w:jc w:val="both"/>
      </w:pPr>
      <w:r>
        <w:rPr>
          <w:noProof/>
        </w:rPr>
        <w:drawing>
          <wp:inline distT="0" distB="0" distL="0" distR="0" wp14:anchorId="3F36EF5F" wp14:editId="44326B64">
            <wp:extent cx="5731510" cy="3070225"/>
            <wp:effectExtent l="0" t="0" r="2540" b="0"/>
            <wp:docPr id="1869036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036463" name="Picture 1869036463"/>
                    <pic:cNvPicPr/>
                  </pic:nvPicPr>
                  <pic:blipFill>
                    <a:blip r:embed="rId12">
                      <a:extLst>
                        <a:ext uri="{28A0092B-C50C-407E-A947-70E740481C1C}">
                          <a14:useLocalDpi xmlns:a14="http://schemas.microsoft.com/office/drawing/2010/main" val="0"/>
                        </a:ext>
                      </a:extLst>
                    </a:blip>
                    <a:stretch>
                      <a:fillRect/>
                    </a:stretch>
                  </pic:blipFill>
                  <pic:spPr>
                    <a:xfrm>
                      <a:off x="0" y="0"/>
                      <a:ext cx="5731510" cy="3070225"/>
                    </a:xfrm>
                    <a:prstGeom prst="rect">
                      <a:avLst/>
                    </a:prstGeom>
                  </pic:spPr>
                </pic:pic>
              </a:graphicData>
            </a:graphic>
          </wp:inline>
        </w:drawing>
      </w:r>
    </w:p>
    <w:p w14:paraId="54495DCD" w14:textId="28019E27" w:rsidR="00987DFF" w:rsidRDefault="001D22A4" w:rsidP="001D22A4">
      <w:pPr>
        <w:pStyle w:val="Caption"/>
        <w:jc w:val="both"/>
      </w:pPr>
      <w:r>
        <w:t xml:space="preserve">Figure </w:t>
      </w:r>
      <w:fldSimple w:instr=" SEQ Figure \* ARABIC ">
        <w:r>
          <w:rPr>
            <w:noProof/>
          </w:rPr>
          <w:t>1</w:t>
        </w:r>
      </w:fldSimple>
      <w:r>
        <w:t>: Example of Hypervisors running four VM's</w:t>
      </w:r>
    </w:p>
    <w:p w14:paraId="1465EE99" w14:textId="7794426C" w:rsidR="24B32D57" w:rsidRDefault="24B32D57" w:rsidP="24B32D57">
      <w:pPr>
        <w:ind w:left="720"/>
      </w:pPr>
    </w:p>
    <w:p w14:paraId="26613E66" w14:textId="2B25B7A3" w:rsidR="24B32D57" w:rsidRDefault="00954749" w:rsidP="00954749">
      <w:pPr>
        <w:pStyle w:val="Heading2"/>
      </w:pPr>
      <w:bookmarkStart w:id="2" w:name="_Toc233372873"/>
      <w:r w:rsidRPr="00954749">
        <w:t>IP Addressing and Routing</w:t>
      </w:r>
      <w:bookmarkEnd w:id="2"/>
    </w:p>
    <w:p w14:paraId="3BC09296" w14:textId="06B4C77F" w:rsidR="00954749" w:rsidRDefault="00954749" w:rsidP="00954749">
      <w:pPr>
        <w:pStyle w:val="Heading3"/>
      </w:pPr>
      <w:bookmarkStart w:id="3" w:name="_Toc233372874"/>
      <w:r>
        <w:t>OSI Layers</w:t>
      </w:r>
      <w:bookmarkEnd w:id="3"/>
    </w:p>
    <w:p w14:paraId="0582F599" w14:textId="17D380F1" w:rsidR="00954749" w:rsidRDefault="00CB6C02" w:rsidP="00954749">
      <w:r>
        <w:t xml:space="preserve">The reference model for open systems communication (OSI) is a </w:t>
      </w:r>
      <w:r w:rsidR="00725E6D">
        <w:t>7-layer</w:t>
      </w:r>
      <w:r>
        <w:t xml:space="preserve"> protocol stack [4]</w:t>
      </w:r>
      <w:r w:rsidR="00725E6D">
        <w:t xml:space="preserve">. The OSI Model shows the steps taken for two systems to communicate. </w:t>
      </w:r>
    </w:p>
    <w:p w14:paraId="16F1B91D" w14:textId="64E17291" w:rsidR="00725E6D" w:rsidRDefault="00725E6D" w:rsidP="00954749">
      <w:r>
        <w:t>The layers are as follows [5]</w:t>
      </w:r>
      <w:r w:rsidR="007F3E7D">
        <w:t>[6]</w:t>
      </w:r>
      <w:r>
        <w:t>;</w:t>
      </w:r>
    </w:p>
    <w:p w14:paraId="4CF0B002" w14:textId="5CF977A5" w:rsidR="00725E6D" w:rsidRDefault="00D3538C" w:rsidP="00D3538C">
      <w:pPr>
        <w:pStyle w:val="ListParagraph"/>
        <w:numPr>
          <w:ilvl w:val="0"/>
          <w:numId w:val="3"/>
        </w:numPr>
      </w:pPr>
      <w:r w:rsidRPr="00D3538C">
        <w:rPr>
          <w:b/>
          <w:bCs/>
        </w:rPr>
        <w:t>Physical Layer</w:t>
      </w:r>
      <w:r>
        <w:t xml:space="preserve"> – This layer refers to the physician connection between the device and the network, such as an ethernet cable or Wi-Fi.</w:t>
      </w:r>
    </w:p>
    <w:p w14:paraId="01767F2B" w14:textId="0D4B8D12" w:rsidR="00D3538C" w:rsidRDefault="00D3538C" w:rsidP="00D3538C">
      <w:pPr>
        <w:pStyle w:val="ListParagraph"/>
        <w:numPr>
          <w:ilvl w:val="0"/>
          <w:numId w:val="3"/>
        </w:numPr>
      </w:pPr>
      <w:r>
        <w:rPr>
          <w:b/>
          <w:bCs/>
        </w:rPr>
        <w:lastRenderedPageBreak/>
        <w:t>Data Link Layer</w:t>
      </w:r>
      <w:r>
        <w:t xml:space="preserve"> </w:t>
      </w:r>
      <w:r w:rsidR="00652AC9">
        <w:t>–</w:t>
      </w:r>
      <w:r>
        <w:t xml:space="preserve"> </w:t>
      </w:r>
      <w:r w:rsidR="00652AC9">
        <w:t>This layer transmits data from node to node and detects and fixes errors</w:t>
      </w:r>
      <w:r w:rsidR="00E65F65">
        <w:t>.</w:t>
      </w:r>
    </w:p>
    <w:p w14:paraId="493D06A1" w14:textId="6958C35C" w:rsidR="00652AC9" w:rsidRDefault="00652AC9" w:rsidP="00D3538C">
      <w:pPr>
        <w:pStyle w:val="ListParagraph"/>
        <w:numPr>
          <w:ilvl w:val="0"/>
          <w:numId w:val="3"/>
        </w:numPr>
      </w:pPr>
      <w:r>
        <w:rPr>
          <w:b/>
          <w:bCs/>
        </w:rPr>
        <w:t>Network Layer</w:t>
      </w:r>
      <w:r>
        <w:t xml:space="preserve"> – This layer uses IP addressing and routing to create a path for the data</w:t>
      </w:r>
      <w:r w:rsidR="00E65F65">
        <w:t>.</w:t>
      </w:r>
    </w:p>
    <w:p w14:paraId="0B8CF824" w14:textId="471E1D59" w:rsidR="00652AC9" w:rsidRDefault="00652AC9" w:rsidP="00D3538C">
      <w:pPr>
        <w:pStyle w:val="ListParagraph"/>
        <w:numPr>
          <w:ilvl w:val="0"/>
          <w:numId w:val="3"/>
        </w:numPr>
      </w:pPr>
      <w:r>
        <w:rPr>
          <w:b/>
          <w:bCs/>
        </w:rPr>
        <w:t>Transport Layer</w:t>
      </w:r>
      <w:r>
        <w:t xml:space="preserve"> – This Layer</w:t>
      </w:r>
      <w:r w:rsidR="004727BF">
        <w:t xml:space="preserve"> ensures the delivery of the data packets using end-to-end communication between the source and the destination</w:t>
      </w:r>
      <w:r w:rsidR="00E65F65">
        <w:t>.</w:t>
      </w:r>
    </w:p>
    <w:p w14:paraId="5723C374" w14:textId="6FDE8841" w:rsidR="004727BF" w:rsidRDefault="004727BF" w:rsidP="00D3538C">
      <w:pPr>
        <w:pStyle w:val="ListParagraph"/>
        <w:numPr>
          <w:ilvl w:val="0"/>
          <w:numId w:val="3"/>
        </w:numPr>
      </w:pPr>
      <w:r>
        <w:rPr>
          <w:b/>
          <w:bCs/>
        </w:rPr>
        <w:t>Session Layer</w:t>
      </w:r>
      <w:r>
        <w:t xml:space="preserve"> </w:t>
      </w:r>
      <w:r w:rsidR="00E65F65">
        <w:t>–</w:t>
      </w:r>
      <w:r>
        <w:t xml:space="preserve"> </w:t>
      </w:r>
      <w:r w:rsidR="00E65F65">
        <w:t>This layer is what allows the user(s) to maintain communication across the network.</w:t>
      </w:r>
    </w:p>
    <w:p w14:paraId="78FB9ED6" w14:textId="20A187AC" w:rsidR="00E65F65" w:rsidRDefault="00E65F65" w:rsidP="00D3538C">
      <w:pPr>
        <w:pStyle w:val="ListParagraph"/>
        <w:numPr>
          <w:ilvl w:val="0"/>
          <w:numId w:val="3"/>
        </w:numPr>
      </w:pPr>
      <w:r>
        <w:rPr>
          <w:b/>
          <w:bCs/>
        </w:rPr>
        <w:t>Presentation Layer</w:t>
      </w:r>
      <w:r>
        <w:t xml:space="preserve"> – This layer formats the data into so it can be presented accurately when received, such as a text message or a picture.</w:t>
      </w:r>
    </w:p>
    <w:p w14:paraId="2561D50A" w14:textId="5E712DC7" w:rsidR="00E65F65" w:rsidRDefault="00E65F65" w:rsidP="00D3538C">
      <w:pPr>
        <w:pStyle w:val="ListParagraph"/>
        <w:numPr>
          <w:ilvl w:val="0"/>
          <w:numId w:val="3"/>
        </w:numPr>
      </w:pPr>
      <w:r>
        <w:rPr>
          <w:b/>
          <w:bCs/>
        </w:rPr>
        <w:t>Application Layer</w:t>
      </w:r>
      <w:r>
        <w:t xml:space="preserve"> – This is the layer the user(s) interact with, such as an email or messaging app.</w:t>
      </w:r>
    </w:p>
    <w:p w14:paraId="3FCA550A" w14:textId="77777777" w:rsidR="001D22A4" w:rsidRDefault="00C46014" w:rsidP="001D22A4">
      <w:pPr>
        <w:keepNext/>
      </w:pPr>
      <w:r>
        <w:rPr>
          <w:noProof/>
        </w:rPr>
        <w:drawing>
          <wp:inline distT="0" distB="0" distL="0" distR="0" wp14:anchorId="391A68C8" wp14:editId="5975BC73">
            <wp:extent cx="5731510" cy="3982720"/>
            <wp:effectExtent l="0" t="0" r="2540" b="0"/>
            <wp:docPr id="325248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248751" name="Picture 32524875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82720"/>
                    </a:xfrm>
                    <a:prstGeom prst="rect">
                      <a:avLst/>
                    </a:prstGeom>
                  </pic:spPr>
                </pic:pic>
              </a:graphicData>
            </a:graphic>
          </wp:inline>
        </w:drawing>
      </w:r>
    </w:p>
    <w:p w14:paraId="62E31197" w14:textId="7F703F7D" w:rsidR="007F3E7D" w:rsidRPr="00954749" w:rsidRDefault="001D22A4" w:rsidP="001D22A4">
      <w:pPr>
        <w:pStyle w:val="Caption"/>
      </w:pPr>
      <w:r>
        <w:t xml:space="preserve">Figure </w:t>
      </w:r>
      <w:fldSimple w:instr=" SEQ Figure \* ARABIC ">
        <w:r>
          <w:rPr>
            <w:noProof/>
          </w:rPr>
          <w:t>2</w:t>
        </w:r>
      </w:fldSimple>
      <w:r>
        <w:t>: How data goes through OSI layers</w:t>
      </w:r>
    </w:p>
    <w:p w14:paraId="36BBCBD0" w14:textId="77777777" w:rsidR="002B5C19" w:rsidRDefault="002B5C19" w:rsidP="00954749">
      <w:pPr>
        <w:pStyle w:val="Heading3"/>
      </w:pPr>
    </w:p>
    <w:p w14:paraId="5DB618D0" w14:textId="4AA1A821" w:rsidR="00954749" w:rsidRDefault="00954749" w:rsidP="00954749">
      <w:pPr>
        <w:pStyle w:val="Heading3"/>
      </w:pPr>
      <w:bookmarkStart w:id="4" w:name="_Toc233372875"/>
      <w:r>
        <w:t>IP Addressing</w:t>
      </w:r>
      <w:bookmarkEnd w:id="4"/>
    </w:p>
    <w:p w14:paraId="2298807E" w14:textId="57F4796B" w:rsidR="007F3E7D" w:rsidRDefault="00A23A01" w:rsidP="007F3E7D">
      <w:r>
        <w:t>IP addressing is used to assign IP addresses to the systems within a network so that they can be identified.</w:t>
      </w:r>
      <w:r w:rsidR="002B5C19">
        <w:t xml:space="preserve"> This can be done manually or automatically using DHCP. </w:t>
      </w:r>
    </w:p>
    <w:p w14:paraId="029DEAF1" w14:textId="77777777" w:rsidR="00293D53" w:rsidRDefault="002B5C19" w:rsidP="007F3E7D">
      <w:r>
        <w:t>There are two versions of the IP address, IPv4 and IPv6.</w:t>
      </w:r>
      <w:r w:rsidR="00293D53">
        <w:t xml:space="preserve"> For this assignment I will only be focusing on IPv4.</w:t>
      </w:r>
    </w:p>
    <w:p w14:paraId="14D88BFF" w14:textId="086272C8" w:rsidR="002B5C19" w:rsidRDefault="00293D53" w:rsidP="007F3E7D">
      <w:r>
        <w:lastRenderedPageBreak/>
        <w:t xml:space="preserve">The following is a brief explanation of the IPv4 address [7]. </w:t>
      </w:r>
    </w:p>
    <w:p w14:paraId="17F7044F" w14:textId="45F03F6D" w:rsidR="00293D53" w:rsidRDefault="00293D53" w:rsidP="007F3E7D">
      <w:r>
        <w:t>The IPv4 address is presented as numbers</w:t>
      </w:r>
      <w:r w:rsidR="00714B7F">
        <w:t>, from 0-255</w:t>
      </w:r>
      <w:r>
        <w:t xml:space="preserve"> in 4 blocks separated by dots, e.g. </w:t>
      </w:r>
      <w:r w:rsidR="00714B7F">
        <w:t>123</w:t>
      </w:r>
      <w:r>
        <w:t>.</w:t>
      </w:r>
      <w:r w:rsidR="00714B7F">
        <w:t>123</w:t>
      </w:r>
      <w:r>
        <w:t>.</w:t>
      </w:r>
      <w:r w:rsidR="00714B7F">
        <w:t>123</w:t>
      </w:r>
      <w:r>
        <w:t>.</w:t>
      </w:r>
      <w:r w:rsidR="00714B7F">
        <w:t>123</w:t>
      </w:r>
      <w:r>
        <w:t>. Each of the blocks of 4 numbers represents 8 bits, for a total of 32 bits for the IPv4 address. The address is further separated into two sections, the network and the host.</w:t>
      </w:r>
      <w:r w:rsidR="00714B7F">
        <w:t xml:space="preserve"> One of the IP addresses in the topology is presented as ‘172.16.1.10/24’. The ‘/24</w:t>
      </w:r>
      <w:r w:rsidR="00BA1509">
        <w:t xml:space="preserve">’ is a prefix number </w:t>
      </w:r>
      <w:r w:rsidR="00714B7F">
        <w:t xml:space="preserve">tells me that 24 bits of the address represent the network portion, leaving 8 bits for the host portion. </w:t>
      </w:r>
    </w:p>
    <w:p w14:paraId="71EEED80" w14:textId="179C3D45" w:rsidR="00714B7F" w:rsidRDefault="00714B7F" w:rsidP="007F3E7D">
      <w:r>
        <w:t>When assigning the IP address to a device, I will also need to give the subnet mask, which further shows how the IP address is separated.</w:t>
      </w:r>
      <w:r w:rsidR="00BA1509">
        <w:t xml:space="preserve"> As previously stated, the numbers can be 0-255, this means if a full 8 bits is being used, the number will be 255. With that said, if the prefix number tells me that 24 bits are needed for the network portion, then the subnet mask will be 255.255.255.0, showing that the first 3 numbers in the address represent the network, and the final number represents the host.</w:t>
      </w:r>
      <w:r w:rsidR="004B3C4F">
        <w:t xml:space="preserve"> A further example would be, looking at the IP address ‘172.16.1.10’, the other device on the same network has an address of ‘172.16.1.1’, notice that the first three numbers, the network portion, are the same on both IP addresses, showing that all devices on that network would share the same pattern in their IP address.</w:t>
      </w:r>
    </w:p>
    <w:p w14:paraId="1A0A4872" w14:textId="77777777" w:rsidR="001D22A4" w:rsidRDefault="00A45861" w:rsidP="001D22A4">
      <w:pPr>
        <w:keepNext/>
      </w:pPr>
      <w:r>
        <w:rPr>
          <w:noProof/>
        </w:rPr>
        <w:drawing>
          <wp:inline distT="0" distB="0" distL="0" distR="0" wp14:anchorId="7A2CA5D1" wp14:editId="50D8FF24">
            <wp:extent cx="5731510" cy="2672166"/>
            <wp:effectExtent l="0" t="0" r="2540" b="0"/>
            <wp:docPr id="316032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32352"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731510" cy="2672166"/>
                    </a:xfrm>
                    <a:prstGeom prst="rect">
                      <a:avLst/>
                    </a:prstGeom>
                  </pic:spPr>
                </pic:pic>
              </a:graphicData>
            </a:graphic>
          </wp:inline>
        </w:drawing>
      </w:r>
    </w:p>
    <w:p w14:paraId="076F571B" w14:textId="7052707B" w:rsidR="002B5C19" w:rsidRDefault="001D22A4" w:rsidP="001D22A4">
      <w:pPr>
        <w:pStyle w:val="Caption"/>
      </w:pPr>
      <w:r>
        <w:t xml:space="preserve">Figure </w:t>
      </w:r>
      <w:fldSimple w:instr=" SEQ Figure \* ARABIC ">
        <w:r>
          <w:rPr>
            <w:noProof/>
          </w:rPr>
          <w:t>3</w:t>
        </w:r>
      </w:fldSimple>
      <w:r>
        <w:t>: IP Address breakdown</w:t>
      </w:r>
    </w:p>
    <w:p w14:paraId="4EF1ABBD" w14:textId="77777777" w:rsidR="002B5C19" w:rsidRPr="007F3E7D" w:rsidRDefault="002B5C19" w:rsidP="007F3E7D"/>
    <w:p w14:paraId="515AC63E" w14:textId="7353EE09" w:rsidR="00954749" w:rsidRDefault="00954749" w:rsidP="00954749">
      <w:pPr>
        <w:pStyle w:val="Heading3"/>
      </w:pPr>
      <w:bookmarkStart w:id="5" w:name="_Toc233372876"/>
      <w:r>
        <w:t>Routing</w:t>
      </w:r>
      <w:bookmarkEnd w:id="5"/>
    </w:p>
    <w:p w14:paraId="163B3C88" w14:textId="5F3B05B4" w:rsidR="00A444B7" w:rsidRPr="00A444B7" w:rsidRDefault="00A444B7" w:rsidP="00A444B7">
      <w:r>
        <w:t xml:space="preserve">Much like planning a journey, routing consists </w:t>
      </w:r>
      <w:r w:rsidR="000956E9">
        <w:t>of mapping out the most efficient path for a packet to take to reach its destination. It involves choosing the quickest path between routers, while avoiding congestion and considering bandwidth limitations and buffering [</w:t>
      </w:r>
      <w:r w:rsidR="004B3C4F">
        <w:t>8</w:t>
      </w:r>
      <w:r w:rsidR="000956E9">
        <w:t>].</w:t>
      </w:r>
    </w:p>
    <w:p w14:paraId="5ABA4515" w14:textId="77777777" w:rsidR="00A444B7" w:rsidRPr="00A444B7" w:rsidRDefault="00A444B7" w:rsidP="00A444B7"/>
    <w:p w14:paraId="4F1445FB" w14:textId="7100C898" w:rsidR="037ACB97" w:rsidRDefault="037ACB97" w:rsidP="0093212D">
      <w:pPr>
        <w:pStyle w:val="Heading2"/>
      </w:pPr>
      <w:bookmarkStart w:id="6" w:name="_Toc233372877"/>
      <w:r w:rsidRPr="4308537F">
        <w:lastRenderedPageBreak/>
        <w:t>Network Services</w:t>
      </w:r>
      <w:bookmarkEnd w:id="6"/>
    </w:p>
    <w:p w14:paraId="4D5D03FE" w14:textId="129482AC" w:rsidR="037ACB97" w:rsidRDefault="5961127F" w:rsidP="0093212D">
      <w:pPr>
        <w:pStyle w:val="Heading3"/>
      </w:pPr>
      <w:bookmarkStart w:id="7" w:name="_Toc233372878"/>
      <w:r w:rsidRPr="24B32D57">
        <w:t>VPN</w:t>
      </w:r>
      <w:bookmarkEnd w:id="7"/>
    </w:p>
    <w:p w14:paraId="73DD0353" w14:textId="462A846C" w:rsidR="71225A7C" w:rsidRDefault="71225A7C">
      <w:r>
        <w:t xml:space="preserve">A Virtual Private Network (VPN) </w:t>
      </w:r>
      <w:r w:rsidR="00217CD6">
        <w:t>uses encryption to privatise your network [</w:t>
      </w:r>
      <w:r w:rsidR="004B3C4F">
        <w:t>9</w:t>
      </w:r>
      <w:r w:rsidR="00217CD6">
        <w:t xml:space="preserve">]. It masks you IP address by replacing it with the VPN servers IP address instead.  </w:t>
      </w:r>
      <w:proofErr w:type="gramStart"/>
      <w:r w:rsidR="007F6B77">
        <w:t>VPN’s</w:t>
      </w:r>
      <w:proofErr w:type="gramEnd"/>
      <w:r w:rsidR="007F6B77">
        <w:t xml:space="preserve"> are commonly used to ensure privacy and protect users online [</w:t>
      </w:r>
      <w:r w:rsidR="004B3C4F">
        <w:t>10</w:t>
      </w:r>
      <w:r w:rsidR="007F6B77">
        <w:t>]</w:t>
      </w:r>
      <w:r w:rsidR="004B3C4F">
        <w:t>.</w:t>
      </w:r>
    </w:p>
    <w:p w14:paraId="07502E80" w14:textId="5BBD61C0" w:rsidR="037ACB97" w:rsidRDefault="5961127F" w:rsidP="0093212D">
      <w:pPr>
        <w:pStyle w:val="Heading3"/>
      </w:pPr>
      <w:bookmarkStart w:id="8" w:name="_Toc233372879"/>
      <w:r w:rsidRPr="24B32D57">
        <w:t>DHCP</w:t>
      </w:r>
      <w:bookmarkEnd w:id="8"/>
    </w:p>
    <w:p w14:paraId="28F633F7" w14:textId="582CB50C" w:rsidR="11721CC6" w:rsidRDefault="11721CC6" w:rsidP="24B32D57">
      <w:r w:rsidRPr="24B32D57">
        <w:t>Dynamic Host Configuration Protocol (DHCP) is</w:t>
      </w:r>
      <w:r w:rsidR="008C30E2">
        <w:t xml:space="preserve"> used to automatically configure the IP information for devices within a network</w:t>
      </w:r>
      <w:r w:rsidR="00A23A01">
        <w:t xml:space="preserve"> [</w:t>
      </w:r>
      <w:r w:rsidR="004B3C4F">
        <w:t>11</w:t>
      </w:r>
      <w:r w:rsidR="00A23A01">
        <w:t>]</w:t>
      </w:r>
      <w:r w:rsidR="004B3C4F">
        <w:t>.</w:t>
      </w:r>
    </w:p>
    <w:p w14:paraId="60BA5F4E" w14:textId="4F1C7DC1" w:rsidR="037ACB97" w:rsidRDefault="5961127F" w:rsidP="0093212D">
      <w:pPr>
        <w:pStyle w:val="Heading3"/>
      </w:pPr>
      <w:bookmarkStart w:id="9" w:name="_Toc233372880"/>
      <w:r w:rsidRPr="24B32D57">
        <w:t>AD</w:t>
      </w:r>
      <w:r w:rsidR="004479B9">
        <w:t xml:space="preserve"> </w:t>
      </w:r>
      <w:r w:rsidRPr="24B32D57">
        <w:t>DS</w:t>
      </w:r>
      <w:bookmarkEnd w:id="9"/>
    </w:p>
    <w:p w14:paraId="24DA091E" w14:textId="6D848B05" w:rsidR="4CD2C494" w:rsidRDefault="4CD2C494">
      <w:r>
        <w:t>Active Directory Domain Services (AD DS)</w:t>
      </w:r>
      <w:r w:rsidR="004479B9">
        <w:t>, created by Microsoft, stores information about a network that can be accessed and managed by network administrators [</w:t>
      </w:r>
      <w:r w:rsidR="004B3C4F">
        <w:t>12</w:t>
      </w:r>
      <w:r w:rsidR="004479B9">
        <w:t xml:space="preserve">]. </w:t>
      </w:r>
    </w:p>
    <w:p w14:paraId="436DBA49" w14:textId="6F1087E4" w:rsidR="037ACB97" w:rsidRDefault="5961127F" w:rsidP="0093212D">
      <w:pPr>
        <w:pStyle w:val="Heading2"/>
      </w:pPr>
      <w:bookmarkStart w:id="10" w:name="_Toc233372881"/>
      <w:r w:rsidRPr="24B32D57">
        <w:t>Certificat</w:t>
      </w:r>
      <w:r w:rsidR="003E2569">
        <w:t>ion</w:t>
      </w:r>
      <w:r w:rsidRPr="24B32D57">
        <w:t xml:space="preserve"> Auth</w:t>
      </w:r>
      <w:r w:rsidR="7DDDC77E" w:rsidRPr="24B32D57">
        <w:t>ority</w:t>
      </w:r>
      <w:bookmarkEnd w:id="10"/>
    </w:p>
    <w:p w14:paraId="4B6F387D" w14:textId="5EFE2DB7" w:rsidR="72019240" w:rsidRDefault="003E2569">
      <w:r>
        <w:t xml:space="preserve">The purpose of a Certification Authority (CA) is to provide a digital certificate of authenticity to the owner(s) of a public key to show who they are and that they are trusted </w:t>
      </w:r>
      <w:r w:rsidR="00672CA2">
        <w:t>[1</w:t>
      </w:r>
      <w:r w:rsidR="004B3C4F">
        <w:t>3</w:t>
      </w:r>
      <w:r w:rsidR="00672CA2">
        <w:t>]</w:t>
      </w:r>
      <w:r w:rsidR="004B3C4F">
        <w:t>.</w:t>
      </w:r>
    </w:p>
    <w:p w14:paraId="51053108" w14:textId="2F1EF457" w:rsidR="24B32D57" w:rsidRDefault="24B32D57"/>
    <w:p w14:paraId="5A477353" w14:textId="240A0B78" w:rsidR="24B32D57" w:rsidRDefault="24B32D57">
      <w:r>
        <w:br w:type="page"/>
      </w:r>
    </w:p>
    <w:p w14:paraId="4938D27B" w14:textId="59D278D9" w:rsidR="24B32D57" w:rsidRDefault="24B32D57" w:rsidP="0093212D">
      <w:pPr>
        <w:pStyle w:val="Heading1"/>
      </w:pPr>
    </w:p>
    <w:p w14:paraId="0F53B8B1" w14:textId="0388E4CE" w:rsidR="5C946FE0" w:rsidRPr="00AF76B0" w:rsidRDefault="5C946FE0" w:rsidP="00AF76B0">
      <w:pPr>
        <w:pStyle w:val="Heading1"/>
      </w:pPr>
      <w:bookmarkStart w:id="11" w:name="_Toc233372882"/>
      <w:r w:rsidRPr="00AF76B0">
        <w:t>Section 2 – Virtual Machine Configuration</w:t>
      </w:r>
      <w:bookmarkEnd w:id="11"/>
    </w:p>
    <w:p w14:paraId="75CA71F7" w14:textId="2BAF80EA" w:rsidR="49890273" w:rsidRDefault="49890273" w:rsidP="0093212D">
      <w:pPr>
        <w:pStyle w:val="Heading2"/>
      </w:pPr>
      <w:bookmarkStart w:id="12" w:name="_Toc233372883"/>
      <w:r w:rsidRPr="24B32D57">
        <w:t>Hypervisor</w:t>
      </w:r>
      <w:bookmarkEnd w:id="12"/>
    </w:p>
    <w:p w14:paraId="29778304" w14:textId="3D5235A7" w:rsidR="49890273" w:rsidRDefault="49890273" w:rsidP="0093212D">
      <w:pPr>
        <w:pStyle w:val="Heading2"/>
      </w:pPr>
      <w:bookmarkStart w:id="13" w:name="_Toc233372884"/>
      <w:r w:rsidRPr="24B32D57">
        <w:t>ISO Files</w:t>
      </w:r>
      <w:bookmarkEnd w:id="13"/>
    </w:p>
    <w:p w14:paraId="5BF9826E" w14:textId="2652678C" w:rsidR="49890273" w:rsidRDefault="49890273">
      <w:r>
        <w:t>The four virtual machines required for this task were a Windows server, a Windows client, a De</w:t>
      </w:r>
      <w:r w:rsidR="2A2C08B7">
        <w:t>bian server and a Debian client. The required operating systems were downloaded as ISO files from the fol</w:t>
      </w:r>
      <w:r w:rsidR="61CE395F">
        <w:t>lowing sources</w:t>
      </w:r>
      <w:r w:rsidR="006D73C5">
        <w:t>.</w:t>
      </w:r>
    </w:p>
    <w:p w14:paraId="5E017AA5" w14:textId="662EA342" w:rsidR="61CE395F" w:rsidRDefault="61CE395F">
      <w:r>
        <w:t>Windows Server</w:t>
      </w:r>
      <w:r w:rsidR="12F5C399">
        <w:t xml:space="preserve"> -</w:t>
      </w:r>
    </w:p>
    <w:p w14:paraId="68FD8CE5" w14:textId="5962D550" w:rsidR="61CE395F" w:rsidRDefault="61CE395F">
      <w:r>
        <w:t>Windows 11 (client)</w:t>
      </w:r>
      <w:r w:rsidR="7DDD3EB9">
        <w:t xml:space="preserve"> -</w:t>
      </w:r>
    </w:p>
    <w:p w14:paraId="3F524D42" w14:textId="57DB8200" w:rsidR="31BCEAAB" w:rsidRDefault="31BCEAAB">
      <w:r>
        <w:t>Debian Server</w:t>
      </w:r>
      <w:r w:rsidR="1098A7C5">
        <w:t xml:space="preserve"> -</w:t>
      </w:r>
    </w:p>
    <w:p w14:paraId="2804D408" w14:textId="1B112D14" w:rsidR="31BCEAAB" w:rsidRDefault="31BCEAAB">
      <w:r>
        <w:t>Debian Client</w:t>
      </w:r>
      <w:r w:rsidR="624814A0">
        <w:t xml:space="preserve"> </w:t>
      </w:r>
      <w:r w:rsidR="0009301E">
        <w:t>–</w:t>
      </w:r>
    </w:p>
    <w:p w14:paraId="5991E710" w14:textId="77777777" w:rsidR="0009301E" w:rsidRDefault="0009301E"/>
    <w:p w14:paraId="644F1914" w14:textId="6B41D207" w:rsidR="49890273" w:rsidRDefault="49890273" w:rsidP="0093212D">
      <w:pPr>
        <w:pStyle w:val="Heading2"/>
      </w:pPr>
      <w:bookmarkStart w:id="14" w:name="_Toc233372885"/>
      <w:r w:rsidRPr="24B32D57">
        <w:t>Windows Server Configuration</w:t>
      </w:r>
      <w:bookmarkEnd w:id="14"/>
    </w:p>
    <w:p w14:paraId="2D09DD47" w14:textId="22135FB8" w:rsidR="00113ACC" w:rsidRDefault="04761911" w:rsidP="00AF76B0">
      <w:r>
        <w:t xml:space="preserve">The Windows Server was </w:t>
      </w:r>
      <w:r w:rsidR="1026ACE4">
        <w:t>named 'B-DC' as in</w:t>
      </w:r>
      <w:r w:rsidR="21498290">
        <w:t>s</w:t>
      </w:r>
      <w:r w:rsidR="1026ACE4">
        <w:t>tructed on the network Topology</w:t>
      </w:r>
      <w:r w:rsidR="2E155236">
        <w:t xml:space="preserve"> and configured with the ISO file previously downloaded. </w:t>
      </w:r>
      <w:r w:rsidR="7F1FE97F">
        <w:t xml:space="preserve">I also configured three network adapters. 1 NAT adapter and two internal network adapters named </w:t>
      </w:r>
      <w:r w:rsidR="7A6B0FD3">
        <w:t>'</w:t>
      </w:r>
      <w:proofErr w:type="spellStart"/>
      <w:r w:rsidR="7A6B0FD3">
        <w:t>intnet</w:t>
      </w:r>
      <w:proofErr w:type="spellEnd"/>
      <w:r w:rsidR="7A6B0FD3">
        <w:t xml:space="preserve"> – Birmingham' and '</w:t>
      </w:r>
      <w:proofErr w:type="spellStart"/>
      <w:r w:rsidR="7A6B0FD3">
        <w:t>intnet</w:t>
      </w:r>
      <w:proofErr w:type="spellEnd"/>
      <w:r w:rsidR="7A6B0FD3">
        <w:t xml:space="preserve"> – WAN'.</w:t>
      </w:r>
      <w:r w:rsidR="15D3B2E0">
        <w:rPr>
          <w:noProof/>
        </w:rPr>
        <w:drawing>
          <wp:inline distT="0" distB="0" distL="0" distR="0" wp14:anchorId="6FF1490A" wp14:editId="6AD47FAD">
            <wp:extent cx="5724525" cy="3219450"/>
            <wp:effectExtent l="0" t="0" r="0" b="0"/>
            <wp:docPr id="8306678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667882" name="Picture 830667882"/>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6E7AAA3B" w14:textId="522CBEF9" w:rsidR="00113ACC" w:rsidRDefault="00113ACC" w:rsidP="00113ACC">
      <w:pPr>
        <w:pStyle w:val="Caption"/>
      </w:pPr>
      <w:r>
        <w:t xml:space="preserve">Figure </w:t>
      </w:r>
      <w:fldSimple w:instr=" SEQ Figure \* ARABIC ">
        <w:r w:rsidR="001D22A4">
          <w:rPr>
            <w:noProof/>
          </w:rPr>
          <w:t>4</w:t>
        </w:r>
      </w:fldSimple>
      <w:r>
        <w:t>: B-DC Configuration</w:t>
      </w:r>
    </w:p>
    <w:p w14:paraId="3E1B96BF" w14:textId="77777777" w:rsidR="00113ACC" w:rsidRDefault="15D3B2E0" w:rsidP="00113ACC">
      <w:pPr>
        <w:keepNext/>
      </w:pPr>
      <w:r>
        <w:rPr>
          <w:noProof/>
        </w:rPr>
        <w:lastRenderedPageBreak/>
        <w:drawing>
          <wp:inline distT="0" distB="0" distL="0" distR="0" wp14:anchorId="7C2F4C19" wp14:editId="0B7D93CD">
            <wp:extent cx="5724525" cy="3219450"/>
            <wp:effectExtent l="0" t="0" r="0" b="0"/>
            <wp:docPr id="9025687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68785" name="Picture 902568785"/>
                    <pic:cNvPicPr/>
                  </pic:nvPicPr>
                  <pic:blipFill>
                    <a:blip r:embed="rId1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4372F56D" w14:textId="08D60026" w:rsidR="00113ACC" w:rsidRDefault="00113ACC" w:rsidP="00113ACC">
      <w:pPr>
        <w:pStyle w:val="Caption"/>
      </w:pPr>
      <w:r>
        <w:t xml:space="preserve">Figure </w:t>
      </w:r>
      <w:fldSimple w:instr=" SEQ Figure \* ARABIC ">
        <w:r w:rsidR="001D22A4">
          <w:rPr>
            <w:noProof/>
          </w:rPr>
          <w:t>5</w:t>
        </w:r>
      </w:fldSimple>
      <w:r>
        <w:t>: B-DC Network Adapter 1</w:t>
      </w:r>
    </w:p>
    <w:p w14:paraId="1BD4643B" w14:textId="77777777" w:rsidR="00113ACC" w:rsidRDefault="15D3B2E0" w:rsidP="00113ACC">
      <w:pPr>
        <w:keepNext/>
      </w:pPr>
      <w:r>
        <w:rPr>
          <w:noProof/>
        </w:rPr>
        <w:drawing>
          <wp:inline distT="0" distB="0" distL="0" distR="0" wp14:anchorId="280D6216" wp14:editId="14CF1FF2">
            <wp:extent cx="5724525" cy="3219450"/>
            <wp:effectExtent l="0" t="0" r="0" b="0"/>
            <wp:docPr id="148980612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06127" name="Picture 1489806127"/>
                    <pic:cNvPicPr/>
                  </pic:nvPicPr>
                  <pic:blipFill>
                    <a:blip r:embed="rId1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3E15EEF2" w14:textId="74E8B6D1" w:rsidR="00113ACC" w:rsidRDefault="00113ACC" w:rsidP="00113ACC">
      <w:pPr>
        <w:pStyle w:val="Caption"/>
      </w:pPr>
      <w:r>
        <w:t xml:space="preserve">Figure </w:t>
      </w:r>
      <w:fldSimple w:instr=" SEQ Figure \* ARABIC ">
        <w:r w:rsidR="001D22A4">
          <w:rPr>
            <w:noProof/>
          </w:rPr>
          <w:t>6</w:t>
        </w:r>
      </w:fldSimple>
      <w:r>
        <w:t>:  B-DC Network Adapter 2</w:t>
      </w:r>
    </w:p>
    <w:p w14:paraId="383516F2" w14:textId="77777777" w:rsidR="00113ACC" w:rsidRDefault="7A6B0FD3" w:rsidP="00113ACC">
      <w:pPr>
        <w:keepNext/>
      </w:pPr>
      <w:r>
        <w:lastRenderedPageBreak/>
        <w:t xml:space="preserve"> </w:t>
      </w:r>
      <w:r w:rsidR="14C4D324">
        <w:rPr>
          <w:noProof/>
        </w:rPr>
        <w:drawing>
          <wp:inline distT="0" distB="0" distL="0" distR="0" wp14:anchorId="1254A550" wp14:editId="395FA1A1">
            <wp:extent cx="5724525" cy="3219450"/>
            <wp:effectExtent l="0" t="0" r="0" b="0"/>
            <wp:docPr id="13514100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10060" name="Picture 1351410060"/>
                    <pic:cNvPicPr/>
                  </pic:nvPicPr>
                  <pic:blipFill>
                    <a:blip r:embed="rId1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77D87A26" w14:textId="24CED20C" w:rsidR="15D3B2E0" w:rsidRDefault="00113ACC" w:rsidP="00113ACC">
      <w:pPr>
        <w:pStyle w:val="Caption"/>
      </w:pPr>
      <w:r>
        <w:t xml:space="preserve">Figure </w:t>
      </w:r>
      <w:fldSimple w:instr=" SEQ Figure \* ARABIC ">
        <w:r w:rsidR="001D22A4">
          <w:rPr>
            <w:noProof/>
          </w:rPr>
          <w:t>7</w:t>
        </w:r>
      </w:fldSimple>
      <w:r>
        <w:t>: B-DC Network Adapter 3</w:t>
      </w:r>
    </w:p>
    <w:p w14:paraId="58A58E23" w14:textId="72319108" w:rsidR="00F21E00" w:rsidRDefault="00F21E00">
      <w:r>
        <w:br w:type="page"/>
      </w:r>
    </w:p>
    <w:p w14:paraId="6846CF51" w14:textId="72319108" w:rsidR="49890273" w:rsidRDefault="49890273" w:rsidP="0093212D">
      <w:pPr>
        <w:pStyle w:val="Heading2"/>
      </w:pPr>
      <w:bookmarkStart w:id="15" w:name="_Toc233372886"/>
      <w:r w:rsidRPr="24B32D57">
        <w:lastRenderedPageBreak/>
        <w:t>Windows Client Configuration</w:t>
      </w:r>
      <w:bookmarkEnd w:id="15"/>
    </w:p>
    <w:p w14:paraId="7DAD2B89" w14:textId="67A02D30" w:rsidR="00113ACC" w:rsidRDefault="00113ACC" w:rsidP="24B32D57">
      <w:r w:rsidRPr="00113ACC">
        <w:t>The Windows Client was named ‘Client</w:t>
      </w:r>
      <w:r>
        <w:t>S</w:t>
      </w:r>
      <w:r w:rsidRPr="00113ACC">
        <w:t>1’ and configured using the Windows 11 ISO file. The client only has one internal network adapter, named ‘</w:t>
      </w:r>
      <w:proofErr w:type="spellStart"/>
      <w:r w:rsidRPr="00113ACC">
        <w:t>intnet</w:t>
      </w:r>
      <w:proofErr w:type="spellEnd"/>
      <w:r w:rsidRPr="00113ACC">
        <w:t xml:space="preserve"> – Birmingham’</w:t>
      </w:r>
    </w:p>
    <w:p w14:paraId="1843FC22" w14:textId="77777777" w:rsidR="00113ACC" w:rsidRDefault="00113ACC" w:rsidP="00113ACC">
      <w:pPr>
        <w:keepNext/>
      </w:pPr>
      <w:r>
        <w:rPr>
          <w:noProof/>
        </w:rPr>
        <w:drawing>
          <wp:inline distT="0" distB="0" distL="0" distR="0" wp14:anchorId="3A5D0B0F" wp14:editId="1E28CC8B">
            <wp:extent cx="5731510" cy="3223895"/>
            <wp:effectExtent l="0" t="0" r="2540" b="0"/>
            <wp:docPr id="1003484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484430" name="Picture 100348443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98C4EE" w14:textId="0DF25320" w:rsidR="00113ACC" w:rsidRPr="00113ACC" w:rsidRDefault="00113ACC" w:rsidP="00113ACC">
      <w:pPr>
        <w:pStyle w:val="Caption"/>
      </w:pPr>
      <w:r>
        <w:t xml:space="preserve">Figure </w:t>
      </w:r>
      <w:fldSimple w:instr=" SEQ Figure \* ARABIC ">
        <w:r w:rsidR="001D22A4">
          <w:rPr>
            <w:noProof/>
          </w:rPr>
          <w:t>8</w:t>
        </w:r>
      </w:fldSimple>
      <w:r>
        <w:t>: ClientS1 Configuration</w:t>
      </w:r>
    </w:p>
    <w:p w14:paraId="2009A6FF" w14:textId="77777777" w:rsidR="00113ACC" w:rsidRDefault="00113ACC" w:rsidP="00113ACC">
      <w:pPr>
        <w:keepNext/>
      </w:pPr>
      <w:r>
        <w:rPr>
          <w:b/>
          <w:bCs/>
          <w:noProof/>
        </w:rPr>
        <w:drawing>
          <wp:inline distT="0" distB="0" distL="0" distR="0" wp14:anchorId="5FBF3FE3" wp14:editId="06058E17">
            <wp:extent cx="5731510" cy="3223895"/>
            <wp:effectExtent l="0" t="0" r="2540" b="0"/>
            <wp:docPr id="1597719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719014" name="Picture 159771901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D8F8A28" w14:textId="7A3ECD59" w:rsidR="00113ACC" w:rsidRDefault="00113ACC" w:rsidP="00113ACC">
      <w:pPr>
        <w:pStyle w:val="Caption"/>
      </w:pPr>
      <w:r>
        <w:t xml:space="preserve">Figure </w:t>
      </w:r>
      <w:fldSimple w:instr=" SEQ Figure \* ARABIC ">
        <w:r w:rsidR="001D22A4">
          <w:rPr>
            <w:noProof/>
          </w:rPr>
          <w:t>9</w:t>
        </w:r>
      </w:fldSimple>
      <w:r>
        <w:t>: ClientS1 Network Adapter</w:t>
      </w:r>
    </w:p>
    <w:p w14:paraId="1AB99BEB" w14:textId="115558EA" w:rsidR="00F21E00" w:rsidRDefault="00F21E00">
      <w:r>
        <w:br w:type="page"/>
      </w:r>
    </w:p>
    <w:p w14:paraId="29786B61" w14:textId="115558EA" w:rsidR="49890273" w:rsidRDefault="49890273" w:rsidP="0093212D">
      <w:pPr>
        <w:pStyle w:val="Heading2"/>
      </w:pPr>
      <w:bookmarkStart w:id="16" w:name="_Toc233372887"/>
      <w:r w:rsidRPr="24B32D57">
        <w:lastRenderedPageBreak/>
        <w:t>Debian Server Configuration</w:t>
      </w:r>
      <w:bookmarkEnd w:id="16"/>
    </w:p>
    <w:p w14:paraId="1587C30C" w14:textId="466C97E1" w:rsidR="0027729D" w:rsidRDefault="00503238" w:rsidP="24B32D57">
      <w:r>
        <w:t xml:space="preserve">The Debian server has been named ‘L-CD’. I used the Debian server ISO file and configured three network adapters. </w:t>
      </w:r>
      <w:proofErr w:type="gramStart"/>
      <w:r>
        <w:t>Similar to</w:t>
      </w:r>
      <w:proofErr w:type="gramEnd"/>
      <w:r>
        <w:t xml:space="preserve"> the Windows server there is one NAT adapter and two internal network ones. The two internal network adapters are named ‘</w:t>
      </w:r>
      <w:proofErr w:type="spellStart"/>
      <w:r>
        <w:t>intnet</w:t>
      </w:r>
      <w:proofErr w:type="spellEnd"/>
      <w:r>
        <w:t xml:space="preserve"> – London’ and ‘</w:t>
      </w:r>
      <w:proofErr w:type="spellStart"/>
      <w:r>
        <w:t>Intnet</w:t>
      </w:r>
      <w:proofErr w:type="spellEnd"/>
      <w:r>
        <w:t xml:space="preserve"> – WAN’</w:t>
      </w:r>
    </w:p>
    <w:p w14:paraId="669DCF03" w14:textId="77777777" w:rsidR="00503238" w:rsidRDefault="00503238" w:rsidP="00503238">
      <w:pPr>
        <w:keepNext/>
      </w:pPr>
      <w:r>
        <w:rPr>
          <w:noProof/>
        </w:rPr>
        <w:drawing>
          <wp:inline distT="0" distB="0" distL="0" distR="0" wp14:anchorId="143AD507" wp14:editId="78848047">
            <wp:extent cx="5731510" cy="3223895"/>
            <wp:effectExtent l="0" t="0" r="2540" b="0"/>
            <wp:docPr id="2845501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50194" name="Picture 28455019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4C9F602" w14:textId="65480C32" w:rsidR="00503238" w:rsidRPr="00503238" w:rsidRDefault="00503238" w:rsidP="00503238">
      <w:pPr>
        <w:pStyle w:val="Caption"/>
      </w:pPr>
      <w:r>
        <w:t xml:space="preserve">Figure </w:t>
      </w:r>
      <w:fldSimple w:instr=" SEQ Figure \* ARABIC ">
        <w:r w:rsidR="001D22A4">
          <w:rPr>
            <w:noProof/>
          </w:rPr>
          <w:t>10</w:t>
        </w:r>
      </w:fldSimple>
      <w:r>
        <w:t>: L-CD Configuration</w:t>
      </w:r>
    </w:p>
    <w:p w14:paraId="2321B675" w14:textId="77777777" w:rsidR="00503238" w:rsidRDefault="00503238" w:rsidP="00503238">
      <w:pPr>
        <w:keepNext/>
      </w:pPr>
      <w:r>
        <w:rPr>
          <w:b/>
          <w:bCs/>
          <w:noProof/>
        </w:rPr>
        <w:drawing>
          <wp:inline distT="0" distB="0" distL="0" distR="0" wp14:anchorId="73CAF82B" wp14:editId="66FC4F8B">
            <wp:extent cx="5731510" cy="3223895"/>
            <wp:effectExtent l="0" t="0" r="2540" b="0"/>
            <wp:docPr id="19404875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87519" name="Picture 194048751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46DD7D" w14:textId="28FDF857" w:rsidR="00503238" w:rsidRDefault="00503238" w:rsidP="00503238">
      <w:pPr>
        <w:pStyle w:val="Caption"/>
        <w:rPr>
          <w:b/>
          <w:bCs/>
        </w:rPr>
      </w:pPr>
      <w:r>
        <w:t xml:space="preserve">Figure </w:t>
      </w:r>
      <w:fldSimple w:instr=" SEQ Figure \* ARABIC ">
        <w:r w:rsidR="001D22A4">
          <w:rPr>
            <w:noProof/>
          </w:rPr>
          <w:t>11</w:t>
        </w:r>
      </w:fldSimple>
      <w:r>
        <w:t>: L-CD Network Adapter 1</w:t>
      </w:r>
    </w:p>
    <w:p w14:paraId="55BD8433" w14:textId="77777777" w:rsidR="00503238" w:rsidRDefault="00503238" w:rsidP="00503238">
      <w:pPr>
        <w:keepNext/>
      </w:pPr>
      <w:r>
        <w:rPr>
          <w:b/>
          <w:bCs/>
          <w:noProof/>
        </w:rPr>
        <w:lastRenderedPageBreak/>
        <w:drawing>
          <wp:inline distT="0" distB="0" distL="0" distR="0" wp14:anchorId="484CEE9A" wp14:editId="6781508E">
            <wp:extent cx="5731510" cy="3223895"/>
            <wp:effectExtent l="0" t="0" r="2540" b="0"/>
            <wp:docPr id="19949056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05675" name="Picture 199490567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3FCA1D7" w14:textId="0B34C504" w:rsidR="00503238" w:rsidRDefault="00503238" w:rsidP="00503238">
      <w:pPr>
        <w:pStyle w:val="Caption"/>
        <w:rPr>
          <w:b/>
          <w:bCs/>
        </w:rPr>
      </w:pPr>
      <w:r>
        <w:t xml:space="preserve">Figure </w:t>
      </w:r>
      <w:fldSimple w:instr=" SEQ Figure \* ARABIC ">
        <w:r w:rsidR="001D22A4">
          <w:rPr>
            <w:noProof/>
          </w:rPr>
          <w:t>12</w:t>
        </w:r>
      </w:fldSimple>
      <w:r>
        <w:t>: L-CD Network Adapter 2</w:t>
      </w:r>
    </w:p>
    <w:p w14:paraId="53701875" w14:textId="77777777" w:rsidR="00503238" w:rsidRDefault="00503238" w:rsidP="00503238">
      <w:pPr>
        <w:keepNext/>
      </w:pPr>
      <w:r>
        <w:rPr>
          <w:b/>
          <w:bCs/>
          <w:noProof/>
        </w:rPr>
        <w:drawing>
          <wp:inline distT="0" distB="0" distL="0" distR="0" wp14:anchorId="551EF6F3" wp14:editId="1280852A">
            <wp:extent cx="5731510" cy="3223895"/>
            <wp:effectExtent l="0" t="0" r="2540" b="0"/>
            <wp:docPr id="2935047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504737" name="Picture 29350473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E9E27F7" w14:textId="69F69101" w:rsidR="00503238" w:rsidRDefault="00503238" w:rsidP="00503238">
      <w:pPr>
        <w:pStyle w:val="Caption"/>
      </w:pPr>
      <w:r>
        <w:t xml:space="preserve">Figure </w:t>
      </w:r>
      <w:fldSimple w:instr=" SEQ Figure \* ARABIC ">
        <w:r w:rsidR="001D22A4">
          <w:rPr>
            <w:noProof/>
          </w:rPr>
          <w:t>13</w:t>
        </w:r>
      </w:fldSimple>
      <w:r>
        <w:t>: L-CD Network Adapter 3</w:t>
      </w:r>
    </w:p>
    <w:p w14:paraId="4D4028B8" w14:textId="1725098E" w:rsidR="00F21E00" w:rsidRDefault="00F21E00">
      <w:r>
        <w:br w:type="page"/>
      </w:r>
    </w:p>
    <w:p w14:paraId="2310AD24" w14:textId="1725098E" w:rsidR="49890273" w:rsidRPr="0093212D" w:rsidRDefault="49890273" w:rsidP="0093212D">
      <w:pPr>
        <w:pStyle w:val="Heading2"/>
      </w:pPr>
      <w:bookmarkStart w:id="17" w:name="_Toc233372888"/>
      <w:r w:rsidRPr="0093212D">
        <w:lastRenderedPageBreak/>
        <w:t>Debian Client Configuration</w:t>
      </w:r>
      <w:bookmarkEnd w:id="17"/>
    </w:p>
    <w:p w14:paraId="74F14A29" w14:textId="1170CABE" w:rsidR="00503238" w:rsidRDefault="00503238" w:rsidP="24B32D57">
      <w:r>
        <w:t>Finally, the Debian OS ISO file was used for the Client named ‘Client1’ and was also set up with one internal network adapter which was named ‘</w:t>
      </w:r>
      <w:proofErr w:type="spellStart"/>
      <w:r>
        <w:t>intnet</w:t>
      </w:r>
      <w:proofErr w:type="spellEnd"/>
      <w:r>
        <w:t xml:space="preserve"> – London’</w:t>
      </w:r>
    </w:p>
    <w:p w14:paraId="06339D96" w14:textId="77777777" w:rsidR="00503238" w:rsidRDefault="00503238" w:rsidP="00503238">
      <w:pPr>
        <w:keepNext/>
      </w:pPr>
      <w:r>
        <w:rPr>
          <w:noProof/>
        </w:rPr>
        <w:drawing>
          <wp:inline distT="0" distB="0" distL="0" distR="0" wp14:anchorId="0B9EB349" wp14:editId="5153AF7F">
            <wp:extent cx="5731510" cy="3223895"/>
            <wp:effectExtent l="0" t="0" r="2540" b="0"/>
            <wp:docPr id="12635800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80033" name="Picture 1263580033"/>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E8FAB3" w14:textId="335DDFC1" w:rsidR="00503238" w:rsidRPr="00503238" w:rsidRDefault="00503238" w:rsidP="00503238">
      <w:pPr>
        <w:pStyle w:val="Caption"/>
      </w:pPr>
      <w:r>
        <w:t xml:space="preserve">Figure </w:t>
      </w:r>
      <w:fldSimple w:instr=" SEQ Figure \* ARABIC ">
        <w:r w:rsidR="001D22A4">
          <w:rPr>
            <w:noProof/>
          </w:rPr>
          <w:t>14</w:t>
        </w:r>
      </w:fldSimple>
      <w:r>
        <w:t>: Client1 Configuration</w:t>
      </w:r>
    </w:p>
    <w:p w14:paraId="6E1DE3AC" w14:textId="77777777" w:rsidR="00503238" w:rsidRDefault="00503238" w:rsidP="00503238">
      <w:pPr>
        <w:keepNext/>
      </w:pPr>
      <w:r>
        <w:rPr>
          <w:b/>
          <w:bCs/>
          <w:noProof/>
        </w:rPr>
        <w:drawing>
          <wp:inline distT="0" distB="0" distL="0" distR="0" wp14:anchorId="6FED5ABE" wp14:editId="7D23612B">
            <wp:extent cx="5731510" cy="3223895"/>
            <wp:effectExtent l="0" t="0" r="2540" b="0"/>
            <wp:docPr id="1292457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5727" name="Picture 12924572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6A121E" w14:textId="041D5D75" w:rsidR="00503238" w:rsidRDefault="00503238" w:rsidP="00503238">
      <w:pPr>
        <w:pStyle w:val="Caption"/>
      </w:pPr>
      <w:r>
        <w:t xml:space="preserve">Figure </w:t>
      </w:r>
      <w:fldSimple w:instr=" SEQ Figure \* ARABIC ">
        <w:r w:rsidR="001D22A4">
          <w:rPr>
            <w:noProof/>
          </w:rPr>
          <w:t>15</w:t>
        </w:r>
      </w:fldSimple>
      <w:r>
        <w:t>: Client1 Network Adapter</w:t>
      </w:r>
    </w:p>
    <w:p w14:paraId="541595DE" w14:textId="77777777" w:rsidR="000436E4" w:rsidRPr="000436E4" w:rsidRDefault="000436E4" w:rsidP="000436E4"/>
    <w:p w14:paraId="6327987F" w14:textId="4B990930" w:rsidR="002B1999" w:rsidRDefault="000436E4" w:rsidP="002B1999">
      <w:pPr>
        <w:pStyle w:val="Heading2"/>
      </w:pPr>
      <w:bookmarkStart w:id="18" w:name="_Toc233372889"/>
      <w:r w:rsidRPr="000436E4">
        <w:lastRenderedPageBreak/>
        <w:t>Windows Server Installation</w:t>
      </w:r>
      <w:bookmarkEnd w:id="18"/>
    </w:p>
    <w:p w14:paraId="72EEF65C" w14:textId="4D98E495" w:rsidR="002B1999" w:rsidRDefault="002B1999" w:rsidP="002B1999">
      <w:r>
        <w:t>After beginning installation and selecting the correct operating system and installation type (figures 1</w:t>
      </w:r>
      <w:r w:rsidR="001D22A4">
        <w:t>6</w:t>
      </w:r>
      <w:r>
        <w:t>,1</w:t>
      </w:r>
      <w:r w:rsidR="001D22A4">
        <w:t>7</w:t>
      </w:r>
      <w:r>
        <w:t>,1</w:t>
      </w:r>
      <w:r w:rsidR="001D22A4">
        <w:t>8</w:t>
      </w:r>
      <w:r>
        <w:t>) I also created a new hard drive partition for the OS (</w:t>
      </w:r>
      <w:r w:rsidR="00CF147F">
        <w:t>figure 1</w:t>
      </w:r>
      <w:r w:rsidR="00225EB7">
        <w:t>9</w:t>
      </w:r>
      <w:r w:rsidR="00CF147F">
        <w:t>). Following this, I just had to wait for installation to complete.</w:t>
      </w:r>
    </w:p>
    <w:p w14:paraId="1FF7A720" w14:textId="0B94B252" w:rsidR="00CF147F" w:rsidRPr="002B1999" w:rsidRDefault="00CF147F" w:rsidP="002B1999">
      <w:r>
        <w:t xml:space="preserve">On completion, I was asked to choose an administrator password which, as instructed, I set as ‘NotebooK@123’ (figure </w:t>
      </w:r>
      <w:r w:rsidR="00225EB7">
        <w:t>20</w:t>
      </w:r>
      <w:r>
        <w:t xml:space="preserve">). The server was then installed and ready for use (figures </w:t>
      </w:r>
      <w:r w:rsidR="001D22A4">
        <w:t>2</w:t>
      </w:r>
      <w:r w:rsidR="00225EB7">
        <w:t>1</w:t>
      </w:r>
      <w:r>
        <w:t>,</w:t>
      </w:r>
      <w:r w:rsidR="001D22A4">
        <w:t>2</w:t>
      </w:r>
      <w:r w:rsidR="00225EB7">
        <w:t>2</w:t>
      </w:r>
      <w:r>
        <w:t>).</w:t>
      </w:r>
    </w:p>
    <w:p w14:paraId="02A4404B" w14:textId="77777777" w:rsidR="002B1999" w:rsidRDefault="002B1999" w:rsidP="002B1999">
      <w:pPr>
        <w:keepNext/>
      </w:pPr>
      <w:r>
        <w:rPr>
          <w:noProof/>
        </w:rPr>
        <w:drawing>
          <wp:inline distT="0" distB="0" distL="0" distR="0" wp14:anchorId="1514F23C" wp14:editId="68C034F3">
            <wp:extent cx="5731510" cy="3223895"/>
            <wp:effectExtent l="0" t="0" r="2540" b="0"/>
            <wp:docPr id="1926094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94283" name="Picture 192609428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433FB4" w14:textId="0E08F52B" w:rsidR="002B1999" w:rsidRDefault="002B1999" w:rsidP="002B1999">
      <w:pPr>
        <w:pStyle w:val="Caption"/>
      </w:pPr>
      <w:r>
        <w:t xml:space="preserve">Figure </w:t>
      </w:r>
      <w:fldSimple w:instr=" SEQ Figure \* ARABIC ">
        <w:r w:rsidR="001D22A4">
          <w:rPr>
            <w:noProof/>
          </w:rPr>
          <w:t>16</w:t>
        </w:r>
      </w:fldSimple>
      <w:r>
        <w:t>: Windows Server installation start screen</w:t>
      </w:r>
    </w:p>
    <w:p w14:paraId="69BFE0F6" w14:textId="77777777" w:rsidR="002B1999" w:rsidRDefault="002B1999" w:rsidP="002B1999">
      <w:pPr>
        <w:keepNext/>
      </w:pPr>
      <w:r>
        <w:rPr>
          <w:noProof/>
        </w:rPr>
        <w:lastRenderedPageBreak/>
        <w:drawing>
          <wp:inline distT="0" distB="0" distL="0" distR="0" wp14:anchorId="1C7FF891" wp14:editId="72DB790F">
            <wp:extent cx="5731510" cy="3223895"/>
            <wp:effectExtent l="0" t="0" r="2540" b="0"/>
            <wp:docPr id="18138892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889278" name="Picture 1813889278"/>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263315" w14:textId="41DB496D" w:rsidR="002B1999" w:rsidRDefault="002B1999" w:rsidP="002B1999">
      <w:pPr>
        <w:pStyle w:val="Caption"/>
      </w:pPr>
      <w:r>
        <w:t xml:space="preserve">Figure </w:t>
      </w:r>
      <w:fldSimple w:instr=" SEQ Figure \* ARABIC ">
        <w:r w:rsidR="001D22A4">
          <w:rPr>
            <w:noProof/>
          </w:rPr>
          <w:t>17</w:t>
        </w:r>
      </w:fldSimple>
      <w:r>
        <w:t>: Windows Server OS selection</w:t>
      </w:r>
    </w:p>
    <w:p w14:paraId="7095015F" w14:textId="77777777" w:rsidR="002B1999" w:rsidRDefault="002B1999" w:rsidP="002B1999">
      <w:pPr>
        <w:keepNext/>
      </w:pPr>
      <w:r>
        <w:rPr>
          <w:noProof/>
        </w:rPr>
        <w:drawing>
          <wp:inline distT="0" distB="0" distL="0" distR="0" wp14:anchorId="388E221D" wp14:editId="59CEF009">
            <wp:extent cx="5731510" cy="3223895"/>
            <wp:effectExtent l="0" t="0" r="2540" b="0"/>
            <wp:docPr id="19945713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571306" name="Picture 199457130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629106" w14:textId="79B00F89" w:rsidR="002B1999" w:rsidRDefault="002B1999" w:rsidP="002B1999">
      <w:pPr>
        <w:pStyle w:val="Caption"/>
      </w:pPr>
      <w:r>
        <w:t xml:space="preserve">Figure </w:t>
      </w:r>
      <w:fldSimple w:instr=" SEQ Figure \* ARABIC ">
        <w:r w:rsidR="001D22A4">
          <w:rPr>
            <w:noProof/>
          </w:rPr>
          <w:t>18</w:t>
        </w:r>
      </w:fldSimple>
      <w:r>
        <w:t>: Windows Server installation type</w:t>
      </w:r>
    </w:p>
    <w:p w14:paraId="5BA7BC5D" w14:textId="77777777" w:rsidR="002B1999" w:rsidRDefault="002B1999" w:rsidP="002B1999">
      <w:pPr>
        <w:keepNext/>
      </w:pPr>
      <w:r>
        <w:rPr>
          <w:noProof/>
        </w:rPr>
        <w:lastRenderedPageBreak/>
        <w:drawing>
          <wp:inline distT="0" distB="0" distL="0" distR="0" wp14:anchorId="12A47CAA" wp14:editId="0CB6BF20">
            <wp:extent cx="5731510" cy="3223895"/>
            <wp:effectExtent l="0" t="0" r="2540" b="0"/>
            <wp:docPr id="4777591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59101" name="Picture 47775910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F21819" w14:textId="19400947" w:rsidR="002B1999" w:rsidRDefault="002B1999" w:rsidP="002B1999">
      <w:pPr>
        <w:pStyle w:val="Caption"/>
      </w:pPr>
      <w:r>
        <w:t xml:space="preserve">Figure </w:t>
      </w:r>
      <w:fldSimple w:instr=" SEQ Figure \* ARABIC ">
        <w:r w:rsidR="001D22A4">
          <w:rPr>
            <w:noProof/>
          </w:rPr>
          <w:t>19</w:t>
        </w:r>
      </w:fldSimple>
      <w:r>
        <w:t>: Windows Server partition selection</w:t>
      </w:r>
    </w:p>
    <w:p w14:paraId="6D5F2B99" w14:textId="77777777" w:rsidR="002B1999" w:rsidRDefault="002B1999" w:rsidP="002B1999">
      <w:pPr>
        <w:keepNext/>
      </w:pPr>
      <w:r>
        <w:rPr>
          <w:noProof/>
        </w:rPr>
        <w:drawing>
          <wp:inline distT="0" distB="0" distL="0" distR="0" wp14:anchorId="505F1DF6" wp14:editId="5424394A">
            <wp:extent cx="5731510" cy="3223895"/>
            <wp:effectExtent l="0" t="0" r="2540" b="0"/>
            <wp:docPr id="12813684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68421" name="Picture 128136842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187EFF" w14:textId="03B4240D" w:rsidR="002B1999" w:rsidRDefault="002B1999" w:rsidP="002B1999">
      <w:pPr>
        <w:pStyle w:val="Caption"/>
      </w:pPr>
      <w:r>
        <w:t xml:space="preserve">Figure </w:t>
      </w:r>
      <w:fldSimple w:instr=" SEQ Figure \* ARABIC ">
        <w:r w:rsidR="001D22A4">
          <w:rPr>
            <w:noProof/>
          </w:rPr>
          <w:t>20</w:t>
        </w:r>
      </w:fldSimple>
      <w:r>
        <w:t>: Windows Server admin password creation</w:t>
      </w:r>
    </w:p>
    <w:p w14:paraId="42C2F716" w14:textId="77777777" w:rsidR="002B1999" w:rsidRDefault="002B1999" w:rsidP="002B1999">
      <w:pPr>
        <w:keepNext/>
      </w:pPr>
      <w:r>
        <w:rPr>
          <w:noProof/>
        </w:rPr>
        <w:lastRenderedPageBreak/>
        <w:drawing>
          <wp:inline distT="0" distB="0" distL="0" distR="0" wp14:anchorId="27CA3385" wp14:editId="073D4246">
            <wp:extent cx="5731510" cy="3223895"/>
            <wp:effectExtent l="0" t="0" r="2540" b="0"/>
            <wp:docPr id="70196979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969791" name="Picture 70196979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8DD392" w14:textId="639482B0" w:rsidR="002B1999" w:rsidRDefault="002B1999" w:rsidP="002B1999">
      <w:pPr>
        <w:pStyle w:val="Caption"/>
      </w:pPr>
      <w:r>
        <w:t xml:space="preserve">Figure </w:t>
      </w:r>
      <w:fldSimple w:instr=" SEQ Figure \* ARABIC ">
        <w:r w:rsidR="001D22A4">
          <w:rPr>
            <w:noProof/>
          </w:rPr>
          <w:t>21</w:t>
        </w:r>
      </w:fldSimple>
      <w:r>
        <w:t>: Windows Server sign in screen</w:t>
      </w:r>
    </w:p>
    <w:p w14:paraId="7D96B439" w14:textId="77777777" w:rsidR="002B1999" w:rsidRDefault="002B1999" w:rsidP="002B1999">
      <w:pPr>
        <w:keepNext/>
      </w:pPr>
      <w:r>
        <w:rPr>
          <w:noProof/>
        </w:rPr>
        <w:drawing>
          <wp:inline distT="0" distB="0" distL="0" distR="0" wp14:anchorId="49E60943" wp14:editId="1F793043">
            <wp:extent cx="5731510" cy="3223895"/>
            <wp:effectExtent l="0" t="0" r="2540" b="0"/>
            <wp:docPr id="14545530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553016" name="Picture 145455301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0FD2EA" w14:textId="22EB4447" w:rsidR="002B1999" w:rsidRDefault="002B1999" w:rsidP="002B1999">
      <w:pPr>
        <w:pStyle w:val="Caption"/>
      </w:pPr>
      <w:r>
        <w:t xml:space="preserve">Figure </w:t>
      </w:r>
      <w:fldSimple w:instr=" SEQ Figure \* ARABIC ">
        <w:r w:rsidR="001D22A4">
          <w:rPr>
            <w:noProof/>
          </w:rPr>
          <w:t>22</w:t>
        </w:r>
      </w:fldSimple>
      <w:r>
        <w:t>:Windows Server home screen</w:t>
      </w:r>
    </w:p>
    <w:p w14:paraId="55B539FB" w14:textId="247E3D55" w:rsidR="00F21E00" w:rsidRDefault="00F21E00">
      <w:r>
        <w:br w:type="page"/>
      </w:r>
    </w:p>
    <w:p w14:paraId="7C2CDEAA" w14:textId="3952F246" w:rsidR="00CF147F" w:rsidRDefault="00CF147F" w:rsidP="00CF147F">
      <w:pPr>
        <w:pStyle w:val="Heading2"/>
      </w:pPr>
      <w:bookmarkStart w:id="19" w:name="_Toc233372890"/>
      <w:r>
        <w:lastRenderedPageBreak/>
        <w:t>Windows Server Network Setup</w:t>
      </w:r>
      <w:bookmarkEnd w:id="19"/>
    </w:p>
    <w:p w14:paraId="2436FB19" w14:textId="1AAD6C17" w:rsidR="00E25652" w:rsidRDefault="00E25652" w:rsidP="00E25652">
      <w:r>
        <w:t>With the server OS installed, I now needed to configure the network adapters (figure 2</w:t>
      </w:r>
      <w:r w:rsidR="001D22A4">
        <w:t>3</w:t>
      </w:r>
      <w:r>
        <w:t>).</w:t>
      </w:r>
    </w:p>
    <w:p w14:paraId="7BD17F78" w14:textId="1CBC4494" w:rsidR="00E25652" w:rsidRPr="00E25652" w:rsidRDefault="00E25652" w:rsidP="00E25652">
      <w:r>
        <w:t>After opening the properties menu for connection 2, I selected IPv4 and clicked ‘properties’ (figure 2</w:t>
      </w:r>
      <w:r w:rsidR="001D22A4">
        <w:t>4</w:t>
      </w:r>
      <w:r>
        <w:t>). I entered the IP address shown in the topology and subnet mask (figure 2</w:t>
      </w:r>
      <w:r w:rsidR="001D22A4">
        <w:t>5</w:t>
      </w:r>
      <w:r>
        <w:t>) and repeated the same steps for connection 3 (figure 2</w:t>
      </w:r>
      <w:r w:rsidR="001D22A4">
        <w:t>6</w:t>
      </w:r>
      <w:r>
        <w:t>).</w:t>
      </w:r>
    </w:p>
    <w:p w14:paraId="591D6D39" w14:textId="77777777" w:rsidR="00CF147F" w:rsidRDefault="00CF147F" w:rsidP="00CF147F">
      <w:pPr>
        <w:keepNext/>
      </w:pPr>
      <w:r>
        <w:rPr>
          <w:noProof/>
        </w:rPr>
        <w:drawing>
          <wp:inline distT="0" distB="0" distL="0" distR="0" wp14:anchorId="41FEE2F0" wp14:editId="0671027E">
            <wp:extent cx="5731510" cy="3223895"/>
            <wp:effectExtent l="0" t="0" r="2540" b="0"/>
            <wp:docPr id="12915813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81317" name="Picture 129158131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8F409FC" w14:textId="01BC0481" w:rsidR="00CF147F" w:rsidRDefault="00CF147F" w:rsidP="00CF147F">
      <w:pPr>
        <w:pStyle w:val="Caption"/>
      </w:pPr>
      <w:r>
        <w:t xml:space="preserve">Figure </w:t>
      </w:r>
      <w:fldSimple w:instr=" SEQ Figure \* ARABIC ">
        <w:r w:rsidR="001D22A4">
          <w:rPr>
            <w:noProof/>
          </w:rPr>
          <w:t>23</w:t>
        </w:r>
      </w:fldSimple>
      <w:r>
        <w:t>: Network Connections</w:t>
      </w:r>
    </w:p>
    <w:p w14:paraId="72CBAB46" w14:textId="77777777" w:rsidR="00CF147F" w:rsidRDefault="00CF147F" w:rsidP="00CF147F">
      <w:pPr>
        <w:keepNext/>
      </w:pPr>
      <w:r>
        <w:rPr>
          <w:noProof/>
        </w:rPr>
        <w:drawing>
          <wp:inline distT="0" distB="0" distL="0" distR="0" wp14:anchorId="32DB74C9" wp14:editId="07669BBB">
            <wp:extent cx="5731510" cy="3223895"/>
            <wp:effectExtent l="0" t="0" r="2540" b="0"/>
            <wp:docPr id="83627105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71053" name="Picture 836271053"/>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7697FD" w14:textId="394FF5FC" w:rsidR="00CF147F" w:rsidRDefault="00CF147F" w:rsidP="00CF147F">
      <w:pPr>
        <w:pStyle w:val="Caption"/>
      </w:pPr>
      <w:r>
        <w:t xml:space="preserve">Figure </w:t>
      </w:r>
      <w:fldSimple w:instr=" SEQ Figure \* ARABIC ">
        <w:r w:rsidR="001D22A4">
          <w:rPr>
            <w:noProof/>
          </w:rPr>
          <w:t>24</w:t>
        </w:r>
      </w:fldSimple>
      <w:r>
        <w:t>: Selecting IPv4 in network properties menu</w:t>
      </w:r>
    </w:p>
    <w:p w14:paraId="4CB11404" w14:textId="77777777" w:rsidR="00CF147F" w:rsidRDefault="00CF147F" w:rsidP="00CF147F">
      <w:pPr>
        <w:keepNext/>
      </w:pPr>
      <w:r>
        <w:rPr>
          <w:noProof/>
        </w:rPr>
        <w:lastRenderedPageBreak/>
        <w:drawing>
          <wp:inline distT="0" distB="0" distL="0" distR="0" wp14:anchorId="7FCB7745" wp14:editId="4EB4C140">
            <wp:extent cx="5731510" cy="3223895"/>
            <wp:effectExtent l="0" t="0" r="2540" b="0"/>
            <wp:docPr id="11634299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2996" name="Picture 116342996"/>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59C17C" w14:textId="0E77070F" w:rsidR="00CF147F" w:rsidRDefault="00CF147F" w:rsidP="00CF147F">
      <w:pPr>
        <w:pStyle w:val="Caption"/>
      </w:pPr>
      <w:r>
        <w:t xml:space="preserve">Figure </w:t>
      </w:r>
      <w:fldSimple w:instr=" SEQ Figure \* ARABIC ">
        <w:r w:rsidR="001D22A4">
          <w:rPr>
            <w:noProof/>
          </w:rPr>
          <w:t>25</w:t>
        </w:r>
      </w:fldSimple>
      <w:r>
        <w:t>: Inputting IP Address and Subnet Mask for Connection 2</w:t>
      </w:r>
    </w:p>
    <w:p w14:paraId="72C26EB2" w14:textId="77777777" w:rsidR="00E25652" w:rsidRDefault="00CF147F" w:rsidP="00E25652">
      <w:pPr>
        <w:keepNext/>
      </w:pPr>
      <w:r>
        <w:rPr>
          <w:noProof/>
        </w:rPr>
        <w:drawing>
          <wp:inline distT="0" distB="0" distL="0" distR="0" wp14:anchorId="33F56232" wp14:editId="496BFC24">
            <wp:extent cx="5731510" cy="3223895"/>
            <wp:effectExtent l="0" t="0" r="2540" b="0"/>
            <wp:docPr id="20185647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564722" name="Picture 201856472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D8C834D" w14:textId="5546CF7F" w:rsidR="00E25652" w:rsidRDefault="00E25652" w:rsidP="006D1E4F">
      <w:pPr>
        <w:pStyle w:val="Caption"/>
      </w:pPr>
      <w:r>
        <w:t xml:space="preserve">Figure </w:t>
      </w:r>
      <w:fldSimple w:instr=" SEQ Figure \* ARABIC ">
        <w:r w:rsidR="001D22A4">
          <w:rPr>
            <w:noProof/>
          </w:rPr>
          <w:t>26</w:t>
        </w:r>
      </w:fldSimple>
      <w:r>
        <w:t>: Inputting IP Address and Subnet Mask for Connection 3</w:t>
      </w:r>
    </w:p>
    <w:p w14:paraId="58D997A8" w14:textId="732282F7" w:rsidR="00F21E00" w:rsidRDefault="00F21E00">
      <w:r>
        <w:br w:type="page"/>
      </w:r>
    </w:p>
    <w:p w14:paraId="798608E5" w14:textId="732282F7" w:rsidR="000436E4" w:rsidRDefault="000436E4" w:rsidP="0093212D">
      <w:pPr>
        <w:pStyle w:val="Heading2"/>
      </w:pPr>
      <w:bookmarkStart w:id="20" w:name="_Toc233372891"/>
      <w:r w:rsidRPr="000436E4">
        <w:lastRenderedPageBreak/>
        <w:t>Windows Client Installation</w:t>
      </w:r>
      <w:bookmarkEnd w:id="20"/>
    </w:p>
    <w:p w14:paraId="0608943C" w14:textId="574CDD14" w:rsidR="006D1E4F" w:rsidRPr="006D1E4F" w:rsidRDefault="006D1E4F" w:rsidP="006D1E4F">
      <w:r>
        <w:t>The Installation of Windows 11 (figure 2</w:t>
      </w:r>
      <w:r w:rsidR="001D22A4">
        <w:t>7</w:t>
      </w:r>
      <w:r>
        <w:t>) was very straightforward. I once again created a new partition for the installation (figure 2</w:t>
      </w:r>
      <w:r w:rsidR="001D22A4">
        <w:t>8</w:t>
      </w:r>
      <w:r>
        <w:t>), used my own name and the password ‘NotebooK@123’ for the user account and the client was ready to go (figure 2</w:t>
      </w:r>
      <w:r w:rsidR="00225EB7">
        <w:t>9</w:t>
      </w:r>
      <w:r>
        <w:t>).</w:t>
      </w:r>
    </w:p>
    <w:p w14:paraId="7D5684EF" w14:textId="77777777" w:rsidR="006D1E4F" w:rsidRDefault="006D1E4F" w:rsidP="006D1E4F">
      <w:pPr>
        <w:keepNext/>
      </w:pPr>
      <w:r>
        <w:rPr>
          <w:noProof/>
        </w:rPr>
        <w:drawing>
          <wp:inline distT="0" distB="0" distL="0" distR="0" wp14:anchorId="3B1716EC" wp14:editId="4E628E9A">
            <wp:extent cx="5731510" cy="3223895"/>
            <wp:effectExtent l="0" t="0" r="2540" b="0"/>
            <wp:docPr id="202834169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41690" name="Picture 2028341690"/>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B36C420" w14:textId="7D743889" w:rsidR="006D1E4F" w:rsidRDefault="006D1E4F" w:rsidP="006D1E4F">
      <w:pPr>
        <w:pStyle w:val="Caption"/>
      </w:pPr>
      <w:r>
        <w:t xml:space="preserve">Figure </w:t>
      </w:r>
      <w:fldSimple w:instr=" SEQ Figure \* ARABIC ">
        <w:r w:rsidR="001D22A4">
          <w:rPr>
            <w:noProof/>
          </w:rPr>
          <w:t>27</w:t>
        </w:r>
      </w:fldSimple>
      <w:r>
        <w:t>: Windows 11 Installation Screen</w:t>
      </w:r>
    </w:p>
    <w:p w14:paraId="639506FE" w14:textId="77777777" w:rsidR="006D1E4F" w:rsidRDefault="006D1E4F" w:rsidP="006D1E4F">
      <w:pPr>
        <w:keepNext/>
      </w:pPr>
      <w:r>
        <w:rPr>
          <w:noProof/>
        </w:rPr>
        <w:drawing>
          <wp:inline distT="0" distB="0" distL="0" distR="0" wp14:anchorId="664775C2" wp14:editId="14605326">
            <wp:extent cx="5731510" cy="3223895"/>
            <wp:effectExtent l="0" t="0" r="2540" b="0"/>
            <wp:docPr id="3051516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51676" name="Picture 30515167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73A2945" w14:textId="13FCD824" w:rsidR="006D1E4F" w:rsidRDefault="006D1E4F" w:rsidP="006D1E4F">
      <w:pPr>
        <w:pStyle w:val="Caption"/>
      </w:pPr>
      <w:r>
        <w:t xml:space="preserve">Figure </w:t>
      </w:r>
      <w:fldSimple w:instr=" SEQ Figure \* ARABIC ">
        <w:r w:rsidR="001D22A4">
          <w:rPr>
            <w:noProof/>
          </w:rPr>
          <w:t>28</w:t>
        </w:r>
      </w:fldSimple>
      <w:r>
        <w:t>: Windows 11 Partition Selection</w:t>
      </w:r>
    </w:p>
    <w:p w14:paraId="1A8C21CC" w14:textId="77777777" w:rsidR="006D1E4F" w:rsidRDefault="006D1E4F" w:rsidP="006D1E4F">
      <w:pPr>
        <w:keepNext/>
      </w:pPr>
      <w:r>
        <w:rPr>
          <w:noProof/>
        </w:rPr>
        <w:lastRenderedPageBreak/>
        <w:drawing>
          <wp:inline distT="0" distB="0" distL="0" distR="0" wp14:anchorId="4A27DAAA" wp14:editId="4F193057">
            <wp:extent cx="5731510" cy="3223895"/>
            <wp:effectExtent l="0" t="0" r="2540" b="0"/>
            <wp:docPr id="162982425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24256" name="Picture 1629824256"/>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9B46EF7" w14:textId="7C9A26E3" w:rsidR="006D1E4F" w:rsidRDefault="006D1E4F" w:rsidP="006D1E4F">
      <w:pPr>
        <w:pStyle w:val="Caption"/>
      </w:pPr>
      <w:r>
        <w:t xml:space="preserve">Figure </w:t>
      </w:r>
      <w:fldSimple w:instr=" SEQ Figure \* ARABIC ">
        <w:r w:rsidR="001D22A4">
          <w:rPr>
            <w:noProof/>
          </w:rPr>
          <w:t>29</w:t>
        </w:r>
      </w:fldSimple>
      <w:r>
        <w:t>: Windows 11 Home Screen</w:t>
      </w:r>
    </w:p>
    <w:p w14:paraId="3D0EA5FE" w14:textId="7602D74A" w:rsidR="00F21E00" w:rsidRDefault="00F21E00">
      <w:r>
        <w:br w:type="page"/>
      </w:r>
    </w:p>
    <w:p w14:paraId="2F6B4035" w14:textId="2410D94F" w:rsidR="006D1E4F" w:rsidRDefault="006D1E4F" w:rsidP="006D1E4F">
      <w:pPr>
        <w:pStyle w:val="Heading2"/>
      </w:pPr>
      <w:bookmarkStart w:id="21" w:name="_Toc233372892"/>
      <w:r>
        <w:lastRenderedPageBreak/>
        <w:t>Windows Client Network Setup</w:t>
      </w:r>
      <w:bookmarkEnd w:id="21"/>
    </w:p>
    <w:p w14:paraId="748CD17F" w14:textId="1AA35225" w:rsidR="00806B96" w:rsidRPr="00806B96" w:rsidRDefault="00806B96" w:rsidP="00806B96">
      <w:r>
        <w:t xml:space="preserve">The Windows Server only has one network connection to configure, so after finding the network connection properties (figures </w:t>
      </w:r>
      <w:r w:rsidR="001D22A4">
        <w:t>30</w:t>
      </w:r>
      <w:r>
        <w:t>,</w:t>
      </w:r>
      <w:r w:rsidR="001D22A4">
        <w:t>31</w:t>
      </w:r>
      <w:r>
        <w:t xml:space="preserve">) I input the IP address shown in the topology, the subnet mask, and the default gateway, which was the IP address of the server (figure </w:t>
      </w:r>
      <w:r w:rsidR="001D22A4">
        <w:t>32</w:t>
      </w:r>
      <w:r>
        <w:t xml:space="preserve">). </w:t>
      </w:r>
    </w:p>
    <w:p w14:paraId="13A5E573" w14:textId="77777777" w:rsidR="006D1E4F" w:rsidRDefault="006D1E4F" w:rsidP="006D1E4F">
      <w:pPr>
        <w:keepNext/>
      </w:pPr>
      <w:r>
        <w:rPr>
          <w:noProof/>
        </w:rPr>
        <w:drawing>
          <wp:inline distT="0" distB="0" distL="0" distR="0" wp14:anchorId="5F9D9608" wp14:editId="692F1A84">
            <wp:extent cx="5731510" cy="3223895"/>
            <wp:effectExtent l="0" t="0" r="2540" b="0"/>
            <wp:docPr id="87457343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73431" name="Picture 87457343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601829" w14:textId="6C1CA3B7" w:rsidR="006D1E4F" w:rsidRDefault="006D1E4F" w:rsidP="006D1E4F">
      <w:pPr>
        <w:pStyle w:val="Caption"/>
      </w:pPr>
      <w:r>
        <w:t xml:space="preserve">Figure </w:t>
      </w:r>
      <w:fldSimple w:instr=" SEQ Figure \* ARABIC ">
        <w:r w:rsidR="001D22A4">
          <w:rPr>
            <w:noProof/>
          </w:rPr>
          <w:t>30</w:t>
        </w:r>
      </w:fldSimple>
      <w:r>
        <w:t>: Finding Network Connections menu</w:t>
      </w:r>
    </w:p>
    <w:p w14:paraId="23F2EC0B" w14:textId="77777777" w:rsidR="006D1E4F" w:rsidRDefault="006D1E4F" w:rsidP="006D1E4F">
      <w:pPr>
        <w:keepNext/>
      </w:pPr>
      <w:r>
        <w:rPr>
          <w:noProof/>
        </w:rPr>
        <w:drawing>
          <wp:inline distT="0" distB="0" distL="0" distR="0" wp14:anchorId="24A46D37" wp14:editId="15F167FD">
            <wp:extent cx="5731510" cy="3223895"/>
            <wp:effectExtent l="0" t="0" r="2540" b="0"/>
            <wp:docPr id="9843137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313727" name="Picture 984313727"/>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95634A5" w14:textId="5D64CD22" w:rsidR="006D1E4F" w:rsidRDefault="006D1E4F" w:rsidP="006D1E4F">
      <w:pPr>
        <w:pStyle w:val="Caption"/>
      </w:pPr>
      <w:r>
        <w:t xml:space="preserve">Figure </w:t>
      </w:r>
      <w:fldSimple w:instr=" SEQ Figure \* ARABIC ">
        <w:r w:rsidR="001D22A4">
          <w:rPr>
            <w:noProof/>
          </w:rPr>
          <w:t>31</w:t>
        </w:r>
      </w:fldSimple>
      <w:r>
        <w:t>: Network conn</w:t>
      </w:r>
      <w:r w:rsidR="00806B96">
        <w:t>e</w:t>
      </w:r>
      <w:r>
        <w:t>ctions screen</w:t>
      </w:r>
    </w:p>
    <w:p w14:paraId="51F7ECAC" w14:textId="77777777" w:rsidR="00806B96" w:rsidRDefault="006D1E4F" w:rsidP="00806B96">
      <w:pPr>
        <w:keepNext/>
      </w:pPr>
      <w:r>
        <w:rPr>
          <w:noProof/>
        </w:rPr>
        <w:lastRenderedPageBreak/>
        <w:drawing>
          <wp:inline distT="0" distB="0" distL="0" distR="0" wp14:anchorId="7B65F195" wp14:editId="0F785213">
            <wp:extent cx="5731510" cy="3223895"/>
            <wp:effectExtent l="0" t="0" r="2540" b="0"/>
            <wp:docPr id="2866987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698728" name="Picture 286698728"/>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152B42D" w14:textId="394FBA6A" w:rsidR="006D1E4F" w:rsidRDefault="00806B96" w:rsidP="00806B96">
      <w:pPr>
        <w:pStyle w:val="Caption"/>
      </w:pPr>
      <w:r>
        <w:t xml:space="preserve">Figure </w:t>
      </w:r>
      <w:fldSimple w:instr=" SEQ Figure \* ARABIC ">
        <w:r w:rsidR="001D22A4">
          <w:rPr>
            <w:noProof/>
          </w:rPr>
          <w:t>32</w:t>
        </w:r>
      </w:fldSimple>
      <w:r>
        <w:t>: Inputting IP Address, Subnet Mask and Default Gateway</w:t>
      </w:r>
    </w:p>
    <w:p w14:paraId="1736B923" w14:textId="68E2DA1D" w:rsidR="00F21E00" w:rsidRDefault="00F21E00">
      <w:r>
        <w:br w:type="page"/>
      </w:r>
    </w:p>
    <w:p w14:paraId="2268E77D" w14:textId="68E2DA1D" w:rsidR="007A19C7" w:rsidRDefault="000436E4" w:rsidP="007A19C7">
      <w:pPr>
        <w:pStyle w:val="Heading2"/>
      </w:pPr>
      <w:bookmarkStart w:id="22" w:name="_Toc233372893"/>
      <w:r w:rsidRPr="000436E4">
        <w:lastRenderedPageBreak/>
        <w:t>Debian Se</w:t>
      </w:r>
      <w:r w:rsidR="0052650C">
        <w:t>r</w:t>
      </w:r>
      <w:r w:rsidRPr="000436E4">
        <w:t>ver Installation</w:t>
      </w:r>
      <w:bookmarkEnd w:id="22"/>
    </w:p>
    <w:p w14:paraId="3B011611" w14:textId="4FD6682F" w:rsidR="00D6564F" w:rsidRDefault="00D6564F" w:rsidP="00D6564F">
      <w:r>
        <w:t xml:space="preserve">The Debian Sever will not have a GUI, but selecting ‘Graphical Install’ allowed me to follow a similar installation process than what I’m used to (Figure </w:t>
      </w:r>
      <w:r w:rsidR="001D22A4">
        <w:t>33</w:t>
      </w:r>
      <w:r>
        <w:t>). As with the other VM’s, the password was to be set to NotebooK@123 (Figure 3</w:t>
      </w:r>
      <w:r w:rsidR="001D22A4">
        <w:t>4</w:t>
      </w:r>
      <w:r>
        <w:t>).</w:t>
      </w:r>
      <w:r w:rsidR="00D72F02">
        <w:t xml:space="preserve"> I chose to use guided partitioning, which seemed to be the best option for a </w:t>
      </w:r>
      <w:proofErr w:type="gramStart"/>
      <w:r w:rsidR="00D72F02">
        <w:t>first time</w:t>
      </w:r>
      <w:proofErr w:type="gramEnd"/>
      <w:r w:rsidR="00D72F02">
        <w:t xml:space="preserve"> user, this gave me an overview of the configuration and allowed me to be sure I wanted to write the changes before continuing (Figures 3</w:t>
      </w:r>
      <w:r w:rsidR="001D22A4">
        <w:t>5</w:t>
      </w:r>
      <w:r w:rsidR="00D72F02">
        <w:t>,3</w:t>
      </w:r>
      <w:r w:rsidR="001D22A4">
        <w:t>6</w:t>
      </w:r>
      <w:r w:rsidR="00D72F02">
        <w:t>,3</w:t>
      </w:r>
      <w:r w:rsidR="001D22A4">
        <w:t>7</w:t>
      </w:r>
      <w:r w:rsidR="00D72F02">
        <w:t>,3</w:t>
      </w:r>
      <w:r w:rsidR="001D22A4">
        <w:t>8</w:t>
      </w:r>
      <w:r w:rsidR="00D72F02">
        <w:t>). I was given the choice to scan more media, however the ISO file was all I needed for installation, so I selected ‘no’</w:t>
      </w:r>
      <w:r w:rsidR="00C05180">
        <w:t xml:space="preserve"> (Figure 3</w:t>
      </w:r>
      <w:r w:rsidR="001D22A4">
        <w:t>9</w:t>
      </w:r>
      <w:r w:rsidR="00C05180">
        <w:t>)</w:t>
      </w:r>
      <w:r w:rsidR="00D72F02">
        <w:t>.</w:t>
      </w:r>
      <w:r w:rsidR="00C05180">
        <w:t xml:space="preserve"> When asked to select an archive mirror, I chose to select the option that the installer suggested (Figure </w:t>
      </w:r>
      <w:r w:rsidR="001D22A4">
        <w:t>40</w:t>
      </w:r>
      <w:r w:rsidR="00C05180">
        <w:t xml:space="preserve">). Next, I was asked to select which software to install (Figure </w:t>
      </w:r>
      <w:r w:rsidR="00225EB7">
        <w:t>41</w:t>
      </w:r>
      <w:r w:rsidR="00C05180">
        <w:t>). Since there was to be no GUI, all I needed was the basic system utilities.</w:t>
      </w:r>
      <w:r w:rsidR="0064206D">
        <w:t xml:space="preserve"> Finally, I chose to install the GRUB bootloader, which will boot up the operating system (Figure </w:t>
      </w:r>
      <w:r w:rsidR="001D22A4">
        <w:t>4</w:t>
      </w:r>
      <w:r w:rsidR="00225EB7">
        <w:t>2</w:t>
      </w:r>
      <w:r w:rsidR="0064206D">
        <w:t>).</w:t>
      </w:r>
    </w:p>
    <w:p w14:paraId="634A1E40" w14:textId="6FC2F241" w:rsidR="0064206D" w:rsidRPr="00D6564F" w:rsidRDefault="0064206D" w:rsidP="00D6564F">
      <w:r>
        <w:t>With installation complete, I was then presented with the home screen, which is just a command line interface (figure 4</w:t>
      </w:r>
      <w:r w:rsidR="00225EB7">
        <w:t>3</w:t>
      </w:r>
      <w:r>
        <w:t>). I entered the required login credentials, which was ‘root’ for the login name and ‘NotebooK@123’ for the password and (Figure 4</w:t>
      </w:r>
      <w:r w:rsidR="00225EB7">
        <w:t>4</w:t>
      </w:r>
      <w:r>
        <w:t>) shows login was successful.</w:t>
      </w:r>
    </w:p>
    <w:p w14:paraId="3F5F9B6B" w14:textId="77777777" w:rsidR="00D6564F" w:rsidRDefault="004F0586" w:rsidP="00D6564F">
      <w:pPr>
        <w:keepNext/>
      </w:pPr>
      <w:r>
        <w:rPr>
          <w:noProof/>
        </w:rPr>
        <w:drawing>
          <wp:inline distT="0" distB="0" distL="0" distR="0" wp14:anchorId="4010B5A6" wp14:editId="60A1AB11">
            <wp:extent cx="5731510" cy="3223895"/>
            <wp:effectExtent l="0" t="0" r="2540" b="0"/>
            <wp:docPr id="47175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59374" name="Picture 47175937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1DA3694" w14:textId="00FE7D97" w:rsidR="00D6564F" w:rsidRDefault="00D6564F" w:rsidP="00D6564F">
      <w:pPr>
        <w:pStyle w:val="Caption"/>
      </w:pPr>
      <w:r>
        <w:t xml:space="preserve">Figure </w:t>
      </w:r>
      <w:fldSimple w:instr=" SEQ Figure \* ARABIC ">
        <w:r w:rsidR="001D22A4">
          <w:rPr>
            <w:noProof/>
          </w:rPr>
          <w:t>33</w:t>
        </w:r>
      </w:fldSimple>
      <w:r>
        <w:t>: Selecting Installation Type</w:t>
      </w:r>
    </w:p>
    <w:p w14:paraId="209C9D94" w14:textId="77777777" w:rsidR="00D6564F" w:rsidRDefault="004F0586" w:rsidP="00D6564F">
      <w:pPr>
        <w:keepNext/>
      </w:pPr>
      <w:r>
        <w:rPr>
          <w:noProof/>
        </w:rPr>
        <w:lastRenderedPageBreak/>
        <w:drawing>
          <wp:inline distT="0" distB="0" distL="0" distR="0" wp14:anchorId="62C396BB" wp14:editId="03C7936C">
            <wp:extent cx="5731510" cy="3223895"/>
            <wp:effectExtent l="0" t="0" r="2540" b="0"/>
            <wp:docPr id="15172989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298976" name="Picture 1517298976"/>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35607D7" w14:textId="3E39A900" w:rsidR="00D6564F" w:rsidRDefault="00D6564F" w:rsidP="00D6564F">
      <w:pPr>
        <w:pStyle w:val="Caption"/>
      </w:pPr>
      <w:r>
        <w:t xml:space="preserve">Figure </w:t>
      </w:r>
      <w:fldSimple w:instr=" SEQ Figure \* ARABIC ">
        <w:r w:rsidR="001D22A4">
          <w:rPr>
            <w:noProof/>
          </w:rPr>
          <w:t>34</w:t>
        </w:r>
      </w:fldSimple>
      <w:r>
        <w:t>: Password Entry</w:t>
      </w:r>
    </w:p>
    <w:p w14:paraId="31AB94F5" w14:textId="77777777" w:rsidR="00D6564F" w:rsidRDefault="004F0586" w:rsidP="00D6564F">
      <w:pPr>
        <w:keepNext/>
      </w:pPr>
      <w:r>
        <w:rPr>
          <w:noProof/>
        </w:rPr>
        <w:drawing>
          <wp:inline distT="0" distB="0" distL="0" distR="0" wp14:anchorId="626A2F1D" wp14:editId="10AB848F">
            <wp:extent cx="5731510" cy="3223895"/>
            <wp:effectExtent l="0" t="0" r="2540" b="0"/>
            <wp:docPr id="7945425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42567" name="Picture 79454256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E7E4A21" w14:textId="0BA14475" w:rsidR="00D6564F" w:rsidRDefault="00D6564F" w:rsidP="00D6564F">
      <w:pPr>
        <w:pStyle w:val="Caption"/>
      </w:pPr>
      <w:r>
        <w:t xml:space="preserve">Figure </w:t>
      </w:r>
      <w:fldSimple w:instr=" SEQ Figure \* ARABIC ">
        <w:r w:rsidR="001D22A4">
          <w:rPr>
            <w:noProof/>
          </w:rPr>
          <w:t>35</w:t>
        </w:r>
      </w:fldSimple>
      <w:r>
        <w:t>: Partitioning Options 1</w:t>
      </w:r>
    </w:p>
    <w:p w14:paraId="475B6549" w14:textId="77777777" w:rsidR="00D6564F" w:rsidRDefault="004F0586" w:rsidP="00D6564F">
      <w:pPr>
        <w:keepNext/>
      </w:pPr>
      <w:r>
        <w:rPr>
          <w:noProof/>
        </w:rPr>
        <w:lastRenderedPageBreak/>
        <w:drawing>
          <wp:inline distT="0" distB="0" distL="0" distR="0" wp14:anchorId="72E2B31F" wp14:editId="25001ED4">
            <wp:extent cx="5731510" cy="3223895"/>
            <wp:effectExtent l="0" t="0" r="2540" b="0"/>
            <wp:docPr id="14698671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67126" name="Picture 1469867126"/>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8498CD2" w14:textId="4A378EDB" w:rsidR="00D6564F" w:rsidRDefault="00D6564F" w:rsidP="00D6564F">
      <w:pPr>
        <w:pStyle w:val="Caption"/>
      </w:pPr>
      <w:r>
        <w:t xml:space="preserve">Figure </w:t>
      </w:r>
      <w:fldSimple w:instr=" SEQ Figure \* ARABIC ">
        <w:r w:rsidR="001D22A4">
          <w:rPr>
            <w:noProof/>
          </w:rPr>
          <w:t>36</w:t>
        </w:r>
      </w:fldSimple>
      <w:r w:rsidRPr="00D94DE7">
        <w:t xml:space="preserve">: Partitioning Options </w:t>
      </w:r>
      <w:r>
        <w:t>2</w:t>
      </w:r>
    </w:p>
    <w:p w14:paraId="4066B5C3" w14:textId="77777777" w:rsidR="00D6564F" w:rsidRDefault="004F0586" w:rsidP="00D6564F">
      <w:pPr>
        <w:keepNext/>
      </w:pPr>
      <w:r>
        <w:rPr>
          <w:noProof/>
        </w:rPr>
        <w:drawing>
          <wp:inline distT="0" distB="0" distL="0" distR="0" wp14:anchorId="42B1797D" wp14:editId="7AC65036">
            <wp:extent cx="5731510" cy="3223895"/>
            <wp:effectExtent l="0" t="0" r="2540" b="0"/>
            <wp:docPr id="23910846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108462" name="Picture 239108462"/>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57C598" w14:textId="09A725B2" w:rsidR="00D6564F" w:rsidRDefault="00D6564F" w:rsidP="00D6564F">
      <w:pPr>
        <w:pStyle w:val="Caption"/>
      </w:pPr>
      <w:r>
        <w:t xml:space="preserve">Figure </w:t>
      </w:r>
      <w:fldSimple w:instr=" SEQ Figure \* ARABIC ">
        <w:r w:rsidR="001D22A4">
          <w:rPr>
            <w:noProof/>
          </w:rPr>
          <w:t>37</w:t>
        </w:r>
      </w:fldSimple>
      <w:r w:rsidRPr="005B2580">
        <w:t xml:space="preserve">: Partitioning Options </w:t>
      </w:r>
      <w:r>
        <w:t>3</w:t>
      </w:r>
    </w:p>
    <w:p w14:paraId="1E6F5000" w14:textId="77777777" w:rsidR="00D72F02" w:rsidRDefault="004F0586" w:rsidP="00D72F02">
      <w:pPr>
        <w:keepNext/>
      </w:pPr>
      <w:r>
        <w:rPr>
          <w:noProof/>
        </w:rPr>
        <w:lastRenderedPageBreak/>
        <w:drawing>
          <wp:inline distT="0" distB="0" distL="0" distR="0" wp14:anchorId="6F97FD2C" wp14:editId="5F41CF9B">
            <wp:extent cx="5731510" cy="3223895"/>
            <wp:effectExtent l="0" t="0" r="2540" b="0"/>
            <wp:docPr id="780724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24861" name="Picture 78072486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5CDDB4" w14:textId="7D042410" w:rsidR="00D72F02" w:rsidRDefault="00D72F02" w:rsidP="00D72F02">
      <w:pPr>
        <w:pStyle w:val="Caption"/>
      </w:pPr>
      <w:r>
        <w:t xml:space="preserve">Figure </w:t>
      </w:r>
      <w:fldSimple w:instr=" SEQ Figure \* ARABIC ">
        <w:r w:rsidR="001D22A4">
          <w:rPr>
            <w:noProof/>
          </w:rPr>
          <w:t>38</w:t>
        </w:r>
      </w:fldSimple>
      <w:r w:rsidRPr="00C163F2">
        <w:t xml:space="preserve">: Partitioning Options </w:t>
      </w:r>
      <w:r>
        <w:t>4</w:t>
      </w:r>
    </w:p>
    <w:p w14:paraId="6E58DEE2" w14:textId="77777777" w:rsidR="00D72F02" w:rsidRDefault="004F0586" w:rsidP="00D72F02">
      <w:pPr>
        <w:keepNext/>
      </w:pPr>
      <w:r>
        <w:rPr>
          <w:noProof/>
        </w:rPr>
        <w:drawing>
          <wp:inline distT="0" distB="0" distL="0" distR="0" wp14:anchorId="2BB59A9D" wp14:editId="23CBDF4A">
            <wp:extent cx="5731510" cy="3223895"/>
            <wp:effectExtent l="0" t="0" r="2540" b="0"/>
            <wp:docPr id="603309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30976" name="Picture 60330976"/>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6B661B" w14:textId="425425FC" w:rsidR="00D72F02" w:rsidRDefault="00D72F02" w:rsidP="00D72F02">
      <w:pPr>
        <w:pStyle w:val="Caption"/>
      </w:pPr>
      <w:r>
        <w:t xml:space="preserve">Figure </w:t>
      </w:r>
      <w:fldSimple w:instr=" SEQ Figure \* ARABIC ">
        <w:r w:rsidR="001D22A4">
          <w:rPr>
            <w:noProof/>
          </w:rPr>
          <w:t>39</w:t>
        </w:r>
      </w:fldSimple>
      <w:r>
        <w:t>: Choosing not to scan more media</w:t>
      </w:r>
    </w:p>
    <w:p w14:paraId="643F97F1" w14:textId="77777777" w:rsidR="00D72F02" w:rsidRDefault="004F0586" w:rsidP="00D72F02">
      <w:pPr>
        <w:keepNext/>
      </w:pPr>
      <w:r>
        <w:rPr>
          <w:noProof/>
        </w:rPr>
        <w:lastRenderedPageBreak/>
        <w:drawing>
          <wp:inline distT="0" distB="0" distL="0" distR="0" wp14:anchorId="35C91194" wp14:editId="7A5180EC">
            <wp:extent cx="5731510" cy="3223895"/>
            <wp:effectExtent l="0" t="0" r="2540" b="0"/>
            <wp:docPr id="210572895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28957" name="Picture 2105728957"/>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6B4F574" w14:textId="10ED7E5B" w:rsidR="00D72F02" w:rsidRDefault="00D72F02" w:rsidP="00D72F02">
      <w:pPr>
        <w:pStyle w:val="Caption"/>
      </w:pPr>
      <w:r>
        <w:t xml:space="preserve">Figure </w:t>
      </w:r>
      <w:fldSimple w:instr=" SEQ Figure \* ARABIC ">
        <w:r w:rsidR="001D22A4">
          <w:rPr>
            <w:noProof/>
          </w:rPr>
          <w:t>40</w:t>
        </w:r>
      </w:fldSimple>
      <w:r>
        <w:t>: Selecting Archive Mirror</w:t>
      </w:r>
    </w:p>
    <w:p w14:paraId="26C7E8B5" w14:textId="77777777" w:rsidR="00C05180" w:rsidRDefault="004F0586" w:rsidP="00C05180">
      <w:pPr>
        <w:keepNext/>
      </w:pPr>
      <w:r>
        <w:rPr>
          <w:noProof/>
        </w:rPr>
        <w:drawing>
          <wp:inline distT="0" distB="0" distL="0" distR="0" wp14:anchorId="466B09B0" wp14:editId="5F166C9C">
            <wp:extent cx="5731510" cy="3223895"/>
            <wp:effectExtent l="0" t="0" r="2540" b="0"/>
            <wp:docPr id="15367811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781145" name="Picture 1536781145"/>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3740B1" w14:textId="479D67BA" w:rsidR="00C05180" w:rsidRDefault="00C05180" w:rsidP="00C05180">
      <w:pPr>
        <w:pStyle w:val="Caption"/>
      </w:pPr>
      <w:r>
        <w:t xml:space="preserve">Figure </w:t>
      </w:r>
      <w:fldSimple w:instr=" SEQ Figure \* ARABIC ">
        <w:r w:rsidR="001D22A4">
          <w:rPr>
            <w:noProof/>
          </w:rPr>
          <w:t>41</w:t>
        </w:r>
      </w:fldSimple>
      <w:r>
        <w:t>: Selecting Which Software to Install</w:t>
      </w:r>
    </w:p>
    <w:p w14:paraId="23F9173D" w14:textId="77777777" w:rsidR="00C05180" w:rsidRDefault="004F0586" w:rsidP="00C05180">
      <w:pPr>
        <w:keepNext/>
      </w:pPr>
      <w:r>
        <w:rPr>
          <w:noProof/>
        </w:rPr>
        <w:lastRenderedPageBreak/>
        <w:drawing>
          <wp:inline distT="0" distB="0" distL="0" distR="0" wp14:anchorId="098FAD25" wp14:editId="4FA3EF0C">
            <wp:extent cx="5731510" cy="3223895"/>
            <wp:effectExtent l="0" t="0" r="2540" b="0"/>
            <wp:docPr id="18452033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03359" name="Picture 1845203359"/>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5FD4E70" w14:textId="17B2A19E" w:rsidR="00C05180" w:rsidRDefault="00C05180" w:rsidP="00C05180">
      <w:pPr>
        <w:pStyle w:val="Caption"/>
      </w:pPr>
      <w:r>
        <w:t xml:space="preserve">Figure </w:t>
      </w:r>
      <w:fldSimple w:instr=" SEQ Figure \* ARABIC ">
        <w:r w:rsidR="001D22A4">
          <w:rPr>
            <w:noProof/>
          </w:rPr>
          <w:t>42</w:t>
        </w:r>
      </w:fldSimple>
      <w:r>
        <w:t>: Installing GRUB Boot Loader</w:t>
      </w:r>
    </w:p>
    <w:p w14:paraId="613C640D" w14:textId="77777777" w:rsidR="00C05180" w:rsidRDefault="004F0586" w:rsidP="00C05180">
      <w:pPr>
        <w:keepNext/>
      </w:pPr>
      <w:r>
        <w:rPr>
          <w:noProof/>
        </w:rPr>
        <w:drawing>
          <wp:inline distT="0" distB="0" distL="0" distR="0" wp14:anchorId="65F761F4" wp14:editId="682A3FFD">
            <wp:extent cx="5731510" cy="3223895"/>
            <wp:effectExtent l="0" t="0" r="2540" b="0"/>
            <wp:docPr id="3724197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19761" name="Picture 372419761"/>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4D7238F" w14:textId="2BE77C00" w:rsidR="00C05180" w:rsidRDefault="00C05180" w:rsidP="00C05180">
      <w:pPr>
        <w:pStyle w:val="Caption"/>
      </w:pPr>
      <w:r>
        <w:t xml:space="preserve">Figure </w:t>
      </w:r>
      <w:fldSimple w:instr=" SEQ Figure \* ARABIC ">
        <w:r w:rsidR="001D22A4">
          <w:rPr>
            <w:noProof/>
          </w:rPr>
          <w:t>43</w:t>
        </w:r>
      </w:fldSimple>
      <w:r>
        <w:t>: L-CD Home Screen</w:t>
      </w:r>
    </w:p>
    <w:p w14:paraId="28EAC85B" w14:textId="77777777" w:rsidR="00C05180" w:rsidRDefault="004F0586" w:rsidP="00C05180">
      <w:pPr>
        <w:keepNext/>
      </w:pPr>
      <w:r>
        <w:rPr>
          <w:noProof/>
        </w:rPr>
        <w:lastRenderedPageBreak/>
        <w:drawing>
          <wp:inline distT="0" distB="0" distL="0" distR="0" wp14:anchorId="11018FC9" wp14:editId="03FD8BFB">
            <wp:extent cx="5731510" cy="3223895"/>
            <wp:effectExtent l="0" t="0" r="2540" b="0"/>
            <wp:docPr id="45694391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943913" name="Picture 456943913"/>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74D81A" w14:textId="11EFD200" w:rsidR="00F21E00" w:rsidRDefault="00C05180" w:rsidP="00C05180">
      <w:pPr>
        <w:pStyle w:val="Caption"/>
      </w:pPr>
      <w:r>
        <w:t xml:space="preserve">Figure </w:t>
      </w:r>
      <w:fldSimple w:instr=" SEQ Figure \* ARABIC ">
        <w:r w:rsidR="001D22A4">
          <w:rPr>
            <w:noProof/>
          </w:rPr>
          <w:t>44</w:t>
        </w:r>
      </w:fldSimple>
      <w:r>
        <w:t>: L-CD Home Screen Following Login</w:t>
      </w:r>
    </w:p>
    <w:p w14:paraId="4FFADCA7" w14:textId="2AA0EAFE" w:rsidR="00F21E00" w:rsidRDefault="00F21E00">
      <w:pPr>
        <w:rPr>
          <w:i/>
          <w:iCs/>
          <w:color w:val="0E2841" w:themeColor="text2"/>
          <w:sz w:val="18"/>
          <w:szCs w:val="18"/>
        </w:rPr>
      </w:pPr>
      <w:r>
        <w:br w:type="page"/>
      </w:r>
    </w:p>
    <w:p w14:paraId="666F6245" w14:textId="2AA0EAFE" w:rsidR="000436E4" w:rsidRDefault="000436E4" w:rsidP="0093212D">
      <w:pPr>
        <w:pStyle w:val="Heading2"/>
      </w:pPr>
      <w:bookmarkStart w:id="23" w:name="_Toc233372894"/>
      <w:r w:rsidRPr="000436E4">
        <w:lastRenderedPageBreak/>
        <w:t xml:space="preserve">Debian </w:t>
      </w:r>
      <w:r w:rsidR="004F0586">
        <w:t>Server</w:t>
      </w:r>
      <w:r w:rsidRPr="000436E4">
        <w:t xml:space="preserve"> </w:t>
      </w:r>
      <w:r w:rsidR="004F0586">
        <w:t>Network Setup</w:t>
      </w:r>
      <w:bookmarkEnd w:id="23"/>
    </w:p>
    <w:p w14:paraId="1A9F24A9" w14:textId="089C43B3" w:rsidR="00AA33B5" w:rsidRPr="00AA33B5" w:rsidRDefault="00AA33B5" w:rsidP="00AA33B5">
      <w:r>
        <w:t>Inputting the command ‘</w:t>
      </w:r>
      <w:proofErr w:type="spellStart"/>
      <w:r>
        <w:t>ip</w:t>
      </w:r>
      <w:proofErr w:type="spellEnd"/>
      <w:r>
        <w:t xml:space="preserve"> </w:t>
      </w:r>
      <w:proofErr w:type="spellStart"/>
      <w:r>
        <w:t>addr</w:t>
      </w:r>
      <w:proofErr w:type="spellEnd"/>
      <w:r>
        <w:t>’ brought up the network adapters I configured earlier (Figure 4</w:t>
      </w:r>
      <w:r w:rsidR="00225EB7">
        <w:t>5</w:t>
      </w:r>
      <w:r>
        <w:t xml:space="preserve">). It showed that the first one was active, shown with the word ‘UP’ in green, and the other two showed ‘DOWN’ in red, meaning they were inactive. The first step in fixing this was to </w:t>
      </w:r>
      <w:proofErr w:type="gramStart"/>
      <w:r>
        <w:t>open up</w:t>
      </w:r>
      <w:proofErr w:type="gramEnd"/>
      <w:r>
        <w:t xml:space="preserve"> the Network Interfaces options using NANO, </w:t>
      </w:r>
      <w:r w:rsidR="00345A3F">
        <w:t>Linux’ text and file editor. I first tried the command ‘</w:t>
      </w:r>
      <w:proofErr w:type="spellStart"/>
      <w:r w:rsidR="00345A3F">
        <w:t>sudo</w:t>
      </w:r>
      <w:proofErr w:type="spellEnd"/>
      <w:r w:rsidR="00345A3F">
        <w:t xml:space="preserve"> nano /etc/network/interfaces’  (Figure 4</w:t>
      </w:r>
      <w:r w:rsidR="00225EB7">
        <w:t>6</w:t>
      </w:r>
      <w:r w:rsidR="00345A3F">
        <w:t>), the ‘</w:t>
      </w:r>
      <w:proofErr w:type="spellStart"/>
      <w:r w:rsidR="00345A3F">
        <w:t>sudo</w:t>
      </w:r>
      <w:proofErr w:type="spellEnd"/>
      <w:r w:rsidR="00345A3F">
        <w:t>’ command allows the user to use admin privileges, however since I was already logged in as the admin, it wasn’t required, so I removed ‘</w:t>
      </w:r>
      <w:proofErr w:type="spellStart"/>
      <w:r w:rsidR="00345A3F">
        <w:t>sudo</w:t>
      </w:r>
      <w:proofErr w:type="spellEnd"/>
      <w:r w:rsidR="00345A3F">
        <w:t>’ and tried again with ‘nano /etc/network/interfaces’ which took me to required destination showing me which Network Interfaces were configured in the system (Figure 4</w:t>
      </w:r>
      <w:r w:rsidR="00225EB7">
        <w:t>7</w:t>
      </w:r>
      <w:r w:rsidR="00345A3F">
        <w:t>), which was only one.</w:t>
      </w:r>
      <w:r w:rsidR="004B7D5E">
        <w:t xml:space="preserve"> I then had to type in the IP addresses and Subnet Masks from the topography to overwrite the information for the inactive adapters ‘enp0s8’ and ‘enp0s8’ (Figure 4</w:t>
      </w:r>
      <w:r w:rsidR="00225EB7">
        <w:t>8</w:t>
      </w:r>
      <w:r w:rsidR="004B7D5E">
        <w:t>). The command used in (figure 4</w:t>
      </w:r>
      <w:r w:rsidR="00225EB7">
        <w:t>9</w:t>
      </w:r>
      <w:r w:rsidR="004B7D5E">
        <w:t>), ‘</w:t>
      </w:r>
      <w:proofErr w:type="spellStart"/>
      <w:r w:rsidR="004B7D5E">
        <w:t>systemctl</w:t>
      </w:r>
      <w:proofErr w:type="spellEnd"/>
      <w:r w:rsidR="004B7D5E">
        <w:t xml:space="preserve"> restart networking’ is then used to restart the adapters and using the ‘</w:t>
      </w:r>
      <w:proofErr w:type="spellStart"/>
      <w:r w:rsidR="004B7D5E">
        <w:t>ip</w:t>
      </w:r>
      <w:proofErr w:type="spellEnd"/>
      <w:r w:rsidR="004B7D5E">
        <w:t xml:space="preserve"> </w:t>
      </w:r>
      <w:proofErr w:type="spellStart"/>
      <w:r w:rsidR="004B7D5E">
        <w:t>addr</w:t>
      </w:r>
      <w:proofErr w:type="spellEnd"/>
      <w:r w:rsidR="004B7D5E">
        <w:t xml:space="preserve">’ command again shows in (Figure </w:t>
      </w:r>
      <w:r w:rsidR="00225EB7">
        <w:t>50</w:t>
      </w:r>
      <w:r w:rsidR="004B7D5E">
        <w:t>) that all three network interfaces are now up and running.</w:t>
      </w:r>
    </w:p>
    <w:p w14:paraId="588A13CF" w14:textId="77777777" w:rsidR="0064206D" w:rsidRDefault="004F0586" w:rsidP="0064206D">
      <w:pPr>
        <w:keepNext/>
      </w:pPr>
      <w:r>
        <w:rPr>
          <w:noProof/>
        </w:rPr>
        <w:drawing>
          <wp:inline distT="0" distB="0" distL="0" distR="0" wp14:anchorId="6D25D217" wp14:editId="2E8D763B">
            <wp:extent cx="5731510" cy="3223895"/>
            <wp:effectExtent l="0" t="0" r="2540" b="0"/>
            <wp:docPr id="188823129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231293" name="Picture 1888231293"/>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26CCDB" w14:textId="057411A9" w:rsidR="0064206D" w:rsidRDefault="0064206D" w:rsidP="0064206D">
      <w:pPr>
        <w:pStyle w:val="Caption"/>
      </w:pPr>
      <w:r>
        <w:t xml:space="preserve">Figure </w:t>
      </w:r>
      <w:fldSimple w:instr=" SEQ Figure \* ARABIC ">
        <w:r w:rsidR="001D22A4">
          <w:rPr>
            <w:noProof/>
          </w:rPr>
          <w:t>45</w:t>
        </w:r>
      </w:fldSimple>
      <w:r>
        <w:t>: Network Configurations shown after using command '</w:t>
      </w:r>
      <w:proofErr w:type="spellStart"/>
      <w:r>
        <w:t>ip</w:t>
      </w:r>
      <w:proofErr w:type="spellEnd"/>
      <w:r>
        <w:t xml:space="preserve"> </w:t>
      </w:r>
      <w:proofErr w:type="spellStart"/>
      <w:r>
        <w:t>addr</w:t>
      </w:r>
      <w:proofErr w:type="spellEnd"/>
      <w:r>
        <w:t>'</w:t>
      </w:r>
    </w:p>
    <w:p w14:paraId="53023725" w14:textId="77777777" w:rsidR="00AA33B5" w:rsidRDefault="004F0586" w:rsidP="00AA33B5">
      <w:pPr>
        <w:keepNext/>
      </w:pPr>
      <w:r>
        <w:rPr>
          <w:noProof/>
        </w:rPr>
        <w:lastRenderedPageBreak/>
        <w:drawing>
          <wp:inline distT="0" distB="0" distL="0" distR="0" wp14:anchorId="3444955D" wp14:editId="7EA22C61">
            <wp:extent cx="5731510" cy="3223895"/>
            <wp:effectExtent l="0" t="0" r="2540" b="0"/>
            <wp:docPr id="59918488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84889" name="Picture 599184889"/>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70A702B" w14:textId="0AD92045" w:rsidR="00AA33B5" w:rsidRDefault="00AA33B5" w:rsidP="00AA33B5">
      <w:pPr>
        <w:pStyle w:val="Caption"/>
      </w:pPr>
      <w:r>
        <w:t xml:space="preserve">Figure </w:t>
      </w:r>
      <w:fldSimple w:instr=" SEQ Figure \* ARABIC ">
        <w:r w:rsidR="001D22A4">
          <w:rPr>
            <w:noProof/>
          </w:rPr>
          <w:t>46</w:t>
        </w:r>
      </w:fldSimple>
      <w:r>
        <w:t>: Command to Open Network Interface Information in NANO</w:t>
      </w:r>
    </w:p>
    <w:p w14:paraId="02346749" w14:textId="77777777" w:rsidR="00345A3F" w:rsidRDefault="004F0586" w:rsidP="00345A3F">
      <w:pPr>
        <w:keepNext/>
      </w:pPr>
      <w:r>
        <w:rPr>
          <w:noProof/>
        </w:rPr>
        <w:drawing>
          <wp:inline distT="0" distB="0" distL="0" distR="0" wp14:anchorId="2F1F7E2D" wp14:editId="69EE8646">
            <wp:extent cx="5731510" cy="3223895"/>
            <wp:effectExtent l="0" t="0" r="2540" b="0"/>
            <wp:docPr id="8090378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037813" name="Picture 809037813"/>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6B15E4" w14:textId="0EFEF53D" w:rsidR="00345A3F" w:rsidRDefault="00345A3F" w:rsidP="00345A3F">
      <w:pPr>
        <w:pStyle w:val="Caption"/>
      </w:pPr>
      <w:r>
        <w:t xml:space="preserve">Figure </w:t>
      </w:r>
      <w:fldSimple w:instr=" SEQ Figure \* ARABIC ">
        <w:r w:rsidR="001D22A4">
          <w:rPr>
            <w:noProof/>
          </w:rPr>
          <w:t>47</w:t>
        </w:r>
      </w:fldSimple>
      <w:r>
        <w:t>: Network Interfaces Screen</w:t>
      </w:r>
    </w:p>
    <w:p w14:paraId="75852088" w14:textId="77777777" w:rsidR="00345A3F" w:rsidRDefault="004F0586" w:rsidP="00345A3F">
      <w:pPr>
        <w:keepNext/>
      </w:pPr>
      <w:r>
        <w:rPr>
          <w:noProof/>
        </w:rPr>
        <w:lastRenderedPageBreak/>
        <w:drawing>
          <wp:inline distT="0" distB="0" distL="0" distR="0" wp14:anchorId="6DB42BF2" wp14:editId="06C5B647">
            <wp:extent cx="5731510" cy="3223895"/>
            <wp:effectExtent l="0" t="0" r="2540" b="0"/>
            <wp:docPr id="39631399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313992" name="Picture 396313992"/>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3E01E9" w14:textId="238A341D" w:rsidR="00345A3F" w:rsidRDefault="00345A3F" w:rsidP="00345A3F">
      <w:pPr>
        <w:pStyle w:val="Caption"/>
      </w:pPr>
      <w:r>
        <w:t xml:space="preserve">Figure </w:t>
      </w:r>
      <w:fldSimple w:instr=" SEQ Figure \* ARABIC ">
        <w:r w:rsidR="001D22A4">
          <w:rPr>
            <w:noProof/>
          </w:rPr>
          <w:t>48</w:t>
        </w:r>
      </w:fldSimple>
      <w:r>
        <w:t>: Overwriting the Two Inactive Adapters with Relevant IP Information</w:t>
      </w:r>
    </w:p>
    <w:p w14:paraId="3FD255C1" w14:textId="77777777" w:rsidR="004B7D5E" w:rsidRDefault="004F0586" w:rsidP="004B7D5E">
      <w:pPr>
        <w:keepNext/>
      </w:pPr>
      <w:r>
        <w:rPr>
          <w:noProof/>
        </w:rPr>
        <w:drawing>
          <wp:inline distT="0" distB="0" distL="0" distR="0" wp14:anchorId="21D5B931" wp14:editId="0FD202E5">
            <wp:extent cx="5731510" cy="3223895"/>
            <wp:effectExtent l="0" t="0" r="2540" b="0"/>
            <wp:docPr id="37497370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973704" name="Picture 374973704"/>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30A981" w14:textId="173D36C2" w:rsidR="004B7D5E" w:rsidRDefault="004B7D5E" w:rsidP="004B7D5E">
      <w:pPr>
        <w:pStyle w:val="Caption"/>
      </w:pPr>
      <w:r>
        <w:t xml:space="preserve">Figure </w:t>
      </w:r>
      <w:fldSimple w:instr=" SEQ Figure \* ARABIC ">
        <w:r w:rsidR="001D22A4">
          <w:rPr>
            <w:noProof/>
          </w:rPr>
          <w:t>49</w:t>
        </w:r>
      </w:fldSimple>
      <w:r>
        <w:t>: Command to Restart the Network Interfaces</w:t>
      </w:r>
    </w:p>
    <w:p w14:paraId="0CAD5F24" w14:textId="77777777" w:rsidR="004B7D5E" w:rsidRDefault="004F0586" w:rsidP="004B7D5E">
      <w:pPr>
        <w:keepNext/>
      </w:pPr>
      <w:r>
        <w:rPr>
          <w:noProof/>
        </w:rPr>
        <w:lastRenderedPageBreak/>
        <w:drawing>
          <wp:inline distT="0" distB="0" distL="0" distR="0" wp14:anchorId="3E07166C" wp14:editId="570FAFA4">
            <wp:extent cx="5731510" cy="3223895"/>
            <wp:effectExtent l="0" t="0" r="2540" b="0"/>
            <wp:docPr id="45483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36" name="Picture 454836"/>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8AF7170" w14:textId="3EC40346" w:rsidR="004F0586" w:rsidRDefault="004B7D5E" w:rsidP="004B7D5E">
      <w:pPr>
        <w:pStyle w:val="Caption"/>
      </w:pPr>
      <w:r>
        <w:t xml:space="preserve">Figure </w:t>
      </w:r>
      <w:fldSimple w:instr=" SEQ Figure \* ARABIC ">
        <w:r w:rsidR="001D22A4">
          <w:rPr>
            <w:noProof/>
          </w:rPr>
          <w:t>50</w:t>
        </w:r>
      </w:fldSimple>
      <w:r>
        <w:t>: Using '</w:t>
      </w:r>
      <w:proofErr w:type="spellStart"/>
      <w:r>
        <w:t>ip</w:t>
      </w:r>
      <w:proofErr w:type="spellEnd"/>
      <w:r>
        <w:t xml:space="preserve"> </w:t>
      </w:r>
      <w:proofErr w:type="spellStart"/>
      <w:r>
        <w:t>addr</w:t>
      </w:r>
      <w:proofErr w:type="spellEnd"/>
      <w:r>
        <w:t>' command again to show new results</w:t>
      </w:r>
    </w:p>
    <w:p w14:paraId="6ED6F335" w14:textId="4140055E" w:rsidR="00F21E00" w:rsidRDefault="00F21E00">
      <w:r>
        <w:br w:type="page"/>
      </w:r>
    </w:p>
    <w:p w14:paraId="6AEEE409" w14:textId="4140055E" w:rsidR="004F0586" w:rsidRDefault="004F0586" w:rsidP="004F0586">
      <w:pPr>
        <w:pStyle w:val="Heading2"/>
      </w:pPr>
      <w:bookmarkStart w:id="24" w:name="_Toc233372895"/>
      <w:r>
        <w:lastRenderedPageBreak/>
        <w:t xml:space="preserve">Debian </w:t>
      </w:r>
      <w:r w:rsidR="008D7A88">
        <w:t>Client</w:t>
      </w:r>
      <w:r>
        <w:t xml:space="preserve"> Installation</w:t>
      </w:r>
      <w:bookmarkEnd w:id="24"/>
    </w:p>
    <w:p w14:paraId="0E56242C" w14:textId="54E65A38" w:rsidR="00425350" w:rsidRPr="00425350" w:rsidRDefault="00425350" w:rsidP="00425350">
      <w:r>
        <w:t>After selecting to start the installer from the opening boot menu (</w:t>
      </w:r>
      <w:r w:rsidR="007A1D3A">
        <w:t>F</w:t>
      </w:r>
      <w:r>
        <w:t xml:space="preserve">igure </w:t>
      </w:r>
      <w:r w:rsidR="00225EB7">
        <w:t>51</w:t>
      </w:r>
      <w:r w:rsidR="007A1D3A">
        <w:t xml:space="preserve">). I was asked to choose a password (Figure </w:t>
      </w:r>
      <w:r w:rsidR="00225EB7">
        <w:t>52</w:t>
      </w:r>
      <w:r w:rsidR="007A1D3A">
        <w:t>) which, like the others, I would set as ‘NotebooK@123’. I also had to choose a name and username for the system, so I just used my own name (Figure 5</w:t>
      </w:r>
      <w:r w:rsidR="00225EB7">
        <w:t>3</w:t>
      </w:r>
      <w:r w:rsidR="007A1D3A">
        <w:t>) and ‘</w:t>
      </w:r>
      <w:proofErr w:type="spellStart"/>
      <w:r w:rsidR="007A1D3A">
        <w:t>sjones</w:t>
      </w:r>
      <w:proofErr w:type="spellEnd"/>
      <w:r w:rsidR="007A1D3A">
        <w:t>’ as the username (Figure 5</w:t>
      </w:r>
      <w:r w:rsidR="00225EB7">
        <w:t>4</w:t>
      </w:r>
      <w:r w:rsidR="007A1D3A">
        <w:t>). I used the guided partitioning options just like I did with L-CD, to simplify the installation (Figures 5</w:t>
      </w:r>
      <w:r w:rsidR="00225EB7">
        <w:t>5</w:t>
      </w:r>
      <w:r w:rsidR="007A1D3A">
        <w:t>,5</w:t>
      </w:r>
      <w:r w:rsidR="00225EB7">
        <w:t>6</w:t>
      </w:r>
      <w:r w:rsidR="007A1D3A">
        <w:t>,5</w:t>
      </w:r>
      <w:r w:rsidR="00225EB7">
        <w:t>7</w:t>
      </w:r>
      <w:r w:rsidR="007A1D3A">
        <w:t>,5</w:t>
      </w:r>
      <w:r w:rsidR="00225EB7">
        <w:t>8</w:t>
      </w:r>
      <w:r w:rsidR="007A1D3A">
        <w:t>). I chose not to use a network mirror (Figure 5</w:t>
      </w:r>
      <w:r w:rsidR="00225EB7">
        <w:t>9</w:t>
      </w:r>
      <w:r w:rsidR="007A1D3A">
        <w:t xml:space="preserve">) since I would be configuring the network myself. After once again choosing to install the GRUB bootloader (Figure </w:t>
      </w:r>
      <w:r w:rsidR="00225EB7">
        <w:t>60</w:t>
      </w:r>
      <w:r w:rsidR="007A1D3A">
        <w:t xml:space="preserve">), installation was completed and I was able to login to the client (Figures </w:t>
      </w:r>
      <w:r w:rsidR="00225EB7">
        <w:t>61</w:t>
      </w:r>
      <w:r w:rsidR="007A1D3A">
        <w:t>,</w:t>
      </w:r>
      <w:r w:rsidR="00225EB7">
        <w:t>62</w:t>
      </w:r>
      <w:r w:rsidR="007A1D3A">
        <w:t>).</w:t>
      </w:r>
    </w:p>
    <w:p w14:paraId="53A88605" w14:textId="77777777" w:rsidR="00425350" w:rsidRDefault="004F0586" w:rsidP="00425350">
      <w:pPr>
        <w:keepNext/>
      </w:pPr>
      <w:r>
        <w:rPr>
          <w:noProof/>
        </w:rPr>
        <w:drawing>
          <wp:inline distT="0" distB="0" distL="0" distR="0" wp14:anchorId="5EC8E2CB" wp14:editId="42B93AC0">
            <wp:extent cx="5731510" cy="3223895"/>
            <wp:effectExtent l="0" t="0" r="2540" b="0"/>
            <wp:docPr id="3509685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968582" name="Picture 350968582"/>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2A3D78" w14:textId="1F2FA43D" w:rsidR="00425350" w:rsidRDefault="00425350" w:rsidP="00425350">
      <w:pPr>
        <w:pStyle w:val="Caption"/>
      </w:pPr>
      <w:r>
        <w:t xml:space="preserve">Figure </w:t>
      </w:r>
      <w:fldSimple w:instr=" SEQ Figure \* ARABIC ">
        <w:r w:rsidR="001D22A4">
          <w:rPr>
            <w:noProof/>
          </w:rPr>
          <w:t>51</w:t>
        </w:r>
      </w:fldSimple>
      <w:r>
        <w:t>: Debian Client installer boot menu</w:t>
      </w:r>
    </w:p>
    <w:p w14:paraId="7D774F08" w14:textId="77777777" w:rsidR="00425350" w:rsidRDefault="004F0586" w:rsidP="00425350">
      <w:pPr>
        <w:keepNext/>
      </w:pPr>
      <w:r>
        <w:rPr>
          <w:noProof/>
        </w:rPr>
        <w:lastRenderedPageBreak/>
        <w:drawing>
          <wp:inline distT="0" distB="0" distL="0" distR="0" wp14:anchorId="43283A6C" wp14:editId="44F9B2B3">
            <wp:extent cx="5731510" cy="3223895"/>
            <wp:effectExtent l="0" t="0" r="2540" b="0"/>
            <wp:docPr id="12117955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95525" name="Picture 1211795525"/>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FD4B9" w14:textId="0857D516" w:rsidR="00425350" w:rsidRDefault="00425350" w:rsidP="00425350">
      <w:pPr>
        <w:pStyle w:val="Caption"/>
      </w:pPr>
      <w:r>
        <w:t xml:space="preserve">Figure </w:t>
      </w:r>
      <w:fldSimple w:instr=" SEQ Figure \* ARABIC ">
        <w:r w:rsidR="001D22A4">
          <w:rPr>
            <w:noProof/>
          </w:rPr>
          <w:t>52</w:t>
        </w:r>
      </w:fldSimple>
      <w:r>
        <w:t>: Password entry</w:t>
      </w:r>
    </w:p>
    <w:p w14:paraId="02D586D2" w14:textId="77777777" w:rsidR="00425350" w:rsidRDefault="004F0586" w:rsidP="00425350">
      <w:pPr>
        <w:keepNext/>
      </w:pPr>
      <w:r>
        <w:rPr>
          <w:noProof/>
        </w:rPr>
        <w:drawing>
          <wp:inline distT="0" distB="0" distL="0" distR="0" wp14:anchorId="446D9F2A" wp14:editId="38F8D334">
            <wp:extent cx="5731510" cy="3223895"/>
            <wp:effectExtent l="0" t="0" r="2540" b="0"/>
            <wp:docPr id="74346147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61470" name="Picture 743461470"/>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A1EA66" w14:textId="1F3E129C" w:rsidR="00425350" w:rsidRDefault="00425350" w:rsidP="00425350">
      <w:pPr>
        <w:pStyle w:val="Caption"/>
      </w:pPr>
      <w:r>
        <w:t xml:space="preserve">Figure </w:t>
      </w:r>
      <w:fldSimple w:instr=" SEQ Figure \* ARABIC ">
        <w:r w:rsidR="001D22A4">
          <w:rPr>
            <w:noProof/>
          </w:rPr>
          <w:t>53</w:t>
        </w:r>
      </w:fldSimple>
      <w:r>
        <w:t>: Setting up a user account in my own name</w:t>
      </w:r>
    </w:p>
    <w:p w14:paraId="5F3AF79A" w14:textId="77777777" w:rsidR="00425350" w:rsidRDefault="004F0586" w:rsidP="00425350">
      <w:pPr>
        <w:keepNext/>
      </w:pPr>
      <w:r>
        <w:rPr>
          <w:noProof/>
        </w:rPr>
        <w:lastRenderedPageBreak/>
        <w:drawing>
          <wp:inline distT="0" distB="0" distL="0" distR="0" wp14:anchorId="429EF0AA" wp14:editId="401677A5">
            <wp:extent cx="5731510" cy="3223895"/>
            <wp:effectExtent l="0" t="0" r="2540" b="0"/>
            <wp:docPr id="26576710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67107" name="Picture 26576710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39B4FF" w14:textId="1C73A87C" w:rsidR="00425350" w:rsidRDefault="00425350" w:rsidP="00425350">
      <w:pPr>
        <w:pStyle w:val="Caption"/>
      </w:pPr>
      <w:r>
        <w:t xml:space="preserve">Figure </w:t>
      </w:r>
      <w:fldSimple w:instr=" SEQ Figure \* ARABIC ">
        <w:r w:rsidR="001D22A4">
          <w:rPr>
            <w:noProof/>
          </w:rPr>
          <w:t>54</w:t>
        </w:r>
      </w:fldSimple>
      <w:r>
        <w:t>: Username entry</w:t>
      </w:r>
    </w:p>
    <w:p w14:paraId="53E1B405" w14:textId="77777777" w:rsidR="00425350" w:rsidRDefault="004F0586" w:rsidP="00425350">
      <w:pPr>
        <w:keepNext/>
      </w:pPr>
      <w:r>
        <w:rPr>
          <w:noProof/>
        </w:rPr>
        <w:drawing>
          <wp:inline distT="0" distB="0" distL="0" distR="0" wp14:anchorId="75BA6FBD" wp14:editId="4F02F8FA">
            <wp:extent cx="5731510" cy="3223895"/>
            <wp:effectExtent l="0" t="0" r="2540" b="0"/>
            <wp:docPr id="173853125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531250" name="Picture 1738531250"/>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C3FA70" w14:textId="2E21376D" w:rsidR="00425350" w:rsidRDefault="00425350" w:rsidP="00425350">
      <w:pPr>
        <w:pStyle w:val="Caption"/>
      </w:pPr>
      <w:r>
        <w:t xml:space="preserve">Figure </w:t>
      </w:r>
      <w:fldSimple w:instr=" SEQ Figure \* ARABIC ">
        <w:r w:rsidR="001D22A4">
          <w:rPr>
            <w:noProof/>
          </w:rPr>
          <w:t>55</w:t>
        </w:r>
      </w:fldSimple>
      <w:r>
        <w:t>: Partitioning options 1</w:t>
      </w:r>
    </w:p>
    <w:p w14:paraId="2944E21B" w14:textId="77777777" w:rsidR="00425350" w:rsidRDefault="004F0586" w:rsidP="00425350">
      <w:pPr>
        <w:keepNext/>
      </w:pPr>
      <w:r>
        <w:rPr>
          <w:noProof/>
        </w:rPr>
        <w:lastRenderedPageBreak/>
        <w:drawing>
          <wp:inline distT="0" distB="0" distL="0" distR="0" wp14:anchorId="45E6F0E2" wp14:editId="5BCFD3F3">
            <wp:extent cx="5731510" cy="3223895"/>
            <wp:effectExtent l="0" t="0" r="2540" b="0"/>
            <wp:docPr id="147780775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07752" name="Picture 1477807752"/>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2A3002C" w14:textId="6FB5C060" w:rsidR="00425350" w:rsidRDefault="00425350" w:rsidP="00425350">
      <w:pPr>
        <w:pStyle w:val="Caption"/>
      </w:pPr>
      <w:r>
        <w:t xml:space="preserve">Figure </w:t>
      </w:r>
      <w:fldSimple w:instr=" SEQ Figure \* ARABIC ">
        <w:r w:rsidR="001D22A4">
          <w:rPr>
            <w:noProof/>
          </w:rPr>
          <w:t>56</w:t>
        </w:r>
      </w:fldSimple>
      <w:r>
        <w:t xml:space="preserve">: </w:t>
      </w:r>
      <w:r w:rsidRPr="00915A60">
        <w:t xml:space="preserve">Partitioning options </w:t>
      </w:r>
      <w:r>
        <w:t>2</w:t>
      </w:r>
    </w:p>
    <w:p w14:paraId="01643AE7" w14:textId="77777777" w:rsidR="00425350" w:rsidRDefault="004F0586" w:rsidP="00425350">
      <w:pPr>
        <w:keepNext/>
      </w:pPr>
      <w:r>
        <w:rPr>
          <w:noProof/>
        </w:rPr>
        <w:drawing>
          <wp:inline distT="0" distB="0" distL="0" distR="0" wp14:anchorId="5588BFF9" wp14:editId="154A3B40">
            <wp:extent cx="5731510" cy="3223895"/>
            <wp:effectExtent l="0" t="0" r="2540" b="0"/>
            <wp:docPr id="107988904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89047" name="Picture 1079889047"/>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3454EE" w14:textId="0AE34C55" w:rsidR="00425350" w:rsidRDefault="00425350" w:rsidP="00425350">
      <w:pPr>
        <w:pStyle w:val="Caption"/>
      </w:pPr>
      <w:r>
        <w:t xml:space="preserve">Figure </w:t>
      </w:r>
      <w:fldSimple w:instr=" SEQ Figure \* ARABIC ">
        <w:r w:rsidR="001D22A4">
          <w:rPr>
            <w:noProof/>
          </w:rPr>
          <w:t>57</w:t>
        </w:r>
      </w:fldSimple>
      <w:r>
        <w:t xml:space="preserve">: </w:t>
      </w:r>
      <w:r w:rsidRPr="00F26F22">
        <w:t xml:space="preserve">Partitioning options </w:t>
      </w:r>
      <w:r>
        <w:t>3</w:t>
      </w:r>
    </w:p>
    <w:p w14:paraId="2C5083CC" w14:textId="77777777" w:rsidR="00425350" w:rsidRDefault="004F0586" w:rsidP="00425350">
      <w:pPr>
        <w:keepNext/>
      </w:pPr>
      <w:r>
        <w:rPr>
          <w:noProof/>
        </w:rPr>
        <w:lastRenderedPageBreak/>
        <w:drawing>
          <wp:inline distT="0" distB="0" distL="0" distR="0" wp14:anchorId="0A6B4DF5" wp14:editId="5A6FFD03">
            <wp:extent cx="5731510" cy="3223895"/>
            <wp:effectExtent l="0" t="0" r="2540" b="0"/>
            <wp:docPr id="57254521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545218" name="Picture 572545218"/>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DCEDF8" w14:textId="7A3231C8" w:rsidR="00425350" w:rsidRDefault="00425350" w:rsidP="00425350">
      <w:pPr>
        <w:pStyle w:val="Caption"/>
      </w:pPr>
      <w:r>
        <w:t xml:space="preserve">Figure </w:t>
      </w:r>
      <w:fldSimple w:instr=" SEQ Figure \* ARABIC ">
        <w:r w:rsidR="001D22A4">
          <w:rPr>
            <w:noProof/>
          </w:rPr>
          <w:t>58</w:t>
        </w:r>
      </w:fldSimple>
      <w:r>
        <w:t xml:space="preserve">: </w:t>
      </w:r>
      <w:r w:rsidRPr="00C23B50">
        <w:t xml:space="preserve">Partitioning options </w:t>
      </w:r>
      <w:r>
        <w:t>4</w:t>
      </w:r>
    </w:p>
    <w:p w14:paraId="44DDE188" w14:textId="77777777" w:rsidR="00425350" w:rsidRDefault="004F0586" w:rsidP="00425350">
      <w:pPr>
        <w:keepNext/>
      </w:pPr>
      <w:r>
        <w:rPr>
          <w:noProof/>
        </w:rPr>
        <w:drawing>
          <wp:inline distT="0" distB="0" distL="0" distR="0" wp14:anchorId="7B4A8FDE" wp14:editId="26670D25">
            <wp:extent cx="5731510" cy="3223895"/>
            <wp:effectExtent l="0" t="0" r="2540" b="0"/>
            <wp:docPr id="126053156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31565" name="Picture 1260531565"/>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F21E4C4" w14:textId="3EADE97B" w:rsidR="00425350" w:rsidRDefault="00425350" w:rsidP="00425350">
      <w:pPr>
        <w:pStyle w:val="Caption"/>
      </w:pPr>
      <w:r>
        <w:t xml:space="preserve">Figure </w:t>
      </w:r>
      <w:fldSimple w:instr=" SEQ Figure \* ARABIC ">
        <w:r w:rsidR="001D22A4">
          <w:rPr>
            <w:noProof/>
          </w:rPr>
          <w:t>59</w:t>
        </w:r>
      </w:fldSimple>
      <w:r>
        <w:t>: Opting not to use network mirror</w:t>
      </w:r>
    </w:p>
    <w:p w14:paraId="655D53EE" w14:textId="77777777" w:rsidR="00425350" w:rsidRDefault="004F0586" w:rsidP="00425350">
      <w:pPr>
        <w:keepNext/>
      </w:pPr>
      <w:r>
        <w:rPr>
          <w:noProof/>
        </w:rPr>
        <w:lastRenderedPageBreak/>
        <w:drawing>
          <wp:inline distT="0" distB="0" distL="0" distR="0" wp14:anchorId="0F54960E" wp14:editId="761F35FC">
            <wp:extent cx="5731510" cy="3223895"/>
            <wp:effectExtent l="0" t="0" r="2540" b="0"/>
            <wp:docPr id="18109407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94077" name="Picture 181094077"/>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69CBE5" w14:textId="5161D333" w:rsidR="00425350" w:rsidRDefault="00425350" w:rsidP="00425350">
      <w:pPr>
        <w:pStyle w:val="Caption"/>
      </w:pPr>
      <w:r>
        <w:t xml:space="preserve">Figure </w:t>
      </w:r>
      <w:fldSimple w:instr=" SEQ Figure \* ARABIC ">
        <w:r w:rsidR="001D22A4">
          <w:rPr>
            <w:noProof/>
          </w:rPr>
          <w:t>60</w:t>
        </w:r>
      </w:fldSimple>
      <w:r>
        <w:t>: Installing GRUB bootloader</w:t>
      </w:r>
    </w:p>
    <w:p w14:paraId="4C6F1AE6" w14:textId="77777777" w:rsidR="00425350" w:rsidRDefault="004F0586" w:rsidP="00425350">
      <w:pPr>
        <w:keepNext/>
      </w:pPr>
      <w:r>
        <w:rPr>
          <w:noProof/>
        </w:rPr>
        <w:drawing>
          <wp:inline distT="0" distB="0" distL="0" distR="0" wp14:anchorId="526F675D" wp14:editId="63AB979B">
            <wp:extent cx="5731510" cy="3223895"/>
            <wp:effectExtent l="0" t="0" r="2540" b="0"/>
            <wp:docPr id="12825062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50627" name="Picture 128250627"/>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67D00E" w14:textId="52BA1229" w:rsidR="00425350" w:rsidRDefault="00425350" w:rsidP="00425350">
      <w:pPr>
        <w:pStyle w:val="Caption"/>
      </w:pPr>
      <w:r>
        <w:t xml:space="preserve">Figure </w:t>
      </w:r>
      <w:fldSimple w:instr=" SEQ Figure \* ARABIC ">
        <w:r w:rsidR="001D22A4">
          <w:rPr>
            <w:noProof/>
          </w:rPr>
          <w:t>61</w:t>
        </w:r>
      </w:fldSimple>
      <w:r>
        <w:t>: ClientL1 Login Screen</w:t>
      </w:r>
    </w:p>
    <w:p w14:paraId="5FE3BA15" w14:textId="77777777" w:rsidR="00425350" w:rsidRDefault="004F0586" w:rsidP="00425350">
      <w:pPr>
        <w:keepNext/>
      </w:pPr>
      <w:r>
        <w:rPr>
          <w:noProof/>
        </w:rPr>
        <w:lastRenderedPageBreak/>
        <w:drawing>
          <wp:inline distT="0" distB="0" distL="0" distR="0" wp14:anchorId="3CC21EA8" wp14:editId="1377A326">
            <wp:extent cx="5731510" cy="3223895"/>
            <wp:effectExtent l="0" t="0" r="2540" b="0"/>
            <wp:docPr id="100598045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980452" name="Picture 1005980452"/>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F4880A" w14:textId="640BB3CF" w:rsidR="00F21E00" w:rsidRDefault="00425350" w:rsidP="00425350">
      <w:pPr>
        <w:pStyle w:val="Caption"/>
      </w:pPr>
      <w:r>
        <w:t xml:space="preserve">Figure </w:t>
      </w:r>
      <w:fldSimple w:instr=" SEQ Figure \* ARABIC ">
        <w:r w:rsidR="001D22A4">
          <w:rPr>
            <w:noProof/>
          </w:rPr>
          <w:t>62</w:t>
        </w:r>
      </w:fldSimple>
      <w:r>
        <w:t>: ClientL1 Home Screen</w:t>
      </w:r>
    </w:p>
    <w:p w14:paraId="7054292E" w14:textId="77777777" w:rsidR="00F21E00" w:rsidRDefault="00F21E00">
      <w:pPr>
        <w:rPr>
          <w:i/>
          <w:iCs/>
          <w:color w:val="0E2841" w:themeColor="text2"/>
          <w:sz w:val="18"/>
          <w:szCs w:val="18"/>
        </w:rPr>
      </w:pPr>
      <w:r>
        <w:br w:type="page"/>
      </w:r>
    </w:p>
    <w:p w14:paraId="206FE8EA" w14:textId="1E27E1B1" w:rsidR="004F0586" w:rsidRDefault="004F0586" w:rsidP="008D7A88">
      <w:pPr>
        <w:pStyle w:val="Heading2"/>
      </w:pPr>
      <w:bookmarkStart w:id="25" w:name="_Toc233372896"/>
      <w:r>
        <w:lastRenderedPageBreak/>
        <w:t>Debian Clie</w:t>
      </w:r>
      <w:r w:rsidR="008D7A88">
        <w:t>nt Network Setup</w:t>
      </w:r>
      <w:bookmarkEnd w:id="25"/>
    </w:p>
    <w:p w14:paraId="25A6EBD8" w14:textId="7A285767" w:rsidR="007A1D3A" w:rsidRPr="007A1D3A" w:rsidRDefault="007A1D3A" w:rsidP="007A1D3A">
      <w:r>
        <w:t>As there is only one network adapter for ClientL1, all I had to do was open the network settings and input the IP information shown in the topography</w:t>
      </w:r>
      <w:r w:rsidR="00F615B8">
        <w:t xml:space="preserve"> (Figure 6</w:t>
      </w:r>
      <w:r w:rsidR="00225EB7">
        <w:t>3</w:t>
      </w:r>
      <w:r w:rsidR="00F615B8">
        <w:t>)</w:t>
      </w:r>
      <w:r>
        <w:t xml:space="preserve"> and </w:t>
      </w:r>
      <w:r w:rsidR="00F615B8">
        <w:t>everything was ready to go.</w:t>
      </w:r>
    </w:p>
    <w:p w14:paraId="2E584D92" w14:textId="77777777" w:rsidR="00425350" w:rsidRDefault="008D7A88" w:rsidP="00425350">
      <w:pPr>
        <w:keepNext/>
      </w:pPr>
      <w:r>
        <w:rPr>
          <w:noProof/>
        </w:rPr>
        <w:drawing>
          <wp:inline distT="0" distB="0" distL="0" distR="0" wp14:anchorId="394285F3" wp14:editId="2A8F8B21">
            <wp:extent cx="5731510" cy="3223895"/>
            <wp:effectExtent l="0" t="0" r="2540" b="0"/>
            <wp:docPr id="1643158423"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58423" name="Picture 1643158423"/>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31A737D" w14:textId="7FF3BE75" w:rsidR="00F21E00" w:rsidRDefault="00425350" w:rsidP="00425350">
      <w:pPr>
        <w:pStyle w:val="Caption"/>
      </w:pPr>
      <w:r>
        <w:t xml:space="preserve">Figure </w:t>
      </w:r>
      <w:fldSimple w:instr=" SEQ Figure \* ARABIC ">
        <w:r w:rsidR="001D22A4">
          <w:rPr>
            <w:noProof/>
          </w:rPr>
          <w:t>63</w:t>
        </w:r>
      </w:fldSimple>
      <w:r>
        <w:t>: Inputting IP information for ClientL1</w:t>
      </w:r>
    </w:p>
    <w:p w14:paraId="189FDC07" w14:textId="77777777" w:rsidR="00F21E00" w:rsidRDefault="00F21E00">
      <w:pPr>
        <w:rPr>
          <w:i/>
          <w:iCs/>
          <w:color w:val="0E2841" w:themeColor="text2"/>
          <w:sz w:val="18"/>
          <w:szCs w:val="18"/>
        </w:rPr>
      </w:pPr>
      <w:r>
        <w:br w:type="page"/>
      </w:r>
    </w:p>
    <w:p w14:paraId="69B68B41" w14:textId="3FEFA446" w:rsidR="007A19C7" w:rsidRDefault="007A19C7" w:rsidP="007A19C7">
      <w:pPr>
        <w:pStyle w:val="Heading2"/>
      </w:pPr>
      <w:bookmarkStart w:id="26" w:name="_Toc233372897"/>
      <w:r>
        <w:lastRenderedPageBreak/>
        <w:t>Testing and Troubleshooting</w:t>
      </w:r>
      <w:bookmarkEnd w:id="26"/>
    </w:p>
    <w:p w14:paraId="3BC3CC1C" w14:textId="0FE78BEA" w:rsidR="008A3E0B" w:rsidRDefault="008A3E0B" w:rsidP="008A3E0B">
      <w:r>
        <w:t>For this section I will check the connections between my virtual machines. The topology shows the following:</w:t>
      </w:r>
    </w:p>
    <w:p w14:paraId="361F3C2B" w14:textId="52B30981" w:rsidR="008A3E0B" w:rsidRDefault="008A3E0B" w:rsidP="008A3E0B">
      <w:r>
        <w:t>B-DC is connected to ClientS1 and L-CD</w:t>
      </w:r>
    </w:p>
    <w:p w14:paraId="1372C912" w14:textId="4A93DD00" w:rsidR="008A3E0B" w:rsidRDefault="008A3E0B" w:rsidP="008A3E0B">
      <w:r>
        <w:t>ClientS1 is connected to B-DC only</w:t>
      </w:r>
    </w:p>
    <w:p w14:paraId="706C84F7" w14:textId="34FB564F" w:rsidR="008A3E0B" w:rsidRDefault="008A3E0B" w:rsidP="008A3E0B">
      <w:r>
        <w:t>L-CD is connected to ClientL1 and B-DC</w:t>
      </w:r>
    </w:p>
    <w:p w14:paraId="6B78FF0F" w14:textId="34661400" w:rsidR="008A3E0B" w:rsidRDefault="008A3E0B" w:rsidP="008A3E0B">
      <w:r>
        <w:t>ClientL1 is connected to L-CD only</w:t>
      </w:r>
    </w:p>
    <w:p w14:paraId="56BD73B9" w14:textId="01812C70" w:rsidR="00C25F02" w:rsidRDefault="00C25F02" w:rsidP="00C25F02">
      <w:r>
        <w:t>Using the CLI on ClientS1, I used the command ‘ping 172.16.1.1’ to connect to B-DC, the connection failed (Figure 6</w:t>
      </w:r>
      <w:r w:rsidR="00225EB7">
        <w:t>4</w:t>
      </w:r>
      <w:r>
        <w:t xml:space="preserve">). I </w:t>
      </w:r>
      <w:proofErr w:type="gramStart"/>
      <w:r>
        <w:t>opened up</w:t>
      </w:r>
      <w:proofErr w:type="gramEnd"/>
      <w:r>
        <w:t xml:space="preserve"> the ‘Windows Defender Firewall with Advanced Security’ menu (Figure 6</w:t>
      </w:r>
      <w:r w:rsidR="00225EB7">
        <w:t>5</w:t>
      </w:r>
      <w:r>
        <w:t>) and enabled file sharing for ICMPv4 and ICMPv6 in both the inbound and outbound rules sections (Figures 6</w:t>
      </w:r>
      <w:r w:rsidR="00225EB7">
        <w:t>6</w:t>
      </w:r>
      <w:r>
        <w:t>,6</w:t>
      </w:r>
      <w:r w:rsidR="00225EB7">
        <w:t>7</w:t>
      </w:r>
      <w:r>
        <w:t>).</w:t>
      </w:r>
      <w:r w:rsidR="006A3859">
        <w:t xml:space="preserve"> I then attempted to ping B-DC again, but again, it failed (Figure 6</w:t>
      </w:r>
      <w:r w:rsidR="00225EB7">
        <w:t>8</w:t>
      </w:r>
      <w:r w:rsidR="006A3859">
        <w:t>). Next, I opened the ‘Windows Defender Firewall with Advanced Security’ menu using B-DC and enabled file sharing in the same way on the server (Figures 6</w:t>
      </w:r>
      <w:r w:rsidR="00225EB7">
        <w:t>9</w:t>
      </w:r>
      <w:r w:rsidR="006A3859">
        <w:t>,</w:t>
      </w:r>
      <w:r w:rsidR="00225EB7">
        <w:t>70</w:t>
      </w:r>
      <w:r w:rsidR="006A3859">
        <w:t xml:space="preserve">). I tried pinging B-DC a third time and this time the connection was successful (Figure </w:t>
      </w:r>
      <w:r w:rsidR="00225EB7">
        <w:t>71</w:t>
      </w:r>
      <w:r w:rsidR="006A3859">
        <w:t xml:space="preserve">). </w:t>
      </w:r>
      <w:proofErr w:type="gramStart"/>
      <w:r w:rsidR="006A3859">
        <w:t>Next</w:t>
      </w:r>
      <w:proofErr w:type="gramEnd"/>
      <w:r w:rsidR="006A3859">
        <w:t xml:space="preserve"> I tried pinging ClientS1 from B-</w:t>
      </w:r>
      <w:proofErr w:type="gramStart"/>
      <w:r w:rsidR="006A3859">
        <w:t>DC</w:t>
      </w:r>
      <w:proofErr w:type="gramEnd"/>
      <w:r w:rsidR="006A3859">
        <w:t xml:space="preserve"> and this connec</w:t>
      </w:r>
      <w:r w:rsidR="0069000A">
        <w:t xml:space="preserve">tion was also successful (Figure </w:t>
      </w:r>
      <w:r w:rsidR="00225EB7">
        <w:t>72</w:t>
      </w:r>
      <w:r w:rsidR="0069000A">
        <w:t>).</w:t>
      </w:r>
    </w:p>
    <w:p w14:paraId="2C4A3438" w14:textId="1E6515DD" w:rsidR="0069000A" w:rsidRDefault="0069000A" w:rsidP="00C25F02">
      <w:r>
        <w:t>ClientS1 could connect to B-DC</w:t>
      </w:r>
    </w:p>
    <w:p w14:paraId="71A209C6" w14:textId="6D284899" w:rsidR="0069000A" w:rsidRPr="00C25F02" w:rsidRDefault="0069000A" w:rsidP="00C25F02">
      <w:r>
        <w:t>B-DC could connect to ClientS1</w:t>
      </w:r>
    </w:p>
    <w:p w14:paraId="3F024FD5" w14:textId="77777777" w:rsidR="00C25F02" w:rsidRDefault="00C25F02" w:rsidP="008A3E0B"/>
    <w:p w14:paraId="071EBBEF" w14:textId="77777777" w:rsidR="008A3E0B" w:rsidRDefault="008A3E0B" w:rsidP="008A3E0B">
      <w:pPr>
        <w:keepNext/>
      </w:pPr>
      <w:r>
        <w:rPr>
          <w:noProof/>
        </w:rPr>
        <w:drawing>
          <wp:inline distT="0" distB="0" distL="0" distR="0" wp14:anchorId="394AB786" wp14:editId="123EAA2E">
            <wp:extent cx="5731510" cy="3223895"/>
            <wp:effectExtent l="0" t="0" r="2540" b="0"/>
            <wp:docPr id="61492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920528" name="Picture 614920528"/>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1C6E81" w14:textId="5DB67F3D" w:rsidR="008A3E0B" w:rsidRDefault="008A3E0B" w:rsidP="008A3E0B">
      <w:pPr>
        <w:pStyle w:val="Caption"/>
      </w:pPr>
      <w:r>
        <w:t xml:space="preserve">Figure </w:t>
      </w:r>
      <w:fldSimple w:instr=" SEQ Figure \* ARABIC ">
        <w:r w:rsidR="001D22A4">
          <w:rPr>
            <w:noProof/>
          </w:rPr>
          <w:t>64</w:t>
        </w:r>
      </w:fldSimple>
      <w:r>
        <w:t>: Failed connection between ClientS1 and B-DC</w:t>
      </w:r>
    </w:p>
    <w:p w14:paraId="56DCA898" w14:textId="77777777" w:rsidR="00C25F02" w:rsidRDefault="00C25F02" w:rsidP="00C25F02"/>
    <w:p w14:paraId="37C08CFF" w14:textId="48207C56" w:rsidR="00C25F02" w:rsidRPr="00C25F02" w:rsidRDefault="00C25F02" w:rsidP="00C25F02">
      <w:r>
        <w:t>Using the CLI on ClientS1, I used the command ‘ping 172.16.1.1’ to connect to B-DC, the connection failed.</w:t>
      </w:r>
    </w:p>
    <w:p w14:paraId="15FEE9B7" w14:textId="77777777" w:rsidR="00C25F02" w:rsidRDefault="008A3E0B" w:rsidP="00C25F02">
      <w:pPr>
        <w:keepNext/>
      </w:pPr>
      <w:r>
        <w:rPr>
          <w:noProof/>
        </w:rPr>
        <w:drawing>
          <wp:inline distT="0" distB="0" distL="0" distR="0" wp14:anchorId="55D3EFCB" wp14:editId="628E9032">
            <wp:extent cx="5731510" cy="3223895"/>
            <wp:effectExtent l="0" t="0" r="2540" b="0"/>
            <wp:docPr id="2263870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387024" name="Picture 226387024"/>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F58D4D7" w14:textId="25E4BF67" w:rsidR="00C25F02" w:rsidRDefault="00C25F02" w:rsidP="00C25F02">
      <w:pPr>
        <w:pStyle w:val="Caption"/>
      </w:pPr>
      <w:r>
        <w:t xml:space="preserve">Figure </w:t>
      </w:r>
      <w:fldSimple w:instr=" SEQ Figure \* ARABIC ">
        <w:r w:rsidR="001D22A4">
          <w:rPr>
            <w:noProof/>
          </w:rPr>
          <w:t>65</w:t>
        </w:r>
      </w:fldSimple>
      <w:r>
        <w:t>: Windows Defender Firewall menu</w:t>
      </w:r>
    </w:p>
    <w:p w14:paraId="1D4B5907" w14:textId="77777777" w:rsidR="00C25F02" w:rsidRDefault="008A3E0B" w:rsidP="00C25F02">
      <w:pPr>
        <w:keepNext/>
      </w:pPr>
      <w:r>
        <w:rPr>
          <w:noProof/>
        </w:rPr>
        <w:drawing>
          <wp:inline distT="0" distB="0" distL="0" distR="0" wp14:anchorId="77316981" wp14:editId="026A3A02">
            <wp:extent cx="5731510" cy="3223895"/>
            <wp:effectExtent l="0" t="0" r="2540" b="0"/>
            <wp:docPr id="20718104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810448" name="Picture 2071810448"/>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EA31025" w14:textId="558631CB" w:rsidR="00C25F02" w:rsidRDefault="00C25F02" w:rsidP="00C25F02">
      <w:pPr>
        <w:pStyle w:val="Caption"/>
      </w:pPr>
      <w:r>
        <w:t xml:space="preserve">Figure </w:t>
      </w:r>
      <w:fldSimple w:instr=" SEQ Figure \* ARABIC ">
        <w:r w:rsidR="001D22A4">
          <w:rPr>
            <w:noProof/>
          </w:rPr>
          <w:t>66</w:t>
        </w:r>
      </w:fldSimple>
      <w:r>
        <w:t>: Firewall Inbound Rules</w:t>
      </w:r>
    </w:p>
    <w:p w14:paraId="519EAC14" w14:textId="77777777" w:rsidR="00C25F02" w:rsidRDefault="008A3E0B" w:rsidP="00C25F02">
      <w:pPr>
        <w:keepNext/>
      </w:pPr>
      <w:r>
        <w:rPr>
          <w:noProof/>
        </w:rPr>
        <w:lastRenderedPageBreak/>
        <w:drawing>
          <wp:inline distT="0" distB="0" distL="0" distR="0" wp14:anchorId="47324585" wp14:editId="4826FDA1">
            <wp:extent cx="5731510" cy="3223895"/>
            <wp:effectExtent l="0" t="0" r="2540" b="0"/>
            <wp:docPr id="17021889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88969" name="Picture 1702188969"/>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3C4ECF" w14:textId="7ABD0882" w:rsidR="00C25F02" w:rsidRDefault="00C25F02" w:rsidP="00C25F02">
      <w:pPr>
        <w:pStyle w:val="Caption"/>
      </w:pPr>
      <w:r>
        <w:t xml:space="preserve">Figure </w:t>
      </w:r>
      <w:fldSimple w:instr=" SEQ Figure \* ARABIC ">
        <w:r w:rsidR="001D22A4">
          <w:rPr>
            <w:noProof/>
          </w:rPr>
          <w:t>67</w:t>
        </w:r>
      </w:fldSimple>
      <w:r>
        <w:t>: Firewall Outbound Rules</w:t>
      </w:r>
    </w:p>
    <w:p w14:paraId="5B535BA8" w14:textId="77777777" w:rsidR="006A3859" w:rsidRDefault="008A3E0B" w:rsidP="006A3859">
      <w:pPr>
        <w:keepNext/>
      </w:pPr>
      <w:r>
        <w:rPr>
          <w:noProof/>
        </w:rPr>
        <w:drawing>
          <wp:inline distT="0" distB="0" distL="0" distR="0" wp14:anchorId="30395670" wp14:editId="6F9F2A4F">
            <wp:extent cx="5731510" cy="3223895"/>
            <wp:effectExtent l="0" t="0" r="2540" b="0"/>
            <wp:docPr id="2779845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84513" name="Picture 277984513"/>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F013A0" w14:textId="21DCA0CA" w:rsidR="006A3859" w:rsidRDefault="006A3859" w:rsidP="006A3859">
      <w:pPr>
        <w:pStyle w:val="Caption"/>
      </w:pPr>
      <w:r>
        <w:t xml:space="preserve">Figure </w:t>
      </w:r>
      <w:fldSimple w:instr=" SEQ Figure \* ARABIC ">
        <w:r w:rsidR="001D22A4">
          <w:rPr>
            <w:noProof/>
          </w:rPr>
          <w:t>68</w:t>
        </w:r>
      </w:fldSimple>
      <w:r>
        <w:t>: Second failed attempt to ping B-DC</w:t>
      </w:r>
    </w:p>
    <w:p w14:paraId="2AD81F28" w14:textId="77777777" w:rsidR="006A3859" w:rsidRDefault="008A3E0B" w:rsidP="006A3859">
      <w:pPr>
        <w:keepNext/>
      </w:pPr>
      <w:r>
        <w:rPr>
          <w:noProof/>
        </w:rPr>
        <w:lastRenderedPageBreak/>
        <w:drawing>
          <wp:inline distT="0" distB="0" distL="0" distR="0" wp14:anchorId="403E2A9B" wp14:editId="2E117AC2">
            <wp:extent cx="5731510" cy="3223895"/>
            <wp:effectExtent l="0" t="0" r="2540" b="0"/>
            <wp:docPr id="188695057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50572" name="Picture 1886950572"/>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301441" w14:textId="19B66CF8" w:rsidR="006A3859" w:rsidRDefault="006A3859" w:rsidP="006A3859">
      <w:pPr>
        <w:pStyle w:val="Caption"/>
      </w:pPr>
      <w:r>
        <w:t xml:space="preserve">Figure </w:t>
      </w:r>
      <w:fldSimple w:instr=" SEQ Figure \* ARABIC ">
        <w:r w:rsidR="001D22A4">
          <w:rPr>
            <w:noProof/>
          </w:rPr>
          <w:t>69</w:t>
        </w:r>
      </w:fldSimple>
      <w:r>
        <w:t>: Firewall Inbound Rules in B-DC</w:t>
      </w:r>
    </w:p>
    <w:p w14:paraId="103123BA" w14:textId="77777777" w:rsidR="006A3859" w:rsidRDefault="008A3E0B" w:rsidP="006A3859">
      <w:pPr>
        <w:keepNext/>
      </w:pPr>
      <w:r>
        <w:rPr>
          <w:noProof/>
        </w:rPr>
        <w:drawing>
          <wp:inline distT="0" distB="0" distL="0" distR="0" wp14:anchorId="61656D53" wp14:editId="1E012C69">
            <wp:extent cx="5731510" cy="3223895"/>
            <wp:effectExtent l="0" t="0" r="2540" b="0"/>
            <wp:docPr id="6520252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025209" name="Picture 652025209"/>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344B2B" w14:textId="688AFE87" w:rsidR="006A3859" w:rsidRDefault="006A3859" w:rsidP="006A3859">
      <w:pPr>
        <w:pStyle w:val="Caption"/>
      </w:pPr>
      <w:r>
        <w:t xml:space="preserve">Figure </w:t>
      </w:r>
      <w:fldSimple w:instr=" SEQ Figure \* ARABIC ">
        <w:r w:rsidR="001D22A4">
          <w:rPr>
            <w:noProof/>
          </w:rPr>
          <w:t>70</w:t>
        </w:r>
      </w:fldSimple>
      <w:r>
        <w:t>: Firewall Outbound Rules in B-DC</w:t>
      </w:r>
    </w:p>
    <w:p w14:paraId="4B1D3D53" w14:textId="77777777" w:rsidR="006A3859" w:rsidRDefault="008A3E0B" w:rsidP="006A3859">
      <w:pPr>
        <w:keepNext/>
      </w:pPr>
      <w:r>
        <w:rPr>
          <w:noProof/>
        </w:rPr>
        <w:lastRenderedPageBreak/>
        <w:drawing>
          <wp:inline distT="0" distB="0" distL="0" distR="0" wp14:anchorId="2D01DA46" wp14:editId="0B7EE418">
            <wp:extent cx="5731510" cy="3223895"/>
            <wp:effectExtent l="0" t="0" r="2540" b="0"/>
            <wp:docPr id="20153751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75154" name="Picture 2015375154"/>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BC67E15" w14:textId="7FD93013" w:rsidR="006A3859" w:rsidRDefault="006A3859" w:rsidP="006A3859">
      <w:pPr>
        <w:pStyle w:val="Caption"/>
      </w:pPr>
      <w:r>
        <w:t xml:space="preserve">Figure </w:t>
      </w:r>
      <w:fldSimple w:instr=" SEQ Figure \* ARABIC ">
        <w:r w:rsidR="001D22A4">
          <w:rPr>
            <w:noProof/>
          </w:rPr>
          <w:t>71</w:t>
        </w:r>
      </w:fldSimple>
      <w:r>
        <w:t>: Successful connection from ClientS1 to B-DC</w:t>
      </w:r>
    </w:p>
    <w:p w14:paraId="299AA7D4" w14:textId="77777777" w:rsidR="006A3859" w:rsidRDefault="008A3E0B" w:rsidP="006A3859">
      <w:pPr>
        <w:keepNext/>
      </w:pPr>
      <w:r>
        <w:rPr>
          <w:noProof/>
        </w:rPr>
        <w:drawing>
          <wp:inline distT="0" distB="0" distL="0" distR="0" wp14:anchorId="4406EDD6" wp14:editId="2ECD0D2B">
            <wp:extent cx="5731510" cy="3223895"/>
            <wp:effectExtent l="0" t="0" r="2540" b="0"/>
            <wp:docPr id="123995628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956280" name="Picture 1239956280"/>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414517C" w14:textId="22656F58" w:rsidR="008A3E0B" w:rsidRDefault="006A3859" w:rsidP="006A3859">
      <w:pPr>
        <w:pStyle w:val="Caption"/>
      </w:pPr>
      <w:r>
        <w:t xml:space="preserve">Figure </w:t>
      </w:r>
      <w:fldSimple w:instr=" SEQ Figure \* ARABIC ">
        <w:r w:rsidR="001D22A4">
          <w:rPr>
            <w:noProof/>
          </w:rPr>
          <w:t>72</w:t>
        </w:r>
      </w:fldSimple>
      <w:r>
        <w:t xml:space="preserve">: </w:t>
      </w:r>
      <w:r w:rsidRPr="004B638F">
        <w:t xml:space="preserve">Successful connection from </w:t>
      </w:r>
      <w:r>
        <w:t>B-DC</w:t>
      </w:r>
      <w:r w:rsidRPr="004B638F">
        <w:t xml:space="preserve"> to</w:t>
      </w:r>
      <w:r>
        <w:t xml:space="preserve"> ClientS1</w:t>
      </w:r>
    </w:p>
    <w:p w14:paraId="0203ECE7" w14:textId="6CC11043" w:rsidR="0069000A" w:rsidRDefault="0069000A" w:rsidP="0069000A">
      <w:r>
        <w:t>Using the CLI on ClientL1, I used the command ‘ping 172.16.2.1’ the connect to L-CD. This connection was successful first try (Figure 7</w:t>
      </w:r>
      <w:r w:rsidR="00225EB7">
        <w:t>3</w:t>
      </w:r>
      <w:r>
        <w:t>). I then used L-CD and attempted to ping ClientL1, this connection was also successful on the first attempt (Figure 7</w:t>
      </w:r>
      <w:r w:rsidR="00225EB7">
        <w:t>4</w:t>
      </w:r>
      <w:r>
        <w:t>).</w:t>
      </w:r>
    </w:p>
    <w:p w14:paraId="69619086" w14:textId="22AFCE2C" w:rsidR="0069000A" w:rsidRDefault="0069000A" w:rsidP="0069000A">
      <w:r>
        <w:t>ClientL1 could connect to L-CD</w:t>
      </w:r>
    </w:p>
    <w:p w14:paraId="09F0E00E" w14:textId="41C18077" w:rsidR="0069000A" w:rsidRDefault="0069000A" w:rsidP="0069000A">
      <w:r>
        <w:t>L-CD could connect to ClientL1</w:t>
      </w:r>
    </w:p>
    <w:p w14:paraId="0B0902C0" w14:textId="77777777" w:rsidR="0069000A" w:rsidRPr="0069000A" w:rsidRDefault="0069000A" w:rsidP="0069000A"/>
    <w:p w14:paraId="07BEFA08" w14:textId="77777777" w:rsidR="0069000A" w:rsidRDefault="0069000A" w:rsidP="0069000A">
      <w:pPr>
        <w:keepNext/>
      </w:pPr>
      <w:r>
        <w:rPr>
          <w:noProof/>
        </w:rPr>
        <w:lastRenderedPageBreak/>
        <w:drawing>
          <wp:inline distT="0" distB="0" distL="0" distR="0" wp14:anchorId="2C58A303" wp14:editId="5ED05BBC">
            <wp:extent cx="5731510" cy="3223895"/>
            <wp:effectExtent l="0" t="0" r="2540" b="0"/>
            <wp:docPr id="115328708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287087" name="Picture 1153287087"/>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1D06425" w14:textId="5EF3272A" w:rsidR="0069000A" w:rsidRDefault="0069000A" w:rsidP="0069000A">
      <w:pPr>
        <w:pStyle w:val="Caption"/>
      </w:pPr>
      <w:r>
        <w:t xml:space="preserve">Figure </w:t>
      </w:r>
      <w:fldSimple w:instr=" SEQ Figure \* ARABIC ">
        <w:r w:rsidR="001D22A4">
          <w:rPr>
            <w:noProof/>
          </w:rPr>
          <w:t>73</w:t>
        </w:r>
      </w:fldSimple>
      <w:r>
        <w:t>: Successful connection from ClientL1 to L-CD</w:t>
      </w:r>
    </w:p>
    <w:p w14:paraId="43F4B177" w14:textId="77777777" w:rsidR="0069000A" w:rsidRDefault="0069000A" w:rsidP="0069000A">
      <w:pPr>
        <w:keepNext/>
      </w:pPr>
      <w:r>
        <w:rPr>
          <w:noProof/>
        </w:rPr>
        <w:drawing>
          <wp:inline distT="0" distB="0" distL="0" distR="0" wp14:anchorId="177FDD47" wp14:editId="062BF12F">
            <wp:extent cx="5731510" cy="3223895"/>
            <wp:effectExtent l="0" t="0" r="2540" b="0"/>
            <wp:docPr id="9852786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278655" name="Picture 985278655"/>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066C134" w14:textId="1E692BC8" w:rsidR="0069000A" w:rsidRDefault="0069000A" w:rsidP="0069000A">
      <w:pPr>
        <w:pStyle w:val="Caption"/>
      </w:pPr>
      <w:r>
        <w:t xml:space="preserve">Figure </w:t>
      </w:r>
      <w:fldSimple w:instr=" SEQ Figure \* ARABIC ">
        <w:r w:rsidR="001D22A4">
          <w:rPr>
            <w:noProof/>
          </w:rPr>
          <w:t>74</w:t>
        </w:r>
      </w:fldSimple>
      <w:r>
        <w:t xml:space="preserve">: </w:t>
      </w:r>
      <w:r w:rsidRPr="00A634FD">
        <w:t xml:space="preserve">Successful connection from </w:t>
      </w:r>
      <w:r>
        <w:t>L-CD</w:t>
      </w:r>
      <w:r w:rsidRPr="00A634FD">
        <w:t xml:space="preserve"> to </w:t>
      </w:r>
      <w:r>
        <w:t>ClientL1</w:t>
      </w:r>
    </w:p>
    <w:p w14:paraId="3D8CC820" w14:textId="39ACC051" w:rsidR="004D52FC" w:rsidRDefault="004D52FC" w:rsidP="004D52FC">
      <w:r>
        <w:t>Finally, I used the CLI in B-DC to attempt to ping L-CD. This connection was successful on the first try (Figure 7</w:t>
      </w:r>
      <w:r w:rsidR="00225EB7">
        <w:t>5</w:t>
      </w:r>
      <w:r>
        <w:t>).</w:t>
      </w:r>
    </w:p>
    <w:p w14:paraId="062C4001" w14:textId="0EDB1D19" w:rsidR="004D52FC" w:rsidRDefault="004D52FC" w:rsidP="004D52FC">
      <w:r>
        <w:t>B-DC could connect to L-CD</w:t>
      </w:r>
    </w:p>
    <w:p w14:paraId="71BF9706" w14:textId="595B805C" w:rsidR="004D52FC" w:rsidRPr="004D52FC" w:rsidRDefault="004D52FC" w:rsidP="004D52FC">
      <w:r>
        <w:t xml:space="preserve">This means </w:t>
      </w:r>
      <w:r w:rsidR="00F21E00">
        <w:t>all</w:t>
      </w:r>
      <w:r>
        <w:t xml:space="preserve"> the machines in my network are connected successfully.</w:t>
      </w:r>
    </w:p>
    <w:p w14:paraId="7C805B08" w14:textId="77777777" w:rsidR="0069000A" w:rsidRDefault="0069000A" w:rsidP="0069000A"/>
    <w:p w14:paraId="773832A5" w14:textId="77777777" w:rsidR="004D52FC" w:rsidRDefault="004D52FC" w:rsidP="004D52FC">
      <w:pPr>
        <w:keepNext/>
      </w:pPr>
      <w:r>
        <w:rPr>
          <w:noProof/>
        </w:rPr>
        <w:lastRenderedPageBreak/>
        <w:drawing>
          <wp:inline distT="0" distB="0" distL="0" distR="0" wp14:anchorId="6574CA7B" wp14:editId="7DDF7819">
            <wp:extent cx="5731510" cy="3223895"/>
            <wp:effectExtent l="0" t="0" r="2540" b="0"/>
            <wp:docPr id="9714467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446753" name="Picture 971446753"/>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2496EC8" w14:textId="193FA0AC" w:rsidR="0069000A" w:rsidRDefault="004D52FC" w:rsidP="004D52FC">
      <w:pPr>
        <w:pStyle w:val="Caption"/>
      </w:pPr>
      <w:r>
        <w:t xml:space="preserve">Figure </w:t>
      </w:r>
      <w:fldSimple w:instr=" SEQ Figure \* ARABIC ">
        <w:r w:rsidR="001D22A4">
          <w:rPr>
            <w:noProof/>
          </w:rPr>
          <w:t>75</w:t>
        </w:r>
      </w:fldSimple>
      <w:r>
        <w:t>: Successful connection from B-DC to L-CD</w:t>
      </w:r>
    </w:p>
    <w:p w14:paraId="18D2BB91" w14:textId="39B45B8B" w:rsidR="004D52FC" w:rsidRPr="004D52FC" w:rsidRDefault="004D52FC" w:rsidP="004D52FC">
      <w:r>
        <w:t xml:space="preserve">After making sure the connections were successful, I used clientS1 to try and ping ClientL1 and L-CD. </w:t>
      </w:r>
      <w:r w:rsidR="00F21E00">
        <w:t>Both</w:t>
      </w:r>
      <w:r>
        <w:t xml:space="preserve"> connections were unsuccessful (Figure 7</w:t>
      </w:r>
      <w:r w:rsidR="00225EB7">
        <w:t>6</w:t>
      </w:r>
      <w:r>
        <w:t>), meaning the network behaves as it should according to the topology</w:t>
      </w:r>
    </w:p>
    <w:p w14:paraId="5E6EE23D" w14:textId="77777777" w:rsidR="004D52FC" w:rsidRDefault="004D52FC" w:rsidP="004D52FC">
      <w:pPr>
        <w:keepNext/>
      </w:pPr>
      <w:r>
        <w:rPr>
          <w:noProof/>
        </w:rPr>
        <w:drawing>
          <wp:inline distT="0" distB="0" distL="0" distR="0" wp14:anchorId="331C88E1" wp14:editId="492A7BE2">
            <wp:extent cx="5731510" cy="3223895"/>
            <wp:effectExtent l="0" t="0" r="2540" b="0"/>
            <wp:docPr id="51025176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51769" name="Picture 510251769"/>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E14124" w14:textId="5590DFA2" w:rsidR="004D52FC" w:rsidRPr="004D52FC" w:rsidRDefault="004D52FC" w:rsidP="004D52FC">
      <w:pPr>
        <w:pStyle w:val="Caption"/>
      </w:pPr>
      <w:r>
        <w:t xml:space="preserve">Figure </w:t>
      </w:r>
      <w:fldSimple w:instr=" SEQ Figure \* ARABIC ">
        <w:r w:rsidR="001D22A4">
          <w:rPr>
            <w:noProof/>
          </w:rPr>
          <w:t>76</w:t>
        </w:r>
      </w:fldSimple>
      <w:r>
        <w:t>: Unsuccessful connections from ClientS1 to ClientL1 and L-CD</w:t>
      </w:r>
    </w:p>
    <w:p w14:paraId="04C2A596" w14:textId="77777777" w:rsidR="0069000A" w:rsidRPr="0069000A" w:rsidRDefault="0069000A" w:rsidP="0069000A"/>
    <w:p w14:paraId="5F62D23D" w14:textId="77777777" w:rsidR="0069000A" w:rsidRPr="0069000A" w:rsidRDefault="0069000A" w:rsidP="0069000A"/>
    <w:p w14:paraId="538FF3EA" w14:textId="77777777" w:rsidR="00503238" w:rsidRDefault="00503238" w:rsidP="24B32D57">
      <w:pPr>
        <w:rPr>
          <w:b/>
          <w:bCs/>
        </w:rPr>
      </w:pPr>
    </w:p>
    <w:p w14:paraId="2EE2C94D" w14:textId="0D460DE6" w:rsidR="1E35EBC8" w:rsidRDefault="1E35EBC8" w:rsidP="0093212D">
      <w:pPr>
        <w:pStyle w:val="Heading1"/>
      </w:pPr>
      <w:bookmarkStart w:id="27" w:name="_Toc233372898"/>
      <w:r w:rsidRPr="24B32D57">
        <w:lastRenderedPageBreak/>
        <w:t>References</w:t>
      </w:r>
      <w:bookmarkEnd w:id="27"/>
    </w:p>
    <w:p w14:paraId="3A120BBA" w14:textId="1829F587" w:rsidR="6F3B9746" w:rsidRDefault="6F3B9746" w:rsidP="24B32D57">
      <w:pPr>
        <w:rPr>
          <w:rFonts w:ascii="Aptos" w:eastAsia="Aptos" w:hAnsi="Aptos" w:cs="Aptos"/>
        </w:rPr>
      </w:pPr>
      <w:r w:rsidRPr="24B32D57">
        <w:rPr>
          <w:rFonts w:ascii="Calibri" w:eastAsia="Calibri" w:hAnsi="Calibri" w:cs="Calibri"/>
          <w:color w:val="2C3E50"/>
          <w:sz w:val="27"/>
          <w:szCs w:val="27"/>
        </w:rPr>
        <w:t xml:space="preserve">[1] AWS, “What is a Hypervisor? - Hypervisor Explained - AWS,” </w:t>
      </w:r>
      <w:r w:rsidRPr="24B32D57">
        <w:rPr>
          <w:rFonts w:ascii="Calibri" w:eastAsia="Calibri" w:hAnsi="Calibri" w:cs="Calibri"/>
          <w:i/>
          <w:iCs/>
          <w:color w:val="2C3E50"/>
          <w:sz w:val="27"/>
          <w:szCs w:val="27"/>
        </w:rPr>
        <w:t>Amazon Web Services, Inc.</w:t>
      </w:r>
      <w:r w:rsidRPr="24B32D57">
        <w:rPr>
          <w:rFonts w:ascii="Calibri" w:eastAsia="Calibri" w:hAnsi="Calibri" w:cs="Calibri"/>
          <w:color w:val="2C3E50"/>
          <w:sz w:val="27"/>
          <w:szCs w:val="27"/>
        </w:rPr>
        <w:t>, 2024. https://aws.amazon.com/what-is/hypervisor/</w:t>
      </w:r>
    </w:p>
    <w:p w14:paraId="61C51C22" w14:textId="40E67EFB" w:rsidR="6DCAF5BB" w:rsidRDefault="6DCAF5BB" w:rsidP="24B32D57">
      <w:pPr>
        <w:rPr>
          <w:rFonts w:ascii="Calibri" w:eastAsia="Calibri" w:hAnsi="Calibri" w:cs="Calibri"/>
          <w:sz w:val="27"/>
          <w:szCs w:val="27"/>
        </w:rPr>
      </w:pPr>
      <w:r w:rsidRPr="24B32D57">
        <w:rPr>
          <w:rFonts w:ascii="Calibri" w:eastAsia="Calibri" w:hAnsi="Calibri" w:cs="Calibri"/>
          <w:color w:val="2C3E50"/>
          <w:sz w:val="27"/>
          <w:szCs w:val="27"/>
        </w:rPr>
        <w:t xml:space="preserve">[2] B. Đorđević, V. Timčenko, D. </w:t>
      </w:r>
      <w:proofErr w:type="spellStart"/>
      <w:r w:rsidRPr="24B32D57">
        <w:rPr>
          <w:rFonts w:ascii="Calibri" w:eastAsia="Calibri" w:hAnsi="Calibri" w:cs="Calibri"/>
          <w:color w:val="2C3E50"/>
          <w:sz w:val="27"/>
          <w:szCs w:val="27"/>
        </w:rPr>
        <w:t>Sakić</w:t>
      </w:r>
      <w:proofErr w:type="spellEnd"/>
      <w:r w:rsidRPr="24B32D57">
        <w:rPr>
          <w:rFonts w:ascii="Calibri" w:eastAsia="Calibri" w:hAnsi="Calibri" w:cs="Calibri"/>
          <w:color w:val="2C3E50"/>
          <w:sz w:val="27"/>
          <w:szCs w:val="27"/>
        </w:rPr>
        <w:t xml:space="preserve">, and N. Davidović, “File system performance for type-1 hypervisors on the Xen and VMware </w:t>
      </w:r>
      <w:proofErr w:type="spellStart"/>
      <w:r w:rsidRPr="24B32D57">
        <w:rPr>
          <w:rFonts w:ascii="Calibri" w:eastAsia="Calibri" w:hAnsi="Calibri" w:cs="Calibri"/>
          <w:color w:val="2C3E50"/>
          <w:sz w:val="27"/>
          <w:szCs w:val="27"/>
        </w:rPr>
        <w:t>ESXi</w:t>
      </w:r>
      <w:proofErr w:type="spellEnd"/>
      <w:r w:rsidRPr="24B32D57">
        <w:rPr>
          <w:rFonts w:ascii="Calibri" w:eastAsia="Calibri" w:hAnsi="Calibri" w:cs="Calibri"/>
          <w:color w:val="2C3E50"/>
          <w:sz w:val="27"/>
          <w:szCs w:val="27"/>
        </w:rPr>
        <w:t xml:space="preserve">,” </w:t>
      </w:r>
      <w:r w:rsidRPr="24B32D57">
        <w:rPr>
          <w:rFonts w:ascii="Calibri" w:eastAsia="Calibri" w:hAnsi="Calibri" w:cs="Calibri"/>
          <w:i/>
          <w:iCs/>
          <w:color w:val="2C3E50"/>
          <w:sz w:val="27"/>
          <w:szCs w:val="27"/>
        </w:rPr>
        <w:t>IEEE Xplore</w:t>
      </w:r>
      <w:r w:rsidRPr="24B32D57">
        <w:rPr>
          <w:rFonts w:ascii="Calibri" w:eastAsia="Calibri" w:hAnsi="Calibri" w:cs="Calibri"/>
          <w:color w:val="2C3E50"/>
          <w:sz w:val="27"/>
          <w:szCs w:val="27"/>
        </w:rPr>
        <w:t>, Mar. 01, 2022. https://ieeexplore.ieee.org/abstract/document/9751288?casa_token=6NeNwAQUSVEAAAAA:4-fqA9Kq6IGfC8mwHEIZTbANjT20kSdznpCYk8L2KL4eOVyRUYqybwyKW0rTienmT5YZg6F36pw2 (accessed Sep. 27, 2022).</w:t>
      </w:r>
    </w:p>
    <w:p w14:paraId="3D1B6B96" w14:textId="315D9253" w:rsidR="328BA600" w:rsidRDefault="328BA600" w:rsidP="24B32D57">
      <w:pPr>
        <w:rPr>
          <w:rFonts w:ascii="Calibri" w:eastAsia="Calibri" w:hAnsi="Calibri" w:cs="Calibri"/>
          <w:color w:val="2C3E50"/>
          <w:sz w:val="27"/>
          <w:szCs w:val="27"/>
        </w:rPr>
      </w:pPr>
      <w:r w:rsidRPr="24B32D57">
        <w:rPr>
          <w:rFonts w:ascii="Calibri" w:eastAsia="Calibri" w:hAnsi="Calibri" w:cs="Calibri"/>
          <w:color w:val="2C3E50"/>
          <w:sz w:val="27"/>
          <w:szCs w:val="27"/>
        </w:rPr>
        <w:t xml:space="preserve">[3] Branislav Đorđević, Saša Gucunja, Nenad Kraljević, and Nikola Davidović, “Performance comparison of different hypervisor versions of the type-2 hypervisor VirtualBox,” Jun. 2023, </w:t>
      </w:r>
      <w:proofErr w:type="spellStart"/>
      <w:r w:rsidRPr="24B32D57">
        <w:rPr>
          <w:rFonts w:ascii="Calibri" w:eastAsia="Calibri" w:hAnsi="Calibri" w:cs="Calibri"/>
          <w:color w:val="2C3E50"/>
          <w:sz w:val="27"/>
          <w:szCs w:val="27"/>
        </w:rPr>
        <w:t>doi</w:t>
      </w:r>
      <w:proofErr w:type="spellEnd"/>
      <w:r w:rsidRPr="24B32D57">
        <w:rPr>
          <w:rFonts w:ascii="Calibri" w:eastAsia="Calibri" w:hAnsi="Calibri" w:cs="Calibri"/>
          <w:color w:val="2C3E50"/>
          <w:sz w:val="27"/>
          <w:szCs w:val="27"/>
        </w:rPr>
        <w:t xml:space="preserve">: </w:t>
      </w:r>
      <w:hyperlink r:id="rId88">
        <w:r w:rsidRPr="24B32D57">
          <w:rPr>
            <w:rStyle w:val="Hyperlink"/>
          </w:rPr>
          <w:t>https://doi.org/10.1109/icetran59631.2023.10192192</w:t>
        </w:r>
      </w:hyperlink>
      <w:r w:rsidRPr="24B32D57">
        <w:rPr>
          <w:rFonts w:ascii="Calibri" w:eastAsia="Calibri" w:hAnsi="Calibri" w:cs="Calibri"/>
          <w:color w:val="2C3E50"/>
          <w:sz w:val="27"/>
          <w:szCs w:val="27"/>
        </w:rPr>
        <w:t>.</w:t>
      </w:r>
    </w:p>
    <w:p w14:paraId="2EB1338B" w14:textId="15696D71" w:rsidR="00725E6D" w:rsidRDefault="00725E6D" w:rsidP="00725E6D">
      <w:pPr>
        <w:rPr>
          <w:rFonts w:ascii="Calibri" w:eastAsia="Calibri" w:hAnsi="Calibri" w:cs="Calibri"/>
          <w:sz w:val="27"/>
          <w:szCs w:val="27"/>
        </w:rPr>
      </w:pPr>
      <w:r w:rsidRPr="00725E6D">
        <w:rPr>
          <w:rFonts w:ascii="Calibri" w:eastAsia="Calibri" w:hAnsi="Calibri" w:cs="Calibri"/>
          <w:sz w:val="27"/>
          <w:szCs w:val="27"/>
        </w:rPr>
        <w:t>[</w:t>
      </w:r>
      <w:r>
        <w:rPr>
          <w:rFonts w:ascii="Calibri" w:eastAsia="Calibri" w:hAnsi="Calibri" w:cs="Calibri"/>
          <w:sz w:val="27"/>
          <w:szCs w:val="27"/>
        </w:rPr>
        <w:t>4</w:t>
      </w:r>
      <w:r w:rsidRPr="00725E6D">
        <w:rPr>
          <w:rFonts w:ascii="Calibri" w:eastAsia="Calibri" w:hAnsi="Calibri" w:cs="Calibri"/>
          <w:sz w:val="27"/>
          <w:szCs w:val="27"/>
        </w:rPr>
        <w:t>]</w:t>
      </w:r>
      <w:r>
        <w:rPr>
          <w:rFonts w:ascii="Calibri" w:eastAsia="Calibri" w:hAnsi="Calibri" w:cs="Calibri"/>
          <w:sz w:val="27"/>
          <w:szCs w:val="27"/>
        </w:rPr>
        <w:t xml:space="preserve"> </w:t>
      </w:r>
      <w:r w:rsidRPr="00725E6D">
        <w:rPr>
          <w:rFonts w:ascii="Calibri" w:eastAsia="Calibri" w:hAnsi="Calibri" w:cs="Calibri"/>
          <w:sz w:val="27"/>
          <w:szCs w:val="27"/>
        </w:rPr>
        <w:t>E. Coll, </w:t>
      </w:r>
      <w:r w:rsidRPr="00725E6D">
        <w:rPr>
          <w:rFonts w:ascii="Calibri" w:eastAsia="Calibri" w:hAnsi="Calibri" w:cs="Calibri"/>
          <w:i/>
          <w:iCs/>
          <w:sz w:val="27"/>
          <w:szCs w:val="27"/>
        </w:rPr>
        <w:t>The OSI Layers and Protocol Stacks</w:t>
      </w:r>
      <w:r w:rsidRPr="00725E6D">
        <w:rPr>
          <w:rFonts w:ascii="Calibri" w:eastAsia="Calibri" w:hAnsi="Calibri" w:cs="Calibri"/>
          <w:sz w:val="27"/>
          <w:szCs w:val="27"/>
        </w:rPr>
        <w:t xml:space="preserve">. </w:t>
      </w:r>
      <w:proofErr w:type="spellStart"/>
      <w:r w:rsidRPr="00725E6D">
        <w:rPr>
          <w:rFonts w:ascii="Calibri" w:eastAsia="Calibri" w:hAnsi="Calibri" w:cs="Calibri"/>
          <w:sz w:val="27"/>
          <w:szCs w:val="27"/>
        </w:rPr>
        <w:t>Teracom</w:t>
      </w:r>
      <w:proofErr w:type="spellEnd"/>
      <w:r w:rsidRPr="00725E6D">
        <w:rPr>
          <w:rFonts w:ascii="Calibri" w:eastAsia="Calibri" w:hAnsi="Calibri" w:cs="Calibri"/>
          <w:sz w:val="27"/>
          <w:szCs w:val="27"/>
        </w:rPr>
        <w:t xml:space="preserve"> Training Institute, 2023.</w:t>
      </w:r>
    </w:p>
    <w:p w14:paraId="6A698B0B" w14:textId="4D564E34" w:rsidR="007F3E7D" w:rsidRPr="007F3E7D" w:rsidRDefault="007F3E7D" w:rsidP="007F3E7D">
      <w:pPr>
        <w:rPr>
          <w:rFonts w:ascii="Calibri" w:eastAsia="Calibri" w:hAnsi="Calibri" w:cs="Calibri"/>
          <w:sz w:val="27"/>
          <w:szCs w:val="27"/>
        </w:rPr>
      </w:pPr>
      <w:r w:rsidRPr="007F3E7D">
        <w:rPr>
          <w:rFonts w:ascii="Calibri" w:eastAsia="Calibri" w:hAnsi="Calibri" w:cs="Calibri"/>
          <w:sz w:val="27"/>
          <w:szCs w:val="27"/>
        </w:rPr>
        <w:t>[</w:t>
      </w:r>
      <w:r>
        <w:rPr>
          <w:rFonts w:ascii="Calibri" w:eastAsia="Calibri" w:hAnsi="Calibri" w:cs="Calibri"/>
          <w:sz w:val="27"/>
          <w:szCs w:val="27"/>
        </w:rPr>
        <w:t>5</w:t>
      </w:r>
      <w:r w:rsidRPr="007F3E7D">
        <w:rPr>
          <w:rFonts w:ascii="Calibri" w:eastAsia="Calibri" w:hAnsi="Calibri" w:cs="Calibri"/>
          <w:sz w:val="27"/>
          <w:szCs w:val="27"/>
        </w:rPr>
        <w:t>]</w:t>
      </w:r>
      <w:r>
        <w:rPr>
          <w:rFonts w:ascii="Calibri" w:eastAsia="Calibri" w:hAnsi="Calibri" w:cs="Calibri"/>
          <w:sz w:val="27"/>
          <w:szCs w:val="27"/>
        </w:rPr>
        <w:t xml:space="preserve"> </w:t>
      </w:r>
      <w:r w:rsidRPr="007F3E7D">
        <w:rPr>
          <w:rFonts w:ascii="Calibri" w:eastAsia="Calibri" w:hAnsi="Calibri" w:cs="Calibri"/>
          <w:sz w:val="27"/>
          <w:szCs w:val="27"/>
        </w:rPr>
        <w:t>J. D. Day and H. Zimmermann, “The OSI reference model,” </w:t>
      </w:r>
      <w:r w:rsidRPr="007F3E7D">
        <w:rPr>
          <w:rFonts w:ascii="Calibri" w:eastAsia="Calibri" w:hAnsi="Calibri" w:cs="Calibri"/>
          <w:i/>
          <w:iCs/>
          <w:sz w:val="27"/>
          <w:szCs w:val="27"/>
        </w:rPr>
        <w:t>Proceedings of the IEEE</w:t>
      </w:r>
      <w:r w:rsidRPr="007F3E7D">
        <w:rPr>
          <w:rFonts w:ascii="Calibri" w:eastAsia="Calibri" w:hAnsi="Calibri" w:cs="Calibri"/>
          <w:sz w:val="27"/>
          <w:szCs w:val="27"/>
        </w:rPr>
        <w:t xml:space="preserve">, vol. 71, no. 12, pp. 1334–1340, 1983, </w:t>
      </w:r>
      <w:proofErr w:type="spellStart"/>
      <w:r w:rsidRPr="007F3E7D">
        <w:rPr>
          <w:rFonts w:ascii="Calibri" w:eastAsia="Calibri" w:hAnsi="Calibri" w:cs="Calibri"/>
          <w:sz w:val="27"/>
          <w:szCs w:val="27"/>
        </w:rPr>
        <w:t>doi</w:t>
      </w:r>
      <w:proofErr w:type="spellEnd"/>
      <w:r w:rsidRPr="007F3E7D">
        <w:rPr>
          <w:rFonts w:ascii="Calibri" w:eastAsia="Calibri" w:hAnsi="Calibri" w:cs="Calibri"/>
          <w:sz w:val="27"/>
          <w:szCs w:val="27"/>
        </w:rPr>
        <w:t>: https://doi.org/10.1109/proc.1983.12775.</w:t>
      </w:r>
    </w:p>
    <w:p w14:paraId="1A9F5374" w14:textId="0968E32D" w:rsidR="00E65F65" w:rsidRDefault="007F3E7D" w:rsidP="00725E6D">
      <w:r w:rsidRPr="007F3E7D">
        <w:rPr>
          <w:rFonts w:ascii="Calibri" w:eastAsia="Calibri" w:hAnsi="Calibri" w:cs="Calibri"/>
          <w:sz w:val="27"/>
          <w:szCs w:val="27"/>
        </w:rPr>
        <w:t>[</w:t>
      </w:r>
      <w:r>
        <w:rPr>
          <w:rFonts w:ascii="Calibri" w:eastAsia="Calibri" w:hAnsi="Calibri" w:cs="Calibri"/>
          <w:sz w:val="27"/>
          <w:szCs w:val="27"/>
        </w:rPr>
        <w:t>6</w:t>
      </w:r>
      <w:r w:rsidRPr="007F3E7D">
        <w:rPr>
          <w:rFonts w:ascii="Calibri" w:eastAsia="Calibri" w:hAnsi="Calibri" w:cs="Calibri"/>
          <w:sz w:val="27"/>
          <w:szCs w:val="27"/>
        </w:rPr>
        <w:t>]</w:t>
      </w:r>
      <w:r>
        <w:rPr>
          <w:rFonts w:ascii="Calibri" w:eastAsia="Calibri" w:hAnsi="Calibri" w:cs="Calibri"/>
          <w:sz w:val="27"/>
          <w:szCs w:val="27"/>
        </w:rPr>
        <w:t xml:space="preserve"> </w:t>
      </w:r>
      <w:r w:rsidRPr="007F3E7D">
        <w:rPr>
          <w:rFonts w:ascii="Calibri" w:eastAsia="Calibri" w:hAnsi="Calibri" w:cs="Calibri"/>
          <w:sz w:val="27"/>
          <w:szCs w:val="27"/>
        </w:rPr>
        <w:t>P. T. R. N. Priyadarshi, “Understanding Computer Networks: A Comprehensive Overview of Types, Configurations, and the OSI Model,” </w:t>
      </w:r>
      <w:r w:rsidRPr="007F3E7D">
        <w:rPr>
          <w:rFonts w:ascii="Calibri" w:eastAsia="Calibri" w:hAnsi="Calibri" w:cs="Calibri"/>
          <w:i/>
          <w:iCs/>
          <w:sz w:val="27"/>
          <w:szCs w:val="27"/>
        </w:rPr>
        <w:t>arXiv.org</w:t>
      </w:r>
      <w:r w:rsidRPr="007F3E7D">
        <w:rPr>
          <w:rFonts w:ascii="Calibri" w:eastAsia="Calibri" w:hAnsi="Calibri" w:cs="Calibri"/>
          <w:sz w:val="27"/>
          <w:szCs w:val="27"/>
        </w:rPr>
        <w:t xml:space="preserve">, Mar. 17, 2024. </w:t>
      </w:r>
      <w:hyperlink r:id="rId89" w:history="1">
        <w:r w:rsidR="00A444B7" w:rsidRPr="005F1009">
          <w:rPr>
            <w:rStyle w:val="Hyperlink"/>
            <w:rFonts w:ascii="Calibri" w:eastAsia="Calibri" w:hAnsi="Calibri" w:cs="Calibri"/>
            <w:sz w:val="27"/>
            <w:szCs w:val="27"/>
          </w:rPr>
          <w:t>https://arxiv.org/abs/2403.11296</w:t>
        </w:r>
      </w:hyperlink>
    </w:p>
    <w:p w14:paraId="743A6DBD" w14:textId="5D13A398" w:rsidR="00293D53" w:rsidRPr="00293D53" w:rsidRDefault="00293D53" w:rsidP="00293D53">
      <w:pPr>
        <w:rPr>
          <w:rFonts w:ascii="Calibri" w:eastAsia="Calibri" w:hAnsi="Calibri" w:cs="Calibri"/>
          <w:sz w:val="27"/>
          <w:szCs w:val="27"/>
        </w:rPr>
      </w:pPr>
      <w:r w:rsidRPr="00293D53">
        <w:rPr>
          <w:rFonts w:ascii="Calibri" w:eastAsia="Calibri" w:hAnsi="Calibri" w:cs="Calibri"/>
          <w:sz w:val="27"/>
          <w:szCs w:val="27"/>
        </w:rPr>
        <w:t>[</w:t>
      </w:r>
      <w:r>
        <w:rPr>
          <w:rFonts w:ascii="Calibri" w:eastAsia="Calibri" w:hAnsi="Calibri" w:cs="Calibri"/>
          <w:sz w:val="27"/>
          <w:szCs w:val="27"/>
        </w:rPr>
        <w:t>7</w:t>
      </w:r>
      <w:r w:rsidRPr="00293D53">
        <w:rPr>
          <w:rFonts w:ascii="Calibri" w:eastAsia="Calibri" w:hAnsi="Calibri" w:cs="Calibri"/>
          <w:sz w:val="27"/>
          <w:szCs w:val="27"/>
        </w:rPr>
        <w:t>]</w:t>
      </w:r>
      <w:r>
        <w:rPr>
          <w:rFonts w:ascii="Calibri" w:eastAsia="Calibri" w:hAnsi="Calibri" w:cs="Calibri"/>
          <w:sz w:val="27"/>
          <w:szCs w:val="27"/>
        </w:rPr>
        <w:t xml:space="preserve"> </w:t>
      </w:r>
      <w:r w:rsidRPr="00293D53">
        <w:rPr>
          <w:rFonts w:ascii="Calibri" w:eastAsia="Calibri" w:hAnsi="Calibri" w:cs="Calibri"/>
          <w:sz w:val="27"/>
          <w:szCs w:val="27"/>
        </w:rPr>
        <w:t>M. Dooley and T. Rooney, </w:t>
      </w:r>
      <w:r w:rsidRPr="00293D53">
        <w:rPr>
          <w:rFonts w:ascii="Calibri" w:eastAsia="Calibri" w:hAnsi="Calibri" w:cs="Calibri"/>
          <w:i/>
          <w:iCs/>
          <w:sz w:val="27"/>
          <w:szCs w:val="27"/>
        </w:rPr>
        <w:t>IP address management</w:t>
      </w:r>
      <w:r w:rsidRPr="00293D53">
        <w:rPr>
          <w:rFonts w:ascii="Calibri" w:eastAsia="Calibri" w:hAnsi="Calibri" w:cs="Calibri"/>
          <w:sz w:val="27"/>
          <w:szCs w:val="27"/>
        </w:rPr>
        <w:t xml:space="preserve">, Second edition. Hoboken, New Jersey: Wiley, 2021. </w:t>
      </w:r>
      <w:proofErr w:type="spellStart"/>
      <w:r w:rsidRPr="00293D53">
        <w:rPr>
          <w:rFonts w:ascii="Calibri" w:eastAsia="Calibri" w:hAnsi="Calibri" w:cs="Calibri"/>
          <w:sz w:val="27"/>
          <w:szCs w:val="27"/>
        </w:rPr>
        <w:t>doi</w:t>
      </w:r>
      <w:proofErr w:type="spellEnd"/>
      <w:r w:rsidRPr="00293D53">
        <w:rPr>
          <w:rFonts w:ascii="Calibri" w:eastAsia="Calibri" w:hAnsi="Calibri" w:cs="Calibri"/>
          <w:sz w:val="27"/>
          <w:szCs w:val="27"/>
        </w:rPr>
        <w:t>: 10.1002/9781119692263.</w:t>
      </w:r>
    </w:p>
    <w:p w14:paraId="65A3ED45" w14:textId="753811AD" w:rsidR="00A444B7" w:rsidRPr="00725E6D" w:rsidRDefault="00A444B7" w:rsidP="00725E6D">
      <w:pPr>
        <w:rPr>
          <w:rFonts w:ascii="Calibri" w:eastAsia="Calibri" w:hAnsi="Calibri" w:cs="Calibri"/>
          <w:sz w:val="27"/>
          <w:szCs w:val="27"/>
        </w:rPr>
      </w:pPr>
      <w:r>
        <w:rPr>
          <w:rFonts w:ascii="Calibri" w:eastAsia="Calibri" w:hAnsi="Calibri" w:cs="Calibri"/>
          <w:sz w:val="27"/>
          <w:szCs w:val="27"/>
        </w:rPr>
        <w:t>[</w:t>
      </w:r>
      <w:r w:rsidR="004B3C4F">
        <w:rPr>
          <w:rFonts w:ascii="Calibri" w:eastAsia="Calibri" w:hAnsi="Calibri" w:cs="Calibri"/>
          <w:sz w:val="27"/>
          <w:szCs w:val="27"/>
        </w:rPr>
        <w:t>8</w:t>
      </w:r>
      <w:r>
        <w:rPr>
          <w:rFonts w:ascii="Calibri" w:eastAsia="Calibri" w:hAnsi="Calibri" w:cs="Calibri"/>
          <w:sz w:val="27"/>
          <w:szCs w:val="27"/>
        </w:rPr>
        <w:t xml:space="preserve">] </w:t>
      </w:r>
      <w:r w:rsidRPr="00A444B7">
        <w:rPr>
          <w:rFonts w:ascii="Calibri" w:eastAsia="Calibri" w:hAnsi="Calibri" w:cs="Calibri"/>
          <w:sz w:val="27"/>
          <w:szCs w:val="27"/>
        </w:rPr>
        <w:t>N. Tao, J. Baxter, and L. Weaver, “A Multi-Agent, Policy-Gradient approach to Network Routing,” </w:t>
      </w:r>
      <w:r w:rsidRPr="00A444B7">
        <w:rPr>
          <w:rFonts w:ascii="Calibri" w:eastAsia="Calibri" w:hAnsi="Calibri" w:cs="Calibri"/>
          <w:i/>
          <w:iCs/>
          <w:sz w:val="27"/>
          <w:szCs w:val="27"/>
        </w:rPr>
        <w:t>ArXiv.org</w:t>
      </w:r>
      <w:r w:rsidRPr="00A444B7">
        <w:rPr>
          <w:rFonts w:ascii="Calibri" w:eastAsia="Calibri" w:hAnsi="Calibri" w:cs="Calibri"/>
          <w:sz w:val="27"/>
          <w:szCs w:val="27"/>
        </w:rPr>
        <w:t xml:space="preserve">, pp. 553–560, Dec. 2025, </w:t>
      </w:r>
      <w:proofErr w:type="spellStart"/>
      <w:r w:rsidRPr="00A444B7">
        <w:rPr>
          <w:rFonts w:ascii="Calibri" w:eastAsia="Calibri" w:hAnsi="Calibri" w:cs="Calibri"/>
          <w:sz w:val="27"/>
          <w:szCs w:val="27"/>
        </w:rPr>
        <w:t>doi</w:t>
      </w:r>
      <w:proofErr w:type="spellEnd"/>
      <w:r w:rsidRPr="00A444B7">
        <w:rPr>
          <w:rFonts w:ascii="Calibri" w:eastAsia="Calibri" w:hAnsi="Calibri" w:cs="Calibri"/>
          <w:sz w:val="27"/>
          <w:szCs w:val="27"/>
        </w:rPr>
        <w:t>: 10.48550/arxiv.2512.03211.</w:t>
      </w:r>
    </w:p>
    <w:p w14:paraId="3487410D" w14:textId="2630A0FF" w:rsidR="00217CD6" w:rsidRDefault="00217CD6" w:rsidP="00217CD6">
      <w:pPr>
        <w:rPr>
          <w:rFonts w:ascii="Calibri" w:eastAsia="Calibri" w:hAnsi="Calibri" w:cs="Calibri"/>
          <w:color w:val="2C3E50"/>
          <w:sz w:val="27"/>
          <w:szCs w:val="27"/>
        </w:rPr>
      </w:pPr>
      <w:r w:rsidRPr="00217CD6">
        <w:rPr>
          <w:rFonts w:ascii="Calibri" w:eastAsia="Calibri" w:hAnsi="Calibri" w:cs="Calibri"/>
          <w:color w:val="2C3E50"/>
          <w:sz w:val="27"/>
          <w:szCs w:val="27"/>
        </w:rPr>
        <w:t>[</w:t>
      </w:r>
      <w:r w:rsidR="004B3C4F">
        <w:rPr>
          <w:rFonts w:ascii="Calibri" w:eastAsia="Calibri" w:hAnsi="Calibri" w:cs="Calibri"/>
          <w:color w:val="2C3E50"/>
          <w:sz w:val="27"/>
          <w:szCs w:val="27"/>
        </w:rPr>
        <w:t>9</w:t>
      </w:r>
      <w:r w:rsidRPr="00217CD6">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217CD6">
        <w:rPr>
          <w:rFonts w:ascii="Calibri" w:eastAsia="Calibri" w:hAnsi="Calibri" w:cs="Calibri"/>
          <w:color w:val="2C3E50"/>
          <w:sz w:val="27"/>
          <w:szCs w:val="27"/>
        </w:rPr>
        <w:t>Z. Xu and J. Ni, “Research on network security of VPN technology,” </w:t>
      </w:r>
      <w:r w:rsidRPr="00217CD6">
        <w:rPr>
          <w:rFonts w:ascii="Calibri" w:eastAsia="Calibri" w:hAnsi="Calibri" w:cs="Calibri"/>
          <w:i/>
          <w:iCs/>
          <w:color w:val="2C3E50"/>
          <w:sz w:val="27"/>
          <w:szCs w:val="27"/>
        </w:rPr>
        <w:t>IEEE Xplore</w:t>
      </w:r>
      <w:r w:rsidRPr="00217CD6">
        <w:rPr>
          <w:rFonts w:ascii="Calibri" w:eastAsia="Calibri" w:hAnsi="Calibri" w:cs="Calibri"/>
          <w:color w:val="2C3E50"/>
          <w:sz w:val="27"/>
          <w:szCs w:val="27"/>
        </w:rPr>
        <w:t xml:space="preserve">, Dec. 01, 2020. </w:t>
      </w:r>
      <w:hyperlink r:id="rId90" w:history="1">
        <w:r w:rsidR="007F6B77" w:rsidRPr="00AD7A42">
          <w:rPr>
            <w:rStyle w:val="Hyperlink"/>
            <w:rFonts w:ascii="Calibri" w:eastAsia="Calibri" w:hAnsi="Calibri" w:cs="Calibri"/>
            <w:sz w:val="27"/>
            <w:szCs w:val="27"/>
          </w:rPr>
          <w:t>https://ieeexplore.ieee.org/document/9418865/</w:t>
        </w:r>
      </w:hyperlink>
    </w:p>
    <w:p w14:paraId="015CD9AD" w14:textId="38633D59" w:rsidR="007F6B77" w:rsidRDefault="007F6B77" w:rsidP="007F6B77">
      <w:r w:rsidRPr="007F6B77">
        <w:rPr>
          <w:rFonts w:ascii="Calibri" w:eastAsia="Calibri" w:hAnsi="Calibri" w:cs="Calibri"/>
          <w:color w:val="2C3E50"/>
          <w:sz w:val="27"/>
          <w:szCs w:val="27"/>
        </w:rPr>
        <w:t>[</w:t>
      </w:r>
      <w:r w:rsidR="004B3C4F">
        <w:rPr>
          <w:rFonts w:ascii="Calibri" w:eastAsia="Calibri" w:hAnsi="Calibri" w:cs="Calibri"/>
          <w:color w:val="2C3E50"/>
          <w:sz w:val="27"/>
          <w:szCs w:val="27"/>
        </w:rPr>
        <w:t>10</w:t>
      </w:r>
      <w:r w:rsidRPr="007F6B77">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7F6B77">
        <w:rPr>
          <w:rFonts w:ascii="Calibri" w:eastAsia="Calibri" w:hAnsi="Calibri" w:cs="Calibri"/>
          <w:color w:val="2C3E50"/>
          <w:sz w:val="27"/>
          <w:szCs w:val="27"/>
        </w:rPr>
        <w:t xml:space="preserve">A. </w:t>
      </w:r>
      <w:proofErr w:type="spellStart"/>
      <w:r w:rsidRPr="007F6B77">
        <w:rPr>
          <w:rFonts w:ascii="Calibri" w:eastAsia="Calibri" w:hAnsi="Calibri" w:cs="Calibri"/>
          <w:color w:val="2C3E50"/>
          <w:sz w:val="27"/>
          <w:szCs w:val="27"/>
        </w:rPr>
        <w:t>Dutkowska</w:t>
      </w:r>
      <w:proofErr w:type="spellEnd"/>
      <w:r w:rsidRPr="007F6B77">
        <w:rPr>
          <w:rFonts w:ascii="Calibri" w:eastAsia="Calibri" w:hAnsi="Calibri" w:cs="Calibri"/>
          <w:color w:val="2C3E50"/>
          <w:sz w:val="27"/>
          <w:szCs w:val="27"/>
        </w:rPr>
        <w:t xml:space="preserve">-Zuk, A. </w:t>
      </w:r>
      <w:proofErr w:type="spellStart"/>
      <w:r w:rsidRPr="007F6B77">
        <w:rPr>
          <w:rFonts w:ascii="Calibri" w:eastAsia="Calibri" w:hAnsi="Calibri" w:cs="Calibri"/>
          <w:color w:val="2C3E50"/>
          <w:sz w:val="27"/>
          <w:szCs w:val="27"/>
        </w:rPr>
        <w:t>Hounsel</w:t>
      </w:r>
      <w:proofErr w:type="spellEnd"/>
      <w:r w:rsidRPr="007F6B77">
        <w:rPr>
          <w:rFonts w:ascii="Calibri" w:eastAsia="Calibri" w:hAnsi="Calibri" w:cs="Calibri"/>
          <w:color w:val="2C3E50"/>
          <w:sz w:val="27"/>
          <w:szCs w:val="27"/>
        </w:rPr>
        <w:t>, A. Morrill, A. Xiong, M. Chetty, and N. Feamster, “How and Why People Use Virtual Private Networks,” </w:t>
      </w:r>
      <w:r w:rsidRPr="007F6B77">
        <w:rPr>
          <w:rFonts w:ascii="Calibri" w:eastAsia="Calibri" w:hAnsi="Calibri" w:cs="Calibri"/>
          <w:i/>
          <w:iCs/>
          <w:color w:val="2C3E50"/>
          <w:sz w:val="27"/>
          <w:szCs w:val="27"/>
        </w:rPr>
        <w:t>www.usenix.org</w:t>
      </w:r>
      <w:r w:rsidRPr="007F6B77">
        <w:rPr>
          <w:rFonts w:ascii="Calibri" w:eastAsia="Calibri" w:hAnsi="Calibri" w:cs="Calibri"/>
          <w:color w:val="2C3E50"/>
          <w:sz w:val="27"/>
          <w:szCs w:val="27"/>
        </w:rPr>
        <w:t xml:space="preserve">, 2022. </w:t>
      </w:r>
      <w:hyperlink r:id="rId91" w:history="1">
        <w:r w:rsidR="004479B9" w:rsidRPr="00AD7A42">
          <w:rPr>
            <w:rStyle w:val="Hyperlink"/>
            <w:rFonts w:ascii="Calibri" w:eastAsia="Calibri" w:hAnsi="Calibri" w:cs="Calibri"/>
            <w:sz w:val="27"/>
            <w:szCs w:val="27"/>
          </w:rPr>
          <w:t>https://www.usenix.org/conference/usenixsecurity22/presentation/dutkowska-zuk</w:t>
        </w:r>
      </w:hyperlink>
    </w:p>
    <w:p w14:paraId="129A216A" w14:textId="18F812B3" w:rsidR="008C30E2" w:rsidRPr="008C30E2" w:rsidRDefault="008C30E2" w:rsidP="008C30E2">
      <w:pPr>
        <w:rPr>
          <w:rFonts w:ascii="Calibri" w:eastAsia="Calibri" w:hAnsi="Calibri" w:cs="Calibri"/>
          <w:color w:val="2C3E50"/>
          <w:sz w:val="27"/>
          <w:szCs w:val="27"/>
        </w:rPr>
      </w:pPr>
      <w:r w:rsidRPr="008C30E2">
        <w:rPr>
          <w:rFonts w:ascii="Calibri" w:eastAsia="Calibri" w:hAnsi="Calibri" w:cs="Calibri"/>
          <w:color w:val="2C3E50"/>
          <w:sz w:val="27"/>
          <w:szCs w:val="27"/>
        </w:rPr>
        <w:lastRenderedPageBreak/>
        <w:t>[</w:t>
      </w:r>
      <w:r w:rsidR="004B3C4F">
        <w:rPr>
          <w:rFonts w:ascii="Calibri" w:eastAsia="Calibri" w:hAnsi="Calibri" w:cs="Calibri"/>
          <w:color w:val="2C3E50"/>
          <w:sz w:val="27"/>
          <w:szCs w:val="27"/>
        </w:rPr>
        <w:t>11</w:t>
      </w:r>
      <w:r w:rsidRPr="008C30E2">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8C30E2">
        <w:rPr>
          <w:rFonts w:ascii="Calibri" w:eastAsia="Calibri" w:hAnsi="Calibri" w:cs="Calibri"/>
          <w:color w:val="2C3E50"/>
          <w:sz w:val="27"/>
          <w:szCs w:val="27"/>
        </w:rPr>
        <w:t xml:space="preserve">A. Butterfield and G. E. </w:t>
      </w:r>
      <w:proofErr w:type="spellStart"/>
      <w:r w:rsidRPr="008C30E2">
        <w:rPr>
          <w:rFonts w:ascii="Calibri" w:eastAsia="Calibri" w:hAnsi="Calibri" w:cs="Calibri"/>
          <w:color w:val="2C3E50"/>
          <w:sz w:val="27"/>
          <w:szCs w:val="27"/>
        </w:rPr>
        <w:t>Ngondi</w:t>
      </w:r>
      <w:proofErr w:type="spellEnd"/>
      <w:r w:rsidRPr="008C30E2">
        <w:rPr>
          <w:rFonts w:ascii="Calibri" w:eastAsia="Calibri" w:hAnsi="Calibri" w:cs="Calibri"/>
          <w:color w:val="2C3E50"/>
          <w:sz w:val="27"/>
          <w:szCs w:val="27"/>
        </w:rPr>
        <w:t>, Eds., </w:t>
      </w:r>
      <w:r w:rsidRPr="008C30E2">
        <w:rPr>
          <w:rFonts w:ascii="Calibri" w:eastAsia="Calibri" w:hAnsi="Calibri" w:cs="Calibri"/>
          <w:i/>
          <w:iCs/>
          <w:color w:val="2C3E50"/>
          <w:sz w:val="27"/>
          <w:szCs w:val="27"/>
        </w:rPr>
        <w:t>A Dictionary of Computer Science</w:t>
      </w:r>
      <w:r w:rsidRPr="008C30E2">
        <w:rPr>
          <w:rFonts w:ascii="Calibri" w:eastAsia="Calibri" w:hAnsi="Calibri" w:cs="Calibri"/>
          <w:color w:val="2C3E50"/>
          <w:sz w:val="27"/>
          <w:szCs w:val="27"/>
        </w:rPr>
        <w:t xml:space="preserve">. Oxford University Press, 2016. </w:t>
      </w:r>
      <w:proofErr w:type="spellStart"/>
      <w:r w:rsidRPr="008C30E2">
        <w:rPr>
          <w:rFonts w:ascii="Calibri" w:eastAsia="Calibri" w:hAnsi="Calibri" w:cs="Calibri"/>
          <w:color w:val="2C3E50"/>
          <w:sz w:val="27"/>
          <w:szCs w:val="27"/>
        </w:rPr>
        <w:t>doi</w:t>
      </w:r>
      <w:proofErr w:type="spellEnd"/>
      <w:r w:rsidRPr="008C30E2">
        <w:rPr>
          <w:rFonts w:ascii="Calibri" w:eastAsia="Calibri" w:hAnsi="Calibri" w:cs="Calibri"/>
          <w:color w:val="2C3E50"/>
          <w:sz w:val="27"/>
          <w:szCs w:val="27"/>
        </w:rPr>
        <w:t>: https://doi.org/10.1093/acref/9780199688975.001.0001.</w:t>
      </w:r>
    </w:p>
    <w:p w14:paraId="0CF6BF93" w14:textId="77777777" w:rsidR="008C30E2" w:rsidRDefault="008C30E2" w:rsidP="007F6B77">
      <w:pPr>
        <w:rPr>
          <w:rFonts w:ascii="Calibri" w:eastAsia="Calibri" w:hAnsi="Calibri" w:cs="Calibri"/>
          <w:color w:val="2C3E50"/>
          <w:sz w:val="27"/>
          <w:szCs w:val="27"/>
        </w:rPr>
      </w:pPr>
    </w:p>
    <w:p w14:paraId="1B80C0F5" w14:textId="5C542C29" w:rsidR="004479B9" w:rsidRDefault="004479B9" w:rsidP="004479B9">
      <w:pPr>
        <w:rPr>
          <w:rFonts w:ascii="Calibri" w:eastAsia="Calibri" w:hAnsi="Calibri" w:cs="Calibri"/>
          <w:color w:val="2C3E50"/>
          <w:sz w:val="27"/>
          <w:szCs w:val="27"/>
        </w:rPr>
      </w:pPr>
      <w:r w:rsidRPr="004479B9">
        <w:rPr>
          <w:rFonts w:ascii="Calibri" w:eastAsia="Calibri" w:hAnsi="Calibri" w:cs="Calibri"/>
          <w:color w:val="2C3E50"/>
          <w:sz w:val="27"/>
          <w:szCs w:val="27"/>
        </w:rPr>
        <w:t>[</w:t>
      </w:r>
      <w:r w:rsidR="004B3C4F">
        <w:rPr>
          <w:rFonts w:ascii="Calibri" w:eastAsia="Calibri" w:hAnsi="Calibri" w:cs="Calibri"/>
          <w:color w:val="2C3E50"/>
          <w:sz w:val="27"/>
          <w:szCs w:val="27"/>
        </w:rPr>
        <w:t>12</w:t>
      </w:r>
      <w:r w:rsidRPr="004479B9">
        <w:rPr>
          <w:rFonts w:ascii="Calibri" w:eastAsia="Calibri" w:hAnsi="Calibri" w:cs="Calibri"/>
          <w:color w:val="2C3E50"/>
          <w:sz w:val="27"/>
          <w:szCs w:val="27"/>
        </w:rPr>
        <w:t>]</w:t>
      </w:r>
      <w:r>
        <w:rPr>
          <w:rFonts w:ascii="Calibri" w:eastAsia="Calibri" w:hAnsi="Calibri" w:cs="Calibri"/>
          <w:color w:val="2C3E50"/>
          <w:sz w:val="27"/>
          <w:szCs w:val="27"/>
        </w:rPr>
        <w:t xml:space="preserve"> </w:t>
      </w:r>
      <w:r w:rsidRPr="004479B9">
        <w:rPr>
          <w:rFonts w:ascii="Calibri" w:eastAsia="Calibri" w:hAnsi="Calibri" w:cs="Calibri"/>
          <w:color w:val="2C3E50"/>
          <w:sz w:val="27"/>
          <w:szCs w:val="27"/>
        </w:rPr>
        <w:t>Microsoft, “Active directory domain services overview,” </w:t>
      </w:r>
      <w:r w:rsidRPr="004479B9">
        <w:rPr>
          <w:rFonts w:ascii="Calibri" w:eastAsia="Calibri" w:hAnsi="Calibri" w:cs="Calibri"/>
          <w:i/>
          <w:iCs/>
          <w:color w:val="2C3E50"/>
          <w:sz w:val="27"/>
          <w:szCs w:val="27"/>
        </w:rPr>
        <w:t>Microsoft</w:t>
      </w:r>
      <w:r w:rsidRPr="004479B9">
        <w:rPr>
          <w:rFonts w:ascii="Calibri" w:eastAsia="Calibri" w:hAnsi="Calibri" w:cs="Calibri"/>
          <w:color w:val="2C3E50"/>
          <w:sz w:val="27"/>
          <w:szCs w:val="27"/>
        </w:rPr>
        <w:t xml:space="preserve">, Mar. 11, 2025. </w:t>
      </w:r>
      <w:hyperlink r:id="rId92" w:history="1">
        <w:r w:rsidR="00672CA2" w:rsidRPr="00AD7A42">
          <w:rPr>
            <w:rStyle w:val="Hyperlink"/>
            <w:rFonts w:ascii="Calibri" w:eastAsia="Calibri" w:hAnsi="Calibri" w:cs="Calibri"/>
            <w:sz w:val="27"/>
            <w:szCs w:val="27"/>
          </w:rPr>
          <w:t>https://learn.microsoft.com/en-us/windows-server/identity/ad-ds/get-started/virtual-dc/active-directory-domain-services-overview</w:t>
        </w:r>
      </w:hyperlink>
    </w:p>
    <w:p w14:paraId="2FEF6A0D" w14:textId="0957D282" w:rsidR="00672CA2" w:rsidRPr="00672CA2" w:rsidRDefault="00672CA2" w:rsidP="00672CA2">
      <w:pPr>
        <w:rPr>
          <w:rFonts w:ascii="Calibri" w:eastAsia="Calibri" w:hAnsi="Calibri" w:cs="Calibri"/>
          <w:color w:val="2C3E50"/>
          <w:sz w:val="27"/>
          <w:szCs w:val="27"/>
        </w:rPr>
      </w:pPr>
      <w:r>
        <w:rPr>
          <w:rFonts w:ascii="Calibri" w:eastAsia="Calibri" w:hAnsi="Calibri" w:cs="Calibri"/>
          <w:color w:val="2C3E50"/>
          <w:sz w:val="27"/>
          <w:szCs w:val="27"/>
        </w:rPr>
        <w:t>[</w:t>
      </w:r>
      <w:r w:rsidR="004B3C4F">
        <w:rPr>
          <w:rFonts w:ascii="Calibri" w:eastAsia="Calibri" w:hAnsi="Calibri" w:cs="Calibri"/>
          <w:color w:val="2C3E50"/>
          <w:sz w:val="27"/>
          <w:szCs w:val="27"/>
        </w:rPr>
        <w:t>13</w:t>
      </w:r>
      <w:r>
        <w:rPr>
          <w:rFonts w:ascii="Calibri" w:eastAsia="Calibri" w:hAnsi="Calibri" w:cs="Calibri"/>
          <w:color w:val="2C3E50"/>
          <w:sz w:val="27"/>
          <w:szCs w:val="27"/>
        </w:rPr>
        <w:t xml:space="preserve">] </w:t>
      </w:r>
      <w:r w:rsidRPr="00672CA2">
        <w:rPr>
          <w:rFonts w:ascii="Calibri" w:eastAsia="Calibri" w:hAnsi="Calibri" w:cs="Calibri"/>
          <w:color w:val="2C3E50"/>
          <w:sz w:val="27"/>
          <w:szCs w:val="27"/>
        </w:rPr>
        <w:t xml:space="preserve">Ing. J. Lintner, </w:t>
      </w:r>
      <w:proofErr w:type="spellStart"/>
      <w:r w:rsidRPr="00672CA2">
        <w:rPr>
          <w:rFonts w:ascii="Calibri" w:eastAsia="Calibri" w:hAnsi="Calibri" w:cs="Calibri"/>
          <w:color w:val="2C3E50"/>
          <w:sz w:val="27"/>
          <w:szCs w:val="27"/>
        </w:rPr>
        <w:t>RNDr</w:t>
      </w:r>
      <w:proofErr w:type="spellEnd"/>
      <w:r w:rsidRPr="00672CA2">
        <w:rPr>
          <w:rFonts w:ascii="Calibri" w:eastAsia="Calibri" w:hAnsi="Calibri" w:cs="Calibri"/>
          <w:color w:val="2C3E50"/>
          <w:sz w:val="27"/>
          <w:szCs w:val="27"/>
        </w:rPr>
        <w:t xml:space="preserve">. F. </w:t>
      </w:r>
      <w:proofErr w:type="spellStart"/>
      <w:r w:rsidRPr="00672CA2">
        <w:rPr>
          <w:rFonts w:ascii="Calibri" w:eastAsia="Calibri" w:hAnsi="Calibri" w:cs="Calibri"/>
          <w:color w:val="2C3E50"/>
          <w:sz w:val="27"/>
          <w:szCs w:val="27"/>
        </w:rPr>
        <w:t>Kaščák</w:t>
      </w:r>
      <w:proofErr w:type="spellEnd"/>
      <w:r w:rsidRPr="00672CA2">
        <w:rPr>
          <w:rFonts w:ascii="Calibri" w:eastAsia="Calibri" w:hAnsi="Calibri" w:cs="Calibri"/>
          <w:color w:val="2C3E50"/>
          <w:sz w:val="27"/>
          <w:szCs w:val="27"/>
        </w:rPr>
        <w:t xml:space="preserve">, </w:t>
      </w:r>
      <w:proofErr w:type="spellStart"/>
      <w:r w:rsidRPr="00672CA2">
        <w:rPr>
          <w:rFonts w:ascii="Calibri" w:eastAsia="Calibri" w:hAnsi="Calibri" w:cs="Calibri"/>
          <w:color w:val="2C3E50"/>
          <w:sz w:val="27"/>
          <w:szCs w:val="27"/>
        </w:rPr>
        <w:t>Ditec</w:t>
      </w:r>
      <w:proofErr w:type="spellEnd"/>
      <w:r w:rsidRPr="00672CA2">
        <w:rPr>
          <w:rFonts w:ascii="Calibri" w:eastAsia="Calibri" w:hAnsi="Calibri" w:cs="Calibri"/>
          <w:color w:val="2C3E50"/>
          <w:sz w:val="27"/>
          <w:szCs w:val="27"/>
        </w:rPr>
        <w:t xml:space="preserve"> </w:t>
      </w:r>
      <w:proofErr w:type="spellStart"/>
      <w:r w:rsidRPr="00672CA2">
        <w:rPr>
          <w:rFonts w:ascii="Calibri" w:eastAsia="Calibri" w:hAnsi="Calibri" w:cs="Calibri"/>
          <w:color w:val="2C3E50"/>
          <w:sz w:val="27"/>
          <w:szCs w:val="27"/>
        </w:rPr>
        <w:t>a.s.</w:t>
      </w:r>
      <w:proofErr w:type="spellEnd"/>
      <w:r w:rsidRPr="00672CA2">
        <w:rPr>
          <w:rFonts w:ascii="Calibri" w:eastAsia="Calibri" w:hAnsi="Calibri" w:cs="Calibri"/>
          <w:color w:val="2C3E50"/>
          <w:sz w:val="27"/>
          <w:szCs w:val="27"/>
        </w:rPr>
        <w:t xml:space="preserve">, and </w:t>
      </w:r>
      <w:proofErr w:type="spellStart"/>
      <w:r w:rsidRPr="00672CA2">
        <w:rPr>
          <w:rFonts w:ascii="Calibri" w:eastAsia="Calibri" w:hAnsi="Calibri" w:cs="Calibri"/>
          <w:color w:val="2C3E50"/>
          <w:sz w:val="27"/>
          <w:szCs w:val="27"/>
        </w:rPr>
        <w:t>AmoNet</w:t>
      </w:r>
      <w:proofErr w:type="spellEnd"/>
      <w:r w:rsidRPr="00672CA2">
        <w:rPr>
          <w:rFonts w:ascii="Calibri" w:eastAsia="Calibri" w:hAnsi="Calibri" w:cs="Calibri"/>
          <w:color w:val="2C3E50"/>
          <w:sz w:val="27"/>
          <w:szCs w:val="27"/>
        </w:rPr>
        <w:t xml:space="preserve"> </w:t>
      </w:r>
      <w:proofErr w:type="spellStart"/>
      <w:r w:rsidRPr="00672CA2">
        <w:rPr>
          <w:rFonts w:ascii="Calibri" w:eastAsia="Calibri" w:hAnsi="Calibri" w:cs="Calibri"/>
          <w:color w:val="2C3E50"/>
          <w:sz w:val="27"/>
          <w:szCs w:val="27"/>
        </w:rPr>
        <w:t>a.s.</w:t>
      </w:r>
      <w:proofErr w:type="spellEnd"/>
      <w:r w:rsidRPr="00672CA2">
        <w:rPr>
          <w:rFonts w:ascii="Calibri" w:eastAsia="Calibri" w:hAnsi="Calibri" w:cs="Calibri"/>
          <w:color w:val="2C3E50"/>
          <w:sz w:val="27"/>
          <w:szCs w:val="27"/>
        </w:rPr>
        <w:t>, “Starting points for Public Key Infrastructure,” May 2002. [Online]. Available: https://www.nbs.sk/_img/documents/biatec/bia05_02/24_27.pdf</w:t>
      </w:r>
    </w:p>
    <w:p w14:paraId="3613C99C" w14:textId="77777777" w:rsidR="00672CA2" w:rsidRPr="004479B9" w:rsidRDefault="00672CA2" w:rsidP="004479B9">
      <w:pPr>
        <w:rPr>
          <w:rFonts w:ascii="Calibri" w:eastAsia="Calibri" w:hAnsi="Calibri" w:cs="Calibri"/>
          <w:color w:val="2C3E50"/>
          <w:sz w:val="27"/>
          <w:szCs w:val="27"/>
        </w:rPr>
      </w:pPr>
    </w:p>
    <w:p w14:paraId="6F34365A" w14:textId="77777777" w:rsidR="004479B9" w:rsidRPr="007F6B77" w:rsidRDefault="004479B9" w:rsidP="007F6B77">
      <w:pPr>
        <w:rPr>
          <w:rFonts w:ascii="Calibri" w:eastAsia="Calibri" w:hAnsi="Calibri" w:cs="Calibri"/>
          <w:color w:val="2C3E50"/>
          <w:sz w:val="27"/>
          <w:szCs w:val="27"/>
        </w:rPr>
      </w:pPr>
    </w:p>
    <w:p w14:paraId="25C58437" w14:textId="77777777" w:rsidR="007F6B77" w:rsidRPr="00217CD6" w:rsidRDefault="007F6B77" w:rsidP="00217CD6">
      <w:pPr>
        <w:rPr>
          <w:rFonts w:ascii="Calibri" w:eastAsia="Calibri" w:hAnsi="Calibri" w:cs="Calibri"/>
          <w:color w:val="2C3E50"/>
          <w:sz w:val="27"/>
          <w:szCs w:val="27"/>
        </w:rPr>
      </w:pPr>
    </w:p>
    <w:p w14:paraId="1A54A3FC" w14:textId="796BFDDA" w:rsidR="24B32D57" w:rsidRDefault="24B32D57" w:rsidP="24B32D57">
      <w:pPr>
        <w:rPr>
          <w:rFonts w:ascii="Calibri" w:eastAsia="Calibri" w:hAnsi="Calibri" w:cs="Calibri"/>
          <w:color w:val="2C3E50"/>
          <w:sz w:val="27"/>
          <w:szCs w:val="27"/>
        </w:rPr>
      </w:pPr>
    </w:p>
    <w:sectPr w:rsidR="24B32D57" w:rsidSect="00173243">
      <w:footerReference w:type="default" r:id="rId9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EB629" w14:textId="77777777" w:rsidR="00D61183" w:rsidRDefault="00D61183" w:rsidP="00225EB7">
      <w:pPr>
        <w:spacing w:after="0" w:line="240" w:lineRule="auto"/>
      </w:pPr>
      <w:r>
        <w:separator/>
      </w:r>
    </w:p>
  </w:endnote>
  <w:endnote w:type="continuationSeparator" w:id="0">
    <w:p w14:paraId="2B6859C0" w14:textId="77777777" w:rsidR="00D61183" w:rsidRDefault="00D61183" w:rsidP="00225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7765863"/>
      <w:docPartObj>
        <w:docPartGallery w:val="Page Numbers (Bottom of Page)"/>
        <w:docPartUnique/>
      </w:docPartObj>
    </w:sdtPr>
    <w:sdtContent>
      <w:p w14:paraId="4D22CC1B" w14:textId="3D321101" w:rsidR="00173243" w:rsidRDefault="00173243">
        <w:pPr>
          <w:pStyle w:val="Footer"/>
          <w:jc w:val="right"/>
        </w:pPr>
        <w:r>
          <w:fldChar w:fldCharType="begin"/>
        </w:r>
        <w:r>
          <w:instrText>PAGE   \* MERGEFORMAT</w:instrText>
        </w:r>
        <w:r>
          <w:fldChar w:fldCharType="separate"/>
        </w:r>
        <w:r>
          <w:t>2</w:t>
        </w:r>
        <w:r>
          <w:fldChar w:fldCharType="end"/>
        </w:r>
      </w:p>
    </w:sdtContent>
  </w:sdt>
  <w:p w14:paraId="353E4871" w14:textId="77777777" w:rsidR="00173243" w:rsidRDefault="00173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9A768" w14:textId="77777777" w:rsidR="00D61183" w:rsidRDefault="00D61183" w:rsidP="00225EB7">
      <w:pPr>
        <w:spacing w:after="0" w:line="240" w:lineRule="auto"/>
      </w:pPr>
      <w:r>
        <w:separator/>
      </w:r>
    </w:p>
  </w:footnote>
  <w:footnote w:type="continuationSeparator" w:id="0">
    <w:p w14:paraId="4D8D1649" w14:textId="77777777" w:rsidR="00D61183" w:rsidRDefault="00D61183" w:rsidP="00225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2B750"/>
    <w:multiLevelType w:val="hybridMultilevel"/>
    <w:tmpl w:val="65EA1DA6"/>
    <w:lvl w:ilvl="0" w:tplc="B4B044F4">
      <w:start w:val="1"/>
      <w:numFmt w:val="lowerLetter"/>
      <w:lvlText w:val="(%1)"/>
      <w:lvlJc w:val="left"/>
      <w:pPr>
        <w:ind w:left="720" w:hanging="360"/>
      </w:pPr>
    </w:lvl>
    <w:lvl w:ilvl="1" w:tplc="D622583C">
      <w:start w:val="1"/>
      <w:numFmt w:val="lowerLetter"/>
      <w:lvlText w:val="%2."/>
      <w:lvlJc w:val="left"/>
      <w:pPr>
        <w:ind w:left="1440" w:hanging="360"/>
      </w:pPr>
    </w:lvl>
    <w:lvl w:ilvl="2" w:tplc="6C5442DC">
      <w:start w:val="1"/>
      <w:numFmt w:val="lowerRoman"/>
      <w:lvlText w:val="%3."/>
      <w:lvlJc w:val="right"/>
      <w:pPr>
        <w:ind w:left="2160" w:hanging="180"/>
      </w:pPr>
    </w:lvl>
    <w:lvl w:ilvl="3" w:tplc="3CAE4D2A">
      <w:start w:val="1"/>
      <w:numFmt w:val="decimal"/>
      <w:lvlText w:val="%4."/>
      <w:lvlJc w:val="left"/>
      <w:pPr>
        <w:ind w:left="2880" w:hanging="360"/>
      </w:pPr>
    </w:lvl>
    <w:lvl w:ilvl="4" w:tplc="B9A0E5A6">
      <w:start w:val="1"/>
      <w:numFmt w:val="lowerLetter"/>
      <w:lvlText w:val="%5."/>
      <w:lvlJc w:val="left"/>
      <w:pPr>
        <w:ind w:left="3600" w:hanging="360"/>
      </w:pPr>
    </w:lvl>
    <w:lvl w:ilvl="5" w:tplc="B008907C">
      <w:start w:val="1"/>
      <w:numFmt w:val="lowerRoman"/>
      <w:lvlText w:val="%6."/>
      <w:lvlJc w:val="right"/>
      <w:pPr>
        <w:ind w:left="4320" w:hanging="180"/>
      </w:pPr>
    </w:lvl>
    <w:lvl w:ilvl="6" w:tplc="81A05B14">
      <w:start w:val="1"/>
      <w:numFmt w:val="decimal"/>
      <w:lvlText w:val="%7."/>
      <w:lvlJc w:val="left"/>
      <w:pPr>
        <w:ind w:left="5040" w:hanging="360"/>
      </w:pPr>
    </w:lvl>
    <w:lvl w:ilvl="7" w:tplc="72DA86A8">
      <w:start w:val="1"/>
      <w:numFmt w:val="lowerLetter"/>
      <w:lvlText w:val="%8."/>
      <w:lvlJc w:val="left"/>
      <w:pPr>
        <w:ind w:left="5760" w:hanging="360"/>
      </w:pPr>
    </w:lvl>
    <w:lvl w:ilvl="8" w:tplc="5C56E9BC">
      <w:start w:val="1"/>
      <w:numFmt w:val="lowerRoman"/>
      <w:lvlText w:val="%9."/>
      <w:lvlJc w:val="right"/>
      <w:pPr>
        <w:ind w:left="6480" w:hanging="180"/>
      </w:pPr>
    </w:lvl>
  </w:abstractNum>
  <w:abstractNum w:abstractNumId="1" w15:restartNumberingAfterBreak="0">
    <w:nsid w:val="2BCF58EF"/>
    <w:multiLevelType w:val="hybridMultilevel"/>
    <w:tmpl w:val="01603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D4BF1D"/>
    <w:multiLevelType w:val="hybridMultilevel"/>
    <w:tmpl w:val="B1AC93FC"/>
    <w:lvl w:ilvl="0" w:tplc="A0684DB4">
      <w:start w:val="1"/>
      <w:numFmt w:val="decimal"/>
      <w:lvlText w:val="+"/>
      <w:lvlJc w:val="left"/>
      <w:pPr>
        <w:ind w:left="720" w:hanging="360"/>
      </w:pPr>
    </w:lvl>
    <w:lvl w:ilvl="1" w:tplc="7090DE76">
      <w:start w:val="1"/>
      <w:numFmt w:val="lowerLetter"/>
      <w:lvlText w:val="%2."/>
      <w:lvlJc w:val="left"/>
      <w:pPr>
        <w:ind w:left="1440" w:hanging="360"/>
      </w:pPr>
    </w:lvl>
    <w:lvl w:ilvl="2" w:tplc="E584B3C2">
      <w:start w:val="1"/>
      <w:numFmt w:val="lowerRoman"/>
      <w:lvlText w:val="%3."/>
      <w:lvlJc w:val="right"/>
      <w:pPr>
        <w:ind w:left="2160" w:hanging="180"/>
      </w:pPr>
    </w:lvl>
    <w:lvl w:ilvl="3" w:tplc="ACEE969C">
      <w:start w:val="1"/>
      <w:numFmt w:val="decimal"/>
      <w:lvlText w:val="%4."/>
      <w:lvlJc w:val="left"/>
      <w:pPr>
        <w:ind w:left="2880" w:hanging="360"/>
      </w:pPr>
    </w:lvl>
    <w:lvl w:ilvl="4" w:tplc="58F8A966">
      <w:start w:val="1"/>
      <w:numFmt w:val="lowerLetter"/>
      <w:lvlText w:val="%5."/>
      <w:lvlJc w:val="left"/>
      <w:pPr>
        <w:ind w:left="3600" w:hanging="360"/>
      </w:pPr>
    </w:lvl>
    <w:lvl w:ilvl="5" w:tplc="234A563E">
      <w:start w:val="1"/>
      <w:numFmt w:val="lowerRoman"/>
      <w:lvlText w:val="%6."/>
      <w:lvlJc w:val="right"/>
      <w:pPr>
        <w:ind w:left="4320" w:hanging="180"/>
      </w:pPr>
    </w:lvl>
    <w:lvl w:ilvl="6" w:tplc="0AE67758">
      <w:start w:val="1"/>
      <w:numFmt w:val="decimal"/>
      <w:lvlText w:val="%7."/>
      <w:lvlJc w:val="left"/>
      <w:pPr>
        <w:ind w:left="5040" w:hanging="360"/>
      </w:pPr>
    </w:lvl>
    <w:lvl w:ilvl="7" w:tplc="CD64F31E">
      <w:start w:val="1"/>
      <w:numFmt w:val="lowerLetter"/>
      <w:lvlText w:val="%8."/>
      <w:lvlJc w:val="left"/>
      <w:pPr>
        <w:ind w:left="5760" w:hanging="360"/>
      </w:pPr>
    </w:lvl>
    <w:lvl w:ilvl="8" w:tplc="8FF63A5A">
      <w:start w:val="1"/>
      <w:numFmt w:val="lowerRoman"/>
      <w:lvlText w:val="%9."/>
      <w:lvlJc w:val="right"/>
      <w:pPr>
        <w:ind w:left="6480" w:hanging="180"/>
      </w:pPr>
    </w:lvl>
  </w:abstractNum>
  <w:num w:numId="1" w16cid:durableId="607351922">
    <w:abstractNumId w:val="0"/>
  </w:num>
  <w:num w:numId="2" w16cid:durableId="835847579">
    <w:abstractNumId w:val="2"/>
  </w:num>
  <w:num w:numId="3" w16cid:durableId="11548352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247"/>
    <w:rsid w:val="000436E4"/>
    <w:rsid w:val="00062B69"/>
    <w:rsid w:val="00082B3F"/>
    <w:rsid w:val="0009301E"/>
    <w:rsid w:val="000956E9"/>
    <w:rsid w:val="00101A19"/>
    <w:rsid w:val="00113ACC"/>
    <w:rsid w:val="00173243"/>
    <w:rsid w:val="00193DD8"/>
    <w:rsid w:val="001944AF"/>
    <w:rsid w:val="001D22A4"/>
    <w:rsid w:val="001F3B98"/>
    <w:rsid w:val="00217CD6"/>
    <w:rsid w:val="00225A70"/>
    <w:rsid w:val="00225EB7"/>
    <w:rsid w:val="002431F7"/>
    <w:rsid w:val="002636E4"/>
    <w:rsid w:val="0027729D"/>
    <w:rsid w:val="00293D53"/>
    <w:rsid w:val="002A0FDB"/>
    <w:rsid w:val="002B1999"/>
    <w:rsid w:val="002B5C19"/>
    <w:rsid w:val="002C4A82"/>
    <w:rsid w:val="002C4F1A"/>
    <w:rsid w:val="002D4A4F"/>
    <w:rsid w:val="00341A8C"/>
    <w:rsid w:val="00345A3F"/>
    <w:rsid w:val="003E2569"/>
    <w:rsid w:val="00425350"/>
    <w:rsid w:val="004479B9"/>
    <w:rsid w:val="00457FE5"/>
    <w:rsid w:val="004727BF"/>
    <w:rsid w:val="004B3C4F"/>
    <w:rsid w:val="004B7D5E"/>
    <w:rsid w:val="004D52FC"/>
    <w:rsid w:val="004F0586"/>
    <w:rsid w:val="00503238"/>
    <w:rsid w:val="00517CBC"/>
    <w:rsid w:val="0052650C"/>
    <w:rsid w:val="005477E0"/>
    <w:rsid w:val="00553C84"/>
    <w:rsid w:val="00573557"/>
    <w:rsid w:val="005A514D"/>
    <w:rsid w:val="005B5E7A"/>
    <w:rsid w:val="006314E7"/>
    <w:rsid w:val="0064206D"/>
    <w:rsid w:val="00652AC9"/>
    <w:rsid w:val="00672772"/>
    <w:rsid w:val="00672CA2"/>
    <w:rsid w:val="0069000A"/>
    <w:rsid w:val="006A3859"/>
    <w:rsid w:val="006C717E"/>
    <w:rsid w:val="006D1E4F"/>
    <w:rsid w:val="006D73C5"/>
    <w:rsid w:val="00702F3B"/>
    <w:rsid w:val="00714B7F"/>
    <w:rsid w:val="00725E6D"/>
    <w:rsid w:val="00747B8F"/>
    <w:rsid w:val="00754247"/>
    <w:rsid w:val="0076744B"/>
    <w:rsid w:val="007A19C7"/>
    <w:rsid w:val="007A1D3A"/>
    <w:rsid w:val="007A6C92"/>
    <w:rsid w:val="007C28B9"/>
    <w:rsid w:val="007E15D9"/>
    <w:rsid w:val="007F3E7D"/>
    <w:rsid w:val="007F6B77"/>
    <w:rsid w:val="00801967"/>
    <w:rsid w:val="00806B96"/>
    <w:rsid w:val="0087041D"/>
    <w:rsid w:val="008A3E0B"/>
    <w:rsid w:val="008A72CD"/>
    <w:rsid w:val="008C26E4"/>
    <w:rsid w:val="008C30E2"/>
    <w:rsid w:val="008C41EE"/>
    <w:rsid w:val="008D7A88"/>
    <w:rsid w:val="008F1118"/>
    <w:rsid w:val="008F121F"/>
    <w:rsid w:val="0093212D"/>
    <w:rsid w:val="00954364"/>
    <w:rsid w:val="00954749"/>
    <w:rsid w:val="00977DDC"/>
    <w:rsid w:val="009868D2"/>
    <w:rsid w:val="00987DFF"/>
    <w:rsid w:val="00A23A01"/>
    <w:rsid w:val="00A444B7"/>
    <w:rsid w:val="00A45861"/>
    <w:rsid w:val="00A84A7E"/>
    <w:rsid w:val="00AA33B5"/>
    <w:rsid w:val="00AF76B0"/>
    <w:rsid w:val="00B23ABB"/>
    <w:rsid w:val="00B260C8"/>
    <w:rsid w:val="00BA1509"/>
    <w:rsid w:val="00BE72C3"/>
    <w:rsid w:val="00C05180"/>
    <w:rsid w:val="00C22936"/>
    <w:rsid w:val="00C25F02"/>
    <w:rsid w:val="00C327D2"/>
    <w:rsid w:val="00C46014"/>
    <w:rsid w:val="00C5172E"/>
    <w:rsid w:val="00C77FC0"/>
    <w:rsid w:val="00C8255A"/>
    <w:rsid w:val="00CB6C02"/>
    <w:rsid w:val="00CE0447"/>
    <w:rsid w:val="00CE288B"/>
    <w:rsid w:val="00CF147F"/>
    <w:rsid w:val="00D14CF6"/>
    <w:rsid w:val="00D16545"/>
    <w:rsid w:val="00D3538C"/>
    <w:rsid w:val="00D412C3"/>
    <w:rsid w:val="00D55AB5"/>
    <w:rsid w:val="00D61183"/>
    <w:rsid w:val="00D633BF"/>
    <w:rsid w:val="00D6564F"/>
    <w:rsid w:val="00D72F02"/>
    <w:rsid w:val="00D94791"/>
    <w:rsid w:val="00DE5927"/>
    <w:rsid w:val="00E24EA8"/>
    <w:rsid w:val="00E25652"/>
    <w:rsid w:val="00E57859"/>
    <w:rsid w:val="00E65F65"/>
    <w:rsid w:val="00E75934"/>
    <w:rsid w:val="00E97727"/>
    <w:rsid w:val="00EB6BAF"/>
    <w:rsid w:val="00F21E00"/>
    <w:rsid w:val="00F53DFD"/>
    <w:rsid w:val="00F615B8"/>
    <w:rsid w:val="00F95C37"/>
    <w:rsid w:val="00FA46D0"/>
    <w:rsid w:val="023EC1EE"/>
    <w:rsid w:val="02B75DE6"/>
    <w:rsid w:val="034B7405"/>
    <w:rsid w:val="037ACB97"/>
    <w:rsid w:val="03899BAC"/>
    <w:rsid w:val="03FF92F9"/>
    <w:rsid w:val="04313653"/>
    <w:rsid w:val="04761911"/>
    <w:rsid w:val="052C2182"/>
    <w:rsid w:val="088408E1"/>
    <w:rsid w:val="0893F697"/>
    <w:rsid w:val="0A1E40C6"/>
    <w:rsid w:val="0BDB76E5"/>
    <w:rsid w:val="0DA5D2A5"/>
    <w:rsid w:val="0E5CEE81"/>
    <w:rsid w:val="1026ACE4"/>
    <w:rsid w:val="10481AF4"/>
    <w:rsid w:val="1098A7C5"/>
    <w:rsid w:val="11721CC6"/>
    <w:rsid w:val="12F5C399"/>
    <w:rsid w:val="139C48CC"/>
    <w:rsid w:val="14429236"/>
    <w:rsid w:val="14C4D324"/>
    <w:rsid w:val="15D3B2E0"/>
    <w:rsid w:val="160120CD"/>
    <w:rsid w:val="16417319"/>
    <w:rsid w:val="17D58F72"/>
    <w:rsid w:val="187FB962"/>
    <w:rsid w:val="1A1B1D51"/>
    <w:rsid w:val="1A341B51"/>
    <w:rsid w:val="1B68B9A0"/>
    <w:rsid w:val="1B710D9B"/>
    <w:rsid w:val="1B76984B"/>
    <w:rsid w:val="1BC60213"/>
    <w:rsid w:val="1BFF600C"/>
    <w:rsid w:val="1E35EBC8"/>
    <w:rsid w:val="1E60F775"/>
    <w:rsid w:val="20C58E25"/>
    <w:rsid w:val="21498290"/>
    <w:rsid w:val="21CC2F7C"/>
    <w:rsid w:val="2479768E"/>
    <w:rsid w:val="24B32D57"/>
    <w:rsid w:val="2608D303"/>
    <w:rsid w:val="27376C40"/>
    <w:rsid w:val="276296B5"/>
    <w:rsid w:val="2777741D"/>
    <w:rsid w:val="2A22C140"/>
    <w:rsid w:val="2A2C08B7"/>
    <w:rsid w:val="2AD20004"/>
    <w:rsid w:val="2ADB38B5"/>
    <w:rsid w:val="2BB5E8A0"/>
    <w:rsid w:val="2CD74BDD"/>
    <w:rsid w:val="2E155236"/>
    <w:rsid w:val="2F6ACA3E"/>
    <w:rsid w:val="303F5284"/>
    <w:rsid w:val="30C97FC2"/>
    <w:rsid w:val="31BCEAAB"/>
    <w:rsid w:val="328BA600"/>
    <w:rsid w:val="340AC254"/>
    <w:rsid w:val="3661E507"/>
    <w:rsid w:val="380255A1"/>
    <w:rsid w:val="3851CEB5"/>
    <w:rsid w:val="39F0E04D"/>
    <w:rsid w:val="3A48C78F"/>
    <w:rsid w:val="3A869E5B"/>
    <w:rsid w:val="3C0B9B63"/>
    <w:rsid w:val="3EE9392A"/>
    <w:rsid w:val="404B68A6"/>
    <w:rsid w:val="419382D5"/>
    <w:rsid w:val="41BF4EDD"/>
    <w:rsid w:val="4264B1E9"/>
    <w:rsid w:val="426BE711"/>
    <w:rsid w:val="4308537F"/>
    <w:rsid w:val="430A9F24"/>
    <w:rsid w:val="44B5244D"/>
    <w:rsid w:val="4844ABFC"/>
    <w:rsid w:val="49890273"/>
    <w:rsid w:val="4A941AAF"/>
    <w:rsid w:val="4C404338"/>
    <w:rsid w:val="4CD2C494"/>
    <w:rsid w:val="4CEDE175"/>
    <w:rsid w:val="4DB72AE3"/>
    <w:rsid w:val="4F57E764"/>
    <w:rsid w:val="4F82D58F"/>
    <w:rsid w:val="5058DA26"/>
    <w:rsid w:val="508E5BF8"/>
    <w:rsid w:val="51810C63"/>
    <w:rsid w:val="5241F1BA"/>
    <w:rsid w:val="53C6BCA2"/>
    <w:rsid w:val="5557F92C"/>
    <w:rsid w:val="5565893F"/>
    <w:rsid w:val="564502AC"/>
    <w:rsid w:val="573E8559"/>
    <w:rsid w:val="589B0D53"/>
    <w:rsid w:val="58F7A2D5"/>
    <w:rsid w:val="594DDF34"/>
    <w:rsid w:val="5961127F"/>
    <w:rsid w:val="5988B36E"/>
    <w:rsid w:val="59DD9161"/>
    <w:rsid w:val="5B1D7C66"/>
    <w:rsid w:val="5B94FCF5"/>
    <w:rsid w:val="5BCBB3C7"/>
    <w:rsid w:val="5C946FE0"/>
    <w:rsid w:val="5D0D8FE2"/>
    <w:rsid w:val="5D48365C"/>
    <w:rsid w:val="5E50D414"/>
    <w:rsid w:val="5F00FB7B"/>
    <w:rsid w:val="5F3C2F19"/>
    <w:rsid w:val="608B5BE9"/>
    <w:rsid w:val="6093EA54"/>
    <w:rsid w:val="61CE395F"/>
    <w:rsid w:val="624814A0"/>
    <w:rsid w:val="626FFB16"/>
    <w:rsid w:val="627632E9"/>
    <w:rsid w:val="62B26BBC"/>
    <w:rsid w:val="62DBC81A"/>
    <w:rsid w:val="636181A1"/>
    <w:rsid w:val="63A82254"/>
    <w:rsid w:val="661AE636"/>
    <w:rsid w:val="669A3B7C"/>
    <w:rsid w:val="67C8D0EF"/>
    <w:rsid w:val="69C46F2E"/>
    <w:rsid w:val="6A5DC3E5"/>
    <w:rsid w:val="6C10EACB"/>
    <w:rsid w:val="6C3D0789"/>
    <w:rsid w:val="6DCAF5BB"/>
    <w:rsid w:val="6E536933"/>
    <w:rsid w:val="6E9F9E15"/>
    <w:rsid w:val="6F3B9746"/>
    <w:rsid w:val="6F936A35"/>
    <w:rsid w:val="6FA351E8"/>
    <w:rsid w:val="70A1BFB0"/>
    <w:rsid w:val="70EEBABC"/>
    <w:rsid w:val="71225A7C"/>
    <w:rsid w:val="714D8FB7"/>
    <w:rsid w:val="72019240"/>
    <w:rsid w:val="725026C5"/>
    <w:rsid w:val="73A91EE8"/>
    <w:rsid w:val="73B91225"/>
    <w:rsid w:val="761CB59A"/>
    <w:rsid w:val="773CDF82"/>
    <w:rsid w:val="783D3FD1"/>
    <w:rsid w:val="7894A462"/>
    <w:rsid w:val="791A6AED"/>
    <w:rsid w:val="79563F43"/>
    <w:rsid w:val="7A007FA1"/>
    <w:rsid w:val="7A6B0FD3"/>
    <w:rsid w:val="7A6B1F8A"/>
    <w:rsid w:val="7B28BCB9"/>
    <w:rsid w:val="7CCF2FAE"/>
    <w:rsid w:val="7DDD3EB9"/>
    <w:rsid w:val="7DDDC77E"/>
    <w:rsid w:val="7DDEB7BD"/>
    <w:rsid w:val="7E074E66"/>
    <w:rsid w:val="7E12BDA9"/>
    <w:rsid w:val="7E43C3A4"/>
    <w:rsid w:val="7EDEB530"/>
    <w:rsid w:val="7EE2AB1F"/>
    <w:rsid w:val="7F1FE97F"/>
    <w:rsid w:val="7F9C3A08"/>
    <w:rsid w:val="7FECDA77"/>
    <w:rsid w:val="7FF22B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1089A"/>
  <w15:chartTrackingRefBased/>
  <w15:docId w15:val="{8B921E25-8022-4920-B7EC-10423C68E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2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42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542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2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2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2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2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2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2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2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42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542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2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2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2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2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2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247"/>
    <w:rPr>
      <w:rFonts w:eastAsiaTheme="majorEastAsia" w:cstheme="majorBidi"/>
      <w:color w:val="272727" w:themeColor="text1" w:themeTint="D8"/>
    </w:rPr>
  </w:style>
  <w:style w:type="paragraph" w:styleId="Title">
    <w:name w:val="Title"/>
    <w:basedOn w:val="Normal"/>
    <w:next w:val="Normal"/>
    <w:link w:val="TitleChar"/>
    <w:uiPriority w:val="10"/>
    <w:qFormat/>
    <w:rsid w:val="007542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2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2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2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247"/>
    <w:pPr>
      <w:spacing w:before="160"/>
      <w:jc w:val="center"/>
    </w:pPr>
    <w:rPr>
      <w:i/>
      <w:iCs/>
      <w:color w:val="404040" w:themeColor="text1" w:themeTint="BF"/>
    </w:rPr>
  </w:style>
  <w:style w:type="character" w:customStyle="1" w:styleId="QuoteChar">
    <w:name w:val="Quote Char"/>
    <w:basedOn w:val="DefaultParagraphFont"/>
    <w:link w:val="Quote"/>
    <w:uiPriority w:val="29"/>
    <w:rsid w:val="00754247"/>
    <w:rPr>
      <w:i/>
      <w:iCs/>
      <w:color w:val="404040" w:themeColor="text1" w:themeTint="BF"/>
    </w:rPr>
  </w:style>
  <w:style w:type="paragraph" w:styleId="ListParagraph">
    <w:name w:val="List Paragraph"/>
    <w:basedOn w:val="Normal"/>
    <w:uiPriority w:val="34"/>
    <w:qFormat/>
    <w:rsid w:val="00754247"/>
    <w:pPr>
      <w:ind w:left="720"/>
      <w:contextualSpacing/>
    </w:pPr>
  </w:style>
  <w:style w:type="character" w:styleId="IntenseEmphasis">
    <w:name w:val="Intense Emphasis"/>
    <w:basedOn w:val="DefaultParagraphFont"/>
    <w:uiPriority w:val="21"/>
    <w:qFormat/>
    <w:rsid w:val="00754247"/>
    <w:rPr>
      <w:i/>
      <w:iCs/>
      <w:color w:val="0F4761" w:themeColor="accent1" w:themeShade="BF"/>
    </w:rPr>
  </w:style>
  <w:style w:type="paragraph" w:styleId="IntenseQuote">
    <w:name w:val="Intense Quote"/>
    <w:basedOn w:val="Normal"/>
    <w:next w:val="Normal"/>
    <w:link w:val="IntenseQuoteChar"/>
    <w:uiPriority w:val="30"/>
    <w:qFormat/>
    <w:rsid w:val="007542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247"/>
    <w:rPr>
      <w:i/>
      <w:iCs/>
      <w:color w:val="0F4761" w:themeColor="accent1" w:themeShade="BF"/>
    </w:rPr>
  </w:style>
  <w:style w:type="character" w:styleId="IntenseReference">
    <w:name w:val="Intense Reference"/>
    <w:basedOn w:val="DefaultParagraphFont"/>
    <w:uiPriority w:val="32"/>
    <w:qFormat/>
    <w:rsid w:val="00754247"/>
    <w:rPr>
      <w:b/>
      <w:bCs/>
      <w:smallCaps/>
      <w:color w:val="0F4761" w:themeColor="accent1" w:themeShade="BF"/>
      <w:spacing w:val="5"/>
    </w:rPr>
  </w:style>
  <w:style w:type="character" w:styleId="Hyperlink">
    <w:name w:val="Hyperlink"/>
    <w:basedOn w:val="DefaultParagraphFont"/>
    <w:uiPriority w:val="99"/>
    <w:unhideWhenUsed/>
    <w:rsid w:val="24B32D57"/>
    <w:rPr>
      <w:color w:val="467886"/>
      <w:u w:val="single"/>
    </w:rPr>
  </w:style>
  <w:style w:type="paragraph" w:styleId="Caption">
    <w:name w:val="caption"/>
    <w:basedOn w:val="Normal"/>
    <w:next w:val="Normal"/>
    <w:uiPriority w:val="35"/>
    <w:unhideWhenUsed/>
    <w:qFormat/>
    <w:rsid w:val="00113AC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F76B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AF76B0"/>
    <w:pPr>
      <w:spacing w:after="100"/>
    </w:pPr>
  </w:style>
  <w:style w:type="paragraph" w:styleId="TOC2">
    <w:name w:val="toc 2"/>
    <w:basedOn w:val="Normal"/>
    <w:next w:val="Normal"/>
    <w:autoRedefine/>
    <w:uiPriority w:val="39"/>
    <w:unhideWhenUsed/>
    <w:rsid w:val="00AF76B0"/>
    <w:pPr>
      <w:spacing w:after="100"/>
      <w:ind w:left="240"/>
    </w:pPr>
  </w:style>
  <w:style w:type="paragraph" w:styleId="TOC3">
    <w:name w:val="toc 3"/>
    <w:basedOn w:val="Normal"/>
    <w:next w:val="Normal"/>
    <w:autoRedefine/>
    <w:uiPriority w:val="39"/>
    <w:unhideWhenUsed/>
    <w:rsid w:val="00AF76B0"/>
    <w:pPr>
      <w:spacing w:after="100"/>
      <w:ind w:left="480"/>
    </w:pPr>
  </w:style>
  <w:style w:type="character" w:styleId="UnresolvedMention">
    <w:name w:val="Unresolved Mention"/>
    <w:basedOn w:val="DefaultParagraphFont"/>
    <w:uiPriority w:val="99"/>
    <w:semiHidden/>
    <w:unhideWhenUsed/>
    <w:rsid w:val="007F6B77"/>
    <w:rPr>
      <w:color w:val="605E5C"/>
      <w:shd w:val="clear" w:color="auto" w:fill="E1DFDD"/>
    </w:rPr>
  </w:style>
  <w:style w:type="paragraph" w:styleId="Header">
    <w:name w:val="header"/>
    <w:basedOn w:val="Normal"/>
    <w:link w:val="HeaderChar"/>
    <w:uiPriority w:val="99"/>
    <w:unhideWhenUsed/>
    <w:rsid w:val="00225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EB7"/>
  </w:style>
  <w:style w:type="paragraph" w:styleId="Footer">
    <w:name w:val="footer"/>
    <w:basedOn w:val="Normal"/>
    <w:link w:val="FooterChar"/>
    <w:uiPriority w:val="99"/>
    <w:unhideWhenUsed/>
    <w:rsid w:val="00225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EB7"/>
  </w:style>
  <w:style w:type="paragraph" w:styleId="NoSpacing">
    <w:name w:val="No Spacing"/>
    <w:link w:val="NoSpacingChar"/>
    <w:uiPriority w:val="1"/>
    <w:qFormat/>
    <w:rsid w:val="0017324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7324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hyperlink" Target="https://arxiv.org/abs/2403.11296" TargetMode="Externa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customXml" Target="../customXml/item5.xml"/><Relationship Id="rId90" Type="http://schemas.openxmlformats.org/officeDocument/2006/relationships/hyperlink" Target="https://ieeexplore.ieee.org/document/9418865/" TargetMode="External"/><Relationship Id="rId95" Type="http://schemas.openxmlformats.org/officeDocument/2006/relationships/theme" Target="theme/theme1.xm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93"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hyperlink" Target="https://doi.org/10.1109/icetran59631.2023.10192192" TargetMode="External"/><Relationship Id="rId91" Type="http://schemas.openxmlformats.org/officeDocument/2006/relationships/hyperlink" Target="https://www.usenix.org/conference/usenixsecurity22/presentation/dutkowska-zuk"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7" Type="http://schemas.openxmlformats.org/officeDocument/2006/relationships/styles" Target="styles.xml"/><Relationship Id="rId71" Type="http://schemas.openxmlformats.org/officeDocument/2006/relationships/image" Target="media/image60.png"/><Relationship Id="rId92" Type="http://schemas.openxmlformats.org/officeDocument/2006/relationships/hyperlink" Target="https://learn.microsoft.com/en-us/windows-server/identity/ad-ds/get-started/virtual-dc/active-directory-domain-services-overview"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2026-06-28T00:00:00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27eb268f96517a09f320e1684b19888e">
  <xsd:schema xmlns:xsd="http://www.w3.org/2001/XMLSchema" xmlns:xs="http://www.w3.org/2001/XMLSchema" xmlns:p="http://schemas.microsoft.com/office/2006/metadata/properties" xmlns:ns3="f799553d-1ac0-48da-9ae3-fe400ced9c3b" targetNamespace="http://schemas.microsoft.com/office/2006/metadata/properties" ma:root="true" ma:fieldsID="1d1ead97eb8a0161de92689616a2b1a6"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734DD0-E498-41C3-89C8-32C07FDC452D}">
  <ds:schemaRefs>
    <ds:schemaRef ds:uri="http://schemas.microsoft.com/sharepoint/v3/contenttype/forms"/>
  </ds:schemaRefs>
</ds:datastoreItem>
</file>

<file path=customXml/itemProps3.xml><?xml version="1.0" encoding="utf-8"?>
<ds:datastoreItem xmlns:ds="http://schemas.openxmlformats.org/officeDocument/2006/customXml" ds:itemID="{1AAF7EBC-2690-4321-8185-32EFE0C57F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E21CCBD-E0A1-443B-A7FB-2E26525CE6D8}">
  <ds:schemaRefs>
    <ds:schemaRef ds:uri="http://schemas.microsoft.com/office/2006/metadata/properties"/>
    <ds:schemaRef ds:uri="http://schemas.microsoft.com/office/infopath/2007/PartnerControls"/>
    <ds:schemaRef ds:uri="f799553d-1ac0-48da-9ae3-fe400ced9c3b"/>
  </ds:schemaRefs>
</ds:datastoreItem>
</file>

<file path=customXml/itemProps5.xml><?xml version="1.0" encoding="utf-8"?>
<ds:datastoreItem xmlns:ds="http://schemas.openxmlformats.org/officeDocument/2006/customXml" ds:itemID="{6BF0987E-C430-41E8-B86D-3A934C0F4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642</TotalTime>
  <Pages>51</Pages>
  <Words>3432</Words>
  <Characters>19567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Lecturer: Md Abrar Jahin Almazi Bipon</Company>
  <LinksUpToDate>false</LinksUpToDate>
  <CharactersWithSpaces>22954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Component 1</dc:subject>
  <dc:creator>Stephen Jones (2440121)</dc:creator>
  <cp:keywords/>
  <dc:description/>
  <cp:lastModifiedBy>Steve Jones</cp:lastModifiedBy>
  <cp:revision>71</cp:revision>
  <dcterms:created xsi:type="dcterms:W3CDTF">2026-06-12T09:15:00Z</dcterms:created>
  <dcterms:modified xsi:type="dcterms:W3CDTF">2026-06-28T11:19:00Z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