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B48A0C" w14:textId="77777777" w:rsidR="00AB2A0F" w:rsidRPr="00847700" w:rsidRDefault="00AB2A0F" w:rsidP="00AB2A0F">
      <w:pPr>
        <w:spacing w:line="480" w:lineRule="auto"/>
        <w:rPr>
          <w:rFonts w:ascii="Times New Roman" w:hAnsi="Times New Roman" w:cs="Times New Roman"/>
        </w:rPr>
      </w:pPr>
      <w:r w:rsidRPr="00847700">
        <w:rPr>
          <w:rFonts w:ascii="Times New Roman" w:hAnsi="Times New Roman" w:cs="Times New Roman"/>
        </w:rPr>
        <w:t>PESTLE Analysis on Amazon word:</w:t>
      </w:r>
      <w:r>
        <w:rPr>
          <w:rFonts w:ascii="Times New Roman" w:hAnsi="Times New Roman" w:cs="Times New Roman"/>
        </w:rPr>
        <w:t xml:space="preserve">626 </w:t>
      </w:r>
      <w:r w:rsidRPr="00847700">
        <w:rPr>
          <w:rFonts w:ascii="Times New Roman" w:hAnsi="Times New Roman" w:cs="Times New Roman"/>
        </w:rPr>
        <w:t>(</w:t>
      </w:r>
      <w:r>
        <w:rPr>
          <w:rFonts w:ascii="Times New Roman" w:hAnsi="Times New Roman" w:cs="Times New Roman"/>
        </w:rPr>
        <w:t>in</w:t>
      </w:r>
      <w:r w:rsidRPr="00847700">
        <w:rPr>
          <w:rFonts w:ascii="Times New Roman" w:hAnsi="Times New Roman" w:cs="Times New Roman"/>
        </w:rPr>
        <w:t>clude table and figure)</w:t>
      </w:r>
    </w:p>
    <w:p w14:paraId="2420B6AB" w14:textId="77777777" w:rsidR="00AB2A0F" w:rsidRPr="00847700" w:rsidRDefault="00AB2A0F" w:rsidP="00AB2A0F">
      <w:pPr>
        <w:spacing w:before="100" w:beforeAutospacing="1" w:after="100" w:afterAutospacing="1" w:line="480" w:lineRule="auto"/>
        <w:jc w:val="both"/>
        <w:rPr>
          <w:rFonts w:ascii="Times New Roman" w:hAnsi="Times New Roman" w:cs="Times New Roman"/>
        </w:rPr>
      </w:pPr>
      <w:r w:rsidRPr="00847700">
        <w:rPr>
          <w:rFonts w:ascii="Times New Roman" w:hAnsi="Times New Roman" w:cs="Times New Roman"/>
          <w:b/>
          <w:bCs/>
        </w:rPr>
        <w:t>Definition of PESTLE</w:t>
      </w:r>
      <w:r w:rsidRPr="00847700">
        <w:rPr>
          <w:rFonts w:ascii="Times New Roman" w:hAnsi="Times New Roman" w:cs="Times New Roman"/>
        </w:rPr>
        <w:t xml:space="preserve"> </w:t>
      </w:r>
    </w:p>
    <w:p w14:paraId="160C7C77" w14:textId="77777777" w:rsidR="00AB2A0F" w:rsidRPr="00847700" w:rsidRDefault="00AB2A0F" w:rsidP="00AB2A0F">
      <w:pPr>
        <w:spacing w:before="100" w:beforeAutospacing="1" w:after="100" w:afterAutospacing="1" w:line="480" w:lineRule="auto"/>
        <w:jc w:val="both"/>
        <w:rPr>
          <w:rFonts w:ascii="Times New Roman" w:hAnsi="Times New Roman" w:cs="Times New Roman"/>
        </w:rPr>
      </w:pPr>
      <w:r w:rsidRPr="00847700">
        <w:rPr>
          <w:rFonts w:ascii="Times New Roman" w:hAnsi="Times New Roman" w:cs="Times New Roman"/>
        </w:rPr>
        <w:t xml:space="preserve">Under the complex </w:t>
      </w:r>
      <w:r>
        <w:rPr>
          <w:rFonts w:ascii="Times New Roman" w:hAnsi="Times New Roman" w:cs="Times New Roman"/>
        </w:rPr>
        <w:t xml:space="preserve">and VUCA </w:t>
      </w:r>
      <w:r w:rsidRPr="00847700">
        <w:rPr>
          <w:rFonts w:ascii="Times New Roman" w:hAnsi="Times New Roman" w:cs="Times New Roman"/>
        </w:rPr>
        <w:t>environment</w:t>
      </w:r>
      <w:r w:rsidRPr="00847700">
        <w:rPr>
          <w:rFonts w:ascii="Times New Roman" w:hAnsi="Times New Roman" w:cs="Times New Roman"/>
        </w:rPr>
        <w:fldChar w:fldCharType="begin"/>
      </w:r>
      <w:r w:rsidRPr="00847700">
        <w:rPr>
          <w:rFonts w:ascii="Times New Roman" w:hAnsi="Times New Roman" w:cs="Times New Roman"/>
        </w:rPr>
        <w:instrText xml:space="preserve"> ADDIN EN.CITE &lt;EndNote&gt;&lt;Cite&gt;&lt;Author&gt;Bennett&lt;/Author&gt;&lt;Year&gt;2014&lt;/Year&gt;&lt;IDText&gt;What a difference a word makes: Understanding threats to performance in a VUCA world&lt;/IDText&gt;&lt;DisplayText&gt;(Bennett and Lemoine, 2014)&lt;/DisplayText&gt;&lt;record&gt;&lt;isbn&gt;0007-6813&lt;/isbn&gt;&lt;titles&gt;&lt;title&gt;What a difference a word makes: Understanding threats to performance in a VUCA world&lt;/title&gt;&lt;secondary-title&gt;Business Horizons&lt;/secondary-title&gt;&lt;/titles&gt;&lt;pages&gt;311-317&lt;/pages&gt;&lt;number&gt;3&lt;/number&gt;&lt;contributors&gt;&lt;authors&gt;&lt;author&gt;Bennett, Nathan&lt;/author&gt;&lt;author&gt;Lemoine, G James&lt;/author&gt;&lt;/authors&gt;&lt;/contributors&gt;&lt;added-date format="utc"&gt;1568579756&lt;/added-date&gt;&lt;ref-type name="Journal Article"&gt;17&lt;/ref-type&gt;&lt;dates&gt;&lt;year&gt;2014&lt;/year&gt;&lt;/dates&gt;&lt;rec-number&gt;575&lt;/rec-number&gt;&lt;last-updated-date format="utc"&gt;1568579756&lt;/last-updated-date&gt;&lt;volume&gt;57&lt;/volume&gt;&lt;/record&gt;&lt;/Cite&gt;&lt;/EndNote&gt;</w:instrText>
      </w:r>
      <w:r w:rsidRPr="00847700">
        <w:rPr>
          <w:rFonts w:ascii="Times New Roman" w:hAnsi="Times New Roman" w:cs="Times New Roman"/>
        </w:rPr>
        <w:fldChar w:fldCharType="separate"/>
      </w:r>
      <w:r w:rsidRPr="00847700">
        <w:rPr>
          <w:rFonts w:ascii="Times New Roman" w:hAnsi="Times New Roman" w:cs="Times New Roman"/>
          <w:noProof/>
        </w:rPr>
        <w:t>(Bennett and Lemoine, 2014)</w:t>
      </w:r>
      <w:r w:rsidRPr="00847700">
        <w:rPr>
          <w:rFonts w:ascii="Times New Roman" w:hAnsi="Times New Roman" w:cs="Times New Roman"/>
        </w:rPr>
        <w:fldChar w:fldCharType="end"/>
      </w:r>
      <w:r w:rsidRPr="00847700">
        <w:rPr>
          <w:rFonts w:ascii="Times New Roman" w:hAnsi="Times New Roman" w:cs="Times New Roman"/>
        </w:rPr>
        <w:t xml:space="preserve">, no single organisations can  escape the ‘laws of the jungles’ under fierce competition. The survival of an organisation depends on multiple elements including internal factors like labours, capitals and resources </w:t>
      </w:r>
      <w:r w:rsidRPr="00847700">
        <w:rPr>
          <w:rFonts w:ascii="Times New Roman" w:hAnsi="Times New Roman" w:cs="Times New Roman"/>
        </w:rPr>
        <w:fldChar w:fldCharType="begin">
          <w:fldData xml:space="preserve">PEVuZE5vdGU+PENpdGU+PEF1dGhvcj5BbmRlcnNvbjwvQXV0aG9yPjxZZWFyPjIwMTM8L1llYXI+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</w:fldData>
        </w:fldChar>
      </w:r>
      <w:r w:rsidRPr="00847700">
        <w:rPr>
          <w:rFonts w:ascii="Times New Roman" w:hAnsi="Times New Roman" w:cs="Times New Roman"/>
        </w:rPr>
        <w:instrText xml:space="preserve"> ADDIN EN.CITE </w:instrText>
      </w:r>
      <w:r w:rsidRPr="00847700">
        <w:rPr>
          <w:rFonts w:ascii="Times New Roman" w:hAnsi="Times New Roman" w:cs="Times New Roman"/>
        </w:rPr>
        <w:fldChar w:fldCharType="begin">
          <w:fldData xml:space="preserve">PEVuZE5vdGU+PENpdGU+PEF1dGhvcj5BbmRlcnNvbjwvQXV0aG9yPjxZZWFyPjIwMTM8L1llYXI+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</w:fldData>
        </w:fldChar>
      </w:r>
      <w:r w:rsidRPr="00847700">
        <w:rPr>
          <w:rFonts w:ascii="Times New Roman" w:hAnsi="Times New Roman" w:cs="Times New Roman"/>
        </w:rPr>
        <w:instrText xml:space="preserve"> ADDIN EN.CITE.DATA </w:instrText>
      </w:r>
      <w:r w:rsidRPr="00847700">
        <w:rPr>
          <w:rFonts w:ascii="Times New Roman" w:hAnsi="Times New Roman" w:cs="Times New Roman"/>
        </w:rPr>
      </w:r>
      <w:r w:rsidRPr="00847700">
        <w:rPr>
          <w:rFonts w:ascii="Times New Roman" w:hAnsi="Times New Roman" w:cs="Times New Roman"/>
        </w:rPr>
        <w:fldChar w:fldCharType="end"/>
      </w:r>
      <w:r w:rsidRPr="00847700">
        <w:rPr>
          <w:rFonts w:ascii="Times New Roman" w:hAnsi="Times New Roman" w:cs="Times New Roman"/>
        </w:rPr>
      </w:r>
      <w:r w:rsidRPr="00847700">
        <w:rPr>
          <w:rFonts w:ascii="Times New Roman" w:hAnsi="Times New Roman" w:cs="Times New Roman"/>
        </w:rPr>
        <w:fldChar w:fldCharType="separate"/>
      </w:r>
      <w:r w:rsidRPr="00847700">
        <w:rPr>
          <w:rFonts w:ascii="Times New Roman" w:hAnsi="Times New Roman" w:cs="Times New Roman"/>
          <w:noProof/>
        </w:rPr>
        <w:t>(Anderson, 2013; Barney, 2014; Boxall, 2016)</w:t>
      </w:r>
      <w:r w:rsidRPr="00847700">
        <w:rPr>
          <w:rFonts w:ascii="Times New Roman" w:hAnsi="Times New Roman" w:cs="Times New Roman"/>
        </w:rPr>
        <w:fldChar w:fldCharType="end"/>
      </w:r>
      <w:r w:rsidRPr="00847700">
        <w:rPr>
          <w:rFonts w:ascii="Times New Roman" w:hAnsi="Times New Roman" w:cs="Times New Roman"/>
        </w:rPr>
        <w:t>. While it is noteworthy that external factors (see Table 1.) are exerting game-changing impact on the organisations’ performance</w:t>
      </w:r>
      <w:r w:rsidRPr="00847700">
        <w:rPr>
          <w:rFonts w:ascii="Times New Roman" w:hAnsi="Times New Roman" w:cs="Times New Roman"/>
        </w:rPr>
        <w:fldChar w:fldCharType="begin"/>
      </w:r>
      <w:r w:rsidRPr="00847700">
        <w:rPr>
          <w:rFonts w:ascii="Times New Roman" w:hAnsi="Times New Roman" w:cs="Times New Roman"/>
        </w:rPr>
        <w:instrText xml:space="preserve"> ADDIN EN.CITE &lt;EndNote&gt;&lt;Cite&gt;&lt;Author&gt;Kew&lt;/Author&gt;&lt;Year&gt;2016&lt;/Year&gt;&lt;IDText&gt;Human resource management in a business context&lt;/IDText&gt;&lt;DisplayText&gt;(Kew, 2016)&lt;/DisplayText&gt;&lt;record&gt;&lt;keywords&gt;&lt;keyword&gt;Personnel management&lt;/keyword&gt;&lt;/keywords&gt;&lt;titles&gt;&lt;title&gt;Human resource management in a business context&lt;/title&gt;&lt;/titles&gt;&lt;contributors&gt;&lt;authors&gt;&lt;author&gt;Kew, John&lt;/author&gt;&lt;/authors&gt;&lt;/contributors&gt;&lt;edition&gt;3rd edition.&lt;/edition&gt;&lt;added-date format="utc"&gt;1572001570&lt;/added-date&gt;&lt;ref-type name="Book"&gt;6&lt;/ref-type&gt;&lt;dates&gt;&lt;year&gt;2016&lt;/year&gt;&lt;/dates&gt;&lt;rec-number&gt;788&lt;/rec-number&gt;&lt;publisher&gt;London : Chartered Institute of Personnel and Development&lt;/publisher&gt;&lt;last-updated-date format="utc"&gt;1572001581&lt;/last-updated-date&gt;&lt;contributors&gt;&lt;secondary-authors&gt;&lt;author&gt;Stredwick, John&lt;/author&gt;&lt;/secondary-authors&gt;&lt;/contributors&gt;&lt;/record&gt;&lt;/Cite&gt;&lt;/EndNote&gt;</w:instrText>
      </w:r>
      <w:r w:rsidRPr="00847700">
        <w:rPr>
          <w:rFonts w:ascii="Times New Roman" w:hAnsi="Times New Roman" w:cs="Times New Roman"/>
        </w:rPr>
        <w:fldChar w:fldCharType="separate"/>
      </w:r>
      <w:r w:rsidRPr="00847700">
        <w:rPr>
          <w:rFonts w:ascii="Times New Roman" w:hAnsi="Times New Roman" w:cs="Times New Roman"/>
          <w:noProof/>
        </w:rPr>
        <w:t>(Kew, 2016)</w:t>
      </w:r>
      <w:r w:rsidRPr="00847700">
        <w:rPr>
          <w:rFonts w:ascii="Times New Roman" w:hAnsi="Times New Roman" w:cs="Times New Roman"/>
        </w:rPr>
        <w:fldChar w:fldCharType="end"/>
      </w:r>
      <w:r w:rsidRPr="00847700">
        <w:rPr>
          <w:rFonts w:ascii="Times New Roman" w:hAnsi="Times New Roman" w:cs="Times New Roman"/>
        </w:rPr>
        <w:t>. PESTLE is a model that helps the organization to see the ‘bigger picture’, understand the external environment and get prepared for the challenges</w:t>
      </w:r>
      <w:r w:rsidRPr="00847700">
        <w:rPr>
          <w:rFonts w:ascii="Times New Roman" w:hAnsi="Times New Roman" w:cs="Times New Roman"/>
        </w:rPr>
        <w:fldChar w:fldCharType="begin"/>
      </w:r>
      <w:r w:rsidRPr="00847700">
        <w:rPr>
          <w:rFonts w:ascii="Times New Roman" w:hAnsi="Times New Roman" w:cs="Times New Roman"/>
        </w:rPr>
        <w:instrText xml:space="preserve"> ADDIN EN.CITE &lt;EndNote&gt;&lt;Cite&gt;&lt;Author&gt;CIPD&lt;/Author&gt;&lt;Year&gt;2018&lt;/Year&gt;&lt;IDText&gt;PESTLE analysis&lt;/IDText&gt;&lt;DisplayText&gt;(CIPD, 2018)&lt;/DisplayText&gt;&lt;record&gt;&lt;urls&gt;&lt;related-urls&gt;&lt;url&gt;https://www.cipd.co.uk/knowledge/strategy/organisational-development/pestle-analysis-factsheet&lt;/url&gt;&lt;/related-urls&gt;&lt;/urls&gt;&lt;titles&gt;&lt;title&gt;PESTLE analysis&lt;/title&gt;&lt;/titles&gt;&lt;number&gt;16th September&lt;/number&gt;&lt;contributors&gt;&lt;authors&gt;&lt;author&gt;CIPD&lt;/author&gt;&lt;/authors&gt;&lt;/contributors&gt;&lt;added-date format="utc"&gt;1568622666&lt;/added-date&gt;&lt;ref-type name="Web Page"&gt;12&lt;/ref-type&gt;&lt;dates&gt;&lt;year&gt;2018&lt;/year&gt;&lt;/dates&gt;&lt;rec-number&gt;580&lt;/rec-number&gt;&lt;last-updated-date format="utc"&gt;1568622666&lt;/last-updated-date&gt;&lt;volume&gt;2019&lt;/volume&gt;&lt;/record&gt;&lt;/Cite&gt;&lt;/EndNote&gt;</w:instrText>
      </w:r>
      <w:r w:rsidRPr="00847700">
        <w:rPr>
          <w:rFonts w:ascii="Times New Roman" w:hAnsi="Times New Roman" w:cs="Times New Roman"/>
        </w:rPr>
        <w:fldChar w:fldCharType="separate"/>
      </w:r>
      <w:r w:rsidRPr="00847700">
        <w:rPr>
          <w:rFonts w:ascii="Times New Roman" w:hAnsi="Times New Roman" w:cs="Times New Roman"/>
          <w:noProof/>
        </w:rPr>
        <w:t>(CIPD, 2018)</w:t>
      </w:r>
      <w:r w:rsidRPr="00847700">
        <w:rPr>
          <w:rFonts w:ascii="Times New Roman" w:hAnsi="Times New Roman" w:cs="Times New Roman"/>
        </w:rPr>
        <w:fldChar w:fldCharType="end"/>
      </w:r>
      <w:r w:rsidRPr="00847700">
        <w:rPr>
          <w:rFonts w:ascii="Times New Roman" w:hAnsi="Times New Roman" w:cs="Times New Roman"/>
        </w:rPr>
        <w:t>. Usually being implemented before the decision-making process, PESTLE analysis is conducive to planning on strategies</w:t>
      </w:r>
      <w:r>
        <w:rPr>
          <w:rFonts w:ascii="Times New Roman" w:hAnsi="Times New Roman" w:cs="Times New Roman"/>
        </w:rPr>
        <w:t xml:space="preserve"> </w:t>
      </w:r>
      <w:r w:rsidRPr="00847700">
        <w:rPr>
          <w:rFonts w:ascii="Times New Roman" w:hAnsi="Times New Roman" w:cs="Times New Roman"/>
        </w:rPr>
        <w:t>and key factor</w:t>
      </w:r>
      <w:r>
        <w:rPr>
          <w:rFonts w:ascii="Times New Roman" w:hAnsi="Times New Roman" w:cs="Times New Roman"/>
        </w:rPr>
        <w:t>s</w:t>
      </w:r>
      <w:r w:rsidRPr="00847700">
        <w:rPr>
          <w:rFonts w:ascii="Times New Roman" w:hAnsi="Times New Roman" w:cs="Times New Roman"/>
        </w:rPr>
        <w:t xml:space="preserve"> </w:t>
      </w:r>
      <w:r>
        <w:rPr>
          <w:rFonts w:ascii="Times New Roman" w:hAnsi="Times New Roman" w:cs="Times New Roman"/>
        </w:rPr>
        <w:t xml:space="preserve">of </w:t>
      </w:r>
      <w:r w:rsidRPr="00847700">
        <w:rPr>
          <w:rFonts w:ascii="Times New Roman" w:hAnsi="Times New Roman" w:cs="Times New Roman"/>
        </w:rPr>
        <w:t>SWOT analysis in the next stages</w:t>
      </w:r>
      <w:r w:rsidRPr="00847700">
        <w:rPr>
          <w:rFonts w:ascii="Times New Roman" w:hAnsi="Times New Roman" w:cs="Times New Roman"/>
        </w:rPr>
        <w:fldChar w:fldCharType="begin"/>
      </w:r>
      <w:r w:rsidRPr="00847700">
        <w:rPr>
          <w:rFonts w:ascii="Times New Roman" w:hAnsi="Times New Roman" w:cs="Times New Roman"/>
        </w:rPr>
        <w:instrText xml:space="preserve"> ADDIN EN.CITE &lt;EndNote&gt;&lt;Cite&gt;&lt;Author&gt;Johnson&lt;/Author&gt;&lt;Year&gt;2017&lt;/Year&gt;&lt;IDText&gt;Exploring strategy : text and cases&lt;/IDText&gt;&lt;DisplayText&gt;(Johnson, 2017)&lt;/DisplayText&gt;&lt;record&gt;&lt;keywords&gt;&lt;keyword&gt;Business planning&lt;/keyword&gt;&lt;keyword&gt;Strategic planning&lt;/keyword&gt;&lt;keyword&gt;Business planning -- Case studies&lt;/keyword&gt;&lt;keyword&gt;Strategic planning -- Case studies&lt;/keyword&gt;&lt;/keywords&gt;&lt;titles&gt;&lt;title&gt;Exploring strategy : text and cases&lt;/title&gt;&lt;/titles&gt;&lt;contributors&gt;&lt;authors&gt;&lt;author&gt;Johnson, Gerry&lt;/author&gt;&lt;/authors&gt;&lt;/contributors&gt;&lt;edition&gt;Eleventh edition.&lt;/edition&gt;&lt;added-date format="utc"&gt;1572002450&lt;/added-date&gt;&lt;ref-type name="Book"&gt;6&lt;/ref-type&gt;&lt;dates&gt;&lt;year&gt;2017&lt;/year&gt;&lt;/dates&gt;&lt;rec-number&gt;789&lt;/rec-number&gt;&lt;publisher&gt;Harlow : Pearson Education Limited&lt;/publisher&gt;&lt;last-updated-date format="utc"&gt;1572002450&lt;/last-updated-date&gt;&lt;contributors&gt;&lt;secondary-authors&gt;&lt;author&gt;Whittington, Richard&lt;/author&gt;&lt;author&gt;Scholes, Kevan&lt;/author&gt;&lt;author&gt;Angwin, Duncan&lt;/author&gt;&lt;author&gt;Regnér, Patrick&lt;/author&gt;&lt;/secondary-authors&gt;&lt;/contributors&gt;&lt;/record&gt;&lt;/Cite&gt;&lt;/EndNote&gt;</w:instrText>
      </w:r>
      <w:r w:rsidRPr="00847700">
        <w:rPr>
          <w:rFonts w:ascii="Times New Roman" w:hAnsi="Times New Roman" w:cs="Times New Roman"/>
        </w:rPr>
        <w:fldChar w:fldCharType="separate"/>
      </w:r>
      <w:r w:rsidRPr="00847700">
        <w:rPr>
          <w:rFonts w:ascii="Times New Roman" w:hAnsi="Times New Roman" w:cs="Times New Roman"/>
          <w:noProof/>
        </w:rPr>
        <w:t>(Johnson, 2017)</w:t>
      </w:r>
      <w:r w:rsidRPr="00847700">
        <w:rPr>
          <w:rFonts w:ascii="Times New Roman" w:hAnsi="Times New Roman" w:cs="Times New Roman"/>
        </w:rPr>
        <w:fldChar w:fldCharType="end"/>
      </w:r>
      <w:r w:rsidRPr="00847700">
        <w:rPr>
          <w:rFonts w:ascii="Times New Roman" w:hAnsi="Times New Roman" w:cs="Times New Roman"/>
        </w:rPr>
        <w:t>. According to Oxford</w:t>
      </w:r>
      <w:r w:rsidRPr="00847700">
        <w:rPr>
          <w:rFonts w:ascii="Times New Roman" w:hAnsi="Times New Roman" w:cs="Times New Roman"/>
        </w:rPr>
        <w:fldChar w:fldCharType="begin"/>
      </w:r>
      <w:r w:rsidRPr="00847700">
        <w:rPr>
          <w:rFonts w:ascii="Times New Roman" w:hAnsi="Times New Roman" w:cs="Times New Roman"/>
        </w:rPr>
        <w:instrText xml:space="preserve"> ADDIN EN.CITE &lt;EndNote&gt;&lt;Cite ExcludeAuth="1"&gt;&lt;Author&gt;OXFORD&lt;/Author&gt;&lt;Year&gt;2016&lt;/Year&gt;&lt;IDText&gt;What is a PESTEL analysis?&lt;/IDText&gt;&lt;DisplayText&gt;(2016)&lt;/DisplayText&gt;&lt;record&gt;&lt;urls&gt;&lt;related-urls&gt;&lt;url&gt;https://blog.oxfordcollegeofmarketing.com/2016/06/30/pestel-analysis/&lt;/url&gt;&lt;/related-urls&gt;&lt;/urls&gt;&lt;titles&gt;&lt;title&gt;What is a PESTEL analysis?&lt;/title&gt;&lt;/titles&gt;&lt;number&gt;17th September&lt;/number&gt;&lt;contributors&gt;&lt;authors&gt;&lt;author&gt;OXFORD&lt;/author&gt;&lt;/authors&gt;&lt;/contributors&gt;&lt;added-date format="utc"&gt;1568660225&lt;/added-date&gt;&lt;ref-type name="Web Page"&gt;12&lt;/ref-type&gt;&lt;dates&gt;&lt;year&gt;2016&lt;/year&gt;&lt;/dates&gt;&lt;rec-number&gt;587&lt;/rec-number&gt;&lt;last-updated-date format="utc"&gt;1568660225&lt;/last-updated-date&gt;&lt;volume&gt;2019&lt;/volume&gt;&lt;/record&gt;&lt;/Cite&gt;&lt;/EndNote&gt;</w:instrText>
      </w:r>
      <w:r w:rsidRPr="00847700">
        <w:rPr>
          <w:rFonts w:ascii="Times New Roman" w:hAnsi="Times New Roman" w:cs="Times New Roman"/>
        </w:rPr>
        <w:fldChar w:fldCharType="separate"/>
      </w:r>
      <w:r w:rsidRPr="00847700">
        <w:rPr>
          <w:rFonts w:ascii="Times New Roman" w:hAnsi="Times New Roman" w:cs="Times New Roman"/>
          <w:noProof/>
        </w:rPr>
        <w:t>(2016)</w:t>
      </w:r>
      <w:r w:rsidRPr="00847700">
        <w:rPr>
          <w:rFonts w:ascii="Times New Roman" w:hAnsi="Times New Roman" w:cs="Times New Roman"/>
        </w:rPr>
        <w:fldChar w:fldCharType="end"/>
      </w:r>
      <w:r w:rsidRPr="00847700">
        <w:rPr>
          <w:rFonts w:ascii="Times New Roman" w:hAnsi="Times New Roman" w:cs="Times New Roman"/>
        </w:rPr>
        <w:t>, it is not a once and for all practice and should be conducted with</w:t>
      </w:r>
      <w:r>
        <w:rPr>
          <w:rFonts w:ascii="Times New Roman" w:hAnsi="Times New Roman" w:cs="Times New Roman"/>
        </w:rPr>
        <w:t xml:space="preserve"> a</w:t>
      </w:r>
      <w:r w:rsidRPr="00847700">
        <w:rPr>
          <w:rFonts w:ascii="Times New Roman" w:hAnsi="Times New Roman" w:cs="Times New Roman"/>
        </w:rPr>
        <w:t xml:space="preserve"> regular interval to give its function into full play</w:t>
      </w:r>
      <w:r w:rsidRPr="00847700">
        <w:rPr>
          <w:rFonts w:ascii="Times New Roman" w:hAnsi="Times New Roman" w:cs="Times New Roman"/>
        </w:rPr>
        <w:fldChar w:fldCharType="begin"/>
      </w:r>
      <w:r w:rsidRPr="00847700">
        <w:rPr>
          <w:rFonts w:ascii="Times New Roman" w:hAnsi="Times New Roman" w:cs="Times New Roman"/>
        </w:rPr>
        <w:instrText xml:space="preserve"> ADDIN EN.CITE &lt;EndNote&gt;&lt;Cite&gt;&lt;Author&gt;Plummer&lt;/Author&gt;&lt;Year&gt;2007&lt;/Year&gt;&lt;IDText&gt;A resilience-based framework for evaluating adaptive co-management: linking ecology, economics and society in a complex world&lt;/IDText&gt;&lt;DisplayText&gt;(Plummer and Armitage, 2007)&lt;/DisplayText&gt;&lt;record&gt;&lt;isbn&gt;0921-8009&lt;/isbn&gt;&lt;titles&gt;&lt;title&gt;A resilience-based framework for evaluating adaptive co-management: linking ecology, economics and society in a complex world&lt;/title&gt;&lt;secondary-title&gt;Ecological economics&lt;/secondary-title&gt;&lt;/titles&gt;&lt;pages&gt;62-74&lt;/pages&gt;&lt;number&gt;1&lt;/number&gt;&lt;contributors&gt;&lt;authors&gt;&lt;author&gt;Plummer, Ryan&lt;/author&gt;&lt;author&gt;Armitage, Derek&lt;/author&gt;&lt;/authors&gt;&lt;/contributors&gt;&lt;added-date format="utc"&gt;1563972293&lt;/added-date&gt;&lt;ref-type name="Journal Article"&gt;17&lt;/ref-type&gt;&lt;dates&gt;&lt;year&gt;2007&lt;/year&gt;&lt;/dates&gt;&lt;rec-number&gt;406&lt;/rec-number&gt;&lt;last-updated-date format="utc"&gt;1563972293&lt;/last-updated-date&gt;&lt;volume&gt;61&lt;/volume&gt;&lt;/record&gt;&lt;/Cite&gt;&lt;/EndNote&gt;</w:instrText>
      </w:r>
      <w:r w:rsidRPr="00847700">
        <w:rPr>
          <w:rFonts w:ascii="Times New Roman" w:hAnsi="Times New Roman" w:cs="Times New Roman"/>
        </w:rPr>
        <w:fldChar w:fldCharType="separate"/>
      </w:r>
      <w:r w:rsidRPr="00847700">
        <w:rPr>
          <w:rFonts w:ascii="Times New Roman" w:hAnsi="Times New Roman" w:cs="Times New Roman"/>
          <w:noProof/>
        </w:rPr>
        <w:t>(Plummer and Armitage, 2007)</w:t>
      </w:r>
      <w:r w:rsidRPr="00847700">
        <w:rPr>
          <w:rFonts w:ascii="Times New Roman" w:hAnsi="Times New Roman" w:cs="Times New Roman"/>
        </w:rPr>
        <w:fldChar w:fldCharType="end"/>
      </w:r>
      <w:r w:rsidRPr="00847700">
        <w:rPr>
          <w:rFonts w:ascii="Times New Roman" w:hAnsi="Times New Roman" w:cs="Times New Roman"/>
        </w:rPr>
        <w:t>.</w:t>
      </w:r>
      <w:r>
        <w:rPr>
          <w:rFonts w:ascii="Times New Roman" w:hAnsi="Times New Roman" w:cs="Times New Roman"/>
        </w:rPr>
        <w:t xml:space="preserve"> </w:t>
      </w:r>
      <w:r w:rsidRPr="00847700">
        <w:rPr>
          <w:rFonts w:ascii="Times New Roman" w:hAnsi="Times New Roman" w:cs="Times New Roman"/>
        </w:rPr>
        <w:t>Though the importance of PESTLE is self-evident for almost all organisations, the prominent developing trend of HR from outside-in pushes it to a higher poise</w:t>
      </w:r>
      <w:r w:rsidRPr="00847700">
        <w:rPr>
          <w:rFonts w:ascii="Times New Roman" w:hAnsi="Times New Roman" w:cs="Times New Roman"/>
        </w:rPr>
        <w:fldChar w:fldCharType="begin"/>
      </w:r>
      <w:r w:rsidRPr="00847700">
        <w:rPr>
          <w:rFonts w:ascii="Times New Roman" w:hAnsi="Times New Roman" w:cs="Times New Roman"/>
        </w:rPr>
        <w:instrText xml:space="preserve"> ADDIN EN.CITE &lt;EndNote&gt;&lt;Cite&gt;&lt;Author&gt;Ulrich&lt;/Author&gt;&lt;Year&gt;2015&lt;/Year&gt;&lt;IDText&gt;Are we there yet? What&amp;apos;s next for HR?&lt;/IDText&gt;&lt;DisplayText&gt;(Ulrich and Dulebohn, 2015)&lt;/DisplayText&gt;&lt;record&gt;&lt;isbn&gt;1053-4822&lt;/isbn&gt;&lt;titles&gt;&lt;title&gt;Are we there yet? What&amp;apos;s next for HR?&lt;/title&gt;&lt;secondary-title&gt;Human Resource Management Review&lt;/secondary-title&gt;&lt;/titles&gt;&lt;pages&gt;188-204&lt;/pages&gt;&lt;number&gt;2&lt;/number&gt;&lt;contributors&gt;&lt;authors&gt;&lt;author&gt;Ulrich, Dave&lt;/author&gt;&lt;author&gt;Dulebohn, James H&lt;/author&gt;&lt;/authors&gt;&lt;/contributors&gt;&lt;added-date format="utc"&gt;1569255279&lt;/added-date&gt;&lt;ref-type name="Journal Article"&gt;17&lt;/ref-type&gt;&lt;dates&gt;&lt;year&gt;2015&lt;/year&gt;&lt;/dates&gt;&lt;rec-number&gt;665&lt;/rec-number&gt;&lt;last-updated-date format="utc"&gt;1569255279&lt;/last-updated-date&gt;&lt;volume&gt;25&lt;/volume&gt;&lt;/record&gt;&lt;/Cite&gt;&lt;/EndNote&gt;</w:instrText>
      </w:r>
      <w:r w:rsidRPr="00847700">
        <w:rPr>
          <w:rFonts w:ascii="Times New Roman" w:hAnsi="Times New Roman" w:cs="Times New Roman"/>
        </w:rPr>
        <w:fldChar w:fldCharType="separate"/>
      </w:r>
      <w:r w:rsidRPr="00847700">
        <w:rPr>
          <w:rFonts w:ascii="Times New Roman" w:hAnsi="Times New Roman" w:cs="Times New Roman"/>
          <w:noProof/>
        </w:rPr>
        <w:t>(Ulrich and Dulebohn, 2015)</w:t>
      </w:r>
      <w:r w:rsidRPr="00847700">
        <w:rPr>
          <w:rFonts w:ascii="Times New Roman" w:hAnsi="Times New Roman" w:cs="Times New Roman"/>
        </w:rPr>
        <w:fldChar w:fldCharType="end"/>
      </w:r>
      <w:r w:rsidRPr="00847700">
        <w:rPr>
          <w:rFonts w:ascii="Times New Roman" w:hAnsi="Times New Roman" w:cs="Times New Roman"/>
        </w:rPr>
        <w:t>.</w:t>
      </w:r>
    </w:p>
    <w:p w14:paraId="780F9980" w14:textId="77777777" w:rsidR="00AB2A0F" w:rsidRPr="00847700" w:rsidRDefault="00AB2A0F" w:rsidP="00AB2A0F">
      <w:pPr>
        <w:pStyle w:val="NormalWeb"/>
        <w:shd w:val="clear" w:color="auto" w:fill="FFFFFF"/>
        <w:spacing w:line="480" w:lineRule="auto"/>
        <w:jc w:val="both"/>
        <w:rPr>
          <w:rFonts w:eastAsiaTheme="minorEastAsia"/>
          <w:b/>
          <w:bCs/>
        </w:rPr>
      </w:pPr>
      <w:r w:rsidRPr="00847700">
        <w:rPr>
          <w:rFonts w:eastAsiaTheme="minorEastAsia"/>
          <w:b/>
          <w:bCs/>
        </w:rPr>
        <w:t>Why organizations need to consider PESTLE for talent attraction?</w:t>
      </w:r>
    </w:p>
    <w:p w14:paraId="0980AD27" w14:textId="77777777" w:rsidR="00AB2A0F" w:rsidRPr="00AD0037" w:rsidRDefault="00AB2A0F" w:rsidP="00AB2A0F">
      <w:pPr>
        <w:pStyle w:val="NormalWeb"/>
        <w:shd w:val="clear" w:color="auto" w:fill="FFFFFF"/>
        <w:spacing w:line="480" w:lineRule="auto"/>
        <w:jc w:val="both"/>
        <w:rPr>
          <w:rFonts w:eastAsiaTheme="minorEastAsia"/>
        </w:rPr>
      </w:pPr>
      <w:r w:rsidRPr="00847700">
        <w:rPr>
          <w:rFonts w:eastAsiaTheme="minorEastAsia"/>
        </w:rPr>
        <w:t>In the E-V-R congruence model developed by Thompson</w:t>
      </w:r>
      <w:r w:rsidRPr="00847700">
        <w:rPr>
          <w:rFonts w:eastAsiaTheme="minorEastAsia"/>
        </w:rPr>
        <w:fldChar w:fldCharType="begin"/>
      </w:r>
      <w:r w:rsidRPr="00847700">
        <w:rPr>
          <w:rFonts w:eastAsiaTheme="minorEastAsia"/>
        </w:rPr>
        <w:instrText xml:space="preserve"> ADDIN EN.CITE &lt;EndNote&gt;&lt;Cite ExcludeAuth="1"&gt;&lt;Author&gt;Thompson&lt;/Author&gt;&lt;Year&gt;2014&lt;/Year&gt;&lt;IDText&gt;Strategic management : awareness and change&lt;/IDText&gt;&lt;DisplayText&gt;(2014)&lt;/DisplayText&gt;&lt;record&gt;&lt;keywords&gt;&lt;keyword&gt;Strategic planning&lt;/keyword&gt;&lt;keyword&gt;Business planning&lt;/keyword&gt;&lt;keyword&gt;Business planning&lt;/keyword&gt;&lt;keyword&gt;Strategic planning&lt;/keyword&gt;&lt;/keywords&gt;&lt;titles&gt;&lt;title&gt;Strategic management : awareness and change&lt;/title&gt;&lt;/titles&gt;&lt;contributors&gt;&lt;authors&gt;&lt;author&gt;Thompson, John L.&lt;/author&gt;&lt;/authors&gt;&lt;/contributors&gt;&lt;edition&gt;Seventh edition / John Thompson, Jonathan M. Scott, Frank Martin.&lt;/edition&gt;&lt;added-date format="utc"&gt;1572000843&lt;/added-date&gt;&lt;ref-type name="Book"&gt;6&lt;/ref-type&gt;&lt;dates&gt;&lt;year&gt;2014&lt;/year&gt;&lt;/dates&gt;&lt;rec-number&gt;787&lt;/rec-number&gt;&lt;publisher&gt;Australia : Cengage Learning&lt;/publisher&gt;&lt;last-updated-date format="utc"&gt;1572000868&lt;/last-updated-date&gt;&lt;contributors&gt;&lt;secondary-authors&gt;&lt;author&gt;Scott, Jonathan M.&lt;/author&gt;&lt;author&gt;Martin, Frank&lt;/author&gt;&lt;/secondary-authors&gt;&lt;/contributors&gt;&lt;/record&gt;&lt;/Cite&gt;&lt;/EndNote&gt;</w:instrText>
      </w:r>
      <w:r w:rsidRPr="00847700">
        <w:rPr>
          <w:rFonts w:eastAsiaTheme="minorEastAsia"/>
        </w:rPr>
        <w:fldChar w:fldCharType="separate"/>
      </w:r>
      <w:r w:rsidRPr="00847700">
        <w:rPr>
          <w:rFonts w:eastAsiaTheme="minorEastAsia"/>
          <w:noProof/>
        </w:rPr>
        <w:t>(2014)</w:t>
      </w:r>
      <w:r w:rsidRPr="00847700">
        <w:rPr>
          <w:rFonts w:eastAsiaTheme="minorEastAsia"/>
        </w:rPr>
        <w:fldChar w:fldCharType="end"/>
      </w:r>
      <w:r>
        <w:rPr>
          <w:rFonts w:eastAsiaTheme="minorEastAsia"/>
        </w:rPr>
        <w:t>, the</w:t>
      </w:r>
      <w:r w:rsidRPr="00847700">
        <w:rPr>
          <w:rFonts w:eastAsiaTheme="minorEastAsia"/>
        </w:rPr>
        <w:t xml:space="preserve"> ideally competitive position can be reached when the environment, resources and values of the organisation are mutually reinforced (see </w:t>
      </w:r>
      <w:r>
        <w:rPr>
          <w:rFonts w:eastAsiaTheme="minorEastAsia"/>
        </w:rPr>
        <w:t>F</w:t>
      </w:r>
      <w:r w:rsidRPr="00847700">
        <w:rPr>
          <w:rFonts w:eastAsiaTheme="minorEastAsia"/>
        </w:rPr>
        <w:t>igure 1</w:t>
      </w:r>
      <w:r>
        <w:rPr>
          <w:rFonts w:eastAsiaTheme="minorEastAsia"/>
        </w:rPr>
        <w:t>.</w:t>
      </w:r>
      <w:r w:rsidRPr="00847700">
        <w:rPr>
          <w:rFonts w:eastAsiaTheme="minorEastAsia"/>
        </w:rPr>
        <w:t>). Except that, according to McKinsey</w:t>
      </w:r>
      <w:r w:rsidRPr="00847700">
        <w:rPr>
          <w:rFonts w:eastAsiaTheme="minorEastAsia"/>
        </w:rPr>
        <w:fldChar w:fldCharType="begin"/>
      </w:r>
      <w:r w:rsidRPr="00847700">
        <w:rPr>
          <w:rFonts w:eastAsiaTheme="minorEastAsia"/>
        </w:rPr>
        <w:instrText xml:space="preserve"> ADDIN EN.CITE &lt;EndNote&gt;&lt;Cite ExcludeAuth="1"&gt;&lt;Author&gt;McKinsey&lt;/Author&gt;&lt;Year&gt;2017&lt;/Year&gt;&lt;IDText&gt;Attracting and retaining the right talent&lt;/IDText&gt;&lt;DisplayText&gt;(2017)&lt;/DisplayText&gt;&lt;record&gt;&lt;urls&gt;&lt;related-urls&gt;&lt;url&gt;https://www.mckinsey.com/business-functions/organization/our-insights/attracting-and-retaining-the-right-talent&lt;/url&gt;&lt;/related-urls&gt;&lt;/urls&gt;&lt;titles&gt;&lt;title&gt;Attracting and retaining the right talent&lt;/title&gt;&lt;/titles&gt;&lt;number&gt;17th September&lt;/number&gt;&lt;contributors&gt;&lt;authors&gt;&lt;author&gt;McKinsey&lt;/author&gt;&lt;/authors&gt;&lt;/contributors&gt;&lt;added-date format="utc"&gt;1568740408&lt;/added-date&gt;&lt;ref-type name="Web Page"&gt;12&lt;/ref-type&gt;&lt;dates&gt;&lt;year&gt;2017&lt;/year&gt;&lt;/dates&gt;&lt;rec-number&gt;595&lt;/rec-number&gt;&lt;last-updated-date format="utc"&gt;1568740408&lt;/last-updated-date&gt;&lt;volume&gt;2019&lt;/volume&gt;&lt;/record&gt;&lt;/Cite&gt;&lt;/EndNote&gt;</w:instrText>
      </w:r>
      <w:r w:rsidRPr="00847700">
        <w:rPr>
          <w:rFonts w:eastAsiaTheme="minorEastAsia"/>
        </w:rPr>
        <w:fldChar w:fldCharType="separate"/>
      </w:r>
      <w:r w:rsidRPr="00847700">
        <w:rPr>
          <w:rFonts w:eastAsiaTheme="minorEastAsia"/>
          <w:noProof/>
        </w:rPr>
        <w:t>(2017)</w:t>
      </w:r>
      <w:r w:rsidRPr="00847700">
        <w:rPr>
          <w:rFonts w:eastAsiaTheme="minorEastAsia"/>
        </w:rPr>
        <w:fldChar w:fldCharType="end"/>
      </w:r>
      <w:r w:rsidRPr="00847700">
        <w:rPr>
          <w:rFonts w:eastAsiaTheme="minorEastAsia"/>
        </w:rPr>
        <w:t xml:space="preserve">, there is a huge efficiency gap between the higher performers and those ordinary ones(see </w:t>
      </w:r>
      <w:r>
        <w:rPr>
          <w:rFonts w:eastAsiaTheme="minorEastAsia"/>
        </w:rPr>
        <w:t>F</w:t>
      </w:r>
      <w:r w:rsidRPr="00847700">
        <w:rPr>
          <w:rFonts w:eastAsiaTheme="minorEastAsia"/>
        </w:rPr>
        <w:t xml:space="preserve">igure 2.), particularly for organizations involve higher degrees of complexity in their product, service and customer relationship. Therefore, for giant multinational corporations </w:t>
      </w:r>
      <w:r w:rsidRPr="00847700">
        <w:rPr>
          <w:rFonts w:eastAsiaTheme="minorEastAsia"/>
        </w:rPr>
        <w:fldChar w:fldCharType="begin"/>
      </w:r>
      <w:r w:rsidRPr="00847700">
        <w:rPr>
          <w:rFonts w:eastAsiaTheme="minorEastAsia"/>
        </w:rPr>
        <w:instrText xml:space="preserve"> ADDIN EN.CITE &lt;EndNote&gt;&lt;Cite&gt;&lt;Author&gt;Edwards&lt;/Author&gt;&lt;Year&gt;2017&lt;/Year&gt;&lt;IDText&gt;International human resource management : globalization, national systems and multinational companies&lt;/IDText&gt;&lt;DisplayText&gt;(Edwards, 2017)&lt;/DisplayText&gt;&lt;record&gt;&lt;keywords&gt;&lt;keyword&gt;International business enterprises -- Personnel management&lt;/keyword&gt;&lt;keyword&gt;International business enterprises -- Management&lt;/keyword&gt;&lt;keyword&gt;Electronic books&lt;/keyword&gt;&lt;/keywords&gt;&lt;titles&gt;&lt;title&gt;International human resource management : globalization, national systems and multinational companies&lt;/title&gt;&lt;/titles&gt;&lt;contributors&gt;&lt;authors&gt;&lt;author&gt;Edwards, Tony&lt;/author&gt;&lt;/authors&gt;&lt;/contributors&gt;&lt;edition&gt;Third edition.&lt;/edition&gt;&lt;added-date format="utc"&gt;1570527272&lt;/added-date&gt;&lt;ref-type name="Book"&gt;6&lt;/ref-type&gt;&lt;dates&gt;&lt;year&gt;2017&lt;/year&gt;&lt;/dates&gt;&lt;rec-number&gt;743&lt;/rec-number&gt;&lt;publisher&gt;Harlow, England : Pearson&lt;/publisher&gt;&lt;last-updated-date format="utc"&gt;1571935784&lt;/last-updated-date&gt;&lt;contributors&gt;&lt;secondary-authors&gt;&lt;author&gt;Rees, Chris&lt;/author&gt;&lt;/secondary-authors&gt;&lt;/contributors&gt;&lt;/record&gt;&lt;/Cite&gt;&lt;/EndNote&gt;</w:instrText>
      </w:r>
      <w:r w:rsidRPr="00847700">
        <w:rPr>
          <w:rFonts w:eastAsiaTheme="minorEastAsia"/>
        </w:rPr>
        <w:fldChar w:fldCharType="separate"/>
      </w:r>
      <w:r w:rsidRPr="00847700">
        <w:rPr>
          <w:rFonts w:eastAsiaTheme="minorEastAsia"/>
          <w:noProof/>
        </w:rPr>
        <w:t>(Edwards, 2017)</w:t>
      </w:r>
      <w:r w:rsidRPr="00847700">
        <w:rPr>
          <w:rFonts w:eastAsiaTheme="minorEastAsia"/>
        </w:rPr>
        <w:fldChar w:fldCharType="end"/>
      </w:r>
      <w:r w:rsidRPr="00847700">
        <w:rPr>
          <w:rFonts w:eastAsiaTheme="minorEastAsia"/>
        </w:rPr>
        <w:t xml:space="preserve"> </w:t>
      </w:r>
      <w:r w:rsidRPr="00847700">
        <w:rPr>
          <w:rFonts w:eastAsiaTheme="minorEastAsia"/>
        </w:rPr>
        <w:lastRenderedPageBreak/>
        <w:t>under higher uncertainty and complexity at global scale</w:t>
      </w:r>
      <w:r w:rsidRPr="00847700">
        <w:rPr>
          <w:rFonts w:eastAsiaTheme="minorEastAsia"/>
        </w:rPr>
        <w:fldChar w:fldCharType="begin"/>
      </w:r>
      <w:r w:rsidRPr="00847700">
        <w:rPr>
          <w:rFonts w:eastAsiaTheme="minorEastAsia"/>
        </w:rPr>
        <w:instrText xml:space="preserve"> ADDIN EN.CITE &lt;EndNote&gt;&lt;Cite&gt;&lt;Author&gt;Garner&lt;/Author&gt;&lt;Year&gt;2018&lt;/Year&gt;&lt;IDText&gt;Amazon in the Global Market&lt;/IDText&gt;&lt;DisplayText&gt;(Garner, 2018)&lt;/DisplayText&gt;&lt;record&gt;&lt;keywords&gt;&lt;keyword&gt;Business planning&lt;/keyword&gt;&lt;keyword&gt;Business models&lt;/keyword&gt;&lt;keyword&gt;Business success&lt;/keyword&gt;&lt;keyword&gt;Electronic commerce&lt;/keyword&gt;&lt;keyword&gt;Amazon.com Inc.&lt;/keyword&gt;&lt;keyword&gt;Bezos, Jeffrey, 1964-&lt;/keyword&gt;&lt;keyword&gt;Business planning&lt;/keyword&gt;&lt;keyword&gt;Business models&lt;/keyword&gt;&lt;keyword&gt;Business success&lt;/keyword&gt;&lt;keyword&gt;Electronic commerce&lt;/keyword&gt;&lt;keyword&gt;Amazon.com Inc.&lt;/keyword&gt;&lt;keyword&gt;Electronic shopping and mail-order houses&lt;/keyword&gt;&lt;keyword&gt;Electronic Shopping&lt;/keyword&gt;&lt;keyword&gt;Bezos, Jeffrey, 1964-&lt;/keyword&gt;&lt;/keywords&gt;&lt;isbn&gt;21539715&lt;/isbn&gt;&lt;titles&gt;&lt;title&gt;Amazon in the Global Market&lt;/title&gt;&lt;secondary-title&gt;Journal of Marketing &amp;amp; Management&lt;/secondary-title&gt;&lt;/titles&gt;&lt;pages&gt;63-74&lt;/pages&gt;&lt;number&gt;2&lt;/number&gt;&lt;contributors&gt;&lt;authors&gt;&lt;author&gt;Garner, Blake A.&lt;/author&gt;&lt;/authors&gt;&lt;/contributors&gt;&lt;added-date format="utc"&gt;1569410257&lt;/added-date&gt;&lt;ref-type name="Journal Article"&gt;17&lt;/ref-type&gt;&lt;dates&gt;&lt;year&gt;2018&lt;/year&gt;&lt;/dates&gt;&lt;rec-number&gt;694&lt;/rec-number&gt;&lt;publisher&gt;Global Strategic Management, Inc.&lt;/publisher&gt;&lt;last-updated-date format="utc"&gt;1569411343&lt;/last-updated-date&gt;&lt;volume&gt;9&lt;/volume&gt;&lt;/record&gt;&lt;/Cite&gt;&lt;/EndNote&gt;</w:instrText>
      </w:r>
      <w:r w:rsidRPr="00847700">
        <w:rPr>
          <w:rFonts w:eastAsiaTheme="minorEastAsia"/>
        </w:rPr>
        <w:fldChar w:fldCharType="separate"/>
      </w:r>
      <w:r w:rsidRPr="00847700">
        <w:rPr>
          <w:rFonts w:eastAsiaTheme="minorEastAsia"/>
          <w:noProof/>
        </w:rPr>
        <w:t>(Garner, 2018)</w:t>
      </w:r>
      <w:r w:rsidRPr="00847700">
        <w:rPr>
          <w:rFonts w:eastAsiaTheme="minorEastAsia"/>
        </w:rPr>
        <w:fldChar w:fldCharType="end"/>
      </w:r>
      <w:r w:rsidRPr="00847700">
        <w:rPr>
          <w:rFonts w:eastAsiaTheme="minorEastAsia"/>
        </w:rPr>
        <w:t>, it is more urgent to consider the external factors influencing on resourcing talent</w:t>
      </w:r>
      <w:r w:rsidRPr="00847700">
        <w:rPr>
          <w:rFonts w:eastAsiaTheme="minorEastAsia"/>
        </w:rPr>
        <w:fldChar w:fldCharType="begin">
          <w:fldData xml:space="preserve">PEVuZE5vdGU+PENpdGU+PEF1dGhvcj5UYXlsb3I8L0F1dGhvcj48WWVhcj4yMDE5PC9ZZWFyPjxJ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</w:fldData>
        </w:fldChar>
      </w:r>
      <w:r w:rsidRPr="00847700">
        <w:rPr>
          <w:rFonts w:eastAsiaTheme="minorEastAsia"/>
        </w:rPr>
        <w:instrText xml:space="preserve"> ADDIN EN.CITE </w:instrText>
      </w:r>
      <w:r w:rsidRPr="00847700">
        <w:rPr>
          <w:rFonts w:eastAsiaTheme="minorEastAsia"/>
        </w:rPr>
        <w:fldChar w:fldCharType="begin">
          <w:fldData xml:space="preserve">PEVuZE5vdGU+PENpdGU+PEF1dGhvcj5UYXlsb3I8L0F1dGhvcj48WWVhcj4yMDE5PC9ZZWFyPjxJ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</w:fldData>
        </w:fldChar>
      </w:r>
      <w:r w:rsidRPr="00847700">
        <w:rPr>
          <w:rFonts w:eastAsiaTheme="minorEastAsia"/>
        </w:rPr>
        <w:instrText xml:space="preserve"> ADDIN EN.CITE.DATA </w:instrText>
      </w:r>
      <w:r w:rsidRPr="00847700">
        <w:rPr>
          <w:rFonts w:eastAsiaTheme="minorEastAsia"/>
        </w:rPr>
      </w:r>
      <w:r w:rsidRPr="00847700">
        <w:rPr>
          <w:rFonts w:eastAsiaTheme="minorEastAsia"/>
        </w:rPr>
        <w:fldChar w:fldCharType="end"/>
      </w:r>
      <w:r w:rsidRPr="00847700">
        <w:rPr>
          <w:rFonts w:eastAsiaTheme="minorEastAsia"/>
        </w:rPr>
      </w:r>
      <w:r w:rsidRPr="00847700">
        <w:rPr>
          <w:rFonts w:eastAsiaTheme="minorEastAsia"/>
        </w:rPr>
        <w:fldChar w:fldCharType="separate"/>
      </w:r>
      <w:r w:rsidRPr="00847700">
        <w:rPr>
          <w:rFonts w:eastAsiaTheme="minorEastAsia"/>
          <w:noProof/>
        </w:rPr>
        <w:t>(Taylor, 2019; Eker, 2019)</w:t>
      </w:r>
      <w:r w:rsidRPr="00847700">
        <w:rPr>
          <w:rFonts w:eastAsiaTheme="minorEastAsia"/>
        </w:rPr>
        <w:fldChar w:fldCharType="end"/>
      </w:r>
      <w:r w:rsidRPr="00847700">
        <w:rPr>
          <w:rFonts w:eastAsiaTheme="minorEastAsia"/>
        </w:rPr>
        <w:t xml:space="preserve"> in order to enhance organisational competitive advantages and add value to the organisation</w:t>
      </w:r>
      <w:r w:rsidRPr="00847700">
        <w:rPr>
          <w:rFonts w:eastAsiaTheme="minorEastAsia"/>
        </w:rPr>
        <w:fldChar w:fldCharType="begin"/>
      </w:r>
      <w:r w:rsidRPr="00847700">
        <w:rPr>
          <w:rFonts w:eastAsiaTheme="minorEastAsia"/>
        </w:rPr>
        <w:instrText xml:space="preserve"> ADDIN EN.CITE &lt;EndNote&gt;&lt;Cite&gt;&lt;Author&gt;Bethke-Langenegger&lt;/Author&gt;&lt;Year&gt;2011&lt;/Year&gt;&lt;IDText&gt;Effectiveness of talent management strategies&lt;/IDText&gt;&lt;DisplayText&gt;(Bethke-Langenegger, Mahler and Staffelbach, 2011)&lt;/DisplayText&gt;&lt;record&gt;&lt;isbn&gt;1751-6757&lt;/isbn&gt;&lt;titles&gt;&lt;title&gt;Effectiveness of talent management strategies&lt;/title&gt;&lt;secondary-title&gt;European Journal of International Management&lt;/secondary-title&gt;&lt;/titles&gt;&lt;pages&gt;524-539&lt;/pages&gt;&lt;number&gt;5&lt;/number&gt;&lt;contributors&gt;&lt;authors&gt;&lt;author&gt;Bethke-Langenegger, Pamela&lt;/author&gt;&lt;author&gt;Mahler, Philippe&lt;/author&gt;&lt;author&gt;Staffelbach, Bruno&lt;/author&gt;&lt;/authors&gt;&lt;/contributors&gt;&lt;added-date format="utc"&gt;1568742657&lt;/added-date&gt;&lt;ref-type name="Journal Article"&gt;17&lt;/ref-type&gt;&lt;dates&gt;&lt;year&gt;2011&lt;/year&gt;&lt;/dates&gt;&lt;rec-number&gt;599&lt;/rec-number&gt;&lt;last-updated-date format="utc"&gt;1568742657&lt;/last-updated-date&gt;&lt;volume&gt;5&lt;/volume&gt;&lt;/record&gt;&lt;/Cite&gt;&lt;/EndNote&gt;</w:instrText>
      </w:r>
      <w:r w:rsidRPr="00847700">
        <w:rPr>
          <w:rFonts w:eastAsiaTheme="minorEastAsia"/>
        </w:rPr>
        <w:fldChar w:fldCharType="separate"/>
      </w:r>
      <w:r w:rsidRPr="00847700">
        <w:rPr>
          <w:rFonts w:eastAsiaTheme="minorEastAsia"/>
          <w:noProof/>
        </w:rPr>
        <w:t>(Bethke-Langenegger, Mahler and Staffelbach, 2011)</w:t>
      </w:r>
      <w:r w:rsidRPr="00847700">
        <w:rPr>
          <w:rFonts w:eastAsiaTheme="minorEastAsia"/>
        </w:rPr>
        <w:fldChar w:fldCharType="end"/>
      </w:r>
      <w:r w:rsidRPr="00847700">
        <w:rPr>
          <w:rFonts w:eastAsiaTheme="minorEastAsia"/>
        </w:rPr>
        <w:t xml:space="preserve">.  </w:t>
      </w:r>
    </w:p>
    <w:p w14:paraId="287F6924" w14:textId="77777777" w:rsidR="00AB2A0F" w:rsidRPr="00847700" w:rsidRDefault="00AB2A0F" w:rsidP="00AB2A0F">
      <w:pPr>
        <w:pStyle w:val="NormalWeb"/>
        <w:keepNext/>
        <w:shd w:val="clear" w:color="auto" w:fill="FFFFFF"/>
        <w:spacing w:before="0" w:beforeAutospacing="0" w:line="480" w:lineRule="auto"/>
        <w:jc w:val="center"/>
      </w:pPr>
      <w:r w:rsidRPr="00847700">
        <w:rPr>
          <w:rFonts w:eastAsiaTheme="minorEastAsia"/>
          <w:noProof/>
        </w:rPr>
        <w:drawing>
          <wp:inline distT="0" distB="0" distL="0" distR="0" wp14:anchorId="64988A79" wp14:editId="4B052357">
            <wp:extent cx="3904735" cy="2087949"/>
            <wp:effectExtent l="0" t="12700" r="0" b="4572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 r:lo="rId5" r:qs="rId6" r:cs="rId7"/>
              </a:graphicData>
            </a:graphic>
          </wp:inline>
        </w:drawing>
      </w:r>
    </w:p>
    <w:p w14:paraId="3AF157DB" w14:textId="77777777" w:rsidR="00AB2A0F" w:rsidRPr="00847700" w:rsidRDefault="00AB2A0F" w:rsidP="00AB2A0F">
      <w:pPr>
        <w:pStyle w:val="Caption"/>
        <w:rPr>
          <w:rFonts w:ascii="Times New Roman" w:hAnsi="Times New Roman" w:cs="Times New Roman"/>
        </w:rPr>
      </w:pPr>
      <w:r w:rsidRPr="00847700">
        <w:rPr>
          <w:rFonts w:ascii="Times New Roman" w:hAnsi="Times New Roman" w:cs="Times New Roman"/>
        </w:rPr>
        <w:t xml:space="preserve">Figure </w:t>
      </w:r>
      <w:r w:rsidRPr="00847700">
        <w:rPr>
          <w:rFonts w:ascii="Times New Roman" w:hAnsi="Times New Roman" w:cs="Times New Roman"/>
        </w:rPr>
        <w:fldChar w:fldCharType="begin"/>
      </w:r>
      <w:r w:rsidRPr="00847700">
        <w:rPr>
          <w:rFonts w:ascii="Times New Roman" w:hAnsi="Times New Roman" w:cs="Times New Roman"/>
        </w:rPr>
        <w:instrText xml:space="preserve"> SEQ Figure \* ARABIC </w:instrText>
      </w:r>
      <w:r w:rsidRPr="00847700">
        <w:rPr>
          <w:rFonts w:ascii="Times New Roman" w:hAnsi="Times New Roman" w:cs="Times New Roman"/>
        </w:rPr>
        <w:fldChar w:fldCharType="separate"/>
      </w:r>
      <w:r w:rsidRPr="00847700">
        <w:rPr>
          <w:rFonts w:ascii="Times New Roman" w:hAnsi="Times New Roman" w:cs="Times New Roman"/>
          <w:noProof/>
        </w:rPr>
        <w:t>1</w:t>
      </w:r>
      <w:r w:rsidRPr="00847700">
        <w:rPr>
          <w:rFonts w:ascii="Times New Roman" w:hAnsi="Times New Roman" w:cs="Times New Roman"/>
        </w:rPr>
        <w:fldChar w:fldCharType="end"/>
      </w:r>
      <w:r w:rsidRPr="00847700">
        <w:rPr>
          <w:rFonts w:ascii="Times New Roman" w:hAnsi="Times New Roman" w:cs="Times New Roman"/>
        </w:rPr>
        <w:t>. E-V-R model adapted from Thompson,2014</w:t>
      </w:r>
    </w:p>
    <w:p w14:paraId="57C434DD" w14:textId="77777777" w:rsidR="00AB2A0F" w:rsidRDefault="00AB2A0F" w:rsidP="00AB2A0F">
      <w:pPr>
        <w:pStyle w:val="NormalWeb"/>
        <w:shd w:val="clear" w:color="auto" w:fill="FFFFFF"/>
        <w:spacing w:before="0" w:beforeAutospacing="0" w:line="480" w:lineRule="auto"/>
        <w:jc w:val="both"/>
        <w:rPr>
          <w:rFonts w:eastAsiaTheme="minorEastAsia"/>
        </w:rPr>
      </w:pPr>
    </w:p>
    <w:p w14:paraId="1D2CE6FE" w14:textId="77777777" w:rsidR="00AB2A0F" w:rsidRPr="00847700" w:rsidRDefault="00AB2A0F" w:rsidP="00AB2A0F">
      <w:pPr>
        <w:pStyle w:val="NormalWeb"/>
        <w:shd w:val="clear" w:color="auto" w:fill="FFFFFF"/>
        <w:spacing w:before="0" w:beforeAutospacing="0" w:line="480" w:lineRule="auto"/>
        <w:jc w:val="both"/>
        <w:rPr>
          <w:rFonts w:eastAsiaTheme="minorEastAsia"/>
        </w:rPr>
      </w:pPr>
      <w:r w:rsidRPr="00847700">
        <w:rPr>
          <w:rFonts w:eastAsiaTheme="minorEastAsia"/>
          <w:noProof/>
        </w:rPr>
        <w:drawing>
          <wp:anchor distT="0" distB="0" distL="114300" distR="114300" simplePos="0" relativeHeight="251659264" behindDoc="0" locked="0" layoutInCell="1" allowOverlap="1" wp14:anchorId="1F29A337" wp14:editId="1B6729F5">
            <wp:simplePos x="0" y="0"/>
            <wp:positionH relativeFrom="column">
              <wp:posOffset>451227</wp:posOffset>
            </wp:positionH>
            <wp:positionV relativeFrom="paragraph">
              <wp:posOffset>12666</wp:posOffset>
            </wp:positionV>
            <wp:extent cx="4746625" cy="2900045"/>
            <wp:effectExtent l="0" t="0" r="3175"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19-09-17 at 18.15.49.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746625" cy="2900045"/>
                    </a:xfrm>
                    <a:prstGeom prst="rect">
                      <a:avLst/>
                    </a:prstGeom>
                  </pic:spPr>
                </pic:pic>
              </a:graphicData>
            </a:graphic>
            <wp14:sizeRelH relativeFrom="page">
              <wp14:pctWidth>0</wp14:pctWidth>
            </wp14:sizeRelH>
            <wp14:sizeRelV relativeFrom="page">
              <wp14:pctHeight>0</wp14:pctHeight>
            </wp14:sizeRelV>
          </wp:anchor>
        </w:drawing>
      </w:r>
    </w:p>
    <w:p w14:paraId="5EA6568B" w14:textId="77777777" w:rsidR="00AB2A0F" w:rsidRPr="00847700" w:rsidRDefault="00AB2A0F" w:rsidP="00AB2A0F">
      <w:pPr>
        <w:pStyle w:val="NormalWeb"/>
        <w:shd w:val="clear" w:color="auto" w:fill="FFFFFF"/>
        <w:spacing w:before="0" w:beforeAutospacing="0" w:line="480" w:lineRule="auto"/>
        <w:jc w:val="both"/>
        <w:rPr>
          <w:rFonts w:eastAsiaTheme="minorEastAsia"/>
        </w:rPr>
      </w:pPr>
    </w:p>
    <w:p w14:paraId="2E52FC25" w14:textId="77777777" w:rsidR="00AB2A0F" w:rsidRPr="00847700" w:rsidRDefault="00AB2A0F" w:rsidP="00AB2A0F">
      <w:pPr>
        <w:pStyle w:val="NormalWeb"/>
        <w:shd w:val="clear" w:color="auto" w:fill="FFFFFF"/>
        <w:spacing w:before="0" w:beforeAutospacing="0" w:line="480" w:lineRule="auto"/>
        <w:jc w:val="both"/>
        <w:rPr>
          <w:rFonts w:eastAsiaTheme="minorEastAsia"/>
        </w:rPr>
      </w:pPr>
    </w:p>
    <w:p w14:paraId="409FF5A0" w14:textId="77777777" w:rsidR="00AB2A0F" w:rsidRPr="00847700" w:rsidRDefault="00AB2A0F" w:rsidP="00AB2A0F">
      <w:pPr>
        <w:pStyle w:val="NormalWeb"/>
        <w:shd w:val="clear" w:color="auto" w:fill="FFFFFF"/>
        <w:spacing w:before="0" w:beforeAutospacing="0" w:line="480" w:lineRule="auto"/>
        <w:jc w:val="both"/>
        <w:rPr>
          <w:rFonts w:eastAsiaTheme="minorEastAsia"/>
        </w:rPr>
      </w:pPr>
    </w:p>
    <w:p w14:paraId="539EE154" w14:textId="77777777" w:rsidR="00AB2A0F" w:rsidRPr="00847700" w:rsidRDefault="00AB2A0F" w:rsidP="00AB2A0F">
      <w:pPr>
        <w:pStyle w:val="NormalWeb"/>
        <w:shd w:val="clear" w:color="auto" w:fill="FFFFFF"/>
        <w:spacing w:before="0" w:beforeAutospacing="0" w:line="480" w:lineRule="auto"/>
        <w:jc w:val="both"/>
        <w:rPr>
          <w:rFonts w:eastAsiaTheme="minorEastAsia"/>
        </w:rPr>
      </w:pPr>
    </w:p>
    <w:p w14:paraId="11372411" w14:textId="77777777" w:rsidR="00AB2A0F" w:rsidRPr="00847700" w:rsidRDefault="00AB2A0F" w:rsidP="00AB2A0F">
      <w:pPr>
        <w:pStyle w:val="NormalWeb"/>
        <w:shd w:val="clear" w:color="auto" w:fill="FFFFFF"/>
        <w:spacing w:before="0" w:beforeAutospacing="0" w:line="480" w:lineRule="auto"/>
        <w:jc w:val="both"/>
        <w:rPr>
          <w:rFonts w:eastAsiaTheme="minorEastAsia"/>
        </w:rPr>
      </w:pPr>
      <w:r w:rsidRPr="00847700">
        <w:rPr>
          <w:noProof/>
        </w:rPr>
        <mc:AlternateContent>
          <mc:Choice Requires="wps">
            <w:drawing>
              <wp:anchor distT="0" distB="0" distL="114300" distR="114300" simplePos="0" relativeHeight="251660288" behindDoc="0" locked="0" layoutInCell="1" allowOverlap="1" wp14:anchorId="5FC15F96" wp14:editId="187CF78E">
                <wp:simplePos x="0" y="0"/>
                <wp:positionH relativeFrom="column">
                  <wp:posOffset>53676</wp:posOffset>
                </wp:positionH>
                <wp:positionV relativeFrom="paragraph">
                  <wp:posOffset>345440</wp:posOffset>
                </wp:positionV>
                <wp:extent cx="4746625" cy="635"/>
                <wp:effectExtent l="0" t="0" r="3175" b="0"/>
                <wp:wrapNone/>
                <wp:docPr id="3" name="Text Box 3"/>
                <wp:cNvGraphicFramePr/>
                <a:graphic xmlns:a="http://schemas.openxmlformats.org/drawingml/2006/main">
                  <a:graphicData uri="http://schemas.microsoft.com/office/word/2010/wordprocessingShape">
                    <wps:wsp>
                      <wps:cNvSpPr txBox="1"/>
                      <wps:spPr>
                        <a:xfrm>
                          <a:off x="0" y="0"/>
                          <a:ext cx="4746625" cy="635"/>
                        </a:xfrm>
                        <a:prstGeom prst="rect">
                          <a:avLst/>
                        </a:prstGeom>
                        <a:solidFill>
                          <a:prstClr val="white"/>
                        </a:solidFill>
                        <a:ln>
                          <a:noFill/>
                        </a:ln>
                      </wps:spPr>
                      <wps:txbx>
                        <w:txbxContent>
                          <w:p w14:paraId="11B3BF09" w14:textId="77777777" w:rsidR="00AB2A0F" w:rsidRPr="00847700" w:rsidRDefault="00AB2A0F" w:rsidP="00AB2A0F">
                            <w:pPr>
                              <w:pStyle w:val="Caption"/>
                              <w:jc w:val="both"/>
                              <w:rPr>
                                <w:rFonts w:ascii="Times New Roman" w:hAnsi="Times New Roman" w:cs="Times New Roman"/>
                                <w:noProof/>
                              </w:rPr>
                            </w:pPr>
                            <w:r w:rsidRPr="00847700">
                              <w:rPr>
                                <w:rFonts w:ascii="Times New Roman" w:hAnsi="Times New Roman" w:cs="Times New Roman"/>
                              </w:rPr>
                              <w:t xml:space="preserve">Figure </w:t>
                            </w:r>
                            <w:r w:rsidRPr="00847700">
                              <w:rPr>
                                <w:rFonts w:ascii="Times New Roman" w:hAnsi="Times New Roman" w:cs="Times New Roman"/>
                              </w:rPr>
                              <w:fldChar w:fldCharType="begin"/>
                            </w:r>
                            <w:r w:rsidRPr="00847700">
                              <w:rPr>
                                <w:rFonts w:ascii="Times New Roman" w:hAnsi="Times New Roman" w:cs="Times New Roman"/>
                              </w:rPr>
                              <w:instrText xml:space="preserve"> SEQ Figure \* ARABIC </w:instrText>
                            </w:r>
                            <w:r w:rsidRPr="00847700">
                              <w:rPr>
                                <w:rFonts w:ascii="Times New Roman" w:hAnsi="Times New Roman" w:cs="Times New Roman"/>
                              </w:rPr>
                              <w:fldChar w:fldCharType="separate"/>
                            </w:r>
                            <w:r w:rsidRPr="00847700">
                              <w:rPr>
                                <w:rFonts w:ascii="Times New Roman" w:hAnsi="Times New Roman" w:cs="Times New Roman"/>
                                <w:noProof/>
                              </w:rPr>
                              <w:t>2</w:t>
                            </w:r>
                            <w:r w:rsidRPr="00847700">
                              <w:rPr>
                                <w:rFonts w:ascii="Times New Roman" w:hAnsi="Times New Roman" w:cs="Times New Roman"/>
                              </w:rPr>
                              <w:fldChar w:fldCharType="end"/>
                            </w:r>
                            <w:r w:rsidRPr="00847700">
                              <w:rPr>
                                <w:rFonts w:ascii="Times New Roman" w:hAnsi="Times New Roman" w:cs="Times New Roman"/>
                                <w:noProof/>
                              </w:rPr>
                              <w:t>.</w:t>
                            </w:r>
                            <w:r w:rsidRPr="00847700">
                              <w:rPr>
                                <w:rFonts w:ascii="Times New Roman" w:hAnsi="Times New Roman" w:cs="Times New Roman"/>
                              </w:rPr>
                              <w:t xml:space="preserve"> McKinsey Global Survey 2012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5FC15F96" id="_x0000_t202" coordsize="21600,21600" o:spt="202" path="m,l,21600r21600,l21600,xe">
                <v:stroke joinstyle="miter"/>
                <v:path gradientshapeok="t" o:connecttype="rect"/>
              </v:shapetype>
              <v:shape id="Text Box 3" o:spid="_x0000_s1026" type="#_x0000_t202" style="position:absolute;left:0;text-align:left;margin-left:4.25pt;margin-top:27.2pt;width:373.7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" stroked="f">
                <v:textbox style="mso-fit-shape-to-text:t" inset="0,0,0,0">
                  <w:txbxContent>
                    <w:p w14:paraId="11B3BF09" w14:textId="77777777" w:rsidR="00AB2A0F" w:rsidRPr="00847700" w:rsidRDefault="00AB2A0F" w:rsidP="00AB2A0F">
                      <w:pPr>
                        <w:pStyle w:val="Caption"/>
                        <w:jc w:val="both"/>
                        <w:rPr>
                          <w:rFonts w:ascii="Times New Roman" w:hAnsi="Times New Roman" w:cs="Times New Roman"/>
                          <w:noProof/>
                        </w:rPr>
                      </w:pPr>
                      <w:r w:rsidRPr="00847700">
                        <w:rPr>
                          <w:rFonts w:ascii="Times New Roman" w:hAnsi="Times New Roman" w:cs="Times New Roman"/>
                        </w:rPr>
                        <w:t xml:space="preserve">Figure </w:t>
                      </w:r>
                      <w:r w:rsidRPr="00847700">
                        <w:rPr>
                          <w:rFonts w:ascii="Times New Roman" w:hAnsi="Times New Roman" w:cs="Times New Roman"/>
                        </w:rPr>
                        <w:fldChar w:fldCharType="begin"/>
                      </w:r>
                      <w:r w:rsidRPr="00847700">
                        <w:rPr>
                          <w:rFonts w:ascii="Times New Roman" w:hAnsi="Times New Roman" w:cs="Times New Roman"/>
                        </w:rPr>
                        <w:instrText xml:space="preserve"> SEQ Figure \* ARABIC </w:instrText>
                      </w:r>
                      <w:r w:rsidRPr="00847700">
                        <w:rPr>
                          <w:rFonts w:ascii="Times New Roman" w:hAnsi="Times New Roman" w:cs="Times New Roman"/>
                        </w:rPr>
                        <w:fldChar w:fldCharType="separate"/>
                      </w:r>
                      <w:r w:rsidRPr="00847700">
                        <w:rPr>
                          <w:rFonts w:ascii="Times New Roman" w:hAnsi="Times New Roman" w:cs="Times New Roman"/>
                          <w:noProof/>
                        </w:rPr>
                        <w:t>2</w:t>
                      </w:r>
                      <w:r w:rsidRPr="00847700">
                        <w:rPr>
                          <w:rFonts w:ascii="Times New Roman" w:hAnsi="Times New Roman" w:cs="Times New Roman"/>
                        </w:rPr>
                        <w:fldChar w:fldCharType="end"/>
                      </w:r>
                      <w:r w:rsidRPr="00847700">
                        <w:rPr>
                          <w:rFonts w:ascii="Times New Roman" w:hAnsi="Times New Roman" w:cs="Times New Roman"/>
                          <w:noProof/>
                        </w:rPr>
                        <w:t>.</w:t>
                      </w:r>
                      <w:r w:rsidRPr="00847700">
                        <w:rPr>
                          <w:rFonts w:ascii="Times New Roman" w:hAnsi="Times New Roman" w:cs="Times New Roman"/>
                        </w:rPr>
                        <w:t xml:space="preserve"> McKinsey Global Survey 2012</w:t>
                      </w:r>
                    </w:p>
                  </w:txbxContent>
                </v:textbox>
              </v:shape>
            </w:pict>
          </mc:Fallback>
        </mc:AlternateContent>
      </w:r>
    </w:p>
    <w:p w14:paraId="0B6F5DC5" w14:textId="77777777" w:rsidR="00AB2A0F" w:rsidRDefault="00AB2A0F" w:rsidP="00AB2A0F">
      <w:pPr>
        <w:pStyle w:val="NormalWeb"/>
        <w:shd w:val="clear" w:color="auto" w:fill="FFFFFF"/>
        <w:spacing w:before="0" w:beforeAutospacing="0" w:line="480" w:lineRule="auto"/>
        <w:jc w:val="both"/>
        <w:rPr>
          <w:rFonts w:eastAsiaTheme="minorEastAsia"/>
        </w:rPr>
      </w:pPr>
    </w:p>
    <w:p w14:paraId="4A6D0DE1" w14:textId="77777777" w:rsidR="00AB2A0F" w:rsidRPr="00847700" w:rsidRDefault="00AB2A0F" w:rsidP="00AB2A0F">
      <w:pPr>
        <w:pStyle w:val="NormalWeb"/>
        <w:shd w:val="clear" w:color="auto" w:fill="FFFFFF"/>
        <w:spacing w:before="0" w:beforeAutospacing="0" w:after="0" w:afterAutospacing="0" w:line="480" w:lineRule="auto"/>
        <w:jc w:val="both"/>
        <w:rPr>
          <w:rFonts w:eastAsiaTheme="minorEastAsia"/>
        </w:rPr>
      </w:pPr>
    </w:p>
    <w:p w14:paraId="54BA5D3C" w14:textId="77777777" w:rsidR="00AB2A0F" w:rsidRPr="00847700" w:rsidRDefault="00AB2A0F" w:rsidP="00AB2A0F">
      <w:pPr>
        <w:pStyle w:val="NormalWeb"/>
        <w:shd w:val="clear" w:color="auto" w:fill="FFFFFF"/>
        <w:spacing w:line="480" w:lineRule="auto"/>
        <w:jc w:val="both"/>
        <w:rPr>
          <w:rFonts w:eastAsiaTheme="minorEastAsia"/>
          <w:b/>
          <w:bCs/>
        </w:rPr>
      </w:pPr>
      <w:r w:rsidRPr="00847700">
        <w:rPr>
          <w:rFonts w:eastAsiaTheme="minorEastAsia"/>
          <w:b/>
          <w:bCs/>
        </w:rPr>
        <w:lastRenderedPageBreak/>
        <w:t>External factors influencing Amazon’s talent attraction strategies</w:t>
      </w:r>
    </w:p>
    <w:p w14:paraId="0C97A13D" w14:textId="77777777" w:rsidR="00AB2A0F" w:rsidRPr="00847700" w:rsidRDefault="00AB2A0F" w:rsidP="00AB2A0F">
      <w:pPr>
        <w:pStyle w:val="NormalWeb"/>
        <w:shd w:val="clear" w:color="auto" w:fill="FFFFFF"/>
        <w:spacing w:line="480" w:lineRule="auto"/>
        <w:jc w:val="both"/>
        <w:rPr>
          <w:rFonts w:eastAsiaTheme="minorEastAsia"/>
        </w:rPr>
      </w:pPr>
      <w:r w:rsidRPr="00847700">
        <w:rPr>
          <w:rFonts w:eastAsiaTheme="minorEastAsia"/>
        </w:rPr>
        <w:t>The “Environmental” in PESTLE (see Table 1.) is targeted here, partly because some other elements will be discussed in the following part of this portfolio. But more importantly, environmental responsibility is a part of the corporate social responsibility</w:t>
      </w:r>
      <w:r w:rsidRPr="00847700">
        <w:rPr>
          <w:rFonts w:eastAsiaTheme="minorEastAsia"/>
        </w:rPr>
        <w:fldChar w:fldCharType="begin"/>
      </w:r>
      <w:r w:rsidRPr="00847700">
        <w:rPr>
          <w:rFonts w:eastAsiaTheme="minorEastAsia"/>
        </w:rPr>
        <w:instrText xml:space="preserve"> ADDIN EN.CITE &lt;EndNote&gt;&lt;Cite&gt;&lt;Author&gt;Kew&lt;/Author&gt;&lt;Year&gt;2016&lt;/Year&gt;&lt;IDText&gt;Human resource management in a business context&lt;/IDText&gt;&lt;DisplayText&gt;(Kew, 2016)&lt;/DisplayText&gt;&lt;record&gt;&lt;keywords&gt;&lt;keyword&gt;Personnel management&lt;/keyword&gt;&lt;/keywords&gt;&lt;titles&gt;&lt;title&gt;Human resource management in a business context&lt;/title&gt;&lt;/titles&gt;&lt;contributors&gt;&lt;authors&gt;&lt;author&gt;Kew, John&lt;/author&gt;&lt;/authors&gt;&lt;/contributors&gt;&lt;edition&gt;3rd edition.&lt;/edition&gt;&lt;added-date format="utc"&gt;1572001570&lt;/added-date&gt;&lt;ref-type name="Book"&gt;6&lt;/ref-type&gt;&lt;dates&gt;&lt;year&gt;2016&lt;/year&gt;&lt;/dates&gt;&lt;rec-number&gt;788&lt;/rec-number&gt;&lt;publisher&gt;London : Chartered Institute of Personnel and Development&lt;/publisher&gt;&lt;last-updated-date format="utc"&gt;1572001581&lt;/last-updated-date&gt;&lt;contributors&gt;&lt;secondary-authors&gt;&lt;author&gt;Stredwick, John&lt;/author&gt;&lt;/secondary-authors&gt;&lt;/contributors&gt;&lt;/record&gt;&lt;/Cite&gt;&lt;/EndNote&gt;</w:instrText>
      </w:r>
      <w:r w:rsidRPr="00847700">
        <w:rPr>
          <w:rFonts w:eastAsiaTheme="minorEastAsia"/>
        </w:rPr>
        <w:fldChar w:fldCharType="separate"/>
      </w:r>
      <w:r w:rsidRPr="00847700">
        <w:rPr>
          <w:rFonts w:eastAsiaTheme="minorEastAsia"/>
          <w:noProof/>
        </w:rPr>
        <w:t>(Kew, 2016)</w:t>
      </w:r>
      <w:r w:rsidRPr="00847700">
        <w:rPr>
          <w:rFonts w:eastAsiaTheme="minorEastAsia"/>
        </w:rPr>
        <w:fldChar w:fldCharType="end"/>
      </w:r>
      <w:r w:rsidRPr="00847700">
        <w:rPr>
          <w:rFonts w:eastAsiaTheme="minorEastAsia"/>
        </w:rPr>
        <w:t xml:space="preserve"> that has been regarded as a critical factor that affecting the employer image to the public </w:t>
      </w:r>
      <w:r w:rsidRPr="00847700">
        <w:rPr>
          <w:rFonts w:eastAsiaTheme="minorEastAsia"/>
        </w:rPr>
        <w:fldChar w:fldCharType="begin"/>
      </w:r>
      <w:r w:rsidRPr="00847700">
        <w:rPr>
          <w:rFonts w:eastAsiaTheme="minorEastAsia"/>
        </w:rPr>
        <w:instrText xml:space="preserve"> ADDIN EN.CITE &lt;EndNote&gt;&lt;Cite&gt;&lt;Author&gt;Puncheva-Michelotti&lt;/Author&gt;&lt;Year&gt;2018&lt;/Year&gt;&lt;IDText&gt;Employer branding and CSR communication in online recruitment advertising&lt;/IDText&gt;&lt;DisplayText&gt;(Puncheva-Michelotti, Hudson and Jin, 2018)&lt;/DisplayText&gt;&lt;record&gt;&lt;isbn&gt;0007-6813&lt;/isbn&gt;&lt;titles&gt;&lt;title&gt;Employer branding and CSR communication in online recruitment advertising&lt;/title&gt;&lt;secondary-title&gt;Business Horizons&lt;/secondary-title&gt;&lt;/titles&gt;&lt;pages&gt;643-651&lt;/pages&gt;&lt;number&gt;4&lt;/number&gt;&lt;contributors&gt;&lt;authors&gt;&lt;author&gt;Puncheva-Michelotti, Petya&lt;/author&gt;&lt;author&gt;Hudson, Sarah&lt;/author&gt;&lt;author&gt;Jin, Gewen&lt;/author&gt;&lt;/authors&gt;&lt;/contributors&gt;&lt;added-date format="utc"&gt;1572006845&lt;/added-date&gt;&lt;ref-type name="Journal Article"&gt;17&lt;/ref-type&gt;&lt;dates&gt;&lt;year&gt;2018&lt;/year&gt;&lt;/dates&gt;&lt;rec-number&gt;791&lt;/rec-number&gt;&lt;last-updated-date format="utc"&gt;1572006845&lt;/last-updated-date&gt;&lt;volume&gt;61&lt;/volume&gt;&lt;/record&gt;&lt;/Cite&gt;&lt;/EndNote&gt;</w:instrText>
      </w:r>
      <w:r w:rsidRPr="00847700">
        <w:rPr>
          <w:rFonts w:eastAsiaTheme="minorEastAsia"/>
        </w:rPr>
        <w:fldChar w:fldCharType="separate"/>
      </w:r>
      <w:r w:rsidRPr="00847700">
        <w:rPr>
          <w:rFonts w:eastAsiaTheme="minorEastAsia"/>
          <w:noProof/>
        </w:rPr>
        <w:t>(Puncheva-Michelotti, Hudson and Jin, 2018)</w:t>
      </w:r>
      <w:r w:rsidRPr="00847700">
        <w:rPr>
          <w:rFonts w:eastAsiaTheme="minorEastAsia"/>
        </w:rPr>
        <w:fldChar w:fldCharType="end"/>
      </w:r>
      <w:r w:rsidRPr="00847700">
        <w:rPr>
          <w:rFonts w:eastAsiaTheme="minorEastAsia"/>
        </w:rPr>
        <w:t>. Taking environment into consideration in organisational mission and value proposition helps to build up a positive employer brand especially during recruitment</w:t>
      </w:r>
      <w:r>
        <w:rPr>
          <w:rFonts w:eastAsiaTheme="minorEastAsia"/>
        </w:rPr>
        <w:t xml:space="preserve"> </w:t>
      </w:r>
      <w:r w:rsidRPr="00847700">
        <w:rPr>
          <w:rFonts w:eastAsiaTheme="minorEastAsia"/>
        </w:rPr>
        <w:t xml:space="preserve">because the new generation of talents - well educated - have </w:t>
      </w:r>
      <w:r>
        <w:rPr>
          <w:rFonts w:eastAsiaTheme="minorEastAsia"/>
        </w:rPr>
        <w:t xml:space="preserve">a </w:t>
      </w:r>
      <w:r w:rsidRPr="00847700">
        <w:rPr>
          <w:rFonts w:eastAsiaTheme="minorEastAsia"/>
        </w:rPr>
        <w:t>higher sense of social responsibility and value more about the meaning of choosing a career</w:t>
      </w:r>
      <w:r w:rsidRPr="00847700">
        <w:rPr>
          <w:rFonts w:eastAsiaTheme="minorEastAsia"/>
        </w:rPr>
        <w:fldChar w:fldCharType="begin"/>
      </w:r>
      <w:r w:rsidRPr="00847700">
        <w:rPr>
          <w:rFonts w:eastAsiaTheme="minorEastAsia"/>
        </w:rPr>
        <w:instrText xml:space="preserve"> ADDIN EN.CITE &lt;EndNote&gt;&lt;Cite&gt;&lt;Author&gt;Joseph&lt;/Author&gt;&lt;Year&gt;2019&lt;/Year&gt;&lt;IDText&gt;Greener Than You: Boomers, Gen X &amp;amp; Millennials Score Themselves On The Environment&lt;/IDText&gt;&lt;DisplayText&gt;(Coughlin, 2019)&lt;/DisplayText&gt;&lt;record&gt;&lt;urls&gt;&lt;related-urls&gt;&lt;url&gt;https://www.forbes.com/sites/josephcoughlin/2018/05/05/greener-than-you-boomers-gen-x-millennials-score-themselves-on-the-environment/#ec30d214d8b4&lt;/url&gt;&lt;/related-urls&gt;&lt;/urls&gt;&lt;titles&gt;&lt;title&gt;Greener Than You: Boomers, Gen X &amp;amp; Millennials Score Themselves On The Environment&lt;/title&gt;&lt;/titles&gt;&lt;number&gt;25th, October&lt;/number&gt;&lt;contributors&gt;&lt;authors&gt;&lt;author&gt;Joseph Coughlin&lt;/author&gt;&lt;/authors&gt;&lt;/contributors&gt;&lt;added-date format="utc"&gt;1572005510&lt;/added-date&gt;&lt;ref-type name="Web Page"&gt;12&lt;/ref-type&gt;&lt;dates&gt;&lt;year&gt;2019&lt;/year&gt;&lt;/dates&gt;&lt;rec-number&gt;790&lt;/rec-number&gt;&lt;last-updated-date format="utc"&gt;1572005934&lt;/last-updated-date&gt;&lt;volume&gt;2019&lt;/volume&gt;&lt;/record&gt;&lt;/Cite&gt;&lt;/EndNote&gt;</w:instrText>
      </w:r>
      <w:r w:rsidRPr="00847700">
        <w:rPr>
          <w:rFonts w:eastAsiaTheme="minorEastAsia"/>
        </w:rPr>
        <w:fldChar w:fldCharType="separate"/>
      </w:r>
      <w:r w:rsidRPr="00847700">
        <w:rPr>
          <w:rFonts w:eastAsiaTheme="minorEastAsia"/>
          <w:noProof/>
        </w:rPr>
        <w:t>(Coughlin, 2019)</w:t>
      </w:r>
      <w:r w:rsidRPr="00847700">
        <w:rPr>
          <w:rFonts w:eastAsiaTheme="minorEastAsia"/>
        </w:rPr>
        <w:fldChar w:fldCharType="end"/>
      </w:r>
      <w:r w:rsidRPr="00847700">
        <w:rPr>
          <w:rFonts w:eastAsiaTheme="minorEastAsia"/>
        </w:rPr>
        <w:t xml:space="preserve">. </w:t>
      </w:r>
      <w:r>
        <w:rPr>
          <w:rFonts w:eastAsiaTheme="minorEastAsia"/>
        </w:rPr>
        <w:t>Besides,</w:t>
      </w:r>
      <w:r w:rsidRPr="00847700">
        <w:rPr>
          <w:rFonts w:eastAsiaTheme="minorEastAsia"/>
        </w:rPr>
        <w:t xml:space="preserve"> environmentally ethical culture contributes to becoming an employer of choice in the long run, which attracts more talent and thus forming a sustainable and virtuous cycle</w:t>
      </w:r>
      <w:r w:rsidRPr="00847700">
        <w:rPr>
          <w:rFonts w:eastAsiaTheme="minorEastAsia"/>
        </w:rPr>
        <w:fldChar w:fldCharType="begin"/>
      </w:r>
      <w:r w:rsidRPr="00847700">
        <w:rPr>
          <w:rFonts w:eastAsiaTheme="minorEastAsia"/>
        </w:rPr>
        <w:instrText xml:space="preserve"> ADDIN EN.CITE &lt;EndNote&gt;&lt;Cite&gt;&lt;Author&gt;Carlini&lt;/Author&gt;&lt;Year&gt;2019&lt;/Year&gt;&lt;IDText&gt;The corporate social responsibility (CSR) employer brand process: integrative review and comprehensive model&lt;/IDText&gt;&lt;DisplayText&gt;(Carlini&lt;style face="italic"&gt; et al.&lt;/style&gt;, 2019; Higgs, Rees and McBain, 2004)&lt;/DisplayText&gt;&lt;record&gt;&lt;isbn&gt;0267-257X&lt;/isbn&gt;&lt;titles&gt;&lt;title&gt;The corporate social responsibility (CSR) employer brand process: integrative review and comprehensive model&lt;/title&gt;&lt;secondary-title&gt;Journal of Marketing Management&lt;/secondary-title&gt;&lt;/titles&gt;&lt;pages&gt;182-205&lt;/pages&gt;&lt;number&gt;1-2&lt;/number&gt;&lt;contributors&gt;&lt;authors&gt;&lt;author&gt;Carlini, Joan&lt;/author&gt;&lt;author&gt;Grace, Debra&lt;/author&gt;&lt;author&gt;France, Cassandra&lt;/author&gt;&lt;author&gt;Lo Iacono, Joseph&lt;/author&gt;&lt;/authors&gt;&lt;/contributors&gt;&lt;added-date format="utc"&gt;1572015364&lt;/added-date&gt;&lt;ref-type name="Journal Article"&gt;17&lt;/ref-type&gt;&lt;dates&gt;&lt;year&gt;2019&lt;/year&gt;&lt;/dates&gt;&lt;rec-number&gt;792&lt;/rec-number&gt;&lt;last-updated-date format="utc"&gt;1572015364&lt;/last-updated-date&gt;&lt;volume&gt;35&lt;/volume&gt;&lt;/record&gt;&lt;/Cite&gt;&lt;Cite&gt;&lt;Author&gt;Higgs&lt;/Author&gt;&lt;Year&gt;2004&lt;/Year&gt;&lt;IDText&gt;People management: challenges and opportunities&lt;/IDText&gt;&lt;record&gt;&lt;isbn&gt;0333920309&lt;/isbn&gt;&lt;titles&gt;&lt;title&gt;People management: challenges and opportunities&lt;/title&gt;&lt;/titles&gt;&lt;contributors&gt;&lt;authors&gt;&lt;author&gt;Higgs, Malcolm&lt;/author&gt;&lt;author&gt;Rees, David&lt;/author&gt;&lt;author&gt;McBain, Richard&lt;/author&gt;&lt;/authors&gt;&lt;/contributors&gt;&lt;added-date format="utc"&gt;1572015939&lt;/added-date&gt;&lt;ref-type name="Book"&gt;6&lt;/ref-type&gt;&lt;dates&gt;&lt;year&gt;2004&lt;/year&gt;&lt;/dates&gt;&lt;rec-number&gt;793&lt;/rec-number&gt;&lt;publisher&gt;Palgrave Macmillan&lt;/publisher&gt;&lt;last-updated-date format="utc"&gt;1572015939&lt;/last-updated-date&gt;&lt;/record&gt;&lt;/Cite&gt;&lt;/EndNote&gt;</w:instrText>
      </w:r>
      <w:r w:rsidRPr="00847700">
        <w:rPr>
          <w:rFonts w:eastAsiaTheme="minorEastAsia"/>
        </w:rPr>
        <w:fldChar w:fldCharType="separate"/>
      </w:r>
      <w:r w:rsidRPr="00847700">
        <w:rPr>
          <w:rFonts w:eastAsiaTheme="minorEastAsia"/>
          <w:noProof/>
        </w:rPr>
        <w:t>(Carlini</w:t>
      </w:r>
      <w:r w:rsidRPr="00847700">
        <w:rPr>
          <w:rFonts w:eastAsiaTheme="minorEastAsia"/>
          <w:i/>
          <w:noProof/>
        </w:rPr>
        <w:t xml:space="preserve"> et al.</w:t>
      </w:r>
      <w:r w:rsidRPr="00847700">
        <w:rPr>
          <w:rFonts w:eastAsiaTheme="minorEastAsia"/>
          <w:noProof/>
        </w:rPr>
        <w:t>, 2019; Higgs, Rees and McBain, 2004)</w:t>
      </w:r>
      <w:r w:rsidRPr="00847700">
        <w:rPr>
          <w:rFonts w:eastAsiaTheme="minorEastAsia"/>
        </w:rPr>
        <w:fldChar w:fldCharType="end"/>
      </w:r>
      <w:r w:rsidRPr="00847700">
        <w:rPr>
          <w:rFonts w:eastAsiaTheme="minorEastAsia"/>
        </w:rPr>
        <w:t>.</w:t>
      </w:r>
    </w:p>
    <w:p w14:paraId="30115DDA" w14:textId="77777777" w:rsidR="00AB2A0F" w:rsidRPr="00847700" w:rsidRDefault="00AB2A0F" w:rsidP="00AB2A0F">
      <w:pPr>
        <w:pStyle w:val="NormalWeb"/>
        <w:shd w:val="clear" w:color="auto" w:fill="FFFFFF"/>
        <w:spacing w:line="480" w:lineRule="auto"/>
        <w:jc w:val="both"/>
        <w:rPr>
          <w:rFonts w:eastAsiaTheme="minorEastAsia"/>
        </w:rPr>
      </w:pPr>
      <w:r w:rsidRPr="00847700">
        <w:rPr>
          <w:rFonts w:eastAsiaTheme="minorEastAsia"/>
        </w:rPr>
        <w:t xml:space="preserve">In response to climate change, Amazon revealed its strategic policies on environmental protection, including initiatives such as “Shipment Zero” , “Ship in Own Container”, and have designed reusable packaging and established solar-powered roof fulfilment centres in U.S.A to cap footprint, </w:t>
      </w:r>
      <w:r>
        <w:rPr>
          <w:rFonts w:eastAsiaTheme="minorEastAsia"/>
        </w:rPr>
        <w:t>aiming</w:t>
      </w:r>
      <w:r w:rsidRPr="00847700">
        <w:rPr>
          <w:rFonts w:eastAsiaTheme="minorEastAsia"/>
        </w:rPr>
        <w:t xml:space="preserve"> at net</w:t>
      </w:r>
      <w:r>
        <w:rPr>
          <w:rFonts w:eastAsiaTheme="minorEastAsia"/>
        </w:rPr>
        <w:t>-</w:t>
      </w:r>
      <w:r w:rsidRPr="00847700">
        <w:rPr>
          <w:rFonts w:eastAsiaTheme="minorEastAsia"/>
        </w:rPr>
        <w:t>zero carbon emission 10 years earlier than that of Paris Agreement</w:t>
      </w:r>
      <w:r w:rsidRPr="00847700">
        <w:rPr>
          <w:rFonts w:eastAsiaTheme="minorEastAsia"/>
        </w:rPr>
        <w:fldChar w:fldCharType="begin"/>
      </w:r>
      <w:r w:rsidRPr="00847700">
        <w:rPr>
          <w:rFonts w:eastAsiaTheme="minorEastAsia"/>
        </w:rPr>
        <w:instrText xml:space="preserve"> ADDIN EN.CITE &lt;EndNote&gt;&lt;Cite&gt;&lt;Author&gt;Amazon&lt;/Author&gt;&lt;Year&gt;2019&lt;/Year&gt;&lt;IDText&gt;The Climate Pledge&lt;/IDText&gt;&lt;DisplayText&gt;(Amazon, 2019; Regan, 2019)&lt;/DisplayText&gt;&lt;record&gt;&lt;urls&gt;&lt;related-urls&gt;&lt;url&gt;https://blog.aboutamazon.com/sustainability/the-climate-pledge&lt;/url&gt;&lt;/related-urls&gt;&lt;/urls&gt;&lt;titles&gt;&lt;title&gt;The Climate Pledge&lt;/title&gt;&lt;/titles&gt;&lt;number&gt;25th, October&lt;/number&gt;&lt;contributors&gt;&lt;authors&gt;&lt;author&gt;Amazon&lt;/author&gt;&lt;/authors&gt;&lt;/contributors&gt;&lt;added-date format="utc"&gt;1572019508&lt;/added-date&gt;&lt;ref-type name="Web Page"&gt;12&lt;/ref-type&gt;&lt;dates&gt;&lt;year&gt;2019&lt;/year&gt;&lt;/dates&gt;&lt;rec-number&gt;796&lt;/rec-number&gt;&lt;last-updated-date format="utc"&gt;1572019508&lt;/last-updated-date&gt;&lt;volume&gt;2019&lt;/volume&gt;&lt;/record&gt;&lt;/Cite&gt;&lt;Cite&gt;&lt;Author&gt;Patrick&lt;/Author&gt;&lt;Year&gt;2019&lt;/Year&gt;&lt;IDText&gt;INSIGHT: Did Amazon Consider Climate Risk for Its New Headquarters?&lt;/IDText&gt;&lt;record&gt;&lt;urls&gt;&lt;related-urls&gt;&lt;url&gt;https://news.bloombergenvironment.com/environment-and-energy/insight-did-amazon-consider-climate-risk-for-its-new-headquarters&lt;/url&gt;&lt;/related-urls&gt;&lt;/urls&gt;&lt;titles&gt;&lt;title&gt;INSIGHT: Did Amazon Consider Climate Risk for Its New Headquarters?&lt;/title&gt;&lt;/titles&gt;&lt;number&gt;25th, October&lt;/number&gt;&lt;contributors&gt;&lt;authors&gt;&lt;author&gt;Patrick Regan&lt;/author&gt;&lt;/authors&gt;&lt;/contributors&gt;&lt;added-date format="utc"&gt;1571935068&lt;/added-date&gt;&lt;ref-type name="Web Page"&gt;12&lt;/ref-type&gt;&lt;dates&gt;&lt;year&gt;2019&lt;/year&gt;&lt;/dates&gt;&lt;rec-number&gt;758&lt;/rec-number&gt;&lt;last-updated-date format="utc"&gt;1571935068&lt;/last-updated-date&gt;&lt;volume&gt;2019&lt;/volume&gt;&lt;/record&gt;&lt;/Cite&gt;&lt;/EndNote&gt;</w:instrText>
      </w:r>
      <w:r w:rsidRPr="00847700">
        <w:rPr>
          <w:rFonts w:eastAsiaTheme="minorEastAsia"/>
        </w:rPr>
        <w:fldChar w:fldCharType="separate"/>
      </w:r>
      <w:r w:rsidRPr="00847700">
        <w:rPr>
          <w:rFonts w:eastAsiaTheme="minorEastAsia"/>
          <w:noProof/>
        </w:rPr>
        <w:t>(Amazon, 2019; Regan, 2019)</w:t>
      </w:r>
      <w:r w:rsidRPr="00847700">
        <w:rPr>
          <w:rFonts w:eastAsiaTheme="minorEastAsia"/>
        </w:rPr>
        <w:fldChar w:fldCharType="end"/>
      </w:r>
      <w:r w:rsidRPr="00847700">
        <w:rPr>
          <w:rFonts w:eastAsiaTheme="minorEastAsia"/>
        </w:rPr>
        <w:t xml:space="preserve">. </w:t>
      </w:r>
    </w:p>
    <w:p w14:paraId="254A52FB" w14:textId="77777777" w:rsidR="00AB2A0F" w:rsidRPr="00847700" w:rsidRDefault="00AB2A0F" w:rsidP="00AB2A0F">
      <w:pPr>
        <w:pStyle w:val="NormalWeb"/>
        <w:shd w:val="clear" w:color="auto" w:fill="FFFFFF"/>
        <w:spacing w:line="480" w:lineRule="auto"/>
        <w:jc w:val="both"/>
        <w:rPr>
          <w:rFonts w:eastAsiaTheme="minorEastAsia"/>
        </w:rPr>
      </w:pPr>
      <w:r w:rsidRPr="00847700">
        <w:rPr>
          <w:rFonts w:eastAsiaTheme="minorEastAsia"/>
        </w:rPr>
        <w:t>On the other hand, not revealing enough data on its environmental impact has been criticized</w:t>
      </w:r>
      <w:r w:rsidRPr="00847700">
        <w:rPr>
          <w:rFonts w:eastAsiaTheme="minorEastAsia"/>
        </w:rPr>
        <w:fldChar w:fldCharType="begin"/>
      </w:r>
      <w:r w:rsidRPr="00847700">
        <w:rPr>
          <w:rFonts w:eastAsiaTheme="minorEastAsia"/>
        </w:rPr>
        <w:instrText xml:space="preserve"> ADDIN EN.CITE &lt;EndNote&gt;&lt;Cite&gt;&lt;Author&gt;Emily&lt;/Author&gt;&lt;Year&gt;2019&lt;/Year&gt;&lt;IDText&gt;Amazon’s New Environmental Report Will Show How Bad Two-Day Shipping Is&lt;/IDText&gt;&lt;DisplayText&gt;(Chasan, 2019)&lt;/DisplayText&gt;&lt;record&gt;&lt;urls&gt;&lt;related-urls&gt;&lt;url&gt;https://www.bloomberg.com/news/articles/2019-02-20/amazon-amzn-agrees-to-reveal-carbon-footprint-in-2019&lt;/url&gt;&lt;/related-urls&gt;&lt;/urls&gt;&lt;titles&gt;&lt;title&gt;Amazon’s New Environmental Report Will Show How Bad Two-Day Shipping Is&lt;/title&gt;&lt;/titles&gt;&lt;number&gt;25th, October&lt;/number&gt;&lt;contributors&gt;&lt;authors&gt;&lt;author&gt;Emily Chasan&lt;/author&gt;&lt;/authors&gt;&lt;/contributors&gt;&lt;added-date format="utc"&gt;1572019508&lt;/added-date&gt;&lt;ref-type name="Web Page"&gt;12&lt;/ref-type&gt;&lt;dates&gt;&lt;year&gt;2019&lt;/year&gt;&lt;/dates&gt;&lt;rec-number&gt;794&lt;/rec-number&gt;&lt;last-updated-date format="utc"&gt;1572021153&lt;/last-updated-date&gt;&lt;volume&gt;2019&lt;/volume&gt;&lt;/record&gt;&lt;/Cite&gt;&lt;/EndNote&gt;</w:instrText>
      </w:r>
      <w:r w:rsidRPr="00847700">
        <w:rPr>
          <w:rFonts w:eastAsiaTheme="minorEastAsia"/>
        </w:rPr>
        <w:fldChar w:fldCharType="separate"/>
      </w:r>
      <w:r w:rsidRPr="00847700">
        <w:rPr>
          <w:rFonts w:eastAsiaTheme="minorEastAsia"/>
          <w:noProof/>
        </w:rPr>
        <w:t>(Chasan, 2019)</w:t>
      </w:r>
      <w:r w:rsidRPr="00847700">
        <w:rPr>
          <w:rFonts w:eastAsiaTheme="minorEastAsia"/>
        </w:rPr>
        <w:fldChar w:fldCharType="end"/>
      </w:r>
      <w:r w:rsidRPr="00847700">
        <w:rPr>
          <w:rFonts w:eastAsiaTheme="minorEastAsia"/>
        </w:rPr>
        <w:t>. People worried about the counter-effect brought by e-commerce that its fast delivery has been indulging shorter-term buying habit while yielding longer logistics driving distance and higher carbon footprint to the earth</w:t>
      </w:r>
      <w:r w:rsidRPr="00847700">
        <w:rPr>
          <w:rFonts w:eastAsiaTheme="minorEastAsia"/>
        </w:rPr>
        <w:fldChar w:fldCharType="begin"/>
      </w:r>
      <w:r w:rsidRPr="00847700">
        <w:rPr>
          <w:rFonts w:eastAsiaTheme="minorEastAsia"/>
        </w:rPr>
        <w:instrText xml:space="preserve"> ADDIN EN.CITE &lt;EndNote&gt;&lt;Cite&gt;&lt;Author&gt;Nicole&lt;/Author&gt;&lt;Year&gt;2018&lt;/Year&gt;&lt;IDText&gt;The Hidden Environmental Cost of Amazon Prime’s Free, Fast Shipping&lt;/IDText&gt;&lt;DisplayText&gt;(Nguye, 2018)&lt;/DisplayText&gt;&lt;record&gt;&lt;urls&gt;&lt;related-urls&gt;&lt;url&gt;https://depts.washington.edu/sctlctr/news-events/in-the-news/hidden-environmental-cost-amazon-prime%E2%80%99s-free-fast-shipping&lt;/url&gt;&lt;/related-urls&gt;&lt;/urls&gt;&lt;titles&gt;&lt;title&gt;The Hidden Environmental Cost of Amazon Prime’s Free, Fast Shipping&lt;/title&gt;&lt;/titles&gt;&lt;number&gt;26th, October&lt;/number&gt;&lt;contributors&gt;&lt;authors&gt;&lt;author&gt;Nicole Nguye&lt;/author&gt;&lt;/authors&gt;&lt;/contributors&gt;&lt;added-date format="utc"&gt;1572026030&lt;/added-date&gt;&lt;ref-type name="Web Page"&gt;12&lt;/ref-type&gt;&lt;dates&gt;&lt;year&gt;2018&lt;/year&gt;&lt;/dates&gt;&lt;rec-number&gt;797&lt;/rec-number&gt;&lt;last-updated-date format="utc"&gt;1572026030&lt;/last-updated-date&gt;&lt;volume&gt;2019&lt;/volume&gt;&lt;/record&gt;&lt;/Cite&gt;&lt;/EndNote&gt;</w:instrText>
      </w:r>
      <w:r w:rsidRPr="00847700">
        <w:rPr>
          <w:rFonts w:eastAsiaTheme="minorEastAsia"/>
        </w:rPr>
        <w:fldChar w:fldCharType="separate"/>
      </w:r>
      <w:r w:rsidRPr="00847700">
        <w:rPr>
          <w:rFonts w:eastAsiaTheme="minorEastAsia"/>
          <w:noProof/>
        </w:rPr>
        <w:t>(Nguye, 2018)</w:t>
      </w:r>
      <w:r w:rsidRPr="00847700">
        <w:rPr>
          <w:rFonts w:eastAsiaTheme="minorEastAsia"/>
        </w:rPr>
        <w:fldChar w:fldCharType="end"/>
      </w:r>
      <w:r w:rsidRPr="00847700">
        <w:rPr>
          <w:rFonts w:eastAsiaTheme="minorEastAsia"/>
        </w:rPr>
        <w:t xml:space="preserve">. As a result, they </w:t>
      </w:r>
      <w:r>
        <w:rPr>
          <w:rFonts w:eastAsiaTheme="minorEastAsia"/>
        </w:rPr>
        <w:t>consider sustainability</w:t>
      </w:r>
      <w:r w:rsidRPr="00847700">
        <w:rPr>
          <w:rFonts w:eastAsiaTheme="minorEastAsia"/>
        </w:rPr>
        <w:t xml:space="preserve"> when choosing the HQ1 and in operation outside U.S.A like India, by abandoning non-recyclable packages to show their determination</w:t>
      </w:r>
      <w:r w:rsidRPr="00847700">
        <w:rPr>
          <w:rFonts w:eastAsiaTheme="minorEastAsia"/>
        </w:rPr>
        <w:fldChar w:fldCharType="begin"/>
      </w:r>
      <w:r w:rsidRPr="00847700">
        <w:rPr>
          <w:rFonts w:eastAsiaTheme="minorEastAsia"/>
        </w:rPr>
        <w:instrText xml:space="preserve"> ADDIN EN.CITE &lt;EndNote&gt;&lt;Cite&gt;&lt;Author&gt;Rishi&lt;/Author&gt;&lt;Year&gt;2019&lt;/Year&gt;&lt;IDText&gt;Amazon and Walmart are now racing to reduce plastic pollution in India&lt;/IDText&gt;&lt;DisplayText&gt;(Iyengar, 2019)&lt;/DisplayText&gt;&lt;record&gt;&lt;urls&gt;&lt;related-urls&gt;&lt;url&gt;https://edition.cnn.com/2019/09/04/business/amazon-india-single-use-plastic/index.html&lt;/url&gt;&lt;/related-urls&gt;&lt;/urls&gt;&lt;titles&gt;&lt;title&gt;Amazon and Walmart are now racing to reduce plastic pollution in India&lt;/title&gt;&lt;/titles&gt;&lt;number&gt;26th, October&lt;/number&gt;&lt;contributors&gt;&lt;authors&gt;&lt;author&gt;Rishi Iyengar&lt;/author&gt;&lt;/authors&gt;&lt;/contributors&gt;&lt;added-date format="utc"&gt;1572034546&lt;/added-date&gt;&lt;ref-type name="Web Page"&gt;12&lt;/ref-type&gt;&lt;dates&gt;&lt;year&gt;2019&lt;/year&gt;&lt;/dates&gt;&lt;rec-number&gt;800&lt;/rec-number&gt;&lt;last-updated-date format="utc"&gt;1572034546&lt;/last-updated-date&gt;&lt;volume&gt;2019&lt;/volume&gt;&lt;/record&gt;&lt;/Cite&gt;&lt;/EndNote&gt;</w:instrText>
      </w:r>
      <w:r w:rsidRPr="00847700">
        <w:rPr>
          <w:rFonts w:eastAsiaTheme="minorEastAsia"/>
        </w:rPr>
        <w:fldChar w:fldCharType="separate"/>
      </w:r>
      <w:r w:rsidRPr="00847700">
        <w:rPr>
          <w:rFonts w:eastAsiaTheme="minorEastAsia"/>
          <w:noProof/>
        </w:rPr>
        <w:t>(Iyengar, 2019)</w:t>
      </w:r>
      <w:r w:rsidRPr="00847700">
        <w:rPr>
          <w:rFonts w:eastAsiaTheme="minorEastAsia"/>
        </w:rPr>
        <w:fldChar w:fldCharType="end"/>
      </w:r>
      <w:r w:rsidRPr="00847700">
        <w:rPr>
          <w:rFonts w:eastAsiaTheme="minorEastAsia"/>
        </w:rPr>
        <w:t xml:space="preserve">. However, it should be realized that all the external factors are interlinked to each other and should not be </w:t>
      </w:r>
      <w:r w:rsidRPr="00847700">
        <w:rPr>
          <w:rFonts w:eastAsiaTheme="minorEastAsia"/>
        </w:rPr>
        <w:lastRenderedPageBreak/>
        <w:t>analysed in</w:t>
      </w:r>
      <w:r>
        <w:rPr>
          <w:rFonts w:eastAsiaTheme="minorEastAsia"/>
        </w:rPr>
        <w:t xml:space="preserve"> a</w:t>
      </w:r>
      <w:r w:rsidRPr="00847700">
        <w:rPr>
          <w:rFonts w:eastAsiaTheme="minorEastAsia"/>
        </w:rPr>
        <w:t xml:space="preserve"> silo</w:t>
      </w:r>
      <w:r>
        <w:rPr>
          <w:rFonts w:eastAsiaTheme="minorEastAsia"/>
        </w:rPr>
        <w:t>. No</w:t>
      </w:r>
      <w:r w:rsidRPr="00847700">
        <w:rPr>
          <w:rFonts w:eastAsiaTheme="minorEastAsia"/>
        </w:rPr>
        <w:t xml:space="preserve"> matter it is the intrinsically driven motivation to protect </w:t>
      </w:r>
      <w:r>
        <w:rPr>
          <w:rFonts w:eastAsiaTheme="minorEastAsia"/>
        </w:rPr>
        <w:t xml:space="preserve">the </w:t>
      </w:r>
      <w:r w:rsidRPr="00847700">
        <w:rPr>
          <w:rFonts w:eastAsiaTheme="minorEastAsia"/>
        </w:rPr>
        <w:t>environment or for the sake of positive brand image, it is possible to reach a win-win result as long as the organisation take external factors seriously and put into real practice.</w:t>
      </w:r>
    </w:p>
    <w:p w14:paraId="2F5E3868" w14:textId="77777777" w:rsidR="00AB2A0F" w:rsidRPr="00847700" w:rsidRDefault="00AB2A0F" w:rsidP="00AB2A0F">
      <w:pPr>
        <w:pStyle w:val="Caption"/>
        <w:keepNext/>
        <w:rPr>
          <w:rFonts w:ascii="Times New Roman" w:hAnsi="Times New Roman" w:cs="Times New Roman"/>
        </w:rPr>
      </w:pPr>
      <w:r w:rsidRPr="00847700">
        <w:rPr>
          <w:rFonts w:ascii="Times New Roman" w:hAnsi="Times New Roman" w:cs="Times New Roman"/>
        </w:rPr>
        <w:t xml:space="preserve">Table </w:t>
      </w:r>
      <w:r w:rsidRPr="00847700">
        <w:rPr>
          <w:rFonts w:ascii="Times New Roman" w:hAnsi="Times New Roman" w:cs="Times New Roman"/>
        </w:rPr>
        <w:fldChar w:fldCharType="begin"/>
      </w:r>
      <w:r w:rsidRPr="00847700">
        <w:rPr>
          <w:rFonts w:ascii="Times New Roman" w:hAnsi="Times New Roman" w:cs="Times New Roman"/>
        </w:rPr>
        <w:instrText xml:space="preserve"> SEQ Table \* ARABIC </w:instrText>
      </w:r>
      <w:r w:rsidRPr="00847700">
        <w:rPr>
          <w:rFonts w:ascii="Times New Roman" w:hAnsi="Times New Roman" w:cs="Times New Roman"/>
        </w:rPr>
        <w:fldChar w:fldCharType="separate"/>
      </w:r>
      <w:r w:rsidRPr="00847700">
        <w:rPr>
          <w:rFonts w:ascii="Times New Roman" w:hAnsi="Times New Roman" w:cs="Times New Roman"/>
          <w:noProof/>
        </w:rPr>
        <w:t>1</w:t>
      </w:r>
      <w:r w:rsidRPr="00847700">
        <w:rPr>
          <w:rFonts w:ascii="Times New Roman" w:hAnsi="Times New Roman" w:cs="Times New Roman"/>
          <w:noProof/>
        </w:rPr>
        <w:fldChar w:fldCharType="end"/>
      </w:r>
      <w:r w:rsidRPr="00847700">
        <w:rPr>
          <w:rFonts w:ascii="Times New Roman" w:hAnsi="Times New Roman" w:cs="Times New Roman"/>
          <w:noProof/>
        </w:rPr>
        <w:t>. Adapted from CIPD, 2019</w:t>
      </w:r>
    </w:p>
    <w:tbl>
      <w:tblPr>
        <w:tblStyle w:val="PlainTable5"/>
        <w:tblW w:w="9422" w:type="dxa"/>
        <w:tblLook w:val="04A0" w:firstRow="1" w:lastRow="0" w:firstColumn="1" w:lastColumn="0" w:noHBand="0" w:noVBand="1"/>
      </w:tblPr>
      <w:tblGrid>
        <w:gridCol w:w="2510"/>
        <w:gridCol w:w="6912"/>
      </w:tblGrid>
      <w:tr w:rsidR="00AB2A0F" w:rsidRPr="00847700" w14:paraId="4A7B2966" w14:textId="77777777" w:rsidTr="00437941">
        <w:trPr>
          <w:cnfStyle w:val="100000000000" w:firstRow="1" w:lastRow="0" w:firstColumn="0" w:lastColumn="0" w:oddVBand="0" w:evenVBand="0" w:oddHBand="0" w:evenHBand="0" w:firstRowFirstColumn="0" w:firstRowLastColumn="0" w:lastRowFirstColumn="0" w:lastRowLastColumn="0"/>
          <w:trHeight w:val="485"/>
        </w:trPr>
        <w:tc>
          <w:tcPr>
            <w:cnfStyle w:val="001000000100" w:firstRow="0" w:lastRow="0" w:firstColumn="1" w:lastColumn="0" w:oddVBand="0" w:evenVBand="0" w:oddHBand="0" w:evenHBand="0" w:firstRowFirstColumn="1" w:firstRowLastColumn="0" w:lastRowFirstColumn="0" w:lastRowLastColumn="0"/>
            <w:tcW w:w="9422" w:type="dxa"/>
            <w:gridSpan w:val="2"/>
          </w:tcPr>
          <w:p w14:paraId="4CA6C3B9" w14:textId="77777777" w:rsidR="00AB2A0F" w:rsidRPr="00847700" w:rsidRDefault="00AB2A0F" w:rsidP="00437941">
            <w:pPr>
              <w:jc w:val="center"/>
              <w:rPr>
                <w:rFonts w:ascii="Times New Roman" w:hAnsi="Times New Roman" w:cs="Times New Roman"/>
              </w:rPr>
            </w:pPr>
            <w:r w:rsidRPr="00847700">
              <w:rPr>
                <w:rFonts w:ascii="Times New Roman" w:hAnsi="Times New Roman" w:cs="Times New Roman"/>
              </w:rPr>
              <w:t>External factors affecting talent attraction</w:t>
            </w:r>
          </w:p>
          <w:p w14:paraId="34AF7729" w14:textId="77777777" w:rsidR="00AB2A0F" w:rsidRPr="00847700" w:rsidRDefault="00AB2A0F" w:rsidP="00437941">
            <w:pPr>
              <w:jc w:val="center"/>
              <w:rPr>
                <w:rFonts w:ascii="Times New Roman" w:hAnsi="Times New Roman" w:cs="Times New Roman"/>
              </w:rPr>
            </w:pPr>
            <w:r w:rsidRPr="00847700">
              <w:rPr>
                <w:rFonts w:ascii="Times New Roman" w:hAnsi="Times New Roman" w:cs="Times New Roman"/>
              </w:rPr>
              <w:t>(list to be continued)</w:t>
            </w:r>
          </w:p>
        </w:tc>
      </w:tr>
      <w:tr w:rsidR="00AB2A0F" w:rsidRPr="00847700" w14:paraId="13111A24" w14:textId="77777777" w:rsidTr="00437941">
        <w:trPr>
          <w:cnfStyle w:val="000000100000" w:firstRow="0" w:lastRow="0" w:firstColumn="0" w:lastColumn="0" w:oddVBand="0" w:evenVBand="0" w:oddHBand="1" w:evenHBand="0" w:firstRowFirstColumn="0" w:firstRowLastColumn="0" w:lastRowFirstColumn="0" w:lastRowLastColumn="0"/>
          <w:trHeight w:val="1197"/>
        </w:trPr>
        <w:tc>
          <w:tcPr>
            <w:cnfStyle w:val="001000000000" w:firstRow="0" w:lastRow="0" w:firstColumn="1" w:lastColumn="0" w:oddVBand="0" w:evenVBand="0" w:oddHBand="0" w:evenHBand="0" w:firstRowFirstColumn="0" w:firstRowLastColumn="0" w:lastRowFirstColumn="0" w:lastRowLastColumn="0"/>
            <w:tcW w:w="2510" w:type="dxa"/>
          </w:tcPr>
          <w:p w14:paraId="71F00F29" w14:textId="77777777" w:rsidR="00AB2A0F" w:rsidRPr="00847700" w:rsidRDefault="00AB2A0F" w:rsidP="00437941">
            <w:pPr>
              <w:rPr>
                <w:rFonts w:ascii="Times New Roman" w:hAnsi="Times New Roman" w:cs="Times New Roman"/>
                <w:b/>
                <w:bCs/>
                <w:caps/>
              </w:rPr>
            </w:pPr>
            <w:r w:rsidRPr="00847700">
              <w:rPr>
                <w:rFonts w:ascii="Times New Roman" w:hAnsi="Times New Roman" w:cs="Times New Roman"/>
              </w:rPr>
              <w:t>Political</w:t>
            </w:r>
          </w:p>
          <w:p w14:paraId="21828152" w14:textId="77777777" w:rsidR="00AB2A0F" w:rsidRPr="00847700" w:rsidRDefault="00AB2A0F" w:rsidP="00437941">
            <w:pPr>
              <w:rPr>
                <w:rFonts w:ascii="Times New Roman" w:hAnsi="Times New Roman" w:cs="Times New Roman"/>
              </w:rPr>
            </w:pPr>
            <w:r w:rsidRPr="00847700">
              <w:rPr>
                <w:rFonts w:ascii="Times New Roman" w:hAnsi="Times New Roman" w:cs="Times New Roman"/>
              </w:rPr>
              <w:fldChar w:fldCharType="begin"/>
            </w:r>
            <w:r w:rsidRPr="00847700">
              <w:rPr>
                <w:rFonts w:ascii="Times New Roman" w:hAnsi="Times New Roman" w:cs="Times New Roman"/>
              </w:rPr>
              <w:instrText xml:space="preserve"> ADDIN EN.CITE &lt;EndNote&gt;&lt;Cite&gt;&lt;Author&gt;CNBC&lt;/Author&gt;&lt;Year&gt;2019&lt;/Year&gt;&lt;IDText&gt;How Amazon Paid $0 Federal Income Tax in 2018&lt;/IDText&gt;&lt;DisplayText&gt;(CNBC, 2019)&lt;/DisplayText&gt;&lt;record&gt;&lt;urls&gt;&lt;related-urls&gt;&lt;url&gt;https://www.youtube.com/watch?v=qNg55JDMDHM&lt;/url&gt;&lt;/related-urls&gt;&lt;/urls&gt;&lt;work-type&gt;Video&lt;/work-type&gt;&lt;titles&gt;&lt;title&gt;How Amazon Paid $0 Federal Income Tax in 2018&lt;/title&gt;&lt;/titles&gt;&lt;number&gt;22nd, September&lt;/number&gt;&lt;contributors&gt;&lt;authors&gt;&lt;author&gt;CNBC&lt;/author&gt;&lt;/authors&gt;&lt;/contributors&gt;&lt;added-date format="utc"&gt;1569164228&lt;/added-date&gt;&lt;ref-type name="Web Page"&gt;12&lt;/ref-type&gt;&lt;dates&gt;&lt;year&gt;2019&lt;/year&gt;&lt;/dates&gt;&lt;rec-number&gt;636&lt;/rec-number&gt;&lt;last-updated-date format="utc"&gt;1569164297&lt;/last-updated-date&gt;&lt;volume&gt;2019&lt;/volume&gt;&lt;/record&gt;&lt;/Cite&gt;&lt;/EndNote&gt;</w:instrText>
            </w:r>
            <w:r w:rsidRPr="00847700">
              <w:rPr>
                <w:rFonts w:ascii="Times New Roman" w:hAnsi="Times New Roman" w:cs="Times New Roman"/>
              </w:rPr>
              <w:fldChar w:fldCharType="separate"/>
            </w:r>
            <w:r w:rsidRPr="00847700">
              <w:rPr>
                <w:rFonts w:ascii="Times New Roman" w:hAnsi="Times New Roman" w:cs="Times New Roman"/>
                <w:noProof/>
              </w:rPr>
              <w:t>(CNBC, 2019)</w:t>
            </w:r>
            <w:r w:rsidRPr="00847700">
              <w:rPr>
                <w:rFonts w:ascii="Times New Roman" w:hAnsi="Times New Roman" w:cs="Times New Roman"/>
              </w:rPr>
              <w:fldChar w:fldCharType="end"/>
            </w:r>
          </w:p>
        </w:tc>
        <w:tc>
          <w:tcPr>
            <w:tcW w:w="6912" w:type="dxa"/>
          </w:tcPr>
          <w:p w14:paraId="26A7F025" w14:textId="77777777" w:rsidR="00AB2A0F" w:rsidRPr="00847700" w:rsidRDefault="00AB2A0F" w:rsidP="0043794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47700">
              <w:rPr>
                <w:rFonts w:ascii="Times New Roman" w:hAnsi="Times New Roman" w:cs="Times New Roman"/>
              </w:rPr>
              <w:t xml:space="preserve">Government policy </w:t>
            </w:r>
          </w:p>
          <w:p w14:paraId="13B48E9D" w14:textId="77777777" w:rsidR="00AB2A0F" w:rsidRPr="00847700" w:rsidRDefault="00AB2A0F" w:rsidP="0043794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47700">
              <w:rPr>
                <w:rFonts w:ascii="Times New Roman" w:hAnsi="Times New Roman" w:cs="Times New Roman"/>
              </w:rPr>
              <w:t>Political stability</w:t>
            </w:r>
            <w:r w:rsidRPr="00847700">
              <w:rPr>
                <w:rFonts w:ascii="Times New Roman" w:hAnsi="Times New Roman" w:cs="Times New Roman"/>
              </w:rPr>
              <w:br/>
              <w:t>Tax and tariff (Sino-US trade war)</w:t>
            </w:r>
            <w:r w:rsidRPr="00847700">
              <w:rPr>
                <w:rFonts w:ascii="Times New Roman" w:hAnsi="Times New Roman" w:cs="Times New Roman"/>
              </w:rPr>
              <w:br/>
              <w:t>Industry regulations</w:t>
            </w:r>
          </w:p>
          <w:p w14:paraId="10CFE857" w14:textId="77777777" w:rsidR="00AB2A0F" w:rsidRPr="00847700" w:rsidRDefault="00AB2A0F" w:rsidP="0043794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47700">
              <w:rPr>
                <w:rFonts w:ascii="Times New Roman" w:hAnsi="Times New Roman" w:cs="Times New Roman"/>
              </w:rPr>
              <w:t>Global trade agreements / restrictions</w:t>
            </w:r>
          </w:p>
        </w:tc>
      </w:tr>
      <w:tr w:rsidR="00AB2A0F" w:rsidRPr="00847700" w14:paraId="75F14E87" w14:textId="77777777" w:rsidTr="00437941">
        <w:trPr>
          <w:trHeight w:val="1435"/>
        </w:trPr>
        <w:tc>
          <w:tcPr>
            <w:cnfStyle w:val="001000000000" w:firstRow="0" w:lastRow="0" w:firstColumn="1" w:lastColumn="0" w:oddVBand="0" w:evenVBand="0" w:oddHBand="0" w:evenHBand="0" w:firstRowFirstColumn="0" w:firstRowLastColumn="0" w:lastRowFirstColumn="0" w:lastRowLastColumn="0"/>
            <w:tcW w:w="2510" w:type="dxa"/>
          </w:tcPr>
          <w:p w14:paraId="122483F7" w14:textId="77777777" w:rsidR="00AB2A0F" w:rsidRPr="00847700" w:rsidRDefault="00AB2A0F" w:rsidP="00437941">
            <w:pPr>
              <w:rPr>
                <w:rFonts w:ascii="Times New Roman" w:hAnsi="Times New Roman" w:cs="Times New Roman"/>
                <w:b/>
                <w:bCs/>
                <w:caps/>
              </w:rPr>
            </w:pPr>
            <w:r w:rsidRPr="00847700">
              <w:rPr>
                <w:rFonts w:ascii="Times New Roman" w:hAnsi="Times New Roman" w:cs="Times New Roman"/>
              </w:rPr>
              <w:t>Economic</w:t>
            </w:r>
          </w:p>
          <w:p w14:paraId="1DE746A4" w14:textId="77777777" w:rsidR="00AB2A0F" w:rsidRPr="00847700" w:rsidRDefault="00AB2A0F" w:rsidP="00437941">
            <w:pPr>
              <w:rPr>
                <w:rFonts w:ascii="Times New Roman" w:hAnsi="Times New Roman" w:cs="Times New Roman"/>
              </w:rPr>
            </w:pPr>
            <w:r w:rsidRPr="00847700">
              <w:rPr>
                <w:rFonts w:ascii="Times New Roman" w:hAnsi="Times New Roman" w:cs="Times New Roman"/>
              </w:rPr>
              <w:fldChar w:fldCharType="begin"/>
            </w:r>
            <w:r w:rsidRPr="00847700">
              <w:rPr>
                <w:rFonts w:ascii="Times New Roman" w:hAnsi="Times New Roman" w:cs="Times New Roman"/>
              </w:rPr>
              <w:instrText xml:space="preserve"> ADDIN EN.CITE &lt;EndNote&gt;&lt;Cite&gt;&lt;Author&gt;Bergvall‐Kåreborn&lt;/Author&gt;&lt;Year&gt;2014&lt;/Year&gt;&lt;IDText&gt;Amazon Mechanical Turk and the commodification of labour&lt;/IDText&gt;&lt;DisplayText&gt;(Bergvall‐Kåreborn, 2014)&lt;/DisplayText&gt;&lt;record&gt;&lt;keywords&gt;&lt;keyword&gt;Amazon.com Inc.&lt;/keyword&gt;&lt;keyword&gt;Employment&lt;/keyword&gt;&lt;keyword&gt;Crowdsourcing&lt;/keyword&gt;&lt;keyword&gt;Internet industry&lt;/keyword&gt;&lt;keyword&gt;Information &amp;amp; communication technologies&lt;/keyword&gt;&lt;keyword&gt;Employment&lt;/keyword&gt;&lt;keyword&gt;Amazon.com Inc.&lt;/keyword&gt;&lt;keyword&gt;Internet Publishing and Broadcasting and Web Search Portals&lt;/keyword&gt;&lt;keyword&gt;Crowdsourcing&lt;/keyword&gt;&lt;keyword&gt;Internet industry&lt;/keyword&gt;&lt;keyword&gt;Information &amp;amp; communication technologies&lt;/keyword&gt;&lt;/keywords&gt;&lt;isbn&gt;02681072&lt;/isbn&gt;&lt;titles&gt;&lt;title&gt;Amazon Mechanical Turk and the commodification of labour&lt;/title&gt;&lt;secondary-title&gt;New Technology, Work &amp;amp; Employment&lt;/secondary-title&gt;&lt;/titles&gt;&lt;pages&gt;213-224&lt;/pages&gt;&lt;number&gt;3&lt;/number&gt;&lt;contributors&gt;&lt;authors&gt;&lt;author&gt;Bergvall‐Kåreborn, Birgitta&lt;/author&gt;&lt;/authors&gt;&lt;/contributors&gt;&lt;added-date format="utc"&gt;1569410572&lt;/added-date&gt;&lt;ref-type name="Journal Article"&gt;17&lt;/ref-type&gt;&lt;dates&gt;&lt;year&gt;2014&lt;/year&gt;&lt;/dates&gt;&lt;rec-number&gt;695&lt;/rec-number&gt;&lt;publisher&gt;Wiley-Blackwell&lt;/publisher&gt;&lt;last-updated-date format="utc"&gt;1569411343&lt;/last-updated-date&gt;&lt;electronic-resource-num&gt;10.1111/ntwe.12038&lt;/electronic-resource-num&gt;&lt;volume&gt;29&lt;/volume&gt;&lt;/record&gt;&lt;/Cite&gt;&lt;/EndNote&gt;</w:instrText>
            </w:r>
            <w:r w:rsidRPr="00847700">
              <w:rPr>
                <w:rFonts w:ascii="Times New Roman" w:hAnsi="Times New Roman" w:cs="Times New Roman"/>
              </w:rPr>
              <w:fldChar w:fldCharType="separate"/>
            </w:r>
            <w:r w:rsidRPr="00847700">
              <w:rPr>
                <w:rFonts w:ascii="Times New Roman" w:hAnsi="Times New Roman" w:cs="Times New Roman"/>
                <w:noProof/>
              </w:rPr>
              <w:t>(Bergvall‐Kåreborn, 2014)</w:t>
            </w:r>
            <w:r w:rsidRPr="00847700">
              <w:rPr>
                <w:rFonts w:ascii="Times New Roman" w:hAnsi="Times New Roman" w:cs="Times New Roman"/>
              </w:rPr>
              <w:fldChar w:fldCharType="end"/>
            </w:r>
          </w:p>
        </w:tc>
        <w:tc>
          <w:tcPr>
            <w:tcW w:w="6912" w:type="dxa"/>
          </w:tcPr>
          <w:p w14:paraId="4C8DC5FD" w14:textId="77777777" w:rsidR="00AB2A0F" w:rsidRPr="00847700" w:rsidRDefault="00AB2A0F" w:rsidP="0043794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47700">
              <w:rPr>
                <w:rFonts w:ascii="Times New Roman" w:hAnsi="Times New Roman" w:cs="Times New Roman"/>
              </w:rPr>
              <w:t>Globalisation</w:t>
            </w:r>
            <w:r w:rsidRPr="00847700">
              <w:rPr>
                <w:rFonts w:ascii="Times New Roman" w:hAnsi="Times New Roman" w:cs="Times New Roman"/>
              </w:rPr>
              <w:br/>
              <w:t>Economic growth / decline</w:t>
            </w:r>
            <w:r w:rsidRPr="00847700">
              <w:rPr>
                <w:rFonts w:ascii="Times New Roman" w:hAnsi="Times New Roman" w:cs="Times New Roman"/>
              </w:rPr>
              <w:br/>
              <w:t>Exchange rates / currency</w:t>
            </w:r>
            <w:r w:rsidRPr="00847700">
              <w:rPr>
                <w:rFonts w:ascii="Times New Roman" w:hAnsi="Times New Roman" w:cs="Times New Roman"/>
              </w:rPr>
              <w:br/>
              <w:t>Cost of living</w:t>
            </w:r>
            <w:r w:rsidRPr="00847700">
              <w:rPr>
                <w:rFonts w:ascii="Times New Roman" w:hAnsi="Times New Roman" w:cs="Times New Roman"/>
              </w:rPr>
              <w:br/>
              <w:t>Labour costs</w:t>
            </w:r>
            <w:r w:rsidRPr="00847700">
              <w:rPr>
                <w:rFonts w:ascii="Times New Roman" w:hAnsi="Times New Roman" w:cs="Times New Roman"/>
              </w:rPr>
              <w:br/>
              <w:t xml:space="preserve">Consumer spending habits </w:t>
            </w:r>
          </w:p>
        </w:tc>
      </w:tr>
      <w:tr w:rsidR="00AB2A0F" w:rsidRPr="00847700" w14:paraId="0955A064" w14:textId="77777777" w:rsidTr="00437941">
        <w:trPr>
          <w:cnfStyle w:val="000000100000" w:firstRow="0" w:lastRow="0" w:firstColumn="0" w:lastColumn="0" w:oddVBand="0" w:evenVBand="0" w:oddHBand="1" w:evenHBand="0" w:firstRowFirstColumn="0" w:firstRowLastColumn="0" w:lastRowFirstColumn="0" w:lastRowLastColumn="0"/>
          <w:trHeight w:val="1446"/>
        </w:trPr>
        <w:tc>
          <w:tcPr>
            <w:cnfStyle w:val="001000000000" w:firstRow="0" w:lastRow="0" w:firstColumn="1" w:lastColumn="0" w:oddVBand="0" w:evenVBand="0" w:oddHBand="0" w:evenHBand="0" w:firstRowFirstColumn="0" w:firstRowLastColumn="0" w:lastRowFirstColumn="0" w:lastRowLastColumn="0"/>
            <w:tcW w:w="2510" w:type="dxa"/>
          </w:tcPr>
          <w:p w14:paraId="455E8628" w14:textId="77777777" w:rsidR="00AB2A0F" w:rsidRPr="00847700" w:rsidRDefault="00AB2A0F" w:rsidP="00437941">
            <w:pPr>
              <w:rPr>
                <w:rFonts w:ascii="Times New Roman" w:hAnsi="Times New Roman" w:cs="Times New Roman"/>
                <w:b/>
                <w:bCs/>
                <w:caps/>
              </w:rPr>
            </w:pPr>
            <w:r w:rsidRPr="00847700">
              <w:rPr>
                <w:rFonts w:ascii="Times New Roman" w:hAnsi="Times New Roman" w:cs="Times New Roman"/>
              </w:rPr>
              <w:t>Social</w:t>
            </w:r>
          </w:p>
          <w:p w14:paraId="564D82C6" w14:textId="77777777" w:rsidR="00AB2A0F" w:rsidRPr="00847700" w:rsidRDefault="00AB2A0F" w:rsidP="00437941">
            <w:pPr>
              <w:rPr>
                <w:rFonts w:ascii="Times New Roman" w:hAnsi="Times New Roman" w:cs="Times New Roman"/>
              </w:rPr>
            </w:pPr>
            <w:r w:rsidRPr="00847700">
              <w:rPr>
                <w:rFonts w:ascii="Times New Roman" w:hAnsi="Times New Roman" w:cs="Times New Roman"/>
              </w:rPr>
              <w:fldChar w:fldCharType="begin"/>
            </w:r>
            <w:r w:rsidRPr="00847700">
              <w:rPr>
                <w:rFonts w:ascii="Times New Roman" w:hAnsi="Times New Roman" w:cs="Times New Roman"/>
              </w:rPr>
              <w:instrText xml:space="preserve"> ADDIN EN.CITE &lt;EndNote&gt;&lt;Cite&gt;&lt;Author&gt;Pyöriä&lt;/Author&gt;&lt;Year&gt;2017&lt;/Year&gt;&lt;IDText&gt;The Millennial Generation:A New Breed of Labour?&lt;/IDText&gt;&lt;DisplayText&gt;(Pyöriä&lt;style face="italic"&gt; et al.&lt;/style&gt;, 2017)&lt;/DisplayText&gt;&lt;record&gt;&lt;keywords&gt;&lt;keyword&gt;Generation Y,Millennials,work attitudes,work commitment,work orientation,work values&lt;/keyword&gt;&lt;/keywords&gt;&lt;urls&gt;&lt;related-urls&gt;&lt;url&gt;https://journals.sagepub.com/doi/abs/10.1177/2158244017697158&lt;/url&gt;&lt;/related-urls&gt;&lt;/urls&gt;&lt;titles&gt;&lt;title&gt;The Millennial Generation:A New Breed of Labour?&lt;/title&gt;&lt;secondary-title&gt;SAGE Open&lt;/secondary-title&gt;&lt;/titles&gt;&lt;pages&gt;2158244017697158&lt;/pages&gt;&lt;number&gt;1&lt;/number&gt;&lt;contributors&gt;&lt;authors&gt;&lt;author&gt;Pyöriä, Pasi&lt;/author&gt;&lt;author&gt;Ojala, Satu&lt;/author&gt;&lt;author&gt;Saari, Tiina&lt;/author&gt;&lt;author&gt;Järvinen, Katri-Maria&lt;/author&gt;&lt;/authors&gt;&lt;/contributors&gt;&lt;added-date format="utc"&gt;1569420859&lt;/added-date&gt;&lt;ref-type name="Journal Article"&gt;17&lt;/ref-type&gt;&lt;dates&gt;&lt;year&gt;2017&lt;/year&gt;&lt;/dates&gt;&lt;rec-number&gt;703&lt;/rec-number&gt;&lt;last-updated-date format="utc"&gt;1569420859&lt;/last-updated-date&gt;&lt;electronic-resource-num&gt;10.1177/2158244017697158&lt;/electronic-resource-num&gt;&lt;volume&gt;7&lt;/volume&gt;&lt;/record&gt;&lt;/Cite&gt;&lt;/EndNote&gt;</w:instrText>
            </w:r>
            <w:r w:rsidRPr="00847700">
              <w:rPr>
                <w:rFonts w:ascii="Times New Roman" w:hAnsi="Times New Roman" w:cs="Times New Roman"/>
              </w:rPr>
              <w:fldChar w:fldCharType="separate"/>
            </w:r>
            <w:r w:rsidRPr="00847700">
              <w:rPr>
                <w:rFonts w:ascii="Times New Roman" w:hAnsi="Times New Roman" w:cs="Times New Roman"/>
                <w:noProof/>
              </w:rPr>
              <w:t>(Pyöriä</w:t>
            </w:r>
            <w:r w:rsidRPr="00847700">
              <w:rPr>
                <w:rFonts w:ascii="Times New Roman" w:hAnsi="Times New Roman" w:cs="Times New Roman"/>
                <w:i w:val="0"/>
                <w:noProof/>
              </w:rPr>
              <w:t xml:space="preserve"> et al.</w:t>
            </w:r>
            <w:r w:rsidRPr="00847700">
              <w:rPr>
                <w:rFonts w:ascii="Times New Roman" w:hAnsi="Times New Roman" w:cs="Times New Roman"/>
                <w:noProof/>
              </w:rPr>
              <w:t>, 2017)</w:t>
            </w:r>
            <w:r w:rsidRPr="00847700">
              <w:rPr>
                <w:rFonts w:ascii="Times New Roman" w:hAnsi="Times New Roman" w:cs="Times New Roman"/>
              </w:rPr>
              <w:fldChar w:fldCharType="end"/>
            </w:r>
          </w:p>
        </w:tc>
        <w:tc>
          <w:tcPr>
            <w:tcW w:w="6912" w:type="dxa"/>
          </w:tcPr>
          <w:p w14:paraId="769EC263" w14:textId="77777777" w:rsidR="00AB2A0F" w:rsidRPr="00847700" w:rsidRDefault="00AB2A0F" w:rsidP="0043794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47700">
              <w:rPr>
                <w:rFonts w:ascii="Times New Roman" w:hAnsi="Times New Roman" w:cs="Times New Roman"/>
              </w:rPr>
              <w:t>Population and demographics (Aging society)</w:t>
            </w:r>
          </w:p>
          <w:p w14:paraId="439455B6" w14:textId="77777777" w:rsidR="00AB2A0F" w:rsidRPr="00847700" w:rsidRDefault="00AB2A0F" w:rsidP="0043794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47700">
              <w:rPr>
                <w:rFonts w:ascii="Times New Roman" w:hAnsi="Times New Roman" w:cs="Times New Roman"/>
              </w:rPr>
              <w:t>Labour market (College graduates)</w:t>
            </w:r>
            <w:r w:rsidRPr="00847700">
              <w:rPr>
                <w:rFonts w:ascii="Times New Roman" w:hAnsi="Times New Roman" w:cs="Times New Roman"/>
              </w:rPr>
              <w:br/>
              <w:t>Career attitudes</w:t>
            </w:r>
          </w:p>
          <w:p w14:paraId="2CA909CD" w14:textId="77777777" w:rsidR="00AB2A0F" w:rsidRPr="00847700" w:rsidRDefault="00AB2A0F" w:rsidP="0043794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47700">
              <w:rPr>
                <w:rFonts w:ascii="Times New Roman" w:hAnsi="Times New Roman" w:cs="Times New Roman"/>
              </w:rPr>
              <w:t>Work-life balance</w:t>
            </w:r>
          </w:p>
          <w:p w14:paraId="6BE9B96A" w14:textId="77777777" w:rsidR="00AB2A0F" w:rsidRPr="00847700" w:rsidRDefault="00AB2A0F" w:rsidP="0043794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47700">
              <w:rPr>
                <w:rFonts w:ascii="Times New Roman" w:hAnsi="Times New Roman" w:cs="Times New Roman"/>
              </w:rPr>
              <w:t>Psychological contract</w:t>
            </w:r>
          </w:p>
          <w:p w14:paraId="007AFD57" w14:textId="77777777" w:rsidR="00AB2A0F" w:rsidRPr="00847700" w:rsidRDefault="00AB2A0F" w:rsidP="0043794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47700">
              <w:rPr>
                <w:rFonts w:ascii="Times New Roman" w:hAnsi="Times New Roman" w:cs="Times New Roman"/>
              </w:rPr>
              <w:t>Skill gap</w:t>
            </w:r>
          </w:p>
        </w:tc>
      </w:tr>
      <w:tr w:rsidR="00AB2A0F" w:rsidRPr="00847700" w14:paraId="57759CA5" w14:textId="77777777" w:rsidTr="00437941">
        <w:trPr>
          <w:trHeight w:val="1197"/>
        </w:trPr>
        <w:tc>
          <w:tcPr>
            <w:cnfStyle w:val="001000000000" w:firstRow="0" w:lastRow="0" w:firstColumn="1" w:lastColumn="0" w:oddVBand="0" w:evenVBand="0" w:oddHBand="0" w:evenHBand="0" w:firstRowFirstColumn="0" w:firstRowLastColumn="0" w:lastRowFirstColumn="0" w:lastRowLastColumn="0"/>
            <w:tcW w:w="2510" w:type="dxa"/>
          </w:tcPr>
          <w:p w14:paraId="34F6CF22" w14:textId="77777777" w:rsidR="00AB2A0F" w:rsidRPr="00847700" w:rsidRDefault="00AB2A0F" w:rsidP="00437941">
            <w:pPr>
              <w:rPr>
                <w:rFonts w:ascii="Times New Roman" w:hAnsi="Times New Roman" w:cs="Times New Roman"/>
                <w:b/>
                <w:bCs/>
                <w:caps/>
              </w:rPr>
            </w:pPr>
            <w:r w:rsidRPr="00847700">
              <w:rPr>
                <w:rFonts w:ascii="Times New Roman" w:hAnsi="Times New Roman" w:cs="Times New Roman"/>
              </w:rPr>
              <w:t>Technological</w:t>
            </w:r>
          </w:p>
          <w:p w14:paraId="7B75102B" w14:textId="77777777" w:rsidR="00AB2A0F" w:rsidRPr="00847700" w:rsidRDefault="00AB2A0F" w:rsidP="00437941">
            <w:pPr>
              <w:rPr>
                <w:rFonts w:ascii="Times New Roman" w:hAnsi="Times New Roman" w:cs="Times New Roman"/>
              </w:rPr>
            </w:pPr>
            <w:r w:rsidRPr="00847700">
              <w:rPr>
                <w:rFonts w:ascii="Times New Roman" w:hAnsi="Times New Roman" w:cs="Times New Roman"/>
              </w:rPr>
              <w:fldChar w:fldCharType="begin"/>
            </w:r>
            <w:r w:rsidRPr="00847700">
              <w:rPr>
                <w:rFonts w:ascii="Times New Roman" w:hAnsi="Times New Roman" w:cs="Times New Roman"/>
              </w:rPr>
              <w:instrText xml:space="preserve"> ADDIN EN.CITE &lt;EndNote&gt;&lt;Cite&gt;&lt;Author&gt;BBC&lt;/Author&gt;&lt;Year&gt;2018&lt;/Year&gt;&lt;IDText&gt;Amazon scrapped &amp;apos;sexist AI&amp;apos; tool&lt;/IDText&gt;&lt;DisplayText&gt;(BBC, 2018)&lt;/DisplayText&gt;&lt;record&gt;&lt;urls&gt;&lt;related-urls&gt;&lt;url&gt;https://www.bbc.co.uk/news/technology-45809919&lt;/url&gt;&lt;/related-urls&gt;&lt;/urls&gt;&lt;titles&gt;&lt;title&gt;Amazon scrapped &amp;apos;sexist AI&amp;apos; tool&lt;/title&gt;&lt;/titles&gt;&lt;pages&gt;23rd, September&lt;/pages&gt;&lt;number&gt;2019&lt;/number&gt;&lt;contributors&gt;&lt;authors&gt;&lt;author&gt;BBC&lt;/author&gt;&lt;/authors&gt;&lt;/contributors&gt;&lt;added-date format="utc"&gt;1569167763&lt;/added-date&gt;&lt;ref-type name="Web Page"&gt;12&lt;/ref-type&gt;&lt;dates&gt;&lt;year&gt;2018&lt;/year&gt;&lt;/dates&gt;&lt;rec-number&gt;640&lt;/rec-number&gt;&lt;last-updated-date format="utc"&gt;1569167763&lt;/last-updated-date&gt;&lt;/record&gt;&lt;/Cite&gt;&lt;/EndNote&gt;</w:instrText>
            </w:r>
            <w:r w:rsidRPr="00847700">
              <w:rPr>
                <w:rFonts w:ascii="Times New Roman" w:hAnsi="Times New Roman" w:cs="Times New Roman"/>
              </w:rPr>
              <w:fldChar w:fldCharType="separate"/>
            </w:r>
            <w:r w:rsidRPr="00847700">
              <w:rPr>
                <w:rFonts w:ascii="Times New Roman" w:hAnsi="Times New Roman" w:cs="Times New Roman"/>
                <w:noProof/>
              </w:rPr>
              <w:t>(BBC, 2018)</w:t>
            </w:r>
            <w:r w:rsidRPr="00847700">
              <w:rPr>
                <w:rFonts w:ascii="Times New Roman" w:hAnsi="Times New Roman" w:cs="Times New Roman"/>
              </w:rPr>
              <w:fldChar w:fldCharType="end"/>
            </w:r>
          </w:p>
        </w:tc>
        <w:tc>
          <w:tcPr>
            <w:tcW w:w="6912" w:type="dxa"/>
          </w:tcPr>
          <w:p w14:paraId="54FA4EBF" w14:textId="77777777" w:rsidR="00AB2A0F" w:rsidRPr="00847700" w:rsidRDefault="00AB2A0F" w:rsidP="0043794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47700">
              <w:rPr>
                <w:rFonts w:ascii="Times New Roman" w:hAnsi="Times New Roman" w:cs="Times New Roman"/>
              </w:rPr>
              <w:t>Automation / Robotics</w:t>
            </w:r>
            <w:r w:rsidRPr="00847700">
              <w:rPr>
                <w:rFonts w:ascii="Times New Roman" w:hAnsi="Times New Roman" w:cs="Times New Roman"/>
              </w:rPr>
              <w:br/>
              <w:t>Disruptive technologies</w:t>
            </w:r>
          </w:p>
          <w:p w14:paraId="21ABE70E" w14:textId="77777777" w:rsidR="00AB2A0F" w:rsidRPr="00847700" w:rsidRDefault="00AB2A0F" w:rsidP="0043794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47700">
              <w:rPr>
                <w:rFonts w:ascii="Times New Roman" w:hAnsi="Times New Roman" w:cs="Times New Roman"/>
              </w:rPr>
              <w:t>Social networking Upgrades</w:t>
            </w:r>
            <w:r w:rsidRPr="00847700">
              <w:rPr>
                <w:rFonts w:ascii="Times New Roman" w:hAnsi="Times New Roman" w:cs="Times New Roman"/>
              </w:rPr>
              <w:br/>
              <w:t>Artificial Intelligence</w:t>
            </w:r>
          </w:p>
          <w:p w14:paraId="5ACBCC9D" w14:textId="77777777" w:rsidR="00AB2A0F" w:rsidRPr="00847700" w:rsidRDefault="00AB2A0F" w:rsidP="0043794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47700">
              <w:rPr>
                <w:rFonts w:ascii="Times New Roman" w:hAnsi="Times New Roman" w:cs="Times New Roman"/>
              </w:rPr>
              <w:t>Cyber Security</w:t>
            </w:r>
          </w:p>
        </w:tc>
      </w:tr>
      <w:tr w:rsidR="00AB2A0F" w:rsidRPr="00847700" w14:paraId="7407E793" w14:textId="77777777" w:rsidTr="00437941">
        <w:trPr>
          <w:cnfStyle w:val="000000100000" w:firstRow="0" w:lastRow="0" w:firstColumn="0" w:lastColumn="0" w:oddVBand="0" w:evenVBand="0" w:oddHBand="1" w:evenHBand="0" w:firstRowFirstColumn="0" w:firstRowLastColumn="0" w:lastRowFirstColumn="0" w:lastRowLastColumn="0"/>
          <w:trHeight w:val="960"/>
        </w:trPr>
        <w:tc>
          <w:tcPr>
            <w:cnfStyle w:val="001000000000" w:firstRow="0" w:lastRow="0" w:firstColumn="1" w:lastColumn="0" w:oddVBand="0" w:evenVBand="0" w:oddHBand="0" w:evenHBand="0" w:firstRowFirstColumn="0" w:firstRowLastColumn="0" w:lastRowFirstColumn="0" w:lastRowLastColumn="0"/>
            <w:tcW w:w="2510" w:type="dxa"/>
          </w:tcPr>
          <w:p w14:paraId="56073836" w14:textId="77777777" w:rsidR="00AB2A0F" w:rsidRPr="00847700" w:rsidRDefault="00AB2A0F" w:rsidP="00437941">
            <w:pPr>
              <w:rPr>
                <w:rFonts w:ascii="Times New Roman" w:hAnsi="Times New Roman" w:cs="Times New Roman"/>
                <w:i w:val="0"/>
                <w:iCs w:val="0"/>
              </w:rPr>
            </w:pPr>
            <w:r w:rsidRPr="00847700">
              <w:rPr>
                <w:rFonts w:ascii="Times New Roman" w:hAnsi="Times New Roman" w:cs="Times New Roman"/>
              </w:rPr>
              <w:t>Legal</w:t>
            </w:r>
          </w:p>
          <w:p w14:paraId="6E045A63" w14:textId="77777777" w:rsidR="00AB2A0F" w:rsidRPr="00847700" w:rsidRDefault="00AB2A0F" w:rsidP="00437941">
            <w:pPr>
              <w:rPr>
                <w:rFonts w:ascii="Times New Roman" w:hAnsi="Times New Roman" w:cs="Times New Roman"/>
              </w:rPr>
            </w:pPr>
            <w:r w:rsidRPr="00847700">
              <w:rPr>
                <w:rFonts w:ascii="Times New Roman" w:hAnsi="Times New Roman" w:cs="Times New Roman"/>
              </w:rPr>
              <w:fldChar w:fldCharType="begin"/>
            </w:r>
            <w:r w:rsidRPr="00847700">
              <w:rPr>
                <w:rFonts w:ascii="Times New Roman" w:hAnsi="Times New Roman" w:cs="Times New Roman"/>
              </w:rPr>
              <w:instrText xml:space="preserve"> ADDIN EN.CITE &lt;EndNote&gt;&lt;Cite&gt;&lt;Author&gt;Michael&lt;/Author&gt;&lt;Year&gt;2018&lt;/Year&gt;&lt;IDText&gt;Exploited Amazon workers need a union. When will they get one?&lt;/IDText&gt;&lt;DisplayText&gt;(Sainato, 2018)&lt;/DisplayText&gt;&lt;record&gt;&lt;urls&gt;&lt;related-urls&gt;&lt;url&gt;https://www.theguardian.com/commentisfree/2018/jul/08/amazon-jeff-bezos-unionize-working-conditions&lt;/url&gt;&lt;/related-urls&gt;&lt;/urls&gt;&lt;titles&gt;&lt;title&gt;Exploited Amazon workers need a union. When will they get one?&lt;/title&gt;&lt;/titles&gt;&lt;number&gt;23rd, October&lt;/number&gt;&lt;contributors&gt;&lt;authors&gt;&lt;author&gt;Michael Sainato&lt;/author&gt;&lt;/authors&gt;&lt;/contributors&gt;&lt;added-date format="utc"&gt;1572030546&lt;/added-date&gt;&lt;ref-type name="Web Page"&gt;12&lt;/ref-type&gt;&lt;dates&gt;&lt;year&gt;2018&lt;/year&gt;&lt;/dates&gt;&lt;rec-number&gt;798&lt;/rec-number&gt;&lt;last-updated-date format="utc"&gt;1572030546&lt;/last-updated-date&gt;&lt;volume&gt;2019&lt;/volume&gt;&lt;/record&gt;&lt;/Cite&gt;&lt;/EndNote&gt;</w:instrText>
            </w:r>
            <w:r w:rsidRPr="00847700">
              <w:rPr>
                <w:rFonts w:ascii="Times New Roman" w:hAnsi="Times New Roman" w:cs="Times New Roman"/>
              </w:rPr>
              <w:fldChar w:fldCharType="separate"/>
            </w:r>
            <w:r w:rsidRPr="00847700">
              <w:rPr>
                <w:rFonts w:ascii="Times New Roman" w:hAnsi="Times New Roman" w:cs="Times New Roman"/>
                <w:noProof/>
              </w:rPr>
              <w:t>(Sainato, 2018)</w:t>
            </w:r>
            <w:r w:rsidRPr="00847700">
              <w:rPr>
                <w:rFonts w:ascii="Times New Roman" w:hAnsi="Times New Roman" w:cs="Times New Roman"/>
              </w:rPr>
              <w:fldChar w:fldCharType="end"/>
            </w:r>
          </w:p>
        </w:tc>
        <w:tc>
          <w:tcPr>
            <w:tcW w:w="6912" w:type="dxa"/>
          </w:tcPr>
          <w:p w14:paraId="380C81F3" w14:textId="77777777" w:rsidR="00AB2A0F" w:rsidRPr="00847700" w:rsidRDefault="00AB2A0F" w:rsidP="0043794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47700">
              <w:rPr>
                <w:rFonts w:ascii="Times New Roman" w:hAnsi="Times New Roman" w:cs="Times New Roman"/>
              </w:rPr>
              <w:t>Employment law</w:t>
            </w:r>
          </w:p>
          <w:p w14:paraId="52E21607" w14:textId="77777777" w:rsidR="00AB2A0F" w:rsidRPr="00847700" w:rsidRDefault="00AB2A0F" w:rsidP="0043794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47700">
              <w:rPr>
                <w:rFonts w:ascii="Times New Roman" w:hAnsi="Times New Roman" w:cs="Times New Roman"/>
              </w:rPr>
              <w:t>Common law</w:t>
            </w:r>
          </w:p>
          <w:p w14:paraId="4673E0B6" w14:textId="77777777" w:rsidR="00AB2A0F" w:rsidRPr="00847700" w:rsidRDefault="00AB2A0F" w:rsidP="0043794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47700">
              <w:rPr>
                <w:rFonts w:ascii="Times New Roman" w:hAnsi="Times New Roman" w:cs="Times New Roman"/>
              </w:rPr>
              <w:t>Local labour law</w:t>
            </w:r>
          </w:p>
          <w:p w14:paraId="66807B9C" w14:textId="77777777" w:rsidR="00AB2A0F" w:rsidRPr="00847700" w:rsidRDefault="00AB2A0F" w:rsidP="0043794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47700">
              <w:rPr>
                <w:rFonts w:ascii="Times New Roman" w:hAnsi="Times New Roman" w:cs="Times New Roman"/>
              </w:rPr>
              <w:t>Health and safety regulations</w:t>
            </w:r>
          </w:p>
          <w:p w14:paraId="6A12F32D" w14:textId="77777777" w:rsidR="00AB2A0F" w:rsidRPr="00847700" w:rsidRDefault="00AB2A0F" w:rsidP="0043794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847700">
              <w:rPr>
                <w:rFonts w:ascii="Times New Roman" w:hAnsi="Times New Roman" w:cs="Times New Roman"/>
              </w:rPr>
              <w:t>Union</w:t>
            </w:r>
          </w:p>
        </w:tc>
      </w:tr>
      <w:tr w:rsidR="00AB2A0F" w:rsidRPr="00847700" w14:paraId="060AA11F" w14:textId="77777777" w:rsidTr="00437941">
        <w:trPr>
          <w:trHeight w:val="1683"/>
        </w:trPr>
        <w:tc>
          <w:tcPr>
            <w:cnfStyle w:val="001000000000" w:firstRow="0" w:lastRow="0" w:firstColumn="1" w:lastColumn="0" w:oddVBand="0" w:evenVBand="0" w:oddHBand="0" w:evenHBand="0" w:firstRowFirstColumn="0" w:firstRowLastColumn="0" w:lastRowFirstColumn="0" w:lastRowLastColumn="0"/>
            <w:tcW w:w="2510" w:type="dxa"/>
          </w:tcPr>
          <w:p w14:paraId="6E4BF79F" w14:textId="77777777" w:rsidR="00AB2A0F" w:rsidRPr="00847700" w:rsidRDefault="00AB2A0F" w:rsidP="00437941">
            <w:pPr>
              <w:rPr>
                <w:rFonts w:ascii="Times New Roman" w:hAnsi="Times New Roman" w:cs="Times New Roman"/>
                <w:i w:val="0"/>
                <w:iCs w:val="0"/>
              </w:rPr>
            </w:pPr>
            <w:r w:rsidRPr="00847700">
              <w:rPr>
                <w:rFonts w:ascii="Times New Roman" w:hAnsi="Times New Roman" w:cs="Times New Roman"/>
              </w:rPr>
              <w:t>Environmental</w:t>
            </w:r>
          </w:p>
          <w:p w14:paraId="73678D76" w14:textId="77777777" w:rsidR="00AB2A0F" w:rsidRPr="00847700" w:rsidRDefault="00AB2A0F" w:rsidP="00437941">
            <w:pPr>
              <w:rPr>
                <w:rFonts w:ascii="Times New Roman" w:hAnsi="Times New Roman" w:cs="Times New Roman"/>
              </w:rPr>
            </w:pPr>
            <w:r w:rsidRPr="00847700">
              <w:rPr>
                <w:rFonts w:ascii="Times New Roman" w:hAnsi="Times New Roman" w:cs="Times New Roman"/>
              </w:rPr>
              <w:fldChar w:fldCharType="begin"/>
            </w:r>
            <w:r w:rsidRPr="00847700">
              <w:rPr>
                <w:rFonts w:ascii="Times New Roman" w:hAnsi="Times New Roman" w:cs="Times New Roman"/>
              </w:rPr>
              <w:instrText xml:space="preserve"> ADDIN EN.CITE &lt;EndNote&gt;&lt;Cite&gt;&lt;Author&gt;Marc&lt;/Author&gt;&lt;Year&gt;2016&lt;/Year&gt;&lt;IDText&gt;Can Amazon&amp;apos;s new &amp;apos;dream team&amp;apos; fix the company&amp;apos;s sustainability reputation?&lt;/IDText&gt;&lt;DisplayText&gt;(Gunther, 2016)&lt;/DisplayText&gt;&lt;record&gt;&lt;urls&gt;&lt;related-urls&gt;&lt;url&gt;https://www.theguardian.com/sustainable-business/2016/feb/02/amazon-sustainability-edf-epa-best-buy-walmart-apple-microsoft-csr-child-labor&lt;/url&gt;&lt;/related-urls&gt;&lt;/urls&gt;&lt;titles&gt;&lt;title&gt;Can Amazon&amp;apos;s new &amp;apos;dream team&amp;apos; fix the company&amp;apos;s sustainability reputation?&lt;/title&gt;&lt;/titles&gt;&lt;number&gt;20th, October&lt;/number&gt;&lt;contributors&gt;&lt;authors&gt;&lt;author&gt;Marc Gunther&lt;/author&gt;&lt;/authors&gt;&lt;/contributors&gt;&lt;added-date format="utc"&gt;1572031316&lt;/added-date&gt;&lt;ref-type name="Web Page"&gt;12&lt;/ref-type&gt;&lt;dates&gt;&lt;year&gt;2016&lt;/year&gt;&lt;/dates&gt;&lt;rec-number&gt;799&lt;/rec-number&gt;&lt;last-updated-date format="utc"&gt;1572031316&lt;/last-updated-date&gt;&lt;volume&gt;2019&lt;/volume&gt;&lt;/record&gt;&lt;/Cite&gt;&lt;/EndNote&gt;</w:instrText>
            </w:r>
            <w:r w:rsidRPr="00847700">
              <w:rPr>
                <w:rFonts w:ascii="Times New Roman" w:hAnsi="Times New Roman" w:cs="Times New Roman"/>
              </w:rPr>
              <w:fldChar w:fldCharType="separate"/>
            </w:r>
            <w:r w:rsidRPr="00847700">
              <w:rPr>
                <w:rFonts w:ascii="Times New Roman" w:hAnsi="Times New Roman" w:cs="Times New Roman"/>
                <w:noProof/>
              </w:rPr>
              <w:t>(Gunther, 2016)</w:t>
            </w:r>
            <w:r w:rsidRPr="00847700">
              <w:rPr>
                <w:rFonts w:ascii="Times New Roman" w:hAnsi="Times New Roman" w:cs="Times New Roman"/>
              </w:rPr>
              <w:fldChar w:fldCharType="end"/>
            </w:r>
          </w:p>
        </w:tc>
        <w:tc>
          <w:tcPr>
            <w:tcW w:w="6912" w:type="dxa"/>
          </w:tcPr>
          <w:p w14:paraId="66AAEE10" w14:textId="77777777" w:rsidR="00AB2A0F" w:rsidRPr="00847700" w:rsidRDefault="00AB2A0F" w:rsidP="0043794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47700">
              <w:rPr>
                <w:rFonts w:ascii="Times New Roman" w:hAnsi="Times New Roman" w:cs="Times New Roman"/>
              </w:rPr>
              <w:t>Environmental restrictions imposed by government</w:t>
            </w:r>
            <w:r w:rsidRPr="00847700">
              <w:rPr>
                <w:rFonts w:ascii="Times New Roman" w:hAnsi="Times New Roman" w:cs="Times New Roman"/>
              </w:rPr>
              <w:br/>
              <w:t>Sustainable resources</w:t>
            </w:r>
          </w:p>
          <w:p w14:paraId="467BC1F1" w14:textId="77777777" w:rsidR="00AB2A0F" w:rsidRPr="00847700" w:rsidRDefault="00AB2A0F" w:rsidP="0043794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47700">
              <w:rPr>
                <w:rFonts w:ascii="Times New Roman" w:hAnsi="Times New Roman" w:cs="Times New Roman"/>
              </w:rPr>
              <w:t>CSR (Corporate social responsibility)</w:t>
            </w:r>
          </w:p>
          <w:p w14:paraId="14CC0422" w14:textId="77777777" w:rsidR="00AB2A0F" w:rsidRPr="00847700" w:rsidRDefault="00AB2A0F" w:rsidP="0043794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47700">
              <w:rPr>
                <w:rFonts w:ascii="Times New Roman" w:hAnsi="Times New Roman" w:cs="Times New Roman"/>
              </w:rPr>
              <w:t>Ethical sourcing</w:t>
            </w:r>
          </w:p>
          <w:p w14:paraId="71C74E10" w14:textId="77777777" w:rsidR="00AB2A0F" w:rsidRPr="00847700" w:rsidRDefault="00AB2A0F" w:rsidP="0043794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847700">
              <w:rPr>
                <w:rFonts w:ascii="Times New Roman" w:hAnsi="Times New Roman" w:cs="Times New Roman"/>
              </w:rPr>
              <w:t>Transportation Procurement</w:t>
            </w:r>
            <w:r w:rsidRPr="00847700">
              <w:rPr>
                <w:rFonts w:ascii="Times New Roman" w:hAnsi="Times New Roman" w:cs="Times New Roman"/>
              </w:rPr>
              <w:br/>
              <w:t>Supply chain management</w:t>
            </w:r>
          </w:p>
        </w:tc>
      </w:tr>
    </w:tbl>
    <w:p w14:paraId="60D3C58D" w14:textId="77777777" w:rsidR="00AB2A0F" w:rsidRPr="00847700" w:rsidRDefault="00AB2A0F" w:rsidP="00AB2A0F">
      <w:pPr>
        <w:spacing w:line="480" w:lineRule="auto"/>
        <w:rPr>
          <w:rFonts w:ascii="Times New Roman" w:hAnsi="Times New Roman" w:cs="Times New Roman"/>
        </w:rPr>
      </w:pPr>
    </w:p>
    <w:p w14:paraId="374EA144" w14:textId="77777777" w:rsidR="00AB2A0F" w:rsidRPr="00847700" w:rsidRDefault="00AB2A0F" w:rsidP="00AB2A0F">
      <w:pPr>
        <w:spacing w:line="480" w:lineRule="auto"/>
        <w:rPr>
          <w:rFonts w:ascii="Times New Roman" w:hAnsi="Times New Roman" w:cs="Times New Roman"/>
        </w:rPr>
      </w:pPr>
    </w:p>
    <w:p w14:paraId="5E8D8EE2" w14:textId="77777777" w:rsidR="00AB2A0F" w:rsidRPr="00847700" w:rsidRDefault="00AB2A0F" w:rsidP="00AB2A0F">
      <w:pPr>
        <w:spacing w:line="480" w:lineRule="auto"/>
        <w:rPr>
          <w:rFonts w:ascii="Times New Roman" w:hAnsi="Times New Roman" w:cs="Times New Roman"/>
        </w:rPr>
      </w:pPr>
    </w:p>
    <w:p w14:paraId="77AF647E" w14:textId="77777777" w:rsidR="00AB2A0F" w:rsidRPr="00847700" w:rsidRDefault="00AB2A0F" w:rsidP="00AB2A0F">
      <w:pPr>
        <w:spacing w:line="480" w:lineRule="auto"/>
        <w:rPr>
          <w:rFonts w:ascii="Times New Roman" w:hAnsi="Times New Roman" w:cs="Times New Roman"/>
        </w:rPr>
      </w:pPr>
      <w:r w:rsidRPr="00847700">
        <w:rPr>
          <w:rFonts w:ascii="Times New Roman" w:hAnsi="Times New Roman" w:cs="Times New Roman"/>
        </w:rPr>
        <w:lastRenderedPageBreak/>
        <w:t>Reference:</w:t>
      </w:r>
    </w:p>
    <w:p w14:paraId="1EAF214C" w14:textId="77777777" w:rsidR="00AB2A0F" w:rsidRPr="00847700" w:rsidRDefault="00AB2A0F" w:rsidP="00AB2A0F">
      <w:pPr>
        <w:pStyle w:val="EndNoteBibliography"/>
        <w:spacing w:line="480" w:lineRule="auto"/>
        <w:jc w:val="both"/>
        <w:rPr>
          <w:rFonts w:ascii="Times New Roman" w:hAnsi="Times New Roman" w:cs="Times New Roman"/>
          <w:noProof/>
        </w:rPr>
      </w:pPr>
      <w:r w:rsidRPr="00847700">
        <w:rPr>
          <w:rFonts w:ascii="Times New Roman" w:hAnsi="Times New Roman" w:cs="Times New Roman"/>
        </w:rPr>
        <w:fldChar w:fldCharType="begin"/>
      </w:r>
      <w:r w:rsidRPr="00847700">
        <w:rPr>
          <w:rFonts w:ascii="Times New Roman" w:hAnsi="Times New Roman" w:cs="Times New Roman"/>
        </w:rPr>
        <w:instrText xml:space="preserve"> ADDIN EN.REFLIST </w:instrText>
      </w:r>
      <w:r w:rsidRPr="00847700">
        <w:rPr>
          <w:rFonts w:ascii="Times New Roman" w:hAnsi="Times New Roman" w:cs="Times New Roman"/>
        </w:rPr>
        <w:fldChar w:fldCharType="separate"/>
      </w:r>
      <w:r w:rsidRPr="00847700">
        <w:rPr>
          <w:rFonts w:ascii="Times New Roman" w:hAnsi="Times New Roman" w:cs="Times New Roman"/>
          <w:noProof/>
        </w:rPr>
        <w:t xml:space="preserve">Amazon (2019) </w:t>
      </w:r>
      <w:r w:rsidRPr="00847700">
        <w:rPr>
          <w:rFonts w:ascii="Times New Roman" w:hAnsi="Times New Roman" w:cs="Times New Roman"/>
          <w:i/>
          <w:noProof/>
        </w:rPr>
        <w:t>The Climate Pledge</w:t>
      </w:r>
      <w:r w:rsidRPr="00847700">
        <w:rPr>
          <w:rFonts w:ascii="Times New Roman" w:hAnsi="Times New Roman" w:cs="Times New Roman"/>
          <w:noProof/>
        </w:rPr>
        <w:t xml:space="preserve">. Available at: </w:t>
      </w:r>
      <w:hyperlink r:id="rId10" w:history="1">
        <w:r w:rsidRPr="00847700">
          <w:rPr>
            <w:rStyle w:val="Hyperlink"/>
            <w:rFonts w:ascii="Times New Roman" w:hAnsi="Times New Roman" w:cs="Times New Roman"/>
            <w:noProof/>
          </w:rPr>
          <w:t>https://blog.aboutamazon.com/sustainability/the-climate-pledge</w:t>
        </w:r>
      </w:hyperlink>
      <w:r w:rsidRPr="00847700">
        <w:rPr>
          <w:rFonts w:ascii="Times New Roman" w:hAnsi="Times New Roman" w:cs="Times New Roman"/>
          <w:noProof/>
        </w:rPr>
        <w:t xml:space="preserve"> (Accessed: 25th, October 2019).</w:t>
      </w:r>
    </w:p>
    <w:p w14:paraId="3F9D2D43" w14:textId="77777777" w:rsidR="00AB2A0F" w:rsidRPr="00847700" w:rsidRDefault="00AB2A0F" w:rsidP="00AB2A0F">
      <w:pPr>
        <w:pStyle w:val="EndNoteBibliography"/>
        <w:spacing w:line="480" w:lineRule="auto"/>
        <w:jc w:val="both"/>
        <w:rPr>
          <w:rFonts w:ascii="Times New Roman" w:hAnsi="Times New Roman" w:cs="Times New Roman"/>
          <w:noProof/>
        </w:rPr>
      </w:pPr>
      <w:r w:rsidRPr="00847700">
        <w:rPr>
          <w:rFonts w:ascii="Times New Roman" w:hAnsi="Times New Roman" w:cs="Times New Roman"/>
          <w:noProof/>
        </w:rPr>
        <w:t xml:space="preserve">Anderson, V. (2013) </w:t>
      </w:r>
      <w:r w:rsidRPr="00847700">
        <w:rPr>
          <w:rFonts w:ascii="Times New Roman" w:hAnsi="Times New Roman" w:cs="Times New Roman"/>
          <w:i/>
          <w:noProof/>
        </w:rPr>
        <w:t>Research methods in human resource management.</w:t>
      </w:r>
      <w:r w:rsidRPr="00847700">
        <w:rPr>
          <w:rFonts w:ascii="Times New Roman" w:hAnsi="Times New Roman" w:cs="Times New Roman"/>
          <w:noProof/>
        </w:rPr>
        <w:t xml:space="preserve"> 3rd edition. edn.: London : Chartered Institute of Personnel and Development.</w:t>
      </w:r>
    </w:p>
    <w:p w14:paraId="0BDE3637" w14:textId="77777777" w:rsidR="00AB2A0F" w:rsidRPr="00847700" w:rsidRDefault="00AB2A0F" w:rsidP="00AB2A0F">
      <w:pPr>
        <w:pStyle w:val="EndNoteBibliography"/>
        <w:spacing w:line="480" w:lineRule="auto"/>
        <w:jc w:val="both"/>
        <w:rPr>
          <w:rFonts w:ascii="Times New Roman" w:hAnsi="Times New Roman" w:cs="Times New Roman"/>
          <w:noProof/>
        </w:rPr>
      </w:pPr>
      <w:r w:rsidRPr="00847700">
        <w:rPr>
          <w:rFonts w:ascii="Times New Roman" w:hAnsi="Times New Roman" w:cs="Times New Roman"/>
          <w:noProof/>
        </w:rPr>
        <w:t xml:space="preserve">Barney, J. B. (2014) </w:t>
      </w:r>
      <w:r w:rsidRPr="00847700">
        <w:rPr>
          <w:rFonts w:ascii="Times New Roman" w:hAnsi="Times New Roman" w:cs="Times New Roman"/>
          <w:i/>
          <w:noProof/>
        </w:rPr>
        <w:t>Gaining and sustaining competitive advantage.</w:t>
      </w:r>
      <w:r w:rsidRPr="00847700">
        <w:rPr>
          <w:rFonts w:ascii="Times New Roman" w:hAnsi="Times New Roman" w:cs="Times New Roman"/>
          <w:noProof/>
        </w:rPr>
        <w:t xml:space="preserve"> Pearson higher ed.</w:t>
      </w:r>
    </w:p>
    <w:p w14:paraId="66D28B68" w14:textId="77777777" w:rsidR="00AB2A0F" w:rsidRPr="00847700" w:rsidRDefault="00AB2A0F" w:rsidP="00AB2A0F">
      <w:pPr>
        <w:pStyle w:val="EndNoteBibliography"/>
        <w:spacing w:line="480" w:lineRule="auto"/>
        <w:jc w:val="both"/>
        <w:rPr>
          <w:rFonts w:ascii="Times New Roman" w:hAnsi="Times New Roman" w:cs="Times New Roman"/>
          <w:noProof/>
        </w:rPr>
      </w:pPr>
      <w:r w:rsidRPr="00847700">
        <w:rPr>
          <w:rFonts w:ascii="Times New Roman" w:hAnsi="Times New Roman" w:cs="Times New Roman"/>
          <w:noProof/>
        </w:rPr>
        <w:t xml:space="preserve">BBC (2018) </w:t>
      </w:r>
      <w:r w:rsidRPr="00847700">
        <w:rPr>
          <w:rFonts w:ascii="Times New Roman" w:hAnsi="Times New Roman" w:cs="Times New Roman"/>
          <w:i/>
          <w:noProof/>
        </w:rPr>
        <w:t>Amazon scrapped 'sexist AI' tool</w:t>
      </w:r>
      <w:r w:rsidRPr="00847700">
        <w:rPr>
          <w:rFonts w:ascii="Times New Roman" w:hAnsi="Times New Roman" w:cs="Times New Roman"/>
          <w:noProof/>
        </w:rPr>
        <w:t xml:space="preserve"> 23rd, September. Available at: </w:t>
      </w:r>
      <w:hyperlink r:id="rId11" w:history="1">
        <w:r w:rsidRPr="00847700">
          <w:rPr>
            <w:rStyle w:val="Hyperlink"/>
            <w:rFonts w:ascii="Times New Roman" w:hAnsi="Times New Roman" w:cs="Times New Roman"/>
            <w:noProof/>
          </w:rPr>
          <w:t>https://www.bbc.co.uk/news/technology-45809919</w:t>
        </w:r>
      </w:hyperlink>
      <w:r w:rsidRPr="00847700">
        <w:rPr>
          <w:rFonts w:ascii="Times New Roman" w:hAnsi="Times New Roman" w:cs="Times New Roman"/>
          <w:noProof/>
        </w:rPr>
        <w:t xml:space="preserve"> (Accessed: 2019.</w:t>
      </w:r>
    </w:p>
    <w:p w14:paraId="363B1429" w14:textId="77777777" w:rsidR="00AB2A0F" w:rsidRPr="00847700" w:rsidRDefault="00AB2A0F" w:rsidP="00AB2A0F">
      <w:pPr>
        <w:pStyle w:val="EndNoteBibliography"/>
        <w:spacing w:line="480" w:lineRule="auto"/>
        <w:jc w:val="both"/>
        <w:rPr>
          <w:rFonts w:ascii="Times New Roman" w:hAnsi="Times New Roman" w:cs="Times New Roman"/>
          <w:noProof/>
        </w:rPr>
      </w:pPr>
      <w:r w:rsidRPr="00847700">
        <w:rPr>
          <w:rFonts w:ascii="Times New Roman" w:hAnsi="Times New Roman" w:cs="Times New Roman"/>
          <w:noProof/>
        </w:rPr>
        <w:t xml:space="preserve">Bennett, N. and Lemoine, G. J. (2014) 'What a difference a word makes: Understanding threats to performance in a VUCA world', </w:t>
      </w:r>
      <w:r w:rsidRPr="00847700">
        <w:rPr>
          <w:rFonts w:ascii="Times New Roman" w:hAnsi="Times New Roman" w:cs="Times New Roman"/>
          <w:i/>
          <w:noProof/>
        </w:rPr>
        <w:t>Business Horizons,</w:t>
      </w:r>
      <w:r w:rsidRPr="00847700">
        <w:rPr>
          <w:rFonts w:ascii="Times New Roman" w:hAnsi="Times New Roman" w:cs="Times New Roman"/>
          <w:noProof/>
        </w:rPr>
        <w:t xml:space="preserve"> 57(3), pp. 311-317.</w:t>
      </w:r>
    </w:p>
    <w:p w14:paraId="13813AA5" w14:textId="77777777" w:rsidR="00AB2A0F" w:rsidRPr="00847700" w:rsidRDefault="00AB2A0F" w:rsidP="00AB2A0F">
      <w:pPr>
        <w:pStyle w:val="EndNoteBibliography"/>
        <w:spacing w:line="480" w:lineRule="auto"/>
        <w:jc w:val="both"/>
        <w:rPr>
          <w:rFonts w:ascii="Times New Roman" w:hAnsi="Times New Roman" w:cs="Times New Roman"/>
          <w:noProof/>
        </w:rPr>
      </w:pPr>
      <w:r w:rsidRPr="00847700">
        <w:rPr>
          <w:rFonts w:ascii="Times New Roman" w:hAnsi="Times New Roman" w:cs="Times New Roman"/>
          <w:noProof/>
        </w:rPr>
        <w:t xml:space="preserve">Bergvall‐Kåreborn, B. (2014) 'Amazon Mechanical Turk and the commodification of labour', </w:t>
      </w:r>
      <w:r w:rsidRPr="00847700">
        <w:rPr>
          <w:rFonts w:ascii="Times New Roman" w:hAnsi="Times New Roman" w:cs="Times New Roman"/>
          <w:i/>
          <w:noProof/>
        </w:rPr>
        <w:t>New Technology, Work &amp; Employment,</w:t>
      </w:r>
      <w:r w:rsidRPr="00847700">
        <w:rPr>
          <w:rFonts w:ascii="Times New Roman" w:hAnsi="Times New Roman" w:cs="Times New Roman"/>
          <w:noProof/>
        </w:rPr>
        <w:t xml:space="preserve"> 29(3), pp. 213-224.</w:t>
      </w:r>
    </w:p>
    <w:p w14:paraId="5FB385EF" w14:textId="77777777" w:rsidR="00AB2A0F" w:rsidRPr="00847700" w:rsidRDefault="00AB2A0F" w:rsidP="00AB2A0F">
      <w:pPr>
        <w:pStyle w:val="EndNoteBibliography"/>
        <w:spacing w:line="480" w:lineRule="auto"/>
        <w:jc w:val="both"/>
        <w:rPr>
          <w:rFonts w:ascii="Times New Roman" w:hAnsi="Times New Roman" w:cs="Times New Roman"/>
          <w:noProof/>
        </w:rPr>
      </w:pPr>
      <w:r w:rsidRPr="00847700">
        <w:rPr>
          <w:rFonts w:ascii="Times New Roman" w:hAnsi="Times New Roman" w:cs="Times New Roman"/>
          <w:noProof/>
        </w:rPr>
        <w:t xml:space="preserve">Bethke-Langenegger, P., Mahler, P. and Staffelbach, B. (2011) 'Effectiveness of talent management strategies', </w:t>
      </w:r>
      <w:r w:rsidRPr="00847700">
        <w:rPr>
          <w:rFonts w:ascii="Times New Roman" w:hAnsi="Times New Roman" w:cs="Times New Roman"/>
          <w:i/>
          <w:noProof/>
        </w:rPr>
        <w:t>European Journal of International Management,</w:t>
      </w:r>
      <w:r w:rsidRPr="00847700">
        <w:rPr>
          <w:rFonts w:ascii="Times New Roman" w:hAnsi="Times New Roman" w:cs="Times New Roman"/>
          <w:noProof/>
        </w:rPr>
        <w:t xml:space="preserve"> 5(5), pp. 524-539.</w:t>
      </w:r>
    </w:p>
    <w:p w14:paraId="0526124C" w14:textId="77777777" w:rsidR="00AB2A0F" w:rsidRPr="00847700" w:rsidRDefault="00AB2A0F" w:rsidP="00AB2A0F">
      <w:pPr>
        <w:pStyle w:val="EndNoteBibliography"/>
        <w:spacing w:line="480" w:lineRule="auto"/>
        <w:jc w:val="both"/>
        <w:rPr>
          <w:rFonts w:ascii="Times New Roman" w:hAnsi="Times New Roman" w:cs="Times New Roman"/>
          <w:noProof/>
        </w:rPr>
      </w:pPr>
      <w:r w:rsidRPr="00847700">
        <w:rPr>
          <w:rFonts w:ascii="Times New Roman" w:hAnsi="Times New Roman" w:cs="Times New Roman"/>
          <w:noProof/>
        </w:rPr>
        <w:t xml:space="preserve">Boxall, P. F. (2016) </w:t>
      </w:r>
      <w:r w:rsidRPr="00847700">
        <w:rPr>
          <w:rFonts w:ascii="Times New Roman" w:hAnsi="Times New Roman" w:cs="Times New Roman"/>
          <w:i/>
          <w:noProof/>
        </w:rPr>
        <w:t>Strategy and human resource management.</w:t>
      </w:r>
      <w:r w:rsidRPr="00847700">
        <w:rPr>
          <w:rFonts w:ascii="Times New Roman" w:hAnsi="Times New Roman" w:cs="Times New Roman"/>
          <w:noProof/>
        </w:rPr>
        <w:t xml:space="preserve"> Fourth edition. edn.: London ; New York : Palgrave Macmillan.</w:t>
      </w:r>
    </w:p>
    <w:p w14:paraId="20989360" w14:textId="77777777" w:rsidR="00AB2A0F" w:rsidRPr="00847700" w:rsidRDefault="00AB2A0F" w:rsidP="00AB2A0F">
      <w:pPr>
        <w:pStyle w:val="EndNoteBibliography"/>
        <w:spacing w:line="480" w:lineRule="auto"/>
        <w:jc w:val="both"/>
        <w:rPr>
          <w:rFonts w:ascii="Times New Roman" w:hAnsi="Times New Roman" w:cs="Times New Roman"/>
          <w:noProof/>
        </w:rPr>
      </w:pPr>
      <w:r w:rsidRPr="00847700">
        <w:rPr>
          <w:rFonts w:ascii="Times New Roman" w:hAnsi="Times New Roman" w:cs="Times New Roman"/>
          <w:noProof/>
        </w:rPr>
        <w:t xml:space="preserve">Carlini, J., Grace, D., France, C. and Lo Iacono, J. (2019) 'The corporate social responsibility (CSR) employer brand process: integrative review and comprehensive model', </w:t>
      </w:r>
      <w:r w:rsidRPr="00847700">
        <w:rPr>
          <w:rFonts w:ascii="Times New Roman" w:hAnsi="Times New Roman" w:cs="Times New Roman"/>
          <w:i/>
          <w:noProof/>
        </w:rPr>
        <w:t>Journal of Marketing Management,</w:t>
      </w:r>
      <w:r w:rsidRPr="00847700">
        <w:rPr>
          <w:rFonts w:ascii="Times New Roman" w:hAnsi="Times New Roman" w:cs="Times New Roman"/>
          <w:noProof/>
        </w:rPr>
        <w:t xml:space="preserve"> 35(1-2), pp. 182-205.</w:t>
      </w:r>
    </w:p>
    <w:p w14:paraId="185A9255" w14:textId="77777777" w:rsidR="00AB2A0F" w:rsidRPr="00847700" w:rsidRDefault="00AB2A0F" w:rsidP="00AB2A0F">
      <w:pPr>
        <w:pStyle w:val="EndNoteBibliography"/>
        <w:spacing w:line="480" w:lineRule="auto"/>
        <w:jc w:val="both"/>
        <w:rPr>
          <w:rFonts w:ascii="Times New Roman" w:hAnsi="Times New Roman" w:cs="Times New Roman"/>
          <w:noProof/>
        </w:rPr>
      </w:pPr>
      <w:r w:rsidRPr="00847700">
        <w:rPr>
          <w:rFonts w:ascii="Times New Roman" w:hAnsi="Times New Roman" w:cs="Times New Roman"/>
          <w:noProof/>
        </w:rPr>
        <w:t xml:space="preserve">Chasan, E. (2019) </w:t>
      </w:r>
      <w:r w:rsidRPr="00847700">
        <w:rPr>
          <w:rFonts w:ascii="Times New Roman" w:hAnsi="Times New Roman" w:cs="Times New Roman"/>
          <w:i/>
          <w:noProof/>
        </w:rPr>
        <w:t>Amazon’s New Environmental Report Will Show How Bad Two-Day Shipping Is</w:t>
      </w:r>
      <w:r w:rsidRPr="00847700">
        <w:rPr>
          <w:rFonts w:ascii="Times New Roman" w:hAnsi="Times New Roman" w:cs="Times New Roman"/>
          <w:noProof/>
        </w:rPr>
        <w:t xml:space="preserve">. Available at: </w:t>
      </w:r>
      <w:hyperlink r:id="rId12" w:history="1">
        <w:r w:rsidRPr="00847700">
          <w:rPr>
            <w:rStyle w:val="Hyperlink"/>
            <w:rFonts w:ascii="Times New Roman" w:hAnsi="Times New Roman" w:cs="Times New Roman"/>
            <w:noProof/>
          </w:rPr>
          <w:t>https://www.bloomberg.com/news/articles/2019-02-20/amazon-amzn-agrees-to-reveal-carbon-footprint-in-2019</w:t>
        </w:r>
      </w:hyperlink>
      <w:r w:rsidRPr="00847700">
        <w:rPr>
          <w:rFonts w:ascii="Times New Roman" w:hAnsi="Times New Roman" w:cs="Times New Roman"/>
          <w:noProof/>
        </w:rPr>
        <w:t xml:space="preserve"> (Accessed: 25th, October 2019).</w:t>
      </w:r>
    </w:p>
    <w:p w14:paraId="65AC9327" w14:textId="77777777" w:rsidR="00AB2A0F" w:rsidRPr="00847700" w:rsidRDefault="00AB2A0F" w:rsidP="00AB2A0F">
      <w:pPr>
        <w:pStyle w:val="EndNoteBibliography"/>
        <w:spacing w:line="480" w:lineRule="auto"/>
        <w:jc w:val="both"/>
        <w:rPr>
          <w:rFonts w:ascii="Times New Roman" w:hAnsi="Times New Roman" w:cs="Times New Roman"/>
          <w:noProof/>
        </w:rPr>
      </w:pPr>
      <w:r w:rsidRPr="00847700">
        <w:rPr>
          <w:rFonts w:ascii="Times New Roman" w:hAnsi="Times New Roman" w:cs="Times New Roman"/>
          <w:noProof/>
        </w:rPr>
        <w:lastRenderedPageBreak/>
        <w:t xml:space="preserve">CIPD (2018) </w:t>
      </w:r>
      <w:r w:rsidRPr="00847700">
        <w:rPr>
          <w:rFonts w:ascii="Times New Roman" w:hAnsi="Times New Roman" w:cs="Times New Roman"/>
          <w:i/>
          <w:noProof/>
        </w:rPr>
        <w:t>PESTLE analysis</w:t>
      </w:r>
      <w:r w:rsidRPr="00847700">
        <w:rPr>
          <w:rFonts w:ascii="Times New Roman" w:hAnsi="Times New Roman" w:cs="Times New Roman"/>
          <w:noProof/>
        </w:rPr>
        <w:t xml:space="preserve">. Available at: </w:t>
      </w:r>
      <w:hyperlink r:id="rId13" w:history="1">
        <w:r w:rsidRPr="00847700">
          <w:rPr>
            <w:rStyle w:val="Hyperlink"/>
            <w:rFonts w:ascii="Times New Roman" w:hAnsi="Times New Roman" w:cs="Times New Roman"/>
            <w:noProof/>
          </w:rPr>
          <w:t>https://www.cipd.co.uk/knowledge/strategy/organisational-development/pestle-analysis-factsheet</w:t>
        </w:r>
      </w:hyperlink>
      <w:r w:rsidRPr="00847700">
        <w:rPr>
          <w:rFonts w:ascii="Times New Roman" w:hAnsi="Times New Roman" w:cs="Times New Roman"/>
          <w:noProof/>
        </w:rPr>
        <w:t xml:space="preserve"> (Accessed: 16th September 2019).</w:t>
      </w:r>
    </w:p>
    <w:p w14:paraId="28963BED" w14:textId="77777777" w:rsidR="00AB2A0F" w:rsidRPr="00847700" w:rsidRDefault="00AB2A0F" w:rsidP="00AB2A0F">
      <w:pPr>
        <w:pStyle w:val="EndNoteBibliography"/>
        <w:spacing w:line="480" w:lineRule="auto"/>
        <w:jc w:val="both"/>
        <w:rPr>
          <w:rFonts w:ascii="Times New Roman" w:hAnsi="Times New Roman" w:cs="Times New Roman"/>
          <w:noProof/>
        </w:rPr>
      </w:pPr>
      <w:r w:rsidRPr="00847700">
        <w:rPr>
          <w:rFonts w:ascii="Times New Roman" w:hAnsi="Times New Roman" w:cs="Times New Roman"/>
          <w:noProof/>
        </w:rPr>
        <w:t xml:space="preserve">CNBC (2019) </w:t>
      </w:r>
      <w:r w:rsidRPr="00847700">
        <w:rPr>
          <w:rFonts w:ascii="Times New Roman" w:hAnsi="Times New Roman" w:cs="Times New Roman"/>
          <w:i/>
          <w:noProof/>
        </w:rPr>
        <w:t>How Amazon Paid $0 Federal Income Tax in 2018</w:t>
      </w:r>
      <w:r w:rsidRPr="00847700">
        <w:rPr>
          <w:rFonts w:ascii="Times New Roman" w:hAnsi="Times New Roman" w:cs="Times New Roman"/>
          <w:noProof/>
        </w:rPr>
        <w:t xml:space="preserve"> [Video]. Available at: </w:t>
      </w:r>
      <w:hyperlink r:id="rId14" w:history="1">
        <w:r w:rsidRPr="00847700">
          <w:rPr>
            <w:rStyle w:val="Hyperlink"/>
            <w:rFonts w:ascii="Times New Roman" w:hAnsi="Times New Roman" w:cs="Times New Roman"/>
            <w:noProof/>
          </w:rPr>
          <w:t>https://www.youtube.com/watch?v=qNg55JDMDHM</w:t>
        </w:r>
      </w:hyperlink>
      <w:r w:rsidRPr="00847700">
        <w:rPr>
          <w:rFonts w:ascii="Times New Roman" w:hAnsi="Times New Roman" w:cs="Times New Roman"/>
          <w:noProof/>
        </w:rPr>
        <w:t xml:space="preserve"> (Accessed: 22nd, September 2019).</w:t>
      </w:r>
    </w:p>
    <w:p w14:paraId="2685B722" w14:textId="77777777" w:rsidR="00AB2A0F" w:rsidRPr="00847700" w:rsidRDefault="00AB2A0F" w:rsidP="00AB2A0F">
      <w:pPr>
        <w:pStyle w:val="EndNoteBibliography"/>
        <w:spacing w:line="480" w:lineRule="auto"/>
        <w:jc w:val="both"/>
        <w:rPr>
          <w:rFonts w:ascii="Times New Roman" w:hAnsi="Times New Roman" w:cs="Times New Roman"/>
          <w:noProof/>
        </w:rPr>
      </w:pPr>
      <w:r w:rsidRPr="00847700">
        <w:rPr>
          <w:rFonts w:ascii="Times New Roman" w:hAnsi="Times New Roman" w:cs="Times New Roman"/>
          <w:noProof/>
        </w:rPr>
        <w:t xml:space="preserve">Coughlin, J. (2019) </w:t>
      </w:r>
      <w:r w:rsidRPr="00847700">
        <w:rPr>
          <w:rFonts w:ascii="Times New Roman" w:hAnsi="Times New Roman" w:cs="Times New Roman"/>
          <w:i/>
          <w:noProof/>
        </w:rPr>
        <w:t>Greener Than You: Boomers, Gen X &amp; Millennials Score Themselves On The Environment</w:t>
      </w:r>
      <w:r w:rsidRPr="00847700">
        <w:rPr>
          <w:rFonts w:ascii="Times New Roman" w:hAnsi="Times New Roman" w:cs="Times New Roman"/>
          <w:noProof/>
        </w:rPr>
        <w:t xml:space="preserve">. Available at: </w:t>
      </w:r>
      <w:hyperlink r:id="rId15" w:anchor="ec30d214d8b4" w:history="1">
        <w:r w:rsidRPr="00847700">
          <w:rPr>
            <w:rStyle w:val="Hyperlink"/>
            <w:rFonts w:ascii="Times New Roman" w:hAnsi="Times New Roman" w:cs="Times New Roman"/>
            <w:noProof/>
          </w:rPr>
          <w:t>https://www.forbes.com/sites/josephcoughlin/2018/05/05/greener-than-you-boomers-gen-x-millennials-score-themselves-on-the-environment/#ec30d214d8b4</w:t>
        </w:r>
      </w:hyperlink>
      <w:r w:rsidRPr="00847700">
        <w:rPr>
          <w:rFonts w:ascii="Times New Roman" w:hAnsi="Times New Roman" w:cs="Times New Roman"/>
          <w:noProof/>
        </w:rPr>
        <w:t xml:space="preserve"> (Accessed: 25th, October 2019).</w:t>
      </w:r>
    </w:p>
    <w:p w14:paraId="72CF6A7E" w14:textId="77777777" w:rsidR="00AB2A0F" w:rsidRPr="00847700" w:rsidRDefault="00AB2A0F" w:rsidP="00AB2A0F">
      <w:pPr>
        <w:pStyle w:val="EndNoteBibliography"/>
        <w:spacing w:line="480" w:lineRule="auto"/>
        <w:jc w:val="both"/>
        <w:rPr>
          <w:rFonts w:ascii="Times New Roman" w:hAnsi="Times New Roman" w:cs="Times New Roman"/>
          <w:noProof/>
        </w:rPr>
      </w:pPr>
      <w:r w:rsidRPr="00847700">
        <w:rPr>
          <w:rFonts w:ascii="Times New Roman" w:hAnsi="Times New Roman" w:cs="Times New Roman"/>
          <w:noProof/>
        </w:rPr>
        <w:t xml:space="preserve">Edwards, T. (2017) </w:t>
      </w:r>
      <w:r w:rsidRPr="00847700">
        <w:rPr>
          <w:rFonts w:ascii="Times New Roman" w:hAnsi="Times New Roman" w:cs="Times New Roman"/>
          <w:i/>
          <w:noProof/>
        </w:rPr>
        <w:t>International human resource management : globalization, national systems and multinational companies.</w:t>
      </w:r>
      <w:r w:rsidRPr="00847700">
        <w:rPr>
          <w:rFonts w:ascii="Times New Roman" w:hAnsi="Times New Roman" w:cs="Times New Roman"/>
          <w:noProof/>
        </w:rPr>
        <w:t xml:space="preserve"> Third edition. edn.: Harlow, England : Pearson.</w:t>
      </w:r>
    </w:p>
    <w:p w14:paraId="1A354722" w14:textId="77777777" w:rsidR="00AB2A0F" w:rsidRPr="00847700" w:rsidRDefault="00AB2A0F" w:rsidP="00AB2A0F">
      <w:pPr>
        <w:pStyle w:val="EndNoteBibliography"/>
        <w:spacing w:line="480" w:lineRule="auto"/>
        <w:jc w:val="both"/>
        <w:rPr>
          <w:rFonts w:ascii="Times New Roman" w:hAnsi="Times New Roman" w:cs="Times New Roman"/>
          <w:noProof/>
        </w:rPr>
      </w:pPr>
      <w:r w:rsidRPr="00847700">
        <w:rPr>
          <w:rFonts w:ascii="Times New Roman" w:hAnsi="Times New Roman" w:cs="Times New Roman"/>
          <w:noProof/>
        </w:rPr>
        <w:t xml:space="preserve">Eker, M. (2019) 'Exploring the Relationships between Environmental Uncertainty, Business Strategy and Management Control System on Firm Performance', </w:t>
      </w:r>
      <w:r w:rsidRPr="00847700">
        <w:rPr>
          <w:rFonts w:ascii="Times New Roman" w:hAnsi="Times New Roman" w:cs="Times New Roman"/>
          <w:i/>
          <w:noProof/>
        </w:rPr>
        <w:t>Business &amp; Economics Research Journal,</w:t>
      </w:r>
      <w:r w:rsidRPr="00847700">
        <w:rPr>
          <w:rFonts w:ascii="Times New Roman" w:hAnsi="Times New Roman" w:cs="Times New Roman"/>
          <w:noProof/>
        </w:rPr>
        <w:t xml:space="preserve"> 10(1), pp. 115-130.</w:t>
      </w:r>
    </w:p>
    <w:p w14:paraId="08F69170" w14:textId="77777777" w:rsidR="00AB2A0F" w:rsidRPr="00847700" w:rsidRDefault="00AB2A0F" w:rsidP="00AB2A0F">
      <w:pPr>
        <w:pStyle w:val="EndNoteBibliography"/>
        <w:spacing w:line="480" w:lineRule="auto"/>
        <w:jc w:val="both"/>
        <w:rPr>
          <w:rFonts w:ascii="Times New Roman" w:hAnsi="Times New Roman" w:cs="Times New Roman"/>
          <w:noProof/>
        </w:rPr>
      </w:pPr>
      <w:r w:rsidRPr="00847700">
        <w:rPr>
          <w:rFonts w:ascii="Times New Roman" w:hAnsi="Times New Roman" w:cs="Times New Roman"/>
          <w:noProof/>
        </w:rPr>
        <w:t xml:space="preserve">Garner, B. A. (2018) 'Amazon in the Global Market', </w:t>
      </w:r>
      <w:r w:rsidRPr="00847700">
        <w:rPr>
          <w:rFonts w:ascii="Times New Roman" w:hAnsi="Times New Roman" w:cs="Times New Roman"/>
          <w:i/>
          <w:noProof/>
        </w:rPr>
        <w:t>Journal of Marketing &amp; Management,</w:t>
      </w:r>
      <w:r w:rsidRPr="00847700">
        <w:rPr>
          <w:rFonts w:ascii="Times New Roman" w:hAnsi="Times New Roman" w:cs="Times New Roman"/>
          <w:noProof/>
        </w:rPr>
        <w:t xml:space="preserve"> 9(2), pp. 63-74.</w:t>
      </w:r>
    </w:p>
    <w:p w14:paraId="76361DFF" w14:textId="77777777" w:rsidR="00AB2A0F" w:rsidRPr="00847700" w:rsidRDefault="00AB2A0F" w:rsidP="00AB2A0F">
      <w:pPr>
        <w:pStyle w:val="EndNoteBibliography"/>
        <w:spacing w:line="480" w:lineRule="auto"/>
        <w:jc w:val="both"/>
        <w:rPr>
          <w:rFonts w:ascii="Times New Roman" w:hAnsi="Times New Roman" w:cs="Times New Roman"/>
          <w:noProof/>
        </w:rPr>
      </w:pPr>
      <w:r w:rsidRPr="00847700">
        <w:rPr>
          <w:rFonts w:ascii="Times New Roman" w:hAnsi="Times New Roman" w:cs="Times New Roman"/>
          <w:noProof/>
        </w:rPr>
        <w:t xml:space="preserve">Gunther, M. (2016) </w:t>
      </w:r>
      <w:r w:rsidRPr="00847700">
        <w:rPr>
          <w:rFonts w:ascii="Times New Roman" w:hAnsi="Times New Roman" w:cs="Times New Roman"/>
          <w:i/>
          <w:noProof/>
        </w:rPr>
        <w:t>Can Amazon's new 'dream team' fix the company's sustainability reputation?</w:t>
      </w:r>
      <w:r w:rsidRPr="00847700">
        <w:rPr>
          <w:rFonts w:ascii="Times New Roman" w:hAnsi="Times New Roman" w:cs="Times New Roman"/>
          <w:noProof/>
        </w:rPr>
        <w:t xml:space="preserve"> Available at: </w:t>
      </w:r>
      <w:hyperlink r:id="rId16" w:history="1">
        <w:r w:rsidRPr="00847700">
          <w:rPr>
            <w:rStyle w:val="Hyperlink"/>
            <w:rFonts w:ascii="Times New Roman" w:hAnsi="Times New Roman" w:cs="Times New Roman"/>
            <w:noProof/>
          </w:rPr>
          <w:t>https://www.theguardian.com/sustainable-business/2016/feb/02/amazon-sustainability-edf-epa-best-buy-walmart-apple-microsoft-csr-child-labor</w:t>
        </w:r>
      </w:hyperlink>
      <w:r w:rsidRPr="00847700">
        <w:rPr>
          <w:rFonts w:ascii="Times New Roman" w:hAnsi="Times New Roman" w:cs="Times New Roman"/>
          <w:noProof/>
        </w:rPr>
        <w:t xml:space="preserve"> (Accessed: 20th, October 2019).</w:t>
      </w:r>
    </w:p>
    <w:p w14:paraId="1529B534" w14:textId="77777777" w:rsidR="00AB2A0F" w:rsidRPr="00847700" w:rsidRDefault="00AB2A0F" w:rsidP="00AB2A0F">
      <w:pPr>
        <w:pStyle w:val="EndNoteBibliography"/>
        <w:spacing w:line="480" w:lineRule="auto"/>
        <w:jc w:val="both"/>
        <w:rPr>
          <w:rFonts w:ascii="Times New Roman" w:hAnsi="Times New Roman" w:cs="Times New Roman"/>
          <w:noProof/>
        </w:rPr>
      </w:pPr>
      <w:r w:rsidRPr="00847700">
        <w:rPr>
          <w:rFonts w:ascii="Times New Roman" w:hAnsi="Times New Roman" w:cs="Times New Roman"/>
          <w:noProof/>
        </w:rPr>
        <w:t xml:space="preserve">Higgs, M., Rees, D. and McBain, R. (2004) </w:t>
      </w:r>
      <w:r w:rsidRPr="00847700">
        <w:rPr>
          <w:rFonts w:ascii="Times New Roman" w:hAnsi="Times New Roman" w:cs="Times New Roman"/>
          <w:i/>
          <w:noProof/>
        </w:rPr>
        <w:t>People management: challenges and opportunities.</w:t>
      </w:r>
      <w:r w:rsidRPr="00847700">
        <w:rPr>
          <w:rFonts w:ascii="Times New Roman" w:hAnsi="Times New Roman" w:cs="Times New Roman"/>
          <w:noProof/>
        </w:rPr>
        <w:t xml:space="preserve"> Palgrave Macmillan.</w:t>
      </w:r>
    </w:p>
    <w:p w14:paraId="7C193F37" w14:textId="77777777" w:rsidR="00AB2A0F" w:rsidRPr="00847700" w:rsidRDefault="00AB2A0F" w:rsidP="00AB2A0F">
      <w:pPr>
        <w:pStyle w:val="EndNoteBibliography"/>
        <w:spacing w:line="480" w:lineRule="auto"/>
        <w:jc w:val="both"/>
        <w:rPr>
          <w:rFonts w:ascii="Times New Roman" w:hAnsi="Times New Roman" w:cs="Times New Roman"/>
          <w:noProof/>
        </w:rPr>
      </w:pPr>
      <w:r w:rsidRPr="00847700">
        <w:rPr>
          <w:rFonts w:ascii="Times New Roman" w:hAnsi="Times New Roman" w:cs="Times New Roman"/>
          <w:noProof/>
        </w:rPr>
        <w:lastRenderedPageBreak/>
        <w:t xml:space="preserve">Iyengar, R. (2019) </w:t>
      </w:r>
      <w:r w:rsidRPr="00847700">
        <w:rPr>
          <w:rFonts w:ascii="Times New Roman" w:hAnsi="Times New Roman" w:cs="Times New Roman"/>
          <w:i/>
          <w:noProof/>
        </w:rPr>
        <w:t>Amazon and Walmart are now racing to reduce plastic pollution in India</w:t>
      </w:r>
      <w:r w:rsidRPr="00847700">
        <w:rPr>
          <w:rFonts w:ascii="Times New Roman" w:hAnsi="Times New Roman" w:cs="Times New Roman"/>
          <w:noProof/>
        </w:rPr>
        <w:t xml:space="preserve">. Available at: </w:t>
      </w:r>
      <w:hyperlink r:id="rId17" w:history="1">
        <w:r w:rsidRPr="00847700">
          <w:rPr>
            <w:rStyle w:val="Hyperlink"/>
            <w:rFonts w:ascii="Times New Roman" w:hAnsi="Times New Roman" w:cs="Times New Roman"/>
            <w:noProof/>
          </w:rPr>
          <w:t>https://edition.cnn.com/2019/09/04/business/amazon-india-single-use-plastic/index.html</w:t>
        </w:r>
      </w:hyperlink>
      <w:r w:rsidRPr="00847700">
        <w:rPr>
          <w:rFonts w:ascii="Times New Roman" w:hAnsi="Times New Roman" w:cs="Times New Roman"/>
          <w:noProof/>
        </w:rPr>
        <w:t xml:space="preserve"> (Accessed: 26th, October 2019).</w:t>
      </w:r>
    </w:p>
    <w:p w14:paraId="6F9B0B14" w14:textId="77777777" w:rsidR="00AB2A0F" w:rsidRPr="00847700" w:rsidRDefault="00AB2A0F" w:rsidP="00AB2A0F">
      <w:pPr>
        <w:pStyle w:val="EndNoteBibliography"/>
        <w:spacing w:line="480" w:lineRule="auto"/>
        <w:jc w:val="both"/>
        <w:rPr>
          <w:rFonts w:ascii="Times New Roman" w:hAnsi="Times New Roman" w:cs="Times New Roman"/>
          <w:noProof/>
        </w:rPr>
      </w:pPr>
      <w:r w:rsidRPr="00847700">
        <w:rPr>
          <w:rFonts w:ascii="Times New Roman" w:hAnsi="Times New Roman" w:cs="Times New Roman"/>
          <w:noProof/>
        </w:rPr>
        <w:t xml:space="preserve">Johnson, G. (2017) </w:t>
      </w:r>
      <w:r w:rsidRPr="00847700">
        <w:rPr>
          <w:rFonts w:ascii="Times New Roman" w:hAnsi="Times New Roman" w:cs="Times New Roman"/>
          <w:i/>
          <w:noProof/>
        </w:rPr>
        <w:t>Exploring strategy : text and cases.</w:t>
      </w:r>
      <w:r w:rsidRPr="00847700">
        <w:rPr>
          <w:rFonts w:ascii="Times New Roman" w:hAnsi="Times New Roman" w:cs="Times New Roman"/>
          <w:noProof/>
        </w:rPr>
        <w:t xml:space="preserve"> Eleventh edition. edn.: Harlow : Pearson Education Limited.</w:t>
      </w:r>
    </w:p>
    <w:p w14:paraId="2A04DFE6" w14:textId="77777777" w:rsidR="00AB2A0F" w:rsidRPr="00847700" w:rsidRDefault="00AB2A0F" w:rsidP="00AB2A0F">
      <w:pPr>
        <w:pStyle w:val="EndNoteBibliography"/>
        <w:spacing w:line="480" w:lineRule="auto"/>
        <w:jc w:val="both"/>
        <w:rPr>
          <w:rFonts w:ascii="Times New Roman" w:hAnsi="Times New Roman" w:cs="Times New Roman"/>
          <w:noProof/>
        </w:rPr>
      </w:pPr>
      <w:r w:rsidRPr="00847700">
        <w:rPr>
          <w:rFonts w:ascii="Times New Roman" w:hAnsi="Times New Roman" w:cs="Times New Roman"/>
          <w:noProof/>
        </w:rPr>
        <w:t xml:space="preserve">Kew, J. (2016) </w:t>
      </w:r>
      <w:r w:rsidRPr="00847700">
        <w:rPr>
          <w:rFonts w:ascii="Times New Roman" w:hAnsi="Times New Roman" w:cs="Times New Roman"/>
          <w:i/>
          <w:noProof/>
        </w:rPr>
        <w:t>Human resource management in a business context.</w:t>
      </w:r>
      <w:r w:rsidRPr="00847700">
        <w:rPr>
          <w:rFonts w:ascii="Times New Roman" w:hAnsi="Times New Roman" w:cs="Times New Roman"/>
          <w:noProof/>
        </w:rPr>
        <w:t xml:space="preserve"> 3rd edition. edn.: London : Chartered Institute of Personnel and Development.</w:t>
      </w:r>
    </w:p>
    <w:p w14:paraId="180E481C" w14:textId="77777777" w:rsidR="00AB2A0F" w:rsidRPr="00847700" w:rsidRDefault="00AB2A0F" w:rsidP="00AB2A0F">
      <w:pPr>
        <w:pStyle w:val="EndNoteBibliography"/>
        <w:spacing w:line="480" w:lineRule="auto"/>
        <w:jc w:val="both"/>
        <w:rPr>
          <w:rFonts w:ascii="Times New Roman" w:hAnsi="Times New Roman" w:cs="Times New Roman"/>
          <w:noProof/>
        </w:rPr>
      </w:pPr>
      <w:r w:rsidRPr="00847700">
        <w:rPr>
          <w:rFonts w:ascii="Times New Roman" w:hAnsi="Times New Roman" w:cs="Times New Roman"/>
          <w:noProof/>
        </w:rPr>
        <w:t xml:space="preserve">McKinsey (2017) </w:t>
      </w:r>
      <w:r w:rsidRPr="00847700">
        <w:rPr>
          <w:rFonts w:ascii="Times New Roman" w:hAnsi="Times New Roman" w:cs="Times New Roman"/>
          <w:i/>
          <w:noProof/>
        </w:rPr>
        <w:t>Attracting and retaining the right talent</w:t>
      </w:r>
      <w:r w:rsidRPr="00847700">
        <w:rPr>
          <w:rFonts w:ascii="Times New Roman" w:hAnsi="Times New Roman" w:cs="Times New Roman"/>
          <w:noProof/>
        </w:rPr>
        <w:t xml:space="preserve">. Available at: </w:t>
      </w:r>
      <w:hyperlink r:id="rId18" w:history="1">
        <w:r w:rsidRPr="00847700">
          <w:rPr>
            <w:rStyle w:val="Hyperlink"/>
            <w:rFonts w:ascii="Times New Roman" w:hAnsi="Times New Roman" w:cs="Times New Roman"/>
            <w:noProof/>
          </w:rPr>
          <w:t>https://www.mckinsey.com/business-functions/organization/our-insights/attracting-and-retaining-the-right-talent</w:t>
        </w:r>
      </w:hyperlink>
      <w:r w:rsidRPr="00847700">
        <w:rPr>
          <w:rFonts w:ascii="Times New Roman" w:hAnsi="Times New Roman" w:cs="Times New Roman"/>
          <w:noProof/>
        </w:rPr>
        <w:t xml:space="preserve"> (Accessed: 17th September 2019).</w:t>
      </w:r>
    </w:p>
    <w:p w14:paraId="76F10D92" w14:textId="77777777" w:rsidR="00AB2A0F" w:rsidRPr="00847700" w:rsidRDefault="00AB2A0F" w:rsidP="00AB2A0F">
      <w:pPr>
        <w:pStyle w:val="EndNoteBibliography"/>
        <w:spacing w:line="480" w:lineRule="auto"/>
        <w:jc w:val="both"/>
        <w:rPr>
          <w:rFonts w:ascii="Times New Roman" w:hAnsi="Times New Roman" w:cs="Times New Roman"/>
          <w:noProof/>
        </w:rPr>
      </w:pPr>
      <w:r w:rsidRPr="00847700">
        <w:rPr>
          <w:rFonts w:ascii="Times New Roman" w:hAnsi="Times New Roman" w:cs="Times New Roman"/>
          <w:noProof/>
        </w:rPr>
        <w:t xml:space="preserve">Nguye, N. (2018) </w:t>
      </w:r>
      <w:r w:rsidRPr="00847700">
        <w:rPr>
          <w:rFonts w:ascii="Times New Roman" w:hAnsi="Times New Roman" w:cs="Times New Roman"/>
          <w:i/>
          <w:noProof/>
        </w:rPr>
        <w:t>The Hidden Environmental Cost of Amazon Prime’s Free, Fast Shipping</w:t>
      </w:r>
      <w:r w:rsidRPr="00847700">
        <w:rPr>
          <w:rFonts w:ascii="Times New Roman" w:hAnsi="Times New Roman" w:cs="Times New Roman"/>
          <w:noProof/>
        </w:rPr>
        <w:t xml:space="preserve">. Available at: </w:t>
      </w:r>
      <w:hyperlink r:id="rId19" w:history="1">
        <w:r w:rsidRPr="00847700">
          <w:rPr>
            <w:rStyle w:val="Hyperlink"/>
            <w:rFonts w:ascii="Times New Roman" w:hAnsi="Times New Roman" w:cs="Times New Roman"/>
            <w:noProof/>
          </w:rPr>
          <w:t>https://depts.washington.edu/sctlctr/news-events/in-the-news/hidden-environmental-cost-amazon-prime%E2%80%99s-free-fast-shipping</w:t>
        </w:r>
      </w:hyperlink>
      <w:r w:rsidRPr="00847700">
        <w:rPr>
          <w:rFonts w:ascii="Times New Roman" w:hAnsi="Times New Roman" w:cs="Times New Roman"/>
          <w:noProof/>
        </w:rPr>
        <w:t xml:space="preserve"> (Accessed: 26th, October 2019).</w:t>
      </w:r>
    </w:p>
    <w:p w14:paraId="18A28B1C" w14:textId="77777777" w:rsidR="00AB2A0F" w:rsidRPr="00847700" w:rsidRDefault="00AB2A0F" w:rsidP="00AB2A0F">
      <w:pPr>
        <w:pStyle w:val="EndNoteBibliography"/>
        <w:spacing w:line="480" w:lineRule="auto"/>
        <w:jc w:val="both"/>
        <w:rPr>
          <w:rFonts w:ascii="Times New Roman" w:hAnsi="Times New Roman" w:cs="Times New Roman"/>
          <w:noProof/>
        </w:rPr>
      </w:pPr>
      <w:r w:rsidRPr="00847700">
        <w:rPr>
          <w:rFonts w:ascii="Times New Roman" w:hAnsi="Times New Roman" w:cs="Times New Roman"/>
          <w:noProof/>
        </w:rPr>
        <w:t xml:space="preserve">OXFORD (2016) </w:t>
      </w:r>
      <w:r w:rsidRPr="00847700">
        <w:rPr>
          <w:rFonts w:ascii="Times New Roman" w:hAnsi="Times New Roman" w:cs="Times New Roman"/>
          <w:i/>
          <w:noProof/>
        </w:rPr>
        <w:t>What is a PESTEL analysis?</w:t>
      </w:r>
      <w:r w:rsidRPr="00847700">
        <w:rPr>
          <w:rFonts w:ascii="Times New Roman" w:hAnsi="Times New Roman" w:cs="Times New Roman"/>
          <w:noProof/>
        </w:rPr>
        <w:t xml:space="preserve"> Available at: </w:t>
      </w:r>
      <w:hyperlink r:id="rId20" w:history="1">
        <w:r w:rsidRPr="00847700">
          <w:rPr>
            <w:rStyle w:val="Hyperlink"/>
            <w:rFonts w:ascii="Times New Roman" w:hAnsi="Times New Roman" w:cs="Times New Roman"/>
            <w:noProof/>
          </w:rPr>
          <w:t>https://blog.oxfordcollegeofmarketing.com/2016/06/30/pestel-analysis/</w:t>
        </w:r>
      </w:hyperlink>
      <w:r w:rsidRPr="00847700">
        <w:rPr>
          <w:rFonts w:ascii="Times New Roman" w:hAnsi="Times New Roman" w:cs="Times New Roman"/>
          <w:noProof/>
        </w:rPr>
        <w:t xml:space="preserve"> (Accessed: 17th September 2019).</w:t>
      </w:r>
    </w:p>
    <w:p w14:paraId="2EBF6865" w14:textId="77777777" w:rsidR="00AB2A0F" w:rsidRPr="00847700" w:rsidRDefault="00AB2A0F" w:rsidP="00AB2A0F">
      <w:pPr>
        <w:pStyle w:val="EndNoteBibliography"/>
        <w:spacing w:line="480" w:lineRule="auto"/>
        <w:jc w:val="both"/>
        <w:rPr>
          <w:rFonts w:ascii="Times New Roman" w:hAnsi="Times New Roman" w:cs="Times New Roman"/>
          <w:noProof/>
        </w:rPr>
      </w:pPr>
      <w:r w:rsidRPr="00847700">
        <w:rPr>
          <w:rFonts w:ascii="Times New Roman" w:hAnsi="Times New Roman" w:cs="Times New Roman"/>
          <w:noProof/>
        </w:rPr>
        <w:t xml:space="preserve">Plummer, R. and Armitage, D. (2007) 'A resilience-based framework for evaluating adaptive co-management: linking ecology, economics and society in a complex world', </w:t>
      </w:r>
      <w:r w:rsidRPr="00847700">
        <w:rPr>
          <w:rFonts w:ascii="Times New Roman" w:hAnsi="Times New Roman" w:cs="Times New Roman"/>
          <w:i/>
          <w:noProof/>
        </w:rPr>
        <w:t>Ecological economics,</w:t>
      </w:r>
      <w:r w:rsidRPr="00847700">
        <w:rPr>
          <w:rFonts w:ascii="Times New Roman" w:hAnsi="Times New Roman" w:cs="Times New Roman"/>
          <w:noProof/>
        </w:rPr>
        <w:t xml:space="preserve"> 61(1), pp. 62-74.</w:t>
      </w:r>
    </w:p>
    <w:p w14:paraId="0014BF84" w14:textId="77777777" w:rsidR="00AB2A0F" w:rsidRPr="00847700" w:rsidRDefault="00AB2A0F" w:rsidP="00AB2A0F">
      <w:pPr>
        <w:pStyle w:val="EndNoteBibliography"/>
        <w:spacing w:line="480" w:lineRule="auto"/>
        <w:jc w:val="both"/>
        <w:rPr>
          <w:rFonts w:ascii="Times New Roman" w:hAnsi="Times New Roman" w:cs="Times New Roman"/>
          <w:noProof/>
        </w:rPr>
      </w:pPr>
      <w:r w:rsidRPr="00847700">
        <w:rPr>
          <w:rFonts w:ascii="Times New Roman" w:hAnsi="Times New Roman" w:cs="Times New Roman"/>
          <w:noProof/>
        </w:rPr>
        <w:t xml:space="preserve">Puncheva-Michelotti, P., Hudson, S. and Jin, G. (2018) 'Employer branding and CSR communication in online recruitment advertising', </w:t>
      </w:r>
      <w:r w:rsidRPr="00847700">
        <w:rPr>
          <w:rFonts w:ascii="Times New Roman" w:hAnsi="Times New Roman" w:cs="Times New Roman"/>
          <w:i/>
          <w:noProof/>
        </w:rPr>
        <w:t>Business Horizons,</w:t>
      </w:r>
      <w:r w:rsidRPr="00847700">
        <w:rPr>
          <w:rFonts w:ascii="Times New Roman" w:hAnsi="Times New Roman" w:cs="Times New Roman"/>
          <w:noProof/>
        </w:rPr>
        <w:t xml:space="preserve"> 61(4), pp. 643-651.</w:t>
      </w:r>
    </w:p>
    <w:p w14:paraId="3703CFBE" w14:textId="77777777" w:rsidR="00AB2A0F" w:rsidRPr="00847700" w:rsidRDefault="00AB2A0F" w:rsidP="00AB2A0F">
      <w:pPr>
        <w:pStyle w:val="EndNoteBibliography"/>
        <w:spacing w:line="480" w:lineRule="auto"/>
        <w:jc w:val="both"/>
        <w:rPr>
          <w:rFonts w:ascii="Times New Roman" w:hAnsi="Times New Roman" w:cs="Times New Roman"/>
          <w:noProof/>
        </w:rPr>
      </w:pPr>
      <w:r w:rsidRPr="00847700">
        <w:rPr>
          <w:rFonts w:ascii="Times New Roman" w:hAnsi="Times New Roman" w:cs="Times New Roman"/>
          <w:noProof/>
        </w:rPr>
        <w:t xml:space="preserve">Pyöriä, P., Ojala, S., Saari, T. and Järvinen, K.-M. (2017) 'The Millennial Generation:A New Breed of Labour?', </w:t>
      </w:r>
      <w:r w:rsidRPr="00847700">
        <w:rPr>
          <w:rFonts w:ascii="Times New Roman" w:hAnsi="Times New Roman" w:cs="Times New Roman"/>
          <w:i/>
          <w:noProof/>
        </w:rPr>
        <w:t>SAGE Open,</w:t>
      </w:r>
      <w:r w:rsidRPr="00847700">
        <w:rPr>
          <w:rFonts w:ascii="Times New Roman" w:hAnsi="Times New Roman" w:cs="Times New Roman"/>
          <w:noProof/>
        </w:rPr>
        <w:t xml:space="preserve"> 7(1), pp. 2158244017697158.</w:t>
      </w:r>
    </w:p>
    <w:p w14:paraId="28458CFC" w14:textId="77777777" w:rsidR="00AB2A0F" w:rsidRPr="00847700" w:rsidRDefault="00AB2A0F" w:rsidP="00AB2A0F">
      <w:pPr>
        <w:pStyle w:val="EndNoteBibliography"/>
        <w:spacing w:line="480" w:lineRule="auto"/>
        <w:jc w:val="both"/>
        <w:rPr>
          <w:rFonts w:ascii="Times New Roman" w:hAnsi="Times New Roman" w:cs="Times New Roman"/>
          <w:noProof/>
        </w:rPr>
      </w:pPr>
      <w:r w:rsidRPr="00847700">
        <w:rPr>
          <w:rFonts w:ascii="Times New Roman" w:hAnsi="Times New Roman" w:cs="Times New Roman"/>
          <w:noProof/>
        </w:rPr>
        <w:lastRenderedPageBreak/>
        <w:t xml:space="preserve">Regan, P. (2019) </w:t>
      </w:r>
      <w:r w:rsidRPr="00847700">
        <w:rPr>
          <w:rFonts w:ascii="Times New Roman" w:hAnsi="Times New Roman" w:cs="Times New Roman"/>
          <w:i/>
          <w:noProof/>
        </w:rPr>
        <w:t>INSIGHT: Did Amazon Consider Climate Risk for Its New Headquarters?</w:t>
      </w:r>
      <w:r w:rsidRPr="00847700">
        <w:rPr>
          <w:rFonts w:ascii="Times New Roman" w:hAnsi="Times New Roman" w:cs="Times New Roman"/>
          <w:noProof/>
        </w:rPr>
        <w:t xml:space="preserve"> Available at: </w:t>
      </w:r>
      <w:hyperlink r:id="rId21" w:history="1">
        <w:r w:rsidRPr="00847700">
          <w:rPr>
            <w:rStyle w:val="Hyperlink"/>
            <w:rFonts w:ascii="Times New Roman" w:hAnsi="Times New Roman" w:cs="Times New Roman"/>
            <w:noProof/>
          </w:rPr>
          <w:t>https://news.bloombergenvironment.com/environment-and-energy/insight-did-amazon-consider-climate-risk-for-its-new-headquarters</w:t>
        </w:r>
      </w:hyperlink>
      <w:r w:rsidRPr="00847700">
        <w:rPr>
          <w:rFonts w:ascii="Times New Roman" w:hAnsi="Times New Roman" w:cs="Times New Roman"/>
          <w:noProof/>
        </w:rPr>
        <w:t xml:space="preserve"> (Accessed: 25th, October 2019).</w:t>
      </w:r>
    </w:p>
    <w:p w14:paraId="0F3E6250" w14:textId="77777777" w:rsidR="00AB2A0F" w:rsidRPr="00847700" w:rsidRDefault="00AB2A0F" w:rsidP="00AB2A0F">
      <w:pPr>
        <w:pStyle w:val="EndNoteBibliography"/>
        <w:spacing w:line="480" w:lineRule="auto"/>
        <w:jc w:val="both"/>
        <w:rPr>
          <w:rFonts w:ascii="Times New Roman" w:hAnsi="Times New Roman" w:cs="Times New Roman"/>
          <w:noProof/>
        </w:rPr>
      </w:pPr>
      <w:r w:rsidRPr="00847700">
        <w:rPr>
          <w:rFonts w:ascii="Times New Roman" w:hAnsi="Times New Roman" w:cs="Times New Roman"/>
          <w:noProof/>
        </w:rPr>
        <w:t xml:space="preserve">Sainato, M. (2018) </w:t>
      </w:r>
      <w:r w:rsidRPr="00847700">
        <w:rPr>
          <w:rFonts w:ascii="Times New Roman" w:hAnsi="Times New Roman" w:cs="Times New Roman"/>
          <w:i/>
          <w:noProof/>
        </w:rPr>
        <w:t>Exploited Amazon workers need a union. When will they get one?</w:t>
      </w:r>
      <w:r w:rsidRPr="00847700">
        <w:rPr>
          <w:rFonts w:ascii="Times New Roman" w:hAnsi="Times New Roman" w:cs="Times New Roman"/>
          <w:noProof/>
        </w:rPr>
        <w:t xml:space="preserve"> Available at: </w:t>
      </w:r>
      <w:hyperlink r:id="rId22" w:history="1">
        <w:r w:rsidRPr="00847700">
          <w:rPr>
            <w:rStyle w:val="Hyperlink"/>
            <w:rFonts w:ascii="Times New Roman" w:hAnsi="Times New Roman" w:cs="Times New Roman"/>
            <w:noProof/>
          </w:rPr>
          <w:t>https://www.theguardian.com/commentisfree/2018/jul/08/amazon-jeff-bezos-unionize-working-conditions</w:t>
        </w:r>
      </w:hyperlink>
      <w:r w:rsidRPr="00847700">
        <w:rPr>
          <w:rFonts w:ascii="Times New Roman" w:hAnsi="Times New Roman" w:cs="Times New Roman"/>
          <w:noProof/>
        </w:rPr>
        <w:t xml:space="preserve"> (Accessed: 23rd, October 2019).</w:t>
      </w:r>
    </w:p>
    <w:p w14:paraId="674E4478" w14:textId="77777777" w:rsidR="00AB2A0F" w:rsidRPr="00847700" w:rsidRDefault="00AB2A0F" w:rsidP="00AB2A0F">
      <w:pPr>
        <w:pStyle w:val="EndNoteBibliography"/>
        <w:spacing w:line="480" w:lineRule="auto"/>
        <w:jc w:val="both"/>
        <w:rPr>
          <w:rFonts w:ascii="Times New Roman" w:hAnsi="Times New Roman" w:cs="Times New Roman"/>
          <w:noProof/>
        </w:rPr>
      </w:pPr>
      <w:r w:rsidRPr="00847700">
        <w:rPr>
          <w:rFonts w:ascii="Times New Roman" w:hAnsi="Times New Roman" w:cs="Times New Roman"/>
          <w:noProof/>
        </w:rPr>
        <w:t xml:space="preserve">Taylor, S. (2019) </w:t>
      </w:r>
      <w:r w:rsidRPr="00847700">
        <w:rPr>
          <w:rFonts w:ascii="Times New Roman" w:hAnsi="Times New Roman" w:cs="Times New Roman"/>
          <w:i/>
          <w:noProof/>
        </w:rPr>
        <w:t>Resourcing and talent management.</w:t>
      </w:r>
      <w:r w:rsidRPr="00847700">
        <w:rPr>
          <w:rFonts w:ascii="Times New Roman" w:hAnsi="Times New Roman" w:cs="Times New Roman"/>
          <w:noProof/>
        </w:rPr>
        <w:t xml:space="preserve"> Seventh edition. edn.: London, United Kingdom ; New York, NY : Kogan Page Limited.</w:t>
      </w:r>
    </w:p>
    <w:p w14:paraId="40A58C48" w14:textId="77777777" w:rsidR="00AB2A0F" w:rsidRPr="00847700" w:rsidRDefault="00AB2A0F" w:rsidP="00AB2A0F">
      <w:pPr>
        <w:pStyle w:val="EndNoteBibliography"/>
        <w:spacing w:line="480" w:lineRule="auto"/>
        <w:jc w:val="both"/>
        <w:rPr>
          <w:rFonts w:ascii="Times New Roman" w:hAnsi="Times New Roman" w:cs="Times New Roman"/>
          <w:noProof/>
        </w:rPr>
      </w:pPr>
      <w:r w:rsidRPr="00847700">
        <w:rPr>
          <w:rFonts w:ascii="Times New Roman" w:hAnsi="Times New Roman" w:cs="Times New Roman"/>
          <w:noProof/>
        </w:rPr>
        <w:t xml:space="preserve">Thompson, J. L. (2014) </w:t>
      </w:r>
      <w:r w:rsidRPr="00847700">
        <w:rPr>
          <w:rFonts w:ascii="Times New Roman" w:hAnsi="Times New Roman" w:cs="Times New Roman"/>
          <w:i/>
          <w:noProof/>
        </w:rPr>
        <w:t>Strategic management : awareness and change.</w:t>
      </w:r>
      <w:r w:rsidRPr="00847700">
        <w:rPr>
          <w:rFonts w:ascii="Times New Roman" w:hAnsi="Times New Roman" w:cs="Times New Roman"/>
          <w:noProof/>
        </w:rPr>
        <w:t xml:space="preserve"> Seventh edition / John Thompson, Jonathan M. Scott, Frank Martin. edn.: Australia : Cengage Learning.</w:t>
      </w:r>
    </w:p>
    <w:p w14:paraId="2A037415" w14:textId="77777777" w:rsidR="00AB2A0F" w:rsidRPr="00847700" w:rsidRDefault="00AB2A0F" w:rsidP="00AB2A0F">
      <w:pPr>
        <w:pStyle w:val="EndNoteBibliography"/>
        <w:spacing w:line="480" w:lineRule="auto"/>
        <w:jc w:val="both"/>
        <w:rPr>
          <w:rFonts w:ascii="Times New Roman" w:hAnsi="Times New Roman" w:cs="Times New Roman"/>
          <w:noProof/>
        </w:rPr>
      </w:pPr>
      <w:r w:rsidRPr="00847700">
        <w:rPr>
          <w:rFonts w:ascii="Times New Roman" w:hAnsi="Times New Roman" w:cs="Times New Roman"/>
          <w:noProof/>
        </w:rPr>
        <w:t xml:space="preserve">Ulrich, D. and Dulebohn, J. H. (2015) 'Are we there yet? What's next for HR?', </w:t>
      </w:r>
      <w:r w:rsidRPr="00847700">
        <w:rPr>
          <w:rFonts w:ascii="Times New Roman" w:hAnsi="Times New Roman" w:cs="Times New Roman"/>
          <w:i/>
          <w:noProof/>
        </w:rPr>
        <w:t>Human Resource Management Review,</w:t>
      </w:r>
      <w:r w:rsidRPr="00847700">
        <w:rPr>
          <w:rFonts w:ascii="Times New Roman" w:hAnsi="Times New Roman" w:cs="Times New Roman"/>
          <w:noProof/>
        </w:rPr>
        <w:t xml:space="preserve"> 25(2), pp. 188-204.</w:t>
      </w:r>
    </w:p>
    <w:p w14:paraId="61891FDF" w14:textId="77777777" w:rsidR="00AB2A0F" w:rsidRPr="00847700" w:rsidRDefault="00AB2A0F" w:rsidP="00AB2A0F">
      <w:pPr>
        <w:spacing w:line="480" w:lineRule="auto"/>
        <w:jc w:val="both"/>
        <w:rPr>
          <w:rFonts w:ascii="Times New Roman" w:hAnsi="Times New Roman" w:cs="Times New Roman"/>
        </w:rPr>
      </w:pPr>
      <w:r w:rsidRPr="00847700">
        <w:rPr>
          <w:rFonts w:ascii="Times New Roman" w:hAnsi="Times New Roman" w:cs="Times New Roman"/>
        </w:rPr>
        <w:fldChar w:fldCharType="end"/>
      </w:r>
    </w:p>
    <w:p w14:paraId="33A211F2" w14:textId="77777777" w:rsidR="003E6A8A" w:rsidRPr="00C22D56" w:rsidRDefault="003E6A8A" w:rsidP="003E6A8A">
      <w:pPr>
        <w:spacing w:line="480" w:lineRule="auto"/>
        <w:jc w:val="center"/>
        <w:rPr>
          <w:rFonts w:ascii="Times New Roman" w:hAnsi="Times New Roman" w:cs="Times New Roman"/>
        </w:rPr>
      </w:pPr>
      <w:r w:rsidRPr="00C22D56">
        <w:rPr>
          <w:rFonts w:ascii="Times New Roman" w:hAnsi="Times New Roman" w:cs="Times New Roman"/>
        </w:rPr>
        <w:t>Labour market trends affecting Amazon in different countries word:610</w:t>
      </w:r>
    </w:p>
    <w:p w14:paraId="6B97480E" w14:textId="77777777" w:rsidR="003E6A8A" w:rsidRPr="00C22D56" w:rsidRDefault="003E6A8A" w:rsidP="003E6A8A">
      <w:pPr>
        <w:spacing w:line="480" w:lineRule="auto"/>
        <w:rPr>
          <w:rFonts w:ascii="Times New Roman" w:hAnsi="Times New Roman" w:cs="Times New Roman"/>
        </w:rPr>
      </w:pPr>
      <w:r w:rsidRPr="00C22D56">
        <w:rPr>
          <w:rFonts w:ascii="Times New Roman" w:hAnsi="Times New Roman" w:cs="Times New Roman"/>
        </w:rPr>
        <w:t>Global trends in the labour market</w:t>
      </w:r>
    </w:p>
    <w:p w14:paraId="25B42471" w14:textId="77777777" w:rsidR="003E6A8A" w:rsidRPr="00C22D56" w:rsidRDefault="003E6A8A" w:rsidP="003E6A8A">
      <w:pPr>
        <w:spacing w:line="480" w:lineRule="auto"/>
        <w:jc w:val="both"/>
        <w:rPr>
          <w:rFonts w:ascii="Times New Roman" w:hAnsi="Times New Roman" w:cs="Times New Roman"/>
        </w:rPr>
      </w:pPr>
      <w:r w:rsidRPr="00C22D56">
        <w:rPr>
          <w:rFonts w:ascii="Times New Roman" w:hAnsi="Times New Roman" w:cs="Times New Roman"/>
        </w:rPr>
        <w:t>To understand the labour market, a preview on the macro-economic environment should be considered in the first place</w:t>
      </w:r>
      <w:r w:rsidRPr="00C22D56">
        <w:rPr>
          <w:rFonts w:ascii="Times New Roman" w:hAnsi="Times New Roman" w:cs="Times New Roman"/>
        </w:rPr>
        <w:fldChar w:fldCharType="begin"/>
      </w:r>
      <w:r w:rsidRPr="00C22D56">
        <w:rPr>
          <w:rFonts w:ascii="Times New Roman" w:hAnsi="Times New Roman" w:cs="Times New Roman"/>
        </w:rPr>
        <w:instrText xml:space="preserve"> ADDIN EN.CITE &lt;EndNote&gt;&lt;Cite&gt;&lt;Author&gt;CIPD&lt;/Author&gt;&lt;Year&gt;2019&lt;/Year&gt;&lt;IDText&gt;Understanding the economy and labour market&lt;/IDText&gt;&lt;DisplayText&gt;(CIPD, 2019c)&lt;/DisplayText&gt;&lt;record&gt;&lt;urls&gt;&lt;related-urls&gt;&lt;url&gt;https://www.cipd.co.uk/knowledge/work/trends/economy-labour-market-factsheet&lt;/url&gt;&lt;/related-urls&gt;&lt;/urls&gt;&lt;titles&gt;&lt;title&gt;Understanding the economy and labour market&lt;/title&gt;&lt;/titles&gt;&lt;number&gt;17th, September&lt;/number&gt;&lt;contributors&gt;&lt;authors&gt;&lt;author&gt;CIPD&lt;/author&gt;&lt;/authors&gt;&lt;/contributors&gt;&lt;added-date format="utc"&gt;1569516013&lt;/added-date&gt;&lt;ref-type name="Web Page"&gt;12&lt;/ref-type&gt;&lt;dates&gt;&lt;year&gt;2019&lt;/year&gt;&lt;/dates&gt;&lt;rec-number&gt;721&lt;/rec-number&gt;&lt;last-updated-date format="utc"&gt;1569516013&lt;/last-updated-date&gt;&lt;volume&gt;2019&lt;/volume&gt;&lt;/record&gt;&lt;/Cite&gt;&lt;/EndNote&gt;</w:instrText>
      </w:r>
      <w:r w:rsidRPr="00C22D56">
        <w:rPr>
          <w:rFonts w:ascii="Times New Roman" w:hAnsi="Times New Roman" w:cs="Times New Roman"/>
        </w:rPr>
        <w:fldChar w:fldCharType="separate"/>
      </w:r>
      <w:r w:rsidRPr="00C22D56">
        <w:rPr>
          <w:rFonts w:ascii="Times New Roman" w:hAnsi="Times New Roman" w:cs="Times New Roman"/>
          <w:noProof/>
        </w:rPr>
        <w:t>(CIPD, 2019c)</w:t>
      </w:r>
      <w:r w:rsidRPr="00C22D56">
        <w:rPr>
          <w:rFonts w:ascii="Times New Roman" w:hAnsi="Times New Roman" w:cs="Times New Roman"/>
        </w:rPr>
        <w:fldChar w:fldCharType="end"/>
      </w:r>
      <w:r w:rsidRPr="00C22D56">
        <w:rPr>
          <w:rFonts w:ascii="Times New Roman" w:hAnsi="Times New Roman" w:cs="Times New Roman"/>
        </w:rPr>
        <w:t>. The global demographic trend shows new momentum towards “aged while younger” workforce as a result of lower birth rate and an ageing population that generation Y and Z entering the workplace</w:t>
      </w:r>
      <w:r w:rsidRPr="00C22D56">
        <w:rPr>
          <w:rFonts w:ascii="Times New Roman" w:hAnsi="Times New Roman" w:cs="Times New Roman"/>
        </w:rPr>
        <w:fldChar w:fldCharType="begin"/>
      </w:r>
      <w:r w:rsidRPr="00C22D56">
        <w:rPr>
          <w:rFonts w:ascii="Times New Roman" w:hAnsi="Times New Roman" w:cs="Times New Roman"/>
        </w:rPr>
        <w:instrText xml:space="preserve"> ADDIN EN.CITE &lt;EndNote&gt;&lt;Cite&gt;&lt;Author&gt;PwC&lt;/Author&gt;&lt;Year&gt;2017&lt;/Year&gt;&lt;IDText&gt;Megatrends: 5 global shifts changing the way we live and do business&lt;/IDText&gt;&lt;DisplayText&gt;(PwC, 2017)&lt;/DisplayText&gt;&lt;record&gt;&lt;urls&gt;&lt;related-urls&gt;&lt;url&gt;https://www.youtube.com/watch?v=V6sEDtTOzW8&lt;/url&gt;&lt;/related-urls&gt;&lt;/urls&gt;&lt;work-type&gt;Video&lt;/work-type&gt;&lt;titles&gt;&lt;title&gt;Megatrends: 5 global shifts changing the way we live and do business&lt;/title&gt;&lt;/titles&gt;&lt;number&gt;25th, September&lt;/number&gt;&lt;contributors&gt;&lt;authors&gt;&lt;author&gt;PwC&lt;/author&gt;&lt;/authors&gt;&lt;/contributors&gt;&lt;added-date format="utc"&gt;1569513862&lt;/added-date&gt;&lt;ref-type name="Web Page"&gt;12&lt;/ref-type&gt;&lt;dates&gt;&lt;year&gt;2017&lt;/year&gt;&lt;/dates&gt;&lt;rec-number&gt;720&lt;/rec-number&gt;&lt;last-updated-date format="utc"&gt;1569513862&lt;/last-updated-date&gt;&lt;volume&gt;2019&lt;/volume&gt;&lt;/record&gt;&lt;/Cite&gt;&lt;/EndNote&gt;</w:instrText>
      </w:r>
      <w:r w:rsidRPr="00C22D56">
        <w:rPr>
          <w:rFonts w:ascii="Times New Roman" w:hAnsi="Times New Roman" w:cs="Times New Roman"/>
        </w:rPr>
        <w:fldChar w:fldCharType="separate"/>
      </w:r>
      <w:r w:rsidRPr="00C22D56">
        <w:rPr>
          <w:rFonts w:ascii="Times New Roman" w:hAnsi="Times New Roman" w:cs="Times New Roman"/>
          <w:noProof/>
        </w:rPr>
        <w:t>(PwC, 2017)</w:t>
      </w:r>
      <w:r w:rsidRPr="00C22D56">
        <w:rPr>
          <w:rFonts w:ascii="Times New Roman" w:hAnsi="Times New Roman" w:cs="Times New Roman"/>
        </w:rPr>
        <w:fldChar w:fldCharType="end"/>
      </w:r>
      <w:r w:rsidRPr="00C22D56">
        <w:rPr>
          <w:rFonts w:ascii="Times New Roman" w:hAnsi="Times New Roman" w:cs="Times New Roman"/>
        </w:rPr>
        <w:t>. In the business world, Future of Jobs 2018 report</w:t>
      </w:r>
      <w:r w:rsidRPr="00C22D56">
        <w:rPr>
          <w:rFonts w:ascii="Times New Roman" w:hAnsi="Times New Roman" w:cs="Times New Roman"/>
        </w:rPr>
        <w:fldChar w:fldCharType="begin"/>
      </w:r>
      <w:r w:rsidRPr="00C22D56">
        <w:rPr>
          <w:rFonts w:ascii="Times New Roman" w:hAnsi="Times New Roman" w:cs="Times New Roman"/>
        </w:rPr>
        <w:instrText xml:space="preserve"> ADDIN EN.CITE &lt;EndNote&gt;&lt;Cite&gt;&lt;Author&gt;WEF&lt;/Author&gt;&lt;Year&gt;2018&lt;/Year&gt;&lt;IDText&gt;The Future of Jobs Report 2018&lt;/IDText&gt;&lt;DisplayText&gt;(WEF, 2018b)&lt;/DisplayText&gt;&lt;record&gt;&lt;urls&gt;&lt;related-urls&gt;&lt;url&gt;https://www.weforum.org/reports/the-future-of-jobs-report-2018&lt;/url&gt;&lt;/related-urls&gt;&lt;/urls&gt;&lt;titles&gt;&lt;title&gt;The Future of Jobs Report 2018&lt;/title&gt;&lt;/titles&gt;&lt;number&gt;15th, September&lt;/number&gt;&lt;contributors&gt;&lt;authors&gt;&lt;author&gt;WEF&lt;/author&gt;&lt;/authors&gt;&lt;/contributors&gt;&lt;added-date format="utc"&gt;1569099192&lt;/added-date&gt;&lt;ref-type name="Web Page"&gt;12&lt;/ref-type&gt;&lt;dates&gt;&lt;year&gt;2018&lt;/year&gt;&lt;/dates&gt;&lt;rec-number&gt;634&lt;/rec-number&gt;&lt;last-updated-date format="utc"&gt;1569510540&lt;/last-updated-date&gt;&lt;volume&gt;2019&lt;/volume&gt;&lt;/record&gt;&lt;/Cite&gt;&lt;/EndNote&gt;</w:instrText>
      </w:r>
      <w:r w:rsidRPr="00C22D56">
        <w:rPr>
          <w:rFonts w:ascii="Times New Roman" w:hAnsi="Times New Roman" w:cs="Times New Roman"/>
        </w:rPr>
        <w:fldChar w:fldCharType="separate"/>
      </w:r>
      <w:r w:rsidRPr="00C22D56">
        <w:rPr>
          <w:rFonts w:ascii="Times New Roman" w:hAnsi="Times New Roman" w:cs="Times New Roman"/>
          <w:noProof/>
        </w:rPr>
        <w:t>(WEF, 2018b)</w:t>
      </w:r>
      <w:r w:rsidRPr="00C22D56">
        <w:rPr>
          <w:rFonts w:ascii="Times New Roman" w:hAnsi="Times New Roman" w:cs="Times New Roman"/>
        </w:rPr>
        <w:fldChar w:fldCharType="end"/>
      </w:r>
      <w:r w:rsidRPr="00C22D56">
        <w:rPr>
          <w:rFonts w:ascii="Times New Roman" w:hAnsi="Times New Roman" w:cs="Times New Roman"/>
        </w:rPr>
        <w:t xml:space="preserve"> suggests global organisations should be highly alert to the workforce challenges that automation replacement on full-time employees may happen early in 2022. Besides, it is anticipated by organisations including CIPD</w:t>
      </w:r>
      <w:r w:rsidRPr="00C22D56">
        <w:rPr>
          <w:rFonts w:ascii="Times New Roman" w:hAnsi="Times New Roman" w:cs="Times New Roman"/>
        </w:rPr>
        <w:fldChar w:fldCharType="begin"/>
      </w:r>
      <w:r w:rsidRPr="00C22D56">
        <w:rPr>
          <w:rFonts w:ascii="Times New Roman" w:hAnsi="Times New Roman" w:cs="Times New Roman"/>
        </w:rPr>
        <w:instrText xml:space="preserve"> ADDIN EN.CITE &lt;EndNote&gt;&lt;Cite ExcludeAuth="1"&gt;&lt;Author&gt;CIPD&lt;/Author&gt;&lt;Year&gt;2019&lt;/Year&gt;&lt;IDText&gt;Megatrends report: flexible working&lt;/IDText&gt;&lt;DisplayText&gt;(2019b)&lt;/DisplayText&gt;&lt;record&gt;&lt;urls&gt;&lt;related-urls&gt;&lt;url&gt;https://www.cipd.co.uk/knowledge/work/trends/megatrends/flexible-working&lt;/url&gt;&lt;/related-urls&gt;&lt;/urls&gt;&lt;titles&gt;&lt;title&gt;Megatrends report: flexible working&lt;/title&gt;&lt;/titles&gt;&lt;number&gt;24th, September&lt;/number&gt;&lt;contributors&gt;&lt;authors&gt;&lt;author&gt;CIPD&lt;/author&gt;&lt;/authors&gt;&lt;/contributors&gt;&lt;added-date format="utc"&gt;1569318408&lt;/added-date&gt;&lt;ref-type name="Web Page"&gt;12&lt;/ref-type&gt;&lt;dates&gt;&lt;year&gt;2019&lt;/year&gt;&lt;/dates&gt;&lt;rec-number&gt;672&lt;/rec-number&gt;&lt;last-updated-date format="utc"&gt;1569318408&lt;/last-updated-date&gt;&lt;volume&gt;2019&lt;/volume&gt;&lt;/record&gt;&lt;/Cite&gt;&lt;/EndNote&gt;</w:instrText>
      </w:r>
      <w:r w:rsidRPr="00C22D56">
        <w:rPr>
          <w:rFonts w:ascii="Times New Roman" w:hAnsi="Times New Roman" w:cs="Times New Roman"/>
        </w:rPr>
        <w:fldChar w:fldCharType="separate"/>
      </w:r>
      <w:r w:rsidRPr="00C22D56">
        <w:rPr>
          <w:rFonts w:ascii="Times New Roman" w:hAnsi="Times New Roman" w:cs="Times New Roman"/>
          <w:noProof/>
        </w:rPr>
        <w:t>(2019b)</w:t>
      </w:r>
      <w:r w:rsidRPr="00C22D56">
        <w:rPr>
          <w:rFonts w:ascii="Times New Roman" w:hAnsi="Times New Roman" w:cs="Times New Roman"/>
        </w:rPr>
        <w:fldChar w:fldCharType="end"/>
      </w:r>
      <w:r w:rsidRPr="00C22D56">
        <w:rPr>
          <w:rFonts w:ascii="Times New Roman" w:hAnsi="Times New Roman" w:cs="Times New Roman"/>
        </w:rPr>
        <w:t xml:space="preserve"> and Deloitte</w:t>
      </w:r>
      <w:r w:rsidRPr="00C22D56">
        <w:rPr>
          <w:rFonts w:ascii="Times New Roman" w:hAnsi="Times New Roman" w:cs="Times New Roman"/>
        </w:rPr>
        <w:fldChar w:fldCharType="begin"/>
      </w:r>
      <w:r w:rsidRPr="00C22D56">
        <w:rPr>
          <w:rFonts w:ascii="Times New Roman" w:hAnsi="Times New Roman" w:cs="Times New Roman"/>
        </w:rPr>
        <w:instrText xml:space="preserve"> ADDIN EN.CITE &lt;EndNote&gt;&lt;Cite ExcludeAuth="1"&gt;&lt;Author&gt;Deloitte&lt;/Author&gt;&lt;Year&gt;2019&lt;/Year&gt;&lt;IDText&gt;Leading the social enterprise: Reinvent with a human focus-2019 Deloitte Global Human Capital Trends&lt;/IDText&gt;&lt;DisplayText&gt;(2019)&lt;/DisplayText&gt;&lt;record&gt;&lt;urls&gt;&lt;related-urls&gt;&lt;url&gt;https://www2.deloitte.com/us/en/insights/focus/human-capital-trends.html&lt;/url&gt;&lt;/related-urls&gt;&lt;/urls&gt;&lt;titles&gt;&lt;title&gt;Leading the social enterprise: Reinvent with a human focus-2019 Deloitte Global Human Capital Trends&lt;/title&gt;&lt;/titles&gt;&lt;number&gt;Sep 6,&lt;/number&gt;&lt;contributors&gt;&lt;authors&gt;&lt;author&gt;Deloitte&lt;/author&gt;&lt;/authors&gt;&lt;/contributors&gt;&lt;added-date format="utc"&gt;1568060848&lt;/added-date&gt;&lt;ref-type name="Web Page"&gt;12&lt;/ref-type&gt;&lt;dates&gt;&lt;year&gt;2019&lt;/year&gt;&lt;/dates&gt;&lt;rec-number&gt;554&lt;/rec-number&gt;&lt;last-updated-date format="utc"&gt;1568325917&lt;/last-updated-date&gt;&lt;volume&gt;2019&lt;/volume&gt;&lt;/record&gt;&lt;/Cite&gt;&lt;/EndNote&gt;</w:instrText>
      </w:r>
      <w:r w:rsidRPr="00C22D56">
        <w:rPr>
          <w:rFonts w:ascii="Times New Roman" w:hAnsi="Times New Roman" w:cs="Times New Roman"/>
        </w:rPr>
        <w:fldChar w:fldCharType="separate"/>
      </w:r>
      <w:r w:rsidRPr="00C22D56">
        <w:rPr>
          <w:rFonts w:ascii="Times New Roman" w:hAnsi="Times New Roman" w:cs="Times New Roman"/>
          <w:noProof/>
        </w:rPr>
        <w:t>(2019)</w:t>
      </w:r>
      <w:r w:rsidRPr="00C22D56">
        <w:rPr>
          <w:rFonts w:ascii="Times New Roman" w:hAnsi="Times New Roman" w:cs="Times New Roman"/>
        </w:rPr>
        <w:fldChar w:fldCharType="end"/>
      </w:r>
      <w:r w:rsidRPr="00C22D56">
        <w:rPr>
          <w:rFonts w:ascii="Times New Roman" w:hAnsi="Times New Roman" w:cs="Times New Roman"/>
        </w:rPr>
        <w:t xml:space="preserve"> that the megatrends may trigger a bunch of new super-jobs</w:t>
      </w:r>
      <w:r w:rsidRPr="00C22D56">
        <w:rPr>
          <w:rFonts w:ascii="Times New Roman" w:hAnsi="Times New Roman" w:cs="Times New Roman"/>
        </w:rPr>
        <w:fldChar w:fldCharType="begin"/>
      </w:r>
      <w:r w:rsidRPr="00C22D56">
        <w:rPr>
          <w:rFonts w:ascii="Times New Roman" w:hAnsi="Times New Roman" w:cs="Times New Roman"/>
        </w:rPr>
        <w:instrText xml:space="preserve"> ADDIN EN.CITE &lt;EndNote&gt;&lt;Cite&gt;&lt;Author&gt;Deloitte&lt;/Author&gt;&lt;Year&gt;2019&lt;/Year&gt;&lt;IDText&gt;Leading the social enterprise: Reinvent with a human focus-2019 Deloitte Global Human Capital Trends&lt;/IDText&gt;&lt;DisplayText&gt;(Deloitte, 2019)&lt;/DisplayText&gt;&lt;record&gt;&lt;urls&gt;&lt;related-urls&gt;&lt;url&gt;https://www2.deloitte.com/us/en/insights/focus/human-capital-trends.html&lt;/url&gt;&lt;/related-urls&gt;&lt;/urls&gt;&lt;titles&gt;&lt;title&gt;Leading the social enterprise: Reinvent with a human focus-2019 Deloitte Global Human Capital Trends&lt;/title&gt;&lt;/titles&gt;&lt;number&gt;Sep 6,&lt;/number&gt;&lt;contributors&gt;&lt;authors&gt;&lt;author&gt;Deloitte&lt;/author&gt;&lt;/authors&gt;&lt;/contributors&gt;&lt;added-date format="utc"&gt;1568060848&lt;/added-date&gt;&lt;ref-type name="Web Page"&gt;12&lt;/ref-type&gt;&lt;dates&gt;&lt;year&gt;2019&lt;/year&gt;&lt;/dates&gt;&lt;rec-number&gt;554&lt;/rec-number&gt;&lt;last-updated-date format="utc"&gt;1568325917&lt;/last-updated-date&gt;&lt;volume&gt;2019&lt;/volume&gt;&lt;/record&gt;&lt;/Cite&gt;&lt;/EndNote&gt;</w:instrText>
      </w:r>
      <w:r w:rsidRPr="00C22D56">
        <w:rPr>
          <w:rFonts w:ascii="Times New Roman" w:hAnsi="Times New Roman" w:cs="Times New Roman"/>
        </w:rPr>
        <w:fldChar w:fldCharType="separate"/>
      </w:r>
      <w:r w:rsidRPr="00C22D56">
        <w:rPr>
          <w:rFonts w:ascii="Times New Roman" w:hAnsi="Times New Roman" w:cs="Times New Roman"/>
          <w:noProof/>
        </w:rPr>
        <w:t>(Deloitte, 2019)</w:t>
      </w:r>
      <w:r w:rsidRPr="00C22D56">
        <w:rPr>
          <w:rFonts w:ascii="Times New Roman" w:hAnsi="Times New Roman" w:cs="Times New Roman"/>
        </w:rPr>
        <w:fldChar w:fldCharType="end"/>
      </w:r>
      <w:r w:rsidRPr="00C22D56">
        <w:rPr>
          <w:rFonts w:ascii="Times New Roman" w:hAnsi="Times New Roman" w:cs="Times New Roman"/>
        </w:rPr>
        <w:t xml:space="preserve"> and behaviours, such as crowdsourcing and Internet of things as well as Super-consumers</w:t>
      </w:r>
      <w:r w:rsidRPr="00C22D56">
        <w:rPr>
          <w:rFonts w:ascii="Times New Roman" w:hAnsi="Times New Roman" w:cs="Times New Roman"/>
        </w:rPr>
        <w:fldChar w:fldCharType="begin"/>
      </w:r>
      <w:r w:rsidRPr="00C22D56">
        <w:rPr>
          <w:rFonts w:ascii="Times New Roman" w:hAnsi="Times New Roman" w:cs="Times New Roman"/>
        </w:rPr>
        <w:instrText xml:space="preserve"> ADDIN EN.CITE &lt;EndNote&gt;&lt;Cite&gt;&lt;Author&gt;Flynn&lt;/Author&gt;&lt;Year&gt;2016&lt;/Year&gt;&lt;IDText&gt;Introducing the super consumer&lt;/IDText&gt;&lt;DisplayText&gt;(Flynn and Goldsmith, 2016)&lt;/DisplayText&gt;&lt;record&gt;&lt;keywords&gt;&lt;keyword&gt;United States–Us&lt;/keyword&gt;&lt;keyword&gt;Studies&lt;/keyword&gt;&lt;keyword&gt;Materialism&lt;/keyword&gt;&lt;keyword&gt;Market Segments&lt;/keyword&gt;&lt;keyword&gt;Brand Identification&lt;/keyword&gt;&lt;keyword&gt;Consumer Spending&lt;/keyword&gt;&lt;keyword&gt;Gender Differences&lt;/keyword&gt;&lt;keyword&gt;Experiment/Theoretical Treatment&lt;/keyword&gt;&lt;keyword&gt;Marketing&lt;/keyword&gt;&lt;keyword&gt;United States&lt;/keyword&gt;&lt;/keywords&gt;&lt;isbn&gt;14720817&lt;/isbn&gt;&lt;titles&gt;&lt;title&gt;Introducing the super consumer&lt;/title&gt;&lt;secondary-title&gt;Journal of Consumer Behaviour&lt;/secondary-title&gt;&lt;/titles&gt;&lt;pages&gt;201&lt;/pages&gt;&lt;number&gt;3&lt;/number&gt;&lt;contributors&gt;&lt;authors&gt;&lt;author&gt;Flynn, Leisa&lt;/author&gt;&lt;author&gt;Goldsmith, Ronald&lt;/author&gt;&lt;/authors&gt;&lt;/contributors&gt;&lt;added-date format="utc"&gt;1569516270&lt;/added-date&gt;&lt;pub-location&gt;London&lt;/pub-location&gt;&lt;ref-type name="Journal Article"&gt;17&lt;/ref-type&gt;&lt;dates&gt;&lt;year&gt;2016&lt;/year&gt;&lt;/dates&gt;&lt;rec-number&gt;723&lt;/rec-number&gt;&lt;last-updated-date format="utc"&gt;1569516282&lt;/last-updated-date&gt;&lt;electronic-resource-num&gt;10.1002/cb.1535&lt;/electronic-resource-num&gt;&lt;volume&gt;15&lt;/volume&gt;&lt;/record&gt;&lt;/Cite&gt;&lt;/EndNote&gt;</w:instrText>
      </w:r>
      <w:r w:rsidRPr="00C22D56">
        <w:rPr>
          <w:rFonts w:ascii="Times New Roman" w:hAnsi="Times New Roman" w:cs="Times New Roman"/>
        </w:rPr>
        <w:fldChar w:fldCharType="separate"/>
      </w:r>
      <w:r w:rsidRPr="00C22D56">
        <w:rPr>
          <w:rFonts w:ascii="Times New Roman" w:hAnsi="Times New Roman" w:cs="Times New Roman"/>
          <w:noProof/>
        </w:rPr>
        <w:t>(Flynn and Goldsmith, 2016)</w:t>
      </w:r>
      <w:r w:rsidRPr="00C22D56">
        <w:rPr>
          <w:rFonts w:ascii="Times New Roman" w:hAnsi="Times New Roman" w:cs="Times New Roman"/>
        </w:rPr>
        <w:fldChar w:fldCharType="end"/>
      </w:r>
      <w:r w:rsidRPr="00C22D56">
        <w:rPr>
          <w:rFonts w:ascii="Times New Roman" w:hAnsi="Times New Roman" w:cs="Times New Roman"/>
        </w:rPr>
        <w:t xml:space="preserve"> that is a game of survival for multinational corporation like Amazon.</w:t>
      </w:r>
    </w:p>
    <w:p w14:paraId="0AE6D780" w14:textId="77777777" w:rsidR="003E6A8A" w:rsidRPr="00C22D56" w:rsidRDefault="003E6A8A" w:rsidP="003E6A8A">
      <w:pPr>
        <w:pStyle w:val="js-evernote-checked"/>
        <w:shd w:val="clear" w:color="auto" w:fill="FFFFFF"/>
        <w:spacing w:line="480" w:lineRule="auto"/>
        <w:jc w:val="both"/>
        <w:rPr>
          <w:color w:val="000000"/>
        </w:rPr>
      </w:pPr>
      <w:r w:rsidRPr="00C22D56">
        <w:rPr>
          <w:color w:val="000000"/>
        </w:rPr>
        <w:lastRenderedPageBreak/>
        <w:t xml:space="preserve">Modern connotation of Labour market </w:t>
      </w:r>
    </w:p>
    <w:p w14:paraId="54E5F1CF" w14:textId="77777777" w:rsidR="003E6A8A" w:rsidRPr="00C22D56" w:rsidRDefault="003E6A8A" w:rsidP="003E6A8A">
      <w:pPr>
        <w:pStyle w:val="js-evernote-checked"/>
        <w:shd w:val="clear" w:color="auto" w:fill="FFFFFF"/>
        <w:spacing w:line="480" w:lineRule="auto"/>
        <w:jc w:val="both"/>
        <w:rPr>
          <w:color w:val="000000"/>
        </w:rPr>
      </w:pPr>
      <w:r w:rsidRPr="00C22D56">
        <w:rPr>
          <w:color w:val="000000"/>
        </w:rPr>
        <w:t>Labour markets also find different manifestation at the national and local level, for employment markets in specific industries and sectors. According to Taylor</w:t>
      </w:r>
      <w:r w:rsidRPr="00C22D56">
        <w:rPr>
          <w:color w:val="000000"/>
        </w:rPr>
        <w:fldChar w:fldCharType="begin"/>
      </w:r>
      <w:r w:rsidRPr="00C22D56">
        <w:rPr>
          <w:color w:val="000000"/>
        </w:rPr>
        <w:instrText xml:space="preserve"> ADDIN EN.CITE &lt;EndNote&gt;&lt;Cite ExcludeAuth="1"&gt;&lt;Author&gt;Taylor&lt;/Author&gt;&lt;Year&gt;2019&lt;/Year&gt;&lt;IDText&gt;Resourcing and talent management&lt;/IDText&gt;&lt;DisplayText&gt;(2019)&lt;/DisplayText&gt;&lt;record&gt;&lt;keywords&gt;&lt;keyword&gt;Personnel management&lt;/keyword&gt;&lt;/keywords&gt;&lt;titles&gt;&lt;title&gt;Resourcing and talent management&lt;/title&gt;&lt;/titles&gt;&lt;contributors&gt;&lt;authors&gt;&lt;author&gt;Taylor, Stephen&lt;/author&gt;&lt;/authors&gt;&lt;/contributors&gt;&lt;edition&gt;Seventh edition.&lt;/edition&gt;&lt;added-date format="utc"&gt;1567163745&lt;/added-date&gt;&lt;ref-type name="Book"&gt;6&lt;/ref-type&gt;&lt;dates&gt;&lt;year&gt;2019&lt;/year&gt;&lt;/dates&gt;&lt;rec-number&gt;526&lt;/rec-number&gt;&lt;publisher&gt;London, United Kingdom ; New York, NY : Kogan Page Limited&lt;/publisher&gt;&lt;last-updated-date format="utc"&gt;1568488148&lt;/last-updated-date&gt;&lt;contributors&gt;&lt;secondary-authors&gt;&lt;author&gt;Chartered Institute of Personnel and, Development&lt;/author&gt;&lt;author&gt;Institute of Personnel and, Development&lt;/author&gt;&lt;/secondary-authors&gt;&lt;/contributors&gt;&lt;/record&gt;&lt;/Cite&gt;&lt;/EndNote&gt;</w:instrText>
      </w:r>
      <w:r w:rsidRPr="00C22D56">
        <w:rPr>
          <w:color w:val="000000"/>
        </w:rPr>
        <w:fldChar w:fldCharType="separate"/>
      </w:r>
      <w:r w:rsidRPr="00C22D56">
        <w:rPr>
          <w:noProof/>
          <w:color w:val="000000"/>
        </w:rPr>
        <w:t>(2019)</w:t>
      </w:r>
      <w:r w:rsidRPr="00C22D56">
        <w:rPr>
          <w:color w:val="000000"/>
        </w:rPr>
        <w:fldChar w:fldCharType="end"/>
      </w:r>
      <w:r w:rsidRPr="00C22D56">
        <w:rPr>
          <w:color w:val="000000"/>
        </w:rPr>
        <w:t>, labour market refers to the place where organisations compete to acquire employees for organisational development, which is usually categorised by the relationship between labour supply and demand</w:t>
      </w:r>
      <w:r w:rsidRPr="00C22D56">
        <w:rPr>
          <w:color w:val="000000"/>
        </w:rPr>
        <w:fldChar w:fldCharType="begin"/>
      </w:r>
      <w:r w:rsidRPr="00C22D56">
        <w:rPr>
          <w:color w:val="000000"/>
        </w:rPr>
        <w:instrText xml:space="preserve"> ADDIN EN.CITE &lt;EndNote&gt;&lt;Cite&gt;&lt;Author&gt;Clegg&lt;/Author&gt;&lt;Year&gt;2016&lt;/Year&gt;&lt;IDText&gt;Managing &amp;amp; organizations : an introduction to theory and practice&lt;/IDText&gt;&lt;DisplayText&gt;(Clegg, 2016)&lt;/DisplayText&gt;&lt;record&gt;&lt;keywords&gt;&lt;keyword&gt;Management&lt;/keyword&gt;&lt;keyword&gt;Industrial organization&lt;/keyword&gt;&lt;keyword&gt;Organizational behavior&lt;/keyword&gt;&lt;/keywords&gt;&lt;titles&gt;&lt;title&gt;Managing &amp;amp; organizations : an introduction to theory and practice&lt;/title&gt;&lt;secondary-title&gt;Managing and organizations&lt;/secondary-title&gt;&lt;/titles&gt;&lt;contributors&gt;&lt;authors&gt;&lt;author&gt;Clegg, Stewart&lt;/author&gt;&lt;/authors&gt;&lt;/contributors&gt;&lt;edition&gt;Fourth edition.&lt;/edition&gt;&lt;added-date format="utc"&gt;1563187327&lt;/added-date&gt;&lt;ref-type name="Book"&gt;6&lt;/ref-type&gt;&lt;dates&gt;&lt;year&gt;2016&lt;/year&gt;&lt;/dates&gt;&lt;rec-number&gt;361&lt;/rec-number&gt;&lt;publisher&gt;London : SAGE&lt;/publisher&gt;&lt;last-updated-date format="utc"&gt;1563187343&lt;/last-updated-date&gt;&lt;contributors&gt;&lt;secondary-authors&gt;&lt;author&gt;Kornberger, Martin&lt;/author&gt;&lt;author&gt;Pitsis, Tyrone&lt;/author&gt;&lt;/secondary-authors&gt;&lt;/contributors&gt;&lt;/record&gt;&lt;/Cite&gt;&lt;/EndNote&gt;</w:instrText>
      </w:r>
      <w:r w:rsidRPr="00C22D56">
        <w:rPr>
          <w:color w:val="000000"/>
        </w:rPr>
        <w:fldChar w:fldCharType="separate"/>
      </w:r>
      <w:r w:rsidRPr="00C22D56">
        <w:rPr>
          <w:noProof/>
          <w:color w:val="000000"/>
        </w:rPr>
        <w:t>(Clegg, 2016)</w:t>
      </w:r>
      <w:r w:rsidRPr="00C22D56">
        <w:rPr>
          <w:color w:val="000000"/>
        </w:rPr>
        <w:fldChar w:fldCharType="end"/>
      </w:r>
      <w:r w:rsidRPr="00C22D56">
        <w:rPr>
          <w:color w:val="000000"/>
        </w:rPr>
        <w:t xml:space="preserve">. However, it should be recognised that neither the tight nor loose status is permanent, because it changes contingently according to the economic situation </w:t>
      </w:r>
      <w:r w:rsidRPr="00C22D56">
        <w:rPr>
          <w:color w:val="000000"/>
        </w:rPr>
        <w:fldChar w:fldCharType="begin"/>
      </w:r>
      <w:r w:rsidRPr="00C22D56">
        <w:rPr>
          <w:color w:val="000000"/>
        </w:rPr>
        <w:instrText xml:space="preserve"> ADDIN EN.CITE &lt;EndNote&gt;&lt;Cite&gt;&lt;Author&gt;CIPD&lt;/Author&gt;&lt;Year&gt;2019&lt;/Year&gt;&lt;IDText&gt;Understanding the economy and labour market&lt;/IDText&gt;&lt;DisplayText&gt;(CIPD, 2019c)&lt;/DisplayText&gt;&lt;record&gt;&lt;urls&gt;&lt;related-urls&gt;&lt;url&gt;https://www.cipd.co.uk/knowledge/work/trends/economy-labour-market-factsheet&lt;/url&gt;&lt;/related-urls&gt;&lt;/urls&gt;&lt;titles&gt;&lt;title&gt;Understanding the economy and labour market&lt;/title&gt;&lt;/titles&gt;&lt;number&gt;17th, September&lt;/number&gt;&lt;contributors&gt;&lt;authors&gt;&lt;author&gt;CIPD&lt;/author&gt;&lt;/authors&gt;&lt;/contributors&gt;&lt;added-date format="utc"&gt;1569516013&lt;/added-date&gt;&lt;ref-type name="Web Page"&gt;12&lt;/ref-type&gt;&lt;dates&gt;&lt;year&gt;2019&lt;/year&gt;&lt;/dates&gt;&lt;rec-number&gt;721&lt;/rec-number&gt;&lt;last-updated-date format="utc"&gt;1571935896&lt;/last-updated-date&gt;&lt;volume&gt;2019&lt;/volume&gt;&lt;/record&gt;&lt;/Cite&gt;&lt;/EndNote&gt;</w:instrText>
      </w:r>
      <w:r w:rsidRPr="00C22D56">
        <w:rPr>
          <w:color w:val="000000"/>
        </w:rPr>
        <w:fldChar w:fldCharType="separate"/>
      </w:r>
      <w:r w:rsidRPr="00C22D56">
        <w:rPr>
          <w:noProof/>
          <w:color w:val="000000"/>
        </w:rPr>
        <w:t>(CIPD, 2019c)</w:t>
      </w:r>
      <w:r w:rsidRPr="00C22D56">
        <w:rPr>
          <w:color w:val="000000"/>
        </w:rPr>
        <w:fldChar w:fldCharType="end"/>
      </w:r>
      <w:r w:rsidRPr="00C22D56">
        <w:rPr>
          <w:color w:val="000000"/>
        </w:rPr>
        <w:t xml:space="preserve"> and different industrial connection to technologies</w:t>
      </w:r>
      <w:r w:rsidRPr="00C22D56">
        <w:rPr>
          <w:color w:val="000000"/>
        </w:rPr>
        <w:fldChar w:fldCharType="begin"/>
      </w:r>
      <w:r w:rsidRPr="00C22D56">
        <w:rPr>
          <w:color w:val="000000"/>
        </w:rPr>
        <w:instrText xml:space="preserve"> ADDIN EN.CITE &lt;EndNote&gt;&lt;Cite&gt;&lt;Author&gt;EY&lt;/Author&gt;&lt;Year&gt;2019&lt;/Year&gt;&lt;IDText&gt;How do we plan for the now, the next and what lies beyond?&lt;/IDText&gt;&lt;DisplayText&gt;(EY, 2019)&lt;/DisplayText&gt;&lt;record&gt;&lt;urls&gt;&lt;related-urls&gt;&lt;url&gt;https://www.ey.com/en_gl/innovation-realized/how-do-we-plan-for-the-now-the-next-and-what-lies-beyond&lt;/url&gt;&lt;/related-urls&gt;&lt;/urls&gt;&lt;titles&gt;&lt;title&gt;How do we plan for the now, the next and what lies beyond?&lt;/title&gt;&lt;/titles&gt;&lt;number&gt;27th, September&lt;/number&gt;&lt;contributors&gt;&lt;authors&gt;&lt;author&gt;EY&lt;/author&gt;&lt;/authors&gt;&lt;/contributors&gt;&lt;added-date format="utc"&gt;1569516120&lt;/added-date&gt;&lt;ref-type name="Web Page"&gt;12&lt;/ref-type&gt;&lt;dates&gt;&lt;year&gt;2019&lt;/year&gt;&lt;/dates&gt;&lt;rec-number&gt;722&lt;/rec-number&gt;&lt;last-updated-date format="utc"&gt;1569516120&lt;/last-updated-date&gt;&lt;volume&gt;2019&lt;/volume&gt;&lt;/record&gt;&lt;/Cite&gt;&lt;/EndNote&gt;</w:instrText>
      </w:r>
      <w:r w:rsidRPr="00C22D56">
        <w:rPr>
          <w:color w:val="000000"/>
        </w:rPr>
        <w:fldChar w:fldCharType="separate"/>
      </w:r>
      <w:r w:rsidRPr="00C22D56">
        <w:rPr>
          <w:noProof/>
          <w:color w:val="000000"/>
        </w:rPr>
        <w:t>(EY, 2019)</w:t>
      </w:r>
      <w:r w:rsidRPr="00C22D56">
        <w:rPr>
          <w:color w:val="000000"/>
        </w:rPr>
        <w:fldChar w:fldCharType="end"/>
      </w:r>
      <w:r w:rsidRPr="00C22D56">
        <w:rPr>
          <w:color w:val="000000"/>
        </w:rPr>
        <w:t>, educational levels, as well as to the number of people with expected knowledge and skills --- the labour of talent</w:t>
      </w:r>
      <w:r w:rsidRPr="00C22D56">
        <w:rPr>
          <w:color w:val="000000"/>
        </w:rPr>
        <w:fldChar w:fldCharType="begin"/>
      </w:r>
      <w:r w:rsidRPr="00C22D56">
        <w:rPr>
          <w:color w:val="000000"/>
        </w:rPr>
        <w:instrText xml:space="preserve"> ADDIN EN.CITE &lt;EndNote&gt;&lt;Cite&gt;&lt;Author&gt;Beechler&lt;/Author&gt;&lt;Year&gt;2009&lt;/Year&gt;&lt;IDText&gt;The global “war for talent”&lt;/IDText&gt;&lt;DisplayText&gt;(Beechler and Woodward, 2009)&lt;/DisplayText&gt;&lt;record&gt;&lt;isbn&gt;1075-4253&lt;/isbn&gt;&lt;titles&gt;&lt;title&gt;The global “war for talent”&lt;/title&gt;&lt;secondary-title&gt;Journal of international management&lt;/secondary-title&gt;&lt;/titles&gt;&lt;pages&gt;273-285&lt;/pages&gt;&lt;number&gt;3&lt;/number&gt;&lt;contributors&gt;&lt;authors&gt;&lt;author&gt;Beechler, Schon&lt;/author&gt;&lt;author&gt;Woodward, Ian C&lt;/author&gt;&lt;/authors&gt;&lt;/contributors&gt;&lt;added-date format="utc"&gt;1568731103&lt;/added-date&gt;&lt;ref-type name="Journal Article"&gt;17&lt;/ref-type&gt;&lt;dates&gt;&lt;year&gt;2009&lt;/year&gt;&lt;/dates&gt;&lt;rec-number&gt;592&lt;/rec-number&gt;&lt;last-updated-date format="utc"&gt;1568731103&lt;/last-updated-date&gt;&lt;volume&gt;15&lt;/volume&gt;&lt;/record&gt;&lt;/Cite&gt;&lt;/EndNote&gt;</w:instrText>
      </w:r>
      <w:r w:rsidRPr="00C22D56">
        <w:rPr>
          <w:color w:val="000000"/>
        </w:rPr>
        <w:fldChar w:fldCharType="separate"/>
      </w:r>
      <w:r w:rsidRPr="00C22D56">
        <w:rPr>
          <w:noProof/>
          <w:color w:val="000000"/>
        </w:rPr>
        <w:t>(Beechler and Woodward, 2009)</w:t>
      </w:r>
      <w:r w:rsidRPr="00C22D56">
        <w:rPr>
          <w:color w:val="000000"/>
        </w:rPr>
        <w:fldChar w:fldCharType="end"/>
      </w:r>
      <w:r w:rsidRPr="00C22D56">
        <w:rPr>
          <w:color w:val="000000"/>
        </w:rPr>
        <w:t xml:space="preserve">. </w:t>
      </w:r>
    </w:p>
    <w:p w14:paraId="147A87C4" w14:textId="77777777" w:rsidR="003E6A8A" w:rsidRPr="00C22D56" w:rsidRDefault="003E6A8A" w:rsidP="003E6A8A">
      <w:pPr>
        <w:pStyle w:val="js-evernote-checked"/>
        <w:shd w:val="clear" w:color="auto" w:fill="FFFFFF"/>
        <w:spacing w:line="480" w:lineRule="auto"/>
        <w:jc w:val="both"/>
        <w:rPr>
          <w:color w:val="000000"/>
        </w:rPr>
      </w:pPr>
      <w:r w:rsidRPr="00C22D56">
        <w:rPr>
          <w:color w:val="000000"/>
        </w:rPr>
        <w:t>Currently, America has been experiencing a relatively tight market(see Figure 3.), hitting its lowest unemployment rate since the past five decades</w:t>
      </w:r>
      <w:r w:rsidRPr="00C22D56">
        <w:rPr>
          <w:color w:val="000000"/>
        </w:rPr>
        <w:fldChar w:fldCharType="begin"/>
      </w:r>
      <w:r w:rsidRPr="00C22D56">
        <w:rPr>
          <w:color w:val="000000"/>
        </w:rPr>
        <w:instrText xml:space="preserve"> ADDIN EN.CITE &lt;EndNote&gt;&lt;Cite&gt;&lt;Author&gt;BBC&lt;/Author&gt;&lt;Year&gt;2019&lt;/Year&gt;&lt;IDText&gt;US unemployment rate falls to 50-year low of 3.5%&lt;/IDText&gt;&lt;DisplayText&gt;(BBC, 2019)&lt;/DisplayText&gt;&lt;record&gt;&lt;urls&gt;&lt;related-urls&gt;&lt;url&gt;https://www.bbc.co.uk/news/business-49934309&lt;/url&gt;&lt;/related-urls&gt;&lt;/urls&gt;&lt;titles&gt;&lt;title&gt;US unemployment rate falls to 50-year low of 3.5%&lt;/title&gt;&lt;/titles&gt;&lt;number&gt;22nd, October&lt;/number&gt;&lt;contributors&gt;&lt;authors&gt;&lt;author&gt;BBC&lt;/author&gt;&lt;/authors&gt;&lt;/contributors&gt;&lt;added-date format="utc"&gt;1572259764&lt;/added-date&gt;&lt;ref-type name="Web Page"&gt;12&lt;/ref-type&gt;&lt;dates&gt;&lt;year&gt;2019&lt;/year&gt;&lt;/dates&gt;&lt;rec-number&gt;823&lt;/rec-number&gt;&lt;last-updated-date format="utc"&gt;1572259764&lt;/last-updated-date&gt;&lt;volume&gt;2019&lt;/volume&gt;&lt;/record&gt;&lt;/Cite&gt;&lt;/EndNote&gt;</w:instrText>
      </w:r>
      <w:r w:rsidRPr="00C22D56">
        <w:rPr>
          <w:color w:val="000000"/>
        </w:rPr>
        <w:fldChar w:fldCharType="separate"/>
      </w:r>
      <w:r w:rsidRPr="00C22D56">
        <w:rPr>
          <w:noProof/>
          <w:color w:val="000000"/>
        </w:rPr>
        <w:t>(BBC, 2019)</w:t>
      </w:r>
      <w:r w:rsidRPr="00C22D56">
        <w:rPr>
          <w:color w:val="000000"/>
        </w:rPr>
        <w:fldChar w:fldCharType="end"/>
      </w:r>
      <w:r w:rsidRPr="00C22D56">
        <w:rPr>
          <w:color w:val="000000"/>
        </w:rPr>
        <w:t>. Despite its stable economic growth, the labour participation declined with the aged re-entering the workplace. One of the non-demographic contributors might be the gig economy that 42 million self-employees are predicted by 2020, which poses a challenge to the employer in talent attraction</w:t>
      </w:r>
      <w:r w:rsidRPr="00C22D56">
        <w:rPr>
          <w:color w:val="000000"/>
        </w:rPr>
        <w:fldChar w:fldCharType="begin"/>
      </w:r>
      <w:r w:rsidRPr="00C22D56">
        <w:rPr>
          <w:color w:val="000000"/>
        </w:rPr>
        <w:instrText xml:space="preserve"> ADDIN EN.CITE &lt;EndNote&gt;&lt;Cite&gt;&lt;Author&gt;Kelly&lt;/Author&gt;&lt;Year&gt;2018&lt;/Year&gt;&lt;IDText&gt;Decoding millennials in the gig economy&lt;/IDText&gt;&lt;DisplayText&gt;(Monahan, Schwartz and Schleeter, 2018; Wang, 2018)&lt;/DisplayText&gt;&lt;record&gt;&lt;urls&gt;&lt;related-urls&gt;&lt;url&gt;https://www2.deloitte.com/us/en/insights/focus/technology-and-the-future-of-work/millennials-in-the-gig-economy.html&lt;/url&gt;&lt;/related-urls&gt;&lt;/urls&gt;&lt;titles&gt;&lt;title&gt;Decoding millennials in the gig economy&lt;/title&gt;&lt;/titles&gt;&lt;pages&gt;26th, October&lt;/pages&gt;&lt;number&gt;2019&lt;/number&gt;&lt;contributors&gt;&lt;authors&gt;&lt;author&gt;Kelly Monahan&lt;/author&gt;&lt;author&gt;Jeff Schwartz&lt;/author&gt;&lt;author&gt;Dr. Tiffany Schleeter&lt;/author&gt;&lt;/authors&gt;&lt;/contributors&gt;&lt;added-date format="utc"&gt;1572197849&lt;/added-date&gt;&lt;ref-type name="Web Page"&gt;12&lt;/ref-type&gt;&lt;dates&gt;&lt;year&gt;2018&lt;/year&gt;&lt;/dates&gt;&lt;rec-number&gt;809&lt;/rec-number&gt;&lt;last-updated-date format="utc"&gt;1572197849&lt;/last-updated-date&gt;&lt;/record&gt;&lt;/Cite&gt;&lt;Cite&gt;&lt;Author&gt;Amy&lt;/Author&gt;&lt;Year&gt;2018&lt;/Year&gt;&lt;IDText&gt;The number of Americans working for themselves could triple by 2020&lt;/IDText&gt;&lt;record&gt;&lt;urls&gt;&lt;related-urls&gt;&lt;url&gt;https://qz.com/work/1211533/the-number-of-americans-working-for-themselves-could-triple-by-2020/&lt;/url&gt;&lt;/related-urls&gt;&lt;/urls&gt;&lt;titles&gt;&lt;title&gt;The number of Americans working for themselves could triple by 2020&lt;/title&gt;&lt;/titles&gt;&lt;number&gt;27th, October&lt;/number&gt;&lt;contributors&gt;&lt;authors&gt;&lt;author&gt;Amy X. Wang&lt;/author&gt;&lt;/authors&gt;&lt;/contributors&gt;&lt;added-date format="utc"&gt;1572198094&lt;/added-date&gt;&lt;ref-type name="Web Page"&gt;12&lt;/ref-type&gt;&lt;dates&gt;&lt;year&gt;2018&lt;/year&gt;&lt;/dates&gt;&lt;rec-number&gt;810&lt;/rec-number&gt;&lt;last-updated-date format="utc"&gt;1572198094&lt;/last-updated-date&gt;&lt;volume&gt;2019&lt;/volume&gt;&lt;/record&gt;&lt;/Cite&gt;&lt;/EndNote&gt;</w:instrText>
      </w:r>
      <w:r w:rsidRPr="00C22D56">
        <w:rPr>
          <w:color w:val="000000"/>
        </w:rPr>
        <w:fldChar w:fldCharType="separate"/>
      </w:r>
      <w:r w:rsidRPr="00C22D56">
        <w:rPr>
          <w:noProof/>
          <w:color w:val="000000"/>
        </w:rPr>
        <w:t>(Monahan, Schwartz and Schleeter, 2018; Wang, 2018)</w:t>
      </w:r>
      <w:r w:rsidRPr="00C22D56">
        <w:rPr>
          <w:color w:val="000000"/>
        </w:rPr>
        <w:fldChar w:fldCharType="end"/>
      </w:r>
      <w:r w:rsidRPr="00C22D56">
        <w:rPr>
          <w:color w:val="000000"/>
        </w:rPr>
        <w:t>. Besides, a paradoxical phenomenon reveals a lift in STEM graduates (with 60 per cent from China)</w:t>
      </w:r>
      <w:r w:rsidRPr="00C22D56">
        <w:rPr>
          <w:color w:val="000000"/>
        </w:rPr>
        <w:fldChar w:fldCharType="begin"/>
      </w:r>
      <w:r w:rsidRPr="00C22D56">
        <w:rPr>
          <w:color w:val="000000"/>
        </w:rPr>
        <w:instrText xml:space="preserve"> ADDIN EN.CITE &lt;EndNote&gt;&lt;Cite&gt;&lt;Author&gt;Arthur&lt;/Author&gt;&lt;Year&gt;2018&lt;/Year&gt;&lt;IDText&gt;America&amp;apos;s High-Tech STEM Crisis&lt;/IDText&gt;&lt;DisplayText&gt;(Herman, 2018)&lt;/DisplayText&gt;&lt;record&gt;&lt;urls&gt;&lt;related-urls&gt;&lt;url&gt;https://www.forbes.com/sites/arthurherman/2018/09/10/americas-high-tech-stem-crisis/#2a33242af0a2&lt;/url&gt;&lt;/related-urls&gt;&lt;/urls&gt;&lt;titles&gt;&lt;title&gt;America&amp;apos;s High-Tech STEM Crisis&lt;/title&gt;&lt;/titles&gt;&lt;number&gt;28th, September&lt;/number&gt;&lt;contributors&gt;&lt;authors&gt;&lt;author&gt;Arthur Herman&lt;/author&gt;&lt;/authors&gt;&lt;/contributors&gt;&lt;added-date format="utc"&gt;1572205329&lt;/added-date&gt;&lt;ref-type name="Web Page"&gt;12&lt;/ref-type&gt;&lt;dates&gt;&lt;year&gt;2018&lt;/year&gt;&lt;/dates&gt;&lt;rec-number&gt;815&lt;/rec-number&gt;&lt;last-updated-date format="utc"&gt;1572205329&lt;/last-updated-date&gt;&lt;volume&gt;2019&lt;/volume&gt;&lt;/record&gt;&lt;/Cite&gt;&lt;/EndNote&gt;</w:instrText>
      </w:r>
      <w:r w:rsidRPr="00C22D56">
        <w:rPr>
          <w:color w:val="000000"/>
        </w:rPr>
        <w:fldChar w:fldCharType="separate"/>
      </w:r>
      <w:r w:rsidRPr="00C22D56">
        <w:rPr>
          <w:noProof/>
          <w:color w:val="000000"/>
        </w:rPr>
        <w:t>(Herman, 2018)</w:t>
      </w:r>
      <w:r w:rsidRPr="00C22D56">
        <w:rPr>
          <w:color w:val="000000"/>
        </w:rPr>
        <w:fldChar w:fldCharType="end"/>
      </w:r>
      <w:r w:rsidRPr="00C22D56">
        <w:rPr>
          <w:color w:val="000000"/>
        </w:rPr>
        <w:t xml:space="preserve"> but at the same time an increasing number of job vacancies, which might be a result of skill gap caused by the rapid technological demand in the workplace and the lack of supply in skilled graduates</w:t>
      </w:r>
      <w:r w:rsidRPr="00C22D56">
        <w:rPr>
          <w:color w:val="000000"/>
        </w:rPr>
        <w:fldChar w:fldCharType="begin"/>
      </w:r>
      <w:r w:rsidRPr="00C22D56">
        <w:rPr>
          <w:color w:val="000000"/>
        </w:rPr>
        <w:instrText xml:space="preserve"> ADDIN EN.CITE &lt;EndNote&gt;&lt;Cite&gt;&lt;Author&gt;NBC&lt;/Author&gt;&lt;Year&gt;2018&lt;/Year&gt;&lt;IDText&gt;Are U.S. Students Ready For A Changing Job Market?&lt;/IDText&gt;&lt;DisplayText&gt;(News, 2018)&lt;/DisplayText&gt;&lt;record&gt;&lt;urls&gt;&lt;related-urls&gt;&lt;url&gt;https://www.youtube.com/watch?v=u6PNnWnZq2s&lt;/url&gt;&lt;/related-urls&gt;&lt;/urls&gt;&lt;titles&gt;&lt;title&gt;Are U.S. Students Ready For A Changing Job Market?&lt;/title&gt;&lt;/titles&gt;&lt;number&gt;Sep 3,&lt;/number&gt;&lt;contributors&gt;&lt;authors&gt;&lt;author&gt;NBC News&lt;/author&gt;&lt;/authors&gt;&lt;/contributors&gt;&lt;added-date format="utc"&gt;1567746279&lt;/added-date&gt;&lt;ref-type name="Web Page"&gt;12&lt;/ref-type&gt;&lt;dates&gt;&lt;year&gt;2018&lt;/year&gt;&lt;/dates&gt;&lt;rec-number&gt;541&lt;/rec-number&gt;&lt;last-updated-date format="utc"&gt;1568488148&lt;/last-updated-date&gt;&lt;volume&gt;2019&lt;/volume&gt;&lt;/record&gt;&lt;/Cite&gt;&lt;/EndNote&gt;</w:instrText>
      </w:r>
      <w:r w:rsidRPr="00C22D56">
        <w:rPr>
          <w:color w:val="000000"/>
        </w:rPr>
        <w:fldChar w:fldCharType="separate"/>
      </w:r>
      <w:r w:rsidRPr="00C22D56">
        <w:rPr>
          <w:noProof/>
          <w:color w:val="000000"/>
        </w:rPr>
        <w:t>(News, 2018)</w:t>
      </w:r>
      <w:r w:rsidRPr="00C22D56">
        <w:rPr>
          <w:color w:val="000000"/>
        </w:rPr>
        <w:fldChar w:fldCharType="end"/>
      </w:r>
      <w:r w:rsidRPr="00C22D56">
        <w:rPr>
          <w:color w:val="000000"/>
        </w:rPr>
        <w:t>. Also, it is accompanied by the larger gap between tertiary industries and non-tertiary sectors, low-skilled employee and their higher-skilled counterparts, which may aggregate to further payroll inequality</w:t>
      </w:r>
      <w:r w:rsidRPr="00C22D56">
        <w:rPr>
          <w:color w:val="000000"/>
        </w:rPr>
        <w:fldChar w:fldCharType="begin"/>
      </w:r>
      <w:r w:rsidRPr="00C22D56">
        <w:rPr>
          <w:color w:val="000000"/>
        </w:rPr>
        <w:instrText xml:space="preserve"> ADDIN EN.CITE &lt;EndNote&gt;&lt;Cite&gt;&lt;Author&gt;Niall&lt;/Author&gt;&lt;Year&gt;2019&lt;/Year&gt;&lt;IDText&gt;The Countries With The Most Millionaires&lt;/IDText&gt;&lt;DisplayText&gt;(McCarthy, 2019)&lt;/DisplayText&gt;&lt;record&gt;&lt;urls&gt;&lt;related-urls&gt;&lt;url&gt;https://www.forbes.com/sites/niallmccarthy/2019/10/22/the-countries-with-the-most-millionaires-infographic/#1d5f61d765fa&lt;/url&gt;&lt;/related-urls&gt;&lt;/urls&gt;&lt;titles&gt;&lt;title&gt;The Countries With The Most Millionaires&lt;/title&gt;&lt;/titles&gt;&lt;number&gt;20th, October&lt;/number&gt;&lt;contributors&gt;&lt;authors&gt;&lt;author&gt;Niall McCarthy&lt;/author&gt;&lt;/authors&gt;&lt;/contributors&gt;&lt;added-date format="utc"&gt;1572203837&lt;/added-date&gt;&lt;ref-type name="Web Page"&gt;12&lt;/ref-type&gt;&lt;dates&gt;&lt;year&gt;2019&lt;/year&gt;&lt;/dates&gt;&lt;rec-number&gt;813&lt;/rec-number&gt;&lt;last-updated-date format="utc"&gt;1572203837&lt;/last-updated-date&gt;&lt;volume&gt;2019&lt;/volume&gt;&lt;/record&gt;&lt;/Cite&gt;&lt;/EndNote&gt;</w:instrText>
      </w:r>
      <w:r w:rsidRPr="00C22D56">
        <w:rPr>
          <w:color w:val="000000"/>
        </w:rPr>
        <w:fldChar w:fldCharType="separate"/>
      </w:r>
      <w:r w:rsidRPr="00C22D56">
        <w:rPr>
          <w:noProof/>
          <w:color w:val="000000"/>
        </w:rPr>
        <w:t>(McCarthy, 2019)</w:t>
      </w:r>
      <w:r w:rsidRPr="00C22D56">
        <w:rPr>
          <w:color w:val="000000"/>
        </w:rPr>
        <w:fldChar w:fldCharType="end"/>
      </w:r>
      <w:r w:rsidRPr="00C22D56">
        <w:rPr>
          <w:color w:val="000000"/>
        </w:rPr>
        <w:t xml:space="preserve">. </w:t>
      </w:r>
    </w:p>
    <w:p w14:paraId="3BB71D74" w14:textId="77777777" w:rsidR="003E6A8A" w:rsidRPr="00C22D56" w:rsidRDefault="003E6A8A" w:rsidP="003E6A8A">
      <w:pPr>
        <w:pStyle w:val="NormalWeb"/>
        <w:spacing w:line="480" w:lineRule="auto"/>
        <w:jc w:val="both"/>
      </w:pPr>
      <w:r w:rsidRPr="00C22D56">
        <w:rPr>
          <w:color w:val="000000"/>
        </w:rPr>
        <w:t xml:space="preserve">Though more people welcomed the second-baby policy, data in the Chinese labour market (see Figure 4.) displays similar ageing trends </w:t>
      </w:r>
      <w:r w:rsidRPr="00C22D56">
        <w:rPr>
          <w:color w:val="000000"/>
        </w:rPr>
        <w:fldChar w:fldCharType="begin"/>
      </w:r>
      <w:r w:rsidRPr="00C22D56">
        <w:rPr>
          <w:color w:val="000000"/>
        </w:rPr>
        <w:instrText xml:space="preserve"> ADDIN EN.CITE &lt;EndNote&gt;&lt;Cite&gt;&lt;Author&gt;Daniel&lt;/Author&gt;&lt;Year&gt;2018&lt;/Year&gt;&lt;IDText&gt;China Must Grow Its Shrinking Workforce to Keep Up&lt;/IDText&gt;&lt;DisplayText&gt;(Moss, 2018; Xiaodong, 2019)&lt;/DisplayText&gt;&lt;record&gt;&lt;urls&gt;&lt;related-urls&gt;&lt;url&gt;https://www.bloomberg.com/opinion/articles/2018-05-21/china-must-grow-its-shrinking-workforce-to-keep-up&lt;/url&gt;&lt;/related-urls&gt;&lt;/urls&gt;&lt;titles&gt;&lt;title&gt;China Must Grow Its Shrinking Workforce to Keep Up&lt;/title&gt;&lt;/titles&gt;&lt;number&gt;20th, September&lt;/number&gt;&lt;contributors&gt;&lt;authors&gt;&lt;author&gt;Daniel Moss&lt;/author&gt;&lt;/authors&gt;&lt;/contributors&gt;&lt;added-date format="utc"&gt;1572212340&lt;/added-date&gt;&lt;ref-type name="Web Page"&gt;12&lt;/ref-type&gt;&lt;dates&gt;&lt;year&gt;2018&lt;/year&gt;&lt;/dates&gt;&lt;rec-number&gt;820&lt;/rec-number&gt;&lt;last-updated-date format="utc"&gt;1572212340&lt;/last-updated-date&gt;&lt;volume&gt;2019&lt;/volume&gt;&lt;/record&gt;&lt;/Cite&gt;&lt;Cite&gt;&lt;Author&gt;Wang&lt;/Author&gt;&lt;Year&gt;2019&lt;/Year&gt;&lt;IDText&gt;Birth rate fall on horizon&lt;/IDText&gt;&lt;record&gt;&lt;urls&gt;&lt;related-urls&gt;&lt;url&gt;https://www.telegraph.co.uk/china-watch/society/china-birth-rate-fall/&lt;/url&gt;&lt;/related-urls&gt;&lt;/urls&gt;&lt;titles&gt;&lt;title&gt;Birth rate fall on horizon&lt;/title&gt;&lt;/titles&gt;&lt;number&gt;21st, October&lt;/number&gt;&lt;contributors&gt;&lt;authors&gt;&lt;author&gt;Wang Xiaodong&lt;/author&gt;&lt;/authors&gt;&lt;/contributors&gt;&lt;added-date format="utc"&gt;1572214996&lt;/added-date&gt;&lt;ref-type name="Web Page"&gt;12&lt;/ref-type&gt;&lt;dates&gt;&lt;year&gt;2019&lt;/year&gt;&lt;/dates&gt;&lt;rec-number&gt;821&lt;/rec-number&gt;&lt;last-updated-date format="utc"&gt;1572214996&lt;/last-updated-date&gt;&lt;volume&gt;2019&lt;/volume&gt;&lt;/record&gt;&lt;/Cite&gt;&lt;/EndNote&gt;</w:instrText>
      </w:r>
      <w:r w:rsidRPr="00C22D56">
        <w:rPr>
          <w:color w:val="000000"/>
        </w:rPr>
        <w:fldChar w:fldCharType="separate"/>
      </w:r>
      <w:r w:rsidRPr="00C22D56">
        <w:rPr>
          <w:noProof/>
          <w:color w:val="000000"/>
        </w:rPr>
        <w:t>(Moss, 2018; Xiaodong, 2019)</w:t>
      </w:r>
      <w:r w:rsidRPr="00C22D56">
        <w:rPr>
          <w:color w:val="000000"/>
        </w:rPr>
        <w:fldChar w:fldCharType="end"/>
      </w:r>
      <w:r w:rsidRPr="00C22D56">
        <w:rPr>
          <w:color w:val="000000"/>
        </w:rPr>
        <w:t xml:space="preserve"> and tightening </w:t>
      </w:r>
      <w:r w:rsidRPr="00C22D56">
        <w:rPr>
          <w:color w:val="000000"/>
        </w:rPr>
        <w:lastRenderedPageBreak/>
        <w:t>workforce especially in STEM-related areas, with drastic transformation from the primary and the second industry to the tertiary industry</w:t>
      </w:r>
      <w:r w:rsidRPr="00C22D56">
        <w:rPr>
          <w:color w:val="000000"/>
        </w:rPr>
        <w:fldChar w:fldCharType="begin"/>
      </w:r>
      <w:r w:rsidRPr="00C22D56">
        <w:rPr>
          <w:color w:val="000000"/>
        </w:rPr>
        <w:instrText xml:space="preserve"> ADDIN EN.CITE &lt;EndNote&gt;&lt;Cite&gt;&lt;Author&gt;Mohrss.gov.cn&lt;/Author&gt;&lt;Year&gt;2018&lt;/Year&gt;&lt;IDText&gt;MHRSS Statistical Release of 2018&lt;/IDText&gt;&lt;DisplayText&gt;(Mohrss.gov.cn, 2018)&lt;/DisplayText&gt;&lt;record&gt;&lt;urls&gt;&lt;related-urls&gt;&lt;url&gt;http://www.mohrss.gov.cn/SYrlzyhshbzb/dongtaixinwen/buneiyaowen/201906/P020190610566694719241.pdf &lt;/url&gt;&lt;/related-urls&gt;&lt;/urls&gt;&lt;titles&gt;&lt;title&gt;MHRSS Statistical Release of 2018&lt;/title&gt;&lt;/titles&gt;&lt;number&gt;30th, September&lt;/number&gt;&lt;contributors&gt;&lt;authors&gt;&lt;author&gt;Mohrss.gov.cn&lt;/author&gt;&lt;/authors&gt;&lt;/contributors&gt;&lt;added-date format="utc"&gt;1572209787&lt;/added-date&gt;&lt;ref-type name="Web Page"&gt;12&lt;/ref-type&gt;&lt;dates&gt;&lt;year&gt;2018&lt;/year&gt;&lt;/dates&gt;&lt;rec-number&gt;818&lt;/rec-number&gt;&lt;last-updated-date format="utc"&gt;1572209787&lt;/last-updated-date&gt;&lt;volume&gt;2019&lt;/volume&gt;&lt;/record&gt;&lt;/Cite&gt;&lt;/EndNote&gt;</w:instrText>
      </w:r>
      <w:r w:rsidRPr="00C22D56">
        <w:rPr>
          <w:color w:val="000000"/>
        </w:rPr>
        <w:fldChar w:fldCharType="separate"/>
      </w:r>
      <w:r w:rsidRPr="00C22D56">
        <w:rPr>
          <w:noProof/>
          <w:color w:val="000000"/>
        </w:rPr>
        <w:t>(Mohrss.gov.cn, 2018)</w:t>
      </w:r>
      <w:r w:rsidRPr="00C22D56">
        <w:rPr>
          <w:color w:val="000000"/>
        </w:rPr>
        <w:fldChar w:fldCharType="end"/>
      </w:r>
      <w:r w:rsidRPr="00C22D56">
        <w:rPr>
          <w:color w:val="000000"/>
        </w:rPr>
        <w:t>. According to the World Economic Forum</w:t>
      </w:r>
      <w:r w:rsidRPr="00C22D56">
        <w:rPr>
          <w:color w:val="000000"/>
        </w:rPr>
        <w:fldChar w:fldCharType="begin"/>
      </w:r>
      <w:r w:rsidRPr="00C22D56">
        <w:rPr>
          <w:color w:val="000000"/>
        </w:rPr>
        <w:instrText xml:space="preserve"> ADDIN EN.CITE &lt;EndNote&gt;&lt;Cite ExcludeAuth="1"&gt;&lt;Author&gt;WEF&lt;/Author&gt;&lt;Year&gt;2018&lt;/Year&gt;&lt;IDText&gt;Future of Consumption in Fast-Growth Consumer Markets: China&lt;/IDText&gt;&lt;DisplayText&gt;(2018a)&lt;/DisplayText&gt;&lt;record&gt;&lt;urls&gt;&lt;related-urls&gt;&lt;url&gt;http://www3.weforum.org/docs/WEF_Future_of_Consumption_in_Fast_Growth_Consumer_Markets_China.pdf&lt;/url&gt;&lt;/related-urls&gt;&lt;/urls&gt;&lt;titles&gt;&lt;title&gt;Future of Consumption in Fast-Growth Consumer Markets: China&lt;/title&gt;&lt;/titles&gt;&lt;number&gt;15th, October&lt;/number&gt;&lt;contributors&gt;&lt;authors&gt;&lt;author&gt;WEF&lt;/author&gt;&lt;/authors&gt;&lt;/contributors&gt;&lt;added-date format="utc"&gt;1572212238&lt;/added-date&gt;&lt;ref-type name="Web Page"&gt;12&lt;/ref-type&gt;&lt;dates&gt;&lt;year&gt;2018&lt;/year&gt;&lt;/dates&gt;&lt;rec-number&gt;819&lt;/rec-number&gt;&lt;last-updated-date format="utc"&gt;1572212238&lt;/last-updated-date&gt;&lt;volume&gt;2019&lt;/volume&gt;&lt;/record&gt;&lt;/Cite&gt;&lt;/EndNote&gt;</w:instrText>
      </w:r>
      <w:r w:rsidRPr="00C22D56">
        <w:rPr>
          <w:color w:val="000000"/>
        </w:rPr>
        <w:fldChar w:fldCharType="separate"/>
      </w:r>
      <w:r w:rsidRPr="00C22D56">
        <w:rPr>
          <w:noProof/>
          <w:color w:val="000000"/>
        </w:rPr>
        <w:t>(2018a)</w:t>
      </w:r>
      <w:r w:rsidRPr="00C22D56">
        <w:rPr>
          <w:color w:val="000000"/>
        </w:rPr>
        <w:fldChar w:fldCharType="end"/>
      </w:r>
      <w:r w:rsidRPr="00C22D56">
        <w:rPr>
          <w:color w:val="000000"/>
        </w:rPr>
        <w:t>, migrant workers are anticipated to heat urbanization in the next decade, which poses bigger challenge to foreign employers like Amazon to train low-skilled workers while growing higher-skilled talents</w:t>
      </w:r>
      <w:r w:rsidRPr="00C22D56">
        <w:rPr>
          <w:color w:val="000000"/>
        </w:rPr>
        <w:fldChar w:fldCharType="begin"/>
      </w:r>
      <w:r w:rsidRPr="00C22D56">
        <w:rPr>
          <w:color w:val="000000"/>
        </w:rPr>
        <w:instrText xml:space="preserve"> ADDIN EN.CITE &lt;EndNote&gt;&lt;Cite&gt;&lt;Author&gt;Melissa&lt;/Author&gt;&lt;Year&gt;2019&lt;/Year&gt;&lt;IDText&gt;China Labor Market: Hiring Costs, Job Preferences, Talent Acquisition&lt;/IDText&gt;&lt;DisplayText&gt;(Cyrill, 2019)&lt;/DisplayText&gt;&lt;record&gt;&lt;urls&gt;&lt;related-urls&gt;&lt;url&gt;https://www.china-briefing.com/news/china-labor-market-hiring-costs-job-preferences-talent-acquisition/&lt;/url&gt;&lt;/related-urls&gt;&lt;/urls&gt;&lt;titles&gt;&lt;title&gt;China Labor Market: Hiring Costs, Job Preferences, Talent Acquisition&lt;/title&gt;&lt;/titles&gt;&lt;number&gt;7th, October&lt;/number&gt;&lt;contributors&gt;&lt;authors&gt;&lt;author&gt;Melissa Cyrill&lt;/author&gt;&lt;/authors&gt;&lt;/contributors&gt;&lt;added-date format="utc"&gt;1570479779&lt;/added-date&gt;&lt;ref-type name="Web Page"&gt;12&lt;/ref-type&gt;&lt;dates&gt;&lt;year&gt;2019&lt;/year&gt;&lt;/dates&gt;&lt;rec-number&gt;737&lt;/rec-number&gt;&lt;last-updated-date format="utc"&gt;1570479779&lt;/last-updated-date&gt;&lt;volume&gt;2019&lt;/volume&gt;&lt;/record&gt;&lt;/Cite&gt;&lt;/EndNote&gt;</w:instrText>
      </w:r>
      <w:r w:rsidRPr="00C22D56">
        <w:rPr>
          <w:color w:val="000000"/>
        </w:rPr>
        <w:fldChar w:fldCharType="separate"/>
      </w:r>
      <w:r w:rsidRPr="00C22D56">
        <w:rPr>
          <w:noProof/>
          <w:color w:val="000000"/>
        </w:rPr>
        <w:t>(Cyrill, 2019)</w:t>
      </w:r>
      <w:r w:rsidRPr="00C22D56">
        <w:rPr>
          <w:color w:val="000000"/>
        </w:rPr>
        <w:fldChar w:fldCharType="end"/>
      </w:r>
      <w:r w:rsidRPr="00C22D56">
        <w:rPr>
          <w:color w:val="000000"/>
        </w:rPr>
        <w:t xml:space="preserve">. With the transformation to short-distance migration </w:t>
      </w:r>
      <w:r w:rsidRPr="00C22D56">
        <w:rPr>
          <w:color w:val="000000"/>
        </w:rPr>
        <w:fldChar w:fldCharType="begin"/>
      </w:r>
      <w:r w:rsidRPr="00C22D56">
        <w:rPr>
          <w:color w:val="000000"/>
        </w:rPr>
        <w:instrText xml:space="preserve"> ADDIN EN.CITE &lt;EndNote&gt;&lt;Cite&gt;&lt;Author&gt;NBSC&lt;/Author&gt;&lt;Year&gt;2018&lt;/Year&gt;&lt;IDText&gt;China Statistical Yearbook 2018&lt;/IDText&gt;&lt;DisplayText&gt;(NBSC, 2018)&lt;/DisplayText&gt;&lt;record&gt;&lt;urls&gt;&lt;related-urls&gt;&lt;url&gt;http://www.stats.gov.cn/english/statisticaldata/annualdata/&lt;/url&gt;&lt;/related-urls&gt;&lt;/urls&gt;&lt;titles&gt;&lt;title&gt;China Statistical Yearbook 2018&lt;/title&gt;&lt;/titles&gt;&lt;number&gt;11th, September&lt;/number&gt;&lt;contributors&gt;&lt;authors&gt;&lt;author&gt;NBSC&lt;/author&gt;&lt;/authors&gt;&lt;/contributors&gt;&lt;added-date format="utc"&gt;1572219054&lt;/added-date&gt;&lt;ref-type name="Web Page"&gt;12&lt;/ref-type&gt;&lt;dates&gt;&lt;year&gt;2018&lt;/year&gt;&lt;/dates&gt;&lt;rec-number&gt;822&lt;/rec-number&gt;&lt;last-updated-date format="utc"&gt;1572219054&lt;/last-updated-date&gt;&lt;volume&gt;2019&lt;/volume&gt;&lt;/record&gt;&lt;/Cite&gt;&lt;/EndNote&gt;</w:instrText>
      </w:r>
      <w:r w:rsidRPr="00C22D56">
        <w:rPr>
          <w:color w:val="000000"/>
        </w:rPr>
        <w:fldChar w:fldCharType="separate"/>
      </w:r>
      <w:r w:rsidRPr="00C22D56">
        <w:rPr>
          <w:noProof/>
          <w:color w:val="000000"/>
        </w:rPr>
        <w:t>(NBSC, 2018)</w:t>
      </w:r>
      <w:r w:rsidRPr="00C22D56">
        <w:rPr>
          <w:color w:val="000000"/>
        </w:rPr>
        <w:fldChar w:fldCharType="end"/>
      </w:r>
      <w:r w:rsidRPr="00C22D56">
        <w:rPr>
          <w:color w:val="000000"/>
        </w:rPr>
        <w:t xml:space="preserve"> and a high number of overseas returnees coming back to China</w:t>
      </w:r>
      <w:r w:rsidRPr="00C22D56">
        <w:rPr>
          <w:color w:val="000000"/>
        </w:rPr>
        <w:fldChar w:fldCharType="begin"/>
      </w:r>
      <w:r w:rsidRPr="00C22D56">
        <w:rPr>
          <w:color w:val="000000"/>
        </w:rPr>
        <w:instrText xml:space="preserve"> ADDIN EN.CITE &lt;EndNote&gt;&lt;Cite&gt;&lt;Author&gt;ChinaDaily&lt;/Author&gt;&lt;Year&gt;2017&lt;/Year&gt;&lt;IDText&gt;Better career opportunities back in China trigger a wave of overseas returnees&lt;/IDText&gt;&lt;DisplayText&gt;(ChinaDaily, 2017)&lt;/DisplayText&gt;&lt;record&gt;&lt;urls&gt;&lt;related-urls&gt;&lt;url&gt;http://www.chinadaily.com.cn/weekend/2017-03/11/content_28517284.htm&lt;/url&gt;&lt;/related-urls&gt;&lt;/urls&gt;&lt;titles&gt;&lt;title&gt;Better career opportunities back in China trigger a wave of overseas returnees&lt;/title&gt;&lt;/titles&gt;&lt;number&gt;May 10&lt;/number&gt;&lt;contributors&gt;&lt;authors&gt;&lt;author&gt;ChinaDaily&lt;/author&gt;&lt;/authors&gt;&lt;/contributors&gt;&lt;added-date format="utc"&gt;1558263088&lt;/added-date&gt;&lt;ref-type name="Web Page"&gt;12&lt;/ref-type&gt;&lt;dates&gt;&lt;year&gt;2017&lt;/year&gt;&lt;/dates&gt;&lt;rec-number&gt;285&lt;/rec-number&gt;&lt;last-updated-date format="utc"&gt;1572608514&lt;/last-updated-date&gt;&lt;volume&gt;2019&lt;/volume&gt;&lt;/record&gt;&lt;/Cite&gt;&lt;/EndNote&gt;</w:instrText>
      </w:r>
      <w:r w:rsidRPr="00C22D56">
        <w:rPr>
          <w:color w:val="000000"/>
        </w:rPr>
        <w:fldChar w:fldCharType="separate"/>
      </w:r>
      <w:r w:rsidRPr="00C22D56">
        <w:rPr>
          <w:noProof/>
          <w:color w:val="000000"/>
        </w:rPr>
        <w:t>(ChinaDaily, 2017)</w:t>
      </w:r>
      <w:r w:rsidRPr="00C22D56">
        <w:rPr>
          <w:color w:val="000000"/>
        </w:rPr>
        <w:fldChar w:fldCharType="end"/>
      </w:r>
      <w:r w:rsidRPr="00C22D56">
        <w:rPr>
          <w:color w:val="000000"/>
        </w:rPr>
        <w:t>, the employer also needs to consider the localization of employees and both the hygiene factors and motivators</w:t>
      </w:r>
      <w:r w:rsidRPr="00C22D56">
        <w:rPr>
          <w:color w:val="000000"/>
        </w:rPr>
        <w:fldChar w:fldCharType="begin"/>
      </w:r>
      <w:r w:rsidRPr="00C22D56">
        <w:rPr>
          <w:color w:val="000000"/>
        </w:rPr>
        <w:instrText xml:space="preserve"> ADDIN EN.CITE &lt;EndNote&gt;&lt;Cite&gt;&lt;Author&gt;Armstrong&lt;/Author&gt;&lt;Year&gt;2017&lt;/Year&gt;&lt;IDText&gt;Armstrong&amp;apos;s handbook of human resource management practice&lt;/IDText&gt;&lt;DisplayText&gt;(Armstrong, 2017)&lt;/DisplayText&gt;&lt;record&gt;&lt;keywords&gt;&lt;keyword&gt;Personnel management -- Handbooks, manuals, etc&lt;/keyword&gt;&lt;keyword&gt;Personnel management&lt;/keyword&gt;&lt;keyword&gt;Handbooks and manuals&lt;/keyword&gt;&lt;/keywords&gt;&lt;titles&gt;&lt;title&gt;Armstrong&amp;apos;s handbook of human resource management practice&lt;/title&gt;&lt;secondary-title&gt;Handbook of human resource management practice&lt;/secondary-title&gt;&lt;/titles&gt;&lt;contributors&gt;&lt;authors&gt;&lt;author&gt;Armstrong, Michael&lt;/author&gt;&lt;/authors&gt;&lt;/contributors&gt;&lt;edition&gt;14th edition.&lt;/edition&gt;&lt;added-date format="utc"&gt;1564530834&lt;/added-date&gt;&lt;ref-type name="Book"&gt;6&lt;/ref-type&gt;&lt;dates&gt;&lt;year&gt;2017&lt;/year&gt;&lt;/dates&gt;&lt;rec-number&gt;497&lt;/rec-number&gt;&lt;publisher&gt;London ; New York, NY : Kogan Page&lt;/publisher&gt;&lt;last-updated-date format="utc"&gt;1571939567&lt;/last-updated-date&gt;&lt;contributors&gt;&lt;secondary-authors&gt;&lt;author&gt;Taylor, Stephen&lt;/author&gt;&lt;/secondary-authors&gt;&lt;/contributors&gt;&lt;/record&gt;&lt;/Cite&gt;&lt;/EndNote&gt;</w:instrText>
      </w:r>
      <w:r w:rsidRPr="00C22D56">
        <w:rPr>
          <w:color w:val="000000"/>
        </w:rPr>
        <w:fldChar w:fldCharType="separate"/>
      </w:r>
      <w:r w:rsidRPr="00C22D56">
        <w:rPr>
          <w:noProof/>
          <w:color w:val="000000"/>
        </w:rPr>
        <w:t>(Armstrong, 2017)</w:t>
      </w:r>
      <w:r w:rsidRPr="00C22D56">
        <w:rPr>
          <w:color w:val="000000"/>
        </w:rPr>
        <w:fldChar w:fldCharType="end"/>
      </w:r>
      <w:r w:rsidRPr="00C22D56">
        <w:rPr>
          <w:color w:val="000000"/>
        </w:rPr>
        <w:t xml:space="preserve"> in terms of talent management.</w:t>
      </w:r>
    </w:p>
    <w:p w14:paraId="7AF1CE44" w14:textId="77777777" w:rsidR="003E6A8A" w:rsidRPr="00C22D56" w:rsidRDefault="003E6A8A" w:rsidP="003E6A8A">
      <w:pPr>
        <w:spacing w:line="480" w:lineRule="auto"/>
        <w:rPr>
          <w:rFonts w:ascii="Times New Roman" w:eastAsia="Times New Roman" w:hAnsi="Times New Roman" w:cs="Times New Roman"/>
        </w:rPr>
      </w:pPr>
    </w:p>
    <w:p w14:paraId="298312D2" w14:textId="77777777" w:rsidR="003E6A8A" w:rsidRPr="00C22D56" w:rsidRDefault="003E6A8A" w:rsidP="003E6A8A">
      <w:pPr>
        <w:spacing w:line="480" w:lineRule="auto"/>
        <w:rPr>
          <w:rFonts w:ascii="Times New Roman" w:eastAsia="Times New Roman" w:hAnsi="Times New Roman" w:cs="Times New Roman"/>
        </w:rPr>
        <w:sectPr w:rsidR="003E6A8A" w:rsidRPr="00C22D56" w:rsidSect="00BE7116">
          <w:pgSz w:w="11900" w:h="16840"/>
          <w:pgMar w:top="1440" w:right="1440" w:bottom="1440" w:left="1440" w:header="708" w:footer="708" w:gutter="0"/>
          <w:cols w:space="708"/>
          <w:docGrid w:linePitch="360"/>
        </w:sectPr>
      </w:pPr>
    </w:p>
    <w:p w14:paraId="2475CF8B" w14:textId="77777777" w:rsidR="003E6A8A" w:rsidRPr="00C22D56" w:rsidRDefault="003E6A8A" w:rsidP="003E6A8A">
      <w:pPr>
        <w:spacing w:line="480" w:lineRule="auto"/>
        <w:rPr>
          <w:rFonts w:ascii="Times New Roman" w:eastAsia="Times New Roman" w:hAnsi="Times New Roman" w:cs="Times New Roman"/>
        </w:rPr>
      </w:pPr>
      <w:r w:rsidRPr="00C22D56">
        <w:rPr>
          <w:rFonts w:ascii="Times New Roman" w:eastAsia="Times New Roman" w:hAnsi="Times New Roman" w:cs="Times New Roman"/>
          <w:noProof/>
          <w:color w:val="FFFFFF" w:themeColor="background1"/>
        </w:rPr>
        <w:lastRenderedPageBreak/>
        <w:drawing>
          <wp:anchor distT="0" distB="0" distL="114300" distR="114300" simplePos="0" relativeHeight="251663360" behindDoc="0" locked="0" layoutInCell="1" allowOverlap="1" wp14:anchorId="38D8C3D4" wp14:editId="6EDD630C">
            <wp:simplePos x="0" y="0"/>
            <wp:positionH relativeFrom="column">
              <wp:posOffset>-408110</wp:posOffset>
            </wp:positionH>
            <wp:positionV relativeFrom="paragraph">
              <wp:posOffset>41910</wp:posOffset>
            </wp:positionV>
            <wp:extent cx="9612630" cy="5420995"/>
            <wp:effectExtent l="0" t="0" r="1270" b="190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19-10-27 at 23.20.06.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9612630" cy="5420995"/>
                    </a:xfrm>
                    <a:prstGeom prst="rect">
                      <a:avLst/>
                    </a:prstGeom>
                  </pic:spPr>
                </pic:pic>
              </a:graphicData>
            </a:graphic>
            <wp14:sizeRelH relativeFrom="page">
              <wp14:pctWidth>0</wp14:pctWidth>
            </wp14:sizeRelH>
            <wp14:sizeRelV relativeFrom="page">
              <wp14:pctHeight>0</wp14:pctHeight>
            </wp14:sizeRelV>
          </wp:anchor>
        </w:drawing>
      </w:r>
      <w:r w:rsidRPr="00C22D56">
        <w:rPr>
          <w:rFonts w:ascii="Times New Roman" w:hAnsi="Times New Roman" w:cs="Times New Roman"/>
          <w:noProof/>
        </w:rPr>
        <mc:AlternateContent>
          <mc:Choice Requires="wps">
            <w:drawing>
              <wp:anchor distT="0" distB="0" distL="114300" distR="114300" simplePos="0" relativeHeight="251664384" behindDoc="0" locked="0" layoutInCell="1" allowOverlap="1" wp14:anchorId="3E2DA4B1" wp14:editId="7813F257">
                <wp:simplePos x="0" y="0"/>
                <wp:positionH relativeFrom="column">
                  <wp:posOffset>-125095</wp:posOffset>
                </wp:positionH>
                <wp:positionV relativeFrom="paragraph">
                  <wp:posOffset>5212422</wp:posOffset>
                </wp:positionV>
                <wp:extent cx="8311515" cy="635"/>
                <wp:effectExtent l="0" t="0" r="0" b="0"/>
                <wp:wrapTopAndBottom/>
                <wp:docPr id="5" name="Text Box 5"/>
                <wp:cNvGraphicFramePr/>
                <a:graphic xmlns:a="http://schemas.openxmlformats.org/drawingml/2006/main">
                  <a:graphicData uri="http://schemas.microsoft.com/office/word/2010/wordprocessingShape">
                    <wps:wsp>
                      <wps:cNvSpPr txBox="1"/>
                      <wps:spPr>
                        <a:xfrm>
                          <a:off x="0" y="0"/>
                          <a:ext cx="8311515" cy="635"/>
                        </a:xfrm>
                        <a:prstGeom prst="rect">
                          <a:avLst/>
                        </a:prstGeom>
                        <a:solidFill>
                          <a:prstClr val="white"/>
                        </a:solidFill>
                        <a:ln>
                          <a:noFill/>
                        </a:ln>
                      </wps:spPr>
                      <wps:txbx>
                        <w:txbxContent>
                          <w:p w14:paraId="24EB3F78" w14:textId="77777777" w:rsidR="003E6A8A" w:rsidRPr="00630DB7" w:rsidRDefault="003E6A8A" w:rsidP="003E6A8A">
                            <w:pPr>
                              <w:pStyle w:val="Caption"/>
                              <w:rPr>
                                <w:rFonts w:ascii="Times New Roman" w:hAnsi="Times New Roman" w:cs="Times New Roman"/>
                                <w:noProof/>
                                <w:color w:val="000000"/>
                              </w:rPr>
                            </w:pPr>
                            <w:r w:rsidRPr="00630DB7">
                              <w:rPr>
                                <w:rFonts w:ascii="Times New Roman" w:hAnsi="Times New Roman" w:cs="Times New Roman"/>
                              </w:rPr>
                              <w:t xml:space="preserve">Figure </w:t>
                            </w:r>
                            <w:r>
                              <w:rPr>
                                <w:rFonts w:ascii="Times New Roman" w:hAnsi="Times New Roman" w:cs="Times New Roman"/>
                              </w:rPr>
                              <w:t>3</w:t>
                            </w:r>
                            <w:r w:rsidRPr="00630DB7">
                              <w:rPr>
                                <w:rFonts w:ascii="Times New Roman" w:hAnsi="Times New Roman" w:cs="Times New Roman"/>
                              </w:rPr>
                              <w:t>. Source: World Bank (2019), UNESCO (2015), Census.gov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E2DA4B1" id="Text Box 5" o:spid="_x0000_s1027" type="#_x0000_t202" style="position:absolute;margin-left:-9.85pt;margin-top:410.45pt;width:654.45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" stroked="f">
                <v:textbox style="mso-fit-shape-to-text:t" inset="0,0,0,0">
                  <w:txbxContent>
                    <w:p w14:paraId="24EB3F78" w14:textId="77777777" w:rsidR="003E6A8A" w:rsidRPr="00630DB7" w:rsidRDefault="003E6A8A" w:rsidP="003E6A8A">
                      <w:pPr>
                        <w:pStyle w:val="Caption"/>
                        <w:rPr>
                          <w:rFonts w:ascii="Times New Roman" w:hAnsi="Times New Roman" w:cs="Times New Roman"/>
                          <w:noProof/>
                          <w:color w:val="000000"/>
                        </w:rPr>
                      </w:pPr>
                      <w:r w:rsidRPr="00630DB7">
                        <w:rPr>
                          <w:rFonts w:ascii="Times New Roman" w:hAnsi="Times New Roman" w:cs="Times New Roman"/>
                        </w:rPr>
                        <w:t xml:space="preserve">Figure </w:t>
                      </w:r>
                      <w:r>
                        <w:rPr>
                          <w:rFonts w:ascii="Times New Roman" w:hAnsi="Times New Roman" w:cs="Times New Roman"/>
                        </w:rPr>
                        <w:t>3</w:t>
                      </w:r>
                      <w:r w:rsidRPr="00630DB7">
                        <w:rPr>
                          <w:rFonts w:ascii="Times New Roman" w:hAnsi="Times New Roman" w:cs="Times New Roman"/>
                        </w:rPr>
                        <w:t>. Source: World Bank (2019), UNESCO (2015), Census.gov (2019)</w:t>
                      </w:r>
                    </w:p>
                  </w:txbxContent>
                </v:textbox>
                <w10:wrap type="topAndBottom"/>
              </v:shape>
            </w:pict>
          </mc:Fallback>
        </mc:AlternateContent>
      </w:r>
      <w:r w:rsidRPr="00C22D56">
        <w:rPr>
          <w:rFonts w:ascii="Times New Roman" w:eastAsia="Times New Roman" w:hAnsi="Times New Roman" w:cs="Times New Roman"/>
          <w:color w:val="FFFFFF" w:themeColor="background1"/>
        </w:rPr>
        <w:fldChar w:fldCharType="begin"/>
      </w:r>
      <w:r w:rsidRPr="00C22D56">
        <w:rPr>
          <w:rFonts w:ascii="Times New Roman" w:eastAsia="Times New Roman" w:hAnsi="Times New Roman" w:cs="Times New Roman"/>
          <w:color w:val="FFFFFF" w:themeColor="background1"/>
        </w:rPr>
        <w:instrText xml:space="preserve"> ADDIN EN.CITE &lt;EndNote&gt;&lt;Cite ExcludeAuth="1"&gt;&lt;Author&gt;Trading&lt;/Author&gt;&lt;Year&gt;2019&lt;/Year&gt;&lt;IDText&gt;United States Job Vacancies&lt;/IDText&gt;&lt;DisplayText&gt;(2019; 2015; 2019)&lt;/DisplayText&gt;&lt;record&gt;&lt;urls&gt;&lt;related-urls&gt;&lt;url&gt;https://tradingeconomics.com/united-states/job-vacancies&lt;/url&gt;&lt;/related-urls&gt;&lt;/urls&gt;&lt;titles&gt;&lt;title&gt;United States Job Vacancies&lt;/title&gt;&lt;/titles&gt;&lt;number&gt;27th, October&lt;/number&gt;&lt;contributors&gt;&lt;authors&gt;&lt;author&gt;Trading Economics&lt;/author&gt;&lt;/authors&gt;&lt;/contributors&gt;&lt;added-date format="utc"&gt;1572199809&lt;/added-date&gt;&lt;ref-type name="Web Page"&gt;12&lt;/ref-type&gt;&lt;dates&gt;&lt;year&gt;2019&lt;/year&gt;&lt;/dates&gt;&lt;rec-number&gt;811&lt;/rec-number&gt;&lt;last-updated-date format="utc"&gt;1572205696&lt;/last-updated-date&gt;&lt;volume&gt;2019&lt;/volume&gt;&lt;/record&gt;&lt;/Cite&gt;&lt;Cite ExcludeAuth="1"&gt;&lt;Author&gt;UNESCO&lt;/Author&gt;&lt;Year&gt;2015&lt;/Year&gt;&lt;IDText&gt;UNESCO science report: towards 2030&lt;/IDText&gt;&lt;record&gt;&lt;urls&gt;&lt;related-urls&gt;&lt;url&gt;https://unesdoc.unesco.org/ark:/48223/pf0000235406&lt;/url&gt;&lt;/related-urls&gt;&lt;/urls&gt;&lt;titles&gt;&lt;title&gt;UNESCO science report: towards 2030&lt;/title&gt;&lt;/titles&gt;&lt;number&gt;27th, October&lt;/number&gt;&lt;contributors&gt;&lt;authors&gt;&lt;author&gt;UNESCO&lt;/author&gt;&lt;/authors&gt;&lt;/contributors&gt;&lt;added-date format="utc"&gt;1572206810&lt;/added-date&gt;&lt;ref-type name="Web Page"&gt;12&lt;/ref-type&gt;&lt;dates&gt;&lt;year&gt;2015&lt;/year&gt;&lt;/dates&gt;&lt;rec-number&gt;816&lt;/rec-number&gt;&lt;last-updated-date format="utc"&gt;1572206810&lt;/last-updated-date&gt;&lt;volume&gt;2019&lt;/volume&gt;&lt;/record&gt;&lt;/Cite&gt;&lt;Cite ExcludeAuth="1"&gt;&lt;Author&gt;Wordbank&lt;/Author&gt;&lt;Year&gt;2019&lt;/Year&gt;&lt;IDText&gt;The Little Data Book on Gender&lt;/IDText&gt;&lt;record&gt;&lt;urls&gt;&lt;related-urls&gt;&lt;url&gt;https://openknowledge.worldbank.org/bitstream/handle/10986/31689/LDB-Gender-2019.pdf?sequence=2&amp;amp;isAllowed=y&lt;/url&gt;&lt;/related-urls&gt;&lt;/urls&gt;&lt;titles&gt;&lt;title&gt;The Little Data Book on Gender&lt;/title&gt;&lt;/titles&gt;&lt;number&gt;25th, October&lt;/number&gt;&lt;contributors&gt;&lt;authors&gt;&lt;author&gt;Wordbank&lt;/author&gt;&lt;/authors&gt;&lt;/contributors&gt;&lt;added-date format="utc"&gt;1572207067&lt;/added-date&gt;&lt;ref-type name="Web Page"&gt;12&lt;/ref-type&gt;&lt;dates&gt;&lt;year&gt;2019&lt;/year&gt;&lt;/dates&gt;&lt;rec-number&gt;817&lt;/rec-number&gt;&lt;last-updated-date format="utc"&gt;1572207067&lt;/last-updated-date&gt;&lt;volume&gt;2019&lt;/volume&gt;&lt;/record&gt;&lt;/Cite&gt;&lt;/EndNote&gt;</w:instrText>
      </w:r>
      <w:r w:rsidRPr="00C22D56">
        <w:rPr>
          <w:rFonts w:ascii="Times New Roman" w:eastAsia="Times New Roman" w:hAnsi="Times New Roman" w:cs="Times New Roman"/>
          <w:color w:val="FFFFFF" w:themeColor="background1"/>
        </w:rPr>
        <w:fldChar w:fldCharType="separate"/>
      </w:r>
      <w:r w:rsidRPr="00C22D56">
        <w:rPr>
          <w:rFonts w:ascii="Times New Roman" w:eastAsia="Times New Roman" w:hAnsi="Times New Roman" w:cs="Times New Roman"/>
          <w:noProof/>
          <w:color w:val="FFFFFF" w:themeColor="background1"/>
        </w:rPr>
        <w:t>(2019; 2015; 2019)</w:t>
      </w:r>
      <w:r w:rsidRPr="00C22D56">
        <w:rPr>
          <w:rFonts w:ascii="Times New Roman" w:eastAsia="Times New Roman" w:hAnsi="Times New Roman" w:cs="Times New Roman"/>
          <w:color w:val="FFFFFF" w:themeColor="background1"/>
        </w:rPr>
        <w:fldChar w:fldCharType="end"/>
      </w:r>
      <w:r w:rsidRPr="00C22D56">
        <w:rPr>
          <w:rFonts w:ascii="Times New Roman" w:eastAsia="Times New Roman" w:hAnsi="Times New Roman" w:cs="Times New Roman"/>
        </w:rPr>
        <w:br w:type="page"/>
      </w:r>
    </w:p>
    <w:p w14:paraId="56A7C563" w14:textId="77777777" w:rsidR="003E6A8A" w:rsidRPr="00C22D56" w:rsidRDefault="003E6A8A" w:rsidP="003E6A8A">
      <w:pPr>
        <w:spacing w:line="480" w:lineRule="auto"/>
        <w:rPr>
          <w:rFonts w:ascii="Times New Roman" w:eastAsia="Times New Roman" w:hAnsi="Times New Roman" w:cs="Times New Roman"/>
        </w:rPr>
      </w:pPr>
      <w:r w:rsidRPr="00C22D56">
        <w:rPr>
          <w:rFonts w:ascii="Times New Roman" w:eastAsia="Times New Roman" w:hAnsi="Times New Roman" w:cs="Times New Roman"/>
          <w:noProof/>
        </w:rPr>
        <w:lastRenderedPageBreak/>
        <w:drawing>
          <wp:anchor distT="0" distB="0" distL="114300" distR="114300" simplePos="0" relativeHeight="251662336" behindDoc="0" locked="0" layoutInCell="1" allowOverlap="1" wp14:anchorId="3044DDDB" wp14:editId="5CFFE3E9">
            <wp:simplePos x="0" y="0"/>
            <wp:positionH relativeFrom="column">
              <wp:posOffset>-455295</wp:posOffset>
            </wp:positionH>
            <wp:positionV relativeFrom="paragraph">
              <wp:posOffset>488</wp:posOffset>
            </wp:positionV>
            <wp:extent cx="9728200" cy="5415280"/>
            <wp:effectExtent l="0" t="0" r="0"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19-10-27 at 23.17.12.png"/>
                    <pic:cNvPicPr/>
                  </pic:nvPicPr>
                  <pic:blipFill>
                    <a:blip r:embed="rId24">
                      <a:extLst>
                        <a:ext uri="{28A0092B-C50C-407E-A947-70E740481C1C}">
                          <a14:useLocalDpi xmlns:a14="http://schemas.microsoft.com/office/drawing/2010/main" val="0"/>
                        </a:ext>
                      </a:extLst>
                    </a:blip>
                    <a:stretch>
                      <a:fillRect/>
                    </a:stretch>
                  </pic:blipFill>
                  <pic:spPr>
                    <a:xfrm>
                      <a:off x="0" y="0"/>
                      <a:ext cx="9728200" cy="5415280"/>
                    </a:xfrm>
                    <a:prstGeom prst="rect">
                      <a:avLst/>
                    </a:prstGeom>
                  </pic:spPr>
                </pic:pic>
              </a:graphicData>
            </a:graphic>
            <wp14:sizeRelH relativeFrom="page">
              <wp14:pctWidth>0</wp14:pctWidth>
            </wp14:sizeRelH>
            <wp14:sizeRelV relativeFrom="page">
              <wp14:pctHeight>0</wp14:pctHeight>
            </wp14:sizeRelV>
          </wp:anchor>
        </w:drawing>
      </w:r>
      <w:r w:rsidRPr="00C22D56">
        <w:rPr>
          <w:rFonts w:ascii="Times New Roman" w:hAnsi="Times New Roman" w:cs="Times New Roman"/>
          <w:noProof/>
        </w:rPr>
        <mc:AlternateContent>
          <mc:Choice Requires="wps">
            <w:drawing>
              <wp:anchor distT="0" distB="0" distL="114300" distR="114300" simplePos="0" relativeHeight="251665408" behindDoc="0" locked="0" layoutInCell="1" allowOverlap="1" wp14:anchorId="5FD75B2D" wp14:editId="63D1BF03">
                <wp:simplePos x="0" y="0"/>
                <wp:positionH relativeFrom="column">
                  <wp:posOffset>-184785</wp:posOffset>
                </wp:positionH>
                <wp:positionV relativeFrom="paragraph">
                  <wp:posOffset>5224780</wp:posOffset>
                </wp:positionV>
                <wp:extent cx="9161145" cy="635"/>
                <wp:effectExtent l="0" t="0" r="0" b="12065"/>
                <wp:wrapTopAndBottom/>
                <wp:docPr id="53" name="Text Box 53"/>
                <wp:cNvGraphicFramePr/>
                <a:graphic xmlns:a="http://schemas.openxmlformats.org/drawingml/2006/main">
                  <a:graphicData uri="http://schemas.microsoft.com/office/word/2010/wordprocessingShape">
                    <wps:wsp>
                      <wps:cNvSpPr txBox="1"/>
                      <wps:spPr>
                        <a:xfrm>
                          <a:off x="0" y="0"/>
                          <a:ext cx="9161145" cy="635"/>
                        </a:xfrm>
                        <a:prstGeom prst="rect">
                          <a:avLst/>
                        </a:prstGeom>
                        <a:solidFill>
                          <a:prstClr val="white"/>
                        </a:solidFill>
                        <a:ln>
                          <a:noFill/>
                        </a:ln>
                      </wps:spPr>
                      <wps:txbx>
                        <w:txbxContent>
                          <w:p w14:paraId="6FEEB4FC" w14:textId="77777777" w:rsidR="003E6A8A" w:rsidRPr="00576C06" w:rsidRDefault="003E6A8A" w:rsidP="003E6A8A">
                            <w:pPr>
                              <w:pStyle w:val="Caption"/>
                              <w:rPr>
                                <w:noProof/>
                                <w:color w:val="000000"/>
                              </w:rPr>
                            </w:pPr>
                            <w:r>
                              <w:t>Figure 4. Source: World Bank (2019); NBSC (2019);</w:t>
                            </w:r>
                            <w:r w:rsidRPr="00576C06">
                              <w:t xml:space="preserve"> </w:t>
                            </w:r>
                            <w:r>
                              <w:t>Trading economics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FD75B2D" id="Text Box 53" o:spid="_x0000_s1028" type="#_x0000_t202" style="position:absolute;margin-left:-14.55pt;margin-top:411.4pt;width:721.35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" stroked="f">
                <v:textbox style="mso-fit-shape-to-text:t" inset="0,0,0,0">
                  <w:txbxContent>
                    <w:p w14:paraId="6FEEB4FC" w14:textId="77777777" w:rsidR="003E6A8A" w:rsidRPr="00576C06" w:rsidRDefault="003E6A8A" w:rsidP="003E6A8A">
                      <w:pPr>
                        <w:pStyle w:val="Caption"/>
                        <w:rPr>
                          <w:noProof/>
                          <w:color w:val="000000"/>
                        </w:rPr>
                      </w:pPr>
                      <w:r>
                        <w:t>Figure 4. Source: World Bank (2019); NBSC (2019);</w:t>
                      </w:r>
                      <w:r w:rsidRPr="00576C06">
                        <w:t xml:space="preserve"> </w:t>
                      </w:r>
                      <w:r>
                        <w:t>Trading economics (2019)</w:t>
                      </w:r>
                    </w:p>
                  </w:txbxContent>
                </v:textbox>
                <w10:wrap type="topAndBottom"/>
              </v:shape>
            </w:pict>
          </mc:Fallback>
        </mc:AlternateContent>
      </w:r>
    </w:p>
    <w:p w14:paraId="7D4C4226" w14:textId="77777777" w:rsidR="003E6A8A" w:rsidRPr="00C22D56" w:rsidRDefault="003E6A8A" w:rsidP="003E6A8A">
      <w:pPr>
        <w:spacing w:line="480" w:lineRule="auto"/>
        <w:rPr>
          <w:rFonts w:ascii="Times New Roman" w:eastAsia="Times New Roman" w:hAnsi="Times New Roman" w:cs="Times New Roman"/>
        </w:rPr>
        <w:sectPr w:rsidR="003E6A8A" w:rsidRPr="00C22D56" w:rsidSect="003616F7">
          <w:pgSz w:w="16840" w:h="11900" w:orient="landscape"/>
          <w:pgMar w:top="1440" w:right="1440" w:bottom="1440" w:left="1440" w:header="708" w:footer="708" w:gutter="0"/>
          <w:cols w:space="708"/>
          <w:docGrid w:linePitch="360"/>
        </w:sectPr>
      </w:pPr>
    </w:p>
    <w:p w14:paraId="7192AE2D" w14:textId="77777777" w:rsidR="003E6A8A" w:rsidRPr="00C22D56" w:rsidRDefault="003E6A8A" w:rsidP="003E6A8A">
      <w:pPr>
        <w:pStyle w:val="js-evernote-checked"/>
        <w:shd w:val="clear" w:color="auto" w:fill="FFFFFF"/>
        <w:spacing w:line="480" w:lineRule="auto"/>
        <w:jc w:val="both"/>
        <w:rPr>
          <w:color w:val="000000"/>
        </w:rPr>
      </w:pPr>
      <w:r w:rsidRPr="00C22D56">
        <w:lastRenderedPageBreak/>
        <w:fldChar w:fldCharType="begin"/>
      </w:r>
      <w:r w:rsidRPr="00C22D56">
        <w:instrText xml:space="preserve"> INCLUDEPICTURE "https://www2.deloitte.com/content/dam/insights/us/articles/3884_Meet-the-US-work-force/figures/3884_Table1.png" \* MERGEFORMATINET </w:instrText>
      </w:r>
      <w:r w:rsidRPr="00C22D56">
        <w:fldChar w:fldCharType="end"/>
      </w:r>
      <w:r w:rsidRPr="00C22D56">
        <w:t xml:space="preserve">It </w:t>
      </w:r>
      <w:r w:rsidRPr="00C22D56">
        <w:rPr>
          <w:color w:val="000000"/>
        </w:rPr>
        <w:t>can be seen that although some features vary through countries, some labour market trends coincide: less loyalty to one job, increasing demand for high-skilled talent and anxiety on future skill gap</w:t>
      </w:r>
      <w:r w:rsidRPr="00C22D56">
        <w:rPr>
          <w:color w:val="000000"/>
        </w:rPr>
        <w:fldChar w:fldCharType="begin"/>
      </w:r>
      <w:r w:rsidRPr="00C22D56">
        <w:rPr>
          <w:color w:val="000000"/>
        </w:rPr>
        <w:instrText xml:space="preserve"> ADDIN EN.CITE &lt;EndNote&gt;&lt;Cite&gt;&lt;Author&gt;Frey&lt;/Author&gt;&lt;Year&gt;2017&lt;/Year&gt;&lt;IDText&gt;The future of employment: How susceptible are jobs to computerisation?&lt;/IDText&gt;&lt;DisplayText&gt;(Frey and Osborne, 2017)&lt;/DisplayText&gt;&lt;record&gt;&lt;isbn&gt;0040-1625&lt;/isbn&gt;&lt;titles&gt;&lt;title&gt;The future of employment: How susceptible are jobs to computerisation?&lt;/title&gt;&lt;secondary-title&gt;Technological forecasting and social change&lt;/secondary-title&gt;&lt;/titles&gt;&lt;pages&gt;254-280&lt;/pages&gt;&lt;contributors&gt;&lt;authors&gt;&lt;author&gt;Frey, Carl Benedikt&lt;/author&gt;&lt;author&gt;Osborne, Michael A&lt;/author&gt;&lt;/authors&gt;&lt;/contributors&gt;&lt;added-date format="utc"&gt;1570808298&lt;/added-date&gt;&lt;ref-type name="Journal Article"&gt;17&lt;/ref-type&gt;&lt;dates&gt;&lt;year&gt;2017&lt;/year&gt;&lt;/dates&gt;&lt;rec-number&gt;749&lt;/rec-number&gt;&lt;last-updated-date format="utc"&gt;1570808298&lt;/last-updated-date&gt;&lt;volume&gt;114&lt;/volume&gt;&lt;/record&gt;&lt;/Cite&gt;&lt;/EndNote&gt;</w:instrText>
      </w:r>
      <w:r w:rsidRPr="00C22D56">
        <w:rPr>
          <w:color w:val="000000"/>
        </w:rPr>
        <w:fldChar w:fldCharType="separate"/>
      </w:r>
      <w:r w:rsidRPr="00C22D56">
        <w:rPr>
          <w:noProof/>
          <w:color w:val="000000"/>
        </w:rPr>
        <w:t>(Frey and Osborne, 2017)</w:t>
      </w:r>
      <w:r w:rsidRPr="00C22D56">
        <w:rPr>
          <w:color w:val="000000"/>
        </w:rPr>
        <w:fldChar w:fldCharType="end"/>
      </w:r>
      <w:r w:rsidRPr="00C22D56">
        <w:rPr>
          <w:color w:val="000000"/>
        </w:rPr>
        <w:t>.  Of course, Information above is collected from current reports and presented within limited  range</w:t>
      </w:r>
      <w:r w:rsidRPr="00C22D56">
        <w:rPr>
          <w:color w:val="000000"/>
        </w:rPr>
        <w:fldChar w:fldCharType="begin"/>
      </w:r>
      <w:r w:rsidRPr="00C22D56">
        <w:rPr>
          <w:color w:val="000000"/>
        </w:rPr>
        <w:instrText xml:space="preserve"> ADDIN EN.CITE &lt;EndNote&gt;&lt;Cite&gt;&lt;Author&gt;CIPD&lt;/Author&gt;&lt;Year&gt;2019&lt;/Year&gt;&lt;IDText&gt;Atypical Working-A guide to successfully implementing atypical work in your organisation&lt;/IDText&gt;&lt;DisplayText&gt;(CIPD, 2019a)&lt;/DisplayText&gt;&lt;record&gt;&lt;urls&gt;&lt;related-urls&gt;&lt;url&gt;https://www.cipd.co.uk/Images/7904-atypical-working-guide-web_tcm18-61555.pdf&lt;/url&gt;&lt;/related-urls&gt;&lt;/urls&gt;&lt;titles&gt;&lt;title&gt;Atypical Working-A guide to successfully implementing atypical work in your organisation&lt;/title&gt;&lt;/titles&gt;&lt;number&gt;17th, October&lt;/number&gt;&lt;contributors&gt;&lt;authors&gt;&lt;author&gt;CIPD&lt;/author&gt;&lt;/authors&gt;&lt;/contributors&gt;&lt;added-date format="utc"&gt;1571936818&lt;/added-date&gt;&lt;ref-type name="Web Page"&gt;12&lt;/ref-type&gt;&lt;dates&gt;&lt;year&gt;2019&lt;/year&gt;&lt;/dates&gt;&lt;rec-number&gt;771&lt;/rec-number&gt;&lt;last-updated-date format="utc"&gt;1571936818&lt;/last-updated-date&gt;&lt;volume&gt;2019&lt;/volume&gt;&lt;/record&gt;&lt;/Cite&gt;&lt;/EndNote&gt;</w:instrText>
      </w:r>
      <w:r w:rsidRPr="00C22D56">
        <w:rPr>
          <w:color w:val="000000"/>
        </w:rPr>
        <w:fldChar w:fldCharType="separate"/>
      </w:r>
      <w:r w:rsidRPr="00C22D56">
        <w:rPr>
          <w:noProof/>
          <w:color w:val="000000"/>
        </w:rPr>
        <w:t>(CIPD, 2019a)</w:t>
      </w:r>
      <w:r w:rsidRPr="00C22D56">
        <w:rPr>
          <w:color w:val="000000"/>
        </w:rPr>
        <w:fldChar w:fldCharType="end"/>
      </w:r>
      <w:r w:rsidRPr="00C22D56">
        <w:rPr>
          <w:color w:val="000000"/>
        </w:rPr>
        <w:t xml:space="preserve"> on those highly relevant elements links to modern labour market changes, and there are other factors like diversity of talent</w:t>
      </w:r>
      <w:r w:rsidRPr="00C22D56">
        <w:rPr>
          <w:color w:val="000000"/>
        </w:rPr>
        <w:fldChar w:fldCharType="begin"/>
      </w:r>
      <w:r w:rsidRPr="00C22D56">
        <w:rPr>
          <w:color w:val="000000"/>
        </w:rPr>
        <w:instrText xml:space="preserve"> ADDIN EN.CITE &lt;EndNote&gt;&lt;Cite&gt;&lt;Author&gt;Frost&lt;/Author&gt;&lt;Year&gt;2016&lt;/Year&gt;&lt;IDText&gt;Inclusive talent management: How business can thrive in an age of diversity&lt;/IDText&gt;&lt;DisplayText&gt;(Frost and Kalman, 2016)&lt;/DisplayText&gt;&lt;record&gt;&lt;isbn&gt;0749475889&lt;/isbn&gt;&lt;titles&gt;&lt;title&gt;Inclusive talent management: How business can thrive in an age of diversity&lt;/title&gt;&lt;/titles&gt;&lt;contributors&gt;&lt;authors&gt;&lt;author&gt;Frost, Stephen&lt;/author&gt;&lt;author&gt;Kalman, Danny&lt;/author&gt;&lt;/authors&gt;&lt;/contributors&gt;&lt;added-date format="utc"&gt;1568579122&lt;/added-date&gt;&lt;ref-type name="Book"&gt;6&lt;/ref-type&gt;&lt;dates&gt;&lt;year&gt;2016&lt;/year&gt;&lt;/dates&gt;&lt;rec-number&gt;573&lt;/rec-number&gt;&lt;publisher&gt;Kogan Page Publishers&lt;/publisher&gt;&lt;last-updated-date format="utc"&gt;1568579122&lt;/last-updated-date&gt;&lt;/record&gt;&lt;/Cite&gt;&lt;/EndNote&gt;</w:instrText>
      </w:r>
      <w:r w:rsidRPr="00C22D56">
        <w:rPr>
          <w:color w:val="000000"/>
        </w:rPr>
        <w:fldChar w:fldCharType="separate"/>
      </w:r>
      <w:r w:rsidRPr="00C22D56">
        <w:rPr>
          <w:noProof/>
          <w:color w:val="000000"/>
        </w:rPr>
        <w:t>(Frost and Kalman, 2016)</w:t>
      </w:r>
      <w:r w:rsidRPr="00C22D56">
        <w:rPr>
          <w:color w:val="000000"/>
        </w:rPr>
        <w:fldChar w:fldCharType="end"/>
      </w:r>
      <w:r w:rsidRPr="00C22D56">
        <w:rPr>
          <w:color w:val="000000"/>
        </w:rPr>
        <w:t>, inbound and outbound immigration, environment and trade relationship</w:t>
      </w:r>
      <w:r w:rsidRPr="00C22D56">
        <w:rPr>
          <w:color w:val="000000"/>
        </w:rPr>
        <w:fldChar w:fldCharType="begin"/>
      </w:r>
      <w:r w:rsidRPr="00C22D56">
        <w:rPr>
          <w:color w:val="000000"/>
        </w:rPr>
        <w:instrText xml:space="preserve"> ADDIN EN.CITE &lt;EndNote&gt;&lt;Cite&gt;&lt;Author&gt;Dicken&lt;/Author&gt;&lt;Year&gt;2011&lt;/Year&gt;&lt;IDText&gt;Global shift mapping the changing contours of the world economy&lt;/IDText&gt;&lt;DisplayText&gt;(Dicken, 2011)&lt;/DisplayText&gt;&lt;record&gt;&lt;keywords&gt;&lt;keyword&gt;Industries -- History -- 20th century&lt;/keyword&gt;&lt;keyword&gt;International economic relations&lt;/keyword&gt;&lt;keyword&gt;International business enterprises&lt;/keyword&gt;&lt;keyword&gt;Economic policy&lt;/keyword&gt;&lt;keyword&gt;Globalization -- Economic aspects&lt;/keyword&gt;&lt;keyword&gt;Technological innovations -- Economic aspects&lt;/keyword&gt;&lt;keyword&gt;Electronic books&lt;/keyword&gt;&lt;/keywords&gt;&lt;titles&gt;&lt;title&gt;Global shift mapping the changing contours of the world economy&lt;/title&gt;&lt;/titles&gt;&lt;contributors&gt;&lt;authors&gt;&lt;author&gt;Dicken, Peter&lt;/author&gt;&lt;/authors&gt;&lt;/contributors&gt;&lt;edition&gt;6th ed.&lt;/edition&gt;&lt;added-date format="utc"&gt;1563186665&lt;/added-date&gt;&lt;pub-location&gt;New York&lt;/pub-location&gt;&lt;ref-type name="Book"&gt;6&lt;/ref-type&gt;&lt;dates&gt;&lt;year&gt;2011&lt;/year&gt;&lt;/dates&gt;&lt;rec-number&gt;357&lt;/rec-number&gt;&lt;publisher&gt;New York : Guilford Press&lt;/publisher&gt;&lt;last-updated-date format="utc"&gt;1563186678&lt;/last-updated-date&gt;&lt;/record&gt;&lt;/Cite&gt;&lt;/EndNote&gt;</w:instrText>
      </w:r>
      <w:r w:rsidRPr="00C22D56">
        <w:rPr>
          <w:color w:val="000000"/>
        </w:rPr>
        <w:fldChar w:fldCharType="separate"/>
      </w:r>
      <w:r w:rsidRPr="00C22D56">
        <w:rPr>
          <w:noProof/>
          <w:color w:val="000000"/>
        </w:rPr>
        <w:t>(Dicken, 2011)</w:t>
      </w:r>
      <w:r w:rsidRPr="00C22D56">
        <w:rPr>
          <w:color w:val="000000"/>
        </w:rPr>
        <w:fldChar w:fldCharType="end"/>
      </w:r>
      <w:r w:rsidRPr="00C22D56">
        <w:rPr>
          <w:color w:val="000000"/>
        </w:rPr>
        <w:t xml:space="preserve"> that impacting talent management in different countries. Labour market largely decides the human capacity of the organisation, but it is always necessary to cultivate a growth mindset in the progress of globalisation and less brick-and-mortar dependent talent resourcing environment</w:t>
      </w:r>
      <w:r w:rsidRPr="00C22D56">
        <w:rPr>
          <w:color w:val="000000"/>
        </w:rPr>
        <w:fldChar w:fldCharType="begin"/>
      </w:r>
      <w:r w:rsidRPr="00C22D56">
        <w:rPr>
          <w:color w:val="000000"/>
        </w:rPr>
        <w:instrText xml:space="preserve"> ADDIN EN.CITE &lt;EndNote&gt;&lt;Cite&gt;&lt;Author&gt;Edwards&lt;/Author&gt;&lt;Year&gt;2016&lt;/Year&gt;&lt;IDText&gt;International human resource management : globalization, national systems and multinational companies&lt;/IDText&gt;&lt;DisplayText&gt;(Edwards and Rees, 2016; Shorrocks, 2008)&lt;/DisplayText&gt;&lt;record&gt;&lt;keywords&gt;&lt;keyword&gt;International business enterprises -- Personnel management&lt;/keyword&gt;&lt;keyword&gt;International business enterprises -- Management&lt;/keyword&gt;&lt;/keywords&gt;&lt;titles&gt;&lt;title&gt;International human resource management : globalization, national systems and multinational companies&lt;/title&gt;&lt;/titles&gt;&lt;contributors&gt;&lt;authors&gt;&lt;author&gt;Edwards, Tony&lt;/author&gt;&lt;author&gt;Rees, Chris&lt;/author&gt;&lt;/authors&gt;&lt;/contributors&gt;&lt;edition&gt;Third Edition.&lt;/edition&gt;&lt;added-date format="utc"&gt;1563186782&lt;/added-date&gt;&lt;ref-type name="Book"&gt;6&lt;/ref-type&gt;&lt;dates&gt;&lt;year&gt;2016&lt;/year&gt;&lt;/dates&gt;&lt;rec-number&gt;358&lt;/rec-number&gt;&lt;publisher&gt;Harlow : Pearson&lt;/publisher&gt;&lt;last-updated-date format="utc"&gt;1563186831&lt;/last-updated-date&gt;&lt;/record&gt;&lt;/Cite&gt;&lt;Cite&gt;&lt;Author&gt;Shorrocks&lt;/Author&gt;&lt;Year&gt;2008&lt;/Year&gt;&lt;IDText&gt;The international mobility of talent: Types, causes, and development impact&lt;/IDText&gt;&lt;record&gt;&lt;isbn&gt;0199532605&lt;/isbn&gt;&lt;titles&gt;&lt;title&gt;The international mobility of talent: Types, causes, and development impact&lt;/title&gt;&lt;/titles&gt;&lt;contributors&gt;&lt;authors&gt;&lt;author&gt;Shorrocks, Anthony&lt;/author&gt;&lt;/authors&gt;&lt;/contributors&gt;&lt;added-date format="utc"&gt;1570787791&lt;/added-date&gt;&lt;ref-type name="Book"&gt;6&lt;/ref-type&gt;&lt;dates&gt;&lt;year&gt;2008&lt;/year&gt;&lt;/dates&gt;&lt;rec-number&gt;748&lt;/rec-number&gt;&lt;publisher&gt;Oxford University Press on Demand&lt;/publisher&gt;&lt;last-updated-date format="utc"&gt;1570789113&lt;/last-updated-date&gt;&lt;/record&gt;&lt;/Cite&gt;&lt;/EndNote&gt;</w:instrText>
      </w:r>
      <w:r w:rsidRPr="00C22D56">
        <w:rPr>
          <w:color w:val="000000"/>
        </w:rPr>
        <w:fldChar w:fldCharType="separate"/>
      </w:r>
      <w:r w:rsidRPr="00C22D56">
        <w:rPr>
          <w:noProof/>
          <w:color w:val="000000"/>
        </w:rPr>
        <w:t>(Edwards and Rees, 2016; Shorrocks, 2008)</w:t>
      </w:r>
      <w:r w:rsidRPr="00C22D56">
        <w:rPr>
          <w:color w:val="000000"/>
        </w:rPr>
        <w:fldChar w:fldCharType="end"/>
      </w:r>
      <w:r w:rsidRPr="00C22D56">
        <w:rPr>
          <w:color w:val="000000"/>
        </w:rPr>
        <w:t xml:space="preserve">. </w:t>
      </w:r>
    </w:p>
    <w:p w14:paraId="2330F6A6" w14:textId="77777777" w:rsidR="003E6A8A" w:rsidRPr="00C22D56" w:rsidRDefault="003E6A8A" w:rsidP="003E6A8A">
      <w:pPr>
        <w:pStyle w:val="js-evernote-checked"/>
        <w:shd w:val="clear" w:color="auto" w:fill="FFFFFF"/>
        <w:spacing w:line="480" w:lineRule="auto"/>
        <w:jc w:val="both"/>
        <w:rPr>
          <w:color w:val="000000"/>
        </w:rPr>
      </w:pPr>
    </w:p>
    <w:p w14:paraId="2873135A" w14:textId="77777777" w:rsidR="003E6A8A" w:rsidRPr="00C22D56" w:rsidRDefault="003E6A8A" w:rsidP="003E6A8A">
      <w:pPr>
        <w:spacing w:line="480" w:lineRule="auto"/>
        <w:rPr>
          <w:rFonts w:ascii="Times New Roman" w:hAnsi="Times New Roman" w:cs="Times New Roman"/>
        </w:rPr>
      </w:pPr>
    </w:p>
    <w:p w14:paraId="61BA1D63" w14:textId="77777777" w:rsidR="003E6A8A" w:rsidRPr="00C22D56" w:rsidRDefault="003E6A8A" w:rsidP="003E6A8A">
      <w:pPr>
        <w:spacing w:line="480" w:lineRule="auto"/>
        <w:rPr>
          <w:rFonts w:ascii="Times New Roman" w:hAnsi="Times New Roman" w:cs="Times New Roman"/>
        </w:rPr>
      </w:pPr>
    </w:p>
    <w:p w14:paraId="3C0659EC" w14:textId="77777777" w:rsidR="003E6A8A" w:rsidRPr="00C22D56" w:rsidRDefault="003E6A8A" w:rsidP="003E6A8A">
      <w:pPr>
        <w:spacing w:line="480" w:lineRule="auto"/>
        <w:rPr>
          <w:rFonts w:ascii="Times New Roman" w:hAnsi="Times New Roman" w:cs="Times New Roman"/>
        </w:rPr>
      </w:pPr>
    </w:p>
    <w:p w14:paraId="5AB48F58" w14:textId="77777777" w:rsidR="003E6A8A" w:rsidRPr="00C22D56" w:rsidRDefault="003E6A8A" w:rsidP="003E6A8A">
      <w:pPr>
        <w:spacing w:line="480" w:lineRule="auto"/>
        <w:rPr>
          <w:rFonts w:ascii="Times New Roman" w:hAnsi="Times New Roman" w:cs="Times New Roman"/>
        </w:rPr>
      </w:pPr>
    </w:p>
    <w:p w14:paraId="5BEC104A" w14:textId="77777777" w:rsidR="003E6A8A" w:rsidRPr="00C22D56" w:rsidRDefault="003E6A8A" w:rsidP="003E6A8A">
      <w:pPr>
        <w:spacing w:line="480" w:lineRule="auto"/>
        <w:rPr>
          <w:rFonts w:ascii="Times New Roman" w:hAnsi="Times New Roman" w:cs="Times New Roman"/>
        </w:rPr>
      </w:pPr>
    </w:p>
    <w:p w14:paraId="0A39C140" w14:textId="77777777" w:rsidR="003E6A8A" w:rsidRPr="00C22D56" w:rsidRDefault="003E6A8A" w:rsidP="003E6A8A">
      <w:pPr>
        <w:spacing w:line="480" w:lineRule="auto"/>
        <w:rPr>
          <w:rFonts w:ascii="Times New Roman" w:hAnsi="Times New Roman" w:cs="Times New Roman"/>
        </w:rPr>
      </w:pPr>
    </w:p>
    <w:p w14:paraId="64B769F9" w14:textId="77777777" w:rsidR="003E6A8A" w:rsidRPr="00C22D56" w:rsidRDefault="003E6A8A" w:rsidP="003E6A8A">
      <w:pPr>
        <w:spacing w:line="480" w:lineRule="auto"/>
        <w:rPr>
          <w:rFonts w:ascii="Times New Roman" w:hAnsi="Times New Roman" w:cs="Times New Roman"/>
        </w:rPr>
      </w:pPr>
    </w:p>
    <w:p w14:paraId="6B69585C" w14:textId="77777777" w:rsidR="003E6A8A" w:rsidRPr="00C22D56" w:rsidRDefault="003E6A8A" w:rsidP="003E6A8A">
      <w:pPr>
        <w:spacing w:line="480" w:lineRule="auto"/>
        <w:rPr>
          <w:rFonts w:ascii="Times New Roman" w:hAnsi="Times New Roman" w:cs="Times New Roman"/>
        </w:rPr>
      </w:pPr>
    </w:p>
    <w:p w14:paraId="436FB8A2" w14:textId="77777777" w:rsidR="003E6A8A" w:rsidRPr="00C22D56" w:rsidRDefault="003E6A8A" w:rsidP="003E6A8A">
      <w:pPr>
        <w:spacing w:line="480" w:lineRule="auto"/>
        <w:rPr>
          <w:rFonts w:ascii="Times New Roman" w:hAnsi="Times New Roman" w:cs="Times New Roman"/>
        </w:rPr>
      </w:pPr>
    </w:p>
    <w:p w14:paraId="300AF864" w14:textId="77777777" w:rsidR="003E6A8A" w:rsidRPr="00C22D56" w:rsidRDefault="003E6A8A" w:rsidP="003E6A8A">
      <w:pPr>
        <w:spacing w:line="480" w:lineRule="auto"/>
        <w:rPr>
          <w:rFonts w:ascii="Times New Roman" w:hAnsi="Times New Roman" w:cs="Times New Roman"/>
        </w:rPr>
      </w:pPr>
    </w:p>
    <w:p w14:paraId="2FE7F07E" w14:textId="77777777" w:rsidR="003E6A8A" w:rsidRPr="00C22D56" w:rsidRDefault="003E6A8A" w:rsidP="003E6A8A">
      <w:pPr>
        <w:spacing w:line="480" w:lineRule="auto"/>
        <w:rPr>
          <w:rFonts w:ascii="Times New Roman" w:hAnsi="Times New Roman" w:cs="Times New Roman"/>
        </w:rPr>
      </w:pPr>
    </w:p>
    <w:p w14:paraId="7001D548" w14:textId="77777777" w:rsidR="003E6A8A" w:rsidRPr="00C22D56" w:rsidRDefault="003E6A8A" w:rsidP="003E6A8A">
      <w:pPr>
        <w:spacing w:line="480" w:lineRule="auto"/>
        <w:rPr>
          <w:rFonts w:ascii="Times New Roman" w:hAnsi="Times New Roman" w:cs="Times New Roman"/>
        </w:rPr>
      </w:pPr>
    </w:p>
    <w:p w14:paraId="11601E40" w14:textId="77777777" w:rsidR="003E6A8A" w:rsidRPr="00C22D56" w:rsidRDefault="003E6A8A" w:rsidP="003E6A8A">
      <w:pPr>
        <w:spacing w:line="480" w:lineRule="auto"/>
        <w:rPr>
          <w:rFonts w:ascii="Times New Roman" w:hAnsi="Times New Roman" w:cs="Times New Roman"/>
        </w:rPr>
      </w:pPr>
    </w:p>
    <w:p w14:paraId="2F7530BA" w14:textId="77777777" w:rsidR="003E6A8A" w:rsidRPr="00C22D56" w:rsidRDefault="003E6A8A" w:rsidP="003E6A8A">
      <w:pPr>
        <w:spacing w:line="480" w:lineRule="auto"/>
        <w:rPr>
          <w:rFonts w:ascii="Times New Roman" w:hAnsi="Times New Roman" w:cs="Times New Roman"/>
        </w:rPr>
      </w:pPr>
      <w:r w:rsidRPr="00C22D56">
        <w:rPr>
          <w:rFonts w:ascii="Times New Roman" w:hAnsi="Times New Roman" w:cs="Times New Roman"/>
        </w:rPr>
        <w:lastRenderedPageBreak/>
        <w:t>Reference:</w:t>
      </w:r>
    </w:p>
    <w:p w14:paraId="3DDB213E" w14:textId="77777777" w:rsidR="003E6A8A" w:rsidRPr="00C22D56" w:rsidRDefault="003E6A8A" w:rsidP="003E6A8A">
      <w:pPr>
        <w:pStyle w:val="EndNoteBibliography"/>
        <w:spacing w:line="480" w:lineRule="auto"/>
        <w:jc w:val="both"/>
        <w:rPr>
          <w:rFonts w:ascii="Times New Roman" w:hAnsi="Times New Roman" w:cs="Times New Roman"/>
          <w:noProof/>
        </w:rPr>
      </w:pPr>
      <w:r w:rsidRPr="00C22D56">
        <w:rPr>
          <w:rFonts w:ascii="Times New Roman" w:hAnsi="Times New Roman" w:cs="Times New Roman"/>
        </w:rPr>
        <w:fldChar w:fldCharType="begin"/>
      </w:r>
      <w:r w:rsidRPr="00C22D56">
        <w:rPr>
          <w:rFonts w:ascii="Times New Roman" w:hAnsi="Times New Roman" w:cs="Times New Roman"/>
        </w:rPr>
        <w:instrText xml:space="preserve"> ADDIN EN.REFLIST </w:instrText>
      </w:r>
      <w:r w:rsidRPr="00C22D56">
        <w:rPr>
          <w:rFonts w:ascii="Times New Roman" w:hAnsi="Times New Roman" w:cs="Times New Roman"/>
        </w:rPr>
        <w:fldChar w:fldCharType="separate"/>
      </w:r>
      <w:r w:rsidRPr="00C22D56">
        <w:rPr>
          <w:rFonts w:ascii="Times New Roman" w:hAnsi="Times New Roman" w:cs="Times New Roman"/>
          <w:noProof/>
        </w:rPr>
        <w:t xml:space="preserve">Armstrong, M. (2017) </w:t>
      </w:r>
      <w:r w:rsidRPr="00C22D56">
        <w:rPr>
          <w:rFonts w:ascii="Times New Roman" w:hAnsi="Times New Roman" w:cs="Times New Roman"/>
          <w:i/>
          <w:noProof/>
        </w:rPr>
        <w:t>Armstrong's handbook of human resource management practice. Handbook of human resource management practice</w:t>
      </w:r>
      <w:r w:rsidRPr="00C22D56">
        <w:rPr>
          <w:rFonts w:ascii="Times New Roman" w:hAnsi="Times New Roman" w:cs="Times New Roman"/>
          <w:noProof/>
        </w:rPr>
        <w:t xml:space="preserve"> 14th edition. edn.: London ; New York, NY : Kogan Page.</w:t>
      </w:r>
    </w:p>
    <w:p w14:paraId="1A9720EA" w14:textId="77777777" w:rsidR="003E6A8A" w:rsidRPr="00C22D56" w:rsidRDefault="003E6A8A" w:rsidP="003E6A8A">
      <w:pPr>
        <w:pStyle w:val="EndNoteBibliography"/>
        <w:spacing w:line="480" w:lineRule="auto"/>
        <w:jc w:val="both"/>
        <w:rPr>
          <w:rFonts w:ascii="Times New Roman" w:hAnsi="Times New Roman" w:cs="Times New Roman"/>
          <w:noProof/>
        </w:rPr>
      </w:pPr>
      <w:r w:rsidRPr="00C22D56">
        <w:rPr>
          <w:rFonts w:ascii="Times New Roman" w:hAnsi="Times New Roman" w:cs="Times New Roman"/>
          <w:noProof/>
        </w:rPr>
        <w:t xml:space="preserve">BBC (2019) </w:t>
      </w:r>
      <w:r w:rsidRPr="00C22D56">
        <w:rPr>
          <w:rFonts w:ascii="Times New Roman" w:hAnsi="Times New Roman" w:cs="Times New Roman"/>
          <w:i/>
          <w:noProof/>
        </w:rPr>
        <w:t>US unemployment rate falls to 50-year low of 3.5%</w:t>
      </w:r>
      <w:r w:rsidRPr="00C22D56">
        <w:rPr>
          <w:rFonts w:ascii="Times New Roman" w:hAnsi="Times New Roman" w:cs="Times New Roman"/>
          <w:noProof/>
        </w:rPr>
        <w:t xml:space="preserve">. Available at: </w:t>
      </w:r>
      <w:hyperlink r:id="rId25" w:history="1">
        <w:r w:rsidRPr="00C22D56">
          <w:rPr>
            <w:rStyle w:val="Hyperlink"/>
            <w:rFonts w:ascii="Times New Roman" w:hAnsi="Times New Roman" w:cs="Times New Roman"/>
            <w:noProof/>
          </w:rPr>
          <w:t>https://www.bbc.co.uk/news/business-49934309</w:t>
        </w:r>
      </w:hyperlink>
      <w:r w:rsidRPr="00C22D56">
        <w:rPr>
          <w:rFonts w:ascii="Times New Roman" w:hAnsi="Times New Roman" w:cs="Times New Roman"/>
          <w:noProof/>
        </w:rPr>
        <w:t xml:space="preserve"> (Accessed: 22nd, October 2019).</w:t>
      </w:r>
    </w:p>
    <w:p w14:paraId="32D67F3C" w14:textId="77777777" w:rsidR="003E6A8A" w:rsidRPr="00C22D56" w:rsidRDefault="003E6A8A" w:rsidP="003E6A8A">
      <w:pPr>
        <w:pStyle w:val="EndNoteBibliography"/>
        <w:spacing w:line="480" w:lineRule="auto"/>
        <w:jc w:val="both"/>
        <w:rPr>
          <w:rFonts w:ascii="Times New Roman" w:hAnsi="Times New Roman" w:cs="Times New Roman"/>
          <w:noProof/>
        </w:rPr>
      </w:pPr>
      <w:r w:rsidRPr="00C22D56">
        <w:rPr>
          <w:rFonts w:ascii="Times New Roman" w:hAnsi="Times New Roman" w:cs="Times New Roman"/>
          <w:noProof/>
        </w:rPr>
        <w:t xml:space="preserve">Beechler, S. and Woodward, I. C. (2009) 'The global “war for talent”', </w:t>
      </w:r>
      <w:r w:rsidRPr="00C22D56">
        <w:rPr>
          <w:rFonts w:ascii="Times New Roman" w:hAnsi="Times New Roman" w:cs="Times New Roman"/>
          <w:i/>
          <w:noProof/>
        </w:rPr>
        <w:t>Journal of international management,</w:t>
      </w:r>
      <w:r w:rsidRPr="00C22D56">
        <w:rPr>
          <w:rFonts w:ascii="Times New Roman" w:hAnsi="Times New Roman" w:cs="Times New Roman"/>
          <w:noProof/>
        </w:rPr>
        <w:t xml:space="preserve"> 15(3), pp. 273-285.</w:t>
      </w:r>
    </w:p>
    <w:p w14:paraId="69DBEC8C" w14:textId="77777777" w:rsidR="003E6A8A" w:rsidRPr="00C22D56" w:rsidRDefault="003E6A8A" w:rsidP="003E6A8A">
      <w:pPr>
        <w:pStyle w:val="EndNoteBibliography"/>
        <w:spacing w:line="480" w:lineRule="auto"/>
        <w:jc w:val="both"/>
        <w:rPr>
          <w:rFonts w:ascii="Times New Roman" w:hAnsi="Times New Roman" w:cs="Times New Roman"/>
          <w:noProof/>
        </w:rPr>
      </w:pPr>
      <w:r w:rsidRPr="00C22D56">
        <w:rPr>
          <w:rFonts w:ascii="Times New Roman" w:hAnsi="Times New Roman" w:cs="Times New Roman"/>
          <w:noProof/>
        </w:rPr>
        <w:t xml:space="preserve">ChinaDaily (2017) </w:t>
      </w:r>
      <w:r w:rsidRPr="00C22D56">
        <w:rPr>
          <w:rFonts w:ascii="Times New Roman" w:hAnsi="Times New Roman" w:cs="Times New Roman"/>
          <w:i/>
          <w:noProof/>
        </w:rPr>
        <w:t>Better career opportunities back in China trigger a wave of overseas returnees</w:t>
      </w:r>
      <w:r w:rsidRPr="00C22D56">
        <w:rPr>
          <w:rFonts w:ascii="Times New Roman" w:hAnsi="Times New Roman" w:cs="Times New Roman"/>
          <w:noProof/>
        </w:rPr>
        <w:t xml:space="preserve">. Available at: </w:t>
      </w:r>
      <w:hyperlink r:id="rId26" w:history="1">
        <w:r w:rsidRPr="00C22D56">
          <w:rPr>
            <w:rStyle w:val="Hyperlink"/>
            <w:rFonts w:ascii="Times New Roman" w:hAnsi="Times New Roman" w:cs="Times New Roman"/>
            <w:noProof/>
          </w:rPr>
          <w:t>http://www.chinadaily.com.cn/weekend/2017-03/11/content_28517284.htm</w:t>
        </w:r>
      </w:hyperlink>
      <w:r w:rsidRPr="00C22D56">
        <w:rPr>
          <w:rFonts w:ascii="Times New Roman" w:hAnsi="Times New Roman" w:cs="Times New Roman"/>
          <w:noProof/>
        </w:rPr>
        <w:t xml:space="preserve"> (Accessed: May 10 2019).</w:t>
      </w:r>
    </w:p>
    <w:p w14:paraId="350EA933" w14:textId="77777777" w:rsidR="003E6A8A" w:rsidRPr="00C22D56" w:rsidRDefault="003E6A8A" w:rsidP="003E6A8A">
      <w:pPr>
        <w:pStyle w:val="EndNoteBibliography"/>
        <w:spacing w:line="480" w:lineRule="auto"/>
        <w:jc w:val="both"/>
        <w:rPr>
          <w:rFonts w:ascii="Times New Roman" w:hAnsi="Times New Roman" w:cs="Times New Roman"/>
          <w:noProof/>
        </w:rPr>
      </w:pPr>
      <w:r w:rsidRPr="00C22D56">
        <w:rPr>
          <w:rFonts w:ascii="Times New Roman" w:hAnsi="Times New Roman" w:cs="Times New Roman"/>
          <w:noProof/>
        </w:rPr>
        <w:t xml:space="preserve">CIPD (2019a) </w:t>
      </w:r>
      <w:r w:rsidRPr="00C22D56">
        <w:rPr>
          <w:rFonts w:ascii="Times New Roman" w:hAnsi="Times New Roman" w:cs="Times New Roman"/>
          <w:i/>
          <w:noProof/>
        </w:rPr>
        <w:t>Atypical Working-A guide to successfully implementing atypical work in your organisation</w:t>
      </w:r>
      <w:r w:rsidRPr="00C22D56">
        <w:rPr>
          <w:rFonts w:ascii="Times New Roman" w:hAnsi="Times New Roman" w:cs="Times New Roman"/>
          <w:noProof/>
        </w:rPr>
        <w:t xml:space="preserve">. Available at: </w:t>
      </w:r>
      <w:hyperlink r:id="rId27" w:history="1">
        <w:r w:rsidRPr="00C22D56">
          <w:rPr>
            <w:rStyle w:val="Hyperlink"/>
            <w:rFonts w:ascii="Times New Roman" w:hAnsi="Times New Roman" w:cs="Times New Roman"/>
            <w:noProof/>
          </w:rPr>
          <w:t>https://www.cipd.co.uk/Images/7904-atypical-working-guide-web_tcm18-61555.pdf</w:t>
        </w:r>
      </w:hyperlink>
      <w:r w:rsidRPr="00C22D56">
        <w:rPr>
          <w:rFonts w:ascii="Times New Roman" w:hAnsi="Times New Roman" w:cs="Times New Roman"/>
          <w:noProof/>
        </w:rPr>
        <w:t xml:space="preserve"> (Accessed: 17th, October 2019).</w:t>
      </w:r>
    </w:p>
    <w:p w14:paraId="0E7DEA6A" w14:textId="77777777" w:rsidR="003E6A8A" w:rsidRPr="00C22D56" w:rsidRDefault="003E6A8A" w:rsidP="003E6A8A">
      <w:pPr>
        <w:pStyle w:val="EndNoteBibliography"/>
        <w:spacing w:line="480" w:lineRule="auto"/>
        <w:jc w:val="both"/>
        <w:rPr>
          <w:rFonts w:ascii="Times New Roman" w:hAnsi="Times New Roman" w:cs="Times New Roman"/>
          <w:noProof/>
        </w:rPr>
      </w:pPr>
      <w:r w:rsidRPr="00C22D56">
        <w:rPr>
          <w:rFonts w:ascii="Times New Roman" w:hAnsi="Times New Roman" w:cs="Times New Roman"/>
          <w:noProof/>
        </w:rPr>
        <w:t xml:space="preserve">CIPD (2019b) </w:t>
      </w:r>
      <w:r w:rsidRPr="00C22D56">
        <w:rPr>
          <w:rFonts w:ascii="Times New Roman" w:hAnsi="Times New Roman" w:cs="Times New Roman"/>
          <w:i/>
          <w:noProof/>
        </w:rPr>
        <w:t>Megatrends report: flexible working</w:t>
      </w:r>
      <w:r w:rsidRPr="00C22D56">
        <w:rPr>
          <w:rFonts w:ascii="Times New Roman" w:hAnsi="Times New Roman" w:cs="Times New Roman"/>
          <w:noProof/>
        </w:rPr>
        <w:t xml:space="preserve">. Available at: </w:t>
      </w:r>
      <w:hyperlink r:id="rId28" w:history="1">
        <w:r w:rsidRPr="00C22D56">
          <w:rPr>
            <w:rStyle w:val="Hyperlink"/>
            <w:rFonts w:ascii="Times New Roman" w:hAnsi="Times New Roman" w:cs="Times New Roman"/>
            <w:noProof/>
          </w:rPr>
          <w:t>https://www.cipd.co.uk/knowledge/work/trends/megatrends/flexible-working</w:t>
        </w:r>
      </w:hyperlink>
      <w:r w:rsidRPr="00C22D56">
        <w:rPr>
          <w:rFonts w:ascii="Times New Roman" w:hAnsi="Times New Roman" w:cs="Times New Roman"/>
          <w:noProof/>
        </w:rPr>
        <w:t xml:space="preserve"> (Accessed: 24th, September 2019).</w:t>
      </w:r>
    </w:p>
    <w:p w14:paraId="0F9692AB" w14:textId="77777777" w:rsidR="003E6A8A" w:rsidRPr="00C22D56" w:rsidRDefault="003E6A8A" w:rsidP="003E6A8A">
      <w:pPr>
        <w:pStyle w:val="EndNoteBibliography"/>
        <w:spacing w:line="480" w:lineRule="auto"/>
        <w:jc w:val="both"/>
        <w:rPr>
          <w:rFonts w:ascii="Times New Roman" w:hAnsi="Times New Roman" w:cs="Times New Roman"/>
          <w:noProof/>
        </w:rPr>
      </w:pPr>
      <w:r w:rsidRPr="00C22D56">
        <w:rPr>
          <w:rFonts w:ascii="Times New Roman" w:hAnsi="Times New Roman" w:cs="Times New Roman"/>
          <w:noProof/>
        </w:rPr>
        <w:t xml:space="preserve">CIPD (2019c) </w:t>
      </w:r>
      <w:r w:rsidRPr="00C22D56">
        <w:rPr>
          <w:rFonts w:ascii="Times New Roman" w:hAnsi="Times New Roman" w:cs="Times New Roman"/>
          <w:i/>
          <w:noProof/>
        </w:rPr>
        <w:t>Understanding the economy and labour market</w:t>
      </w:r>
      <w:r w:rsidRPr="00C22D56">
        <w:rPr>
          <w:rFonts w:ascii="Times New Roman" w:hAnsi="Times New Roman" w:cs="Times New Roman"/>
          <w:noProof/>
        </w:rPr>
        <w:t xml:space="preserve">. Available at: </w:t>
      </w:r>
      <w:hyperlink r:id="rId29" w:history="1">
        <w:r w:rsidRPr="00C22D56">
          <w:rPr>
            <w:rStyle w:val="Hyperlink"/>
            <w:rFonts w:ascii="Times New Roman" w:hAnsi="Times New Roman" w:cs="Times New Roman"/>
            <w:noProof/>
          </w:rPr>
          <w:t>https://www.cipd.co.uk/knowledge/work/trends/economy-labour-market-factsheet</w:t>
        </w:r>
      </w:hyperlink>
      <w:r w:rsidRPr="00C22D56">
        <w:rPr>
          <w:rFonts w:ascii="Times New Roman" w:hAnsi="Times New Roman" w:cs="Times New Roman"/>
          <w:noProof/>
        </w:rPr>
        <w:t xml:space="preserve"> (Accessed: 17th, September 2019).</w:t>
      </w:r>
    </w:p>
    <w:p w14:paraId="1E855967" w14:textId="77777777" w:rsidR="003E6A8A" w:rsidRPr="00C22D56" w:rsidRDefault="003E6A8A" w:rsidP="003E6A8A">
      <w:pPr>
        <w:pStyle w:val="EndNoteBibliography"/>
        <w:spacing w:line="480" w:lineRule="auto"/>
        <w:jc w:val="both"/>
        <w:rPr>
          <w:rFonts w:ascii="Times New Roman" w:hAnsi="Times New Roman" w:cs="Times New Roman"/>
          <w:noProof/>
        </w:rPr>
      </w:pPr>
      <w:r w:rsidRPr="00C22D56">
        <w:rPr>
          <w:rFonts w:ascii="Times New Roman" w:hAnsi="Times New Roman" w:cs="Times New Roman"/>
          <w:noProof/>
        </w:rPr>
        <w:t xml:space="preserve">Clegg, S. (2016) </w:t>
      </w:r>
      <w:r w:rsidRPr="00C22D56">
        <w:rPr>
          <w:rFonts w:ascii="Times New Roman" w:hAnsi="Times New Roman" w:cs="Times New Roman"/>
          <w:i/>
          <w:noProof/>
        </w:rPr>
        <w:t>Managing &amp; organizations : an introduction to theory and practice. Managing and organizations</w:t>
      </w:r>
      <w:r w:rsidRPr="00C22D56">
        <w:rPr>
          <w:rFonts w:ascii="Times New Roman" w:hAnsi="Times New Roman" w:cs="Times New Roman"/>
          <w:noProof/>
        </w:rPr>
        <w:t xml:space="preserve"> Fourth edition. edn.: London : SAGE.</w:t>
      </w:r>
    </w:p>
    <w:p w14:paraId="7CC38F7E" w14:textId="77777777" w:rsidR="003E6A8A" w:rsidRPr="00C22D56" w:rsidRDefault="003E6A8A" w:rsidP="003E6A8A">
      <w:pPr>
        <w:pStyle w:val="EndNoteBibliography"/>
        <w:spacing w:line="480" w:lineRule="auto"/>
        <w:jc w:val="both"/>
        <w:rPr>
          <w:rFonts w:ascii="Times New Roman" w:hAnsi="Times New Roman" w:cs="Times New Roman"/>
          <w:noProof/>
        </w:rPr>
      </w:pPr>
      <w:r w:rsidRPr="00C22D56">
        <w:rPr>
          <w:rFonts w:ascii="Times New Roman" w:hAnsi="Times New Roman" w:cs="Times New Roman"/>
          <w:noProof/>
        </w:rPr>
        <w:t xml:space="preserve">Cyrill, M. (2019) </w:t>
      </w:r>
      <w:r w:rsidRPr="00C22D56">
        <w:rPr>
          <w:rFonts w:ascii="Times New Roman" w:hAnsi="Times New Roman" w:cs="Times New Roman"/>
          <w:i/>
          <w:noProof/>
        </w:rPr>
        <w:t>China Labor Market: Hiring Costs, Job Preferences, Talent Acquisition</w:t>
      </w:r>
      <w:r w:rsidRPr="00C22D56">
        <w:rPr>
          <w:rFonts w:ascii="Times New Roman" w:hAnsi="Times New Roman" w:cs="Times New Roman"/>
          <w:noProof/>
        </w:rPr>
        <w:t xml:space="preserve">. Available at: </w:t>
      </w:r>
      <w:hyperlink r:id="rId30" w:history="1">
        <w:r w:rsidRPr="00C22D56">
          <w:rPr>
            <w:rStyle w:val="Hyperlink"/>
            <w:rFonts w:ascii="Times New Roman" w:hAnsi="Times New Roman" w:cs="Times New Roman"/>
            <w:noProof/>
          </w:rPr>
          <w:t>https://www.china-briefing.com/news/china-labor-market-hiring-costs-job-preferences-talent-acquisition/</w:t>
        </w:r>
      </w:hyperlink>
      <w:r w:rsidRPr="00C22D56">
        <w:rPr>
          <w:rFonts w:ascii="Times New Roman" w:hAnsi="Times New Roman" w:cs="Times New Roman"/>
          <w:noProof/>
        </w:rPr>
        <w:t xml:space="preserve"> (Accessed: 7th, October 2019).</w:t>
      </w:r>
    </w:p>
    <w:p w14:paraId="7564D51F" w14:textId="77777777" w:rsidR="003E6A8A" w:rsidRPr="00C22D56" w:rsidRDefault="003E6A8A" w:rsidP="003E6A8A">
      <w:pPr>
        <w:pStyle w:val="EndNoteBibliography"/>
        <w:spacing w:line="480" w:lineRule="auto"/>
        <w:jc w:val="both"/>
        <w:rPr>
          <w:rFonts w:ascii="Times New Roman" w:hAnsi="Times New Roman" w:cs="Times New Roman"/>
          <w:noProof/>
        </w:rPr>
      </w:pPr>
      <w:r w:rsidRPr="00C22D56">
        <w:rPr>
          <w:rFonts w:ascii="Times New Roman" w:hAnsi="Times New Roman" w:cs="Times New Roman"/>
          <w:noProof/>
        </w:rPr>
        <w:lastRenderedPageBreak/>
        <w:t xml:space="preserve">Deloitte (2019) </w:t>
      </w:r>
      <w:r w:rsidRPr="00C22D56">
        <w:rPr>
          <w:rFonts w:ascii="Times New Roman" w:hAnsi="Times New Roman" w:cs="Times New Roman"/>
          <w:i/>
          <w:noProof/>
        </w:rPr>
        <w:t>Leading the social enterprise: Reinvent with a human focus-2019 Deloitte Global Human Capital Trends</w:t>
      </w:r>
      <w:r w:rsidRPr="00C22D56">
        <w:rPr>
          <w:rFonts w:ascii="Times New Roman" w:hAnsi="Times New Roman" w:cs="Times New Roman"/>
          <w:noProof/>
        </w:rPr>
        <w:t xml:space="preserve">. Available at: </w:t>
      </w:r>
      <w:hyperlink r:id="rId31" w:history="1">
        <w:r w:rsidRPr="00C22D56">
          <w:rPr>
            <w:rStyle w:val="Hyperlink"/>
            <w:rFonts w:ascii="Times New Roman" w:hAnsi="Times New Roman" w:cs="Times New Roman"/>
            <w:noProof/>
          </w:rPr>
          <w:t>https://www2.deloitte.com/us/en/insights/focus/human-capital-trends.html</w:t>
        </w:r>
      </w:hyperlink>
      <w:r w:rsidRPr="00C22D56">
        <w:rPr>
          <w:rFonts w:ascii="Times New Roman" w:hAnsi="Times New Roman" w:cs="Times New Roman"/>
          <w:noProof/>
        </w:rPr>
        <w:t xml:space="preserve"> (Accessed: Sep 6, 2019).</w:t>
      </w:r>
    </w:p>
    <w:p w14:paraId="38510C4F" w14:textId="77777777" w:rsidR="003E6A8A" w:rsidRPr="00C22D56" w:rsidRDefault="003E6A8A" w:rsidP="003E6A8A">
      <w:pPr>
        <w:pStyle w:val="EndNoteBibliography"/>
        <w:spacing w:line="480" w:lineRule="auto"/>
        <w:jc w:val="both"/>
        <w:rPr>
          <w:rFonts w:ascii="Times New Roman" w:hAnsi="Times New Roman" w:cs="Times New Roman"/>
          <w:noProof/>
        </w:rPr>
      </w:pPr>
      <w:r w:rsidRPr="00C22D56">
        <w:rPr>
          <w:rFonts w:ascii="Times New Roman" w:hAnsi="Times New Roman" w:cs="Times New Roman"/>
          <w:noProof/>
        </w:rPr>
        <w:t xml:space="preserve">Dicken, P. (2011) </w:t>
      </w:r>
      <w:r w:rsidRPr="00C22D56">
        <w:rPr>
          <w:rFonts w:ascii="Times New Roman" w:hAnsi="Times New Roman" w:cs="Times New Roman"/>
          <w:i/>
          <w:noProof/>
        </w:rPr>
        <w:t>Global shift mapping the changing contours of the world economy.</w:t>
      </w:r>
      <w:r w:rsidRPr="00C22D56">
        <w:rPr>
          <w:rFonts w:ascii="Times New Roman" w:hAnsi="Times New Roman" w:cs="Times New Roman"/>
          <w:noProof/>
        </w:rPr>
        <w:t xml:space="preserve"> 6th ed. edn. New York: New York : Guilford Press.</w:t>
      </w:r>
    </w:p>
    <w:p w14:paraId="18520AE4" w14:textId="77777777" w:rsidR="003E6A8A" w:rsidRPr="00C22D56" w:rsidRDefault="003E6A8A" w:rsidP="003E6A8A">
      <w:pPr>
        <w:pStyle w:val="EndNoteBibliography"/>
        <w:spacing w:line="480" w:lineRule="auto"/>
        <w:jc w:val="both"/>
        <w:rPr>
          <w:rFonts w:ascii="Times New Roman" w:hAnsi="Times New Roman" w:cs="Times New Roman"/>
          <w:noProof/>
        </w:rPr>
      </w:pPr>
      <w:r w:rsidRPr="00C22D56">
        <w:rPr>
          <w:rFonts w:ascii="Times New Roman" w:hAnsi="Times New Roman" w:cs="Times New Roman"/>
          <w:noProof/>
        </w:rPr>
        <w:t xml:space="preserve">Economics, T. (2019) </w:t>
      </w:r>
      <w:r w:rsidRPr="00C22D56">
        <w:rPr>
          <w:rFonts w:ascii="Times New Roman" w:hAnsi="Times New Roman" w:cs="Times New Roman"/>
          <w:i/>
          <w:noProof/>
        </w:rPr>
        <w:t>United States Job Vacancies</w:t>
      </w:r>
      <w:r w:rsidRPr="00C22D56">
        <w:rPr>
          <w:rFonts w:ascii="Times New Roman" w:hAnsi="Times New Roman" w:cs="Times New Roman"/>
          <w:noProof/>
        </w:rPr>
        <w:t xml:space="preserve">. Available at: </w:t>
      </w:r>
      <w:hyperlink r:id="rId32" w:history="1">
        <w:r w:rsidRPr="00C22D56">
          <w:rPr>
            <w:rStyle w:val="Hyperlink"/>
            <w:rFonts w:ascii="Times New Roman" w:hAnsi="Times New Roman" w:cs="Times New Roman"/>
            <w:noProof/>
          </w:rPr>
          <w:t>https://tradingeconomics.com/united-states/job-vacancies</w:t>
        </w:r>
      </w:hyperlink>
      <w:r w:rsidRPr="00C22D56">
        <w:rPr>
          <w:rFonts w:ascii="Times New Roman" w:hAnsi="Times New Roman" w:cs="Times New Roman"/>
          <w:noProof/>
        </w:rPr>
        <w:t xml:space="preserve"> (Accessed: 27th, October 2019).</w:t>
      </w:r>
    </w:p>
    <w:p w14:paraId="1E789EA7" w14:textId="77777777" w:rsidR="003E6A8A" w:rsidRPr="00C22D56" w:rsidRDefault="003E6A8A" w:rsidP="003E6A8A">
      <w:pPr>
        <w:pStyle w:val="EndNoteBibliography"/>
        <w:spacing w:line="480" w:lineRule="auto"/>
        <w:jc w:val="both"/>
        <w:rPr>
          <w:rFonts w:ascii="Times New Roman" w:hAnsi="Times New Roman" w:cs="Times New Roman"/>
          <w:noProof/>
        </w:rPr>
      </w:pPr>
      <w:r w:rsidRPr="00C22D56">
        <w:rPr>
          <w:rFonts w:ascii="Times New Roman" w:hAnsi="Times New Roman" w:cs="Times New Roman"/>
          <w:noProof/>
        </w:rPr>
        <w:t xml:space="preserve">Edwards, T. and Rees, C. (2016) </w:t>
      </w:r>
      <w:r w:rsidRPr="00C22D56">
        <w:rPr>
          <w:rFonts w:ascii="Times New Roman" w:hAnsi="Times New Roman" w:cs="Times New Roman"/>
          <w:i/>
          <w:noProof/>
        </w:rPr>
        <w:t>International human resource management : globalization, national systems and multinational companies.</w:t>
      </w:r>
      <w:r w:rsidRPr="00C22D56">
        <w:rPr>
          <w:rFonts w:ascii="Times New Roman" w:hAnsi="Times New Roman" w:cs="Times New Roman"/>
          <w:noProof/>
        </w:rPr>
        <w:t xml:space="preserve"> Third Edition. edn.: Harlow : Pearson.</w:t>
      </w:r>
    </w:p>
    <w:p w14:paraId="146B2DA2" w14:textId="77777777" w:rsidR="003E6A8A" w:rsidRPr="00C22D56" w:rsidRDefault="003E6A8A" w:rsidP="003E6A8A">
      <w:pPr>
        <w:pStyle w:val="EndNoteBibliography"/>
        <w:spacing w:line="480" w:lineRule="auto"/>
        <w:jc w:val="both"/>
        <w:rPr>
          <w:rFonts w:ascii="Times New Roman" w:hAnsi="Times New Roman" w:cs="Times New Roman"/>
          <w:noProof/>
        </w:rPr>
      </w:pPr>
      <w:r w:rsidRPr="00C22D56">
        <w:rPr>
          <w:rFonts w:ascii="Times New Roman" w:hAnsi="Times New Roman" w:cs="Times New Roman"/>
          <w:noProof/>
        </w:rPr>
        <w:t xml:space="preserve">EY (2019) </w:t>
      </w:r>
      <w:r w:rsidRPr="00C22D56">
        <w:rPr>
          <w:rFonts w:ascii="Times New Roman" w:hAnsi="Times New Roman" w:cs="Times New Roman"/>
          <w:i/>
          <w:noProof/>
        </w:rPr>
        <w:t>How do we plan for the now, the next and what lies beyond?</w:t>
      </w:r>
      <w:r w:rsidRPr="00C22D56">
        <w:rPr>
          <w:rFonts w:ascii="Times New Roman" w:hAnsi="Times New Roman" w:cs="Times New Roman"/>
          <w:noProof/>
        </w:rPr>
        <w:t xml:space="preserve"> Available at: </w:t>
      </w:r>
      <w:hyperlink r:id="rId33" w:history="1">
        <w:r w:rsidRPr="00C22D56">
          <w:rPr>
            <w:rStyle w:val="Hyperlink"/>
            <w:rFonts w:ascii="Times New Roman" w:hAnsi="Times New Roman" w:cs="Times New Roman"/>
            <w:noProof/>
          </w:rPr>
          <w:t>https://www.ey.com/en_gl/innovation-realized/how-do-we-plan-for-the-now-the-next-and-what-lies-beyond</w:t>
        </w:r>
      </w:hyperlink>
      <w:r w:rsidRPr="00C22D56">
        <w:rPr>
          <w:rFonts w:ascii="Times New Roman" w:hAnsi="Times New Roman" w:cs="Times New Roman"/>
          <w:noProof/>
        </w:rPr>
        <w:t xml:space="preserve"> (Accessed: 27th, September 2019).</w:t>
      </w:r>
    </w:p>
    <w:p w14:paraId="6EC265D5" w14:textId="77777777" w:rsidR="003E6A8A" w:rsidRPr="00C22D56" w:rsidRDefault="003E6A8A" w:rsidP="003E6A8A">
      <w:pPr>
        <w:pStyle w:val="EndNoteBibliography"/>
        <w:spacing w:line="480" w:lineRule="auto"/>
        <w:jc w:val="both"/>
        <w:rPr>
          <w:rFonts w:ascii="Times New Roman" w:hAnsi="Times New Roman" w:cs="Times New Roman"/>
          <w:noProof/>
        </w:rPr>
      </w:pPr>
      <w:r w:rsidRPr="00C22D56">
        <w:rPr>
          <w:rFonts w:ascii="Times New Roman" w:hAnsi="Times New Roman" w:cs="Times New Roman"/>
          <w:noProof/>
        </w:rPr>
        <w:t xml:space="preserve">Flynn, L. and Goldsmith, R. (2016) 'Introducing the super consumer', </w:t>
      </w:r>
      <w:r w:rsidRPr="00C22D56">
        <w:rPr>
          <w:rFonts w:ascii="Times New Roman" w:hAnsi="Times New Roman" w:cs="Times New Roman"/>
          <w:i/>
          <w:noProof/>
        </w:rPr>
        <w:t>Journal of Consumer Behaviour,</w:t>
      </w:r>
      <w:r w:rsidRPr="00C22D56">
        <w:rPr>
          <w:rFonts w:ascii="Times New Roman" w:hAnsi="Times New Roman" w:cs="Times New Roman"/>
          <w:noProof/>
        </w:rPr>
        <w:t xml:space="preserve"> 15(3), pp. 201.</w:t>
      </w:r>
    </w:p>
    <w:p w14:paraId="32C98F3F" w14:textId="77777777" w:rsidR="003E6A8A" w:rsidRPr="00C22D56" w:rsidRDefault="003E6A8A" w:rsidP="003E6A8A">
      <w:pPr>
        <w:pStyle w:val="EndNoteBibliography"/>
        <w:spacing w:line="480" w:lineRule="auto"/>
        <w:jc w:val="both"/>
        <w:rPr>
          <w:rFonts w:ascii="Times New Roman" w:hAnsi="Times New Roman" w:cs="Times New Roman"/>
          <w:noProof/>
        </w:rPr>
      </w:pPr>
      <w:r w:rsidRPr="00C22D56">
        <w:rPr>
          <w:rFonts w:ascii="Times New Roman" w:hAnsi="Times New Roman" w:cs="Times New Roman"/>
          <w:noProof/>
        </w:rPr>
        <w:t xml:space="preserve">Frey, C. B. and Osborne, M. A. (2017) 'The future of employment: How susceptible are jobs to computerisation?', </w:t>
      </w:r>
      <w:r w:rsidRPr="00C22D56">
        <w:rPr>
          <w:rFonts w:ascii="Times New Roman" w:hAnsi="Times New Roman" w:cs="Times New Roman"/>
          <w:i/>
          <w:noProof/>
        </w:rPr>
        <w:t>Technological forecasting and social change,</w:t>
      </w:r>
      <w:r w:rsidRPr="00C22D56">
        <w:rPr>
          <w:rFonts w:ascii="Times New Roman" w:hAnsi="Times New Roman" w:cs="Times New Roman"/>
          <w:noProof/>
        </w:rPr>
        <w:t xml:space="preserve"> 114, pp. 254-280.</w:t>
      </w:r>
    </w:p>
    <w:p w14:paraId="798928E4" w14:textId="77777777" w:rsidR="003E6A8A" w:rsidRPr="00C22D56" w:rsidRDefault="003E6A8A" w:rsidP="003E6A8A">
      <w:pPr>
        <w:pStyle w:val="EndNoteBibliography"/>
        <w:spacing w:line="480" w:lineRule="auto"/>
        <w:jc w:val="both"/>
        <w:rPr>
          <w:rFonts w:ascii="Times New Roman" w:hAnsi="Times New Roman" w:cs="Times New Roman"/>
          <w:noProof/>
        </w:rPr>
      </w:pPr>
      <w:r w:rsidRPr="00C22D56">
        <w:rPr>
          <w:rFonts w:ascii="Times New Roman" w:hAnsi="Times New Roman" w:cs="Times New Roman"/>
          <w:noProof/>
        </w:rPr>
        <w:t xml:space="preserve">Frost, S. and Kalman, D. (2016) </w:t>
      </w:r>
      <w:r w:rsidRPr="00C22D56">
        <w:rPr>
          <w:rFonts w:ascii="Times New Roman" w:hAnsi="Times New Roman" w:cs="Times New Roman"/>
          <w:i/>
          <w:noProof/>
        </w:rPr>
        <w:t>Inclusive talent management: How business can thrive in an age of diversity.</w:t>
      </w:r>
      <w:r w:rsidRPr="00C22D56">
        <w:rPr>
          <w:rFonts w:ascii="Times New Roman" w:hAnsi="Times New Roman" w:cs="Times New Roman"/>
          <w:noProof/>
        </w:rPr>
        <w:t xml:space="preserve"> Kogan Page Publishers.</w:t>
      </w:r>
    </w:p>
    <w:p w14:paraId="1DF2BE32" w14:textId="77777777" w:rsidR="003E6A8A" w:rsidRPr="00C22D56" w:rsidRDefault="003E6A8A" w:rsidP="003E6A8A">
      <w:pPr>
        <w:pStyle w:val="EndNoteBibliography"/>
        <w:spacing w:line="480" w:lineRule="auto"/>
        <w:jc w:val="both"/>
        <w:rPr>
          <w:rFonts w:ascii="Times New Roman" w:hAnsi="Times New Roman" w:cs="Times New Roman"/>
          <w:noProof/>
        </w:rPr>
      </w:pPr>
      <w:r w:rsidRPr="00C22D56">
        <w:rPr>
          <w:rFonts w:ascii="Times New Roman" w:hAnsi="Times New Roman" w:cs="Times New Roman"/>
          <w:noProof/>
        </w:rPr>
        <w:t xml:space="preserve">Herman, A. (2018) </w:t>
      </w:r>
      <w:r w:rsidRPr="00C22D56">
        <w:rPr>
          <w:rFonts w:ascii="Times New Roman" w:hAnsi="Times New Roman" w:cs="Times New Roman"/>
          <w:i/>
          <w:noProof/>
        </w:rPr>
        <w:t>America's High-Tech STEM Crisis</w:t>
      </w:r>
      <w:r w:rsidRPr="00C22D56">
        <w:rPr>
          <w:rFonts w:ascii="Times New Roman" w:hAnsi="Times New Roman" w:cs="Times New Roman"/>
          <w:noProof/>
        </w:rPr>
        <w:t xml:space="preserve">. Available at: </w:t>
      </w:r>
      <w:hyperlink r:id="rId34" w:anchor="2a33242af0a2" w:history="1">
        <w:r w:rsidRPr="00C22D56">
          <w:rPr>
            <w:rStyle w:val="Hyperlink"/>
            <w:rFonts w:ascii="Times New Roman" w:hAnsi="Times New Roman" w:cs="Times New Roman"/>
            <w:noProof/>
          </w:rPr>
          <w:t>https://www.forbes.com/sites/arthurherman/2018/09/10/americas-high-tech-stem-crisis/#2a33242af0a2</w:t>
        </w:r>
      </w:hyperlink>
      <w:r w:rsidRPr="00C22D56">
        <w:rPr>
          <w:rFonts w:ascii="Times New Roman" w:hAnsi="Times New Roman" w:cs="Times New Roman"/>
          <w:noProof/>
        </w:rPr>
        <w:t xml:space="preserve"> (Accessed: 28th, September 2019).</w:t>
      </w:r>
    </w:p>
    <w:p w14:paraId="04775850" w14:textId="77777777" w:rsidR="003E6A8A" w:rsidRPr="00C22D56" w:rsidRDefault="003E6A8A" w:rsidP="003E6A8A">
      <w:pPr>
        <w:pStyle w:val="EndNoteBibliography"/>
        <w:spacing w:line="480" w:lineRule="auto"/>
        <w:jc w:val="both"/>
        <w:rPr>
          <w:rFonts w:ascii="Times New Roman" w:hAnsi="Times New Roman" w:cs="Times New Roman"/>
          <w:noProof/>
        </w:rPr>
      </w:pPr>
      <w:r w:rsidRPr="00C22D56">
        <w:rPr>
          <w:rFonts w:ascii="Times New Roman" w:hAnsi="Times New Roman" w:cs="Times New Roman"/>
          <w:noProof/>
        </w:rPr>
        <w:t xml:space="preserve">McCarthy, N. (2019) </w:t>
      </w:r>
      <w:r w:rsidRPr="00C22D56">
        <w:rPr>
          <w:rFonts w:ascii="Times New Roman" w:hAnsi="Times New Roman" w:cs="Times New Roman"/>
          <w:i/>
          <w:noProof/>
        </w:rPr>
        <w:t>The Countries With The Most Millionaires</w:t>
      </w:r>
      <w:r w:rsidRPr="00C22D56">
        <w:rPr>
          <w:rFonts w:ascii="Times New Roman" w:hAnsi="Times New Roman" w:cs="Times New Roman"/>
          <w:noProof/>
        </w:rPr>
        <w:t xml:space="preserve">. Available at: </w:t>
      </w:r>
      <w:hyperlink r:id="rId35" w:anchor="1d5f61d765fa" w:history="1">
        <w:r w:rsidRPr="00C22D56">
          <w:rPr>
            <w:rStyle w:val="Hyperlink"/>
            <w:rFonts w:ascii="Times New Roman" w:hAnsi="Times New Roman" w:cs="Times New Roman"/>
            <w:noProof/>
          </w:rPr>
          <w:t>https://www.forbes.com/sites/niallmccarthy/2019/10/22/the-countries-with-the-most-millionaires-infographic/#1d5f61d765fa</w:t>
        </w:r>
      </w:hyperlink>
      <w:r w:rsidRPr="00C22D56">
        <w:rPr>
          <w:rFonts w:ascii="Times New Roman" w:hAnsi="Times New Roman" w:cs="Times New Roman"/>
          <w:noProof/>
        </w:rPr>
        <w:t xml:space="preserve"> (Accessed: 20th, October 2019).</w:t>
      </w:r>
    </w:p>
    <w:p w14:paraId="7183A7DC" w14:textId="77777777" w:rsidR="003E6A8A" w:rsidRPr="00C22D56" w:rsidRDefault="003E6A8A" w:rsidP="003E6A8A">
      <w:pPr>
        <w:pStyle w:val="EndNoteBibliography"/>
        <w:spacing w:line="480" w:lineRule="auto"/>
        <w:jc w:val="both"/>
        <w:rPr>
          <w:rFonts w:ascii="Times New Roman" w:hAnsi="Times New Roman" w:cs="Times New Roman"/>
          <w:noProof/>
        </w:rPr>
      </w:pPr>
      <w:r w:rsidRPr="00C22D56">
        <w:rPr>
          <w:rFonts w:ascii="Times New Roman" w:hAnsi="Times New Roman" w:cs="Times New Roman"/>
          <w:noProof/>
        </w:rPr>
        <w:lastRenderedPageBreak/>
        <w:t xml:space="preserve">Mohrss.gov.cn (2018) </w:t>
      </w:r>
      <w:r w:rsidRPr="00C22D56">
        <w:rPr>
          <w:rFonts w:ascii="Times New Roman" w:hAnsi="Times New Roman" w:cs="Times New Roman"/>
          <w:i/>
          <w:noProof/>
        </w:rPr>
        <w:t>MHRSS Statistical Release of 2018</w:t>
      </w:r>
      <w:r w:rsidRPr="00C22D56">
        <w:rPr>
          <w:rFonts w:ascii="Times New Roman" w:hAnsi="Times New Roman" w:cs="Times New Roman"/>
          <w:noProof/>
        </w:rPr>
        <w:t xml:space="preserve">. Available at: </w:t>
      </w:r>
      <w:hyperlink r:id="rId36" w:history="1">
        <w:r w:rsidRPr="00C22D56">
          <w:rPr>
            <w:rStyle w:val="Hyperlink"/>
            <w:rFonts w:ascii="Times New Roman" w:hAnsi="Times New Roman" w:cs="Times New Roman"/>
            <w:noProof/>
          </w:rPr>
          <w:t>http://www.mohrss.gov.cn/SYrlzyhshbzb/dongtaixinwen/buneiyaowen/201906/P020190610566694719241.pdf</w:t>
        </w:r>
      </w:hyperlink>
      <w:r w:rsidRPr="00C22D56">
        <w:rPr>
          <w:rFonts w:ascii="Times New Roman" w:hAnsi="Times New Roman" w:cs="Times New Roman"/>
          <w:noProof/>
        </w:rPr>
        <w:t xml:space="preserve"> (Accessed: 30th, September 2019).</w:t>
      </w:r>
    </w:p>
    <w:p w14:paraId="62CBA8F7" w14:textId="77777777" w:rsidR="003E6A8A" w:rsidRPr="00C22D56" w:rsidRDefault="003E6A8A" w:rsidP="003E6A8A">
      <w:pPr>
        <w:pStyle w:val="EndNoteBibliography"/>
        <w:spacing w:line="480" w:lineRule="auto"/>
        <w:jc w:val="both"/>
        <w:rPr>
          <w:rFonts w:ascii="Times New Roman" w:hAnsi="Times New Roman" w:cs="Times New Roman"/>
          <w:noProof/>
        </w:rPr>
      </w:pPr>
      <w:r w:rsidRPr="00C22D56">
        <w:rPr>
          <w:rFonts w:ascii="Times New Roman" w:hAnsi="Times New Roman" w:cs="Times New Roman"/>
          <w:noProof/>
        </w:rPr>
        <w:t xml:space="preserve">Monahan, K., Schwartz, J. and Schleeter, D. T. (2018) </w:t>
      </w:r>
      <w:r w:rsidRPr="00C22D56">
        <w:rPr>
          <w:rFonts w:ascii="Times New Roman" w:hAnsi="Times New Roman" w:cs="Times New Roman"/>
          <w:i/>
          <w:noProof/>
        </w:rPr>
        <w:t>Decoding millennials in the gig economy</w:t>
      </w:r>
      <w:r w:rsidRPr="00C22D56">
        <w:rPr>
          <w:rFonts w:ascii="Times New Roman" w:hAnsi="Times New Roman" w:cs="Times New Roman"/>
          <w:noProof/>
        </w:rPr>
        <w:t xml:space="preserve"> 26th, October. Available at: </w:t>
      </w:r>
      <w:hyperlink r:id="rId37" w:history="1">
        <w:r w:rsidRPr="00C22D56">
          <w:rPr>
            <w:rStyle w:val="Hyperlink"/>
            <w:rFonts w:ascii="Times New Roman" w:hAnsi="Times New Roman" w:cs="Times New Roman"/>
            <w:noProof/>
          </w:rPr>
          <w:t>https://www2.deloitte.com/us/en/insights/focus/technology-and-the-future-of-work/millennials-in-the-gig-economy.html</w:t>
        </w:r>
      </w:hyperlink>
      <w:r w:rsidRPr="00C22D56">
        <w:rPr>
          <w:rFonts w:ascii="Times New Roman" w:hAnsi="Times New Roman" w:cs="Times New Roman"/>
          <w:noProof/>
        </w:rPr>
        <w:t xml:space="preserve"> (Accessed: 2019.</w:t>
      </w:r>
    </w:p>
    <w:p w14:paraId="3A1E0A49" w14:textId="77777777" w:rsidR="003E6A8A" w:rsidRPr="00C22D56" w:rsidRDefault="003E6A8A" w:rsidP="003E6A8A">
      <w:pPr>
        <w:pStyle w:val="EndNoteBibliography"/>
        <w:spacing w:line="480" w:lineRule="auto"/>
        <w:jc w:val="both"/>
        <w:rPr>
          <w:rFonts w:ascii="Times New Roman" w:hAnsi="Times New Roman" w:cs="Times New Roman"/>
          <w:noProof/>
        </w:rPr>
      </w:pPr>
      <w:r w:rsidRPr="00C22D56">
        <w:rPr>
          <w:rFonts w:ascii="Times New Roman" w:hAnsi="Times New Roman" w:cs="Times New Roman"/>
          <w:noProof/>
        </w:rPr>
        <w:t xml:space="preserve">Moss, D. (2018) </w:t>
      </w:r>
      <w:r w:rsidRPr="00C22D56">
        <w:rPr>
          <w:rFonts w:ascii="Times New Roman" w:hAnsi="Times New Roman" w:cs="Times New Roman"/>
          <w:i/>
          <w:noProof/>
        </w:rPr>
        <w:t>China Must Grow Its Shrinking Workforce to Keep Up</w:t>
      </w:r>
      <w:r w:rsidRPr="00C22D56">
        <w:rPr>
          <w:rFonts w:ascii="Times New Roman" w:hAnsi="Times New Roman" w:cs="Times New Roman"/>
          <w:noProof/>
        </w:rPr>
        <w:t xml:space="preserve">. Available at: </w:t>
      </w:r>
      <w:hyperlink r:id="rId38" w:history="1">
        <w:r w:rsidRPr="00C22D56">
          <w:rPr>
            <w:rStyle w:val="Hyperlink"/>
            <w:rFonts w:ascii="Times New Roman" w:hAnsi="Times New Roman" w:cs="Times New Roman"/>
            <w:noProof/>
          </w:rPr>
          <w:t>https://www.bloomberg.com/opinion/articles/2018-05-21/china-must-grow-its-shrinking-workforce-to-keep-up</w:t>
        </w:r>
      </w:hyperlink>
      <w:r w:rsidRPr="00C22D56">
        <w:rPr>
          <w:rFonts w:ascii="Times New Roman" w:hAnsi="Times New Roman" w:cs="Times New Roman"/>
          <w:noProof/>
        </w:rPr>
        <w:t xml:space="preserve"> (Accessed: 20th, September 2019).</w:t>
      </w:r>
    </w:p>
    <w:p w14:paraId="2D7D6458" w14:textId="77777777" w:rsidR="003E6A8A" w:rsidRPr="00C22D56" w:rsidRDefault="003E6A8A" w:rsidP="003E6A8A">
      <w:pPr>
        <w:pStyle w:val="EndNoteBibliography"/>
        <w:spacing w:line="480" w:lineRule="auto"/>
        <w:jc w:val="both"/>
        <w:rPr>
          <w:rFonts w:ascii="Times New Roman" w:hAnsi="Times New Roman" w:cs="Times New Roman"/>
          <w:noProof/>
        </w:rPr>
      </w:pPr>
      <w:r w:rsidRPr="00C22D56">
        <w:rPr>
          <w:rFonts w:ascii="Times New Roman" w:hAnsi="Times New Roman" w:cs="Times New Roman"/>
          <w:noProof/>
        </w:rPr>
        <w:t xml:space="preserve">NBSC (2018) </w:t>
      </w:r>
      <w:r w:rsidRPr="00C22D56">
        <w:rPr>
          <w:rFonts w:ascii="Times New Roman" w:hAnsi="Times New Roman" w:cs="Times New Roman"/>
          <w:i/>
          <w:noProof/>
        </w:rPr>
        <w:t>China Statistical Yearbook 2018</w:t>
      </w:r>
      <w:r w:rsidRPr="00C22D56">
        <w:rPr>
          <w:rFonts w:ascii="Times New Roman" w:hAnsi="Times New Roman" w:cs="Times New Roman"/>
          <w:noProof/>
        </w:rPr>
        <w:t xml:space="preserve">. Available at: </w:t>
      </w:r>
      <w:hyperlink r:id="rId39" w:history="1">
        <w:r w:rsidRPr="00C22D56">
          <w:rPr>
            <w:rStyle w:val="Hyperlink"/>
            <w:rFonts w:ascii="Times New Roman" w:hAnsi="Times New Roman" w:cs="Times New Roman"/>
            <w:noProof/>
          </w:rPr>
          <w:t>http://www.stats.gov.cn/english/statisticaldata/annualdata/</w:t>
        </w:r>
      </w:hyperlink>
      <w:r w:rsidRPr="00C22D56">
        <w:rPr>
          <w:rFonts w:ascii="Times New Roman" w:hAnsi="Times New Roman" w:cs="Times New Roman"/>
          <w:noProof/>
        </w:rPr>
        <w:t xml:space="preserve"> (Accessed: 11th, September 2019).</w:t>
      </w:r>
    </w:p>
    <w:p w14:paraId="3E7F44EF" w14:textId="77777777" w:rsidR="003E6A8A" w:rsidRPr="00C22D56" w:rsidRDefault="003E6A8A" w:rsidP="003E6A8A">
      <w:pPr>
        <w:pStyle w:val="EndNoteBibliography"/>
        <w:spacing w:line="480" w:lineRule="auto"/>
        <w:jc w:val="both"/>
        <w:rPr>
          <w:rFonts w:ascii="Times New Roman" w:hAnsi="Times New Roman" w:cs="Times New Roman"/>
          <w:noProof/>
        </w:rPr>
      </w:pPr>
      <w:r w:rsidRPr="00C22D56">
        <w:rPr>
          <w:rFonts w:ascii="Times New Roman" w:hAnsi="Times New Roman" w:cs="Times New Roman"/>
          <w:noProof/>
        </w:rPr>
        <w:t xml:space="preserve">News, N. (2018) </w:t>
      </w:r>
      <w:r w:rsidRPr="00C22D56">
        <w:rPr>
          <w:rFonts w:ascii="Times New Roman" w:hAnsi="Times New Roman" w:cs="Times New Roman"/>
          <w:i/>
          <w:noProof/>
        </w:rPr>
        <w:t>Are U.S. Students Ready For A Changing Job Market?</w:t>
      </w:r>
      <w:r w:rsidRPr="00C22D56">
        <w:rPr>
          <w:rFonts w:ascii="Times New Roman" w:hAnsi="Times New Roman" w:cs="Times New Roman"/>
          <w:noProof/>
        </w:rPr>
        <w:t xml:space="preserve"> Available at: </w:t>
      </w:r>
      <w:hyperlink r:id="rId40" w:history="1">
        <w:r w:rsidRPr="00C22D56">
          <w:rPr>
            <w:rStyle w:val="Hyperlink"/>
            <w:rFonts w:ascii="Times New Roman" w:hAnsi="Times New Roman" w:cs="Times New Roman"/>
            <w:noProof/>
          </w:rPr>
          <w:t>https://www.youtube.com/watch?v=u6PNnWnZq2s</w:t>
        </w:r>
      </w:hyperlink>
      <w:r w:rsidRPr="00C22D56">
        <w:rPr>
          <w:rFonts w:ascii="Times New Roman" w:hAnsi="Times New Roman" w:cs="Times New Roman"/>
          <w:noProof/>
        </w:rPr>
        <w:t xml:space="preserve"> (Accessed: Sep 3, 2019).</w:t>
      </w:r>
    </w:p>
    <w:p w14:paraId="33844ACF" w14:textId="77777777" w:rsidR="003E6A8A" w:rsidRPr="00C22D56" w:rsidRDefault="003E6A8A" w:rsidP="003E6A8A">
      <w:pPr>
        <w:pStyle w:val="EndNoteBibliography"/>
        <w:spacing w:line="480" w:lineRule="auto"/>
        <w:jc w:val="both"/>
        <w:rPr>
          <w:rFonts w:ascii="Times New Roman" w:hAnsi="Times New Roman" w:cs="Times New Roman"/>
          <w:noProof/>
        </w:rPr>
      </w:pPr>
      <w:r w:rsidRPr="00C22D56">
        <w:rPr>
          <w:rFonts w:ascii="Times New Roman" w:hAnsi="Times New Roman" w:cs="Times New Roman"/>
          <w:noProof/>
        </w:rPr>
        <w:t xml:space="preserve">PwC (2017) </w:t>
      </w:r>
      <w:r w:rsidRPr="00C22D56">
        <w:rPr>
          <w:rFonts w:ascii="Times New Roman" w:hAnsi="Times New Roman" w:cs="Times New Roman"/>
          <w:i/>
          <w:noProof/>
        </w:rPr>
        <w:t>Megatrends: 5 global shifts changing the way we live and do business</w:t>
      </w:r>
      <w:r w:rsidRPr="00C22D56">
        <w:rPr>
          <w:rFonts w:ascii="Times New Roman" w:hAnsi="Times New Roman" w:cs="Times New Roman"/>
          <w:noProof/>
        </w:rPr>
        <w:t xml:space="preserve"> [Video]. Available at: </w:t>
      </w:r>
      <w:hyperlink r:id="rId41" w:history="1">
        <w:r w:rsidRPr="00C22D56">
          <w:rPr>
            <w:rStyle w:val="Hyperlink"/>
            <w:rFonts w:ascii="Times New Roman" w:hAnsi="Times New Roman" w:cs="Times New Roman"/>
            <w:noProof/>
          </w:rPr>
          <w:t>https://www.youtube.com/watch?v=V6sEDtTOzW8</w:t>
        </w:r>
      </w:hyperlink>
      <w:r w:rsidRPr="00C22D56">
        <w:rPr>
          <w:rFonts w:ascii="Times New Roman" w:hAnsi="Times New Roman" w:cs="Times New Roman"/>
          <w:noProof/>
        </w:rPr>
        <w:t xml:space="preserve"> (Accessed: 25th, September 2019).</w:t>
      </w:r>
    </w:p>
    <w:p w14:paraId="7536B3B3" w14:textId="77777777" w:rsidR="003E6A8A" w:rsidRPr="00C22D56" w:rsidRDefault="003E6A8A" w:rsidP="003E6A8A">
      <w:pPr>
        <w:pStyle w:val="EndNoteBibliography"/>
        <w:spacing w:line="480" w:lineRule="auto"/>
        <w:jc w:val="both"/>
        <w:rPr>
          <w:rFonts w:ascii="Times New Roman" w:hAnsi="Times New Roman" w:cs="Times New Roman"/>
          <w:noProof/>
        </w:rPr>
      </w:pPr>
      <w:r w:rsidRPr="00C22D56">
        <w:rPr>
          <w:rFonts w:ascii="Times New Roman" w:hAnsi="Times New Roman" w:cs="Times New Roman"/>
          <w:noProof/>
        </w:rPr>
        <w:t xml:space="preserve">Shorrocks, A. (2008) </w:t>
      </w:r>
      <w:r w:rsidRPr="00C22D56">
        <w:rPr>
          <w:rFonts w:ascii="Times New Roman" w:hAnsi="Times New Roman" w:cs="Times New Roman"/>
          <w:i/>
          <w:noProof/>
        </w:rPr>
        <w:t>The international mobility of talent: Types, causes, and development impact.</w:t>
      </w:r>
      <w:r w:rsidRPr="00C22D56">
        <w:rPr>
          <w:rFonts w:ascii="Times New Roman" w:hAnsi="Times New Roman" w:cs="Times New Roman"/>
          <w:noProof/>
        </w:rPr>
        <w:t xml:space="preserve"> Oxford University Press on Demand.</w:t>
      </w:r>
    </w:p>
    <w:p w14:paraId="4E98C553" w14:textId="77777777" w:rsidR="003E6A8A" w:rsidRPr="00C22D56" w:rsidRDefault="003E6A8A" w:rsidP="003E6A8A">
      <w:pPr>
        <w:pStyle w:val="EndNoteBibliography"/>
        <w:spacing w:line="480" w:lineRule="auto"/>
        <w:jc w:val="both"/>
        <w:rPr>
          <w:rFonts w:ascii="Times New Roman" w:hAnsi="Times New Roman" w:cs="Times New Roman"/>
          <w:noProof/>
        </w:rPr>
      </w:pPr>
      <w:r w:rsidRPr="00C22D56">
        <w:rPr>
          <w:rFonts w:ascii="Times New Roman" w:hAnsi="Times New Roman" w:cs="Times New Roman"/>
          <w:noProof/>
        </w:rPr>
        <w:t xml:space="preserve">Taylor, S. (2019) </w:t>
      </w:r>
      <w:r w:rsidRPr="00C22D56">
        <w:rPr>
          <w:rFonts w:ascii="Times New Roman" w:hAnsi="Times New Roman" w:cs="Times New Roman"/>
          <w:i/>
          <w:noProof/>
        </w:rPr>
        <w:t>Resourcing and talent management.</w:t>
      </w:r>
      <w:r w:rsidRPr="00C22D56">
        <w:rPr>
          <w:rFonts w:ascii="Times New Roman" w:hAnsi="Times New Roman" w:cs="Times New Roman"/>
          <w:noProof/>
        </w:rPr>
        <w:t xml:space="preserve"> Seventh edition. edn.: London, United Kingdom ; New York, NY : Kogan Page Limited.</w:t>
      </w:r>
    </w:p>
    <w:p w14:paraId="55D6DF30" w14:textId="77777777" w:rsidR="003E6A8A" w:rsidRPr="00C22D56" w:rsidRDefault="003E6A8A" w:rsidP="003E6A8A">
      <w:pPr>
        <w:pStyle w:val="EndNoteBibliography"/>
        <w:spacing w:line="480" w:lineRule="auto"/>
        <w:jc w:val="both"/>
        <w:rPr>
          <w:rFonts w:ascii="Times New Roman" w:hAnsi="Times New Roman" w:cs="Times New Roman"/>
          <w:noProof/>
        </w:rPr>
      </w:pPr>
      <w:r w:rsidRPr="00C22D56">
        <w:rPr>
          <w:rFonts w:ascii="Times New Roman" w:hAnsi="Times New Roman" w:cs="Times New Roman"/>
          <w:noProof/>
        </w:rPr>
        <w:t xml:space="preserve">UNESCO (2015) </w:t>
      </w:r>
      <w:r w:rsidRPr="00C22D56">
        <w:rPr>
          <w:rFonts w:ascii="Times New Roman" w:hAnsi="Times New Roman" w:cs="Times New Roman"/>
          <w:i/>
          <w:noProof/>
        </w:rPr>
        <w:t>UNESCO science report: towards 2030</w:t>
      </w:r>
      <w:r w:rsidRPr="00C22D56">
        <w:rPr>
          <w:rFonts w:ascii="Times New Roman" w:hAnsi="Times New Roman" w:cs="Times New Roman"/>
          <w:noProof/>
        </w:rPr>
        <w:t xml:space="preserve">. Available at: </w:t>
      </w:r>
      <w:hyperlink r:id="rId42" w:history="1">
        <w:r w:rsidRPr="00C22D56">
          <w:rPr>
            <w:rStyle w:val="Hyperlink"/>
            <w:rFonts w:ascii="Times New Roman" w:hAnsi="Times New Roman" w:cs="Times New Roman"/>
            <w:noProof/>
          </w:rPr>
          <w:t>https://unesdoc.unesco.org/ark:/48223/pf0000235406</w:t>
        </w:r>
      </w:hyperlink>
      <w:r w:rsidRPr="00C22D56">
        <w:rPr>
          <w:rFonts w:ascii="Times New Roman" w:hAnsi="Times New Roman" w:cs="Times New Roman"/>
          <w:noProof/>
        </w:rPr>
        <w:t xml:space="preserve"> (Accessed: 27th, October 2019).</w:t>
      </w:r>
    </w:p>
    <w:p w14:paraId="2F3D0CB4" w14:textId="77777777" w:rsidR="003E6A8A" w:rsidRPr="00C22D56" w:rsidRDefault="003E6A8A" w:rsidP="003E6A8A">
      <w:pPr>
        <w:pStyle w:val="EndNoteBibliography"/>
        <w:spacing w:line="480" w:lineRule="auto"/>
        <w:jc w:val="both"/>
        <w:rPr>
          <w:rFonts w:ascii="Times New Roman" w:hAnsi="Times New Roman" w:cs="Times New Roman"/>
          <w:noProof/>
        </w:rPr>
      </w:pPr>
      <w:r w:rsidRPr="00C22D56">
        <w:rPr>
          <w:rFonts w:ascii="Times New Roman" w:hAnsi="Times New Roman" w:cs="Times New Roman"/>
          <w:noProof/>
        </w:rPr>
        <w:t xml:space="preserve">Wang, A. X. (2018) </w:t>
      </w:r>
      <w:r w:rsidRPr="00C22D56">
        <w:rPr>
          <w:rFonts w:ascii="Times New Roman" w:hAnsi="Times New Roman" w:cs="Times New Roman"/>
          <w:i/>
          <w:noProof/>
        </w:rPr>
        <w:t>The number of Americans working for themselves could triple by 2020</w:t>
      </w:r>
      <w:r w:rsidRPr="00C22D56">
        <w:rPr>
          <w:rFonts w:ascii="Times New Roman" w:hAnsi="Times New Roman" w:cs="Times New Roman"/>
          <w:noProof/>
        </w:rPr>
        <w:t xml:space="preserve">. Available at: </w:t>
      </w:r>
      <w:hyperlink r:id="rId43" w:history="1">
        <w:r w:rsidRPr="00C22D56">
          <w:rPr>
            <w:rStyle w:val="Hyperlink"/>
            <w:rFonts w:ascii="Times New Roman" w:hAnsi="Times New Roman" w:cs="Times New Roman"/>
            <w:noProof/>
          </w:rPr>
          <w:t>https://qz.com/work/1211533/the-number-of-americans-working-for-themselves-could-triple-by-2020/</w:t>
        </w:r>
      </w:hyperlink>
      <w:r w:rsidRPr="00C22D56">
        <w:rPr>
          <w:rFonts w:ascii="Times New Roman" w:hAnsi="Times New Roman" w:cs="Times New Roman"/>
          <w:noProof/>
        </w:rPr>
        <w:t xml:space="preserve"> (Accessed: 27th, October 2019).</w:t>
      </w:r>
    </w:p>
    <w:p w14:paraId="541D2E2E" w14:textId="77777777" w:rsidR="003E6A8A" w:rsidRPr="00C22D56" w:rsidRDefault="003E6A8A" w:rsidP="003E6A8A">
      <w:pPr>
        <w:pStyle w:val="EndNoteBibliography"/>
        <w:spacing w:line="480" w:lineRule="auto"/>
        <w:jc w:val="both"/>
        <w:rPr>
          <w:rFonts w:ascii="Times New Roman" w:hAnsi="Times New Roman" w:cs="Times New Roman"/>
          <w:noProof/>
        </w:rPr>
      </w:pPr>
      <w:r w:rsidRPr="00C22D56">
        <w:rPr>
          <w:rFonts w:ascii="Times New Roman" w:hAnsi="Times New Roman" w:cs="Times New Roman"/>
          <w:noProof/>
        </w:rPr>
        <w:lastRenderedPageBreak/>
        <w:t xml:space="preserve">WEF (2018a) </w:t>
      </w:r>
      <w:r w:rsidRPr="00C22D56">
        <w:rPr>
          <w:rFonts w:ascii="Times New Roman" w:hAnsi="Times New Roman" w:cs="Times New Roman"/>
          <w:i/>
          <w:noProof/>
        </w:rPr>
        <w:t>Future of Consumption in Fast-Growth Consumer Markets: China</w:t>
      </w:r>
      <w:r w:rsidRPr="00C22D56">
        <w:rPr>
          <w:rFonts w:ascii="Times New Roman" w:hAnsi="Times New Roman" w:cs="Times New Roman"/>
          <w:noProof/>
        </w:rPr>
        <w:t xml:space="preserve">. Available at: </w:t>
      </w:r>
      <w:hyperlink r:id="rId44" w:history="1">
        <w:r w:rsidRPr="00C22D56">
          <w:rPr>
            <w:rStyle w:val="Hyperlink"/>
            <w:rFonts w:ascii="Times New Roman" w:hAnsi="Times New Roman" w:cs="Times New Roman"/>
            <w:noProof/>
          </w:rPr>
          <w:t>http://www3.weforum.org/docs/WEF_Future_of_Consumption_in_Fast_Growth_Consumer_Markets_China.pdf</w:t>
        </w:r>
      </w:hyperlink>
      <w:r w:rsidRPr="00C22D56">
        <w:rPr>
          <w:rFonts w:ascii="Times New Roman" w:hAnsi="Times New Roman" w:cs="Times New Roman"/>
          <w:noProof/>
        </w:rPr>
        <w:t xml:space="preserve"> (Accessed: 15th, October 2019).</w:t>
      </w:r>
    </w:p>
    <w:p w14:paraId="7E817DEA" w14:textId="77777777" w:rsidR="003E6A8A" w:rsidRPr="00C22D56" w:rsidRDefault="003E6A8A" w:rsidP="003E6A8A">
      <w:pPr>
        <w:pStyle w:val="EndNoteBibliography"/>
        <w:spacing w:line="480" w:lineRule="auto"/>
        <w:jc w:val="both"/>
        <w:rPr>
          <w:rFonts w:ascii="Times New Roman" w:hAnsi="Times New Roman" w:cs="Times New Roman"/>
          <w:noProof/>
        </w:rPr>
      </w:pPr>
      <w:r w:rsidRPr="00C22D56">
        <w:rPr>
          <w:rFonts w:ascii="Times New Roman" w:hAnsi="Times New Roman" w:cs="Times New Roman"/>
          <w:noProof/>
        </w:rPr>
        <w:t xml:space="preserve">WEF (2018b) </w:t>
      </w:r>
      <w:r w:rsidRPr="00C22D56">
        <w:rPr>
          <w:rFonts w:ascii="Times New Roman" w:hAnsi="Times New Roman" w:cs="Times New Roman"/>
          <w:i/>
          <w:noProof/>
        </w:rPr>
        <w:t>The Future of Jobs Report 2018</w:t>
      </w:r>
      <w:r w:rsidRPr="00C22D56">
        <w:rPr>
          <w:rFonts w:ascii="Times New Roman" w:hAnsi="Times New Roman" w:cs="Times New Roman"/>
          <w:noProof/>
        </w:rPr>
        <w:t xml:space="preserve">. Available at: </w:t>
      </w:r>
      <w:hyperlink r:id="rId45" w:history="1">
        <w:r w:rsidRPr="00C22D56">
          <w:rPr>
            <w:rStyle w:val="Hyperlink"/>
            <w:rFonts w:ascii="Times New Roman" w:hAnsi="Times New Roman" w:cs="Times New Roman"/>
            <w:noProof/>
          </w:rPr>
          <w:t>https://www.weforum.org/reports/the-future-of-jobs-report-2018</w:t>
        </w:r>
      </w:hyperlink>
      <w:r w:rsidRPr="00C22D56">
        <w:rPr>
          <w:rFonts w:ascii="Times New Roman" w:hAnsi="Times New Roman" w:cs="Times New Roman"/>
          <w:noProof/>
        </w:rPr>
        <w:t xml:space="preserve"> (Accessed: 15th, September 2019).</w:t>
      </w:r>
    </w:p>
    <w:p w14:paraId="48C866BB" w14:textId="77777777" w:rsidR="003E6A8A" w:rsidRPr="00C22D56" w:rsidRDefault="003E6A8A" w:rsidP="003E6A8A">
      <w:pPr>
        <w:pStyle w:val="EndNoteBibliography"/>
        <w:spacing w:line="480" w:lineRule="auto"/>
        <w:jc w:val="both"/>
        <w:rPr>
          <w:rFonts w:ascii="Times New Roman" w:hAnsi="Times New Roman" w:cs="Times New Roman"/>
          <w:noProof/>
        </w:rPr>
      </w:pPr>
      <w:r w:rsidRPr="00C22D56">
        <w:rPr>
          <w:rFonts w:ascii="Times New Roman" w:hAnsi="Times New Roman" w:cs="Times New Roman"/>
          <w:noProof/>
        </w:rPr>
        <w:t xml:space="preserve">Wordbank (2019) </w:t>
      </w:r>
      <w:r w:rsidRPr="00C22D56">
        <w:rPr>
          <w:rFonts w:ascii="Times New Roman" w:hAnsi="Times New Roman" w:cs="Times New Roman"/>
          <w:i/>
          <w:noProof/>
        </w:rPr>
        <w:t>The Little Data Book on Gender</w:t>
      </w:r>
      <w:r w:rsidRPr="00C22D56">
        <w:rPr>
          <w:rFonts w:ascii="Times New Roman" w:hAnsi="Times New Roman" w:cs="Times New Roman"/>
          <w:noProof/>
        </w:rPr>
        <w:t xml:space="preserve">. Available at: </w:t>
      </w:r>
      <w:hyperlink r:id="rId46" w:history="1">
        <w:r w:rsidRPr="00C22D56">
          <w:rPr>
            <w:rStyle w:val="Hyperlink"/>
            <w:rFonts w:ascii="Times New Roman" w:hAnsi="Times New Roman" w:cs="Times New Roman"/>
            <w:noProof/>
          </w:rPr>
          <w:t>https://openknowledge.worldbank.org/bitstream/handle/10986/31689/LDB-Gender-2019.pdf?sequence=2&amp;isAllowed=y</w:t>
        </w:r>
      </w:hyperlink>
      <w:r w:rsidRPr="00C22D56">
        <w:rPr>
          <w:rFonts w:ascii="Times New Roman" w:hAnsi="Times New Roman" w:cs="Times New Roman"/>
          <w:noProof/>
        </w:rPr>
        <w:t xml:space="preserve"> (Accessed: 25th, October 2019).</w:t>
      </w:r>
    </w:p>
    <w:p w14:paraId="4B19DCFD" w14:textId="77777777" w:rsidR="003E6A8A" w:rsidRPr="00C22D56" w:rsidRDefault="003E6A8A" w:rsidP="003E6A8A">
      <w:pPr>
        <w:pStyle w:val="EndNoteBibliography"/>
        <w:spacing w:line="480" w:lineRule="auto"/>
        <w:jc w:val="both"/>
        <w:rPr>
          <w:rFonts w:ascii="Times New Roman" w:hAnsi="Times New Roman" w:cs="Times New Roman"/>
          <w:noProof/>
        </w:rPr>
      </w:pPr>
      <w:r w:rsidRPr="00C22D56">
        <w:rPr>
          <w:rFonts w:ascii="Times New Roman" w:hAnsi="Times New Roman" w:cs="Times New Roman"/>
          <w:noProof/>
        </w:rPr>
        <w:t xml:space="preserve">Xiaodong, W. (2019) </w:t>
      </w:r>
      <w:r w:rsidRPr="00C22D56">
        <w:rPr>
          <w:rFonts w:ascii="Times New Roman" w:hAnsi="Times New Roman" w:cs="Times New Roman"/>
          <w:i/>
          <w:noProof/>
        </w:rPr>
        <w:t>Birth rate fall on horizon</w:t>
      </w:r>
      <w:r w:rsidRPr="00C22D56">
        <w:rPr>
          <w:rFonts w:ascii="Times New Roman" w:hAnsi="Times New Roman" w:cs="Times New Roman"/>
          <w:noProof/>
        </w:rPr>
        <w:t xml:space="preserve">. Available at: </w:t>
      </w:r>
      <w:hyperlink r:id="rId47" w:history="1">
        <w:r w:rsidRPr="00C22D56">
          <w:rPr>
            <w:rStyle w:val="Hyperlink"/>
            <w:rFonts w:ascii="Times New Roman" w:hAnsi="Times New Roman" w:cs="Times New Roman"/>
            <w:noProof/>
          </w:rPr>
          <w:t>https://www.telegraph.co.uk/china-watch/society/china-birth-rate-fall/</w:t>
        </w:r>
      </w:hyperlink>
      <w:r w:rsidRPr="00C22D56">
        <w:rPr>
          <w:rFonts w:ascii="Times New Roman" w:hAnsi="Times New Roman" w:cs="Times New Roman"/>
          <w:noProof/>
        </w:rPr>
        <w:t xml:space="preserve"> (Accessed: 21st, October 2019).</w:t>
      </w:r>
    </w:p>
    <w:p w14:paraId="3290C7DE" w14:textId="3AE08DFB" w:rsidR="00CD25D1" w:rsidRPr="0079078F" w:rsidRDefault="003E6A8A" w:rsidP="00CD25D1">
      <w:pPr>
        <w:spacing w:line="480" w:lineRule="auto"/>
        <w:jc w:val="center"/>
        <w:rPr>
          <w:rFonts w:ascii="Times New Roman" w:hAnsi="Times New Roman" w:cs="Times New Roman"/>
        </w:rPr>
      </w:pPr>
      <w:r w:rsidRPr="00C22D56">
        <w:rPr>
          <w:rFonts w:ascii="Times New Roman" w:hAnsi="Times New Roman" w:cs="Times New Roman"/>
        </w:rPr>
        <w:fldChar w:fldCharType="end"/>
      </w:r>
      <w:r w:rsidR="00CD25D1" w:rsidRPr="00CD25D1">
        <w:rPr>
          <w:rFonts w:ascii="Times New Roman" w:hAnsi="Times New Roman" w:cs="Times New Roman"/>
        </w:rPr>
        <w:t xml:space="preserve"> </w:t>
      </w:r>
      <w:r w:rsidR="00CD25D1" w:rsidRPr="0079078F">
        <w:rPr>
          <w:rFonts w:ascii="Times New Roman" w:hAnsi="Times New Roman" w:cs="Times New Roman"/>
        </w:rPr>
        <w:t>Executive Review: HR adjustment in Liberal economy and coordinated economy</w:t>
      </w:r>
    </w:p>
    <w:p w14:paraId="77506523" w14:textId="77777777" w:rsidR="00CD25D1" w:rsidRPr="0079078F" w:rsidRDefault="00CD25D1" w:rsidP="00CD25D1">
      <w:pPr>
        <w:spacing w:line="480" w:lineRule="auto"/>
        <w:jc w:val="both"/>
        <w:rPr>
          <w:rFonts w:ascii="Times New Roman" w:hAnsi="Times New Roman" w:cs="Times New Roman"/>
        </w:rPr>
      </w:pPr>
      <w:r w:rsidRPr="0079078F">
        <w:rPr>
          <w:rFonts w:ascii="Times New Roman" w:hAnsi="Times New Roman" w:cs="Times New Roman"/>
        </w:rPr>
        <w:t>Statistics show that the lifespan of S&amp;P 500 companies shortens from 60 years to under 20 years because of new and disruptive factors</w:t>
      </w:r>
      <w:r w:rsidRPr="0079078F">
        <w:rPr>
          <w:rFonts w:ascii="Times New Roman" w:hAnsi="Times New Roman" w:cs="Times New Roman"/>
        </w:rPr>
        <w:fldChar w:fldCharType="begin"/>
      </w:r>
      <w:r w:rsidRPr="0079078F">
        <w:rPr>
          <w:rFonts w:ascii="Times New Roman" w:hAnsi="Times New Roman" w:cs="Times New Roman"/>
        </w:rPr>
        <w:instrText xml:space="preserve"> ADDIN EN.CITE &lt;EndNote&gt;&lt;Cite&gt;&lt;Author&gt;CNBC&lt;/Author&gt;&lt;Year&gt;2017&lt;/Year&gt;&lt;IDText&gt;Technology killing off corporate America: Average life span of companies under 20 years&lt;/IDText&gt;&lt;DisplayText&gt;(CNBC, 2017)&lt;/DisplayText&gt;&lt;record&gt;&lt;urls&gt;&lt;related-urls&gt;&lt;url&gt;https://www.cnbc.com/2017/08/24/technology-killing-off-corporations-average-lifespan-of-company-under-20-years.html&lt;/url&gt;&lt;/related-urls&gt;&lt;/urls&gt;&lt;titles&gt;&lt;title&gt;Technology killing off corporate America: Average life span of companies under 20 years&lt;/title&gt;&lt;/titles&gt;&lt;number&gt;28th, September&lt;/number&gt;&lt;contributors&gt;&lt;authors&gt;&lt;author&gt;CNBC&lt;/author&gt;&lt;/authors&gt;&lt;/contributors&gt;&lt;added-date format="utc"&gt;1572534767&lt;/added-date&gt;&lt;ref-type name="Web Page"&gt;12&lt;/ref-type&gt;&lt;dates&gt;&lt;year&gt;2017&lt;/year&gt;&lt;/dates&gt;&lt;rec-number&gt;858&lt;/rec-number&gt;&lt;last-updated-date format="utc"&gt;1572534767&lt;/last-updated-date&gt;&lt;volume&gt;2019&lt;/volume&gt;&lt;/record&gt;&lt;/Cite&gt;&lt;/EndNote&gt;</w:instrText>
      </w:r>
      <w:r w:rsidRPr="0079078F">
        <w:rPr>
          <w:rFonts w:ascii="Times New Roman" w:hAnsi="Times New Roman" w:cs="Times New Roman"/>
        </w:rPr>
        <w:fldChar w:fldCharType="separate"/>
      </w:r>
      <w:r w:rsidRPr="0079078F">
        <w:rPr>
          <w:rFonts w:ascii="Times New Roman" w:hAnsi="Times New Roman" w:cs="Times New Roman"/>
          <w:noProof/>
        </w:rPr>
        <w:t>(CNBC, 2017)</w:t>
      </w:r>
      <w:r w:rsidRPr="0079078F">
        <w:rPr>
          <w:rFonts w:ascii="Times New Roman" w:hAnsi="Times New Roman" w:cs="Times New Roman"/>
        </w:rPr>
        <w:fldChar w:fldCharType="end"/>
      </w:r>
      <w:r w:rsidRPr="0079078F">
        <w:rPr>
          <w:rFonts w:ascii="Times New Roman" w:hAnsi="Times New Roman" w:cs="Times New Roman"/>
        </w:rPr>
        <w:t>. And the ushering of globalisation in the 21</w:t>
      </w:r>
      <w:r w:rsidRPr="0079078F">
        <w:rPr>
          <w:rFonts w:ascii="Times New Roman" w:hAnsi="Times New Roman" w:cs="Times New Roman"/>
          <w:vertAlign w:val="superscript"/>
        </w:rPr>
        <w:t>st</w:t>
      </w:r>
      <w:r w:rsidRPr="0079078F">
        <w:rPr>
          <w:rFonts w:ascii="Times New Roman" w:hAnsi="Times New Roman" w:cs="Times New Roman"/>
        </w:rPr>
        <w:t xml:space="preserve"> century has made the world flatter than ever that individuals and firms from different countries all share the tickets into the global </w:t>
      </w:r>
      <w:r>
        <w:rPr>
          <w:rFonts w:ascii="Times New Roman" w:hAnsi="Times New Roman" w:cs="Times New Roman"/>
        </w:rPr>
        <w:t>arena</w:t>
      </w:r>
      <w:r w:rsidRPr="0079078F">
        <w:rPr>
          <w:rFonts w:ascii="Times New Roman" w:hAnsi="Times New Roman" w:cs="Times New Roman"/>
        </w:rPr>
        <w:fldChar w:fldCharType="begin"/>
      </w:r>
      <w:r w:rsidRPr="0079078F">
        <w:rPr>
          <w:rFonts w:ascii="Times New Roman" w:hAnsi="Times New Roman" w:cs="Times New Roman"/>
        </w:rPr>
        <w:instrText xml:space="preserve"> ADDIN EN.CITE &lt;EndNote&gt;&lt;Cite&gt;&lt;Author&gt;Nolan&lt;/Author&gt;&lt;Year&gt;2008&lt;/Year&gt;&lt;IDText&gt;Integrating China: towards the coordinated market economy&lt;/IDText&gt;&lt;DisplayText&gt;(Nolan, 2008)&lt;/DisplayText&gt;&lt;record&gt;&lt;isbn&gt;1843312387&lt;/isbn&gt;&lt;titles&gt;&lt;title&gt;Integrating China: towards the coordinated market economy&lt;/title&gt;&lt;/titles&gt;&lt;contributors&gt;&lt;authors&gt;&lt;author&gt;Nolan, Peter&lt;/author&gt;&lt;/authors&gt;&lt;/contributors&gt;&lt;added-date format="utc"&gt;1572476598&lt;/added-date&gt;&lt;ref-type name="Book"&gt;6&lt;/ref-type&gt;&lt;dates&gt;&lt;year&gt;2008&lt;/year&gt;&lt;/dates&gt;&lt;rec-number&gt;840&lt;/rec-number&gt;&lt;publisher&gt;Anthem Press&lt;/publisher&gt;&lt;last-updated-date format="utc"&gt;1572476598&lt;/last-updated-date&gt;&lt;/record&gt;&lt;/Cite&gt;&lt;/EndNote&gt;</w:instrText>
      </w:r>
      <w:r w:rsidRPr="0079078F">
        <w:rPr>
          <w:rFonts w:ascii="Times New Roman" w:hAnsi="Times New Roman" w:cs="Times New Roman"/>
        </w:rPr>
        <w:fldChar w:fldCharType="separate"/>
      </w:r>
      <w:r w:rsidRPr="0079078F">
        <w:rPr>
          <w:rFonts w:ascii="Times New Roman" w:hAnsi="Times New Roman" w:cs="Times New Roman"/>
          <w:noProof/>
        </w:rPr>
        <w:t>(Nolan, 2008)</w:t>
      </w:r>
      <w:r w:rsidRPr="0079078F">
        <w:rPr>
          <w:rFonts w:ascii="Times New Roman" w:hAnsi="Times New Roman" w:cs="Times New Roman"/>
        </w:rPr>
        <w:fldChar w:fldCharType="end"/>
      </w:r>
      <w:r w:rsidRPr="0079078F">
        <w:rPr>
          <w:rFonts w:ascii="Times New Roman" w:hAnsi="Times New Roman" w:cs="Times New Roman"/>
        </w:rPr>
        <w:t>. However, among all the uncertainty and complexity, globalisation does not lead to homogeneity but rather brings integration challenges to multinational corporations in their operated countries</w:t>
      </w:r>
      <w:r w:rsidRPr="0079078F">
        <w:rPr>
          <w:rFonts w:ascii="Times New Roman" w:hAnsi="Times New Roman" w:cs="Times New Roman"/>
        </w:rPr>
        <w:fldChar w:fldCharType="begin"/>
      </w:r>
      <w:r w:rsidRPr="0079078F">
        <w:rPr>
          <w:rFonts w:ascii="Times New Roman" w:hAnsi="Times New Roman" w:cs="Times New Roman"/>
        </w:rPr>
        <w:instrText xml:space="preserve"> ADDIN EN.CITE &lt;EndNote&gt;&lt;Cite&gt;&lt;Author&gt;D&amp;apos;aunno&lt;/Author&gt;&lt;Year&gt;2000&lt;/Year&gt;&lt;IDText&gt;The role of institutional and market forces in divergent organizational change&lt;/IDText&gt;&lt;DisplayText&gt;(D&amp;apos;aunno, Succi and Alexander, 2000)&lt;/DisplayText&gt;&lt;record&gt;&lt;isbn&gt;0001-8392&lt;/isbn&gt;&lt;titles&gt;&lt;title&gt;The role of institutional and market forces in divergent organizational change&lt;/title&gt;&lt;secondary-title&gt;Administrative Science Quarterly&lt;/secondary-title&gt;&lt;/titles&gt;&lt;pages&gt;679-703&lt;/pages&gt;&lt;number&gt;4&lt;/number&gt;&lt;contributors&gt;&lt;authors&gt;&lt;author&gt;D&amp;apos;aunno, Thomas&lt;/author&gt;&lt;author&gt;Succi, Melissa&lt;/author&gt;&lt;author&gt;Alexander, Jeffrey A&lt;/author&gt;&lt;/authors&gt;&lt;/contributors&gt;&lt;added-date format="utc"&gt;1572544547&lt;/added-date&gt;&lt;ref-type name="Journal Article"&gt;17&lt;/ref-type&gt;&lt;dates&gt;&lt;year&gt;2000&lt;/year&gt;&lt;/dates&gt;&lt;rec-number&gt;860&lt;/rec-number&gt;&lt;last-updated-date format="utc"&gt;1572544547&lt;/last-updated-date&gt;&lt;volume&gt;45&lt;/volume&gt;&lt;/record&gt;&lt;/Cite&gt;&lt;/EndNote&gt;</w:instrText>
      </w:r>
      <w:r w:rsidRPr="0079078F">
        <w:rPr>
          <w:rFonts w:ascii="Times New Roman" w:hAnsi="Times New Roman" w:cs="Times New Roman"/>
        </w:rPr>
        <w:fldChar w:fldCharType="separate"/>
      </w:r>
      <w:r w:rsidRPr="0079078F">
        <w:rPr>
          <w:rFonts w:ascii="Times New Roman" w:hAnsi="Times New Roman" w:cs="Times New Roman"/>
          <w:noProof/>
        </w:rPr>
        <w:t>(D'aunno, Succi and Alexander, 2000)</w:t>
      </w:r>
      <w:r w:rsidRPr="0079078F">
        <w:rPr>
          <w:rFonts w:ascii="Times New Roman" w:hAnsi="Times New Roman" w:cs="Times New Roman"/>
        </w:rPr>
        <w:fldChar w:fldCharType="end"/>
      </w:r>
      <w:r w:rsidRPr="0079078F">
        <w:rPr>
          <w:rFonts w:ascii="Times New Roman" w:hAnsi="Times New Roman" w:cs="Times New Roman"/>
        </w:rPr>
        <w:t xml:space="preserve">. </w:t>
      </w:r>
    </w:p>
    <w:p w14:paraId="6244F995" w14:textId="77777777" w:rsidR="00CD25D1" w:rsidRDefault="00CD25D1" w:rsidP="00CD25D1">
      <w:pPr>
        <w:spacing w:line="480" w:lineRule="auto"/>
        <w:jc w:val="both"/>
        <w:rPr>
          <w:rFonts w:ascii="Times New Roman" w:hAnsi="Times New Roman" w:cs="Times New Roman"/>
        </w:rPr>
      </w:pPr>
      <w:r w:rsidRPr="0079078F">
        <w:rPr>
          <w:rFonts w:ascii="Times New Roman" w:hAnsi="Times New Roman" w:cs="Times New Roman"/>
          <w:noProof/>
        </w:rPr>
        <w:lastRenderedPageBreak/>
        <w:drawing>
          <wp:anchor distT="0" distB="0" distL="114300" distR="114300" simplePos="0" relativeHeight="251667456" behindDoc="0" locked="0" layoutInCell="1" allowOverlap="1" wp14:anchorId="7D13A2CA" wp14:editId="7559292C">
            <wp:simplePos x="0" y="0"/>
            <wp:positionH relativeFrom="column">
              <wp:posOffset>940875</wp:posOffset>
            </wp:positionH>
            <wp:positionV relativeFrom="paragraph">
              <wp:posOffset>2509324</wp:posOffset>
            </wp:positionV>
            <wp:extent cx="4586605" cy="2301875"/>
            <wp:effectExtent l="0" t="0" r="0" b="0"/>
            <wp:wrapTopAndBottom/>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19-10-31 at 16.20.41.pn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4586605" cy="2301875"/>
                    </a:xfrm>
                    <a:prstGeom prst="rect">
                      <a:avLst/>
                    </a:prstGeom>
                  </pic:spPr>
                </pic:pic>
              </a:graphicData>
            </a:graphic>
            <wp14:sizeRelH relativeFrom="page">
              <wp14:pctWidth>0</wp14:pctWidth>
            </wp14:sizeRelH>
            <wp14:sizeRelV relativeFrom="page">
              <wp14:pctHeight>0</wp14:pctHeight>
            </wp14:sizeRelV>
          </wp:anchor>
        </w:drawing>
      </w:r>
      <w:r w:rsidRPr="0079078F">
        <w:rPr>
          <w:rFonts w:ascii="Times New Roman" w:hAnsi="Times New Roman" w:cs="Times New Roman"/>
        </w:rPr>
        <w:t>It is argued that in the 21</w:t>
      </w:r>
      <w:r w:rsidRPr="0079078F">
        <w:rPr>
          <w:rFonts w:ascii="Times New Roman" w:hAnsi="Times New Roman" w:cs="Times New Roman"/>
          <w:vertAlign w:val="superscript"/>
        </w:rPr>
        <w:t>st</w:t>
      </w:r>
      <w:r w:rsidRPr="0079078F">
        <w:rPr>
          <w:rFonts w:ascii="Times New Roman" w:hAnsi="Times New Roman" w:cs="Times New Roman"/>
        </w:rPr>
        <w:t xml:space="preserve">  century, both U.S.A and China are in the mixed economics that neither planned nor free (see </w:t>
      </w:r>
      <w:r>
        <w:rPr>
          <w:rFonts w:ascii="Times New Roman" w:hAnsi="Times New Roman" w:cs="Times New Roman"/>
        </w:rPr>
        <w:t>F</w:t>
      </w:r>
      <w:r w:rsidRPr="0079078F">
        <w:rPr>
          <w:rFonts w:ascii="Times New Roman" w:hAnsi="Times New Roman" w:cs="Times New Roman"/>
        </w:rPr>
        <w:t xml:space="preserve">igure </w:t>
      </w:r>
      <w:r>
        <w:rPr>
          <w:rFonts w:ascii="Times New Roman" w:hAnsi="Times New Roman" w:cs="Times New Roman"/>
        </w:rPr>
        <w:t>5.</w:t>
      </w:r>
      <w:r w:rsidRPr="0079078F">
        <w:rPr>
          <w:rFonts w:ascii="Times New Roman" w:hAnsi="Times New Roman" w:cs="Times New Roman"/>
        </w:rPr>
        <w:t>)</w:t>
      </w:r>
      <w:r w:rsidRPr="0079078F">
        <w:rPr>
          <w:rFonts w:ascii="Times New Roman" w:hAnsi="Times New Roman" w:cs="Times New Roman"/>
        </w:rPr>
        <w:fldChar w:fldCharType="begin"/>
      </w:r>
      <w:r w:rsidRPr="0079078F">
        <w:rPr>
          <w:rFonts w:ascii="Times New Roman" w:hAnsi="Times New Roman" w:cs="Times New Roman"/>
        </w:rPr>
        <w:instrText xml:space="preserve"> ADDIN EN.CITE &lt;EndNote&gt;&lt;Cite&gt;&lt;Author&gt;John&lt;/Author&gt;&lt;Year&gt;2018&lt;/Year&gt;&lt;IDText&gt;Economics&lt;/IDText&gt;&lt;DisplayText&gt;(Sloman, Garratt and Guest, 2018)&lt;/DisplayText&gt;&lt;record&gt;&lt;keywords&gt;&lt;keyword&gt;Economics&lt;/keyword&gt;&lt;/keywords&gt;&lt;titles&gt;&lt;title&gt;Economics&lt;/title&gt;&lt;/titles&gt;&lt;contributors&gt;&lt;authors&gt;&lt;author&gt;John Sloman&lt;/author&gt;&lt;author&gt;Dean Garratt&lt;/author&gt;&lt;author&gt;Jon Guest&lt;/author&gt;&lt;/authors&gt;&lt;/contributors&gt;&lt;edition&gt;Tenth edition.&lt;/edition&gt;&lt;added-date format="utc"&gt;1572539213&lt;/added-date&gt;&lt;ref-type name="Book"&gt;6&lt;/ref-type&gt;&lt;dates&gt;&lt;year&gt;2018&lt;/year&gt;&lt;/dates&gt;&lt;rec-number&gt;859&lt;/rec-number&gt;&lt;publisher&gt;Pearson Education&lt;/publisher&gt;&lt;last-updated-date format="utc"&gt;1572539565&lt;/last-updated-date&gt;&lt;/record&gt;&lt;/Cite&gt;&lt;/EndNote&gt;</w:instrText>
      </w:r>
      <w:r w:rsidRPr="0079078F">
        <w:rPr>
          <w:rFonts w:ascii="Times New Roman" w:hAnsi="Times New Roman" w:cs="Times New Roman"/>
        </w:rPr>
        <w:fldChar w:fldCharType="separate"/>
      </w:r>
      <w:r w:rsidRPr="0079078F">
        <w:rPr>
          <w:rFonts w:ascii="Times New Roman" w:hAnsi="Times New Roman" w:cs="Times New Roman"/>
          <w:noProof/>
        </w:rPr>
        <w:t>(Sloman, Garratt and Guest, 2018)</w:t>
      </w:r>
      <w:r w:rsidRPr="0079078F">
        <w:rPr>
          <w:rFonts w:ascii="Times New Roman" w:hAnsi="Times New Roman" w:cs="Times New Roman"/>
        </w:rPr>
        <w:fldChar w:fldCharType="end"/>
      </w:r>
      <w:r w:rsidRPr="0079078F">
        <w:rPr>
          <w:rFonts w:ascii="Times New Roman" w:hAnsi="Times New Roman" w:cs="Times New Roman"/>
        </w:rPr>
        <w:t xml:space="preserve">.  These two countries have been long in economic comparison (see </w:t>
      </w:r>
      <w:r>
        <w:rPr>
          <w:rFonts w:ascii="Times New Roman" w:hAnsi="Times New Roman" w:cs="Times New Roman"/>
        </w:rPr>
        <w:t>F</w:t>
      </w:r>
      <w:r w:rsidRPr="0079078F">
        <w:rPr>
          <w:rFonts w:ascii="Times New Roman" w:hAnsi="Times New Roman" w:cs="Times New Roman"/>
        </w:rPr>
        <w:t xml:space="preserve">igure </w:t>
      </w:r>
      <w:r>
        <w:rPr>
          <w:rFonts w:ascii="Times New Roman" w:hAnsi="Times New Roman" w:cs="Times New Roman"/>
        </w:rPr>
        <w:t>6</w:t>
      </w:r>
      <w:r w:rsidRPr="0079078F">
        <w:rPr>
          <w:rFonts w:ascii="Times New Roman" w:hAnsi="Times New Roman" w:cs="Times New Roman"/>
        </w:rPr>
        <w:t xml:space="preserve"> &amp;</w:t>
      </w:r>
      <w:r>
        <w:rPr>
          <w:rFonts w:ascii="Times New Roman" w:hAnsi="Times New Roman" w:cs="Times New Roman"/>
        </w:rPr>
        <w:t>7 &amp;8.</w:t>
      </w:r>
      <w:r w:rsidRPr="0079078F">
        <w:rPr>
          <w:rFonts w:ascii="Times New Roman" w:hAnsi="Times New Roman" w:cs="Times New Roman"/>
        </w:rPr>
        <w:t xml:space="preserve">) and are analysed here as </w:t>
      </w:r>
      <w:r>
        <w:rPr>
          <w:rFonts w:ascii="Times New Roman" w:hAnsi="Times New Roman" w:cs="Times New Roman"/>
        </w:rPr>
        <w:t xml:space="preserve">a </w:t>
      </w:r>
      <w:r w:rsidRPr="0079078F">
        <w:rPr>
          <w:rFonts w:ascii="Times New Roman" w:hAnsi="Times New Roman" w:cs="Times New Roman"/>
        </w:rPr>
        <w:t xml:space="preserve">liberal market economy and </w:t>
      </w:r>
      <w:r>
        <w:rPr>
          <w:rFonts w:ascii="Times New Roman" w:hAnsi="Times New Roman" w:cs="Times New Roman"/>
        </w:rPr>
        <w:t xml:space="preserve">a </w:t>
      </w:r>
      <w:r w:rsidRPr="0079078F">
        <w:rPr>
          <w:rFonts w:ascii="Times New Roman" w:hAnsi="Times New Roman" w:cs="Times New Roman"/>
        </w:rPr>
        <w:t xml:space="preserve">coordinated market economy based on this mixed-economy premise </w:t>
      </w:r>
      <w:r w:rsidRPr="0079078F">
        <w:rPr>
          <w:rFonts w:ascii="Times New Roman" w:hAnsi="Times New Roman" w:cs="Times New Roman"/>
        </w:rPr>
        <w:fldChar w:fldCharType="begin"/>
      </w:r>
      <w:r w:rsidRPr="0079078F">
        <w:rPr>
          <w:rFonts w:ascii="Times New Roman" w:hAnsi="Times New Roman" w:cs="Times New Roman"/>
        </w:rPr>
        <w:instrText xml:space="preserve"> ADDIN EN.CITE &lt;EndNote&gt;&lt;Cite&gt;&lt;Author&gt;Soskice&lt;/Author&gt;&lt;Year&gt;2001&lt;/Year&gt;&lt;IDText&gt;Varieties of capitalism: The institutional foundations of comparative advantage&lt;/IDText&gt;&lt;DisplayText&gt;(Soskice, 2001)&lt;/DisplayText&gt;&lt;record&gt;&lt;isbn&gt;0199247749&lt;/isbn&gt;&lt;titles&gt;&lt;title&gt;Varieties of capitalism: The institutional foundations of comparative advantage&lt;/title&gt;&lt;/titles&gt;&lt;contributors&gt;&lt;authors&gt;&lt;author&gt;Soskice, Peter A Hall David W&lt;/author&gt;&lt;/authors&gt;&lt;/contributors&gt;&lt;added-date format="utc"&gt;1572475686&lt;/added-date&gt;&lt;ref-type name="Book"&gt;6&lt;/ref-type&gt;&lt;dates&gt;&lt;year&gt;2001&lt;/year&gt;&lt;/dates&gt;&lt;rec-number&gt;839&lt;/rec-number&gt;&lt;publisher&gt;Oxford University Press&lt;/publisher&gt;&lt;last-updated-date format="utc"&gt;1572475686&lt;/last-updated-date&gt;&lt;/record&gt;&lt;/Cite&gt;&lt;/EndNote&gt;</w:instrText>
      </w:r>
      <w:r w:rsidRPr="0079078F">
        <w:rPr>
          <w:rFonts w:ascii="Times New Roman" w:hAnsi="Times New Roman" w:cs="Times New Roman"/>
        </w:rPr>
        <w:fldChar w:fldCharType="separate"/>
      </w:r>
      <w:r w:rsidRPr="0079078F">
        <w:rPr>
          <w:rFonts w:ascii="Times New Roman" w:hAnsi="Times New Roman" w:cs="Times New Roman"/>
          <w:noProof/>
        </w:rPr>
        <w:t>(Soskice, 2001)</w:t>
      </w:r>
      <w:r w:rsidRPr="0079078F">
        <w:rPr>
          <w:rFonts w:ascii="Times New Roman" w:hAnsi="Times New Roman" w:cs="Times New Roman"/>
        </w:rPr>
        <w:fldChar w:fldCharType="end"/>
      </w:r>
      <w:r w:rsidRPr="0079078F">
        <w:rPr>
          <w:rFonts w:ascii="Times New Roman" w:hAnsi="Times New Roman" w:cs="Times New Roman"/>
        </w:rPr>
        <w:t>. Evaluated by the World Bank</w:t>
      </w:r>
      <w:r w:rsidRPr="0079078F">
        <w:rPr>
          <w:rFonts w:ascii="Times New Roman" w:hAnsi="Times New Roman" w:cs="Times New Roman"/>
        </w:rPr>
        <w:fldChar w:fldCharType="begin"/>
      </w:r>
      <w:r w:rsidRPr="0079078F">
        <w:rPr>
          <w:rFonts w:ascii="Times New Roman" w:hAnsi="Times New Roman" w:cs="Times New Roman"/>
        </w:rPr>
        <w:instrText xml:space="preserve"> ADDIN EN.CITE &lt;EndNote&gt;&lt;Cite ExcludeAuth="1"&gt;&lt;Author&gt;worldbank&lt;/Author&gt;&lt;Year&gt;2019&lt;/Year&gt;&lt;IDText&gt;The World Bank in China&lt;/IDText&gt;&lt;DisplayText&gt;(2019)&lt;/DisplayText&gt;&lt;record&gt;&lt;urls&gt;&lt;related-urls&gt;&lt;url&gt;https://www.worldbank.org/en/country/china/overview&lt;/url&gt;&lt;/related-urls&gt;&lt;/urls&gt;&lt;titles&gt;&lt;title&gt;The World Bank in China&lt;/title&gt;&lt;/titles&gt;&lt;number&gt;30th, October&lt;/number&gt;&lt;contributors&gt;&lt;authors&gt;&lt;author&gt;worldbank&lt;/author&gt;&lt;/authors&gt;&lt;/contributors&gt;&lt;added-date format="utc"&gt;1572522355&lt;/added-date&gt;&lt;ref-type name="Web Page"&gt;12&lt;/ref-type&gt;&lt;dates&gt;&lt;year&gt;2019&lt;/year&gt;&lt;/dates&gt;&lt;rec-number&gt;851&lt;/rec-number&gt;&lt;last-updated-date format="utc"&gt;1572522355&lt;/last-updated-date&gt;&lt;volume&gt;2019&lt;/volume&gt;&lt;/record&gt;&lt;/Cite&gt;&lt;/EndNote&gt;</w:instrText>
      </w:r>
      <w:r w:rsidRPr="0079078F">
        <w:rPr>
          <w:rFonts w:ascii="Times New Roman" w:hAnsi="Times New Roman" w:cs="Times New Roman"/>
        </w:rPr>
        <w:fldChar w:fldCharType="separate"/>
      </w:r>
      <w:r w:rsidRPr="0079078F">
        <w:rPr>
          <w:rFonts w:ascii="Times New Roman" w:hAnsi="Times New Roman" w:cs="Times New Roman"/>
          <w:noProof/>
        </w:rPr>
        <w:t>(2019)</w:t>
      </w:r>
      <w:r w:rsidRPr="0079078F">
        <w:rPr>
          <w:rFonts w:ascii="Times New Roman" w:hAnsi="Times New Roman" w:cs="Times New Roman"/>
        </w:rPr>
        <w:fldChar w:fldCharType="end"/>
      </w:r>
      <w:r w:rsidRPr="0079078F">
        <w:rPr>
          <w:rFonts w:ascii="Times New Roman" w:hAnsi="Times New Roman" w:cs="Times New Roman"/>
        </w:rPr>
        <w:t>, China has been transformed from a central controlled economy into a more market-based economy during the past 40 decades with its own characteristics, but still remain relatively higher degree in terms of  intervention from non-market factors, therefore regarded as the coordinated economy</w:t>
      </w:r>
      <w:r w:rsidRPr="0079078F">
        <w:rPr>
          <w:rFonts w:ascii="Times New Roman" w:hAnsi="Times New Roman" w:cs="Times New Roman"/>
        </w:rPr>
        <w:fldChar w:fldCharType="begin"/>
      </w:r>
      <w:r w:rsidRPr="0079078F">
        <w:rPr>
          <w:rFonts w:ascii="Times New Roman" w:hAnsi="Times New Roman" w:cs="Times New Roman"/>
        </w:rPr>
        <w:instrText xml:space="preserve"> ADDIN EN.CITE &lt;EndNote&gt;&lt;Cite&gt;&lt;Author&gt;Karnia&lt;/Author&gt;&lt;Year&gt;2016&lt;/Year&gt;&lt;IDText&gt;Is China’s capitalism sustainable?&lt;/IDText&gt;&lt;DisplayText&gt;(Karnia, 2016; Peck and Zhang, 2013)&lt;/DisplayText&gt;&lt;record&gt;&lt;isbn&gt;8380880129&lt;/isbn&gt;&lt;titles&gt;&lt;title&gt;Is China’s capitalism sustainable?&lt;/title&gt;&lt;secondary-title&gt;“Economy Today. An Interdisciplinary Approach to Contemporary Economic Challenges”, ed. P. Urbanek, Ser.“Economy”, Wydawnictwo Uniwersytetu Łódzkiego, Łódź 2016;&lt;/secondary-title&gt;&lt;/titles&gt;&lt;contributors&gt;&lt;authors&gt;&lt;author&gt;Karnia, Krystian&lt;/author&gt;&lt;/authors&gt;&lt;/contributors&gt;&lt;added-date format="utc"&gt;1572521012&lt;/added-date&gt;&lt;ref-type name="Book Section"&gt;5&lt;/ref-type&gt;&lt;dates&gt;&lt;year&gt;2016&lt;/year&gt;&lt;/dates&gt;&lt;rec-number&gt;850&lt;/rec-number&gt;&lt;publisher&gt;Wydawnictwo Uniwersytetu Łódzkiego&lt;/publisher&gt;&lt;last-updated-date format="utc"&gt;1572521012&lt;/last-updated-date&gt;&lt;/record&gt;&lt;/Cite&gt;&lt;Cite&gt;&lt;Author&gt;Peck&lt;/Author&gt;&lt;Year&gt;2013&lt;/Year&gt;&lt;IDText&gt;A variety of capitalism… with Chinese characteristics?&lt;/IDText&gt;&lt;record&gt;&lt;isbn&gt;1468-2710&lt;/isbn&gt;&lt;titles&gt;&lt;title&gt;A variety of capitalism… with Chinese characteristics?&lt;/title&gt;&lt;secondary-title&gt;Journal of Economic Geography&lt;/secondary-title&gt;&lt;/titles&gt;&lt;pages&gt;357-396&lt;/pages&gt;&lt;number&gt;3&lt;/number&gt;&lt;contributors&gt;&lt;authors&gt;&lt;author&gt;Peck, Jamie&lt;/author&gt;&lt;author&gt;Zhang, Jun&lt;/author&gt;&lt;/authors&gt;&lt;/contributors&gt;&lt;added-date format="utc"&gt;1572603240&lt;/added-date&gt;&lt;ref-type name="Journal Article"&gt;17&lt;/ref-type&gt;&lt;dates&gt;&lt;year&gt;2013&lt;/year&gt;&lt;/dates&gt;&lt;rec-number&gt;877&lt;/rec-number&gt;&lt;last-updated-date format="utc"&gt;1572603240&lt;/last-updated-date&gt;&lt;volume&gt;13&lt;/volume&gt;&lt;/record&gt;&lt;/Cite&gt;&lt;/EndNote&gt;</w:instrText>
      </w:r>
      <w:r w:rsidRPr="0079078F">
        <w:rPr>
          <w:rFonts w:ascii="Times New Roman" w:hAnsi="Times New Roman" w:cs="Times New Roman"/>
        </w:rPr>
        <w:fldChar w:fldCharType="separate"/>
      </w:r>
      <w:r w:rsidRPr="0079078F">
        <w:rPr>
          <w:rFonts w:ascii="Times New Roman" w:hAnsi="Times New Roman" w:cs="Times New Roman"/>
          <w:noProof/>
        </w:rPr>
        <w:t>(Karnia, 2016; Peck and Zhang, 2013)</w:t>
      </w:r>
      <w:r w:rsidRPr="0079078F">
        <w:rPr>
          <w:rFonts w:ascii="Times New Roman" w:hAnsi="Times New Roman" w:cs="Times New Roman"/>
        </w:rPr>
        <w:fldChar w:fldCharType="end"/>
      </w:r>
      <w:r w:rsidRPr="0079078F">
        <w:rPr>
          <w:rFonts w:ascii="Times New Roman" w:hAnsi="Times New Roman" w:cs="Times New Roman"/>
        </w:rPr>
        <w:t>.</w:t>
      </w:r>
    </w:p>
    <w:p w14:paraId="0B27AB5D" w14:textId="77777777" w:rsidR="00CD25D1" w:rsidRPr="0079078F" w:rsidRDefault="00CD25D1" w:rsidP="00CD25D1">
      <w:pPr>
        <w:spacing w:line="480" w:lineRule="auto"/>
        <w:jc w:val="both"/>
        <w:rPr>
          <w:rFonts w:ascii="Times New Roman" w:hAnsi="Times New Roman" w:cs="Times New Roman"/>
        </w:rPr>
      </w:pPr>
      <w:r w:rsidRPr="0079078F">
        <w:rPr>
          <w:rFonts w:ascii="Times New Roman" w:hAnsi="Times New Roman" w:cs="Times New Roman"/>
        </w:rPr>
        <w:t xml:space="preserve">Figure </w:t>
      </w:r>
      <w:r>
        <w:rPr>
          <w:rFonts w:ascii="Times New Roman" w:hAnsi="Times New Roman" w:cs="Times New Roman"/>
        </w:rPr>
        <w:t>5</w:t>
      </w:r>
      <w:r w:rsidRPr="0079078F">
        <w:rPr>
          <w:rFonts w:ascii="Times New Roman" w:hAnsi="Times New Roman" w:cs="Times New Roman"/>
        </w:rPr>
        <w:t>. Classifying economic system. Source: Economics, Sloman 2018</w:t>
      </w:r>
    </w:p>
    <w:p w14:paraId="0BE5C749" w14:textId="77777777" w:rsidR="00CD25D1" w:rsidRPr="0079078F" w:rsidRDefault="00CD25D1" w:rsidP="00CD25D1">
      <w:pPr>
        <w:spacing w:line="480" w:lineRule="auto"/>
        <w:jc w:val="both"/>
        <w:rPr>
          <w:rFonts w:ascii="Times New Roman" w:hAnsi="Times New Roman" w:cs="Times New Roman"/>
        </w:rPr>
      </w:pPr>
    </w:p>
    <w:p w14:paraId="091AED5A" w14:textId="77777777" w:rsidR="00CD25D1" w:rsidRPr="0079078F" w:rsidRDefault="00CD25D1" w:rsidP="00CD25D1">
      <w:pPr>
        <w:spacing w:line="480" w:lineRule="auto"/>
        <w:jc w:val="both"/>
        <w:rPr>
          <w:rFonts w:ascii="Times New Roman" w:hAnsi="Times New Roman" w:cs="Times New Roman"/>
        </w:rPr>
      </w:pPr>
      <w:r w:rsidRPr="0079078F">
        <w:rPr>
          <w:rFonts w:ascii="Times New Roman" w:eastAsia="Times New Roman" w:hAnsi="Times New Roman" w:cs="Times New Roman"/>
          <w:noProof/>
        </w:rPr>
        <w:lastRenderedPageBreak/>
        <w:drawing>
          <wp:anchor distT="0" distB="0" distL="114300" distR="114300" simplePos="0" relativeHeight="251674624" behindDoc="0" locked="0" layoutInCell="1" allowOverlap="1" wp14:anchorId="788D7EAF" wp14:editId="6741E998">
            <wp:simplePos x="0" y="0"/>
            <wp:positionH relativeFrom="column">
              <wp:posOffset>-337893</wp:posOffset>
            </wp:positionH>
            <wp:positionV relativeFrom="paragraph">
              <wp:posOffset>4071766</wp:posOffset>
            </wp:positionV>
            <wp:extent cx="2711450" cy="2203450"/>
            <wp:effectExtent l="0" t="0" r="6350" b="6350"/>
            <wp:wrapTopAndBottom/>
            <wp:docPr id="5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49" r:link="rId50" cstate="print">
                      <a:extLst>
                        <a:ext uri="{28A0092B-C50C-407E-A947-70E740481C1C}">
                          <a14:useLocalDpi xmlns:a14="http://schemas.microsoft.com/office/drawing/2010/main" val="0"/>
                        </a:ext>
                      </a:extLst>
                    </a:blip>
                    <a:srcRect/>
                    <a:stretch>
                      <a:fillRect/>
                    </a:stretch>
                  </pic:blipFill>
                  <pic:spPr bwMode="auto">
                    <a:xfrm>
                      <a:off x="0" y="0"/>
                      <a:ext cx="2711450" cy="2203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9078F">
        <w:rPr>
          <w:noProof/>
        </w:rPr>
        <w:drawing>
          <wp:anchor distT="0" distB="0" distL="114300" distR="114300" simplePos="0" relativeHeight="251672576" behindDoc="0" locked="0" layoutInCell="1" allowOverlap="1" wp14:anchorId="66AB6D51" wp14:editId="598DBB5A">
            <wp:simplePos x="0" y="0"/>
            <wp:positionH relativeFrom="column">
              <wp:posOffset>2790825</wp:posOffset>
            </wp:positionH>
            <wp:positionV relativeFrom="paragraph">
              <wp:posOffset>3633470</wp:posOffset>
            </wp:positionV>
            <wp:extent cx="3132455" cy="4547870"/>
            <wp:effectExtent l="0" t="0" r="4445" b="0"/>
            <wp:wrapTopAndBottom/>
            <wp:docPr id="4" name="Picture 4" descr="NEW Chart showing tariffs imposed by China and the 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W Chart showing tariffs imposed by China and the US"/>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3132455" cy="45478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9078F">
        <w:rPr>
          <w:rFonts w:ascii="Times New Roman" w:hAnsi="Times New Roman" w:cs="Times New Roman"/>
          <w:noProof/>
        </w:rPr>
        <w:drawing>
          <wp:anchor distT="0" distB="0" distL="114300" distR="114300" simplePos="0" relativeHeight="251671552" behindDoc="0" locked="0" layoutInCell="1" allowOverlap="1" wp14:anchorId="2D59605C" wp14:editId="58D27C24">
            <wp:simplePos x="0" y="0"/>
            <wp:positionH relativeFrom="column">
              <wp:posOffset>484505</wp:posOffset>
            </wp:positionH>
            <wp:positionV relativeFrom="paragraph">
              <wp:posOffset>0</wp:posOffset>
            </wp:positionV>
            <wp:extent cx="4873625" cy="3092450"/>
            <wp:effectExtent l="0" t="0" r="3175" b="6350"/>
            <wp:wrapTopAndBottom/>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xp-2019-10-31_13_08_03.pn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4873625" cy="3092450"/>
                    </a:xfrm>
                    <a:prstGeom prst="rect">
                      <a:avLst/>
                    </a:prstGeom>
                  </pic:spPr>
                </pic:pic>
              </a:graphicData>
            </a:graphic>
            <wp14:sizeRelH relativeFrom="page">
              <wp14:pctWidth>0</wp14:pctWidth>
            </wp14:sizeRelH>
            <wp14:sizeRelV relativeFrom="page">
              <wp14:pctHeight>0</wp14:pctHeight>
            </wp14:sizeRelV>
          </wp:anchor>
        </w:drawing>
      </w:r>
      <w:r w:rsidRPr="0079078F">
        <w:rPr>
          <w:rFonts w:ascii="Times New Roman" w:hAnsi="Times New Roman" w:cs="Times New Roman"/>
        </w:rPr>
        <w:t xml:space="preserve">Figure </w:t>
      </w:r>
      <w:r>
        <w:rPr>
          <w:rFonts w:ascii="Times New Roman" w:hAnsi="Times New Roman" w:cs="Times New Roman"/>
        </w:rPr>
        <w:t>6</w:t>
      </w:r>
      <w:r w:rsidRPr="0079078F">
        <w:rPr>
          <w:rFonts w:ascii="Times New Roman" w:hAnsi="Times New Roman" w:cs="Times New Roman"/>
        </w:rPr>
        <w:t>.</w:t>
      </w:r>
      <w:r w:rsidRPr="0079078F">
        <w:rPr>
          <w:rFonts w:ascii="Times New Roman" w:hAnsi="Times New Roman" w:cs="Times New Roman"/>
        </w:rPr>
        <w:fldChar w:fldCharType="begin"/>
      </w:r>
      <w:r w:rsidRPr="0079078F">
        <w:rPr>
          <w:rFonts w:ascii="Times New Roman" w:hAnsi="Times New Roman" w:cs="Times New Roman"/>
        </w:rPr>
        <w:instrText xml:space="preserve"> ADDIN EN.CITE &lt;EndNote&gt;&lt;Cite&gt;&lt;Author&gt;IMF&lt;/Author&gt;&lt;Year&gt;2019&lt;/Year&gt;&lt;IDText&gt;World Economic Outlook, October 2019&lt;/IDText&gt;&lt;DisplayText&gt;(IMF, 2019)&lt;/DisplayText&gt;&lt;record&gt;&lt;urls&gt;&lt;related-urls&gt;&lt;url&gt;https://www.imf.org/en/Publications/WEO/Issues/2019/10/01/world-economic-outlook-october-2019&lt;/url&gt;&lt;/related-urls&gt;&lt;/urls&gt;&lt;titles&gt;&lt;title&gt;World Economic Outlook, October 2019&lt;/title&gt;&lt;/titles&gt;&lt;number&gt;30th, October&lt;/number&gt;&lt;contributors&gt;&lt;authors&gt;&lt;author&gt;IMF&lt;/author&gt;&lt;/authors&gt;&lt;/contributors&gt;&lt;added-date format="utc"&gt;1572611623&lt;/added-date&gt;&lt;ref-type name="Web Page"&gt;12&lt;/ref-type&gt;&lt;dates&gt;&lt;year&gt;2019&lt;/year&gt;&lt;/dates&gt;&lt;rec-number&gt;885&lt;/rec-number&gt;&lt;last-updated-date format="utc"&gt;1572611623&lt;/last-updated-date&gt;&lt;volume&gt;2019&lt;/volume&gt;&lt;/record&gt;&lt;/Cite&gt;&lt;/EndNote&gt;</w:instrText>
      </w:r>
      <w:r w:rsidRPr="0079078F">
        <w:rPr>
          <w:rFonts w:ascii="Times New Roman" w:hAnsi="Times New Roman" w:cs="Times New Roman"/>
        </w:rPr>
        <w:fldChar w:fldCharType="separate"/>
      </w:r>
      <w:r w:rsidRPr="0079078F">
        <w:rPr>
          <w:rFonts w:ascii="Times New Roman" w:hAnsi="Times New Roman" w:cs="Times New Roman"/>
          <w:noProof/>
        </w:rPr>
        <w:t>(IMF, 2019)</w:t>
      </w:r>
      <w:r w:rsidRPr="0079078F">
        <w:rPr>
          <w:rFonts w:ascii="Times New Roman" w:hAnsi="Times New Roman" w:cs="Times New Roman"/>
        </w:rPr>
        <w:fldChar w:fldCharType="end"/>
      </w:r>
    </w:p>
    <w:p w14:paraId="69104127" w14:textId="77777777" w:rsidR="00CD25D1" w:rsidRDefault="00CD25D1" w:rsidP="00CD25D1">
      <w:pPr>
        <w:spacing w:line="480" w:lineRule="auto"/>
        <w:rPr>
          <w:rFonts w:ascii="Times New Roman" w:eastAsia="Times New Roman" w:hAnsi="Times New Roman" w:cs="Times New Roman"/>
        </w:rPr>
      </w:pPr>
      <w:r w:rsidRPr="0079078F">
        <w:rPr>
          <w:rFonts w:ascii="Times New Roman" w:hAnsi="Times New Roman" w:cs="Times New Roman"/>
        </w:rPr>
        <w:t xml:space="preserve">Figure </w:t>
      </w:r>
      <w:r>
        <w:rPr>
          <w:rFonts w:ascii="Times New Roman" w:hAnsi="Times New Roman" w:cs="Times New Roman"/>
        </w:rPr>
        <w:t>7</w:t>
      </w:r>
      <w:r w:rsidRPr="0079078F">
        <w:rPr>
          <w:rFonts w:ascii="Times New Roman" w:hAnsi="Times New Roman" w:cs="Times New Roman"/>
        </w:rPr>
        <w:t xml:space="preserve">: </w:t>
      </w:r>
      <w:r w:rsidRPr="0079078F">
        <w:rPr>
          <w:rFonts w:ascii="Times New Roman" w:hAnsi="Times New Roman" w:cs="Times New Roman"/>
        </w:rPr>
        <w:fldChar w:fldCharType="begin"/>
      </w:r>
      <w:r w:rsidRPr="0079078F">
        <w:rPr>
          <w:rFonts w:ascii="Times New Roman" w:hAnsi="Times New Roman" w:cs="Times New Roman"/>
        </w:rPr>
        <w:instrText xml:space="preserve"> ADDIN EN.CITE &lt;EndNote&gt;&lt;Cite&gt;&lt;Author&gt;BBC&lt;/Author&gt;&lt;Year&gt;2019&lt;/Year&gt;&lt;IDText&gt;Trade war: US hits China with new wave of tariffs&lt;/IDText&gt;&lt;DisplayText&gt;(BBC, 2019)&lt;/DisplayText&gt;&lt;record&gt;&lt;urls&gt;&lt;related-urls&gt;&lt;url&gt;https://www.bbc.co.uk/news/business-49505781&lt;/url&gt;&lt;/related-urls&gt;&lt;/urls&gt;&lt;titles&gt;&lt;title&gt;Trade war: US hits China with new wave of tariffs&lt;/title&gt;&lt;/titles&gt;&lt;number&gt;24th, October&lt;/number&gt;&lt;contributors&gt;&lt;authors&gt;&lt;author&gt;BBC&lt;/author&gt;&lt;/authors&gt;&lt;/contributors&gt;&lt;added-date format="utc"&gt;1572524673&lt;/added-date&gt;&lt;ref-type name="Web Page"&gt;12&lt;/ref-type&gt;&lt;dates&gt;&lt;year&gt;2019&lt;/year&gt;&lt;/dates&gt;&lt;rec-number&gt;855&lt;/rec-number&gt;&lt;last-updated-date format="utc"&gt;1572524673&lt;/last-updated-date&gt;&lt;volume&gt;2019&lt;/volume&gt;&lt;/record&gt;&lt;/Cite&gt;&lt;/EndNote&gt;</w:instrText>
      </w:r>
      <w:r w:rsidRPr="0079078F">
        <w:rPr>
          <w:rFonts w:ascii="Times New Roman" w:hAnsi="Times New Roman" w:cs="Times New Roman"/>
        </w:rPr>
        <w:fldChar w:fldCharType="separate"/>
      </w:r>
      <w:r w:rsidRPr="0079078F">
        <w:rPr>
          <w:rFonts w:ascii="Times New Roman" w:hAnsi="Times New Roman" w:cs="Times New Roman"/>
          <w:noProof/>
        </w:rPr>
        <w:t>(BBC, 2019)</w:t>
      </w:r>
      <w:r w:rsidRPr="0079078F">
        <w:rPr>
          <w:rFonts w:ascii="Times New Roman" w:hAnsi="Times New Roman" w:cs="Times New Roman"/>
        </w:rPr>
        <w:fldChar w:fldCharType="end"/>
      </w:r>
      <w:r w:rsidRPr="0079078F">
        <w:rPr>
          <w:rFonts w:ascii="Times New Roman" w:eastAsia="Times New Roman" w:hAnsi="Times New Roman" w:cs="Times New Roman"/>
        </w:rPr>
        <w:t xml:space="preserve"> </w:t>
      </w:r>
      <w:r w:rsidRPr="0079078F">
        <w:rPr>
          <w:rFonts w:ascii="Times New Roman" w:eastAsia="Times New Roman" w:hAnsi="Times New Roman" w:cs="Times New Roman"/>
        </w:rPr>
        <w:fldChar w:fldCharType="begin"/>
      </w:r>
      <w:r w:rsidRPr="0079078F">
        <w:rPr>
          <w:rFonts w:ascii="Times New Roman" w:eastAsia="Times New Roman" w:hAnsi="Times New Roman" w:cs="Times New Roman"/>
        </w:rPr>
        <w:instrText xml:space="preserve"> INCLUDEPICTURE "https://ichef.bbci.co.uk/news/624/cpsprodpb/142D4/production/_106844628_us.china_tariffs_on-nc.png" \* MERGEFORMATINET </w:instrText>
      </w:r>
      <w:r w:rsidRPr="0079078F">
        <w:rPr>
          <w:rFonts w:ascii="Times New Roman" w:eastAsia="Times New Roman" w:hAnsi="Times New Roman" w:cs="Times New Roman"/>
        </w:rPr>
        <w:fldChar w:fldCharType="end"/>
      </w:r>
    </w:p>
    <w:p w14:paraId="2FA05C7F" w14:textId="77777777" w:rsidR="00CD25D1" w:rsidRPr="00A4088D" w:rsidRDefault="00CD25D1" w:rsidP="00CD25D1">
      <w:pPr>
        <w:spacing w:line="480" w:lineRule="auto"/>
        <w:rPr>
          <w:rFonts w:ascii="Times New Roman" w:eastAsia="Times New Roman" w:hAnsi="Times New Roman" w:cs="Times New Roman"/>
        </w:rPr>
      </w:pPr>
      <w:r w:rsidRPr="0079078F">
        <w:rPr>
          <w:rFonts w:ascii="Times New Roman" w:hAnsi="Times New Roman" w:cs="Times New Roman"/>
        </w:rPr>
        <w:t xml:space="preserve">Figure </w:t>
      </w:r>
      <w:r>
        <w:rPr>
          <w:rFonts w:ascii="Times New Roman" w:hAnsi="Times New Roman" w:cs="Times New Roman"/>
        </w:rPr>
        <w:t>8.</w:t>
      </w:r>
      <w:r w:rsidRPr="0079078F">
        <w:rPr>
          <w:rFonts w:ascii="Times New Roman" w:hAnsi="Times New Roman" w:cs="Times New Roman"/>
        </w:rPr>
        <w:t xml:space="preserve"> </w:t>
      </w:r>
      <w:r w:rsidRPr="0079078F">
        <w:rPr>
          <w:rFonts w:ascii="Times New Roman" w:hAnsi="Times New Roman" w:cs="Times New Roman"/>
        </w:rPr>
        <w:fldChar w:fldCharType="begin"/>
      </w:r>
      <w:r w:rsidRPr="0079078F">
        <w:rPr>
          <w:rFonts w:ascii="Times New Roman" w:hAnsi="Times New Roman" w:cs="Times New Roman"/>
        </w:rPr>
        <w:instrText xml:space="preserve"> ADDIN EN.CITE &lt;EndNote&gt;&lt;Cite&gt;&lt;Author&gt;Daniele&lt;/Author&gt;&lt;Year&gt;2019&lt;/Year&gt;&lt;IDText&gt;Trade war: US-China trade battle in charts&lt;/IDText&gt;&lt;DisplayText&gt;(Palumbo and Costa, 2019)&lt;/DisplayText&gt;&lt;record&gt;&lt;urls&gt;&lt;related-urls&gt;&lt;url&gt;https://www.bbc.co.uk/news/business-48196495&lt;/url&gt;&lt;/related-urls&gt;&lt;/urls&gt;&lt;titles&gt;&lt;title&gt;Trade war: US-China trade battle in charts&lt;/title&gt;&lt;/titles&gt;&lt;number&gt;22nd, October&lt;/number&gt;&lt;contributors&gt;&lt;authors&gt;&lt;author&gt;Daniele Palumbo&lt;/author&gt;&lt;author&gt;Ana Nicolaci da Costa&lt;/author&gt;&lt;/authors&gt;&lt;/contributors&gt;&lt;added-date format="utc"&gt;1572524414&lt;/added-date&gt;&lt;ref-type name="Web Page"&gt;12&lt;/ref-type&gt;&lt;dates&gt;&lt;year&gt;2019&lt;/year&gt;&lt;/dates&gt;&lt;rec-number&gt;854&lt;/rec-number&gt;&lt;last-updated-date format="utc"&gt;1572524414&lt;/last-updated-date&gt;&lt;volume&gt;2019&lt;/volume&gt;&lt;/record&gt;&lt;/Cite&gt;&lt;/EndNote&gt;</w:instrText>
      </w:r>
      <w:r w:rsidRPr="0079078F">
        <w:rPr>
          <w:rFonts w:ascii="Times New Roman" w:hAnsi="Times New Roman" w:cs="Times New Roman"/>
        </w:rPr>
        <w:fldChar w:fldCharType="separate"/>
      </w:r>
      <w:r w:rsidRPr="0079078F">
        <w:rPr>
          <w:rFonts w:ascii="Times New Roman" w:hAnsi="Times New Roman" w:cs="Times New Roman"/>
          <w:noProof/>
        </w:rPr>
        <w:t>(Palumbo and Costa, 2019)</w:t>
      </w:r>
      <w:r w:rsidRPr="0079078F">
        <w:rPr>
          <w:rFonts w:ascii="Times New Roman" w:hAnsi="Times New Roman" w:cs="Times New Roman"/>
        </w:rPr>
        <w:fldChar w:fldCharType="end"/>
      </w:r>
    </w:p>
    <w:p w14:paraId="36093A1F" w14:textId="77777777" w:rsidR="00CD25D1" w:rsidRPr="0079078F" w:rsidRDefault="00CD25D1" w:rsidP="00CD25D1">
      <w:pPr>
        <w:spacing w:line="480" w:lineRule="auto"/>
        <w:jc w:val="both"/>
        <w:rPr>
          <w:rFonts w:ascii="Times New Roman" w:hAnsi="Times New Roman" w:cs="Times New Roman"/>
        </w:rPr>
      </w:pPr>
      <w:r w:rsidRPr="0079078F">
        <w:rPr>
          <w:rFonts w:ascii="Times New Roman" w:hAnsi="Times New Roman" w:cs="Times New Roman"/>
        </w:rPr>
        <w:lastRenderedPageBreak/>
        <w:t xml:space="preserve">Generally speaking, the major difference between liberal and coordinated markets can be analysed through the flow model of economics(see figure </w:t>
      </w:r>
      <w:r>
        <w:rPr>
          <w:rFonts w:ascii="Times New Roman" w:hAnsi="Times New Roman" w:cs="Times New Roman"/>
        </w:rPr>
        <w:t>9</w:t>
      </w:r>
      <w:r w:rsidRPr="0079078F">
        <w:rPr>
          <w:rFonts w:ascii="Times New Roman" w:hAnsi="Times New Roman" w:cs="Times New Roman"/>
        </w:rPr>
        <w:t>.)</w:t>
      </w:r>
      <w:r w:rsidRPr="0079078F">
        <w:rPr>
          <w:rFonts w:ascii="Times New Roman" w:hAnsi="Times New Roman" w:cs="Times New Roman"/>
        </w:rPr>
        <w:fldChar w:fldCharType="begin"/>
      </w:r>
      <w:r w:rsidRPr="0079078F">
        <w:rPr>
          <w:rFonts w:ascii="Times New Roman" w:hAnsi="Times New Roman" w:cs="Times New Roman"/>
        </w:rPr>
        <w:instrText xml:space="preserve"> ADDIN EN.CITE &lt;EndNote&gt;&lt;Cite&gt;&lt;Author&gt;Knight&lt;/Author&gt;&lt;Year&gt;1933&lt;/Year&gt;&lt;IDText&gt;Capitalistic production, time and the rate of return&lt;/IDText&gt;&lt;DisplayText&gt;(Knight, 1933)&lt;/DisplayText&gt;&lt;record&gt;&lt;titles&gt;&lt;title&gt;Capitalistic production, time and the rate of return&lt;/title&gt;&lt;/titles&gt;&lt;contributors&gt;&lt;authors&gt;&lt;author&gt;Knight, Frank H&lt;/author&gt;&lt;/authors&gt;&lt;/contributors&gt;&lt;added-date format="utc"&gt;1572525585&lt;/added-date&gt;&lt;ref-type name="Book"&gt;6&lt;/ref-type&gt;&lt;dates&gt;&lt;year&gt;1933&lt;/year&gt;&lt;/dates&gt;&lt;rec-number&gt;856&lt;/rec-number&gt;&lt;last-updated-date format="utc"&gt;1572525585&lt;/last-updated-date&gt;&lt;/record&gt;&lt;/Cite&gt;&lt;/EndNote&gt;</w:instrText>
      </w:r>
      <w:r w:rsidRPr="0079078F">
        <w:rPr>
          <w:rFonts w:ascii="Times New Roman" w:hAnsi="Times New Roman" w:cs="Times New Roman"/>
        </w:rPr>
        <w:fldChar w:fldCharType="separate"/>
      </w:r>
      <w:r w:rsidRPr="0079078F">
        <w:rPr>
          <w:rFonts w:ascii="Times New Roman" w:hAnsi="Times New Roman" w:cs="Times New Roman"/>
          <w:noProof/>
        </w:rPr>
        <w:t>(Knight, 1933)</w:t>
      </w:r>
      <w:r w:rsidRPr="0079078F">
        <w:rPr>
          <w:rFonts w:ascii="Times New Roman" w:hAnsi="Times New Roman" w:cs="Times New Roman"/>
        </w:rPr>
        <w:fldChar w:fldCharType="end"/>
      </w:r>
      <w:r w:rsidRPr="0079078F">
        <w:rPr>
          <w:rFonts w:ascii="Times New Roman" w:hAnsi="Times New Roman" w:cs="Times New Roman"/>
        </w:rPr>
        <w:t>, which reflects the</w:t>
      </w:r>
      <w:r>
        <w:rPr>
          <w:rFonts w:ascii="Times New Roman" w:hAnsi="Times New Roman" w:cs="Times New Roman"/>
        </w:rPr>
        <w:t xml:space="preserve"> degree of</w:t>
      </w:r>
      <w:r w:rsidRPr="0079078F">
        <w:rPr>
          <w:rFonts w:ascii="Times New Roman" w:hAnsi="Times New Roman" w:cs="Times New Roman"/>
        </w:rPr>
        <w:t xml:space="preserve"> government intervention</w:t>
      </w:r>
      <w:r>
        <w:rPr>
          <w:rFonts w:ascii="Times New Roman" w:hAnsi="Times New Roman" w:cs="Times New Roman"/>
        </w:rPr>
        <w:t xml:space="preserve"> from</w:t>
      </w:r>
      <w:r w:rsidRPr="0079078F">
        <w:rPr>
          <w:rFonts w:ascii="Times New Roman" w:hAnsi="Times New Roman" w:cs="Times New Roman"/>
        </w:rPr>
        <w:t xml:space="preserve"> laws and legislation, reallocation of resources, relationship between the market and business, i.e. the employer-employee relationship</w:t>
      </w:r>
      <w:r w:rsidRPr="0079078F">
        <w:rPr>
          <w:rFonts w:ascii="Times New Roman" w:hAnsi="Times New Roman" w:cs="Times New Roman"/>
        </w:rPr>
        <w:fldChar w:fldCharType="begin"/>
      </w:r>
      <w:r>
        <w:rPr>
          <w:rFonts w:ascii="Times New Roman" w:hAnsi="Times New Roman" w:cs="Times New Roman"/>
        </w:rPr>
        <w:instrText xml:space="preserve"> ADDIN EN.CITE &lt;EndNote&gt;&lt;Cite&gt;&lt;Author&gt;Kew&lt;/Author&gt;&lt;Year&gt;2016&lt;/Year&gt;&lt;IDText&gt;Human resource management in a business context&lt;/IDText&gt;&lt;DisplayText&gt;(Kew, 2016; Sloman, Garratt and Guest, 2018)&lt;/DisplayText&gt;&lt;record&gt;&lt;keywords&gt;&lt;keyword&gt;Personnel management&lt;/keyword&gt;&lt;/keywords&gt;&lt;titles&gt;&lt;title&gt;Human resource management in a business context&lt;/title&gt;&lt;/titles&gt;&lt;contributors&gt;&lt;authors&gt;&lt;author&gt;Kew, John&lt;/author&gt;&lt;/authors&gt;&lt;/contributors&gt;&lt;edition&gt;3rd edition.&lt;/edition&gt;&lt;added-date format="utc"&gt;1572001570&lt;/added-date&gt;&lt;ref-type name="Book"&gt;6&lt;/ref-type&gt;&lt;dates&gt;&lt;year&gt;2016&lt;/year&gt;&lt;/dates&gt;&lt;rec-number&gt;788&lt;/rec-number&gt;&lt;publisher&gt;London : Chartered Institute of Personnel and Development&lt;/publisher&gt;&lt;last-updated-date format="utc"&gt;1572001581&lt;/last-updated-date&gt;&lt;contributors&gt;&lt;secondary-authors&gt;&lt;author&gt;Stredwick, John&lt;/author&gt;&lt;/secondary-authors&gt;&lt;/contributors&gt;&lt;/record&gt;&lt;/Cite&gt;&lt;Cite&gt;&lt;Author&gt;John&lt;/Author&gt;&lt;Year&gt;2018&lt;/Year&gt;&lt;IDText&gt;Economics&lt;/IDText&gt;&lt;record&gt;&lt;keywords&gt;&lt;keyword&gt;Economics&lt;/keyword&gt;&lt;/keywords&gt;&lt;titles&gt;&lt;title&gt;Economics&lt;/title&gt;&lt;/titles&gt;&lt;contributors&gt;&lt;authors&gt;&lt;author&gt;John Sloman&lt;/author&gt;&lt;author&gt;Dean Garratt&lt;/author&gt;&lt;author&gt;Jon Guest&lt;/author&gt;&lt;/authors&gt;&lt;/contributors&gt;&lt;edition&gt;Tenth edition.&lt;/edition&gt;&lt;added-date format="utc"&gt;1572539213&lt;/added-date&gt;&lt;ref-type name="Book"&gt;6&lt;/ref-type&gt;&lt;dates&gt;&lt;year&gt;2018&lt;/year&gt;&lt;/dates&gt;&lt;rec-number&gt;859&lt;/rec-number&gt;&lt;publisher&gt;Pearson Education&lt;/publisher&gt;&lt;last-updated-date format="utc"&gt;1572539565&lt;/last-updated-date&gt;&lt;/record&gt;&lt;/Cite&gt;&lt;/EndNote&gt;</w:instrText>
      </w:r>
      <w:r w:rsidRPr="0079078F">
        <w:rPr>
          <w:rFonts w:ascii="Times New Roman" w:hAnsi="Times New Roman" w:cs="Times New Roman"/>
        </w:rPr>
        <w:fldChar w:fldCharType="separate"/>
      </w:r>
      <w:r>
        <w:rPr>
          <w:rFonts w:ascii="Times New Roman" w:hAnsi="Times New Roman" w:cs="Times New Roman"/>
          <w:noProof/>
        </w:rPr>
        <w:t>(Kew, 2016; Sloman, Garratt and Guest, 2018)</w:t>
      </w:r>
      <w:r w:rsidRPr="0079078F">
        <w:rPr>
          <w:rFonts w:ascii="Times New Roman" w:hAnsi="Times New Roman" w:cs="Times New Roman"/>
        </w:rPr>
        <w:fldChar w:fldCharType="end"/>
      </w:r>
      <w:r w:rsidRPr="0079078F">
        <w:rPr>
          <w:rFonts w:ascii="Times New Roman" w:hAnsi="Times New Roman" w:cs="Times New Roman"/>
        </w:rPr>
        <w:t>.</w:t>
      </w:r>
    </w:p>
    <w:p w14:paraId="1B0783C4" w14:textId="77777777" w:rsidR="00CD25D1" w:rsidRPr="0079078F" w:rsidRDefault="00CD25D1" w:rsidP="00CD25D1">
      <w:pPr>
        <w:spacing w:line="480" w:lineRule="auto"/>
        <w:jc w:val="both"/>
        <w:rPr>
          <w:rFonts w:ascii="Times New Roman" w:hAnsi="Times New Roman" w:cs="Times New Roman"/>
        </w:rPr>
      </w:pPr>
      <w:r w:rsidRPr="0079078F">
        <w:rPr>
          <w:rFonts w:ascii="Times New Roman" w:hAnsi="Times New Roman" w:cs="Times New Roman"/>
          <w:noProof/>
        </w:rPr>
        <mc:AlternateContent>
          <mc:Choice Requires="wpg">
            <w:drawing>
              <wp:anchor distT="0" distB="0" distL="114300" distR="114300" simplePos="0" relativeHeight="251668480" behindDoc="0" locked="0" layoutInCell="1" allowOverlap="1" wp14:anchorId="1DF15F4D" wp14:editId="4FE1C7DE">
                <wp:simplePos x="0" y="0"/>
                <wp:positionH relativeFrom="column">
                  <wp:posOffset>951563</wp:posOffset>
                </wp:positionH>
                <wp:positionV relativeFrom="paragraph">
                  <wp:posOffset>111760</wp:posOffset>
                </wp:positionV>
                <wp:extent cx="4073952" cy="2702810"/>
                <wp:effectExtent l="38100" t="25400" r="0" b="27940"/>
                <wp:wrapNone/>
                <wp:docPr id="35" name="Group 35"/>
                <wp:cNvGraphicFramePr/>
                <a:graphic xmlns:a="http://schemas.openxmlformats.org/drawingml/2006/main">
                  <a:graphicData uri="http://schemas.microsoft.com/office/word/2010/wordprocessingGroup">
                    <wpg:wgp>
                      <wpg:cNvGrpSpPr/>
                      <wpg:grpSpPr>
                        <a:xfrm>
                          <a:off x="0" y="0"/>
                          <a:ext cx="4073952" cy="2702810"/>
                          <a:chOff x="0" y="0"/>
                          <a:chExt cx="4349115" cy="2979420"/>
                        </a:xfrm>
                      </wpg:grpSpPr>
                      <wpg:graphicFrame>
                        <wpg:cNvPr id="8" name="Diagram 8"/>
                        <wpg:cNvFrPr/>
                        <wpg:xfrm>
                          <a:off x="0" y="0"/>
                          <a:ext cx="4349115" cy="2979420"/>
                        </wpg:xfrm>
                        <a:graphic>
                          <a:graphicData uri="http://schemas.openxmlformats.org/drawingml/2006/diagram">
                            <dgm:relIds xmlns:dgm="http://schemas.openxmlformats.org/drawingml/2006/diagram" xmlns:r="http://schemas.openxmlformats.org/officeDocument/2006/relationships" r:dm="rId53" r:lo="rId54" r:qs="rId55" r:cs="rId56"/>
                          </a:graphicData>
                        </a:graphic>
                      </wpg:graphicFrame>
                      <wpg:grpSp>
                        <wpg:cNvPr id="34" name="Group 34"/>
                        <wpg:cNvGrpSpPr/>
                        <wpg:grpSpPr>
                          <a:xfrm>
                            <a:off x="475532" y="411370"/>
                            <a:ext cx="3291840" cy="2515550"/>
                            <a:chOff x="0" y="0"/>
                            <a:chExt cx="3299094" cy="2845107"/>
                          </a:xfrm>
                        </wpg:grpSpPr>
                        <wps:wsp>
                          <wps:cNvPr id="22" name="Text Box 22"/>
                          <wps:cNvSpPr txBox="1"/>
                          <wps:spPr>
                            <a:xfrm rot="2589118">
                              <a:off x="548640" y="1833770"/>
                              <a:ext cx="583029" cy="202824"/>
                            </a:xfrm>
                            <a:prstGeom prst="rect">
                              <a:avLst/>
                            </a:prstGeom>
                            <a:solidFill>
                              <a:schemeClr val="lt1"/>
                            </a:solidFill>
                            <a:ln w="6350">
                              <a:solidFill>
                                <a:schemeClr val="bg1"/>
                              </a:solidFill>
                            </a:ln>
                          </wps:spPr>
                          <wps:txbx>
                            <w:txbxContent>
                              <w:p w14:paraId="31DC1A64" w14:textId="77777777" w:rsidR="00CD25D1" w:rsidRPr="00D93697" w:rsidRDefault="00CD25D1" w:rsidP="00CD25D1">
                                <w:pPr>
                                  <w:jc w:val="center"/>
                                  <w:rPr>
                                    <w:sz w:val="11"/>
                                    <w:szCs w:val="11"/>
                                  </w:rPr>
                                </w:pPr>
                                <w:r w:rsidRPr="00D93697">
                                  <w:rPr>
                                    <w:sz w:val="11"/>
                                    <w:szCs w:val="11"/>
                                  </w:rPr>
                                  <w:t>Revenue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cNvPr id="26" name="Group 26"/>
                          <wpg:cNvGrpSpPr/>
                          <wpg:grpSpPr>
                            <a:xfrm>
                              <a:off x="0" y="0"/>
                              <a:ext cx="3299094" cy="2845107"/>
                              <a:chOff x="0" y="0"/>
                              <a:chExt cx="4630703" cy="3418054"/>
                            </a:xfrm>
                          </wpg:grpSpPr>
                          <wps:wsp>
                            <wps:cNvPr id="10" name="Arc 10">
                              <a:extLst>
                                <a:ext uri="{C183D7F6-B498-43B3-948B-1728B52AA6E4}">
                                  <adec:decorative xmlns:adec="http://schemas.microsoft.com/office/drawing/2017/decorative" val="0"/>
                                </a:ext>
                              </a:extLst>
                            </wps:cNvPr>
                            <wps:cNvSpPr/>
                            <wps:spPr>
                              <a:xfrm rot="19082222">
                                <a:off x="3314700" y="2269836"/>
                                <a:ext cx="850265" cy="445135"/>
                              </a:xfrm>
                              <a:prstGeom prst="arc">
                                <a:avLst>
                                  <a:gd name="adj1" fmla="val 887089"/>
                                  <a:gd name="adj2" fmla="val 9828159"/>
                                </a:avLst>
                              </a:prstGeom>
                              <a:ln w="38100">
                                <a:headEnd type="stealth"/>
                                <a:tailEnd type="none"/>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Arc 11"/>
                            <wps:cNvSpPr/>
                            <wps:spPr>
                              <a:xfrm rot="13284532">
                                <a:off x="3034146" y="397164"/>
                                <a:ext cx="990970" cy="445135"/>
                              </a:xfrm>
                              <a:prstGeom prst="arc">
                                <a:avLst>
                                  <a:gd name="adj1" fmla="val 887089"/>
                                  <a:gd name="adj2" fmla="val 9828159"/>
                                </a:avLst>
                              </a:prstGeom>
                              <a:ln w="38100">
                                <a:headEnd type="stealth"/>
                                <a:tailEnd type="none"/>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Arc 12"/>
                            <wps:cNvSpPr/>
                            <wps:spPr>
                              <a:xfrm rot="19082222" flipV="1">
                                <a:off x="540328" y="315191"/>
                                <a:ext cx="931908" cy="393065"/>
                              </a:xfrm>
                              <a:prstGeom prst="arc">
                                <a:avLst>
                                  <a:gd name="adj1" fmla="val 887089"/>
                                  <a:gd name="adj2" fmla="val 10276830"/>
                                </a:avLst>
                              </a:prstGeom>
                              <a:ln w="38100">
                                <a:headEnd type="none"/>
                                <a:tailEnd type="stealth"/>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Arc 13"/>
                            <wps:cNvSpPr/>
                            <wps:spPr>
                              <a:xfrm rot="12929424" flipV="1">
                                <a:off x="467591" y="2124364"/>
                                <a:ext cx="1169850" cy="664750"/>
                              </a:xfrm>
                              <a:prstGeom prst="arc">
                                <a:avLst>
                                  <a:gd name="adj1" fmla="val 1516962"/>
                                  <a:gd name="adj2" fmla="val 8520152"/>
                                </a:avLst>
                              </a:prstGeom>
                              <a:ln w="38100">
                                <a:headEnd type="none"/>
                                <a:tailEnd type="stealth"/>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Text Box 14"/>
                            <wps:cNvSpPr txBox="1"/>
                            <wps:spPr>
                              <a:xfrm rot="18878105">
                                <a:off x="3386445" y="2571615"/>
                                <a:ext cx="1405013" cy="287865"/>
                              </a:xfrm>
                              <a:prstGeom prst="rect">
                                <a:avLst/>
                              </a:prstGeom>
                              <a:solidFill>
                                <a:schemeClr val="lt1"/>
                              </a:solidFill>
                              <a:ln w="6350">
                                <a:solidFill>
                                  <a:schemeClr val="bg1"/>
                                </a:solidFill>
                              </a:ln>
                            </wps:spPr>
                            <wps:txbx>
                              <w:txbxContent>
                                <w:p w14:paraId="63ED385B" w14:textId="77777777" w:rsidR="00CD25D1" w:rsidRPr="00D93697" w:rsidRDefault="00CD25D1" w:rsidP="00CD25D1">
                                  <w:pPr>
                                    <w:jc w:val="center"/>
                                    <w:rPr>
                                      <w:sz w:val="13"/>
                                      <w:szCs w:val="13"/>
                                    </w:rPr>
                                  </w:pPr>
                                  <w:r w:rsidRPr="00D93697">
                                    <w:rPr>
                                      <w:sz w:val="13"/>
                                      <w:szCs w:val="13"/>
                                    </w:rPr>
                                    <w:t>Goods &amp; service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5" name="Text Box 15"/>
                            <wps:cNvSpPr txBox="1"/>
                            <wps:spPr>
                              <a:xfrm rot="2589118">
                                <a:off x="0" y="2671618"/>
                                <a:ext cx="1177597" cy="283302"/>
                              </a:xfrm>
                              <a:prstGeom prst="rect">
                                <a:avLst/>
                              </a:prstGeom>
                              <a:solidFill>
                                <a:schemeClr val="lt1"/>
                              </a:solidFill>
                              <a:ln w="6350">
                                <a:solidFill>
                                  <a:schemeClr val="bg1"/>
                                </a:solidFill>
                              </a:ln>
                            </wps:spPr>
                            <wps:txbx>
                              <w:txbxContent>
                                <w:p w14:paraId="1E97E695" w14:textId="77777777" w:rsidR="00CD25D1" w:rsidRPr="00D93697" w:rsidRDefault="00CD25D1" w:rsidP="00CD25D1">
                                  <w:pPr>
                                    <w:jc w:val="center"/>
                                    <w:rPr>
                                      <w:sz w:val="11"/>
                                      <w:szCs w:val="11"/>
                                    </w:rPr>
                                  </w:pPr>
                                  <w:r w:rsidRPr="00D93697">
                                    <w:rPr>
                                      <w:sz w:val="11"/>
                                      <w:szCs w:val="11"/>
                                    </w:rPr>
                                    <w:t>Goods &amp; service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Text Box 16"/>
                            <wps:cNvSpPr txBox="1"/>
                            <wps:spPr>
                              <a:xfrm rot="2589118">
                                <a:off x="3117273" y="50800"/>
                                <a:ext cx="1513430" cy="315125"/>
                              </a:xfrm>
                              <a:prstGeom prst="rect">
                                <a:avLst/>
                              </a:prstGeom>
                              <a:solidFill>
                                <a:schemeClr val="lt1"/>
                              </a:solidFill>
                              <a:ln w="6350">
                                <a:solidFill>
                                  <a:schemeClr val="bg1"/>
                                </a:solidFill>
                              </a:ln>
                            </wps:spPr>
                            <wps:txbx>
                              <w:txbxContent>
                                <w:p w14:paraId="4475AEB5" w14:textId="77777777" w:rsidR="00CD25D1" w:rsidRPr="00D93697" w:rsidRDefault="00CD25D1" w:rsidP="00CD25D1">
                                  <w:pPr>
                                    <w:jc w:val="center"/>
                                    <w:rPr>
                                      <w:sz w:val="13"/>
                                      <w:szCs w:val="13"/>
                                    </w:rPr>
                                  </w:pPr>
                                  <w:r w:rsidRPr="00D93697">
                                    <w:rPr>
                                      <w:sz w:val="13"/>
                                      <w:szCs w:val="13"/>
                                    </w:rPr>
                                    <w:t>Labour/land/capital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7" name="Text Box 17"/>
                            <wps:cNvSpPr txBox="1"/>
                            <wps:spPr>
                              <a:xfrm rot="19450685">
                                <a:off x="10391" y="0"/>
                                <a:ext cx="1513430" cy="315125"/>
                              </a:xfrm>
                              <a:prstGeom prst="rect">
                                <a:avLst/>
                              </a:prstGeom>
                              <a:solidFill>
                                <a:schemeClr val="lt1"/>
                              </a:solidFill>
                              <a:ln w="6350">
                                <a:solidFill>
                                  <a:schemeClr val="bg1"/>
                                </a:solidFill>
                              </a:ln>
                            </wps:spPr>
                            <wps:txbx>
                              <w:txbxContent>
                                <w:p w14:paraId="71BC21A7" w14:textId="77777777" w:rsidR="00CD25D1" w:rsidRPr="00144835" w:rsidRDefault="00CD25D1" w:rsidP="00CD25D1">
                                  <w:pPr>
                                    <w:jc w:val="center"/>
                                    <w:rPr>
                                      <w:sz w:val="13"/>
                                      <w:szCs w:val="13"/>
                                    </w:rPr>
                                  </w:pPr>
                                  <w:r w:rsidRPr="00144835">
                                    <w:rPr>
                                      <w:sz w:val="13"/>
                                      <w:szCs w:val="13"/>
                                    </w:rPr>
                                    <w:t>Labour/land/capital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 name="Arc 18"/>
                            <wps:cNvSpPr/>
                            <wps:spPr>
                              <a:xfrm rot="13284532">
                                <a:off x="2992582" y="580736"/>
                                <a:ext cx="850762" cy="445498"/>
                              </a:xfrm>
                              <a:prstGeom prst="arc">
                                <a:avLst>
                                  <a:gd name="adj1" fmla="val 887089"/>
                                  <a:gd name="adj2" fmla="val 9828159"/>
                                </a:avLst>
                              </a:prstGeom>
                              <a:ln w="38100">
                                <a:solidFill>
                                  <a:schemeClr val="tx2">
                                    <a:lumMod val="75000"/>
                                    <a:lumOff val="25000"/>
                                  </a:schemeClr>
                                </a:solidFill>
                                <a:prstDash val="dash"/>
                                <a:headEnd type="none"/>
                                <a:tailEnd type="triangle"/>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Arc 19"/>
                            <wps:cNvSpPr/>
                            <wps:spPr>
                              <a:xfrm rot="3032003">
                                <a:off x="694142" y="2070360"/>
                                <a:ext cx="850762" cy="445498"/>
                              </a:xfrm>
                              <a:prstGeom prst="arc">
                                <a:avLst>
                                  <a:gd name="adj1" fmla="val 887089"/>
                                  <a:gd name="adj2" fmla="val 9828159"/>
                                </a:avLst>
                              </a:prstGeom>
                              <a:ln w="38100">
                                <a:solidFill>
                                  <a:schemeClr val="tx2">
                                    <a:lumMod val="75000"/>
                                    <a:lumOff val="25000"/>
                                  </a:schemeClr>
                                </a:solidFill>
                                <a:prstDash val="dash"/>
                                <a:headEnd type="none"/>
                                <a:tailEnd type="triangle"/>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Arc 20"/>
                            <wps:cNvSpPr/>
                            <wps:spPr>
                              <a:xfrm rot="19455980">
                                <a:off x="3138055" y="2113973"/>
                                <a:ext cx="850762" cy="445498"/>
                              </a:xfrm>
                              <a:prstGeom prst="arc">
                                <a:avLst>
                                  <a:gd name="adj1" fmla="val 887089"/>
                                  <a:gd name="adj2" fmla="val 9828159"/>
                                </a:avLst>
                              </a:prstGeom>
                              <a:ln w="38100">
                                <a:solidFill>
                                  <a:schemeClr val="tx2">
                                    <a:lumMod val="75000"/>
                                    <a:lumOff val="25000"/>
                                  </a:schemeClr>
                                </a:solidFill>
                                <a:prstDash val="dash"/>
                                <a:headEnd type="none"/>
                                <a:tailEnd type="triangle"/>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Arc 21"/>
                            <wps:cNvSpPr/>
                            <wps:spPr>
                              <a:xfrm rot="8407427">
                                <a:off x="810491" y="450273"/>
                                <a:ext cx="850762" cy="445498"/>
                              </a:xfrm>
                              <a:prstGeom prst="arc">
                                <a:avLst>
                                  <a:gd name="adj1" fmla="val 887089"/>
                                  <a:gd name="adj2" fmla="val 9828159"/>
                                </a:avLst>
                              </a:prstGeom>
                              <a:ln w="38100">
                                <a:solidFill>
                                  <a:schemeClr val="tx2">
                                    <a:lumMod val="75000"/>
                                    <a:lumOff val="25000"/>
                                  </a:schemeClr>
                                </a:solidFill>
                                <a:prstDash val="dash"/>
                                <a:headEnd type="none"/>
                                <a:tailEnd type="triangle"/>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Text Box 23"/>
                            <wps:cNvSpPr txBox="1"/>
                            <wps:spPr>
                              <a:xfrm rot="18784777">
                                <a:off x="629343" y="590377"/>
                                <a:ext cx="1247717" cy="283210"/>
                              </a:xfrm>
                              <a:prstGeom prst="rect">
                                <a:avLst/>
                              </a:prstGeom>
                              <a:solidFill>
                                <a:schemeClr val="lt1"/>
                              </a:solidFill>
                              <a:ln w="6350">
                                <a:solidFill>
                                  <a:schemeClr val="bg1"/>
                                </a:solidFill>
                              </a:ln>
                            </wps:spPr>
                            <wps:txbx>
                              <w:txbxContent>
                                <w:p w14:paraId="596403F2" w14:textId="77777777" w:rsidR="00CD25D1" w:rsidRPr="00D93697" w:rsidRDefault="00CD25D1" w:rsidP="00CD25D1">
                                  <w:pPr>
                                    <w:jc w:val="center"/>
                                    <w:rPr>
                                      <w:sz w:val="13"/>
                                      <w:szCs w:val="13"/>
                                    </w:rPr>
                                  </w:pPr>
                                  <w:r w:rsidRPr="00D93697">
                                    <w:rPr>
                                      <w:sz w:val="13"/>
                                      <w:szCs w:val="13"/>
                                    </w:rPr>
                                    <w:t>Cost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4" name="Text Box 24"/>
                            <wps:cNvSpPr txBox="1"/>
                            <wps:spPr>
                              <a:xfrm rot="2946116">
                                <a:off x="2993996" y="701069"/>
                                <a:ext cx="723635" cy="283210"/>
                              </a:xfrm>
                              <a:prstGeom prst="rect">
                                <a:avLst/>
                              </a:prstGeom>
                              <a:solidFill>
                                <a:schemeClr val="lt1"/>
                              </a:solidFill>
                              <a:ln w="6350">
                                <a:solidFill>
                                  <a:schemeClr val="bg1"/>
                                </a:solidFill>
                              </a:ln>
                            </wps:spPr>
                            <wps:txbx>
                              <w:txbxContent>
                                <w:p w14:paraId="6CF8338D" w14:textId="77777777" w:rsidR="00CD25D1" w:rsidRPr="008945E4" w:rsidRDefault="00CD25D1" w:rsidP="00CD25D1">
                                  <w:pPr>
                                    <w:jc w:val="center"/>
                                    <w:rPr>
                                      <w:sz w:val="15"/>
                                      <w:szCs w:val="15"/>
                                    </w:rPr>
                                  </w:pPr>
                                  <w:r w:rsidRPr="008945E4">
                                    <w:rPr>
                                      <w:sz w:val="15"/>
                                      <w:szCs w:val="15"/>
                                    </w:rPr>
                                    <w:t>Income</w:t>
                                  </w:r>
                                </w:p>
                                <w:p w14:paraId="08DEA3DC" w14:textId="77777777" w:rsidR="00CD25D1" w:rsidRPr="008945E4" w:rsidRDefault="00CD25D1" w:rsidP="00CD25D1">
                                  <w:pPr>
                                    <w:jc w:val="center"/>
                                    <w:rPr>
                                      <w:sz w:val="15"/>
                                      <w:szCs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5" name="Text Box 25"/>
                            <wps:cNvSpPr txBox="1"/>
                            <wps:spPr>
                              <a:xfrm rot="18878105">
                                <a:off x="2928331" y="2102024"/>
                                <a:ext cx="1177597" cy="287865"/>
                              </a:xfrm>
                              <a:prstGeom prst="rect">
                                <a:avLst/>
                              </a:prstGeom>
                              <a:solidFill>
                                <a:schemeClr val="lt1"/>
                              </a:solidFill>
                              <a:ln w="6350">
                                <a:solidFill>
                                  <a:schemeClr val="bg1"/>
                                </a:solidFill>
                              </a:ln>
                            </wps:spPr>
                            <wps:txbx>
                              <w:txbxContent>
                                <w:p w14:paraId="6040D74E" w14:textId="77777777" w:rsidR="00CD25D1" w:rsidRPr="00D93697" w:rsidRDefault="00CD25D1" w:rsidP="00CD25D1">
                                  <w:pPr>
                                    <w:jc w:val="center"/>
                                    <w:rPr>
                                      <w:sz w:val="13"/>
                                      <w:szCs w:val="13"/>
                                    </w:rPr>
                                  </w:pPr>
                                  <w:r w:rsidRPr="00D93697">
                                    <w:rPr>
                                      <w:sz w:val="13"/>
                                      <w:szCs w:val="13"/>
                                    </w:rPr>
                                    <w:t>Consumption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wgp>
                  </a:graphicData>
                </a:graphic>
                <wp14:sizeRelH relativeFrom="margin">
                  <wp14:pctWidth>0</wp14:pctWidth>
                </wp14:sizeRelH>
                <wp14:sizeRelV relativeFrom="margin">
                  <wp14:pctHeight>0</wp14:pctHeight>
                </wp14:sizeRelV>
              </wp:anchor>
            </w:drawing>
          </mc:Choice>
          <mc:Fallback>
            <w:pict>
              <v:group w14:anchorId="1DF15F4D" id="Group 35" o:spid="_x0000_s1029" style="position:absolute;left:0;text-align:left;margin-left:74.95pt;margin-top:8.8pt;width:320.8pt;height:212.8pt;z-index:251668480;mso-width-relative:margin;mso-height-relative:margin" coordsize="43491,29794" o:gfxdata="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iagram 8" o:spid="_x0000_s1030" type="#_x0000_t75" style="position:absolute;width:42164;height:29959;visibility:visib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">
                  <v:imagedata r:id="rId58" o:title=""/>
                  <o:lock v:ext="edit" aspectratio="f"/>
                </v:shape>
                <v:group id="Group 34" o:spid="_x0000_s1031" style="position:absolute;left:4755;top:4113;width:32918;height:25156" coordsize="32990,2845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">
                  <v:shape id="Text Box 22" o:spid="_x0000_s1032" type="#_x0000_t202" style="position:absolute;left:5486;top:18337;width:5830;height:2028;rotation:2828007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" fillcolor="white [3201]" strokecolor="white [3212]" strokeweight=".5pt">
                    <v:textbox>
                      <w:txbxContent>
                        <w:p w14:paraId="31DC1A64" w14:textId="77777777" w:rsidR="00CD25D1" w:rsidRPr="00D93697" w:rsidRDefault="00CD25D1" w:rsidP="00CD25D1">
                          <w:pPr>
                            <w:jc w:val="center"/>
                            <w:rPr>
                              <w:sz w:val="11"/>
                              <w:szCs w:val="11"/>
                            </w:rPr>
                          </w:pPr>
                          <w:r w:rsidRPr="00D93697">
                            <w:rPr>
                              <w:sz w:val="11"/>
                              <w:szCs w:val="11"/>
                            </w:rPr>
                            <w:t>Revenue</w:t>
                          </w:r>
                        </w:p>
                      </w:txbxContent>
                    </v:textbox>
                  </v:shape>
                  <v:group id="Group 26" o:spid="_x0000_s1033" style="position:absolute;width:32990;height:28451" coordsize="46307,3418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">
                    <v:shape id="Arc 10" o:spid="_x0000_s1034" style="position:absolute;left:33147;top:22698;width:8502;height:4451;rotation:-2750085fd;visibility:visible;mso-wrap-style:square;v-text-anchor:middle" coordsize="850265,4451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" path="m804752,322760nsc732935,397340,587407,444592,427875,445131,272419,445656,128811,401717,53387,330551l425133,222568,804752,322760xem804752,322760nfc732935,397340,587407,444592,427875,445131,272419,445656,128811,401717,53387,330551e" filled="f" strokecolor="#4472c4 [3204]" strokeweight="3pt">
                      <v:stroke startarrow="classic" joinstyle="miter"/>
                      <v:path arrowok="t" o:connecttype="custom" o:connectlocs="804752,322760;427875,445131;53387,330551" o:connectangles="0,0,0"/>
                    </v:shape>
                    <v:shape id="Arc 11" o:spid="_x0000_s1035" style="position:absolute;left:30341;top:3971;width:9910;height:4451;rotation:-9082709fd;visibility:visible;mso-wrap-style:square;v-text-anchor:middle" coordsize="990970,44513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" path="m922686,335318nsc834189,402974,672918,444698,498228,445132,329134,445553,171238,407208,79415,343426l495485,222568,922686,335318xem922686,335318nfc834189,402974,672918,444698,498228,445132,329134,445553,171238,407208,79415,343426e" filled="f" strokecolor="#4472c4 [3204]" strokeweight="3pt">
                      <v:stroke startarrow="classic" joinstyle="miter"/>
                      <v:path arrowok="t" o:connecttype="custom" o:connectlocs="922686,335318;498228,445132;79415,343426" o:connectangles="0,0,0"/>
                    </v:shape>
                    <v:shape id="Arc 12" o:spid="_x0000_s1036" style="position:absolute;left:5403;top:3151;width:9319;height:3931;rotation:2750085fd;flip:y;visibility:visible;mso-wrap-style:square;v-text-anchor:middle" coordsize="931908,3930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" path="m860951,300783nsc773811,359521,619779,394564,455544,393016,263461,391206,93707,339852,28051,263693l465954,196533,860951,300783xem860951,300783nfc773811,359521,619779,394564,455544,393016,263461,391206,93707,339852,28051,263693e" filled="f" strokecolor="#4472c4 [3204]" strokeweight="3pt">
                      <v:stroke endarrow="classic" joinstyle="miter"/>
                      <v:path arrowok="t" o:connecttype="custom" o:connectlocs="860951,300783;455544,393016;28051,263693" o:connectangles="0,0,0"/>
                    </v:shape>
                    <v:shape id="Arc 13" o:spid="_x0000_s1037" style="position:absolute;left:4675;top:21243;width:11699;height:6648;rotation:9470581fd;flip:y;visibility:visible;mso-wrap-style:square;v-text-anchor:middle" coordsize="1169850,6647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" path="m1034744,544837nsc931858,615171,782515,658307,621883,664086,485853,668980,351085,646725,240858,601166l584925,332375r449819,212462xem1034744,544837nfc931858,615171,782515,658307,621883,664086,485853,668980,351085,646725,240858,601166e" filled="f" strokecolor="#4472c4 [3204]" strokeweight="3pt">
                      <v:stroke endarrow="classic" joinstyle="miter"/>
                      <v:path arrowok="t" o:connecttype="custom" o:connectlocs="1034744,544837;621883,664086;240858,601166" o:connectangles="0,0,0"/>
                    </v:shape>
                    <v:shape id="Text Box 14" o:spid="_x0000_s1038" type="#_x0000_t202" style="position:absolute;left:33864;top:25716;width:14050;height:2878;rotation:-2973035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" fillcolor="white [3201]" strokecolor="white [3212]" strokeweight=".5pt">
                      <v:textbox>
                        <w:txbxContent>
                          <w:p w14:paraId="63ED385B" w14:textId="77777777" w:rsidR="00CD25D1" w:rsidRPr="00D93697" w:rsidRDefault="00CD25D1" w:rsidP="00CD25D1">
                            <w:pPr>
                              <w:jc w:val="center"/>
                              <w:rPr>
                                <w:sz w:val="13"/>
                                <w:szCs w:val="13"/>
                              </w:rPr>
                            </w:pPr>
                            <w:r w:rsidRPr="00D93697">
                              <w:rPr>
                                <w:sz w:val="13"/>
                                <w:szCs w:val="13"/>
                              </w:rPr>
                              <w:t>Goods &amp; service</w:t>
                            </w:r>
                          </w:p>
                        </w:txbxContent>
                      </v:textbox>
                    </v:shape>
                    <v:shape id="Text Box 15" o:spid="_x0000_s1039" type="#_x0000_t202" style="position:absolute;top:26716;width:11775;height:2833;rotation:2828007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" fillcolor="white [3201]" strokecolor="white [3212]" strokeweight=".5pt">
                      <v:textbox>
                        <w:txbxContent>
                          <w:p w14:paraId="1E97E695" w14:textId="77777777" w:rsidR="00CD25D1" w:rsidRPr="00D93697" w:rsidRDefault="00CD25D1" w:rsidP="00CD25D1">
                            <w:pPr>
                              <w:jc w:val="center"/>
                              <w:rPr>
                                <w:sz w:val="11"/>
                                <w:szCs w:val="11"/>
                              </w:rPr>
                            </w:pPr>
                            <w:r w:rsidRPr="00D93697">
                              <w:rPr>
                                <w:sz w:val="11"/>
                                <w:szCs w:val="11"/>
                              </w:rPr>
                              <w:t>Goods &amp; service</w:t>
                            </w:r>
                          </w:p>
                        </w:txbxContent>
                      </v:textbox>
                    </v:shape>
                    <v:shape id="Text Box 16" o:spid="_x0000_s1040" type="#_x0000_t202" style="position:absolute;left:31172;top:508;width:15135;height:3151;rotation:2828007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" fillcolor="white [3201]" strokecolor="white [3212]" strokeweight=".5pt">
                      <v:textbox>
                        <w:txbxContent>
                          <w:p w14:paraId="4475AEB5" w14:textId="77777777" w:rsidR="00CD25D1" w:rsidRPr="00D93697" w:rsidRDefault="00CD25D1" w:rsidP="00CD25D1">
                            <w:pPr>
                              <w:jc w:val="center"/>
                              <w:rPr>
                                <w:sz w:val="13"/>
                                <w:szCs w:val="13"/>
                              </w:rPr>
                            </w:pPr>
                            <w:r w:rsidRPr="00D93697">
                              <w:rPr>
                                <w:sz w:val="13"/>
                                <w:szCs w:val="13"/>
                              </w:rPr>
                              <w:t>Labour/land/capital</w:t>
                            </w:r>
                          </w:p>
                        </w:txbxContent>
                      </v:textbox>
                    </v:shape>
                    <v:shape id="Text Box 17" o:spid="_x0000_s1041" type="#_x0000_t202" style="position:absolute;left:103;width:15135;height:3151;rotation:-2347625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" fillcolor="white [3201]" strokecolor="white [3212]" strokeweight=".5pt">
                      <v:textbox>
                        <w:txbxContent>
                          <w:p w14:paraId="71BC21A7" w14:textId="77777777" w:rsidR="00CD25D1" w:rsidRPr="00144835" w:rsidRDefault="00CD25D1" w:rsidP="00CD25D1">
                            <w:pPr>
                              <w:jc w:val="center"/>
                              <w:rPr>
                                <w:sz w:val="13"/>
                                <w:szCs w:val="13"/>
                              </w:rPr>
                            </w:pPr>
                            <w:r w:rsidRPr="00144835">
                              <w:rPr>
                                <w:sz w:val="13"/>
                                <w:szCs w:val="13"/>
                              </w:rPr>
                              <w:t>Labour/land/capital</w:t>
                            </w:r>
                          </w:p>
                        </w:txbxContent>
                      </v:textbox>
                    </v:shape>
                    <v:shape id="Arc 18" o:spid="_x0000_s1042" style="position:absolute;left:29925;top:5807;width:8508;height:4455;rotation:-9082709fd;visibility:visible;mso-wrap-style:square;v-text-anchor:middle" coordsize="850762,4454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" path="m805241,323005nsc733389,397655,587766,444954,428127,445494,272565,446020,128862,402037,53399,330802l425381,222749,805241,323005xem805241,323005nfc733389,397655,587766,444954,428127,445494,272565,446020,128862,402037,53399,330802e" filled="f" strokecolor="#657c9c [2431]" strokeweight="3pt">
                      <v:stroke dashstyle="dash" endarrow="block" joinstyle="miter"/>
                      <v:path arrowok="t" o:connecttype="custom" o:connectlocs="805241,323005;428127,445494;53399,330802" o:connectangles="0,0,0"/>
                    </v:shape>
                    <v:shape id="Arc 19" o:spid="_x0000_s1043" style="position:absolute;left:6941;top:20703;width:8507;height:4455;rotation:3311756fd;visibility:visible;mso-wrap-style:square;v-text-anchor:middle" coordsize="850762,4454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" path="m805241,323005nsc733389,397655,587766,444954,428127,445494,272565,446020,128862,402037,53399,330802l425381,222749,805241,323005xem805241,323005nfc733389,397655,587766,444954,428127,445494,272565,446020,128862,402037,53399,330802e" filled="f" strokecolor="#657c9c [2431]" strokeweight="3pt">
                      <v:stroke dashstyle="dash" endarrow="block" joinstyle="miter"/>
                      <v:path arrowok="t" o:connecttype="custom" o:connectlocs="805241,323005;428127,445494;53399,330802" o:connectangles="0,0,0"/>
                    </v:shape>
                    <v:shape id="Arc 20" o:spid="_x0000_s1044" style="position:absolute;left:31380;top:21139;width:8508;height:4455;rotation:-2341842fd;visibility:visible;mso-wrap-style:square;v-text-anchor:middle" coordsize="850762,4454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" path="m805241,323005nsc733389,397655,587766,444954,428127,445494,272565,446020,128862,402037,53399,330802l425381,222749,805241,323005xem805241,323005nfc733389,397655,587766,444954,428127,445494,272565,446020,128862,402037,53399,330802e" filled="f" strokecolor="#657c9c [2431]" strokeweight="3pt">
                      <v:stroke dashstyle="dash" endarrow="block" joinstyle="miter"/>
                      <v:path arrowok="t" o:connecttype="custom" o:connectlocs="805241,323005;428127,445494;53399,330802" o:connectangles="0,0,0"/>
                    </v:shape>
                    <v:shape id="Arc 21" o:spid="_x0000_s1045" style="position:absolute;left:8104;top:4502;width:8508;height:4455;rotation:9183152fd;visibility:visible;mso-wrap-style:square;v-text-anchor:middle" coordsize="850762,4454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" path="m805241,323005nsc733389,397655,587766,444954,428127,445494,272565,446020,128862,402037,53399,330802l425381,222749,805241,323005xem805241,323005nfc733389,397655,587766,444954,428127,445494,272565,446020,128862,402037,53399,330802e" filled="f" strokecolor="#657c9c [2431]" strokeweight="3pt">
                      <v:stroke dashstyle="dash" endarrow="block" joinstyle="miter"/>
                      <v:path arrowok="t" o:connecttype="custom" o:connectlocs="805241,323005;428127,445494;53399,330802" o:connectangles="0,0,0"/>
                    </v:shape>
                    <v:shape id="Text Box 23" o:spid="_x0000_s1046" type="#_x0000_t202" style="position:absolute;left:6293;top:5903;width:12477;height:2833;rotation:-3074974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" fillcolor="white [3201]" strokecolor="white [3212]" strokeweight=".5pt">
                      <v:textbox>
                        <w:txbxContent>
                          <w:p w14:paraId="596403F2" w14:textId="77777777" w:rsidR="00CD25D1" w:rsidRPr="00D93697" w:rsidRDefault="00CD25D1" w:rsidP="00CD25D1">
                            <w:pPr>
                              <w:jc w:val="center"/>
                              <w:rPr>
                                <w:sz w:val="13"/>
                                <w:szCs w:val="13"/>
                              </w:rPr>
                            </w:pPr>
                            <w:r w:rsidRPr="00D93697">
                              <w:rPr>
                                <w:sz w:val="13"/>
                                <w:szCs w:val="13"/>
                              </w:rPr>
                              <w:t>Cost</w:t>
                            </w:r>
                          </w:p>
                        </w:txbxContent>
                      </v:textbox>
                    </v:shape>
                    <v:shape id="Text Box 24" o:spid="_x0000_s1047" type="#_x0000_t202" style="position:absolute;left:29940;top:7010;width:7236;height:2832;rotation:3217944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" fillcolor="white [3201]" strokecolor="white [3212]" strokeweight=".5pt">
                      <v:textbox>
                        <w:txbxContent>
                          <w:p w14:paraId="6CF8338D" w14:textId="77777777" w:rsidR="00CD25D1" w:rsidRPr="008945E4" w:rsidRDefault="00CD25D1" w:rsidP="00CD25D1">
                            <w:pPr>
                              <w:jc w:val="center"/>
                              <w:rPr>
                                <w:sz w:val="15"/>
                                <w:szCs w:val="15"/>
                              </w:rPr>
                            </w:pPr>
                            <w:r w:rsidRPr="008945E4">
                              <w:rPr>
                                <w:sz w:val="15"/>
                                <w:szCs w:val="15"/>
                              </w:rPr>
                              <w:t>Income</w:t>
                            </w:r>
                          </w:p>
                          <w:p w14:paraId="08DEA3DC" w14:textId="77777777" w:rsidR="00CD25D1" w:rsidRPr="008945E4" w:rsidRDefault="00CD25D1" w:rsidP="00CD25D1">
                            <w:pPr>
                              <w:jc w:val="center"/>
                              <w:rPr>
                                <w:sz w:val="15"/>
                                <w:szCs w:val="15"/>
                              </w:rPr>
                            </w:pPr>
                          </w:p>
                        </w:txbxContent>
                      </v:textbox>
                    </v:shape>
                    <v:shape id="Text Box 25" o:spid="_x0000_s1048" type="#_x0000_t202" style="position:absolute;left:29283;top:21019;width:11776;height:2879;rotation:-2973035fd;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" fillcolor="white [3201]" strokecolor="white [3212]" strokeweight=".5pt">
                      <v:textbox>
                        <w:txbxContent>
                          <w:p w14:paraId="6040D74E" w14:textId="77777777" w:rsidR="00CD25D1" w:rsidRPr="00D93697" w:rsidRDefault="00CD25D1" w:rsidP="00CD25D1">
                            <w:pPr>
                              <w:jc w:val="center"/>
                              <w:rPr>
                                <w:sz w:val="13"/>
                                <w:szCs w:val="13"/>
                              </w:rPr>
                            </w:pPr>
                            <w:r w:rsidRPr="00D93697">
                              <w:rPr>
                                <w:sz w:val="13"/>
                                <w:szCs w:val="13"/>
                              </w:rPr>
                              <w:t>Consumption</w:t>
                            </w:r>
                          </w:p>
                        </w:txbxContent>
                      </v:textbox>
                    </v:shape>
                  </v:group>
                </v:group>
              </v:group>
            </w:pict>
          </mc:Fallback>
        </mc:AlternateContent>
      </w:r>
    </w:p>
    <w:p w14:paraId="0A56BB24" w14:textId="77777777" w:rsidR="00CD25D1" w:rsidRPr="0079078F" w:rsidRDefault="00CD25D1" w:rsidP="00CD25D1">
      <w:pPr>
        <w:spacing w:line="480" w:lineRule="auto"/>
        <w:jc w:val="both"/>
        <w:rPr>
          <w:rFonts w:ascii="Times New Roman" w:hAnsi="Times New Roman" w:cs="Times New Roman"/>
        </w:rPr>
      </w:pPr>
    </w:p>
    <w:p w14:paraId="3C560BC0" w14:textId="77777777" w:rsidR="00CD25D1" w:rsidRPr="0079078F" w:rsidRDefault="00CD25D1" w:rsidP="00CD25D1">
      <w:pPr>
        <w:spacing w:line="480" w:lineRule="auto"/>
        <w:jc w:val="both"/>
        <w:rPr>
          <w:rFonts w:ascii="Times New Roman" w:hAnsi="Times New Roman" w:cs="Times New Roman"/>
        </w:rPr>
      </w:pPr>
    </w:p>
    <w:p w14:paraId="4C0D9D04" w14:textId="77777777" w:rsidR="00CD25D1" w:rsidRPr="0079078F" w:rsidRDefault="00CD25D1" w:rsidP="00CD25D1">
      <w:pPr>
        <w:spacing w:line="480" w:lineRule="auto"/>
        <w:jc w:val="both"/>
        <w:rPr>
          <w:rFonts w:ascii="Times New Roman" w:hAnsi="Times New Roman" w:cs="Times New Roman"/>
        </w:rPr>
      </w:pPr>
    </w:p>
    <w:p w14:paraId="414D7B3E" w14:textId="77777777" w:rsidR="00CD25D1" w:rsidRPr="0079078F" w:rsidRDefault="00CD25D1" w:rsidP="00CD25D1">
      <w:pPr>
        <w:spacing w:line="480" w:lineRule="auto"/>
        <w:jc w:val="both"/>
        <w:rPr>
          <w:rFonts w:ascii="Times New Roman" w:hAnsi="Times New Roman" w:cs="Times New Roman"/>
        </w:rPr>
      </w:pPr>
    </w:p>
    <w:p w14:paraId="547DDCBA" w14:textId="77777777" w:rsidR="00CD25D1" w:rsidRPr="0079078F" w:rsidRDefault="00CD25D1" w:rsidP="00CD25D1">
      <w:pPr>
        <w:spacing w:line="480" w:lineRule="auto"/>
        <w:jc w:val="both"/>
        <w:rPr>
          <w:rFonts w:ascii="Times New Roman" w:hAnsi="Times New Roman" w:cs="Times New Roman"/>
        </w:rPr>
      </w:pPr>
    </w:p>
    <w:p w14:paraId="7B89B84A" w14:textId="77777777" w:rsidR="00CD25D1" w:rsidRPr="0079078F" w:rsidRDefault="00CD25D1" w:rsidP="00CD25D1">
      <w:pPr>
        <w:spacing w:line="480" w:lineRule="auto"/>
        <w:jc w:val="both"/>
        <w:rPr>
          <w:rFonts w:ascii="Times New Roman" w:hAnsi="Times New Roman" w:cs="Times New Roman"/>
        </w:rPr>
      </w:pPr>
    </w:p>
    <w:p w14:paraId="6D6FDE39" w14:textId="77777777" w:rsidR="00CD25D1" w:rsidRPr="0079078F" w:rsidRDefault="00CD25D1" w:rsidP="00CD25D1">
      <w:pPr>
        <w:spacing w:line="480" w:lineRule="auto"/>
        <w:jc w:val="both"/>
        <w:rPr>
          <w:rFonts w:ascii="Times New Roman" w:hAnsi="Times New Roman" w:cs="Times New Roman"/>
        </w:rPr>
      </w:pPr>
      <w:r w:rsidRPr="0079078F">
        <w:rPr>
          <w:rFonts w:ascii="Times New Roman" w:hAnsi="Times New Roman" w:cs="Times New Roman"/>
        </w:rPr>
        <w:t xml:space="preserve">Figure </w:t>
      </w:r>
      <w:r>
        <w:rPr>
          <w:rFonts w:ascii="Times New Roman" w:hAnsi="Times New Roman" w:cs="Times New Roman"/>
        </w:rPr>
        <w:t>9</w:t>
      </w:r>
      <w:r w:rsidRPr="0079078F">
        <w:rPr>
          <w:rFonts w:ascii="Times New Roman" w:hAnsi="Times New Roman" w:cs="Times New Roman"/>
        </w:rPr>
        <w:t xml:space="preserve">. </w:t>
      </w:r>
      <w:r>
        <w:rPr>
          <w:rFonts w:ascii="Times New Roman" w:hAnsi="Times New Roman" w:cs="Times New Roman"/>
        </w:rPr>
        <w:t>E</w:t>
      </w:r>
      <w:r w:rsidRPr="0079078F">
        <w:rPr>
          <w:rFonts w:ascii="Times New Roman" w:hAnsi="Times New Roman" w:cs="Times New Roman"/>
        </w:rPr>
        <w:t>conomic circular flow</w:t>
      </w:r>
      <w:r w:rsidRPr="00A15F2B">
        <w:rPr>
          <w:rFonts w:ascii="Times New Roman" w:hAnsi="Times New Roman" w:cs="Times New Roman"/>
        </w:rPr>
        <w:t xml:space="preserve"> </w:t>
      </w:r>
      <w:r w:rsidRPr="0079078F">
        <w:rPr>
          <w:rFonts w:ascii="Times New Roman" w:hAnsi="Times New Roman" w:cs="Times New Roman"/>
        </w:rPr>
        <w:t xml:space="preserve">Adapted from </w:t>
      </w:r>
      <w:r w:rsidRPr="0079078F">
        <w:rPr>
          <w:rFonts w:ascii="Times New Roman" w:hAnsi="Times New Roman" w:cs="Times New Roman"/>
        </w:rPr>
        <w:fldChar w:fldCharType="begin"/>
      </w:r>
      <w:r w:rsidRPr="0079078F">
        <w:rPr>
          <w:rFonts w:ascii="Times New Roman" w:hAnsi="Times New Roman" w:cs="Times New Roman"/>
        </w:rPr>
        <w:instrText xml:space="preserve"> ADDIN EN.CITE &lt;EndNote&gt;&lt;Cite&gt;&lt;Author&gt;Knight&lt;/Author&gt;&lt;Year&gt;1933&lt;/Year&gt;&lt;IDText&gt;Capitalistic production, time and the rate of return&lt;/IDText&gt;&lt;DisplayText&gt;(Knight, 1933)&lt;/DisplayText&gt;&lt;record&gt;&lt;titles&gt;&lt;title&gt;Capitalistic production, time and the rate of return&lt;/title&gt;&lt;/titles&gt;&lt;contributors&gt;&lt;authors&gt;&lt;author&gt;Knight, Frank H&lt;/author&gt;&lt;/authors&gt;&lt;/contributors&gt;&lt;added-date format="utc"&gt;1572525585&lt;/added-date&gt;&lt;ref-type name="Book"&gt;6&lt;/ref-type&gt;&lt;dates&gt;&lt;year&gt;1933&lt;/year&gt;&lt;/dates&gt;&lt;rec-number&gt;856&lt;/rec-number&gt;&lt;last-updated-date format="utc"&gt;1572525585&lt;/last-updated-date&gt;&lt;/record&gt;&lt;/Cite&gt;&lt;/EndNote&gt;</w:instrText>
      </w:r>
      <w:r w:rsidRPr="0079078F">
        <w:rPr>
          <w:rFonts w:ascii="Times New Roman" w:hAnsi="Times New Roman" w:cs="Times New Roman"/>
        </w:rPr>
        <w:fldChar w:fldCharType="separate"/>
      </w:r>
      <w:r w:rsidRPr="0079078F">
        <w:rPr>
          <w:rFonts w:ascii="Times New Roman" w:hAnsi="Times New Roman" w:cs="Times New Roman"/>
          <w:noProof/>
        </w:rPr>
        <w:t>(Knight, 1933)</w:t>
      </w:r>
      <w:r w:rsidRPr="0079078F">
        <w:rPr>
          <w:rFonts w:ascii="Times New Roman" w:hAnsi="Times New Roman" w:cs="Times New Roman"/>
        </w:rPr>
        <w:fldChar w:fldCharType="end"/>
      </w:r>
    </w:p>
    <w:p w14:paraId="77AD2DE9" w14:textId="77777777" w:rsidR="00CD25D1" w:rsidRDefault="00CD25D1" w:rsidP="00CD25D1">
      <w:pPr>
        <w:spacing w:line="480" w:lineRule="auto"/>
        <w:jc w:val="both"/>
        <w:rPr>
          <w:rFonts w:ascii="Times New Roman" w:hAnsi="Times New Roman" w:cs="Times New Roman"/>
        </w:rPr>
      </w:pPr>
      <w:r>
        <w:rPr>
          <w:rFonts w:ascii="Times New Roman" w:hAnsi="Times New Roman" w:cs="Times New Roman"/>
        </w:rPr>
        <w:t>Besides</w:t>
      </w:r>
      <w:r w:rsidRPr="0079078F">
        <w:rPr>
          <w:rFonts w:ascii="Times New Roman" w:hAnsi="Times New Roman" w:cs="Times New Roman"/>
        </w:rPr>
        <w:t>, according to Hofstede</w:t>
      </w:r>
      <w:r w:rsidRPr="0079078F">
        <w:rPr>
          <w:rFonts w:ascii="Times New Roman" w:hAnsi="Times New Roman" w:cs="Times New Roman"/>
        </w:rPr>
        <w:fldChar w:fldCharType="begin"/>
      </w:r>
      <w:r w:rsidRPr="0079078F">
        <w:rPr>
          <w:rFonts w:ascii="Times New Roman" w:hAnsi="Times New Roman" w:cs="Times New Roman"/>
        </w:rPr>
        <w:instrText xml:space="preserve"> ADDIN EN.CITE &lt;EndNote&gt;&lt;Cite ExcludeAuth="1"&gt;&lt;Author&gt;Hofstede&lt;/Author&gt;&lt;Year&gt;1984&lt;/Year&gt;&lt;IDText&gt;Culture&amp;apos;s consequences: International differences in work-related values&lt;/IDText&gt;&lt;DisplayText&gt;(1984)&lt;/DisplayText&gt;&lt;record&gt;&lt;isbn&gt;0803913060&lt;/isbn&gt;&lt;titles&gt;&lt;title&gt;Culture&amp;apos;s consequences: International differences in work-related values&lt;/title&gt;&lt;/titles&gt;&lt;contributors&gt;&lt;authors&gt;&lt;author&gt;Hofstede, Geert&lt;/author&gt;&lt;/authors&gt;&lt;/contributors&gt;&lt;added-date format="utc"&gt;1572547791&lt;/added-date&gt;&lt;ref-type name="Book"&gt;6&lt;/ref-type&gt;&lt;dates&gt;&lt;year&gt;1984&lt;/year&gt;&lt;/dates&gt;&lt;rec-number&gt;866&lt;/rec-number&gt;&lt;publisher&gt;sage&lt;/publisher&gt;&lt;last-updated-date format="utc"&gt;1572547791&lt;/last-updated-date&gt;&lt;volume&gt;5&lt;/volume&gt;&lt;/record&gt;&lt;/Cite&gt;&lt;/EndNote&gt;</w:instrText>
      </w:r>
      <w:r w:rsidRPr="0079078F">
        <w:rPr>
          <w:rFonts w:ascii="Times New Roman" w:hAnsi="Times New Roman" w:cs="Times New Roman"/>
        </w:rPr>
        <w:fldChar w:fldCharType="separate"/>
      </w:r>
      <w:r w:rsidRPr="0079078F">
        <w:rPr>
          <w:rFonts w:ascii="Times New Roman" w:hAnsi="Times New Roman" w:cs="Times New Roman"/>
          <w:noProof/>
        </w:rPr>
        <w:t>(1984)</w:t>
      </w:r>
      <w:r w:rsidRPr="0079078F">
        <w:rPr>
          <w:rFonts w:ascii="Times New Roman" w:hAnsi="Times New Roman" w:cs="Times New Roman"/>
        </w:rPr>
        <w:fldChar w:fldCharType="end"/>
      </w:r>
      <w:r>
        <w:rPr>
          <w:rFonts w:ascii="Times New Roman" w:hAnsi="Times New Roman" w:cs="Times New Roman"/>
        </w:rPr>
        <w:t>,</w:t>
      </w:r>
      <w:r w:rsidRPr="0079078F">
        <w:rPr>
          <w:rFonts w:ascii="Times New Roman" w:hAnsi="Times New Roman" w:cs="Times New Roman"/>
        </w:rPr>
        <w:t xml:space="preserve"> cultural conducts may also influence human management practice in different countries of operation(see figure </w:t>
      </w:r>
      <w:r>
        <w:rPr>
          <w:rFonts w:ascii="Times New Roman" w:hAnsi="Times New Roman" w:cs="Times New Roman"/>
        </w:rPr>
        <w:t>10</w:t>
      </w:r>
      <w:r w:rsidRPr="0079078F">
        <w:rPr>
          <w:rFonts w:ascii="Times New Roman" w:hAnsi="Times New Roman" w:cs="Times New Roman"/>
        </w:rPr>
        <w:t xml:space="preserve">). However, </w:t>
      </w:r>
      <w:r>
        <w:rPr>
          <w:rFonts w:ascii="Times New Roman" w:hAnsi="Times New Roman" w:cs="Times New Roman"/>
        </w:rPr>
        <w:t xml:space="preserve">it </w:t>
      </w:r>
      <w:r w:rsidRPr="0079078F">
        <w:rPr>
          <w:rFonts w:ascii="Times New Roman" w:hAnsi="Times New Roman" w:cs="Times New Roman"/>
        </w:rPr>
        <w:t xml:space="preserve">should </w:t>
      </w:r>
      <w:r>
        <w:rPr>
          <w:rFonts w:ascii="Times New Roman" w:hAnsi="Times New Roman" w:cs="Times New Roman"/>
        </w:rPr>
        <w:t xml:space="preserve">be </w:t>
      </w:r>
      <w:r w:rsidRPr="0079078F">
        <w:rPr>
          <w:rFonts w:ascii="Times New Roman" w:hAnsi="Times New Roman" w:cs="Times New Roman"/>
        </w:rPr>
        <w:t>ke</w:t>
      </w:r>
      <w:r>
        <w:rPr>
          <w:rFonts w:ascii="Times New Roman" w:hAnsi="Times New Roman" w:cs="Times New Roman"/>
        </w:rPr>
        <w:t>pt</w:t>
      </w:r>
      <w:r w:rsidRPr="0079078F">
        <w:rPr>
          <w:rFonts w:ascii="Times New Roman" w:hAnsi="Times New Roman" w:cs="Times New Roman"/>
        </w:rPr>
        <w:t xml:space="preserve"> a critical eye on equating the economic environment to cultural philosophies, that codes of conducts at the national level c</w:t>
      </w:r>
      <w:r>
        <w:rPr>
          <w:rFonts w:ascii="Times New Roman" w:hAnsi="Times New Roman" w:cs="Times New Roman"/>
        </w:rPr>
        <w:t>ould not</w:t>
      </w:r>
      <w:r w:rsidRPr="0079078F">
        <w:rPr>
          <w:rFonts w:ascii="Times New Roman" w:hAnsi="Times New Roman" w:cs="Times New Roman"/>
        </w:rPr>
        <w:t xml:space="preserve"> be perceived the same to individuals and organisational performance (ecological fallacy) and reversely, specific HRM practice </w:t>
      </w:r>
      <w:r>
        <w:rPr>
          <w:rFonts w:ascii="Times New Roman" w:hAnsi="Times New Roman" w:cs="Times New Roman"/>
        </w:rPr>
        <w:t>is not compatible</w:t>
      </w:r>
      <w:r w:rsidRPr="0079078F">
        <w:rPr>
          <w:rFonts w:ascii="Times New Roman" w:hAnsi="Times New Roman" w:cs="Times New Roman"/>
        </w:rPr>
        <w:t xml:space="preserve"> </w:t>
      </w:r>
      <w:r>
        <w:rPr>
          <w:rFonts w:ascii="Times New Roman" w:hAnsi="Times New Roman" w:cs="Times New Roman"/>
        </w:rPr>
        <w:t>according to</w:t>
      </w:r>
      <w:r w:rsidRPr="0079078F">
        <w:rPr>
          <w:rFonts w:ascii="Times New Roman" w:hAnsi="Times New Roman" w:cs="Times New Roman"/>
        </w:rPr>
        <w:t xml:space="preserve"> different industries and companies </w:t>
      </w:r>
      <w:r w:rsidRPr="0079078F">
        <w:rPr>
          <w:rFonts w:ascii="Times New Roman" w:hAnsi="Times New Roman" w:cs="Times New Roman"/>
        </w:rPr>
        <w:fldChar w:fldCharType="begin"/>
      </w:r>
      <w:r w:rsidRPr="0079078F">
        <w:rPr>
          <w:rFonts w:ascii="Times New Roman" w:hAnsi="Times New Roman" w:cs="Times New Roman"/>
        </w:rPr>
        <w:instrText xml:space="preserve"> ADDIN EN.CITE &lt;EndNote&gt;&lt;Cite&gt;&lt;Author&gt;Baskerville&lt;/Author&gt;&lt;Year&gt;2003&lt;/Year&gt;&lt;IDText&gt;Hofstede never studied culture&lt;/IDText&gt;&lt;DisplayText&gt;(Baskerville, 2003; Hofstede, 2001)&lt;/DisplayText&gt;&lt;record&gt;&lt;isbn&gt;0361-3682&lt;/isbn&gt;&lt;titles&gt;&lt;title&gt;Hofstede never studied culture&lt;/title&gt;&lt;secondary-title&gt;Accounting, organizations and society&lt;/secondary-title&gt;&lt;/titles&gt;&lt;pages&gt;1-14&lt;/pages&gt;&lt;number&gt;1&lt;/number&gt;&lt;contributors&gt;&lt;authors&gt;&lt;author&gt;Baskerville, Rachel F&lt;/author&gt;&lt;/authors&gt;&lt;/contributors&gt;&lt;added-date format="utc"&gt;1572547791&lt;/added-date&gt;&lt;ref-type name="Journal Article"&gt;17&lt;/ref-type&gt;&lt;dates&gt;&lt;year&gt;2003&lt;/year&gt;&lt;/dates&gt;&lt;rec-number&gt;867&lt;/rec-number&gt;&lt;last-updated-date format="utc"&gt;1572547791&lt;/last-updated-date&gt;&lt;volume&gt;28&lt;/volume&gt;&lt;/record&gt;&lt;/Cite&gt;&lt;Cite&gt;&lt;Author&gt;Hofstede&lt;/Author&gt;&lt;Year&gt;2001&lt;/Year&gt;&lt;IDText&gt;Culture&amp;apos;s consequences: Comparing values, behaviors, institutions and organizations across nations&lt;/IDText&gt;&lt;record&gt;&lt;isbn&gt;1452207933&lt;/isbn&gt;&lt;titles&gt;&lt;title&gt;Culture&amp;apos;s consequences: Comparing values, behaviors, institutions and organizations across nations&lt;/title&gt;&lt;/titles&gt;&lt;contributors&gt;&lt;authors&gt;&lt;author&gt;Hofstede, Geert&lt;/author&gt;&lt;/authors&gt;&lt;/contributors&gt;&lt;added-date format="utc"&gt;1572548582&lt;/added-date&gt;&lt;ref-type name="Book"&gt;6&lt;/ref-type&gt;&lt;dates&gt;&lt;year&gt;2001&lt;/year&gt;&lt;/dates&gt;&lt;rec-number&gt;869&lt;/rec-number&gt;&lt;publisher&gt;Sage publications&lt;/publisher&gt;&lt;last-updated-date format="utc"&gt;1572548582&lt;/last-updated-date&gt;&lt;/record&gt;&lt;/Cite&gt;&lt;/EndNote&gt;</w:instrText>
      </w:r>
      <w:r w:rsidRPr="0079078F">
        <w:rPr>
          <w:rFonts w:ascii="Times New Roman" w:hAnsi="Times New Roman" w:cs="Times New Roman"/>
        </w:rPr>
        <w:fldChar w:fldCharType="separate"/>
      </w:r>
      <w:r w:rsidRPr="0079078F">
        <w:rPr>
          <w:rFonts w:ascii="Times New Roman" w:hAnsi="Times New Roman" w:cs="Times New Roman"/>
          <w:noProof/>
        </w:rPr>
        <w:t>(Baskerville, 2003; Hofstede, 2001)</w:t>
      </w:r>
      <w:r w:rsidRPr="0079078F">
        <w:rPr>
          <w:rFonts w:ascii="Times New Roman" w:hAnsi="Times New Roman" w:cs="Times New Roman"/>
        </w:rPr>
        <w:fldChar w:fldCharType="end"/>
      </w:r>
      <w:r w:rsidRPr="0079078F">
        <w:rPr>
          <w:rFonts w:ascii="Times New Roman" w:hAnsi="Times New Roman" w:cs="Times New Roman"/>
        </w:rPr>
        <w:t>.</w:t>
      </w:r>
    </w:p>
    <w:p w14:paraId="49C73190" w14:textId="77777777" w:rsidR="00CD25D1" w:rsidRDefault="00CD25D1" w:rsidP="00CD25D1">
      <w:pPr>
        <w:spacing w:line="480" w:lineRule="auto"/>
        <w:jc w:val="both"/>
        <w:rPr>
          <w:rFonts w:ascii="Times New Roman" w:hAnsi="Times New Roman" w:cs="Times New Roman"/>
        </w:rPr>
      </w:pPr>
      <w:r w:rsidRPr="0079078F">
        <w:rPr>
          <w:rFonts w:ascii="Times New Roman" w:hAnsi="Times New Roman" w:cs="Times New Roman"/>
          <w:noProof/>
        </w:rPr>
        <w:lastRenderedPageBreak/>
        <w:drawing>
          <wp:anchor distT="0" distB="0" distL="114300" distR="114300" simplePos="0" relativeHeight="251669504" behindDoc="0" locked="0" layoutInCell="1" allowOverlap="1" wp14:anchorId="23BD60A6" wp14:editId="33318158">
            <wp:simplePos x="0" y="0"/>
            <wp:positionH relativeFrom="column">
              <wp:posOffset>1123218</wp:posOffset>
            </wp:positionH>
            <wp:positionV relativeFrom="paragraph">
              <wp:posOffset>327660</wp:posOffset>
            </wp:positionV>
            <wp:extent cx="3784600" cy="1792605"/>
            <wp:effectExtent l="0" t="0" r="0" b="0"/>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Screenshot 2019-10-31 at 18.51.41.png"/>
                    <pic:cNvPicPr/>
                  </pic:nvPicPr>
                  <pic:blipFill>
                    <a:blip r:embed="rId59" cstate="print">
                      <a:extLst>
                        <a:ext uri="{28A0092B-C50C-407E-A947-70E740481C1C}">
                          <a14:useLocalDpi xmlns:a14="http://schemas.microsoft.com/office/drawing/2010/main" val="0"/>
                        </a:ext>
                      </a:extLst>
                    </a:blip>
                    <a:stretch>
                      <a:fillRect/>
                    </a:stretch>
                  </pic:blipFill>
                  <pic:spPr>
                    <a:xfrm>
                      <a:off x="0" y="0"/>
                      <a:ext cx="3784600" cy="1792605"/>
                    </a:xfrm>
                    <a:prstGeom prst="rect">
                      <a:avLst/>
                    </a:prstGeom>
                  </pic:spPr>
                </pic:pic>
              </a:graphicData>
            </a:graphic>
            <wp14:sizeRelH relativeFrom="page">
              <wp14:pctWidth>0</wp14:pctWidth>
            </wp14:sizeRelH>
            <wp14:sizeRelV relativeFrom="page">
              <wp14:pctHeight>0</wp14:pctHeight>
            </wp14:sizeRelV>
          </wp:anchor>
        </w:drawing>
      </w:r>
    </w:p>
    <w:p w14:paraId="79C54D22" w14:textId="77777777" w:rsidR="00CD25D1" w:rsidRPr="0079078F" w:rsidRDefault="00CD25D1" w:rsidP="00CD25D1">
      <w:pPr>
        <w:spacing w:line="480" w:lineRule="auto"/>
        <w:jc w:val="both"/>
        <w:rPr>
          <w:rFonts w:ascii="Times New Roman" w:hAnsi="Times New Roman" w:cs="Times New Roman"/>
        </w:rPr>
      </w:pPr>
    </w:p>
    <w:p w14:paraId="212CF9CE" w14:textId="77777777" w:rsidR="00CD25D1" w:rsidRPr="0079078F" w:rsidRDefault="00CD25D1" w:rsidP="00CD25D1">
      <w:pPr>
        <w:spacing w:line="480" w:lineRule="auto"/>
        <w:jc w:val="both"/>
        <w:rPr>
          <w:rFonts w:ascii="Times New Roman" w:hAnsi="Times New Roman" w:cs="Times New Roman"/>
        </w:rPr>
      </w:pPr>
      <w:r w:rsidRPr="0079078F">
        <w:rPr>
          <w:rFonts w:ascii="Times New Roman" w:hAnsi="Times New Roman" w:cs="Times New Roman"/>
        </w:rPr>
        <w:t xml:space="preserve">Figure </w:t>
      </w:r>
      <w:r>
        <w:rPr>
          <w:rFonts w:ascii="Times New Roman" w:hAnsi="Times New Roman" w:cs="Times New Roman"/>
        </w:rPr>
        <w:t>10:</w:t>
      </w:r>
      <w:r w:rsidRPr="0079078F">
        <w:rPr>
          <w:rFonts w:ascii="Times New Roman" w:hAnsi="Times New Roman" w:cs="Times New Roman"/>
        </w:rPr>
        <w:t xml:space="preserve"> Hofstede cultural dimension</w:t>
      </w:r>
      <w:r w:rsidRPr="0079078F">
        <w:rPr>
          <w:rFonts w:ascii="Times New Roman" w:hAnsi="Times New Roman" w:cs="Times New Roman"/>
        </w:rPr>
        <w:fldChar w:fldCharType="begin"/>
      </w:r>
      <w:r w:rsidRPr="0079078F">
        <w:rPr>
          <w:rFonts w:ascii="Times New Roman" w:hAnsi="Times New Roman" w:cs="Times New Roman"/>
        </w:rPr>
        <w:instrText xml:space="preserve"> ADDIN EN.CITE &lt;EndNote&gt;&lt;Cite&gt;&lt;Author&gt;HofstedeInsights&lt;/Author&gt;&lt;Year&gt;2019&lt;/Year&gt;&lt;IDText&gt;Compare United States and China&lt;/IDText&gt;&lt;DisplayText&gt;(HofstedeInsights, 2019)&lt;/DisplayText&gt;&lt;record&gt;&lt;urls&gt;&lt;related-urls&gt;&lt;url&gt;https://www.hofstede-insights.com/product/compare-countries/&lt;/url&gt;&lt;/related-urls&gt;&lt;/urls&gt;&lt;titles&gt;&lt;title&gt;Compare United States and China&lt;/title&gt;&lt;/titles&gt;&lt;number&gt;3rd, October&lt;/number&gt;&lt;contributors&gt;&lt;authors&gt;&lt;author&gt;HofstedeInsights&lt;/author&gt;&lt;/authors&gt;&lt;/contributors&gt;&lt;added-date format="utc"&gt;1572548043&lt;/added-date&gt;&lt;ref-type name="Web Page"&gt;12&lt;/ref-type&gt;&lt;dates&gt;&lt;year&gt;2019&lt;/year&gt;&lt;/dates&gt;&lt;rec-number&gt;868&lt;/rec-number&gt;&lt;last-updated-date format="utc"&gt;1572548043&lt;/last-updated-date&gt;&lt;volume&gt;2019&lt;/volume&gt;&lt;/record&gt;&lt;/Cite&gt;&lt;/EndNote&gt;</w:instrText>
      </w:r>
      <w:r w:rsidRPr="0079078F">
        <w:rPr>
          <w:rFonts w:ascii="Times New Roman" w:hAnsi="Times New Roman" w:cs="Times New Roman"/>
        </w:rPr>
        <w:fldChar w:fldCharType="separate"/>
      </w:r>
      <w:r w:rsidRPr="0079078F">
        <w:rPr>
          <w:rFonts w:ascii="Times New Roman" w:hAnsi="Times New Roman" w:cs="Times New Roman"/>
          <w:noProof/>
        </w:rPr>
        <w:t>(HofstedeInsights, 2019)</w:t>
      </w:r>
      <w:r w:rsidRPr="0079078F">
        <w:rPr>
          <w:rFonts w:ascii="Times New Roman" w:hAnsi="Times New Roman" w:cs="Times New Roman"/>
        </w:rPr>
        <w:fldChar w:fldCharType="end"/>
      </w:r>
    </w:p>
    <w:p w14:paraId="55780F67" w14:textId="77777777" w:rsidR="00CD25D1" w:rsidRDefault="00CD25D1" w:rsidP="00CD25D1">
      <w:pPr>
        <w:spacing w:line="480" w:lineRule="auto"/>
        <w:jc w:val="both"/>
        <w:rPr>
          <w:rFonts w:ascii="Times New Roman" w:hAnsi="Times New Roman" w:cs="Times New Roman"/>
        </w:rPr>
      </w:pPr>
      <w:r w:rsidRPr="0079078F">
        <w:rPr>
          <w:rFonts w:ascii="Times New Roman" w:hAnsi="Times New Roman" w:cs="Times New Roman"/>
        </w:rPr>
        <w:t xml:space="preserve">In </w:t>
      </w:r>
      <w:r>
        <w:rPr>
          <w:rFonts w:ascii="Times New Roman" w:hAnsi="Times New Roman" w:cs="Times New Roman"/>
        </w:rPr>
        <w:t>a</w:t>
      </w:r>
      <w:r w:rsidRPr="0079078F">
        <w:rPr>
          <w:rFonts w:ascii="Times New Roman" w:hAnsi="Times New Roman" w:cs="Times New Roman"/>
        </w:rPr>
        <w:t xml:space="preserve"> liberal economy like America (see </w:t>
      </w:r>
      <w:r>
        <w:rPr>
          <w:rFonts w:ascii="Times New Roman" w:hAnsi="Times New Roman" w:cs="Times New Roman"/>
        </w:rPr>
        <w:t>T</w:t>
      </w:r>
      <w:r w:rsidRPr="0079078F">
        <w:rPr>
          <w:rFonts w:ascii="Times New Roman" w:hAnsi="Times New Roman" w:cs="Times New Roman"/>
        </w:rPr>
        <w:t xml:space="preserve">able </w:t>
      </w:r>
      <w:r>
        <w:rPr>
          <w:rFonts w:ascii="Times New Roman" w:hAnsi="Times New Roman" w:cs="Times New Roman"/>
        </w:rPr>
        <w:t>2</w:t>
      </w:r>
      <w:r w:rsidRPr="0079078F">
        <w:rPr>
          <w:rFonts w:ascii="Times New Roman" w:hAnsi="Times New Roman" w:cs="Times New Roman"/>
        </w:rPr>
        <w:t>.), organisations are affected more by the competition and the invisible hand in the market</w:t>
      </w:r>
      <w:r w:rsidRPr="0079078F">
        <w:rPr>
          <w:rFonts w:ascii="Times New Roman" w:hAnsi="Times New Roman" w:cs="Times New Roman"/>
        </w:rPr>
        <w:fldChar w:fldCharType="begin"/>
      </w:r>
      <w:r w:rsidRPr="0079078F">
        <w:rPr>
          <w:rFonts w:ascii="Times New Roman" w:hAnsi="Times New Roman" w:cs="Times New Roman"/>
        </w:rPr>
        <w:instrText xml:space="preserve"> ADDIN EN.CITE &lt;EndNote&gt;&lt;Cite&gt;&lt;Author&gt;Smith&lt;/Author&gt;&lt;Year&gt;1963&lt;/Year&gt;&lt;IDText&gt;An Inquiry into the Nature and Causes of the Wealth of Nations&lt;/IDText&gt;&lt;DisplayText&gt;(Smith, 1963)&lt;/DisplayText&gt;&lt;record&gt;&lt;titles&gt;&lt;title&gt;An Inquiry into the Nature and Causes of the Wealth of Nations&lt;/title&gt;&lt;/titles&gt;&lt;contributors&gt;&lt;authors&gt;&lt;author&gt;Smith, Adam&lt;/author&gt;&lt;/authors&gt;&lt;/contributors&gt;&lt;added-date format="utc"&gt;1572550605&lt;/added-date&gt;&lt;ref-type name="Book"&gt;6&lt;/ref-type&gt;&lt;dates&gt;&lt;year&gt;1963&lt;/year&gt;&lt;/dates&gt;&lt;rec-number&gt;873&lt;/rec-number&gt;&lt;publisher&gt;Wiley Online Library&lt;/publisher&gt;&lt;last-updated-date format="utc"&gt;1572551356&lt;/last-updated-date&gt;&lt;volume&gt;1&lt;/volume&gt;&lt;/record&gt;&lt;/Cite&gt;&lt;/EndNote&gt;</w:instrText>
      </w:r>
      <w:r w:rsidRPr="0079078F">
        <w:rPr>
          <w:rFonts w:ascii="Times New Roman" w:hAnsi="Times New Roman" w:cs="Times New Roman"/>
        </w:rPr>
        <w:fldChar w:fldCharType="separate"/>
      </w:r>
      <w:r w:rsidRPr="0079078F">
        <w:rPr>
          <w:rFonts w:ascii="Times New Roman" w:hAnsi="Times New Roman" w:cs="Times New Roman"/>
          <w:noProof/>
        </w:rPr>
        <w:t>(Smith, 1963)</w:t>
      </w:r>
      <w:r w:rsidRPr="0079078F">
        <w:rPr>
          <w:rFonts w:ascii="Times New Roman" w:hAnsi="Times New Roman" w:cs="Times New Roman"/>
        </w:rPr>
        <w:fldChar w:fldCharType="end"/>
      </w:r>
      <w:r w:rsidRPr="0079078F">
        <w:rPr>
          <w:rFonts w:ascii="Times New Roman" w:hAnsi="Times New Roman" w:cs="Times New Roman"/>
        </w:rPr>
        <w:t>. Amazon’s “customer-obsessed” value-orientation just illustrates its vital reliance on the</w:t>
      </w:r>
      <w:r>
        <w:rPr>
          <w:rFonts w:ascii="Times New Roman" w:hAnsi="Times New Roman" w:cs="Times New Roman"/>
        </w:rPr>
        <w:t xml:space="preserve"> decisive</w:t>
      </w:r>
      <w:r w:rsidRPr="0079078F">
        <w:rPr>
          <w:rFonts w:ascii="Times New Roman" w:hAnsi="Times New Roman" w:cs="Times New Roman"/>
        </w:rPr>
        <w:t xml:space="preserve"> </w:t>
      </w:r>
      <w:r>
        <w:rPr>
          <w:rFonts w:ascii="Times New Roman" w:hAnsi="Times New Roman" w:cs="Times New Roman"/>
        </w:rPr>
        <w:t>market</w:t>
      </w:r>
      <w:r w:rsidRPr="0079078F">
        <w:rPr>
          <w:rFonts w:ascii="Times New Roman" w:hAnsi="Times New Roman" w:cs="Times New Roman"/>
        </w:rPr>
        <w:t xml:space="preserve"> share. Though its current HRM practices(see </w:t>
      </w:r>
      <w:r>
        <w:rPr>
          <w:rFonts w:ascii="Times New Roman" w:hAnsi="Times New Roman" w:cs="Times New Roman"/>
        </w:rPr>
        <w:t>F</w:t>
      </w:r>
      <w:r w:rsidRPr="0079078F">
        <w:rPr>
          <w:rFonts w:ascii="Times New Roman" w:hAnsi="Times New Roman" w:cs="Times New Roman"/>
        </w:rPr>
        <w:t xml:space="preserve">igure </w:t>
      </w:r>
      <w:r>
        <w:rPr>
          <w:rFonts w:ascii="Times New Roman" w:hAnsi="Times New Roman" w:cs="Times New Roman"/>
        </w:rPr>
        <w:t>11</w:t>
      </w:r>
      <w:r w:rsidRPr="0079078F">
        <w:rPr>
          <w:rFonts w:ascii="Times New Roman" w:hAnsi="Times New Roman" w:cs="Times New Roman"/>
        </w:rPr>
        <w:t>.) have been criticized for be</w:t>
      </w:r>
      <w:r>
        <w:rPr>
          <w:rFonts w:ascii="Times New Roman" w:hAnsi="Times New Roman" w:cs="Times New Roman"/>
        </w:rPr>
        <w:t>ing</w:t>
      </w:r>
      <w:r w:rsidRPr="0079078F">
        <w:rPr>
          <w:rFonts w:ascii="Times New Roman" w:hAnsi="Times New Roman" w:cs="Times New Roman"/>
        </w:rPr>
        <w:t xml:space="preserve"> over profit-driven and less employee-concerned, especially burnout pressure on low-skilled employees in fulfilment centres</w:t>
      </w:r>
      <w:r w:rsidRPr="0079078F">
        <w:rPr>
          <w:rFonts w:ascii="Times New Roman" w:hAnsi="Times New Roman" w:cs="Times New Roman"/>
        </w:rPr>
        <w:fldChar w:fldCharType="begin"/>
      </w:r>
      <w:r w:rsidRPr="0079078F">
        <w:rPr>
          <w:rFonts w:ascii="Times New Roman" w:hAnsi="Times New Roman" w:cs="Times New Roman"/>
        </w:rPr>
        <w:instrText xml:space="preserve"> ADDIN EN.CITE &lt;EndNote&gt;&lt;Cite&gt;&lt;Author&gt;Gethin&lt;/Author&gt;&lt;Year&gt;2018&lt;/Year&gt;&lt;IDText&gt;Underpaid and exhausted: the human cost of your Kindle&lt;/IDText&gt;&lt;DisplayText&gt;(Chamberlain, 2018)&lt;/DisplayText&gt;&lt;record&gt;&lt;urls&gt;&lt;related-urls&gt;&lt;url&gt;https://www.theguardian.com/technology/2018/jun/09/human-cost-kindle-amazon-china-foxconn-jeff-bezos&lt;/url&gt;&lt;/related-urls&gt;&lt;/urls&gt;&lt;titles&gt;&lt;title&gt;Underpaid and exhausted: the human cost of your Kindle&lt;/title&gt;&lt;/titles&gt;&lt;number&gt;25th, September&lt;/number&gt;&lt;contributors&gt;&lt;authors&gt;&lt;author&gt;Gethin Chamberlain &lt;/author&gt;&lt;/authors&gt;&lt;/contributors&gt;&lt;added-date format="utc"&gt;1569443176&lt;/added-date&gt;&lt;ref-type name="Web Page"&gt;12&lt;/ref-type&gt;&lt;dates&gt;&lt;year&gt;2018&lt;/year&gt;&lt;/dates&gt;&lt;rec-number&gt;708&lt;/rec-number&gt;&lt;last-updated-date format="utc"&gt;1569443176&lt;/last-updated-date&gt;&lt;volume&gt;2019&lt;/volume&gt;&lt;/record&gt;&lt;/Cite&gt;&lt;/EndNote&gt;</w:instrText>
      </w:r>
      <w:r w:rsidRPr="0079078F">
        <w:rPr>
          <w:rFonts w:ascii="Times New Roman" w:hAnsi="Times New Roman" w:cs="Times New Roman"/>
        </w:rPr>
        <w:fldChar w:fldCharType="separate"/>
      </w:r>
      <w:r w:rsidRPr="0079078F">
        <w:rPr>
          <w:rFonts w:ascii="Times New Roman" w:hAnsi="Times New Roman" w:cs="Times New Roman"/>
          <w:noProof/>
        </w:rPr>
        <w:t>(Chamberlain, 2018)</w:t>
      </w:r>
      <w:r w:rsidRPr="0079078F">
        <w:rPr>
          <w:rFonts w:ascii="Times New Roman" w:hAnsi="Times New Roman" w:cs="Times New Roman"/>
        </w:rPr>
        <w:fldChar w:fldCharType="end"/>
      </w:r>
      <w:r w:rsidRPr="0079078F">
        <w:rPr>
          <w:rFonts w:ascii="Times New Roman" w:hAnsi="Times New Roman" w:cs="Times New Roman"/>
        </w:rPr>
        <w:t>, Amazon continues to lead the game because of its advantageous production in human, natural and capital resources</w:t>
      </w:r>
      <w:r w:rsidRPr="0079078F">
        <w:rPr>
          <w:rFonts w:ascii="Times New Roman" w:hAnsi="Times New Roman" w:cs="Times New Roman"/>
        </w:rPr>
        <w:fldChar w:fldCharType="begin"/>
      </w:r>
      <w:r w:rsidRPr="0079078F">
        <w:rPr>
          <w:rFonts w:ascii="Times New Roman" w:hAnsi="Times New Roman" w:cs="Times New Roman"/>
        </w:rPr>
        <w:instrText xml:space="preserve"> ADDIN EN.CITE &lt;EndNote&gt;&lt;Cite&gt;&lt;Author&gt;John&lt;/Author&gt;&lt;Year&gt;2018&lt;/Year&gt;&lt;IDText&gt;Economics&lt;/IDText&gt;&lt;DisplayText&gt;(Sloman, Garratt and Guest, 2018)&lt;/DisplayText&gt;&lt;record&gt;&lt;keywords&gt;&lt;keyword&gt;Economics&lt;/keyword&gt;&lt;/keywords&gt;&lt;titles&gt;&lt;title&gt;Economics&lt;/title&gt;&lt;/titles&gt;&lt;contributors&gt;&lt;authors&gt;&lt;author&gt;John Sloman&lt;/author&gt;&lt;author&gt;Dean Garratt&lt;/author&gt;&lt;author&gt;Jon Guest&lt;/author&gt;&lt;/authors&gt;&lt;/contributors&gt;&lt;edition&gt;Tenth edition.&lt;/edition&gt;&lt;added-date format="utc"&gt;1572539213&lt;/added-date&gt;&lt;ref-type name="Book"&gt;6&lt;/ref-type&gt;&lt;dates&gt;&lt;year&gt;2018&lt;/year&gt;&lt;/dates&gt;&lt;rec-number&gt;859&lt;/rec-number&gt;&lt;publisher&gt;Pearson Education&lt;/publisher&gt;&lt;last-updated-date format="utc"&gt;1572539565&lt;/last-updated-date&gt;&lt;/record&gt;&lt;/Cite&gt;&lt;/EndNote&gt;</w:instrText>
      </w:r>
      <w:r w:rsidRPr="0079078F">
        <w:rPr>
          <w:rFonts w:ascii="Times New Roman" w:hAnsi="Times New Roman" w:cs="Times New Roman"/>
        </w:rPr>
        <w:fldChar w:fldCharType="separate"/>
      </w:r>
      <w:r w:rsidRPr="0079078F">
        <w:rPr>
          <w:rFonts w:ascii="Times New Roman" w:hAnsi="Times New Roman" w:cs="Times New Roman"/>
          <w:noProof/>
        </w:rPr>
        <w:t>(Sloman, Garratt and Guest, 2018)</w:t>
      </w:r>
      <w:r w:rsidRPr="0079078F">
        <w:rPr>
          <w:rFonts w:ascii="Times New Roman" w:hAnsi="Times New Roman" w:cs="Times New Roman"/>
        </w:rPr>
        <w:fldChar w:fldCharType="end"/>
      </w:r>
      <w:r w:rsidRPr="0079078F">
        <w:rPr>
          <w:rFonts w:ascii="Times New Roman" w:hAnsi="Times New Roman" w:cs="Times New Roman"/>
        </w:rPr>
        <w:t xml:space="preserve">. </w:t>
      </w:r>
      <w:r>
        <w:rPr>
          <w:rFonts w:ascii="Times New Roman" w:hAnsi="Times New Roman" w:cs="Times New Roman"/>
        </w:rPr>
        <w:t>However, d</w:t>
      </w:r>
      <w:r w:rsidRPr="0079078F">
        <w:rPr>
          <w:rFonts w:ascii="Times New Roman" w:hAnsi="Times New Roman" w:cs="Times New Roman"/>
        </w:rPr>
        <w:t>espite its aggregated profit and employer brand</w:t>
      </w:r>
      <w:r w:rsidRPr="0079078F">
        <w:rPr>
          <w:rFonts w:ascii="Times New Roman" w:hAnsi="Times New Roman" w:cs="Times New Roman"/>
        </w:rPr>
        <w:fldChar w:fldCharType="begin"/>
      </w:r>
      <w:r w:rsidRPr="0079078F">
        <w:rPr>
          <w:rFonts w:ascii="Times New Roman" w:hAnsi="Times New Roman" w:cs="Times New Roman"/>
        </w:rPr>
        <w:instrText xml:space="preserve"> ADDIN EN.CITE &lt;EndNote&gt;&lt;Cite&gt;&lt;Author&gt;Raw&lt;/Author&gt;&lt;Year&gt;2015&lt;/Year&gt;&lt;IDText&gt;The Everything Store: Jeff Bezos and the Age of Amazon&lt;/IDText&gt;&lt;DisplayText&gt;(Raw, 2015; Anders, 2018)&lt;/DisplayText&gt;&lt;record&gt;&lt;keywords&gt;&lt;keyword&gt;Bezos, Jeffrey&lt;/keyword&gt;&lt;keyword&gt;Ankara Turkey&lt;/keyword&gt;&lt;keyword&gt;United Kingdom–UK&lt;/keyword&gt;&lt;keyword&gt;Corporate Culture&lt;/keyword&gt;&lt;keyword&gt;E Mail&lt;/keyword&gt;&lt;/keywords&gt;&lt;isbn&gt;15427331&lt;/isbn&gt;&lt;titles&gt;&lt;title&gt;The Everything Store: Jeff Bezos and the Age of Amazon&lt;/title&gt;&lt;/titles&gt;&lt;pages&gt;194&lt;/pages&gt;&lt;contributors&gt;&lt;authors&gt;&lt;author&gt;Raw, Laurence&lt;/author&gt;&lt;/authors&gt;&lt;/contributors&gt;&lt;added-date format="utc"&gt;1569442070&lt;/added-date&gt;&lt;pub-location&gt;Malden&lt;/pub-location&gt;&lt;ref-type name="Generic"&gt;13&lt;/ref-type&gt;&lt;dates&gt;&lt;year&gt;2015&lt;/year&gt;&lt;/dates&gt;&lt;rec-number&gt;707&lt;/rec-number&gt;&lt;publisher&gt;Blackwell Publishing Ltd.&lt;/publisher&gt;&lt;last-updated-date format="utc"&gt;1569509748&lt;/last-updated-date&gt;&lt;electronic-resource-num&gt;10.1111/jacc.12338&lt;/electronic-resource-num&gt;&lt;volume&gt;38&lt;/volume&gt;&lt;/record&gt;&lt;/Cite&gt;&lt;Cite&gt;&lt;Author&gt;George&lt;/Author&gt;&lt;Year&gt;2018&lt;/Year&gt;&lt;IDText&gt;Amazon is the most sought-after employer in the U.S. We went inside to find out why&lt;/IDText&gt;&lt;record&gt;&lt;urls&gt;&lt;related-urls&gt;&lt;url&gt;https://www.linkedin.com/pulse/amazon-most-sought-after-employer-us-we-went-inside-find-anders/&lt;/url&gt;&lt;/related-urls&gt;&lt;/urls&gt;&lt;titles&gt;&lt;title&gt;Amazon is the most sought-after employer in the U.S. We went inside to find out why&lt;/title&gt;&lt;/titles&gt;&lt;number&gt;26th, September&lt;/number&gt;&lt;contributors&gt;&lt;authors&gt;&lt;author&gt;George Anders&lt;/author&gt;&lt;/authors&gt;&lt;/contributors&gt;&lt;added-date format="utc"&gt;1569491528&lt;/added-date&gt;&lt;pub-location&gt;LinkedIn&lt;/pub-location&gt;&lt;ref-type name="Web Page"&gt;12&lt;/ref-type&gt;&lt;dates&gt;&lt;year&gt;2018&lt;/year&gt;&lt;/dates&gt;&lt;rec-number&gt;713&lt;/rec-number&gt;&lt;last-updated-date format="utc"&gt;1569491528&lt;/last-updated-date&gt;&lt;volume&gt;2019&lt;/volume&gt;&lt;/record&gt;&lt;/Cite&gt;&lt;/EndNote&gt;</w:instrText>
      </w:r>
      <w:r w:rsidRPr="0079078F">
        <w:rPr>
          <w:rFonts w:ascii="Times New Roman" w:hAnsi="Times New Roman" w:cs="Times New Roman"/>
        </w:rPr>
        <w:fldChar w:fldCharType="separate"/>
      </w:r>
      <w:r w:rsidRPr="0079078F">
        <w:rPr>
          <w:rFonts w:ascii="Times New Roman" w:hAnsi="Times New Roman" w:cs="Times New Roman"/>
          <w:noProof/>
        </w:rPr>
        <w:t>(Raw, 2015; Anders, 2018)</w:t>
      </w:r>
      <w:r w:rsidRPr="0079078F">
        <w:rPr>
          <w:rFonts w:ascii="Times New Roman" w:hAnsi="Times New Roman" w:cs="Times New Roman"/>
        </w:rPr>
        <w:fldChar w:fldCharType="end"/>
      </w:r>
      <w:r w:rsidRPr="0079078F">
        <w:rPr>
          <w:rFonts w:ascii="Times New Roman" w:hAnsi="Times New Roman" w:cs="Times New Roman"/>
        </w:rPr>
        <w:t>, tight and fierce competition in the labour market requires more proactive HRM practices</w:t>
      </w:r>
      <w:r>
        <w:rPr>
          <w:rFonts w:ascii="Times New Roman" w:hAnsi="Times New Roman" w:cs="Times New Roman"/>
        </w:rPr>
        <w:fldChar w:fldCharType="begin"/>
      </w:r>
      <w:r>
        <w:rPr>
          <w:rFonts w:ascii="Times New Roman" w:hAnsi="Times New Roman" w:cs="Times New Roman"/>
        </w:rPr>
        <w:instrText xml:space="preserve"> ADDIN EN.CITE &lt;EndNote&gt;&lt;Cite&gt;&lt;Author&gt;bsi&lt;/Author&gt;&lt;Year&gt;2018&lt;/Year&gt;&lt;IDText&gt;Organizational Resilience Index Report 2018&lt;/IDText&gt;&lt;DisplayText&gt;(bsi, 2018)&lt;/DisplayText&gt;&lt;record&gt;&lt;urls&gt;&lt;related-urls&gt;&lt;url&gt;https://www.bsigroup.com/en-GB/our-services/Organizational-Resilience/&lt;/url&gt;&lt;/related-urls&gt;&lt;/urls&gt;&lt;titles&gt;&lt;title&gt;Organizational Resilience Index Report 2018&lt;/title&gt;&lt;/titles&gt;&lt;number&gt;Sep 8,&lt;/number&gt;&lt;contributors&gt;&lt;authors&gt;&lt;author&gt;bsi&lt;/author&gt;&lt;/authors&gt;&lt;/contributors&gt;&lt;added-date format="utc"&gt;1567955637&lt;/added-date&gt;&lt;ref-type name="Web Page"&gt;12&lt;/ref-type&gt;&lt;dates&gt;&lt;year&gt;2018&lt;/year&gt;&lt;/dates&gt;&lt;rec-number&gt;552&lt;/rec-number&gt;&lt;last-updated-date format="utc"&gt;1572626511&lt;/last-updated-date&gt;&lt;volume&gt;2019&lt;/volume&gt;&lt;/record&gt;&lt;/Cite&gt;&lt;/EndNote&gt;</w:instrText>
      </w:r>
      <w:r>
        <w:rPr>
          <w:rFonts w:ascii="Times New Roman" w:hAnsi="Times New Roman" w:cs="Times New Roman"/>
        </w:rPr>
        <w:fldChar w:fldCharType="separate"/>
      </w:r>
      <w:r>
        <w:rPr>
          <w:rFonts w:ascii="Times New Roman" w:hAnsi="Times New Roman" w:cs="Times New Roman"/>
          <w:noProof/>
        </w:rPr>
        <w:t>(bsi, 2018)</w:t>
      </w:r>
      <w:r>
        <w:rPr>
          <w:rFonts w:ascii="Times New Roman" w:hAnsi="Times New Roman" w:cs="Times New Roman"/>
        </w:rPr>
        <w:fldChar w:fldCharType="end"/>
      </w:r>
      <w:r w:rsidRPr="0079078F">
        <w:rPr>
          <w:rFonts w:ascii="Times New Roman" w:hAnsi="Times New Roman" w:cs="Times New Roman"/>
        </w:rPr>
        <w:t>, especially on tapping the motivation of talent</w:t>
      </w:r>
      <w:r>
        <w:rPr>
          <w:rFonts w:ascii="Times New Roman" w:hAnsi="Times New Roman" w:cs="Times New Roman"/>
        </w:rPr>
        <w:t>, by</w:t>
      </w:r>
      <w:r w:rsidRPr="0079078F">
        <w:rPr>
          <w:rFonts w:ascii="Times New Roman" w:hAnsi="Times New Roman" w:cs="Times New Roman"/>
        </w:rPr>
        <w:t xml:space="preserve"> giving higher trust and autonomy, training and cultivating a learning culture inside</w:t>
      </w:r>
      <w:r w:rsidRPr="0079078F">
        <w:rPr>
          <w:rFonts w:ascii="Times New Roman" w:hAnsi="Times New Roman" w:cs="Times New Roman"/>
        </w:rPr>
        <w:fldChar w:fldCharType="begin"/>
      </w:r>
      <w:r w:rsidRPr="0079078F">
        <w:rPr>
          <w:rFonts w:ascii="Times New Roman" w:hAnsi="Times New Roman" w:cs="Times New Roman"/>
        </w:rPr>
        <w:instrText xml:space="preserve"> ADDIN EN.CITE &lt;EndNote&gt;&lt;Cite&gt;&lt;Author&gt;Armstrong&lt;/Author&gt;&lt;Year&gt;2017&lt;/Year&gt;&lt;IDText&gt;Armstrong&amp;apos;s handbook of human resource management practice&lt;/IDText&gt;&lt;DisplayText&gt;(Armstrong, 2017)&lt;/DisplayText&gt;&lt;record&gt;&lt;keywords&gt;&lt;keyword&gt;Personnel management -- Handbooks, manuals, etc&lt;/keyword&gt;&lt;keyword&gt;Personnel management&lt;/keyword&gt;&lt;keyword&gt;Handbooks and manuals&lt;/keyword&gt;&lt;/keywords&gt;&lt;titles&gt;&lt;title&gt;Armstrong&amp;apos;s handbook of human resource management practice&lt;/title&gt;&lt;secondary-title&gt;Handbook of human resource management practice&lt;/secondary-title&gt;&lt;/titles&gt;&lt;contributors&gt;&lt;authors&gt;&lt;author&gt;Armstrong, Michael&lt;/author&gt;&lt;/authors&gt;&lt;/contributors&gt;&lt;edition&gt;14th edition.&lt;/edition&gt;&lt;added-date format="utc"&gt;1564530834&lt;/added-date&gt;&lt;ref-type name="Book"&gt;6&lt;/ref-type&gt;&lt;dates&gt;&lt;year&gt;2017&lt;/year&gt;&lt;/dates&gt;&lt;rec-number&gt;497&lt;/rec-number&gt;&lt;publisher&gt;London ; New York, NY : Kogan Page&lt;/publisher&gt;&lt;last-updated-date format="utc"&gt;1571939567&lt;/last-updated-date&gt;&lt;contributors&gt;&lt;secondary-authors&gt;&lt;author&gt;Taylor, Stephen&lt;/author&gt;&lt;/secondary-authors&gt;&lt;/contributors&gt;&lt;/record&gt;&lt;/Cite&gt;&lt;/EndNote&gt;</w:instrText>
      </w:r>
      <w:r w:rsidRPr="0079078F">
        <w:rPr>
          <w:rFonts w:ascii="Times New Roman" w:hAnsi="Times New Roman" w:cs="Times New Roman"/>
        </w:rPr>
        <w:fldChar w:fldCharType="separate"/>
      </w:r>
      <w:r w:rsidRPr="0079078F">
        <w:rPr>
          <w:rFonts w:ascii="Times New Roman" w:hAnsi="Times New Roman" w:cs="Times New Roman"/>
          <w:noProof/>
        </w:rPr>
        <w:t>(Armstrong, 2017)</w:t>
      </w:r>
      <w:r w:rsidRPr="0079078F">
        <w:rPr>
          <w:rFonts w:ascii="Times New Roman" w:hAnsi="Times New Roman" w:cs="Times New Roman"/>
        </w:rPr>
        <w:fldChar w:fldCharType="end"/>
      </w:r>
      <w:r w:rsidRPr="0079078F">
        <w:rPr>
          <w:rFonts w:ascii="Times New Roman" w:hAnsi="Times New Roman" w:cs="Times New Roman"/>
        </w:rPr>
        <w:t xml:space="preserve">. </w:t>
      </w:r>
    </w:p>
    <w:p w14:paraId="79F3CBC4" w14:textId="77777777" w:rsidR="00CD25D1" w:rsidRPr="0079078F" w:rsidRDefault="00CD25D1" w:rsidP="00CD25D1">
      <w:pPr>
        <w:spacing w:line="480" w:lineRule="auto"/>
        <w:jc w:val="both"/>
        <w:rPr>
          <w:rFonts w:ascii="Times New Roman" w:hAnsi="Times New Roman" w:cs="Times New Roman"/>
        </w:rPr>
      </w:pPr>
    </w:p>
    <w:p w14:paraId="18DD06E1" w14:textId="77777777" w:rsidR="00CD25D1" w:rsidRPr="0079078F" w:rsidRDefault="00CD25D1" w:rsidP="00CD25D1">
      <w:pPr>
        <w:spacing w:line="480" w:lineRule="auto"/>
        <w:rPr>
          <w:rFonts w:ascii="Times New Roman" w:hAnsi="Times New Roman" w:cs="Times New Roman"/>
        </w:rPr>
      </w:pPr>
      <w:r w:rsidRPr="0079078F">
        <w:rPr>
          <w:rFonts w:ascii="Times New Roman" w:hAnsi="Times New Roman" w:cs="Times New Roman"/>
        </w:rPr>
        <w:t xml:space="preserve">Table </w:t>
      </w:r>
      <w:r>
        <w:rPr>
          <w:rFonts w:ascii="Times New Roman" w:hAnsi="Times New Roman" w:cs="Times New Roman"/>
        </w:rPr>
        <w:t>2</w:t>
      </w:r>
      <w:r w:rsidRPr="0079078F">
        <w:rPr>
          <w:rFonts w:ascii="Times New Roman" w:hAnsi="Times New Roman" w:cs="Times New Roman"/>
        </w:rPr>
        <w:t xml:space="preserve">. Main component of liberal economy. Source: </w:t>
      </w:r>
      <w:r w:rsidRPr="0079078F">
        <w:rPr>
          <w:rFonts w:ascii="Times New Roman" w:hAnsi="Times New Roman" w:cs="Times New Roman"/>
        </w:rPr>
        <w:fldChar w:fldCharType="begin"/>
      </w:r>
      <w:r w:rsidRPr="0079078F">
        <w:rPr>
          <w:rFonts w:ascii="Times New Roman" w:hAnsi="Times New Roman" w:cs="Times New Roman"/>
        </w:rPr>
        <w:instrText xml:space="preserve"> ADDIN EN.CITE &lt;EndNote&gt;&lt;Cite&gt;&lt;Author&gt;Harari&lt;/Author&gt;&lt;Year&gt;2018&lt;/Year&gt;&lt;IDText&gt;21 Lessons for the 21st Century&lt;/IDText&gt;&lt;DisplayText&gt;(Harari, 2018)&lt;/DisplayText&gt;&lt;record&gt;&lt;isbn&gt;1473554713&lt;/isbn&gt;&lt;titles&gt;&lt;title&gt;21 Lessons for the 21st Century&lt;/title&gt;&lt;/titles&gt;&lt;contributors&gt;&lt;authors&gt;&lt;author&gt;Harari, Yuval Noah&lt;/author&gt;&lt;/authors&gt;&lt;/contributors&gt;&lt;added-date format="utc"&gt;1569166651&lt;/added-date&gt;&lt;ref-type name="Book"&gt;6&lt;/ref-type&gt;&lt;dates&gt;&lt;year&gt;2018&lt;/year&gt;&lt;/dates&gt;&lt;rec-number&gt;638&lt;/rec-number&gt;&lt;publisher&gt;Random House&lt;/publisher&gt;&lt;last-updated-date format="utc"&gt;1569166651&lt;/last-updated-date&gt;&lt;/record&gt;&lt;/Cite&gt;&lt;/EndNote&gt;</w:instrText>
      </w:r>
      <w:r w:rsidRPr="0079078F">
        <w:rPr>
          <w:rFonts w:ascii="Times New Roman" w:hAnsi="Times New Roman" w:cs="Times New Roman"/>
        </w:rPr>
        <w:fldChar w:fldCharType="separate"/>
      </w:r>
      <w:r w:rsidRPr="0079078F">
        <w:rPr>
          <w:rFonts w:ascii="Times New Roman" w:hAnsi="Times New Roman" w:cs="Times New Roman"/>
          <w:noProof/>
        </w:rPr>
        <w:t>(Harari, 2018)</w:t>
      </w:r>
      <w:r w:rsidRPr="0079078F">
        <w:rPr>
          <w:rFonts w:ascii="Times New Roman" w:hAnsi="Times New Roman" w:cs="Times New Roman"/>
        </w:rPr>
        <w:fldChar w:fldCharType="end"/>
      </w:r>
    </w:p>
    <w:tbl>
      <w:tblPr>
        <w:tblStyle w:val="ListTable4-Accent2"/>
        <w:tblW w:w="0" w:type="auto"/>
        <w:tblLook w:val="04A0" w:firstRow="1" w:lastRow="0" w:firstColumn="1" w:lastColumn="0" w:noHBand="0" w:noVBand="1"/>
      </w:tblPr>
      <w:tblGrid>
        <w:gridCol w:w="1696"/>
        <w:gridCol w:w="3544"/>
        <w:gridCol w:w="3770"/>
      </w:tblGrid>
      <w:tr w:rsidR="00CD25D1" w:rsidRPr="0079078F" w14:paraId="071A1FF2" w14:textId="77777777" w:rsidTr="00437941">
        <w:trPr>
          <w:cnfStyle w:val="100000000000" w:firstRow="1" w:lastRow="0" w:firstColumn="0" w:lastColumn="0" w:oddVBand="0" w:evenVBand="0" w:oddHBand="0" w:evenHBand="0" w:firstRowFirstColumn="0" w:firstRowLastColumn="0" w:lastRowFirstColumn="0" w:lastRowLastColumn="0"/>
          <w:trHeight w:val="221"/>
        </w:trPr>
        <w:tc>
          <w:tcPr>
            <w:cnfStyle w:val="001000000000" w:firstRow="0" w:lastRow="0" w:firstColumn="1" w:lastColumn="0" w:oddVBand="0" w:evenVBand="0" w:oddHBand="0" w:evenHBand="0" w:firstRowFirstColumn="0" w:firstRowLastColumn="0" w:lastRowFirstColumn="0" w:lastRowLastColumn="0"/>
            <w:tcW w:w="1696" w:type="dxa"/>
          </w:tcPr>
          <w:p w14:paraId="725DB622" w14:textId="77777777" w:rsidR="00CD25D1" w:rsidRPr="0079078F" w:rsidRDefault="00CD25D1" w:rsidP="00437941">
            <w:pPr>
              <w:rPr>
                <w:rFonts w:ascii="Times New Roman" w:hAnsi="Times New Roman" w:cs="Times New Roman"/>
              </w:rPr>
            </w:pPr>
          </w:p>
        </w:tc>
        <w:tc>
          <w:tcPr>
            <w:tcW w:w="3544" w:type="dxa"/>
          </w:tcPr>
          <w:p w14:paraId="102132BC" w14:textId="77777777" w:rsidR="00CD25D1" w:rsidRPr="0079078F" w:rsidRDefault="00CD25D1" w:rsidP="0043794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9078F">
              <w:rPr>
                <w:rFonts w:ascii="Times New Roman" w:hAnsi="Times New Roman" w:cs="Times New Roman"/>
              </w:rPr>
              <w:t>National level</w:t>
            </w:r>
          </w:p>
        </w:tc>
        <w:tc>
          <w:tcPr>
            <w:tcW w:w="3770" w:type="dxa"/>
          </w:tcPr>
          <w:p w14:paraId="64A41DDA" w14:textId="77777777" w:rsidR="00CD25D1" w:rsidRPr="0079078F" w:rsidRDefault="00CD25D1" w:rsidP="0043794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79078F">
              <w:rPr>
                <w:rFonts w:ascii="Times New Roman" w:hAnsi="Times New Roman" w:cs="Times New Roman"/>
              </w:rPr>
              <w:t>International level</w:t>
            </w:r>
          </w:p>
        </w:tc>
      </w:tr>
      <w:tr w:rsidR="00CD25D1" w:rsidRPr="0079078F" w14:paraId="3608743D" w14:textId="77777777" w:rsidTr="004379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10484209" w14:textId="77777777" w:rsidR="00CD25D1" w:rsidRPr="0079078F" w:rsidRDefault="00CD25D1" w:rsidP="00437941">
            <w:pPr>
              <w:rPr>
                <w:rFonts w:ascii="Times New Roman" w:hAnsi="Times New Roman" w:cs="Times New Roman"/>
              </w:rPr>
            </w:pPr>
            <w:r w:rsidRPr="0079078F">
              <w:rPr>
                <w:rFonts w:ascii="Times New Roman" w:hAnsi="Times New Roman" w:cs="Times New Roman"/>
              </w:rPr>
              <w:t>Political field</w:t>
            </w:r>
          </w:p>
        </w:tc>
        <w:tc>
          <w:tcPr>
            <w:tcW w:w="3544" w:type="dxa"/>
          </w:tcPr>
          <w:p w14:paraId="3F1A12CF" w14:textId="77777777" w:rsidR="00CD25D1" w:rsidRPr="0079078F" w:rsidRDefault="00CD25D1" w:rsidP="0043794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9078F">
              <w:rPr>
                <w:rFonts w:ascii="Times New Roman" w:hAnsi="Times New Roman" w:cs="Times New Roman"/>
              </w:rPr>
              <w:t>Free election, rule of law, minority rights; multiple political party</w:t>
            </w:r>
          </w:p>
        </w:tc>
        <w:tc>
          <w:tcPr>
            <w:tcW w:w="3770" w:type="dxa"/>
          </w:tcPr>
          <w:p w14:paraId="66506A3C" w14:textId="77777777" w:rsidR="00CD25D1" w:rsidRPr="0079078F" w:rsidRDefault="00CD25D1" w:rsidP="0043794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9078F">
              <w:rPr>
                <w:rFonts w:ascii="Times New Roman" w:hAnsi="Times New Roman" w:cs="Times New Roman"/>
              </w:rPr>
              <w:t>Multilateral cooperation, international laws and organisation</w:t>
            </w:r>
          </w:p>
        </w:tc>
      </w:tr>
      <w:tr w:rsidR="00CD25D1" w:rsidRPr="0079078F" w14:paraId="1820B9C5" w14:textId="77777777" w:rsidTr="00437941">
        <w:tc>
          <w:tcPr>
            <w:cnfStyle w:val="001000000000" w:firstRow="0" w:lastRow="0" w:firstColumn="1" w:lastColumn="0" w:oddVBand="0" w:evenVBand="0" w:oddHBand="0" w:evenHBand="0" w:firstRowFirstColumn="0" w:firstRowLastColumn="0" w:lastRowFirstColumn="0" w:lastRowLastColumn="0"/>
            <w:tcW w:w="1696" w:type="dxa"/>
          </w:tcPr>
          <w:p w14:paraId="7D6005F9" w14:textId="77777777" w:rsidR="00CD25D1" w:rsidRPr="0079078F" w:rsidRDefault="00CD25D1" w:rsidP="00437941">
            <w:pPr>
              <w:rPr>
                <w:rFonts w:ascii="Times New Roman" w:hAnsi="Times New Roman" w:cs="Times New Roman"/>
              </w:rPr>
            </w:pPr>
            <w:r w:rsidRPr="0079078F">
              <w:rPr>
                <w:rFonts w:ascii="Times New Roman" w:hAnsi="Times New Roman" w:cs="Times New Roman"/>
              </w:rPr>
              <w:t>Economic field</w:t>
            </w:r>
          </w:p>
        </w:tc>
        <w:tc>
          <w:tcPr>
            <w:tcW w:w="3544" w:type="dxa"/>
          </w:tcPr>
          <w:p w14:paraId="67D21C0A" w14:textId="77777777" w:rsidR="00CD25D1" w:rsidRPr="0079078F" w:rsidRDefault="00CD25D1" w:rsidP="0043794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9078F">
              <w:rPr>
                <w:rFonts w:ascii="Times New Roman" w:hAnsi="Times New Roman" w:cs="Times New Roman"/>
              </w:rPr>
              <w:t>Free markets, privatization, low tax</w:t>
            </w:r>
          </w:p>
        </w:tc>
        <w:tc>
          <w:tcPr>
            <w:tcW w:w="3770" w:type="dxa"/>
          </w:tcPr>
          <w:p w14:paraId="028A8BC5" w14:textId="77777777" w:rsidR="00CD25D1" w:rsidRPr="0079078F" w:rsidRDefault="00CD25D1" w:rsidP="0043794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79078F">
              <w:rPr>
                <w:rFonts w:ascii="Times New Roman" w:hAnsi="Times New Roman" w:cs="Times New Roman"/>
              </w:rPr>
              <w:t>Free trade, global integration, low tariffs</w:t>
            </w:r>
          </w:p>
        </w:tc>
      </w:tr>
      <w:tr w:rsidR="00CD25D1" w:rsidRPr="0079078F" w14:paraId="62DB5299" w14:textId="77777777" w:rsidTr="0043794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3A836CB2" w14:textId="77777777" w:rsidR="00CD25D1" w:rsidRPr="0079078F" w:rsidRDefault="00CD25D1" w:rsidP="00437941">
            <w:pPr>
              <w:rPr>
                <w:rFonts w:ascii="Times New Roman" w:hAnsi="Times New Roman" w:cs="Times New Roman"/>
              </w:rPr>
            </w:pPr>
            <w:r w:rsidRPr="0079078F">
              <w:rPr>
                <w:rFonts w:ascii="Times New Roman" w:hAnsi="Times New Roman" w:cs="Times New Roman"/>
              </w:rPr>
              <w:t>Personal field</w:t>
            </w:r>
          </w:p>
        </w:tc>
        <w:tc>
          <w:tcPr>
            <w:tcW w:w="3544" w:type="dxa"/>
          </w:tcPr>
          <w:p w14:paraId="5EEDC6FF" w14:textId="77777777" w:rsidR="00CD25D1" w:rsidRPr="0079078F" w:rsidRDefault="00CD25D1" w:rsidP="0043794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9078F">
              <w:rPr>
                <w:rFonts w:ascii="Times New Roman" w:hAnsi="Times New Roman" w:cs="Times New Roman"/>
              </w:rPr>
              <w:t>Free choice, individualism, diversity, gender equality</w:t>
            </w:r>
          </w:p>
        </w:tc>
        <w:tc>
          <w:tcPr>
            <w:tcW w:w="3770" w:type="dxa"/>
          </w:tcPr>
          <w:p w14:paraId="62F818C6" w14:textId="77777777" w:rsidR="00CD25D1" w:rsidRPr="0079078F" w:rsidRDefault="00CD25D1" w:rsidP="0043794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79078F">
              <w:rPr>
                <w:rFonts w:ascii="Times New Roman" w:hAnsi="Times New Roman" w:cs="Times New Roman"/>
              </w:rPr>
              <w:t>Ease of personal movement and immigration</w:t>
            </w:r>
          </w:p>
        </w:tc>
      </w:tr>
    </w:tbl>
    <w:p w14:paraId="12FC9C4A" w14:textId="77777777" w:rsidR="00CD25D1" w:rsidRPr="0079078F" w:rsidRDefault="00CD25D1" w:rsidP="00CD25D1">
      <w:pPr>
        <w:spacing w:line="480" w:lineRule="auto"/>
        <w:jc w:val="both"/>
        <w:rPr>
          <w:rFonts w:ascii="Times New Roman" w:hAnsi="Times New Roman" w:cs="Times New Roman"/>
        </w:rPr>
      </w:pPr>
    </w:p>
    <w:p w14:paraId="00047B28" w14:textId="77777777" w:rsidR="00CD25D1" w:rsidRPr="0079078F" w:rsidRDefault="00CD25D1" w:rsidP="00CD25D1">
      <w:pPr>
        <w:spacing w:line="480" w:lineRule="auto"/>
        <w:jc w:val="both"/>
        <w:rPr>
          <w:rFonts w:ascii="Times New Roman" w:hAnsi="Times New Roman" w:cs="Times New Roman"/>
        </w:rPr>
      </w:pPr>
      <w:r w:rsidRPr="0079078F">
        <w:rPr>
          <w:rFonts w:ascii="Times New Roman" w:hAnsi="Times New Roman" w:cs="Times New Roman"/>
          <w:noProof/>
        </w:rPr>
        <w:lastRenderedPageBreak/>
        <w:drawing>
          <wp:anchor distT="0" distB="0" distL="114300" distR="114300" simplePos="0" relativeHeight="251673600" behindDoc="0" locked="0" layoutInCell="1" allowOverlap="1" wp14:anchorId="0D3BD9EC" wp14:editId="4C23FB1D">
            <wp:simplePos x="0" y="0"/>
            <wp:positionH relativeFrom="column">
              <wp:posOffset>1340912</wp:posOffset>
            </wp:positionH>
            <wp:positionV relativeFrom="paragraph">
              <wp:posOffset>242924</wp:posOffset>
            </wp:positionV>
            <wp:extent cx="3267710" cy="2075815"/>
            <wp:effectExtent l="0" t="0" r="0" b="6985"/>
            <wp:wrapTopAndBottom/>
            <wp:docPr id="30" name="Diagram 3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0" r:lo="rId61" r:qs="rId62" r:cs="rId63"/>
              </a:graphicData>
            </a:graphic>
            <wp14:sizeRelH relativeFrom="page">
              <wp14:pctWidth>0</wp14:pctWidth>
            </wp14:sizeRelH>
            <wp14:sizeRelV relativeFrom="page">
              <wp14:pctHeight>0</wp14:pctHeight>
            </wp14:sizeRelV>
          </wp:anchor>
        </w:drawing>
      </w:r>
    </w:p>
    <w:p w14:paraId="46F570D1" w14:textId="77777777" w:rsidR="00CD25D1" w:rsidRPr="0079078F" w:rsidRDefault="00CD25D1" w:rsidP="00CD25D1">
      <w:pPr>
        <w:spacing w:line="480" w:lineRule="auto"/>
        <w:jc w:val="both"/>
        <w:rPr>
          <w:rFonts w:ascii="Times New Roman" w:hAnsi="Times New Roman" w:cs="Times New Roman"/>
        </w:rPr>
      </w:pPr>
      <w:r w:rsidRPr="0079078F">
        <w:rPr>
          <w:rFonts w:ascii="Times New Roman" w:hAnsi="Times New Roman" w:cs="Times New Roman"/>
        </w:rPr>
        <w:t xml:space="preserve">Figure </w:t>
      </w:r>
      <w:r>
        <w:rPr>
          <w:rFonts w:ascii="Times New Roman" w:hAnsi="Times New Roman" w:cs="Times New Roman"/>
        </w:rPr>
        <w:t>11</w:t>
      </w:r>
      <w:r w:rsidRPr="0079078F">
        <w:rPr>
          <w:rFonts w:ascii="Times New Roman" w:hAnsi="Times New Roman" w:cs="Times New Roman"/>
        </w:rPr>
        <w:t xml:space="preserve">. HR practice in Amazon </w:t>
      </w:r>
      <w:r w:rsidRPr="0079078F">
        <w:rPr>
          <w:rFonts w:ascii="Times New Roman" w:hAnsi="Times New Roman" w:cs="Times New Roman"/>
        </w:rPr>
        <w:fldChar w:fldCharType="begin"/>
      </w:r>
      <w:r w:rsidRPr="0079078F">
        <w:rPr>
          <w:rFonts w:ascii="Times New Roman" w:hAnsi="Times New Roman" w:cs="Times New Roman"/>
        </w:rPr>
        <w:instrText xml:space="preserve"> ADDIN EN.CITE &lt;EndNote&gt;&lt;Cite&gt;&lt;Author&gt;Amazon&lt;/Author&gt;&lt;Year&gt;2019&lt;/Year&gt;&lt;IDText&gt;Working at Amazon&lt;/IDText&gt;&lt;DisplayText&gt;(Amazon, 2019)&lt;/DisplayText&gt;&lt;record&gt;&lt;urls&gt;&lt;related-urls&gt;&lt;url&gt;https://www.aboutamazon.com/working-at-amazon&lt;/url&gt;&lt;/related-urls&gt;&lt;/urls&gt;&lt;titles&gt;&lt;title&gt;Working at Amazon&lt;/title&gt;&lt;/titles&gt;&lt;number&gt;11th, October&lt;/number&gt;&lt;contributors&gt;&lt;authors&gt;&lt;author&gt;Amazon&lt;/author&gt;&lt;/authors&gt;&lt;/contributors&gt;&lt;added-date format="utc"&gt;1572610950&lt;/added-date&gt;&lt;ref-type name="Web Page"&gt;12&lt;/ref-type&gt;&lt;dates&gt;&lt;year&gt;2019&lt;/year&gt;&lt;/dates&gt;&lt;rec-number&gt;884&lt;/rec-number&gt;&lt;last-updated-date format="utc"&gt;1572610950&lt;/last-updated-date&gt;&lt;volume&gt;2019&lt;/volume&gt;&lt;/record&gt;&lt;/Cite&gt;&lt;/EndNote&gt;</w:instrText>
      </w:r>
      <w:r w:rsidRPr="0079078F">
        <w:rPr>
          <w:rFonts w:ascii="Times New Roman" w:hAnsi="Times New Roman" w:cs="Times New Roman"/>
        </w:rPr>
        <w:fldChar w:fldCharType="separate"/>
      </w:r>
      <w:r w:rsidRPr="0079078F">
        <w:rPr>
          <w:rFonts w:ascii="Times New Roman" w:hAnsi="Times New Roman" w:cs="Times New Roman"/>
          <w:noProof/>
        </w:rPr>
        <w:t>(Amazon, 2019)</w:t>
      </w:r>
      <w:r w:rsidRPr="0079078F">
        <w:rPr>
          <w:rFonts w:ascii="Times New Roman" w:hAnsi="Times New Roman" w:cs="Times New Roman"/>
        </w:rPr>
        <w:fldChar w:fldCharType="end"/>
      </w:r>
    </w:p>
    <w:p w14:paraId="50F5E01D" w14:textId="77777777" w:rsidR="00CD25D1" w:rsidRPr="0079078F" w:rsidRDefault="00CD25D1" w:rsidP="00CD25D1">
      <w:pPr>
        <w:spacing w:line="480" w:lineRule="auto"/>
        <w:jc w:val="both"/>
        <w:rPr>
          <w:rFonts w:ascii="Times New Roman" w:hAnsi="Times New Roman" w:cs="Times New Roman"/>
        </w:rPr>
      </w:pPr>
      <w:r w:rsidRPr="0079078F">
        <w:rPr>
          <w:rFonts w:ascii="Times New Roman" w:hAnsi="Times New Roman" w:cs="Times New Roman"/>
        </w:rPr>
        <w:t xml:space="preserve">In </w:t>
      </w:r>
      <w:r>
        <w:rPr>
          <w:rFonts w:ascii="Times New Roman" w:hAnsi="Times New Roman" w:cs="Times New Roman"/>
        </w:rPr>
        <w:t xml:space="preserve">a </w:t>
      </w:r>
      <w:r w:rsidRPr="0079078F">
        <w:rPr>
          <w:rFonts w:ascii="Times New Roman" w:hAnsi="Times New Roman" w:cs="Times New Roman"/>
        </w:rPr>
        <w:t>coordinated economy, it supposed to be low-cost in labour and competition</w:t>
      </w:r>
      <w:r w:rsidRPr="0079078F">
        <w:rPr>
          <w:rFonts w:ascii="Times New Roman" w:hAnsi="Times New Roman" w:cs="Times New Roman"/>
        </w:rPr>
        <w:fldChar w:fldCharType="begin"/>
      </w:r>
      <w:r w:rsidRPr="0079078F">
        <w:rPr>
          <w:rFonts w:ascii="Times New Roman" w:hAnsi="Times New Roman" w:cs="Times New Roman"/>
        </w:rPr>
        <w:instrText xml:space="preserve"> ADDIN EN.CITE &lt;EndNote&gt;&lt;Cite&gt;&lt;Author&gt;Akkermans&lt;/Author&gt;&lt;Year&gt;2009&lt;/Year&gt;&lt;IDText&gt;Do ‘liberal market economies’ really innovate more radically than ‘coordinated market economies’?: Hall and Soskice reconsidered&lt;/IDText&gt;&lt;DisplayText&gt;(Akkermans, Castaldi and Los, 2009)&lt;/DisplayText&gt;&lt;record&gt;&lt;dates&gt;&lt;pub-dates&gt;&lt;date&gt;2009/02/01/&lt;/date&gt;&lt;/pub-dates&gt;&lt;year&gt;2009&lt;/year&gt;&lt;/dates&gt;&lt;keywords&gt;&lt;keyword&gt;Varieties of capitalism&lt;/keyword&gt;&lt;keyword&gt;Technological specialization&lt;/keyword&gt;&lt;keyword&gt;Patent citations&lt;/keyword&gt;&lt;/keywords&gt;&lt;urls&gt;&lt;related-urls&gt;&lt;url&gt;http://www.sciencedirect.com/science/article/pii/S0048733308002187&lt;/url&gt;&lt;/related-urls&gt;&lt;/urls&gt;&lt;isbn&gt;0048-7333&lt;/isbn&gt;&lt;titles&gt;&lt;title&gt;Do ‘liberal market economies’ really innovate more radically than ‘coordinated market economies’?: Hall and Soskice reconsidered&lt;/title&gt;&lt;secondary-title&gt;Research Policy&lt;/secondary-title&gt;&lt;/titles&gt;&lt;pages&gt;181-191&lt;/pages&gt;&lt;number&gt;1&lt;/number&gt;&lt;contributors&gt;&lt;authors&gt;&lt;author&gt;Akkermans, Dirk&lt;/author&gt;&lt;author&gt;Castaldi, Carolina&lt;/author&gt;&lt;author&gt;Los, Bart&lt;/author&gt;&lt;/authors&gt;&lt;/contributors&gt;&lt;added-date format="utc"&gt;1572473869&lt;/added-date&gt;&lt;ref-type name="Journal Article"&gt;17&lt;/ref-type&gt;&lt;rec-number&gt;838&lt;/rec-number&gt;&lt;last-updated-date format="utc"&gt;1572473869&lt;/last-updated-date&gt;&lt;electronic-resource-num&gt;https://doi.org/10.1016/j.respol.2008.10.002&lt;/electronic-resource-num&gt;&lt;volume&gt;38&lt;/volume&gt;&lt;/record&gt;&lt;/Cite&gt;&lt;/EndNote&gt;</w:instrText>
      </w:r>
      <w:r w:rsidRPr="0079078F">
        <w:rPr>
          <w:rFonts w:ascii="Times New Roman" w:hAnsi="Times New Roman" w:cs="Times New Roman"/>
        </w:rPr>
        <w:fldChar w:fldCharType="separate"/>
      </w:r>
      <w:r w:rsidRPr="0079078F">
        <w:rPr>
          <w:rFonts w:ascii="Times New Roman" w:hAnsi="Times New Roman" w:cs="Times New Roman"/>
          <w:noProof/>
        </w:rPr>
        <w:t>(Akkermans, Castaldi and Los, 2009)</w:t>
      </w:r>
      <w:r w:rsidRPr="0079078F">
        <w:rPr>
          <w:rFonts w:ascii="Times New Roman" w:hAnsi="Times New Roman" w:cs="Times New Roman"/>
        </w:rPr>
        <w:fldChar w:fldCharType="end"/>
      </w:r>
      <w:r w:rsidRPr="0079078F">
        <w:rPr>
          <w:rFonts w:ascii="Times New Roman" w:hAnsi="Times New Roman" w:cs="Times New Roman"/>
        </w:rPr>
        <w:t xml:space="preserve">. However, the situation in China shows, on the one hand, fast economic development leads to </w:t>
      </w:r>
      <w:r>
        <w:rPr>
          <w:rFonts w:ascii="Times New Roman" w:hAnsi="Times New Roman" w:cs="Times New Roman"/>
        </w:rPr>
        <w:t xml:space="preserve">a </w:t>
      </w:r>
      <w:r w:rsidRPr="0079078F">
        <w:rPr>
          <w:rFonts w:ascii="Times New Roman" w:hAnsi="Times New Roman" w:cs="Times New Roman"/>
        </w:rPr>
        <w:t>skill shortage in senior managerial talents</w:t>
      </w:r>
      <w:r w:rsidRPr="0079078F">
        <w:rPr>
          <w:rFonts w:ascii="Times New Roman" w:hAnsi="Times New Roman" w:cs="Times New Roman"/>
        </w:rPr>
        <w:fldChar w:fldCharType="begin"/>
      </w:r>
      <w:r w:rsidRPr="0079078F">
        <w:rPr>
          <w:rFonts w:ascii="Times New Roman" w:hAnsi="Times New Roman" w:cs="Times New Roman"/>
        </w:rPr>
        <w:instrText xml:space="preserve"> ADDIN EN.CITE &lt;EndNote&gt;&lt;Cite&gt;&lt;Author&gt;Rees&lt;/Author&gt;&lt;Year&gt;2017&lt;/Year&gt;&lt;IDText&gt;Strategic human resource management: An international perspective&lt;/IDText&gt;&lt;DisplayText&gt;(Rees and Smith, 2017; Parry, Dickmann and Morley, 2008)&lt;/DisplayText&gt;&lt;record&gt;&lt;isbn&gt;1526416220&lt;/isbn&gt;&lt;titles&gt;&lt;title&gt;Strategic human resource management: An international perspective&lt;/title&gt;&lt;/titles&gt;&lt;contributors&gt;&lt;authors&gt;&lt;author&gt;Rees, Gary&lt;/author&gt;&lt;author&gt;Smith, Paul&lt;/author&gt;&lt;/authors&gt;&lt;/contributors&gt;&lt;added-date format="utc"&gt;1572549584&lt;/added-date&gt;&lt;ref-type name="Book"&gt;6&lt;/ref-type&gt;&lt;dates&gt;&lt;year&gt;2017&lt;/year&gt;&lt;/dates&gt;&lt;rec-number&gt;870&lt;/rec-number&gt;&lt;publisher&gt;Sage&lt;/publisher&gt;&lt;last-updated-date format="utc"&gt;1572549584&lt;/last-updated-date&gt;&lt;/record&gt;&lt;/Cite&gt;&lt;Cite&gt;&lt;Author&gt;Parry&lt;/Author&gt;&lt;Year&gt;2008&lt;/Year&gt;&lt;IDText&gt;North American MNCs and their HR policies in liberal and coordinated market economies&lt;/IDText&gt;&lt;record&gt;&lt;isbn&gt;0958-5192&lt;/isbn&gt;&lt;titles&gt;&lt;title&gt;North American MNCs and their HR policies in liberal and coordinated market economies&lt;/title&gt;&lt;secondary-title&gt;The International Journal of Human Resource Management&lt;/secondary-title&gt;&lt;/titles&gt;&lt;pages&gt;2024-2040&lt;/pages&gt;&lt;number&gt;11&lt;/number&gt;&lt;contributors&gt;&lt;authors&gt;&lt;author&gt;Parry, Emma&lt;/author&gt;&lt;author&gt;Dickmann, Michael&lt;/author&gt;&lt;author&gt;Morley, Michael&lt;/author&gt;&lt;/authors&gt;&lt;/contributors&gt;&lt;added-date format="utc"&gt;1572472048&lt;/added-date&gt;&lt;ref-type name="Journal Article"&gt;17&lt;/ref-type&gt;&lt;dates&gt;&lt;year&gt;2008&lt;/year&gt;&lt;/dates&gt;&lt;rec-number&gt;834&lt;/rec-number&gt;&lt;last-updated-date format="utc"&gt;1572472048&lt;/last-updated-date&gt;&lt;volume&gt;19&lt;/volume&gt;&lt;/record&gt;&lt;/Cite&gt;&lt;/EndNote&gt;</w:instrText>
      </w:r>
      <w:r w:rsidRPr="0079078F">
        <w:rPr>
          <w:rFonts w:ascii="Times New Roman" w:hAnsi="Times New Roman" w:cs="Times New Roman"/>
        </w:rPr>
        <w:fldChar w:fldCharType="separate"/>
      </w:r>
      <w:r w:rsidRPr="0079078F">
        <w:rPr>
          <w:rFonts w:ascii="Times New Roman" w:hAnsi="Times New Roman" w:cs="Times New Roman"/>
          <w:noProof/>
        </w:rPr>
        <w:t>(Rees and Smith, 2017; Parry, Dickmann and Morley, 2008)</w:t>
      </w:r>
      <w:r w:rsidRPr="0079078F">
        <w:rPr>
          <w:rFonts w:ascii="Times New Roman" w:hAnsi="Times New Roman" w:cs="Times New Roman"/>
        </w:rPr>
        <w:fldChar w:fldCharType="end"/>
      </w:r>
      <w:r w:rsidRPr="0079078F">
        <w:rPr>
          <w:rFonts w:ascii="Times New Roman" w:hAnsi="Times New Roman" w:cs="Times New Roman"/>
        </w:rPr>
        <w:t>.  On the other hand, multinational organisations suffer from high employee turnover, lack of understanding on local policies and regulations and less power in leveraging employee-employer relationship</w:t>
      </w:r>
      <w:r w:rsidRPr="0079078F">
        <w:rPr>
          <w:rFonts w:ascii="Times New Roman" w:hAnsi="Times New Roman" w:cs="Times New Roman"/>
        </w:rPr>
        <w:fldChar w:fldCharType="begin"/>
      </w:r>
      <w:r>
        <w:rPr>
          <w:rFonts w:ascii="Times New Roman" w:hAnsi="Times New Roman" w:cs="Times New Roman"/>
        </w:rPr>
        <w:instrText xml:space="preserve"> ADDIN EN.CITE &lt;EndNote&gt;&lt;Cite&gt;&lt;Author&gt;Ferner&lt;/Author&gt;&lt;Year&gt;1997&lt;/Year&gt;&lt;IDText&gt;Country of origin effects and HRM in multinational companies&lt;/IDText&gt;&lt;DisplayText&gt;(Ferner, 1997; Farndale, Brewster and Poutsma, 2014)&lt;/DisplayText&gt;&lt;record&gt;&lt;isbn&gt;0954-5395&lt;/isbn&gt;&lt;titles&gt;&lt;title&gt;Country of origin effects and HRM in multinational companies&lt;/title&gt;&lt;secondary-title&gt;Human resource management journal&lt;/secondary-title&gt;&lt;/titles&gt;&lt;pages&gt;19-37&lt;/pages&gt;&lt;number&gt;1&lt;/number&gt;&lt;contributors&gt;&lt;authors&gt;&lt;author&gt;Ferner, Anthony&lt;/author&gt;&lt;/authors&gt;&lt;/contributors&gt;&lt;added-date format="utc"&gt;1572547300&lt;/added-date&gt;&lt;ref-type name="Journal Article"&gt;17&lt;/ref-type&gt;&lt;dates&gt;&lt;year&gt;1997&lt;/year&gt;&lt;/dates&gt;&lt;rec-number&gt;863&lt;/rec-number&gt;&lt;last-updated-date format="utc"&gt;1572547300&lt;/last-updated-date&gt;&lt;volume&gt;7&lt;/volume&gt;&lt;/record&gt;&lt;/Cite&gt;&lt;Cite&gt;&lt;Author&gt;Farndale&lt;/Author&gt;&lt;Year&gt;2014&lt;/Year&gt;&lt;IDText&gt;Coordinated vs. liberal market HRM: the impact of institutionalization on multinational ﬁrms&lt;/IDText&gt;&lt;record&gt;&lt;titles&gt;&lt;title&gt;Coordinated vs. liberal market HRM: the impact of institutionalization on multinational ﬁrms&lt;/title&gt;&lt;secondary-title&gt;International human resource management&lt;/secondary-title&gt;&lt;/titles&gt;&lt;pages&gt;20-39&lt;/pages&gt;&lt;contributors&gt;&lt;authors&gt;&lt;author&gt;Farndale, Elaine&lt;/author&gt;&lt;author&gt;Brewster, Chris&lt;/author&gt;&lt;author&gt;Poutsma, Erik&lt;/author&gt;&lt;/authors&gt;&lt;/contributors&gt;&lt;added-date format="utc"&gt;1572472958&lt;/added-date&gt;&lt;ref-type name="Book Section"&gt;5&lt;/ref-type&gt;&lt;dates&gt;&lt;year&gt;2014&lt;/year&gt;&lt;/dates&gt;&lt;rec-number&gt;835&lt;/rec-number&gt;&lt;publisher&gt;Routledge&lt;/publisher&gt;&lt;last-updated-date format="utc"&gt;1572472958&lt;/last-updated-date&gt;&lt;/record&gt;&lt;/Cite&gt;&lt;/EndNote&gt;</w:instrText>
      </w:r>
      <w:r w:rsidRPr="0079078F">
        <w:rPr>
          <w:rFonts w:ascii="Times New Roman" w:hAnsi="Times New Roman" w:cs="Times New Roman"/>
        </w:rPr>
        <w:fldChar w:fldCharType="separate"/>
      </w:r>
      <w:r>
        <w:rPr>
          <w:rFonts w:ascii="Times New Roman" w:hAnsi="Times New Roman" w:cs="Times New Roman"/>
          <w:noProof/>
        </w:rPr>
        <w:t>(Ferner, 1997; Farndale, Brewster and Poutsma, 2014)</w:t>
      </w:r>
      <w:r w:rsidRPr="0079078F">
        <w:rPr>
          <w:rFonts w:ascii="Times New Roman" w:hAnsi="Times New Roman" w:cs="Times New Roman"/>
        </w:rPr>
        <w:fldChar w:fldCharType="end"/>
      </w:r>
      <w:r w:rsidRPr="0079078F">
        <w:rPr>
          <w:rFonts w:ascii="Times New Roman" w:hAnsi="Times New Roman" w:cs="Times New Roman"/>
        </w:rPr>
        <w:t>.  Amazon announced quitting online shipping business in China because of deficit in competition against local e-commerce like JD and Alibaba</w:t>
      </w:r>
      <w:r w:rsidRPr="0079078F">
        <w:rPr>
          <w:rFonts w:ascii="Times New Roman" w:hAnsi="Times New Roman" w:cs="Times New Roman"/>
        </w:rPr>
        <w:fldChar w:fldCharType="begin"/>
      </w:r>
      <w:r w:rsidRPr="0079078F">
        <w:rPr>
          <w:rFonts w:ascii="Times New Roman" w:hAnsi="Times New Roman" w:cs="Times New Roman"/>
        </w:rPr>
        <w:instrText xml:space="preserve"> ADDIN EN.CITE &lt;EndNote&gt;&lt;Cite&gt;&lt;Author&gt;Karen&lt;/Author&gt;&lt;Year&gt;2019&lt;/Year&gt;&lt;IDText&gt;Amazon Gives Up on Chinese Domestic Shopping Business&lt;/IDText&gt;&lt;DisplayText&gt;(Weise, 2019; Cooke, 2009)&lt;/DisplayText&gt;&lt;record&gt;&lt;urls&gt;&lt;related-urls&gt;&lt;url&gt;https://www.nytimes.com/2019/04/18/technology/amazon-china.html&lt;/url&gt;&lt;/related-urls&gt;&lt;/urls&gt;&lt;titles&gt;&lt;title&gt;Amazon Gives Up on Chinese Domestic Shopping Business&lt;/title&gt;&lt;/titles&gt;&lt;number&gt;30th, October&lt;/number&gt;&lt;contributors&gt;&lt;authors&gt;&lt;author&gt;Karen Weise&lt;/author&gt;&lt;/authors&gt;&lt;/contributors&gt;&lt;added-date format="utc"&gt;1572553376&lt;/added-date&gt;&lt;ref-type name="Web Page"&gt;12&lt;/ref-type&gt;&lt;dates&gt;&lt;year&gt;2019&lt;/year&gt;&lt;/dates&gt;&lt;rec-number&gt;876&lt;/rec-number&gt;&lt;last-updated-date format="utc"&gt;1572553376&lt;/last-updated-date&gt;&lt;volume&gt;2019&lt;/volume&gt;&lt;/record&gt;&lt;/Cite&gt;&lt;Cite&gt;&lt;Author&gt;Cooke&lt;/Author&gt;&lt;Year&gt;2009&lt;/Year&gt;&lt;IDText&gt;A decade of transformation of HRM in China: A review of literature and suggestions for future studies&lt;/IDText&gt;&lt;record&gt;&lt;urls&gt;&lt;related-urls&gt;&lt;url&gt;https://onlinelibrary.wiley.com/doi/abs/10.1177/1038411108099288&lt;/url&gt;&lt;/related-urls&gt;&lt;/urls&gt;&lt;isbn&gt;1038-4111&lt;/isbn&gt;&lt;titles&gt;&lt;title&gt;A decade of transformation of HRM in China: A review of literature and suggestions for future studies&lt;/title&gt;&lt;secondary-title&gt;Asia Pacific Journal of Human Resources&lt;/secondary-title&gt;&lt;/titles&gt;&lt;pages&gt;6-40&lt;/pages&gt;&lt;number&gt;1&lt;/number&gt;&lt;contributors&gt;&lt;authors&gt;&lt;author&gt;Cooke, Fang Lee&lt;/author&gt;&lt;/authors&gt;&lt;/contributors&gt;&lt;added-date format="utc"&gt;1572604155&lt;/added-date&gt;&lt;ref-type name="Journal Article"&gt;17&lt;/ref-type&gt;&lt;dates&gt;&lt;year&gt;2009&lt;/year&gt;&lt;/dates&gt;&lt;rec-number&gt;878&lt;/rec-number&gt;&lt;last-updated-date format="utc"&gt;1572604155&lt;/last-updated-date&gt;&lt;electronic-resource-num&gt;10.1177/1038411108099288&lt;/electronic-resource-num&gt;&lt;volume&gt;47&lt;/volume&gt;&lt;/record&gt;&lt;/Cite&gt;&lt;/EndNote&gt;</w:instrText>
      </w:r>
      <w:r w:rsidRPr="0079078F">
        <w:rPr>
          <w:rFonts w:ascii="Times New Roman" w:hAnsi="Times New Roman" w:cs="Times New Roman"/>
        </w:rPr>
        <w:fldChar w:fldCharType="separate"/>
      </w:r>
      <w:r w:rsidRPr="0079078F">
        <w:rPr>
          <w:rFonts w:ascii="Times New Roman" w:hAnsi="Times New Roman" w:cs="Times New Roman"/>
          <w:noProof/>
        </w:rPr>
        <w:t>(Weise, 2019; Cooke, 2009)</w:t>
      </w:r>
      <w:r w:rsidRPr="0079078F">
        <w:rPr>
          <w:rFonts w:ascii="Times New Roman" w:hAnsi="Times New Roman" w:cs="Times New Roman"/>
        </w:rPr>
        <w:fldChar w:fldCharType="end"/>
      </w:r>
      <w:r w:rsidRPr="0079078F">
        <w:rPr>
          <w:rFonts w:ascii="Times New Roman" w:hAnsi="Times New Roman" w:cs="Times New Roman"/>
        </w:rPr>
        <w:t xml:space="preserve">. Therefore, except HRM practices suggested to America, it is the changing cultures should be considered (see </w:t>
      </w:r>
      <w:r>
        <w:rPr>
          <w:rFonts w:ascii="Times New Roman" w:hAnsi="Times New Roman" w:cs="Times New Roman"/>
        </w:rPr>
        <w:t>T</w:t>
      </w:r>
      <w:r w:rsidRPr="0079078F">
        <w:rPr>
          <w:rFonts w:ascii="Times New Roman" w:hAnsi="Times New Roman" w:cs="Times New Roman"/>
        </w:rPr>
        <w:t xml:space="preserve">able </w:t>
      </w:r>
      <w:r>
        <w:rPr>
          <w:rFonts w:ascii="Times New Roman" w:hAnsi="Times New Roman" w:cs="Times New Roman"/>
        </w:rPr>
        <w:t>3</w:t>
      </w:r>
      <w:r w:rsidRPr="0079078F">
        <w:rPr>
          <w:rFonts w:ascii="Times New Roman" w:hAnsi="Times New Roman" w:cs="Times New Roman"/>
        </w:rPr>
        <w:t>.).</w:t>
      </w:r>
    </w:p>
    <w:p w14:paraId="03A3863D" w14:textId="77777777" w:rsidR="00CD25D1" w:rsidRPr="0079078F" w:rsidRDefault="00CD25D1" w:rsidP="00CD25D1">
      <w:pPr>
        <w:spacing w:line="480" w:lineRule="auto"/>
        <w:rPr>
          <w:rFonts w:ascii="Times New Roman" w:hAnsi="Times New Roman" w:cs="Times New Roman"/>
        </w:rPr>
      </w:pPr>
      <w:r w:rsidRPr="0079078F">
        <w:rPr>
          <w:rFonts w:ascii="Times New Roman" w:hAnsi="Times New Roman" w:cs="Times New Roman"/>
          <w:noProof/>
        </w:rPr>
        <w:drawing>
          <wp:anchor distT="0" distB="0" distL="114300" distR="114300" simplePos="0" relativeHeight="251670528" behindDoc="0" locked="0" layoutInCell="1" allowOverlap="1" wp14:anchorId="1B657336" wp14:editId="1E0192C5">
            <wp:simplePos x="0" y="0"/>
            <wp:positionH relativeFrom="column">
              <wp:posOffset>317500</wp:posOffset>
            </wp:positionH>
            <wp:positionV relativeFrom="paragraph">
              <wp:posOffset>318135</wp:posOffset>
            </wp:positionV>
            <wp:extent cx="5231765" cy="2091055"/>
            <wp:effectExtent l="0" t="0" r="635" b="4445"/>
            <wp:wrapTopAndBottom/>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creenshot 2019-11-01 at 11.38.22.png"/>
                    <pic:cNvPicPr/>
                  </pic:nvPicPr>
                  <pic:blipFill>
                    <a:blip r:embed="rId65" cstate="print">
                      <a:extLst>
                        <a:ext uri="{28A0092B-C50C-407E-A947-70E740481C1C}">
                          <a14:useLocalDpi xmlns:a14="http://schemas.microsoft.com/office/drawing/2010/main" val="0"/>
                        </a:ext>
                      </a:extLst>
                    </a:blip>
                    <a:stretch>
                      <a:fillRect/>
                    </a:stretch>
                  </pic:blipFill>
                  <pic:spPr>
                    <a:xfrm>
                      <a:off x="0" y="0"/>
                      <a:ext cx="5231765" cy="2091055"/>
                    </a:xfrm>
                    <a:prstGeom prst="rect">
                      <a:avLst/>
                    </a:prstGeom>
                  </pic:spPr>
                </pic:pic>
              </a:graphicData>
            </a:graphic>
            <wp14:sizeRelH relativeFrom="page">
              <wp14:pctWidth>0</wp14:pctWidth>
            </wp14:sizeRelH>
            <wp14:sizeRelV relativeFrom="page">
              <wp14:pctHeight>0</wp14:pctHeight>
            </wp14:sizeRelV>
          </wp:anchor>
        </w:drawing>
      </w:r>
      <w:r w:rsidRPr="0079078F">
        <w:rPr>
          <w:rFonts w:ascii="Times New Roman" w:hAnsi="Times New Roman" w:cs="Times New Roman"/>
        </w:rPr>
        <w:t xml:space="preserve">Table </w:t>
      </w:r>
      <w:r>
        <w:rPr>
          <w:rFonts w:ascii="Times New Roman" w:hAnsi="Times New Roman" w:cs="Times New Roman"/>
        </w:rPr>
        <w:t>3</w:t>
      </w:r>
      <w:r w:rsidRPr="0079078F">
        <w:rPr>
          <w:rFonts w:ascii="Times New Roman" w:hAnsi="Times New Roman" w:cs="Times New Roman"/>
        </w:rPr>
        <w:t xml:space="preserve">. Cultural determinants of Chinese individuals source: </w:t>
      </w:r>
      <w:r w:rsidRPr="0079078F">
        <w:rPr>
          <w:rFonts w:ascii="Times New Roman" w:hAnsi="Times New Roman" w:cs="Times New Roman"/>
        </w:rPr>
        <w:fldChar w:fldCharType="begin"/>
      </w:r>
      <w:r w:rsidRPr="0079078F">
        <w:rPr>
          <w:rFonts w:ascii="Times New Roman" w:hAnsi="Times New Roman" w:cs="Times New Roman"/>
        </w:rPr>
        <w:instrText xml:space="preserve"> ADDIN EN.CITE &lt;EndNote&gt;&lt;Cite&gt;&lt;Author&gt;Yuan&lt;/Author&gt;&lt;Year&gt;2013&lt;/Year&gt;&lt;IDText&gt;Traditional Chinese thinking on HRM practices: Heritage and Transformation in China&lt;/IDText&gt;&lt;DisplayText&gt;(Yuan, 2013; Redding and Hsiao, 1990)&lt;/DisplayText&gt;&lt;record&gt;&lt;isbn&gt;113730412X&lt;/isbn&gt;&lt;titles&gt;&lt;title&gt;Traditional Chinese thinking on HRM practices: Heritage and Transformation in China&lt;/title&gt;&lt;/titles&gt;&lt;contributors&gt;&lt;authors&gt;&lt;author&gt;Yuan, Li&lt;/author&gt;&lt;/authors&gt;&lt;/contributors&gt;&lt;added-date format="utc"&gt;1572606821&lt;/added-date&gt;&lt;ref-type name="Book"&gt;6&lt;/ref-type&gt;&lt;dates&gt;&lt;year&gt;2013&lt;/year&gt;&lt;/dates&gt;&lt;rec-number&gt;882&lt;/rec-number&gt;&lt;publisher&gt;Springer&lt;/publisher&gt;&lt;last-updated-date format="utc"&gt;1572606821&lt;/last-updated-date&gt;&lt;/record&gt;&lt;/Cite&gt;&lt;Cite&gt;&lt;Author&gt;Redding&lt;/Author&gt;&lt;Year&gt;1990&lt;/Year&gt;&lt;IDText&gt;An empirical study of overseas Chinese managerial ideology&lt;/IDText&gt;&lt;record&gt;&lt;isbn&gt;0020-7594&lt;/isbn&gt;&lt;titles&gt;&lt;title&gt;An empirical study of overseas Chinese managerial ideology&lt;/title&gt;&lt;secondary-title&gt;International Journal of Psychology&lt;/secondary-title&gt;&lt;/titles&gt;&lt;pages&gt;629-641&lt;/pages&gt;&lt;number&gt;3-6&lt;/number&gt;&lt;contributors&gt;&lt;authors&gt;&lt;author&gt;Redding, S Gordon&lt;/author&gt;&lt;author&gt;Hsiao, Michael&lt;/author&gt;&lt;/authors&gt;&lt;/contributors&gt;&lt;added-date format="utc"&gt;1572608465&lt;/added-date&gt;&lt;ref-type name="Journal Article"&gt;17&lt;/ref-type&gt;&lt;dates&gt;&lt;year&gt;1990&lt;/year&gt;&lt;/dates&gt;&lt;rec-number&gt;883&lt;/rec-number&gt;&lt;last-updated-date format="utc"&gt;1572608465&lt;/last-updated-date&gt;&lt;volume&gt;25&lt;/volume&gt;&lt;/record&gt;&lt;/Cite&gt;&lt;/EndNote&gt;</w:instrText>
      </w:r>
      <w:r w:rsidRPr="0079078F">
        <w:rPr>
          <w:rFonts w:ascii="Times New Roman" w:hAnsi="Times New Roman" w:cs="Times New Roman"/>
        </w:rPr>
        <w:fldChar w:fldCharType="separate"/>
      </w:r>
      <w:r w:rsidRPr="0079078F">
        <w:rPr>
          <w:rFonts w:ascii="Times New Roman" w:hAnsi="Times New Roman" w:cs="Times New Roman"/>
          <w:noProof/>
        </w:rPr>
        <w:t>(Yuan, 2013; Redding and Hsiao, 1990)</w:t>
      </w:r>
      <w:r w:rsidRPr="0079078F">
        <w:rPr>
          <w:rFonts w:ascii="Times New Roman" w:hAnsi="Times New Roman" w:cs="Times New Roman"/>
        </w:rPr>
        <w:fldChar w:fldCharType="end"/>
      </w:r>
    </w:p>
    <w:p w14:paraId="33619380" w14:textId="77777777" w:rsidR="00CD25D1" w:rsidRDefault="00CD25D1" w:rsidP="00CD25D1">
      <w:pPr>
        <w:spacing w:line="480" w:lineRule="auto"/>
        <w:jc w:val="both"/>
        <w:rPr>
          <w:rFonts w:ascii="Times New Roman" w:hAnsi="Times New Roman" w:cs="Times New Roman"/>
        </w:rPr>
      </w:pPr>
    </w:p>
    <w:p w14:paraId="416457F6" w14:textId="77777777" w:rsidR="00CD25D1" w:rsidRPr="0079078F" w:rsidRDefault="00CD25D1" w:rsidP="00CD25D1">
      <w:pPr>
        <w:spacing w:line="480" w:lineRule="auto"/>
        <w:jc w:val="both"/>
        <w:rPr>
          <w:rFonts w:ascii="Times New Roman" w:hAnsi="Times New Roman" w:cs="Times New Roman"/>
        </w:rPr>
      </w:pPr>
      <w:r w:rsidRPr="0079078F">
        <w:rPr>
          <w:rFonts w:ascii="Times New Roman" w:hAnsi="Times New Roman" w:cs="Times New Roman"/>
        </w:rPr>
        <w:t>Generally speaking, when considering entry to different economies, there is a paradox between best-fit or best-practice HRM</w:t>
      </w:r>
      <w:r w:rsidRPr="0079078F">
        <w:rPr>
          <w:rFonts w:ascii="Times New Roman" w:hAnsi="Times New Roman" w:cs="Times New Roman"/>
        </w:rPr>
        <w:fldChar w:fldCharType="begin"/>
      </w:r>
      <w:r w:rsidRPr="0079078F">
        <w:rPr>
          <w:rFonts w:ascii="Times New Roman" w:hAnsi="Times New Roman" w:cs="Times New Roman"/>
        </w:rPr>
        <w:instrText xml:space="preserve"> ADDIN EN.CITE &lt;EndNote&gt;&lt;Cite&gt;&lt;Author&gt;Sparrow&lt;/Author&gt;&lt;Year&gt;2013&lt;/Year&gt;&lt;IDText&gt;Strategic HRM and employee engagement&lt;/IDText&gt;&lt;DisplayText&gt;(Sparrow, 2013; Paauwe and Boselie, 2005)&lt;/DisplayText&gt;&lt;record&gt;&lt;titles&gt;&lt;title&gt;Strategic HRM and employee engagement&lt;/title&gt;&lt;secondary-title&gt;Employee engagement in theory and practice&lt;/secondary-title&gt;&lt;/titles&gt;&lt;pages&gt;113-129&lt;/pages&gt;&lt;contributors&gt;&lt;authors&gt;&lt;author&gt;Sparrow, Paul&lt;/author&gt;&lt;/authors&gt;&lt;/contributors&gt;&lt;added-date format="utc"&gt;1569349261&lt;/added-date&gt;&lt;ref-type name="Book Section"&gt;5&lt;/ref-type&gt;&lt;dates&gt;&lt;year&gt;2013&lt;/year&gt;&lt;/dates&gt;&lt;rec-number&gt;687&lt;/rec-number&gt;&lt;publisher&gt;Routledge&lt;/publisher&gt;&lt;last-updated-date format="utc"&gt;1569349261&lt;/last-updated-date&gt;&lt;/record&gt;&lt;/Cite&gt;&lt;Cite&gt;&lt;Author&gt;Paauwe&lt;/Author&gt;&lt;Year&gt;2005&lt;/Year&gt;&lt;IDText&gt;HRM and performance: what next?&lt;/IDText&gt;&lt;record&gt;&lt;urls&gt;&lt;related-urls&gt;&lt;url&gt;https://onlinelibrary.wiley.com/doi/abs/10.1111/j.1748-8583.2005.tb00296.x&lt;/url&gt;&lt;/related-urls&gt;&lt;/urls&gt;&lt;isbn&gt;0954-5395&lt;/isbn&gt;&lt;titles&gt;&lt;title&gt;HRM and performance: what next?&lt;/title&gt;&lt;secondary-title&gt;Human Resource Management Journal&lt;/secondary-title&gt;&lt;/titles&gt;&lt;pages&gt;68-83&lt;/pages&gt;&lt;number&gt;4&lt;/number&gt;&lt;contributors&gt;&lt;authors&gt;&lt;author&gt;Paauwe, Jaap&lt;/author&gt;&lt;author&gt;Boselie, Paul&lt;/author&gt;&lt;/authors&gt;&lt;/contributors&gt;&lt;added-date format="utc"&gt;1572546038&lt;/added-date&gt;&lt;ref-type name="Journal Article"&gt;17&lt;/ref-type&gt;&lt;dates&gt;&lt;year&gt;2005&lt;/year&gt;&lt;/dates&gt;&lt;rec-number&gt;862&lt;/rec-number&gt;&lt;last-updated-date format="utc"&gt;1572546038&lt;/last-updated-date&gt;&lt;electronic-resource-num&gt;10.1111/j.1748-8583.2005.tb00296.x&lt;/electronic-resource-num&gt;&lt;volume&gt;15&lt;/volume&gt;&lt;/record&gt;&lt;/Cite&gt;&lt;/EndNote&gt;</w:instrText>
      </w:r>
      <w:r w:rsidRPr="0079078F">
        <w:rPr>
          <w:rFonts w:ascii="Times New Roman" w:hAnsi="Times New Roman" w:cs="Times New Roman"/>
        </w:rPr>
        <w:fldChar w:fldCharType="separate"/>
      </w:r>
      <w:r w:rsidRPr="0079078F">
        <w:rPr>
          <w:rFonts w:ascii="Times New Roman" w:hAnsi="Times New Roman" w:cs="Times New Roman"/>
          <w:noProof/>
        </w:rPr>
        <w:t>(Sparrow, 2013; Paauwe and Boselie, 2005)</w:t>
      </w:r>
      <w:r w:rsidRPr="0079078F">
        <w:rPr>
          <w:rFonts w:ascii="Times New Roman" w:hAnsi="Times New Roman" w:cs="Times New Roman"/>
        </w:rPr>
        <w:fldChar w:fldCharType="end"/>
      </w:r>
      <w:r w:rsidRPr="0079078F">
        <w:rPr>
          <w:rFonts w:ascii="Times New Roman" w:hAnsi="Times New Roman" w:cs="Times New Roman"/>
        </w:rPr>
        <w:t xml:space="preserve"> for multinational corporations. Universal practices crossing the borders might be beneficial to organisational alignment but causes conflicts in the local cultur</w:t>
      </w:r>
      <w:r>
        <w:rPr>
          <w:rFonts w:ascii="Times New Roman" w:hAnsi="Times New Roman" w:cs="Times New Roman"/>
        </w:rPr>
        <w:t>e</w:t>
      </w:r>
      <w:r w:rsidRPr="0079078F">
        <w:rPr>
          <w:rFonts w:ascii="Times New Roman" w:hAnsi="Times New Roman" w:cs="Times New Roman"/>
        </w:rPr>
        <w:t xml:space="preserve"> and business context. The “best fit” practices require critical reassessment about the external economic norms as a precondition of adding value, maximizing profit of shareholders through methods that aligned with the business strategies at large</w:t>
      </w:r>
      <w:r>
        <w:rPr>
          <w:rFonts w:ascii="Times New Roman" w:hAnsi="Times New Roman" w:cs="Times New Roman"/>
        </w:rPr>
        <w:fldChar w:fldCharType="begin"/>
      </w:r>
      <w:r>
        <w:rPr>
          <w:rFonts w:ascii="Times New Roman" w:hAnsi="Times New Roman" w:cs="Times New Roman" w:hint="eastAsia"/>
        </w:rPr>
        <w:instrText xml:space="preserve"> ADDIN EN.CITE &lt;EndNote&gt;&lt;Cite&gt;&lt;Author&gt;Purcell&lt;/Author&gt;&lt;Year&gt;1999&lt;/Year&gt;&lt;IDText&gt;Best practice and best fit: chimera or cul</w:instrText>
      </w:r>
      <w:r>
        <w:rPr>
          <w:rFonts w:ascii="Times New Roman" w:hAnsi="Times New Roman" w:cs="Times New Roman" w:hint="eastAsia"/>
        </w:rPr>
        <w:instrText>‐</w:instrText>
      </w:r>
      <w:r>
        <w:rPr>
          <w:rFonts w:ascii="Times New Roman" w:hAnsi="Times New Roman" w:cs="Times New Roman" w:hint="eastAsia"/>
        </w:rPr>
        <w:instrText>de</w:instrText>
      </w:r>
      <w:r>
        <w:rPr>
          <w:rFonts w:ascii="Times New Roman" w:hAnsi="Times New Roman" w:cs="Times New Roman" w:hint="eastAsia"/>
        </w:rPr>
        <w:instrText>‐</w:instrText>
      </w:r>
      <w:r>
        <w:rPr>
          <w:rFonts w:ascii="Times New Roman" w:hAnsi="Times New Roman" w:cs="Times New Roman" w:hint="eastAsia"/>
        </w:rPr>
        <w:instrText>sac?&lt;/IDText&gt;&lt;DisplayText&gt;(Purcell, 1999)&lt;/DisplayText&gt;&lt;record&gt;&lt;isbn&gt;0954-5395&lt;/isbn&gt;&lt;titles&gt;&lt;title&gt;Best practice and best fit: chimera or cul</w:instrText>
      </w:r>
      <w:r>
        <w:rPr>
          <w:rFonts w:ascii="Times New Roman" w:hAnsi="Times New Roman" w:cs="Times New Roman" w:hint="eastAsia"/>
        </w:rPr>
        <w:instrText>‐</w:instrText>
      </w:r>
      <w:r>
        <w:rPr>
          <w:rFonts w:ascii="Times New Roman" w:hAnsi="Times New Roman" w:cs="Times New Roman" w:hint="eastAsia"/>
        </w:rPr>
        <w:instrText>de</w:instrText>
      </w:r>
      <w:r>
        <w:rPr>
          <w:rFonts w:ascii="Times New Roman" w:hAnsi="Times New Roman" w:cs="Times New Roman" w:hint="eastAsia"/>
        </w:rPr>
        <w:instrText>‐</w:instrText>
      </w:r>
      <w:r>
        <w:rPr>
          <w:rFonts w:ascii="Times New Roman" w:hAnsi="Times New Roman" w:cs="Times New Roman" w:hint="eastAsia"/>
        </w:rPr>
        <w:instrText>sac?&lt;/title&gt;&lt;secondary-title&gt;Human resource management journal&lt;/secondary-title&gt;&lt;/titles&gt;&lt;pages&gt;26-41&lt;/pages&gt;&lt;number&gt;3&lt;/number&gt;&lt;contributors&gt;&lt;authors&gt;&lt;author&gt;Purcell, John&lt;/author&gt;&lt;/authors&gt;&lt;/contributors&gt;&lt;added-date format="utc"&gt;157254603</w:instrText>
      </w:r>
      <w:r>
        <w:rPr>
          <w:rFonts w:ascii="Times New Roman" w:hAnsi="Times New Roman" w:cs="Times New Roman"/>
        </w:rPr>
        <w:instrText>8&lt;/added-date&gt;&lt;ref-type name="Journal Article"&gt;17&lt;/ref-type&gt;&lt;dates&gt;&lt;year&gt;1999&lt;/year&gt;&lt;/dates&gt;&lt;rec-number&gt;861&lt;/rec-number&gt;&lt;last-updated-date format="utc"&gt;1572546038&lt;/last-updated-date&gt;&lt;volume&gt;9&lt;/volume&gt;&lt;/record&gt;&lt;/Cite&gt;&lt;/EndNote&gt;</w:instrText>
      </w:r>
      <w:r>
        <w:rPr>
          <w:rFonts w:ascii="Times New Roman" w:hAnsi="Times New Roman" w:cs="Times New Roman"/>
        </w:rPr>
        <w:fldChar w:fldCharType="separate"/>
      </w:r>
      <w:r>
        <w:rPr>
          <w:rFonts w:ascii="Times New Roman" w:hAnsi="Times New Roman" w:cs="Times New Roman"/>
          <w:noProof/>
        </w:rPr>
        <w:t>(Purcell, 1999)</w:t>
      </w:r>
      <w:r>
        <w:rPr>
          <w:rFonts w:ascii="Times New Roman" w:hAnsi="Times New Roman" w:cs="Times New Roman"/>
        </w:rPr>
        <w:fldChar w:fldCharType="end"/>
      </w:r>
      <w:r w:rsidRPr="0079078F">
        <w:rPr>
          <w:rFonts w:ascii="Times New Roman" w:hAnsi="Times New Roman" w:cs="Times New Roman"/>
        </w:rPr>
        <w:t>. Just like there is no one size fits for all scheme, neither there exists chameleon magic that fit into different economic market but throw</w:t>
      </w:r>
      <w:r>
        <w:rPr>
          <w:rFonts w:ascii="Times New Roman" w:hAnsi="Times New Roman" w:cs="Times New Roman"/>
        </w:rPr>
        <w:t>s</w:t>
      </w:r>
      <w:r w:rsidRPr="0079078F">
        <w:rPr>
          <w:rFonts w:ascii="Times New Roman" w:hAnsi="Times New Roman" w:cs="Times New Roman"/>
        </w:rPr>
        <w:t xml:space="preserve"> away all the core values and business strategies in the long run</w:t>
      </w:r>
      <w:r w:rsidRPr="0079078F">
        <w:rPr>
          <w:rFonts w:ascii="Times New Roman" w:hAnsi="Times New Roman" w:cs="Times New Roman"/>
        </w:rPr>
        <w:fldChar w:fldCharType="begin"/>
      </w:r>
      <w:r w:rsidRPr="0079078F">
        <w:rPr>
          <w:rFonts w:ascii="Times New Roman" w:hAnsi="Times New Roman" w:cs="Times New Roman"/>
        </w:rPr>
        <w:instrText xml:space="preserve"> ADDIN EN.CITE &lt;EndNote&gt;&lt;Cite&gt;&lt;Author&gt;Ulrich&lt;/Author&gt;&lt;Year&gt;2015&lt;/Year&gt;&lt;IDText&gt;Are we there yet? What&amp;apos;s next for HR?&lt;/IDText&gt;&lt;DisplayText&gt;(Ulrich and Dulebohn, 2015; Boxall, 2016)&lt;/DisplayText&gt;&lt;record&gt;&lt;isbn&gt;1053-4822&lt;/isbn&gt;&lt;titles&gt;&lt;title&gt;Are we there yet? What&amp;apos;s next for HR?&lt;/title&gt;&lt;secondary-title&gt;Human Resource Management Review&lt;/secondary-title&gt;&lt;/titles&gt;&lt;pages&gt;188-204&lt;/pages&gt;&lt;number&gt;2&lt;/number&gt;&lt;contributors&gt;&lt;authors&gt;&lt;author&gt;Ulrich, Dave&lt;/author&gt;&lt;author&gt;Dulebohn, James H&lt;/author&gt;&lt;/authors&gt;&lt;/contributors&gt;&lt;added-date format="utc"&gt;1569255279&lt;/added-date&gt;&lt;ref-type name="Journal Article"&gt;17&lt;/ref-type&gt;&lt;dates&gt;&lt;year&gt;2015&lt;/year&gt;&lt;/dates&gt;&lt;rec-number&gt;665&lt;/rec-number&gt;&lt;last-updated-date format="utc"&gt;1569255279&lt;/last-updated-date&gt;&lt;volume&gt;25&lt;/volume&gt;&lt;/record&gt;&lt;/Cite&gt;&lt;Cite&gt;&lt;Author&gt;Boxall&lt;/Author&gt;&lt;Year&gt;2016&lt;/Year&gt;&lt;IDText&gt;Strategy and human resource management&lt;/IDText&gt;&lt;record&gt;&lt;keywords&gt;&lt;keyword&gt;Personnel management&lt;/keyword&gt;&lt;keyword&gt;Organizational effectiveness&lt;/keyword&gt;&lt;keyword&gt;Human capital&lt;/keyword&gt;&lt;/keywords&gt;&lt;titles&gt;&lt;title&gt;Strategy and human resource management&lt;/title&gt;&lt;/titles&gt;&lt;contributors&gt;&lt;authors&gt;&lt;author&gt;Boxall, Peter F.&lt;/author&gt;&lt;/authors&gt;&lt;/contributors&gt;&lt;edition&gt;Fourth edition.&lt;/edition&gt;&lt;added-date format="utc"&gt;1569080828&lt;/added-date&gt;&lt;ref-type name="Book"&gt;6&lt;/ref-type&gt;&lt;dates&gt;&lt;year&gt;2016&lt;/year&gt;&lt;/dates&gt;&lt;rec-number&gt;627&lt;/rec-number&gt;&lt;publisher&gt;London ; New York : Palgrave Macmillan&lt;/publisher&gt;&lt;last-updated-date format="utc"&gt;1569080857&lt;/last-updated-date&gt;&lt;contributors&gt;&lt;secondary-authors&gt;&lt;author&gt;Purcell, John&lt;/author&gt;&lt;/secondary-authors&gt;&lt;/contributors&gt;&lt;/record&gt;&lt;/Cite&gt;&lt;/EndNote&gt;</w:instrText>
      </w:r>
      <w:r w:rsidRPr="0079078F">
        <w:rPr>
          <w:rFonts w:ascii="Times New Roman" w:hAnsi="Times New Roman" w:cs="Times New Roman"/>
        </w:rPr>
        <w:fldChar w:fldCharType="separate"/>
      </w:r>
      <w:r w:rsidRPr="0079078F">
        <w:rPr>
          <w:rFonts w:ascii="Times New Roman" w:hAnsi="Times New Roman" w:cs="Times New Roman"/>
          <w:noProof/>
        </w:rPr>
        <w:t>(Ulrich and Dulebohn, 2015; Boxall, 2016)</w:t>
      </w:r>
      <w:r w:rsidRPr="0079078F">
        <w:rPr>
          <w:rFonts w:ascii="Times New Roman" w:hAnsi="Times New Roman" w:cs="Times New Roman"/>
        </w:rPr>
        <w:fldChar w:fldCharType="end"/>
      </w:r>
      <w:r w:rsidRPr="0079078F">
        <w:rPr>
          <w:rFonts w:ascii="Times New Roman" w:hAnsi="Times New Roman" w:cs="Times New Roman"/>
        </w:rPr>
        <w:t>.</w:t>
      </w:r>
    </w:p>
    <w:p w14:paraId="418F56A1" w14:textId="77777777" w:rsidR="00CD25D1" w:rsidRDefault="00CD25D1" w:rsidP="00CD25D1">
      <w:pPr>
        <w:spacing w:line="480" w:lineRule="auto"/>
        <w:rPr>
          <w:rFonts w:ascii="Times New Roman" w:hAnsi="Times New Roman" w:cs="Times New Roman"/>
        </w:rPr>
      </w:pPr>
    </w:p>
    <w:p w14:paraId="32FB254C" w14:textId="77777777" w:rsidR="00CD25D1" w:rsidRDefault="00CD25D1" w:rsidP="00CD25D1">
      <w:pPr>
        <w:spacing w:line="480" w:lineRule="auto"/>
        <w:rPr>
          <w:rFonts w:ascii="Times New Roman" w:hAnsi="Times New Roman" w:cs="Times New Roman"/>
        </w:rPr>
      </w:pPr>
    </w:p>
    <w:p w14:paraId="67D2A109" w14:textId="77777777" w:rsidR="00CD25D1" w:rsidRDefault="00CD25D1" w:rsidP="00CD25D1">
      <w:pPr>
        <w:spacing w:line="480" w:lineRule="auto"/>
        <w:rPr>
          <w:rFonts w:ascii="Times New Roman" w:hAnsi="Times New Roman" w:cs="Times New Roman"/>
        </w:rPr>
      </w:pPr>
    </w:p>
    <w:p w14:paraId="1678BA9A" w14:textId="77777777" w:rsidR="00CD25D1" w:rsidRDefault="00CD25D1" w:rsidP="00CD25D1">
      <w:pPr>
        <w:spacing w:line="480" w:lineRule="auto"/>
        <w:rPr>
          <w:rFonts w:ascii="Times New Roman" w:hAnsi="Times New Roman" w:cs="Times New Roman"/>
        </w:rPr>
      </w:pPr>
    </w:p>
    <w:p w14:paraId="309B61BD" w14:textId="77777777" w:rsidR="00CD25D1" w:rsidRDefault="00CD25D1" w:rsidP="00CD25D1">
      <w:pPr>
        <w:spacing w:line="480" w:lineRule="auto"/>
        <w:rPr>
          <w:rFonts w:ascii="Times New Roman" w:hAnsi="Times New Roman" w:cs="Times New Roman"/>
        </w:rPr>
      </w:pPr>
    </w:p>
    <w:p w14:paraId="5401678D" w14:textId="77777777" w:rsidR="00CD25D1" w:rsidRDefault="00CD25D1" w:rsidP="00CD25D1">
      <w:pPr>
        <w:spacing w:line="480" w:lineRule="auto"/>
        <w:rPr>
          <w:rFonts w:ascii="Times New Roman" w:hAnsi="Times New Roman" w:cs="Times New Roman"/>
        </w:rPr>
      </w:pPr>
    </w:p>
    <w:p w14:paraId="54EE6889" w14:textId="77777777" w:rsidR="00CD25D1" w:rsidRDefault="00CD25D1" w:rsidP="00CD25D1">
      <w:pPr>
        <w:spacing w:line="480" w:lineRule="auto"/>
        <w:rPr>
          <w:rFonts w:ascii="Times New Roman" w:hAnsi="Times New Roman" w:cs="Times New Roman"/>
        </w:rPr>
      </w:pPr>
    </w:p>
    <w:p w14:paraId="592D2137" w14:textId="77777777" w:rsidR="00CD25D1" w:rsidRDefault="00CD25D1" w:rsidP="00CD25D1">
      <w:pPr>
        <w:spacing w:line="480" w:lineRule="auto"/>
        <w:rPr>
          <w:rFonts w:ascii="Times New Roman" w:hAnsi="Times New Roman" w:cs="Times New Roman"/>
        </w:rPr>
      </w:pPr>
    </w:p>
    <w:p w14:paraId="336025D4" w14:textId="77777777" w:rsidR="00CD25D1" w:rsidRDefault="00CD25D1" w:rsidP="00CD25D1">
      <w:pPr>
        <w:spacing w:line="480" w:lineRule="auto"/>
        <w:rPr>
          <w:rFonts w:ascii="Times New Roman" w:hAnsi="Times New Roman" w:cs="Times New Roman"/>
        </w:rPr>
      </w:pPr>
    </w:p>
    <w:p w14:paraId="0A98109C" w14:textId="77777777" w:rsidR="00CD25D1" w:rsidRDefault="00CD25D1" w:rsidP="00CD25D1">
      <w:pPr>
        <w:spacing w:line="480" w:lineRule="auto"/>
        <w:rPr>
          <w:rFonts w:ascii="Times New Roman" w:hAnsi="Times New Roman" w:cs="Times New Roman"/>
        </w:rPr>
      </w:pPr>
    </w:p>
    <w:p w14:paraId="06C1D4F1" w14:textId="77777777" w:rsidR="00CD25D1" w:rsidRDefault="00CD25D1" w:rsidP="00CD25D1">
      <w:pPr>
        <w:spacing w:line="480" w:lineRule="auto"/>
        <w:rPr>
          <w:rFonts w:ascii="Times New Roman" w:hAnsi="Times New Roman" w:cs="Times New Roman"/>
        </w:rPr>
      </w:pPr>
    </w:p>
    <w:p w14:paraId="5512D1BB" w14:textId="77777777" w:rsidR="00CD25D1" w:rsidRDefault="00CD25D1" w:rsidP="00CD25D1">
      <w:pPr>
        <w:spacing w:line="480" w:lineRule="auto"/>
        <w:rPr>
          <w:rFonts w:ascii="Times New Roman" w:hAnsi="Times New Roman" w:cs="Times New Roman"/>
        </w:rPr>
      </w:pPr>
    </w:p>
    <w:p w14:paraId="4E04C4E8" w14:textId="77777777" w:rsidR="00CD25D1" w:rsidRPr="0079078F" w:rsidRDefault="00CD25D1" w:rsidP="00CD25D1">
      <w:pPr>
        <w:spacing w:line="480" w:lineRule="auto"/>
        <w:rPr>
          <w:rFonts w:ascii="Times New Roman" w:hAnsi="Times New Roman" w:cs="Times New Roman"/>
        </w:rPr>
      </w:pPr>
    </w:p>
    <w:p w14:paraId="2802C72F" w14:textId="77777777" w:rsidR="00CD25D1" w:rsidRPr="0079078F" w:rsidRDefault="00CD25D1" w:rsidP="00CD25D1">
      <w:pPr>
        <w:spacing w:line="480" w:lineRule="auto"/>
        <w:rPr>
          <w:rFonts w:ascii="Times New Roman" w:hAnsi="Times New Roman" w:cs="Times New Roman"/>
        </w:rPr>
      </w:pPr>
      <w:r w:rsidRPr="0079078F">
        <w:rPr>
          <w:rFonts w:ascii="Times New Roman" w:hAnsi="Times New Roman" w:cs="Times New Roman"/>
        </w:rPr>
        <w:t>Reference:</w:t>
      </w:r>
    </w:p>
    <w:p w14:paraId="0DA013D2" w14:textId="77777777" w:rsidR="00CD25D1" w:rsidRPr="00E93AD4" w:rsidRDefault="00CD25D1" w:rsidP="00CD25D1">
      <w:pPr>
        <w:pStyle w:val="EndNoteBibliography"/>
        <w:spacing w:line="480" w:lineRule="auto"/>
        <w:jc w:val="both"/>
        <w:rPr>
          <w:noProof/>
        </w:rPr>
      </w:pPr>
      <w:r w:rsidRPr="0079078F">
        <w:rPr>
          <w:rFonts w:ascii="Times New Roman" w:hAnsi="Times New Roman" w:cs="Times New Roman"/>
        </w:rPr>
        <w:lastRenderedPageBreak/>
        <w:fldChar w:fldCharType="begin"/>
      </w:r>
      <w:r w:rsidRPr="0079078F">
        <w:rPr>
          <w:rFonts w:ascii="Times New Roman" w:hAnsi="Times New Roman" w:cs="Times New Roman"/>
        </w:rPr>
        <w:instrText xml:space="preserve"> ADDIN EN.REFLIST </w:instrText>
      </w:r>
      <w:r w:rsidRPr="0079078F">
        <w:rPr>
          <w:rFonts w:ascii="Times New Roman" w:hAnsi="Times New Roman" w:cs="Times New Roman"/>
        </w:rPr>
        <w:fldChar w:fldCharType="separate"/>
      </w:r>
      <w:r w:rsidRPr="00E93AD4">
        <w:rPr>
          <w:noProof/>
        </w:rPr>
        <w:t xml:space="preserve">Akkermans, D., Castaldi, C. and Los, B. (2009) 'Do ‘liberal market economies’ really innovate more radically than ‘coordinated market economies’?: Hall and Soskice reconsidered', </w:t>
      </w:r>
      <w:r w:rsidRPr="00E93AD4">
        <w:rPr>
          <w:i/>
          <w:noProof/>
        </w:rPr>
        <w:t>Research Policy,</w:t>
      </w:r>
      <w:r w:rsidRPr="00E93AD4">
        <w:rPr>
          <w:noProof/>
        </w:rPr>
        <w:t xml:space="preserve"> 38(1), pp. 181-191.</w:t>
      </w:r>
    </w:p>
    <w:p w14:paraId="5125062D" w14:textId="77777777" w:rsidR="00CD25D1" w:rsidRPr="00E93AD4" w:rsidRDefault="00CD25D1" w:rsidP="00CD25D1">
      <w:pPr>
        <w:pStyle w:val="EndNoteBibliography"/>
        <w:spacing w:line="480" w:lineRule="auto"/>
        <w:jc w:val="both"/>
        <w:rPr>
          <w:noProof/>
        </w:rPr>
      </w:pPr>
      <w:r w:rsidRPr="00E93AD4">
        <w:rPr>
          <w:noProof/>
        </w:rPr>
        <w:t xml:space="preserve">Amazon (2019) </w:t>
      </w:r>
      <w:r w:rsidRPr="00E93AD4">
        <w:rPr>
          <w:i/>
          <w:noProof/>
        </w:rPr>
        <w:t>Working at Amazon</w:t>
      </w:r>
      <w:r w:rsidRPr="00E93AD4">
        <w:rPr>
          <w:noProof/>
        </w:rPr>
        <w:t xml:space="preserve">. Available at: </w:t>
      </w:r>
      <w:hyperlink r:id="rId66" w:history="1">
        <w:r w:rsidRPr="00E93AD4">
          <w:rPr>
            <w:rStyle w:val="Hyperlink"/>
            <w:noProof/>
          </w:rPr>
          <w:t>https://www.aboutamazon.com/working-at-amazon</w:t>
        </w:r>
      </w:hyperlink>
      <w:r w:rsidRPr="00E93AD4">
        <w:rPr>
          <w:noProof/>
        </w:rPr>
        <w:t xml:space="preserve"> (Accessed: 11th, October 2019).</w:t>
      </w:r>
    </w:p>
    <w:p w14:paraId="146AD09B" w14:textId="77777777" w:rsidR="00CD25D1" w:rsidRPr="00E93AD4" w:rsidRDefault="00CD25D1" w:rsidP="00CD25D1">
      <w:pPr>
        <w:pStyle w:val="EndNoteBibliography"/>
        <w:spacing w:line="480" w:lineRule="auto"/>
        <w:jc w:val="both"/>
        <w:rPr>
          <w:noProof/>
        </w:rPr>
      </w:pPr>
      <w:r w:rsidRPr="00E93AD4">
        <w:rPr>
          <w:noProof/>
        </w:rPr>
        <w:t xml:space="preserve">Anders, G. (2018) </w:t>
      </w:r>
      <w:r w:rsidRPr="00E93AD4">
        <w:rPr>
          <w:i/>
          <w:noProof/>
        </w:rPr>
        <w:t>Amazon is the most sought-after employer in the U.S. We went inside to find out why</w:t>
      </w:r>
      <w:r w:rsidRPr="00E93AD4">
        <w:rPr>
          <w:noProof/>
        </w:rPr>
        <w:t xml:space="preserve">. LinkedIn. Available at: </w:t>
      </w:r>
      <w:hyperlink r:id="rId67" w:history="1">
        <w:r w:rsidRPr="00E93AD4">
          <w:rPr>
            <w:rStyle w:val="Hyperlink"/>
            <w:noProof/>
          </w:rPr>
          <w:t>https://www.linkedin.com/pulse/amazon-most-sought-after-employer-us-we-went-inside-find-anders/</w:t>
        </w:r>
      </w:hyperlink>
      <w:r w:rsidRPr="00E93AD4">
        <w:rPr>
          <w:noProof/>
        </w:rPr>
        <w:t xml:space="preserve"> (Accessed: 26th, September 2019).</w:t>
      </w:r>
    </w:p>
    <w:p w14:paraId="60D17F22" w14:textId="77777777" w:rsidR="00CD25D1" w:rsidRPr="00E93AD4" w:rsidRDefault="00CD25D1" w:rsidP="00CD25D1">
      <w:pPr>
        <w:pStyle w:val="EndNoteBibliography"/>
        <w:spacing w:line="480" w:lineRule="auto"/>
        <w:jc w:val="both"/>
        <w:rPr>
          <w:noProof/>
        </w:rPr>
      </w:pPr>
      <w:r w:rsidRPr="00E93AD4">
        <w:rPr>
          <w:noProof/>
        </w:rPr>
        <w:t xml:space="preserve">Armstrong, M. (2017) </w:t>
      </w:r>
      <w:r w:rsidRPr="00E93AD4">
        <w:rPr>
          <w:i/>
          <w:noProof/>
        </w:rPr>
        <w:t>Armstrong's handbook of human resource management practice. Handbook of human resource management practice</w:t>
      </w:r>
      <w:r w:rsidRPr="00E93AD4">
        <w:rPr>
          <w:noProof/>
        </w:rPr>
        <w:t xml:space="preserve"> 14th edition. edn.: London ; New York, NY : Kogan Page.</w:t>
      </w:r>
    </w:p>
    <w:p w14:paraId="6007175D" w14:textId="77777777" w:rsidR="00CD25D1" w:rsidRPr="00E93AD4" w:rsidRDefault="00CD25D1" w:rsidP="00CD25D1">
      <w:pPr>
        <w:pStyle w:val="EndNoteBibliography"/>
        <w:spacing w:line="480" w:lineRule="auto"/>
        <w:jc w:val="both"/>
        <w:rPr>
          <w:noProof/>
        </w:rPr>
      </w:pPr>
      <w:r w:rsidRPr="00E93AD4">
        <w:rPr>
          <w:noProof/>
        </w:rPr>
        <w:t xml:space="preserve">Baskerville, R. F. (2003) 'Hofstede never studied culture', </w:t>
      </w:r>
      <w:r w:rsidRPr="00E93AD4">
        <w:rPr>
          <w:i/>
          <w:noProof/>
        </w:rPr>
        <w:t>Accounting, organizations and society,</w:t>
      </w:r>
      <w:r w:rsidRPr="00E93AD4">
        <w:rPr>
          <w:noProof/>
        </w:rPr>
        <w:t xml:space="preserve"> 28(1), pp. 1-14.</w:t>
      </w:r>
    </w:p>
    <w:p w14:paraId="0B1826BA" w14:textId="77777777" w:rsidR="00CD25D1" w:rsidRPr="00E93AD4" w:rsidRDefault="00CD25D1" w:rsidP="00CD25D1">
      <w:pPr>
        <w:pStyle w:val="EndNoteBibliography"/>
        <w:spacing w:line="480" w:lineRule="auto"/>
        <w:jc w:val="both"/>
        <w:rPr>
          <w:noProof/>
        </w:rPr>
      </w:pPr>
      <w:r w:rsidRPr="00E93AD4">
        <w:rPr>
          <w:noProof/>
        </w:rPr>
        <w:t xml:space="preserve">BBC (2019) </w:t>
      </w:r>
      <w:r w:rsidRPr="00E93AD4">
        <w:rPr>
          <w:i/>
          <w:noProof/>
        </w:rPr>
        <w:t>Trade war: US hits China with new wave of tariffs</w:t>
      </w:r>
      <w:r w:rsidRPr="00E93AD4">
        <w:rPr>
          <w:noProof/>
        </w:rPr>
        <w:t xml:space="preserve">. Available at: </w:t>
      </w:r>
      <w:hyperlink r:id="rId68" w:history="1">
        <w:r w:rsidRPr="00E93AD4">
          <w:rPr>
            <w:rStyle w:val="Hyperlink"/>
            <w:noProof/>
          </w:rPr>
          <w:t>https://www.bbc.co.uk/news/business-49505781</w:t>
        </w:r>
      </w:hyperlink>
      <w:r w:rsidRPr="00E93AD4">
        <w:rPr>
          <w:noProof/>
        </w:rPr>
        <w:t xml:space="preserve"> (Accessed: 24th, October 2019).</w:t>
      </w:r>
    </w:p>
    <w:p w14:paraId="38925C2D" w14:textId="77777777" w:rsidR="00CD25D1" w:rsidRPr="00E93AD4" w:rsidRDefault="00CD25D1" w:rsidP="00CD25D1">
      <w:pPr>
        <w:pStyle w:val="EndNoteBibliography"/>
        <w:spacing w:line="480" w:lineRule="auto"/>
        <w:jc w:val="both"/>
        <w:rPr>
          <w:noProof/>
        </w:rPr>
      </w:pPr>
      <w:r w:rsidRPr="00E93AD4">
        <w:rPr>
          <w:noProof/>
        </w:rPr>
        <w:t xml:space="preserve">Boxall, P. F. (2016) </w:t>
      </w:r>
      <w:r w:rsidRPr="00E93AD4">
        <w:rPr>
          <w:i/>
          <w:noProof/>
        </w:rPr>
        <w:t>Strategy and human resource management.</w:t>
      </w:r>
      <w:r w:rsidRPr="00E93AD4">
        <w:rPr>
          <w:noProof/>
        </w:rPr>
        <w:t xml:space="preserve"> Fourth edition. edn.: London ; New York : Palgrave Macmillan.</w:t>
      </w:r>
    </w:p>
    <w:p w14:paraId="61E70370" w14:textId="77777777" w:rsidR="00CD25D1" w:rsidRPr="00E93AD4" w:rsidRDefault="00CD25D1" w:rsidP="00CD25D1">
      <w:pPr>
        <w:pStyle w:val="EndNoteBibliography"/>
        <w:spacing w:line="480" w:lineRule="auto"/>
        <w:jc w:val="both"/>
        <w:rPr>
          <w:noProof/>
        </w:rPr>
      </w:pPr>
      <w:r w:rsidRPr="00E93AD4">
        <w:rPr>
          <w:noProof/>
        </w:rPr>
        <w:t xml:space="preserve">bsi (2018) </w:t>
      </w:r>
      <w:r w:rsidRPr="00E93AD4">
        <w:rPr>
          <w:i/>
          <w:noProof/>
        </w:rPr>
        <w:t>Organizational Resilience Index Report 2018</w:t>
      </w:r>
      <w:r w:rsidRPr="00E93AD4">
        <w:rPr>
          <w:noProof/>
        </w:rPr>
        <w:t xml:space="preserve">. Available at: </w:t>
      </w:r>
      <w:hyperlink r:id="rId69" w:history="1">
        <w:r w:rsidRPr="00E93AD4">
          <w:rPr>
            <w:rStyle w:val="Hyperlink"/>
            <w:noProof/>
          </w:rPr>
          <w:t>https://www.bsigroup.com/en-GB/our-services/Organizational-Resilience/</w:t>
        </w:r>
      </w:hyperlink>
      <w:r w:rsidRPr="00E93AD4">
        <w:rPr>
          <w:noProof/>
        </w:rPr>
        <w:t xml:space="preserve"> (Accessed: Sep 8, 2019).</w:t>
      </w:r>
    </w:p>
    <w:p w14:paraId="767BB866" w14:textId="77777777" w:rsidR="00CD25D1" w:rsidRPr="00E93AD4" w:rsidRDefault="00CD25D1" w:rsidP="00CD25D1">
      <w:pPr>
        <w:pStyle w:val="EndNoteBibliography"/>
        <w:spacing w:line="480" w:lineRule="auto"/>
        <w:jc w:val="both"/>
        <w:rPr>
          <w:noProof/>
        </w:rPr>
      </w:pPr>
      <w:r w:rsidRPr="00E93AD4">
        <w:rPr>
          <w:noProof/>
        </w:rPr>
        <w:t xml:space="preserve">Chamberlain, G. (2018) </w:t>
      </w:r>
      <w:r w:rsidRPr="00E93AD4">
        <w:rPr>
          <w:i/>
          <w:noProof/>
        </w:rPr>
        <w:t>Underpaid and exhausted: the human cost of your Kindle</w:t>
      </w:r>
      <w:r w:rsidRPr="00E93AD4">
        <w:rPr>
          <w:noProof/>
        </w:rPr>
        <w:t xml:space="preserve">. Available at: </w:t>
      </w:r>
      <w:hyperlink r:id="rId70" w:history="1">
        <w:r w:rsidRPr="00E93AD4">
          <w:rPr>
            <w:rStyle w:val="Hyperlink"/>
            <w:noProof/>
          </w:rPr>
          <w:t>https://www.theguardian.com/technology/2018/jun/09/human-cost-kindle-amazon-china-foxconn-jeff-bezos</w:t>
        </w:r>
      </w:hyperlink>
      <w:r w:rsidRPr="00E93AD4">
        <w:rPr>
          <w:noProof/>
        </w:rPr>
        <w:t xml:space="preserve"> (Accessed: 25th, September 2019).</w:t>
      </w:r>
    </w:p>
    <w:p w14:paraId="035E23A9" w14:textId="77777777" w:rsidR="00CD25D1" w:rsidRPr="00E93AD4" w:rsidRDefault="00CD25D1" w:rsidP="00CD25D1">
      <w:pPr>
        <w:pStyle w:val="EndNoteBibliography"/>
        <w:spacing w:line="480" w:lineRule="auto"/>
        <w:jc w:val="both"/>
        <w:rPr>
          <w:noProof/>
        </w:rPr>
      </w:pPr>
      <w:r w:rsidRPr="00E93AD4">
        <w:rPr>
          <w:noProof/>
        </w:rPr>
        <w:lastRenderedPageBreak/>
        <w:t xml:space="preserve">CNBC (2017) </w:t>
      </w:r>
      <w:r w:rsidRPr="00E93AD4">
        <w:rPr>
          <w:i/>
          <w:noProof/>
        </w:rPr>
        <w:t>Technology killing off corporate America: Average life span of companies under 20 years</w:t>
      </w:r>
      <w:r w:rsidRPr="00E93AD4">
        <w:rPr>
          <w:noProof/>
        </w:rPr>
        <w:t xml:space="preserve">. Available at: </w:t>
      </w:r>
      <w:hyperlink r:id="rId71" w:history="1">
        <w:r w:rsidRPr="00E93AD4">
          <w:rPr>
            <w:rStyle w:val="Hyperlink"/>
            <w:noProof/>
          </w:rPr>
          <w:t>https://www.cnbc.com/2017/08/24/technology-killing-off-corporations-average-lifespan-of-company-under-20-years.html</w:t>
        </w:r>
      </w:hyperlink>
      <w:r w:rsidRPr="00E93AD4">
        <w:rPr>
          <w:noProof/>
        </w:rPr>
        <w:t xml:space="preserve"> (Accessed: 28th, September 2019).</w:t>
      </w:r>
    </w:p>
    <w:p w14:paraId="4D8AAE96" w14:textId="77777777" w:rsidR="00CD25D1" w:rsidRPr="00E93AD4" w:rsidRDefault="00CD25D1" w:rsidP="00CD25D1">
      <w:pPr>
        <w:pStyle w:val="EndNoteBibliography"/>
        <w:spacing w:line="480" w:lineRule="auto"/>
        <w:jc w:val="both"/>
        <w:rPr>
          <w:noProof/>
        </w:rPr>
      </w:pPr>
      <w:r w:rsidRPr="00E93AD4">
        <w:rPr>
          <w:noProof/>
        </w:rPr>
        <w:t xml:space="preserve">Cooke, F. L. (2009) 'A decade of transformation of HRM in China: A review of literature and suggestions for future studies', </w:t>
      </w:r>
      <w:r w:rsidRPr="00E93AD4">
        <w:rPr>
          <w:i/>
          <w:noProof/>
        </w:rPr>
        <w:t>Asia Pacific Journal of Human Resources,</w:t>
      </w:r>
      <w:r w:rsidRPr="00E93AD4">
        <w:rPr>
          <w:noProof/>
        </w:rPr>
        <w:t xml:space="preserve"> 47(1), pp. 6-40.</w:t>
      </w:r>
    </w:p>
    <w:p w14:paraId="5C588011" w14:textId="77777777" w:rsidR="00CD25D1" w:rsidRPr="00E93AD4" w:rsidRDefault="00CD25D1" w:rsidP="00CD25D1">
      <w:pPr>
        <w:pStyle w:val="EndNoteBibliography"/>
        <w:spacing w:line="480" w:lineRule="auto"/>
        <w:jc w:val="both"/>
        <w:rPr>
          <w:noProof/>
        </w:rPr>
      </w:pPr>
      <w:r w:rsidRPr="00E93AD4">
        <w:rPr>
          <w:noProof/>
        </w:rPr>
        <w:t xml:space="preserve">D'aunno, T., Succi, M. and Alexander, J. A. (2000) 'The role of institutional and market forces in divergent organizational change', </w:t>
      </w:r>
      <w:r w:rsidRPr="00E93AD4">
        <w:rPr>
          <w:i/>
          <w:noProof/>
        </w:rPr>
        <w:t>Administrative Science Quarterly,</w:t>
      </w:r>
      <w:r w:rsidRPr="00E93AD4">
        <w:rPr>
          <w:noProof/>
        </w:rPr>
        <w:t xml:space="preserve"> 45(4), pp. 679-703.</w:t>
      </w:r>
    </w:p>
    <w:p w14:paraId="4A35E245" w14:textId="77777777" w:rsidR="00CD25D1" w:rsidRPr="00E93AD4" w:rsidRDefault="00CD25D1" w:rsidP="00CD25D1">
      <w:pPr>
        <w:pStyle w:val="EndNoteBibliography"/>
        <w:spacing w:line="480" w:lineRule="auto"/>
        <w:jc w:val="both"/>
        <w:rPr>
          <w:noProof/>
        </w:rPr>
      </w:pPr>
      <w:r w:rsidRPr="00E93AD4">
        <w:rPr>
          <w:noProof/>
        </w:rPr>
        <w:t xml:space="preserve">Farndale, E., Brewster, C. and Poutsma, E. (2014) 'Coordinated vs. liberal market HRM: the impact of institutionalization on multinational ﬁrms',  </w:t>
      </w:r>
      <w:r w:rsidRPr="00E93AD4">
        <w:rPr>
          <w:i/>
          <w:noProof/>
        </w:rPr>
        <w:t>International human resource management</w:t>
      </w:r>
      <w:r w:rsidRPr="00E93AD4">
        <w:rPr>
          <w:noProof/>
        </w:rPr>
        <w:t>: Routledge, pp. 20-39.</w:t>
      </w:r>
    </w:p>
    <w:p w14:paraId="10363F98" w14:textId="77777777" w:rsidR="00CD25D1" w:rsidRPr="00E93AD4" w:rsidRDefault="00CD25D1" w:rsidP="00CD25D1">
      <w:pPr>
        <w:pStyle w:val="EndNoteBibliography"/>
        <w:spacing w:line="480" w:lineRule="auto"/>
        <w:jc w:val="both"/>
        <w:rPr>
          <w:noProof/>
        </w:rPr>
      </w:pPr>
      <w:r w:rsidRPr="00E93AD4">
        <w:rPr>
          <w:noProof/>
        </w:rPr>
        <w:t xml:space="preserve">Ferner, A. (1997) 'Country of origin effects and HRM in multinational companies', </w:t>
      </w:r>
      <w:r w:rsidRPr="00E93AD4">
        <w:rPr>
          <w:i/>
          <w:noProof/>
        </w:rPr>
        <w:t>Human resource management journal,</w:t>
      </w:r>
      <w:r w:rsidRPr="00E93AD4">
        <w:rPr>
          <w:noProof/>
        </w:rPr>
        <w:t xml:space="preserve"> 7(1), pp. 19-37.</w:t>
      </w:r>
    </w:p>
    <w:p w14:paraId="0C326B7C" w14:textId="77777777" w:rsidR="00CD25D1" w:rsidRPr="00E93AD4" w:rsidRDefault="00CD25D1" w:rsidP="00CD25D1">
      <w:pPr>
        <w:pStyle w:val="EndNoteBibliography"/>
        <w:spacing w:line="480" w:lineRule="auto"/>
        <w:jc w:val="both"/>
        <w:rPr>
          <w:noProof/>
        </w:rPr>
      </w:pPr>
      <w:r w:rsidRPr="00E93AD4">
        <w:rPr>
          <w:noProof/>
        </w:rPr>
        <w:t xml:space="preserve">Harari, Y. N. (2018) </w:t>
      </w:r>
      <w:r w:rsidRPr="00E93AD4">
        <w:rPr>
          <w:i/>
          <w:noProof/>
        </w:rPr>
        <w:t>21 Lessons for the 21st Century.</w:t>
      </w:r>
      <w:r w:rsidRPr="00E93AD4">
        <w:rPr>
          <w:noProof/>
        </w:rPr>
        <w:t xml:space="preserve"> Random House.</w:t>
      </w:r>
    </w:p>
    <w:p w14:paraId="05522F8B" w14:textId="77777777" w:rsidR="00CD25D1" w:rsidRPr="00E93AD4" w:rsidRDefault="00CD25D1" w:rsidP="00CD25D1">
      <w:pPr>
        <w:pStyle w:val="EndNoteBibliography"/>
        <w:spacing w:line="480" w:lineRule="auto"/>
        <w:jc w:val="both"/>
        <w:rPr>
          <w:noProof/>
        </w:rPr>
      </w:pPr>
      <w:r w:rsidRPr="00E93AD4">
        <w:rPr>
          <w:noProof/>
        </w:rPr>
        <w:t xml:space="preserve">Hofstede, G. (1984) </w:t>
      </w:r>
      <w:r w:rsidRPr="00E93AD4">
        <w:rPr>
          <w:i/>
          <w:noProof/>
        </w:rPr>
        <w:t>Culture's consequences: International differences in work-related values.</w:t>
      </w:r>
      <w:r w:rsidRPr="00E93AD4">
        <w:rPr>
          <w:noProof/>
        </w:rPr>
        <w:t xml:space="preserve"> sage.</w:t>
      </w:r>
    </w:p>
    <w:p w14:paraId="3CF6A384" w14:textId="77777777" w:rsidR="00CD25D1" w:rsidRPr="00E93AD4" w:rsidRDefault="00CD25D1" w:rsidP="00CD25D1">
      <w:pPr>
        <w:pStyle w:val="EndNoteBibliography"/>
        <w:spacing w:line="480" w:lineRule="auto"/>
        <w:jc w:val="both"/>
        <w:rPr>
          <w:noProof/>
        </w:rPr>
      </w:pPr>
      <w:r w:rsidRPr="00E93AD4">
        <w:rPr>
          <w:noProof/>
        </w:rPr>
        <w:t xml:space="preserve">Hofstede, G. (2001) </w:t>
      </w:r>
      <w:r w:rsidRPr="00E93AD4">
        <w:rPr>
          <w:i/>
          <w:noProof/>
        </w:rPr>
        <w:t>Culture's consequences: Comparing values, behaviors, institutions and organizations across nations.</w:t>
      </w:r>
      <w:r w:rsidRPr="00E93AD4">
        <w:rPr>
          <w:noProof/>
        </w:rPr>
        <w:t xml:space="preserve"> Sage publications.</w:t>
      </w:r>
    </w:p>
    <w:p w14:paraId="5CEBC562" w14:textId="77777777" w:rsidR="00CD25D1" w:rsidRPr="00E93AD4" w:rsidRDefault="00CD25D1" w:rsidP="00CD25D1">
      <w:pPr>
        <w:pStyle w:val="EndNoteBibliography"/>
        <w:spacing w:line="480" w:lineRule="auto"/>
        <w:jc w:val="both"/>
        <w:rPr>
          <w:noProof/>
        </w:rPr>
      </w:pPr>
      <w:r w:rsidRPr="00E93AD4">
        <w:rPr>
          <w:noProof/>
        </w:rPr>
        <w:t xml:space="preserve">HofstedeInsights (2019) </w:t>
      </w:r>
      <w:r w:rsidRPr="00E93AD4">
        <w:rPr>
          <w:i/>
          <w:noProof/>
        </w:rPr>
        <w:t>Compare United States and China</w:t>
      </w:r>
      <w:r w:rsidRPr="00E93AD4">
        <w:rPr>
          <w:noProof/>
        </w:rPr>
        <w:t xml:space="preserve">. Available at: </w:t>
      </w:r>
      <w:hyperlink r:id="rId72" w:history="1">
        <w:r w:rsidRPr="00E93AD4">
          <w:rPr>
            <w:rStyle w:val="Hyperlink"/>
            <w:noProof/>
          </w:rPr>
          <w:t>https://www.hofstede-insights.com/product/compare-countries/</w:t>
        </w:r>
      </w:hyperlink>
      <w:r w:rsidRPr="00E93AD4">
        <w:rPr>
          <w:noProof/>
        </w:rPr>
        <w:t xml:space="preserve"> (Accessed: 3rd, October 2019).</w:t>
      </w:r>
    </w:p>
    <w:p w14:paraId="5C0036E9" w14:textId="77777777" w:rsidR="00CD25D1" w:rsidRPr="00E93AD4" w:rsidRDefault="00CD25D1" w:rsidP="00CD25D1">
      <w:pPr>
        <w:pStyle w:val="EndNoteBibliography"/>
        <w:spacing w:line="480" w:lineRule="auto"/>
        <w:jc w:val="both"/>
        <w:rPr>
          <w:noProof/>
        </w:rPr>
      </w:pPr>
      <w:r w:rsidRPr="00E93AD4">
        <w:rPr>
          <w:noProof/>
        </w:rPr>
        <w:t xml:space="preserve">IMF (2019) </w:t>
      </w:r>
      <w:r w:rsidRPr="00E93AD4">
        <w:rPr>
          <w:i/>
          <w:noProof/>
        </w:rPr>
        <w:t>World Economic Outlook, October 2019</w:t>
      </w:r>
      <w:r w:rsidRPr="00E93AD4">
        <w:rPr>
          <w:noProof/>
        </w:rPr>
        <w:t xml:space="preserve">. Available at: </w:t>
      </w:r>
      <w:hyperlink r:id="rId73" w:history="1">
        <w:r w:rsidRPr="00E93AD4">
          <w:rPr>
            <w:rStyle w:val="Hyperlink"/>
            <w:noProof/>
          </w:rPr>
          <w:t>https://www.imf.org/en/Publications/WEO/Issues/2019/10/01/world-economic-outlook-october-2019</w:t>
        </w:r>
      </w:hyperlink>
      <w:r w:rsidRPr="00E93AD4">
        <w:rPr>
          <w:noProof/>
        </w:rPr>
        <w:t xml:space="preserve"> (Accessed: 30th, October 2019).</w:t>
      </w:r>
    </w:p>
    <w:p w14:paraId="0F478195" w14:textId="77777777" w:rsidR="00CD25D1" w:rsidRPr="00E93AD4" w:rsidRDefault="00CD25D1" w:rsidP="00CD25D1">
      <w:pPr>
        <w:pStyle w:val="EndNoteBibliography"/>
        <w:spacing w:line="480" w:lineRule="auto"/>
        <w:jc w:val="both"/>
        <w:rPr>
          <w:noProof/>
        </w:rPr>
      </w:pPr>
      <w:r w:rsidRPr="00E93AD4">
        <w:rPr>
          <w:noProof/>
        </w:rPr>
        <w:lastRenderedPageBreak/>
        <w:t xml:space="preserve">Karnia, K. (2016) 'Is China’s capitalism sustainable?',  </w:t>
      </w:r>
      <w:r w:rsidRPr="00E93AD4">
        <w:rPr>
          <w:i/>
          <w:noProof/>
        </w:rPr>
        <w:t>“Economy Today. An Interdisciplinary Approach to Contemporary Economic Challenges”, ed. P. Urbanek, Ser.“Economy”, Wydawnictwo Uniwersytetu Łódzkiego, Łódź 2016;</w:t>
      </w:r>
      <w:r w:rsidRPr="00E93AD4">
        <w:rPr>
          <w:noProof/>
        </w:rPr>
        <w:t>: Wydawnictwo Uniwersytetu Łódzkiego.</w:t>
      </w:r>
    </w:p>
    <w:p w14:paraId="4542EB0C" w14:textId="77777777" w:rsidR="00CD25D1" w:rsidRPr="00E93AD4" w:rsidRDefault="00CD25D1" w:rsidP="00CD25D1">
      <w:pPr>
        <w:pStyle w:val="EndNoteBibliography"/>
        <w:spacing w:line="480" w:lineRule="auto"/>
        <w:jc w:val="both"/>
        <w:rPr>
          <w:noProof/>
        </w:rPr>
      </w:pPr>
      <w:r w:rsidRPr="00E93AD4">
        <w:rPr>
          <w:noProof/>
        </w:rPr>
        <w:t xml:space="preserve">Kew, J. (2016) </w:t>
      </w:r>
      <w:r w:rsidRPr="00E93AD4">
        <w:rPr>
          <w:i/>
          <w:noProof/>
        </w:rPr>
        <w:t>Human resource management in a business context.</w:t>
      </w:r>
      <w:r w:rsidRPr="00E93AD4">
        <w:rPr>
          <w:noProof/>
        </w:rPr>
        <w:t xml:space="preserve"> 3rd edition. edn.: London : Chartered Institute of Personnel and Development.</w:t>
      </w:r>
    </w:p>
    <w:p w14:paraId="334014DC" w14:textId="77777777" w:rsidR="00CD25D1" w:rsidRPr="00E93AD4" w:rsidRDefault="00CD25D1" w:rsidP="00CD25D1">
      <w:pPr>
        <w:pStyle w:val="EndNoteBibliography"/>
        <w:spacing w:line="480" w:lineRule="auto"/>
        <w:jc w:val="both"/>
        <w:rPr>
          <w:i/>
          <w:noProof/>
        </w:rPr>
      </w:pPr>
      <w:r w:rsidRPr="00E93AD4">
        <w:rPr>
          <w:noProof/>
        </w:rPr>
        <w:t xml:space="preserve">Knight, F. H. (1933) </w:t>
      </w:r>
      <w:r w:rsidRPr="00E93AD4">
        <w:rPr>
          <w:i/>
          <w:noProof/>
        </w:rPr>
        <w:t>Capitalistic production, time and the rate of return.</w:t>
      </w:r>
    </w:p>
    <w:p w14:paraId="3C6D0C2C" w14:textId="77777777" w:rsidR="00CD25D1" w:rsidRPr="00E93AD4" w:rsidRDefault="00CD25D1" w:rsidP="00CD25D1">
      <w:pPr>
        <w:pStyle w:val="EndNoteBibliography"/>
        <w:spacing w:line="480" w:lineRule="auto"/>
        <w:jc w:val="both"/>
        <w:rPr>
          <w:noProof/>
        </w:rPr>
      </w:pPr>
      <w:r w:rsidRPr="00E93AD4">
        <w:rPr>
          <w:noProof/>
        </w:rPr>
        <w:t xml:space="preserve">Nolan, P. (2008) </w:t>
      </w:r>
      <w:r w:rsidRPr="00E93AD4">
        <w:rPr>
          <w:i/>
          <w:noProof/>
        </w:rPr>
        <w:t>Integrating China: towards the coordinated market economy.</w:t>
      </w:r>
      <w:r w:rsidRPr="00E93AD4">
        <w:rPr>
          <w:noProof/>
        </w:rPr>
        <w:t xml:space="preserve"> Anthem Press.</w:t>
      </w:r>
    </w:p>
    <w:p w14:paraId="3E78BC11" w14:textId="77777777" w:rsidR="00CD25D1" w:rsidRPr="00E93AD4" w:rsidRDefault="00CD25D1" w:rsidP="00CD25D1">
      <w:pPr>
        <w:pStyle w:val="EndNoteBibliography"/>
        <w:spacing w:line="480" w:lineRule="auto"/>
        <w:jc w:val="both"/>
        <w:rPr>
          <w:noProof/>
        </w:rPr>
      </w:pPr>
      <w:r w:rsidRPr="00E93AD4">
        <w:rPr>
          <w:noProof/>
        </w:rPr>
        <w:t xml:space="preserve">Paauwe, J. and Boselie, P. (2005) 'HRM and performance: what next?', </w:t>
      </w:r>
      <w:r w:rsidRPr="00E93AD4">
        <w:rPr>
          <w:i/>
          <w:noProof/>
        </w:rPr>
        <w:t>Human Resource Management Journal,</w:t>
      </w:r>
      <w:r w:rsidRPr="00E93AD4">
        <w:rPr>
          <w:noProof/>
        </w:rPr>
        <w:t xml:space="preserve"> 15(4), pp. 68-83.</w:t>
      </w:r>
    </w:p>
    <w:p w14:paraId="38D3A7FA" w14:textId="77777777" w:rsidR="00CD25D1" w:rsidRPr="00E93AD4" w:rsidRDefault="00CD25D1" w:rsidP="00CD25D1">
      <w:pPr>
        <w:pStyle w:val="EndNoteBibliography"/>
        <w:spacing w:line="480" w:lineRule="auto"/>
        <w:jc w:val="both"/>
        <w:rPr>
          <w:noProof/>
        </w:rPr>
      </w:pPr>
      <w:r w:rsidRPr="00E93AD4">
        <w:rPr>
          <w:noProof/>
        </w:rPr>
        <w:t xml:space="preserve">Palumbo, D. and Costa, A. N. d. (2019) </w:t>
      </w:r>
      <w:r w:rsidRPr="00E93AD4">
        <w:rPr>
          <w:i/>
          <w:noProof/>
        </w:rPr>
        <w:t>Trade war: US-China trade battle in charts</w:t>
      </w:r>
      <w:r w:rsidRPr="00E93AD4">
        <w:rPr>
          <w:noProof/>
        </w:rPr>
        <w:t xml:space="preserve">. Available at: </w:t>
      </w:r>
      <w:hyperlink r:id="rId74" w:history="1">
        <w:r w:rsidRPr="00E93AD4">
          <w:rPr>
            <w:rStyle w:val="Hyperlink"/>
            <w:noProof/>
          </w:rPr>
          <w:t>https://www.bbc.co.uk/news/business-48196495</w:t>
        </w:r>
      </w:hyperlink>
      <w:r w:rsidRPr="00E93AD4">
        <w:rPr>
          <w:noProof/>
        </w:rPr>
        <w:t xml:space="preserve"> (Accessed: 22nd, October 2019).</w:t>
      </w:r>
    </w:p>
    <w:p w14:paraId="2ADFE675" w14:textId="77777777" w:rsidR="00CD25D1" w:rsidRPr="00E93AD4" w:rsidRDefault="00CD25D1" w:rsidP="00CD25D1">
      <w:pPr>
        <w:pStyle w:val="EndNoteBibliography"/>
        <w:spacing w:line="480" w:lineRule="auto"/>
        <w:jc w:val="both"/>
        <w:rPr>
          <w:noProof/>
        </w:rPr>
      </w:pPr>
      <w:r w:rsidRPr="00E93AD4">
        <w:rPr>
          <w:noProof/>
        </w:rPr>
        <w:t xml:space="preserve">Parry, E., Dickmann, M. and Morley, M. (2008) 'North American MNCs and their HR policies in liberal and coordinated market economies', </w:t>
      </w:r>
      <w:r w:rsidRPr="00E93AD4">
        <w:rPr>
          <w:i/>
          <w:noProof/>
        </w:rPr>
        <w:t>The International Journal of Human Resource Management,</w:t>
      </w:r>
      <w:r w:rsidRPr="00E93AD4">
        <w:rPr>
          <w:noProof/>
        </w:rPr>
        <w:t xml:space="preserve"> 19(11), pp. 2024-2040.</w:t>
      </w:r>
    </w:p>
    <w:p w14:paraId="6A98D8AA" w14:textId="77777777" w:rsidR="00CD25D1" w:rsidRPr="00E93AD4" w:rsidRDefault="00CD25D1" w:rsidP="00CD25D1">
      <w:pPr>
        <w:pStyle w:val="EndNoteBibliography"/>
        <w:spacing w:line="480" w:lineRule="auto"/>
        <w:jc w:val="both"/>
        <w:rPr>
          <w:noProof/>
        </w:rPr>
      </w:pPr>
      <w:r w:rsidRPr="00E93AD4">
        <w:rPr>
          <w:noProof/>
        </w:rPr>
        <w:t xml:space="preserve">Peck, J. and Zhang, J. (2013) 'A variety of capitalism… with Chinese characteristics?', </w:t>
      </w:r>
      <w:r w:rsidRPr="00E93AD4">
        <w:rPr>
          <w:i/>
          <w:noProof/>
        </w:rPr>
        <w:t>Journal of Economic Geography,</w:t>
      </w:r>
      <w:r w:rsidRPr="00E93AD4">
        <w:rPr>
          <w:noProof/>
        </w:rPr>
        <w:t xml:space="preserve"> 13(3), pp. 357-396.</w:t>
      </w:r>
    </w:p>
    <w:p w14:paraId="04BCDA83" w14:textId="77777777" w:rsidR="00CD25D1" w:rsidRPr="00E93AD4" w:rsidRDefault="00CD25D1" w:rsidP="00CD25D1">
      <w:pPr>
        <w:pStyle w:val="EndNoteBibliography"/>
        <w:spacing w:line="480" w:lineRule="auto"/>
        <w:jc w:val="both"/>
        <w:rPr>
          <w:noProof/>
        </w:rPr>
      </w:pPr>
      <w:r w:rsidRPr="00E93AD4">
        <w:rPr>
          <w:rFonts w:hint="eastAsia"/>
          <w:noProof/>
        </w:rPr>
        <w:t>Purcell, J. (1999) 'Best practice and best fit: chimera or cul</w:t>
      </w:r>
      <w:r w:rsidRPr="00E93AD4">
        <w:rPr>
          <w:rFonts w:hint="eastAsia"/>
          <w:noProof/>
        </w:rPr>
        <w:t>‐</w:t>
      </w:r>
      <w:r w:rsidRPr="00E93AD4">
        <w:rPr>
          <w:rFonts w:hint="eastAsia"/>
          <w:noProof/>
        </w:rPr>
        <w:t>de</w:t>
      </w:r>
      <w:r w:rsidRPr="00E93AD4">
        <w:rPr>
          <w:rFonts w:hint="eastAsia"/>
          <w:noProof/>
        </w:rPr>
        <w:t>‐</w:t>
      </w:r>
      <w:r w:rsidRPr="00E93AD4">
        <w:rPr>
          <w:rFonts w:hint="eastAsia"/>
          <w:noProof/>
        </w:rPr>
        <w:t xml:space="preserve">sac?', </w:t>
      </w:r>
      <w:r w:rsidRPr="00E93AD4">
        <w:rPr>
          <w:rFonts w:hint="eastAsia"/>
          <w:i/>
          <w:noProof/>
        </w:rPr>
        <w:t>Human resource management journal,</w:t>
      </w:r>
      <w:r w:rsidRPr="00E93AD4">
        <w:rPr>
          <w:rFonts w:hint="eastAsia"/>
          <w:noProof/>
        </w:rPr>
        <w:t xml:space="preserve"> 9(3), pp. 26-41.</w:t>
      </w:r>
    </w:p>
    <w:p w14:paraId="5C178484" w14:textId="77777777" w:rsidR="00CD25D1" w:rsidRPr="00E93AD4" w:rsidRDefault="00CD25D1" w:rsidP="00CD25D1">
      <w:pPr>
        <w:pStyle w:val="EndNoteBibliography"/>
        <w:spacing w:line="480" w:lineRule="auto"/>
        <w:jc w:val="both"/>
        <w:rPr>
          <w:noProof/>
        </w:rPr>
      </w:pPr>
      <w:r w:rsidRPr="00E93AD4">
        <w:rPr>
          <w:noProof/>
        </w:rPr>
        <w:t>Raw, L. 2015. The Everything Store: Jeff Bezos and the Age of Amazon. Malden: Blackwell Publishing Ltd.</w:t>
      </w:r>
    </w:p>
    <w:p w14:paraId="0D43AD40" w14:textId="77777777" w:rsidR="00CD25D1" w:rsidRPr="00E93AD4" w:rsidRDefault="00CD25D1" w:rsidP="00CD25D1">
      <w:pPr>
        <w:pStyle w:val="EndNoteBibliography"/>
        <w:spacing w:line="480" w:lineRule="auto"/>
        <w:jc w:val="both"/>
        <w:rPr>
          <w:noProof/>
        </w:rPr>
      </w:pPr>
      <w:r w:rsidRPr="00E93AD4">
        <w:rPr>
          <w:noProof/>
        </w:rPr>
        <w:t xml:space="preserve">Redding, S. G. and Hsiao, M. (1990) 'An empirical study of overseas Chinese managerial ideology', </w:t>
      </w:r>
      <w:r w:rsidRPr="00E93AD4">
        <w:rPr>
          <w:i/>
          <w:noProof/>
        </w:rPr>
        <w:t>International Journal of Psychology,</w:t>
      </w:r>
      <w:r w:rsidRPr="00E93AD4">
        <w:rPr>
          <w:noProof/>
        </w:rPr>
        <w:t xml:space="preserve"> 25(3-6), pp. 629-641.</w:t>
      </w:r>
    </w:p>
    <w:p w14:paraId="785A15F0" w14:textId="77777777" w:rsidR="00CD25D1" w:rsidRPr="00E93AD4" w:rsidRDefault="00CD25D1" w:rsidP="00CD25D1">
      <w:pPr>
        <w:pStyle w:val="EndNoteBibliography"/>
        <w:spacing w:line="480" w:lineRule="auto"/>
        <w:jc w:val="both"/>
        <w:rPr>
          <w:noProof/>
        </w:rPr>
      </w:pPr>
      <w:r w:rsidRPr="00E93AD4">
        <w:rPr>
          <w:noProof/>
        </w:rPr>
        <w:t xml:space="preserve">Rees, G. and Smith, P. (2017) </w:t>
      </w:r>
      <w:r w:rsidRPr="00E93AD4">
        <w:rPr>
          <w:i/>
          <w:noProof/>
        </w:rPr>
        <w:t>Strategic human resource management: An international perspective.</w:t>
      </w:r>
      <w:r w:rsidRPr="00E93AD4">
        <w:rPr>
          <w:noProof/>
        </w:rPr>
        <w:t xml:space="preserve"> Sage.</w:t>
      </w:r>
    </w:p>
    <w:p w14:paraId="3308800A" w14:textId="77777777" w:rsidR="00CD25D1" w:rsidRPr="00E93AD4" w:rsidRDefault="00CD25D1" w:rsidP="00CD25D1">
      <w:pPr>
        <w:pStyle w:val="EndNoteBibliography"/>
        <w:spacing w:line="480" w:lineRule="auto"/>
        <w:jc w:val="both"/>
        <w:rPr>
          <w:noProof/>
        </w:rPr>
      </w:pPr>
      <w:r w:rsidRPr="00E93AD4">
        <w:rPr>
          <w:noProof/>
        </w:rPr>
        <w:lastRenderedPageBreak/>
        <w:t xml:space="preserve">Sloman, J., Garratt, D. and Guest, J. (2018) </w:t>
      </w:r>
      <w:r w:rsidRPr="00E93AD4">
        <w:rPr>
          <w:i/>
          <w:noProof/>
        </w:rPr>
        <w:t>Economics.</w:t>
      </w:r>
      <w:r w:rsidRPr="00E93AD4">
        <w:rPr>
          <w:noProof/>
        </w:rPr>
        <w:t xml:space="preserve"> Tenth edition. edn.: Pearson Education.</w:t>
      </w:r>
    </w:p>
    <w:p w14:paraId="6824D02E" w14:textId="77777777" w:rsidR="00CD25D1" w:rsidRPr="00E93AD4" w:rsidRDefault="00CD25D1" w:rsidP="00CD25D1">
      <w:pPr>
        <w:pStyle w:val="EndNoteBibliography"/>
        <w:spacing w:line="480" w:lineRule="auto"/>
        <w:jc w:val="both"/>
        <w:rPr>
          <w:noProof/>
        </w:rPr>
      </w:pPr>
      <w:r w:rsidRPr="00E93AD4">
        <w:rPr>
          <w:noProof/>
        </w:rPr>
        <w:t xml:space="preserve">Smith, A. (1963) </w:t>
      </w:r>
      <w:r w:rsidRPr="00E93AD4">
        <w:rPr>
          <w:i/>
          <w:noProof/>
        </w:rPr>
        <w:t>An Inquiry into the Nature and Causes of the Wealth of Nations.</w:t>
      </w:r>
      <w:r w:rsidRPr="00E93AD4">
        <w:rPr>
          <w:noProof/>
        </w:rPr>
        <w:t xml:space="preserve"> Wiley Online Library.</w:t>
      </w:r>
    </w:p>
    <w:p w14:paraId="675358AA" w14:textId="77777777" w:rsidR="00CD25D1" w:rsidRPr="00E93AD4" w:rsidRDefault="00CD25D1" w:rsidP="00CD25D1">
      <w:pPr>
        <w:pStyle w:val="EndNoteBibliography"/>
        <w:spacing w:line="480" w:lineRule="auto"/>
        <w:jc w:val="both"/>
        <w:rPr>
          <w:noProof/>
        </w:rPr>
      </w:pPr>
      <w:r w:rsidRPr="00E93AD4">
        <w:rPr>
          <w:noProof/>
        </w:rPr>
        <w:t xml:space="preserve">Soskice, P. A. H. D. W. (2001) </w:t>
      </w:r>
      <w:r w:rsidRPr="00E93AD4">
        <w:rPr>
          <w:i/>
          <w:noProof/>
        </w:rPr>
        <w:t>Varieties of capitalism: The institutional foundations of comparative advantage.</w:t>
      </w:r>
      <w:r w:rsidRPr="00E93AD4">
        <w:rPr>
          <w:noProof/>
        </w:rPr>
        <w:t xml:space="preserve"> Oxford University Press.</w:t>
      </w:r>
    </w:p>
    <w:p w14:paraId="037D5771" w14:textId="77777777" w:rsidR="00CD25D1" w:rsidRPr="00E93AD4" w:rsidRDefault="00CD25D1" w:rsidP="00CD25D1">
      <w:pPr>
        <w:pStyle w:val="EndNoteBibliography"/>
        <w:spacing w:line="480" w:lineRule="auto"/>
        <w:jc w:val="both"/>
        <w:rPr>
          <w:noProof/>
        </w:rPr>
      </w:pPr>
      <w:r w:rsidRPr="00E93AD4">
        <w:rPr>
          <w:noProof/>
        </w:rPr>
        <w:t xml:space="preserve">Sparrow, P. (2013) 'Strategic HRM and employee engagement',  </w:t>
      </w:r>
      <w:r w:rsidRPr="00E93AD4">
        <w:rPr>
          <w:i/>
          <w:noProof/>
        </w:rPr>
        <w:t>Employee engagement in theory and practice</w:t>
      </w:r>
      <w:r w:rsidRPr="00E93AD4">
        <w:rPr>
          <w:noProof/>
        </w:rPr>
        <w:t>: Routledge, pp. 113-129.</w:t>
      </w:r>
    </w:p>
    <w:p w14:paraId="7A9029D1" w14:textId="77777777" w:rsidR="00CD25D1" w:rsidRPr="00E93AD4" w:rsidRDefault="00CD25D1" w:rsidP="00CD25D1">
      <w:pPr>
        <w:pStyle w:val="EndNoteBibliography"/>
        <w:spacing w:line="480" w:lineRule="auto"/>
        <w:jc w:val="both"/>
        <w:rPr>
          <w:noProof/>
        </w:rPr>
      </w:pPr>
      <w:r w:rsidRPr="00E93AD4">
        <w:rPr>
          <w:noProof/>
        </w:rPr>
        <w:t xml:space="preserve">Ulrich, D. and Dulebohn, J. H. (2015) 'Are we there yet? What's next for HR?', </w:t>
      </w:r>
      <w:r w:rsidRPr="00E93AD4">
        <w:rPr>
          <w:i/>
          <w:noProof/>
        </w:rPr>
        <w:t>Human Resource Management Review,</w:t>
      </w:r>
      <w:r w:rsidRPr="00E93AD4">
        <w:rPr>
          <w:noProof/>
        </w:rPr>
        <w:t xml:space="preserve"> 25(2), pp. 188-204.</w:t>
      </w:r>
    </w:p>
    <w:p w14:paraId="07A137BB" w14:textId="77777777" w:rsidR="00CD25D1" w:rsidRPr="00E93AD4" w:rsidRDefault="00CD25D1" w:rsidP="00CD25D1">
      <w:pPr>
        <w:pStyle w:val="EndNoteBibliography"/>
        <w:spacing w:line="480" w:lineRule="auto"/>
        <w:jc w:val="both"/>
        <w:rPr>
          <w:noProof/>
        </w:rPr>
      </w:pPr>
      <w:r w:rsidRPr="00E93AD4">
        <w:rPr>
          <w:noProof/>
        </w:rPr>
        <w:t xml:space="preserve">Weise, K. (2019) </w:t>
      </w:r>
      <w:r w:rsidRPr="00E93AD4">
        <w:rPr>
          <w:i/>
          <w:noProof/>
        </w:rPr>
        <w:t>Amazon Gives Up on Chinese Domestic Shopping Business</w:t>
      </w:r>
      <w:r w:rsidRPr="00E93AD4">
        <w:rPr>
          <w:noProof/>
        </w:rPr>
        <w:t xml:space="preserve">. Available at: </w:t>
      </w:r>
      <w:hyperlink r:id="rId75" w:history="1">
        <w:r w:rsidRPr="00E93AD4">
          <w:rPr>
            <w:rStyle w:val="Hyperlink"/>
            <w:noProof/>
          </w:rPr>
          <w:t>https://www.nytimes.com/2019/04/18/technology/amazon-china.html</w:t>
        </w:r>
      </w:hyperlink>
      <w:r w:rsidRPr="00E93AD4">
        <w:rPr>
          <w:noProof/>
        </w:rPr>
        <w:t xml:space="preserve"> (Accessed: 30th, October 2019).</w:t>
      </w:r>
    </w:p>
    <w:p w14:paraId="4EE3BDB3" w14:textId="77777777" w:rsidR="00CD25D1" w:rsidRPr="00E93AD4" w:rsidRDefault="00CD25D1" w:rsidP="00CD25D1">
      <w:pPr>
        <w:pStyle w:val="EndNoteBibliography"/>
        <w:spacing w:line="480" w:lineRule="auto"/>
        <w:jc w:val="both"/>
        <w:rPr>
          <w:noProof/>
        </w:rPr>
      </w:pPr>
      <w:r w:rsidRPr="00E93AD4">
        <w:rPr>
          <w:noProof/>
        </w:rPr>
        <w:t xml:space="preserve">worldbank (2019) </w:t>
      </w:r>
      <w:r w:rsidRPr="00E93AD4">
        <w:rPr>
          <w:i/>
          <w:noProof/>
        </w:rPr>
        <w:t>The World Bank in China</w:t>
      </w:r>
      <w:r w:rsidRPr="00E93AD4">
        <w:rPr>
          <w:noProof/>
        </w:rPr>
        <w:t xml:space="preserve">. Available at: </w:t>
      </w:r>
      <w:hyperlink r:id="rId76" w:history="1">
        <w:r w:rsidRPr="00E93AD4">
          <w:rPr>
            <w:rStyle w:val="Hyperlink"/>
            <w:noProof/>
          </w:rPr>
          <w:t>https://www.worldbank.org/en/country/china/overview</w:t>
        </w:r>
      </w:hyperlink>
      <w:r w:rsidRPr="00E93AD4">
        <w:rPr>
          <w:noProof/>
        </w:rPr>
        <w:t xml:space="preserve"> (Accessed: 30th, October 2019).</w:t>
      </w:r>
    </w:p>
    <w:p w14:paraId="11F161C8" w14:textId="77777777" w:rsidR="00CD25D1" w:rsidRPr="00E93AD4" w:rsidRDefault="00CD25D1" w:rsidP="00CD25D1">
      <w:pPr>
        <w:pStyle w:val="EndNoteBibliography"/>
        <w:spacing w:line="480" w:lineRule="auto"/>
        <w:jc w:val="both"/>
        <w:rPr>
          <w:noProof/>
        </w:rPr>
      </w:pPr>
      <w:r w:rsidRPr="00E93AD4">
        <w:rPr>
          <w:noProof/>
        </w:rPr>
        <w:t xml:space="preserve">Yuan, L. (2013) </w:t>
      </w:r>
      <w:r w:rsidRPr="00E93AD4">
        <w:rPr>
          <w:i/>
          <w:noProof/>
        </w:rPr>
        <w:t>Traditional Chinese thinking on HRM practices: Heritage and Transformation in China.</w:t>
      </w:r>
      <w:r w:rsidRPr="00E93AD4">
        <w:rPr>
          <w:noProof/>
        </w:rPr>
        <w:t xml:space="preserve"> Springer.</w:t>
      </w:r>
    </w:p>
    <w:p w14:paraId="744102C1" w14:textId="77777777" w:rsidR="00CD25D1" w:rsidRPr="000C4273" w:rsidRDefault="00CD25D1" w:rsidP="00CD25D1">
      <w:pPr>
        <w:spacing w:line="480" w:lineRule="auto"/>
        <w:jc w:val="both"/>
        <w:rPr>
          <w:rFonts w:ascii="Times New Roman" w:hAnsi="Times New Roman" w:cs="Times New Roman"/>
        </w:rPr>
      </w:pPr>
      <w:r w:rsidRPr="0079078F">
        <w:rPr>
          <w:rFonts w:ascii="Times New Roman" w:hAnsi="Times New Roman" w:cs="Times New Roman"/>
        </w:rPr>
        <w:fldChar w:fldCharType="end"/>
      </w:r>
    </w:p>
    <w:p w14:paraId="466602C4" w14:textId="77777777" w:rsidR="00691642" w:rsidRDefault="00691642" w:rsidP="00691642">
      <w:pPr>
        <w:spacing w:line="480" w:lineRule="auto"/>
        <w:jc w:val="center"/>
        <w:rPr>
          <w:rFonts w:ascii="Times New Roman" w:hAnsi="Times New Roman" w:cs="Times New Roman"/>
        </w:rPr>
      </w:pPr>
      <w:r w:rsidRPr="00BE2A23">
        <w:rPr>
          <w:rFonts w:ascii="Times New Roman" w:hAnsi="Times New Roman" w:cs="Times New Roman"/>
        </w:rPr>
        <w:t xml:space="preserve">Atkinson’s flexible firm </w:t>
      </w:r>
      <w:r>
        <w:rPr>
          <w:rFonts w:ascii="Times New Roman" w:hAnsi="Times New Roman" w:cs="Times New Roman"/>
        </w:rPr>
        <w:t xml:space="preserve">from the perspective of </w:t>
      </w:r>
      <w:r w:rsidRPr="00BE2A23">
        <w:rPr>
          <w:rFonts w:ascii="Times New Roman" w:hAnsi="Times New Roman" w:cs="Times New Roman"/>
        </w:rPr>
        <w:t>open talent economy</w:t>
      </w:r>
    </w:p>
    <w:p w14:paraId="52850313" w14:textId="77777777" w:rsidR="00691642" w:rsidRPr="008E590F" w:rsidRDefault="00691642" w:rsidP="00691642">
      <w:pPr>
        <w:spacing w:line="480" w:lineRule="auto"/>
        <w:jc w:val="both"/>
        <w:rPr>
          <w:rFonts w:ascii="Times New Roman" w:eastAsia="Times New Roman" w:hAnsi="Times New Roman" w:cs="Times New Roman"/>
        </w:rPr>
      </w:pPr>
      <w:r w:rsidRPr="008E590F">
        <w:rPr>
          <w:rFonts w:ascii="Times New Roman" w:hAnsi="Times New Roman" w:cs="Times New Roman"/>
        </w:rPr>
        <w:t xml:space="preserve">The emergent call for flexible organisations appeared against the backdrop of </w:t>
      </w:r>
      <w:r>
        <w:rPr>
          <w:rFonts w:ascii="Times New Roman" w:hAnsi="Times New Roman" w:cs="Times New Roman"/>
        </w:rPr>
        <w:t xml:space="preserve">the </w:t>
      </w:r>
      <w:r w:rsidRPr="008E590F">
        <w:rPr>
          <w:rFonts w:ascii="Times New Roman" w:hAnsi="Times New Roman" w:cs="Times New Roman"/>
        </w:rPr>
        <w:t>1980s</w:t>
      </w:r>
      <w:r>
        <w:rPr>
          <w:rFonts w:ascii="Times New Roman" w:hAnsi="Times New Roman" w:cs="Times New Roman"/>
        </w:rPr>
        <w:t xml:space="preserve"> economic recession</w:t>
      </w:r>
      <w:r w:rsidRPr="008E590F">
        <w:rPr>
          <w:rFonts w:ascii="Times New Roman" w:hAnsi="Times New Roman" w:cs="Times New Roman"/>
        </w:rPr>
        <w:t xml:space="preserve"> in Japan</w:t>
      </w:r>
      <w:r w:rsidRPr="008E590F">
        <w:rPr>
          <w:rFonts w:ascii="Times New Roman" w:hAnsi="Times New Roman" w:cs="Times New Roman"/>
        </w:rPr>
        <w:fldChar w:fldCharType="begin"/>
      </w:r>
      <w:r w:rsidRPr="008E590F">
        <w:rPr>
          <w:rFonts w:ascii="Times New Roman" w:hAnsi="Times New Roman" w:cs="Times New Roman"/>
        </w:rPr>
        <w:instrText xml:space="preserve"> ADDIN EN.CITE &lt;EndNote&gt;&lt;Cite&gt;&lt;Author&gt;Atkinson&lt;/Author&gt;&lt;Year&gt;1984&lt;/Year&gt;&lt;IDText&gt;Manpower strategies for flexible organisations&lt;/IDText&gt;&lt;DisplayText&gt;(Atkinson, 1984)&lt;/DisplayText&gt;&lt;record&gt;&lt;titles&gt;&lt;title&gt;Manpower strategies for flexible organisations&lt;/title&gt;&lt;secondary-title&gt;Personnel management&lt;/secondary-title&gt;&lt;/titles&gt;&lt;pages&gt;28-31&lt;/pages&gt;&lt;number&gt;8&lt;/number&gt;&lt;contributors&gt;&lt;authors&gt;&lt;author&gt;Atkinson, John&lt;/author&gt;&lt;/authors&gt;&lt;/contributors&gt;&lt;added-date format="utc"&gt;1568485693&lt;/added-date&gt;&lt;ref-type name="Journal Article"&gt;17&lt;/ref-type&gt;&lt;dates&gt;&lt;year&gt;1984&lt;/year&gt;&lt;/dates&gt;&lt;rec-number&gt;566&lt;/rec-number&gt;&lt;last-updated-date format="utc"&gt;1568485693&lt;/last-updated-date&gt;&lt;volume&gt;16&lt;/volume&gt;&lt;/record&gt;&lt;/Cite&gt;&lt;/EndNote&gt;</w:instrText>
      </w:r>
      <w:r w:rsidRPr="008E590F">
        <w:rPr>
          <w:rFonts w:ascii="Times New Roman" w:hAnsi="Times New Roman" w:cs="Times New Roman"/>
        </w:rPr>
        <w:fldChar w:fldCharType="separate"/>
      </w:r>
      <w:r w:rsidRPr="008E590F">
        <w:rPr>
          <w:rFonts w:ascii="Times New Roman" w:hAnsi="Times New Roman" w:cs="Times New Roman"/>
        </w:rPr>
        <w:t>(Atkinson, 1984)</w:t>
      </w:r>
      <w:r w:rsidRPr="008E590F">
        <w:rPr>
          <w:rFonts w:ascii="Times New Roman" w:hAnsi="Times New Roman" w:cs="Times New Roman"/>
        </w:rPr>
        <w:fldChar w:fldCharType="end"/>
      </w:r>
      <w:r w:rsidRPr="008E590F">
        <w:rPr>
          <w:rFonts w:ascii="Times New Roman" w:hAnsi="Times New Roman" w:cs="Times New Roman"/>
        </w:rPr>
        <w:t xml:space="preserve"> primarily in the manufacturing</w:t>
      </w:r>
      <w:r>
        <w:rPr>
          <w:rFonts w:ascii="Times New Roman" w:hAnsi="Times New Roman" w:cs="Times New Roman"/>
        </w:rPr>
        <w:t xml:space="preserve"> sector</w:t>
      </w:r>
      <w:r w:rsidRPr="008E590F">
        <w:rPr>
          <w:rFonts w:ascii="Times New Roman" w:hAnsi="Times New Roman" w:cs="Times New Roman"/>
        </w:rPr>
        <w:t xml:space="preserve">. </w:t>
      </w:r>
      <w:r>
        <w:rPr>
          <w:rFonts w:ascii="Times New Roman" w:hAnsi="Times New Roman" w:cs="Times New Roman"/>
        </w:rPr>
        <w:t xml:space="preserve">Since then, </w:t>
      </w:r>
      <w:r w:rsidRPr="008E590F">
        <w:rPr>
          <w:rFonts w:ascii="Times New Roman" w:hAnsi="Times New Roman" w:cs="Times New Roman"/>
        </w:rPr>
        <w:t xml:space="preserve">Atkinson’s Flexible Firm Model(see </w:t>
      </w:r>
      <w:r>
        <w:rPr>
          <w:rFonts w:ascii="Times New Roman" w:hAnsi="Times New Roman" w:cs="Times New Roman"/>
        </w:rPr>
        <w:t>F</w:t>
      </w:r>
      <w:r w:rsidRPr="008E590F">
        <w:rPr>
          <w:rFonts w:ascii="Times New Roman" w:hAnsi="Times New Roman" w:cs="Times New Roman"/>
        </w:rPr>
        <w:t>igure 1</w:t>
      </w:r>
      <w:r>
        <w:rPr>
          <w:rFonts w:ascii="Times New Roman" w:hAnsi="Times New Roman" w:cs="Times New Roman"/>
        </w:rPr>
        <w:t>2.</w:t>
      </w:r>
      <w:r w:rsidRPr="008E590F">
        <w:rPr>
          <w:rFonts w:ascii="Times New Roman" w:hAnsi="Times New Roman" w:cs="Times New Roman"/>
        </w:rPr>
        <w:t xml:space="preserve">) </w:t>
      </w:r>
      <w:r>
        <w:rPr>
          <w:rFonts w:ascii="Times New Roman" w:hAnsi="Times New Roman" w:cs="Times New Roman"/>
        </w:rPr>
        <w:t>became</w:t>
      </w:r>
      <w:r w:rsidRPr="008E590F">
        <w:rPr>
          <w:rFonts w:ascii="Times New Roman" w:hAnsi="Times New Roman" w:cs="Times New Roman"/>
        </w:rPr>
        <w:t xml:space="preserve"> a</w:t>
      </w:r>
      <w:r>
        <w:rPr>
          <w:rFonts w:ascii="Times New Roman" w:hAnsi="Times New Roman" w:cs="Times New Roman"/>
        </w:rPr>
        <w:t>n influential</w:t>
      </w:r>
      <w:r w:rsidRPr="008E590F">
        <w:rPr>
          <w:rFonts w:ascii="Times New Roman" w:hAnsi="Times New Roman" w:cs="Times New Roman"/>
        </w:rPr>
        <w:t xml:space="preserve"> guid</w:t>
      </w:r>
      <w:r>
        <w:rPr>
          <w:rFonts w:ascii="Times New Roman" w:hAnsi="Times New Roman" w:cs="Times New Roman"/>
        </w:rPr>
        <w:t xml:space="preserve">e </w:t>
      </w:r>
      <w:r w:rsidRPr="008E590F">
        <w:rPr>
          <w:rFonts w:ascii="Times New Roman" w:hAnsi="Times New Roman" w:cs="Times New Roman"/>
        </w:rPr>
        <w:t>for modern organisations to enhance business resilience by resourcing talent in the VUCA environment</w:t>
      </w:r>
      <w:r w:rsidRPr="008E590F">
        <w:rPr>
          <w:rFonts w:ascii="Times New Roman" w:hAnsi="Times New Roman" w:cs="Times New Roman"/>
        </w:rPr>
        <w:fldChar w:fldCharType="begin"/>
      </w:r>
      <w:r w:rsidRPr="008E590F">
        <w:rPr>
          <w:rFonts w:ascii="Times New Roman" w:hAnsi="Times New Roman" w:cs="Times New Roman"/>
        </w:rPr>
        <w:instrText xml:space="preserve"> ADDIN EN.CITE &lt;EndNote&gt;&lt;Cite&gt;&lt;Author&gt;Taylor&lt;/Author&gt;&lt;Year&gt;2019&lt;/Year&gt;&lt;IDText&gt;Resourcing and talent management&lt;/IDText&gt;&lt;DisplayText&gt;(Taylor, 2019; Christidis, 2018)&lt;/DisplayText&gt;&lt;record&gt;&lt;keywords&gt;&lt;keyword&gt;Personnel management&lt;/keyword&gt;&lt;/keywords&gt;&lt;titles&gt;&lt;title&gt;Resourcing and talent management&lt;/title&gt;&lt;/titles&gt;&lt;contributors&gt;&lt;authors&gt;&lt;author&gt;Taylor, Stephen&lt;/author&gt;&lt;/authors&gt;&lt;/contributors&gt;&lt;edition&gt;Seventh edition.&lt;/edition&gt;&lt;added-date format="utc"&gt;1567163745&lt;/added-date&gt;&lt;ref-type name="Book"&gt;6&lt;/ref-type&gt;&lt;dates&gt;&lt;year&gt;2019&lt;/year&gt;&lt;/dates&gt;&lt;rec-number&gt;526&lt;/rec-number&gt;&lt;publisher&gt;London, United Kingdom ; New York, NY : Kogan Page Limited&lt;/publisher&gt;&lt;last-updated-date format="utc"&gt;1568488148&lt;/last-updated-date&gt;&lt;contributors&gt;&lt;secondary-authors&gt;&lt;author&gt;Chartered Institute of Personnel and, Development&lt;/author&gt;&lt;author&gt;Institute of Personnel and, Development&lt;/author&gt;&lt;/secondary-authors&gt;&lt;/contributors&gt;&lt;/record&gt;&lt;/Cite&gt;&lt;Cite&gt;&lt;Author&gt;Antonis&lt;/Author&gt;&lt;Year&gt;2018&lt;/Year&gt;&lt;IDText&gt;Building a Talent Ecosystem&lt;/IDText&gt;&lt;record&gt;&lt;urls&gt;&lt;related-urls&gt;&lt;url&gt;https://www.mercer.com/our-thinking/building-a-talent-ecosystem.html&lt;/url&gt;&lt;/related-urls&gt;&lt;/urls&gt;&lt;titles&gt;&lt;title&gt;Building a Talent Ecosystem&lt;/title&gt;&lt;/titles&gt;&lt;number&gt;29th, October&lt;/number&gt;&lt;contributors&gt;&lt;authors&gt;&lt;author&gt;Antonis Christidis&lt;/author&gt;&lt;/authors&gt;&lt;/contributors&gt;&lt;added-date format="utc"&gt;1572706463&lt;/added-date&gt;&lt;ref-type name="Web Page"&gt;12&lt;/ref-type&gt;&lt;dates&gt;&lt;year&gt;2018&lt;/year&gt;&lt;/dates&gt;&lt;rec-number&gt;891&lt;/rec-number&gt;&lt;last-updated-date format="utc"&gt;1572706463&lt;/last-updated-date&gt;&lt;volume&gt;2019&lt;/volume&gt;&lt;/record&gt;&lt;/Cite&gt;&lt;/EndNote&gt;</w:instrText>
      </w:r>
      <w:r w:rsidRPr="008E590F">
        <w:rPr>
          <w:rFonts w:ascii="Times New Roman" w:hAnsi="Times New Roman" w:cs="Times New Roman"/>
        </w:rPr>
        <w:fldChar w:fldCharType="separate"/>
      </w:r>
      <w:r w:rsidRPr="008E590F">
        <w:rPr>
          <w:rFonts w:ascii="Times New Roman" w:hAnsi="Times New Roman" w:cs="Times New Roman"/>
          <w:noProof/>
        </w:rPr>
        <w:t>(Taylor, 2019; Christidis, 2018)</w:t>
      </w:r>
      <w:r w:rsidRPr="008E590F">
        <w:rPr>
          <w:rFonts w:ascii="Times New Roman" w:hAnsi="Times New Roman" w:cs="Times New Roman"/>
        </w:rPr>
        <w:fldChar w:fldCharType="end"/>
      </w:r>
      <w:r w:rsidRPr="008E590F">
        <w:rPr>
          <w:rFonts w:ascii="Times New Roman" w:hAnsi="Times New Roman" w:cs="Times New Roman"/>
        </w:rPr>
        <w:t xml:space="preserve">. </w:t>
      </w:r>
      <w:r>
        <w:rPr>
          <w:rFonts w:ascii="Times New Roman" w:hAnsi="Times New Roman" w:cs="Times New Roman"/>
        </w:rPr>
        <w:t>Owing to</w:t>
      </w:r>
      <w:r w:rsidRPr="008E590F">
        <w:rPr>
          <w:rFonts w:ascii="Times New Roman" w:hAnsi="Times New Roman" w:cs="Times New Roman"/>
        </w:rPr>
        <w:t xml:space="preserve"> globalisation, demographic change and technological development, new behaviours emerged in accompany with higher mobility in the </w:t>
      </w:r>
      <w:r w:rsidRPr="008E590F">
        <w:rPr>
          <w:rFonts w:ascii="Times New Roman" w:hAnsi="Times New Roman" w:cs="Times New Roman"/>
        </w:rPr>
        <w:lastRenderedPageBreak/>
        <w:t>workplace and people no longer have to comm</w:t>
      </w:r>
      <w:r w:rsidRPr="008E590F">
        <w:rPr>
          <w:rFonts w:ascii="Times New Roman" w:eastAsia="Times New Roman" w:hAnsi="Times New Roman" w:cs="Times New Roman"/>
        </w:rPr>
        <w:fldChar w:fldCharType="begin"/>
      </w:r>
      <w:r w:rsidRPr="008E590F">
        <w:rPr>
          <w:rFonts w:ascii="Times New Roman" w:eastAsia="Times New Roman" w:hAnsi="Times New Roman" w:cs="Times New Roman"/>
        </w:rPr>
        <w:instrText xml:space="preserve"> INCLUDEPICTURE "https://www.businessballs.com/pluginfile.php/23129/mod_wiki/attachments/594/Flexible-Firm%20Model.png" \* MERGEFORMATINET </w:instrText>
      </w:r>
      <w:r w:rsidRPr="008E590F">
        <w:rPr>
          <w:rFonts w:ascii="Times New Roman" w:eastAsia="Times New Roman" w:hAnsi="Times New Roman" w:cs="Times New Roman"/>
        </w:rPr>
        <w:fldChar w:fldCharType="end"/>
      </w:r>
      <w:r w:rsidRPr="008E590F">
        <w:rPr>
          <w:rFonts w:ascii="Times New Roman" w:hAnsi="Times New Roman" w:cs="Times New Roman"/>
        </w:rPr>
        <w:t xml:space="preserve">ute to brick-and-mortar offices and tend to </w:t>
      </w:r>
      <w:r>
        <w:rPr>
          <w:rFonts w:ascii="Times New Roman" w:hAnsi="Times New Roman" w:cs="Times New Roman"/>
        </w:rPr>
        <w:t xml:space="preserve">change </w:t>
      </w:r>
      <w:r w:rsidRPr="008E590F">
        <w:rPr>
          <w:rFonts w:ascii="Times New Roman" w:hAnsi="Times New Roman" w:cs="Times New Roman"/>
        </w:rPr>
        <w:t>job</w:t>
      </w:r>
      <w:r>
        <w:rPr>
          <w:rFonts w:ascii="Times New Roman" w:hAnsi="Times New Roman" w:cs="Times New Roman"/>
        </w:rPr>
        <w:t xml:space="preserve">s </w:t>
      </w:r>
      <w:r w:rsidRPr="008E590F">
        <w:rPr>
          <w:rFonts w:ascii="Times New Roman" w:hAnsi="Times New Roman" w:cs="Times New Roman"/>
        </w:rPr>
        <w:t xml:space="preserve">more frequently than </w:t>
      </w:r>
      <w:r>
        <w:rPr>
          <w:rFonts w:ascii="Times New Roman" w:hAnsi="Times New Roman" w:cs="Times New Roman"/>
        </w:rPr>
        <w:t xml:space="preserve">the </w:t>
      </w:r>
      <w:r w:rsidRPr="008E590F">
        <w:rPr>
          <w:rFonts w:ascii="Times New Roman" w:hAnsi="Times New Roman" w:cs="Times New Roman"/>
        </w:rPr>
        <w:t>previous generations</w:t>
      </w:r>
      <w:r w:rsidRPr="008E590F">
        <w:rPr>
          <w:rFonts w:ascii="Times New Roman" w:hAnsi="Times New Roman" w:cs="Times New Roman"/>
        </w:rPr>
        <w:fldChar w:fldCharType="begin"/>
      </w:r>
      <w:r w:rsidRPr="008E590F">
        <w:rPr>
          <w:rFonts w:ascii="Times New Roman" w:hAnsi="Times New Roman" w:cs="Times New Roman"/>
        </w:rPr>
        <w:instrText xml:space="preserve"> ADDIN EN.CITE &lt;EndNote&gt;&lt;Cite&gt;&lt;Author&gt;Tammy&lt;/Author&gt;&lt;Year&gt;2013&lt;/Year&gt;&lt;IDText&gt;The Third Wave of Virtual Work&lt;/IDText&gt;&lt;DisplayText&gt;(Johns and Gratton, 2013; PwC, 2017)&lt;/DisplayText&gt;&lt;record&gt;&lt;urls&gt;&lt;related-urls&gt;&lt;url&gt;https://hbr.org/2013/01/the-third-wave-of-virtual-work&lt;/url&gt;&lt;/related-urls&gt;&lt;/urls&gt;&lt;titles&gt;&lt;title&gt;The Third Wave of Virtual Work&lt;/title&gt;&lt;/titles&gt;&lt;number&gt;29th, September&lt;/number&gt;&lt;contributors&gt;&lt;authors&gt;&lt;author&gt;Tammy Johns&lt;/author&gt;&lt;author&gt;Lynda Gratton&lt;/author&gt;&lt;/authors&gt;&lt;/contributors&gt;&lt;added-date format="utc"&gt;1572692343&lt;/added-date&gt;&lt;ref-type name="Web Page"&gt;12&lt;/ref-type&gt;&lt;dates&gt;&lt;year&gt;2013&lt;/year&gt;&lt;/dates&gt;&lt;rec-number&gt;888&lt;/rec-number&gt;&lt;last-updated-date format="utc"&gt;1572692343&lt;/last-updated-date&gt;&lt;volume&gt;2019&lt;/volume&gt;&lt;/record&gt;&lt;/Cite&gt;&lt;Cite&gt;&lt;Author&gt;PwC&lt;/Author&gt;&lt;Year&gt;2017&lt;/Year&gt;&lt;IDText&gt;Megatrends: 5 global shifts changing the way we live and do business&lt;/IDText&gt;&lt;record&gt;&lt;urls&gt;&lt;related-urls&gt;&lt;url&gt;https://www.youtube.com/watch?v=V6sEDtTOzW8&lt;/url&gt;&lt;/related-urls&gt;&lt;/urls&gt;&lt;work-type&gt;Video&lt;/work-type&gt;&lt;titles&gt;&lt;title&gt;Megatrends: 5 global shifts changing the way we live and do business&lt;/title&gt;&lt;/titles&gt;&lt;number&gt;25th, September&lt;/number&gt;&lt;contributors&gt;&lt;authors&gt;&lt;author&gt;PwC&lt;/author&gt;&lt;/authors&gt;&lt;/contributors&gt;&lt;added-date format="utc"&gt;1569513862&lt;/added-date&gt;&lt;ref-type name="Web Page"&gt;12&lt;/ref-type&gt;&lt;dates&gt;&lt;year&gt;2017&lt;/year&gt;&lt;/dates&gt;&lt;rec-number&gt;720&lt;/rec-number&gt;&lt;last-updated-date format="utc"&gt;1569513862&lt;/last-updated-date&gt;&lt;volume&gt;2019&lt;/volume&gt;&lt;/record&gt;&lt;/Cite&gt;&lt;/EndNote&gt;</w:instrText>
      </w:r>
      <w:r w:rsidRPr="008E590F">
        <w:rPr>
          <w:rFonts w:ascii="Times New Roman" w:hAnsi="Times New Roman" w:cs="Times New Roman"/>
        </w:rPr>
        <w:fldChar w:fldCharType="separate"/>
      </w:r>
      <w:r w:rsidRPr="008E590F">
        <w:rPr>
          <w:rFonts w:ascii="Times New Roman" w:hAnsi="Times New Roman" w:cs="Times New Roman"/>
          <w:noProof/>
        </w:rPr>
        <w:t>(Johns and Gratton, 2013; PwC, 2017)</w:t>
      </w:r>
      <w:r w:rsidRPr="008E590F">
        <w:rPr>
          <w:rFonts w:ascii="Times New Roman" w:hAnsi="Times New Roman" w:cs="Times New Roman"/>
        </w:rPr>
        <w:fldChar w:fldCharType="end"/>
      </w:r>
      <w:r w:rsidRPr="008E590F">
        <w:rPr>
          <w:rFonts w:ascii="Times New Roman" w:hAnsi="Times New Roman" w:cs="Times New Roman"/>
        </w:rPr>
        <w:t>.</w:t>
      </w:r>
    </w:p>
    <w:p w14:paraId="53D3E2FE" w14:textId="77777777" w:rsidR="00691642" w:rsidRDefault="00691642" w:rsidP="00691642">
      <w:pPr>
        <w:spacing w:line="480" w:lineRule="auto"/>
        <w:jc w:val="both"/>
        <w:rPr>
          <w:rFonts w:ascii="Times New Roman" w:hAnsi="Times New Roman" w:cs="Times New Roman"/>
        </w:rPr>
      </w:pPr>
      <w:r>
        <w:rPr>
          <w:rFonts w:ascii="Times New Roman" w:hAnsi="Times New Roman" w:cs="Times New Roman"/>
          <w:noProof/>
        </w:rPr>
        <mc:AlternateContent>
          <mc:Choice Requires="wpg">
            <w:drawing>
              <wp:anchor distT="0" distB="0" distL="114300" distR="114300" simplePos="0" relativeHeight="251678720" behindDoc="0" locked="0" layoutInCell="1" allowOverlap="1" wp14:anchorId="09281E22" wp14:editId="6318A9BC">
                <wp:simplePos x="0" y="0"/>
                <wp:positionH relativeFrom="column">
                  <wp:posOffset>-229023</wp:posOffset>
                </wp:positionH>
                <wp:positionV relativeFrom="paragraph">
                  <wp:posOffset>80010</wp:posOffset>
                </wp:positionV>
                <wp:extent cx="6062134" cy="3666067"/>
                <wp:effectExtent l="0" t="0" r="0" b="0"/>
                <wp:wrapNone/>
                <wp:docPr id="57" name="Group 57"/>
                <wp:cNvGraphicFramePr/>
                <a:graphic xmlns:a="http://schemas.openxmlformats.org/drawingml/2006/main">
                  <a:graphicData uri="http://schemas.microsoft.com/office/word/2010/wordprocessingGroup">
                    <wpg:wgp>
                      <wpg:cNvGrpSpPr/>
                      <wpg:grpSpPr>
                        <a:xfrm>
                          <a:off x="0" y="0"/>
                          <a:ext cx="6062134" cy="3666067"/>
                          <a:chOff x="0" y="0"/>
                          <a:chExt cx="5486400" cy="3344333"/>
                        </a:xfrm>
                      </wpg:grpSpPr>
                      <wpg:graphicFrame>
                        <wpg:cNvPr id="58" name="Diagram 58"/>
                        <wpg:cNvFrPr/>
                        <wpg:xfrm>
                          <a:off x="0" y="0"/>
                          <a:ext cx="5486400" cy="3200400"/>
                        </wpg:xfrm>
                        <a:graphic>
                          <a:graphicData uri="http://schemas.openxmlformats.org/drawingml/2006/diagram">
                            <dgm:relIds xmlns:dgm="http://schemas.openxmlformats.org/drawingml/2006/diagram" xmlns:r="http://schemas.openxmlformats.org/officeDocument/2006/relationships" r:dm="rId77" r:lo="rId78" r:qs="rId79" r:cs="rId80"/>
                          </a:graphicData>
                        </a:graphic>
                      </wpg:graphicFrame>
                      <wps:wsp>
                        <wps:cNvPr id="59" name="Text Box 59"/>
                        <wps:cNvSpPr txBox="1"/>
                        <wps:spPr>
                          <a:xfrm>
                            <a:off x="1955800" y="2379133"/>
                            <a:ext cx="1600200" cy="431800"/>
                          </a:xfrm>
                          <a:prstGeom prst="rect">
                            <a:avLst/>
                          </a:prstGeom>
                          <a:noFill/>
                          <a:ln w="6350">
                            <a:noFill/>
                          </a:ln>
                        </wps:spPr>
                        <wps:txbx>
                          <w:txbxContent>
                            <w:p w14:paraId="2413C598" w14:textId="77777777" w:rsidR="00691642" w:rsidRPr="00773668" w:rsidRDefault="00691642" w:rsidP="00691642">
                              <w:pPr>
                                <w:jc w:val="center"/>
                                <w:rPr>
                                  <w:rFonts w:ascii="Times New Roman" w:hAnsi="Times New Roman" w:cs="Times New Roman"/>
                                  <w:sz w:val="20"/>
                                  <w:szCs w:val="20"/>
                                  <w14:shadow w14:blurRad="50800" w14:dist="50800" w14:dir="0" w14:sx="0" w14:sy="0" w14:kx="0" w14:ky="0" w14:algn="ctr">
                                    <w14:schemeClr w14:val="tx1"/>
                                  </w14:shadow>
                                  <w14:textOutline w14:w="9525" w14:cap="rnd" w14:cmpd="sng" w14:algn="ctr">
                                    <w14:noFill/>
                                    <w14:prstDash w14:val="solid"/>
                                    <w14:bevel/>
                                  </w14:textOutline>
                                </w:rPr>
                              </w:pPr>
                              <w:r w:rsidRPr="00773668">
                                <w:rPr>
                                  <w:rFonts w:ascii="Times New Roman" w:hAnsi="Times New Roman" w:cs="Times New Roman"/>
                                  <w:sz w:val="20"/>
                                  <w:szCs w:val="20"/>
                                  <w14:shadow w14:blurRad="50800" w14:dist="50800" w14:dir="0" w14:sx="0" w14:sy="0" w14:kx="0" w14:ky="0" w14:algn="ctr">
                                    <w14:schemeClr w14:val="tx1"/>
                                  </w14:shadow>
                                  <w14:textOutline w14:w="9525" w14:cap="rnd" w14:cmpd="sng" w14:algn="ctr">
                                    <w14:noFill/>
                                    <w14:prstDash w14:val="solid"/>
                                    <w14:bevel/>
                                  </w14:textOutline>
                                </w:rPr>
                                <w:t>Secondary peripheral group</w:t>
                              </w:r>
                            </w:p>
                            <w:p w14:paraId="25902E63" w14:textId="77777777" w:rsidR="00691642" w:rsidRPr="00773668" w:rsidRDefault="00691642" w:rsidP="00691642">
                              <w:pPr>
                                <w:jc w:val="center"/>
                                <w:rPr>
                                  <w:rFonts w:ascii="Times New Roman" w:hAnsi="Times New Roman" w:cs="Times New Roman"/>
                                  <w:sz w:val="20"/>
                                  <w:szCs w:val="20"/>
                                  <w14:shadow w14:blurRad="50800" w14:dist="50800" w14:dir="0" w14:sx="0" w14:sy="0" w14:kx="0" w14:ky="0" w14:algn="ctr">
                                    <w14:schemeClr w14:val="tx1"/>
                                  </w14:shadow>
                                  <w14:textOutline w14:w="9525" w14:cap="rnd" w14:cmpd="sng" w14:algn="ctr">
                                    <w14:noFill/>
                                    <w14:prstDash w14:val="solid"/>
                                    <w14:bevel/>
                                  </w14:textOutline>
                                </w:rPr>
                              </w:pPr>
                              <w:r w:rsidRPr="00773668">
                                <w:rPr>
                                  <w:rFonts w:ascii="Times New Roman" w:hAnsi="Times New Roman" w:cs="Times New Roman"/>
                                  <w:sz w:val="20"/>
                                  <w:szCs w:val="20"/>
                                  <w14:shadow w14:blurRad="50800" w14:dist="50800" w14:dir="0" w14:sx="0" w14:sy="0" w14:kx="0" w14:ky="0" w14:algn="ctr">
                                    <w14:schemeClr w14:val="tx1"/>
                                  </w14:shadow>
                                  <w14:textOutline w14:w="9525" w14:cap="rnd" w14:cmpd="sng" w14:algn="ctr">
                                    <w14:noFill/>
                                    <w14:prstDash w14:val="solid"/>
                                    <w14:bevel/>
                                  </w14:textOutline>
                                </w:rPr>
                                <w:t>Numerical flexibility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0" name="Text Box 60"/>
                        <wps:cNvSpPr txBox="1"/>
                        <wps:spPr>
                          <a:xfrm rot="5400000">
                            <a:off x="601133" y="1286933"/>
                            <a:ext cx="1041400" cy="431800"/>
                          </a:xfrm>
                          <a:prstGeom prst="rect">
                            <a:avLst/>
                          </a:prstGeom>
                          <a:noFill/>
                          <a:ln w="6350">
                            <a:noFill/>
                          </a:ln>
                        </wps:spPr>
                        <wps:txbx>
                          <w:txbxContent>
                            <w:p w14:paraId="27506176" w14:textId="77777777" w:rsidR="00691642" w:rsidRPr="00F81979" w:rsidRDefault="00691642" w:rsidP="00691642">
                              <w:pPr>
                                <w:jc w:val="center"/>
                                <w:rPr>
                                  <w:rFonts w:ascii="Times New Roman" w:hAnsi="Times New Roman" w:cs="Times New Roman"/>
                                  <w:sz w:val="20"/>
                                  <w:szCs w:val="20"/>
                                  <w14:shadow w14:blurRad="50800" w14:dist="50800" w14:dir="0" w14:sx="0" w14:sy="0" w14:kx="0" w14:ky="0" w14:algn="ctr">
                                    <w14:schemeClr w14:val="tx1"/>
                                  </w14:shadow>
                                  <w14:textOutline w14:w="9525" w14:cap="rnd" w14:cmpd="sng" w14:algn="ctr">
                                    <w14:noFill/>
                                    <w14:prstDash w14:val="solid"/>
                                    <w14:bevel/>
                                  </w14:textOutline>
                                </w:rPr>
                              </w:pPr>
                              <w:r>
                                <w:rPr>
                                  <w:rFonts w:ascii="Times New Roman" w:hAnsi="Times New Roman" w:cs="Times New Roman"/>
                                  <w:sz w:val="20"/>
                                  <w:szCs w:val="20"/>
                                  <w14:shadow w14:blurRad="50800" w14:dist="50800" w14:dir="0" w14:sx="0" w14:sy="0" w14:kx="0" w14:ky="0" w14:algn="ctr">
                                    <w14:schemeClr w14:val="tx1"/>
                                  </w14:shadow>
                                  <w14:textOutline w14:w="9525" w14:cap="rnd" w14:cmpd="sng" w14:algn="ctr">
                                    <w14:noFill/>
                                    <w14:prstDash w14:val="solid"/>
                                    <w14:bevel/>
                                  </w14:textOutline>
                                </w:rPr>
                                <w:t>Agency worker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1" name="Text Box 61"/>
                        <wps:cNvSpPr txBox="1"/>
                        <wps:spPr>
                          <a:xfrm>
                            <a:off x="2226733" y="2912533"/>
                            <a:ext cx="1041400" cy="431800"/>
                          </a:xfrm>
                          <a:prstGeom prst="rect">
                            <a:avLst/>
                          </a:prstGeom>
                          <a:noFill/>
                          <a:ln w="6350">
                            <a:noFill/>
                          </a:ln>
                        </wps:spPr>
                        <wps:txbx>
                          <w:txbxContent>
                            <w:p w14:paraId="51B7A902" w14:textId="77777777" w:rsidR="00691642" w:rsidRPr="00F81979" w:rsidRDefault="00691642" w:rsidP="00691642">
                              <w:pPr>
                                <w:jc w:val="center"/>
                                <w:rPr>
                                  <w:rFonts w:ascii="Times New Roman" w:hAnsi="Times New Roman" w:cs="Times New Roman"/>
                                  <w:sz w:val="20"/>
                                  <w:szCs w:val="20"/>
                                  <w14:shadow w14:blurRad="50800" w14:dist="50800" w14:dir="0" w14:sx="0" w14:sy="0" w14:kx="0" w14:ky="0" w14:algn="ctr">
                                    <w14:schemeClr w14:val="tx1"/>
                                  </w14:shadow>
                                  <w14:textOutline w14:w="9525" w14:cap="rnd" w14:cmpd="sng" w14:algn="ctr">
                                    <w14:noFill/>
                                    <w14:prstDash w14:val="solid"/>
                                    <w14:bevel/>
                                  </w14:textOutline>
                                </w:rPr>
                              </w:pPr>
                              <w:r>
                                <w:rPr>
                                  <w:rFonts w:ascii="Times New Roman" w:hAnsi="Times New Roman" w:cs="Times New Roman"/>
                                  <w:sz w:val="20"/>
                                  <w:szCs w:val="20"/>
                                  <w14:shadow w14:blurRad="50800" w14:dist="50800" w14:dir="0" w14:sx="0" w14:sy="0" w14:kx="0" w14:ky="0" w14:algn="ctr">
                                    <w14:schemeClr w14:val="tx1"/>
                                  </w14:shadow>
                                  <w14:textOutline w14:w="9525" w14:cap="rnd" w14:cmpd="sng" w14:algn="ctr">
                                    <w14:noFill/>
                                    <w14:prstDash w14:val="solid"/>
                                    <w14:bevel/>
                                  </w14:textOutline>
                                </w:rPr>
                                <w:t>Outsourcing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2" name="Text Box 62"/>
                        <wps:cNvSpPr txBox="1"/>
                        <wps:spPr>
                          <a:xfrm rot="16200000">
                            <a:off x="3835400" y="1473200"/>
                            <a:ext cx="1041400" cy="431800"/>
                          </a:xfrm>
                          <a:prstGeom prst="rect">
                            <a:avLst/>
                          </a:prstGeom>
                          <a:noFill/>
                          <a:ln w="6350">
                            <a:noFill/>
                          </a:ln>
                        </wps:spPr>
                        <wps:txbx>
                          <w:txbxContent>
                            <w:p w14:paraId="0DDB93F6" w14:textId="77777777" w:rsidR="00691642" w:rsidRPr="00773668" w:rsidRDefault="00691642" w:rsidP="00691642">
                              <w:pPr>
                                <w:jc w:val="center"/>
                                <w:rPr>
                                  <w:rFonts w:ascii="Times New Roman" w:hAnsi="Times New Roman" w:cs="Times New Roman"/>
                                  <w:sz w:val="20"/>
                                  <w:szCs w:val="20"/>
                                  <w14:shadow w14:blurRad="50800" w14:dist="50800" w14:dir="0" w14:sx="0" w14:sy="0" w14:kx="0" w14:ky="0" w14:algn="ctr">
                                    <w14:schemeClr w14:val="tx1"/>
                                  </w14:shadow>
                                  <w14:textOutline w14:w="9525" w14:cap="rnd" w14:cmpd="sng" w14:algn="ctr">
                                    <w14:noFill/>
                                    <w14:prstDash w14:val="solid"/>
                                    <w14:bevel/>
                                  </w14:textOutline>
                                </w:rPr>
                              </w:pPr>
                              <w:r w:rsidRPr="00773668">
                                <w:rPr>
                                  <w:rFonts w:ascii="Times New Roman" w:hAnsi="Times New Roman" w:cs="Times New Roman"/>
                                  <w:sz w:val="20"/>
                                  <w:szCs w:val="20"/>
                                  <w14:shadow w14:blurRad="50800" w14:dist="50800" w14:dir="0" w14:sx="0" w14:sy="0" w14:kx="0" w14:ky="0" w14:algn="ctr">
                                    <w14:schemeClr w14:val="tx1"/>
                                  </w14:shadow>
                                  <w14:textOutline w14:w="9525" w14:cap="rnd" w14:cmpd="sng" w14:algn="ctr">
                                    <w14:noFill/>
                                    <w14:prstDash w14:val="solid"/>
                                    <w14:bevel/>
                                  </w14:textOutline>
                                </w:rPr>
                                <w:t>Sub-contracting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9281E22" id="Group 57" o:spid="_x0000_s1049" style="position:absolute;left:0;text-align:left;margin-left:-18.05pt;margin-top:6.3pt;width:477.35pt;height:288.65pt;z-index:251678720;mso-width-relative:margin;mso-height-relative:margin" coordsize="54864,33443" o:gfxdata="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">
                <v:shape id="Diagram 58" o:spid="_x0000_s1050" type="#_x0000_t75" style="position:absolute;left:9539;width:35976;height:32091;visibility:visib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">
                  <v:imagedata r:id="rId82" o:title=""/>
                  <o:lock v:ext="edit" aspectratio="f"/>
                </v:shape>
                <v:shape id="Text Box 59" o:spid="_x0000_s1051" type="#_x0000_t202" style="position:absolute;left:19558;top:23791;width:16002;height:43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" filled="f" stroked="f" strokeweight=".5pt">
                  <v:textbox>
                    <w:txbxContent>
                      <w:p w14:paraId="2413C598" w14:textId="77777777" w:rsidR="00691642" w:rsidRPr="00773668" w:rsidRDefault="00691642" w:rsidP="00691642">
                        <w:pPr>
                          <w:jc w:val="center"/>
                          <w:rPr>
                            <w:rFonts w:ascii="Times New Roman" w:hAnsi="Times New Roman" w:cs="Times New Roman"/>
                            <w:sz w:val="20"/>
                            <w:szCs w:val="20"/>
                            <w14:shadow w14:blurRad="50800" w14:dist="50800" w14:dir="0" w14:sx="0" w14:sy="0" w14:kx="0" w14:ky="0" w14:algn="ctr">
                              <w14:schemeClr w14:val="tx1"/>
                            </w14:shadow>
                            <w14:textOutline w14:w="9525" w14:cap="rnd" w14:cmpd="sng" w14:algn="ctr">
                              <w14:noFill/>
                              <w14:prstDash w14:val="solid"/>
                              <w14:bevel/>
                            </w14:textOutline>
                          </w:rPr>
                        </w:pPr>
                        <w:r w:rsidRPr="00773668">
                          <w:rPr>
                            <w:rFonts w:ascii="Times New Roman" w:hAnsi="Times New Roman" w:cs="Times New Roman"/>
                            <w:sz w:val="20"/>
                            <w:szCs w:val="20"/>
                            <w14:shadow w14:blurRad="50800" w14:dist="50800" w14:dir="0" w14:sx="0" w14:sy="0" w14:kx="0" w14:ky="0" w14:algn="ctr">
                              <w14:schemeClr w14:val="tx1"/>
                            </w14:shadow>
                            <w14:textOutline w14:w="9525" w14:cap="rnd" w14:cmpd="sng" w14:algn="ctr">
                              <w14:noFill/>
                              <w14:prstDash w14:val="solid"/>
                              <w14:bevel/>
                            </w14:textOutline>
                          </w:rPr>
                          <w:t>Secondary peripheral group</w:t>
                        </w:r>
                      </w:p>
                      <w:p w14:paraId="25902E63" w14:textId="77777777" w:rsidR="00691642" w:rsidRPr="00773668" w:rsidRDefault="00691642" w:rsidP="00691642">
                        <w:pPr>
                          <w:jc w:val="center"/>
                          <w:rPr>
                            <w:rFonts w:ascii="Times New Roman" w:hAnsi="Times New Roman" w:cs="Times New Roman"/>
                            <w:sz w:val="20"/>
                            <w:szCs w:val="20"/>
                            <w14:shadow w14:blurRad="50800" w14:dist="50800" w14:dir="0" w14:sx="0" w14:sy="0" w14:kx="0" w14:ky="0" w14:algn="ctr">
                              <w14:schemeClr w14:val="tx1"/>
                            </w14:shadow>
                            <w14:textOutline w14:w="9525" w14:cap="rnd" w14:cmpd="sng" w14:algn="ctr">
                              <w14:noFill/>
                              <w14:prstDash w14:val="solid"/>
                              <w14:bevel/>
                            </w14:textOutline>
                          </w:rPr>
                        </w:pPr>
                        <w:r w:rsidRPr="00773668">
                          <w:rPr>
                            <w:rFonts w:ascii="Times New Roman" w:hAnsi="Times New Roman" w:cs="Times New Roman"/>
                            <w:sz w:val="20"/>
                            <w:szCs w:val="20"/>
                            <w14:shadow w14:blurRad="50800" w14:dist="50800" w14:dir="0" w14:sx="0" w14:sy="0" w14:kx="0" w14:ky="0" w14:algn="ctr">
                              <w14:schemeClr w14:val="tx1"/>
                            </w14:shadow>
                            <w14:textOutline w14:w="9525" w14:cap="rnd" w14:cmpd="sng" w14:algn="ctr">
                              <w14:noFill/>
                              <w14:prstDash w14:val="solid"/>
                              <w14:bevel/>
                            </w14:textOutline>
                          </w:rPr>
                          <w:t>Numerical flexibility</w:t>
                        </w:r>
                      </w:p>
                    </w:txbxContent>
                  </v:textbox>
                </v:shape>
                <v:shape id="Text Box 60" o:spid="_x0000_s1052" type="#_x0000_t202" style="position:absolute;left:6011;top:12869;width:10414;height:4318;rotation: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" filled="f" stroked="f" strokeweight=".5pt">
                  <v:textbox>
                    <w:txbxContent>
                      <w:p w14:paraId="27506176" w14:textId="77777777" w:rsidR="00691642" w:rsidRPr="00F81979" w:rsidRDefault="00691642" w:rsidP="00691642">
                        <w:pPr>
                          <w:jc w:val="center"/>
                          <w:rPr>
                            <w:rFonts w:ascii="Times New Roman" w:hAnsi="Times New Roman" w:cs="Times New Roman"/>
                            <w:sz w:val="20"/>
                            <w:szCs w:val="20"/>
                            <w14:shadow w14:blurRad="50800" w14:dist="50800" w14:dir="0" w14:sx="0" w14:sy="0" w14:kx="0" w14:ky="0" w14:algn="ctr">
                              <w14:schemeClr w14:val="tx1"/>
                            </w14:shadow>
                            <w14:textOutline w14:w="9525" w14:cap="rnd" w14:cmpd="sng" w14:algn="ctr">
                              <w14:noFill/>
                              <w14:prstDash w14:val="solid"/>
                              <w14:bevel/>
                            </w14:textOutline>
                          </w:rPr>
                        </w:pPr>
                        <w:r>
                          <w:rPr>
                            <w:rFonts w:ascii="Times New Roman" w:hAnsi="Times New Roman" w:cs="Times New Roman"/>
                            <w:sz w:val="20"/>
                            <w:szCs w:val="20"/>
                            <w14:shadow w14:blurRad="50800" w14:dist="50800" w14:dir="0" w14:sx="0" w14:sy="0" w14:kx="0" w14:ky="0" w14:algn="ctr">
                              <w14:schemeClr w14:val="tx1"/>
                            </w14:shadow>
                            <w14:textOutline w14:w="9525" w14:cap="rnd" w14:cmpd="sng" w14:algn="ctr">
                              <w14:noFill/>
                              <w14:prstDash w14:val="solid"/>
                              <w14:bevel/>
                            </w14:textOutline>
                          </w:rPr>
                          <w:t>Agency worker</w:t>
                        </w:r>
                      </w:p>
                    </w:txbxContent>
                  </v:textbox>
                </v:shape>
                <v:shape id="Text Box 61" o:spid="_x0000_s1053" type="#_x0000_t202" style="position:absolute;left:22267;top:29125;width:10414;height:431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" filled="f" stroked="f" strokeweight=".5pt">
                  <v:textbox>
                    <w:txbxContent>
                      <w:p w14:paraId="51B7A902" w14:textId="77777777" w:rsidR="00691642" w:rsidRPr="00F81979" w:rsidRDefault="00691642" w:rsidP="00691642">
                        <w:pPr>
                          <w:jc w:val="center"/>
                          <w:rPr>
                            <w:rFonts w:ascii="Times New Roman" w:hAnsi="Times New Roman" w:cs="Times New Roman"/>
                            <w:sz w:val="20"/>
                            <w:szCs w:val="20"/>
                            <w14:shadow w14:blurRad="50800" w14:dist="50800" w14:dir="0" w14:sx="0" w14:sy="0" w14:kx="0" w14:ky="0" w14:algn="ctr">
                              <w14:schemeClr w14:val="tx1"/>
                            </w14:shadow>
                            <w14:textOutline w14:w="9525" w14:cap="rnd" w14:cmpd="sng" w14:algn="ctr">
                              <w14:noFill/>
                              <w14:prstDash w14:val="solid"/>
                              <w14:bevel/>
                            </w14:textOutline>
                          </w:rPr>
                        </w:pPr>
                        <w:r>
                          <w:rPr>
                            <w:rFonts w:ascii="Times New Roman" w:hAnsi="Times New Roman" w:cs="Times New Roman"/>
                            <w:sz w:val="20"/>
                            <w:szCs w:val="20"/>
                            <w14:shadow w14:blurRad="50800" w14:dist="50800" w14:dir="0" w14:sx="0" w14:sy="0" w14:kx="0" w14:ky="0" w14:algn="ctr">
                              <w14:schemeClr w14:val="tx1"/>
                            </w14:shadow>
                            <w14:textOutline w14:w="9525" w14:cap="rnd" w14:cmpd="sng" w14:algn="ctr">
                              <w14:noFill/>
                              <w14:prstDash w14:val="solid"/>
                              <w14:bevel/>
                            </w14:textOutline>
                          </w:rPr>
                          <w:t>Outsourcing</w:t>
                        </w:r>
                      </w:p>
                    </w:txbxContent>
                  </v:textbox>
                </v:shape>
                <v:shape id="Text Box 62" o:spid="_x0000_s1054" type="#_x0000_t202" style="position:absolute;left:38354;top:14732;width:10414;height:4318;rotation:-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" filled="f" stroked="f" strokeweight=".5pt">
                  <v:textbox>
                    <w:txbxContent>
                      <w:p w14:paraId="0DDB93F6" w14:textId="77777777" w:rsidR="00691642" w:rsidRPr="00773668" w:rsidRDefault="00691642" w:rsidP="00691642">
                        <w:pPr>
                          <w:jc w:val="center"/>
                          <w:rPr>
                            <w:rFonts w:ascii="Times New Roman" w:hAnsi="Times New Roman" w:cs="Times New Roman"/>
                            <w:sz w:val="20"/>
                            <w:szCs w:val="20"/>
                            <w14:shadow w14:blurRad="50800" w14:dist="50800" w14:dir="0" w14:sx="0" w14:sy="0" w14:kx="0" w14:ky="0" w14:algn="ctr">
                              <w14:schemeClr w14:val="tx1"/>
                            </w14:shadow>
                            <w14:textOutline w14:w="9525" w14:cap="rnd" w14:cmpd="sng" w14:algn="ctr">
                              <w14:noFill/>
                              <w14:prstDash w14:val="solid"/>
                              <w14:bevel/>
                            </w14:textOutline>
                          </w:rPr>
                        </w:pPr>
                        <w:r w:rsidRPr="00773668">
                          <w:rPr>
                            <w:rFonts w:ascii="Times New Roman" w:hAnsi="Times New Roman" w:cs="Times New Roman"/>
                            <w:sz w:val="20"/>
                            <w:szCs w:val="20"/>
                            <w14:shadow w14:blurRad="50800" w14:dist="50800" w14:dir="0" w14:sx="0" w14:sy="0" w14:kx="0" w14:ky="0" w14:algn="ctr">
                              <w14:schemeClr w14:val="tx1"/>
                            </w14:shadow>
                            <w14:textOutline w14:w="9525" w14:cap="rnd" w14:cmpd="sng" w14:algn="ctr">
                              <w14:noFill/>
                              <w14:prstDash w14:val="solid"/>
                              <w14:bevel/>
                            </w14:textOutline>
                          </w:rPr>
                          <w:t>Sub-contracting</w:t>
                        </w:r>
                      </w:p>
                    </w:txbxContent>
                  </v:textbox>
                </v:shape>
              </v:group>
            </w:pict>
          </mc:Fallback>
        </mc:AlternateContent>
      </w:r>
    </w:p>
    <w:p w14:paraId="02B8041E" w14:textId="77777777" w:rsidR="00691642" w:rsidRDefault="00691642" w:rsidP="00691642">
      <w:pPr>
        <w:spacing w:line="480" w:lineRule="auto"/>
        <w:jc w:val="both"/>
        <w:rPr>
          <w:rFonts w:ascii="Times New Roman" w:hAnsi="Times New Roman" w:cs="Times New Roman"/>
        </w:rPr>
      </w:pPr>
    </w:p>
    <w:p w14:paraId="68829E34" w14:textId="77777777" w:rsidR="00691642" w:rsidRDefault="00691642" w:rsidP="00691642">
      <w:pPr>
        <w:spacing w:line="480" w:lineRule="auto"/>
        <w:jc w:val="both"/>
        <w:rPr>
          <w:rFonts w:ascii="Times New Roman" w:hAnsi="Times New Roman" w:cs="Times New Roman"/>
        </w:rPr>
      </w:pPr>
    </w:p>
    <w:p w14:paraId="75FC30A5" w14:textId="77777777" w:rsidR="00691642" w:rsidRDefault="00691642" w:rsidP="00691642">
      <w:pPr>
        <w:spacing w:line="480" w:lineRule="auto"/>
        <w:jc w:val="both"/>
        <w:rPr>
          <w:rFonts w:ascii="Times New Roman" w:hAnsi="Times New Roman" w:cs="Times New Roman"/>
        </w:rPr>
      </w:pPr>
    </w:p>
    <w:p w14:paraId="66E30F2B" w14:textId="77777777" w:rsidR="00691642" w:rsidRDefault="00691642" w:rsidP="00691642">
      <w:pPr>
        <w:spacing w:line="480" w:lineRule="auto"/>
        <w:jc w:val="both"/>
        <w:rPr>
          <w:rFonts w:ascii="Times New Roman" w:hAnsi="Times New Roman" w:cs="Times New Roman"/>
        </w:rPr>
      </w:pPr>
    </w:p>
    <w:p w14:paraId="2FC9CDBF" w14:textId="77777777" w:rsidR="00691642" w:rsidRDefault="00691642" w:rsidP="00691642">
      <w:pPr>
        <w:spacing w:line="480" w:lineRule="auto"/>
        <w:jc w:val="both"/>
        <w:rPr>
          <w:rFonts w:ascii="Times New Roman" w:hAnsi="Times New Roman" w:cs="Times New Roman"/>
        </w:rPr>
      </w:pPr>
    </w:p>
    <w:p w14:paraId="6BE6EC27" w14:textId="77777777" w:rsidR="00691642" w:rsidRDefault="00691642" w:rsidP="00691642">
      <w:pPr>
        <w:spacing w:line="480" w:lineRule="auto"/>
        <w:jc w:val="both"/>
        <w:rPr>
          <w:rFonts w:ascii="Times New Roman" w:hAnsi="Times New Roman" w:cs="Times New Roman"/>
        </w:rPr>
      </w:pPr>
    </w:p>
    <w:p w14:paraId="14FE9738" w14:textId="77777777" w:rsidR="00691642" w:rsidRDefault="00691642" w:rsidP="00691642">
      <w:pPr>
        <w:spacing w:line="480" w:lineRule="auto"/>
        <w:jc w:val="both"/>
        <w:rPr>
          <w:rFonts w:ascii="Times New Roman" w:hAnsi="Times New Roman" w:cs="Times New Roman"/>
        </w:rPr>
      </w:pPr>
    </w:p>
    <w:p w14:paraId="05FC0D59" w14:textId="77777777" w:rsidR="00691642" w:rsidRDefault="00691642" w:rsidP="00691642">
      <w:pPr>
        <w:spacing w:line="480" w:lineRule="auto"/>
        <w:jc w:val="both"/>
        <w:rPr>
          <w:rFonts w:ascii="Times New Roman" w:hAnsi="Times New Roman" w:cs="Times New Roman"/>
        </w:rPr>
      </w:pPr>
    </w:p>
    <w:p w14:paraId="3198C62E" w14:textId="77777777" w:rsidR="00691642" w:rsidRDefault="00691642" w:rsidP="00691642">
      <w:pPr>
        <w:spacing w:line="480" w:lineRule="auto"/>
        <w:jc w:val="both"/>
        <w:rPr>
          <w:rFonts w:ascii="Times New Roman" w:hAnsi="Times New Roman" w:cs="Times New Roman"/>
        </w:rPr>
      </w:pPr>
    </w:p>
    <w:p w14:paraId="4CF7AB0D" w14:textId="77777777" w:rsidR="00691642" w:rsidRDefault="00691642" w:rsidP="00691642">
      <w:pPr>
        <w:spacing w:line="480" w:lineRule="auto"/>
        <w:jc w:val="both"/>
        <w:rPr>
          <w:rFonts w:ascii="Times New Roman" w:hAnsi="Times New Roman" w:cs="Times New Roman"/>
        </w:rPr>
      </w:pPr>
    </w:p>
    <w:p w14:paraId="5469F17B" w14:textId="77777777" w:rsidR="00691642" w:rsidRDefault="00691642" w:rsidP="00691642">
      <w:pPr>
        <w:spacing w:line="480" w:lineRule="auto"/>
        <w:jc w:val="both"/>
        <w:rPr>
          <w:rFonts w:ascii="Times New Roman" w:hAnsi="Times New Roman" w:cs="Times New Roman"/>
        </w:rPr>
      </w:pPr>
      <w:r>
        <w:rPr>
          <w:rFonts w:ascii="Times New Roman" w:hAnsi="Times New Roman" w:cs="Times New Roman"/>
        </w:rPr>
        <w:t>Figure 12. adapted from Atkinson’s Flexible Firm</w:t>
      </w:r>
    </w:p>
    <w:p w14:paraId="7F61DAC4" w14:textId="77777777" w:rsidR="00691642" w:rsidRDefault="00691642" w:rsidP="00691642">
      <w:pPr>
        <w:spacing w:line="480" w:lineRule="auto"/>
        <w:jc w:val="both"/>
        <w:rPr>
          <w:rFonts w:ascii="Times New Roman" w:hAnsi="Times New Roman" w:cs="Times New Roman"/>
        </w:rPr>
      </w:pPr>
    </w:p>
    <w:p w14:paraId="68127E4C" w14:textId="77777777" w:rsidR="00691642" w:rsidRDefault="00691642" w:rsidP="00691642">
      <w:pPr>
        <w:spacing w:line="480" w:lineRule="auto"/>
        <w:jc w:val="both"/>
        <w:rPr>
          <w:rFonts w:ascii="Times New Roman" w:hAnsi="Times New Roman" w:cs="Times New Roman"/>
        </w:rPr>
      </w:pPr>
    </w:p>
    <w:p w14:paraId="2884156F" w14:textId="77777777" w:rsidR="00691642" w:rsidRDefault="00691642" w:rsidP="00691642">
      <w:pPr>
        <w:spacing w:line="480" w:lineRule="auto"/>
        <w:jc w:val="both"/>
        <w:rPr>
          <w:rFonts w:ascii="Times New Roman" w:hAnsi="Times New Roman" w:cs="Times New Roman"/>
        </w:rPr>
      </w:pPr>
      <w:r>
        <w:rPr>
          <w:rFonts w:ascii="Times New Roman" w:hAnsi="Times New Roman" w:cs="Times New Roman"/>
          <w:noProof/>
        </w:rPr>
        <mc:AlternateContent>
          <mc:Choice Requires="wpg">
            <w:drawing>
              <wp:anchor distT="0" distB="0" distL="114300" distR="114300" simplePos="0" relativeHeight="251679744" behindDoc="0" locked="0" layoutInCell="1" allowOverlap="1" wp14:anchorId="443471A8" wp14:editId="2AF90423">
                <wp:simplePos x="0" y="0"/>
                <wp:positionH relativeFrom="column">
                  <wp:posOffset>136421</wp:posOffset>
                </wp:positionH>
                <wp:positionV relativeFrom="paragraph">
                  <wp:posOffset>3304146</wp:posOffset>
                </wp:positionV>
                <wp:extent cx="6290733" cy="2480733"/>
                <wp:effectExtent l="0" t="0" r="0" b="0"/>
                <wp:wrapNone/>
                <wp:docPr id="63" name="Group 63"/>
                <wp:cNvGraphicFramePr/>
                <a:graphic xmlns:a="http://schemas.openxmlformats.org/drawingml/2006/main">
                  <a:graphicData uri="http://schemas.microsoft.com/office/word/2010/wordprocessingGroup">
                    <wpg:wgp>
                      <wpg:cNvGrpSpPr/>
                      <wpg:grpSpPr>
                        <a:xfrm>
                          <a:off x="0" y="0"/>
                          <a:ext cx="6290733" cy="2480733"/>
                          <a:chOff x="0" y="0"/>
                          <a:chExt cx="6239510" cy="2861310"/>
                        </a:xfrm>
                      </wpg:grpSpPr>
                      <wpg:graphicFrame>
                        <wpg:cNvPr id="64" name="Diagram 64"/>
                        <wpg:cNvFrPr/>
                        <wpg:xfrm>
                          <a:off x="0" y="0"/>
                          <a:ext cx="6239510" cy="2861310"/>
                        </wpg:xfrm>
                        <a:graphic>
                          <a:graphicData uri="http://schemas.openxmlformats.org/drawingml/2006/diagram">
                            <dgm:relIds xmlns:dgm="http://schemas.openxmlformats.org/drawingml/2006/diagram" xmlns:r="http://schemas.openxmlformats.org/officeDocument/2006/relationships" r:dm="rId83" r:lo="rId84" r:qs="rId85" r:cs="rId86"/>
                          </a:graphicData>
                        </a:graphic>
                      </wpg:graphicFrame>
                      <wps:wsp>
                        <wps:cNvPr id="65" name="Text Box 65"/>
                        <wps:cNvSpPr txBox="1"/>
                        <wps:spPr>
                          <a:xfrm rot="5400000">
                            <a:off x="1350434" y="1164166"/>
                            <a:ext cx="1141586" cy="477112"/>
                          </a:xfrm>
                          <a:prstGeom prst="rect">
                            <a:avLst/>
                          </a:prstGeom>
                          <a:noFill/>
                          <a:ln w="6350">
                            <a:noFill/>
                          </a:ln>
                        </wps:spPr>
                        <wps:txbx>
                          <w:txbxContent>
                            <w:p w14:paraId="3BC7FCDD" w14:textId="77777777" w:rsidR="00691642" w:rsidRPr="00F81979" w:rsidRDefault="00691642" w:rsidP="00691642">
                              <w:pPr>
                                <w:jc w:val="center"/>
                                <w:rPr>
                                  <w:rFonts w:ascii="Times New Roman" w:hAnsi="Times New Roman" w:cs="Times New Roman"/>
                                  <w:sz w:val="20"/>
                                  <w:szCs w:val="20"/>
                                  <w14:shadow w14:blurRad="50800" w14:dist="50800" w14:dir="0" w14:sx="0" w14:sy="0" w14:kx="0" w14:ky="0" w14:algn="ctr">
                                    <w14:schemeClr w14:val="tx1"/>
                                  </w14:shadow>
                                  <w14:textOutline w14:w="9525" w14:cap="rnd" w14:cmpd="sng" w14:algn="ctr">
                                    <w14:noFill/>
                                    <w14:prstDash w14:val="solid"/>
                                    <w14:bevel/>
                                  </w14:textOutline>
                                </w:rPr>
                              </w:pPr>
                              <w:r>
                                <w:rPr>
                                  <w:rFonts w:ascii="Times New Roman" w:hAnsi="Times New Roman" w:cs="Times New Roman"/>
                                  <w:sz w:val="20"/>
                                  <w:szCs w:val="20"/>
                                  <w14:shadow w14:blurRad="50800" w14:dist="50800" w14:dir="0" w14:sx="0" w14:sy="0" w14:kx="0" w14:ky="0" w14:algn="ctr">
                                    <w14:schemeClr w14:val="tx1"/>
                                  </w14:shadow>
                                  <w14:textOutline w14:w="9525" w14:cap="rnd" w14:cmpd="sng" w14:algn="ctr">
                                    <w14:noFill/>
                                    <w14:prstDash w14:val="solid"/>
                                    <w14:bevel/>
                                  </w14:textOutline>
                                </w:rPr>
                                <w:t>Agency worker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6" name="Text Box 66"/>
                        <wps:cNvSpPr txBox="1"/>
                        <wps:spPr>
                          <a:xfrm rot="16200000">
                            <a:off x="3839634" y="1096433"/>
                            <a:ext cx="1141586" cy="477112"/>
                          </a:xfrm>
                          <a:prstGeom prst="rect">
                            <a:avLst/>
                          </a:prstGeom>
                          <a:noFill/>
                          <a:ln w="6350">
                            <a:noFill/>
                          </a:ln>
                        </wps:spPr>
                        <wps:txbx>
                          <w:txbxContent>
                            <w:p w14:paraId="023C827B" w14:textId="77777777" w:rsidR="00691642" w:rsidRPr="00773668" w:rsidRDefault="00691642" w:rsidP="00691642">
                              <w:pPr>
                                <w:jc w:val="center"/>
                                <w:rPr>
                                  <w:rFonts w:ascii="Times New Roman" w:hAnsi="Times New Roman" w:cs="Times New Roman"/>
                                  <w:sz w:val="20"/>
                                  <w:szCs w:val="20"/>
                                  <w14:shadow w14:blurRad="50800" w14:dist="50800" w14:dir="0" w14:sx="0" w14:sy="0" w14:kx="0" w14:ky="0" w14:algn="ctr">
                                    <w14:schemeClr w14:val="tx1"/>
                                  </w14:shadow>
                                  <w14:textOutline w14:w="9525" w14:cap="rnd" w14:cmpd="sng" w14:algn="ctr">
                                    <w14:noFill/>
                                    <w14:prstDash w14:val="solid"/>
                                    <w14:bevel/>
                                  </w14:textOutline>
                                </w:rPr>
                              </w:pPr>
                              <w:r w:rsidRPr="00773668">
                                <w:rPr>
                                  <w:rFonts w:ascii="Times New Roman" w:hAnsi="Times New Roman" w:cs="Times New Roman"/>
                                  <w:sz w:val="20"/>
                                  <w:szCs w:val="20"/>
                                  <w14:shadow w14:blurRad="50800" w14:dist="50800" w14:dir="0" w14:sx="0" w14:sy="0" w14:kx="0" w14:ky="0" w14:algn="ctr">
                                    <w14:schemeClr w14:val="tx1"/>
                                  </w14:shadow>
                                  <w14:textOutline w14:w="9525" w14:cap="rnd" w14:cmpd="sng" w14:algn="ctr">
                                    <w14:noFill/>
                                    <w14:prstDash w14:val="solid"/>
                                    <w14:bevel/>
                                  </w14:textOutline>
                                </w:rPr>
                                <w:t>Sub-contracting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7" name="Text Box 67"/>
                        <wps:cNvSpPr txBox="1"/>
                        <wps:spPr>
                          <a:xfrm>
                            <a:off x="2540000" y="2175933"/>
                            <a:ext cx="1150683" cy="473340"/>
                          </a:xfrm>
                          <a:prstGeom prst="rect">
                            <a:avLst/>
                          </a:prstGeom>
                          <a:noFill/>
                          <a:ln w="6350">
                            <a:noFill/>
                          </a:ln>
                        </wps:spPr>
                        <wps:txbx>
                          <w:txbxContent>
                            <w:p w14:paraId="66665424" w14:textId="77777777" w:rsidR="00691642" w:rsidRPr="00F81979" w:rsidRDefault="00691642" w:rsidP="00691642">
                              <w:pPr>
                                <w:jc w:val="center"/>
                                <w:rPr>
                                  <w:rFonts w:ascii="Times New Roman" w:hAnsi="Times New Roman" w:cs="Times New Roman"/>
                                  <w:sz w:val="20"/>
                                  <w:szCs w:val="20"/>
                                  <w14:shadow w14:blurRad="50800" w14:dist="50800" w14:dir="0" w14:sx="0" w14:sy="0" w14:kx="0" w14:ky="0" w14:algn="ctr">
                                    <w14:schemeClr w14:val="tx1"/>
                                  </w14:shadow>
                                  <w14:textOutline w14:w="9525" w14:cap="rnd" w14:cmpd="sng" w14:algn="ctr">
                                    <w14:noFill/>
                                    <w14:prstDash w14:val="solid"/>
                                    <w14:bevel/>
                                  </w14:textOutline>
                                </w:rPr>
                              </w:pPr>
                              <w:r>
                                <w:rPr>
                                  <w:rFonts w:ascii="Times New Roman" w:hAnsi="Times New Roman" w:cs="Times New Roman"/>
                                  <w:sz w:val="20"/>
                                  <w:szCs w:val="20"/>
                                  <w14:shadow w14:blurRad="50800" w14:dist="50800" w14:dir="0" w14:sx="0" w14:sy="0" w14:kx="0" w14:ky="0" w14:algn="ctr">
                                    <w14:schemeClr w14:val="tx1"/>
                                  </w14:shadow>
                                  <w14:textOutline w14:w="9525" w14:cap="rnd" w14:cmpd="sng" w14:algn="ctr">
                                    <w14:noFill/>
                                    <w14:prstDash w14:val="solid"/>
                                    <w14:bevel/>
                                  </w14:textOutline>
                                </w:rPr>
                                <w:t>Outsourcing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8" name="Text Box 68"/>
                        <wps:cNvSpPr txBox="1"/>
                        <wps:spPr>
                          <a:xfrm>
                            <a:off x="2235200" y="1778000"/>
                            <a:ext cx="1768122" cy="473340"/>
                          </a:xfrm>
                          <a:prstGeom prst="rect">
                            <a:avLst/>
                          </a:prstGeom>
                          <a:noFill/>
                          <a:ln w="6350">
                            <a:noFill/>
                          </a:ln>
                        </wps:spPr>
                        <wps:txbx>
                          <w:txbxContent>
                            <w:p w14:paraId="7EB6D067" w14:textId="77777777" w:rsidR="00691642" w:rsidRPr="008A1458" w:rsidRDefault="00691642" w:rsidP="00691642">
                              <w:pPr>
                                <w:jc w:val="center"/>
                                <w:rPr>
                                  <w:rFonts w:ascii="Times New Roman" w:hAnsi="Times New Roman" w:cs="Times New Roman"/>
                                  <w:sz w:val="28"/>
                                  <w:szCs w:val="28"/>
                                  <w14:shadow w14:blurRad="50800" w14:dist="50800" w14:dir="0" w14:sx="0" w14:sy="0" w14:kx="0" w14:ky="0" w14:algn="ctr">
                                    <w14:schemeClr w14:val="tx1"/>
                                  </w14:shadow>
                                  <w14:textOutline w14:w="9525" w14:cap="rnd" w14:cmpd="sng" w14:algn="ctr">
                                    <w14:noFill/>
                                    <w14:prstDash w14:val="solid"/>
                                    <w14:bevel/>
                                  </w14:textOutline>
                                </w:rPr>
                              </w:pPr>
                              <w:r w:rsidRPr="008A1458">
                                <w:rPr>
                                  <w:rFonts w:ascii="Times New Roman" w:hAnsi="Times New Roman" w:cs="Times New Roman"/>
                                  <w:sz w:val="28"/>
                                  <w:szCs w:val="28"/>
                                  <w14:shadow w14:blurRad="50800" w14:dist="50800" w14:dir="0" w14:sx="0" w14:sy="0" w14:kx="0" w14:ky="0" w14:algn="ctr">
                                    <w14:schemeClr w14:val="tx1"/>
                                  </w14:shadow>
                                  <w14:textOutline w14:w="9525" w14:cap="rnd" w14:cmpd="sng" w14:algn="ctr">
                                    <w14:noFill/>
                                    <w14:prstDash w14:val="solid"/>
                                    <w14:bevel/>
                                  </w14:textOutline>
                                </w:rPr>
                                <w:t>The third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43471A8" id="Group 63" o:spid="_x0000_s1055" style="position:absolute;left:0;text-align:left;margin-left:10.75pt;margin-top:260.15pt;width:495.35pt;height:195.35pt;z-index:251679744;mso-width-relative:margin;mso-height-relative:margin" coordsize="62395,28613" o:gfxdata="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">
                <v:shape id="Diagram 64" o:spid="_x0000_s1056" type="#_x0000_t75" style="position:absolute;left:15997;top:3369;width:30862;height:22119;visibility:visib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">
                  <v:imagedata r:id="rId88" o:title=""/>
                  <o:lock v:ext="edit" aspectratio="f"/>
                </v:shape>
                <v:shape id="Text Box 65" o:spid="_x0000_s1057" type="#_x0000_t202" style="position:absolute;left:13504;top:11641;width:11416;height:4771;rotation: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" filled="f" stroked="f" strokeweight=".5pt">
                  <v:textbox>
                    <w:txbxContent>
                      <w:p w14:paraId="3BC7FCDD" w14:textId="77777777" w:rsidR="00691642" w:rsidRPr="00F81979" w:rsidRDefault="00691642" w:rsidP="00691642">
                        <w:pPr>
                          <w:jc w:val="center"/>
                          <w:rPr>
                            <w:rFonts w:ascii="Times New Roman" w:hAnsi="Times New Roman" w:cs="Times New Roman"/>
                            <w:sz w:val="20"/>
                            <w:szCs w:val="20"/>
                            <w14:shadow w14:blurRad="50800" w14:dist="50800" w14:dir="0" w14:sx="0" w14:sy="0" w14:kx="0" w14:ky="0" w14:algn="ctr">
                              <w14:schemeClr w14:val="tx1"/>
                            </w14:shadow>
                            <w14:textOutline w14:w="9525" w14:cap="rnd" w14:cmpd="sng" w14:algn="ctr">
                              <w14:noFill/>
                              <w14:prstDash w14:val="solid"/>
                              <w14:bevel/>
                            </w14:textOutline>
                          </w:rPr>
                        </w:pPr>
                        <w:r>
                          <w:rPr>
                            <w:rFonts w:ascii="Times New Roman" w:hAnsi="Times New Roman" w:cs="Times New Roman"/>
                            <w:sz w:val="20"/>
                            <w:szCs w:val="20"/>
                            <w14:shadow w14:blurRad="50800" w14:dist="50800" w14:dir="0" w14:sx="0" w14:sy="0" w14:kx="0" w14:ky="0" w14:algn="ctr">
                              <w14:schemeClr w14:val="tx1"/>
                            </w14:shadow>
                            <w14:textOutline w14:w="9525" w14:cap="rnd" w14:cmpd="sng" w14:algn="ctr">
                              <w14:noFill/>
                              <w14:prstDash w14:val="solid"/>
                              <w14:bevel/>
                            </w14:textOutline>
                          </w:rPr>
                          <w:t>Agency worker</w:t>
                        </w:r>
                      </w:p>
                    </w:txbxContent>
                  </v:textbox>
                </v:shape>
                <v:shape id="Text Box 66" o:spid="_x0000_s1058" type="#_x0000_t202" style="position:absolute;left:38396;top:10963;width:11416;height:4771;rotation:-9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" filled="f" stroked="f" strokeweight=".5pt">
                  <v:textbox>
                    <w:txbxContent>
                      <w:p w14:paraId="023C827B" w14:textId="77777777" w:rsidR="00691642" w:rsidRPr="00773668" w:rsidRDefault="00691642" w:rsidP="00691642">
                        <w:pPr>
                          <w:jc w:val="center"/>
                          <w:rPr>
                            <w:rFonts w:ascii="Times New Roman" w:hAnsi="Times New Roman" w:cs="Times New Roman"/>
                            <w:sz w:val="20"/>
                            <w:szCs w:val="20"/>
                            <w14:shadow w14:blurRad="50800" w14:dist="50800" w14:dir="0" w14:sx="0" w14:sy="0" w14:kx="0" w14:ky="0" w14:algn="ctr">
                              <w14:schemeClr w14:val="tx1"/>
                            </w14:shadow>
                            <w14:textOutline w14:w="9525" w14:cap="rnd" w14:cmpd="sng" w14:algn="ctr">
                              <w14:noFill/>
                              <w14:prstDash w14:val="solid"/>
                              <w14:bevel/>
                            </w14:textOutline>
                          </w:rPr>
                        </w:pPr>
                        <w:r w:rsidRPr="00773668">
                          <w:rPr>
                            <w:rFonts w:ascii="Times New Roman" w:hAnsi="Times New Roman" w:cs="Times New Roman"/>
                            <w:sz w:val="20"/>
                            <w:szCs w:val="20"/>
                            <w14:shadow w14:blurRad="50800" w14:dist="50800" w14:dir="0" w14:sx="0" w14:sy="0" w14:kx="0" w14:ky="0" w14:algn="ctr">
                              <w14:schemeClr w14:val="tx1"/>
                            </w14:shadow>
                            <w14:textOutline w14:w="9525" w14:cap="rnd" w14:cmpd="sng" w14:algn="ctr">
                              <w14:noFill/>
                              <w14:prstDash w14:val="solid"/>
                              <w14:bevel/>
                            </w14:textOutline>
                          </w:rPr>
                          <w:t>Sub-contracting</w:t>
                        </w:r>
                      </w:p>
                    </w:txbxContent>
                  </v:textbox>
                </v:shape>
                <v:shape id="Text Box 67" o:spid="_x0000_s1059" type="#_x0000_t202" style="position:absolute;left:25400;top:21759;width:11506;height:473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" filled="f" stroked="f" strokeweight=".5pt">
                  <v:textbox>
                    <w:txbxContent>
                      <w:p w14:paraId="66665424" w14:textId="77777777" w:rsidR="00691642" w:rsidRPr="00F81979" w:rsidRDefault="00691642" w:rsidP="00691642">
                        <w:pPr>
                          <w:jc w:val="center"/>
                          <w:rPr>
                            <w:rFonts w:ascii="Times New Roman" w:hAnsi="Times New Roman" w:cs="Times New Roman"/>
                            <w:sz w:val="20"/>
                            <w:szCs w:val="20"/>
                            <w14:shadow w14:blurRad="50800" w14:dist="50800" w14:dir="0" w14:sx="0" w14:sy="0" w14:kx="0" w14:ky="0" w14:algn="ctr">
                              <w14:schemeClr w14:val="tx1"/>
                            </w14:shadow>
                            <w14:textOutline w14:w="9525" w14:cap="rnd" w14:cmpd="sng" w14:algn="ctr">
                              <w14:noFill/>
                              <w14:prstDash w14:val="solid"/>
                              <w14:bevel/>
                            </w14:textOutline>
                          </w:rPr>
                        </w:pPr>
                        <w:r>
                          <w:rPr>
                            <w:rFonts w:ascii="Times New Roman" w:hAnsi="Times New Roman" w:cs="Times New Roman"/>
                            <w:sz w:val="20"/>
                            <w:szCs w:val="20"/>
                            <w14:shadow w14:blurRad="50800" w14:dist="50800" w14:dir="0" w14:sx="0" w14:sy="0" w14:kx="0" w14:ky="0" w14:algn="ctr">
                              <w14:schemeClr w14:val="tx1"/>
                            </w14:shadow>
                            <w14:textOutline w14:w="9525" w14:cap="rnd" w14:cmpd="sng" w14:algn="ctr">
                              <w14:noFill/>
                              <w14:prstDash w14:val="solid"/>
                              <w14:bevel/>
                            </w14:textOutline>
                          </w:rPr>
                          <w:t>Outsourcing</w:t>
                        </w:r>
                      </w:p>
                    </w:txbxContent>
                  </v:textbox>
                </v:shape>
                <v:shape id="Text Box 68" o:spid="_x0000_s1060" type="#_x0000_t202" style="position:absolute;left:22352;top:17780;width:17681;height:473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" filled="f" stroked="f" strokeweight=".5pt">
                  <v:textbox>
                    <w:txbxContent>
                      <w:p w14:paraId="7EB6D067" w14:textId="77777777" w:rsidR="00691642" w:rsidRPr="008A1458" w:rsidRDefault="00691642" w:rsidP="00691642">
                        <w:pPr>
                          <w:jc w:val="center"/>
                          <w:rPr>
                            <w:rFonts w:ascii="Times New Roman" w:hAnsi="Times New Roman" w:cs="Times New Roman"/>
                            <w:sz w:val="28"/>
                            <w:szCs w:val="28"/>
                            <w14:shadow w14:blurRad="50800" w14:dist="50800" w14:dir="0" w14:sx="0" w14:sy="0" w14:kx="0" w14:ky="0" w14:algn="ctr">
                              <w14:schemeClr w14:val="tx1"/>
                            </w14:shadow>
                            <w14:textOutline w14:w="9525" w14:cap="rnd" w14:cmpd="sng" w14:algn="ctr">
                              <w14:noFill/>
                              <w14:prstDash w14:val="solid"/>
                              <w14:bevel/>
                            </w14:textOutline>
                          </w:rPr>
                        </w:pPr>
                        <w:r w:rsidRPr="008A1458">
                          <w:rPr>
                            <w:rFonts w:ascii="Times New Roman" w:hAnsi="Times New Roman" w:cs="Times New Roman"/>
                            <w:sz w:val="28"/>
                            <w:szCs w:val="28"/>
                            <w14:shadow w14:blurRad="50800" w14:dist="50800" w14:dir="0" w14:sx="0" w14:sy="0" w14:kx="0" w14:ky="0" w14:algn="ctr">
                              <w14:schemeClr w14:val="tx1"/>
                            </w14:shadow>
                            <w14:textOutline w14:w="9525" w14:cap="rnd" w14:cmpd="sng" w14:algn="ctr">
                              <w14:noFill/>
                              <w14:prstDash w14:val="solid"/>
                              <w14:bevel/>
                            </w14:textOutline>
                          </w:rPr>
                          <w:t>The third group</w:t>
                        </w:r>
                      </w:p>
                    </w:txbxContent>
                  </v:textbox>
                </v:shape>
              </v:group>
            </w:pict>
          </mc:Fallback>
        </mc:AlternateContent>
      </w:r>
      <w:r>
        <w:rPr>
          <w:rFonts w:ascii="Times New Roman" w:hAnsi="Times New Roman" w:cs="Times New Roman"/>
        </w:rPr>
        <w:t>In the wake of that, the open-talent economy came into being, prioritizing talents in today’s competition, whereas challenging the traditional perception of “being flexible”</w:t>
      </w:r>
      <w:r>
        <w:rPr>
          <w:rFonts w:ascii="Times New Roman" w:hAnsi="Times New Roman" w:cs="Times New Roman"/>
        </w:rPr>
        <w:fldChar w:fldCharType="begin"/>
      </w:r>
      <w:r>
        <w:rPr>
          <w:rFonts w:ascii="Times New Roman" w:hAnsi="Times New Roman" w:cs="Times New Roman"/>
        </w:rPr>
        <w:instrText xml:space="preserve"> ADDIN EN.CITE &lt;EndNote&gt;&lt;Cite&gt;&lt;Author&gt;Kraaijenbrink&lt;/Author&gt;&lt;Year&gt;2010&lt;/Year&gt;&lt;IDText&gt;The resource-based view: a review and assessment of its critiques&lt;/IDText&gt;&lt;DisplayText&gt;(Kraaijenbrink, Spender and Groen, 2010)&lt;/DisplayText&gt;&lt;record&gt;&lt;isbn&gt;0149-2063&lt;/isbn&gt;&lt;titles&gt;&lt;title&gt;The resource-based view: a review and assessment of its critiques&lt;/title&gt;&lt;secondary-title&gt;Journal of management&lt;/secondary-title&gt;&lt;/titles&gt;&lt;pages&gt;349-372&lt;/pages&gt;&lt;number&gt;1&lt;/number&gt;&lt;contributors&gt;&lt;authors&gt;&lt;author&gt;Kraaijenbrink, Jeroen&lt;/author&gt;&lt;author&gt;Spender, J-C&lt;/author&gt;&lt;author&gt;Groen, Aard J&lt;/author&gt;&lt;/authors&gt;&lt;/contributors&gt;&lt;added-date format="utc"&gt;1568918876&lt;/added-date&gt;&lt;ref-type name="Journal Article"&gt;17&lt;/ref-type&gt;&lt;dates&gt;&lt;year&gt;2010&lt;/year&gt;&lt;/dates&gt;&lt;rec-number&gt;608&lt;/rec-number&gt;&lt;last-updated-date format="utc"&gt;1571937732&lt;/last-updated-date&gt;&lt;volume&gt;36&lt;/volume&gt;&lt;/record&gt;&lt;/Cite&gt;&lt;/EndNote&gt;</w:instrText>
      </w:r>
      <w:r>
        <w:rPr>
          <w:rFonts w:ascii="Times New Roman" w:hAnsi="Times New Roman" w:cs="Times New Roman"/>
        </w:rPr>
        <w:fldChar w:fldCharType="separate"/>
      </w:r>
      <w:r>
        <w:rPr>
          <w:rFonts w:ascii="Times New Roman" w:hAnsi="Times New Roman" w:cs="Times New Roman"/>
          <w:noProof/>
        </w:rPr>
        <w:t>(Kraaijenbrink, Spender and Groen, 2010)</w:t>
      </w:r>
      <w:r>
        <w:rPr>
          <w:rFonts w:ascii="Times New Roman" w:hAnsi="Times New Roman" w:cs="Times New Roman"/>
        </w:rPr>
        <w:fldChar w:fldCharType="end"/>
      </w:r>
      <w:r>
        <w:rPr>
          <w:rFonts w:ascii="Times New Roman" w:hAnsi="Times New Roman" w:cs="Times New Roman"/>
        </w:rPr>
        <w:t>. In the Atkinson’s model, employees in the “core group” are “owned” by the organization with full-time permanent contract (functionally flexible), while the “peripheral group” and the “third group” consists of smaller proportion of people both in the organisational balance-sheet but not central, and external labour that “bought” or “borrowed” on short-term demand (functional and numerical flexibility)</w:t>
      </w:r>
      <w:r>
        <w:rPr>
          <w:rFonts w:ascii="Times New Roman" w:hAnsi="Times New Roman" w:cs="Times New Roman"/>
        </w:rPr>
        <w:fldChar w:fldCharType="begin"/>
      </w:r>
      <w:r>
        <w:rPr>
          <w:rFonts w:ascii="Times New Roman" w:hAnsi="Times New Roman" w:cs="Times New Roman"/>
        </w:rPr>
        <w:instrText xml:space="preserve"> ADDIN EN.CITE &lt;EndNote&gt;&lt;Cite&gt;&lt;Author&gt;CIPD&lt;/Author&gt;&lt;Year&gt;2019&lt;/Year&gt;&lt;IDText&gt;Megatrends report: flexible working&lt;/IDText&gt;&lt;DisplayText&gt;(CIPD, 2019c)&lt;/DisplayText&gt;&lt;record&gt;&lt;urls&gt;&lt;related-urls&gt;&lt;url&gt;https://www.cipd.co.uk/knowledge/work/trends/megatrends/flexible-working&lt;/url&gt;&lt;/related-urls&gt;&lt;/urls&gt;&lt;titles&gt;&lt;title&gt;Megatrends report: flexible working&lt;/title&gt;&lt;/titles&gt;&lt;number&gt;24th, September&lt;/number&gt;&lt;contributors&gt;&lt;authors&gt;&lt;author&gt;CIPD&lt;/author&gt;&lt;/authors&gt;&lt;/contributors&gt;&lt;added-date format="utc"&gt;1569318408&lt;/added-date&gt;&lt;ref-type name="Web Page"&gt;12&lt;/ref-type&gt;&lt;dates&gt;&lt;year&gt;2019&lt;/year&gt;&lt;/dates&gt;&lt;rec-number&gt;672&lt;/rec-number&gt;&lt;last-updated-date format="utc"&gt;1569318408&lt;/last-updated-date&gt;&lt;volume&gt;2019&lt;/volume&gt;&lt;/record&gt;&lt;/Cite&gt;&lt;/EndNote&gt;</w:instrText>
      </w:r>
      <w:r>
        <w:rPr>
          <w:rFonts w:ascii="Times New Roman" w:hAnsi="Times New Roman" w:cs="Times New Roman"/>
        </w:rPr>
        <w:fldChar w:fldCharType="separate"/>
      </w:r>
      <w:r>
        <w:rPr>
          <w:rFonts w:ascii="Times New Roman" w:hAnsi="Times New Roman" w:cs="Times New Roman"/>
          <w:noProof/>
        </w:rPr>
        <w:t>(CIPD, 2019c)</w:t>
      </w:r>
      <w:r>
        <w:rPr>
          <w:rFonts w:ascii="Times New Roman" w:hAnsi="Times New Roman" w:cs="Times New Roman"/>
        </w:rPr>
        <w:fldChar w:fldCharType="end"/>
      </w:r>
      <w:r>
        <w:rPr>
          <w:rFonts w:ascii="Times New Roman" w:hAnsi="Times New Roman" w:cs="Times New Roman"/>
        </w:rPr>
        <w:t xml:space="preserve">. However, with the technological impact on human resource management discussed previously, the shape, size and </w:t>
      </w:r>
      <w:r>
        <w:rPr>
          <w:rFonts w:ascii="Times New Roman" w:hAnsi="Times New Roman" w:cs="Times New Roman"/>
        </w:rPr>
        <w:lastRenderedPageBreak/>
        <w:t xml:space="preserve">skills of organisations may witness enormous shift: core group shrinks and the out-layers expand </w:t>
      </w:r>
      <w:r>
        <w:rPr>
          <w:rFonts w:ascii="Times New Roman" w:hAnsi="Times New Roman" w:cs="Times New Roman"/>
        </w:rPr>
        <w:fldChar w:fldCharType="begin"/>
      </w:r>
      <w:r>
        <w:rPr>
          <w:rFonts w:ascii="Times New Roman" w:hAnsi="Times New Roman" w:cs="Times New Roman"/>
        </w:rPr>
        <w:instrText xml:space="preserve"> ADDIN EN.CITE &lt;EndNote&gt;&lt;Cite&gt;&lt;Author&gt;Oliver&lt;/Author&gt;&lt;Year&gt;2017&lt;/Year&gt;&lt;IDText&gt;Delivering the Workforce for the Future&lt;/IDText&gt;&lt;DisplayText&gt;(Wyman, 2017)&lt;/DisplayText&gt;&lt;record&gt;&lt;urls&gt;&lt;related-urls&gt;&lt;url&gt;https://www.oliverwyman.com/our-expertise/insights/2017/oct/delivering-the-workforce-for-the-future.html&lt;/url&gt;&lt;/related-urls&gt;&lt;/urls&gt;&lt;titles&gt;&lt;title&gt;Delivering the Workforce for the Future&lt;/title&gt;&lt;/titles&gt;&lt;number&gt;19th, October&lt;/number&gt;&lt;contributors&gt;&lt;authors&gt;&lt;author&gt;Oliver Wyman&lt;/author&gt;&lt;/authors&gt;&lt;/contributors&gt;&lt;added-date format="utc"&gt;1571935068&lt;/added-date&gt;&lt;ref-type name="Web Page"&gt;12&lt;/ref-type&gt;&lt;dates&gt;&lt;year&gt;2017&lt;/year&gt;&lt;/dates&gt;&lt;rec-number&gt;760&lt;/rec-number&gt;&lt;last-updated-date format="utc"&gt;1571935068&lt;/last-updated-date&gt;&lt;volume&gt;2019&lt;/volume&gt;&lt;/record&gt;&lt;/Cite&gt;&lt;/EndNote&gt;</w:instrText>
      </w:r>
      <w:r>
        <w:rPr>
          <w:rFonts w:ascii="Times New Roman" w:hAnsi="Times New Roman" w:cs="Times New Roman"/>
        </w:rPr>
        <w:fldChar w:fldCharType="separate"/>
      </w:r>
      <w:r>
        <w:rPr>
          <w:rFonts w:ascii="Times New Roman" w:hAnsi="Times New Roman" w:cs="Times New Roman"/>
          <w:noProof/>
        </w:rPr>
        <w:t>(Wyman, 2017)</w:t>
      </w:r>
      <w:r>
        <w:rPr>
          <w:rFonts w:ascii="Times New Roman" w:hAnsi="Times New Roman" w:cs="Times New Roman"/>
        </w:rPr>
        <w:fldChar w:fldCharType="end"/>
      </w:r>
      <w:r>
        <w:rPr>
          <w:rFonts w:ascii="Times New Roman" w:hAnsi="Times New Roman" w:cs="Times New Roman"/>
        </w:rPr>
        <w:t xml:space="preserve">(see Figure 13.). </w:t>
      </w:r>
    </w:p>
    <w:p w14:paraId="6E370569" w14:textId="77777777" w:rsidR="00691642" w:rsidRDefault="00691642" w:rsidP="00691642">
      <w:pPr>
        <w:spacing w:line="480" w:lineRule="auto"/>
        <w:jc w:val="both"/>
        <w:rPr>
          <w:rFonts w:ascii="Times New Roman" w:hAnsi="Times New Roman" w:cs="Times New Roman"/>
        </w:rPr>
      </w:pPr>
    </w:p>
    <w:p w14:paraId="4FD76EED" w14:textId="77777777" w:rsidR="00691642" w:rsidRDefault="00691642" w:rsidP="00691642">
      <w:pPr>
        <w:spacing w:line="480" w:lineRule="auto"/>
        <w:jc w:val="both"/>
        <w:rPr>
          <w:rFonts w:ascii="Times New Roman" w:hAnsi="Times New Roman" w:cs="Times New Roman"/>
        </w:rPr>
      </w:pPr>
    </w:p>
    <w:p w14:paraId="16C75597" w14:textId="77777777" w:rsidR="00691642" w:rsidRDefault="00691642" w:rsidP="00691642">
      <w:pPr>
        <w:spacing w:line="480" w:lineRule="auto"/>
        <w:jc w:val="both"/>
        <w:rPr>
          <w:rFonts w:ascii="Times New Roman" w:hAnsi="Times New Roman" w:cs="Times New Roman"/>
        </w:rPr>
      </w:pPr>
    </w:p>
    <w:p w14:paraId="782B2D03" w14:textId="77777777" w:rsidR="00691642" w:rsidRDefault="00691642" w:rsidP="00691642">
      <w:pPr>
        <w:spacing w:line="480" w:lineRule="auto"/>
        <w:jc w:val="both"/>
        <w:rPr>
          <w:rFonts w:ascii="Times New Roman" w:hAnsi="Times New Roman" w:cs="Times New Roman"/>
        </w:rPr>
      </w:pPr>
    </w:p>
    <w:p w14:paraId="2B6ABDE8" w14:textId="77777777" w:rsidR="00691642" w:rsidRDefault="00691642" w:rsidP="00691642">
      <w:pPr>
        <w:spacing w:line="480" w:lineRule="auto"/>
        <w:jc w:val="both"/>
        <w:rPr>
          <w:rFonts w:ascii="Times New Roman" w:hAnsi="Times New Roman" w:cs="Times New Roman"/>
        </w:rPr>
      </w:pPr>
    </w:p>
    <w:p w14:paraId="390443D3" w14:textId="77777777" w:rsidR="00691642" w:rsidRDefault="00691642" w:rsidP="00691642">
      <w:pPr>
        <w:spacing w:line="480" w:lineRule="auto"/>
        <w:jc w:val="both"/>
        <w:rPr>
          <w:rFonts w:ascii="Times New Roman" w:hAnsi="Times New Roman" w:cs="Times New Roman"/>
        </w:rPr>
      </w:pPr>
    </w:p>
    <w:p w14:paraId="73AAC79F" w14:textId="77777777" w:rsidR="00691642" w:rsidRDefault="00691642" w:rsidP="00691642">
      <w:pPr>
        <w:spacing w:line="480" w:lineRule="auto"/>
        <w:jc w:val="both"/>
        <w:rPr>
          <w:rFonts w:ascii="Times New Roman" w:hAnsi="Times New Roman" w:cs="Times New Roman"/>
        </w:rPr>
      </w:pPr>
    </w:p>
    <w:p w14:paraId="79B91405" w14:textId="77777777" w:rsidR="00691642" w:rsidRDefault="00691642" w:rsidP="00691642">
      <w:pPr>
        <w:spacing w:line="480" w:lineRule="auto"/>
        <w:jc w:val="both"/>
        <w:rPr>
          <w:rFonts w:ascii="Times New Roman" w:hAnsi="Times New Roman" w:cs="Times New Roman"/>
        </w:rPr>
      </w:pPr>
      <w:r>
        <w:rPr>
          <w:rFonts w:ascii="Times New Roman" w:hAnsi="Times New Roman" w:cs="Times New Roman"/>
        </w:rPr>
        <w:t>Figure 13. Shrinking core group (adapted from Wyman, 2017)</w:t>
      </w:r>
    </w:p>
    <w:p w14:paraId="4C420E5C" w14:textId="77777777" w:rsidR="00691642" w:rsidRDefault="00691642" w:rsidP="00691642">
      <w:pPr>
        <w:spacing w:line="480" w:lineRule="auto"/>
        <w:jc w:val="both"/>
        <w:rPr>
          <w:rFonts w:ascii="Times New Roman" w:hAnsi="Times New Roman" w:cs="Times New Roman"/>
        </w:rPr>
      </w:pPr>
    </w:p>
    <w:p w14:paraId="1D2DB3B8" w14:textId="77777777" w:rsidR="00691642" w:rsidRDefault="00691642" w:rsidP="00691642">
      <w:pPr>
        <w:spacing w:line="480" w:lineRule="auto"/>
        <w:jc w:val="both"/>
        <w:rPr>
          <w:rFonts w:ascii="Times New Roman" w:hAnsi="Times New Roman" w:cs="Times New Roman"/>
        </w:rPr>
      </w:pPr>
      <w:r>
        <w:rPr>
          <w:rFonts w:ascii="Times New Roman" w:hAnsi="Times New Roman" w:cs="Times New Roman"/>
        </w:rPr>
        <w:t>It can be seen at the open talent economy framework and talent lifecycle(Figure 14.) that it is the economic environment allowing unrestricted flow between resources and atypical work-form(see Figure 15.)</w:t>
      </w:r>
      <w:r>
        <w:rPr>
          <w:rFonts w:ascii="Times New Roman" w:hAnsi="Times New Roman" w:cs="Times New Roman"/>
        </w:rPr>
        <w:fldChar w:fldCharType="begin"/>
      </w:r>
      <w:r>
        <w:rPr>
          <w:rFonts w:ascii="Times New Roman" w:hAnsi="Times New Roman" w:cs="Times New Roman"/>
        </w:rPr>
        <w:instrText xml:space="preserve"> ADDIN EN.CITE &lt;EndNote&gt;&lt;Cite&gt;&lt;Author&gt;CIPD&lt;/Author&gt;&lt;Year&gt;2019&lt;/Year&gt;&lt;IDText&gt;Atypical Working-A guide to successfully implementing atypical work in your organisation&lt;/IDText&gt;&lt;DisplayText&gt;(CIPD, 2019a)&lt;/DisplayText&gt;&lt;record&gt;&lt;urls&gt;&lt;related-urls&gt;&lt;url&gt;https://www.cipd.co.uk/Images/7904-atypical-working-guide-web_tcm18-61555.pdf&lt;/url&gt;&lt;/related-urls&gt;&lt;/urls&gt;&lt;titles&gt;&lt;title&gt;Atypical Working-A guide to successfully implementing atypical work in your organisation&lt;/title&gt;&lt;/titles&gt;&lt;number&gt;17th, October&lt;/number&gt;&lt;contributors&gt;&lt;authors&gt;&lt;author&gt;CIPD&lt;/author&gt;&lt;/authors&gt;&lt;/contributors&gt;&lt;added-date format="utc"&gt;1571936818&lt;/added-date&gt;&lt;ref-type name="Web Page"&gt;12&lt;/ref-type&gt;&lt;dates&gt;&lt;year&gt;2019&lt;/year&gt;&lt;/dates&gt;&lt;rec-number&gt;771&lt;/rec-number&gt;&lt;last-updated-date format="utc"&gt;1571936818&lt;/last-updated-date&gt;&lt;volume&gt;2019&lt;/volume&gt;&lt;/record&gt;&lt;/Cite&gt;&lt;/EndNote&gt;</w:instrText>
      </w:r>
      <w:r>
        <w:rPr>
          <w:rFonts w:ascii="Times New Roman" w:hAnsi="Times New Roman" w:cs="Times New Roman"/>
        </w:rPr>
        <w:fldChar w:fldCharType="separate"/>
      </w:r>
      <w:r>
        <w:rPr>
          <w:rFonts w:ascii="Times New Roman" w:hAnsi="Times New Roman" w:cs="Times New Roman"/>
          <w:noProof/>
        </w:rPr>
        <w:t>(CIPD, 2019a)</w:t>
      </w:r>
      <w:r>
        <w:rPr>
          <w:rFonts w:ascii="Times New Roman" w:hAnsi="Times New Roman" w:cs="Times New Roman"/>
        </w:rPr>
        <w:fldChar w:fldCharType="end"/>
      </w:r>
      <w:r>
        <w:rPr>
          <w:rFonts w:ascii="Times New Roman" w:hAnsi="Times New Roman" w:cs="Times New Roman"/>
        </w:rPr>
        <w:t>, which forms a new employment ecosystem that the relationship became more of a reciprocal choice between employee and employers</w:t>
      </w:r>
      <w:r>
        <w:rPr>
          <w:rFonts w:ascii="Times New Roman" w:hAnsi="Times New Roman" w:cs="Times New Roman"/>
        </w:rPr>
        <w:fldChar w:fldCharType="begin"/>
      </w:r>
      <w:r>
        <w:rPr>
          <w:rFonts w:ascii="Times New Roman" w:hAnsi="Times New Roman" w:cs="Times New Roman"/>
        </w:rPr>
        <w:instrText xml:space="preserve"> ADDIN EN.CITE &lt;EndNote&gt;&lt;Cite&gt;&lt;Author&gt;Deloitte&lt;/Author&gt;&lt;Year&gt;2013&lt;/Year&gt;&lt;IDText&gt;The open talent economy-People and work in a borderless workplace&lt;/IDText&gt;&lt;DisplayText&gt;(Deloitte, 2013; Ahmad, 2015)&lt;/DisplayText&gt;&lt;record&gt;&lt;urls&gt;&lt;related-urls&gt;&lt;url&gt;https://www2.deloitte.com/global/en/pages/human-capital/articles/open-talent-economy1.html&lt;/url&gt;&lt;/related-urls&gt;&lt;/urls&gt;&lt;titles&gt;&lt;title&gt;The open talent economy-People and work in a borderless workplace&lt;/title&gt;&lt;/titles&gt;&lt;number&gt;10th, October&lt;/number&gt;&lt;contributors&gt;&lt;authors&gt;&lt;author&gt;Deloitte&lt;/author&gt;&lt;/authors&gt;&lt;/contributors&gt;&lt;added-date format="utc"&gt;1571935068&lt;/added-date&gt;&lt;ref-type name="Web Page"&gt;12&lt;/ref-type&gt;&lt;dates&gt;&lt;year&gt;2013&lt;/year&gt;&lt;/dates&gt;&lt;rec-number&gt;761&lt;/rec-number&gt;&lt;last-updated-date format="utc"&gt;1571935068&lt;/last-updated-date&gt;&lt;volume&gt;2019&lt;/volume&gt;&lt;/record&gt;&lt;/Cite&gt;&lt;Cite&gt;&lt;Author&gt;Ahmad&lt;/Author&gt;&lt;Year&gt;2015&lt;/Year&gt;&lt;IDText&gt;A critical examination of the advantages and disadvantages of adopting flexible working practices in relation to the employer and employee&lt;/IDText&gt;&lt;record&gt;&lt;dates&gt;&lt;pub-dates&gt;&lt;date&gt;04/21&lt;/date&gt;&lt;/pub-dates&gt;&lt;year&gt;2015&lt;/year&gt;&lt;/dates&gt;&lt;titles&gt;&lt;title&gt;A critical examination of the advantages and disadvantages of adopting flexible working practices in relation to the employer and employee&lt;/title&gt;&lt;/titles&gt;&lt;contributors&gt;&lt;authors&gt;&lt;author&gt;Ahmad, Hamza&lt;/author&gt;&lt;/authors&gt;&lt;/contributors&gt;&lt;added-date format="utc"&gt;1568574062&lt;/added-date&gt;&lt;ref-type name="Journal Article"&gt;17&lt;/ref-type&gt;&lt;rec-number&gt;569&lt;/rec-number&gt;&lt;last-updated-date format="utc"&gt;1568574062&lt;/last-updated-date&gt;&lt;/record&gt;&lt;/Cite&gt;&lt;/EndNote&gt;</w:instrText>
      </w:r>
      <w:r>
        <w:rPr>
          <w:rFonts w:ascii="Times New Roman" w:hAnsi="Times New Roman" w:cs="Times New Roman"/>
        </w:rPr>
        <w:fldChar w:fldCharType="separate"/>
      </w:r>
      <w:r>
        <w:rPr>
          <w:rFonts w:ascii="Times New Roman" w:hAnsi="Times New Roman" w:cs="Times New Roman"/>
          <w:noProof/>
        </w:rPr>
        <w:t>(Deloitte, 2013; Ahmad, 2015)</w:t>
      </w:r>
      <w:r>
        <w:rPr>
          <w:rFonts w:ascii="Times New Roman" w:hAnsi="Times New Roman" w:cs="Times New Roman"/>
        </w:rPr>
        <w:fldChar w:fldCharType="end"/>
      </w:r>
      <w:r>
        <w:rPr>
          <w:rFonts w:ascii="Times New Roman" w:hAnsi="Times New Roman" w:cs="Times New Roman"/>
        </w:rPr>
        <w:t xml:space="preserve">. </w:t>
      </w:r>
    </w:p>
    <w:p w14:paraId="7D545A94" w14:textId="77777777" w:rsidR="00691642" w:rsidRDefault="00691642" w:rsidP="00691642">
      <w:pPr>
        <w:spacing w:line="480" w:lineRule="auto"/>
        <w:jc w:val="both"/>
        <w:rPr>
          <w:rFonts w:ascii="Times New Roman" w:hAnsi="Times New Roman" w:cs="Times New Roman"/>
        </w:rPr>
      </w:pPr>
      <w:r>
        <w:rPr>
          <w:rFonts w:ascii="Times New Roman" w:hAnsi="Times New Roman" w:cs="Times New Roman"/>
          <w:noProof/>
        </w:rPr>
        <w:lastRenderedPageBreak/>
        <mc:AlternateContent>
          <mc:Choice Requires="wpg">
            <w:drawing>
              <wp:anchor distT="0" distB="0" distL="114300" distR="114300" simplePos="0" relativeHeight="251680768" behindDoc="0" locked="0" layoutInCell="1" allowOverlap="1" wp14:anchorId="2E207ED8" wp14:editId="2FAEECED">
                <wp:simplePos x="0" y="0"/>
                <wp:positionH relativeFrom="column">
                  <wp:posOffset>152400</wp:posOffset>
                </wp:positionH>
                <wp:positionV relativeFrom="paragraph">
                  <wp:posOffset>25400</wp:posOffset>
                </wp:positionV>
                <wp:extent cx="5461000" cy="7727527"/>
                <wp:effectExtent l="0" t="0" r="0" b="0"/>
                <wp:wrapTopAndBottom/>
                <wp:docPr id="69" name="Group 69"/>
                <wp:cNvGraphicFramePr/>
                <a:graphic xmlns:a="http://schemas.openxmlformats.org/drawingml/2006/main">
                  <a:graphicData uri="http://schemas.microsoft.com/office/word/2010/wordprocessingGroup">
                    <wpg:wgp>
                      <wpg:cNvGrpSpPr/>
                      <wpg:grpSpPr>
                        <a:xfrm>
                          <a:off x="0" y="0"/>
                          <a:ext cx="5461000" cy="7727527"/>
                          <a:chOff x="0" y="0"/>
                          <a:chExt cx="5461000" cy="7727527"/>
                        </a:xfrm>
                      </wpg:grpSpPr>
                      <pic:pic xmlns:pic="http://schemas.openxmlformats.org/drawingml/2006/picture">
                        <pic:nvPicPr>
                          <pic:cNvPr id="70" name="Picture 70"/>
                          <pic:cNvPicPr>
                            <a:picLocks noChangeAspect="1"/>
                          </pic:cNvPicPr>
                        </pic:nvPicPr>
                        <pic:blipFill>
                          <a:blip r:embed="rId89" cstate="print">
                            <a:extLst>
                              <a:ext uri="{28A0092B-C50C-407E-A947-70E740481C1C}">
                                <a14:useLocalDpi xmlns:a14="http://schemas.microsoft.com/office/drawing/2010/main" val="0"/>
                              </a:ext>
                            </a:extLst>
                          </a:blip>
                          <a:stretch>
                            <a:fillRect/>
                          </a:stretch>
                        </pic:blipFill>
                        <pic:spPr>
                          <a:xfrm>
                            <a:off x="186267" y="5164667"/>
                            <a:ext cx="4910455" cy="2562860"/>
                          </a:xfrm>
                          <a:prstGeom prst="rect">
                            <a:avLst/>
                          </a:prstGeom>
                        </pic:spPr>
                      </pic:pic>
                      <pic:pic xmlns:pic="http://schemas.openxmlformats.org/drawingml/2006/picture">
                        <pic:nvPicPr>
                          <pic:cNvPr id="71" name="Picture 71"/>
                          <pic:cNvPicPr>
                            <a:picLocks noChangeAspect="1"/>
                          </pic:cNvPicPr>
                        </pic:nvPicPr>
                        <pic:blipFill>
                          <a:blip r:embed="rId90" cstate="print">
                            <a:extLst>
                              <a:ext uri="{28A0092B-C50C-407E-A947-70E740481C1C}">
                                <a14:useLocalDpi xmlns:a14="http://schemas.microsoft.com/office/drawing/2010/main" val="0"/>
                              </a:ext>
                            </a:extLst>
                          </a:blip>
                          <a:stretch>
                            <a:fillRect/>
                          </a:stretch>
                        </pic:blipFill>
                        <pic:spPr>
                          <a:xfrm>
                            <a:off x="753533" y="2048933"/>
                            <a:ext cx="4060825" cy="3064510"/>
                          </a:xfrm>
                          <a:prstGeom prst="rect">
                            <a:avLst/>
                          </a:prstGeom>
                        </pic:spPr>
                      </pic:pic>
                      <pic:pic xmlns:pic="http://schemas.openxmlformats.org/drawingml/2006/picture">
                        <pic:nvPicPr>
                          <pic:cNvPr id="72" name="Picture 72"/>
                          <pic:cNvPicPr>
                            <a:picLocks noChangeAspect="1"/>
                          </pic:cNvPicPr>
                        </pic:nvPicPr>
                        <pic:blipFill>
                          <a:blip r:embed="rId91" cstate="print">
                            <a:extLst>
                              <a:ext uri="{28A0092B-C50C-407E-A947-70E740481C1C}">
                                <a14:useLocalDpi xmlns:a14="http://schemas.microsoft.com/office/drawing/2010/main" val="0"/>
                              </a:ext>
                            </a:extLst>
                          </a:blip>
                          <a:stretch>
                            <a:fillRect/>
                          </a:stretch>
                        </pic:blipFill>
                        <pic:spPr>
                          <a:xfrm>
                            <a:off x="0" y="0"/>
                            <a:ext cx="5461000" cy="2098675"/>
                          </a:xfrm>
                          <a:prstGeom prst="rect">
                            <a:avLst/>
                          </a:prstGeom>
                        </pic:spPr>
                      </pic:pic>
                    </wpg:wgp>
                  </a:graphicData>
                </a:graphic>
              </wp:anchor>
            </w:drawing>
          </mc:Choice>
          <mc:Fallback>
            <w:pict>
              <v:group w14:anchorId="767F93E8" id="Group 69" o:spid="_x0000_s1026" style="position:absolute;margin-left:12pt;margin-top:2pt;width:430pt;height:608.45pt;z-index:251680768" coordsize="54610,7727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">
                <v:shape id="Picture 70" o:spid="_x0000_s1027" type="#_x0000_t75" style="position:absolute;left:1862;top:51646;width:49105;height:2562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">
                  <v:imagedata r:id="rId92" o:title=""/>
                </v:shape>
                <v:shape id="Picture 71" o:spid="_x0000_s1028" type="#_x0000_t75" style="position:absolute;left:7535;top:20489;width:40608;height:3064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">
                  <v:imagedata r:id="rId93" o:title=""/>
                </v:shape>
                <v:shape id="Picture 72" o:spid="_x0000_s1029" type="#_x0000_t75" style="position:absolute;width:54610;height:20986;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">
                  <v:imagedata r:id="rId94" o:title=""/>
                </v:shape>
                <w10:wrap type="topAndBottom"/>
              </v:group>
            </w:pict>
          </mc:Fallback>
        </mc:AlternateContent>
      </w:r>
      <w:r>
        <w:rPr>
          <w:rFonts w:ascii="Times New Roman" w:hAnsi="Times New Roman" w:cs="Times New Roman"/>
        </w:rPr>
        <w:t>Figure 14. Open Talent Economy Continuum &amp; Talent lifecycle</w:t>
      </w:r>
      <w:r w:rsidRPr="008E590F">
        <w:rPr>
          <w:rFonts w:ascii="Times New Roman" w:hAnsi="Times New Roman" w:cs="Times New Roman"/>
        </w:rPr>
        <w:t xml:space="preserve"> </w:t>
      </w:r>
      <w:r>
        <w:rPr>
          <w:rFonts w:ascii="Times New Roman" w:hAnsi="Times New Roman" w:cs="Times New Roman"/>
        </w:rPr>
        <w:t>&amp;Framework (Deloitte, 2013)</w:t>
      </w:r>
    </w:p>
    <w:p w14:paraId="2823DD92" w14:textId="77777777" w:rsidR="00691642" w:rsidRDefault="00691642" w:rsidP="00691642">
      <w:pPr>
        <w:spacing w:line="480" w:lineRule="auto"/>
        <w:jc w:val="both"/>
        <w:rPr>
          <w:rFonts w:ascii="Times New Roman" w:hAnsi="Times New Roman" w:cs="Times New Roman"/>
        </w:rPr>
      </w:pPr>
    </w:p>
    <w:p w14:paraId="02F802FC" w14:textId="77777777" w:rsidR="00691642" w:rsidRDefault="00691642" w:rsidP="00691642">
      <w:pPr>
        <w:spacing w:line="480" w:lineRule="auto"/>
        <w:jc w:val="both"/>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77696" behindDoc="0" locked="0" layoutInCell="1" allowOverlap="1" wp14:anchorId="64C40C5F" wp14:editId="501B9544">
            <wp:simplePos x="0" y="0"/>
            <wp:positionH relativeFrom="column">
              <wp:posOffset>-389890</wp:posOffset>
            </wp:positionH>
            <wp:positionV relativeFrom="paragraph">
              <wp:posOffset>397510</wp:posOffset>
            </wp:positionV>
            <wp:extent cx="6696710" cy="1498600"/>
            <wp:effectExtent l="0" t="0" r="0" b="0"/>
            <wp:wrapTopAndBottom/>
            <wp:docPr id="73" name="Diagram 7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5" r:lo="rId96" r:qs="rId97" r:cs="rId98"/>
              </a:graphicData>
            </a:graphic>
            <wp14:sizeRelH relativeFrom="page">
              <wp14:pctWidth>0</wp14:pctWidth>
            </wp14:sizeRelH>
            <wp14:sizeRelV relativeFrom="page">
              <wp14:pctHeight>0</wp14:pctHeight>
            </wp14:sizeRelV>
          </wp:anchor>
        </w:drawing>
      </w:r>
    </w:p>
    <w:p w14:paraId="7F9721F5" w14:textId="77777777" w:rsidR="00691642" w:rsidRDefault="00691642" w:rsidP="00691642">
      <w:pPr>
        <w:spacing w:line="480" w:lineRule="auto"/>
        <w:jc w:val="both"/>
        <w:rPr>
          <w:rFonts w:ascii="Times New Roman" w:hAnsi="Times New Roman" w:cs="Times New Roman"/>
        </w:rPr>
      </w:pPr>
    </w:p>
    <w:p w14:paraId="63FEBED9" w14:textId="77777777" w:rsidR="00691642" w:rsidRDefault="00691642" w:rsidP="00691642">
      <w:pPr>
        <w:spacing w:line="480" w:lineRule="auto"/>
        <w:rPr>
          <w:rFonts w:ascii="Times New Roman" w:hAnsi="Times New Roman" w:cs="Times New Roman"/>
        </w:rPr>
      </w:pPr>
      <w:r>
        <w:rPr>
          <w:rFonts w:ascii="Times New Roman" w:hAnsi="Times New Roman" w:cs="Times New Roman"/>
        </w:rPr>
        <w:t xml:space="preserve">Figure 15: Atypical form of work. Adapted from </w:t>
      </w:r>
      <w:r>
        <w:rPr>
          <w:rFonts w:ascii="Times New Roman" w:hAnsi="Times New Roman" w:cs="Times New Roman"/>
        </w:rPr>
        <w:fldChar w:fldCharType="begin"/>
      </w:r>
      <w:r>
        <w:rPr>
          <w:rFonts w:ascii="Times New Roman" w:hAnsi="Times New Roman" w:cs="Times New Roman"/>
        </w:rPr>
        <w:instrText xml:space="preserve"> ADDIN EN.CITE &lt;EndNote&gt;&lt;Cite&gt;&lt;Author&gt;CIPD&lt;/Author&gt;&lt;Year&gt;2019&lt;/Year&gt;&lt;IDText&gt;Fact sheet: Zero-hours contracts&lt;/IDText&gt;&lt;DisplayText&gt;(CIPD, 2019b)&lt;/DisplayText&gt;&lt;record&gt;&lt;urls&gt;&lt;related-urls&gt;&lt;url&gt;https://www.cipd.co.uk/knowledge/fundamentals/emp-law/terms-conditions/zero-hours-factsheet&lt;/url&gt;&lt;/related-urls&gt;&lt;/urls&gt;&lt;titles&gt;&lt;title&gt;Fact sheet: Zero-hours contracts&lt;/title&gt;&lt;/titles&gt;&lt;number&gt;14th September&lt;/number&gt;&lt;contributors&gt;&lt;authors&gt;&lt;author&gt;CIPD&lt;/author&gt;&lt;/authors&gt;&lt;/contributors&gt;&lt;added-date format="utc"&gt;1568485745&lt;/added-date&gt;&lt;ref-type name="Web Page"&gt;12&lt;/ref-type&gt;&lt;dates&gt;&lt;year&gt;2019&lt;/year&gt;&lt;/dates&gt;&lt;rec-number&gt;567&lt;/rec-number&gt;&lt;last-updated-date format="utc"&gt;1571935896&lt;/last-updated-date&gt;&lt;volume&gt;2019&lt;/volume&gt;&lt;/record&gt;&lt;/Cite&gt;&lt;/EndNote&gt;</w:instrText>
      </w:r>
      <w:r>
        <w:rPr>
          <w:rFonts w:ascii="Times New Roman" w:hAnsi="Times New Roman" w:cs="Times New Roman"/>
        </w:rPr>
        <w:fldChar w:fldCharType="separate"/>
      </w:r>
      <w:r>
        <w:rPr>
          <w:rFonts w:ascii="Times New Roman" w:hAnsi="Times New Roman" w:cs="Times New Roman"/>
          <w:noProof/>
        </w:rPr>
        <w:t>(CIPD, 2019b)</w:t>
      </w:r>
      <w:r>
        <w:rPr>
          <w:rFonts w:ascii="Times New Roman" w:hAnsi="Times New Roman" w:cs="Times New Roman"/>
        </w:rPr>
        <w:fldChar w:fldCharType="end"/>
      </w:r>
    </w:p>
    <w:p w14:paraId="3EEC6B91" w14:textId="77777777" w:rsidR="00691642" w:rsidRDefault="00691642" w:rsidP="00691642">
      <w:pPr>
        <w:spacing w:before="100" w:beforeAutospacing="1" w:after="100" w:afterAutospacing="1" w:line="480" w:lineRule="auto"/>
        <w:jc w:val="both"/>
        <w:rPr>
          <w:rFonts w:ascii="Times New Roman" w:hAnsi="Times New Roman" w:cs="Times New Roman"/>
        </w:rPr>
      </w:pPr>
      <w:r>
        <w:rPr>
          <w:rFonts w:ascii="Times New Roman" w:hAnsi="Times New Roman" w:cs="Times New Roman"/>
        </w:rPr>
        <w:t>In terms of benefits, though there are still lots of companies stick to the “core group” employees, it is undeniable that structural flexibility</w:t>
      </w:r>
      <w:r>
        <w:rPr>
          <w:rFonts w:ascii="Times New Roman" w:hAnsi="Times New Roman" w:cs="Times New Roman"/>
        </w:rPr>
        <w:fldChar w:fldCharType="begin"/>
      </w:r>
      <w:r>
        <w:rPr>
          <w:rFonts w:ascii="Times New Roman" w:hAnsi="Times New Roman" w:cs="Times New Roman"/>
        </w:rPr>
        <w:instrText xml:space="preserve"> ADDIN EN.CITE &lt;EndNote&gt;&lt;Cite&gt;&lt;Author&gt;Taylor&lt;/Author&gt;&lt;Year&gt;2019&lt;/Year&gt;&lt;IDText&gt;Resourcing and talent management&lt;/IDText&gt;&lt;DisplayText&gt;(Taylor, 2019)&lt;/DisplayText&gt;&lt;record&gt;&lt;keywords&gt;&lt;keyword&gt;Personnel management&lt;/keyword&gt;&lt;/keywords&gt;&lt;titles&gt;&lt;title&gt;Resourcing and talent management&lt;/title&gt;&lt;/titles&gt;&lt;contributors&gt;&lt;authors&gt;&lt;author&gt;Taylor, Stephen&lt;/author&gt;&lt;/authors&gt;&lt;/contributors&gt;&lt;edition&gt;Seventh edition.&lt;/edition&gt;&lt;added-date format="utc"&gt;1567163745&lt;/added-date&gt;&lt;ref-type name="Book"&gt;6&lt;/ref-type&gt;&lt;dates&gt;&lt;year&gt;2019&lt;/year&gt;&lt;/dates&gt;&lt;rec-number&gt;526&lt;/rec-number&gt;&lt;publisher&gt;London, United Kingdom ; New York, NY : Kogan Page Limited&lt;/publisher&gt;&lt;last-updated-date format="utc"&gt;1568488148&lt;/last-updated-date&gt;&lt;contributors&gt;&lt;secondary-authors&gt;&lt;author&gt;Chartered Institute of Personnel and, Development&lt;/author&gt;&lt;author&gt;Institute of Personnel and, Development&lt;/author&gt;&lt;/secondary-authors&gt;&lt;/contributors&gt;&lt;/record&gt;&lt;/Cite&gt;&lt;/EndNote&gt;</w:instrText>
      </w:r>
      <w:r>
        <w:rPr>
          <w:rFonts w:ascii="Times New Roman" w:hAnsi="Times New Roman" w:cs="Times New Roman"/>
        </w:rPr>
        <w:fldChar w:fldCharType="separate"/>
      </w:r>
      <w:r>
        <w:rPr>
          <w:rFonts w:ascii="Times New Roman" w:hAnsi="Times New Roman" w:cs="Times New Roman"/>
          <w:noProof/>
        </w:rPr>
        <w:t>(Taylor, 2019)</w:t>
      </w:r>
      <w:r>
        <w:rPr>
          <w:rFonts w:ascii="Times New Roman" w:hAnsi="Times New Roman" w:cs="Times New Roman"/>
        </w:rPr>
        <w:fldChar w:fldCharType="end"/>
      </w:r>
      <w:r>
        <w:rPr>
          <w:rFonts w:ascii="Times New Roman" w:hAnsi="Times New Roman" w:cs="Times New Roman"/>
        </w:rPr>
        <w:t xml:space="preserve"> helps to extend the border of the talent pool and reduce redundancy for resource reallocation in people management</w:t>
      </w:r>
      <w:r>
        <w:rPr>
          <w:rFonts w:ascii="Times New Roman" w:hAnsi="Times New Roman" w:cs="Times New Roman"/>
        </w:rPr>
        <w:fldChar w:fldCharType="begin"/>
      </w:r>
      <w:r>
        <w:rPr>
          <w:rFonts w:ascii="Times New Roman" w:hAnsi="Times New Roman" w:cs="Times New Roman"/>
        </w:rPr>
        <w:instrText xml:space="preserve"> ADDIN EN.CITE &lt;EndNote&gt;&lt;Cite&gt;&lt;Author&gt;Boxall&lt;/Author&gt;&lt;Year&gt;2016&lt;/Year&gt;&lt;IDText&gt;Strategy and human resource management&lt;/IDText&gt;&lt;DisplayText&gt;(Boxall, 2016)&lt;/DisplayText&gt;&lt;record&gt;&lt;keywords&gt;&lt;keyword&gt;Personnel management&lt;/keyword&gt;&lt;keyword&gt;Organizational effectiveness&lt;/keyword&gt;&lt;keyword&gt;Human capital&lt;/keyword&gt;&lt;/keywords&gt;&lt;titles&gt;&lt;title&gt;Strategy and human resource management&lt;/title&gt;&lt;/titles&gt;&lt;contributors&gt;&lt;authors&gt;&lt;author&gt;Boxall, Peter F.&lt;/author&gt;&lt;/authors&gt;&lt;/contributors&gt;&lt;edition&gt;Fourth edition.&lt;/edition&gt;&lt;added-date format="utc"&gt;1569080828&lt;/added-date&gt;&lt;ref-type name="Book"&gt;6&lt;/ref-type&gt;&lt;dates&gt;&lt;year&gt;2016&lt;/year&gt;&lt;/dates&gt;&lt;rec-number&gt;627&lt;/rec-number&gt;&lt;publisher&gt;London ; New York : Palgrave Macmillan&lt;/publisher&gt;&lt;last-updated-date format="utc"&gt;1569080857&lt;/last-updated-date&gt;&lt;contributors&gt;&lt;secondary-authors&gt;&lt;author&gt;Purcell, John&lt;/author&gt;&lt;/secondary-authors&gt;&lt;/contributors&gt;&lt;/record&gt;&lt;/Cite&gt;&lt;/EndNote&gt;</w:instrText>
      </w:r>
      <w:r>
        <w:rPr>
          <w:rFonts w:ascii="Times New Roman" w:hAnsi="Times New Roman" w:cs="Times New Roman"/>
        </w:rPr>
        <w:fldChar w:fldCharType="separate"/>
      </w:r>
      <w:r>
        <w:rPr>
          <w:rFonts w:ascii="Times New Roman" w:hAnsi="Times New Roman" w:cs="Times New Roman"/>
          <w:noProof/>
        </w:rPr>
        <w:t>(Boxall, 2016)</w:t>
      </w:r>
      <w:r>
        <w:rPr>
          <w:rFonts w:ascii="Times New Roman" w:hAnsi="Times New Roman" w:cs="Times New Roman"/>
        </w:rPr>
        <w:fldChar w:fldCharType="end"/>
      </w:r>
      <w:r>
        <w:rPr>
          <w:rFonts w:ascii="Times New Roman" w:hAnsi="Times New Roman" w:cs="Times New Roman"/>
        </w:rPr>
        <w:t xml:space="preserve">. Meanwhile,  cultural flexibility encourages cultivates flexible mindset inside the company, triggers a mutually-trusted psychological contract for a positive brand image </w:t>
      </w:r>
      <w:r>
        <w:rPr>
          <w:rFonts w:ascii="Times New Roman" w:hAnsi="Times New Roman" w:cs="Times New Roman"/>
        </w:rPr>
        <w:fldChar w:fldCharType="begin"/>
      </w:r>
      <w:r>
        <w:rPr>
          <w:rFonts w:ascii="Times New Roman" w:hAnsi="Times New Roman" w:cs="Times New Roman"/>
        </w:rPr>
        <w:instrText xml:space="preserve"> ADDIN EN.CITE &lt;EndNote&gt;&lt;Cite&gt;&lt;Author&gt;Cannon&lt;/Author&gt;&lt;Year&gt;2017&lt;/Year&gt;&lt;IDText&gt;The Agility Mindset: How reframing flexible working delivers competitive advantage&lt;/IDText&gt;&lt;DisplayText&gt;(Cannon, 2017; Guest and Conway, 2002)&lt;/DisplayText&gt;&lt;record&gt;&lt;isbn&gt;3319455192&lt;/isbn&gt;&lt;titles&gt;&lt;title&gt;The Agility Mindset: How reframing flexible working delivers competitive advantage&lt;/title&gt;&lt;/titles&gt;&lt;contributors&gt;&lt;authors&gt;&lt;author&gt;Cannon, Fiona&lt;/author&gt;&lt;/authors&gt;&lt;/contributors&gt;&lt;added-date format="utc"&gt;1568574230&lt;/added-date&gt;&lt;ref-type name="Book"&gt;6&lt;/ref-type&gt;&lt;dates&gt;&lt;year&gt;2017&lt;/year&gt;&lt;/dates&gt;&lt;rec-number&gt;570&lt;/rec-number&gt;&lt;publisher&gt;Springer&lt;/publisher&gt;&lt;last-updated-date format="utc"&gt;1568574230&lt;/last-updated-date&gt;&lt;/record&gt;&lt;/Cite&gt;&lt;Cite&gt;&lt;Author&gt;Guest&lt;/Author&gt;&lt;Year&gt;2002&lt;/Year&gt;&lt;IDText&gt;Communicating the psychological contract: an employer perspective&lt;/IDText&gt;&lt;record&gt;&lt;isbn&gt;0954-5395&lt;/isbn&gt;&lt;titles&gt;&lt;title&gt;Communicating the psychological contract: an employer perspective&lt;/title&gt;&lt;secondary-title&gt;Human resource management journal&lt;/secondary-title&gt;&lt;/titles&gt;&lt;pages&gt;22-38&lt;/pages&gt;&lt;number&gt;2&lt;/number&gt;&lt;contributors&gt;&lt;authors&gt;&lt;author&gt;Guest, David E&lt;/author&gt;&lt;author&gt;Conway, Neil&lt;/author&gt;&lt;/authors&gt;&lt;/contributors&gt;&lt;added-date format="utc"&gt;1572711704&lt;/added-date&gt;&lt;ref-type name="Journal Article"&gt;17&lt;/ref-type&gt;&lt;dates&gt;&lt;year&gt;2002&lt;/year&gt;&lt;/dates&gt;&lt;rec-number&gt;894&lt;/rec-number&gt;&lt;last-updated-date format="utc"&gt;1572711704&lt;/last-updated-date&gt;&lt;volume&gt;12&lt;/volume&gt;&lt;/record&gt;&lt;/Cite&gt;&lt;/EndNote&gt;</w:instrText>
      </w:r>
      <w:r>
        <w:rPr>
          <w:rFonts w:ascii="Times New Roman" w:hAnsi="Times New Roman" w:cs="Times New Roman"/>
        </w:rPr>
        <w:fldChar w:fldCharType="separate"/>
      </w:r>
      <w:r>
        <w:rPr>
          <w:rFonts w:ascii="Times New Roman" w:hAnsi="Times New Roman" w:cs="Times New Roman"/>
          <w:noProof/>
        </w:rPr>
        <w:t>(Cannon, 2017; Guest and Conway, 2002)</w:t>
      </w:r>
      <w:r>
        <w:rPr>
          <w:rFonts w:ascii="Times New Roman" w:hAnsi="Times New Roman" w:cs="Times New Roman"/>
        </w:rPr>
        <w:fldChar w:fldCharType="end"/>
      </w:r>
      <w:r>
        <w:rPr>
          <w:rFonts w:ascii="Times New Roman" w:hAnsi="Times New Roman" w:cs="Times New Roman"/>
        </w:rPr>
        <w:t>. On the other hand, for employees, taking flexible working largely reduces burnout stress by improving work-life balance, especially for those who have family-caring concerns</w:t>
      </w:r>
      <w:r>
        <w:rPr>
          <w:rFonts w:ascii="Times New Roman" w:hAnsi="Times New Roman" w:cs="Times New Roman"/>
        </w:rPr>
        <w:fldChar w:fldCharType="begin"/>
      </w:r>
      <w:r>
        <w:rPr>
          <w:rFonts w:ascii="Times New Roman" w:hAnsi="Times New Roman" w:cs="Times New Roman"/>
        </w:rPr>
        <w:instrText xml:space="preserve"> ADDIN EN.CITE &lt;EndNote&gt;&lt;Cite&gt;&lt;Author&gt;CIPD&lt;/Author&gt;&lt;Year&gt;2016&lt;/Year&gt;&lt;IDText&gt;Commuting and flexible working&lt;/IDText&gt;&lt;DisplayText&gt;(CIPD, 2016; Clark, 2000)&lt;/DisplayText&gt;&lt;record&gt;&lt;urls&gt;&lt;related-urls&gt;&lt;url&gt;https://www.cipd.co.uk/Images/employee-outlook-focus-on-commuting-and-flexible-working_tcm18-10886.pdf&lt;/url&gt;&lt;/related-urls&gt;&lt;/urls&gt;&lt;titles&gt;&lt;title&gt;Commuting and flexible working&lt;/title&gt;&lt;/titles&gt;&lt;number&gt;4th, October&lt;/number&gt;&lt;contributors&gt;&lt;authors&gt;&lt;author&gt;CIPD&lt;/author&gt;&lt;/authors&gt;&lt;/contributors&gt;&lt;added-date format="utc"&gt;1572709372&lt;/added-date&gt;&lt;ref-type name="Web Page"&gt;12&lt;/ref-type&gt;&lt;dates&gt;&lt;year&gt;2016&lt;/year&gt;&lt;/dates&gt;&lt;rec-number&gt;892&lt;/rec-number&gt;&lt;last-updated-date format="utc"&gt;1572709372&lt;/last-updated-date&gt;&lt;volume&gt;2019&lt;/volume&gt;&lt;/record&gt;&lt;/Cite&gt;&lt;Cite&gt;&lt;Author&gt;Clark&lt;/Author&gt;&lt;Year&gt;2000&lt;/Year&gt;&lt;IDText&gt;Work/family border theory: A new theory of work/family balance&lt;/IDText&gt;&lt;record&gt;&lt;isbn&gt;0018-7267&lt;/isbn&gt;&lt;titles&gt;&lt;title&gt;Work/family border theory: A new theory of work/family balance&lt;/title&gt;&lt;secondary-title&gt;Human relations&lt;/secondary-title&gt;&lt;/titles&gt;&lt;pages&gt;747-770&lt;/pages&gt;&lt;number&gt;6&lt;/number&gt;&lt;contributors&gt;&lt;authors&gt;&lt;author&gt;Clark, Sue Campbell&lt;/author&gt;&lt;/authors&gt;&lt;/contributors&gt;&lt;added-date format="utc"&gt;1569419947&lt;/added-date&gt;&lt;ref-type name="Journal Article"&gt;17&lt;/ref-type&gt;&lt;dates&gt;&lt;year&gt;2000&lt;/year&gt;&lt;/dates&gt;&lt;rec-number&gt;698&lt;/rec-number&gt;&lt;last-updated-date format="utc"&gt;1569419947&lt;/last-updated-date&gt;&lt;volume&gt;53&lt;/volume&gt;&lt;/record&gt;&lt;/Cite&gt;&lt;/EndNote&gt;</w:instrText>
      </w:r>
      <w:r>
        <w:rPr>
          <w:rFonts w:ascii="Times New Roman" w:hAnsi="Times New Roman" w:cs="Times New Roman"/>
        </w:rPr>
        <w:fldChar w:fldCharType="separate"/>
      </w:r>
      <w:r>
        <w:rPr>
          <w:rFonts w:ascii="Times New Roman" w:hAnsi="Times New Roman" w:cs="Times New Roman"/>
          <w:noProof/>
        </w:rPr>
        <w:t>(CIPD, 2016; Clark, 2000)</w:t>
      </w:r>
      <w:r>
        <w:rPr>
          <w:rFonts w:ascii="Times New Roman" w:hAnsi="Times New Roman" w:cs="Times New Roman"/>
        </w:rPr>
        <w:fldChar w:fldCharType="end"/>
      </w:r>
      <w:r>
        <w:rPr>
          <w:rFonts w:ascii="Times New Roman" w:hAnsi="Times New Roman" w:cs="Times New Roman"/>
        </w:rPr>
        <w:t>. Besides, the ongoing external trends of mutually flexible working are conducive to keep people on a learning trajectory while enhancing employability</w:t>
      </w:r>
      <w:r>
        <w:rPr>
          <w:rFonts w:ascii="Times New Roman" w:hAnsi="Times New Roman" w:cs="Times New Roman"/>
        </w:rPr>
        <w:fldChar w:fldCharType="begin"/>
      </w:r>
      <w:r>
        <w:rPr>
          <w:rFonts w:ascii="Times New Roman" w:hAnsi="Times New Roman" w:cs="Times New Roman"/>
        </w:rPr>
        <w:instrText xml:space="preserve"> ADDIN EN.CITE &lt;EndNote&gt;&lt;Cite&gt;&lt;Author&gt;Griffiths&lt;/Author&gt;&lt;Year&gt;2018&lt;/Year&gt;&lt;IDText&gt;Transitioning student identity and sense of place: future possibilities for assessment and development of student employability skills&lt;/IDText&gt;&lt;DisplayText&gt;(Griffiths&lt;style face="italic"&gt; et al.&lt;/style&gt;, 2018; Reilly, 2001)&lt;/DisplayText&gt;&lt;record&gt;&lt;isbn&gt;0307-5079&lt;/isbn&gt;&lt;titles&gt;&lt;title&gt;Transitioning student identity and sense of place: future possibilities for assessment and development of student employability skills&lt;/title&gt;&lt;secondary-title&gt;Studies in Higher Education&lt;/secondary-title&gt;&lt;/titles&gt;&lt;pages&gt;891-913&lt;/pages&gt;&lt;number&gt;5&lt;/number&gt;&lt;contributors&gt;&lt;authors&gt;&lt;author&gt;Griffiths, David A&lt;/author&gt;&lt;author&gt;Inman, Margaret&lt;/author&gt;&lt;author&gt;Rojas, Harriet&lt;/author&gt;&lt;author&gt;Williams, Kent&lt;/author&gt;&lt;/authors&gt;&lt;/contributors&gt;&lt;added-date format="utc"&gt;1572638054&lt;/added-date&gt;&lt;ref-type name="Journal Article"&gt;17&lt;/ref-type&gt;&lt;dates&gt;&lt;year&gt;2018&lt;/year&gt;&lt;/dates&gt;&lt;rec-number&gt;887&lt;/rec-number&gt;&lt;last-updated-date format="utc"&gt;1572638054&lt;/last-updated-date&gt;&lt;volume&gt;43&lt;/volume&gt;&lt;/record&gt;&lt;/Cite&gt;&lt;Cite&gt;&lt;Author&gt;Reilly&lt;/Author&gt;&lt;Year&gt;2001&lt;/Year&gt;&lt;IDText&gt;Flexibility at work: Balancing the interests of employer and employee&lt;/IDText&gt;&lt;record&gt;&lt;isbn&gt;0566082594&lt;/isbn&gt;&lt;titles&gt;&lt;title&gt;Flexibility at work: Balancing the interests of employer and employee&lt;/title&gt;&lt;/titles&gt;&lt;contributors&gt;&lt;authors&gt;&lt;author&gt;Reilly, Peter Andrew&lt;/author&gt;&lt;/authors&gt;&lt;/contributors&gt;&lt;added-date format="utc"&gt;1572710354&lt;/added-date&gt;&lt;ref-type name="Book"&gt;6&lt;/ref-type&gt;&lt;dates&gt;&lt;year&gt;2001&lt;/year&gt;&lt;/dates&gt;&lt;rec-number&gt;893&lt;/rec-number&gt;&lt;publisher&gt;Gower Publishing, Ltd.&lt;/publisher&gt;&lt;last-updated-date format="utc"&gt;1572710354&lt;/last-updated-date&gt;&lt;/record&gt;&lt;/Cite&gt;&lt;/EndNote&gt;</w:instrText>
      </w:r>
      <w:r>
        <w:rPr>
          <w:rFonts w:ascii="Times New Roman" w:hAnsi="Times New Roman" w:cs="Times New Roman"/>
        </w:rPr>
        <w:fldChar w:fldCharType="separate"/>
      </w:r>
      <w:r>
        <w:rPr>
          <w:rFonts w:ascii="Times New Roman" w:hAnsi="Times New Roman" w:cs="Times New Roman"/>
          <w:noProof/>
        </w:rPr>
        <w:t>(Griffiths</w:t>
      </w:r>
      <w:r w:rsidRPr="00BC21FF">
        <w:rPr>
          <w:rFonts w:ascii="Times New Roman" w:hAnsi="Times New Roman" w:cs="Times New Roman"/>
          <w:i/>
          <w:noProof/>
        </w:rPr>
        <w:t xml:space="preserve"> et al.</w:t>
      </w:r>
      <w:r>
        <w:rPr>
          <w:rFonts w:ascii="Times New Roman" w:hAnsi="Times New Roman" w:cs="Times New Roman"/>
          <w:noProof/>
        </w:rPr>
        <w:t>, 2018; Reilly, 2001)</w:t>
      </w:r>
      <w:r>
        <w:rPr>
          <w:rFonts w:ascii="Times New Roman" w:hAnsi="Times New Roman" w:cs="Times New Roman"/>
        </w:rPr>
        <w:fldChar w:fldCharType="end"/>
      </w:r>
      <w:r>
        <w:rPr>
          <w:rFonts w:ascii="Times New Roman" w:hAnsi="Times New Roman" w:cs="Times New Roman"/>
        </w:rPr>
        <w:t>.</w:t>
      </w:r>
    </w:p>
    <w:p w14:paraId="0EE76043" w14:textId="77777777" w:rsidR="00691642" w:rsidRDefault="00691642" w:rsidP="00691642">
      <w:pPr>
        <w:spacing w:before="100" w:beforeAutospacing="1" w:after="100" w:afterAutospacing="1" w:line="480" w:lineRule="auto"/>
        <w:jc w:val="both"/>
        <w:rPr>
          <w:rFonts w:ascii="Times New Roman" w:hAnsi="Times New Roman" w:cs="Times New Roman"/>
        </w:rPr>
      </w:pPr>
      <w:r>
        <w:rPr>
          <w:rFonts w:ascii="Times New Roman" w:hAnsi="Times New Roman" w:cs="Times New Roman"/>
        </w:rPr>
        <w:t xml:space="preserve">However, the other side of the coin </w:t>
      </w:r>
      <w:r w:rsidRPr="00350BD7">
        <w:rPr>
          <w:rFonts w:ascii="Times New Roman" w:hAnsi="Times New Roman" w:cs="Times New Roman"/>
        </w:rPr>
        <w:t>raises concerns</w:t>
      </w:r>
      <w:r>
        <w:rPr>
          <w:rFonts w:ascii="Times New Roman" w:hAnsi="Times New Roman" w:cs="Times New Roman"/>
        </w:rPr>
        <w:t xml:space="preserve"> and criticism. Firstly, job insecurity forges a conflict between flexibility of peripheral employees and higher expectation of commitment</w:t>
      </w:r>
      <w:r>
        <w:rPr>
          <w:rFonts w:ascii="Times New Roman" w:hAnsi="Times New Roman" w:cs="Times New Roman"/>
        </w:rPr>
        <w:fldChar w:fldCharType="begin"/>
      </w:r>
      <w:r>
        <w:rPr>
          <w:rFonts w:ascii="Times New Roman" w:hAnsi="Times New Roman" w:cs="Times New Roman"/>
        </w:rPr>
        <w:instrText xml:space="preserve"> ADDIN EN.CITE &lt;EndNote&gt;&lt;Cite&gt;&lt;Author&gt;Taylor&lt;/Author&gt;&lt;Year&gt;2019&lt;/Year&gt;&lt;IDText&gt;Resourcing and talent management&lt;/IDText&gt;&lt;DisplayText&gt;(Taylor, 2019)&lt;/DisplayText&gt;&lt;record&gt;&lt;keywords&gt;&lt;keyword&gt;Personnel management&lt;/keyword&gt;&lt;/keywords&gt;&lt;titles&gt;&lt;title&gt;Resourcing and talent management&lt;/title&gt;&lt;/titles&gt;&lt;contributors&gt;&lt;authors&gt;&lt;author&gt;Taylor, Stephen&lt;/author&gt;&lt;/authors&gt;&lt;/contributors&gt;&lt;edition&gt;Seventh edition.&lt;/edition&gt;&lt;added-date format="utc"&gt;1567163745&lt;/added-date&gt;&lt;ref-type name="Book"&gt;6&lt;/ref-type&gt;&lt;dates&gt;&lt;year&gt;2019&lt;/year&gt;&lt;/dates&gt;&lt;rec-number&gt;526&lt;/rec-number&gt;&lt;publisher&gt;London, United Kingdom ; New York, NY : Kogan Page Limited&lt;/publisher&gt;&lt;last-updated-date format="utc"&gt;1568488148&lt;/last-updated-date&gt;&lt;contributors&gt;&lt;secondary-authors&gt;&lt;author&gt;Chartered Institute of Personnel and, Development&lt;/author&gt;&lt;author&gt;Institute of Personnel and, Development&lt;/author&gt;&lt;/secondary-authors&gt;&lt;/contributors&gt;&lt;/record&gt;&lt;/Cite&gt;&lt;/EndNote&gt;</w:instrText>
      </w:r>
      <w:r>
        <w:rPr>
          <w:rFonts w:ascii="Times New Roman" w:hAnsi="Times New Roman" w:cs="Times New Roman"/>
        </w:rPr>
        <w:fldChar w:fldCharType="separate"/>
      </w:r>
      <w:r>
        <w:rPr>
          <w:rFonts w:ascii="Times New Roman" w:hAnsi="Times New Roman" w:cs="Times New Roman"/>
          <w:noProof/>
        </w:rPr>
        <w:t>(Taylor, 2019)</w:t>
      </w:r>
      <w:r>
        <w:rPr>
          <w:rFonts w:ascii="Times New Roman" w:hAnsi="Times New Roman" w:cs="Times New Roman"/>
        </w:rPr>
        <w:fldChar w:fldCharType="end"/>
      </w:r>
      <w:r>
        <w:rPr>
          <w:rFonts w:ascii="Times New Roman" w:hAnsi="Times New Roman" w:cs="Times New Roman"/>
        </w:rPr>
        <w:t>. Engagement in the 21</w:t>
      </w:r>
      <w:r w:rsidRPr="00CA5FC1">
        <w:rPr>
          <w:rFonts w:ascii="Times New Roman" w:hAnsi="Times New Roman" w:cs="Times New Roman"/>
          <w:vertAlign w:val="superscript"/>
        </w:rPr>
        <w:t>st</w:t>
      </w:r>
      <w:r>
        <w:rPr>
          <w:rFonts w:ascii="Times New Roman" w:hAnsi="Times New Roman" w:cs="Times New Roman"/>
        </w:rPr>
        <w:t xml:space="preserve"> century doesn’t come as a result of financial rewards, but more empowerment, mastery, purpose and autonomy are pursued by the higher-skilled talents, which is hard to realize among the short-term employees</w:t>
      </w:r>
      <w:r>
        <w:rPr>
          <w:rFonts w:ascii="Times New Roman" w:hAnsi="Times New Roman" w:cs="Times New Roman"/>
        </w:rPr>
        <w:fldChar w:fldCharType="begin"/>
      </w:r>
      <w:r>
        <w:rPr>
          <w:rFonts w:ascii="Times New Roman" w:hAnsi="Times New Roman" w:cs="Times New Roman"/>
        </w:rPr>
        <w:instrText xml:space="preserve"> ADDIN EN.CITE &lt;EndNote&gt;&lt;Cite&gt;&lt;Author&gt;Pink&lt;/Author&gt;&lt;Year&gt;2011&lt;/Year&gt;&lt;IDText&gt;Drive: The surprising truth about what motivates us&lt;/IDText&gt;&lt;DisplayText&gt;(Pink, 2011; Sachau, 2007)&lt;/DisplayText&gt;&lt;record&gt;&lt;isbn&gt;1101524383&lt;/isbn&gt;&lt;titles&gt;&lt;title&gt;Drive: The surprising truth about what motivates us&lt;/title&gt;&lt;/titles&gt;&lt;contributors&gt;&lt;authors&gt;&lt;author&gt;Pink, Daniel H&lt;/author&gt;&lt;/authors&gt;&lt;/contributors&gt;&lt;added-date format="utc"&gt;1570809787&lt;/added-date&gt;&lt;ref-type name="Book"&gt;6&lt;/ref-type&gt;&lt;dates&gt;&lt;year&gt;2011&lt;/year&gt;&lt;/dates&gt;&lt;rec-number&gt;751&lt;/rec-number&gt;&lt;publisher&gt;Penguin&lt;/publisher&gt;&lt;last-updated-date format="utc"&gt;1570809787&lt;/last-updated-date&gt;&lt;/record&gt;&lt;/Cite&gt;&lt;Cite&gt;&lt;Author&gt;Sachau&lt;/Author&gt;&lt;Year&gt;2007&lt;/Year&gt;&lt;IDText&gt;Resurrecting the Motivation-Hygiene Theory: Herzberg and the Positive Psychology Movement&lt;/IDText&gt;&lt;record&gt;&lt;keywords&gt;&lt;keyword&gt;Herzberg,motivation-hygiene theory,job satisfaction,employee motivation,positive psychology&lt;/keyword&gt;&lt;/keywords&gt;&lt;urls&gt;&lt;related-urls&gt;&lt;url&gt;https://journals.sagepub.com/doi/abs/10.1177/1534484307307546&lt;/url&gt;&lt;/related-urls&gt;&lt;/urls&gt;&lt;titles&gt;&lt;title&gt;Resurrecting the Motivation-Hygiene Theory: Herzberg and the Positive Psychology Movement&lt;/title&gt;&lt;secondary-title&gt;Human Resource Development Review&lt;/secondary-title&gt;&lt;/titles&gt;&lt;pages&gt;377-393&lt;/pages&gt;&lt;number&gt;4&lt;/number&gt;&lt;contributors&gt;&lt;authors&gt;&lt;author&gt;Sachau, Daniel A.&lt;/author&gt;&lt;/authors&gt;&lt;/contributors&gt;&lt;added-date format="utc"&gt;1572713010&lt;/added-date&gt;&lt;ref-type name="Journal Article"&gt;17&lt;/ref-type&gt;&lt;dates&gt;&lt;year&gt;2007&lt;/year&gt;&lt;/dates&gt;&lt;rec-number&gt;895&lt;/rec-number&gt;&lt;last-updated-date format="utc"&gt;1572713010&lt;/last-updated-date&gt;&lt;electronic-resource-num&gt;10.1177/1534484307307546&lt;/electronic-resource-num&gt;&lt;volume&gt;6&lt;/volume&gt;&lt;/record&gt;&lt;/Cite&gt;&lt;/EndNote&gt;</w:instrText>
      </w:r>
      <w:r>
        <w:rPr>
          <w:rFonts w:ascii="Times New Roman" w:hAnsi="Times New Roman" w:cs="Times New Roman"/>
        </w:rPr>
        <w:fldChar w:fldCharType="separate"/>
      </w:r>
      <w:r>
        <w:rPr>
          <w:rFonts w:ascii="Times New Roman" w:hAnsi="Times New Roman" w:cs="Times New Roman"/>
          <w:noProof/>
        </w:rPr>
        <w:t>(Pink, 2011; Sachau, 2007)</w:t>
      </w:r>
      <w:r>
        <w:rPr>
          <w:rFonts w:ascii="Times New Roman" w:hAnsi="Times New Roman" w:cs="Times New Roman"/>
        </w:rPr>
        <w:fldChar w:fldCharType="end"/>
      </w:r>
      <w:r>
        <w:rPr>
          <w:rFonts w:ascii="Times New Roman" w:hAnsi="Times New Roman" w:cs="Times New Roman"/>
        </w:rPr>
        <w:t xml:space="preserve">. Moreover, flexibility may cause </w:t>
      </w:r>
      <w:r w:rsidRPr="00350BD7">
        <w:rPr>
          <w:rFonts w:ascii="Times New Roman" w:hAnsi="Times New Roman" w:cs="Times New Roman"/>
        </w:rPr>
        <w:t xml:space="preserve">income instability </w:t>
      </w:r>
      <w:r>
        <w:rPr>
          <w:rFonts w:ascii="Times New Roman" w:hAnsi="Times New Roman" w:cs="Times New Roman"/>
        </w:rPr>
        <w:t>for the “gig workers”(such as Amazons Flex in Figure 16 .)</w:t>
      </w:r>
      <w:r>
        <w:rPr>
          <w:rFonts w:ascii="Times New Roman" w:hAnsi="Times New Roman" w:cs="Times New Roman"/>
        </w:rPr>
        <w:fldChar w:fldCharType="begin"/>
      </w:r>
      <w:r>
        <w:rPr>
          <w:rFonts w:ascii="Times New Roman" w:hAnsi="Times New Roman" w:cs="Times New Roman"/>
        </w:rPr>
        <w:instrText xml:space="preserve"> ADDIN EN.CITE &lt;EndNote&gt;&lt;Cite&gt;&lt;Author&gt;CIPD&lt;/Author&gt;&lt;Year&gt;2017&lt;/Year&gt;&lt;IDText&gt;To gig or not to gig?Stories from the modern economy&lt;/IDText&gt;&lt;DisplayText&gt;(CIPD, 2017)&lt;/DisplayText&gt;&lt;record&gt;&lt;urls&gt;&lt;related-urls&gt;&lt;url&gt;https://www.cipd.co.uk/Images/to-gig-or-not-to-gig_2017-stories-from-the-modern-economy_tcm18-18955.pdf&lt;/url&gt;&lt;/related-urls&gt;&lt;/urls&gt;&lt;titles&gt;&lt;title&gt;To gig or not to gig?Stories from the modern economy&lt;/title&gt;&lt;/titles&gt;&lt;number&gt;28th, September&lt;/number&gt;&lt;contributors&gt;&lt;authors&gt;&lt;author&gt;CIPD&lt;/author&gt;&lt;/authors&gt;&lt;/contributors&gt;&lt;added-date format="utc"&gt;1571936818&lt;/added-date&gt;&lt;ref-type name="Web Page"&gt;12&lt;/ref-type&gt;&lt;dates&gt;&lt;year&gt;2017&lt;/year&gt;&lt;/dates&gt;&lt;rec-number&gt;770&lt;/rec-number&gt;&lt;last-updated-date format="utc"&gt;1571936818&lt;/last-updated-date&gt;&lt;volume&gt;2019&lt;/volume&gt;&lt;/record&gt;&lt;/Cite&gt;&lt;/EndNote&gt;</w:instrText>
      </w:r>
      <w:r>
        <w:rPr>
          <w:rFonts w:ascii="Times New Roman" w:hAnsi="Times New Roman" w:cs="Times New Roman"/>
        </w:rPr>
        <w:fldChar w:fldCharType="separate"/>
      </w:r>
      <w:r>
        <w:rPr>
          <w:rFonts w:ascii="Times New Roman" w:hAnsi="Times New Roman" w:cs="Times New Roman"/>
          <w:noProof/>
        </w:rPr>
        <w:t>(CIPD, 2017)</w:t>
      </w:r>
      <w:r>
        <w:rPr>
          <w:rFonts w:ascii="Times New Roman" w:hAnsi="Times New Roman" w:cs="Times New Roman"/>
        </w:rPr>
        <w:fldChar w:fldCharType="end"/>
      </w:r>
      <w:r>
        <w:rPr>
          <w:rFonts w:ascii="Times New Roman" w:hAnsi="Times New Roman" w:cs="Times New Roman"/>
        </w:rPr>
        <w:t>, inequality and protection for traditional full-</w:t>
      </w:r>
      <w:r>
        <w:rPr>
          <w:rFonts w:ascii="Times New Roman" w:hAnsi="Times New Roman" w:cs="Times New Roman"/>
        </w:rPr>
        <w:lastRenderedPageBreak/>
        <w:t>time employment</w:t>
      </w:r>
      <w:r w:rsidRPr="00350BD7">
        <w:rPr>
          <w:rFonts w:ascii="Times New Roman" w:hAnsi="Times New Roman" w:cs="Times New Roman"/>
        </w:rPr>
        <w:t xml:space="preserve"> relationships</w:t>
      </w:r>
      <w:r>
        <w:rPr>
          <w:rFonts w:ascii="Times New Roman" w:hAnsi="Times New Roman" w:cs="Times New Roman"/>
        </w:rPr>
        <w:fldChar w:fldCharType="begin"/>
      </w:r>
      <w:r>
        <w:rPr>
          <w:rFonts w:ascii="Times New Roman" w:hAnsi="Times New Roman" w:cs="Times New Roman"/>
        </w:rPr>
        <w:instrText xml:space="preserve"> ADDIN EN.CITE &lt;EndNote&gt;&lt;Cite&gt;&lt;Author&gt;Sharon&lt;/Author&gt;&lt;Year&gt;2017&lt;/Year&gt;&lt;IDText&gt;Flexibility in the Workplace:Implications of flexible work arrangements for individuals, teams and organisations&lt;/IDText&gt;&lt;DisplayText&gt;(Clarke and Holdsworth, 2017)&lt;/DisplayText&gt;&lt;record&gt;&lt;urls&gt;&lt;related-urls&gt;&lt;url&gt;https://m.acas.org.uk/media/4901/Flexibility-in-the-Workplace-Implications-of-flexible-work-arrangements-for-individuals-teams-and-organisations/pdf/Flexibility-in-the-Workplace.pdf&lt;/url&gt;&lt;/related-urls&gt;&lt;/urls&gt;&lt;titles&gt;&lt;title&gt;Flexibility in the Workplace:Implications of flexible work arrangements for individuals, teams and organisations&lt;/title&gt;&lt;/titles&gt;&lt;number&gt;11th, October&lt;/number&gt;&lt;contributors&gt;&lt;authors&gt;&lt;author&gt;Sharon Clarke&lt;/author&gt;&lt;author&gt;Lynn Holdsworth &lt;/author&gt;&lt;/authors&gt;&lt;/contributors&gt;&lt;added-date format="utc"&gt;1572715340&lt;/added-date&gt;&lt;ref-type name="Web Page"&gt;12&lt;/ref-type&gt;&lt;dates&gt;&lt;year&gt;2017&lt;/year&gt;&lt;/dates&gt;&lt;rec-number&gt;896&lt;/rec-number&gt;&lt;last-updated-date format="utc"&gt;1572715340&lt;/last-updated-date&gt;&lt;volume&gt;2019&lt;/volume&gt;&lt;/record&gt;&lt;/Cite&gt;&lt;/EndNote&gt;</w:instrText>
      </w:r>
      <w:r>
        <w:rPr>
          <w:rFonts w:ascii="Times New Roman" w:hAnsi="Times New Roman" w:cs="Times New Roman"/>
        </w:rPr>
        <w:fldChar w:fldCharType="separate"/>
      </w:r>
      <w:r>
        <w:rPr>
          <w:rFonts w:ascii="Times New Roman" w:hAnsi="Times New Roman" w:cs="Times New Roman"/>
          <w:noProof/>
        </w:rPr>
        <w:t>(Clarke and Holdsworth, 2017)</w:t>
      </w:r>
      <w:r>
        <w:rPr>
          <w:rFonts w:ascii="Times New Roman" w:hAnsi="Times New Roman" w:cs="Times New Roman"/>
        </w:rPr>
        <w:fldChar w:fldCharType="end"/>
      </w:r>
      <w:r>
        <w:rPr>
          <w:rFonts w:ascii="Times New Roman" w:hAnsi="Times New Roman" w:cs="Times New Roman"/>
        </w:rPr>
        <w:t>, and</w:t>
      </w:r>
      <w:r w:rsidRPr="00350BD7">
        <w:rPr>
          <w:rFonts w:ascii="Times New Roman" w:hAnsi="Times New Roman" w:cs="Times New Roman"/>
        </w:rPr>
        <w:t xml:space="preserve"> </w:t>
      </w:r>
      <w:r>
        <w:rPr>
          <w:rFonts w:ascii="Times New Roman" w:hAnsi="Times New Roman" w:cs="Times New Roman"/>
        </w:rPr>
        <w:t>taxation and</w:t>
      </w:r>
      <w:r w:rsidRPr="00350BD7">
        <w:rPr>
          <w:rFonts w:ascii="Times New Roman" w:hAnsi="Times New Roman" w:cs="Times New Roman"/>
        </w:rPr>
        <w:t xml:space="preserve"> health insurance</w:t>
      </w:r>
      <w:r>
        <w:rPr>
          <w:rFonts w:ascii="Times New Roman" w:hAnsi="Times New Roman" w:cs="Times New Roman"/>
        </w:rPr>
        <w:t xml:space="preserve"> </w:t>
      </w:r>
      <w:r>
        <w:rPr>
          <w:rFonts w:ascii="Times New Roman" w:hAnsi="Times New Roman" w:cs="Times New Roman"/>
          <w:noProof/>
        </w:rPr>
        <w:drawing>
          <wp:anchor distT="0" distB="0" distL="114300" distR="114300" simplePos="0" relativeHeight="251676672" behindDoc="0" locked="0" layoutInCell="1" allowOverlap="1" wp14:anchorId="4D3A3C1A" wp14:editId="4E208896">
            <wp:simplePos x="0" y="0"/>
            <wp:positionH relativeFrom="column">
              <wp:posOffset>42122</wp:posOffset>
            </wp:positionH>
            <wp:positionV relativeFrom="paragraph">
              <wp:posOffset>727710</wp:posOffset>
            </wp:positionV>
            <wp:extent cx="5727700" cy="1678940"/>
            <wp:effectExtent l="0" t="0" r="0" b="0"/>
            <wp:wrapTopAndBottom/>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19-11-02 at 18.02.03.png"/>
                    <pic:cNvPicPr/>
                  </pic:nvPicPr>
                  <pic:blipFill>
                    <a:blip r:embed="rId100" cstate="print">
                      <a:alphaModFix amt="70000"/>
                      <a:extLst>
                        <a:ext uri="{BEBA8EAE-BF5A-486C-A8C5-ECC9F3942E4B}">
                          <a14:imgProps xmlns:a14="http://schemas.microsoft.com/office/drawing/2010/main">
                            <a14:imgLayer r:embed="rId101">
                              <a14:imgEffect>
                                <a14:colorTemperature colorTemp="7589"/>
                              </a14:imgEffect>
                              <a14:imgEffect>
                                <a14:saturation sat="152000"/>
                              </a14:imgEffect>
                            </a14:imgLayer>
                          </a14:imgProps>
                        </a:ext>
                        <a:ext uri="{28A0092B-C50C-407E-A947-70E740481C1C}">
                          <a14:useLocalDpi xmlns:a14="http://schemas.microsoft.com/office/drawing/2010/main" val="0"/>
                        </a:ext>
                      </a:extLst>
                    </a:blip>
                    <a:stretch>
                      <a:fillRect/>
                    </a:stretch>
                  </pic:blipFill>
                  <pic:spPr>
                    <a:xfrm>
                      <a:off x="0" y="0"/>
                      <a:ext cx="5727700" cy="167894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issues</w:t>
      </w:r>
      <w:r w:rsidRPr="00A400B1">
        <w:rPr>
          <w:rFonts w:ascii="Times New Roman" w:hAnsi="Times New Roman" w:cs="Times New Roman"/>
        </w:rPr>
        <w:t xml:space="preserve"> </w:t>
      </w:r>
      <w:r>
        <w:rPr>
          <w:rFonts w:ascii="Times New Roman" w:hAnsi="Times New Roman" w:cs="Times New Roman"/>
        </w:rPr>
        <w:t xml:space="preserve">at the societal level </w:t>
      </w:r>
      <w:r>
        <w:rPr>
          <w:rFonts w:ascii="Times New Roman" w:hAnsi="Times New Roman" w:cs="Times New Roman"/>
        </w:rPr>
        <w:fldChar w:fldCharType="begin"/>
      </w:r>
      <w:r>
        <w:rPr>
          <w:rFonts w:ascii="Times New Roman" w:hAnsi="Times New Roman" w:cs="Times New Roman"/>
        </w:rPr>
        <w:instrText xml:space="preserve"> ADDIN EN.CITE &lt;EndNote&gt;&lt;Cite&gt;&lt;Author&gt;Worldbank&lt;/Author&gt;&lt;Year&gt;2019&lt;/Year&gt;&lt;IDText&gt;The Changing Nature of Work&lt;/IDText&gt;&lt;DisplayText&gt;(Worldbank, 2019)&lt;/DisplayText&gt;&lt;record&gt;&lt;urls&gt;&lt;related-urls&gt;&lt;url&gt;http://documents.worldbank.org/curated/en/816281518818814423/2019-WDR-Report.pdf&lt;/url&gt;&lt;/related-urls&gt;&lt;/urls&gt;&lt;titles&gt;&lt;title&gt;The Changing Nature of Work&lt;/title&gt;&lt;/titles&gt;&lt;number&gt;25th, October&lt;/number&gt;&lt;contributors&gt;&lt;authors&gt;&lt;author&gt;Worldbank&lt;/author&gt;&lt;/authors&gt;&lt;/contributors&gt;&lt;added-date format="utc"&gt;1572700703&lt;/added-date&gt;&lt;ref-type name="Web Page"&gt;12&lt;/ref-type&gt;&lt;dates&gt;&lt;year&gt;2019&lt;/year&gt;&lt;/dates&gt;&lt;rec-number&gt;890&lt;/rec-number&gt;&lt;last-updated-date format="utc"&gt;1572700703&lt;/last-updated-date&gt;&lt;volume&gt;2019&lt;/volume&gt;&lt;/record&gt;&lt;/Cite&gt;&lt;/EndNote&gt;</w:instrText>
      </w:r>
      <w:r>
        <w:rPr>
          <w:rFonts w:ascii="Times New Roman" w:hAnsi="Times New Roman" w:cs="Times New Roman"/>
        </w:rPr>
        <w:fldChar w:fldCharType="separate"/>
      </w:r>
      <w:r>
        <w:rPr>
          <w:rFonts w:ascii="Times New Roman" w:hAnsi="Times New Roman" w:cs="Times New Roman"/>
          <w:noProof/>
        </w:rPr>
        <w:t>(Worldbank, 2019)</w:t>
      </w:r>
      <w:r>
        <w:rPr>
          <w:rFonts w:ascii="Times New Roman" w:hAnsi="Times New Roman" w:cs="Times New Roman"/>
        </w:rPr>
        <w:fldChar w:fldCharType="end"/>
      </w:r>
      <w:r w:rsidRPr="00350BD7">
        <w:rPr>
          <w:rFonts w:ascii="Times New Roman" w:hAnsi="Times New Roman" w:cs="Times New Roman"/>
        </w:rPr>
        <w:t>.</w:t>
      </w:r>
    </w:p>
    <w:p w14:paraId="5D64A1DC" w14:textId="77777777" w:rsidR="00691642" w:rsidRPr="00C4078A" w:rsidRDefault="00691642" w:rsidP="00691642">
      <w:pPr>
        <w:spacing w:line="480" w:lineRule="auto"/>
        <w:rPr>
          <w:rFonts w:ascii="Times New Roman" w:hAnsi="Times New Roman" w:cs="Times New Roman"/>
        </w:rPr>
      </w:pPr>
      <w:r w:rsidRPr="00C4078A">
        <w:rPr>
          <w:rFonts w:ascii="Times New Roman" w:hAnsi="Times New Roman" w:cs="Times New Roman"/>
        </w:rPr>
        <w:t>Figure</w:t>
      </w:r>
      <w:r>
        <w:rPr>
          <w:rFonts w:ascii="Times New Roman" w:hAnsi="Times New Roman" w:cs="Times New Roman"/>
        </w:rPr>
        <w:t xml:space="preserve"> 16</w:t>
      </w:r>
      <w:r w:rsidRPr="00C4078A">
        <w:rPr>
          <w:rFonts w:ascii="Times New Roman" w:hAnsi="Times New Roman" w:cs="Times New Roman"/>
        </w:rPr>
        <w:t>: source: Flex Amazon</w:t>
      </w:r>
      <w:r>
        <w:rPr>
          <w:rFonts w:ascii="Times New Roman" w:hAnsi="Times New Roman" w:cs="Times New Roman"/>
        </w:rPr>
        <w:t xml:space="preserve"> </w:t>
      </w:r>
      <w:r w:rsidRPr="00C4078A">
        <w:rPr>
          <w:rFonts w:ascii="Times New Roman" w:hAnsi="Times New Roman" w:cs="Times New Roman"/>
        </w:rPr>
        <w:fldChar w:fldCharType="begin"/>
      </w:r>
      <w:r>
        <w:rPr>
          <w:rFonts w:ascii="Times New Roman" w:hAnsi="Times New Roman" w:cs="Times New Roman"/>
        </w:rPr>
        <w:instrText xml:space="preserve"> ADDIN EN.CITE &lt;EndNote&gt;&lt;Cite ExcludeAuth="1"&gt;&lt;Author&gt;Amazon&lt;/Author&gt;&lt;Year&gt;2019&lt;/Year&gt;&lt;IDText&gt;Flex Amazon&lt;/IDText&gt;&lt;DisplayText&gt;(2019a)&lt;/DisplayText&gt;&lt;record&gt;&lt;urls&gt;&lt;related-urls&gt;&lt;url&gt;https://flex.amazon.com/&lt;/url&gt;&lt;/related-urls&gt;&lt;/urls&gt;&lt;titles&gt;&lt;title&gt;Flex Amazon&lt;/title&gt;&lt;/titles&gt;&lt;number&gt;1st, November&lt;/number&gt;&lt;contributors&gt;&lt;authors&gt;&lt;author&gt;Amazon&lt;/author&gt;&lt;/authors&gt;&lt;/contributors&gt;&lt;added-date format="utc"&gt;1572724845&lt;/added-date&gt;&lt;ref-type name="Web Page"&gt;12&lt;/ref-type&gt;&lt;dates&gt;&lt;year&gt;2019&lt;/year&gt;&lt;/dates&gt;&lt;rec-number&gt;898&lt;/rec-number&gt;&lt;last-updated-date format="utc"&gt;1572724845&lt;/last-updated-date&gt;&lt;volume&gt;2019&lt;/volume&gt;&lt;/record&gt;&lt;/Cite&gt;&lt;/EndNote&gt;</w:instrText>
      </w:r>
      <w:r w:rsidRPr="00C4078A">
        <w:rPr>
          <w:rFonts w:ascii="Times New Roman" w:hAnsi="Times New Roman" w:cs="Times New Roman"/>
        </w:rPr>
        <w:fldChar w:fldCharType="separate"/>
      </w:r>
      <w:r>
        <w:rPr>
          <w:rFonts w:ascii="Times New Roman" w:hAnsi="Times New Roman" w:cs="Times New Roman"/>
          <w:noProof/>
        </w:rPr>
        <w:t>(2019a)</w:t>
      </w:r>
      <w:r w:rsidRPr="00C4078A">
        <w:rPr>
          <w:rFonts w:ascii="Times New Roman" w:hAnsi="Times New Roman" w:cs="Times New Roman"/>
        </w:rPr>
        <w:fldChar w:fldCharType="end"/>
      </w:r>
    </w:p>
    <w:p w14:paraId="78A2659C" w14:textId="77777777" w:rsidR="00691642" w:rsidRDefault="00691642" w:rsidP="00691642">
      <w:pPr>
        <w:spacing w:line="480" w:lineRule="auto"/>
        <w:jc w:val="both"/>
        <w:rPr>
          <w:rFonts w:ascii="Times New Roman" w:hAnsi="Times New Roman" w:cs="Times New Roman"/>
        </w:rPr>
      </w:pPr>
    </w:p>
    <w:p w14:paraId="09211912" w14:textId="77777777" w:rsidR="00691642" w:rsidRDefault="00691642" w:rsidP="00691642">
      <w:pPr>
        <w:spacing w:line="480" w:lineRule="auto"/>
        <w:jc w:val="both"/>
        <w:rPr>
          <w:rFonts w:ascii="Times New Roman" w:hAnsi="Times New Roman" w:cs="Times New Roman"/>
        </w:rPr>
      </w:pPr>
      <w:r w:rsidRPr="00E861C5">
        <w:rPr>
          <w:rFonts w:ascii="Times New Roman" w:hAnsi="Times New Roman" w:cs="Times New Roman"/>
        </w:rPr>
        <w:t xml:space="preserve">In Amazon, they have flexible working </w:t>
      </w:r>
      <w:r w:rsidRPr="00D73C39">
        <w:rPr>
          <w:rFonts w:ascii="Times New Roman" w:hAnsi="Times New Roman" w:cs="Times New Roman"/>
        </w:rPr>
        <w:t>hours</w:t>
      </w:r>
      <w:r w:rsidRPr="00E861C5">
        <w:rPr>
          <w:rFonts w:ascii="Times New Roman" w:hAnsi="Times New Roman" w:cs="Times New Roman"/>
        </w:rPr>
        <w:t xml:space="preserve"> for core employees who are in the core group, but as automation keeps thriving, the peripheral short-term workers are easy to be lost which should be taken seriously</w:t>
      </w:r>
      <w:r>
        <w:rPr>
          <w:rFonts w:ascii="Times New Roman" w:hAnsi="Times New Roman" w:cs="Times New Roman"/>
        </w:rPr>
        <w:fldChar w:fldCharType="begin"/>
      </w:r>
      <w:r>
        <w:rPr>
          <w:rFonts w:ascii="Times New Roman" w:hAnsi="Times New Roman" w:cs="Times New Roman"/>
        </w:rPr>
        <w:instrText xml:space="preserve"> ADDIN EN.CITE &lt;EndNote&gt;&lt;Cite&gt;&lt;Author&gt;Amazon&lt;/Author&gt;&lt;Year&gt;2019&lt;/Year&gt;&lt;IDText&gt;Working at Amazon&lt;/IDText&gt;&lt;DisplayText&gt;(Amazon, 2019b)&lt;/DisplayText&gt;&lt;record&gt;&lt;urls&gt;&lt;related-urls&gt;&lt;url&gt;https://www.aboutamazon.com/working-at-amazon&lt;/url&gt;&lt;/related-urls&gt;&lt;/urls&gt;&lt;titles&gt;&lt;title&gt;Working at Amazon&lt;/title&gt;&lt;/titles&gt;&lt;number&gt;11th, October&lt;/number&gt;&lt;contributors&gt;&lt;authors&gt;&lt;author&gt;Amazon&lt;/author&gt;&lt;/authors&gt;&lt;/contributors&gt;&lt;added-date format="utc"&gt;1572610950&lt;/added-date&gt;&lt;ref-type name="Web Page"&gt;12&lt;/ref-type&gt;&lt;dates&gt;&lt;year&gt;2019&lt;/year&gt;&lt;/dates&gt;&lt;rec-number&gt;884&lt;/rec-number&gt;&lt;last-updated-date format="utc"&gt;1572610950&lt;/last-updated-date&gt;&lt;volume&gt;2019&lt;/volume&gt;&lt;/record&gt;&lt;/Cite&gt;&lt;/EndNote&gt;</w:instrText>
      </w:r>
      <w:r>
        <w:rPr>
          <w:rFonts w:ascii="Times New Roman" w:hAnsi="Times New Roman" w:cs="Times New Roman"/>
        </w:rPr>
        <w:fldChar w:fldCharType="separate"/>
      </w:r>
      <w:r>
        <w:rPr>
          <w:rFonts w:ascii="Times New Roman" w:hAnsi="Times New Roman" w:cs="Times New Roman"/>
          <w:noProof/>
        </w:rPr>
        <w:t>(Amazon, 2019b)</w:t>
      </w:r>
      <w:r>
        <w:rPr>
          <w:rFonts w:ascii="Times New Roman" w:hAnsi="Times New Roman" w:cs="Times New Roman"/>
        </w:rPr>
        <w:fldChar w:fldCharType="end"/>
      </w:r>
      <w:r w:rsidRPr="00E861C5">
        <w:rPr>
          <w:rFonts w:ascii="Times New Roman" w:hAnsi="Times New Roman" w:cs="Times New Roman"/>
        </w:rPr>
        <w:t xml:space="preserve">. </w:t>
      </w:r>
      <w:r w:rsidRPr="002E2AEA">
        <w:rPr>
          <w:rFonts w:ascii="Times New Roman" w:hAnsi="Times New Roman" w:cs="Times New Roman"/>
        </w:rPr>
        <w:t>Therefore, to be prepared with higher resilience, Amazon should adjust HR practices to deal with</w:t>
      </w:r>
      <w:r>
        <w:rPr>
          <w:rFonts w:ascii="Times New Roman" w:hAnsi="Times New Roman" w:cs="Times New Roman"/>
        </w:rPr>
        <w:t xml:space="preserve"> the complex business environment. Here Atkinson’s Flexible Firm Model is endowed with new connotations and will continue to be upgraded. On the one hand, organisations can utilize to improve profitability by attracting and retaining talent from outside</w:t>
      </w:r>
      <w:r>
        <w:rPr>
          <w:rFonts w:ascii="Times New Roman" w:hAnsi="Times New Roman" w:cs="Times New Roman"/>
        </w:rPr>
        <w:fldChar w:fldCharType="begin"/>
      </w:r>
      <w:r>
        <w:rPr>
          <w:rFonts w:ascii="Times New Roman" w:hAnsi="Times New Roman" w:cs="Times New Roman"/>
        </w:rPr>
        <w:instrText xml:space="preserve"> ADDIN EN.CITE &lt;EndNote&gt;&lt;Cite&gt;&lt;Author&gt;Dave&lt;/Author&gt;&lt;Year&gt;2016&lt;/Year&gt;&lt;IDText&gt;The Future of HR&lt;/IDText&gt;&lt;DisplayText&gt;(Ulrich, 2016)&lt;/DisplayText&gt;&lt;record&gt;&lt;urls&gt;&lt;related-urls&gt;&lt;url&gt;https://www.youtube.com/watch?v=57PmDk73u7I&lt;/url&gt;&lt;/related-urls&gt;&lt;/urls&gt;&lt;work-type&gt;Video&lt;/work-type&gt;&lt;titles&gt;&lt;title&gt;The Future of HR&lt;/title&gt;&lt;/titles&gt;&lt;number&gt;23rd, September&lt;/number&gt;&lt;contributors&gt;&lt;authors&gt;&lt;author&gt;Dave Ulrich &lt;/author&gt;&lt;/authors&gt;&lt;/contributors&gt;&lt;added-date format="utc"&gt;1569254368&lt;/added-date&gt;&lt;ref-type name="Web Page"&gt;12&lt;/ref-type&gt;&lt;dates&gt;&lt;year&gt;2016&lt;/year&gt;&lt;/dates&gt;&lt;rec-number&gt;664&lt;/rec-number&gt;&lt;last-updated-date format="utc"&gt;1571935896&lt;/last-updated-date&gt;&lt;volume&gt;2019&lt;/volume&gt;&lt;/record&gt;&lt;/Cite&gt;&lt;/EndNote&gt;</w:instrText>
      </w:r>
      <w:r>
        <w:rPr>
          <w:rFonts w:ascii="Times New Roman" w:hAnsi="Times New Roman" w:cs="Times New Roman"/>
        </w:rPr>
        <w:fldChar w:fldCharType="separate"/>
      </w:r>
      <w:r>
        <w:rPr>
          <w:rFonts w:ascii="Times New Roman" w:hAnsi="Times New Roman" w:cs="Times New Roman"/>
        </w:rPr>
        <w:t>(Ulrich, 2016)</w:t>
      </w:r>
      <w:r>
        <w:rPr>
          <w:rFonts w:ascii="Times New Roman" w:hAnsi="Times New Roman" w:cs="Times New Roman"/>
        </w:rPr>
        <w:fldChar w:fldCharType="end"/>
      </w:r>
      <w:r>
        <w:rPr>
          <w:rFonts w:ascii="Times New Roman" w:hAnsi="Times New Roman" w:cs="Times New Roman"/>
        </w:rPr>
        <w:t>, but on the other hand, investment should be made on smart workforce planning, segmentation and talent career development</w:t>
      </w:r>
      <w:r w:rsidRPr="00870421">
        <w:rPr>
          <w:rFonts w:ascii="Times New Roman" w:hAnsi="Times New Roman" w:cs="Times New Roman"/>
        </w:rPr>
        <w:t xml:space="preserve"> as well as leadership development </w:t>
      </w:r>
      <w:r>
        <w:rPr>
          <w:rFonts w:ascii="Times New Roman" w:hAnsi="Times New Roman" w:cs="Times New Roman"/>
        </w:rPr>
        <w:fldChar w:fldCharType="begin"/>
      </w:r>
      <w:r>
        <w:rPr>
          <w:rFonts w:ascii="Times New Roman" w:hAnsi="Times New Roman" w:cs="Times New Roman"/>
        </w:rPr>
        <w:instrText xml:space="preserve"> ADDIN EN.CITE &lt;EndNote&gt;&lt;Cite&gt;&lt;Author&gt;Storey&lt;/Author&gt;&lt;Year&gt;2019&lt;/Year&gt;&lt;IDText&gt;Strategic Human Resource Management: A Research Overview&lt;/IDText&gt;&lt;DisplayText&gt;(Storey, Ulrich and Wright, 2019; Kew, 2016)&lt;/DisplayText&gt;&lt;record&gt;&lt;isbn&gt;0429490216&lt;/isbn&gt;&lt;titles&gt;&lt;title&gt;Strategic Human Resource Management: A Research Overview&lt;/title&gt;&lt;/titles&gt;&lt;contributors&gt;&lt;authors&gt;&lt;author&gt;Storey, John&lt;/author&gt;&lt;author&gt;Ulrich, Dave&lt;/author&gt;&lt;author&gt;Wright, Patrick M&lt;/author&gt;&lt;/authors&gt;&lt;/contributors&gt;&lt;added-date format="utc"&gt;1569250286&lt;/added-date&gt;&lt;ref-type name="Book"&gt;6&lt;/ref-type&gt;&lt;dates&gt;&lt;year&gt;2019&lt;/year&gt;&lt;/dates&gt;&lt;rec-number&gt;659&lt;/rec-number&gt;&lt;publisher&gt;Routledge&lt;/publisher&gt;&lt;last-updated-date format="utc"&gt;1569250286&lt;/last-updated-date&gt;&lt;/record&gt;&lt;/Cite&gt;&lt;Cite&gt;&lt;Author&gt;Kew&lt;/Author&gt;&lt;Year&gt;2016&lt;/Year&gt;&lt;IDText&gt;Human resource management in a business context&lt;/IDText&gt;&lt;record&gt;&lt;keywords&gt;&lt;keyword&gt;Personnel management&lt;/keyword&gt;&lt;/keywords&gt;&lt;titles&gt;&lt;title&gt;Human resource management in a business context&lt;/title&gt;&lt;/titles&gt;&lt;contributors&gt;&lt;authors&gt;&lt;author&gt;Kew, John&lt;/author&gt;&lt;/authors&gt;&lt;/contributors&gt;&lt;edition&gt;3rd edition.&lt;/edition&gt;&lt;added-date format="utc"&gt;1572001570&lt;/added-date&gt;&lt;ref-type name="Book"&gt;6&lt;/ref-type&gt;&lt;dates&gt;&lt;year&gt;2016&lt;/year&gt;&lt;/dates&gt;&lt;rec-number&gt;788&lt;/rec-number&gt;&lt;publisher&gt;London : Chartered Institute of Personnel and Development&lt;/publisher&gt;&lt;last-updated-date format="utc"&gt;1572001581&lt;/last-updated-date&gt;&lt;contributors&gt;&lt;secondary-authors&gt;&lt;author&gt;Stredwick, John&lt;/author&gt;&lt;/secondary-authors&gt;&lt;/contributors&gt;&lt;/record&gt;&lt;/Cite&gt;&lt;/EndNote&gt;</w:instrText>
      </w:r>
      <w:r>
        <w:rPr>
          <w:rFonts w:ascii="Times New Roman" w:hAnsi="Times New Roman" w:cs="Times New Roman"/>
        </w:rPr>
        <w:fldChar w:fldCharType="separate"/>
      </w:r>
      <w:r>
        <w:rPr>
          <w:rFonts w:ascii="Times New Roman" w:hAnsi="Times New Roman" w:cs="Times New Roman"/>
        </w:rPr>
        <w:t>(Storey, Ulrich and Wright, 2019; Kew, 2016)</w:t>
      </w:r>
      <w:r>
        <w:rPr>
          <w:rFonts w:ascii="Times New Roman" w:hAnsi="Times New Roman" w:cs="Times New Roman"/>
        </w:rPr>
        <w:fldChar w:fldCharType="end"/>
      </w:r>
      <w:r>
        <w:rPr>
          <w:rFonts w:ascii="Times New Roman" w:hAnsi="Times New Roman" w:cs="Times New Roman"/>
        </w:rPr>
        <w:t>. Just as the senior leader of PwC Donovan</w:t>
      </w:r>
      <w:r>
        <w:rPr>
          <w:rFonts w:ascii="Times New Roman" w:hAnsi="Times New Roman" w:cs="Times New Roman"/>
        </w:rPr>
        <w:fldChar w:fldCharType="begin"/>
      </w:r>
      <w:r>
        <w:rPr>
          <w:rFonts w:ascii="Times New Roman" w:hAnsi="Times New Roman" w:cs="Times New Roman"/>
        </w:rPr>
        <w:instrText xml:space="preserve"> ADDIN EN.CITE &lt;EndNote&gt;&lt;Cite ExcludeAuth="1"&gt;&lt;Author&gt;Anne&lt;/Author&gt;&lt;Year&gt;2019&lt;/Year&gt;&lt;IDText&gt;What PwC Learned from Its Policy of Flexible Work for Everyone&lt;/IDText&gt;&lt;DisplayText&gt;(2019)&lt;/DisplayText&gt;&lt;record&gt;&lt;urls&gt;&lt;related-urls&gt;&lt;url&gt;https://hbr.org/2019/01/what-pwc-learned-from-its-policy-of-flexible-work-for-everyone&lt;/url&gt;&lt;/related-urls&gt;&lt;/urls&gt;&lt;titles&gt;&lt;title&gt;What PwC Learned from Its Policy of Flexible Work for Everyone&lt;/title&gt;&lt;/titles&gt;&lt;number&gt;15th September&lt;/number&gt;&lt;contributors&gt;&lt;authors&gt;&lt;author&gt;Anne Donovan&lt;/author&gt;&lt;/authors&gt;&lt;/contributors&gt;&lt;added-date format="utc"&gt;1568578430&lt;/added-date&gt;&lt;ref-type name="Web Page"&gt;12&lt;/ref-type&gt;&lt;dates&gt;&lt;year&gt;2019&lt;/year&gt;&lt;/dates&gt;&lt;rec-number&gt;572&lt;/rec-number&gt;&lt;last-updated-date format="utc"&gt;1568578430&lt;/last-updated-date&gt;&lt;volume&gt;2019&lt;/volume&gt;&lt;/record&gt;&lt;/Cite&gt;&lt;/EndNote&gt;</w:instrText>
      </w:r>
      <w:r>
        <w:rPr>
          <w:rFonts w:ascii="Times New Roman" w:hAnsi="Times New Roman" w:cs="Times New Roman"/>
        </w:rPr>
        <w:fldChar w:fldCharType="separate"/>
      </w:r>
      <w:r>
        <w:rPr>
          <w:rFonts w:ascii="Times New Roman" w:hAnsi="Times New Roman" w:cs="Times New Roman"/>
        </w:rPr>
        <w:t>(2019)</w:t>
      </w:r>
      <w:r>
        <w:rPr>
          <w:rFonts w:ascii="Times New Roman" w:hAnsi="Times New Roman" w:cs="Times New Roman"/>
        </w:rPr>
        <w:fldChar w:fldCharType="end"/>
      </w:r>
      <w:r>
        <w:rPr>
          <w:rFonts w:ascii="Times New Roman" w:hAnsi="Times New Roman" w:cs="Times New Roman"/>
        </w:rPr>
        <w:t xml:space="preserve"> said, organisations should not rely too much on the programming of “flexible” policy while ignoring the importance of cultivating a culture of learning, agility and diversity in the first place</w:t>
      </w:r>
      <w:r>
        <w:rPr>
          <w:rFonts w:ascii="Times New Roman" w:hAnsi="Times New Roman" w:cs="Times New Roman"/>
        </w:rPr>
        <w:fldChar w:fldCharType="begin"/>
      </w:r>
      <w:r>
        <w:rPr>
          <w:rFonts w:ascii="Times New Roman" w:hAnsi="Times New Roman" w:cs="Times New Roman"/>
        </w:rPr>
        <w:instrText xml:space="preserve"> ADDIN EN.CITE &lt;EndNote&gt;&lt;Cite&gt;&lt;Author&gt;Frost&lt;/Author&gt;&lt;Year&gt;2016&lt;/Year&gt;&lt;IDText&gt;Inclusive talent management: How business can thrive in an age of diversity&lt;/IDText&gt;&lt;DisplayText&gt;(Frost and Kalman, 2016; Morgan, 2014; Dweck, 2015)&lt;/DisplayText&gt;&lt;record&gt;&lt;isbn&gt;0749475889&lt;/isbn&gt;&lt;titles&gt;&lt;title&gt;Inclusive talent management: How business can thrive in an age of diversity&lt;/title&gt;&lt;/titles&gt;&lt;contributors&gt;&lt;authors&gt;&lt;author&gt;Frost, Stephen&lt;/author&gt;&lt;author&gt;Kalman, Danny&lt;/author&gt;&lt;/authors&gt;&lt;/contributors&gt;&lt;added-date format="utc"&gt;1568579122&lt;/added-date&gt;&lt;ref-type name="Book"&gt;6&lt;/ref-type&gt;&lt;dates&gt;&lt;year&gt;2016&lt;/year&gt;&lt;/dates&gt;&lt;rec-number&gt;573&lt;/rec-number&gt;&lt;publisher&gt;Kogan Page Publishers&lt;/publisher&gt;&lt;last-updated-date format="utc"&gt;1568579122&lt;/last-updated-date&gt;&lt;/record&gt;&lt;/Cite&gt;&lt;Cite&gt;&lt;Author&gt;Morgan&lt;/Author&gt;&lt;Year&gt;2014&lt;/Year&gt;&lt;IDText&gt;The future of work: Attract new talent, build better leaders, and create a competitive organization&lt;/IDText&gt;&lt;record&gt;&lt;isbn&gt;1118877292&lt;/isbn&gt;&lt;titles&gt;&lt;title&gt;The future of work: Attract new talent, build better leaders, and create a competitive organization&lt;/title&gt;&lt;/titles&gt;&lt;contributors&gt;&lt;authors&gt;&lt;author&gt;Morgan, Jacob&lt;/author&gt;&lt;/authors&gt;&lt;/contributors&gt;&lt;added-date format="utc"&gt;1571938648&lt;/added-date&gt;&lt;ref-type name="Book"&gt;6&lt;/ref-type&gt;&lt;dates&gt;&lt;year&gt;2014&lt;/year&gt;&lt;/dates&gt;&lt;rec-number&gt;779&lt;/rec-number&gt;&lt;publisher&gt;John Wiley &amp;amp; Sons&lt;/publisher&gt;&lt;last-updated-date format="utc"&gt;1571938648&lt;/last-updated-date&gt;&lt;/record&gt;&lt;/Cite&gt;&lt;Cite&gt;&lt;Author&gt;Dweck&lt;/Author&gt;&lt;Year&gt;2015&lt;/Year&gt;&lt;IDText&gt;Carol Dweck revisits the growth mindset&lt;/IDText&gt;&lt;record&gt;&lt;titles&gt;&lt;title&gt;Carol Dweck revisits the growth mindset&lt;/title&gt;&lt;secondary-title&gt;Education Week&lt;/secondary-title&gt;&lt;/titles&gt;&lt;pages&gt;20-24&lt;/pages&gt;&lt;number&gt;5&lt;/number&gt;&lt;contributors&gt;&lt;authors&gt;&lt;author&gt;Dweck, Carol&lt;/author&gt;&lt;/authors&gt;&lt;/contributors&gt;&lt;added-date format="utc"&gt;1564582813&lt;/added-date&gt;&lt;ref-type name="Journal Article"&gt;17&lt;/ref-type&gt;&lt;dates&gt;&lt;year&gt;2015&lt;/year&gt;&lt;/dates&gt;&lt;rec-number&gt;498&lt;/rec-number&gt;&lt;last-updated-date format="utc"&gt;1564582818&lt;/last-updated-date&gt;&lt;volume&gt;35&lt;/volume&gt;&lt;/record&gt;&lt;/Cite&gt;&lt;/EndNote&gt;</w:instrText>
      </w:r>
      <w:r>
        <w:rPr>
          <w:rFonts w:ascii="Times New Roman" w:hAnsi="Times New Roman" w:cs="Times New Roman"/>
        </w:rPr>
        <w:fldChar w:fldCharType="separate"/>
      </w:r>
      <w:r>
        <w:rPr>
          <w:rFonts w:ascii="Times New Roman" w:hAnsi="Times New Roman" w:cs="Times New Roman"/>
          <w:noProof/>
        </w:rPr>
        <w:t>(Morgan, 2014; Dweck, 2015)</w:t>
      </w:r>
      <w:r>
        <w:rPr>
          <w:rFonts w:ascii="Times New Roman" w:hAnsi="Times New Roman" w:cs="Times New Roman"/>
        </w:rPr>
        <w:fldChar w:fldCharType="end"/>
      </w:r>
      <w:r>
        <w:rPr>
          <w:rFonts w:ascii="Times New Roman" w:hAnsi="Times New Roman" w:cs="Times New Roman"/>
        </w:rPr>
        <w:t xml:space="preserve">. </w:t>
      </w:r>
    </w:p>
    <w:p w14:paraId="55CB83B5" w14:textId="77777777" w:rsidR="00691642" w:rsidRDefault="00691642" w:rsidP="00691642">
      <w:pPr>
        <w:spacing w:line="480" w:lineRule="auto"/>
        <w:rPr>
          <w:rFonts w:ascii="Times New Roman" w:hAnsi="Times New Roman" w:cs="Times New Roman"/>
        </w:rPr>
      </w:pPr>
    </w:p>
    <w:p w14:paraId="7B888B1F" w14:textId="77777777" w:rsidR="00691642" w:rsidRDefault="00691642" w:rsidP="00691642">
      <w:pPr>
        <w:spacing w:line="480" w:lineRule="auto"/>
        <w:rPr>
          <w:rFonts w:ascii="Times New Roman" w:hAnsi="Times New Roman" w:cs="Times New Roman"/>
        </w:rPr>
      </w:pPr>
    </w:p>
    <w:p w14:paraId="404E1255" w14:textId="77777777" w:rsidR="00691642" w:rsidRDefault="00691642" w:rsidP="00691642">
      <w:pPr>
        <w:spacing w:line="480" w:lineRule="auto"/>
        <w:rPr>
          <w:rFonts w:ascii="Times New Roman" w:hAnsi="Times New Roman" w:cs="Times New Roman"/>
        </w:rPr>
      </w:pPr>
    </w:p>
    <w:p w14:paraId="0E221A47" w14:textId="77777777" w:rsidR="00691642" w:rsidRDefault="00691642" w:rsidP="00691642">
      <w:pPr>
        <w:spacing w:line="480" w:lineRule="auto"/>
        <w:rPr>
          <w:rFonts w:ascii="Times New Roman" w:hAnsi="Times New Roman" w:cs="Times New Roman"/>
        </w:rPr>
      </w:pPr>
    </w:p>
    <w:p w14:paraId="4D56CFA3" w14:textId="77777777" w:rsidR="00691642" w:rsidRDefault="00691642" w:rsidP="00691642">
      <w:pPr>
        <w:spacing w:line="480" w:lineRule="auto"/>
        <w:jc w:val="both"/>
        <w:rPr>
          <w:rFonts w:ascii="Times New Roman" w:hAnsi="Times New Roman" w:cs="Times New Roman"/>
        </w:rPr>
      </w:pPr>
      <w:r>
        <w:rPr>
          <w:rFonts w:ascii="Times New Roman" w:hAnsi="Times New Roman" w:cs="Times New Roman"/>
        </w:rPr>
        <w:lastRenderedPageBreak/>
        <w:t>Reference:</w:t>
      </w:r>
    </w:p>
    <w:p w14:paraId="166882C0" w14:textId="77777777" w:rsidR="00691642" w:rsidRPr="00927835" w:rsidRDefault="00691642" w:rsidP="00691642">
      <w:pPr>
        <w:pStyle w:val="EndNoteBibliography"/>
        <w:spacing w:line="480" w:lineRule="auto"/>
        <w:jc w:val="both"/>
        <w:rPr>
          <w:noProof/>
        </w:rPr>
      </w:pPr>
      <w:r w:rsidRPr="00345810">
        <w:fldChar w:fldCharType="begin"/>
      </w:r>
      <w:r w:rsidRPr="00345810">
        <w:instrText xml:space="preserve"> ADDIN EN.REFLIST </w:instrText>
      </w:r>
      <w:r w:rsidRPr="00345810">
        <w:fldChar w:fldCharType="separate"/>
      </w:r>
      <w:r w:rsidRPr="00927835">
        <w:rPr>
          <w:noProof/>
        </w:rPr>
        <w:t>Ahmad, H. (2015) 'A critical examination of the advantages and disadvantages of adopting flexible working practices in relation to the employer and employee'.</w:t>
      </w:r>
    </w:p>
    <w:p w14:paraId="426CADC2" w14:textId="77777777" w:rsidR="00691642" w:rsidRPr="00927835" w:rsidRDefault="00691642" w:rsidP="00691642">
      <w:pPr>
        <w:pStyle w:val="EndNoteBibliography"/>
        <w:spacing w:line="480" w:lineRule="auto"/>
        <w:jc w:val="both"/>
        <w:rPr>
          <w:noProof/>
        </w:rPr>
      </w:pPr>
      <w:r w:rsidRPr="00927835">
        <w:rPr>
          <w:noProof/>
        </w:rPr>
        <w:t xml:space="preserve">Amazon (2019a) </w:t>
      </w:r>
      <w:r w:rsidRPr="00927835">
        <w:rPr>
          <w:i/>
          <w:noProof/>
        </w:rPr>
        <w:t>Flex Amazon</w:t>
      </w:r>
      <w:r w:rsidRPr="00927835">
        <w:rPr>
          <w:noProof/>
        </w:rPr>
        <w:t xml:space="preserve">. Available at: </w:t>
      </w:r>
      <w:hyperlink r:id="rId102" w:history="1">
        <w:r w:rsidRPr="00927835">
          <w:rPr>
            <w:rStyle w:val="Hyperlink"/>
            <w:noProof/>
          </w:rPr>
          <w:t>https://flex.amazon.com/</w:t>
        </w:r>
      </w:hyperlink>
      <w:r w:rsidRPr="00927835">
        <w:rPr>
          <w:noProof/>
        </w:rPr>
        <w:t xml:space="preserve"> (Accessed: 1st, November 2019).</w:t>
      </w:r>
    </w:p>
    <w:p w14:paraId="5E52B32E" w14:textId="77777777" w:rsidR="00691642" w:rsidRPr="00927835" w:rsidRDefault="00691642" w:rsidP="00691642">
      <w:pPr>
        <w:pStyle w:val="EndNoteBibliography"/>
        <w:spacing w:line="480" w:lineRule="auto"/>
        <w:jc w:val="both"/>
        <w:rPr>
          <w:noProof/>
        </w:rPr>
      </w:pPr>
      <w:r w:rsidRPr="00927835">
        <w:rPr>
          <w:noProof/>
        </w:rPr>
        <w:t xml:space="preserve">Amazon (2019b) </w:t>
      </w:r>
      <w:r w:rsidRPr="00927835">
        <w:rPr>
          <w:i/>
          <w:noProof/>
        </w:rPr>
        <w:t>Working at Amazon</w:t>
      </w:r>
      <w:r w:rsidRPr="00927835">
        <w:rPr>
          <w:noProof/>
        </w:rPr>
        <w:t xml:space="preserve">. Available at: </w:t>
      </w:r>
      <w:hyperlink r:id="rId103" w:history="1">
        <w:r w:rsidRPr="00927835">
          <w:rPr>
            <w:rStyle w:val="Hyperlink"/>
            <w:noProof/>
          </w:rPr>
          <w:t>https://www.aboutamazon.com/working-at-amazon</w:t>
        </w:r>
      </w:hyperlink>
      <w:r w:rsidRPr="00927835">
        <w:rPr>
          <w:noProof/>
        </w:rPr>
        <w:t xml:space="preserve"> (Accessed: 11th, October 2019).</w:t>
      </w:r>
    </w:p>
    <w:p w14:paraId="25B0E565" w14:textId="77777777" w:rsidR="00691642" w:rsidRPr="00927835" w:rsidRDefault="00691642" w:rsidP="00691642">
      <w:pPr>
        <w:pStyle w:val="EndNoteBibliography"/>
        <w:spacing w:line="480" w:lineRule="auto"/>
        <w:jc w:val="both"/>
        <w:rPr>
          <w:noProof/>
        </w:rPr>
      </w:pPr>
      <w:r w:rsidRPr="00927835">
        <w:rPr>
          <w:noProof/>
        </w:rPr>
        <w:t xml:space="preserve">Atkinson, J. (1984) 'Manpower strategies for flexible organisations', </w:t>
      </w:r>
      <w:r w:rsidRPr="00927835">
        <w:rPr>
          <w:i/>
          <w:noProof/>
        </w:rPr>
        <w:t>Personnel management,</w:t>
      </w:r>
      <w:r w:rsidRPr="00927835">
        <w:rPr>
          <w:noProof/>
        </w:rPr>
        <w:t xml:space="preserve"> 16(8), pp. 28-31.</w:t>
      </w:r>
    </w:p>
    <w:p w14:paraId="0E5D2CEF" w14:textId="77777777" w:rsidR="00691642" w:rsidRPr="00927835" w:rsidRDefault="00691642" w:rsidP="00691642">
      <w:pPr>
        <w:pStyle w:val="EndNoteBibliography"/>
        <w:spacing w:line="480" w:lineRule="auto"/>
        <w:jc w:val="both"/>
        <w:rPr>
          <w:noProof/>
        </w:rPr>
      </w:pPr>
      <w:r w:rsidRPr="00927835">
        <w:rPr>
          <w:noProof/>
        </w:rPr>
        <w:t xml:space="preserve">Boxall, P. F. (2016) </w:t>
      </w:r>
      <w:r w:rsidRPr="00927835">
        <w:rPr>
          <w:i/>
          <w:noProof/>
        </w:rPr>
        <w:t>Strategy and human resource management.</w:t>
      </w:r>
      <w:r w:rsidRPr="00927835">
        <w:rPr>
          <w:noProof/>
        </w:rPr>
        <w:t xml:space="preserve"> Fourth edition. edn.: London ; New York : Palgrave Macmillan.</w:t>
      </w:r>
    </w:p>
    <w:p w14:paraId="27918D1D" w14:textId="77777777" w:rsidR="00691642" w:rsidRPr="00927835" w:rsidRDefault="00691642" w:rsidP="00691642">
      <w:pPr>
        <w:pStyle w:val="EndNoteBibliography"/>
        <w:spacing w:line="480" w:lineRule="auto"/>
        <w:jc w:val="both"/>
        <w:rPr>
          <w:noProof/>
        </w:rPr>
      </w:pPr>
      <w:r w:rsidRPr="00927835">
        <w:rPr>
          <w:noProof/>
        </w:rPr>
        <w:t xml:space="preserve">Cannon, F. (2017) </w:t>
      </w:r>
      <w:r w:rsidRPr="00927835">
        <w:rPr>
          <w:i/>
          <w:noProof/>
        </w:rPr>
        <w:t>The Agility Mindset: How reframing flexible working delivers competitive advantage.</w:t>
      </w:r>
      <w:r w:rsidRPr="00927835">
        <w:rPr>
          <w:noProof/>
        </w:rPr>
        <w:t xml:space="preserve"> Springer.</w:t>
      </w:r>
    </w:p>
    <w:p w14:paraId="15DF6588" w14:textId="77777777" w:rsidR="00691642" w:rsidRPr="00927835" w:rsidRDefault="00691642" w:rsidP="00691642">
      <w:pPr>
        <w:pStyle w:val="EndNoteBibliography"/>
        <w:spacing w:line="480" w:lineRule="auto"/>
        <w:jc w:val="both"/>
        <w:rPr>
          <w:noProof/>
        </w:rPr>
      </w:pPr>
      <w:r w:rsidRPr="00927835">
        <w:rPr>
          <w:noProof/>
        </w:rPr>
        <w:t xml:space="preserve">Christidis, A. (2018) </w:t>
      </w:r>
      <w:r w:rsidRPr="00927835">
        <w:rPr>
          <w:i/>
          <w:noProof/>
        </w:rPr>
        <w:t>Building a Talent Ecosystem</w:t>
      </w:r>
      <w:r w:rsidRPr="00927835">
        <w:rPr>
          <w:noProof/>
        </w:rPr>
        <w:t xml:space="preserve">. Available at: </w:t>
      </w:r>
      <w:hyperlink r:id="rId104" w:history="1">
        <w:r w:rsidRPr="00927835">
          <w:rPr>
            <w:rStyle w:val="Hyperlink"/>
            <w:noProof/>
          </w:rPr>
          <w:t>https://www.mercer.com/our-thinking/building-a-talent-ecosystem.html</w:t>
        </w:r>
      </w:hyperlink>
      <w:r w:rsidRPr="00927835">
        <w:rPr>
          <w:noProof/>
        </w:rPr>
        <w:t xml:space="preserve"> (Accessed: 29th, October 2019).</w:t>
      </w:r>
    </w:p>
    <w:p w14:paraId="3646DDA3" w14:textId="77777777" w:rsidR="00691642" w:rsidRPr="00927835" w:rsidRDefault="00691642" w:rsidP="00691642">
      <w:pPr>
        <w:pStyle w:val="EndNoteBibliography"/>
        <w:spacing w:line="480" w:lineRule="auto"/>
        <w:jc w:val="both"/>
        <w:rPr>
          <w:noProof/>
        </w:rPr>
      </w:pPr>
      <w:r w:rsidRPr="00927835">
        <w:rPr>
          <w:noProof/>
        </w:rPr>
        <w:t xml:space="preserve">CIPD (2016) </w:t>
      </w:r>
      <w:r w:rsidRPr="00927835">
        <w:rPr>
          <w:i/>
          <w:noProof/>
        </w:rPr>
        <w:t>Commuting and flexible working</w:t>
      </w:r>
      <w:r w:rsidRPr="00927835">
        <w:rPr>
          <w:noProof/>
        </w:rPr>
        <w:t xml:space="preserve">. Available at: </w:t>
      </w:r>
      <w:hyperlink r:id="rId105" w:history="1">
        <w:r w:rsidRPr="00927835">
          <w:rPr>
            <w:rStyle w:val="Hyperlink"/>
            <w:noProof/>
          </w:rPr>
          <w:t>https://www.cipd.co.uk/Images/employee-outlook-focus-on-commuting-and-flexible-working_tcm18-10886.pdf</w:t>
        </w:r>
      </w:hyperlink>
      <w:r w:rsidRPr="00927835">
        <w:rPr>
          <w:noProof/>
        </w:rPr>
        <w:t xml:space="preserve"> (Accessed: 4th, October 2019).</w:t>
      </w:r>
    </w:p>
    <w:p w14:paraId="57B177C7" w14:textId="77777777" w:rsidR="00691642" w:rsidRPr="00927835" w:rsidRDefault="00691642" w:rsidP="00691642">
      <w:pPr>
        <w:pStyle w:val="EndNoteBibliography"/>
        <w:spacing w:line="480" w:lineRule="auto"/>
        <w:jc w:val="both"/>
        <w:rPr>
          <w:noProof/>
        </w:rPr>
      </w:pPr>
      <w:r w:rsidRPr="00927835">
        <w:rPr>
          <w:noProof/>
        </w:rPr>
        <w:t xml:space="preserve">CIPD (2017) </w:t>
      </w:r>
      <w:r w:rsidRPr="00927835">
        <w:rPr>
          <w:i/>
          <w:noProof/>
        </w:rPr>
        <w:t>To gig or not to gig?Stories from the modern economy</w:t>
      </w:r>
      <w:r w:rsidRPr="00927835">
        <w:rPr>
          <w:noProof/>
        </w:rPr>
        <w:t xml:space="preserve">. Available at: </w:t>
      </w:r>
      <w:hyperlink r:id="rId106" w:history="1">
        <w:r w:rsidRPr="00927835">
          <w:rPr>
            <w:rStyle w:val="Hyperlink"/>
            <w:noProof/>
          </w:rPr>
          <w:t>https://www.cipd.co.uk/Images/to-gig-or-not-to-gig_2017-stories-from-the-modern-economy_tcm18-18955.pdf</w:t>
        </w:r>
      </w:hyperlink>
      <w:r w:rsidRPr="00927835">
        <w:rPr>
          <w:noProof/>
        </w:rPr>
        <w:t xml:space="preserve"> (Accessed: 28th, September 2019).</w:t>
      </w:r>
    </w:p>
    <w:p w14:paraId="4E4CE4A9" w14:textId="77777777" w:rsidR="00691642" w:rsidRPr="00927835" w:rsidRDefault="00691642" w:rsidP="00691642">
      <w:pPr>
        <w:pStyle w:val="EndNoteBibliography"/>
        <w:spacing w:line="480" w:lineRule="auto"/>
        <w:jc w:val="both"/>
        <w:rPr>
          <w:noProof/>
        </w:rPr>
      </w:pPr>
      <w:r w:rsidRPr="00927835">
        <w:rPr>
          <w:noProof/>
        </w:rPr>
        <w:t xml:space="preserve">CIPD (2019a) </w:t>
      </w:r>
      <w:r w:rsidRPr="00927835">
        <w:rPr>
          <w:i/>
          <w:noProof/>
        </w:rPr>
        <w:t>Atypical Working-A guide to successfully implementing atypical work in your organisation</w:t>
      </w:r>
      <w:r w:rsidRPr="00927835">
        <w:rPr>
          <w:noProof/>
        </w:rPr>
        <w:t xml:space="preserve">. Available at: </w:t>
      </w:r>
      <w:hyperlink r:id="rId107" w:history="1">
        <w:r w:rsidRPr="00927835">
          <w:rPr>
            <w:rStyle w:val="Hyperlink"/>
            <w:noProof/>
          </w:rPr>
          <w:t>https://www.cipd.co.uk/Images/7904-atypical-working-guide-web_tcm18-61555.pdf</w:t>
        </w:r>
      </w:hyperlink>
      <w:r w:rsidRPr="00927835">
        <w:rPr>
          <w:noProof/>
        </w:rPr>
        <w:t xml:space="preserve"> (Accessed: 17th, October 2019).</w:t>
      </w:r>
    </w:p>
    <w:p w14:paraId="76ECF94A" w14:textId="77777777" w:rsidR="00691642" w:rsidRPr="00927835" w:rsidRDefault="00691642" w:rsidP="00691642">
      <w:pPr>
        <w:pStyle w:val="EndNoteBibliography"/>
        <w:spacing w:line="480" w:lineRule="auto"/>
        <w:jc w:val="both"/>
        <w:rPr>
          <w:noProof/>
        </w:rPr>
      </w:pPr>
      <w:r w:rsidRPr="00927835">
        <w:rPr>
          <w:noProof/>
        </w:rPr>
        <w:lastRenderedPageBreak/>
        <w:t xml:space="preserve">CIPD (2019b) </w:t>
      </w:r>
      <w:r w:rsidRPr="00927835">
        <w:rPr>
          <w:i/>
          <w:noProof/>
        </w:rPr>
        <w:t>Fact sheet: Zero-hours contracts</w:t>
      </w:r>
      <w:r w:rsidRPr="00927835">
        <w:rPr>
          <w:noProof/>
        </w:rPr>
        <w:t xml:space="preserve">. Available at: </w:t>
      </w:r>
      <w:hyperlink r:id="rId108" w:history="1">
        <w:r w:rsidRPr="00927835">
          <w:rPr>
            <w:rStyle w:val="Hyperlink"/>
            <w:noProof/>
          </w:rPr>
          <w:t>https://www.cipd.co.uk/knowledge/fundamentals/emp-law/terms-conditions/zero-hours-factsheet</w:t>
        </w:r>
      </w:hyperlink>
      <w:r w:rsidRPr="00927835">
        <w:rPr>
          <w:noProof/>
        </w:rPr>
        <w:t xml:space="preserve"> (Accessed: 14th September 2019).</w:t>
      </w:r>
    </w:p>
    <w:p w14:paraId="7C247A2D" w14:textId="77777777" w:rsidR="00691642" w:rsidRPr="00927835" w:rsidRDefault="00691642" w:rsidP="00691642">
      <w:pPr>
        <w:pStyle w:val="EndNoteBibliography"/>
        <w:spacing w:line="480" w:lineRule="auto"/>
        <w:jc w:val="both"/>
        <w:rPr>
          <w:noProof/>
        </w:rPr>
      </w:pPr>
      <w:r w:rsidRPr="00927835">
        <w:rPr>
          <w:noProof/>
        </w:rPr>
        <w:t xml:space="preserve">CIPD (2019c) </w:t>
      </w:r>
      <w:r w:rsidRPr="00927835">
        <w:rPr>
          <w:i/>
          <w:noProof/>
        </w:rPr>
        <w:t>Megatrends report: flexible working</w:t>
      </w:r>
      <w:r w:rsidRPr="00927835">
        <w:rPr>
          <w:noProof/>
        </w:rPr>
        <w:t xml:space="preserve">. Available at: </w:t>
      </w:r>
      <w:hyperlink r:id="rId109" w:history="1">
        <w:r w:rsidRPr="00927835">
          <w:rPr>
            <w:rStyle w:val="Hyperlink"/>
            <w:noProof/>
          </w:rPr>
          <w:t>https://www.cipd.co.uk/knowledge/work/trends/megatrends/flexible-working</w:t>
        </w:r>
      </w:hyperlink>
      <w:r w:rsidRPr="00927835">
        <w:rPr>
          <w:noProof/>
        </w:rPr>
        <w:t xml:space="preserve"> (Accessed: 24th, September 2019).</w:t>
      </w:r>
    </w:p>
    <w:p w14:paraId="1E6FF893" w14:textId="77777777" w:rsidR="00691642" w:rsidRPr="00927835" w:rsidRDefault="00691642" w:rsidP="00691642">
      <w:pPr>
        <w:pStyle w:val="EndNoteBibliography"/>
        <w:spacing w:line="480" w:lineRule="auto"/>
        <w:jc w:val="both"/>
        <w:rPr>
          <w:noProof/>
        </w:rPr>
      </w:pPr>
      <w:r w:rsidRPr="00927835">
        <w:rPr>
          <w:noProof/>
        </w:rPr>
        <w:t xml:space="preserve">Clark, S. C. (2000) 'Work/family border theory: A new theory of work/family balance', </w:t>
      </w:r>
      <w:r w:rsidRPr="00927835">
        <w:rPr>
          <w:i/>
          <w:noProof/>
        </w:rPr>
        <w:t>Human relations,</w:t>
      </w:r>
      <w:r w:rsidRPr="00927835">
        <w:rPr>
          <w:noProof/>
        </w:rPr>
        <w:t xml:space="preserve"> 53(6), pp. 747-770.</w:t>
      </w:r>
    </w:p>
    <w:p w14:paraId="489FEC5A" w14:textId="77777777" w:rsidR="00691642" w:rsidRPr="00927835" w:rsidRDefault="00691642" w:rsidP="00691642">
      <w:pPr>
        <w:pStyle w:val="EndNoteBibliography"/>
        <w:spacing w:line="480" w:lineRule="auto"/>
        <w:jc w:val="both"/>
        <w:rPr>
          <w:noProof/>
        </w:rPr>
      </w:pPr>
      <w:r w:rsidRPr="00927835">
        <w:rPr>
          <w:noProof/>
        </w:rPr>
        <w:t xml:space="preserve">Clarke, S. and Holdsworth, L. (2017) </w:t>
      </w:r>
      <w:r w:rsidRPr="00927835">
        <w:rPr>
          <w:i/>
          <w:noProof/>
        </w:rPr>
        <w:t>Flexibility in the Workplace:Implications of flexible work arrangements for individuals, teams and organisations</w:t>
      </w:r>
      <w:r w:rsidRPr="00927835">
        <w:rPr>
          <w:noProof/>
        </w:rPr>
        <w:t xml:space="preserve">. Available at: </w:t>
      </w:r>
      <w:hyperlink r:id="rId110" w:history="1">
        <w:r w:rsidRPr="00927835">
          <w:rPr>
            <w:rStyle w:val="Hyperlink"/>
            <w:noProof/>
          </w:rPr>
          <w:t>https://m.acas.org.uk/media/4901/Flexibility-in-the-Workplace-Implications-of-flexible-work-arrangements-for-individuals-teams-and-organisations/pdf/Flexibility-in-the-Workplace.pdf</w:t>
        </w:r>
      </w:hyperlink>
      <w:r w:rsidRPr="00927835">
        <w:rPr>
          <w:noProof/>
        </w:rPr>
        <w:t xml:space="preserve"> (Accessed: 11th, October 2019).</w:t>
      </w:r>
    </w:p>
    <w:p w14:paraId="3A3B2771" w14:textId="77777777" w:rsidR="00691642" w:rsidRPr="00927835" w:rsidRDefault="00691642" w:rsidP="00691642">
      <w:pPr>
        <w:pStyle w:val="EndNoteBibliography"/>
        <w:spacing w:line="480" w:lineRule="auto"/>
        <w:jc w:val="both"/>
        <w:rPr>
          <w:noProof/>
        </w:rPr>
      </w:pPr>
      <w:r w:rsidRPr="00927835">
        <w:rPr>
          <w:noProof/>
        </w:rPr>
        <w:t xml:space="preserve">Deloitte (2013) </w:t>
      </w:r>
      <w:r w:rsidRPr="00927835">
        <w:rPr>
          <w:i/>
          <w:noProof/>
        </w:rPr>
        <w:t>The open talent economy-People and work in a borderless workplace</w:t>
      </w:r>
      <w:r w:rsidRPr="00927835">
        <w:rPr>
          <w:noProof/>
        </w:rPr>
        <w:t xml:space="preserve">. Available at: </w:t>
      </w:r>
      <w:hyperlink r:id="rId111" w:history="1">
        <w:r w:rsidRPr="00927835">
          <w:rPr>
            <w:rStyle w:val="Hyperlink"/>
            <w:noProof/>
          </w:rPr>
          <w:t>https://www2.deloitte.com/global/en/pages/human-capital/articles/open-talent-economy1.html</w:t>
        </w:r>
      </w:hyperlink>
      <w:r w:rsidRPr="00927835">
        <w:rPr>
          <w:noProof/>
        </w:rPr>
        <w:t xml:space="preserve"> (Accessed: 10th, October 2019).</w:t>
      </w:r>
    </w:p>
    <w:p w14:paraId="0A64DF5D" w14:textId="77777777" w:rsidR="00691642" w:rsidRPr="00927835" w:rsidRDefault="00691642" w:rsidP="00691642">
      <w:pPr>
        <w:pStyle w:val="EndNoteBibliography"/>
        <w:spacing w:line="480" w:lineRule="auto"/>
        <w:jc w:val="both"/>
        <w:rPr>
          <w:noProof/>
        </w:rPr>
      </w:pPr>
      <w:r w:rsidRPr="00927835">
        <w:rPr>
          <w:noProof/>
        </w:rPr>
        <w:t xml:space="preserve">Donovan, A. (2019) </w:t>
      </w:r>
      <w:r w:rsidRPr="00927835">
        <w:rPr>
          <w:i/>
          <w:noProof/>
        </w:rPr>
        <w:t>What PwC Learned from Its Policy of Flexible Work for Everyone</w:t>
      </w:r>
      <w:r w:rsidRPr="00927835">
        <w:rPr>
          <w:noProof/>
        </w:rPr>
        <w:t xml:space="preserve">. Available at: </w:t>
      </w:r>
      <w:hyperlink r:id="rId112" w:history="1">
        <w:r w:rsidRPr="00927835">
          <w:rPr>
            <w:rStyle w:val="Hyperlink"/>
            <w:noProof/>
          </w:rPr>
          <w:t>https://hbr.org/2019/01/what-pwc-learned-from-its-policy-of-flexible-work-for-everyone</w:t>
        </w:r>
      </w:hyperlink>
      <w:r w:rsidRPr="00927835">
        <w:rPr>
          <w:noProof/>
        </w:rPr>
        <w:t xml:space="preserve"> (Accessed: 15th September 2019).</w:t>
      </w:r>
    </w:p>
    <w:p w14:paraId="5AD9A6EF" w14:textId="77777777" w:rsidR="00691642" w:rsidRPr="00927835" w:rsidRDefault="00691642" w:rsidP="00691642">
      <w:pPr>
        <w:pStyle w:val="EndNoteBibliography"/>
        <w:spacing w:line="480" w:lineRule="auto"/>
        <w:jc w:val="both"/>
        <w:rPr>
          <w:noProof/>
        </w:rPr>
      </w:pPr>
      <w:r w:rsidRPr="00927835">
        <w:rPr>
          <w:noProof/>
        </w:rPr>
        <w:t xml:space="preserve">Dweck, C. (2015) 'Carol Dweck revisits the growth mindset', </w:t>
      </w:r>
      <w:r w:rsidRPr="00927835">
        <w:rPr>
          <w:i/>
          <w:noProof/>
        </w:rPr>
        <w:t>Education Week,</w:t>
      </w:r>
      <w:r w:rsidRPr="00927835">
        <w:rPr>
          <w:noProof/>
        </w:rPr>
        <w:t xml:space="preserve"> 35(5), pp. 20-24.</w:t>
      </w:r>
    </w:p>
    <w:p w14:paraId="6AE608D8" w14:textId="77777777" w:rsidR="00691642" w:rsidRPr="00927835" w:rsidRDefault="00691642" w:rsidP="00691642">
      <w:pPr>
        <w:pStyle w:val="EndNoteBibliography"/>
        <w:spacing w:line="480" w:lineRule="auto"/>
        <w:jc w:val="both"/>
        <w:rPr>
          <w:noProof/>
        </w:rPr>
      </w:pPr>
      <w:r w:rsidRPr="00927835">
        <w:rPr>
          <w:noProof/>
        </w:rPr>
        <w:t xml:space="preserve">Griffiths, D. A., Inman, M., Rojas, H. and Williams, K. (2018) 'Transitioning student identity and sense of place: future possibilities for assessment and development of student employability skills', </w:t>
      </w:r>
      <w:r w:rsidRPr="00927835">
        <w:rPr>
          <w:i/>
          <w:noProof/>
        </w:rPr>
        <w:t>Studies in Higher Education,</w:t>
      </w:r>
      <w:r w:rsidRPr="00927835">
        <w:rPr>
          <w:noProof/>
        </w:rPr>
        <w:t xml:space="preserve"> 43(5), pp. 891-913.</w:t>
      </w:r>
    </w:p>
    <w:p w14:paraId="15EE4780" w14:textId="77777777" w:rsidR="00691642" w:rsidRPr="00927835" w:rsidRDefault="00691642" w:rsidP="00691642">
      <w:pPr>
        <w:pStyle w:val="EndNoteBibliography"/>
        <w:spacing w:line="480" w:lineRule="auto"/>
        <w:jc w:val="both"/>
        <w:rPr>
          <w:noProof/>
        </w:rPr>
      </w:pPr>
      <w:r w:rsidRPr="00927835">
        <w:rPr>
          <w:noProof/>
        </w:rPr>
        <w:lastRenderedPageBreak/>
        <w:t xml:space="preserve">Guest, D. E. and Conway, N. (2002) 'Communicating the psychological contract: an employer perspective', </w:t>
      </w:r>
      <w:r w:rsidRPr="00927835">
        <w:rPr>
          <w:i/>
          <w:noProof/>
        </w:rPr>
        <w:t>Human resource management journal,</w:t>
      </w:r>
      <w:r w:rsidRPr="00927835">
        <w:rPr>
          <w:noProof/>
        </w:rPr>
        <w:t xml:space="preserve"> 12(2), pp. 22-38.</w:t>
      </w:r>
    </w:p>
    <w:p w14:paraId="7139A4E1" w14:textId="77777777" w:rsidR="00691642" w:rsidRPr="00927835" w:rsidRDefault="00691642" w:rsidP="00691642">
      <w:pPr>
        <w:pStyle w:val="EndNoteBibliography"/>
        <w:spacing w:line="480" w:lineRule="auto"/>
        <w:jc w:val="both"/>
        <w:rPr>
          <w:noProof/>
        </w:rPr>
      </w:pPr>
      <w:r w:rsidRPr="00927835">
        <w:rPr>
          <w:noProof/>
        </w:rPr>
        <w:t xml:space="preserve">Johns, T. and Gratton, L. (2013) </w:t>
      </w:r>
      <w:r w:rsidRPr="00927835">
        <w:rPr>
          <w:i/>
          <w:noProof/>
        </w:rPr>
        <w:t>The Third Wave of Virtual Work</w:t>
      </w:r>
      <w:r w:rsidRPr="00927835">
        <w:rPr>
          <w:noProof/>
        </w:rPr>
        <w:t xml:space="preserve">. Available at: </w:t>
      </w:r>
      <w:hyperlink r:id="rId113" w:history="1">
        <w:r w:rsidRPr="00927835">
          <w:rPr>
            <w:rStyle w:val="Hyperlink"/>
            <w:noProof/>
          </w:rPr>
          <w:t>https://hbr.org/2013/01/the-third-wave-of-virtual-work</w:t>
        </w:r>
      </w:hyperlink>
      <w:r w:rsidRPr="00927835">
        <w:rPr>
          <w:noProof/>
        </w:rPr>
        <w:t xml:space="preserve"> (Accessed: 29th, September 2019).</w:t>
      </w:r>
    </w:p>
    <w:p w14:paraId="4B775276" w14:textId="77777777" w:rsidR="00691642" w:rsidRPr="00927835" w:rsidRDefault="00691642" w:rsidP="00691642">
      <w:pPr>
        <w:pStyle w:val="EndNoteBibliography"/>
        <w:spacing w:line="480" w:lineRule="auto"/>
        <w:jc w:val="both"/>
        <w:rPr>
          <w:noProof/>
        </w:rPr>
      </w:pPr>
      <w:r w:rsidRPr="00927835">
        <w:rPr>
          <w:noProof/>
        </w:rPr>
        <w:t xml:space="preserve">Kew, J. (2016) </w:t>
      </w:r>
      <w:r w:rsidRPr="00927835">
        <w:rPr>
          <w:i/>
          <w:noProof/>
        </w:rPr>
        <w:t>Human resource management in a business context.</w:t>
      </w:r>
      <w:r w:rsidRPr="00927835">
        <w:rPr>
          <w:noProof/>
        </w:rPr>
        <w:t xml:space="preserve"> 3rd edition. edn.: London : Chartered Institute of Personnel and Development.</w:t>
      </w:r>
    </w:p>
    <w:p w14:paraId="3BA3431F" w14:textId="77777777" w:rsidR="00691642" w:rsidRPr="00927835" w:rsidRDefault="00691642" w:rsidP="00691642">
      <w:pPr>
        <w:pStyle w:val="EndNoteBibliography"/>
        <w:spacing w:line="480" w:lineRule="auto"/>
        <w:jc w:val="both"/>
        <w:rPr>
          <w:noProof/>
        </w:rPr>
      </w:pPr>
      <w:r w:rsidRPr="00927835">
        <w:rPr>
          <w:noProof/>
        </w:rPr>
        <w:t xml:space="preserve">Kraaijenbrink, J., Spender, J.-C. and Groen, A. J. (2010) 'The resource-based view: a review and assessment of its critiques', </w:t>
      </w:r>
      <w:r w:rsidRPr="00927835">
        <w:rPr>
          <w:i/>
          <w:noProof/>
        </w:rPr>
        <w:t>Journal of management,</w:t>
      </w:r>
      <w:r w:rsidRPr="00927835">
        <w:rPr>
          <w:noProof/>
        </w:rPr>
        <w:t xml:space="preserve"> 36(1), pp. 349-372.</w:t>
      </w:r>
    </w:p>
    <w:p w14:paraId="0152D654" w14:textId="77777777" w:rsidR="00691642" w:rsidRPr="00927835" w:rsidRDefault="00691642" w:rsidP="00691642">
      <w:pPr>
        <w:pStyle w:val="EndNoteBibliography"/>
        <w:spacing w:line="480" w:lineRule="auto"/>
        <w:jc w:val="both"/>
        <w:rPr>
          <w:noProof/>
        </w:rPr>
      </w:pPr>
      <w:r w:rsidRPr="00927835">
        <w:rPr>
          <w:noProof/>
        </w:rPr>
        <w:t xml:space="preserve">Morgan, J. (2014) </w:t>
      </w:r>
      <w:r w:rsidRPr="00927835">
        <w:rPr>
          <w:i/>
          <w:noProof/>
        </w:rPr>
        <w:t>The future of work: Attract new talent, build better leaders, and create a competitive organization.</w:t>
      </w:r>
      <w:r w:rsidRPr="00927835">
        <w:rPr>
          <w:noProof/>
        </w:rPr>
        <w:t xml:space="preserve"> John Wiley &amp; Sons.</w:t>
      </w:r>
    </w:p>
    <w:p w14:paraId="61F514BA" w14:textId="77777777" w:rsidR="00691642" w:rsidRPr="00927835" w:rsidRDefault="00691642" w:rsidP="00691642">
      <w:pPr>
        <w:pStyle w:val="EndNoteBibliography"/>
        <w:spacing w:line="480" w:lineRule="auto"/>
        <w:jc w:val="both"/>
        <w:rPr>
          <w:noProof/>
        </w:rPr>
      </w:pPr>
      <w:r w:rsidRPr="00927835">
        <w:rPr>
          <w:noProof/>
        </w:rPr>
        <w:t xml:space="preserve">Pink, D. H. (2011) </w:t>
      </w:r>
      <w:r w:rsidRPr="00927835">
        <w:rPr>
          <w:i/>
          <w:noProof/>
        </w:rPr>
        <w:t>Drive: The surprising truth about what motivates us.</w:t>
      </w:r>
      <w:r w:rsidRPr="00927835">
        <w:rPr>
          <w:noProof/>
        </w:rPr>
        <w:t xml:space="preserve"> Penguin.</w:t>
      </w:r>
    </w:p>
    <w:p w14:paraId="122916F7" w14:textId="77777777" w:rsidR="00691642" w:rsidRPr="00927835" w:rsidRDefault="00691642" w:rsidP="00691642">
      <w:pPr>
        <w:pStyle w:val="EndNoteBibliography"/>
        <w:spacing w:line="480" w:lineRule="auto"/>
        <w:jc w:val="both"/>
        <w:rPr>
          <w:noProof/>
        </w:rPr>
      </w:pPr>
      <w:r w:rsidRPr="00927835">
        <w:rPr>
          <w:noProof/>
        </w:rPr>
        <w:t xml:space="preserve">PwC (2017) </w:t>
      </w:r>
      <w:r w:rsidRPr="00927835">
        <w:rPr>
          <w:i/>
          <w:noProof/>
        </w:rPr>
        <w:t>Megatrends: 5 global shifts changing the way we live and do business</w:t>
      </w:r>
      <w:r w:rsidRPr="00927835">
        <w:rPr>
          <w:noProof/>
        </w:rPr>
        <w:t xml:space="preserve"> [Video]. Available at: </w:t>
      </w:r>
      <w:hyperlink r:id="rId114" w:history="1">
        <w:r w:rsidRPr="00927835">
          <w:rPr>
            <w:rStyle w:val="Hyperlink"/>
            <w:noProof/>
          </w:rPr>
          <w:t>https://www.youtube.com/watch?v=V6sEDtTOzW8</w:t>
        </w:r>
      </w:hyperlink>
      <w:r w:rsidRPr="00927835">
        <w:rPr>
          <w:noProof/>
        </w:rPr>
        <w:t xml:space="preserve"> (Accessed: 25th, September 2019).</w:t>
      </w:r>
    </w:p>
    <w:p w14:paraId="4D62B62E" w14:textId="77777777" w:rsidR="00691642" w:rsidRPr="00927835" w:rsidRDefault="00691642" w:rsidP="00691642">
      <w:pPr>
        <w:pStyle w:val="EndNoteBibliography"/>
        <w:spacing w:line="480" w:lineRule="auto"/>
        <w:jc w:val="both"/>
        <w:rPr>
          <w:noProof/>
        </w:rPr>
      </w:pPr>
      <w:r w:rsidRPr="00927835">
        <w:rPr>
          <w:noProof/>
        </w:rPr>
        <w:t xml:space="preserve">Reilly, P. A. (2001) </w:t>
      </w:r>
      <w:r w:rsidRPr="00927835">
        <w:rPr>
          <w:i/>
          <w:noProof/>
        </w:rPr>
        <w:t>Flexibility at work: Balancing the interests of employer and employee.</w:t>
      </w:r>
      <w:r w:rsidRPr="00927835">
        <w:rPr>
          <w:noProof/>
        </w:rPr>
        <w:t xml:space="preserve"> Gower Publishing, Ltd.</w:t>
      </w:r>
    </w:p>
    <w:p w14:paraId="5EF3E23E" w14:textId="77777777" w:rsidR="00691642" w:rsidRPr="00927835" w:rsidRDefault="00691642" w:rsidP="00691642">
      <w:pPr>
        <w:pStyle w:val="EndNoteBibliography"/>
        <w:spacing w:line="480" w:lineRule="auto"/>
        <w:jc w:val="both"/>
        <w:rPr>
          <w:noProof/>
        </w:rPr>
      </w:pPr>
      <w:r w:rsidRPr="00927835">
        <w:rPr>
          <w:noProof/>
        </w:rPr>
        <w:t xml:space="preserve">Sachau, D. A. (2007) 'Resurrecting the Motivation-Hygiene Theory: Herzberg and the Positive Psychology Movement', </w:t>
      </w:r>
      <w:r w:rsidRPr="00927835">
        <w:rPr>
          <w:i/>
          <w:noProof/>
        </w:rPr>
        <w:t>Human Resource Development Review,</w:t>
      </w:r>
      <w:r w:rsidRPr="00927835">
        <w:rPr>
          <w:noProof/>
        </w:rPr>
        <w:t xml:space="preserve"> 6(4), pp. 377-393.</w:t>
      </w:r>
    </w:p>
    <w:p w14:paraId="4D3B5511" w14:textId="77777777" w:rsidR="00691642" w:rsidRPr="00927835" w:rsidRDefault="00691642" w:rsidP="00691642">
      <w:pPr>
        <w:pStyle w:val="EndNoteBibliography"/>
        <w:spacing w:line="480" w:lineRule="auto"/>
        <w:jc w:val="both"/>
        <w:rPr>
          <w:noProof/>
        </w:rPr>
      </w:pPr>
      <w:r w:rsidRPr="00927835">
        <w:rPr>
          <w:noProof/>
        </w:rPr>
        <w:t xml:space="preserve">Storey, J., Ulrich, D. and Wright, P. M. (2019) </w:t>
      </w:r>
      <w:r w:rsidRPr="00927835">
        <w:rPr>
          <w:i/>
          <w:noProof/>
        </w:rPr>
        <w:t>Strategic Human Resource Management: A Research Overview.</w:t>
      </w:r>
      <w:r w:rsidRPr="00927835">
        <w:rPr>
          <w:noProof/>
        </w:rPr>
        <w:t xml:space="preserve"> Routledge.</w:t>
      </w:r>
    </w:p>
    <w:p w14:paraId="783B4045" w14:textId="77777777" w:rsidR="00691642" w:rsidRPr="00927835" w:rsidRDefault="00691642" w:rsidP="00691642">
      <w:pPr>
        <w:pStyle w:val="EndNoteBibliography"/>
        <w:spacing w:line="480" w:lineRule="auto"/>
        <w:jc w:val="both"/>
        <w:rPr>
          <w:noProof/>
        </w:rPr>
      </w:pPr>
      <w:r w:rsidRPr="00927835">
        <w:rPr>
          <w:noProof/>
        </w:rPr>
        <w:t xml:space="preserve">Taylor, S. (2019) </w:t>
      </w:r>
      <w:r w:rsidRPr="00927835">
        <w:rPr>
          <w:i/>
          <w:noProof/>
        </w:rPr>
        <w:t>Resourcing and talent management.</w:t>
      </w:r>
      <w:r w:rsidRPr="00927835">
        <w:rPr>
          <w:noProof/>
        </w:rPr>
        <w:t xml:space="preserve"> Seventh edition. edn.: London, United Kingdom ; New York, NY : Kogan Page Limited.</w:t>
      </w:r>
    </w:p>
    <w:p w14:paraId="141D81C4" w14:textId="77777777" w:rsidR="00691642" w:rsidRPr="00927835" w:rsidRDefault="00691642" w:rsidP="00691642">
      <w:pPr>
        <w:pStyle w:val="EndNoteBibliography"/>
        <w:spacing w:line="480" w:lineRule="auto"/>
        <w:jc w:val="both"/>
        <w:rPr>
          <w:noProof/>
        </w:rPr>
      </w:pPr>
      <w:r w:rsidRPr="00927835">
        <w:rPr>
          <w:noProof/>
        </w:rPr>
        <w:t xml:space="preserve">Ulrich, D. (2016) </w:t>
      </w:r>
      <w:r w:rsidRPr="00927835">
        <w:rPr>
          <w:i/>
          <w:noProof/>
        </w:rPr>
        <w:t>The Future of HR</w:t>
      </w:r>
      <w:r w:rsidRPr="00927835">
        <w:rPr>
          <w:noProof/>
        </w:rPr>
        <w:t xml:space="preserve"> [Video]. Available at: </w:t>
      </w:r>
      <w:hyperlink r:id="rId115" w:history="1">
        <w:r w:rsidRPr="00927835">
          <w:rPr>
            <w:rStyle w:val="Hyperlink"/>
            <w:noProof/>
          </w:rPr>
          <w:t>https://www.youtube.com/watch?v=57PmDk73u7I</w:t>
        </w:r>
      </w:hyperlink>
      <w:r w:rsidRPr="00927835">
        <w:rPr>
          <w:noProof/>
        </w:rPr>
        <w:t xml:space="preserve"> (Accessed: 23rd, September 2019).</w:t>
      </w:r>
    </w:p>
    <w:p w14:paraId="4B0808DB" w14:textId="77777777" w:rsidR="00691642" w:rsidRPr="00927835" w:rsidRDefault="00691642" w:rsidP="00691642">
      <w:pPr>
        <w:pStyle w:val="EndNoteBibliography"/>
        <w:spacing w:line="480" w:lineRule="auto"/>
        <w:jc w:val="both"/>
        <w:rPr>
          <w:noProof/>
        </w:rPr>
      </w:pPr>
      <w:r w:rsidRPr="00927835">
        <w:rPr>
          <w:noProof/>
        </w:rPr>
        <w:lastRenderedPageBreak/>
        <w:t xml:space="preserve">Worldbank (2019) </w:t>
      </w:r>
      <w:r w:rsidRPr="00927835">
        <w:rPr>
          <w:i/>
          <w:noProof/>
        </w:rPr>
        <w:t>The Changing Nature of Work</w:t>
      </w:r>
      <w:r w:rsidRPr="00927835">
        <w:rPr>
          <w:noProof/>
        </w:rPr>
        <w:t xml:space="preserve">. Available at: </w:t>
      </w:r>
      <w:hyperlink r:id="rId116" w:history="1">
        <w:r w:rsidRPr="00927835">
          <w:rPr>
            <w:rStyle w:val="Hyperlink"/>
            <w:noProof/>
          </w:rPr>
          <w:t>http://documents.worldbank.org/curated/en/816281518818814423/2019-WDR-Report.pdf</w:t>
        </w:r>
      </w:hyperlink>
      <w:r w:rsidRPr="00927835">
        <w:rPr>
          <w:noProof/>
        </w:rPr>
        <w:t xml:space="preserve"> (Accessed: 25th, October 2019).</w:t>
      </w:r>
    </w:p>
    <w:p w14:paraId="0E488C6F" w14:textId="1EA26FD0" w:rsidR="00691642" w:rsidRPr="00927835" w:rsidRDefault="00691642" w:rsidP="00691642">
      <w:pPr>
        <w:pStyle w:val="EndNoteBibliography"/>
        <w:spacing w:line="480" w:lineRule="auto"/>
        <w:jc w:val="both"/>
        <w:rPr>
          <w:noProof/>
        </w:rPr>
      </w:pPr>
      <w:r w:rsidRPr="00927835">
        <w:rPr>
          <w:noProof/>
        </w:rPr>
        <w:t xml:space="preserve">Wyman, O. (2017) </w:t>
      </w:r>
      <w:r w:rsidRPr="00927835">
        <w:rPr>
          <w:i/>
          <w:noProof/>
        </w:rPr>
        <w:t>Delivering the Workforce for the Future</w:t>
      </w:r>
      <w:r w:rsidRPr="00927835">
        <w:rPr>
          <w:noProof/>
        </w:rPr>
        <w:t xml:space="preserve">. Available at: </w:t>
      </w:r>
      <w:hyperlink r:id="rId117" w:history="1">
        <w:r w:rsidRPr="00927835">
          <w:rPr>
            <w:rStyle w:val="Hyperlink"/>
            <w:noProof/>
          </w:rPr>
          <w:t>https://www.oliverwyman.com/our-expertise/insights/2017/oct/delivering-the-workforce-for-the-future.html</w:t>
        </w:r>
      </w:hyperlink>
      <w:r w:rsidRPr="00927835">
        <w:rPr>
          <w:noProof/>
        </w:rPr>
        <w:t xml:space="preserve"> (Accessed: 19th, October 2019).</w:t>
      </w:r>
    </w:p>
    <w:p w14:paraId="10402DC2" w14:textId="4347A17D" w:rsidR="00691642" w:rsidRPr="00BE2A23" w:rsidRDefault="00374D7F" w:rsidP="00691642">
      <w:pPr>
        <w:spacing w:line="480" w:lineRule="auto"/>
        <w:jc w:val="both"/>
        <w:rPr>
          <w:rFonts w:ascii="Times New Roman" w:hAnsi="Times New Roman" w:cs="Times New Roman"/>
        </w:rPr>
      </w:pPr>
      <w:r>
        <w:rPr>
          <w:noProof/>
        </w:rPr>
        <w:drawing>
          <wp:anchor distT="0" distB="0" distL="114300" distR="114300" simplePos="0" relativeHeight="251682816" behindDoc="0" locked="0" layoutInCell="1" allowOverlap="1" wp14:anchorId="527E0227" wp14:editId="10C990E1">
            <wp:simplePos x="0" y="0"/>
            <wp:positionH relativeFrom="column">
              <wp:posOffset>360931</wp:posOffset>
            </wp:positionH>
            <wp:positionV relativeFrom="paragraph">
              <wp:posOffset>233857</wp:posOffset>
            </wp:positionV>
            <wp:extent cx="4777466" cy="3691753"/>
            <wp:effectExtent l="0" t="0" r="0" b="4445"/>
            <wp:wrapTopAndBottom/>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QCI Model 2 .jpeg"/>
                    <pic:cNvPicPr/>
                  </pic:nvPicPr>
                  <pic:blipFill>
                    <a:blip r:embed="rId118" cstate="print">
                      <a:extLst>
                        <a:ext uri="{28A0092B-C50C-407E-A947-70E740481C1C}">
                          <a14:useLocalDpi xmlns:a14="http://schemas.microsoft.com/office/drawing/2010/main" val="0"/>
                        </a:ext>
                      </a:extLst>
                    </a:blip>
                    <a:stretch>
                      <a:fillRect/>
                    </a:stretch>
                  </pic:blipFill>
                  <pic:spPr>
                    <a:xfrm>
                      <a:off x="0" y="0"/>
                      <a:ext cx="4777466" cy="3691753"/>
                    </a:xfrm>
                    <a:prstGeom prst="rect">
                      <a:avLst/>
                    </a:prstGeom>
                  </pic:spPr>
                </pic:pic>
              </a:graphicData>
            </a:graphic>
            <wp14:sizeRelH relativeFrom="page">
              <wp14:pctWidth>0</wp14:pctWidth>
            </wp14:sizeRelH>
            <wp14:sizeRelV relativeFrom="page">
              <wp14:pctHeight>0</wp14:pctHeight>
            </wp14:sizeRelV>
          </wp:anchor>
        </w:drawing>
      </w:r>
      <w:r w:rsidR="00691642" w:rsidRPr="00345810">
        <w:rPr>
          <w:rFonts w:ascii="Times New Roman" w:hAnsi="Times New Roman" w:cs="Times New Roman"/>
        </w:rPr>
        <w:fldChar w:fldCharType="end"/>
      </w:r>
      <w:bookmarkStart w:id="0" w:name="_GoBack"/>
      <w:bookmarkEnd w:id="0"/>
    </w:p>
    <w:p w14:paraId="525F4E6E" w14:textId="774E5987" w:rsidR="00374D7F" w:rsidRDefault="00374D7F" w:rsidP="00374D7F"/>
    <w:p w14:paraId="2D50BDA2" w14:textId="52BB1600" w:rsidR="00374D7F" w:rsidRPr="00A3611A" w:rsidRDefault="00374D7F" w:rsidP="00374D7F">
      <w:pPr>
        <w:pStyle w:val="EndNoteBibliography"/>
        <w:spacing w:line="480" w:lineRule="auto"/>
        <w:ind w:left="360"/>
        <w:rPr>
          <w:noProof/>
        </w:rPr>
      </w:pPr>
      <w:r>
        <w:fldChar w:fldCharType="begin"/>
      </w:r>
      <w:r>
        <w:instrText xml:space="preserve"> ADDIN EN.REFLIST </w:instrText>
      </w:r>
      <w:r>
        <w:fldChar w:fldCharType="separate"/>
      </w:r>
      <w:r w:rsidRPr="00A3611A">
        <w:rPr>
          <w:noProof/>
        </w:rPr>
        <w:t xml:space="preserve">Albrecht, S. L., Bakker, A. B., Gruman, J. A., Macey, W. H. and Saks, A. M. (2015) 'Employee engagement, human resource management practices and competitive advantage: An integrated approach', </w:t>
      </w:r>
      <w:r w:rsidRPr="00A3611A">
        <w:rPr>
          <w:i/>
          <w:noProof/>
        </w:rPr>
        <w:t>Journal of Organizational Effectiveness: People and Performance,</w:t>
      </w:r>
      <w:r w:rsidRPr="00A3611A">
        <w:rPr>
          <w:noProof/>
        </w:rPr>
        <w:t xml:space="preserve"> 2(1), pp. 7-35.</w:t>
      </w:r>
    </w:p>
    <w:p w14:paraId="0D87CA5E" w14:textId="173E1210" w:rsidR="00374D7F" w:rsidRPr="00A3611A" w:rsidRDefault="00374D7F" w:rsidP="00374D7F">
      <w:pPr>
        <w:pStyle w:val="EndNoteBibliography"/>
        <w:spacing w:line="480" w:lineRule="auto"/>
        <w:ind w:left="360"/>
        <w:rPr>
          <w:noProof/>
        </w:rPr>
      </w:pPr>
      <w:r w:rsidRPr="00A3611A">
        <w:rPr>
          <w:noProof/>
        </w:rPr>
        <w:t xml:space="preserve">Allen, P., Maguire, S. and McKelvey, B. (2011) </w:t>
      </w:r>
      <w:r w:rsidRPr="00A3611A">
        <w:rPr>
          <w:i/>
          <w:noProof/>
        </w:rPr>
        <w:t>The SAGE handbook of complexity and management. Handbook of complexity and management</w:t>
      </w:r>
      <w:r w:rsidRPr="00A3611A">
        <w:rPr>
          <w:noProof/>
        </w:rPr>
        <w:t xml:space="preserve"> London: London : SAGE.</w:t>
      </w:r>
    </w:p>
    <w:p w14:paraId="2D6B3BCF" w14:textId="77777777" w:rsidR="00374D7F" w:rsidRPr="00A3611A" w:rsidRDefault="00374D7F" w:rsidP="00374D7F">
      <w:pPr>
        <w:pStyle w:val="EndNoteBibliography"/>
        <w:spacing w:line="480" w:lineRule="auto"/>
        <w:ind w:left="360"/>
        <w:rPr>
          <w:noProof/>
        </w:rPr>
      </w:pPr>
      <w:r w:rsidRPr="00A3611A">
        <w:rPr>
          <w:noProof/>
        </w:rPr>
        <w:lastRenderedPageBreak/>
        <w:t xml:space="preserve">Armstrong, M. (2017) </w:t>
      </w:r>
      <w:r w:rsidRPr="00A3611A">
        <w:rPr>
          <w:i/>
          <w:noProof/>
        </w:rPr>
        <w:t>Armstrong's handbook of human resource management practice. Handbook of human resource management practice</w:t>
      </w:r>
      <w:r w:rsidRPr="00A3611A">
        <w:rPr>
          <w:noProof/>
        </w:rPr>
        <w:t xml:space="preserve"> 14th edition. edn.: London ; New York, NY : Kogan Page.</w:t>
      </w:r>
    </w:p>
    <w:p w14:paraId="05E24EDE" w14:textId="77777777" w:rsidR="00374D7F" w:rsidRPr="00A3611A" w:rsidRDefault="00374D7F" w:rsidP="00374D7F">
      <w:pPr>
        <w:pStyle w:val="EndNoteBibliography"/>
        <w:spacing w:line="480" w:lineRule="auto"/>
        <w:ind w:left="360"/>
        <w:rPr>
          <w:noProof/>
        </w:rPr>
      </w:pPr>
      <w:r w:rsidRPr="00A3611A">
        <w:rPr>
          <w:noProof/>
        </w:rPr>
        <w:t xml:space="preserve">Armstrong, M., Brown, D. and Reilly, P. (2010) </w:t>
      </w:r>
      <w:r w:rsidRPr="00A3611A">
        <w:rPr>
          <w:i/>
          <w:noProof/>
        </w:rPr>
        <w:t>Evidence-based reward management: Creating measurable business impact from your pay and reward practices.</w:t>
      </w:r>
      <w:r w:rsidRPr="00A3611A">
        <w:rPr>
          <w:noProof/>
        </w:rPr>
        <w:t xml:space="preserve"> Kogan Page Publishers.</w:t>
      </w:r>
    </w:p>
    <w:p w14:paraId="55F845E2" w14:textId="77777777" w:rsidR="00374D7F" w:rsidRPr="00A3611A" w:rsidRDefault="00374D7F" w:rsidP="00374D7F">
      <w:pPr>
        <w:pStyle w:val="EndNoteBibliography"/>
        <w:spacing w:line="480" w:lineRule="auto"/>
        <w:ind w:left="360"/>
        <w:rPr>
          <w:noProof/>
        </w:rPr>
      </w:pPr>
      <w:r w:rsidRPr="00A3611A">
        <w:rPr>
          <w:noProof/>
        </w:rPr>
        <w:t xml:space="preserve">Boxall, P. F. (2016) </w:t>
      </w:r>
      <w:r w:rsidRPr="00A3611A">
        <w:rPr>
          <w:i/>
          <w:noProof/>
        </w:rPr>
        <w:t>Strategy and human resource management.</w:t>
      </w:r>
      <w:r w:rsidRPr="00A3611A">
        <w:rPr>
          <w:noProof/>
        </w:rPr>
        <w:t xml:space="preserve"> Fourth edition. edn.: London ; New York : Palgrave Macmillan.</w:t>
      </w:r>
    </w:p>
    <w:p w14:paraId="309DC186" w14:textId="77777777" w:rsidR="00374D7F" w:rsidRPr="00A3611A" w:rsidRDefault="00374D7F" w:rsidP="00374D7F">
      <w:pPr>
        <w:pStyle w:val="EndNoteBibliography"/>
        <w:spacing w:line="480" w:lineRule="auto"/>
        <w:ind w:left="360"/>
        <w:rPr>
          <w:noProof/>
        </w:rPr>
      </w:pPr>
      <w:r w:rsidRPr="00A3611A">
        <w:rPr>
          <w:noProof/>
        </w:rPr>
        <w:t xml:space="preserve">bsi (2018) </w:t>
      </w:r>
      <w:r w:rsidRPr="00A3611A">
        <w:rPr>
          <w:i/>
          <w:noProof/>
        </w:rPr>
        <w:t>Organizational Resilience Index Report 2018</w:t>
      </w:r>
      <w:r w:rsidRPr="00A3611A">
        <w:rPr>
          <w:noProof/>
        </w:rPr>
        <w:t xml:space="preserve">. Available at: </w:t>
      </w:r>
      <w:hyperlink r:id="rId119" w:history="1">
        <w:r w:rsidRPr="00A3611A">
          <w:rPr>
            <w:rStyle w:val="Hyperlink"/>
            <w:noProof/>
          </w:rPr>
          <w:t>https://www.bsigroup.com/en-GB/our-services/Organizational-Resilience/</w:t>
        </w:r>
      </w:hyperlink>
      <w:r w:rsidRPr="00A3611A">
        <w:rPr>
          <w:noProof/>
        </w:rPr>
        <w:t xml:space="preserve"> (Accessed: Sep 8, 2019).</w:t>
      </w:r>
    </w:p>
    <w:p w14:paraId="2F160407" w14:textId="77777777" w:rsidR="00374D7F" w:rsidRPr="00A3611A" w:rsidRDefault="00374D7F" w:rsidP="00374D7F">
      <w:pPr>
        <w:pStyle w:val="EndNoteBibliography"/>
        <w:spacing w:line="480" w:lineRule="auto"/>
        <w:ind w:left="360"/>
        <w:rPr>
          <w:noProof/>
        </w:rPr>
      </w:pPr>
      <w:r w:rsidRPr="00A3611A">
        <w:rPr>
          <w:noProof/>
        </w:rPr>
        <w:t xml:space="preserve">Coopey, J. and Hartley, J. (1991) 'Reconsidering the case for organisational commitment', </w:t>
      </w:r>
      <w:r w:rsidRPr="00A3611A">
        <w:rPr>
          <w:i/>
          <w:noProof/>
        </w:rPr>
        <w:t>Human resource management journal,</w:t>
      </w:r>
      <w:r w:rsidRPr="00A3611A">
        <w:rPr>
          <w:noProof/>
        </w:rPr>
        <w:t xml:space="preserve"> 1(3), pp. 18-32.</w:t>
      </w:r>
    </w:p>
    <w:p w14:paraId="7AA54BEB" w14:textId="77777777" w:rsidR="00374D7F" w:rsidRPr="00A3611A" w:rsidRDefault="00374D7F" w:rsidP="00374D7F">
      <w:pPr>
        <w:pStyle w:val="EndNoteBibliography"/>
        <w:spacing w:line="480" w:lineRule="auto"/>
        <w:ind w:left="360"/>
        <w:rPr>
          <w:noProof/>
        </w:rPr>
      </w:pPr>
      <w:r w:rsidRPr="00A3611A">
        <w:rPr>
          <w:noProof/>
        </w:rPr>
        <w:t xml:space="preserve">Hakanen, J. and Schaufeli, W. (2006) 'Burnout and Work Engagement Among Teachers', </w:t>
      </w:r>
      <w:r w:rsidRPr="00A3611A">
        <w:rPr>
          <w:i/>
          <w:noProof/>
        </w:rPr>
        <w:t>Journal of School Psychology,</w:t>
      </w:r>
      <w:r w:rsidRPr="00A3611A">
        <w:rPr>
          <w:noProof/>
        </w:rPr>
        <w:t xml:space="preserve"> 43, pp. 495-513.</w:t>
      </w:r>
    </w:p>
    <w:p w14:paraId="325E6C3C" w14:textId="77777777" w:rsidR="00374D7F" w:rsidRPr="00A3611A" w:rsidRDefault="00374D7F" w:rsidP="00374D7F">
      <w:pPr>
        <w:pStyle w:val="EndNoteBibliography"/>
        <w:spacing w:line="480" w:lineRule="auto"/>
        <w:ind w:left="360"/>
        <w:rPr>
          <w:noProof/>
        </w:rPr>
      </w:pPr>
      <w:r w:rsidRPr="00A3611A">
        <w:rPr>
          <w:noProof/>
        </w:rPr>
        <w:t xml:space="preserve">Maslach, C. (2017) 'Burnout: A multidimensional perspective',  </w:t>
      </w:r>
      <w:r w:rsidRPr="00A3611A">
        <w:rPr>
          <w:i/>
          <w:noProof/>
        </w:rPr>
        <w:t>Professional burnout</w:t>
      </w:r>
      <w:r w:rsidRPr="00A3611A">
        <w:rPr>
          <w:noProof/>
        </w:rPr>
        <w:t>: Routledge, pp. 19-32.</w:t>
      </w:r>
    </w:p>
    <w:p w14:paraId="6B6B08FE" w14:textId="77777777" w:rsidR="00374D7F" w:rsidRPr="00A3611A" w:rsidRDefault="00374D7F" w:rsidP="00374D7F">
      <w:pPr>
        <w:pStyle w:val="EndNoteBibliography"/>
        <w:spacing w:line="480" w:lineRule="auto"/>
        <w:ind w:left="360"/>
        <w:rPr>
          <w:noProof/>
        </w:rPr>
      </w:pPr>
      <w:r w:rsidRPr="00A3611A">
        <w:rPr>
          <w:noProof/>
        </w:rPr>
        <w:t xml:space="preserve">McDaniel Jr., R. R. (2007) 'Management Strategies for Complex Adaptive Systems Sensemaking, Learning, and Improvisation', </w:t>
      </w:r>
      <w:r w:rsidRPr="00A3611A">
        <w:rPr>
          <w:i/>
          <w:noProof/>
        </w:rPr>
        <w:t>Performance Improvement Quarterly,</w:t>
      </w:r>
      <w:r w:rsidRPr="00A3611A">
        <w:rPr>
          <w:noProof/>
        </w:rPr>
        <w:t xml:space="preserve"> 20(2), pp. 21-41.</w:t>
      </w:r>
    </w:p>
    <w:p w14:paraId="0444F841" w14:textId="77777777" w:rsidR="00374D7F" w:rsidRPr="00A3611A" w:rsidRDefault="00374D7F" w:rsidP="00374D7F">
      <w:pPr>
        <w:pStyle w:val="EndNoteBibliography"/>
        <w:spacing w:line="480" w:lineRule="auto"/>
        <w:ind w:left="360"/>
        <w:rPr>
          <w:noProof/>
        </w:rPr>
      </w:pPr>
      <w:r w:rsidRPr="00A3611A">
        <w:rPr>
          <w:noProof/>
        </w:rPr>
        <w:t xml:space="preserve">O'Reilly III, C. A. and Tushman, M. L. (2013) 'Organizational ambidexterity: Past, present, and future', </w:t>
      </w:r>
      <w:r w:rsidRPr="00A3611A">
        <w:rPr>
          <w:i/>
          <w:noProof/>
        </w:rPr>
        <w:t>Academy of management Perspectives,</w:t>
      </w:r>
      <w:r w:rsidRPr="00A3611A">
        <w:rPr>
          <w:noProof/>
        </w:rPr>
        <w:t xml:space="preserve"> 27(4), pp. 324-338.</w:t>
      </w:r>
    </w:p>
    <w:p w14:paraId="64F49261" w14:textId="77777777" w:rsidR="00374D7F" w:rsidRPr="00A3611A" w:rsidRDefault="00374D7F" w:rsidP="00374D7F">
      <w:pPr>
        <w:pStyle w:val="EndNoteBibliography"/>
        <w:spacing w:line="480" w:lineRule="auto"/>
        <w:ind w:left="360"/>
        <w:rPr>
          <w:noProof/>
        </w:rPr>
      </w:pPr>
      <w:r w:rsidRPr="00A3611A">
        <w:rPr>
          <w:noProof/>
        </w:rPr>
        <w:t xml:space="preserve">Richard, O. C. (2000) 'Racial diversity, business strategy, and firm performance: A resource-based view', </w:t>
      </w:r>
      <w:r w:rsidRPr="00A3611A">
        <w:rPr>
          <w:i/>
          <w:noProof/>
        </w:rPr>
        <w:t>Academy of management journal,</w:t>
      </w:r>
      <w:r w:rsidRPr="00A3611A">
        <w:rPr>
          <w:noProof/>
        </w:rPr>
        <w:t xml:space="preserve"> 43(2), pp. 164-177.</w:t>
      </w:r>
    </w:p>
    <w:p w14:paraId="15A078FE" w14:textId="77777777" w:rsidR="00374D7F" w:rsidRPr="00A3611A" w:rsidRDefault="00374D7F" w:rsidP="00374D7F">
      <w:pPr>
        <w:pStyle w:val="EndNoteBibliography"/>
        <w:spacing w:line="480" w:lineRule="auto"/>
        <w:ind w:left="360"/>
        <w:rPr>
          <w:noProof/>
        </w:rPr>
      </w:pPr>
      <w:r w:rsidRPr="00A3611A">
        <w:rPr>
          <w:noProof/>
        </w:rPr>
        <w:lastRenderedPageBreak/>
        <w:t xml:space="preserve">Schuler, R. S. and Jackson, S. E. (2007) </w:t>
      </w:r>
      <w:r w:rsidRPr="00A3611A">
        <w:rPr>
          <w:i/>
          <w:noProof/>
        </w:rPr>
        <w:t>Strategic human resource management.</w:t>
      </w:r>
      <w:r w:rsidRPr="00A3611A">
        <w:rPr>
          <w:noProof/>
        </w:rPr>
        <w:t xml:space="preserve"> 2nd ed. edn. Malden, Mass. ; Oxford: Malden, Mass. ; Oxford : Blackwell.</w:t>
      </w:r>
    </w:p>
    <w:p w14:paraId="484E7560" w14:textId="77777777" w:rsidR="00374D7F" w:rsidRPr="00A3611A" w:rsidRDefault="00374D7F" w:rsidP="00374D7F">
      <w:pPr>
        <w:pStyle w:val="EndNoteBibliography"/>
        <w:spacing w:line="480" w:lineRule="auto"/>
        <w:ind w:left="360"/>
        <w:rPr>
          <w:noProof/>
        </w:rPr>
      </w:pPr>
      <w:r w:rsidRPr="00A3611A">
        <w:rPr>
          <w:noProof/>
        </w:rPr>
        <w:t xml:space="preserve">Soane, E., Truss, C., Alfes, K., Shantz, A., Rees, C. and Gatenby, M. (2012) 'Development and application of a new measure of employee engagement: the ISA Engagement Scale', </w:t>
      </w:r>
      <w:r w:rsidRPr="00A3611A">
        <w:rPr>
          <w:i/>
          <w:noProof/>
        </w:rPr>
        <w:t>Human resource development international,</w:t>
      </w:r>
      <w:r w:rsidRPr="00A3611A">
        <w:rPr>
          <w:noProof/>
        </w:rPr>
        <w:t xml:space="preserve"> 15(5), pp. 529-547.</w:t>
      </w:r>
    </w:p>
    <w:p w14:paraId="04F9BA32" w14:textId="77777777" w:rsidR="00374D7F" w:rsidRPr="00A3611A" w:rsidRDefault="00374D7F" w:rsidP="00374D7F">
      <w:pPr>
        <w:pStyle w:val="EndNoteBibliography"/>
        <w:spacing w:line="480" w:lineRule="auto"/>
        <w:ind w:left="360"/>
        <w:rPr>
          <w:noProof/>
        </w:rPr>
      </w:pPr>
      <w:r w:rsidRPr="00A3611A">
        <w:rPr>
          <w:noProof/>
        </w:rPr>
        <w:t xml:space="preserve">Sparrow, P. (2013) 'Strategic HRM and employee engagement',  </w:t>
      </w:r>
      <w:r w:rsidRPr="00A3611A">
        <w:rPr>
          <w:i/>
          <w:noProof/>
        </w:rPr>
        <w:t>Employee engagement in theory and practice</w:t>
      </w:r>
      <w:r w:rsidRPr="00A3611A">
        <w:rPr>
          <w:noProof/>
        </w:rPr>
        <w:t>: Routledge, pp. 113-129.</w:t>
      </w:r>
    </w:p>
    <w:p w14:paraId="7B68CD3A" w14:textId="77777777" w:rsidR="00374D7F" w:rsidRPr="00A3611A" w:rsidRDefault="00374D7F" w:rsidP="00374D7F">
      <w:pPr>
        <w:pStyle w:val="EndNoteBibliography"/>
        <w:spacing w:line="480" w:lineRule="auto"/>
        <w:ind w:left="360"/>
        <w:rPr>
          <w:noProof/>
        </w:rPr>
      </w:pPr>
      <w:r w:rsidRPr="00A3611A">
        <w:rPr>
          <w:noProof/>
        </w:rPr>
        <w:t xml:space="preserve">Storey, J., Ulrich, D. and Wright, P. M. (2019) </w:t>
      </w:r>
      <w:r w:rsidRPr="00A3611A">
        <w:rPr>
          <w:i/>
          <w:noProof/>
        </w:rPr>
        <w:t>Strategic Human Resource Management: A Research Overview.</w:t>
      </w:r>
      <w:r w:rsidRPr="00A3611A">
        <w:rPr>
          <w:noProof/>
        </w:rPr>
        <w:t xml:space="preserve"> Routledge.</w:t>
      </w:r>
    </w:p>
    <w:p w14:paraId="7E962BB1" w14:textId="77777777" w:rsidR="00374D7F" w:rsidRPr="00A3611A" w:rsidRDefault="00374D7F" w:rsidP="00374D7F">
      <w:pPr>
        <w:pStyle w:val="EndNoteBibliography"/>
        <w:spacing w:line="480" w:lineRule="auto"/>
        <w:ind w:left="360"/>
        <w:rPr>
          <w:noProof/>
        </w:rPr>
      </w:pPr>
      <w:r w:rsidRPr="00A3611A">
        <w:rPr>
          <w:noProof/>
        </w:rPr>
        <w:t xml:space="preserve">Ulrich, D. (2016) </w:t>
      </w:r>
      <w:r w:rsidRPr="00A3611A">
        <w:rPr>
          <w:i/>
          <w:noProof/>
        </w:rPr>
        <w:t>The Future of HR</w:t>
      </w:r>
      <w:r w:rsidRPr="00A3611A">
        <w:rPr>
          <w:noProof/>
        </w:rPr>
        <w:t xml:space="preserve"> [Video]. Available at: </w:t>
      </w:r>
      <w:hyperlink r:id="rId120" w:history="1">
        <w:r w:rsidRPr="00A3611A">
          <w:rPr>
            <w:rStyle w:val="Hyperlink"/>
            <w:noProof/>
          </w:rPr>
          <w:t>https://www.youtube.com/watch?v=57PmDk73u7I</w:t>
        </w:r>
      </w:hyperlink>
      <w:r w:rsidRPr="00A3611A">
        <w:rPr>
          <w:noProof/>
        </w:rPr>
        <w:t xml:space="preserve"> (Accessed: 23rd, September 2019).</w:t>
      </w:r>
    </w:p>
    <w:p w14:paraId="62172ECB" w14:textId="77777777" w:rsidR="00374D7F" w:rsidRPr="00A3611A" w:rsidRDefault="00374D7F" w:rsidP="00374D7F">
      <w:pPr>
        <w:pStyle w:val="EndNoteBibliography"/>
        <w:spacing w:line="480" w:lineRule="auto"/>
        <w:ind w:left="360"/>
        <w:rPr>
          <w:noProof/>
        </w:rPr>
      </w:pPr>
      <w:r w:rsidRPr="00A3611A">
        <w:rPr>
          <w:noProof/>
        </w:rPr>
        <w:t xml:space="preserve">Ulrich, D. and Dulebohn, J. H. (2015) 'Are we there yet? What's next for HR?', </w:t>
      </w:r>
      <w:r w:rsidRPr="00A3611A">
        <w:rPr>
          <w:i/>
          <w:noProof/>
        </w:rPr>
        <w:t>Human Resource Management Review,</w:t>
      </w:r>
      <w:r w:rsidRPr="00A3611A">
        <w:rPr>
          <w:noProof/>
        </w:rPr>
        <w:t xml:space="preserve"> 25(2), pp. 188-204.</w:t>
      </w:r>
    </w:p>
    <w:p w14:paraId="2E6B0793" w14:textId="77777777" w:rsidR="00374D7F" w:rsidRPr="00A3611A" w:rsidRDefault="00374D7F" w:rsidP="00374D7F">
      <w:pPr>
        <w:pStyle w:val="EndNoteBibliography"/>
        <w:spacing w:line="480" w:lineRule="auto"/>
        <w:ind w:left="360"/>
        <w:rPr>
          <w:noProof/>
        </w:rPr>
      </w:pPr>
      <w:r w:rsidRPr="00A3611A">
        <w:rPr>
          <w:noProof/>
        </w:rPr>
        <w:t xml:space="preserve">Walton, R. E. (1985) </w:t>
      </w:r>
      <w:r w:rsidRPr="00A3611A">
        <w:rPr>
          <w:i/>
          <w:noProof/>
        </w:rPr>
        <w:t>From Control to Commitment in the Workplace</w:t>
      </w:r>
      <w:r w:rsidRPr="00A3611A">
        <w:rPr>
          <w:noProof/>
        </w:rPr>
        <w:t xml:space="preserve">. Available at: </w:t>
      </w:r>
      <w:hyperlink r:id="rId121" w:history="1">
        <w:r w:rsidRPr="00A3611A">
          <w:rPr>
            <w:rStyle w:val="Hyperlink"/>
            <w:noProof/>
          </w:rPr>
          <w:t>https://hbr.org/1985/03/from-control-to-commitment-in-the-workplace</w:t>
        </w:r>
      </w:hyperlink>
      <w:r w:rsidRPr="00A3611A">
        <w:rPr>
          <w:noProof/>
        </w:rPr>
        <w:t xml:space="preserve"> (Accessed: 24th, September 2019).</w:t>
      </w:r>
    </w:p>
    <w:p w14:paraId="5B0E6678" w14:textId="77777777" w:rsidR="00374D7F" w:rsidRDefault="00374D7F" w:rsidP="00374D7F">
      <w:pPr>
        <w:spacing w:line="480" w:lineRule="auto"/>
      </w:pPr>
      <w:r>
        <w:fldChar w:fldCharType="end"/>
      </w:r>
    </w:p>
    <w:p w14:paraId="3A3FB392" w14:textId="77777777" w:rsidR="003E6A8A" w:rsidRPr="00C22D56" w:rsidRDefault="003E6A8A" w:rsidP="003E6A8A">
      <w:pPr>
        <w:spacing w:line="480" w:lineRule="auto"/>
        <w:jc w:val="both"/>
        <w:rPr>
          <w:rFonts w:ascii="Times New Roman" w:hAnsi="Times New Roman" w:cs="Times New Roman"/>
        </w:rPr>
      </w:pPr>
    </w:p>
    <w:p w14:paraId="1687DDC1" w14:textId="77777777" w:rsidR="002E4F20" w:rsidRPr="00D4320E" w:rsidRDefault="002E4F20" w:rsidP="00D4320E"/>
    <w:sectPr w:rsidR="002E4F20" w:rsidRPr="00D4320E" w:rsidSect="00BE7116">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F20"/>
    <w:rsid w:val="000226B7"/>
    <w:rsid w:val="000704A6"/>
    <w:rsid w:val="00135DFC"/>
    <w:rsid w:val="00152431"/>
    <w:rsid w:val="001F657E"/>
    <w:rsid w:val="0026394A"/>
    <w:rsid w:val="002E4F20"/>
    <w:rsid w:val="00374D7F"/>
    <w:rsid w:val="003A228D"/>
    <w:rsid w:val="003E6A8A"/>
    <w:rsid w:val="005B005C"/>
    <w:rsid w:val="005E17CA"/>
    <w:rsid w:val="0065238F"/>
    <w:rsid w:val="00674E31"/>
    <w:rsid w:val="0069012C"/>
    <w:rsid w:val="00691642"/>
    <w:rsid w:val="007067B7"/>
    <w:rsid w:val="0071034E"/>
    <w:rsid w:val="00754E70"/>
    <w:rsid w:val="007A54D8"/>
    <w:rsid w:val="007A593E"/>
    <w:rsid w:val="007B0503"/>
    <w:rsid w:val="00867008"/>
    <w:rsid w:val="00873745"/>
    <w:rsid w:val="008B1D29"/>
    <w:rsid w:val="008D74C2"/>
    <w:rsid w:val="00975B05"/>
    <w:rsid w:val="00AB2A0F"/>
    <w:rsid w:val="00AB4BD8"/>
    <w:rsid w:val="00AE2491"/>
    <w:rsid w:val="00B016C7"/>
    <w:rsid w:val="00B84764"/>
    <w:rsid w:val="00B872EF"/>
    <w:rsid w:val="00BB786E"/>
    <w:rsid w:val="00BE7116"/>
    <w:rsid w:val="00C61D41"/>
    <w:rsid w:val="00C72966"/>
    <w:rsid w:val="00CB243F"/>
    <w:rsid w:val="00CC63B0"/>
    <w:rsid w:val="00CD25D1"/>
    <w:rsid w:val="00D05938"/>
    <w:rsid w:val="00D2190A"/>
    <w:rsid w:val="00D4320E"/>
    <w:rsid w:val="00DE23B6"/>
    <w:rsid w:val="00DF4560"/>
    <w:rsid w:val="00DF6B6A"/>
    <w:rsid w:val="00E02132"/>
    <w:rsid w:val="00EE261B"/>
    <w:rsid w:val="00FA214C"/>
    <w:rsid w:val="00FE2D5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2694D"/>
  <w15:chartTrackingRefBased/>
  <w15:docId w15:val="{B84690D1-E95A-F44A-AF62-6DEAB120E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B2A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E4F20"/>
    <w:pPr>
      <w:spacing w:before="100" w:beforeAutospacing="1" w:after="100" w:afterAutospacing="1"/>
    </w:pPr>
    <w:rPr>
      <w:rFonts w:ascii="Times New Roman" w:eastAsia="Times New Roman" w:hAnsi="Times New Roman" w:cs="Times New Roman"/>
    </w:rPr>
  </w:style>
  <w:style w:type="paragraph" w:styleId="Caption">
    <w:name w:val="caption"/>
    <w:basedOn w:val="Normal"/>
    <w:next w:val="Normal"/>
    <w:uiPriority w:val="35"/>
    <w:unhideWhenUsed/>
    <w:qFormat/>
    <w:rsid w:val="002E4F20"/>
    <w:pPr>
      <w:spacing w:after="200"/>
    </w:pPr>
    <w:rPr>
      <w:i/>
      <w:iCs/>
      <w:color w:val="44546A" w:themeColor="text2"/>
      <w:sz w:val="18"/>
      <w:szCs w:val="18"/>
    </w:rPr>
  </w:style>
  <w:style w:type="paragraph" w:customStyle="1" w:styleId="js-evernote-checked">
    <w:name w:val="js-evernote-checked"/>
    <w:basedOn w:val="Normal"/>
    <w:rsid w:val="00CC63B0"/>
    <w:pPr>
      <w:spacing w:before="100" w:beforeAutospacing="1" w:after="100" w:afterAutospacing="1"/>
    </w:pPr>
    <w:rPr>
      <w:rFonts w:ascii="Times New Roman" w:eastAsia="Times New Roman" w:hAnsi="Times New Roman" w:cs="Times New Roman"/>
    </w:rPr>
  </w:style>
  <w:style w:type="paragraph" w:customStyle="1" w:styleId="EndNoteBibliography">
    <w:name w:val="EndNote Bibliography"/>
    <w:basedOn w:val="Normal"/>
    <w:link w:val="EndNoteBibliographyChar"/>
    <w:rsid w:val="00CC63B0"/>
    <w:rPr>
      <w:rFonts w:ascii="Calibri" w:hAnsi="Calibri" w:cs="Calibri"/>
    </w:rPr>
  </w:style>
  <w:style w:type="character" w:customStyle="1" w:styleId="EndNoteBibliographyChar">
    <w:name w:val="EndNote Bibliography Char"/>
    <w:basedOn w:val="DefaultParagraphFont"/>
    <w:link w:val="EndNoteBibliography"/>
    <w:rsid w:val="00CC63B0"/>
    <w:rPr>
      <w:rFonts w:ascii="Calibri" w:hAnsi="Calibri" w:cs="Calibri"/>
    </w:rPr>
  </w:style>
  <w:style w:type="character" w:styleId="Hyperlink">
    <w:name w:val="Hyperlink"/>
    <w:basedOn w:val="DefaultParagraphFont"/>
    <w:uiPriority w:val="99"/>
    <w:unhideWhenUsed/>
    <w:rsid w:val="00CC63B0"/>
    <w:rPr>
      <w:color w:val="0563C1" w:themeColor="hyperlink"/>
      <w:u w:val="single"/>
    </w:rPr>
  </w:style>
  <w:style w:type="table" w:styleId="ListTable4-Accent2">
    <w:name w:val="List Table 4 Accent 2"/>
    <w:basedOn w:val="TableNormal"/>
    <w:uiPriority w:val="49"/>
    <w:rsid w:val="003A228D"/>
    <w:rPr>
      <w:rFonts w:asciiTheme="majorHAnsi" w:eastAsiaTheme="majorEastAsia" w:hAnsiTheme="majorHAnsi" w:cstheme="majorBidi"/>
      <w:sz w:val="22"/>
      <w:szCs w:val="22"/>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tcBorders>
        <w:shd w:val="clear" w:color="auto" w:fill="ED7D31" w:themeFill="accent2"/>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PlainTable5">
    <w:name w:val="Plain Table 5"/>
    <w:basedOn w:val="TableNormal"/>
    <w:uiPriority w:val="45"/>
    <w:rsid w:val="00AB2A0F"/>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chinadaily.com.cn/weekend/2017-03/11/content_28517284.htm" TargetMode="External"/><Relationship Id="rId117" Type="http://schemas.openxmlformats.org/officeDocument/2006/relationships/hyperlink" Target="https://www.oliverwyman.com/our-expertise/insights/2017/oct/delivering-the-workforce-for-the-future.html" TargetMode="External"/><Relationship Id="rId21" Type="http://schemas.openxmlformats.org/officeDocument/2006/relationships/hyperlink" Target="https://news.bloombergenvironment.com/environment-and-energy/insight-did-amazon-consider-climate-risk-for-its-new-headquarters" TargetMode="External"/><Relationship Id="rId42" Type="http://schemas.openxmlformats.org/officeDocument/2006/relationships/hyperlink" Target="https://unesdoc.unesco.org/ark:/48223/pf0000235406" TargetMode="External"/><Relationship Id="rId47" Type="http://schemas.openxmlformats.org/officeDocument/2006/relationships/hyperlink" Target="https://www.telegraph.co.uk/china-watch/society/china-birth-rate-fall/" TargetMode="External"/><Relationship Id="rId63" Type="http://schemas.openxmlformats.org/officeDocument/2006/relationships/diagramColors" Target="diagrams/colors3.xml"/><Relationship Id="rId68" Type="http://schemas.openxmlformats.org/officeDocument/2006/relationships/hyperlink" Target="https://www.bbc.co.uk/news/business-49505781" TargetMode="External"/><Relationship Id="rId84" Type="http://schemas.openxmlformats.org/officeDocument/2006/relationships/diagramLayout" Target="diagrams/layout5.xml"/><Relationship Id="rId89" Type="http://schemas.openxmlformats.org/officeDocument/2006/relationships/image" Target="media/image16.png"/><Relationship Id="rId112" Type="http://schemas.openxmlformats.org/officeDocument/2006/relationships/hyperlink" Target="https://hbr.org/2019/01/what-pwc-learned-from-its-policy-of-flexible-work-for-everyone" TargetMode="External"/><Relationship Id="rId16" Type="http://schemas.openxmlformats.org/officeDocument/2006/relationships/hyperlink" Target="https://www.theguardian.com/sustainable-business/2016/feb/02/amazon-sustainability-edf-epa-best-buy-walmart-apple-microsoft-csr-child-labor" TargetMode="External"/><Relationship Id="rId107" Type="http://schemas.openxmlformats.org/officeDocument/2006/relationships/hyperlink" Target="https://www.cipd.co.uk/Images/7904-atypical-working-guide-web_tcm18-61555.pdf" TargetMode="External"/><Relationship Id="rId11" Type="http://schemas.openxmlformats.org/officeDocument/2006/relationships/hyperlink" Target="https://www.bbc.co.uk/news/technology-45809919" TargetMode="External"/><Relationship Id="rId32" Type="http://schemas.openxmlformats.org/officeDocument/2006/relationships/hyperlink" Target="https://tradingeconomics.com/united-states/job-vacancies" TargetMode="External"/><Relationship Id="rId37" Type="http://schemas.openxmlformats.org/officeDocument/2006/relationships/hyperlink" Target="https://www2.deloitte.com/us/en/insights/focus/technology-and-the-future-of-work/millennials-in-the-gig-economy.html" TargetMode="External"/><Relationship Id="rId53" Type="http://schemas.openxmlformats.org/officeDocument/2006/relationships/diagramData" Target="diagrams/data2.xml"/><Relationship Id="rId58" Type="http://schemas.openxmlformats.org/officeDocument/2006/relationships/image" Target="media/image8.png"/><Relationship Id="rId74" Type="http://schemas.openxmlformats.org/officeDocument/2006/relationships/hyperlink" Target="https://www.bbc.co.uk/news/business-48196495" TargetMode="External"/><Relationship Id="rId79" Type="http://schemas.openxmlformats.org/officeDocument/2006/relationships/diagramQuickStyle" Target="diagrams/quickStyle4.xml"/><Relationship Id="rId102" Type="http://schemas.openxmlformats.org/officeDocument/2006/relationships/hyperlink" Target="https://flex.amazon.com/" TargetMode="External"/><Relationship Id="rId123" Type="http://schemas.openxmlformats.org/officeDocument/2006/relationships/theme" Target="theme/theme1.xml"/><Relationship Id="rId5" Type="http://schemas.openxmlformats.org/officeDocument/2006/relationships/diagramLayout" Target="diagrams/layout1.xml"/><Relationship Id="rId90" Type="http://schemas.openxmlformats.org/officeDocument/2006/relationships/image" Target="media/image17.png"/><Relationship Id="rId95" Type="http://schemas.openxmlformats.org/officeDocument/2006/relationships/diagramData" Target="diagrams/data6.xml"/><Relationship Id="rId22" Type="http://schemas.openxmlformats.org/officeDocument/2006/relationships/hyperlink" Target="https://www.theguardian.com/commentisfree/2018/jul/08/amazon-jeff-bezos-unionize-working-conditions" TargetMode="External"/><Relationship Id="rId27" Type="http://schemas.openxmlformats.org/officeDocument/2006/relationships/hyperlink" Target="https://www.cipd.co.uk/Images/7904-atypical-working-guide-web_tcm18-61555.pdf" TargetMode="External"/><Relationship Id="rId43" Type="http://schemas.openxmlformats.org/officeDocument/2006/relationships/hyperlink" Target="https://qz.com/work/1211533/the-number-of-americans-working-for-themselves-could-triple-by-2020/" TargetMode="External"/><Relationship Id="rId48" Type="http://schemas.openxmlformats.org/officeDocument/2006/relationships/image" Target="media/image4.png"/><Relationship Id="rId64" Type="http://schemas.microsoft.com/office/2007/relationships/diagramDrawing" Target="diagrams/drawing3.xml"/><Relationship Id="rId69" Type="http://schemas.openxmlformats.org/officeDocument/2006/relationships/hyperlink" Target="https://www.bsigroup.com/en-GB/our-services/Organizational-Resilience/" TargetMode="External"/><Relationship Id="rId113" Type="http://schemas.openxmlformats.org/officeDocument/2006/relationships/hyperlink" Target="https://hbr.org/2013/01/the-third-wave-of-virtual-work" TargetMode="External"/><Relationship Id="rId118" Type="http://schemas.openxmlformats.org/officeDocument/2006/relationships/image" Target="media/image23.jpeg"/><Relationship Id="rId80" Type="http://schemas.openxmlformats.org/officeDocument/2006/relationships/diagramColors" Target="diagrams/colors4.xml"/><Relationship Id="rId85" Type="http://schemas.openxmlformats.org/officeDocument/2006/relationships/diagramQuickStyle" Target="diagrams/quickStyle5.xml"/><Relationship Id="rId12" Type="http://schemas.openxmlformats.org/officeDocument/2006/relationships/hyperlink" Target="https://www.bloomberg.com/news/articles/2019-02-20/amazon-amzn-agrees-to-reveal-carbon-footprint-in-2019" TargetMode="External"/><Relationship Id="rId17" Type="http://schemas.openxmlformats.org/officeDocument/2006/relationships/hyperlink" Target="https://edition.cnn.com/2019/09/04/business/amazon-india-single-use-plastic/index.html" TargetMode="External"/><Relationship Id="rId33" Type="http://schemas.openxmlformats.org/officeDocument/2006/relationships/hyperlink" Target="https://www.ey.com/en_gl/innovation-realized/how-do-we-plan-for-the-now-the-next-and-what-lies-beyond" TargetMode="External"/><Relationship Id="rId38" Type="http://schemas.openxmlformats.org/officeDocument/2006/relationships/hyperlink" Target="https://www.bloomberg.com/opinion/articles/2018-05-21/china-must-grow-its-shrinking-workforce-to-keep-up" TargetMode="External"/><Relationship Id="rId59" Type="http://schemas.openxmlformats.org/officeDocument/2006/relationships/image" Target="media/image9.png"/><Relationship Id="rId103" Type="http://schemas.openxmlformats.org/officeDocument/2006/relationships/hyperlink" Target="https://www.aboutamazon.com/working-at-amazon" TargetMode="External"/><Relationship Id="rId108" Type="http://schemas.openxmlformats.org/officeDocument/2006/relationships/hyperlink" Target="https://www.cipd.co.uk/knowledge/fundamentals/emp-law/terms-conditions/zero-hours-factsheet" TargetMode="External"/><Relationship Id="rId54" Type="http://schemas.openxmlformats.org/officeDocument/2006/relationships/diagramLayout" Target="diagrams/layout2.xml"/><Relationship Id="rId70" Type="http://schemas.openxmlformats.org/officeDocument/2006/relationships/hyperlink" Target="https://www.theguardian.com/technology/2018/jun/09/human-cost-kindle-amazon-china-foxconn-jeff-bezos" TargetMode="External"/><Relationship Id="rId75" Type="http://schemas.openxmlformats.org/officeDocument/2006/relationships/hyperlink" Target="https://www.nytimes.com/2019/04/18/technology/amazon-china.html" TargetMode="External"/><Relationship Id="rId91" Type="http://schemas.openxmlformats.org/officeDocument/2006/relationships/image" Target="media/image18.png"/><Relationship Id="rId96" Type="http://schemas.openxmlformats.org/officeDocument/2006/relationships/diagramLayout" Target="diagrams/layout6.xml"/><Relationship Id="rId1" Type="http://schemas.openxmlformats.org/officeDocument/2006/relationships/styles" Target="styles.xml"/><Relationship Id="rId6" Type="http://schemas.openxmlformats.org/officeDocument/2006/relationships/diagramQuickStyle" Target="diagrams/quickStyle1.xml"/><Relationship Id="rId23" Type="http://schemas.openxmlformats.org/officeDocument/2006/relationships/image" Target="media/image2.png"/><Relationship Id="rId28" Type="http://schemas.openxmlformats.org/officeDocument/2006/relationships/hyperlink" Target="https://www.cipd.co.uk/knowledge/work/trends/megatrends/flexible-working" TargetMode="External"/><Relationship Id="rId49" Type="http://schemas.openxmlformats.org/officeDocument/2006/relationships/image" Target="media/image5.png"/><Relationship Id="rId114" Type="http://schemas.openxmlformats.org/officeDocument/2006/relationships/hyperlink" Target="https://www.youtube.com/watch?v=V6sEDtTOzW8" TargetMode="External"/><Relationship Id="rId119" Type="http://schemas.openxmlformats.org/officeDocument/2006/relationships/hyperlink" Target="https://www.bsigroup.com/en-GB/our-services/Organizational-Resilience/" TargetMode="External"/><Relationship Id="rId44" Type="http://schemas.openxmlformats.org/officeDocument/2006/relationships/hyperlink" Target="http://www3.weforum.org/docs/WEF_Future_of_Consumption_in_Fast_Growth_Consumer_Markets_China.pdf" TargetMode="External"/><Relationship Id="rId60" Type="http://schemas.openxmlformats.org/officeDocument/2006/relationships/diagramData" Target="diagrams/data3.xml"/><Relationship Id="rId65" Type="http://schemas.openxmlformats.org/officeDocument/2006/relationships/image" Target="media/image13.png"/><Relationship Id="rId81" Type="http://schemas.microsoft.com/office/2007/relationships/diagramDrawing" Target="diagrams/drawing4.xml"/><Relationship Id="rId86" Type="http://schemas.openxmlformats.org/officeDocument/2006/relationships/diagramColors" Target="diagrams/colors5.xml"/><Relationship Id="rId4" Type="http://schemas.openxmlformats.org/officeDocument/2006/relationships/diagramData" Target="diagrams/data1.xml"/><Relationship Id="rId9" Type="http://schemas.openxmlformats.org/officeDocument/2006/relationships/image" Target="media/image1.png"/><Relationship Id="rId13" Type="http://schemas.openxmlformats.org/officeDocument/2006/relationships/hyperlink" Target="https://www.cipd.co.uk/knowledge/strategy/organisational-development/pestle-analysis-factsheet" TargetMode="External"/><Relationship Id="rId18" Type="http://schemas.openxmlformats.org/officeDocument/2006/relationships/hyperlink" Target="https://www.mckinsey.com/business-functions/organization/our-insights/attracting-and-retaining-the-right-talent" TargetMode="External"/><Relationship Id="rId39" Type="http://schemas.openxmlformats.org/officeDocument/2006/relationships/hyperlink" Target="http://www.stats.gov.cn/english/statisticaldata/annualdata/" TargetMode="External"/><Relationship Id="rId109" Type="http://schemas.openxmlformats.org/officeDocument/2006/relationships/hyperlink" Target="https://www.cipd.co.uk/knowledge/work/trends/megatrends/flexible-working" TargetMode="External"/><Relationship Id="rId34" Type="http://schemas.openxmlformats.org/officeDocument/2006/relationships/hyperlink" Target="https://www.forbes.com/sites/arthurherman/2018/09/10/americas-high-tech-stem-crisis/" TargetMode="External"/><Relationship Id="rId50" Type="http://schemas.openxmlformats.org/officeDocument/2006/relationships/image" Target="https://ichef.bbci.co.uk/news/624/cpsprodpb/142D4/production/_106844628_us.china_tariffs_on-nc.png" TargetMode="External"/><Relationship Id="rId55" Type="http://schemas.openxmlformats.org/officeDocument/2006/relationships/diagramQuickStyle" Target="diagrams/quickStyle2.xml"/><Relationship Id="rId76" Type="http://schemas.openxmlformats.org/officeDocument/2006/relationships/hyperlink" Target="https://www.worldbank.org/en/country/china/overview" TargetMode="External"/><Relationship Id="rId97" Type="http://schemas.openxmlformats.org/officeDocument/2006/relationships/diagramQuickStyle" Target="diagrams/quickStyle6.xml"/><Relationship Id="rId104" Type="http://schemas.openxmlformats.org/officeDocument/2006/relationships/hyperlink" Target="https://www.mercer.com/our-thinking/building-a-talent-ecosystem.html" TargetMode="External"/><Relationship Id="rId120" Type="http://schemas.openxmlformats.org/officeDocument/2006/relationships/hyperlink" Target="https://www.youtube.com/watch?v=57PmDk73u7I" TargetMode="External"/><Relationship Id="rId7" Type="http://schemas.openxmlformats.org/officeDocument/2006/relationships/diagramColors" Target="diagrams/colors1.xml"/><Relationship Id="rId71" Type="http://schemas.openxmlformats.org/officeDocument/2006/relationships/hyperlink" Target="https://www.cnbc.com/2017/08/24/technology-killing-off-corporations-average-lifespan-of-company-under-20-years.html" TargetMode="External"/><Relationship Id="rId92" Type="http://schemas.openxmlformats.org/officeDocument/2006/relationships/image" Target="media/image19.png"/><Relationship Id="rId2" Type="http://schemas.openxmlformats.org/officeDocument/2006/relationships/settings" Target="settings.xml"/><Relationship Id="rId29" Type="http://schemas.openxmlformats.org/officeDocument/2006/relationships/hyperlink" Target="https://www.cipd.co.uk/knowledge/work/trends/economy-labour-market-factsheet" TargetMode="External"/><Relationship Id="rId24" Type="http://schemas.openxmlformats.org/officeDocument/2006/relationships/image" Target="media/image3.png"/><Relationship Id="rId40" Type="http://schemas.openxmlformats.org/officeDocument/2006/relationships/hyperlink" Target="https://www.youtube.com/watch?v=u6PNnWnZq2s" TargetMode="External"/><Relationship Id="rId45" Type="http://schemas.openxmlformats.org/officeDocument/2006/relationships/hyperlink" Target="https://www.weforum.org/reports/the-future-of-jobs-report-2018" TargetMode="External"/><Relationship Id="rId66" Type="http://schemas.openxmlformats.org/officeDocument/2006/relationships/hyperlink" Target="https://www.aboutamazon.com/working-at-amazon" TargetMode="External"/><Relationship Id="rId87" Type="http://schemas.microsoft.com/office/2007/relationships/diagramDrawing" Target="diagrams/drawing5.xml"/><Relationship Id="rId110" Type="http://schemas.openxmlformats.org/officeDocument/2006/relationships/hyperlink" Target="https://m.acas.org.uk/media/4901/Flexibility-in-the-Workplace-Implications-of-flexible-work-arrangements-for-individuals-teams-and-organisations/pdf/Flexibility-in-the-Workplace.pdf" TargetMode="External"/><Relationship Id="rId115" Type="http://schemas.openxmlformats.org/officeDocument/2006/relationships/hyperlink" Target="https://www.youtube.com/watch?v=57PmDk73u7I" TargetMode="External"/><Relationship Id="rId61" Type="http://schemas.openxmlformats.org/officeDocument/2006/relationships/diagramLayout" Target="diagrams/layout3.xml"/><Relationship Id="rId82" Type="http://schemas.openxmlformats.org/officeDocument/2006/relationships/image" Target="media/image14.png"/><Relationship Id="rId19" Type="http://schemas.openxmlformats.org/officeDocument/2006/relationships/hyperlink" Target="https://depts.washington.edu/sctlctr/news-events/in-the-news/hidden-environmental-cost-amazon-prime%E2%80%99s-free-fast-shipping" TargetMode="External"/><Relationship Id="rId14" Type="http://schemas.openxmlformats.org/officeDocument/2006/relationships/hyperlink" Target="https://www.youtube.com/watch?v=qNg55JDMDHM" TargetMode="External"/><Relationship Id="rId30" Type="http://schemas.openxmlformats.org/officeDocument/2006/relationships/hyperlink" Target="https://www.china-briefing.com/news/china-labor-market-hiring-costs-job-preferences-talent-acquisition/" TargetMode="External"/><Relationship Id="rId35" Type="http://schemas.openxmlformats.org/officeDocument/2006/relationships/hyperlink" Target="https://www.forbes.com/sites/niallmccarthy/2019/10/22/the-countries-with-the-most-millionaires-infographic/" TargetMode="External"/><Relationship Id="rId56" Type="http://schemas.openxmlformats.org/officeDocument/2006/relationships/diagramColors" Target="diagrams/colors2.xml"/><Relationship Id="rId77" Type="http://schemas.openxmlformats.org/officeDocument/2006/relationships/diagramData" Target="diagrams/data4.xml"/><Relationship Id="rId100" Type="http://schemas.openxmlformats.org/officeDocument/2006/relationships/image" Target="media/image22.png"/><Relationship Id="rId105" Type="http://schemas.openxmlformats.org/officeDocument/2006/relationships/hyperlink" Target="https://www.cipd.co.uk/Images/employee-outlook-focus-on-commuting-and-flexible-working_tcm18-10886.pdf" TargetMode="External"/><Relationship Id="rId8" Type="http://schemas.microsoft.com/office/2007/relationships/diagramDrawing" Target="diagrams/drawing1.xml"/><Relationship Id="rId51" Type="http://schemas.openxmlformats.org/officeDocument/2006/relationships/image" Target="media/image6.png"/><Relationship Id="rId72" Type="http://schemas.openxmlformats.org/officeDocument/2006/relationships/hyperlink" Target="https://www.hofstede-insights.com/product/compare-countries/" TargetMode="External"/><Relationship Id="rId93" Type="http://schemas.openxmlformats.org/officeDocument/2006/relationships/image" Target="media/image20.png"/><Relationship Id="rId98" Type="http://schemas.openxmlformats.org/officeDocument/2006/relationships/diagramColors" Target="diagrams/colors6.xml"/><Relationship Id="rId121" Type="http://schemas.openxmlformats.org/officeDocument/2006/relationships/hyperlink" Target="https://hbr.org/1985/03/from-control-to-commitment-in-the-workplace" TargetMode="External"/><Relationship Id="rId3" Type="http://schemas.openxmlformats.org/officeDocument/2006/relationships/webSettings" Target="webSettings.xml"/><Relationship Id="rId25" Type="http://schemas.openxmlformats.org/officeDocument/2006/relationships/hyperlink" Target="https://www.bbc.co.uk/news/business-49934309" TargetMode="External"/><Relationship Id="rId46" Type="http://schemas.openxmlformats.org/officeDocument/2006/relationships/hyperlink" Target="https://openknowledge.worldbank.org/bitstream/handle/10986/31689/LDB-Gender-2019.pdf?sequence=2&amp;isAllowed=y" TargetMode="External"/><Relationship Id="rId67" Type="http://schemas.openxmlformats.org/officeDocument/2006/relationships/hyperlink" Target="https://www.linkedin.com/pulse/amazon-most-sought-after-employer-us-we-went-inside-find-anders/" TargetMode="External"/><Relationship Id="rId116" Type="http://schemas.openxmlformats.org/officeDocument/2006/relationships/hyperlink" Target="http://documents.worldbank.org/curated/en/816281518818814423/2019-WDR-Report.pdf" TargetMode="External"/><Relationship Id="rId20" Type="http://schemas.openxmlformats.org/officeDocument/2006/relationships/hyperlink" Target="https://blog.oxfordcollegeofmarketing.com/2016/06/30/pestel-analysis/" TargetMode="External"/><Relationship Id="rId41" Type="http://schemas.openxmlformats.org/officeDocument/2006/relationships/hyperlink" Target="https://www.youtube.com/watch?v=V6sEDtTOzW8" TargetMode="External"/><Relationship Id="rId62" Type="http://schemas.openxmlformats.org/officeDocument/2006/relationships/diagramQuickStyle" Target="diagrams/quickStyle3.xml"/><Relationship Id="rId83" Type="http://schemas.openxmlformats.org/officeDocument/2006/relationships/diagramData" Target="diagrams/data5.xml"/><Relationship Id="rId88" Type="http://schemas.openxmlformats.org/officeDocument/2006/relationships/image" Target="media/image15.png"/><Relationship Id="rId111" Type="http://schemas.openxmlformats.org/officeDocument/2006/relationships/hyperlink" Target="https://www2.deloitte.com/global/en/pages/human-capital/articles/open-talent-economy1.html" TargetMode="External"/><Relationship Id="rId15" Type="http://schemas.openxmlformats.org/officeDocument/2006/relationships/hyperlink" Target="https://www.forbes.com/sites/josephcoughlin/2018/05/05/greener-than-you-boomers-gen-x-millennials-score-themselves-on-the-environment/" TargetMode="External"/><Relationship Id="rId36" Type="http://schemas.openxmlformats.org/officeDocument/2006/relationships/hyperlink" Target="http://www.mohrss.gov.cn/SYrlzyhshbzb/dongtaixinwen/buneiyaowen/201906/P020190610566694719241.pdf" TargetMode="External"/><Relationship Id="rId57" Type="http://schemas.microsoft.com/office/2007/relationships/diagramDrawing" Target="diagrams/drawing2.xml"/><Relationship Id="rId106" Type="http://schemas.openxmlformats.org/officeDocument/2006/relationships/hyperlink" Target="https://www.cipd.co.uk/Images/to-gig-or-not-to-gig_2017-stories-from-the-modern-economy_tcm18-18955.pdf" TargetMode="External"/><Relationship Id="rId10" Type="http://schemas.openxmlformats.org/officeDocument/2006/relationships/hyperlink" Target="https://blog.aboutamazon.com/sustainability/the-climate-pledge" TargetMode="External"/><Relationship Id="rId31" Type="http://schemas.openxmlformats.org/officeDocument/2006/relationships/hyperlink" Target="https://www2.deloitte.com/us/en/insights/focus/human-capital-trends.html" TargetMode="External"/><Relationship Id="rId52" Type="http://schemas.openxmlformats.org/officeDocument/2006/relationships/image" Target="media/image7.png"/><Relationship Id="rId73" Type="http://schemas.openxmlformats.org/officeDocument/2006/relationships/hyperlink" Target="https://www.imf.org/en/Publications/WEO/Issues/2019/10/01/world-economic-outlook-october-2019" TargetMode="External"/><Relationship Id="rId78" Type="http://schemas.openxmlformats.org/officeDocument/2006/relationships/diagramLayout" Target="diagrams/layout4.xml"/><Relationship Id="rId94" Type="http://schemas.openxmlformats.org/officeDocument/2006/relationships/image" Target="media/image21.png"/><Relationship Id="rId99" Type="http://schemas.microsoft.com/office/2007/relationships/diagramDrawing" Target="diagrams/drawing6.xml"/><Relationship Id="rId101" Type="http://schemas.microsoft.com/office/2007/relationships/hdphoto" Target="media/hdphoto1.wdp"/><Relationship Id="rId122" Type="http://schemas.openxmlformats.org/officeDocument/2006/relationships/fontTable" Target="fontTable.xml"/></Relationships>
</file>

<file path=word/diagrams/_rels/data3.xml.rels><?xml version="1.0" encoding="UTF-8" standalone="yes"?>
<Relationships xmlns="http://schemas.openxmlformats.org/package/2006/relationships"><Relationship Id="rId3" Type="http://schemas.openxmlformats.org/officeDocument/2006/relationships/image" Target="../media/image12.png"/><Relationship Id="rId2" Type="http://schemas.openxmlformats.org/officeDocument/2006/relationships/image" Target="../media/image11.png"/><Relationship Id="rId1" Type="http://schemas.openxmlformats.org/officeDocument/2006/relationships/image" Target="../media/image10.jpeg"/></Relationships>
</file>

<file path=word/diagrams/_rels/drawing3.xml.rels><?xml version="1.0" encoding="UTF-8" standalone="yes"?>
<Relationships xmlns="http://schemas.openxmlformats.org/package/2006/relationships"><Relationship Id="rId3" Type="http://schemas.openxmlformats.org/officeDocument/2006/relationships/image" Target="../media/image12.png"/><Relationship Id="rId2" Type="http://schemas.openxmlformats.org/officeDocument/2006/relationships/image" Target="../media/image11.png"/><Relationship Id="rId1" Type="http://schemas.openxmlformats.org/officeDocument/2006/relationships/image" Target="../media/image10.jpeg"/></Relationships>
</file>

<file path=word/diagrams/colors1.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8DF8E07-3BAD-C04E-8C85-DCE69FDD8A94}" type="doc">
      <dgm:prSet loTypeId="urn:microsoft.com/office/officeart/2005/8/layout/venn1" loCatId="" qsTypeId="urn:microsoft.com/office/officeart/2005/8/quickstyle/simple5" qsCatId="simple" csTypeId="urn:microsoft.com/office/officeart/2005/8/colors/colorful4" csCatId="colorful" phldr="1"/>
      <dgm:spPr/>
    </dgm:pt>
    <dgm:pt modelId="{40984812-493F-5344-8A33-FC34F7D5D2E8}">
      <dgm:prSet phldrT="[Text]" custT="1"/>
      <dgm:spPr/>
      <dgm:t>
        <a:bodyPr/>
        <a:lstStyle/>
        <a:p>
          <a:pPr algn="r"/>
          <a:r>
            <a:rPr lang="en-GB" sz="1200">
              <a:latin typeface="Times New Roman" panose="02020603050405020304" pitchFamily="18" charset="0"/>
              <a:cs typeface="Times New Roman" panose="02020603050405020304" pitchFamily="18" charset="0"/>
            </a:rPr>
            <a:t>Resources</a:t>
          </a:r>
        </a:p>
      </dgm:t>
    </dgm:pt>
    <dgm:pt modelId="{73E4DCD8-D7FA-1B49-82C4-997122AF6B82}" type="parTrans" cxnId="{C9576CDF-1160-5843-B65B-F4F307F00289}">
      <dgm:prSet/>
      <dgm:spPr/>
      <dgm:t>
        <a:bodyPr/>
        <a:lstStyle/>
        <a:p>
          <a:endParaRPr lang="en-GB" sz="1200">
            <a:latin typeface="Times New Roman" panose="02020603050405020304" pitchFamily="18" charset="0"/>
            <a:cs typeface="Times New Roman" panose="02020603050405020304" pitchFamily="18" charset="0"/>
          </a:endParaRPr>
        </a:p>
      </dgm:t>
    </dgm:pt>
    <dgm:pt modelId="{D074F6C6-556E-A94D-93BE-907A141D423F}" type="sibTrans" cxnId="{C9576CDF-1160-5843-B65B-F4F307F00289}">
      <dgm:prSet/>
      <dgm:spPr/>
      <dgm:t>
        <a:bodyPr/>
        <a:lstStyle/>
        <a:p>
          <a:endParaRPr lang="en-GB" sz="1200">
            <a:latin typeface="Times New Roman" panose="02020603050405020304" pitchFamily="18" charset="0"/>
            <a:cs typeface="Times New Roman" panose="02020603050405020304" pitchFamily="18" charset="0"/>
          </a:endParaRPr>
        </a:p>
      </dgm:t>
    </dgm:pt>
    <dgm:pt modelId="{4381B057-46B4-FF41-95DB-FF1CDD7FB0A9}">
      <dgm:prSet phldrT="[Text]" custT="1"/>
      <dgm:spPr/>
      <dgm:t>
        <a:bodyPr vert="horz" anchor="ctr" anchorCtr="0"/>
        <a:lstStyle/>
        <a:p>
          <a:pPr algn="ctr"/>
          <a:r>
            <a:rPr lang="en-GB" sz="1200">
              <a:ln/>
              <a:latin typeface="Times New Roman" panose="02020603050405020304" pitchFamily="18" charset="0"/>
              <a:cs typeface="Times New Roman" panose="02020603050405020304" pitchFamily="18" charset="0"/>
            </a:rPr>
            <a:t>Environment</a:t>
          </a:r>
        </a:p>
      </dgm:t>
    </dgm:pt>
    <dgm:pt modelId="{6A9C8C31-B33B-DE40-A44B-86FDB3997982}" type="parTrans" cxnId="{1FCAAFF2-A206-7944-BECE-8A628EC26944}">
      <dgm:prSet/>
      <dgm:spPr/>
      <dgm:t>
        <a:bodyPr/>
        <a:lstStyle/>
        <a:p>
          <a:endParaRPr lang="en-GB" sz="1200">
            <a:latin typeface="Times New Roman" panose="02020603050405020304" pitchFamily="18" charset="0"/>
            <a:cs typeface="Times New Roman" panose="02020603050405020304" pitchFamily="18" charset="0"/>
          </a:endParaRPr>
        </a:p>
      </dgm:t>
    </dgm:pt>
    <dgm:pt modelId="{57014BA2-DCCC-3C46-8C97-BD678759A525}" type="sibTrans" cxnId="{1FCAAFF2-A206-7944-BECE-8A628EC26944}">
      <dgm:prSet/>
      <dgm:spPr/>
      <dgm:t>
        <a:bodyPr/>
        <a:lstStyle/>
        <a:p>
          <a:endParaRPr lang="en-GB" sz="1200">
            <a:latin typeface="Times New Roman" panose="02020603050405020304" pitchFamily="18" charset="0"/>
            <a:cs typeface="Times New Roman" panose="02020603050405020304" pitchFamily="18" charset="0"/>
          </a:endParaRPr>
        </a:p>
      </dgm:t>
    </dgm:pt>
    <dgm:pt modelId="{629AECE4-C6FE-D74F-BC5F-F33C639F0FC0}">
      <dgm:prSet phldrT="[Text]" custT="1"/>
      <dgm:spPr/>
      <dgm:t>
        <a:bodyPr/>
        <a:lstStyle/>
        <a:p>
          <a:pPr algn="l"/>
          <a:r>
            <a:rPr lang="en-GB" sz="1200">
              <a:latin typeface="Times New Roman" panose="02020603050405020304" pitchFamily="18" charset="0"/>
              <a:cs typeface="Times New Roman" panose="02020603050405020304" pitchFamily="18" charset="0"/>
            </a:rPr>
            <a:t>Values</a:t>
          </a:r>
        </a:p>
      </dgm:t>
    </dgm:pt>
    <dgm:pt modelId="{799D3630-AE23-A646-AEAD-E24C33870B22}" type="parTrans" cxnId="{585E3A30-3D19-3D45-BAB7-96A762F17CBF}">
      <dgm:prSet/>
      <dgm:spPr/>
      <dgm:t>
        <a:bodyPr/>
        <a:lstStyle/>
        <a:p>
          <a:endParaRPr lang="en-GB" sz="1200">
            <a:latin typeface="Times New Roman" panose="02020603050405020304" pitchFamily="18" charset="0"/>
            <a:cs typeface="Times New Roman" panose="02020603050405020304" pitchFamily="18" charset="0"/>
          </a:endParaRPr>
        </a:p>
      </dgm:t>
    </dgm:pt>
    <dgm:pt modelId="{5729917C-052B-7B41-B529-AB635A81839F}" type="sibTrans" cxnId="{585E3A30-3D19-3D45-BAB7-96A762F17CBF}">
      <dgm:prSet/>
      <dgm:spPr/>
      <dgm:t>
        <a:bodyPr/>
        <a:lstStyle/>
        <a:p>
          <a:endParaRPr lang="en-GB" sz="1200">
            <a:latin typeface="Times New Roman" panose="02020603050405020304" pitchFamily="18" charset="0"/>
            <a:cs typeface="Times New Roman" panose="02020603050405020304" pitchFamily="18" charset="0"/>
          </a:endParaRPr>
        </a:p>
      </dgm:t>
    </dgm:pt>
    <dgm:pt modelId="{DF247ECC-3BD7-A447-B4CE-36DF870D14F7}" type="pres">
      <dgm:prSet presAssocID="{28DF8E07-3BAD-C04E-8C85-DCE69FDD8A94}" presName="compositeShape" presStyleCnt="0">
        <dgm:presLayoutVars>
          <dgm:chMax val="7"/>
          <dgm:dir/>
          <dgm:resizeHandles val="exact"/>
        </dgm:presLayoutVars>
      </dgm:prSet>
      <dgm:spPr/>
    </dgm:pt>
    <dgm:pt modelId="{002677B5-2D6B-144B-8208-24B54CE3BE17}" type="pres">
      <dgm:prSet presAssocID="{4381B057-46B4-FF41-95DB-FF1CDD7FB0A9}" presName="circ1" presStyleLbl="vennNode1" presStyleIdx="0" presStyleCnt="3"/>
      <dgm:spPr/>
    </dgm:pt>
    <dgm:pt modelId="{30028E56-0104-C441-AF2B-AE17F5FC363C}" type="pres">
      <dgm:prSet presAssocID="{4381B057-46B4-FF41-95DB-FF1CDD7FB0A9}" presName="circ1Tx" presStyleLbl="revTx" presStyleIdx="0" presStyleCnt="0">
        <dgm:presLayoutVars>
          <dgm:chMax val="0"/>
          <dgm:chPref val="0"/>
          <dgm:bulletEnabled val="1"/>
        </dgm:presLayoutVars>
      </dgm:prSet>
      <dgm:spPr/>
    </dgm:pt>
    <dgm:pt modelId="{568B5C2A-F62F-2142-93E1-C333E90516A6}" type="pres">
      <dgm:prSet presAssocID="{629AECE4-C6FE-D74F-BC5F-F33C639F0FC0}" presName="circ2" presStyleLbl="vennNode1" presStyleIdx="1" presStyleCnt="3"/>
      <dgm:spPr/>
    </dgm:pt>
    <dgm:pt modelId="{D9D4053A-5071-5E4B-B214-1E580A302996}" type="pres">
      <dgm:prSet presAssocID="{629AECE4-C6FE-D74F-BC5F-F33C639F0FC0}" presName="circ2Tx" presStyleLbl="revTx" presStyleIdx="0" presStyleCnt="0">
        <dgm:presLayoutVars>
          <dgm:chMax val="0"/>
          <dgm:chPref val="0"/>
          <dgm:bulletEnabled val="1"/>
        </dgm:presLayoutVars>
      </dgm:prSet>
      <dgm:spPr/>
    </dgm:pt>
    <dgm:pt modelId="{36874648-E6B7-724C-B88D-1550803A69BF}" type="pres">
      <dgm:prSet presAssocID="{40984812-493F-5344-8A33-FC34F7D5D2E8}" presName="circ3" presStyleLbl="vennNode1" presStyleIdx="2" presStyleCnt="3"/>
      <dgm:spPr/>
    </dgm:pt>
    <dgm:pt modelId="{33C4F190-24C0-8249-B0B3-CC94430D70A6}" type="pres">
      <dgm:prSet presAssocID="{40984812-493F-5344-8A33-FC34F7D5D2E8}" presName="circ3Tx" presStyleLbl="revTx" presStyleIdx="0" presStyleCnt="0">
        <dgm:presLayoutVars>
          <dgm:chMax val="0"/>
          <dgm:chPref val="0"/>
          <dgm:bulletEnabled val="1"/>
        </dgm:presLayoutVars>
      </dgm:prSet>
      <dgm:spPr/>
    </dgm:pt>
  </dgm:ptLst>
  <dgm:cxnLst>
    <dgm:cxn modelId="{91BFBB02-6057-B14D-BE19-9149FA643A61}" type="presOf" srcId="{4381B057-46B4-FF41-95DB-FF1CDD7FB0A9}" destId="{002677B5-2D6B-144B-8208-24B54CE3BE17}" srcOrd="0" destOrd="0" presId="urn:microsoft.com/office/officeart/2005/8/layout/venn1"/>
    <dgm:cxn modelId="{585E3A30-3D19-3D45-BAB7-96A762F17CBF}" srcId="{28DF8E07-3BAD-C04E-8C85-DCE69FDD8A94}" destId="{629AECE4-C6FE-D74F-BC5F-F33C639F0FC0}" srcOrd="1" destOrd="0" parTransId="{799D3630-AE23-A646-AEAD-E24C33870B22}" sibTransId="{5729917C-052B-7B41-B529-AB635A81839F}"/>
    <dgm:cxn modelId="{811E037E-E36D-3844-B9A5-A9F37F7275CB}" type="presOf" srcId="{40984812-493F-5344-8A33-FC34F7D5D2E8}" destId="{36874648-E6B7-724C-B88D-1550803A69BF}" srcOrd="0" destOrd="0" presId="urn:microsoft.com/office/officeart/2005/8/layout/venn1"/>
    <dgm:cxn modelId="{42D48882-452C-B644-AEDB-8EC5F3F492EA}" type="presOf" srcId="{28DF8E07-3BAD-C04E-8C85-DCE69FDD8A94}" destId="{DF247ECC-3BD7-A447-B4CE-36DF870D14F7}" srcOrd="0" destOrd="0" presId="urn:microsoft.com/office/officeart/2005/8/layout/venn1"/>
    <dgm:cxn modelId="{081FFC89-5B92-0A4A-9B43-1A4EB563BD20}" type="presOf" srcId="{4381B057-46B4-FF41-95DB-FF1CDD7FB0A9}" destId="{30028E56-0104-C441-AF2B-AE17F5FC363C}" srcOrd="1" destOrd="0" presId="urn:microsoft.com/office/officeart/2005/8/layout/venn1"/>
    <dgm:cxn modelId="{FDC89F91-1420-6E48-B622-1FEFB2AB8FB2}" type="presOf" srcId="{40984812-493F-5344-8A33-FC34F7D5D2E8}" destId="{33C4F190-24C0-8249-B0B3-CC94430D70A6}" srcOrd="1" destOrd="0" presId="urn:microsoft.com/office/officeart/2005/8/layout/venn1"/>
    <dgm:cxn modelId="{04DA0994-F381-C449-88D6-B9FB3F9B43FF}" type="presOf" srcId="{629AECE4-C6FE-D74F-BC5F-F33C639F0FC0}" destId="{D9D4053A-5071-5E4B-B214-1E580A302996}" srcOrd="1" destOrd="0" presId="urn:microsoft.com/office/officeart/2005/8/layout/venn1"/>
    <dgm:cxn modelId="{1DEEBD97-7000-3C40-B4E1-B5BE8BE73E76}" type="presOf" srcId="{629AECE4-C6FE-D74F-BC5F-F33C639F0FC0}" destId="{568B5C2A-F62F-2142-93E1-C333E90516A6}" srcOrd="0" destOrd="0" presId="urn:microsoft.com/office/officeart/2005/8/layout/venn1"/>
    <dgm:cxn modelId="{C9576CDF-1160-5843-B65B-F4F307F00289}" srcId="{28DF8E07-3BAD-C04E-8C85-DCE69FDD8A94}" destId="{40984812-493F-5344-8A33-FC34F7D5D2E8}" srcOrd="2" destOrd="0" parTransId="{73E4DCD8-D7FA-1B49-82C4-997122AF6B82}" sibTransId="{D074F6C6-556E-A94D-93BE-907A141D423F}"/>
    <dgm:cxn modelId="{1FCAAFF2-A206-7944-BECE-8A628EC26944}" srcId="{28DF8E07-3BAD-C04E-8C85-DCE69FDD8A94}" destId="{4381B057-46B4-FF41-95DB-FF1CDD7FB0A9}" srcOrd="0" destOrd="0" parTransId="{6A9C8C31-B33B-DE40-A44B-86FDB3997982}" sibTransId="{57014BA2-DCCC-3C46-8C97-BD678759A525}"/>
    <dgm:cxn modelId="{D468EEB8-4612-1D4B-8F42-5D605E3A8B17}" type="presParOf" srcId="{DF247ECC-3BD7-A447-B4CE-36DF870D14F7}" destId="{002677B5-2D6B-144B-8208-24B54CE3BE17}" srcOrd="0" destOrd="0" presId="urn:microsoft.com/office/officeart/2005/8/layout/venn1"/>
    <dgm:cxn modelId="{C14F3C22-A5E4-F246-91A0-0B083AB7F0B1}" type="presParOf" srcId="{DF247ECC-3BD7-A447-B4CE-36DF870D14F7}" destId="{30028E56-0104-C441-AF2B-AE17F5FC363C}" srcOrd="1" destOrd="0" presId="urn:microsoft.com/office/officeart/2005/8/layout/venn1"/>
    <dgm:cxn modelId="{CDBB9DE1-E3AE-724A-A5AC-57C3F90D99EC}" type="presParOf" srcId="{DF247ECC-3BD7-A447-B4CE-36DF870D14F7}" destId="{568B5C2A-F62F-2142-93E1-C333E90516A6}" srcOrd="2" destOrd="0" presId="urn:microsoft.com/office/officeart/2005/8/layout/venn1"/>
    <dgm:cxn modelId="{2F978246-8195-4F44-9208-C5F88680D09A}" type="presParOf" srcId="{DF247ECC-3BD7-A447-B4CE-36DF870D14F7}" destId="{D9D4053A-5071-5E4B-B214-1E580A302996}" srcOrd="3" destOrd="0" presId="urn:microsoft.com/office/officeart/2005/8/layout/venn1"/>
    <dgm:cxn modelId="{904CED77-5DDE-F34B-9BC0-06C0ABF969B9}" type="presParOf" srcId="{DF247ECC-3BD7-A447-B4CE-36DF870D14F7}" destId="{36874648-E6B7-724C-B88D-1550803A69BF}" srcOrd="4" destOrd="0" presId="urn:microsoft.com/office/officeart/2005/8/layout/venn1"/>
    <dgm:cxn modelId="{F1CE0EE5-3C05-174F-92EE-369C33DB0EE8}" type="presParOf" srcId="{DF247ECC-3BD7-A447-B4CE-36DF870D14F7}" destId="{33C4F190-24C0-8249-B0B3-CC94430D70A6}" srcOrd="5" destOrd="0" presId="urn:microsoft.com/office/officeart/2005/8/layout/venn1"/>
  </dgm:cxnLst>
  <dgm:bg/>
  <dgm:whole/>
  <dgm:extLst>
    <a:ext uri="http://schemas.microsoft.com/office/drawing/2008/diagram">
      <dsp:dataModelExt xmlns:dsp="http://schemas.microsoft.com/office/drawing/2008/diagram" relId="rId8"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053E890C-0739-5442-8D70-CDE0AF3DAF49}" type="doc">
      <dgm:prSet loTypeId="urn:microsoft.com/office/officeart/2005/8/layout/radial5" loCatId="" qsTypeId="urn:microsoft.com/office/officeart/2005/8/quickstyle/simple3" qsCatId="simple" csTypeId="urn:microsoft.com/office/officeart/2005/8/colors/colorful1" csCatId="colorful" phldr="1"/>
      <dgm:spPr/>
      <dgm:t>
        <a:bodyPr/>
        <a:lstStyle/>
        <a:p>
          <a:endParaRPr lang="en-GB"/>
        </a:p>
      </dgm:t>
    </dgm:pt>
    <dgm:pt modelId="{94ED779D-2570-5846-94D6-37968E612CE3}">
      <dgm:prSet phldrT="[Text]"/>
      <dgm:spPr/>
      <dgm:t>
        <a:bodyPr/>
        <a:lstStyle/>
        <a:p>
          <a:r>
            <a:rPr lang="en-GB"/>
            <a:t>government</a:t>
          </a:r>
        </a:p>
      </dgm:t>
    </dgm:pt>
    <dgm:pt modelId="{994A4665-385D-804F-84AB-31D78210A298}" type="parTrans" cxnId="{6F34D31F-CA33-004E-9282-99F9236DCFA4}">
      <dgm:prSet/>
      <dgm:spPr/>
      <dgm:t>
        <a:bodyPr/>
        <a:lstStyle/>
        <a:p>
          <a:endParaRPr lang="en-GB"/>
        </a:p>
      </dgm:t>
    </dgm:pt>
    <dgm:pt modelId="{68B7AB56-0AEB-1345-A14A-2FEDBB65B213}" type="sibTrans" cxnId="{6F34D31F-CA33-004E-9282-99F9236DCFA4}">
      <dgm:prSet/>
      <dgm:spPr/>
      <dgm:t>
        <a:bodyPr/>
        <a:lstStyle/>
        <a:p>
          <a:endParaRPr lang="en-GB"/>
        </a:p>
      </dgm:t>
    </dgm:pt>
    <dgm:pt modelId="{EF83B6CF-ED81-B94E-8CAE-5D060E60921F}">
      <dgm:prSet phldrT="[Text]"/>
      <dgm:spPr/>
      <dgm:t>
        <a:bodyPr/>
        <a:lstStyle/>
        <a:p>
          <a:r>
            <a:rPr lang="en-GB"/>
            <a:t>resource market</a:t>
          </a:r>
        </a:p>
      </dgm:t>
    </dgm:pt>
    <dgm:pt modelId="{49163C20-88BE-B14D-B286-CD58A18E3EE0}" type="parTrans" cxnId="{B2B7D054-6261-1547-8800-A8B8CF1E899A}">
      <dgm:prSet/>
      <dgm:spPr/>
      <dgm:t>
        <a:bodyPr/>
        <a:lstStyle/>
        <a:p>
          <a:endParaRPr lang="en-GB"/>
        </a:p>
      </dgm:t>
    </dgm:pt>
    <dgm:pt modelId="{AC6599E5-071B-3A46-A9DE-4F2CC5A4AB1F}" type="sibTrans" cxnId="{B2B7D054-6261-1547-8800-A8B8CF1E899A}">
      <dgm:prSet/>
      <dgm:spPr/>
      <dgm:t>
        <a:bodyPr/>
        <a:lstStyle/>
        <a:p>
          <a:endParaRPr lang="en-GB"/>
        </a:p>
      </dgm:t>
    </dgm:pt>
    <dgm:pt modelId="{6ACB54B4-712D-A947-8D88-011751A58936}">
      <dgm:prSet phldrT="[Text]"/>
      <dgm:spPr/>
      <dgm:t>
        <a:bodyPr/>
        <a:lstStyle/>
        <a:p>
          <a:r>
            <a:rPr lang="en-GB"/>
            <a:t>household</a:t>
          </a:r>
        </a:p>
      </dgm:t>
    </dgm:pt>
    <dgm:pt modelId="{1436336B-CE7D-9548-B8E3-5B1769F73A13}" type="parTrans" cxnId="{1BC527D9-0503-9745-BE84-19407914564F}">
      <dgm:prSet/>
      <dgm:spPr/>
      <dgm:t>
        <a:bodyPr/>
        <a:lstStyle/>
        <a:p>
          <a:endParaRPr lang="en-GB"/>
        </a:p>
      </dgm:t>
    </dgm:pt>
    <dgm:pt modelId="{D98456EB-5A7B-5043-B4F5-3459A5C3257A}" type="sibTrans" cxnId="{1BC527D9-0503-9745-BE84-19407914564F}">
      <dgm:prSet/>
      <dgm:spPr/>
      <dgm:t>
        <a:bodyPr/>
        <a:lstStyle/>
        <a:p>
          <a:endParaRPr lang="en-GB"/>
        </a:p>
      </dgm:t>
    </dgm:pt>
    <dgm:pt modelId="{86A789CB-7DD0-8A47-BDD8-9EA4511E13B8}">
      <dgm:prSet phldrT="[Text]"/>
      <dgm:spPr/>
      <dgm:t>
        <a:bodyPr/>
        <a:lstStyle/>
        <a:p>
          <a:r>
            <a:rPr lang="en-GB"/>
            <a:t>product market</a:t>
          </a:r>
        </a:p>
      </dgm:t>
    </dgm:pt>
    <dgm:pt modelId="{9F342E4A-43D4-D049-B508-EE6277516A87}" type="parTrans" cxnId="{46A75182-E296-D34F-9E81-E6ACD11133A0}">
      <dgm:prSet/>
      <dgm:spPr/>
      <dgm:t>
        <a:bodyPr/>
        <a:lstStyle/>
        <a:p>
          <a:endParaRPr lang="en-GB"/>
        </a:p>
      </dgm:t>
    </dgm:pt>
    <dgm:pt modelId="{CD9C7A93-0037-8B4B-9F43-F706024473FE}" type="sibTrans" cxnId="{46A75182-E296-D34F-9E81-E6ACD11133A0}">
      <dgm:prSet/>
      <dgm:spPr/>
      <dgm:t>
        <a:bodyPr/>
        <a:lstStyle/>
        <a:p>
          <a:endParaRPr lang="en-GB"/>
        </a:p>
      </dgm:t>
    </dgm:pt>
    <dgm:pt modelId="{C8AF4026-4C5E-6D45-AC12-C08D2B0F6E4C}">
      <dgm:prSet phldrT="[Text]"/>
      <dgm:spPr/>
      <dgm:t>
        <a:bodyPr/>
        <a:lstStyle/>
        <a:p>
          <a:r>
            <a:rPr lang="en-GB"/>
            <a:t>business</a:t>
          </a:r>
        </a:p>
      </dgm:t>
    </dgm:pt>
    <dgm:pt modelId="{168CCE7F-DE28-CD4E-8A75-4AC9782BC934}" type="parTrans" cxnId="{A5079D02-CEE3-7F4C-A9B8-AD82A94CF303}">
      <dgm:prSet/>
      <dgm:spPr/>
      <dgm:t>
        <a:bodyPr/>
        <a:lstStyle/>
        <a:p>
          <a:endParaRPr lang="en-GB"/>
        </a:p>
      </dgm:t>
    </dgm:pt>
    <dgm:pt modelId="{918E9440-0D2C-7740-BE9A-773ACEA67441}" type="sibTrans" cxnId="{A5079D02-CEE3-7F4C-A9B8-AD82A94CF303}">
      <dgm:prSet/>
      <dgm:spPr/>
      <dgm:t>
        <a:bodyPr/>
        <a:lstStyle/>
        <a:p>
          <a:endParaRPr lang="en-GB"/>
        </a:p>
      </dgm:t>
    </dgm:pt>
    <dgm:pt modelId="{44961589-76F6-DF44-820D-7407DD22CC12}" type="pres">
      <dgm:prSet presAssocID="{053E890C-0739-5442-8D70-CDE0AF3DAF49}" presName="Name0" presStyleCnt="0">
        <dgm:presLayoutVars>
          <dgm:chMax val="1"/>
          <dgm:dir/>
          <dgm:animLvl val="ctr"/>
          <dgm:resizeHandles val="exact"/>
        </dgm:presLayoutVars>
      </dgm:prSet>
      <dgm:spPr/>
    </dgm:pt>
    <dgm:pt modelId="{84099D51-759F-0F42-980E-C5039452F94C}" type="pres">
      <dgm:prSet presAssocID="{94ED779D-2570-5846-94D6-37968E612CE3}" presName="centerShape" presStyleLbl="node0" presStyleIdx="0" presStyleCnt="1"/>
      <dgm:spPr/>
    </dgm:pt>
    <dgm:pt modelId="{7C06C705-A2E6-CF49-9153-E5EADA0475BB}" type="pres">
      <dgm:prSet presAssocID="{49163C20-88BE-B14D-B286-CD58A18E3EE0}" presName="parTrans" presStyleLbl="sibTrans2D1" presStyleIdx="0" presStyleCnt="4"/>
      <dgm:spPr/>
    </dgm:pt>
    <dgm:pt modelId="{9122025B-EADA-3C4B-8C59-57692A5D4E3E}" type="pres">
      <dgm:prSet presAssocID="{49163C20-88BE-B14D-B286-CD58A18E3EE0}" presName="connectorText" presStyleLbl="sibTrans2D1" presStyleIdx="0" presStyleCnt="4"/>
      <dgm:spPr/>
    </dgm:pt>
    <dgm:pt modelId="{4324B833-D547-5342-8DB7-1B52E1260843}" type="pres">
      <dgm:prSet presAssocID="{EF83B6CF-ED81-B94E-8CAE-5D060E60921F}" presName="node" presStyleLbl="node1" presStyleIdx="0" presStyleCnt="4" custRadScaleRad="117383" custRadScaleInc="-2915">
        <dgm:presLayoutVars>
          <dgm:bulletEnabled val="1"/>
        </dgm:presLayoutVars>
      </dgm:prSet>
      <dgm:spPr/>
    </dgm:pt>
    <dgm:pt modelId="{A15FEC86-87A5-CA49-9A92-2BC1106AD7FA}" type="pres">
      <dgm:prSet presAssocID="{1436336B-CE7D-9548-B8E3-5B1769F73A13}" presName="parTrans" presStyleLbl="sibTrans2D1" presStyleIdx="1" presStyleCnt="4"/>
      <dgm:spPr/>
    </dgm:pt>
    <dgm:pt modelId="{78612022-3EE1-384A-83C3-DB52BAE31D1D}" type="pres">
      <dgm:prSet presAssocID="{1436336B-CE7D-9548-B8E3-5B1769F73A13}" presName="connectorText" presStyleLbl="sibTrans2D1" presStyleIdx="1" presStyleCnt="4"/>
      <dgm:spPr/>
    </dgm:pt>
    <dgm:pt modelId="{14FE8E81-2EA0-A649-9DF9-D4E817D82B2C}" type="pres">
      <dgm:prSet presAssocID="{6ACB54B4-712D-A947-8D88-011751A58936}" presName="node" presStyleLbl="node1" presStyleIdx="1" presStyleCnt="4" custRadScaleRad="155116" custRadScaleInc="2450">
        <dgm:presLayoutVars>
          <dgm:bulletEnabled val="1"/>
        </dgm:presLayoutVars>
      </dgm:prSet>
      <dgm:spPr/>
    </dgm:pt>
    <dgm:pt modelId="{56B85A5E-F6E3-0145-9B73-FD9212436ED5}" type="pres">
      <dgm:prSet presAssocID="{9F342E4A-43D4-D049-B508-EE6277516A87}" presName="parTrans" presStyleLbl="sibTrans2D1" presStyleIdx="2" presStyleCnt="4"/>
      <dgm:spPr/>
    </dgm:pt>
    <dgm:pt modelId="{FFDA45FA-50BD-8D4B-B772-A58E71DD7BEC}" type="pres">
      <dgm:prSet presAssocID="{9F342E4A-43D4-D049-B508-EE6277516A87}" presName="connectorText" presStyleLbl="sibTrans2D1" presStyleIdx="2" presStyleCnt="4"/>
      <dgm:spPr/>
    </dgm:pt>
    <dgm:pt modelId="{71013D57-6CEC-374E-9C42-4682CDE7E3FD}" type="pres">
      <dgm:prSet presAssocID="{86A789CB-7DD0-8A47-BDD8-9EA4511E13B8}" presName="node" presStyleLbl="node1" presStyleIdx="2" presStyleCnt="4" custRadScaleRad="144426" custRadScaleInc="2369">
        <dgm:presLayoutVars>
          <dgm:bulletEnabled val="1"/>
        </dgm:presLayoutVars>
      </dgm:prSet>
      <dgm:spPr/>
    </dgm:pt>
    <dgm:pt modelId="{3CE897CF-8FA5-0D45-9330-46275D76FF08}" type="pres">
      <dgm:prSet presAssocID="{168CCE7F-DE28-CD4E-8A75-4AC9782BC934}" presName="parTrans" presStyleLbl="sibTrans2D1" presStyleIdx="3" presStyleCnt="4"/>
      <dgm:spPr/>
    </dgm:pt>
    <dgm:pt modelId="{1E12939C-BD1C-7441-8A55-581C76FABB23}" type="pres">
      <dgm:prSet presAssocID="{168CCE7F-DE28-CD4E-8A75-4AC9782BC934}" presName="connectorText" presStyleLbl="sibTrans2D1" presStyleIdx="3" presStyleCnt="4"/>
      <dgm:spPr/>
    </dgm:pt>
    <dgm:pt modelId="{AFF00859-76A2-A744-A67B-5DECA501618D}" type="pres">
      <dgm:prSet presAssocID="{C8AF4026-4C5E-6D45-AC12-C08D2B0F6E4C}" presName="node" presStyleLbl="node1" presStyleIdx="3" presStyleCnt="4" custRadScaleRad="169119" custRadScaleInc="-2247">
        <dgm:presLayoutVars>
          <dgm:bulletEnabled val="1"/>
        </dgm:presLayoutVars>
      </dgm:prSet>
      <dgm:spPr/>
    </dgm:pt>
  </dgm:ptLst>
  <dgm:cxnLst>
    <dgm:cxn modelId="{20CA0F00-D689-0243-BDD8-5C4E956BCFF6}" type="presOf" srcId="{6ACB54B4-712D-A947-8D88-011751A58936}" destId="{14FE8E81-2EA0-A649-9DF9-D4E817D82B2C}" srcOrd="0" destOrd="0" presId="urn:microsoft.com/office/officeart/2005/8/layout/radial5"/>
    <dgm:cxn modelId="{A5079D02-CEE3-7F4C-A9B8-AD82A94CF303}" srcId="{94ED779D-2570-5846-94D6-37968E612CE3}" destId="{C8AF4026-4C5E-6D45-AC12-C08D2B0F6E4C}" srcOrd="3" destOrd="0" parTransId="{168CCE7F-DE28-CD4E-8A75-4AC9782BC934}" sibTransId="{918E9440-0D2C-7740-BE9A-773ACEA67441}"/>
    <dgm:cxn modelId="{C9DC780A-20B1-7E4A-9D81-6E947725C244}" type="presOf" srcId="{86A789CB-7DD0-8A47-BDD8-9EA4511E13B8}" destId="{71013D57-6CEC-374E-9C42-4682CDE7E3FD}" srcOrd="0" destOrd="0" presId="urn:microsoft.com/office/officeart/2005/8/layout/radial5"/>
    <dgm:cxn modelId="{A4B5D40B-A119-FF46-8F94-FAF2822E451D}" type="presOf" srcId="{053E890C-0739-5442-8D70-CDE0AF3DAF49}" destId="{44961589-76F6-DF44-820D-7407DD22CC12}" srcOrd="0" destOrd="0" presId="urn:microsoft.com/office/officeart/2005/8/layout/radial5"/>
    <dgm:cxn modelId="{8E035A10-91E1-F748-B8D2-FD11021F64EF}" type="presOf" srcId="{49163C20-88BE-B14D-B286-CD58A18E3EE0}" destId="{7C06C705-A2E6-CF49-9153-E5EADA0475BB}" srcOrd="0" destOrd="0" presId="urn:microsoft.com/office/officeart/2005/8/layout/radial5"/>
    <dgm:cxn modelId="{A4144C13-899F-EF48-BC3A-C27628649207}" type="presOf" srcId="{EF83B6CF-ED81-B94E-8CAE-5D060E60921F}" destId="{4324B833-D547-5342-8DB7-1B52E1260843}" srcOrd="0" destOrd="0" presId="urn:microsoft.com/office/officeart/2005/8/layout/radial5"/>
    <dgm:cxn modelId="{6F34D31F-CA33-004E-9282-99F9236DCFA4}" srcId="{053E890C-0739-5442-8D70-CDE0AF3DAF49}" destId="{94ED779D-2570-5846-94D6-37968E612CE3}" srcOrd="0" destOrd="0" parTransId="{994A4665-385D-804F-84AB-31D78210A298}" sibTransId="{68B7AB56-0AEB-1345-A14A-2FEDBB65B213}"/>
    <dgm:cxn modelId="{6133A43D-A891-5F46-8367-B481748F965A}" type="presOf" srcId="{168CCE7F-DE28-CD4E-8A75-4AC9782BC934}" destId="{1E12939C-BD1C-7441-8A55-581C76FABB23}" srcOrd="1" destOrd="0" presId="urn:microsoft.com/office/officeart/2005/8/layout/radial5"/>
    <dgm:cxn modelId="{B2B7D054-6261-1547-8800-A8B8CF1E899A}" srcId="{94ED779D-2570-5846-94D6-37968E612CE3}" destId="{EF83B6CF-ED81-B94E-8CAE-5D060E60921F}" srcOrd="0" destOrd="0" parTransId="{49163C20-88BE-B14D-B286-CD58A18E3EE0}" sibTransId="{AC6599E5-071B-3A46-A9DE-4F2CC5A4AB1F}"/>
    <dgm:cxn modelId="{E9D04E55-7583-3143-9FA8-DD44868E079D}" type="presOf" srcId="{49163C20-88BE-B14D-B286-CD58A18E3EE0}" destId="{9122025B-EADA-3C4B-8C59-57692A5D4E3E}" srcOrd="1" destOrd="0" presId="urn:microsoft.com/office/officeart/2005/8/layout/radial5"/>
    <dgm:cxn modelId="{384B6957-76EC-0643-B1C4-194F488E7653}" type="presOf" srcId="{9F342E4A-43D4-D049-B508-EE6277516A87}" destId="{56B85A5E-F6E3-0145-9B73-FD9212436ED5}" srcOrd="0" destOrd="0" presId="urn:microsoft.com/office/officeart/2005/8/layout/radial5"/>
    <dgm:cxn modelId="{AF77E577-9263-8848-8B5B-C480DA63FF9B}" type="presOf" srcId="{168CCE7F-DE28-CD4E-8A75-4AC9782BC934}" destId="{3CE897CF-8FA5-0D45-9330-46275D76FF08}" srcOrd="0" destOrd="0" presId="urn:microsoft.com/office/officeart/2005/8/layout/radial5"/>
    <dgm:cxn modelId="{CDA5317F-5D73-8044-B4C1-5E2ADA2218A9}" type="presOf" srcId="{9F342E4A-43D4-D049-B508-EE6277516A87}" destId="{FFDA45FA-50BD-8D4B-B772-A58E71DD7BEC}" srcOrd="1" destOrd="0" presId="urn:microsoft.com/office/officeart/2005/8/layout/radial5"/>
    <dgm:cxn modelId="{46A75182-E296-D34F-9E81-E6ACD11133A0}" srcId="{94ED779D-2570-5846-94D6-37968E612CE3}" destId="{86A789CB-7DD0-8A47-BDD8-9EA4511E13B8}" srcOrd="2" destOrd="0" parTransId="{9F342E4A-43D4-D049-B508-EE6277516A87}" sibTransId="{CD9C7A93-0037-8B4B-9F43-F706024473FE}"/>
    <dgm:cxn modelId="{16BD5F92-5D4F-1046-B972-FDD08FB0C2CF}" type="presOf" srcId="{C8AF4026-4C5E-6D45-AC12-C08D2B0F6E4C}" destId="{AFF00859-76A2-A744-A67B-5DECA501618D}" srcOrd="0" destOrd="0" presId="urn:microsoft.com/office/officeart/2005/8/layout/radial5"/>
    <dgm:cxn modelId="{FC92849E-F7DD-8B42-AC63-80AE2609D77D}" type="presOf" srcId="{1436336B-CE7D-9548-B8E3-5B1769F73A13}" destId="{78612022-3EE1-384A-83C3-DB52BAE31D1D}" srcOrd="1" destOrd="0" presId="urn:microsoft.com/office/officeart/2005/8/layout/radial5"/>
    <dgm:cxn modelId="{C9E50FD3-3584-5F48-881D-AEFD718DE1F2}" type="presOf" srcId="{1436336B-CE7D-9548-B8E3-5B1769F73A13}" destId="{A15FEC86-87A5-CA49-9A92-2BC1106AD7FA}" srcOrd="0" destOrd="0" presId="urn:microsoft.com/office/officeart/2005/8/layout/radial5"/>
    <dgm:cxn modelId="{1BC527D9-0503-9745-BE84-19407914564F}" srcId="{94ED779D-2570-5846-94D6-37968E612CE3}" destId="{6ACB54B4-712D-A947-8D88-011751A58936}" srcOrd="1" destOrd="0" parTransId="{1436336B-CE7D-9548-B8E3-5B1769F73A13}" sibTransId="{D98456EB-5A7B-5043-B4F5-3459A5C3257A}"/>
    <dgm:cxn modelId="{8B5F53DA-CCA9-9049-B96F-FA6247821F59}" type="presOf" srcId="{94ED779D-2570-5846-94D6-37968E612CE3}" destId="{84099D51-759F-0F42-980E-C5039452F94C}" srcOrd="0" destOrd="0" presId="urn:microsoft.com/office/officeart/2005/8/layout/radial5"/>
    <dgm:cxn modelId="{384EF926-CC4F-E84A-B299-620EB52FA1C0}" type="presParOf" srcId="{44961589-76F6-DF44-820D-7407DD22CC12}" destId="{84099D51-759F-0F42-980E-C5039452F94C}" srcOrd="0" destOrd="0" presId="urn:microsoft.com/office/officeart/2005/8/layout/radial5"/>
    <dgm:cxn modelId="{73CF933B-75DB-364B-B1B8-1B32A7D3CF2A}" type="presParOf" srcId="{44961589-76F6-DF44-820D-7407DD22CC12}" destId="{7C06C705-A2E6-CF49-9153-E5EADA0475BB}" srcOrd="1" destOrd="0" presId="urn:microsoft.com/office/officeart/2005/8/layout/radial5"/>
    <dgm:cxn modelId="{12B26F72-4A1D-B644-A947-60C997A541A5}" type="presParOf" srcId="{7C06C705-A2E6-CF49-9153-E5EADA0475BB}" destId="{9122025B-EADA-3C4B-8C59-57692A5D4E3E}" srcOrd="0" destOrd="0" presId="urn:microsoft.com/office/officeart/2005/8/layout/radial5"/>
    <dgm:cxn modelId="{246619FC-1ADF-8943-8E8D-A89F9E68EED0}" type="presParOf" srcId="{44961589-76F6-DF44-820D-7407DD22CC12}" destId="{4324B833-D547-5342-8DB7-1B52E1260843}" srcOrd="2" destOrd="0" presId="urn:microsoft.com/office/officeart/2005/8/layout/radial5"/>
    <dgm:cxn modelId="{26B5EA1A-BB84-6E4C-809E-1AB9657081B6}" type="presParOf" srcId="{44961589-76F6-DF44-820D-7407DD22CC12}" destId="{A15FEC86-87A5-CA49-9A92-2BC1106AD7FA}" srcOrd="3" destOrd="0" presId="urn:microsoft.com/office/officeart/2005/8/layout/radial5"/>
    <dgm:cxn modelId="{59280CEC-0B52-FF43-86B4-2B9B9AF795DA}" type="presParOf" srcId="{A15FEC86-87A5-CA49-9A92-2BC1106AD7FA}" destId="{78612022-3EE1-384A-83C3-DB52BAE31D1D}" srcOrd="0" destOrd="0" presId="urn:microsoft.com/office/officeart/2005/8/layout/radial5"/>
    <dgm:cxn modelId="{C99AD3DB-F4AF-9342-B126-7AE73751F981}" type="presParOf" srcId="{44961589-76F6-DF44-820D-7407DD22CC12}" destId="{14FE8E81-2EA0-A649-9DF9-D4E817D82B2C}" srcOrd="4" destOrd="0" presId="urn:microsoft.com/office/officeart/2005/8/layout/radial5"/>
    <dgm:cxn modelId="{4A6EBB6F-8F31-BD4A-9B8B-23A3C5B22924}" type="presParOf" srcId="{44961589-76F6-DF44-820D-7407DD22CC12}" destId="{56B85A5E-F6E3-0145-9B73-FD9212436ED5}" srcOrd="5" destOrd="0" presId="urn:microsoft.com/office/officeart/2005/8/layout/radial5"/>
    <dgm:cxn modelId="{5B5D3A87-0157-A949-B4B2-D41C9DDFFFF6}" type="presParOf" srcId="{56B85A5E-F6E3-0145-9B73-FD9212436ED5}" destId="{FFDA45FA-50BD-8D4B-B772-A58E71DD7BEC}" srcOrd="0" destOrd="0" presId="urn:microsoft.com/office/officeart/2005/8/layout/radial5"/>
    <dgm:cxn modelId="{41A8A2B2-C460-E240-9581-9EE0F10135D7}" type="presParOf" srcId="{44961589-76F6-DF44-820D-7407DD22CC12}" destId="{71013D57-6CEC-374E-9C42-4682CDE7E3FD}" srcOrd="6" destOrd="0" presId="urn:microsoft.com/office/officeart/2005/8/layout/radial5"/>
    <dgm:cxn modelId="{16CD6EE5-9D64-D74F-B3AD-D93A847FDD0B}" type="presParOf" srcId="{44961589-76F6-DF44-820D-7407DD22CC12}" destId="{3CE897CF-8FA5-0D45-9330-46275D76FF08}" srcOrd="7" destOrd="0" presId="urn:microsoft.com/office/officeart/2005/8/layout/radial5"/>
    <dgm:cxn modelId="{E8399A5C-45BB-1C45-B86F-0FDEF5C4558B}" type="presParOf" srcId="{3CE897CF-8FA5-0D45-9330-46275D76FF08}" destId="{1E12939C-BD1C-7441-8A55-581C76FABB23}" srcOrd="0" destOrd="0" presId="urn:microsoft.com/office/officeart/2005/8/layout/radial5"/>
    <dgm:cxn modelId="{79AE521D-5B15-0241-8821-4F8AE99A6F2C}" type="presParOf" srcId="{44961589-76F6-DF44-820D-7407DD22CC12}" destId="{AFF00859-76A2-A744-A67B-5DECA501618D}" srcOrd="8" destOrd="0" presId="urn:microsoft.com/office/officeart/2005/8/layout/radial5"/>
  </dgm:cxnLst>
  <dgm:bg/>
  <dgm:whole/>
  <dgm:extLst>
    <a:ext uri="http://schemas.microsoft.com/office/drawing/2008/diagram">
      <dsp:dataModelExt xmlns:dsp="http://schemas.microsoft.com/office/drawing/2008/diagram" relId="rId5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C1DA2F8-4A8E-B943-9A46-549C94ECE2FE}" type="doc">
      <dgm:prSet loTypeId="urn:microsoft.com/office/officeart/2008/layout/PictureLineup" loCatId="" qsTypeId="urn:microsoft.com/office/officeart/2005/8/quickstyle/simple1" qsCatId="simple" csTypeId="urn:microsoft.com/office/officeart/2005/8/colors/accent1_2" csCatId="accent1" phldr="1"/>
      <dgm:spPr/>
      <dgm:t>
        <a:bodyPr/>
        <a:lstStyle/>
        <a:p>
          <a:endParaRPr lang="en-GB"/>
        </a:p>
      </dgm:t>
    </dgm:pt>
    <dgm:pt modelId="{6B77761D-31E4-7647-AF0D-32A5D9BC023D}">
      <dgm:prSet phldrT="[Text]"/>
      <dgm:spPr/>
      <dgm:t>
        <a:bodyPr/>
        <a:lstStyle/>
        <a:p>
          <a:r>
            <a:rPr lang="en-GB">
              <a:latin typeface="Times New Roman" panose="02020603050405020304" pitchFamily="18" charset="0"/>
              <a:cs typeface="Times New Roman" panose="02020603050405020304" pitchFamily="18" charset="0"/>
            </a:rPr>
            <a:t>Recruitment</a:t>
          </a:r>
        </a:p>
      </dgm:t>
    </dgm:pt>
    <dgm:pt modelId="{ED70C958-2B86-D04D-94E5-1EF684D0FBC3}" type="parTrans" cxnId="{15F6D919-D413-7D46-9406-62C726DBEC9D}">
      <dgm:prSet/>
      <dgm:spPr/>
      <dgm:t>
        <a:bodyPr/>
        <a:lstStyle/>
        <a:p>
          <a:endParaRPr lang="en-GB"/>
        </a:p>
      </dgm:t>
    </dgm:pt>
    <dgm:pt modelId="{33F61F59-673B-8A4A-960D-9A60216E0FA8}" type="sibTrans" cxnId="{15F6D919-D413-7D46-9406-62C726DBEC9D}">
      <dgm:prSet/>
      <dgm:spPr/>
      <dgm:t>
        <a:bodyPr/>
        <a:lstStyle/>
        <a:p>
          <a:endParaRPr lang="en-GB"/>
        </a:p>
      </dgm:t>
    </dgm:pt>
    <dgm:pt modelId="{3032EFCF-636B-214B-897A-3FC78712F65C}">
      <dgm:prSet phldrT="[Text]"/>
      <dgm:spPr/>
      <dgm:t>
        <a:bodyPr/>
        <a:lstStyle/>
        <a:p>
          <a:r>
            <a:rPr lang="en-GB">
              <a:latin typeface="Times New Roman" panose="02020603050405020304" pitchFamily="18" charset="0"/>
              <a:cs typeface="Times New Roman" panose="02020603050405020304" pitchFamily="18" charset="0"/>
            </a:rPr>
            <a:t>bar raiser</a:t>
          </a:r>
        </a:p>
      </dgm:t>
    </dgm:pt>
    <dgm:pt modelId="{21BC08C5-9C73-894E-BFB0-65BEBDE4C9C8}" type="parTrans" cxnId="{4498623C-E0A5-7A48-8BF5-260901A7F4A6}">
      <dgm:prSet/>
      <dgm:spPr/>
      <dgm:t>
        <a:bodyPr/>
        <a:lstStyle/>
        <a:p>
          <a:endParaRPr lang="en-GB"/>
        </a:p>
      </dgm:t>
    </dgm:pt>
    <dgm:pt modelId="{962A16E9-6BA0-084C-818F-5DA680FD67C4}" type="sibTrans" cxnId="{4498623C-E0A5-7A48-8BF5-260901A7F4A6}">
      <dgm:prSet/>
      <dgm:spPr/>
      <dgm:t>
        <a:bodyPr/>
        <a:lstStyle/>
        <a:p>
          <a:endParaRPr lang="en-GB"/>
        </a:p>
      </dgm:t>
    </dgm:pt>
    <dgm:pt modelId="{C1B760FB-E7C5-EB4A-AA78-737B2473965C}">
      <dgm:prSet phldrT="[Text]"/>
      <dgm:spPr/>
      <dgm:t>
        <a:bodyPr/>
        <a:lstStyle/>
        <a:p>
          <a:r>
            <a:rPr lang="en-GB">
              <a:latin typeface="Times New Roman" panose="02020603050405020304" pitchFamily="18" charset="0"/>
              <a:cs typeface="Times New Roman" panose="02020603050405020304" pitchFamily="18" charset="0"/>
            </a:rPr>
            <a:t>sophisticated procedure </a:t>
          </a:r>
        </a:p>
      </dgm:t>
    </dgm:pt>
    <dgm:pt modelId="{DC4077F7-E861-F741-857D-D19715C6EA66}" type="parTrans" cxnId="{5CEC42F6-67F1-5141-8AC5-8FD447B41BD7}">
      <dgm:prSet/>
      <dgm:spPr/>
      <dgm:t>
        <a:bodyPr/>
        <a:lstStyle/>
        <a:p>
          <a:endParaRPr lang="en-GB"/>
        </a:p>
      </dgm:t>
    </dgm:pt>
    <dgm:pt modelId="{6935F9C8-10C9-7E40-A5A6-EFBB52945696}" type="sibTrans" cxnId="{5CEC42F6-67F1-5141-8AC5-8FD447B41BD7}">
      <dgm:prSet/>
      <dgm:spPr/>
      <dgm:t>
        <a:bodyPr/>
        <a:lstStyle/>
        <a:p>
          <a:endParaRPr lang="en-GB"/>
        </a:p>
      </dgm:t>
    </dgm:pt>
    <dgm:pt modelId="{432C792B-AA42-AF4B-874E-5A25C70D9255}">
      <dgm:prSet phldrT="[Text]"/>
      <dgm:spPr/>
      <dgm:t>
        <a:bodyPr/>
        <a:lstStyle/>
        <a:p>
          <a:r>
            <a:rPr lang="en-GB">
              <a:latin typeface="Times New Roman" panose="02020603050405020304" pitchFamily="18" charset="0"/>
              <a:cs typeface="Times New Roman" panose="02020603050405020304" pitchFamily="18" charset="0"/>
            </a:rPr>
            <a:t>Retention and development</a:t>
          </a:r>
        </a:p>
      </dgm:t>
    </dgm:pt>
    <dgm:pt modelId="{EB9E5471-FCC2-544A-AD87-7BFB6FBEE16F}" type="parTrans" cxnId="{5A7DEE96-9647-6C41-B30C-78C0BB1DC150}">
      <dgm:prSet/>
      <dgm:spPr/>
      <dgm:t>
        <a:bodyPr/>
        <a:lstStyle/>
        <a:p>
          <a:endParaRPr lang="en-GB"/>
        </a:p>
      </dgm:t>
    </dgm:pt>
    <dgm:pt modelId="{E1882730-C135-F54A-81A8-E8328478B78B}" type="sibTrans" cxnId="{5A7DEE96-9647-6C41-B30C-78C0BB1DC150}">
      <dgm:prSet/>
      <dgm:spPr/>
      <dgm:t>
        <a:bodyPr/>
        <a:lstStyle/>
        <a:p>
          <a:endParaRPr lang="en-GB"/>
        </a:p>
      </dgm:t>
    </dgm:pt>
    <dgm:pt modelId="{824C9362-F987-7C4F-B267-A0CA084B6655}">
      <dgm:prSet phldrT="[Text]"/>
      <dgm:spPr/>
      <dgm:t>
        <a:bodyPr/>
        <a:lstStyle/>
        <a:p>
          <a:r>
            <a:rPr lang="en-GB">
              <a:latin typeface="Times New Roman" panose="02020603050405020304" pitchFamily="18" charset="0"/>
              <a:cs typeface="Times New Roman" panose="02020603050405020304" pitchFamily="18" charset="0"/>
            </a:rPr>
            <a:t>Connections</a:t>
          </a:r>
        </a:p>
      </dgm:t>
    </dgm:pt>
    <dgm:pt modelId="{EF8D020C-DFEA-AA48-BFF2-173184449E6A}" type="parTrans" cxnId="{AFC333D4-988E-3A45-A3E9-62E362EAEE1B}">
      <dgm:prSet/>
      <dgm:spPr/>
      <dgm:t>
        <a:bodyPr/>
        <a:lstStyle/>
        <a:p>
          <a:endParaRPr lang="en-GB"/>
        </a:p>
      </dgm:t>
    </dgm:pt>
    <dgm:pt modelId="{B9DC524C-7A71-7E48-ABA4-79D2AA32CF34}" type="sibTrans" cxnId="{AFC333D4-988E-3A45-A3E9-62E362EAEE1B}">
      <dgm:prSet/>
      <dgm:spPr/>
      <dgm:t>
        <a:bodyPr/>
        <a:lstStyle/>
        <a:p>
          <a:endParaRPr lang="en-GB"/>
        </a:p>
      </dgm:t>
    </dgm:pt>
    <dgm:pt modelId="{79176CE0-8C36-1F4C-AFB6-762C07EB3F18}">
      <dgm:prSet phldrT="[Text]"/>
      <dgm:spPr/>
      <dgm:t>
        <a:bodyPr/>
        <a:lstStyle/>
        <a:p>
          <a:r>
            <a:rPr lang="en-GB">
              <a:latin typeface="Times New Roman" panose="02020603050405020304" pitchFamily="18" charset="0"/>
              <a:cs typeface="Times New Roman" panose="02020603050405020304" pitchFamily="18" charset="0"/>
            </a:rPr>
            <a:t>Career Choice program</a:t>
          </a:r>
        </a:p>
      </dgm:t>
    </dgm:pt>
    <dgm:pt modelId="{289DD522-D83A-F145-8661-57D6058F8961}" type="parTrans" cxnId="{81230620-6E87-FA4A-8773-26CC84B54C83}">
      <dgm:prSet/>
      <dgm:spPr/>
      <dgm:t>
        <a:bodyPr/>
        <a:lstStyle/>
        <a:p>
          <a:endParaRPr lang="en-GB"/>
        </a:p>
      </dgm:t>
    </dgm:pt>
    <dgm:pt modelId="{BF65BADB-412A-FE49-9670-706E3AB8ACB8}" type="sibTrans" cxnId="{81230620-6E87-FA4A-8773-26CC84B54C83}">
      <dgm:prSet/>
      <dgm:spPr/>
      <dgm:t>
        <a:bodyPr/>
        <a:lstStyle/>
        <a:p>
          <a:endParaRPr lang="en-GB"/>
        </a:p>
      </dgm:t>
    </dgm:pt>
    <dgm:pt modelId="{8C90FF8F-3C3C-D441-AAA9-9A827570F7A8}">
      <dgm:prSet/>
      <dgm:spPr/>
      <dgm:t>
        <a:bodyPr/>
        <a:lstStyle/>
        <a:p>
          <a:r>
            <a:rPr lang="en-GB">
              <a:latin typeface="Times New Roman" panose="02020603050405020304" pitchFamily="18" charset="0"/>
              <a:cs typeface="Times New Roman" panose="02020603050405020304" pitchFamily="18" charset="0"/>
            </a:rPr>
            <a:t>Dismiss</a:t>
          </a:r>
        </a:p>
      </dgm:t>
    </dgm:pt>
    <dgm:pt modelId="{7E7D7558-F7B0-7843-8175-BCB83693FA44}" type="parTrans" cxnId="{391D84EC-258C-484F-8B05-BE39C2E5E55A}">
      <dgm:prSet/>
      <dgm:spPr/>
      <dgm:t>
        <a:bodyPr/>
        <a:lstStyle/>
        <a:p>
          <a:endParaRPr lang="en-GB"/>
        </a:p>
      </dgm:t>
    </dgm:pt>
    <dgm:pt modelId="{9E811AE5-EBD5-0240-B166-21412412B7F2}" type="sibTrans" cxnId="{391D84EC-258C-484F-8B05-BE39C2E5E55A}">
      <dgm:prSet/>
      <dgm:spPr/>
      <dgm:t>
        <a:bodyPr/>
        <a:lstStyle/>
        <a:p>
          <a:endParaRPr lang="en-GB"/>
        </a:p>
      </dgm:t>
    </dgm:pt>
    <dgm:pt modelId="{CE006F7B-CBEE-7547-89D3-3314F4F755D7}">
      <dgm:prSet phldrT="[Text]"/>
      <dgm:spPr/>
      <dgm:t>
        <a:bodyPr/>
        <a:lstStyle/>
        <a:p>
          <a:r>
            <a:rPr lang="en-GB">
              <a:latin typeface="Times New Roman" panose="02020603050405020304" pitchFamily="18" charset="0"/>
              <a:cs typeface="Times New Roman" panose="02020603050405020304" pitchFamily="18" charset="0"/>
            </a:rPr>
            <a:t>upskilling 2050</a:t>
          </a:r>
        </a:p>
      </dgm:t>
    </dgm:pt>
    <dgm:pt modelId="{98E288EE-63E8-C04F-BB8A-1C6CEF7DB4A7}" type="parTrans" cxnId="{3DBF4B0A-C42A-AD44-9265-F1EFA26DA00A}">
      <dgm:prSet/>
      <dgm:spPr/>
      <dgm:t>
        <a:bodyPr/>
        <a:lstStyle/>
        <a:p>
          <a:endParaRPr lang="en-GB"/>
        </a:p>
      </dgm:t>
    </dgm:pt>
    <dgm:pt modelId="{BCE67057-EBB2-1B4F-8C8E-DCEFC6DAD4CB}" type="sibTrans" cxnId="{3DBF4B0A-C42A-AD44-9265-F1EFA26DA00A}">
      <dgm:prSet/>
      <dgm:spPr/>
      <dgm:t>
        <a:bodyPr/>
        <a:lstStyle/>
        <a:p>
          <a:endParaRPr lang="en-GB"/>
        </a:p>
      </dgm:t>
    </dgm:pt>
    <dgm:pt modelId="{6DA52AE9-794C-0E4E-9C8A-85EAA8297F3F}">
      <dgm:prSet phldrT="[Text]"/>
      <dgm:spPr/>
      <dgm:t>
        <a:bodyPr/>
        <a:lstStyle/>
        <a:p>
          <a:r>
            <a:rPr lang="en-GB">
              <a:latin typeface="Times New Roman" panose="02020603050405020304" pitchFamily="18" charset="0"/>
              <a:cs typeface="Times New Roman" panose="02020603050405020304" pitchFamily="18" charset="0"/>
            </a:rPr>
            <a:t>preparatino for interview guidance</a:t>
          </a:r>
        </a:p>
      </dgm:t>
    </dgm:pt>
    <dgm:pt modelId="{6E883183-F619-B745-B99C-4CF14EDCD085}" type="parTrans" cxnId="{95FF6ADE-74A7-7F4E-80B6-EFD3B5F2CD0E}">
      <dgm:prSet/>
      <dgm:spPr/>
      <dgm:t>
        <a:bodyPr/>
        <a:lstStyle/>
        <a:p>
          <a:endParaRPr lang="en-GB"/>
        </a:p>
      </dgm:t>
    </dgm:pt>
    <dgm:pt modelId="{4296EFB8-5531-CF45-B5C5-CA8E9640E5AE}" type="sibTrans" cxnId="{95FF6ADE-74A7-7F4E-80B6-EFD3B5F2CD0E}">
      <dgm:prSet/>
      <dgm:spPr/>
      <dgm:t>
        <a:bodyPr/>
        <a:lstStyle/>
        <a:p>
          <a:endParaRPr lang="en-GB"/>
        </a:p>
      </dgm:t>
    </dgm:pt>
    <dgm:pt modelId="{B1194DFA-1D8B-274B-ABD0-1EC71CC8FF00}">
      <dgm:prSet phldrT="[Text]"/>
      <dgm:spPr/>
      <dgm:t>
        <a:bodyPr/>
        <a:lstStyle/>
        <a:p>
          <a:r>
            <a:rPr lang="en-GB">
              <a:latin typeface="Times New Roman" panose="02020603050405020304" pitchFamily="18" charset="0"/>
              <a:cs typeface="Times New Roman" panose="02020603050405020304" pitchFamily="18" charset="0"/>
            </a:rPr>
            <a:t>The sphere</a:t>
          </a:r>
        </a:p>
      </dgm:t>
    </dgm:pt>
    <dgm:pt modelId="{CE71E0EE-B6FE-1C41-8ECC-AFBAF29560C8}" type="parTrans" cxnId="{1B3CECB3-7BDD-F04B-9DA3-14B9163AC1BA}">
      <dgm:prSet/>
      <dgm:spPr/>
      <dgm:t>
        <a:bodyPr/>
        <a:lstStyle/>
        <a:p>
          <a:endParaRPr lang="en-GB"/>
        </a:p>
      </dgm:t>
    </dgm:pt>
    <dgm:pt modelId="{9B97D3C8-2458-E94E-8882-4B341463F114}" type="sibTrans" cxnId="{1B3CECB3-7BDD-F04B-9DA3-14B9163AC1BA}">
      <dgm:prSet/>
      <dgm:spPr/>
      <dgm:t>
        <a:bodyPr/>
        <a:lstStyle/>
        <a:p>
          <a:endParaRPr lang="en-GB"/>
        </a:p>
      </dgm:t>
    </dgm:pt>
    <dgm:pt modelId="{9916132E-60BD-6144-952B-4CABD775C599}">
      <dgm:prSet/>
      <dgm:spPr/>
      <dgm:t>
        <a:bodyPr/>
        <a:lstStyle/>
        <a:p>
          <a:r>
            <a:rPr lang="en-GB">
              <a:latin typeface="Times New Roman" panose="02020603050405020304" pitchFamily="18" charset="0"/>
              <a:cs typeface="Times New Roman" panose="02020603050405020304" pitchFamily="18" charset="0"/>
            </a:rPr>
            <a:t>The Offer</a:t>
          </a:r>
        </a:p>
      </dgm:t>
    </dgm:pt>
    <dgm:pt modelId="{904E41B3-452B-2444-B57B-6148990BE2BE}" type="sibTrans" cxnId="{238D504C-FF10-234F-9E00-65CC9C9CA3AA}">
      <dgm:prSet/>
      <dgm:spPr/>
      <dgm:t>
        <a:bodyPr/>
        <a:lstStyle/>
        <a:p>
          <a:endParaRPr lang="en-GB"/>
        </a:p>
      </dgm:t>
    </dgm:pt>
    <dgm:pt modelId="{E033C807-FB46-BF4E-B86B-EC5559AC1060}" type="parTrans" cxnId="{238D504C-FF10-234F-9E00-65CC9C9CA3AA}">
      <dgm:prSet/>
      <dgm:spPr/>
      <dgm:t>
        <a:bodyPr/>
        <a:lstStyle/>
        <a:p>
          <a:endParaRPr lang="en-GB"/>
        </a:p>
      </dgm:t>
    </dgm:pt>
    <dgm:pt modelId="{9DC04A52-E6C8-2145-8142-BACDE4294A3B}">
      <dgm:prSet/>
      <dgm:spPr/>
      <dgm:t>
        <a:bodyPr/>
        <a:lstStyle/>
        <a:p>
          <a:r>
            <a:rPr lang="en-GB">
              <a:latin typeface="Times New Roman" panose="02020603050405020304" pitchFamily="18" charset="0"/>
              <a:cs typeface="Times New Roman" panose="02020603050405020304" pitchFamily="18" charset="0"/>
            </a:rPr>
            <a:t>Pivot </a:t>
          </a:r>
        </a:p>
      </dgm:t>
    </dgm:pt>
    <dgm:pt modelId="{F2CCD31A-06D4-6340-8022-F62ABC2AEC8D}" type="sibTrans" cxnId="{DC36F003-4327-7244-89FE-03665E4BF506}">
      <dgm:prSet/>
      <dgm:spPr/>
      <dgm:t>
        <a:bodyPr/>
        <a:lstStyle/>
        <a:p>
          <a:endParaRPr lang="en-GB"/>
        </a:p>
      </dgm:t>
    </dgm:pt>
    <dgm:pt modelId="{FFA01AD1-41F3-264B-9FD3-19250EC23ACF}" type="parTrans" cxnId="{DC36F003-4327-7244-89FE-03665E4BF506}">
      <dgm:prSet/>
      <dgm:spPr/>
      <dgm:t>
        <a:bodyPr/>
        <a:lstStyle/>
        <a:p>
          <a:endParaRPr lang="en-GB"/>
        </a:p>
      </dgm:t>
    </dgm:pt>
    <dgm:pt modelId="{F3FAB17A-8526-8A4B-A916-E0B2017A3161}" type="pres">
      <dgm:prSet presAssocID="{1C1DA2F8-4A8E-B943-9A46-549C94ECE2FE}" presName="Name0" presStyleCnt="0">
        <dgm:presLayoutVars>
          <dgm:chMax/>
          <dgm:chPref/>
          <dgm:dir/>
          <dgm:animLvl val="lvl"/>
          <dgm:resizeHandles val="exact"/>
        </dgm:presLayoutVars>
      </dgm:prSet>
      <dgm:spPr/>
    </dgm:pt>
    <dgm:pt modelId="{A5EB5425-A4D9-4742-9F7C-8D743150814D}" type="pres">
      <dgm:prSet presAssocID="{6B77761D-31E4-7647-AF0D-32A5D9BC023D}" presName="composite" presStyleCnt="0"/>
      <dgm:spPr/>
    </dgm:pt>
    <dgm:pt modelId="{E1B3CB9A-A49B-1D45-97D6-8A836D712B2D}" type="pres">
      <dgm:prSet presAssocID="{6B77761D-31E4-7647-AF0D-32A5D9BC023D}" presName="Image" presStyleLbl="alignNode1" presStyleIdx="0" presStyleCnt="3" custScaleX="102787" custScaleY="98343"/>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l="-14000" r="-14000"/>
          </a:stretch>
        </a:blipFill>
      </dgm:spPr>
    </dgm:pt>
    <dgm:pt modelId="{F7F3224D-56DA-0B41-9507-68F806EB9E13}" type="pres">
      <dgm:prSet presAssocID="{6B77761D-31E4-7647-AF0D-32A5D9BC023D}" presName="Accent" presStyleLbl="parChTrans1D1" presStyleIdx="0" presStyleCnt="3"/>
      <dgm:spPr/>
    </dgm:pt>
    <dgm:pt modelId="{9E80D652-495E-FE48-9A36-8667E76E10BA}" type="pres">
      <dgm:prSet presAssocID="{6B77761D-31E4-7647-AF0D-32A5D9BC023D}" presName="Parent" presStyleLbl="revTx" presStyleIdx="0" presStyleCnt="3">
        <dgm:presLayoutVars>
          <dgm:chMax val="0"/>
          <dgm:chPref val="0"/>
          <dgm:bulletEnabled val="1"/>
        </dgm:presLayoutVars>
      </dgm:prSet>
      <dgm:spPr/>
    </dgm:pt>
    <dgm:pt modelId="{D5CADDC2-6E7E-0745-90EA-C20242CA8437}" type="pres">
      <dgm:prSet presAssocID="{33F61F59-673B-8A4A-960D-9A60216E0FA8}" presName="sibTrans" presStyleCnt="0"/>
      <dgm:spPr/>
    </dgm:pt>
    <dgm:pt modelId="{6B4111A2-C0BD-F446-A6BF-DBD1C284D44A}" type="pres">
      <dgm:prSet presAssocID="{432C792B-AA42-AF4B-874E-5A25C70D9255}" presName="composite" presStyleCnt="0"/>
      <dgm:spPr/>
    </dgm:pt>
    <dgm:pt modelId="{56F4A2D7-9363-F848-84DA-46003D974F03}" type="pres">
      <dgm:prSet presAssocID="{432C792B-AA42-AF4B-874E-5A25C70D9255}" presName="Image" presStyleLbl="alignNode1" presStyleIdx="1" presStyleCnt="3"/>
      <dgm:spPr>
        <a:blipFill>
          <a:blip xmlns:r="http://schemas.openxmlformats.org/officeDocument/2006/relationships" r:embed="rId2" cstate="print">
            <a:extLst>
              <a:ext uri="{28A0092B-C50C-407E-A947-70E740481C1C}">
                <a14:useLocalDpi xmlns:a14="http://schemas.microsoft.com/office/drawing/2010/main" val="0"/>
              </a:ext>
            </a:extLst>
          </a:blip>
          <a:srcRect/>
          <a:stretch>
            <a:fillRect l="-23000" r="-23000"/>
          </a:stretch>
        </a:blipFill>
      </dgm:spPr>
    </dgm:pt>
    <dgm:pt modelId="{2D2D7BDB-527F-F646-9DB7-538619A1E1AE}" type="pres">
      <dgm:prSet presAssocID="{432C792B-AA42-AF4B-874E-5A25C70D9255}" presName="Accent" presStyleLbl="parChTrans1D1" presStyleIdx="1" presStyleCnt="3"/>
      <dgm:spPr/>
    </dgm:pt>
    <dgm:pt modelId="{2067AB35-715F-E841-B02E-C1B4F0D9987E}" type="pres">
      <dgm:prSet presAssocID="{432C792B-AA42-AF4B-874E-5A25C70D9255}" presName="Parent" presStyleLbl="revTx" presStyleIdx="1" presStyleCnt="3">
        <dgm:presLayoutVars>
          <dgm:chMax val="0"/>
          <dgm:chPref val="0"/>
          <dgm:bulletEnabled val="1"/>
        </dgm:presLayoutVars>
      </dgm:prSet>
      <dgm:spPr/>
    </dgm:pt>
    <dgm:pt modelId="{E7964107-7AFD-5646-80A0-79017D2EB4E8}" type="pres">
      <dgm:prSet presAssocID="{E1882730-C135-F54A-81A8-E8328478B78B}" presName="sibTrans" presStyleCnt="0"/>
      <dgm:spPr/>
    </dgm:pt>
    <dgm:pt modelId="{6841FCA4-4BC2-BB40-8756-15AEE7B901E2}" type="pres">
      <dgm:prSet presAssocID="{8C90FF8F-3C3C-D441-AAA9-9A827570F7A8}" presName="composite" presStyleCnt="0"/>
      <dgm:spPr/>
    </dgm:pt>
    <dgm:pt modelId="{D6BBA91C-B7DF-AA40-9148-19612C42CE6D}" type="pres">
      <dgm:prSet presAssocID="{8C90FF8F-3C3C-D441-AAA9-9A827570F7A8}" presName="Image" presStyleLbl="alignNode1" presStyleIdx="2" presStyleCnt="3"/>
      <dgm:spPr>
        <a:blipFill>
          <a:blip xmlns:r="http://schemas.openxmlformats.org/officeDocument/2006/relationships" r:embed="rId3" cstate="print">
            <a:extLst>
              <a:ext uri="{28A0092B-C50C-407E-A947-70E740481C1C}">
                <a14:useLocalDpi xmlns:a14="http://schemas.microsoft.com/office/drawing/2010/main" val="0"/>
              </a:ext>
            </a:extLst>
          </a:blip>
          <a:srcRect/>
          <a:stretch>
            <a:fillRect l="-39000" r="-39000"/>
          </a:stretch>
        </a:blipFill>
      </dgm:spPr>
    </dgm:pt>
    <dgm:pt modelId="{0A2461E2-D495-7A44-B1B6-41F21C402B62}" type="pres">
      <dgm:prSet presAssocID="{8C90FF8F-3C3C-D441-AAA9-9A827570F7A8}" presName="Accent" presStyleLbl="parChTrans1D1" presStyleIdx="2" presStyleCnt="3"/>
      <dgm:spPr/>
    </dgm:pt>
    <dgm:pt modelId="{227FA906-AB71-ED45-9EF6-05E2F81589EC}" type="pres">
      <dgm:prSet presAssocID="{8C90FF8F-3C3C-D441-AAA9-9A827570F7A8}" presName="Parent" presStyleLbl="revTx" presStyleIdx="2" presStyleCnt="3">
        <dgm:presLayoutVars>
          <dgm:chMax val="0"/>
          <dgm:chPref val="0"/>
          <dgm:bulletEnabled val="1"/>
        </dgm:presLayoutVars>
      </dgm:prSet>
      <dgm:spPr/>
    </dgm:pt>
  </dgm:ptLst>
  <dgm:cxnLst>
    <dgm:cxn modelId="{DC36F003-4327-7244-89FE-03665E4BF506}" srcId="{8C90FF8F-3C3C-D441-AAA9-9A827570F7A8}" destId="{9DC04A52-E6C8-2145-8142-BACDE4294A3B}" srcOrd="1" destOrd="0" parTransId="{FFA01AD1-41F3-264B-9FD3-19250EC23ACF}" sibTransId="{F2CCD31A-06D4-6340-8022-F62ABC2AEC8D}"/>
    <dgm:cxn modelId="{3DBF4B0A-C42A-AD44-9265-F1EFA26DA00A}" srcId="{432C792B-AA42-AF4B-874E-5A25C70D9255}" destId="{CE006F7B-CBEE-7547-89D3-3314F4F755D7}" srcOrd="2" destOrd="0" parTransId="{98E288EE-63E8-C04F-BB8A-1C6CEF7DB4A7}" sibTransId="{BCE67057-EBB2-1B4F-8C8E-DCEFC6DAD4CB}"/>
    <dgm:cxn modelId="{6E76A40F-53AC-9F4C-B6F5-902A03D3E9EA}" type="presOf" srcId="{9916132E-60BD-6144-952B-4CABD775C599}" destId="{227FA906-AB71-ED45-9EF6-05E2F81589EC}" srcOrd="0" destOrd="1" presId="urn:microsoft.com/office/officeart/2008/layout/PictureLineup"/>
    <dgm:cxn modelId="{15F6D919-D413-7D46-9406-62C726DBEC9D}" srcId="{1C1DA2F8-4A8E-B943-9A46-549C94ECE2FE}" destId="{6B77761D-31E4-7647-AF0D-32A5D9BC023D}" srcOrd="0" destOrd="0" parTransId="{ED70C958-2B86-D04D-94E5-1EF684D0FBC3}" sibTransId="{33F61F59-673B-8A4A-960D-9A60216E0FA8}"/>
    <dgm:cxn modelId="{81230620-6E87-FA4A-8773-26CC84B54C83}" srcId="{432C792B-AA42-AF4B-874E-5A25C70D9255}" destId="{79176CE0-8C36-1F4C-AFB6-762C07EB3F18}" srcOrd="1" destOrd="0" parTransId="{289DD522-D83A-F145-8661-57D6058F8961}" sibTransId="{BF65BADB-412A-FE49-9670-706E3AB8ACB8}"/>
    <dgm:cxn modelId="{E5E22C20-5918-EB48-B98F-80D839067C7A}" type="presOf" srcId="{1C1DA2F8-4A8E-B943-9A46-549C94ECE2FE}" destId="{F3FAB17A-8526-8A4B-A916-E0B2017A3161}" srcOrd="0" destOrd="0" presId="urn:microsoft.com/office/officeart/2008/layout/PictureLineup"/>
    <dgm:cxn modelId="{C889A72F-3FD8-C145-AA3E-B10F76CC5DE2}" type="presOf" srcId="{C1B760FB-E7C5-EB4A-AA78-737B2473965C}" destId="{9E80D652-495E-FE48-9A36-8667E76E10BA}" srcOrd="0" destOrd="2" presId="urn:microsoft.com/office/officeart/2008/layout/PictureLineup"/>
    <dgm:cxn modelId="{4498623C-E0A5-7A48-8BF5-260901A7F4A6}" srcId="{6B77761D-31E4-7647-AF0D-32A5D9BC023D}" destId="{3032EFCF-636B-214B-897A-3FC78712F65C}" srcOrd="0" destOrd="0" parTransId="{21BC08C5-9C73-894E-BFB0-65BEBDE4C9C8}" sibTransId="{962A16E9-6BA0-084C-818F-5DA680FD67C4}"/>
    <dgm:cxn modelId="{462A9842-7D43-2642-91EB-FAB976C5C748}" type="presOf" srcId="{432C792B-AA42-AF4B-874E-5A25C70D9255}" destId="{2067AB35-715F-E841-B02E-C1B4F0D9987E}" srcOrd="0" destOrd="0" presId="urn:microsoft.com/office/officeart/2008/layout/PictureLineup"/>
    <dgm:cxn modelId="{238D504C-FF10-234F-9E00-65CC9C9CA3AA}" srcId="{8C90FF8F-3C3C-D441-AAA9-9A827570F7A8}" destId="{9916132E-60BD-6144-952B-4CABD775C599}" srcOrd="0" destOrd="0" parTransId="{E033C807-FB46-BF4E-B86B-EC5559AC1060}" sibTransId="{904E41B3-452B-2444-B57B-6148990BE2BE}"/>
    <dgm:cxn modelId="{35E8034E-E2CF-2643-83EF-BB0A700F3FBB}" type="presOf" srcId="{824C9362-F987-7C4F-B267-A0CA084B6655}" destId="{2067AB35-715F-E841-B02E-C1B4F0D9987E}" srcOrd="0" destOrd="1" presId="urn:microsoft.com/office/officeart/2008/layout/PictureLineup"/>
    <dgm:cxn modelId="{80928A5F-EC79-884F-9F11-A51066BC1E7D}" type="presOf" srcId="{3032EFCF-636B-214B-897A-3FC78712F65C}" destId="{9E80D652-495E-FE48-9A36-8667E76E10BA}" srcOrd="0" destOrd="1" presId="urn:microsoft.com/office/officeart/2008/layout/PictureLineup"/>
    <dgm:cxn modelId="{B91A1669-B482-8542-9D82-0E71C2E17226}" type="presOf" srcId="{9DC04A52-E6C8-2145-8142-BACDE4294A3B}" destId="{227FA906-AB71-ED45-9EF6-05E2F81589EC}" srcOrd="0" destOrd="2" presId="urn:microsoft.com/office/officeart/2008/layout/PictureLineup"/>
    <dgm:cxn modelId="{3B6E7F74-F6D4-7A4B-9C35-76DBC34482D1}" type="presOf" srcId="{8C90FF8F-3C3C-D441-AAA9-9A827570F7A8}" destId="{227FA906-AB71-ED45-9EF6-05E2F81589EC}" srcOrd="0" destOrd="0" presId="urn:microsoft.com/office/officeart/2008/layout/PictureLineup"/>
    <dgm:cxn modelId="{B63FEA96-DAF4-234B-A62E-2BA4936C9312}" type="presOf" srcId="{6B77761D-31E4-7647-AF0D-32A5D9BC023D}" destId="{9E80D652-495E-FE48-9A36-8667E76E10BA}" srcOrd="0" destOrd="0" presId="urn:microsoft.com/office/officeart/2008/layout/PictureLineup"/>
    <dgm:cxn modelId="{5A7DEE96-9647-6C41-B30C-78C0BB1DC150}" srcId="{1C1DA2F8-4A8E-B943-9A46-549C94ECE2FE}" destId="{432C792B-AA42-AF4B-874E-5A25C70D9255}" srcOrd="1" destOrd="0" parTransId="{EB9E5471-FCC2-544A-AD87-7BFB6FBEE16F}" sibTransId="{E1882730-C135-F54A-81A8-E8328478B78B}"/>
    <dgm:cxn modelId="{1B3CECB3-7BDD-F04B-9DA3-14B9163AC1BA}" srcId="{432C792B-AA42-AF4B-874E-5A25C70D9255}" destId="{B1194DFA-1D8B-274B-ABD0-1EC71CC8FF00}" srcOrd="3" destOrd="0" parTransId="{CE71E0EE-B6FE-1C41-8ECC-AFBAF29560C8}" sibTransId="{9B97D3C8-2458-E94E-8882-4B341463F114}"/>
    <dgm:cxn modelId="{17ACF1C6-F8B3-0A44-B73E-08FFC35347A5}" type="presOf" srcId="{79176CE0-8C36-1F4C-AFB6-762C07EB3F18}" destId="{2067AB35-715F-E841-B02E-C1B4F0D9987E}" srcOrd="0" destOrd="2" presId="urn:microsoft.com/office/officeart/2008/layout/PictureLineup"/>
    <dgm:cxn modelId="{AFC333D4-988E-3A45-A3E9-62E362EAEE1B}" srcId="{432C792B-AA42-AF4B-874E-5A25C70D9255}" destId="{824C9362-F987-7C4F-B267-A0CA084B6655}" srcOrd="0" destOrd="0" parTransId="{EF8D020C-DFEA-AA48-BFF2-173184449E6A}" sibTransId="{B9DC524C-7A71-7E48-ABA4-79D2AA32CF34}"/>
    <dgm:cxn modelId="{E459B5DB-5573-AE4C-873A-4B1374100D3F}" type="presOf" srcId="{B1194DFA-1D8B-274B-ABD0-1EC71CC8FF00}" destId="{2067AB35-715F-E841-B02E-C1B4F0D9987E}" srcOrd="0" destOrd="4" presId="urn:microsoft.com/office/officeart/2008/layout/PictureLineup"/>
    <dgm:cxn modelId="{95FF6ADE-74A7-7F4E-80B6-EFD3B5F2CD0E}" srcId="{6B77761D-31E4-7647-AF0D-32A5D9BC023D}" destId="{6DA52AE9-794C-0E4E-9C8A-85EAA8297F3F}" srcOrd="2" destOrd="0" parTransId="{6E883183-F619-B745-B99C-4CF14EDCD085}" sibTransId="{4296EFB8-5531-CF45-B5C5-CA8E9640E5AE}"/>
    <dgm:cxn modelId="{51AFE2E8-D53A-664F-9057-885463D3A7C6}" type="presOf" srcId="{CE006F7B-CBEE-7547-89D3-3314F4F755D7}" destId="{2067AB35-715F-E841-B02E-C1B4F0D9987E}" srcOrd="0" destOrd="3" presId="urn:microsoft.com/office/officeart/2008/layout/PictureLineup"/>
    <dgm:cxn modelId="{1DF52BEC-63C2-3F42-BACD-5FA469422974}" type="presOf" srcId="{6DA52AE9-794C-0E4E-9C8A-85EAA8297F3F}" destId="{9E80D652-495E-FE48-9A36-8667E76E10BA}" srcOrd="0" destOrd="3" presId="urn:microsoft.com/office/officeart/2008/layout/PictureLineup"/>
    <dgm:cxn modelId="{391D84EC-258C-484F-8B05-BE39C2E5E55A}" srcId="{1C1DA2F8-4A8E-B943-9A46-549C94ECE2FE}" destId="{8C90FF8F-3C3C-D441-AAA9-9A827570F7A8}" srcOrd="2" destOrd="0" parTransId="{7E7D7558-F7B0-7843-8175-BCB83693FA44}" sibTransId="{9E811AE5-EBD5-0240-B166-21412412B7F2}"/>
    <dgm:cxn modelId="{5CEC42F6-67F1-5141-8AC5-8FD447B41BD7}" srcId="{6B77761D-31E4-7647-AF0D-32A5D9BC023D}" destId="{C1B760FB-E7C5-EB4A-AA78-737B2473965C}" srcOrd="1" destOrd="0" parTransId="{DC4077F7-E861-F741-857D-D19715C6EA66}" sibTransId="{6935F9C8-10C9-7E40-A5A6-EFBB52945696}"/>
    <dgm:cxn modelId="{2F25A22F-ED0E-CA4F-8811-1B6DD58C10B4}" type="presParOf" srcId="{F3FAB17A-8526-8A4B-A916-E0B2017A3161}" destId="{A5EB5425-A4D9-4742-9F7C-8D743150814D}" srcOrd="0" destOrd="0" presId="urn:microsoft.com/office/officeart/2008/layout/PictureLineup"/>
    <dgm:cxn modelId="{2B106B6B-022F-BA45-8B8B-4278D7F62016}" type="presParOf" srcId="{A5EB5425-A4D9-4742-9F7C-8D743150814D}" destId="{E1B3CB9A-A49B-1D45-97D6-8A836D712B2D}" srcOrd="0" destOrd="0" presId="urn:microsoft.com/office/officeart/2008/layout/PictureLineup"/>
    <dgm:cxn modelId="{D8B672B7-3BAA-EC4E-9686-8A87DD29BD2A}" type="presParOf" srcId="{A5EB5425-A4D9-4742-9F7C-8D743150814D}" destId="{F7F3224D-56DA-0B41-9507-68F806EB9E13}" srcOrd="1" destOrd="0" presId="urn:microsoft.com/office/officeart/2008/layout/PictureLineup"/>
    <dgm:cxn modelId="{C1026AD3-89C8-3D4E-B13F-A8F17DC13154}" type="presParOf" srcId="{A5EB5425-A4D9-4742-9F7C-8D743150814D}" destId="{9E80D652-495E-FE48-9A36-8667E76E10BA}" srcOrd="2" destOrd="0" presId="urn:microsoft.com/office/officeart/2008/layout/PictureLineup"/>
    <dgm:cxn modelId="{988B7FFD-560F-0740-9A06-2D65C8EBA8A6}" type="presParOf" srcId="{F3FAB17A-8526-8A4B-A916-E0B2017A3161}" destId="{D5CADDC2-6E7E-0745-90EA-C20242CA8437}" srcOrd="1" destOrd="0" presId="urn:microsoft.com/office/officeart/2008/layout/PictureLineup"/>
    <dgm:cxn modelId="{23C41001-52EC-9445-B0C4-B00928E96E59}" type="presParOf" srcId="{F3FAB17A-8526-8A4B-A916-E0B2017A3161}" destId="{6B4111A2-C0BD-F446-A6BF-DBD1C284D44A}" srcOrd="2" destOrd="0" presId="urn:microsoft.com/office/officeart/2008/layout/PictureLineup"/>
    <dgm:cxn modelId="{420A8315-DE52-DD4F-93F0-DAB4A91B2503}" type="presParOf" srcId="{6B4111A2-C0BD-F446-A6BF-DBD1C284D44A}" destId="{56F4A2D7-9363-F848-84DA-46003D974F03}" srcOrd="0" destOrd="0" presId="urn:microsoft.com/office/officeart/2008/layout/PictureLineup"/>
    <dgm:cxn modelId="{47F15530-F2AE-7549-93C6-99D238ACE332}" type="presParOf" srcId="{6B4111A2-C0BD-F446-A6BF-DBD1C284D44A}" destId="{2D2D7BDB-527F-F646-9DB7-538619A1E1AE}" srcOrd="1" destOrd="0" presId="urn:microsoft.com/office/officeart/2008/layout/PictureLineup"/>
    <dgm:cxn modelId="{F2E4C536-4D43-684D-B412-C2599F746A97}" type="presParOf" srcId="{6B4111A2-C0BD-F446-A6BF-DBD1C284D44A}" destId="{2067AB35-715F-E841-B02E-C1B4F0D9987E}" srcOrd="2" destOrd="0" presId="urn:microsoft.com/office/officeart/2008/layout/PictureLineup"/>
    <dgm:cxn modelId="{648B4BAA-BA99-5748-A89A-79CBA7FD84C0}" type="presParOf" srcId="{F3FAB17A-8526-8A4B-A916-E0B2017A3161}" destId="{E7964107-7AFD-5646-80A0-79017D2EB4E8}" srcOrd="3" destOrd="0" presId="urn:microsoft.com/office/officeart/2008/layout/PictureLineup"/>
    <dgm:cxn modelId="{61808366-BD04-D84F-9EAD-ABEA36E90417}" type="presParOf" srcId="{F3FAB17A-8526-8A4B-A916-E0B2017A3161}" destId="{6841FCA4-4BC2-BB40-8756-15AEE7B901E2}" srcOrd="4" destOrd="0" presId="urn:microsoft.com/office/officeart/2008/layout/PictureLineup"/>
    <dgm:cxn modelId="{43D46262-E09E-0F49-A185-E36CD5A6C35F}" type="presParOf" srcId="{6841FCA4-4BC2-BB40-8756-15AEE7B901E2}" destId="{D6BBA91C-B7DF-AA40-9148-19612C42CE6D}" srcOrd="0" destOrd="0" presId="urn:microsoft.com/office/officeart/2008/layout/PictureLineup"/>
    <dgm:cxn modelId="{21DE0FCD-C12E-154C-838D-07D1A1A988D1}" type="presParOf" srcId="{6841FCA4-4BC2-BB40-8756-15AEE7B901E2}" destId="{0A2461E2-D495-7A44-B1B6-41F21C402B62}" srcOrd="1" destOrd="0" presId="urn:microsoft.com/office/officeart/2008/layout/PictureLineup"/>
    <dgm:cxn modelId="{F9619138-CC84-4045-85B9-F5A4D076D72B}" type="presParOf" srcId="{6841FCA4-4BC2-BB40-8756-15AEE7B901E2}" destId="{227FA906-AB71-ED45-9EF6-05E2F81589EC}" srcOrd="2" destOrd="0" presId="urn:microsoft.com/office/officeart/2008/layout/PictureLineup"/>
  </dgm:cxnLst>
  <dgm:bg/>
  <dgm:whole/>
  <dgm:extLst>
    <a:ext uri="http://schemas.microsoft.com/office/drawing/2008/diagram">
      <dsp:dataModelExt xmlns:dsp="http://schemas.microsoft.com/office/drawing/2008/diagram" relId="rId64"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56BD174A-0401-104A-87A9-18787659B720}" type="doc">
      <dgm:prSet loTypeId="urn:microsoft.com/office/officeart/2005/8/layout/venn2" loCatId="" qsTypeId="urn:microsoft.com/office/officeart/2005/8/quickstyle/simple1" qsCatId="simple" csTypeId="urn:microsoft.com/office/officeart/2005/8/colors/accent1_2" csCatId="accent1" phldr="1"/>
      <dgm:spPr/>
      <dgm:t>
        <a:bodyPr/>
        <a:lstStyle/>
        <a:p>
          <a:endParaRPr lang="en-GB"/>
        </a:p>
      </dgm:t>
    </dgm:pt>
    <dgm:pt modelId="{33CFC2BE-FD70-744B-834E-BFC542060624}">
      <dgm:prSet phldrT="[Text]"/>
      <dgm:spPr/>
      <dgm:t>
        <a:bodyPr/>
        <a:lstStyle/>
        <a:p>
          <a:r>
            <a:rPr lang="en-GB">
              <a:solidFill>
                <a:sysClr val="windowText" lastClr="000000"/>
              </a:solidFill>
              <a:latin typeface="Times New Roman" panose="02020603050405020304" pitchFamily="18" charset="0"/>
              <a:cs typeface="Times New Roman" panose="02020603050405020304" pitchFamily="18" charset="0"/>
            </a:rPr>
            <a:t>Self-employment</a:t>
          </a:r>
        </a:p>
      </dgm:t>
    </dgm:pt>
    <dgm:pt modelId="{9AD406A8-2603-F54C-974E-29ECED745974}" type="parTrans" cxnId="{EF0640FE-7E9C-B846-ADA4-C708DCEC7844}">
      <dgm:prSet/>
      <dgm:spPr/>
      <dgm:t>
        <a:bodyPr/>
        <a:lstStyle/>
        <a:p>
          <a:endParaRPr lang="en-GB"/>
        </a:p>
      </dgm:t>
    </dgm:pt>
    <dgm:pt modelId="{8B1F6A20-E29D-D544-80E7-1DAE75C1309D}" type="sibTrans" cxnId="{EF0640FE-7E9C-B846-ADA4-C708DCEC7844}">
      <dgm:prSet/>
      <dgm:spPr/>
      <dgm:t>
        <a:bodyPr/>
        <a:lstStyle/>
        <a:p>
          <a:endParaRPr lang="en-GB"/>
        </a:p>
      </dgm:t>
    </dgm:pt>
    <dgm:pt modelId="{6731CEBA-6890-D745-9E27-6E33A9804100}">
      <dgm:prSet phldrT="[Text]" custT="1"/>
      <dgm:spPr/>
      <dgm:t>
        <a:bodyPr/>
        <a:lstStyle/>
        <a:p>
          <a:r>
            <a:rPr lang="en-GB" sz="1000">
              <a:solidFill>
                <a:sysClr val="windowText" lastClr="000000"/>
              </a:solidFill>
              <a:latin typeface="Times New Roman" panose="02020603050405020304" pitchFamily="18" charset="0"/>
              <a:cs typeface="Times New Roman" panose="02020603050405020304" pitchFamily="18" charset="0"/>
            </a:rPr>
            <a:t>First peripheral group</a:t>
          </a:r>
        </a:p>
        <a:p>
          <a:r>
            <a:rPr lang="en-GB" sz="1000">
              <a:solidFill>
                <a:sysClr val="windowText" lastClr="000000"/>
              </a:solidFill>
              <a:latin typeface="Times New Roman" panose="02020603050405020304" pitchFamily="18" charset="0"/>
              <a:cs typeface="Times New Roman" panose="02020603050405020304" pitchFamily="18" charset="0"/>
            </a:rPr>
            <a:t>Numerical/functional</a:t>
          </a:r>
        </a:p>
      </dgm:t>
    </dgm:pt>
    <dgm:pt modelId="{59F1A831-0488-6A48-A334-428A32643666}" type="parTrans" cxnId="{83B1E1F7-82E8-8645-8177-86B72485C1AA}">
      <dgm:prSet/>
      <dgm:spPr/>
      <dgm:t>
        <a:bodyPr/>
        <a:lstStyle/>
        <a:p>
          <a:endParaRPr lang="en-GB"/>
        </a:p>
      </dgm:t>
    </dgm:pt>
    <dgm:pt modelId="{CF469F36-21A2-124D-B042-791A994BFA40}" type="sibTrans" cxnId="{83B1E1F7-82E8-8645-8177-86B72485C1AA}">
      <dgm:prSet/>
      <dgm:spPr/>
      <dgm:t>
        <a:bodyPr/>
        <a:lstStyle/>
        <a:p>
          <a:endParaRPr lang="en-GB"/>
        </a:p>
      </dgm:t>
    </dgm:pt>
    <dgm:pt modelId="{756D60E9-4A3F-EC42-A949-1320CE2D793E}">
      <dgm:prSet phldrT="[Text]" custT="1"/>
      <dgm:spPr/>
      <dgm:t>
        <a:bodyPr/>
        <a:lstStyle/>
        <a:p>
          <a:r>
            <a:rPr lang="en-GB" sz="1000">
              <a:solidFill>
                <a:sysClr val="windowText" lastClr="000000"/>
              </a:solidFill>
              <a:latin typeface="Times New Roman" panose="02020603050405020304" pitchFamily="18" charset="0"/>
              <a:cs typeface="Times New Roman" panose="02020603050405020304" pitchFamily="18" charset="0"/>
            </a:rPr>
            <a:t>core group</a:t>
          </a:r>
        </a:p>
        <a:p>
          <a:r>
            <a:rPr lang="en-GB" sz="1000">
              <a:solidFill>
                <a:sysClr val="windowText" lastClr="000000"/>
              </a:solidFill>
              <a:latin typeface="Times New Roman" panose="02020603050405020304" pitchFamily="18" charset="0"/>
              <a:cs typeface="Times New Roman" panose="02020603050405020304" pitchFamily="18" charset="0"/>
            </a:rPr>
            <a:t>primary workders</a:t>
          </a:r>
        </a:p>
        <a:p>
          <a:r>
            <a:rPr lang="en-GB" sz="1000">
              <a:solidFill>
                <a:sysClr val="windowText" lastClr="000000"/>
              </a:solidFill>
              <a:latin typeface="Times New Roman" panose="02020603050405020304" pitchFamily="18" charset="0"/>
              <a:cs typeface="Times New Roman" panose="02020603050405020304" pitchFamily="18" charset="0"/>
            </a:rPr>
            <a:t>functional flexibility</a:t>
          </a:r>
        </a:p>
      </dgm:t>
    </dgm:pt>
    <dgm:pt modelId="{4E7F60ED-2D82-DE4D-8C9F-97BF49A27702}" type="parTrans" cxnId="{6ACE6DF2-3ED8-1146-BBD4-ADDC658D740B}">
      <dgm:prSet/>
      <dgm:spPr/>
      <dgm:t>
        <a:bodyPr/>
        <a:lstStyle/>
        <a:p>
          <a:endParaRPr lang="en-GB"/>
        </a:p>
      </dgm:t>
    </dgm:pt>
    <dgm:pt modelId="{604E30AD-B8E5-2E4F-B075-E45EE8A3A41A}" type="sibTrans" cxnId="{6ACE6DF2-3ED8-1146-BBD4-ADDC658D740B}">
      <dgm:prSet/>
      <dgm:spPr/>
      <dgm:t>
        <a:bodyPr/>
        <a:lstStyle/>
        <a:p>
          <a:endParaRPr lang="en-GB"/>
        </a:p>
      </dgm:t>
    </dgm:pt>
    <dgm:pt modelId="{9CD4DFAB-8920-4649-8472-B554B22DB15D}" type="pres">
      <dgm:prSet presAssocID="{56BD174A-0401-104A-87A9-18787659B720}" presName="Name0" presStyleCnt="0">
        <dgm:presLayoutVars>
          <dgm:chMax val="7"/>
          <dgm:resizeHandles val="exact"/>
        </dgm:presLayoutVars>
      </dgm:prSet>
      <dgm:spPr/>
    </dgm:pt>
    <dgm:pt modelId="{52EE5244-C798-E44A-A49C-22F841BEDFC0}" type="pres">
      <dgm:prSet presAssocID="{56BD174A-0401-104A-87A9-18787659B720}" presName="comp1" presStyleCnt="0"/>
      <dgm:spPr/>
    </dgm:pt>
    <dgm:pt modelId="{84A8EAC4-D680-A844-BC18-F529E66F1744}" type="pres">
      <dgm:prSet presAssocID="{56BD174A-0401-104A-87A9-18787659B720}" presName="circle1" presStyleLbl="node1" presStyleIdx="0" presStyleCnt="3" custScaleX="112169"/>
      <dgm:spPr/>
    </dgm:pt>
    <dgm:pt modelId="{72644054-86E6-0E4C-A0EF-9BF32BBBED1E}" type="pres">
      <dgm:prSet presAssocID="{56BD174A-0401-104A-87A9-18787659B720}" presName="c1text" presStyleLbl="node1" presStyleIdx="0" presStyleCnt="3">
        <dgm:presLayoutVars>
          <dgm:bulletEnabled val="1"/>
        </dgm:presLayoutVars>
      </dgm:prSet>
      <dgm:spPr/>
    </dgm:pt>
    <dgm:pt modelId="{67E740C9-7ABA-724A-ADA7-4C12FC5461CC}" type="pres">
      <dgm:prSet presAssocID="{56BD174A-0401-104A-87A9-18787659B720}" presName="comp2" presStyleCnt="0"/>
      <dgm:spPr/>
    </dgm:pt>
    <dgm:pt modelId="{4E996EFE-D373-324E-8390-5D6DFB9FC4E0}" type="pres">
      <dgm:prSet presAssocID="{56BD174A-0401-104A-87A9-18787659B720}" presName="circle2" presStyleLbl="node1" presStyleIdx="1" presStyleCnt="3" custScaleX="110052" custScaleY="94356" custLinFactNeighborX="3175" custLinFactNeighborY="-13404"/>
      <dgm:spPr/>
    </dgm:pt>
    <dgm:pt modelId="{5C5FB319-7F4A-7E46-A8DD-BC8D0B0BD6DA}" type="pres">
      <dgm:prSet presAssocID="{56BD174A-0401-104A-87A9-18787659B720}" presName="c2text" presStyleLbl="node1" presStyleIdx="1" presStyleCnt="3">
        <dgm:presLayoutVars>
          <dgm:bulletEnabled val="1"/>
        </dgm:presLayoutVars>
      </dgm:prSet>
      <dgm:spPr/>
    </dgm:pt>
    <dgm:pt modelId="{51434DB1-1808-0C4D-8A91-C587252A87ED}" type="pres">
      <dgm:prSet presAssocID="{56BD174A-0401-104A-87A9-18787659B720}" presName="comp3" presStyleCnt="0"/>
      <dgm:spPr/>
    </dgm:pt>
    <dgm:pt modelId="{BEFA6B77-36CA-CB40-91DD-B9A1B581F6EF}" type="pres">
      <dgm:prSet presAssocID="{56BD174A-0401-104A-87A9-18787659B720}" presName="circle3" presStyleLbl="node1" presStyleIdx="2" presStyleCnt="3" custScaleY="75769" custLinFactNeighborX="4498" custLinFactNeighborY="-39207"/>
      <dgm:spPr/>
    </dgm:pt>
    <dgm:pt modelId="{8539EBDB-DF6A-D74C-BC81-21F2411E8B9F}" type="pres">
      <dgm:prSet presAssocID="{56BD174A-0401-104A-87A9-18787659B720}" presName="c3text" presStyleLbl="node1" presStyleIdx="2" presStyleCnt="3">
        <dgm:presLayoutVars>
          <dgm:bulletEnabled val="1"/>
        </dgm:presLayoutVars>
      </dgm:prSet>
      <dgm:spPr/>
    </dgm:pt>
  </dgm:ptLst>
  <dgm:cxnLst>
    <dgm:cxn modelId="{E6B5E601-9C86-6143-9A41-4A943908812E}" type="presOf" srcId="{6731CEBA-6890-D745-9E27-6E33A9804100}" destId="{4E996EFE-D373-324E-8390-5D6DFB9FC4E0}" srcOrd="0" destOrd="0" presId="urn:microsoft.com/office/officeart/2005/8/layout/venn2"/>
    <dgm:cxn modelId="{DFDC5722-AD30-7446-96E7-9153A1B4438E}" type="presOf" srcId="{33CFC2BE-FD70-744B-834E-BFC542060624}" destId="{84A8EAC4-D680-A844-BC18-F529E66F1744}" srcOrd="0" destOrd="0" presId="urn:microsoft.com/office/officeart/2005/8/layout/venn2"/>
    <dgm:cxn modelId="{A4D7FC38-AB64-DA40-B62D-D8078E1B398E}" type="presOf" srcId="{6731CEBA-6890-D745-9E27-6E33A9804100}" destId="{5C5FB319-7F4A-7E46-A8DD-BC8D0B0BD6DA}" srcOrd="1" destOrd="0" presId="urn:microsoft.com/office/officeart/2005/8/layout/venn2"/>
    <dgm:cxn modelId="{8C51963F-A9EF-F745-BDE8-EB5303B2CA48}" type="presOf" srcId="{756D60E9-4A3F-EC42-A949-1320CE2D793E}" destId="{BEFA6B77-36CA-CB40-91DD-B9A1B581F6EF}" srcOrd="0" destOrd="0" presId="urn:microsoft.com/office/officeart/2005/8/layout/venn2"/>
    <dgm:cxn modelId="{88537886-00BF-3B4D-B9B4-12A208753FAE}" type="presOf" srcId="{56BD174A-0401-104A-87A9-18787659B720}" destId="{9CD4DFAB-8920-4649-8472-B554B22DB15D}" srcOrd="0" destOrd="0" presId="urn:microsoft.com/office/officeart/2005/8/layout/venn2"/>
    <dgm:cxn modelId="{0ED432C3-1354-BB44-8657-76B973715FB4}" type="presOf" srcId="{756D60E9-4A3F-EC42-A949-1320CE2D793E}" destId="{8539EBDB-DF6A-D74C-BC81-21F2411E8B9F}" srcOrd="1" destOrd="0" presId="urn:microsoft.com/office/officeart/2005/8/layout/venn2"/>
    <dgm:cxn modelId="{79AB36C8-4ADB-3147-9438-9BC74EBD40DE}" type="presOf" srcId="{33CFC2BE-FD70-744B-834E-BFC542060624}" destId="{72644054-86E6-0E4C-A0EF-9BF32BBBED1E}" srcOrd="1" destOrd="0" presId="urn:microsoft.com/office/officeart/2005/8/layout/venn2"/>
    <dgm:cxn modelId="{6ACE6DF2-3ED8-1146-BBD4-ADDC658D740B}" srcId="{56BD174A-0401-104A-87A9-18787659B720}" destId="{756D60E9-4A3F-EC42-A949-1320CE2D793E}" srcOrd="2" destOrd="0" parTransId="{4E7F60ED-2D82-DE4D-8C9F-97BF49A27702}" sibTransId="{604E30AD-B8E5-2E4F-B075-E45EE8A3A41A}"/>
    <dgm:cxn modelId="{83B1E1F7-82E8-8645-8177-86B72485C1AA}" srcId="{56BD174A-0401-104A-87A9-18787659B720}" destId="{6731CEBA-6890-D745-9E27-6E33A9804100}" srcOrd="1" destOrd="0" parTransId="{59F1A831-0488-6A48-A334-428A32643666}" sibTransId="{CF469F36-21A2-124D-B042-791A994BFA40}"/>
    <dgm:cxn modelId="{EF0640FE-7E9C-B846-ADA4-C708DCEC7844}" srcId="{56BD174A-0401-104A-87A9-18787659B720}" destId="{33CFC2BE-FD70-744B-834E-BFC542060624}" srcOrd="0" destOrd="0" parTransId="{9AD406A8-2603-F54C-974E-29ECED745974}" sibTransId="{8B1F6A20-E29D-D544-80E7-1DAE75C1309D}"/>
    <dgm:cxn modelId="{F7A283AD-585B-1C4D-89C6-401A1BA2CCBB}" type="presParOf" srcId="{9CD4DFAB-8920-4649-8472-B554B22DB15D}" destId="{52EE5244-C798-E44A-A49C-22F841BEDFC0}" srcOrd="0" destOrd="0" presId="urn:microsoft.com/office/officeart/2005/8/layout/venn2"/>
    <dgm:cxn modelId="{66A42B19-B13C-C444-87F2-802BE7329995}" type="presParOf" srcId="{52EE5244-C798-E44A-A49C-22F841BEDFC0}" destId="{84A8EAC4-D680-A844-BC18-F529E66F1744}" srcOrd="0" destOrd="0" presId="urn:microsoft.com/office/officeart/2005/8/layout/venn2"/>
    <dgm:cxn modelId="{62A88A73-7088-F841-823C-F33FFD0F940C}" type="presParOf" srcId="{52EE5244-C798-E44A-A49C-22F841BEDFC0}" destId="{72644054-86E6-0E4C-A0EF-9BF32BBBED1E}" srcOrd="1" destOrd="0" presId="urn:microsoft.com/office/officeart/2005/8/layout/venn2"/>
    <dgm:cxn modelId="{FB486926-77C3-3D4F-94E6-06B2F1C5FA04}" type="presParOf" srcId="{9CD4DFAB-8920-4649-8472-B554B22DB15D}" destId="{67E740C9-7ABA-724A-ADA7-4C12FC5461CC}" srcOrd="1" destOrd="0" presId="urn:microsoft.com/office/officeart/2005/8/layout/venn2"/>
    <dgm:cxn modelId="{9CEDC5FD-38E2-4749-AB60-E8EE1EF35D3C}" type="presParOf" srcId="{67E740C9-7ABA-724A-ADA7-4C12FC5461CC}" destId="{4E996EFE-D373-324E-8390-5D6DFB9FC4E0}" srcOrd="0" destOrd="0" presId="urn:microsoft.com/office/officeart/2005/8/layout/venn2"/>
    <dgm:cxn modelId="{30D106E7-1D2A-9A43-88DE-7C33CC1A3CF1}" type="presParOf" srcId="{67E740C9-7ABA-724A-ADA7-4C12FC5461CC}" destId="{5C5FB319-7F4A-7E46-A8DD-BC8D0B0BD6DA}" srcOrd="1" destOrd="0" presId="urn:microsoft.com/office/officeart/2005/8/layout/venn2"/>
    <dgm:cxn modelId="{54054647-ECDE-6A47-8D4A-B82A478861D2}" type="presParOf" srcId="{9CD4DFAB-8920-4649-8472-B554B22DB15D}" destId="{51434DB1-1808-0C4D-8A91-C587252A87ED}" srcOrd="2" destOrd="0" presId="urn:microsoft.com/office/officeart/2005/8/layout/venn2"/>
    <dgm:cxn modelId="{30A8BF58-2543-4342-9DCF-36C60289EEF0}" type="presParOf" srcId="{51434DB1-1808-0C4D-8A91-C587252A87ED}" destId="{BEFA6B77-36CA-CB40-91DD-B9A1B581F6EF}" srcOrd="0" destOrd="0" presId="urn:microsoft.com/office/officeart/2005/8/layout/venn2"/>
    <dgm:cxn modelId="{CBA36ACF-C8E7-A848-BF53-1C8B77F8081F}" type="presParOf" srcId="{51434DB1-1808-0C4D-8A91-C587252A87ED}" destId="{8539EBDB-DF6A-D74C-BC81-21F2411E8B9F}" srcOrd="1" destOrd="0" presId="urn:microsoft.com/office/officeart/2005/8/layout/venn2"/>
  </dgm:cxnLst>
  <dgm:bg/>
  <dgm:whole/>
  <dgm:extLst>
    <a:ext uri="http://schemas.microsoft.com/office/drawing/2008/diagram">
      <dsp:dataModelExt xmlns:dsp="http://schemas.microsoft.com/office/drawing/2008/diagram" relId="rId81"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56BD174A-0401-104A-87A9-18787659B720}" type="doc">
      <dgm:prSet loTypeId="urn:microsoft.com/office/officeart/2005/8/layout/venn2" loCatId="" qsTypeId="urn:microsoft.com/office/officeart/2005/8/quickstyle/simple1" qsCatId="simple" csTypeId="urn:microsoft.com/office/officeart/2005/8/colors/accent1_2" csCatId="accent1" phldr="1"/>
      <dgm:spPr/>
      <dgm:t>
        <a:bodyPr/>
        <a:lstStyle/>
        <a:p>
          <a:endParaRPr lang="en-GB"/>
        </a:p>
      </dgm:t>
    </dgm:pt>
    <dgm:pt modelId="{33CFC2BE-FD70-744B-834E-BFC542060624}">
      <dgm:prSet phldrT="[Text]" custT="1"/>
      <dgm:spPr/>
      <dgm:t>
        <a:bodyPr/>
        <a:lstStyle/>
        <a:p>
          <a:r>
            <a:rPr lang="en-GB" sz="1200">
              <a:solidFill>
                <a:sysClr val="windowText" lastClr="000000"/>
              </a:solidFill>
              <a:latin typeface="Times New Roman" panose="02020603050405020304" pitchFamily="18" charset="0"/>
              <a:cs typeface="Times New Roman" panose="02020603050405020304" pitchFamily="18" charset="0"/>
            </a:rPr>
            <a:t>Peripheral group</a:t>
          </a:r>
        </a:p>
      </dgm:t>
    </dgm:pt>
    <dgm:pt modelId="{9AD406A8-2603-F54C-974E-29ECED745974}" type="parTrans" cxnId="{EF0640FE-7E9C-B846-ADA4-C708DCEC7844}">
      <dgm:prSet/>
      <dgm:spPr/>
      <dgm:t>
        <a:bodyPr/>
        <a:lstStyle/>
        <a:p>
          <a:endParaRPr lang="en-GB"/>
        </a:p>
      </dgm:t>
    </dgm:pt>
    <dgm:pt modelId="{8B1F6A20-E29D-D544-80E7-1DAE75C1309D}" type="sibTrans" cxnId="{EF0640FE-7E9C-B846-ADA4-C708DCEC7844}">
      <dgm:prSet/>
      <dgm:spPr/>
      <dgm:t>
        <a:bodyPr/>
        <a:lstStyle/>
        <a:p>
          <a:endParaRPr lang="en-GB"/>
        </a:p>
      </dgm:t>
    </dgm:pt>
    <dgm:pt modelId="{756D60E9-4A3F-EC42-A949-1320CE2D793E}">
      <dgm:prSet phldrT="[Text]" custT="1"/>
      <dgm:spPr/>
      <dgm:t>
        <a:bodyPr/>
        <a:lstStyle/>
        <a:p>
          <a:r>
            <a:rPr lang="en-GB" sz="900">
              <a:solidFill>
                <a:sysClr val="windowText" lastClr="000000"/>
              </a:solidFill>
              <a:latin typeface="Times New Roman" panose="02020603050405020304" pitchFamily="18" charset="0"/>
              <a:cs typeface="Times New Roman" panose="02020603050405020304" pitchFamily="18" charset="0"/>
            </a:rPr>
            <a:t>core group</a:t>
          </a:r>
        </a:p>
      </dgm:t>
    </dgm:pt>
    <dgm:pt modelId="{4E7F60ED-2D82-DE4D-8C9F-97BF49A27702}" type="parTrans" cxnId="{6ACE6DF2-3ED8-1146-BBD4-ADDC658D740B}">
      <dgm:prSet/>
      <dgm:spPr/>
      <dgm:t>
        <a:bodyPr/>
        <a:lstStyle/>
        <a:p>
          <a:endParaRPr lang="en-GB"/>
        </a:p>
      </dgm:t>
    </dgm:pt>
    <dgm:pt modelId="{604E30AD-B8E5-2E4F-B075-E45EE8A3A41A}" type="sibTrans" cxnId="{6ACE6DF2-3ED8-1146-BBD4-ADDC658D740B}">
      <dgm:prSet/>
      <dgm:spPr/>
      <dgm:t>
        <a:bodyPr/>
        <a:lstStyle/>
        <a:p>
          <a:endParaRPr lang="en-GB"/>
        </a:p>
      </dgm:t>
    </dgm:pt>
    <dgm:pt modelId="{9CD4DFAB-8920-4649-8472-B554B22DB15D}" type="pres">
      <dgm:prSet presAssocID="{56BD174A-0401-104A-87A9-18787659B720}" presName="Name0" presStyleCnt="0">
        <dgm:presLayoutVars>
          <dgm:chMax val="7"/>
          <dgm:resizeHandles val="exact"/>
        </dgm:presLayoutVars>
      </dgm:prSet>
      <dgm:spPr/>
    </dgm:pt>
    <dgm:pt modelId="{52EE5244-C798-E44A-A49C-22F841BEDFC0}" type="pres">
      <dgm:prSet presAssocID="{56BD174A-0401-104A-87A9-18787659B720}" presName="comp1" presStyleCnt="0"/>
      <dgm:spPr/>
    </dgm:pt>
    <dgm:pt modelId="{84A8EAC4-D680-A844-BC18-F529E66F1744}" type="pres">
      <dgm:prSet presAssocID="{56BD174A-0401-104A-87A9-18787659B720}" presName="circle1" presStyleLbl="node1" presStyleIdx="0" presStyleCnt="2" custScaleX="123827" custScaleY="75766" custLinFactNeighborX="973"/>
      <dgm:spPr/>
    </dgm:pt>
    <dgm:pt modelId="{72644054-86E6-0E4C-A0EF-9BF32BBBED1E}" type="pres">
      <dgm:prSet presAssocID="{56BD174A-0401-104A-87A9-18787659B720}" presName="c1text" presStyleLbl="node1" presStyleIdx="0" presStyleCnt="2">
        <dgm:presLayoutVars>
          <dgm:bulletEnabled val="1"/>
        </dgm:presLayoutVars>
      </dgm:prSet>
      <dgm:spPr/>
    </dgm:pt>
    <dgm:pt modelId="{67E740C9-7ABA-724A-ADA7-4C12FC5461CC}" type="pres">
      <dgm:prSet presAssocID="{56BD174A-0401-104A-87A9-18787659B720}" presName="comp2" presStyleCnt="0"/>
      <dgm:spPr/>
    </dgm:pt>
    <dgm:pt modelId="{4E996EFE-D373-324E-8390-5D6DFB9FC4E0}" type="pres">
      <dgm:prSet presAssocID="{56BD174A-0401-104A-87A9-18787659B720}" presName="circle2" presStyleLbl="node1" presStyleIdx="1" presStyleCnt="2" custScaleX="41432" custScaleY="13351" custLinFactNeighborX="3175" custLinFactNeighborY="-13404"/>
      <dgm:spPr/>
    </dgm:pt>
    <dgm:pt modelId="{5C5FB319-7F4A-7E46-A8DD-BC8D0B0BD6DA}" type="pres">
      <dgm:prSet presAssocID="{56BD174A-0401-104A-87A9-18787659B720}" presName="c2text" presStyleLbl="node1" presStyleIdx="1" presStyleCnt="2">
        <dgm:presLayoutVars>
          <dgm:bulletEnabled val="1"/>
        </dgm:presLayoutVars>
      </dgm:prSet>
      <dgm:spPr/>
    </dgm:pt>
  </dgm:ptLst>
  <dgm:cxnLst>
    <dgm:cxn modelId="{DFDC5722-AD30-7446-96E7-9153A1B4438E}" type="presOf" srcId="{33CFC2BE-FD70-744B-834E-BFC542060624}" destId="{84A8EAC4-D680-A844-BC18-F529E66F1744}" srcOrd="0" destOrd="0" presId="urn:microsoft.com/office/officeart/2005/8/layout/venn2"/>
    <dgm:cxn modelId="{88537886-00BF-3B4D-B9B4-12A208753FAE}" type="presOf" srcId="{56BD174A-0401-104A-87A9-18787659B720}" destId="{9CD4DFAB-8920-4649-8472-B554B22DB15D}" srcOrd="0" destOrd="0" presId="urn:microsoft.com/office/officeart/2005/8/layout/venn2"/>
    <dgm:cxn modelId="{294E34C8-9BDC-A04E-9709-E9F267924A65}" type="presOf" srcId="{756D60E9-4A3F-EC42-A949-1320CE2D793E}" destId="{4E996EFE-D373-324E-8390-5D6DFB9FC4E0}" srcOrd="0" destOrd="0" presId="urn:microsoft.com/office/officeart/2005/8/layout/venn2"/>
    <dgm:cxn modelId="{79AB36C8-4ADB-3147-9438-9BC74EBD40DE}" type="presOf" srcId="{33CFC2BE-FD70-744B-834E-BFC542060624}" destId="{72644054-86E6-0E4C-A0EF-9BF32BBBED1E}" srcOrd="1" destOrd="0" presId="urn:microsoft.com/office/officeart/2005/8/layout/venn2"/>
    <dgm:cxn modelId="{D25BC3E6-D0C1-0B41-99E3-3E90BF736877}" type="presOf" srcId="{756D60E9-4A3F-EC42-A949-1320CE2D793E}" destId="{5C5FB319-7F4A-7E46-A8DD-BC8D0B0BD6DA}" srcOrd="1" destOrd="0" presId="urn:microsoft.com/office/officeart/2005/8/layout/venn2"/>
    <dgm:cxn modelId="{6ACE6DF2-3ED8-1146-BBD4-ADDC658D740B}" srcId="{56BD174A-0401-104A-87A9-18787659B720}" destId="{756D60E9-4A3F-EC42-A949-1320CE2D793E}" srcOrd="1" destOrd="0" parTransId="{4E7F60ED-2D82-DE4D-8C9F-97BF49A27702}" sibTransId="{604E30AD-B8E5-2E4F-B075-E45EE8A3A41A}"/>
    <dgm:cxn modelId="{EF0640FE-7E9C-B846-ADA4-C708DCEC7844}" srcId="{56BD174A-0401-104A-87A9-18787659B720}" destId="{33CFC2BE-FD70-744B-834E-BFC542060624}" srcOrd="0" destOrd="0" parTransId="{9AD406A8-2603-F54C-974E-29ECED745974}" sibTransId="{8B1F6A20-E29D-D544-80E7-1DAE75C1309D}"/>
    <dgm:cxn modelId="{F7A283AD-585B-1C4D-89C6-401A1BA2CCBB}" type="presParOf" srcId="{9CD4DFAB-8920-4649-8472-B554B22DB15D}" destId="{52EE5244-C798-E44A-A49C-22F841BEDFC0}" srcOrd="0" destOrd="0" presId="urn:microsoft.com/office/officeart/2005/8/layout/venn2"/>
    <dgm:cxn modelId="{66A42B19-B13C-C444-87F2-802BE7329995}" type="presParOf" srcId="{52EE5244-C798-E44A-A49C-22F841BEDFC0}" destId="{84A8EAC4-D680-A844-BC18-F529E66F1744}" srcOrd="0" destOrd="0" presId="urn:microsoft.com/office/officeart/2005/8/layout/venn2"/>
    <dgm:cxn modelId="{62A88A73-7088-F841-823C-F33FFD0F940C}" type="presParOf" srcId="{52EE5244-C798-E44A-A49C-22F841BEDFC0}" destId="{72644054-86E6-0E4C-A0EF-9BF32BBBED1E}" srcOrd="1" destOrd="0" presId="urn:microsoft.com/office/officeart/2005/8/layout/venn2"/>
    <dgm:cxn modelId="{FB486926-77C3-3D4F-94E6-06B2F1C5FA04}" type="presParOf" srcId="{9CD4DFAB-8920-4649-8472-B554B22DB15D}" destId="{67E740C9-7ABA-724A-ADA7-4C12FC5461CC}" srcOrd="1" destOrd="0" presId="urn:microsoft.com/office/officeart/2005/8/layout/venn2"/>
    <dgm:cxn modelId="{9CEDC5FD-38E2-4749-AB60-E8EE1EF35D3C}" type="presParOf" srcId="{67E740C9-7ABA-724A-ADA7-4C12FC5461CC}" destId="{4E996EFE-D373-324E-8390-5D6DFB9FC4E0}" srcOrd="0" destOrd="0" presId="urn:microsoft.com/office/officeart/2005/8/layout/venn2"/>
    <dgm:cxn modelId="{30D106E7-1D2A-9A43-88DE-7C33CC1A3CF1}" type="presParOf" srcId="{67E740C9-7ABA-724A-ADA7-4C12FC5461CC}" destId="{5C5FB319-7F4A-7E46-A8DD-BC8D0B0BD6DA}" srcOrd="1" destOrd="0" presId="urn:microsoft.com/office/officeart/2005/8/layout/venn2"/>
  </dgm:cxnLst>
  <dgm:bg/>
  <dgm:whole/>
  <dgm:extLst>
    <a:ext uri="http://schemas.microsoft.com/office/drawing/2008/diagram">
      <dsp:dataModelExt xmlns:dsp="http://schemas.microsoft.com/office/drawing/2008/diagram" relId="rId87"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EB229A6E-3997-104D-8DBA-EAE4CD47D1B0}" type="doc">
      <dgm:prSet loTypeId="urn:microsoft.com/office/officeart/2005/8/layout/venn3" loCatId="" qsTypeId="urn:microsoft.com/office/officeart/2005/8/quickstyle/3d6" qsCatId="3D" csTypeId="urn:microsoft.com/office/officeart/2005/8/colors/colorful4" csCatId="colorful" phldr="1"/>
      <dgm:spPr/>
      <dgm:t>
        <a:bodyPr/>
        <a:lstStyle/>
        <a:p>
          <a:endParaRPr lang="en-GB"/>
        </a:p>
      </dgm:t>
    </dgm:pt>
    <dgm:pt modelId="{2835A495-5F09-7C49-AFFC-EB971CFDA8A2}">
      <dgm:prSet phldrT="[Text]" custT="1"/>
      <dgm:spPr/>
      <dgm:t>
        <a:bodyPr/>
        <a:lstStyle/>
        <a:p>
          <a:r>
            <a:rPr lang="en-GB" sz="1000">
              <a:latin typeface="Times New Roman" panose="02020603050405020304" pitchFamily="18" charset="0"/>
              <a:cs typeface="Times New Roman" panose="02020603050405020304" pitchFamily="18" charset="0"/>
            </a:rPr>
            <a:t>Zero hour contract</a:t>
          </a:r>
        </a:p>
      </dgm:t>
    </dgm:pt>
    <dgm:pt modelId="{40CC03F9-2FB9-014D-9EA8-CB9A5C43672F}" type="parTrans" cxnId="{410B3D38-F5CB-5B4F-9C05-9827B7BF3F34}">
      <dgm:prSet/>
      <dgm:spPr/>
      <dgm:t>
        <a:bodyPr/>
        <a:lstStyle/>
        <a:p>
          <a:endParaRPr lang="en-GB" sz="1000"/>
        </a:p>
      </dgm:t>
    </dgm:pt>
    <dgm:pt modelId="{E4C96476-4064-6346-8183-BB0A5413983A}" type="sibTrans" cxnId="{410B3D38-F5CB-5B4F-9C05-9827B7BF3F34}">
      <dgm:prSet/>
      <dgm:spPr/>
      <dgm:t>
        <a:bodyPr/>
        <a:lstStyle/>
        <a:p>
          <a:endParaRPr lang="en-GB" sz="1000"/>
        </a:p>
      </dgm:t>
    </dgm:pt>
    <dgm:pt modelId="{F38DDCC0-231C-7B42-B080-2E3949FEB542}">
      <dgm:prSet phldrT="[Text]" custT="1"/>
      <dgm:spPr/>
      <dgm:t>
        <a:bodyPr/>
        <a:lstStyle/>
        <a:p>
          <a:r>
            <a:rPr lang="en-GB" sz="1000">
              <a:latin typeface="Times New Roman" panose="02020603050405020304" pitchFamily="18" charset="0"/>
              <a:cs typeface="Times New Roman" panose="02020603050405020304" pitchFamily="18" charset="0"/>
            </a:rPr>
            <a:t>Agency workder</a:t>
          </a:r>
        </a:p>
      </dgm:t>
    </dgm:pt>
    <dgm:pt modelId="{4A85F323-481E-4340-B534-D0D66EA69675}" type="parTrans" cxnId="{1D0503FB-D21C-6D4F-ACE8-286A3E2DA0E3}">
      <dgm:prSet/>
      <dgm:spPr/>
      <dgm:t>
        <a:bodyPr/>
        <a:lstStyle/>
        <a:p>
          <a:endParaRPr lang="en-GB" sz="1000"/>
        </a:p>
      </dgm:t>
    </dgm:pt>
    <dgm:pt modelId="{45370AA3-1796-7349-B1F6-4A5C110BC30A}" type="sibTrans" cxnId="{1D0503FB-D21C-6D4F-ACE8-286A3E2DA0E3}">
      <dgm:prSet/>
      <dgm:spPr/>
      <dgm:t>
        <a:bodyPr/>
        <a:lstStyle/>
        <a:p>
          <a:endParaRPr lang="en-GB" sz="1000"/>
        </a:p>
      </dgm:t>
    </dgm:pt>
    <dgm:pt modelId="{4786762B-3A77-5640-9CB5-11FFE53B5603}">
      <dgm:prSet phldrT="[Text]" custT="1"/>
      <dgm:spPr/>
      <dgm:t>
        <a:bodyPr/>
        <a:lstStyle/>
        <a:p>
          <a:r>
            <a:rPr lang="en-GB" sz="1000">
              <a:latin typeface="Times New Roman" panose="02020603050405020304" pitchFamily="18" charset="0"/>
              <a:cs typeface="Times New Roman" panose="02020603050405020304" pitchFamily="18" charset="0"/>
            </a:rPr>
            <a:t>Self-employed</a:t>
          </a:r>
        </a:p>
      </dgm:t>
    </dgm:pt>
    <dgm:pt modelId="{19AF56D9-DAB4-3345-8F09-29E055DEDF86}" type="parTrans" cxnId="{4BC43F43-95B6-4140-89C0-3A125972130A}">
      <dgm:prSet/>
      <dgm:spPr/>
      <dgm:t>
        <a:bodyPr/>
        <a:lstStyle/>
        <a:p>
          <a:endParaRPr lang="en-GB" sz="1000"/>
        </a:p>
      </dgm:t>
    </dgm:pt>
    <dgm:pt modelId="{07969F10-496F-C343-83D3-ED6A03537192}" type="sibTrans" cxnId="{4BC43F43-95B6-4140-89C0-3A125972130A}">
      <dgm:prSet/>
      <dgm:spPr/>
      <dgm:t>
        <a:bodyPr/>
        <a:lstStyle/>
        <a:p>
          <a:endParaRPr lang="en-GB" sz="1000"/>
        </a:p>
      </dgm:t>
    </dgm:pt>
    <dgm:pt modelId="{0D97B522-F24B-3B46-AB39-39A6F0496964}">
      <dgm:prSet phldrT="[Text]" custT="1"/>
      <dgm:spPr/>
      <dgm:t>
        <a:bodyPr/>
        <a:lstStyle/>
        <a:p>
          <a:r>
            <a:rPr lang="en-GB" sz="1000">
              <a:latin typeface="Times New Roman" panose="02020603050405020304" pitchFamily="18" charset="0"/>
              <a:cs typeface="Times New Roman" panose="02020603050405020304" pitchFamily="18" charset="0"/>
            </a:rPr>
            <a:t>Short-term contract</a:t>
          </a:r>
        </a:p>
      </dgm:t>
    </dgm:pt>
    <dgm:pt modelId="{E200D18C-9253-4149-A5B3-F3E5441EBCBD}" type="parTrans" cxnId="{E0BD305F-560C-EB46-80B3-7929A328A916}">
      <dgm:prSet/>
      <dgm:spPr/>
      <dgm:t>
        <a:bodyPr/>
        <a:lstStyle/>
        <a:p>
          <a:endParaRPr lang="en-GB" sz="1000"/>
        </a:p>
      </dgm:t>
    </dgm:pt>
    <dgm:pt modelId="{30F7DE37-9B9B-274C-BCCF-4DC54232624E}" type="sibTrans" cxnId="{E0BD305F-560C-EB46-80B3-7929A328A916}">
      <dgm:prSet/>
      <dgm:spPr/>
      <dgm:t>
        <a:bodyPr/>
        <a:lstStyle/>
        <a:p>
          <a:endParaRPr lang="en-GB" sz="1000"/>
        </a:p>
      </dgm:t>
    </dgm:pt>
    <dgm:pt modelId="{F483C88B-371D-E846-AFF3-DDB212DB0EF9}">
      <dgm:prSet phldrT="[Text]" custT="1"/>
      <dgm:spPr/>
      <dgm:t>
        <a:bodyPr/>
        <a:lstStyle/>
        <a:p>
          <a:r>
            <a:rPr lang="en-GB" sz="1000">
              <a:latin typeface="Times New Roman" panose="02020603050405020304" pitchFamily="18" charset="0"/>
              <a:cs typeface="Times New Roman" panose="02020603050405020304" pitchFamily="18" charset="0"/>
            </a:rPr>
            <a:t>Temporal flexibility</a:t>
          </a:r>
        </a:p>
        <a:p>
          <a:r>
            <a:rPr lang="en-GB" sz="1000">
              <a:latin typeface="Times New Roman" panose="02020603050405020304" pitchFamily="18" charset="0"/>
              <a:cs typeface="Times New Roman" panose="02020603050405020304" pitchFamily="18" charset="0"/>
            </a:rPr>
            <a:t>(e.g.Amazon 30-hour worktime)</a:t>
          </a:r>
        </a:p>
      </dgm:t>
    </dgm:pt>
    <dgm:pt modelId="{53207F18-1C2C-184C-88DA-81733C6FD87B}" type="parTrans" cxnId="{282A8E48-15FB-8E43-82F9-D7A81184C14C}">
      <dgm:prSet/>
      <dgm:spPr/>
      <dgm:t>
        <a:bodyPr/>
        <a:lstStyle/>
        <a:p>
          <a:endParaRPr lang="en-GB" sz="1000"/>
        </a:p>
      </dgm:t>
    </dgm:pt>
    <dgm:pt modelId="{DFCA6902-390C-9047-9985-264E036CA446}" type="sibTrans" cxnId="{282A8E48-15FB-8E43-82F9-D7A81184C14C}">
      <dgm:prSet/>
      <dgm:spPr/>
      <dgm:t>
        <a:bodyPr/>
        <a:lstStyle/>
        <a:p>
          <a:endParaRPr lang="en-GB" sz="1000"/>
        </a:p>
      </dgm:t>
    </dgm:pt>
    <dgm:pt modelId="{42F82C05-ED13-EC42-BA55-4EC85F2A9A95}">
      <dgm:prSet phldrT="[Text]" custT="1"/>
      <dgm:spPr/>
      <dgm:t>
        <a:bodyPr/>
        <a:lstStyle/>
        <a:p>
          <a:r>
            <a:rPr lang="en-GB" sz="1000">
              <a:latin typeface="Times New Roman" panose="02020603050405020304" pitchFamily="18" charset="0"/>
              <a:cs typeface="Times New Roman" panose="02020603050405020304" pitchFamily="18" charset="0"/>
            </a:rPr>
            <a:t>Sub-contract</a:t>
          </a:r>
        </a:p>
      </dgm:t>
    </dgm:pt>
    <dgm:pt modelId="{23AD681E-7945-664D-9E84-4419A25368F5}" type="parTrans" cxnId="{79CD2419-DF13-FC4E-8C41-A6C19677D199}">
      <dgm:prSet/>
      <dgm:spPr/>
      <dgm:t>
        <a:bodyPr/>
        <a:lstStyle/>
        <a:p>
          <a:endParaRPr lang="en-GB" sz="1000"/>
        </a:p>
      </dgm:t>
    </dgm:pt>
    <dgm:pt modelId="{B34EF4E9-FCD5-AA44-9EB1-52157AAB2609}" type="sibTrans" cxnId="{79CD2419-DF13-FC4E-8C41-A6C19677D199}">
      <dgm:prSet/>
      <dgm:spPr/>
      <dgm:t>
        <a:bodyPr/>
        <a:lstStyle/>
        <a:p>
          <a:endParaRPr lang="en-GB" sz="1000"/>
        </a:p>
      </dgm:t>
    </dgm:pt>
    <dgm:pt modelId="{04F9698F-9D3F-AF40-BA41-65938EEB679C}">
      <dgm:prSet phldrT="[Text]" custT="1"/>
      <dgm:spPr/>
      <dgm:t>
        <a:bodyPr/>
        <a:lstStyle/>
        <a:p>
          <a:r>
            <a:rPr lang="en-GB" sz="1000">
              <a:latin typeface="Times New Roman" panose="02020603050405020304" pitchFamily="18" charset="0"/>
              <a:cs typeface="Times New Roman" panose="02020603050405020304" pitchFamily="18" charset="0"/>
            </a:rPr>
            <a:t>Outsourcing</a:t>
          </a:r>
        </a:p>
      </dgm:t>
    </dgm:pt>
    <dgm:pt modelId="{D0BA6C82-8F6A-FE47-8567-09E16FB2430B}" type="parTrans" cxnId="{C20F2591-B6DF-9543-AD71-F583F9B00CDB}">
      <dgm:prSet/>
      <dgm:spPr/>
      <dgm:t>
        <a:bodyPr/>
        <a:lstStyle/>
        <a:p>
          <a:endParaRPr lang="en-GB" sz="1000"/>
        </a:p>
      </dgm:t>
    </dgm:pt>
    <dgm:pt modelId="{FD5C7D37-A03F-5849-8791-90BD0349230A}" type="sibTrans" cxnId="{C20F2591-B6DF-9543-AD71-F583F9B00CDB}">
      <dgm:prSet/>
      <dgm:spPr/>
      <dgm:t>
        <a:bodyPr/>
        <a:lstStyle/>
        <a:p>
          <a:endParaRPr lang="en-GB" sz="1000"/>
        </a:p>
      </dgm:t>
    </dgm:pt>
    <dgm:pt modelId="{B8D85BC0-6584-B847-B437-A57BE2E4FBEC}" type="pres">
      <dgm:prSet presAssocID="{EB229A6E-3997-104D-8DBA-EAE4CD47D1B0}" presName="Name0" presStyleCnt="0">
        <dgm:presLayoutVars>
          <dgm:dir/>
          <dgm:resizeHandles val="exact"/>
        </dgm:presLayoutVars>
      </dgm:prSet>
      <dgm:spPr/>
    </dgm:pt>
    <dgm:pt modelId="{02ABE7B2-F2A7-DE46-BBA8-FC9FD0196934}" type="pres">
      <dgm:prSet presAssocID="{2835A495-5F09-7C49-AFFC-EB971CFDA8A2}" presName="Name5" presStyleLbl="vennNode1" presStyleIdx="0" presStyleCnt="7">
        <dgm:presLayoutVars>
          <dgm:bulletEnabled val="1"/>
        </dgm:presLayoutVars>
      </dgm:prSet>
      <dgm:spPr/>
    </dgm:pt>
    <dgm:pt modelId="{8471CED2-3FED-0344-9735-D23C5E1A74AB}" type="pres">
      <dgm:prSet presAssocID="{E4C96476-4064-6346-8183-BB0A5413983A}" presName="space" presStyleCnt="0"/>
      <dgm:spPr/>
    </dgm:pt>
    <dgm:pt modelId="{DC07040F-6154-9F44-9228-B8E53D2AF92A}" type="pres">
      <dgm:prSet presAssocID="{F38DDCC0-231C-7B42-B080-2E3949FEB542}" presName="Name5" presStyleLbl="vennNode1" presStyleIdx="1" presStyleCnt="7">
        <dgm:presLayoutVars>
          <dgm:bulletEnabled val="1"/>
        </dgm:presLayoutVars>
      </dgm:prSet>
      <dgm:spPr/>
    </dgm:pt>
    <dgm:pt modelId="{F1118CD0-1A5E-E34E-99CF-E43F26C16B5A}" type="pres">
      <dgm:prSet presAssocID="{45370AA3-1796-7349-B1F6-4A5C110BC30A}" presName="space" presStyleCnt="0"/>
      <dgm:spPr/>
    </dgm:pt>
    <dgm:pt modelId="{7FE4450B-BABB-474A-9C59-F90386A84706}" type="pres">
      <dgm:prSet presAssocID="{4786762B-3A77-5640-9CB5-11FFE53B5603}" presName="Name5" presStyleLbl="vennNode1" presStyleIdx="2" presStyleCnt="7">
        <dgm:presLayoutVars>
          <dgm:bulletEnabled val="1"/>
        </dgm:presLayoutVars>
      </dgm:prSet>
      <dgm:spPr/>
    </dgm:pt>
    <dgm:pt modelId="{D3FB0690-78FC-BB4C-8ED0-06FCE0AFAF53}" type="pres">
      <dgm:prSet presAssocID="{07969F10-496F-C343-83D3-ED6A03537192}" presName="space" presStyleCnt="0"/>
      <dgm:spPr/>
    </dgm:pt>
    <dgm:pt modelId="{C7F6A214-5D7D-A643-8E53-0AFC4ECD7040}" type="pres">
      <dgm:prSet presAssocID="{0D97B522-F24B-3B46-AB39-39A6F0496964}" presName="Name5" presStyleLbl="vennNode1" presStyleIdx="3" presStyleCnt="7">
        <dgm:presLayoutVars>
          <dgm:bulletEnabled val="1"/>
        </dgm:presLayoutVars>
      </dgm:prSet>
      <dgm:spPr/>
    </dgm:pt>
    <dgm:pt modelId="{8FDA1969-8901-AB40-808C-7FFCB8EA23F5}" type="pres">
      <dgm:prSet presAssocID="{30F7DE37-9B9B-274C-BCCF-4DC54232624E}" presName="space" presStyleCnt="0"/>
      <dgm:spPr/>
    </dgm:pt>
    <dgm:pt modelId="{229754F1-2BB5-0A4A-823F-1868CCC81B8F}" type="pres">
      <dgm:prSet presAssocID="{F483C88B-371D-E846-AFF3-DDB212DB0EF9}" presName="Name5" presStyleLbl="vennNode1" presStyleIdx="4" presStyleCnt="7">
        <dgm:presLayoutVars>
          <dgm:bulletEnabled val="1"/>
        </dgm:presLayoutVars>
      </dgm:prSet>
      <dgm:spPr/>
    </dgm:pt>
    <dgm:pt modelId="{9E763687-0499-934F-A134-BAA3F204C765}" type="pres">
      <dgm:prSet presAssocID="{DFCA6902-390C-9047-9985-264E036CA446}" presName="space" presStyleCnt="0"/>
      <dgm:spPr/>
    </dgm:pt>
    <dgm:pt modelId="{9499A7B4-F42B-5A4D-8172-576107E10762}" type="pres">
      <dgm:prSet presAssocID="{42F82C05-ED13-EC42-BA55-4EC85F2A9A95}" presName="Name5" presStyleLbl="vennNode1" presStyleIdx="5" presStyleCnt="7">
        <dgm:presLayoutVars>
          <dgm:bulletEnabled val="1"/>
        </dgm:presLayoutVars>
      </dgm:prSet>
      <dgm:spPr/>
    </dgm:pt>
    <dgm:pt modelId="{D650D0BE-1E3D-784A-9262-77874E033302}" type="pres">
      <dgm:prSet presAssocID="{B34EF4E9-FCD5-AA44-9EB1-52157AAB2609}" presName="space" presStyleCnt="0"/>
      <dgm:spPr/>
    </dgm:pt>
    <dgm:pt modelId="{AF48FCA6-0814-7240-8509-7905C92A4B7D}" type="pres">
      <dgm:prSet presAssocID="{04F9698F-9D3F-AF40-BA41-65938EEB679C}" presName="Name5" presStyleLbl="vennNode1" presStyleIdx="6" presStyleCnt="7">
        <dgm:presLayoutVars>
          <dgm:bulletEnabled val="1"/>
        </dgm:presLayoutVars>
      </dgm:prSet>
      <dgm:spPr/>
    </dgm:pt>
  </dgm:ptLst>
  <dgm:cxnLst>
    <dgm:cxn modelId="{79CD2419-DF13-FC4E-8C41-A6C19677D199}" srcId="{EB229A6E-3997-104D-8DBA-EAE4CD47D1B0}" destId="{42F82C05-ED13-EC42-BA55-4EC85F2A9A95}" srcOrd="5" destOrd="0" parTransId="{23AD681E-7945-664D-9E84-4419A25368F5}" sibTransId="{B34EF4E9-FCD5-AA44-9EB1-52157AAB2609}"/>
    <dgm:cxn modelId="{8E472C20-246C-074A-901C-79D62574F08B}" type="presOf" srcId="{F483C88B-371D-E846-AFF3-DDB212DB0EF9}" destId="{229754F1-2BB5-0A4A-823F-1868CCC81B8F}" srcOrd="0" destOrd="0" presId="urn:microsoft.com/office/officeart/2005/8/layout/venn3"/>
    <dgm:cxn modelId="{F9249C35-6EA6-994A-B620-757A2DB88670}" type="presOf" srcId="{0D97B522-F24B-3B46-AB39-39A6F0496964}" destId="{C7F6A214-5D7D-A643-8E53-0AFC4ECD7040}" srcOrd="0" destOrd="0" presId="urn:microsoft.com/office/officeart/2005/8/layout/venn3"/>
    <dgm:cxn modelId="{410B3D38-F5CB-5B4F-9C05-9827B7BF3F34}" srcId="{EB229A6E-3997-104D-8DBA-EAE4CD47D1B0}" destId="{2835A495-5F09-7C49-AFFC-EB971CFDA8A2}" srcOrd="0" destOrd="0" parTransId="{40CC03F9-2FB9-014D-9EA8-CB9A5C43672F}" sibTransId="{E4C96476-4064-6346-8183-BB0A5413983A}"/>
    <dgm:cxn modelId="{C1DF793F-1202-9D46-B600-0F6AA04B6D36}" type="presOf" srcId="{4786762B-3A77-5640-9CB5-11FFE53B5603}" destId="{7FE4450B-BABB-474A-9C59-F90386A84706}" srcOrd="0" destOrd="0" presId="urn:microsoft.com/office/officeart/2005/8/layout/venn3"/>
    <dgm:cxn modelId="{4BC43F43-95B6-4140-89C0-3A125972130A}" srcId="{EB229A6E-3997-104D-8DBA-EAE4CD47D1B0}" destId="{4786762B-3A77-5640-9CB5-11FFE53B5603}" srcOrd="2" destOrd="0" parTransId="{19AF56D9-DAB4-3345-8F09-29E055DEDF86}" sibTransId="{07969F10-496F-C343-83D3-ED6A03537192}"/>
    <dgm:cxn modelId="{282A8E48-15FB-8E43-82F9-D7A81184C14C}" srcId="{EB229A6E-3997-104D-8DBA-EAE4CD47D1B0}" destId="{F483C88B-371D-E846-AFF3-DDB212DB0EF9}" srcOrd="4" destOrd="0" parTransId="{53207F18-1C2C-184C-88DA-81733C6FD87B}" sibTransId="{DFCA6902-390C-9047-9985-264E036CA446}"/>
    <dgm:cxn modelId="{E0BD305F-560C-EB46-80B3-7929A328A916}" srcId="{EB229A6E-3997-104D-8DBA-EAE4CD47D1B0}" destId="{0D97B522-F24B-3B46-AB39-39A6F0496964}" srcOrd="3" destOrd="0" parTransId="{E200D18C-9253-4149-A5B3-F3E5441EBCBD}" sibTransId="{30F7DE37-9B9B-274C-BCCF-4DC54232624E}"/>
    <dgm:cxn modelId="{2A48B985-BD9A-424E-B69B-D78E57A65876}" type="presOf" srcId="{EB229A6E-3997-104D-8DBA-EAE4CD47D1B0}" destId="{B8D85BC0-6584-B847-B437-A57BE2E4FBEC}" srcOrd="0" destOrd="0" presId="urn:microsoft.com/office/officeart/2005/8/layout/venn3"/>
    <dgm:cxn modelId="{C20F2591-B6DF-9543-AD71-F583F9B00CDB}" srcId="{EB229A6E-3997-104D-8DBA-EAE4CD47D1B0}" destId="{04F9698F-9D3F-AF40-BA41-65938EEB679C}" srcOrd="6" destOrd="0" parTransId="{D0BA6C82-8F6A-FE47-8567-09E16FB2430B}" sibTransId="{FD5C7D37-A03F-5849-8791-90BD0349230A}"/>
    <dgm:cxn modelId="{EF4422A5-A342-774A-8E14-73811EF7AFBF}" type="presOf" srcId="{F38DDCC0-231C-7B42-B080-2E3949FEB542}" destId="{DC07040F-6154-9F44-9228-B8E53D2AF92A}" srcOrd="0" destOrd="0" presId="urn:microsoft.com/office/officeart/2005/8/layout/venn3"/>
    <dgm:cxn modelId="{BD52EACC-9185-7C45-9A69-E3DD7C67CF27}" type="presOf" srcId="{42F82C05-ED13-EC42-BA55-4EC85F2A9A95}" destId="{9499A7B4-F42B-5A4D-8172-576107E10762}" srcOrd="0" destOrd="0" presId="urn:microsoft.com/office/officeart/2005/8/layout/venn3"/>
    <dgm:cxn modelId="{F49804DC-D7A9-8A40-AF90-292DF6DFF444}" type="presOf" srcId="{04F9698F-9D3F-AF40-BA41-65938EEB679C}" destId="{AF48FCA6-0814-7240-8509-7905C92A4B7D}" srcOrd="0" destOrd="0" presId="urn:microsoft.com/office/officeart/2005/8/layout/venn3"/>
    <dgm:cxn modelId="{72ABD1FA-4FDB-FF43-A091-28326AF02711}" type="presOf" srcId="{2835A495-5F09-7C49-AFFC-EB971CFDA8A2}" destId="{02ABE7B2-F2A7-DE46-BBA8-FC9FD0196934}" srcOrd="0" destOrd="0" presId="urn:microsoft.com/office/officeart/2005/8/layout/venn3"/>
    <dgm:cxn modelId="{1D0503FB-D21C-6D4F-ACE8-286A3E2DA0E3}" srcId="{EB229A6E-3997-104D-8DBA-EAE4CD47D1B0}" destId="{F38DDCC0-231C-7B42-B080-2E3949FEB542}" srcOrd="1" destOrd="0" parTransId="{4A85F323-481E-4340-B534-D0D66EA69675}" sibTransId="{45370AA3-1796-7349-B1F6-4A5C110BC30A}"/>
    <dgm:cxn modelId="{55559550-DFE7-FC46-A976-9364AF33D20E}" type="presParOf" srcId="{B8D85BC0-6584-B847-B437-A57BE2E4FBEC}" destId="{02ABE7B2-F2A7-DE46-BBA8-FC9FD0196934}" srcOrd="0" destOrd="0" presId="urn:microsoft.com/office/officeart/2005/8/layout/venn3"/>
    <dgm:cxn modelId="{1BAFC3D6-D920-9A43-8E4E-578880B5D4FD}" type="presParOf" srcId="{B8D85BC0-6584-B847-B437-A57BE2E4FBEC}" destId="{8471CED2-3FED-0344-9735-D23C5E1A74AB}" srcOrd="1" destOrd="0" presId="urn:microsoft.com/office/officeart/2005/8/layout/venn3"/>
    <dgm:cxn modelId="{DE5D0ED7-96CD-2543-BF75-27B584E4FA03}" type="presParOf" srcId="{B8D85BC0-6584-B847-B437-A57BE2E4FBEC}" destId="{DC07040F-6154-9F44-9228-B8E53D2AF92A}" srcOrd="2" destOrd="0" presId="urn:microsoft.com/office/officeart/2005/8/layout/venn3"/>
    <dgm:cxn modelId="{63364581-4546-7743-AE7D-B0CF051C5A7C}" type="presParOf" srcId="{B8D85BC0-6584-B847-B437-A57BE2E4FBEC}" destId="{F1118CD0-1A5E-E34E-99CF-E43F26C16B5A}" srcOrd="3" destOrd="0" presId="urn:microsoft.com/office/officeart/2005/8/layout/venn3"/>
    <dgm:cxn modelId="{FFD3FE43-DDB3-E641-AAE3-00A33103EF4C}" type="presParOf" srcId="{B8D85BC0-6584-B847-B437-A57BE2E4FBEC}" destId="{7FE4450B-BABB-474A-9C59-F90386A84706}" srcOrd="4" destOrd="0" presId="urn:microsoft.com/office/officeart/2005/8/layout/venn3"/>
    <dgm:cxn modelId="{EAB70262-8F51-4A49-AF44-BA1C05434343}" type="presParOf" srcId="{B8D85BC0-6584-B847-B437-A57BE2E4FBEC}" destId="{D3FB0690-78FC-BB4C-8ED0-06FCE0AFAF53}" srcOrd="5" destOrd="0" presId="urn:microsoft.com/office/officeart/2005/8/layout/venn3"/>
    <dgm:cxn modelId="{7A936722-7051-B04A-BEE4-6CDE17A803B8}" type="presParOf" srcId="{B8D85BC0-6584-B847-B437-A57BE2E4FBEC}" destId="{C7F6A214-5D7D-A643-8E53-0AFC4ECD7040}" srcOrd="6" destOrd="0" presId="urn:microsoft.com/office/officeart/2005/8/layout/venn3"/>
    <dgm:cxn modelId="{33A4FE79-45E0-6E4D-A3F9-B4D08D9F65C8}" type="presParOf" srcId="{B8D85BC0-6584-B847-B437-A57BE2E4FBEC}" destId="{8FDA1969-8901-AB40-808C-7FFCB8EA23F5}" srcOrd="7" destOrd="0" presId="urn:microsoft.com/office/officeart/2005/8/layout/venn3"/>
    <dgm:cxn modelId="{1EDC50DB-6414-AB4A-BE08-086724862FC6}" type="presParOf" srcId="{B8D85BC0-6584-B847-B437-A57BE2E4FBEC}" destId="{229754F1-2BB5-0A4A-823F-1868CCC81B8F}" srcOrd="8" destOrd="0" presId="urn:microsoft.com/office/officeart/2005/8/layout/venn3"/>
    <dgm:cxn modelId="{6ED30629-FE26-D548-A442-6723DE2829E7}" type="presParOf" srcId="{B8D85BC0-6584-B847-B437-A57BE2E4FBEC}" destId="{9E763687-0499-934F-A134-BAA3F204C765}" srcOrd="9" destOrd="0" presId="urn:microsoft.com/office/officeart/2005/8/layout/venn3"/>
    <dgm:cxn modelId="{D3F6970F-4424-3440-BE77-4EB686981ADD}" type="presParOf" srcId="{B8D85BC0-6584-B847-B437-A57BE2E4FBEC}" destId="{9499A7B4-F42B-5A4D-8172-576107E10762}" srcOrd="10" destOrd="0" presId="urn:microsoft.com/office/officeart/2005/8/layout/venn3"/>
    <dgm:cxn modelId="{FFF90608-4082-9D48-8326-4B2A62EEE42C}" type="presParOf" srcId="{B8D85BC0-6584-B847-B437-A57BE2E4FBEC}" destId="{D650D0BE-1E3D-784A-9262-77874E033302}" srcOrd="11" destOrd="0" presId="urn:microsoft.com/office/officeart/2005/8/layout/venn3"/>
    <dgm:cxn modelId="{5E6EAE12-3E9E-DE49-B17B-04C4C7FD02A8}" type="presParOf" srcId="{B8D85BC0-6584-B847-B437-A57BE2E4FBEC}" destId="{AF48FCA6-0814-7240-8509-7905C92A4B7D}" srcOrd="12" destOrd="0" presId="urn:microsoft.com/office/officeart/2005/8/layout/venn3"/>
  </dgm:cxnLst>
  <dgm:bg/>
  <dgm:whole/>
  <dgm:extLst>
    <a:ext uri="http://schemas.microsoft.com/office/drawing/2008/diagram">
      <dsp:dataModelExt xmlns:dsp="http://schemas.microsoft.com/office/drawing/2008/diagram" relId="rId9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02677B5-2D6B-144B-8208-24B54CE3BE17}">
      <dsp:nvSpPr>
        <dsp:cNvPr id="0" name=""/>
        <dsp:cNvSpPr/>
      </dsp:nvSpPr>
      <dsp:spPr>
        <a:xfrm>
          <a:off x="1325982" y="26099"/>
          <a:ext cx="1252769" cy="1252769"/>
        </a:xfrm>
        <a:prstGeom prst="ellipse">
          <a:avLst/>
        </a:prstGeom>
        <a:gradFill rotWithShape="0">
          <a:gsLst>
            <a:gs pos="0">
              <a:schemeClr val="accent4">
                <a:alpha val="50000"/>
                <a:hueOff val="0"/>
                <a:satOff val="0"/>
                <a:lumOff val="0"/>
                <a:alphaOff val="0"/>
                <a:satMod val="103000"/>
                <a:lumMod val="102000"/>
                <a:tint val="94000"/>
              </a:schemeClr>
            </a:gs>
            <a:gs pos="50000">
              <a:schemeClr val="accent4">
                <a:alpha val="50000"/>
                <a:hueOff val="0"/>
                <a:satOff val="0"/>
                <a:lumOff val="0"/>
                <a:alphaOff val="0"/>
                <a:satMod val="110000"/>
                <a:lumMod val="100000"/>
                <a:shade val="100000"/>
              </a:schemeClr>
            </a:gs>
            <a:gs pos="100000">
              <a:schemeClr val="accent4">
                <a:alpha val="50000"/>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tx1"/>
        </a:fontRef>
      </dsp:style>
      <dsp:txBody>
        <a:bodyPr spcFirstLastPara="0" vert="horz" wrap="square" lIns="0" tIns="0" rIns="0" bIns="0" numCol="1" spcCol="1270" anchor="ctr" anchorCtr="0">
          <a:noAutofit/>
        </a:bodyPr>
        <a:lstStyle/>
        <a:p>
          <a:pPr marL="0" lvl="0" indent="0" algn="ctr" defTabSz="533400">
            <a:lnSpc>
              <a:spcPct val="90000"/>
            </a:lnSpc>
            <a:spcBef>
              <a:spcPct val="0"/>
            </a:spcBef>
            <a:spcAft>
              <a:spcPct val="35000"/>
            </a:spcAft>
            <a:buNone/>
          </a:pPr>
          <a:r>
            <a:rPr lang="en-GB" sz="1200" kern="1200">
              <a:ln/>
              <a:latin typeface="Times New Roman" panose="02020603050405020304" pitchFamily="18" charset="0"/>
              <a:cs typeface="Times New Roman" panose="02020603050405020304" pitchFamily="18" charset="0"/>
            </a:rPr>
            <a:t>Environment</a:t>
          </a:r>
        </a:p>
      </dsp:txBody>
      <dsp:txXfrm>
        <a:off x="1493018" y="245334"/>
        <a:ext cx="918697" cy="563746"/>
      </dsp:txXfrm>
    </dsp:sp>
    <dsp:sp modelId="{568B5C2A-F62F-2142-93E1-C333E90516A6}">
      <dsp:nvSpPr>
        <dsp:cNvPr id="0" name=""/>
        <dsp:cNvSpPr/>
      </dsp:nvSpPr>
      <dsp:spPr>
        <a:xfrm>
          <a:off x="1778023" y="809080"/>
          <a:ext cx="1252769" cy="1252769"/>
        </a:xfrm>
        <a:prstGeom prst="ellipse">
          <a:avLst/>
        </a:prstGeom>
        <a:gradFill rotWithShape="0">
          <a:gsLst>
            <a:gs pos="0">
              <a:schemeClr val="accent4">
                <a:alpha val="50000"/>
                <a:hueOff val="4900445"/>
                <a:satOff val="-20388"/>
                <a:lumOff val="4804"/>
                <a:alphaOff val="0"/>
                <a:satMod val="103000"/>
                <a:lumMod val="102000"/>
                <a:tint val="94000"/>
              </a:schemeClr>
            </a:gs>
            <a:gs pos="50000">
              <a:schemeClr val="accent4">
                <a:alpha val="50000"/>
                <a:hueOff val="4900445"/>
                <a:satOff val="-20388"/>
                <a:lumOff val="4804"/>
                <a:alphaOff val="0"/>
                <a:satMod val="110000"/>
                <a:lumMod val="100000"/>
                <a:shade val="100000"/>
              </a:schemeClr>
            </a:gs>
            <a:gs pos="100000">
              <a:schemeClr val="accent4">
                <a:alpha val="50000"/>
                <a:hueOff val="4900445"/>
                <a:satOff val="-20388"/>
                <a:lumOff val="4804"/>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tx1"/>
        </a:fontRef>
      </dsp:style>
      <dsp:txBody>
        <a:bodyPr spcFirstLastPara="0" vert="horz" wrap="square" lIns="0" tIns="0" rIns="0" bIns="0" numCol="1" spcCol="1270" anchor="ctr" anchorCtr="0">
          <a:noAutofit/>
        </a:bodyPr>
        <a:lstStyle/>
        <a:p>
          <a:pPr marL="0" lvl="0" indent="0" algn="l"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Values</a:t>
          </a:r>
        </a:p>
      </dsp:txBody>
      <dsp:txXfrm>
        <a:off x="2161162" y="1132712"/>
        <a:ext cx="751661" cy="689023"/>
      </dsp:txXfrm>
    </dsp:sp>
    <dsp:sp modelId="{36874648-E6B7-724C-B88D-1550803A69BF}">
      <dsp:nvSpPr>
        <dsp:cNvPr id="0" name=""/>
        <dsp:cNvSpPr/>
      </dsp:nvSpPr>
      <dsp:spPr>
        <a:xfrm>
          <a:off x="873941" y="809080"/>
          <a:ext cx="1252769" cy="1252769"/>
        </a:xfrm>
        <a:prstGeom prst="ellipse">
          <a:avLst/>
        </a:prstGeom>
        <a:gradFill rotWithShape="0">
          <a:gsLst>
            <a:gs pos="0">
              <a:schemeClr val="accent4">
                <a:alpha val="50000"/>
                <a:hueOff val="9800891"/>
                <a:satOff val="-40777"/>
                <a:lumOff val="9608"/>
                <a:alphaOff val="0"/>
                <a:satMod val="103000"/>
                <a:lumMod val="102000"/>
                <a:tint val="94000"/>
              </a:schemeClr>
            </a:gs>
            <a:gs pos="50000">
              <a:schemeClr val="accent4">
                <a:alpha val="50000"/>
                <a:hueOff val="9800891"/>
                <a:satOff val="-40777"/>
                <a:lumOff val="9608"/>
                <a:alphaOff val="0"/>
                <a:satMod val="110000"/>
                <a:lumMod val="100000"/>
                <a:shade val="100000"/>
              </a:schemeClr>
            </a:gs>
            <a:gs pos="100000">
              <a:schemeClr val="accent4">
                <a:alpha val="50000"/>
                <a:hueOff val="9800891"/>
                <a:satOff val="-40777"/>
                <a:lumOff val="9608"/>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tx1"/>
        </a:fontRef>
      </dsp:style>
      <dsp:txBody>
        <a:bodyPr spcFirstLastPara="0" vert="horz" wrap="square" lIns="0" tIns="0" rIns="0" bIns="0" numCol="1" spcCol="1270" anchor="ctr" anchorCtr="0">
          <a:noAutofit/>
        </a:bodyPr>
        <a:lstStyle/>
        <a:p>
          <a:pPr marL="0" lvl="0" indent="0" algn="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Resources</a:t>
          </a:r>
        </a:p>
      </dsp:txBody>
      <dsp:txXfrm>
        <a:off x="991910" y="1132712"/>
        <a:ext cx="751661" cy="689023"/>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099D51-759F-0F42-980E-C5039452F94C}">
      <dsp:nvSpPr>
        <dsp:cNvPr id="0" name=""/>
        <dsp:cNvSpPr/>
      </dsp:nvSpPr>
      <dsp:spPr>
        <a:xfrm>
          <a:off x="1681721" y="996238"/>
          <a:ext cx="710082" cy="710082"/>
        </a:xfrm>
        <a:prstGeom prst="ellipse">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government</a:t>
          </a:r>
        </a:p>
      </dsp:txBody>
      <dsp:txXfrm>
        <a:off x="1785710" y="1100227"/>
        <a:ext cx="502104" cy="502104"/>
      </dsp:txXfrm>
    </dsp:sp>
    <dsp:sp modelId="{7C06C705-A2E6-CF49-9153-E5EADA0475BB}">
      <dsp:nvSpPr>
        <dsp:cNvPr id="0" name=""/>
        <dsp:cNvSpPr/>
      </dsp:nvSpPr>
      <dsp:spPr>
        <a:xfrm rot="16107737">
          <a:off x="1947579" y="736742"/>
          <a:ext cx="151853" cy="241427"/>
        </a:xfrm>
        <a:prstGeom prst="rightArrow">
          <a:avLst>
            <a:gd name="adj1" fmla="val 60000"/>
            <a:gd name="adj2" fmla="val 50000"/>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1970968" y="807797"/>
        <a:ext cx="106297" cy="144857"/>
      </dsp:txXfrm>
    </dsp:sp>
    <dsp:sp modelId="{4324B833-D547-5342-8DB7-1B52E1260843}">
      <dsp:nvSpPr>
        <dsp:cNvPr id="0" name=""/>
        <dsp:cNvSpPr/>
      </dsp:nvSpPr>
      <dsp:spPr>
        <a:xfrm>
          <a:off x="1654977" y="0"/>
          <a:ext cx="710082" cy="710082"/>
        </a:xfrm>
        <a:prstGeom prst="ellipse">
          <a:avLst/>
        </a:prstGeom>
        <a:gradFill rotWithShape="0">
          <a:gsLst>
            <a:gs pos="0">
              <a:schemeClr val="accent2">
                <a:hueOff val="0"/>
                <a:satOff val="0"/>
                <a:lumOff val="0"/>
                <a:alphaOff val="0"/>
                <a:lumMod val="110000"/>
                <a:satMod val="105000"/>
                <a:tint val="67000"/>
              </a:schemeClr>
            </a:gs>
            <a:gs pos="50000">
              <a:schemeClr val="accent2">
                <a:hueOff val="0"/>
                <a:satOff val="0"/>
                <a:lumOff val="0"/>
                <a:alphaOff val="0"/>
                <a:lumMod val="105000"/>
                <a:satMod val="103000"/>
                <a:tint val="73000"/>
              </a:schemeClr>
            </a:gs>
            <a:gs pos="100000">
              <a:schemeClr val="accent2">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resource market</a:t>
          </a:r>
        </a:p>
      </dsp:txBody>
      <dsp:txXfrm>
        <a:off x="1758966" y="103989"/>
        <a:ext cx="502104" cy="502104"/>
      </dsp:txXfrm>
    </dsp:sp>
    <dsp:sp modelId="{A15FEC86-87A5-CA49-9A92-2BC1106AD7FA}">
      <dsp:nvSpPr>
        <dsp:cNvPr id="0" name=""/>
        <dsp:cNvSpPr/>
      </dsp:nvSpPr>
      <dsp:spPr>
        <a:xfrm rot="66150">
          <a:off x="2575073" y="1245177"/>
          <a:ext cx="441851" cy="241427"/>
        </a:xfrm>
        <a:prstGeom prst="rightArrow">
          <a:avLst>
            <a:gd name="adj1" fmla="val 60000"/>
            <a:gd name="adj2" fmla="val 50000"/>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a:off x="2575080" y="1292765"/>
        <a:ext cx="369423" cy="144857"/>
      </dsp:txXfrm>
    </dsp:sp>
    <dsp:sp modelId="{14FE8E81-2EA0-A649-9DF9-D4E817D82B2C}">
      <dsp:nvSpPr>
        <dsp:cNvPr id="0" name=""/>
        <dsp:cNvSpPr/>
      </dsp:nvSpPr>
      <dsp:spPr>
        <a:xfrm>
          <a:off x="3225199" y="1025942"/>
          <a:ext cx="710082" cy="710082"/>
        </a:xfrm>
        <a:prstGeom prst="ellipse">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household</a:t>
          </a:r>
        </a:p>
      </dsp:txBody>
      <dsp:txXfrm>
        <a:off x="3329188" y="1129931"/>
        <a:ext cx="502104" cy="502104"/>
      </dsp:txXfrm>
    </dsp:sp>
    <dsp:sp modelId="{56B85A5E-F6E3-0145-9B73-FD9212436ED5}">
      <dsp:nvSpPr>
        <dsp:cNvPr id="0" name=""/>
        <dsp:cNvSpPr/>
      </dsp:nvSpPr>
      <dsp:spPr>
        <a:xfrm rot="5492258">
          <a:off x="1947580" y="1724389"/>
          <a:ext cx="151853" cy="241427"/>
        </a:xfrm>
        <a:prstGeom prst="rightArrow">
          <a:avLst>
            <a:gd name="adj1" fmla="val 60000"/>
            <a:gd name="adj2" fmla="val 50000"/>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1970969" y="1749904"/>
        <a:ext cx="106297" cy="144857"/>
      </dsp:txXfrm>
    </dsp:sp>
    <dsp:sp modelId="{71013D57-6CEC-374E-9C42-4682CDE7E3FD}">
      <dsp:nvSpPr>
        <dsp:cNvPr id="0" name=""/>
        <dsp:cNvSpPr/>
      </dsp:nvSpPr>
      <dsp:spPr>
        <a:xfrm>
          <a:off x="1654979" y="1992477"/>
          <a:ext cx="710082" cy="710082"/>
        </a:xfrm>
        <a:prstGeom prst="ellipse">
          <a:avLst/>
        </a:prstGeom>
        <a:gradFill rotWithShape="0">
          <a:gsLst>
            <a:gs pos="0">
              <a:schemeClr val="accent4">
                <a:hueOff val="0"/>
                <a:satOff val="0"/>
                <a:lumOff val="0"/>
                <a:alphaOff val="0"/>
                <a:lumMod val="110000"/>
                <a:satMod val="105000"/>
                <a:tint val="67000"/>
              </a:schemeClr>
            </a:gs>
            <a:gs pos="50000">
              <a:schemeClr val="accent4">
                <a:hueOff val="0"/>
                <a:satOff val="0"/>
                <a:lumOff val="0"/>
                <a:alphaOff val="0"/>
                <a:lumMod val="105000"/>
                <a:satMod val="103000"/>
                <a:tint val="73000"/>
              </a:schemeClr>
            </a:gs>
            <a:gs pos="100000">
              <a:schemeClr val="accent4">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product market</a:t>
          </a:r>
        </a:p>
      </dsp:txBody>
      <dsp:txXfrm>
        <a:off x="1758968" y="2096466"/>
        <a:ext cx="502104" cy="502104"/>
      </dsp:txXfrm>
    </dsp:sp>
    <dsp:sp modelId="{3CE897CF-8FA5-0D45-9330-46275D76FF08}">
      <dsp:nvSpPr>
        <dsp:cNvPr id="0" name=""/>
        <dsp:cNvSpPr/>
      </dsp:nvSpPr>
      <dsp:spPr>
        <a:xfrm rot="10739290">
          <a:off x="952924" y="1245159"/>
          <a:ext cx="515107" cy="241427"/>
        </a:xfrm>
        <a:prstGeom prst="rightArrow">
          <a:avLst>
            <a:gd name="adj1" fmla="val 60000"/>
            <a:gd name="adj2" fmla="val 50000"/>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266700">
            <a:lnSpc>
              <a:spcPct val="90000"/>
            </a:lnSpc>
            <a:spcBef>
              <a:spcPct val="0"/>
            </a:spcBef>
            <a:spcAft>
              <a:spcPct val="35000"/>
            </a:spcAft>
            <a:buNone/>
          </a:pPr>
          <a:endParaRPr lang="en-GB" sz="600" kern="1200"/>
        </a:p>
      </dsp:txBody>
      <dsp:txXfrm rot="10800000">
        <a:off x="1025346" y="1292805"/>
        <a:ext cx="442679" cy="144857"/>
      </dsp:txXfrm>
    </dsp:sp>
    <dsp:sp modelId="{AFF00859-76A2-A744-A67B-5DECA501618D}">
      <dsp:nvSpPr>
        <dsp:cNvPr id="0" name=""/>
        <dsp:cNvSpPr/>
      </dsp:nvSpPr>
      <dsp:spPr>
        <a:xfrm>
          <a:off x="0" y="1025940"/>
          <a:ext cx="710082" cy="710082"/>
        </a:xfrm>
        <a:prstGeom prst="ellipse">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t>business</a:t>
          </a:r>
        </a:p>
      </dsp:txBody>
      <dsp:txXfrm>
        <a:off x="103989" y="1129929"/>
        <a:ext cx="502104" cy="502104"/>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1B3CB9A-A49B-1D45-97D6-8A836D712B2D}">
      <dsp:nvSpPr>
        <dsp:cNvPr id="0" name=""/>
        <dsp:cNvSpPr/>
      </dsp:nvSpPr>
      <dsp:spPr>
        <a:xfrm>
          <a:off x="62203" y="8599"/>
          <a:ext cx="1066833" cy="1020709"/>
        </a:xfrm>
        <a:prstGeom prst="rect">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l="-14000" r="-14000"/>
          </a:stretch>
        </a:blip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7F3224D-56DA-0B41-9507-68F806EB9E13}">
      <dsp:nvSpPr>
        <dsp:cNvPr id="0" name=""/>
        <dsp:cNvSpPr/>
      </dsp:nvSpPr>
      <dsp:spPr>
        <a:xfrm>
          <a:off x="76666" y="0"/>
          <a:ext cx="103" cy="2075815"/>
        </a:xfrm>
        <a:prstGeom prst="line">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E80D652-495E-FE48-9A36-8667E76E10BA}">
      <dsp:nvSpPr>
        <dsp:cNvPr id="0" name=""/>
        <dsp:cNvSpPr/>
      </dsp:nvSpPr>
      <dsp:spPr>
        <a:xfrm>
          <a:off x="76666" y="1037907"/>
          <a:ext cx="1037907" cy="103790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en-GB" sz="1000" kern="1200">
              <a:latin typeface="Times New Roman" panose="02020603050405020304" pitchFamily="18" charset="0"/>
              <a:cs typeface="Times New Roman" panose="02020603050405020304" pitchFamily="18" charset="0"/>
            </a:rPr>
            <a:t>Recruitment</a:t>
          </a:r>
        </a:p>
        <a:p>
          <a:pPr marL="57150" lvl="1" indent="-57150" algn="l" defTabSz="355600">
            <a:lnSpc>
              <a:spcPct val="90000"/>
            </a:lnSpc>
            <a:spcBef>
              <a:spcPct val="0"/>
            </a:spcBef>
            <a:spcAft>
              <a:spcPct val="15000"/>
            </a:spcAft>
            <a:buChar char="•"/>
          </a:pPr>
          <a:r>
            <a:rPr lang="en-GB" sz="800" kern="1200">
              <a:latin typeface="Times New Roman" panose="02020603050405020304" pitchFamily="18" charset="0"/>
              <a:cs typeface="Times New Roman" panose="02020603050405020304" pitchFamily="18" charset="0"/>
            </a:rPr>
            <a:t>bar raiser</a:t>
          </a:r>
        </a:p>
        <a:p>
          <a:pPr marL="57150" lvl="1" indent="-57150" algn="l" defTabSz="355600">
            <a:lnSpc>
              <a:spcPct val="90000"/>
            </a:lnSpc>
            <a:spcBef>
              <a:spcPct val="0"/>
            </a:spcBef>
            <a:spcAft>
              <a:spcPct val="15000"/>
            </a:spcAft>
            <a:buChar char="•"/>
          </a:pPr>
          <a:r>
            <a:rPr lang="en-GB" sz="800" kern="1200">
              <a:latin typeface="Times New Roman" panose="02020603050405020304" pitchFamily="18" charset="0"/>
              <a:cs typeface="Times New Roman" panose="02020603050405020304" pitchFamily="18" charset="0"/>
            </a:rPr>
            <a:t>sophisticated procedure </a:t>
          </a:r>
        </a:p>
        <a:p>
          <a:pPr marL="57150" lvl="1" indent="-57150" algn="l" defTabSz="355600">
            <a:lnSpc>
              <a:spcPct val="90000"/>
            </a:lnSpc>
            <a:spcBef>
              <a:spcPct val="0"/>
            </a:spcBef>
            <a:spcAft>
              <a:spcPct val="15000"/>
            </a:spcAft>
            <a:buChar char="•"/>
          </a:pPr>
          <a:r>
            <a:rPr lang="en-GB" sz="800" kern="1200">
              <a:latin typeface="Times New Roman" panose="02020603050405020304" pitchFamily="18" charset="0"/>
              <a:cs typeface="Times New Roman" panose="02020603050405020304" pitchFamily="18" charset="0"/>
            </a:rPr>
            <a:t>preparatino for interview guidance</a:t>
          </a:r>
        </a:p>
      </dsp:txBody>
      <dsp:txXfrm>
        <a:off x="76666" y="1037907"/>
        <a:ext cx="1037907" cy="1037907"/>
      </dsp:txXfrm>
    </dsp:sp>
    <dsp:sp modelId="{56F4A2D7-9363-F848-84DA-46003D974F03}">
      <dsp:nvSpPr>
        <dsp:cNvPr id="0" name=""/>
        <dsp:cNvSpPr/>
      </dsp:nvSpPr>
      <dsp:spPr>
        <a:xfrm>
          <a:off x="1129364" y="0"/>
          <a:ext cx="1037907" cy="1037907"/>
        </a:xfrm>
        <a:prstGeom prst="rect">
          <a:avLst/>
        </a:prstGeom>
        <a:blipFill>
          <a:blip xmlns:r="http://schemas.openxmlformats.org/officeDocument/2006/relationships" r:embed="rId2" cstate="print">
            <a:extLst>
              <a:ext uri="{28A0092B-C50C-407E-A947-70E740481C1C}">
                <a14:useLocalDpi xmlns:a14="http://schemas.microsoft.com/office/drawing/2010/main" val="0"/>
              </a:ext>
            </a:extLst>
          </a:blip>
          <a:srcRect/>
          <a:stretch>
            <a:fillRect l="-23000" r="-23000"/>
          </a:stretch>
        </a:blip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2D2D7BDB-527F-F646-9DB7-538619A1E1AE}">
      <dsp:nvSpPr>
        <dsp:cNvPr id="0" name=""/>
        <dsp:cNvSpPr/>
      </dsp:nvSpPr>
      <dsp:spPr>
        <a:xfrm>
          <a:off x="1129364" y="0"/>
          <a:ext cx="103" cy="2075815"/>
        </a:xfrm>
        <a:prstGeom prst="line">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067AB35-715F-E841-B02E-C1B4F0D9987E}">
      <dsp:nvSpPr>
        <dsp:cNvPr id="0" name=""/>
        <dsp:cNvSpPr/>
      </dsp:nvSpPr>
      <dsp:spPr>
        <a:xfrm>
          <a:off x="1129364" y="1037907"/>
          <a:ext cx="1037907" cy="103790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en-GB" sz="1000" kern="1200">
              <a:latin typeface="Times New Roman" panose="02020603050405020304" pitchFamily="18" charset="0"/>
              <a:cs typeface="Times New Roman" panose="02020603050405020304" pitchFamily="18" charset="0"/>
            </a:rPr>
            <a:t>Retention and development</a:t>
          </a:r>
        </a:p>
        <a:p>
          <a:pPr marL="57150" lvl="1" indent="-57150" algn="l" defTabSz="355600">
            <a:lnSpc>
              <a:spcPct val="90000"/>
            </a:lnSpc>
            <a:spcBef>
              <a:spcPct val="0"/>
            </a:spcBef>
            <a:spcAft>
              <a:spcPct val="15000"/>
            </a:spcAft>
            <a:buChar char="•"/>
          </a:pPr>
          <a:r>
            <a:rPr lang="en-GB" sz="800" kern="1200">
              <a:latin typeface="Times New Roman" panose="02020603050405020304" pitchFamily="18" charset="0"/>
              <a:cs typeface="Times New Roman" panose="02020603050405020304" pitchFamily="18" charset="0"/>
            </a:rPr>
            <a:t>Connections</a:t>
          </a:r>
        </a:p>
        <a:p>
          <a:pPr marL="57150" lvl="1" indent="-57150" algn="l" defTabSz="355600">
            <a:lnSpc>
              <a:spcPct val="90000"/>
            </a:lnSpc>
            <a:spcBef>
              <a:spcPct val="0"/>
            </a:spcBef>
            <a:spcAft>
              <a:spcPct val="15000"/>
            </a:spcAft>
            <a:buChar char="•"/>
          </a:pPr>
          <a:r>
            <a:rPr lang="en-GB" sz="800" kern="1200">
              <a:latin typeface="Times New Roman" panose="02020603050405020304" pitchFamily="18" charset="0"/>
              <a:cs typeface="Times New Roman" panose="02020603050405020304" pitchFamily="18" charset="0"/>
            </a:rPr>
            <a:t>Career Choice program</a:t>
          </a:r>
        </a:p>
        <a:p>
          <a:pPr marL="57150" lvl="1" indent="-57150" algn="l" defTabSz="355600">
            <a:lnSpc>
              <a:spcPct val="90000"/>
            </a:lnSpc>
            <a:spcBef>
              <a:spcPct val="0"/>
            </a:spcBef>
            <a:spcAft>
              <a:spcPct val="15000"/>
            </a:spcAft>
            <a:buChar char="•"/>
          </a:pPr>
          <a:r>
            <a:rPr lang="en-GB" sz="800" kern="1200">
              <a:latin typeface="Times New Roman" panose="02020603050405020304" pitchFamily="18" charset="0"/>
              <a:cs typeface="Times New Roman" panose="02020603050405020304" pitchFamily="18" charset="0"/>
            </a:rPr>
            <a:t>upskilling 2050</a:t>
          </a:r>
        </a:p>
        <a:p>
          <a:pPr marL="57150" lvl="1" indent="-57150" algn="l" defTabSz="355600">
            <a:lnSpc>
              <a:spcPct val="90000"/>
            </a:lnSpc>
            <a:spcBef>
              <a:spcPct val="0"/>
            </a:spcBef>
            <a:spcAft>
              <a:spcPct val="15000"/>
            </a:spcAft>
            <a:buChar char="•"/>
          </a:pPr>
          <a:r>
            <a:rPr lang="en-GB" sz="800" kern="1200">
              <a:latin typeface="Times New Roman" panose="02020603050405020304" pitchFamily="18" charset="0"/>
              <a:cs typeface="Times New Roman" panose="02020603050405020304" pitchFamily="18" charset="0"/>
            </a:rPr>
            <a:t>The sphere</a:t>
          </a:r>
        </a:p>
      </dsp:txBody>
      <dsp:txXfrm>
        <a:off x="1129364" y="1037907"/>
        <a:ext cx="1037907" cy="1037907"/>
      </dsp:txXfrm>
    </dsp:sp>
    <dsp:sp modelId="{D6BBA91C-B7DF-AA40-9148-19612C42CE6D}">
      <dsp:nvSpPr>
        <dsp:cNvPr id="0" name=""/>
        <dsp:cNvSpPr/>
      </dsp:nvSpPr>
      <dsp:spPr>
        <a:xfrm>
          <a:off x="2167598" y="0"/>
          <a:ext cx="1037907" cy="1037907"/>
        </a:xfrm>
        <a:prstGeom prst="rect">
          <a:avLst/>
        </a:prstGeom>
        <a:blipFill>
          <a:blip xmlns:r="http://schemas.openxmlformats.org/officeDocument/2006/relationships" r:embed="rId3" cstate="print">
            <a:extLst>
              <a:ext uri="{28A0092B-C50C-407E-A947-70E740481C1C}">
                <a14:useLocalDpi xmlns:a14="http://schemas.microsoft.com/office/drawing/2010/main" val="0"/>
              </a:ext>
            </a:extLst>
          </a:blip>
          <a:srcRect/>
          <a:stretch>
            <a:fillRect l="-39000" r="-39000"/>
          </a:stretch>
        </a:blip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A2461E2-D495-7A44-B1B6-41F21C402B62}">
      <dsp:nvSpPr>
        <dsp:cNvPr id="0" name=""/>
        <dsp:cNvSpPr/>
      </dsp:nvSpPr>
      <dsp:spPr>
        <a:xfrm>
          <a:off x="2167598" y="0"/>
          <a:ext cx="103" cy="2075815"/>
        </a:xfrm>
        <a:prstGeom prst="line">
          <a:avLst/>
        </a:pr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27FA906-AB71-ED45-9EF6-05E2F81589EC}">
      <dsp:nvSpPr>
        <dsp:cNvPr id="0" name=""/>
        <dsp:cNvSpPr/>
      </dsp:nvSpPr>
      <dsp:spPr>
        <a:xfrm>
          <a:off x="2167598" y="1037907"/>
          <a:ext cx="1037907" cy="103790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38100" tIns="38100" rIns="38100" bIns="38100" numCol="1" spcCol="1270" anchor="t" anchorCtr="0">
          <a:noAutofit/>
        </a:bodyPr>
        <a:lstStyle/>
        <a:p>
          <a:pPr marL="0" lvl="0" indent="0" algn="l" defTabSz="444500">
            <a:lnSpc>
              <a:spcPct val="90000"/>
            </a:lnSpc>
            <a:spcBef>
              <a:spcPct val="0"/>
            </a:spcBef>
            <a:spcAft>
              <a:spcPct val="35000"/>
            </a:spcAft>
            <a:buNone/>
          </a:pPr>
          <a:r>
            <a:rPr lang="en-GB" sz="1000" kern="1200">
              <a:latin typeface="Times New Roman" panose="02020603050405020304" pitchFamily="18" charset="0"/>
              <a:cs typeface="Times New Roman" panose="02020603050405020304" pitchFamily="18" charset="0"/>
            </a:rPr>
            <a:t>Dismiss</a:t>
          </a:r>
        </a:p>
        <a:p>
          <a:pPr marL="57150" lvl="1" indent="-57150" algn="l" defTabSz="355600">
            <a:lnSpc>
              <a:spcPct val="90000"/>
            </a:lnSpc>
            <a:spcBef>
              <a:spcPct val="0"/>
            </a:spcBef>
            <a:spcAft>
              <a:spcPct val="15000"/>
            </a:spcAft>
            <a:buChar char="•"/>
          </a:pPr>
          <a:r>
            <a:rPr lang="en-GB" sz="800" kern="1200">
              <a:latin typeface="Times New Roman" panose="02020603050405020304" pitchFamily="18" charset="0"/>
              <a:cs typeface="Times New Roman" panose="02020603050405020304" pitchFamily="18" charset="0"/>
            </a:rPr>
            <a:t>The Offer</a:t>
          </a:r>
        </a:p>
        <a:p>
          <a:pPr marL="57150" lvl="1" indent="-57150" algn="l" defTabSz="355600">
            <a:lnSpc>
              <a:spcPct val="90000"/>
            </a:lnSpc>
            <a:spcBef>
              <a:spcPct val="0"/>
            </a:spcBef>
            <a:spcAft>
              <a:spcPct val="15000"/>
            </a:spcAft>
            <a:buChar char="•"/>
          </a:pPr>
          <a:r>
            <a:rPr lang="en-GB" sz="800" kern="1200">
              <a:latin typeface="Times New Roman" panose="02020603050405020304" pitchFamily="18" charset="0"/>
              <a:cs typeface="Times New Roman" panose="02020603050405020304" pitchFamily="18" charset="0"/>
            </a:rPr>
            <a:t>Pivot </a:t>
          </a:r>
        </a:p>
      </dsp:txBody>
      <dsp:txXfrm>
        <a:off x="2167598" y="1037907"/>
        <a:ext cx="1037907" cy="1037907"/>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A8EAC4-D680-A844-BC18-F529E66F1744}">
      <dsp:nvSpPr>
        <dsp:cNvPr id="0" name=""/>
        <dsp:cNvSpPr/>
      </dsp:nvSpPr>
      <dsp:spPr>
        <a:xfrm>
          <a:off x="1063363" y="0"/>
          <a:ext cx="3934982" cy="3508084"/>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2456" tIns="92456" rIns="92456" bIns="92456" numCol="1" spcCol="1270" anchor="ctr" anchorCtr="0">
          <a:noAutofit/>
        </a:bodyPr>
        <a:lstStyle/>
        <a:p>
          <a:pPr marL="0" lvl="0" indent="0" algn="ctr" defTabSz="577850">
            <a:lnSpc>
              <a:spcPct val="90000"/>
            </a:lnSpc>
            <a:spcBef>
              <a:spcPct val="0"/>
            </a:spcBef>
            <a:spcAft>
              <a:spcPct val="35000"/>
            </a:spcAft>
            <a:buNone/>
          </a:pPr>
          <a:r>
            <a:rPr lang="en-GB" sz="1300" kern="1200">
              <a:solidFill>
                <a:sysClr val="windowText" lastClr="000000"/>
              </a:solidFill>
              <a:latin typeface="Times New Roman" panose="02020603050405020304" pitchFamily="18" charset="0"/>
              <a:cs typeface="Times New Roman" panose="02020603050405020304" pitchFamily="18" charset="0"/>
            </a:rPr>
            <a:t>Self-employment</a:t>
          </a:r>
        </a:p>
      </dsp:txBody>
      <dsp:txXfrm>
        <a:off x="2343216" y="175404"/>
        <a:ext cx="1375276" cy="526212"/>
      </dsp:txXfrm>
    </dsp:sp>
    <dsp:sp modelId="{4E996EFE-D373-324E-8390-5D6DFB9FC4E0}">
      <dsp:nvSpPr>
        <dsp:cNvPr id="0" name=""/>
        <dsp:cNvSpPr/>
      </dsp:nvSpPr>
      <dsp:spPr>
        <a:xfrm>
          <a:off x="1666622" y="598601"/>
          <a:ext cx="2895537" cy="2482565"/>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solidFill>
              <a:latin typeface="Times New Roman" panose="02020603050405020304" pitchFamily="18" charset="0"/>
              <a:cs typeface="Times New Roman" panose="02020603050405020304" pitchFamily="18" charset="0"/>
            </a:rPr>
            <a:t>First peripheral group</a:t>
          </a:r>
        </a:p>
        <a:p>
          <a:pPr marL="0" lvl="0" indent="0" algn="ctr" defTabSz="444500">
            <a:lnSpc>
              <a:spcPct val="90000"/>
            </a:lnSpc>
            <a:spcBef>
              <a:spcPct val="0"/>
            </a:spcBef>
            <a:spcAft>
              <a:spcPct val="35000"/>
            </a:spcAft>
            <a:buNone/>
          </a:pPr>
          <a:r>
            <a:rPr lang="en-GB" sz="1000" kern="1200">
              <a:solidFill>
                <a:sysClr val="windowText" lastClr="000000"/>
              </a:solidFill>
              <a:latin typeface="Times New Roman" panose="02020603050405020304" pitchFamily="18" charset="0"/>
              <a:cs typeface="Times New Roman" panose="02020603050405020304" pitchFamily="18" charset="0"/>
            </a:rPr>
            <a:t>Numerical/functional</a:t>
          </a:r>
        </a:p>
      </dsp:txBody>
      <dsp:txXfrm>
        <a:off x="2439731" y="753762"/>
        <a:ext cx="1349320" cy="465481"/>
      </dsp:txXfrm>
    </dsp:sp>
    <dsp:sp modelId="{BEFA6B77-36CA-CB40-91DD-B9A1B581F6EF}">
      <dsp:nvSpPr>
        <dsp:cNvPr id="0" name=""/>
        <dsp:cNvSpPr/>
      </dsp:nvSpPr>
      <dsp:spPr>
        <a:xfrm>
          <a:off x="2232730" y="1278845"/>
          <a:ext cx="1754042" cy="1329020"/>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1120" tIns="71120" rIns="71120" bIns="7112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solidFill>
              <a:latin typeface="Times New Roman" panose="02020603050405020304" pitchFamily="18" charset="0"/>
              <a:cs typeface="Times New Roman" panose="02020603050405020304" pitchFamily="18" charset="0"/>
            </a:rPr>
            <a:t>core group</a:t>
          </a:r>
        </a:p>
        <a:p>
          <a:pPr marL="0" lvl="0" indent="0" algn="ctr" defTabSz="444500">
            <a:lnSpc>
              <a:spcPct val="90000"/>
            </a:lnSpc>
            <a:spcBef>
              <a:spcPct val="0"/>
            </a:spcBef>
            <a:spcAft>
              <a:spcPct val="35000"/>
            </a:spcAft>
            <a:buNone/>
          </a:pPr>
          <a:r>
            <a:rPr lang="en-GB" sz="1000" kern="1200">
              <a:solidFill>
                <a:sysClr val="windowText" lastClr="000000"/>
              </a:solidFill>
              <a:latin typeface="Times New Roman" panose="02020603050405020304" pitchFamily="18" charset="0"/>
              <a:cs typeface="Times New Roman" panose="02020603050405020304" pitchFamily="18" charset="0"/>
            </a:rPr>
            <a:t>primary workders</a:t>
          </a:r>
        </a:p>
        <a:p>
          <a:pPr marL="0" lvl="0" indent="0" algn="ctr" defTabSz="444500">
            <a:lnSpc>
              <a:spcPct val="90000"/>
            </a:lnSpc>
            <a:spcBef>
              <a:spcPct val="0"/>
            </a:spcBef>
            <a:spcAft>
              <a:spcPct val="35000"/>
            </a:spcAft>
            <a:buNone/>
          </a:pPr>
          <a:r>
            <a:rPr lang="en-GB" sz="1000" kern="1200">
              <a:solidFill>
                <a:sysClr val="windowText" lastClr="000000"/>
              </a:solidFill>
              <a:latin typeface="Times New Roman" panose="02020603050405020304" pitchFamily="18" charset="0"/>
              <a:cs typeface="Times New Roman" panose="02020603050405020304" pitchFamily="18" charset="0"/>
            </a:rPr>
            <a:t>functional flexibility</a:t>
          </a:r>
        </a:p>
      </dsp:txBody>
      <dsp:txXfrm>
        <a:off x="2489604" y="1611100"/>
        <a:ext cx="1240294" cy="664510"/>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A8EAC4-D680-A844-BC18-F529E66F1744}">
      <dsp:nvSpPr>
        <dsp:cNvPr id="0" name=""/>
        <dsp:cNvSpPr/>
      </dsp:nvSpPr>
      <dsp:spPr>
        <a:xfrm>
          <a:off x="1633641" y="300539"/>
          <a:ext cx="3071293" cy="1879231"/>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Text" lastClr="000000"/>
              </a:solidFill>
              <a:latin typeface="Times New Roman" panose="02020603050405020304" pitchFamily="18" charset="0"/>
              <a:cs typeface="Times New Roman" panose="02020603050405020304" pitchFamily="18" charset="0"/>
            </a:rPr>
            <a:t>Peripheral group</a:t>
          </a:r>
        </a:p>
      </dsp:txBody>
      <dsp:txXfrm>
        <a:off x="2363073" y="441481"/>
        <a:ext cx="1612429" cy="319469"/>
      </dsp:txXfrm>
    </dsp:sp>
    <dsp:sp modelId="{4E996EFE-D373-324E-8390-5D6DFB9FC4E0}">
      <dsp:nvSpPr>
        <dsp:cNvPr id="0" name=""/>
        <dsp:cNvSpPr/>
      </dsp:nvSpPr>
      <dsp:spPr>
        <a:xfrm>
          <a:off x="2818851" y="1176668"/>
          <a:ext cx="770731" cy="248359"/>
        </a:xfrm>
        <a:prstGeom prst="ellipse">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4008" tIns="64008" rIns="64008" bIns="64008" numCol="1" spcCol="1270" anchor="ctr" anchorCtr="0">
          <a:noAutofit/>
        </a:bodyPr>
        <a:lstStyle/>
        <a:p>
          <a:pPr marL="0" lvl="0" indent="0" algn="ctr" defTabSz="400050">
            <a:lnSpc>
              <a:spcPct val="90000"/>
            </a:lnSpc>
            <a:spcBef>
              <a:spcPct val="0"/>
            </a:spcBef>
            <a:spcAft>
              <a:spcPct val="35000"/>
            </a:spcAft>
            <a:buNone/>
          </a:pPr>
          <a:r>
            <a:rPr lang="en-GB" sz="900" kern="1200">
              <a:solidFill>
                <a:sysClr val="windowText" lastClr="000000"/>
              </a:solidFill>
              <a:latin typeface="Times New Roman" panose="02020603050405020304" pitchFamily="18" charset="0"/>
              <a:cs typeface="Times New Roman" panose="02020603050405020304" pitchFamily="18" charset="0"/>
            </a:rPr>
            <a:t>core group</a:t>
          </a:r>
        </a:p>
      </dsp:txBody>
      <dsp:txXfrm>
        <a:off x="2931722" y="1238758"/>
        <a:ext cx="544989" cy="124179"/>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2ABE7B2-F2A7-DE46-BBA8-FC9FD0196934}">
      <dsp:nvSpPr>
        <dsp:cNvPr id="0" name=""/>
        <dsp:cNvSpPr/>
      </dsp:nvSpPr>
      <dsp:spPr>
        <a:xfrm>
          <a:off x="980" y="172166"/>
          <a:ext cx="1154266" cy="1154266"/>
        </a:xfrm>
        <a:prstGeom prst="ellipse">
          <a:avLst/>
        </a:prstGeom>
        <a:solidFill>
          <a:schemeClr val="accent4">
            <a:alpha val="50000"/>
            <a:hueOff val="0"/>
            <a:satOff val="0"/>
            <a:lumOff val="0"/>
            <a:alphaOff val="0"/>
          </a:schemeClr>
        </a:solidFill>
        <a:ln>
          <a:noFill/>
        </a:ln>
        <a:effectLst/>
        <a:sp3d prstMaterial="plastic">
          <a:bevelT w="50800" h="50800"/>
          <a:bevelB w="50800" h="50800"/>
        </a:sp3d>
      </dsp:spPr>
      <dsp:style>
        <a:lnRef idx="0">
          <a:scrgbClr r="0" g="0" b="0"/>
        </a:lnRef>
        <a:fillRef idx="1">
          <a:scrgbClr r="0" g="0" b="0"/>
        </a:fillRef>
        <a:effectRef idx="2">
          <a:scrgbClr r="0" g="0" b="0"/>
        </a:effectRef>
        <a:fontRef idx="minor">
          <a:schemeClr val="tx1"/>
        </a:fontRef>
      </dsp:style>
      <dsp:txBody>
        <a:bodyPr spcFirstLastPara="0" vert="horz" wrap="square" lIns="63523" tIns="12700" rIns="63523" bIns="12700" numCol="1" spcCol="1270" anchor="ctr" anchorCtr="0">
          <a:noAutofit/>
        </a:bodyPr>
        <a:lstStyle/>
        <a:p>
          <a:pPr marL="0" lvl="0" indent="0" algn="ctr" defTabSz="444500">
            <a:lnSpc>
              <a:spcPct val="90000"/>
            </a:lnSpc>
            <a:spcBef>
              <a:spcPct val="0"/>
            </a:spcBef>
            <a:spcAft>
              <a:spcPct val="35000"/>
            </a:spcAft>
            <a:buNone/>
          </a:pPr>
          <a:r>
            <a:rPr lang="en-GB" sz="1000" kern="1200">
              <a:latin typeface="Times New Roman" panose="02020603050405020304" pitchFamily="18" charset="0"/>
              <a:cs typeface="Times New Roman" panose="02020603050405020304" pitchFamily="18" charset="0"/>
            </a:rPr>
            <a:t>Zero hour contract</a:t>
          </a:r>
        </a:p>
      </dsp:txBody>
      <dsp:txXfrm>
        <a:off x="170018" y="341204"/>
        <a:ext cx="816190" cy="816190"/>
      </dsp:txXfrm>
    </dsp:sp>
    <dsp:sp modelId="{DC07040F-6154-9F44-9228-B8E53D2AF92A}">
      <dsp:nvSpPr>
        <dsp:cNvPr id="0" name=""/>
        <dsp:cNvSpPr/>
      </dsp:nvSpPr>
      <dsp:spPr>
        <a:xfrm>
          <a:off x="924394" y="172166"/>
          <a:ext cx="1154266" cy="1154266"/>
        </a:xfrm>
        <a:prstGeom prst="ellipse">
          <a:avLst/>
        </a:prstGeom>
        <a:solidFill>
          <a:schemeClr val="accent4">
            <a:alpha val="50000"/>
            <a:hueOff val="1633482"/>
            <a:satOff val="-6796"/>
            <a:lumOff val="1601"/>
            <a:alphaOff val="0"/>
          </a:schemeClr>
        </a:solidFill>
        <a:ln>
          <a:noFill/>
        </a:ln>
        <a:effectLst/>
        <a:sp3d prstMaterial="plastic">
          <a:bevelT w="50800" h="50800"/>
          <a:bevelB w="50800" h="50800"/>
        </a:sp3d>
      </dsp:spPr>
      <dsp:style>
        <a:lnRef idx="0">
          <a:scrgbClr r="0" g="0" b="0"/>
        </a:lnRef>
        <a:fillRef idx="1">
          <a:scrgbClr r="0" g="0" b="0"/>
        </a:fillRef>
        <a:effectRef idx="2">
          <a:scrgbClr r="0" g="0" b="0"/>
        </a:effectRef>
        <a:fontRef idx="minor">
          <a:schemeClr val="tx1"/>
        </a:fontRef>
      </dsp:style>
      <dsp:txBody>
        <a:bodyPr spcFirstLastPara="0" vert="horz" wrap="square" lIns="63523" tIns="12700" rIns="63523" bIns="12700" numCol="1" spcCol="1270" anchor="ctr" anchorCtr="0">
          <a:noAutofit/>
        </a:bodyPr>
        <a:lstStyle/>
        <a:p>
          <a:pPr marL="0" lvl="0" indent="0" algn="ctr" defTabSz="444500">
            <a:lnSpc>
              <a:spcPct val="90000"/>
            </a:lnSpc>
            <a:spcBef>
              <a:spcPct val="0"/>
            </a:spcBef>
            <a:spcAft>
              <a:spcPct val="35000"/>
            </a:spcAft>
            <a:buNone/>
          </a:pPr>
          <a:r>
            <a:rPr lang="en-GB" sz="1000" kern="1200">
              <a:latin typeface="Times New Roman" panose="02020603050405020304" pitchFamily="18" charset="0"/>
              <a:cs typeface="Times New Roman" panose="02020603050405020304" pitchFamily="18" charset="0"/>
            </a:rPr>
            <a:t>Agency workder</a:t>
          </a:r>
        </a:p>
      </dsp:txBody>
      <dsp:txXfrm>
        <a:off x="1093432" y="341204"/>
        <a:ext cx="816190" cy="816190"/>
      </dsp:txXfrm>
    </dsp:sp>
    <dsp:sp modelId="{7FE4450B-BABB-474A-9C59-F90386A84706}">
      <dsp:nvSpPr>
        <dsp:cNvPr id="0" name=""/>
        <dsp:cNvSpPr/>
      </dsp:nvSpPr>
      <dsp:spPr>
        <a:xfrm>
          <a:off x="1847808" y="172166"/>
          <a:ext cx="1154266" cy="1154266"/>
        </a:xfrm>
        <a:prstGeom prst="ellipse">
          <a:avLst/>
        </a:prstGeom>
        <a:solidFill>
          <a:schemeClr val="accent4">
            <a:alpha val="50000"/>
            <a:hueOff val="3266964"/>
            <a:satOff val="-13592"/>
            <a:lumOff val="3203"/>
            <a:alphaOff val="0"/>
          </a:schemeClr>
        </a:solidFill>
        <a:ln>
          <a:noFill/>
        </a:ln>
        <a:effectLst/>
        <a:sp3d prstMaterial="plastic">
          <a:bevelT w="50800" h="50800"/>
          <a:bevelB w="50800" h="50800"/>
        </a:sp3d>
      </dsp:spPr>
      <dsp:style>
        <a:lnRef idx="0">
          <a:scrgbClr r="0" g="0" b="0"/>
        </a:lnRef>
        <a:fillRef idx="1">
          <a:scrgbClr r="0" g="0" b="0"/>
        </a:fillRef>
        <a:effectRef idx="2">
          <a:scrgbClr r="0" g="0" b="0"/>
        </a:effectRef>
        <a:fontRef idx="minor">
          <a:schemeClr val="tx1"/>
        </a:fontRef>
      </dsp:style>
      <dsp:txBody>
        <a:bodyPr spcFirstLastPara="0" vert="horz" wrap="square" lIns="63523" tIns="12700" rIns="63523" bIns="12700" numCol="1" spcCol="1270" anchor="ctr" anchorCtr="0">
          <a:noAutofit/>
        </a:bodyPr>
        <a:lstStyle/>
        <a:p>
          <a:pPr marL="0" lvl="0" indent="0" algn="ctr" defTabSz="444500">
            <a:lnSpc>
              <a:spcPct val="90000"/>
            </a:lnSpc>
            <a:spcBef>
              <a:spcPct val="0"/>
            </a:spcBef>
            <a:spcAft>
              <a:spcPct val="35000"/>
            </a:spcAft>
            <a:buNone/>
          </a:pPr>
          <a:r>
            <a:rPr lang="en-GB" sz="1000" kern="1200">
              <a:latin typeface="Times New Roman" panose="02020603050405020304" pitchFamily="18" charset="0"/>
              <a:cs typeface="Times New Roman" panose="02020603050405020304" pitchFamily="18" charset="0"/>
            </a:rPr>
            <a:t>Self-employed</a:t>
          </a:r>
        </a:p>
      </dsp:txBody>
      <dsp:txXfrm>
        <a:off x="2016846" y="341204"/>
        <a:ext cx="816190" cy="816190"/>
      </dsp:txXfrm>
    </dsp:sp>
    <dsp:sp modelId="{C7F6A214-5D7D-A643-8E53-0AFC4ECD7040}">
      <dsp:nvSpPr>
        <dsp:cNvPr id="0" name=""/>
        <dsp:cNvSpPr/>
      </dsp:nvSpPr>
      <dsp:spPr>
        <a:xfrm>
          <a:off x="2771221" y="172166"/>
          <a:ext cx="1154266" cy="1154266"/>
        </a:xfrm>
        <a:prstGeom prst="ellipse">
          <a:avLst/>
        </a:prstGeom>
        <a:solidFill>
          <a:schemeClr val="accent4">
            <a:alpha val="50000"/>
            <a:hueOff val="4900445"/>
            <a:satOff val="-20388"/>
            <a:lumOff val="4804"/>
            <a:alphaOff val="0"/>
          </a:schemeClr>
        </a:solidFill>
        <a:ln>
          <a:noFill/>
        </a:ln>
        <a:effectLst/>
        <a:sp3d prstMaterial="plastic">
          <a:bevelT w="50800" h="50800"/>
          <a:bevelB w="50800" h="50800"/>
        </a:sp3d>
      </dsp:spPr>
      <dsp:style>
        <a:lnRef idx="0">
          <a:scrgbClr r="0" g="0" b="0"/>
        </a:lnRef>
        <a:fillRef idx="1">
          <a:scrgbClr r="0" g="0" b="0"/>
        </a:fillRef>
        <a:effectRef idx="2">
          <a:scrgbClr r="0" g="0" b="0"/>
        </a:effectRef>
        <a:fontRef idx="minor">
          <a:schemeClr val="tx1"/>
        </a:fontRef>
      </dsp:style>
      <dsp:txBody>
        <a:bodyPr spcFirstLastPara="0" vert="horz" wrap="square" lIns="63523" tIns="12700" rIns="63523" bIns="12700" numCol="1" spcCol="1270" anchor="ctr" anchorCtr="0">
          <a:noAutofit/>
        </a:bodyPr>
        <a:lstStyle/>
        <a:p>
          <a:pPr marL="0" lvl="0" indent="0" algn="ctr" defTabSz="444500">
            <a:lnSpc>
              <a:spcPct val="90000"/>
            </a:lnSpc>
            <a:spcBef>
              <a:spcPct val="0"/>
            </a:spcBef>
            <a:spcAft>
              <a:spcPct val="35000"/>
            </a:spcAft>
            <a:buNone/>
          </a:pPr>
          <a:r>
            <a:rPr lang="en-GB" sz="1000" kern="1200">
              <a:latin typeface="Times New Roman" panose="02020603050405020304" pitchFamily="18" charset="0"/>
              <a:cs typeface="Times New Roman" panose="02020603050405020304" pitchFamily="18" charset="0"/>
            </a:rPr>
            <a:t>Short-term contract</a:t>
          </a:r>
        </a:p>
      </dsp:txBody>
      <dsp:txXfrm>
        <a:off x="2940259" y="341204"/>
        <a:ext cx="816190" cy="816190"/>
      </dsp:txXfrm>
    </dsp:sp>
    <dsp:sp modelId="{229754F1-2BB5-0A4A-823F-1868CCC81B8F}">
      <dsp:nvSpPr>
        <dsp:cNvPr id="0" name=""/>
        <dsp:cNvSpPr/>
      </dsp:nvSpPr>
      <dsp:spPr>
        <a:xfrm>
          <a:off x="3694635" y="172166"/>
          <a:ext cx="1154266" cy="1154266"/>
        </a:xfrm>
        <a:prstGeom prst="ellipse">
          <a:avLst/>
        </a:prstGeom>
        <a:solidFill>
          <a:schemeClr val="accent4">
            <a:alpha val="50000"/>
            <a:hueOff val="6533927"/>
            <a:satOff val="-27185"/>
            <a:lumOff val="6405"/>
            <a:alphaOff val="0"/>
          </a:schemeClr>
        </a:solidFill>
        <a:ln>
          <a:noFill/>
        </a:ln>
        <a:effectLst/>
        <a:sp3d prstMaterial="plastic">
          <a:bevelT w="50800" h="50800"/>
          <a:bevelB w="50800" h="50800"/>
        </a:sp3d>
      </dsp:spPr>
      <dsp:style>
        <a:lnRef idx="0">
          <a:scrgbClr r="0" g="0" b="0"/>
        </a:lnRef>
        <a:fillRef idx="1">
          <a:scrgbClr r="0" g="0" b="0"/>
        </a:fillRef>
        <a:effectRef idx="2">
          <a:scrgbClr r="0" g="0" b="0"/>
        </a:effectRef>
        <a:fontRef idx="minor">
          <a:schemeClr val="tx1"/>
        </a:fontRef>
      </dsp:style>
      <dsp:txBody>
        <a:bodyPr spcFirstLastPara="0" vert="horz" wrap="square" lIns="63523" tIns="12700" rIns="63523" bIns="12700" numCol="1" spcCol="1270" anchor="ctr" anchorCtr="0">
          <a:noAutofit/>
        </a:bodyPr>
        <a:lstStyle/>
        <a:p>
          <a:pPr marL="0" lvl="0" indent="0" algn="ctr" defTabSz="444500">
            <a:lnSpc>
              <a:spcPct val="90000"/>
            </a:lnSpc>
            <a:spcBef>
              <a:spcPct val="0"/>
            </a:spcBef>
            <a:spcAft>
              <a:spcPct val="35000"/>
            </a:spcAft>
            <a:buNone/>
          </a:pPr>
          <a:r>
            <a:rPr lang="en-GB" sz="1000" kern="1200">
              <a:latin typeface="Times New Roman" panose="02020603050405020304" pitchFamily="18" charset="0"/>
              <a:cs typeface="Times New Roman" panose="02020603050405020304" pitchFamily="18" charset="0"/>
            </a:rPr>
            <a:t>Temporal flexibility</a:t>
          </a:r>
        </a:p>
        <a:p>
          <a:pPr marL="0" lvl="0" indent="0" algn="ctr" defTabSz="444500">
            <a:lnSpc>
              <a:spcPct val="90000"/>
            </a:lnSpc>
            <a:spcBef>
              <a:spcPct val="0"/>
            </a:spcBef>
            <a:spcAft>
              <a:spcPct val="35000"/>
            </a:spcAft>
            <a:buNone/>
          </a:pPr>
          <a:r>
            <a:rPr lang="en-GB" sz="1000" kern="1200">
              <a:latin typeface="Times New Roman" panose="02020603050405020304" pitchFamily="18" charset="0"/>
              <a:cs typeface="Times New Roman" panose="02020603050405020304" pitchFamily="18" charset="0"/>
            </a:rPr>
            <a:t>(e.g.Amazon 30-hour worktime)</a:t>
          </a:r>
        </a:p>
      </dsp:txBody>
      <dsp:txXfrm>
        <a:off x="3863673" y="341204"/>
        <a:ext cx="816190" cy="816190"/>
      </dsp:txXfrm>
    </dsp:sp>
    <dsp:sp modelId="{9499A7B4-F42B-5A4D-8172-576107E10762}">
      <dsp:nvSpPr>
        <dsp:cNvPr id="0" name=""/>
        <dsp:cNvSpPr/>
      </dsp:nvSpPr>
      <dsp:spPr>
        <a:xfrm>
          <a:off x="4618048" y="172166"/>
          <a:ext cx="1154266" cy="1154266"/>
        </a:xfrm>
        <a:prstGeom prst="ellipse">
          <a:avLst/>
        </a:prstGeom>
        <a:solidFill>
          <a:schemeClr val="accent4">
            <a:alpha val="50000"/>
            <a:hueOff val="8167408"/>
            <a:satOff val="-33981"/>
            <a:lumOff val="8007"/>
            <a:alphaOff val="0"/>
          </a:schemeClr>
        </a:solidFill>
        <a:ln>
          <a:noFill/>
        </a:ln>
        <a:effectLst/>
        <a:sp3d prstMaterial="plastic">
          <a:bevelT w="50800" h="50800"/>
          <a:bevelB w="50800" h="50800"/>
        </a:sp3d>
      </dsp:spPr>
      <dsp:style>
        <a:lnRef idx="0">
          <a:scrgbClr r="0" g="0" b="0"/>
        </a:lnRef>
        <a:fillRef idx="1">
          <a:scrgbClr r="0" g="0" b="0"/>
        </a:fillRef>
        <a:effectRef idx="2">
          <a:scrgbClr r="0" g="0" b="0"/>
        </a:effectRef>
        <a:fontRef idx="minor">
          <a:schemeClr val="tx1"/>
        </a:fontRef>
      </dsp:style>
      <dsp:txBody>
        <a:bodyPr spcFirstLastPara="0" vert="horz" wrap="square" lIns="63523" tIns="12700" rIns="63523" bIns="12700" numCol="1" spcCol="1270" anchor="ctr" anchorCtr="0">
          <a:noAutofit/>
        </a:bodyPr>
        <a:lstStyle/>
        <a:p>
          <a:pPr marL="0" lvl="0" indent="0" algn="ctr" defTabSz="444500">
            <a:lnSpc>
              <a:spcPct val="90000"/>
            </a:lnSpc>
            <a:spcBef>
              <a:spcPct val="0"/>
            </a:spcBef>
            <a:spcAft>
              <a:spcPct val="35000"/>
            </a:spcAft>
            <a:buNone/>
          </a:pPr>
          <a:r>
            <a:rPr lang="en-GB" sz="1000" kern="1200">
              <a:latin typeface="Times New Roman" panose="02020603050405020304" pitchFamily="18" charset="0"/>
              <a:cs typeface="Times New Roman" panose="02020603050405020304" pitchFamily="18" charset="0"/>
            </a:rPr>
            <a:t>Sub-contract</a:t>
          </a:r>
        </a:p>
      </dsp:txBody>
      <dsp:txXfrm>
        <a:off x="4787086" y="341204"/>
        <a:ext cx="816190" cy="816190"/>
      </dsp:txXfrm>
    </dsp:sp>
    <dsp:sp modelId="{AF48FCA6-0814-7240-8509-7905C92A4B7D}">
      <dsp:nvSpPr>
        <dsp:cNvPr id="0" name=""/>
        <dsp:cNvSpPr/>
      </dsp:nvSpPr>
      <dsp:spPr>
        <a:xfrm>
          <a:off x="5541462" y="172166"/>
          <a:ext cx="1154266" cy="1154266"/>
        </a:xfrm>
        <a:prstGeom prst="ellipse">
          <a:avLst/>
        </a:prstGeom>
        <a:solidFill>
          <a:schemeClr val="accent4">
            <a:alpha val="50000"/>
            <a:hueOff val="9800891"/>
            <a:satOff val="-40777"/>
            <a:lumOff val="9608"/>
            <a:alphaOff val="0"/>
          </a:schemeClr>
        </a:solidFill>
        <a:ln>
          <a:noFill/>
        </a:ln>
        <a:effectLst/>
        <a:sp3d prstMaterial="plastic">
          <a:bevelT w="50800" h="50800"/>
          <a:bevelB w="50800" h="50800"/>
        </a:sp3d>
      </dsp:spPr>
      <dsp:style>
        <a:lnRef idx="0">
          <a:scrgbClr r="0" g="0" b="0"/>
        </a:lnRef>
        <a:fillRef idx="1">
          <a:scrgbClr r="0" g="0" b="0"/>
        </a:fillRef>
        <a:effectRef idx="2">
          <a:scrgbClr r="0" g="0" b="0"/>
        </a:effectRef>
        <a:fontRef idx="minor">
          <a:schemeClr val="tx1"/>
        </a:fontRef>
      </dsp:style>
      <dsp:txBody>
        <a:bodyPr spcFirstLastPara="0" vert="horz" wrap="square" lIns="63523" tIns="12700" rIns="63523" bIns="12700" numCol="1" spcCol="1270" anchor="ctr" anchorCtr="0">
          <a:noAutofit/>
        </a:bodyPr>
        <a:lstStyle/>
        <a:p>
          <a:pPr marL="0" lvl="0" indent="0" algn="ctr" defTabSz="444500">
            <a:lnSpc>
              <a:spcPct val="90000"/>
            </a:lnSpc>
            <a:spcBef>
              <a:spcPct val="0"/>
            </a:spcBef>
            <a:spcAft>
              <a:spcPct val="35000"/>
            </a:spcAft>
            <a:buNone/>
          </a:pPr>
          <a:r>
            <a:rPr lang="en-GB" sz="1000" kern="1200">
              <a:latin typeface="Times New Roman" panose="02020603050405020304" pitchFamily="18" charset="0"/>
              <a:cs typeface="Times New Roman" panose="02020603050405020304" pitchFamily="18" charset="0"/>
            </a:rPr>
            <a:t>Outsourcing</a:t>
          </a:r>
        </a:p>
      </dsp:txBody>
      <dsp:txXfrm>
        <a:off x="5710500" y="341204"/>
        <a:ext cx="816190" cy="816190"/>
      </dsp:txXfrm>
    </dsp:sp>
  </dsp:spTree>
</dsp:drawing>
</file>

<file path=word/diagrams/layout1.xml><?xml version="1.0" encoding="utf-8"?>
<dgm:layoutDef xmlns:dgm="http://schemas.openxmlformats.org/drawingml/2006/diagram" xmlns:a="http://schemas.openxmlformats.org/drawingml/2006/main" uniqueId="urn:microsoft.com/office/officeart/2005/8/layout/venn1">
  <dgm:title val=""/>
  <dgm:desc val=""/>
  <dgm:catLst>
    <dgm:cat type="relationship" pri="28000"/>
    <dgm:cat type="convert" pri="19000"/>
  </dgm:catLst>
  <dgm:sampData useDef="1">
    <dgm:dataModel>
      <dgm:ptLst/>
      <dgm:bg/>
      <dgm:whole/>
    </dgm:dataModel>
  </dgm:sampData>
  <dgm:styleData useDef="1">
    <dgm:dataModel>
      <dgm:ptLst/>
      <dgm:bg/>
      <dgm:whole/>
    </dgm:dataModel>
  </dgm:styleData>
  <dgm:clrData>
    <dgm:dataModel>
      <dgm:ptLst>
        <dgm:pt modelId="0" type="doc"/>
        <dgm:pt modelId="1"/>
        <dgm:pt modelId="2"/>
        <dgm:pt modelId="3"/>
        <dgm:pt modelId="4"/>
      </dgm:ptLst>
      <dgm:cxnLst>
        <dgm:cxn modelId="7" srcId="0" destId="1" srcOrd="0" destOrd="0"/>
        <dgm:cxn modelId="8" srcId="0" destId="2" srcOrd="1" destOrd="0"/>
        <dgm:cxn modelId="9" srcId="0" destId="3" srcOrd="2" destOrd="0"/>
        <dgm:cxn modelId="10" srcId="0" destId="4" srcOrd="3" destOrd="0"/>
      </dgm:cxnLst>
      <dgm:bg/>
      <dgm:whole/>
    </dgm:dataModel>
  </dgm:clrData>
  <dgm:layoutNode name="compositeShape">
    <dgm:varLst>
      <dgm:chMax val="7"/>
      <dgm:dir/>
      <dgm:resizeHandles val="exact"/>
    </dgm:varLst>
    <dgm:choose name="Name0">
      <dgm:if name="Name1" axis="ch" ptType="node" func="cnt" op="equ" val="1">
        <dgm:alg type="composite">
          <dgm:param type="ar" val="1"/>
        </dgm:alg>
      </dgm:if>
      <dgm:if name="Name2" axis="ch" ptType="node" func="cnt" op="equ" val="2">
        <dgm:alg type="composite">
          <dgm:param type="ar" val="1.792"/>
        </dgm:alg>
      </dgm:if>
      <dgm:if name="Name3" axis="ch" ptType="node" func="cnt" op="equ" val="3">
        <dgm:alg type="composite">
          <dgm:param type="ar" val="1"/>
        </dgm:alg>
      </dgm:if>
      <dgm:if name="Name4" axis="ch" ptType="node" func="cnt" op="equ" val="4">
        <dgm:alg type="composite">
          <dgm:param type="ar" val="1"/>
        </dgm:alg>
      </dgm:if>
      <dgm:if name="Name5" axis="ch" ptType="node" func="cnt" op="equ" val="5">
        <dgm:alg type="composite">
          <dgm:param type="ar" val="1.4"/>
        </dgm:alg>
      </dgm:if>
      <dgm:if name="Name6" axis="ch" ptType="node" func="cnt" op="equ" val="6">
        <dgm:alg type="composite">
          <dgm:param type="ar" val="1.285"/>
        </dgm:alg>
      </dgm:if>
      <dgm:if name="Name7" axis="ch" ptType="node" func="cnt" op="equ" val="7">
        <dgm:alg type="composite">
          <dgm:param type="ar" val="1.359"/>
        </dgm:alg>
      </dgm:if>
      <dgm:else name="Name8">
        <dgm:alg type="composite">
          <dgm:param type="ar" val="1.359"/>
        </dgm:alg>
      </dgm:else>
    </dgm:choose>
    <dgm:shape xmlns:r="http://schemas.openxmlformats.org/officeDocument/2006/relationships" r:blip="">
      <dgm:adjLst/>
    </dgm:shape>
    <dgm:presOf/>
    <dgm:choose name="Name9">
      <dgm:if name="Name10" axis="ch" ptType="node" func="cnt" op="equ" val="1">
        <dgm:constrLst>
          <dgm:constr type="ctrX" for="ch" forName="circ1TxSh" refType="w" fact="0.5"/>
          <dgm:constr type="ctrY" for="ch" forName="circ1TxSh" refType="h" fact="0.5"/>
          <dgm:constr type="w" for="ch" forName="circ1TxSh" refType="w"/>
          <dgm:constr type="h" for="ch" forName="circ1TxSh" refType="h"/>
          <dgm:constr type="primFontSz" for="ch" ptType="node" op="equ"/>
        </dgm:constrLst>
      </dgm:if>
      <dgm:if name="Name11" axis="ch" ptType="node" func="cnt" op="equ" val="2">
        <dgm:constrLst>
          <dgm:constr type="ctrX" for="ch" forName="circ1" refType="w" fact="0.3"/>
          <dgm:constr type="ctrY" for="ch" forName="circ1" refType="h" fact="0.5"/>
          <dgm:constr type="w" for="ch" forName="circ1" refType="w" fact="0.555"/>
          <dgm:constr type="h" for="ch" forName="circ1" refType="h" fact="0.99456"/>
          <dgm:constr type="l" for="ch" forName="circ1Tx" refType="w" fact="0.1"/>
          <dgm:constr type="t" for="ch" forName="circ1Tx" refType="h" fact="0.12"/>
          <dgm:constr type="w" for="ch" forName="circ1Tx" refType="w" fact="0.32"/>
          <dgm:constr type="h" for="ch" forName="circ1Tx" refType="h" fact="0.76"/>
          <dgm:constr type="ctrX" for="ch" forName="circ2" refType="w" fact="0.7"/>
          <dgm:constr type="ctrY" for="ch" forName="circ2" refType="h" fact="0.5"/>
          <dgm:constr type="w" for="ch" forName="circ2" refType="w" fact="0.555"/>
          <dgm:constr type="h" for="ch" forName="circ2" refType="h" fact="0.99456"/>
          <dgm:constr type="l" for="ch" forName="circ2Tx" refType="w" fact="0.58"/>
          <dgm:constr type="t" for="ch" forName="circ2Tx" refType="h" fact="0.12"/>
          <dgm:constr type="w" for="ch" forName="circ2Tx" refType="w" fact="0.32"/>
          <dgm:constr type="h" for="ch" forName="circ2Tx" refType="h" fact="0.76"/>
          <dgm:constr type="primFontSz" for="ch" ptType="node" op="equ"/>
        </dgm:constrLst>
      </dgm:if>
      <dgm:if name="Name12" axis="ch" ptType="node" func="cnt" op="equ" val="3">
        <dgm:constrLst>
          <dgm:constr type="ctrX" for="ch" forName="circ1" refType="w" fact="0.5"/>
          <dgm:constr type="ctrY" for="ch" forName="circ1" refType="w" fact="0.25"/>
          <dgm:constr type="w" for="ch" forName="circ1" refType="w" fact="0.6"/>
          <dgm:constr type="h" for="ch" forName="circ1" refType="h" fact="0.6"/>
          <dgm:constr type="l" for="ch" forName="circ1Tx" refType="w" fact="0.28"/>
          <dgm:constr type="t" for="ch" forName="circ1Tx" refType="h" fact="0.055"/>
          <dgm:constr type="w" for="ch" forName="circ1Tx" refType="w" fact="0.44"/>
          <dgm:constr type="h" for="ch" forName="circ1Tx" refType="h" fact="0.27"/>
          <dgm:constr type="ctrX" for="ch" forName="circ2" refType="w" fact="0.7165"/>
          <dgm:constr type="ctrY" for="ch" forName="circ2" refType="w" fact="0.625"/>
          <dgm:constr type="w" for="ch" forName="circ2" refType="w" fact="0.6"/>
          <dgm:constr type="h" for="ch" forName="circ2" refType="h" fact="0.6"/>
          <dgm:constr type="l" for="ch" forName="circ2Tx" refType="w" fact="0.6"/>
          <dgm:constr type="t" for="ch" forName="circ2Tx" refType="h" fact="0.48"/>
          <dgm:constr type="w" for="ch" forName="circ2Tx" refType="w" fact="0.36"/>
          <dgm:constr type="h" for="ch" forName="circ2Tx" refType="h" fact="0.33"/>
          <dgm:constr type="ctrX" for="ch" forName="circ3" refType="w" fact="0.2835"/>
          <dgm:constr type="ctrY" for="ch" forName="circ3" refType="w" fact="0.625"/>
          <dgm:constr type="w" for="ch" forName="circ3" refType="w" fact="0.6"/>
          <dgm:constr type="h" for="ch" forName="circ3" refType="h" fact="0.6"/>
          <dgm:constr type="l" for="ch" forName="circ3Tx" refType="w" fact="0.04"/>
          <dgm:constr type="t" for="ch" forName="circ3Tx" refType="h" fact="0.48"/>
          <dgm:constr type="w" for="ch" forName="circ3Tx" refType="w" fact="0.36"/>
          <dgm:constr type="h" for="ch" forName="circ3Tx" refType="h" fact="0.33"/>
          <dgm:constr type="primFontSz" for="ch" ptType="node" op="equ"/>
        </dgm:constrLst>
      </dgm:if>
      <dgm:if name="Name13" axis="ch" ptType="node" func="cnt" op="equ" val="4">
        <dgm:constrLst>
          <dgm:constr type="ctrX" for="ch" forName="circ1" refType="w" fact="0.5"/>
          <dgm:constr type="ctrY" for="ch" forName="circ1" refType="w" fact="0.27"/>
          <dgm:constr type="w" for="ch" forName="circ1" refType="w" fact="0.52"/>
          <dgm:constr type="h" for="ch" forName="circ1" refType="h" fact="0.52"/>
          <dgm:constr type="l" for="ch" forName="circ1Tx" refType="w" fact="0.3"/>
          <dgm:constr type="t" for="ch" forName="circ1Tx" refType="h" fact="0.08"/>
          <dgm:constr type="w" for="ch" forName="circ1Tx" refType="w" fact="0.4"/>
          <dgm:constr type="h" for="ch" forName="circ1Tx" refType="h" fact="0.165"/>
          <dgm:constr type="ctrX" for="ch" forName="circ2" refType="w" fact="0.73"/>
          <dgm:constr type="ctrY" for="ch" forName="circ2" refType="w" fact="0.5"/>
          <dgm:constr type="w" for="ch" forName="circ2" refType="w" fact="0.52"/>
          <dgm:constr type="h" for="ch" forName="circ2" refType="h" fact="0.52"/>
          <dgm:constr type="r" for="ch" forName="circ2Tx" refType="w" fact="0.95"/>
          <dgm:constr type="t" for="ch" forName="circ2Tx" refType="h" fact="0.3"/>
          <dgm:constr type="w" for="ch" forName="circ2Tx" refType="w" fact="0.2"/>
          <dgm:constr type="h" for="ch" forName="circ2Tx" refType="h" fact="0.4"/>
          <dgm:constr type="ctrX" for="ch" forName="circ3" refType="w" fact="0.5"/>
          <dgm:constr type="ctrY" for="ch" forName="circ3" refType="w" fact="0.73"/>
          <dgm:constr type="w" for="ch" forName="circ3" refType="w" fact="0.52"/>
          <dgm:constr type="h" for="ch" forName="circ3" refType="h" fact="0.52"/>
          <dgm:constr type="l" for="ch" forName="circ3Tx" refType="w" fact="0.3"/>
          <dgm:constr type="b" for="ch" forName="circ3Tx" refType="h" fact="0.92"/>
          <dgm:constr type="w" for="ch" forName="circ3Tx" refType="w" fact="0.4"/>
          <dgm:constr type="h" for="ch" forName="circ3Tx" refType="h" fact="0.165"/>
          <dgm:constr type="ctrX" for="ch" forName="circ4" refType="w" fact="0.27"/>
          <dgm:constr type="ctrY" for="ch" forName="circ4" refType="h" fact="0.5"/>
          <dgm:constr type="w" for="ch" forName="circ4" refType="w" fact="0.52"/>
          <dgm:constr type="h" for="ch" forName="circ4" refType="h" fact="0.52"/>
          <dgm:constr type="l" for="ch" forName="circ4Tx" refType="w" fact="0.05"/>
          <dgm:constr type="t" for="ch" forName="circ4Tx" refType="h" fact="0.3"/>
          <dgm:constr type="w" for="ch" forName="circ4Tx" refType="w" fact="0.2"/>
          <dgm:constr type="h" for="ch" forName="circ4Tx" refType="h" fact="0.4"/>
          <dgm:constr type="primFontSz" for="ch" ptType="node" op="equ"/>
        </dgm:constrLst>
      </dgm:if>
      <dgm:if name="Name14" axis="ch" ptType="node" func="cnt" op="equ" val="5">
        <dgm:constrLst>
          <dgm:constr type="ctrX" for="ch" forName="circ1" refType="w" fact="0.5"/>
          <dgm:constr type="ctrY" for="ch" forName="circ1" refType="h" fact="0.46"/>
          <dgm:constr type="w" for="ch" forName="circ1" refType="w" fact="0.25"/>
          <dgm:constr type="h" for="ch" forName="circ1" refType="h" fact="0.35"/>
          <dgm:constr type="l" for="ch" forName="circ1Tx" refType="w" fact="0.355"/>
          <dgm:constr type="t" for="ch" forName="circ1Tx"/>
          <dgm:constr type="w" for="ch" forName="circ1Tx" refType="w" fact="0.29"/>
          <dgm:constr type="h" for="ch" forName="circ1Tx" refType="h" fact="0.235"/>
          <dgm:constr type="ctrX" for="ch" forName="circ2" refType="w" fact="0.5951"/>
          <dgm:constr type="ctrY" for="ch" forName="circ2" refType="h" fact="0.5567"/>
          <dgm:constr type="w" for="ch" forName="circ2" refType="w" fact="0.25"/>
          <dgm:constr type="h" for="ch" forName="circ2" refType="h" fact="0.35"/>
          <dgm:constr type="l" for="ch" forName="circ2Tx" refType="w" fact="0.74"/>
          <dgm:constr type="t" for="ch" forName="circ2Tx" refType="h" fact="0.31"/>
          <dgm:constr type="w" for="ch" forName="circ2Tx" refType="w" fact="0.26"/>
          <dgm:constr type="h" for="ch" forName="circ2Tx" refType="h" fact="0.255"/>
          <dgm:constr type="ctrX" for="ch" forName="circ3" refType="w" fact="0.5588"/>
          <dgm:constr type="ctrY" for="ch" forName="circ3" refType="h" fact="0.7133"/>
          <dgm:constr type="w" for="ch" forName="circ3" refType="w" fact="0.25"/>
          <dgm:constr type="h" for="ch" forName="circ3" refType="h" fact="0.35"/>
          <dgm:constr type="l" for="ch" forName="circ3Tx" refType="w" fact="0.7"/>
          <dgm:constr type="t" for="ch" forName="circ3Tx" refType="h" fact="0.745"/>
          <dgm:constr type="w" for="ch" forName="circ3Tx" refType="w" fact="0.26"/>
          <dgm:constr type="h" for="ch" forName="circ3Tx" refType="h" fact="0.255"/>
          <dgm:constr type="ctrX" for="ch" forName="circ4" refType="w" fact="0.4412"/>
          <dgm:constr type="ctrY" for="ch" forName="circ4" refType="h" fact="0.7133"/>
          <dgm:constr type="w" for="ch" forName="circ4" refType="w" fact="0.25"/>
          <dgm:constr type="h" for="ch" forName="circ4" refType="h" fact="0.35"/>
          <dgm:constr type="l" for="ch" forName="circ4Tx" refType="w" fact="0.04"/>
          <dgm:constr type="t" for="ch" forName="circ4Tx" refType="h" fact="0.745"/>
          <dgm:constr type="w" for="ch" forName="circ4Tx" refType="w" fact="0.26"/>
          <dgm:constr type="h" for="ch" forName="circ4Tx" refType="h" fact="0.255"/>
          <dgm:constr type="ctrX" for="ch" forName="circ5" refType="w" fact="0.4049"/>
          <dgm:constr type="ctrY" for="ch" forName="circ5" refType="h" fact="0.5567"/>
          <dgm:constr type="w" for="ch" forName="circ5" refType="w" fact="0.25"/>
          <dgm:constr type="h" for="ch" forName="circ5" refType="h" fact="0.35"/>
          <dgm:constr type="l" for="ch" forName="circ5Tx"/>
          <dgm:constr type="t" for="ch" forName="circ5Tx" refType="h" fact="0.31"/>
          <dgm:constr type="w" for="ch" forName="circ5Tx" refType="w" fact="0.26"/>
          <dgm:constr type="h" for="ch" forName="circ5Tx" refType="h" fact="0.255"/>
          <dgm:constr type="primFontSz" for="ch" ptType="node" op="equ"/>
        </dgm:constrLst>
      </dgm:if>
      <dgm:if name="Name15" axis="ch" ptType="node" func="cnt" op="equ" val="6">
        <dgm:constrLst>
          <dgm:constr type="ctrX" for="ch" forName="circ1" refType="w" fact="0.5"/>
          <dgm:constr type="ctrY" for="ch" forName="circ1" refType="h" fact="0.3844"/>
          <dgm:constr type="w" for="ch" forName="circ1" refType="w" fact="0.24"/>
          <dgm:constr type="h" for="ch" forName="circ1" refType="h" fact="0.3084"/>
          <dgm:constr type="l" for="ch" forName="circ1Tx" refType="w" fact="0.35"/>
          <dgm:constr type="t" for="ch" forName="circ1Tx"/>
          <dgm:constr type="w" for="ch" forName="circ1Tx" refType="w" fact="0.3"/>
          <dgm:constr type="h" for="ch" forName="circ1Tx" refType="h" fact="0.21"/>
          <dgm:constr type="ctrX" for="ch" forName="circ2" refType="w" fact="0.5779"/>
          <dgm:constr type="ctrY" for="ch" forName="circ2" refType="h" fact="0.4422"/>
          <dgm:constr type="w" for="ch" forName="circ2" refType="w" fact="0.24"/>
          <dgm:constr type="h" for="ch" forName="circ2" refType="h" fact="0.3084"/>
          <dgm:constr type="l" for="ch" forName="circ2Tx" refType="w" fact="0.7157"/>
          <dgm:constr type="t" for="ch" forName="circ2Tx" refType="h" fact="0.2"/>
          <dgm:constr type="w" for="ch" forName="circ2Tx" refType="w" fact="0.2843"/>
          <dgm:constr type="h" for="ch" forName="circ2Tx" refType="h" fact="0.23"/>
          <dgm:constr type="ctrX" for="ch" forName="circ3" refType="w" fact="0.5779"/>
          <dgm:constr type="ctrY" for="ch" forName="circ3" refType="h" fact="0.5578"/>
          <dgm:constr type="w" for="ch" forName="circ3" refType="w" fact="0.24"/>
          <dgm:constr type="h" for="ch" forName="circ3" refType="h" fact="0.3084"/>
          <dgm:constr type="l" for="ch" forName="circ3Tx" refType="w" fact="0.7157"/>
          <dgm:constr type="t" for="ch" forName="circ3Tx" refType="h" fact="0.543"/>
          <dgm:constr type="w" for="ch" forName="circ3Tx" refType="w" fact="0.2843"/>
          <dgm:constr type="h" for="ch" forName="circ3Tx" refType="h" fact="0.257"/>
          <dgm:constr type="ctrX" for="ch" forName="circ4" refType="w" fact="0.5"/>
          <dgm:constr type="ctrY" for="ch" forName="circ4" refType="h" fact="0.6157"/>
          <dgm:constr type="w" for="ch" forName="circ4" refType="w" fact="0.24"/>
          <dgm:constr type="h" for="ch" forName="circ4" refType="h" fact="0.3084"/>
          <dgm:constr type="l" for="ch" forName="circ4Tx" refType="w" fact="0.35"/>
          <dgm:constr type="t" for="ch" forName="circ4Tx" refType="h" fact="0.79"/>
          <dgm:constr type="w" for="ch" forName="circ4Tx" refType="w" fact="0.3"/>
          <dgm:constr type="h" for="ch" forName="circ4Tx" refType="h" fact="0.21"/>
          <dgm:constr type="ctrX" for="ch" forName="circ5" refType="w" fact="0.4221"/>
          <dgm:constr type="ctrY" for="ch" forName="circ5" refType="h" fact="0.5578"/>
          <dgm:constr type="w" for="ch" forName="circ5" refType="w" fact="0.24"/>
          <dgm:constr type="h" for="ch" forName="circ5" refType="h" fact="0.3084"/>
          <dgm:constr type="l" for="ch" forName="circ5Tx" refType="w" fact="0"/>
          <dgm:constr type="t" for="ch" forName="circ5Tx" refType="h" fact="0.543"/>
          <dgm:constr type="w" for="ch" forName="circ5Tx" refType="w" fact="0.2843"/>
          <dgm:constr type="h" for="ch" forName="circ5Tx" refType="h" fact="0.257"/>
          <dgm:constr type="ctrX" for="ch" forName="circ6" refType="w" fact="0.4221"/>
          <dgm:constr type="ctrY" for="ch" forName="circ6" refType="h" fact="0.4422"/>
          <dgm:constr type="w" for="ch" forName="circ6" refType="w" fact="0.24"/>
          <dgm:constr type="h" for="ch" forName="circ6" refType="h" fact="0.3084"/>
          <dgm:constr type="l" for="ch" forName="circ6Tx" refType="w" fact="0"/>
          <dgm:constr type="t" for="ch" forName="circ6Tx" refType="h" fact="0.2"/>
          <dgm:constr type="w" for="ch" forName="circ6Tx" refType="w" fact="0.2843"/>
          <dgm:constr type="h" for="ch" forName="circ6Tx" refType="h" fact="0.257"/>
          <dgm:constr type="primFontSz" for="ch" ptType="node" op="equ"/>
        </dgm:constrLst>
      </dgm:if>
      <dgm:else name="Name16">
        <dgm:constrLst>
          <dgm:constr type="ctrX" for="ch" forName="circ1" refType="w" fact="0.5"/>
          <dgm:constr type="ctrY" for="ch" forName="circ1" refType="h" fact="0.4177"/>
          <dgm:constr type="w" for="ch" forName="circ1" refType="w" fact="0.24"/>
          <dgm:constr type="h" for="ch" forName="circ1" refType="h" fact="0.3262"/>
          <dgm:constr type="l" for="ch" forName="circ1Tx" refType="w" fact="0.3625"/>
          <dgm:constr type="t" for="ch" forName="circ1Tx"/>
          <dgm:constr type="w" for="ch" forName="circ1Tx" refType="w" fact="0.275"/>
          <dgm:constr type="h" for="ch" forName="circ1Tx" refType="h" fact="0.2"/>
          <dgm:constr type="ctrX" for="ch" forName="circ2" refType="w" fact="0.5704"/>
          <dgm:constr type="ctrY" for="ch" forName="circ2" refType="h" fact="0.4637"/>
          <dgm:constr type="w" for="ch" forName="circ2" refType="w" fact="0.24"/>
          <dgm:constr type="h" for="ch" forName="circ2" refType="h" fact="0.3262"/>
          <dgm:constr type="l" for="ch" forName="circ2Tx" refType="w" fact="0.72"/>
          <dgm:constr type="t" for="ch" forName="circ2Tx" refType="h" fact="0.19"/>
          <dgm:constr type="w" for="ch" forName="circ2Tx" refType="w" fact="0.26"/>
          <dgm:constr type="h" for="ch" forName="circ2Tx" refType="h" fact="0.22"/>
          <dgm:constr type="ctrX" for="ch" forName="circ3" refType="w" fact="0.5877"/>
          <dgm:constr type="ctrY" for="ch" forName="circ3" refType="h" fact="0.5672"/>
          <dgm:constr type="w" for="ch" forName="circ3" refType="w" fact="0.24"/>
          <dgm:constr type="h" for="ch" forName="circ3" refType="h" fact="0.3262"/>
          <dgm:constr type="l" for="ch" forName="circ3Tx" refType="w" fact="0.745"/>
          <dgm:constr type="t" for="ch" forName="circ3Tx" refType="h" fact="0.47"/>
          <dgm:constr type="w" for="ch" forName="circ3Tx" refType="w" fact="0.255"/>
          <dgm:constr type="h" for="ch" forName="circ3Tx" refType="h" fact="0.235"/>
          <dgm:constr type="ctrX" for="ch" forName="circ4" refType="w" fact="0.539"/>
          <dgm:constr type="ctrY" for="ch" forName="circ4" refType="h" fact="0.6502"/>
          <dgm:constr type="w" for="ch" forName="circ4" refType="w" fact="0.24"/>
          <dgm:constr type="h" for="ch" forName="circ4" refType="h" fact="0.3262"/>
          <dgm:constr type="l" for="ch" forName="circ4Tx" refType="w" fact="0.635"/>
          <dgm:constr type="t" for="ch" forName="circ4Tx" refType="h" fact="0.785"/>
          <dgm:constr type="w" for="ch" forName="circ4Tx" refType="w" fact="0.275"/>
          <dgm:constr type="h" for="ch" forName="circ4Tx" refType="h" fact="0.215"/>
          <dgm:constr type="ctrX" for="ch" forName="circ5" refType="w" fact="0.461"/>
          <dgm:constr type="ctrY" for="ch" forName="circ5" refType="h" fact="0.6502"/>
          <dgm:constr type="w" for="ch" forName="circ5" refType="w" fact="0.24"/>
          <dgm:constr type="h" for="ch" forName="circ5" refType="h" fact="0.3262"/>
          <dgm:constr type="l" for="ch" forName="circ5Tx" refType="w" fact="0.09"/>
          <dgm:constr type="t" for="ch" forName="circ5Tx" refType="h" fact="0.785"/>
          <dgm:constr type="w" for="ch" forName="circ5Tx" refType="w" fact="0.275"/>
          <dgm:constr type="h" for="ch" forName="circ5Tx" refType="h" fact="0.215"/>
          <dgm:constr type="ctrX" for="ch" forName="circ6" refType="w" fact="0.4123"/>
          <dgm:constr type="ctrY" for="ch" forName="circ6" refType="h" fact="0.5672"/>
          <dgm:constr type="w" for="ch" forName="circ6" refType="w" fact="0.24"/>
          <dgm:constr type="h" for="ch" forName="circ6" refType="h" fact="0.3262"/>
          <dgm:constr type="l" for="ch" forName="circ6Tx"/>
          <dgm:constr type="t" for="ch" forName="circ6Tx" refType="h" fact="0.47"/>
          <dgm:constr type="w" for="ch" forName="circ6Tx" refType="w" fact="0.255"/>
          <dgm:constr type="h" for="ch" forName="circ6Tx" refType="h" fact="0.235"/>
          <dgm:constr type="ctrX" for="ch" forName="circ7" refType="w" fact="0.4296"/>
          <dgm:constr type="ctrY" for="ch" forName="circ7" refType="h" fact="0.4637"/>
          <dgm:constr type="w" for="ch" forName="circ7" refType="w" fact="0.24"/>
          <dgm:constr type="h" for="ch" forName="circ7" refType="h" fact="0.3262"/>
          <dgm:constr type="l" for="ch" forName="circ7Tx" refType="w" fact="0.02"/>
          <dgm:constr type="t" for="ch" forName="circ7Tx" refType="h" fact="0.19"/>
          <dgm:constr type="w" for="ch" forName="circ7Tx" refType="w" fact="0.26"/>
          <dgm:constr type="h" for="ch" forName="circ7Tx" refType="h" fact="0.22"/>
          <dgm:constr type="primFontSz" for="ch" ptType="node" op="equ"/>
        </dgm:constrLst>
      </dgm:else>
    </dgm:choose>
    <dgm:ruleLst/>
    <dgm:forEach name="Name17" axis="ch" ptType="node" cnt="1">
      <dgm:choose name="Name18">
        <dgm:if name="Name19" axis="root ch" ptType="all node" func="cnt" op="equ" val="1">
          <dgm:layoutNode name="circ1TxSh" styleLbl="vennNode1">
            <dgm:alg type="tx">
              <dgm:param type="txAnchorHorzCh" val="ctr"/>
              <dgm:param type="txAnchorVertCh" val="mid"/>
            </dgm:alg>
            <dgm:shape xmlns:r="http://schemas.openxmlformats.org/officeDocument/2006/relationships" type="ellipse" r:blip="">
              <dgm:adjLst/>
            </dgm:shape>
            <dgm:choose name="Name20">
              <dgm:if name="Name21" func="var" arg="dir" op="equ" val="norm">
                <dgm:choose name="Name22">
                  <dgm:if name="Name23" axis="root ch" ptType="all node" func="cnt" op="lte" val="4">
                    <dgm:presOf axis="desOrSelf" ptType="node"/>
                  </dgm:if>
                  <dgm:else name="Name24">
                    <dgm:presOf/>
                  </dgm:else>
                </dgm:choose>
              </dgm:if>
              <dgm:else name="Name25">
                <dgm:choose name="Name26">
                  <dgm:if name="Name27" axis="root ch" ptType="all node" func="cnt" op="equ" val="2">
                    <dgm:presOf axis="root ch desOrSelf" ptType="all node node" st="1 2 1" cnt="1 1 0"/>
                  </dgm:if>
                  <dgm:else name="Name28">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if>
        <dgm:else name="Name29">
          <dgm:layoutNode name="circ1" styleLbl="vennNode1">
            <dgm:alg type="sp"/>
            <dgm:shape xmlns:r="http://schemas.openxmlformats.org/officeDocument/2006/relationships" type="ellipse" r:blip="">
              <dgm:adjLst/>
            </dgm:shape>
            <dgm:choose name="Name30">
              <dgm:if name="Name31" func="var" arg="dir" op="equ" val="norm">
                <dgm:choose name="Name32">
                  <dgm:if name="Name33" axis="root ch" ptType="all node" func="cnt" op="lte" val="4">
                    <dgm:presOf axis="desOrSelf" ptType="node"/>
                  </dgm:if>
                  <dgm:else name="Name34">
                    <dgm:presOf/>
                  </dgm:else>
                </dgm:choose>
              </dgm:if>
              <dgm:else name="Name35">
                <dgm:choose name="Name36">
                  <dgm:if name="Name37" axis="root ch" ptType="all node" func="cnt" op="equ" val="2">
                    <dgm:presOf axis="root ch desOrSelf" ptType="all node node" st="1 2 1" cnt="1 1 0"/>
                  </dgm:if>
                  <dgm:else name="Name38">
                    <dgm:choose name="Name39">
                      <dgm:if name="Name40" axis="root ch" ptType="all node" func="cnt" op="lte" val="4">
                        <dgm:presOf axis="desOrSelf" ptType="node"/>
                      </dgm:if>
                      <dgm:else name="Name41">
                        <dgm:presOf/>
                      </dgm:else>
                    </dgm:choose>
                  </dgm:else>
                </dgm:choose>
              </dgm:else>
            </dgm:choose>
            <dgm:constrLst/>
            <dgm:ruleLst/>
          </dgm:layoutNode>
          <dgm:layoutNode name="circ1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42">
              <dgm:if name="Name43" func="var" arg="dir" op="equ" val="norm">
                <dgm:presOf axis="desOrSelf" ptType="node"/>
              </dgm:if>
              <dgm:else name="Name44">
                <dgm:choose name="Name45">
                  <dgm:if name="Name46" axis="root ch" ptType="all node" func="cnt" op="equ" val="2">
                    <dgm:presOf axis="root ch desOrSelf" ptType="all node node" st="1 2 1" cnt="1 1 0"/>
                  </dgm:if>
                  <dgm:else name="Name47">
                    <dgm:presOf axis="desOrSelf" ptType="node"/>
                  </dgm:else>
                </dgm:choose>
              </dgm:else>
            </dgm:choose>
            <dgm:constrLst>
              <dgm:constr type="tMarg"/>
              <dgm:constr type="bMarg"/>
              <dgm:constr type="lMarg"/>
              <dgm:constr type="rMarg"/>
              <dgm:constr type="primFontSz" val="65"/>
            </dgm:constrLst>
            <dgm:ruleLst>
              <dgm:rule type="primFontSz" val="5" fact="NaN" max="NaN"/>
            </dgm:ruleLst>
          </dgm:layoutNode>
        </dgm:else>
      </dgm:choose>
    </dgm:forEach>
    <dgm:forEach name="Name48" axis="ch" ptType="node" st="2" cnt="1">
      <dgm:layoutNode name="circ2" styleLbl="vennNode1">
        <dgm:alg type="sp"/>
        <dgm:shape xmlns:r="http://schemas.openxmlformats.org/officeDocument/2006/relationships" type="ellipse" r:blip="">
          <dgm:adjLst/>
        </dgm:shape>
        <dgm:choose name="Name49">
          <dgm:if name="Name50" func="var" arg="dir" op="equ" val="norm">
            <dgm:choose name="Name51">
              <dgm:if name="Name52" axis="root ch" ptType="all node" func="cnt" op="lte" val="4">
                <dgm:presOf axis="desOrSelf" ptType="node"/>
              </dgm:if>
              <dgm:else name="Name53">
                <dgm:presOf/>
              </dgm:else>
            </dgm:choose>
          </dgm:if>
          <dgm:else name="Name54">
            <dgm:choose name="Name55">
              <dgm:if name="Name56" axis="root ch" ptType="all node" func="cnt" op="equ" val="2">
                <dgm:presOf axis="root ch desOrSelf" ptType="all node node" st="1 1 1" cnt="1 1 0"/>
              </dgm:if>
              <dgm:if name="Name57" axis="root ch" ptType="all node" func="cnt" op="equ" val="3">
                <dgm:presOf axis="root ch desOrSelf" ptType="all node node" st="1 3 1" cnt="1 1 0"/>
              </dgm:if>
              <dgm:if name="Name58" axis="root ch" ptType="all node" func="cnt" op="equ" val="4">
                <dgm:presOf axis="root ch desOrSelf" ptType="all node node" st="1 4 1" cnt="1 1 0"/>
              </dgm:if>
              <dgm:else name="Name59">
                <dgm:presOf/>
              </dgm:else>
            </dgm:choose>
          </dgm:else>
        </dgm:choose>
        <dgm:constrLst/>
        <dgm:ruleLst/>
      </dgm:layoutNode>
      <dgm:layoutNode name="circ2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60">
          <dgm:if name="Name61" func="var" arg="dir" op="equ" val="norm">
            <dgm:presOf axis="desOrSelf" ptType="node"/>
          </dgm:if>
          <dgm:else name="Name62">
            <dgm:choose name="Name63">
              <dgm:if name="Name64" axis="root ch" ptType="all node" func="cnt" op="equ" val="2">
                <dgm:presOf axis="root ch desOrSelf" ptType="all node node" st="1 1 1" cnt="1 1 0"/>
              </dgm:if>
              <dgm:if name="Name65" axis="root ch" ptType="all node" func="cnt" op="equ" val="3">
                <dgm:presOf axis="root ch desOrSelf" ptType="all node node" st="1 3 1" cnt="1 1 0"/>
              </dgm:if>
              <dgm:if name="Name66" axis="root ch" ptType="all node" func="cnt" op="equ" val="4">
                <dgm:presOf axis="root ch desOrSelf" ptType="all node node" st="1 4 1" cnt="1 1 0"/>
              </dgm:if>
              <dgm:if name="Name67" axis="root ch" ptType="all node" func="cnt" op="equ" val="5">
                <dgm:presOf axis="root ch desOrSelf" ptType="all node node" st="1 5 1" cnt="1 1 0"/>
              </dgm:if>
              <dgm:if name="Name68" axis="root ch" ptType="all node" func="cnt" op="equ" val="6">
                <dgm:presOf axis="root ch desOrSelf" ptType="all node node" st="1 6 1" cnt="1 1 0"/>
              </dgm:if>
              <dgm:else name="Name69">
                <dgm:presOf axis="root ch desOrSelf" ptType="all node node" st="1 7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70" axis="ch" ptType="node" st="3" cnt="1">
      <dgm:layoutNode name="circ3" styleLbl="vennNode1">
        <dgm:alg type="sp"/>
        <dgm:shape xmlns:r="http://schemas.openxmlformats.org/officeDocument/2006/relationships" type="ellipse" r:blip="">
          <dgm:adjLst/>
        </dgm:shape>
        <dgm:choose name="Name71">
          <dgm:if name="Name72" func="var" arg="dir" op="equ" val="norm">
            <dgm:choose name="Name73">
              <dgm:if name="Name74" axis="root ch" ptType="all node" func="cnt" op="lte" val="4">
                <dgm:presOf axis="desOrSelf" ptType="node"/>
              </dgm:if>
              <dgm:else name="Name75">
                <dgm:presOf/>
              </dgm:else>
            </dgm:choose>
          </dgm:if>
          <dgm:else name="Name76">
            <dgm:choose name="Name77">
              <dgm:if name="Name78" axis="root ch" ptType="all node" func="cnt" op="equ" val="3">
                <dgm:presOf axis="root ch desOrSelf" ptType="all node node" st="1 2 1" cnt="1 1 0"/>
              </dgm:if>
              <dgm:if name="Name79" axis="root ch" ptType="all node" func="cnt" op="equ" val="4">
                <dgm:presOf axis="root ch desOrSelf" ptType="all node node" st="1 3 1" cnt="1 1 0"/>
              </dgm:if>
              <dgm:else name="Name80">
                <dgm:presOf/>
              </dgm:else>
            </dgm:choose>
          </dgm:else>
        </dgm:choose>
        <dgm:constrLst/>
        <dgm:ruleLst/>
      </dgm:layoutNode>
      <dgm:layoutNode name="circ3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81">
          <dgm:if name="Name82" func="var" arg="dir" op="equ" val="norm">
            <dgm:presOf axis="desOrSelf" ptType="node"/>
          </dgm:if>
          <dgm:else name="Name83">
            <dgm:choose name="Name84">
              <dgm:if name="Name85" axis="root ch" ptType="all node" func="cnt" op="equ" val="3">
                <dgm:presOf axis="root ch desOrSelf" ptType="all node node" st="1 2 1" cnt="1 1 0"/>
              </dgm:if>
              <dgm:if name="Name86" axis="root ch" ptType="all node" func="cnt" op="equ" val="4">
                <dgm:presOf axis="root ch desOrSelf" ptType="all node node" st="1 3 1" cnt="1 1 0"/>
              </dgm:if>
              <dgm:if name="Name87" axis="root ch" ptType="all node" func="cnt" op="equ" val="5">
                <dgm:presOf axis="root ch desOrSelf" ptType="all node node" st="1 4 1" cnt="1 1 0"/>
              </dgm:if>
              <dgm:if name="Name88" axis="root ch" ptType="all node" func="cnt" op="equ" val="6">
                <dgm:presOf axis="root ch desOrSelf" ptType="all node node" st="1 5 1" cnt="1 1 0"/>
              </dgm:if>
              <dgm:else name="Name89">
                <dgm:presOf axis="root ch desOrSelf" ptType="all node node" st="1 6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90" axis="ch" ptType="node" st="4" cnt="1">
      <dgm:layoutNode name="circ4" styleLbl="vennNode1">
        <dgm:alg type="sp"/>
        <dgm:shape xmlns:r="http://schemas.openxmlformats.org/officeDocument/2006/relationships" type="ellipse" r:blip="">
          <dgm:adjLst/>
        </dgm:shape>
        <dgm:choose name="Name91">
          <dgm:if name="Name92" func="var" arg="dir" op="equ" val="norm">
            <dgm:choose name="Name93">
              <dgm:if name="Name94" axis="root ch" ptType="all node" func="cnt" op="lte" val="4">
                <dgm:presOf axis="desOrSelf" ptType="node"/>
              </dgm:if>
              <dgm:else name="Name95">
                <dgm:presOf/>
              </dgm:else>
            </dgm:choose>
          </dgm:if>
          <dgm:else name="Name96">
            <dgm:choose name="Name97">
              <dgm:if name="Name98" axis="root ch" ptType="all node" func="cnt" op="equ" val="4">
                <dgm:presOf axis="root ch desOrSelf" ptType="all node node" st="1 2 1" cnt="1 1 0"/>
              </dgm:if>
              <dgm:else name="Name99">
                <dgm:presOf/>
              </dgm:else>
            </dgm:choose>
          </dgm:else>
        </dgm:choose>
        <dgm:constrLst/>
        <dgm:ruleLst/>
      </dgm:layoutNode>
      <dgm:layoutNode name="circ4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0">
          <dgm:if name="Name101" func="var" arg="dir" op="equ" val="norm">
            <dgm:presOf axis="desOrSelf" ptType="node"/>
          </dgm:if>
          <dgm:else name="Name102">
            <dgm:choose name="Name103">
              <dgm:if name="Name104" axis="root ch" ptType="all node" func="cnt" op="equ" val="4">
                <dgm:presOf axis="root ch desOrSelf" ptType="all node node" st="1 2 1" cnt="1 1 0"/>
              </dgm:if>
              <dgm:if name="Name105" axis="root ch" ptType="all node" func="cnt" op="equ" val="5">
                <dgm:presOf axis="root ch desOrSelf" ptType="all node node" st="1 3 1" cnt="1 1 0"/>
              </dgm:if>
              <dgm:if name="Name106" axis="root ch" ptType="all node" func="cnt" op="equ" val="6">
                <dgm:presOf axis="root ch desOrSelf" ptType="all node node" st="1 4 1" cnt="1 1 0"/>
              </dgm:if>
              <dgm:else name="Name107">
                <dgm:presOf axis="root ch desOrSelf" ptType="all node node" st="1 5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08" axis="ch" ptType="node" st="5" cnt="1">
      <dgm:layoutNode name="circ5" styleLbl="vennNode1">
        <dgm:alg type="sp"/>
        <dgm:shape xmlns:r="http://schemas.openxmlformats.org/officeDocument/2006/relationships" type="ellipse" r:blip="">
          <dgm:adjLst/>
        </dgm:shape>
        <dgm:presOf/>
        <dgm:constrLst/>
        <dgm:ruleLst/>
      </dgm:layoutNode>
      <dgm:layoutNode name="circ5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09">
          <dgm:if name="Name110" func="var" arg="dir" op="equ" val="norm">
            <dgm:presOf axis="desOrSelf" ptType="node"/>
          </dgm:if>
          <dgm:else name="Name111">
            <dgm:choose name="Name112">
              <dgm:if name="Name113" axis="root ch" ptType="all node" func="cnt" op="equ" val="5">
                <dgm:presOf axis="root ch desOrSelf" ptType="all node node" st="1 2 1" cnt="1 1 0"/>
              </dgm:if>
              <dgm:if name="Name114" axis="root ch" ptType="all node" func="cnt" op="equ" val="6">
                <dgm:presOf axis="root ch desOrSelf" ptType="all node node" st="1 3 1" cnt="1 1 0"/>
              </dgm:if>
              <dgm:else name="Name115">
                <dgm:presOf axis="root ch desOrSelf" ptType="all node node" st="1 4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16" axis="ch" ptType="node" st="6" cnt="1">
      <dgm:layoutNode name="circ6" styleLbl="vennNode1">
        <dgm:alg type="sp"/>
        <dgm:shape xmlns:r="http://schemas.openxmlformats.org/officeDocument/2006/relationships" type="ellipse" r:blip="">
          <dgm:adjLst/>
        </dgm:shape>
        <dgm:presOf/>
        <dgm:constrLst/>
        <dgm:ruleLst/>
      </dgm:layoutNode>
      <dgm:layoutNode name="circ6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17">
          <dgm:if name="Name118" func="var" arg="dir" op="equ" val="norm">
            <dgm:presOf axis="desOrSelf" ptType="node"/>
          </dgm:if>
          <dgm:else name="Name119">
            <dgm:choose name="Name120">
              <dgm:if name="Name121" axis="root ch" ptType="all node" func="cnt" op="equ" val="6">
                <dgm:presOf axis="root ch desOrSelf" ptType="all node node" st="1 2 1" cnt="1 1 0"/>
              </dgm:if>
              <dgm:else name="Name122">
                <dgm:presOf axis="root ch desOrSelf" ptType="all node node" st="1 3 1" cnt="1 1 0"/>
              </dgm:else>
            </dgm:choose>
          </dgm:else>
        </dgm:choose>
        <dgm:constrLst>
          <dgm:constr type="tMarg"/>
          <dgm:constr type="bMarg"/>
          <dgm:constr type="lMarg"/>
          <dgm:constr type="rMarg"/>
          <dgm:constr type="primFontSz" val="65"/>
        </dgm:constrLst>
        <dgm:ruleLst>
          <dgm:rule type="primFontSz" val="5" fact="NaN" max="NaN"/>
        </dgm:ruleLst>
      </dgm:layoutNode>
    </dgm:forEach>
    <dgm:forEach name="Name123" axis="ch" ptType="node" st="7" cnt="1">
      <dgm:layoutNode name="circ7" styleLbl="vennNode1">
        <dgm:alg type="sp"/>
        <dgm:shape xmlns:r="http://schemas.openxmlformats.org/officeDocument/2006/relationships" type="ellipse" r:blip="">
          <dgm:adjLst/>
        </dgm:shape>
        <dgm:presOf/>
        <dgm:constrLst/>
        <dgm:ruleLst/>
      </dgm:layoutNode>
      <dgm:layoutNode name="circ7Tx" styleLbl="revTx">
        <dgm:varLst>
          <dgm:chMax val="0"/>
          <dgm:chPref val="0"/>
          <dgm:bulletEnabled val="1"/>
        </dgm:varLst>
        <dgm:alg type="tx">
          <dgm:param type="txAnchorHorzCh" val="ctr"/>
          <dgm:param type="txAnchorVertCh" val="mid"/>
        </dgm:alg>
        <dgm:shape xmlns:r="http://schemas.openxmlformats.org/officeDocument/2006/relationships" type="rect" r:blip="" hideGeom="1">
          <dgm:adjLst/>
        </dgm:shape>
        <dgm:choose name="Name124">
          <dgm:if name="Name125" func="var" arg="dir" op="equ" val="norm">
            <dgm:presOf axis="desOrSelf" ptType="node"/>
          </dgm:if>
          <dgm:else name="Name126">
            <dgm:presOf axis="root ch desOrSelf" ptType="all node node" st="1 2 1" cnt="1 1 0"/>
          </dgm:else>
        </dgm:choose>
        <dgm:constrLst>
          <dgm:constr type="tMarg"/>
          <dgm:constr type="bMarg"/>
          <dgm:constr type="lMarg"/>
          <dgm:constr type="rMarg"/>
          <dgm:constr type="primFontSz" val="65"/>
        </dgm:constrLst>
        <dgm:ruleLst>
          <dgm:rule type="primFontSz" val="5" fact="NaN" max="NaN"/>
        </dgm:ruleLst>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3.xml><?xml version="1.0" encoding="utf-8"?>
<dgm:layoutDef xmlns:dgm="http://schemas.openxmlformats.org/drawingml/2006/diagram" xmlns:a="http://schemas.openxmlformats.org/drawingml/2006/main" uniqueId="urn:microsoft.com/office/officeart/2008/layout/PictureLineup">
  <dgm:title val=""/>
  <dgm:desc val=""/>
  <dgm:catLst>
    <dgm:cat type="picture" pri="19000"/>
    <dgm:cat type="pictureconvert" pri="19000"/>
  </dgm:catLst>
  <dgm:sampData>
    <dgm:dataModel>
      <dgm:ptLst>
        <dgm:pt modelId="0" type="doc"/>
        <dgm:pt modelId="10">
          <dgm:prSet phldr="1"/>
        </dgm:pt>
        <dgm:pt modelId="20">
          <dgm:prSet phldr="1"/>
        </dgm:pt>
        <dgm:pt modelId="30">
          <dgm:prSet phldr="1"/>
        </dgm:pt>
      </dgm:ptLst>
      <dgm:cxnLst>
        <dgm:cxn modelId="40" srcId="0" destId="10" srcOrd="0" destOrd="0"/>
        <dgm:cxn modelId="50" srcId="0" destId="20" srcOrd="1" destOrd="0"/>
        <dgm:cxn modelId="60" srcId="0" destId="30" srcOrd="2"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40" srcId="0" destId="10" srcOrd="0" destOrd="0"/>
        <dgm:cxn modelId="12" srcId="10" destId="11" srcOrd="0" destOrd="0"/>
        <dgm:cxn modelId="5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 modelId="40">
          <dgm:prSet phldr="1"/>
        </dgm:pt>
        <dgm:pt modelId="41">
          <dgm:prSet phldr="1"/>
        </dgm:pt>
      </dgm:ptLst>
      <dgm:cxnLst>
        <dgm:cxn modelId="40" srcId="0" destId="10" srcOrd="0" destOrd="0"/>
        <dgm:cxn modelId="12" srcId="10" destId="11" srcOrd="0" destOrd="0"/>
        <dgm:cxn modelId="50" srcId="0" destId="20" srcOrd="1" destOrd="0"/>
        <dgm:cxn modelId="22" srcId="20" destId="21" srcOrd="0" destOrd="0"/>
        <dgm:cxn modelId="60" srcId="0" destId="30" srcOrd="2" destOrd="0"/>
        <dgm:cxn modelId="32" srcId="30" destId="31" srcOrd="0" destOrd="0"/>
        <dgm:cxn modelId="70" srcId="0" destId="40" srcOrd="3" destOrd="0"/>
        <dgm:cxn modelId="42" srcId="30" destId="41" srcOrd="0" destOrd="0"/>
      </dgm:cxnLst>
      <dgm:bg/>
      <dgm:whole/>
    </dgm:dataModel>
  </dgm:clrData>
  <dgm:layoutNode name="Name0">
    <dgm:varLst>
      <dgm:chMax/>
      <dgm:chPref/>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constrLst>
      <dgm:constr type="primFontSz" for="des" forName="Parent" op="equ" val="65"/>
      <dgm:constr type="primFontSz" for="des" forName="Parent" refType="primFontSz" refFor="des" refForName="Parent" op="lte"/>
      <dgm:constr type="w" for="ch" forName="composite" refType="w"/>
      <dgm:constr type="h" for="ch" forName="composite" refType="h"/>
      <dgm:constr type="sp" refType="w" refFor="ch" refForName="composite" op="equ" fact="0"/>
      <dgm:constr type="w" for="ch" forName="sibTrans" refType="w" refFor="ch" refForName="composite" op="equ" fact="0.0001"/>
      <dgm:constr type="h" for="ch" forName="sibTrans" refType="w" refFor="ch" refForName="sibTrans" op="equ"/>
    </dgm:constrLst>
    <dgm:forEach name="nodesForEach" axis="ch" ptType="node">
      <dgm:layoutNode name="composite">
        <dgm:alg type="composite">
          <dgm:param type="ar" val="0.5"/>
        </dgm:alg>
        <dgm:shape xmlns:r="http://schemas.openxmlformats.org/officeDocument/2006/relationships" r:blip="">
          <dgm:adjLst/>
        </dgm:shape>
        <dgm:choose name="Name4">
          <dgm:if name="Name5" func="var" arg="dir" op="equ" val="norm">
            <dgm:constrLst>
              <dgm:constr type="l" for="ch" forName="Image" refType="w" fact="0"/>
              <dgm:constr type="t" for="ch" forName="Image" refType="h" fact="0"/>
              <dgm:constr type="w" for="ch" forName="Image" refType="h" fact="0.5"/>
              <dgm:constr type="h" for="ch" forName="Image" refType="w"/>
              <dgm:constr type="l" for="ch" forName="Accent" refType="w" fact="0"/>
              <dgm:constr type="t" for="ch" forName="Accent" refType="h" fact="0"/>
              <dgm:constr type="w" for="ch" forName="Accent" refType="w" fact="0.0001"/>
              <dgm:constr type="h" for="ch" forName="Accent" refType="h"/>
              <dgm:constr type="l" for="ch" forName="Parent" refType="w" fact="0"/>
              <dgm:constr type="t" for="ch" forName="Parent" refType="h" fact="0.5"/>
              <dgm:constr type="w" for="ch" forName="Parent" refType="w"/>
            </dgm:constrLst>
          </dgm:if>
          <dgm:else name="Name6">
            <dgm:constrLst>
              <dgm:constr type="l" for="ch" forName="Image" refType="w" fact="0"/>
              <dgm:constr type="t" for="ch" forName="Image" refType="h" fact="0"/>
              <dgm:constr type="w" for="ch" forName="Image" refType="h" fact="0.5"/>
              <dgm:constr type="h" for="ch" forName="Image" refType="w"/>
              <dgm:constr type="r" for="ch" forName="Accent" refType="w"/>
              <dgm:constr type="t" for="ch" forName="Accent" refType="h" fact="0"/>
              <dgm:constr type="w" for="ch" forName="Accent" refType="w" fact="0.0001"/>
              <dgm:constr type="h" for="ch" forName="Accent" refType="h"/>
              <dgm:constr type="l" for="ch" forName="Parent" refType="w" fact="0"/>
              <dgm:constr type="t" for="ch" forName="Parent" refType="h" fact="0.5"/>
              <dgm:constr type="w" for="ch" forName="Parent" refType="w"/>
            </dgm:constrLst>
          </dgm:else>
        </dgm:choose>
        <dgm:layoutNode name="Image" styleLbl="alignNode1">
          <dgm:alg type="sp"/>
          <dgm:shape xmlns:r="http://schemas.openxmlformats.org/officeDocument/2006/relationships" type="rect" r:blip="" blipPhldr="1">
            <dgm:adjLst/>
          </dgm:shape>
          <dgm:presOf/>
        </dgm:layoutNode>
        <dgm:layoutNode name="Accent" styleLbl="parChTrans1D1">
          <dgm:alg type="sp"/>
          <dgm:shape xmlns:r="http://schemas.openxmlformats.org/officeDocument/2006/relationships" type="line" r:blip="">
            <dgm:adjLst/>
          </dgm:shape>
          <dgm:presOf/>
        </dgm:layoutNode>
        <dgm:layoutNode name="Parent"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layout5.xml><?xml version="1.0" encoding="utf-8"?>
<dgm:layoutDef xmlns:dgm="http://schemas.openxmlformats.org/drawingml/2006/diagram" xmlns:a="http://schemas.openxmlformats.org/drawingml/2006/main" uniqueId="urn:microsoft.com/office/officeart/2005/8/layout/venn2">
  <dgm:title val=""/>
  <dgm:desc val=""/>
  <dgm:catLst>
    <dgm:cat type="relationship" pri="30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chMax val="7"/>
      <dgm:resizeHandles val="exact"/>
    </dgm:varLst>
    <dgm:alg type="composite">
      <dgm:param type="ar" val="1"/>
    </dgm:alg>
    <dgm:shape xmlns:r="http://schemas.openxmlformats.org/officeDocument/2006/relationships" r:blip="">
      <dgm:adjLst/>
    </dgm:shape>
    <dgm:presOf/>
    <dgm:choose name="Name1">
      <dgm:if name="Name2" axis="ch" ptType="node" func="cnt" op="lte" val="3">
        <dgm:constrLst>
          <dgm:constr type="w" for="ch" forName="comp1" refType="w"/>
          <dgm:constr type="h" for="ch" forName="comp1" refType="w" refFor="ch" refForName="comp1"/>
          <dgm:constr type="w" for="ch" forName="comp2" refType="w" fact="0.75"/>
          <dgm:constr type="h" for="ch" forName="comp2" refType="w" refFor="ch" refForName="comp2"/>
          <dgm:constr type="ctrX" for="ch" forName="comp2" refType="ctrX" refFor="ch" refForName="comp1"/>
          <dgm:constr type="b" for="ch" forName="comp2" refType="b" refFor="ch" refForName="comp1"/>
          <dgm:constr type="w" for="ch" forName="comp3" refType="w" fact="0.5"/>
          <dgm:constr type="h" for="ch" forName="comp3" refType="w" refFor="ch" refForName="comp3"/>
          <dgm:constr type="ctrX" for="ch" forName="comp3" refType="ctrX" refFor="ch" refForName="comp1"/>
          <dgm:constr type="b" for="ch" forName="comp3" refType="b" refFor="ch" refForName="comp1"/>
          <dgm:constr type="primFontSz" for="des" ptType="node" op="equ" val="65"/>
        </dgm:constrLst>
      </dgm:if>
      <dgm:if name="Name3" axis="ch" ptType="node" func="cnt" op="equ" val="4">
        <dgm:constrLst>
          <dgm:constr type="w" for="ch" forName="comp1" refType="w"/>
          <dgm:constr type="h" for="ch" forName="comp1" refType="w" refFor="ch" refForName="comp1"/>
          <dgm:constr type="w" for="ch" forName="comp2" refType="w" fact="0.8"/>
          <dgm:constr type="h" for="ch" forName="comp2" refType="w" refFor="ch" refForName="comp2"/>
          <dgm:constr type="ctrX" for="ch" forName="comp2" refType="ctrX" refFor="ch" refForName="comp1"/>
          <dgm:constr type="b" for="ch" forName="comp2" refType="b" refFor="ch" refForName="comp1"/>
          <dgm:constr type="w" for="ch" forName="comp3" refType="w" fact="0.6"/>
          <dgm:constr type="h" for="ch" forName="comp3" refType="w" refFor="ch" refForName="comp3"/>
          <dgm:constr type="ctrX" for="ch" forName="comp3" refType="ctrX" refFor="ch" refForName="comp1"/>
          <dgm:constr type="b" for="ch" forName="comp3" refType="b" refFor="ch" refForName="comp1"/>
          <dgm:constr type="w" for="ch" forName="comp4" refType="w" fact="0.4"/>
          <dgm:constr type="h" for="ch" forName="comp4" refType="w" refFor="ch" refForName="comp4"/>
          <dgm:constr type="ctrX" for="ch" forName="comp4" refType="ctrX" refFor="ch" refForName="comp1"/>
          <dgm:constr type="b" for="ch" forName="comp4" refType="b" refFor="ch" refForName="comp1"/>
          <dgm:constr type="primFontSz" for="des" ptType="node" op="equ" val="65"/>
        </dgm:constrLst>
      </dgm:if>
      <dgm:else name="Name4">
        <dgm:constrLst>
          <dgm:constr type="w" for="ch" forName="comp1" refType="w"/>
          <dgm:constr type="h" for="ch" forName="comp1" refType="w" refFor="ch" refForName="comp1"/>
          <dgm:constr type="w" for="ch" forName="comp2" refType="w" fact="0.85"/>
          <dgm:constr type="h" for="ch" forName="comp2" refType="w" refFor="ch" refForName="comp2"/>
          <dgm:constr type="ctrX" for="ch" forName="comp2" refType="ctrX" refFor="ch" refForName="comp1"/>
          <dgm:constr type="b" for="ch" forName="comp2" refType="b" refFor="ch" refForName="comp1"/>
          <dgm:constr type="w" for="ch" forName="comp3" refType="w" fact="0.7"/>
          <dgm:constr type="h" for="ch" forName="comp3" refType="w" refFor="ch" refForName="comp3"/>
          <dgm:constr type="ctrX" for="ch" forName="comp3" refType="ctrX" refFor="ch" refForName="comp1"/>
          <dgm:constr type="b" for="ch" forName="comp3" refType="b" refFor="ch" refForName="comp1"/>
          <dgm:constr type="w" for="ch" forName="comp4" refType="w" fact="0.55"/>
          <dgm:constr type="h" for="ch" forName="comp4" refType="w" refFor="ch" refForName="comp4"/>
          <dgm:constr type="ctrX" for="ch" forName="comp4" refType="ctrX" refFor="ch" refForName="comp1"/>
          <dgm:constr type="b" for="ch" forName="comp4" refType="b" refFor="ch" refForName="comp1"/>
          <dgm:constr type="w" for="ch" forName="comp5" refType="w" fact="0.4"/>
          <dgm:constr type="h" for="ch" forName="comp5" refType="w" refFor="ch" refForName="comp5"/>
          <dgm:constr type="ctrX" for="ch" forName="comp5" refType="ctrX" refFor="ch" refForName="comp1"/>
          <dgm:constr type="b" for="ch" forName="comp5" refType="b" refFor="ch" refForName="comp1"/>
          <dgm:constr type="w" for="ch" forName="comp6" refType="w" fact="0.25"/>
          <dgm:constr type="h" for="ch" forName="comp6" refType="w" refFor="ch" refForName="comp6"/>
          <dgm:constr type="ctrX" for="ch" forName="comp6" refType="ctrX" refFor="ch" refForName="comp1"/>
          <dgm:constr type="b" for="ch" forName="comp6" refType="b" refFor="ch" refForName="comp1"/>
          <dgm:constr type="w" for="ch" forName="comp7" refType="w" fact="0.15"/>
          <dgm:constr type="h" for="ch" forName="comp7" refType="w" refFor="ch" refForName="comp7"/>
          <dgm:constr type="ctrX" for="ch" forName="comp7" refType="ctrX" refFor="ch" refForName="comp1"/>
          <dgm:constr type="b" for="ch" forName="comp7" refType="b" refFor="ch" refForName="comp1"/>
          <dgm:constr type="primFontSz" for="des" ptType="node" op="equ" val="65"/>
        </dgm:constrLst>
      </dgm:else>
    </dgm:choose>
    <dgm:ruleLst/>
    <dgm:choose name="Name5">
      <dgm:if name="Name6" axis="ch" ptType="node" func="cnt" op="gte" val="1">
        <dgm:layoutNode name="comp1">
          <dgm:alg type="composite"/>
          <dgm:shape xmlns:r="http://schemas.openxmlformats.org/officeDocument/2006/relationships" r:blip="">
            <dgm:adjLst/>
          </dgm:shape>
          <dgm:presOf/>
          <dgm:choose name="Name7">
            <dgm:if name="Name8" axis="ch" ptType="node" func="cnt" op="equ" val="1">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5"/>
                <dgm:constr type="w" for="ch" forName="c1text" refType="w" refFor="ch" refForName="circle1" fact="0.70711"/>
                <dgm:constr type="h" for="ch" forName="c1text" refType="h" refFor="ch" refForName="circle1" fact="0.5"/>
              </dgm:constrLst>
            </dgm:if>
            <dgm:if name="Name9" axis="ch" ptType="node" func="cnt" op="equ" val="2">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6"/>
                <dgm:constr type="w" for="ch" forName="c1text" refType="w" refFor="ch" refForName="circle1" fact="0.525"/>
                <dgm:constr type="h" for="ch" forName="c1text" refType="h" refFor="ch" refForName="circle1" fact="0.17"/>
              </dgm:constrLst>
            </dgm:if>
            <dgm:if name="Name10" axis="ch" ptType="node" func="cnt" op="equ" val="3">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3495"/>
                <dgm:constr type="h" for="ch" forName="c1text" refType="h" refFor="ch" refForName="circle1" fact="0.15"/>
              </dgm:constrLst>
            </dgm:if>
            <dgm:if name="Name11" axis="ch" ptType="node" func="cnt" op="equ" val="4">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25"/>
                <dgm:constr type="w" for="ch" forName="c1text" refType="w" refFor="ch" refForName="circle1" fact="0.2796"/>
                <dgm:constr type="h" for="ch" forName="c1text" refType="h" refFor="ch" refForName="circle1" fact="0.15"/>
              </dgm:constrLst>
            </dgm:if>
            <dgm:if name="Name12" axis="ch" ptType="node" func="cnt" op="gte" val="5">
              <dgm:constrLst>
                <dgm:constr type="w" for="ch" forName="circle1" refType="w"/>
                <dgm:constr type="h" for="ch" forName="circle1" refType="h"/>
                <dgm:constr type="ctrX" for="ch" forName="circle1" refType="w" fact="0.5"/>
                <dgm:constr type="ctrY" for="ch" forName="circle1" refType="h" fact="0.5"/>
                <dgm:constr type="ctrX" for="ch" forName="c1text" refType="w" fact="0.5"/>
                <dgm:constr type="ctrY" for="ch" forName="c1text" refType="h" fact="0.1"/>
                <dgm:constr type="w" for="ch" forName="c1text" refType="w" refFor="ch" refForName="circle1" fact="0.375"/>
                <dgm:constr type="h" for="ch" forName="c1text" refType="h" refFor="ch" refForName="circle1" fact="0.1"/>
              </dgm:constrLst>
            </dgm:if>
            <dgm:else name="Name13"/>
          </dgm:choose>
          <dgm:ruleLst/>
          <dgm:layoutNode name="circle1" styleLbl="node1">
            <dgm:alg type="sp"/>
            <dgm:shape xmlns:r="http://schemas.openxmlformats.org/officeDocument/2006/relationships" type="ellipse" r:blip="">
              <dgm:adjLst/>
            </dgm:shape>
            <dgm:presOf axis="ch desOrSelf" ptType="node node" st="1 1" cnt="1 0"/>
            <dgm:constrLst>
              <dgm:constr type="h" refType="w"/>
            </dgm:constrLst>
            <dgm:ruleLst/>
          </dgm:layoutNode>
          <dgm:layoutNode name="c1text">
            <dgm:varLst>
              <dgm:bulletEnabled val="1"/>
            </dgm:varLst>
            <dgm:alg type="tx"/>
            <dgm:shape xmlns:r="http://schemas.openxmlformats.org/officeDocument/2006/relationships" type="rect" r:blip="" hideGeom="1">
              <dgm:adjLst/>
            </dgm:shape>
            <dgm:presOf axis="ch desOrSelf" ptType="node node" st="1 1" cnt="1 0"/>
            <dgm:constrLst/>
            <dgm:ruleLst>
              <dgm:rule type="primFontSz" val="5" fact="NaN" max="NaN"/>
            </dgm:ruleLst>
          </dgm:layoutNode>
        </dgm:layoutNode>
      </dgm:if>
      <dgm:else name="Name14"/>
    </dgm:choose>
    <dgm:choose name="Name15">
      <dgm:if name="Name16" axis="ch" ptType="node" func="cnt" op="gte" val="2">
        <dgm:layoutNode name="comp2">
          <dgm:alg type="composite"/>
          <dgm:shape xmlns:r="http://schemas.openxmlformats.org/officeDocument/2006/relationships" r:blip="">
            <dgm:adjLst/>
          </dgm:shape>
          <dgm:presOf/>
          <dgm:choose name="Name17">
            <dgm:if name="Name18" axis="ch" ptType="node" func="cnt" op="equ" val="2">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5"/>
                <dgm:constr type="w" for="ch" forName="c2text" refType="w" refFor="ch" refForName="circle2" fact="0.70711"/>
                <dgm:constr type="h" for="ch" forName="c2text" refType="h" refFor="ch" refForName="circle2" fact="0.5"/>
              </dgm:constrLst>
            </dgm:if>
            <dgm:if name="Name19" axis="ch" ptType="node" func="cnt" op="equ" val="3">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625"/>
                <dgm:constr type="w" for="ch" forName="c2text" refType="w" refFor="ch" refForName="circle2" fact="0.466"/>
                <dgm:constr type="h" for="ch" forName="c2text" refType="h" refFor="ch" refForName="circle2" fact="0.1875"/>
              </dgm:constrLst>
            </dgm:if>
            <dgm:if name="Name20" axis="ch" ptType="node" func="cnt" op="equ" val="4">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5"/>
                <dgm:constr type="w" for="ch" forName="c2text" refType="w" refFor="ch" refForName="circle2" fact="0.3495"/>
                <dgm:constr type="h" for="ch" forName="c2text" refType="h" refFor="ch" refForName="circle2" fact="0.18"/>
              </dgm:constrLst>
            </dgm:if>
            <dgm:if name="Name21" axis="ch" ptType="node" func="cnt" op="gte" val="5">
              <dgm:constrLst>
                <dgm:constr type="w" for="ch" forName="circle2" refType="w"/>
                <dgm:constr type="h" for="ch" forName="circle2" refType="h"/>
                <dgm:constr type="ctrX" for="ch" forName="circle2" refType="w" fact="0.5"/>
                <dgm:constr type="ctrY" for="ch" forName="circle2" refType="h" fact="0.5"/>
                <dgm:constr type="ctrX" for="ch" forName="c2text" refType="w" fact="0.5"/>
                <dgm:constr type="ctrY" for="ch" forName="c2text" refType="h" fact="0.115"/>
                <dgm:constr type="w" for="ch" forName="c2text" refType="w" refFor="ch" refForName="circle2" fact="0.43125"/>
                <dgm:constr type="h" for="ch" forName="c2text" refType="h" refFor="ch" refForName="circle2" fact="0.115"/>
              </dgm:constrLst>
            </dgm:if>
            <dgm:else name="Name22"/>
          </dgm:choose>
          <dgm:ruleLst/>
          <dgm:layoutNode name="circle2" styleLbl="node1">
            <dgm:alg type="sp"/>
            <dgm:shape xmlns:r="http://schemas.openxmlformats.org/officeDocument/2006/relationships" type="ellipse" r:blip="">
              <dgm:adjLst/>
            </dgm:shape>
            <dgm:presOf axis="ch desOrSelf" ptType="node node" st="2 1" cnt="1 0"/>
            <dgm:constrLst>
              <dgm:constr type="h" refType="w"/>
            </dgm:constrLst>
            <dgm:ruleLst/>
          </dgm:layoutNode>
          <dgm:layoutNode name="c2text">
            <dgm:varLst>
              <dgm:bulletEnabled val="1"/>
            </dgm:varLst>
            <dgm:alg type="tx"/>
            <dgm:shape xmlns:r="http://schemas.openxmlformats.org/officeDocument/2006/relationships" type="rect" r:blip="" hideGeom="1">
              <dgm:adjLst/>
            </dgm:shape>
            <dgm:presOf axis="ch desOrSelf" ptType="node node" st="2 1" cnt="1 0"/>
            <dgm:constrLst/>
            <dgm:ruleLst>
              <dgm:rule type="primFontSz" val="5" fact="NaN" max="NaN"/>
            </dgm:ruleLst>
          </dgm:layoutNode>
        </dgm:layoutNode>
      </dgm:if>
      <dgm:else name="Name23"/>
    </dgm:choose>
    <dgm:choose name="Name24">
      <dgm:if name="Name25" axis="ch" ptType="node" func="cnt" op="gte" val="3">
        <dgm:layoutNode name="comp3">
          <dgm:alg type="composite"/>
          <dgm:shape xmlns:r="http://schemas.openxmlformats.org/officeDocument/2006/relationships" r:blip="">
            <dgm:adjLst/>
          </dgm:shape>
          <dgm:presOf/>
          <dgm:choose name="Name26">
            <dgm:if name="Name27" axis="ch" ptType="node" func="cnt" op="equ" val="3">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5"/>
                <dgm:constr type="w" for="ch" forName="c3text" refType="w" refFor="ch" refForName="circle3" fact="0.70711"/>
                <dgm:constr type="h" for="ch" forName="c3text" refType="h" refFor="ch" refForName="circle3" fact="0.5"/>
              </dgm:constrLst>
            </dgm:if>
            <dgm:if name="Name28" axis="ch" ptType="node" func="cnt" op="equ" val="4">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875"/>
                <dgm:constr type="w" for="ch" forName="c3text" refType="w" refFor="ch" refForName="circle3" fact="0.466"/>
                <dgm:constr type="h" for="ch" forName="c3text" refType="h" refFor="ch" refForName="circle3" fact="0.225"/>
              </dgm:constrLst>
            </dgm:if>
            <dgm:if name="Name29" axis="ch" ptType="node" func="cnt" op="gte" val="5">
              <dgm:constrLst>
                <dgm:constr type="w" for="ch" forName="circle3" refType="w"/>
                <dgm:constr type="h" for="ch" forName="circle3" refType="h"/>
                <dgm:constr type="ctrX" for="ch" forName="circle3" refType="w" fact="0.5"/>
                <dgm:constr type="ctrY" for="ch" forName="circle3" refType="h" fact="0.5"/>
                <dgm:constr type="ctrX" for="ch" forName="c3text" refType="w" fact="0.5"/>
                <dgm:constr type="ctrY" for="ch" forName="c3text" refType="h" fact="0.138"/>
                <dgm:constr type="w" for="ch" forName="c3text" refType="w" refFor="ch" refForName="circle3" fact="0.5175"/>
                <dgm:constr type="h" for="ch" forName="c3text" refType="h" refFor="ch" refForName="circle3" fact="0.138"/>
              </dgm:constrLst>
            </dgm:if>
            <dgm:else name="Name30"/>
          </dgm:choose>
          <dgm:ruleLst/>
          <dgm:layoutNode name="circle3" styleLbl="node1">
            <dgm:alg type="sp"/>
            <dgm:shape xmlns:r="http://schemas.openxmlformats.org/officeDocument/2006/relationships" type="ellipse" r:blip="">
              <dgm:adjLst/>
            </dgm:shape>
            <dgm:presOf axis="ch desOrSelf" ptType="node node" st="3 1" cnt="1 0"/>
            <dgm:constrLst>
              <dgm:constr type="h" refType="w"/>
            </dgm:constrLst>
            <dgm:ruleLst/>
          </dgm:layoutNode>
          <dgm:layoutNode name="c3text">
            <dgm:varLst>
              <dgm:bulletEnabled val="1"/>
            </dgm:varLst>
            <dgm:alg type="tx"/>
            <dgm:shape xmlns:r="http://schemas.openxmlformats.org/officeDocument/2006/relationships" type="rect" r:blip="" hideGeom="1">
              <dgm:adjLst/>
            </dgm:shape>
            <dgm:presOf axis="ch desOrSelf" ptType="node node" st="3 1" cnt="1 0"/>
            <dgm:constrLst/>
            <dgm:ruleLst>
              <dgm:rule type="primFontSz" val="5" fact="NaN" max="NaN"/>
            </dgm:ruleLst>
          </dgm:layoutNode>
        </dgm:layoutNode>
      </dgm:if>
      <dgm:else name="Name31"/>
    </dgm:choose>
    <dgm:choose name="Name32">
      <dgm:if name="Name33" axis="ch" ptType="node" func="cnt" op="gte" val="4">
        <dgm:layoutNode name="comp4">
          <dgm:alg type="composite"/>
          <dgm:shape xmlns:r="http://schemas.openxmlformats.org/officeDocument/2006/relationships" r:blip="">
            <dgm:adjLst/>
          </dgm:shape>
          <dgm:presOf/>
          <dgm:choose name="Name34">
            <dgm:if name="Name35" axis="ch" ptType="node" func="cnt" op="equ" val="4">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5"/>
                <dgm:constr type="w" for="ch" forName="c4text" refType="w" refFor="ch" refForName="circle4" fact="0.70711"/>
                <dgm:constr type="h" for="ch" forName="c4text" refType="h" refFor="ch" refForName="circle4" fact="0.5"/>
              </dgm:constrLst>
            </dgm:if>
            <dgm:if name="Name36" axis="ch" ptType="node" func="cnt" op="gte" val="5">
              <dgm:constrLst>
                <dgm:constr type="w" for="ch" forName="circle4" refType="w"/>
                <dgm:constr type="h" for="ch" forName="circle4" refType="h"/>
                <dgm:constr type="ctrX" for="ch" forName="circle4" refType="w" fact="0.5"/>
                <dgm:constr type="ctrY" for="ch" forName="circle4" refType="h" fact="0.5"/>
                <dgm:constr type="ctrX" for="ch" forName="c4text" refType="w" fact="0.5"/>
                <dgm:constr type="ctrY" for="ch" forName="c4text" refType="h" fact="0.18"/>
                <dgm:constr type="w" for="ch" forName="c4text" refType="w" refFor="ch" refForName="circle4" fact="0.54"/>
                <dgm:constr type="h" for="ch" forName="c4text" refType="h" refFor="ch" refForName="circle4" fact="0.18"/>
              </dgm:constrLst>
            </dgm:if>
            <dgm:else name="Name37"/>
          </dgm:choose>
          <dgm:ruleLst/>
          <dgm:layoutNode name="circle4" styleLbl="node1">
            <dgm:alg type="sp"/>
            <dgm:shape xmlns:r="http://schemas.openxmlformats.org/officeDocument/2006/relationships" type="ellipse" r:blip="">
              <dgm:adjLst/>
            </dgm:shape>
            <dgm:presOf axis="ch desOrSelf" ptType="node node" st="4 1" cnt="1 0"/>
            <dgm:constrLst>
              <dgm:constr type="h" refType="w"/>
            </dgm:constrLst>
            <dgm:ruleLst/>
          </dgm:layoutNode>
          <dgm:layoutNode name="c4text">
            <dgm:varLst>
              <dgm:bulletEnabled val="1"/>
            </dgm:varLst>
            <dgm:alg type="tx"/>
            <dgm:shape xmlns:r="http://schemas.openxmlformats.org/officeDocument/2006/relationships" type="rect" r:blip="" hideGeom="1">
              <dgm:adjLst/>
            </dgm:shape>
            <dgm:presOf axis="ch desOrSelf" ptType="node node" st="4 1" cnt="1 0"/>
            <dgm:constrLst/>
            <dgm:ruleLst>
              <dgm:rule type="primFontSz" val="5" fact="NaN" max="NaN"/>
            </dgm:ruleLst>
          </dgm:layoutNode>
        </dgm:layoutNode>
      </dgm:if>
      <dgm:else name="Name38"/>
    </dgm:choose>
    <dgm:choose name="Name39">
      <dgm:if name="Name40" axis="ch" ptType="node" func="cnt" op="gte" val="5">
        <dgm:layoutNode name="comp5">
          <dgm:alg type="composite"/>
          <dgm:shape xmlns:r="http://schemas.openxmlformats.org/officeDocument/2006/relationships" r:blip="">
            <dgm:adjLst/>
          </dgm:shape>
          <dgm:presOf/>
          <dgm:choose name="Name41">
            <dgm:if name="Name42" axis="ch" ptType="node" func="cnt" op="equ" val="5">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5"/>
                <dgm:constr type="w" for="ch" forName="c5text" refType="w" refFor="ch" refForName="circle5" fact="0.70711"/>
                <dgm:constr type="h" for="ch" forName="c5text" refType="h" refFor="ch" refForName="circle5" fact="0.5"/>
              </dgm:constrLst>
            </dgm:if>
            <dgm:if name="Name43" axis="ch" ptType="node" func="cnt" op="gte" val="6">
              <dgm:constrLst>
                <dgm:constr type="w" for="ch" forName="circle5" refType="w"/>
                <dgm:constr type="h" for="ch" forName="circle5" refType="h"/>
                <dgm:constr type="ctrX" for="ch" forName="circle5" refType="w" fact="0.5"/>
                <dgm:constr type="ctrY" for="ch" forName="circle5" refType="h" fact="0.5"/>
                <dgm:constr type="ctrX" for="ch" forName="c5text" refType="w" fact="0.5"/>
                <dgm:constr type="ctrY" for="ch" forName="c5text" refType="h" fact="0.25"/>
                <dgm:constr type="w" for="ch" forName="c5text" refType="w" refFor="ch" refForName="circle5" fact="0.65"/>
                <dgm:constr type="h" for="ch" forName="c5text" refType="h" refFor="ch" refForName="circle5" fact="0.25"/>
              </dgm:constrLst>
            </dgm:if>
            <dgm:else name="Name44"/>
          </dgm:choose>
          <dgm:ruleLst/>
          <dgm:layoutNode name="circle5" styleLbl="node1">
            <dgm:alg type="sp"/>
            <dgm:shape xmlns:r="http://schemas.openxmlformats.org/officeDocument/2006/relationships" type="ellipse" r:blip="">
              <dgm:adjLst/>
            </dgm:shape>
            <dgm:presOf axis="ch desOrSelf" ptType="node node" st="5 1" cnt="1 0"/>
            <dgm:constrLst>
              <dgm:constr type="h" refType="w"/>
            </dgm:constrLst>
            <dgm:ruleLst/>
          </dgm:layoutNode>
          <dgm:layoutNode name="c5text">
            <dgm:varLst>
              <dgm:bulletEnabled val="1"/>
            </dgm:varLst>
            <dgm:alg type="tx"/>
            <dgm:shape xmlns:r="http://schemas.openxmlformats.org/officeDocument/2006/relationships" type="rect" r:blip="" hideGeom="1">
              <dgm:adjLst/>
            </dgm:shape>
            <dgm:presOf axis="ch desOrSelf" ptType="node node" st="5 1" cnt="1 0"/>
            <dgm:constrLst/>
            <dgm:ruleLst>
              <dgm:rule type="primFontSz" val="5" fact="NaN" max="NaN"/>
            </dgm:ruleLst>
          </dgm:layoutNode>
        </dgm:layoutNode>
      </dgm:if>
      <dgm:else name="Name45"/>
    </dgm:choose>
    <dgm:choose name="Name46">
      <dgm:if name="Name47" axis="ch" ptType="node" func="cnt" op="gte" val="6">
        <dgm:layoutNode name="comp6">
          <dgm:alg type="composite"/>
          <dgm:shape xmlns:r="http://schemas.openxmlformats.org/officeDocument/2006/relationships" r:blip="">
            <dgm:adjLst/>
          </dgm:shape>
          <dgm:presOf/>
          <dgm:choose name="Name48">
            <dgm:if name="Name49" axis="ch" ptType="node" func="cnt" op="equ" val="6">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5"/>
                <dgm:constr type="w" for="ch" forName="c6text" refType="w" refFor="ch" refForName="circle6" fact="0.70711"/>
                <dgm:constr type="h" for="ch" forName="c6text" refType="h" refFor="ch" refForName="circle6" fact="0.5"/>
              </dgm:constrLst>
            </dgm:if>
            <dgm:if name="Name50" axis="ch" ptType="node" func="cnt" op="gte" val="7">
              <dgm:constrLst>
                <dgm:constr type="w" for="ch" forName="circle6" refType="w"/>
                <dgm:constr type="h" for="ch" forName="circle6" refType="h"/>
                <dgm:constr type="ctrX" for="ch" forName="circle6" refType="w" fact="0.5"/>
                <dgm:constr type="ctrY" for="ch" forName="circle6" refType="h" fact="0.5"/>
                <dgm:constr type="ctrX" for="ch" forName="c6text" refType="w" fact="0.5"/>
                <dgm:constr type="ctrY" for="ch" forName="c6text" refType="h" fact="0.27"/>
                <dgm:constr type="w" for="ch" forName="c6text" refType="w" refFor="ch" refForName="circle6" fact="0.68"/>
                <dgm:constr type="h" for="ch" forName="c6text" refType="h" refFor="ch" refForName="circle6" fact="0.241"/>
              </dgm:constrLst>
            </dgm:if>
            <dgm:else name="Name51"/>
          </dgm:choose>
          <dgm:ruleLst/>
          <dgm:layoutNode name="circle6" styleLbl="node1">
            <dgm:alg type="sp"/>
            <dgm:shape xmlns:r="http://schemas.openxmlformats.org/officeDocument/2006/relationships" type="ellipse" r:blip="">
              <dgm:adjLst/>
            </dgm:shape>
            <dgm:presOf axis="ch desOrSelf" ptType="node node" st="6 1" cnt="1 0"/>
            <dgm:constrLst>
              <dgm:constr type="h" refType="w"/>
            </dgm:constrLst>
            <dgm:ruleLst/>
          </dgm:layoutNode>
          <dgm:layoutNode name="c6text">
            <dgm:varLst>
              <dgm:bulletEnabled val="1"/>
            </dgm:varLst>
            <dgm:alg type="tx"/>
            <dgm:shape xmlns:r="http://schemas.openxmlformats.org/officeDocument/2006/relationships" type="rect" r:blip="" hideGeom="1">
              <dgm:adjLst/>
            </dgm:shape>
            <dgm:presOf axis="ch desOrSelf" ptType="node node" st="6 1" cnt="1 0"/>
            <dgm:constrLst/>
            <dgm:ruleLst>
              <dgm:rule type="primFontSz" val="5" fact="NaN" max="NaN"/>
            </dgm:ruleLst>
          </dgm:layoutNode>
        </dgm:layoutNode>
      </dgm:if>
      <dgm:else name="Name52"/>
    </dgm:choose>
    <dgm:choose name="Name53">
      <dgm:if name="Name54" axis="ch" ptType="node" func="cnt" op="gte" val="7">
        <dgm:layoutNode name="comp7">
          <dgm:alg type="composite"/>
          <dgm:shape xmlns:r="http://schemas.openxmlformats.org/officeDocument/2006/relationships" r:blip="">
            <dgm:adjLst/>
          </dgm:shape>
          <dgm:presOf/>
          <dgm:constrLst>
            <dgm:constr type="w" for="ch" forName="circle7" refType="w"/>
            <dgm:constr type="h" for="ch" forName="circle7" refType="h"/>
            <dgm:constr type="ctrX" for="ch" forName="circle7" refType="w" fact="0.5"/>
            <dgm:constr type="ctrY" for="ch" forName="circle7" refType="h" fact="0.5"/>
            <dgm:constr type="ctrX" for="ch" forName="c7text" refType="w" fact="0.5"/>
            <dgm:constr type="ctrY" for="ch" forName="c7text" refType="h" fact="0.5"/>
            <dgm:constr type="w" for="ch" forName="c7text" refType="w" refFor="ch" refForName="circle7" fact="0.70711"/>
            <dgm:constr type="h" for="ch" forName="c7text" refType="h" refFor="ch" refForName="circle7" fact="0.5"/>
          </dgm:constrLst>
          <dgm:ruleLst/>
          <dgm:layoutNode name="circle7" styleLbl="node1">
            <dgm:alg type="sp"/>
            <dgm:shape xmlns:r="http://schemas.openxmlformats.org/officeDocument/2006/relationships" type="ellipse" r:blip="">
              <dgm:adjLst/>
            </dgm:shape>
            <dgm:presOf axis="ch desOrSelf" ptType="node node" st="7 1" cnt="1 0"/>
            <dgm:constrLst>
              <dgm:constr type="h" refType="w"/>
            </dgm:constrLst>
            <dgm:ruleLst/>
          </dgm:layoutNode>
          <dgm:layoutNode name="c7text">
            <dgm:varLst>
              <dgm:bulletEnabled val="1"/>
            </dgm:varLst>
            <dgm:alg type="tx"/>
            <dgm:shape xmlns:r="http://schemas.openxmlformats.org/officeDocument/2006/relationships" type="rect" r:blip="" hideGeom="1">
              <dgm:adjLst/>
            </dgm:shape>
            <dgm:presOf axis="ch desOrSelf" ptType="node node" st="7 1" cnt="1 0"/>
            <dgm:constrLst/>
            <dgm:ruleLst>
              <dgm:rule type="primFontSz" val="5" fact="NaN" max="NaN"/>
            </dgm:ruleLst>
          </dgm:layoutNode>
        </dgm:layoutNode>
      </dgm:if>
      <dgm:else name="Name55"/>
    </dgm:choose>
  </dgm:layoutNode>
</dgm:layoutDef>
</file>

<file path=word/diagrams/layout6.xml><?xml version="1.0" encoding="utf-8"?>
<dgm:layoutDef xmlns:dgm="http://schemas.openxmlformats.org/drawingml/2006/diagram" xmlns:a="http://schemas.openxmlformats.org/drawingml/2006/main" uniqueId="urn:microsoft.com/office/officeart/2005/8/layout/venn3">
  <dgm:title val=""/>
  <dgm:desc val=""/>
  <dgm:catLst>
    <dgm:cat type="relationship" pri="29000"/>
  </dgm:catLst>
  <dgm:samp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param type="fallback" val="2D"/>
        </dgm:alg>
      </dgm:if>
      <dgm:else name="Name3">
        <dgm:alg type="lin">
          <dgm:param type="fallback" val="2D"/>
          <dgm:param type="linDir" val="fromR"/>
        </dgm:alg>
      </dgm:else>
    </dgm:choose>
    <dgm:shape xmlns:r="http://schemas.openxmlformats.org/officeDocument/2006/relationships" r:blip="">
      <dgm:adjLst/>
    </dgm:shape>
    <dgm:presOf/>
    <dgm:constrLst>
      <dgm:constr type="w" for="ch" ptType="node" refType="w"/>
      <dgm:constr type="h" for="ch" ptType="node" refType="w" refFor="ch" refPtType="node"/>
      <dgm:constr type="w" for="ch" forName="space" refType="w" refFor="ch" refPtType="node" fact="-0.2"/>
      <dgm:constr type="primFontSz" for="ch" ptType="node" op="equ" val="65"/>
    </dgm:constrLst>
    <dgm:ruleLst/>
    <dgm:forEach name="Name4" axis="ch" ptType="node">
      <dgm:layoutNode name="Name5" styleLbl="vennNode1">
        <dgm:varLst>
          <dgm:bulletEnabled val="1"/>
        </dgm:varLst>
        <dgm:alg type="tx">
          <dgm:param type="txAnchorVertCh" val="mid"/>
          <dgm:param type="txAnchorHorzCh" val="ctr"/>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w" fact="0.156"/>
          <dgm:constr type="rMarg" refType="w" fact="0.156"/>
        </dgm:constrLst>
        <dgm:ruleLst>
          <dgm:rule type="primFontSz" val="5" fact="NaN" max="NaN"/>
        </dgm:ruleLst>
      </dgm:layoutNode>
      <dgm:forEach name="Name6"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3d6">
  <dgm:title val=""/>
  <dgm:desc val=""/>
  <dgm:catLst>
    <dgm:cat type="3D" pri="11600"/>
  </dgm:catLst>
  <dgm:scene3d>
    <a:camera prst="perspectiveRelaxedModerately" zoom="92000"/>
    <a:lightRig rig="balanced" dir="t">
      <a:rot lat="0" lon="0" rev="12700000"/>
    </a:lightRig>
  </dgm:scene3d>
  <dgm:styleLbl name="node0">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lnNode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vennNode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tx1"/>
      </a:fontRef>
    </dgm:style>
  </dgm:styleLbl>
  <dgm:styleLbl name="alignNode1">
    <dgm:scene3d>
      <a:camera prst="orthographicFront"/>
      <a:lightRig rig="threePt" dir="t"/>
    </dgm:scene3d>
    <dgm:sp3d prstMaterial="plastic">
      <a:bevelT w="50800" h="50800"/>
      <a:bevelB w="50800" h="50800"/>
    </dgm:sp3d>
    <dgm:txPr/>
    <dgm:style>
      <a:lnRef idx="1">
        <a:scrgbClr r="0" g="0" b="0"/>
      </a:lnRef>
      <a:fillRef idx="1">
        <a:scrgbClr r="0" g="0" b="0"/>
      </a:fillRef>
      <a:effectRef idx="2">
        <a:scrgbClr r="0" g="0" b="0"/>
      </a:effectRef>
      <a:fontRef idx="minor">
        <a:schemeClr val="lt1"/>
      </a:fontRef>
    </dgm:style>
  </dgm:styleLbl>
  <dgm:styleLbl name="node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node3">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node4">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fgImgPlace1">
    <dgm:scene3d>
      <a:camera prst="orthographicFront"/>
      <a:lightRig rig="threePt" dir="t"/>
    </dgm:scene3d>
    <dgm:sp3d z="50080" prstMaterial="plastic">
      <a:bevelT w="50800" h="50800"/>
      <a:bevelB w="50800" h="50800"/>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z="-54000" prstMaterial="plastic">
      <a:bevelT w="50800" h="50800"/>
      <a:bevelB w="50800" h="50800"/>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z="-25400" prstMaterial="plastic">
      <a:bevelT w="25400" h="25400"/>
      <a:bevelB w="25400" h="25400"/>
    </dgm:sp3d>
    <dgm:txPr/>
    <dgm:style>
      <a:lnRef idx="1">
        <a:scrgbClr r="0" g="0" b="0"/>
      </a:lnRef>
      <a:fillRef idx="1">
        <a:scrgbClr r="0" g="0" b="0"/>
      </a:fillRef>
      <a:effectRef idx="2">
        <a:scrgbClr r="0" g="0" b="0"/>
      </a:effectRef>
      <a:fontRef idx="minor">
        <a:schemeClr val="lt1"/>
      </a:fontRef>
    </dgm:style>
  </dgm:styleLbl>
  <dgm:styleLbl name="fgSibTrans2D1">
    <dgm:scene3d>
      <a:camera prst="orthographicFront"/>
      <a:lightRig rig="threePt" dir="t"/>
    </dgm:scene3d>
    <dgm:sp3d z="50080" prstMaterial="plastic">
      <a:bevelT w="25400" h="25400"/>
      <a:bevelB w="25400" h="25400"/>
    </dgm:sp3d>
    <dgm:txPr/>
    <dgm:style>
      <a:lnRef idx="1">
        <a:scrgbClr r="0" g="0" b="0"/>
      </a:lnRef>
      <a:fillRef idx="1">
        <a:scrgbClr r="0" g="0" b="0"/>
      </a:fillRef>
      <a:effectRef idx="2">
        <a:scrgbClr r="0" g="0" b="0"/>
      </a:effectRef>
      <a:fontRef idx="minor">
        <a:schemeClr val="lt1"/>
      </a:fontRef>
    </dgm:style>
  </dgm:styleLbl>
  <dgm:styleLbl name="bgSibTrans2D1">
    <dgm:scene3d>
      <a:camera prst="orthographicFront"/>
      <a:lightRig rig="threePt" dir="t"/>
    </dgm:scene3d>
    <dgm:sp3d z="-54080" prstMaterial="plastic">
      <a:bevelT w="25400" h="25400"/>
      <a:bevelB w="25400" h="25400"/>
    </dgm:sp3d>
    <dgm:txPr/>
    <dgm:style>
      <a:lnRef idx="1">
        <a:scrgbClr r="0" g="0" b="0"/>
      </a:lnRef>
      <a:fillRef idx="1">
        <a:scrgbClr r="0" g="0" b="0"/>
      </a:fillRef>
      <a:effectRef idx="2">
        <a:scrgbClr r="0" g="0" b="0"/>
      </a:effectRef>
      <a:fontRef idx="minor">
        <a:schemeClr val="lt1"/>
      </a:fontRef>
    </dgm:style>
  </dgm:styleLbl>
  <dgm:styleLbl name="sibTrans1D1">
    <dgm:scene3d>
      <a:camera prst="orthographicFront"/>
      <a:lightRig rig="threePt" dir="t"/>
    </dgm:scene3d>
    <dgm:sp3d z="-25400" prstMaterial="plastic"/>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z="75000" prstMaterial="plastic"/>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asst1">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asst2">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asst3">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a:schemeClr val="lt1"/>
      </a:fontRef>
    </dgm:style>
  </dgm:styleLbl>
  <dgm:styleLbl name="parChTrans2D1">
    <dgm:scene3d>
      <a:camera prst="orthographicFront"/>
      <a:lightRig rig="threePt" dir="t"/>
    </dgm:scene3d>
    <dgm:sp3d z="-25400" prstMaterial="plastic">
      <a:bevelT w="25400" h="25400"/>
      <a:bevelB w="25400" h="25400"/>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dgm:scene3d>
    <dgm:sp3d z="-25400" prstMaterial="plastic">
      <a:bevelT w="25400" h="25400"/>
      <a:bevelB w="25400" h="25400"/>
    </dgm:sp3d>
    <dgm:txPr/>
    <dgm:style>
      <a:lnRef idx="0">
        <a:scrgbClr r="0" g="0" b="0"/>
      </a:lnRef>
      <a:fillRef idx="1">
        <a:scrgbClr r="0" g="0" b="0"/>
      </a:fillRef>
      <a:effectRef idx="2">
        <a:scrgbClr r="0" g="0" b="0"/>
      </a:effectRef>
      <a:fontRef idx="minor">
        <a:schemeClr val="lt1"/>
      </a:fontRef>
    </dgm:style>
  </dgm:styleLbl>
  <dgm:styleLbl name="parChTrans2D3">
    <dgm:scene3d>
      <a:camera prst="orthographicFront"/>
      <a:lightRig rig="threePt" dir="t"/>
    </dgm:scene3d>
    <dgm:sp3d z="-25400" prstMaterial="plastic">
      <a:bevelT w="25400" h="25400"/>
      <a:bevelB w="25400" h="25400"/>
    </dgm:sp3d>
    <dgm:txPr/>
    <dgm:style>
      <a:lnRef idx="0">
        <a:scrgbClr r="0" g="0" b="0"/>
      </a:lnRef>
      <a:fillRef idx="1">
        <a:scrgbClr r="0" g="0" b="0"/>
      </a:fillRef>
      <a:effectRef idx="2">
        <a:scrgbClr r="0" g="0" b="0"/>
      </a:effectRef>
      <a:fontRef idx="minor">
        <a:schemeClr val="lt1"/>
      </a:fontRef>
    </dgm:style>
  </dgm:styleLbl>
  <dgm:styleLbl name="parChTrans2D4">
    <dgm:scene3d>
      <a:camera prst="orthographicFront"/>
      <a:lightRig rig="threePt" dir="t"/>
    </dgm:scene3d>
    <dgm:sp3d z="-25400" prstMaterial="plastic">
      <a:bevelT w="25400" h="25400"/>
      <a:bevelB w="25400" h="25400"/>
    </dgm:sp3d>
    <dgm:txPr/>
    <dgm:style>
      <a:lnRef idx="0">
        <a:scrgbClr r="0" g="0" b="0"/>
      </a:lnRef>
      <a:fillRef idx="1">
        <a:scrgbClr r="0" g="0" b="0"/>
      </a:fillRef>
      <a:effectRef idx="2">
        <a:scrgbClr r="0" g="0" b="0"/>
      </a:effectRef>
      <a:fontRef idx="minor">
        <a:schemeClr val="lt1"/>
      </a:fontRef>
    </dgm:style>
  </dgm:styleLbl>
  <dgm:styleLbl name="parChTrans1D1">
    <dgm:scene3d>
      <a:camera prst="orthographicFront"/>
      <a:lightRig rig="threePt" dir="t"/>
    </dgm:scene3d>
    <dgm:sp3d z="-25400" prstMaterial="plastic"/>
    <dgm:txPr/>
    <dgm:style>
      <a:lnRef idx="2">
        <a:scrgbClr r="0" g="0" b="0"/>
      </a:lnRef>
      <a:fillRef idx="0">
        <a:scrgbClr r="0" g="0" b="0"/>
      </a:fillRef>
      <a:effectRef idx="0">
        <a:scrgbClr r="0" g="0" b="0"/>
      </a:effectRef>
      <a:fontRef idx="minor">
        <a:schemeClr val="tx1"/>
      </a:fontRef>
    </dgm:style>
  </dgm:styleLbl>
  <dgm:styleLbl name="parChTrans1D2">
    <dgm:scene3d>
      <a:camera prst="orthographicFront"/>
      <a:lightRig rig="threePt" dir="t"/>
    </dgm:scene3d>
    <dgm:sp3d z="-25400" prstMaterial="plastic"/>
    <dgm:txPr/>
    <dgm:style>
      <a:lnRef idx="2">
        <a:scrgbClr r="0" g="0" b="0"/>
      </a:lnRef>
      <a:fillRef idx="0">
        <a:scrgbClr r="0" g="0" b="0"/>
      </a:fillRef>
      <a:effectRef idx="0">
        <a:scrgbClr r="0" g="0" b="0"/>
      </a:effectRef>
      <a:fontRef idx="minor">
        <a:schemeClr val="tx1"/>
      </a:fontRef>
    </dgm:style>
  </dgm:styleLbl>
  <dgm:styleLbl name="parChTrans1D3">
    <dgm:scene3d>
      <a:camera prst="orthographicFront"/>
      <a:lightRig rig="threePt" dir="t"/>
    </dgm:scene3d>
    <dgm:sp3d z="-25400" prstMaterial="plastic"/>
    <dgm:txPr/>
    <dgm:style>
      <a:lnRef idx="2">
        <a:scrgbClr r="0" g="0" b="0"/>
      </a:lnRef>
      <a:fillRef idx="0">
        <a:scrgbClr r="0" g="0" b="0"/>
      </a:fillRef>
      <a:effectRef idx="0">
        <a:scrgbClr r="0" g="0" b="0"/>
      </a:effectRef>
      <a:fontRef idx="minor">
        <a:schemeClr val="tx1"/>
      </a:fontRef>
    </dgm:style>
  </dgm:styleLbl>
  <dgm:styleLbl name="parChTrans1D4">
    <dgm:scene3d>
      <a:camera prst="orthographicFront"/>
      <a:lightRig rig="threePt" dir="t"/>
    </dgm:scene3d>
    <dgm:sp3d z="-25400" prstMaterial="plastic"/>
    <dgm:txPr/>
    <dgm:style>
      <a:lnRef idx="2">
        <a:scrgbClr r="0" g="0" b="0"/>
      </a:lnRef>
      <a:fillRef idx="0">
        <a:scrgbClr r="0" g="0" b="0"/>
      </a:fillRef>
      <a:effectRef idx="0">
        <a:scrgbClr r="0" g="0" b="0"/>
      </a:effectRef>
      <a:fontRef idx="minor">
        <a:schemeClr val="tx1"/>
      </a:fontRef>
    </dgm:style>
  </dgm:styleLbl>
  <dgm:styleLbl name="fgAcc1">
    <dgm:scene3d>
      <a:camera prst="orthographicFront"/>
      <a:lightRig rig="threePt" dir="t"/>
    </dgm:scene3d>
    <dgm:sp3d z="50080" prstMaterial="plastic">
      <a:bevelT w="25400" h="25400"/>
      <a:bevelB w="25400" h="25400"/>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z="-152400" prstMaterial="plastic">
      <a:bevelT w="25400" h="25400"/>
      <a:bevelB w="25400" h="25400"/>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prstMaterial="plastic">
      <a:bevelT w="25400" h="25400"/>
      <a:bevelB w="25400" h="25400"/>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prstMaterial="plastic">
      <a:bevelT w="50800" h="50800"/>
      <a:bevelB w="50800" h="50800"/>
    </dgm:sp3d>
    <dgm:txPr/>
    <dgm:style>
      <a:lnRef idx="1">
        <a:scrgbClr r="0" g="0" b="0"/>
      </a:lnRef>
      <a:fillRef idx="1">
        <a:scrgbClr r="0" g="0" b="0"/>
      </a:fillRef>
      <a:effectRef idx="2">
        <a:scrgbClr r="0" g="0" b="0"/>
      </a:effectRef>
      <a:fontRef idx="minor"/>
    </dgm:style>
  </dgm:styleLbl>
  <dgm:styleLbl name="bgAcc1">
    <dgm:scene3d>
      <a:camera prst="orthographicFront"/>
      <a:lightRig rig="threePt" dir="t"/>
    </dgm:scene3d>
    <dgm:sp3d z="-152400" prstMaterial="plastic">
      <a:bevelT w="25400" h="25400"/>
      <a:bevelB w="25400" h="25400"/>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z="152400" prstMaterial="plastic">
      <a:bevelT w="25400" h="25400"/>
      <a:bevelB w="25400" h="25400"/>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prstMaterial="plastic">
      <a:bevelT w="25400" h="25400"/>
      <a:bevelB w="25400" h="25400"/>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dgm:scene3d>
    <dgm:sp3d z="-152400" prstMaterial="plastic">
      <a:bevelT w="25400" h="25400"/>
      <a:bevelB w="25400" h="25400"/>
    </dgm:sp3d>
    <dgm:txPr/>
    <dgm:style>
      <a:lnRef idx="1">
        <a:scrgbClr r="0" g="0" b="0"/>
      </a:lnRef>
      <a:fillRef idx="1">
        <a:scrgbClr r="0" g="0" b="0"/>
      </a:fillRef>
      <a:effectRef idx="2">
        <a:scrgbClr r="0" g="0" b="0"/>
      </a:effectRef>
      <a:fontRef idx="minor"/>
    </dgm:style>
  </dgm:styleLbl>
  <dgm:styleLbl name="fgAccFollowNode1">
    <dgm:scene3d>
      <a:camera prst="orthographicFront"/>
      <a:lightRig rig="threePt" dir="t"/>
    </dgm:scene3d>
    <dgm:sp3d z="50080" prstMaterial="plastic">
      <a:bevelT w="25400" h="25400"/>
      <a:bevelB w="25400" h="25400"/>
    </dgm:sp3d>
    <dgm:txPr/>
    <dgm:style>
      <a:lnRef idx="0">
        <a:scrgbClr r="0" g="0" b="0"/>
      </a:lnRef>
      <a:fillRef idx="1">
        <a:scrgbClr r="0" g="0" b="0"/>
      </a:fillRef>
      <a:effectRef idx="2">
        <a:scrgbClr r="0" g="0" b="0"/>
      </a:effectRef>
      <a:fontRef idx="minor"/>
    </dgm:style>
  </dgm:styleLbl>
  <dgm:styleLbl name="alignAccFollowNode1">
    <dgm:scene3d>
      <a:camera prst="orthographicFront"/>
      <a:lightRig rig="threePt" dir="t"/>
    </dgm:scene3d>
    <dgm:sp3d prstMaterial="plastic">
      <a:bevelT w="25400" h="25400"/>
      <a:bevelB w="25400" h="25400"/>
    </dgm:sp3d>
    <dgm:txPr/>
    <dgm:style>
      <a:lnRef idx="0">
        <a:scrgbClr r="0" g="0" b="0"/>
      </a:lnRef>
      <a:fillRef idx="1">
        <a:scrgbClr r="0" g="0" b="0"/>
      </a:fillRef>
      <a:effectRef idx="2">
        <a:scrgbClr r="0" g="0" b="0"/>
      </a:effectRef>
      <a:fontRef idx="minor"/>
    </dgm:style>
  </dgm:styleLbl>
  <dgm:styleLbl name="bgAccFollowNode1">
    <dgm:scene3d>
      <a:camera prst="orthographicFront"/>
      <a:lightRig rig="threePt" dir="t"/>
    </dgm:scene3d>
    <dgm:sp3d z="-152400" prstMaterial="plastic">
      <a:bevelT w="25400" h="25400"/>
      <a:bevelB w="25400" h="25400"/>
    </dgm:sp3d>
    <dgm:txPr/>
    <dgm:style>
      <a:lnRef idx="0">
        <a:scrgbClr r="0" g="0" b="0"/>
      </a:lnRef>
      <a:fillRef idx="1">
        <a:scrgbClr r="0" g="0" b="0"/>
      </a:fillRef>
      <a:effectRef idx="2">
        <a:scrgbClr r="0" g="0" b="0"/>
      </a:effectRef>
      <a:fontRef idx="minor"/>
    </dgm:style>
  </dgm:styleLbl>
  <dgm:styleLbl name="fgAcc0">
    <dgm:scene3d>
      <a:camera prst="orthographicFront"/>
      <a:lightRig rig="threePt" dir="t"/>
    </dgm:scene3d>
    <dgm:sp3d z="50080" prstMaterial="plastic">
      <a:bevelT w="25400" h="25400"/>
      <a:bevelB w="25400" h="25400"/>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z="50080" prstMaterial="plastic">
      <a:bevelT w="25400" h="25400"/>
      <a:bevelB w="25400" h="25400"/>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z="50080" prstMaterial="plastic">
      <a:bevelT w="25400" h="25400"/>
      <a:bevelB w="25400" h="25400"/>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z="50080" prstMaterial="plastic">
      <a:bevelT w="25400" h="25400"/>
      <a:bevelB w="25400" h="25400"/>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z="-152400" prstMaterial="plastic">
      <a:bevelT w="25400" h="25400"/>
      <a:bevelB w="25400" h="25400"/>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prstMaterial="plastic">
      <a:bevelT w="50800" h="50800"/>
      <a:bevelB w="50800" h="50800"/>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z="-10400" extrusionH="12700" prstMaterial="plastic"/>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z="50080" prstMaterial="plastic">
      <a:bevelT w="50800" h="50800"/>
      <a:bevelB w="50800" h="50800"/>
    </dgm:sp3d>
    <dgm:txPr/>
    <dgm:style>
      <a:lnRef idx="0">
        <a:scrgbClr r="0" g="0" b="0"/>
      </a:lnRef>
      <a:fillRef idx="1">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1">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38</Pages>
  <Words>22247</Words>
  <Characters>144387</Characters>
  <Application>Microsoft Office Word</Application>
  <DocSecurity>0</DocSecurity>
  <Lines>2578</Lines>
  <Paragraphs>1082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Jiameng Sun (1811693)</dc:creator>
  <cp:keywords/>
  <dc:description/>
  <cp:lastModifiedBy>Jiameng Sun (1811693)</cp:lastModifiedBy>
  <cp:revision>7</cp:revision>
  <dcterms:created xsi:type="dcterms:W3CDTF">2019-11-03T12:58:00Z</dcterms:created>
  <dcterms:modified xsi:type="dcterms:W3CDTF">2019-11-03T16:44:00Z</dcterms:modified>
</cp:coreProperties>
</file>