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Ex1.xml" ContentType="application/vnd.ms-office.chartex+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26542077"/>
        <w:docPartObj>
          <w:docPartGallery w:val="Cover Pages"/>
          <w:docPartUnique/>
        </w:docPartObj>
      </w:sdtPr>
      <w:sdtEndPr>
        <w:rPr>
          <w:b/>
          <w:bCs/>
          <w:sz w:val="28"/>
          <w:szCs w:val="28"/>
        </w:rPr>
      </w:sdtEndPr>
      <w:sdtContent>
        <w:p w14:paraId="1DE6CCA2" w14:textId="3ED5CC0C" w:rsidR="006A61B4" w:rsidRDefault="00153A31">
          <w:r>
            <w:rPr>
              <w:noProof/>
            </w:rPr>
            <mc:AlternateContent>
              <mc:Choice Requires="wps">
                <w:drawing>
                  <wp:anchor distT="0" distB="0" distL="114300" distR="114300" simplePos="0" relativeHeight="251660288" behindDoc="1" locked="0" layoutInCell="1" allowOverlap="1" wp14:anchorId="2A85DFBB" wp14:editId="32140F4E">
                    <wp:simplePos x="0" y="0"/>
                    <wp:positionH relativeFrom="page">
                      <wp:posOffset>572135</wp:posOffset>
                    </wp:positionH>
                    <wp:positionV relativeFrom="page">
                      <wp:posOffset>588010</wp:posOffset>
                    </wp:positionV>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C83F947" id="Straight Connector 43" o:spid="_x0000_s1026" style="position:absolute;z-index:-251656192;visibility:visible;mso-wrap-style:square;mso-height-percent:795;mso-wrap-distance-left:9pt;mso-wrap-distance-top:0;mso-wrap-distance-right:9pt;mso-wrap-distance-bottom:0;mso-position-horizontal:absolute;mso-position-horizontal-relative:page;mso-position-vertical:absolute;mso-position-vertical-relative:page;mso-height-percent:795;mso-height-relative:page" from="45.05pt,46.3pt" to="45.05pt,167.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AanLof3gAAAA0BAAAPAAAAZHJzL2Rvd25yZXYueG1sTE9NT8MwDL0j7T9ERuLG0nWiGl3T&#13;&#10;aYBA4kg3wTVr3A9onJJkW/n3GC5wsfX07PdRbCY7iBP60DtSsJgnIJBqZ3pqFex3j9crECFqMnpw&#13;&#10;hAq+MMCmnF0UOjfuTC94qmIrWIRCrhV0MY65lKHu0OowdyMSc43zVkeGvpXG6zOL20GmSZJJq3ti&#13;&#10;h06PeN9h/VEdrYL3z6Z6qt+asTGx2r0+m/QOfarU1eX0sOaxXYOIOMW/D/jpwPmh5GAHdyQTxKDg&#13;&#10;NlnwJe80A8H8Lz4oWC5vMpBlIf+3KL8BAAD//wMAUEsBAi0AFAAGAAgAAAAhALaDOJL+AAAA4QEA&#13;&#10;ABMAAAAAAAAAAAAAAAAAAAAAAFtDb250ZW50X1R5cGVzXS54bWxQSwECLQAUAAYACAAAACEAOP0h&#13;&#10;/9YAAACUAQAACwAAAAAAAAAAAAAAAAAvAQAAX3JlbHMvLnJlbHNQSwECLQAUAAYACAAAACEAm2gb&#13;&#10;FdgBAAAZBAAADgAAAAAAAAAAAAAAAAAuAgAAZHJzL2Uyb0RvYy54bWxQSwECLQAUAAYACAAAACEA&#13;&#10;Gpy6H94AAAANAQAADwAAAAAAAAAAAAAAAAAyBAAAZHJzL2Rvd25yZXYueG1sUEsFBgAAAAAEAAQA&#13;&#10;8wAAAD0FAAAAAA==&#13;&#10;" strokecolor="#272727 [2749]" strokeweight="2.25pt">
                    <v:stroke joinstyle="miter"/>
                    <w10:wrap anchorx="page" anchory="page"/>
                  </v:line>
                </w:pict>
              </mc:Fallback>
            </mc:AlternateContent>
          </w:r>
        </w:p>
        <w:p w14:paraId="1544F0FF" w14:textId="1231314B" w:rsidR="006A61B4" w:rsidRDefault="00D403A4" w:rsidP="00445C24">
          <w:pPr>
            <w:jc w:val="both"/>
            <w:rPr>
              <w:b/>
              <w:bCs/>
              <w:sz w:val="28"/>
              <w:szCs w:val="28"/>
            </w:rPr>
          </w:pPr>
          <w:r>
            <w:rPr>
              <w:noProof/>
            </w:rPr>
            <mc:AlternateContent>
              <mc:Choice Requires="wps">
                <w:drawing>
                  <wp:anchor distT="0" distB="0" distL="114300" distR="114300" simplePos="0" relativeHeight="251661312" behindDoc="0" locked="0" layoutInCell="1" allowOverlap="1" wp14:anchorId="3A452E61" wp14:editId="0C72D7DA">
                    <wp:simplePos x="0" y="0"/>
                    <wp:positionH relativeFrom="page">
                      <wp:posOffset>84455</wp:posOffset>
                    </wp:positionH>
                    <wp:positionV relativeFrom="page">
                      <wp:posOffset>6569411</wp:posOffset>
                    </wp:positionV>
                    <wp:extent cx="5534025" cy="3732027"/>
                    <wp:effectExtent l="0" t="0" r="254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3732027"/>
                            </a:xfrm>
                            <a:prstGeom prst="rect">
                              <a:avLst/>
                            </a:prstGeom>
                            <a:noFill/>
                            <a:ln w="6350">
                              <a:noFill/>
                            </a:ln>
                          </wps:spPr>
                          <wps:txbx>
                            <w:txbxContent>
                              <w:p w14:paraId="4718B4CB" w14:textId="21A9610E" w:rsidR="00E02903" w:rsidRPr="00046F80" w:rsidRDefault="00000000" w:rsidP="00046F80">
                                <w:pPr>
                                  <w:pStyle w:val="NoSpacing"/>
                                  <w:spacing w:after="480"/>
                                  <w:jc w:val="center"/>
                                  <w:rPr>
                                    <w:iCs/>
                                    <w:color w:val="262626" w:themeColor="text1" w:themeTint="D9"/>
                                    <w:sz w:val="32"/>
                                    <w:szCs w:val="32"/>
                                  </w:rPr>
                                </w:pPr>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r w:rsidR="00153A31">
                                      <w:rPr>
                                        <w:iCs/>
                                        <w:color w:val="262626" w:themeColor="text1" w:themeTint="D9"/>
                                        <w:sz w:val="32"/>
                                        <w:szCs w:val="32"/>
                                      </w:rPr>
                                      <w:t>Rhys</w:t>
                                    </w:r>
                                    <w:r w:rsidR="001505FB">
                                      <w:rPr>
                                        <w:iCs/>
                                        <w:color w:val="262626" w:themeColor="text1" w:themeTint="D9"/>
                                        <w:sz w:val="32"/>
                                        <w:szCs w:val="32"/>
                                      </w:rPr>
                                      <w:t xml:space="preserve"> Daniel</w:t>
                                    </w:r>
                                    <w:r w:rsidR="00153A31">
                                      <w:rPr>
                                        <w:iCs/>
                                        <w:color w:val="262626" w:themeColor="text1" w:themeTint="D9"/>
                                        <w:sz w:val="32"/>
                                        <w:szCs w:val="32"/>
                                      </w:rPr>
                                      <w:t xml:space="preserve"> Curtis</w:t>
                                    </w:r>
                                  </w:sdtContent>
                                </w:sdt>
                              </w:p>
                              <w:p w14:paraId="16D69206" w14:textId="64ED974C" w:rsidR="006A61B4" w:rsidRPr="00046F80" w:rsidRDefault="00E02903" w:rsidP="00046F80">
                                <w:pPr>
                                  <w:pStyle w:val="NoSpacing"/>
                                  <w:spacing w:after="480"/>
                                  <w:jc w:val="center"/>
                                  <w:rPr>
                                    <w:iCs/>
                                    <w:color w:val="262626" w:themeColor="text1" w:themeTint="D9"/>
                                    <w:sz w:val="32"/>
                                    <w:szCs w:val="32"/>
                                  </w:rPr>
                                </w:pPr>
                                <w:r w:rsidRPr="00046F80">
                                  <w:rPr>
                                    <w:b/>
                                    <w:bCs/>
                                    <w:iCs/>
                                    <w:color w:val="262626" w:themeColor="text1" w:themeTint="D9"/>
                                    <w:sz w:val="40"/>
                                    <w:szCs w:val="40"/>
                                  </w:rPr>
                                  <w:t>Master of Arts in Strategic People Management</w:t>
                                </w:r>
                              </w:p>
                              <w:p w14:paraId="4A0DDD2F" w14:textId="43DA5A5C" w:rsidR="00046F80" w:rsidRPr="00D403A4" w:rsidRDefault="00E02903" w:rsidP="00046F80">
                                <w:pPr>
                                  <w:pStyle w:val="NoSpacing"/>
                                  <w:jc w:val="center"/>
                                  <w:rPr>
                                    <w:b/>
                                    <w:bCs/>
                                    <w:iCs/>
                                    <w:color w:val="262626" w:themeColor="text1" w:themeTint="D9"/>
                                    <w:sz w:val="32"/>
                                    <w:szCs w:val="32"/>
                                  </w:rPr>
                                </w:pPr>
                                <w:r w:rsidRPr="00D403A4">
                                  <w:rPr>
                                    <w:b/>
                                    <w:bCs/>
                                    <w:iCs/>
                                    <w:color w:val="262626" w:themeColor="text1" w:themeTint="D9"/>
                                    <w:sz w:val="32"/>
                                    <w:szCs w:val="32"/>
                                  </w:rPr>
                                  <w:t>May 2024</w:t>
                                </w:r>
                              </w:p>
                              <w:p w14:paraId="24342B09" w14:textId="77777777" w:rsidR="00046F80" w:rsidRPr="00046F80" w:rsidRDefault="00046F80" w:rsidP="00046F80">
                                <w:pPr>
                                  <w:pStyle w:val="NoSpacing"/>
                                  <w:jc w:val="center"/>
                                  <w:rPr>
                                    <w:iCs/>
                                    <w:color w:val="000000" w:themeColor="text1"/>
                                    <w:sz w:val="32"/>
                                    <w:szCs w:val="32"/>
                                  </w:rPr>
                                </w:pPr>
                              </w:p>
                              <w:p w14:paraId="68EEA048" w14:textId="1B21F5D2" w:rsidR="006A61B4" w:rsidRDefault="00046F80" w:rsidP="00046F80">
                                <w:pPr>
                                  <w:pStyle w:val="NoSpacing"/>
                                  <w:jc w:val="center"/>
                                  <w:rPr>
                                    <w:iCs/>
                                    <w:color w:val="000000" w:themeColor="text1"/>
                                    <w:sz w:val="32"/>
                                    <w:szCs w:val="32"/>
                                  </w:rPr>
                                </w:pPr>
                                <w:r w:rsidRPr="00D403A4">
                                  <w:rPr>
                                    <w:b/>
                                    <w:bCs/>
                                    <w:iCs/>
                                    <w:color w:val="000000" w:themeColor="text1"/>
                                    <w:sz w:val="32"/>
                                    <w:szCs w:val="32"/>
                                  </w:rPr>
                                  <w:t>Student Number</w:t>
                                </w:r>
                                <w:r w:rsidRPr="00046F80">
                                  <w:rPr>
                                    <w:iCs/>
                                    <w:color w:val="000000" w:themeColor="text1"/>
                                    <w:sz w:val="32"/>
                                    <w:szCs w:val="32"/>
                                  </w:rPr>
                                  <w:t xml:space="preserve"> </w:t>
                                </w:r>
                                <w:r w:rsidR="00D403A4">
                                  <w:rPr>
                                    <w:iCs/>
                                    <w:color w:val="000000" w:themeColor="text1"/>
                                    <w:sz w:val="32"/>
                                    <w:szCs w:val="32"/>
                                  </w:rPr>
                                  <w:t>–</w:t>
                                </w:r>
                                <w:r w:rsidRPr="00046F80">
                                  <w:rPr>
                                    <w:iCs/>
                                    <w:color w:val="000000" w:themeColor="text1"/>
                                    <w:sz w:val="32"/>
                                    <w:szCs w:val="32"/>
                                  </w:rPr>
                                  <w:t xml:space="preserve"> 2105513</w:t>
                                </w:r>
                              </w:p>
                              <w:p w14:paraId="2B245E6A" w14:textId="77777777" w:rsidR="00D403A4" w:rsidRDefault="00D403A4" w:rsidP="00046F80">
                                <w:pPr>
                                  <w:pStyle w:val="NoSpacing"/>
                                  <w:jc w:val="center"/>
                                  <w:rPr>
                                    <w:iCs/>
                                    <w:color w:val="000000" w:themeColor="text1"/>
                                    <w:sz w:val="32"/>
                                    <w:szCs w:val="32"/>
                                  </w:rPr>
                                </w:pPr>
                              </w:p>
                              <w:p w14:paraId="33A666ED" w14:textId="29FDEB6E" w:rsidR="00D403A4" w:rsidRDefault="00D403A4" w:rsidP="00046F80">
                                <w:pPr>
                                  <w:pStyle w:val="NoSpacing"/>
                                  <w:jc w:val="center"/>
                                </w:pPr>
                                <w:r w:rsidRPr="00D403A4">
                                  <w:rPr>
                                    <w:b/>
                                    <w:bCs/>
                                    <w:iCs/>
                                    <w:color w:val="000000" w:themeColor="text1"/>
                                    <w:sz w:val="32"/>
                                    <w:szCs w:val="32"/>
                                  </w:rPr>
                                  <w:t>Word Count</w:t>
                                </w:r>
                                <w:r>
                                  <w:rPr>
                                    <w:iCs/>
                                    <w:color w:val="000000" w:themeColor="text1"/>
                                    <w:sz w:val="32"/>
                                    <w:szCs w:val="32"/>
                                  </w:rPr>
                                  <w:t xml:space="preserve"> – 16,463</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3A452E61" id="_x0000_t202" coordsize="21600,21600" o:spt="202" path="m,l,21600r21600,l21600,xe">
                    <v:stroke joinstyle="miter"/>
                    <v:path gradientshapeok="t" o:connecttype="rect"/>
                  </v:shapetype>
                  <v:shape id="Text Box 42" o:spid="_x0000_s1026" type="#_x0000_t202" alt="Title: Title and subtitle" style="position:absolute;left:0;text-align:left;margin-left:6.65pt;margin-top:517.3pt;width:435.75pt;height:293.8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DkHfHAIAACwEAAAOAAAAZHJzL2Uyb0RvYy54bWysU8lu2zAQvRfoPxC811psx65gOXATuChg&#13;&#10;JAGcImeaIi0BFIclaUvu13dIeSnSnopeqBnOaJb3Hhf3favIUVjXgC5pNkopEZpD1eh9Sb+/rj/N&#13;&#10;KXGe6Yop0KKkJ+Ho/fLjh0VnCpFDDaoSlmAR7YrOlLT23hRJ4ngtWuZGYITGoATbMo+u3SeVZR1W&#13;&#10;b1WSp+ld0oGtjAUunMPbxyFIl7G+lIL7Zymd8ESVFGfz8bTx3IUzWS5YsbfM1A0/j8H+YYqWNRqb&#13;&#10;Xks9Ms/IwTZ/lGobbsGB9CMObQJSNlzEHXCbLH23zbZmRsRdEBxnrjC5/1eWPx235sUS33+BHgkM&#13;&#10;gHTGFQ4vwz69tG344qQE4wjh6Qqb6D3heDmdjidpPqWEY2w8G+dpPgt1ktvvxjr/VUBLglFSi7xE&#13;&#10;uNhx4/yQekkJ3TSsG6UiN0qTrqR342kaf7hGsLjS2OM2bLB8v+vPG+ygOuFiFgbOneHrBptvmPMv&#13;&#10;zCLJuAsK1z/jIRVgEzhblNRgf/7tPuQj9hilpEPRlNT9ODArKFHfNLKSZfP5LA86i+7nbDJBx0YH&#13;&#10;jd3tFj19aB8AZZnhCzE8miHZq4spLbRvKO9VaIohpjm2LunuYj74Qcn4PLhYrWISysowv9Fbw0Pp&#13;&#10;gGZA9rV/Y9ac4ffI3BNc1MWKdywMuQMPq4MH2USKAr4DqGfYUZKR5PPzCZr/3Y9Zt0e+/AUAAP//&#13;&#10;AwBQSwMEFAAGAAgAAAAhAP4lAdrkAAAAEQEAAA8AAABkcnMvZG93bnJldi54bWxMT8FOwzAMvSPx&#13;&#10;D5GRuLGUZqqqruk0QJN6AYltEhyzJksrGqdKsq38PeYEF1vPfn5+r17PbmQXE+LgUcLjIgNmsPN6&#13;&#10;QCvhsN8+lMBiUqjV6NFI+DYR1s3tTa0q7a/4bi67ZBmJYKyUhD6lqeI8dr1xKi78ZJB2Jx+cSgSD&#13;&#10;5TqoK4m7kedZVnCnBqQPvZrMc2+6r93ZSWiftm+2PX0eNt0+CGWz9nX48FLe380vKyqbFbBk5vR3&#13;&#10;Ab8ZyD80ZOzoz6gjGwkLQUzqmVgWwIhRlktKdKRRkecCeFPz/0maHwAAAP//AwBQSwECLQAUAAYA&#13;&#10;CAAAACEAtoM4kv4AAADhAQAAEwAAAAAAAAAAAAAAAAAAAAAAW0NvbnRlbnRfVHlwZXNdLnhtbFBL&#13;&#10;AQItABQABgAIAAAAIQA4/SH/1gAAAJQBAAALAAAAAAAAAAAAAAAAAC8BAABfcmVscy8ucmVsc1BL&#13;&#10;AQItABQABgAIAAAAIQCNDkHfHAIAACwEAAAOAAAAAAAAAAAAAAAAAC4CAABkcnMvZTJvRG9jLnht&#13;&#10;bFBLAQItABQABgAIAAAAIQD+JQHa5AAAABEBAAAPAAAAAAAAAAAAAAAAAHYEAABkcnMvZG93bnJl&#13;&#10;di54bWxQSwUGAAAAAAQABADzAAAAhwUAAAAA&#13;&#10;" filled="f" stroked="f" strokeweight=".5pt">
                    <v:textbox inset="93.6pt,7.2pt,0,1in">
                      <w:txbxContent>
                        <w:p w14:paraId="4718B4CB" w14:textId="21A9610E" w:rsidR="00E02903" w:rsidRPr="00046F80" w:rsidRDefault="00000000" w:rsidP="00046F80">
                          <w:pPr>
                            <w:pStyle w:val="NoSpacing"/>
                            <w:spacing w:after="480"/>
                            <w:jc w:val="center"/>
                            <w:rPr>
                              <w:iCs/>
                              <w:color w:val="262626" w:themeColor="text1" w:themeTint="D9"/>
                              <w:sz w:val="32"/>
                              <w:szCs w:val="32"/>
                            </w:rPr>
                          </w:pPr>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r w:rsidR="00153A31">
                                <w:rPr>
                                  <w:iCs/>
                                  <w:color w:val="262626" w:themeColor="text1" w:themeTint="D9"/>
                                  <w:sz w:val="32"/>
                                  <w:szCs w:val="32"/>
                                </w:rPr>
                                <w:t>Rhys</w:t>
                              </w:r>
                              <w:r w:rsidR="001505FB">
                                <w:rPr>
                                  <w:iCs/>
                                  <w:color w:val="262626" w:themeColor="text1" w:themeTint="D9"/>
                                  <w:sz w:val="32"/>
                                  <w:szCs w:val="32"/>
                                </w:rPr>
                                <w:t xml:space="preserve"> Daniel</w:t>
                              </w:r>
                              <w:r w:rsidR="00153A31">
                                <w:rPr>
                                  <w:iCs/>
                                  <w:color w:val="262626" w:themeColor="text1" w:themeTint="D9"/>
                                  <w:sz w:val="32"/>
                                  <w:szCs w:val="32"/>
                                </w:rPr>
                                <w:t xml:space="preserve"> Curtis</w:t>
                              </w:r>
                            </w:sdtContent>
                          </w:sdt>
                        </w:p>
                        <w:p w14:paraId="16D69206" w14:textId="64ED974C" w:rsidR="006A61B4" w:rsidRPr="00046F80" w:rsidRDefault="00E02903" w:rsidP="00046F80">
                          <w:pPr>
                            <w:pStyle w:val="NoSpacing"/>
                            <w:spacing w:after="480"/>
                            <w:jc w:val="center"/>
                            <w:rPr>
                              <w:iCs/>
                              <w:color w:val="262626" w:themeColor="text1" w:themeTint="D9"/>
                              <w:sz w:val="32"/>
                              <w:szCs w:val="32"/>
                            </w:rPr>
                          </w:pPr>
                          <w:r w:rsidRPr="00046F80">
                            <w:rPr>
                              <w:b/>
                              <w:bCs/>
                              <w:iCs/>
                              <w:color w:val="262626" w:themeColor="text1" w:themeTint="D9"/>
                              <w:sz w:val="40"/>
                              <w:szCs w:val="40"/>
                            </w:rPr>
                            <w:t>Master of Arts in Strategic People Management</w:t>
                          </w:r>
                        </w:p>
                        <w:p w14:paraId="4A0DDD2F" w14:textId="43DA5A5C" w:rsidR="00046F80" w:rsidRPr="00D403A4" w:rsidRDefault="00E02903" w:rsidP="00046F80">
                          <w:pPr>
                            <w:pStyle w:val="NoSpacing"/>
                            <w:jc w:val="center"/>
                            <w:rPr>
                              <w:b/>
                              <w:bCs/>
                              <w:iCs/>
                              <w:color w:val="262626" w:themeColor="text1" w:themeTint="D9"/>
                              <w:sz w:val="32"/>
                              <w:szCs w:val="32"/>
                            </w:rPr>
                          </w:pPr>
                          <w:r w:rsidRPr="00D403A4">
                            <w:rPr>
                              <w:b/>
                              <w:bCs/>
                              <w:iCs/>
                              <w:color w:val="262626" w:themeColor="text1" w:themeTint="D9"/>
                              <w:sz w:val="32"/>
                              <w:szCs w:val="32"/>
                            </w:rPr>
                            <w:t>May 2024</w:t>
                          </w:r>
                        </w:p>
                        <w:p w14:paraId="24342B09" w14:textId="77777777" w:rsidR="00046F80" w:rsidRPr="00046F80" w:rsidRDefault="00046F80" w:rsidP="00046F80">
                          <w:pPr>
                            <w:pStyle w:val="NoSpacing"/>
                            <w:jc w:val="center"/>
                            <w:rPr>
                              <w:iCs/>
                              <w:color w:val="000000" w:themeColor="text1"/>
                              <w:sz w:val="32"/>
                              <w:szCs w:val="32"/>
                            </w:rPr>
                          </w:pPr>
                        </w:p>
                        <w:p w14:paraId="68EEA048" w14:textId="1B21F5D2" w:rsidR="006A61B4" w:rsidRDefault="00046F80" w:rsidP="00046F80">
                          <w:pPr>
                            <w:pStyle w:val="NoSpacing"/>
                            <w:jc w:val="center"/>
                            <w:rPr>
                              <w:iCs/>
                              <w:color w:val="000000" w:themeColor="text1"/>
                              <w:sz w:val="32"/>
                              <w:szCs w:val="32"/>
                            </w:rPr>
                          </w:pPr>
                          <w:r w:rsidRPr="00D403A4">
                            <w:rPr>
                              <w:b/>
                              <w:bCs/>
                              <w:iCs/>
                              <w:color w:val="000000" w:themeColor="text1"/>
                              <w:sz w:val="32"/>
                              <w:szCs w:val="32"/>
                            </w:rPr>
                            <w:t>Student Number</w:t>
                          </w:r>
                          <w:r w:rsidRPr="00046F80">
                            <w:rPr>
                              <w:iCs/>
                              <w:color w:val="000000" w:themeColor="text1"/>
                              <w:sz w:val="32"/>
                              <w:szCs w:val="32"/>
                            </w:rPr>
                            <w:t xml:space="preserve"> </w:t>
                          </w:r>
                          <w:r w:rsidR="00D403A4">
                            <w:rPr>
                              <w:iCs/>
                              <w:color w:val="000000" w:themeColor="text1"/>
                              <w:sz w:val="32"/>
                              <w:szCs w:val="32"/>
                            </w:rPr>
                            <w:t>–</w:t>
                          </w:r>
                          <w:r w:rsidRPr="00046F80">
                            <w:rPr>
                              <w:iCs/>
                              <w:color w:val="000000" w:themeColor="text1"/>
                              <w:sz w:val="32"/>
                              <w:szCs w:val="32"/>
                            </w:rPr>
                            <w:t xml:space="preserve"> 2105513</w:t>
                          </w:r>
                        </w:p>
                        <w:p w14:paraId="2B245E6A" w14:textId="77777777" w:rsidR="00D403A4" w:rsidRDefault="00D403A4" w:rsidP="00046F80">
                          <w:pPr>
                            <w:pStyle w:val="NoSpacing"/>
                            <w:jc w:val="center"/>
                            <w:rPr>
                              <w:iCs/>
                              <w:color w:val="000000" w:themeColor="text1"/>
                              <w:sz w:val="32"/>
                              <w:szCs w:val="32"/>
                            </w:rPr>
                          </w:pPr>
                        </w:p>
                        <w:p w14:paraId="33A666ED" w14:textId="29FDEB6E" w:rsidR="00D403A4" w:rsidRDefault="00D403A4" w:rsidP="00046F80">
                          <w:pPr>
                            <w:pStyle w:val="NoSpacing"/>
                            <w:jc w:val="center"/>
                          </w:pPr>
                          <w:r w:rsidRPr="00D403A4">
                            <w:rPr>
                              <w:b/>
                              <w:bCs/>
                              <w:iCs/>
                              <w:color w:val="000000" w:themeColor="text1"/>
                              <w:sz w:val="32"/>
                              <w:szCs w:val="32"/>
                            </w:rPr>
                            <w:t>Word Count</w:t>
                          </w:r>
                          <w:r>
                            <w:rPr>
                              <w:iCs/>
                              <w:color w:val="000000" w:themeColor="text1"/>
                              <w:sz w:val="32"/>
                              <w:szCs w:val="32"/>
                            </w:rPr>
                            <w:t xml:space="preserve"> – 16,463</w:t>
                          </w:r>
                        </w:p>
                      </w:txbxContent>
                    </v:textbox>
                    <w10:wrap anchorx="page" anchory="page"/>
                  </v:shape>
                </w:pict>
              </mc:Fallback>
            </mc:AlternateContent>
          </w:r>
          <w:r w:rsidR="008A7DE4" w:rsidRPr="00E02903">
            <w:rPr>
              <w:b/>
              <w:bCs/>
              <w:noProof/>
              <w:sz w:val="28"/>
              <w:szCs w:val="28"/>
            </w:rPr>
            <w:drawing>
              <wp:anchor distT="0" distB="0" distL="114300" distR="114300" simplePos="0" relativeHeight="251662336" behindDoc="0" locked="0" layoutInCell="1" allowOverlap="1" wp14:anchorId="70C57BB1" wp14:editId="5AF2262B">
                <wp:simplePos x="0" y="0"/>
                <wp:positionH relativeFrom="column">
                  <wp:posOffset>1423124</wp:posOffset>
                </wp:positionH>
                <wp:positionV relativeFrom="paragraph">
                  <wp:posOffset>10714</wp:posOffset>
                </wp:positionV>
                <wp:extent cx="3217545" cy="1431290"/>
                <wp:effectExtent l="0" t="0" r="0" b="3810"/>
                <wp:wrapSquare wrapText="bothSides"/>
                <wp:docPr id="126117172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171728"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17545" cy="1431290"/>
                        </a:xfrm>
                        <a:prstGeom prst="rect">
                          <a:avLst/>
                        </a:prstGeom>
                      </pic:spPr>
                    </pic:pic>
                  </a:graphicData>
                </a:graphic>
                <wp14:sizeRelH relativeFrom="page">
                  <wp14:pctWidth>0</wp14:pctWidth>
                </wp14:sizeRelH>
                <wp14:sizeRelV relativeFrom="page">
                  <wp14:pctHeight>0</wp14:pctHeight>
                </wp14:sizeRelV>
              </wp:anchor>
            </w:drawing>
          </w:r>
          <w:r w:rsidR="00153A31">
            <w:rPr>
              <w:noProof/>
            </w:rPr>
            <mc:AlternateContent>
              <mc:Choice Requires="wps">
                <w:drawing>
                  <wp:anchor distT="0" distB="0" distL="114300" distR="114300" simplePos="0" relativeHeight="251659264" behindDoc="0" locked="0" layoutInCell="1" allowOverlap="1" wp14:anchorId="22E562BA" wp14:editId="14262A47">
                    <wp:simplePos x="0" y="0"/>
                    <wp:positionH relativeFrom="page">
                      <wp:posOffset>0</wp:posOffset>
                    </wp:positionH>
                    <wp:positionV relativeFrom="page">
                      <wp:posOffset>3847465</wp:posOffset>
                    </wp:positionV>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b/>
                                    <w:bCs/>
                                    <w:i/>
                                    <w:iCs/>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BE0E0C1" w14:textId="021DDEDF" w:rsidR="006A61B4" w:rsidRPr="00E02903" w:rsidRDefault="00E02903">
                                    <w:pPr>
                                      <w:pStyle w:val="NoSpacing"/>
                                      <w:spacing w:after="900"/>
                                      <w:rPr>
                                        <w:rFonts w:asciiTheme="majorHAnsi" w:hAnsiTheme="majorHAnsi"/>
                                        <w:b/>
                                        <w:bCs/>
                                        <w:i/>
                                        <w:iCs/>
                                        <w:caps/>
                                        <w:color w:val="262626" w:themeColor="text1" w:themeTint="D9"/>
                                        <w:sz w:val="56"/>
                                        <w:szCs w:val="56"/>
                                      </w:rPr>
                                    </w:pPr>
                                    <w:r>
                                      <w:rPr>
                                        <w:b/>
                                        <w:bCs/>
                                        <w:i/>
                                        <w:iCs/>
                                        <w:sz w:val="56"/>
                                        <w:szCs w:val="56"/>
                                      </w:rPr>
                                      <w:t>‘</w:t>
                                    </w:r>
                                    <w:r w:rsidR="00B0160F" w:rsidRPr="00E02903">
                                      <w:rPr>
                                        <w:b/>
                                        <w:bCs/>
                                        <w:i/>
                                        <w:iCs/>
                                        <w:sz w:val="56"/>
                                        <w:szCs w:val="56"/>
                                      </w:rPr>
                                      <w:t xml:space="preserve">A </w:t>
                                    </w:r>
                                    <w:r>
                                      <w:rPr>
                                        <w:b/>
                                        <w:bCs/>
                                        <w:i/>
                                        <w:iCs/>
                                        <w:sz w:val="56"/>
                                        <w:szCs w:val="56"/>
                                      </w:rPr>
                                      <w:t>c</w:t>
                                    </w:r>
                                    <w:r w:rsidR="00B0160F" w:rsidRPr="00E02903">
                                      <w:rPr>
                                        <w:b/>
                                        <w:bCs/>
                                        <w:i/>
                                        <w:iCs/>
                                        <w:sz w:val="56"/>
                                        <w:szCs w:val="56"/>
                                      </w:rPr>
                                      <w:t>ritical analysis of employee motivations</w:t>
                                    </w:r>
                                    <w:r>
                                      <w:rPr>
                                        <w:b/>
                                        <w:bCs/>
                                        <w:i/>
                                        <w:iCs/>
                                        <w:sz w:val="56"/>
                                        <w:szCs w:val="56"/>
                                      </w:rPr>
                                      <w:t xml:space="preserve"> and</w:t>
                                    </w:r>
                                    <w:r w:rsidR="00B0160F" w:rsidRPr="00E02903">
                                      <w:rPr>
                                        <w:b/>
                                        <w:bCs/>
                                        <w:i/>
                                        <w:iCs/>
                                        <w:sz w:val="56"/>
                                        <w:szCs w:val="56"/>
                                      </w:rPr>
                                      <w:t xml:space="preserve"> how these may have changed due to the impacts of the COVID</w:t>
                                    </w:r>
                                    <w:r>
                                      <w:rPr>
                                        <w:b/>
                                        <w:bCs/>
                                        <w:i/>
                                        <w:iCs/>
                                        <w:sz w:val="56"/>
                                        <w:szCs w:val="56"/>
                                      </w:rPr>
                                      <w:t>-</w:t>
                                    </w:r>
                                    <w:r w:rsidR="00B0160F" w:rsidRPr="00E02903">
                                      <w:rPr>
                                        <w:b/>
                                        <w:bCs/>
                                        <w:i/>
                                        <w:iCs/>
                                        <w:sz w:val="56"/>
                                        <w:szCs w:val="56"/>
                                      </w:rPr>
                                      <w:t>19 pandemic and cost-of-living crisis.</w:t>
                                    </w:r>
                                    <w:r>
                                      <w:rPr>
                                        <w:b/>
                                        <w:bCs/>
                                        <w:i/>
                                        <w:iCs/>
                                        <w:sz w:val="56"/>
                                        <w:szCs w:val="56"/>
                                      </w:rPr>
                                      <w:t>’</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D1B1611" w14:textId="0BEF10B9" w:rsidR="006A61B4" w:rsidRDefault="00167E76">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22E562BA" id="Text Box 44" o:spid="_x0000_s1027" type="#_x0000_t202" alt="Title: Title and subtitle" style="position:absolute;left:0;text-align:left;margin-left:0;margin-top:302.95pt;width:435.75pt;height:214.5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DieWMu5AAAAA4BAAAPAAAAZHJzL2Rvd25yZXYueG1sTI9BT8MwDIXv&#13;&#10;SPyHyEhcEEsGtIyu6TSYduGCGBXntDFtReN0TbZ1/x5zgosl6z0/vy9fTa4XRxxD50nDfKZAINXe&#13;&#10;dtRoKD+2twsQIRqypveEGs4YYFVcXuQms/5E73jcxUZwCIXMaGhjHDIpQ92iM2HmByTWvvzoTOR1&#13;&#10;bKQdzYnDXS/vlEqlMx3xh9YM+NJi/b07OA2bt/NaljfD53aflg/Vc/Xay2Sv9fXVtFnyWC9BRJzi&#13;&#10;3wX8MnB/KLhY5Q9kg+g1ME3UkKrkCQTLi8d5AqJin7pPFMgil/8xih8AAAD//wMAUEsBAi0AFAAG&#13;&#10;AAgAAAAhALaDOJL+AAAA4QEAABMAAAAAAAAAAAAAAAAAAAAAAFtDb250ZW50X1R5cGVzXS54bWxQ&#13;&#10;SwECLQAUAAYACAAAACEAOP0h/9YAAACUAQAACwAAAAAAAAAAAAAAAAAvAQAAX3JlbHMvLnJlbHNQ&#13;&#10;SwECLQAUAAYACAAAACEAb0vWMR0CAAAyBAAADgAAAAAAAAAAAAAAAAAuAgAAZHJzL2Uyb0RvYy54&#13;&#10;bWxQSwECLQAUAAYACAAAACEA4nljLuQAAAAOAQAADwAAAAAAAAAAAAAAAAB3BAAAZHJzL2Rvd25y&#13;&#10;ZXYueG1sUEsFBgAAAAAEAAQA8wAAAIgFAAAAAA==&#13;&#10;" filled="f" stroked="f" strokeweight=".5pt">
                    <v:textbox style="mso-fit-shape-to-text:t" inset="93.6pt,,0">
                      <w:txbxContent>
                        <w:sdt>
                          <w:sdtPr>
                            <w:rPr>
                              <w:b/>
                              <w:bCs/>
                              <w:i/>
                              <w:iCs/>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BE0E0C1" w14:textId="021DDEDF" w:rsidR="006A61B4" w:rsidRPr="00E02903" w:rsidRDefault="00E02903">
                              <w:pPr>
                                <w:pStyle w:val="NoSpacing"/>
                                <w:spacing w:after="900"/>
                                <w:rPr>
                                  <w:rFonts w:asciiTheme="majorHAnsi" w:hAnsiTheme="majorHAnsi"/>
                                  <w:b/>
                                  <w:bCs/>
                                  <w:i/>
                                  <w:iCs/>
                                  <w:caps/>
                                  <w:color w:val="262626" w:themeColor="text1" w:themeTint="D9"/>
                                  <w:sz w:val="56"/>
                                  <w:szCs w:val="56"/>
                                </w:rPr>
                              </w:pPr>
                              <w:r>
                                <w:rPr>
                                  <w:b/>
                                  <w:bCs/>
                                  <w:i/>
                                  <w:iCs/>
                                  <w:sz w:val="56"/>
                                  <w:szCs w:val="56"/>
                                </w:rPr>
                                <w:t>‘</w:t>
                              </w:r>
                              <w:r w:rsidR="00B0160F" w:rsidRPr="00E02903">
                                <w:rPr>
                                  <w:b/>
                                  <w:bCs/>
                                  <w:i/>
                                  <w:iCs/>
                                  <w:sz w:val="56"/>
                                  <w:szCs w:val="56"/>
                                </w:rPr>
                                <w:t xml:space="preserve">A </w:t>
                              </w:r>
                              <w:r>
                                <w:rPr>
                                  <w:b/>
                                  <w:bCs/>
                                  <w:i/>
                                  <w:iCs/>
                                  <w:sz w:val="56"/>
                                  <w:szCs w:val="56"/>
                                </w:rPr>
                                <w:t>c</w:t>
                              </w:r>
                              <w:r w:rsidR="00B0160F" w:rsidRPr="00E02903">
                                <w:rPr>
                                  <w:b/>
                                  <w:bCs/>
                                  <w:i/>
                                  <w:iCs/>
                                  <w:sz w:val="56"/>
                                  <w:szCs w:val="56"/>
                                </w:rPr>
                                <w:t>ritical analysis of employee motivations</w:t>
                              </w:r>
                              <w:r>
                                <w:rPr>
                                  <w:b/>
                                  <w:bCs/>
                                  <w:i/>
                                  <w:iCs/>
                                  <w:sz w:val="56"/>
                                  <w:szCs w:val="56"/>
                                </w:rPr>
                                <w:t xml:space="preserve"> and</w:t>
                              </w:r>
                              <w:r w:rsidR="00B0160F" w:rsidRPr="00E02903">
                                <w:rPr>
                                  <w:b/>
                                  <w:bCs/>
                                  <w:i/>
                                  <w:iCs/>
                                  <w:sz w:val="56"/>
                                  <w:szCs w:val="56"/>
                                </w:rPr>
                                <w:t xml:space="preserve"> how these may have changed due to the impacts of the COVID</w:t>
                              </w:r>
                              <w:r>
                                <w:rPr>
                                  <w:b/>
                                  <w:bCs/>
                                  <w:i/>
                                  <w:iCs/>
                                  <w:sz w:val="56"/>
                                  <w:szCs w:val="56"/>
                                </w:rPr>
                                <w:t>-</w:t>
                              </w:r>
                              <w:r w:rsidR="00B0160F" w:rsidRPr="00E02903">
                                <w:rPr>
                                  <w:b/>
                                  <w:bCs/>
                                  <w:i/>
                                  <w:iCs/>
                                  <w:sz w:val="56"/>
                                  <w:szCs w:val="56"/>
                                </w:rPr>
                                <w:t>19 pandemic and cost-of-living crisis.</w:t>
                              </w:r>
                              <w:r>
                                <w:rPr>
                                  <w:b/>
                                  <w:bCs/>
                                  <w:i/>
                                  <w:iCs/>
                                  <w:sz w:val="56"/>
                                  <w:szCs w:val="56"/>
                                </w:rPr>
                                <w:t>’</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D1B1611" w14:textId="0BEF10B9" w:rsidR="006A61B4" w:rsidRDefault="00167E76">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r w:rsidR="006A61B4">
            <w:rPr>
              <w:b/>
              <w:bCs/>
              <w:sz w:val="28"/>
              <w:szCs w:val="28"/>
            </w:rPr>
            <w:br w:type="page"/>
          </w:r>
        </w:p>
      </w:sdtContent>
    </w:sdt>
    <w:p w14:paraId="7E801536" w14:textId="39A01A9A" w:rsidR="00B13253" w:rsidRPr="001436D1" w:rsidRDefault="00E02903" w:rsidP="00CC2010">
      <w:pPr>
        <w:spacing w:line="480" w:lineRule="auto"/>
        <w:rPr>
          <w:rFonts w:cstheme="minorHAnsi"/>
          <w:b/>
          <w:bCs/>
        </w:rPr>
      </w:pPr>
      <w:r w:rsidRPr="001436D1">
        <w:rPr>
          <w:rFonts w:cstheme="minorHAnsi"/>
          <w:b/>
          <w:bCs/>
        </w:rPr>
        <w:lastRenderedPageBreak/>
        <w:t xml:space="preserve">Declaration </w:t>
      </w:r>
    </w:p>
    <w:p w14:paraId="436A92D8" w14:textId="77777777" w:rsidR="00E02903" w:rsidRPr="00380B7C" w:rsidRDefault="00E02903" w:rsidP="00E02903">
      <w:pPr>
        <w:jc w:val="both"/>
        <w:rPr>
          <w:rFonts w:cstheme="minorHAnsi"/>
          <w:spacing w:val="-2"/>
        </w:rPr>
      </w:pPr>
      <w:r w:rsidRPr="00380B7C">
        <w:rPr>
          <w:rFonts w:cstheme="minorHAnsi"/>
          <w:spacing w:val="-2"/>
        </w:rPr>
        <w:t>This work has not previously been accepted in substance for any degree and is not being concurrently submitted in candidature for any degree.</w:t>
      </w:r>
      <w:r w:rsidRPr="00380B7C">
        <w:rPr>
          <w:rFonts w:cstheme="minorHAnsi"/>
          <w:spacing w:val="-2"/>
        </w:rPr>
        <w:tab/>
      </w:r>
    </w:p>
    <w:p w14:paraId="35266A7E" w14:textId="77777777" w:rsidR="00B13253" w:rsidRPr="00380B7C" w:rsidRDefault="00B13253" w:rsidP="00046F80">
      <w:pPr>
        <w:spacing w:line="480" w:lineRule="auto"/>
        <w:rPr>
          <w:rFonts w:cstheme="minorHAnsi"/>
          <w:b/>
          <w:bCs/>
        </w:rPr>
      </w:pPr>
    </w:p>
    <w:p w14:paraId="08AEF2C6" w14:textId="22E3E598" w:rsidR="00E02903" w:rsidRPr="00380B7C" w:rsidRDefault="00E02903" w:rsidP="00046F80">
      <w:pPr>
        <w:spacing w:line="480" w:lineRule="auto"/>
        <w:rPr>
          <w:rFonts w:cstheme="minorHAnsi"/>
        </w:rPr>
      </w:pPr>
      <w:r w:rsidRPr="00380B7C">
        <w:rPr>
          <w:rFonts w:cstheme="minorHAnsi"/>
          <w:b/>
          <w:bCs/>
        </w:rPr>
        <w:t xml:space="preserve">Signed: </w:t>
      </w:r>
      <w:r w:rsidRPr="00380B7C">
        <w:rPr>
          <w:rFonts w:cstheme="minorHAnsi"/>
        </w:rPr>
        <w:t>Rhys Curtis (2105513) (Candidate)</w:t>
      </w:r>
    </w:p>
    <w:p w14:paraId="01CCE811" w14:textId="6AFCAD91" w:rsidR="00E02903" w:rsidRPr="00380B7C" w:rsidRDefault="00E02903" w:rsidP="00046F80">
      <w:pPr>
        <w:spacing w:line="480" w:lineRule="auto"/>
        <w:rPr>
          <w:rFonts w:cstheme="minorHAnsi"/>
        </w:rPr>
      </w:pPr>
      <w:r w:rsidRPr="00380B7C">
        <w:rPr>
          <w:rFonts w:cstheme="minorHAnsi"/>
          <w:b/>
          <w:bCs/>
        </w:rPr>
        <w:t>Date</w:t>
      </w:r>
      <w:r w:rsidRPr="00380B7C">
        <w:rPr>
          <w:rFonts w:cstheme="minorHAnsi"/>
        </w:rPr>
        <w:t>: 2</w:t>
      </w:r>
      <w:r w:rsidRPr="00380B7C">
        <w:rPr>
          <w:rFonts w:cstheme="minorHAnsi"/>
          <w:vertAlign w:val="superscript"/>
        </w:rPr>
        <w:t>nd</w:t>
      </w:r>
      <w:r w:rsidRPr="00380B7C">
        <w:rPr>
          <w:rFonts w:cstheme="minorHAnsi"/>
        </w:rPr>
        <w:t xml:space="preserve"> May 2024</w:t>
      </w:r>
    </w:p>
    <w:p w14:paraId="0A547B7A" w14:textId="1D6C2053" w:rsidR="00380B7C" w:rsidRPr="001436D1" w:rsidRDefault="00380B7C" w:rsidP="00380B7C">
      <w:pPr>
        <w:jc w:val="both"/>
        <w:rPr>
          <w:rFonts w:cstheme="minorHAnsi"/>
          <w:b/>
          <w:bCs/>
          <w:spacing w:val="-2"/>
        </w:rPr>
      </w:pPr>
      <w:r w:rsidRPr="001436D1">
        <w:rPr>
          <w:rFonts w:cstheme="minorHAnsi"/>
          <w:b/>
          <w:bCs/>
          <w:spacing w:val="-2"/>
        </w:rPr>
        <w:t xml:space="preserve">Statement 1 </w:t>
      </w:r>
    </w:p>
    <w:p w14:paraId="6611A3D3" w14:textId="77777777" w:rsidR="00380B7C" w:rsidRPr="00380B7C" w:rsidRDefault="00380B7C" w:rsidP="00380B7C">
      <w:pPr>
        <w:ind w:left="720"/>
        <w:jc w:val="both"/>
        <w:rPr>
          <w:rFonts w:cstheme="minorHAnsi"/>
          <w:spacing w:val="-2"/>
        </w:rPr>
      </w:pPr>
    </w:p>
    <w:p w14:paraId="4DC6D1CF" w14:textId="77777777" w:rsidR="00380B7C" w:rsidRPr="00380B7C" w:rsidRDefault="00380B7C" w:rsidP="00380B7C">
      <w:pPr>
        <w:jc w:val="both"/>
        <w:rPr>
          <w:rFonts w:cstheme="minorHAnsi"/>
          <w:spacing w:val="-2"/>
        </w:rPr>
      </w:pPr>
      <w:r w:rsidRPr="00380B7C">
        <w:rPr>
          <w:rFonts w:cstheme="minorHAnsi"/>
          <w:spacing w:val="-2"/>
        </w:rPr>
        <w:t xml:space="preserve">This work is the result of my own investigations, except where otherwise stated. </w:t>
      </w:r>
    </w:p>
    <w:p w14:paraId="5F6BCB36" w14:textId="77777777" w:rsidR="00380B7C" w:rsidRPr="00380B7C" w:rsidRDefault="00380B7C" w:rsidP="00380B7C">
      <w:pPr>
        <w:ind w:left="720"/>
        <w:jc w:val="both"/>
        <w:rPr>
          <w:rFonts w:cstheme="minorHAnsi"/>
          <w:spacing w:val="-2"/>
        </w:rPr>
      </w:pPr>
    </w:p>
    <w:p w14:paraId="455FCEBA" w14:textId="65E1B745" w:rsidR="00380B7C" w:rsidRPr="00380B7C" w:rsidRDefault="00380B7C" w:rsidP="00380B7C">
      <w:pPr>
        <w:jc w:val="both"/>
        <w:rPr>
          <w:rFonts w:cstheme="minorHAnsi"/>
          <w:spacing w:val="-2"/>
        </w:rPr>
      </w:pPr>
      <w:r w:rsidRPr="00380B7C">
        <w:rPr>
          <w:rFonts w:cstheme="minorHAnsi"/>
          <w:spacing w:val="-2"/>
        </w:rPr>
        <w:t>Other sources are acknowledged by footnotes giving explicit references.</w:t>
      </w:r>
      <w:r w:rsidR="00B55905" w:rsidRPr="00380B7C">
        <w:rPr>
          <w:rFonts w:cstheme="minorHAnsi"/>
          <w:spacing w:val="-2"/>
        </w:rPr>
        <w:t xml:space="preserve"> </w:t>
      </w:r>
      <w:r w:rsidRPr="00380B7C">
        <w:rPr>
          <w:rFonts w:cstheme="minorHAnsi"/>
          <w:spacing w:val="-2"/>
        </w:rPr>
        <w:t>A bibliography is appended.</w:t>
      </w:r>
    </w:p>
    <w:p w14:paraId="078A95EF" w14:textId="77777777" w:rsidR="00380B7C" w:rsidRPr="00380B7C" w:rsidRDefault="00380B7C" w:rsidP="00380B7C">
      <w:pPr>
        <w:ind w:left="720"/>
        <w:jc w:val="both"/>
        <w:rPr>
          <w:rFonts w:cstheme="minorHAnsi"/>
          <w:spacing w:val="-2"/>
        </w:rPr>
      </w:pPr>
    </w:p>
    <w:p w14:paraId="6AA69590" w14:textId="77777777" w:rsidR="00380B7C" w:rsidRPr="00380B7C" w:rsidRDefault="00380B7C" w:rsidP="00380B7C">
      <w:pPr>
        <w:ind w:left="720"/>
        <w:jc w:val="both"/>
        <w:rPr>
          <w:rFonts w:cstheme="minorHAnsi"/>
          <w:spacing w:val="-2"/>
        </w:rPr>
      </w:pPr>
    </w:p>
    <w:p w14:paraId="6F97FF8F" w14:textId="1BEBBEBB" w:rsidR="00380B7C" w:rsidRPr="00380B7C" w:rsidRDefault="00380B7C" w:rsidP="00046F80">
      <w:pPr>
        <w:spacing w:line="480" w:lineRule="auto"/>
        <w:rPr>
          <w:rFonts w:cstheme="minorHAnsi"/>
        </w:rPr>
      </w:pPr>
      <w:r w:rsidRPr="00380B7C">
        <w:rPr>
          <w:rFonts w:cstheme="minorHAnsi"/>
          <w:b/>
          <w:bCs/>
        </w:rPr>
        <w:t xml:space="preserve">Signed: </w:t>
      </w:r>
      <w:r w:rsidRPr="00380B7C">
        <w:rPr>
          <w:rFonts w:cstheme="minorHAnsi"/>
        </w:rPr>
        <w:t>Rhys Curtis (2105513) (Candidate)</w:t>
      </w:r>
    </w:p>
    <w:p w14:paraId="353402C4" w14:textId="77777777" w:rsidR="00380B7C" w:rsidRPr="00380B7C" w:rsidRDefault="00380B7C" w:rsidP="00046F80">
      <w:pPr>
        <w:spacing w:line="480" w:lineRule="auto"/>
        <w:rPr>
          <w:rFonts w:cstheme="minorHAnsi"/>
        </w:rPr>
      </w:pPr>
      <w:r w:rsidRPr="00380B7C">
        <w:rPr>
          <w:rFonts w:cstheme="minorHAnsi"/>
          <w:b/>
          <w:bCs/>
        </w:rPr>
        <w:t>Date</w:t>
      </w:r>
      <w:r w:rsidRPr="00380B7C">
        <w:rPr>
          <w:rFonts w:cstheme="minorHAnsi"/>
        </w:rPr>
        <w:t>: 2</w:t>
      </w:r>
      <w:r w:rsidRPr="00380B7C">
        <w:rPr>
          <w:rFonts w:cstheme="minorHAnsi"/>
          <w:vertAlign w:val="superscript"/>
        </w:rPr>
        <w:t>nd</w:t>
      </w:r>
      <w:r w:rsidRPr="00380B7C">
        <w:rPr>
          <w:rFonts w:cstheme="minorHAnsi"/>
        </w:rPr>
        <w:t xml:space="preserve"> May 2024</w:t>
      </w:r>
    </w:p>
    <w:p w14:paraId="2E9BF91C" w14:textId="7EDCA984" w:rsidR="00380B7C" w:rsidRPr="001436D1" w:rsidRDefault="00380B7C" w:rsidP="00380B7C">
      <w:pPr>
        <w:jc w:val="both"/>
        <w:rPr>
          <w:rFonts w:cstheme="minorHAnsi"/>
          <w:b/>
          <w:bCs/>
          <w:spacing w:val="-2"/>
        </w:rPr>
      </w:pPr>
      <w:r w:rsidRPr="001436D1">
        <w:rPr>
          <w:rFonts w:cstheme="minorHAnsi"/>
          <w:b/>
          <w:bCs/>
          <w:spacing w:val="-2"/>
        </w:rPr>
        <w:t>Statement 2</w:t>
      </w:r>
    </w:p>
    <w:p w14:paraId="30B07FE3" w14:textId="77777777" w:rsidR="00380B7C" w:rsidRPr="00380B7C" w:rsidRDefault="00380B7C" w:rsidP="00380B7C">
      <w:pPr>
        <w:ind w:left="720"/>
        <w:jc w:val="both"/>
        <w:rPr>
          <w:rFonts w:cstheme="minorHAnsi"/>
          <w:spacing w:val="-2"/>
        </w:rPr>
      </w:pPr>
    </w:p>
    <w:p w14:paraId="7E2703B3" w14:textId="77777777" w:rsidR="00380B7C" w:rsidRPr="00380B7C" w:rsidRDefault="00380B7C" w:rsidP="00380B7C">
      <w:pPr>
        <w:jc w:val="both"/>
        <w:rPr>
          <w:rFonts w:cstheme="minorHAnsi"/>
          <w:spacing w:val="-2"/>
        </w:rPr>
      </w:pPr>
      <w:r w:rsidRPr="00380B7C">
        <w:rPr>
          <w:rFonts w:cstheme="minorHAnsi"/>
          <w:spacing w:val="-2"/>
        </w:rPr>
        <w:t>I hereby give consent for my work, if accepted, to be available for photocopying and for inter-library loan, and for the title and summary to be made available to outside organisations.</w:t>
      </w:r>
      <w:r w:rsidRPr="00380B7C">
        <w:rPr>
          <w:rFonts w:cstheme="minorHAnsi"/>
          <w:spacing w:val="-2"/>
        </w:rPr>
        <w:tab/>
      </w:r>
    </w:p>
    <w:p w14:paraId="39C5DADF" w14:textId="77777777" w:rsidR="00380B7C" w:rsidRPr="00380B7C" w:rsidRDefault="00380B7C" w:rsidP="00380B7C">
      <w:pPr>
        <w:ind w:left="720"/>
        <w:jc w:val="both"/>
        <w:rPr>
          <w:rFonts w:cstheme="minorHAnsi"/>
          <w:spacing w:val="-2"/>
        </w:rPr>
      </w:pPr>
    </w:p>
    <w:p w14:paraId="766A65C4" w14:textId="77777777" w:rsidR="00380B7C" w:rsidRPr="00380B7C" w:rsidRDefault="00380B7C" w:rsidP="00380B7C">
      <w:pPr>
        <w:ind w:left="720"/>
        <w:jc w:val="both"/>
        <w:rPr>
          <w:rFonts w:cstheme="minorHAnsi"/>
          <w:spacing w:val="-2"/>
        </w:rPr>
      </w:pPr>
    </w:p>
    <w:p w14:paraId="757B3394" w14:textId="3E00BC7D" w:rsidR="00380B7C" w:rsidRPr="00380B7C" w:rsidRDefault="00380B7C" w:rsidP="00046F80">
      <w:pPr>
        <w:spacing w:line="480" w:lineRule="auto"/>
        <w:rPr>
          <w:rFonts w:cstheme="minorHAnsi"/>
        </w:rPr>
      </w:pPr>
      <w:r w:rsidRPr="00380B7C">
        <w:rPr>
          <w:rFonts w:cstheme="minorHAnsi"/>
          <w:b/>
          <w:bCs/>
        </w:rPr>
        <w:t xml:space="preserve">Signed: </w:t>
      </w:r>
      <w:r w:rsidRPr="00380B7C">
        <w:rPr>
          <w:rFonts w:cstheme="minorHAnsi"/>
        </w:rPr>
        <w:t>Rhys Curtis (2105513) (Candidate)</w:t>
      </w:r>
    </w:p>
    <w:p w14:paraId="1276B772" w14:textId="77777777" w:rsidR="00380B7C" w:rsidRPr="00380B7C" w:rsidRDefault="00380B7C" w:rsidP="00046F80">
      <w:pPr>
        <w:spacing w:line="480" w:lineRule="auto"/>
        <w:rPr>
          <w:rFonts w:cstheme="minorHAnsi"/>
        </w:rPr>
      </w:pPr>
      <w:r w:rsidRPr="00380B7C">
        <w:rPr>
          <w:rFonts w:cstheme="minorHAnsi"/>
          <w:b/>
          <w:bCs/>
        </w:rPr>
        <w:t>Date</w:t>
      </w:r>
      <w:r w:rsidRPr="00380B7C">
        <w:rPr>
          <w:rFonts w:cstheme="minorHAnsi"/>
        </w:rPr>
        <w:t>: 2</w:t>
      </w:r>
      <w:r w:rsidRPr="00380B7C">
        <w:rPr>
          <w:rFonts w:cstheme="minorHAnsi"/>
          <w:vertAlign w:val="superscript"/>
        </w:rPr>
        <w:t>nd</w:t>
      </w:r>
      <w:r w:rsidRPr="00380B7C">
        <w:rPr>
          <w:rFonts w:cstheme="minorHAnsi"/>
        </w:rPr>
        <w:t xml:space="preserve"> May 2024</w:t>
      </w:r>
    </w:p>
    <w:p w14:paraId="131C9CDA" w14:textId="77777777" w:rsidR="00380B7C" w:rsidRDefault="00380B7C" w:rsidP="00380B7C">
      <w:pPr>
        <w:ind w:left="720" w:hanging="720"/>
        <w:jc w:val="both"/>
        <w:rPr>
          <w:rFonts w:ascii="Arial" w:hAnsi="Arial" w:cs="Arial"/>
          <w:i/>
          <w:spacing w:val="-2"/>
        </w:rPr>
      </w:pPr>
    </w:p>
    <w:p w14:paraId="10864E31" w14:textId="309A7A99" w:rsidR="00380B7C" w:rsidRPr="00380B7C" w:rsidRDefault="00380B7C" w:rsidP="00380B7C">
      <w:pPr>
        <w:jc w:val="both"/>
        <w:rPr>
          <w:rFonts w:cstheme="minorHAnsi"/>
          <w:spacing w:val="-2"/>
        </w:rPr>
      </w:pPr>
      <w:r w:rsidRPr="00380B7C">
        <w:rPr>
          <w:rFonts w:cstheme="minorHAnsi"/>
          <w:i/>
          <w:spacing w:val="-2"/>
        </w:rPr>
        <w:t>Candidates on whose behalf a bar on access has been approved by the University (see Note 1),</w:t>
      </w:r>
      <w:r>
        <w:rPr>
          <w:rFonts w:cstheme="minorHAnsi"/>
          <w:i/>
          <w:spacing w:val="-2"/>
        </w:rPr>
        <w:t xml:space="preserve"> </w:t>
      </w:r>
      <w:r w:rsidRPr="00380B7C">
        <w:rPr>
          <w:rFonts w:cstheme="minorHAnsi"/>
          <w:i/>
          <w:spacing w:val="-2"/>
        </w:rPr>
        <w:t>should use the following version of Statement 2:</w:t>
      </w:r>
      <w:r w:rsidRPr="00380B7C">
        <w:rPr>
          <w:rFonts w:cstheme="minorHAnsi"/>
          <w:spacing w:val="-2"/>
        </w:rPr>
        <w:tab/>
      </w:r>
    </w:p>
    <w:p w14:paraId="0B726C5F" w14:textId="77777777" w:rsidR="00380B7C" w:rsidRPr="00380B7C" w:rsidRDefault="00380B7C" w:rsidP="00380B7C">
      <w:pPr>
        <w:ind w:left="720"/>
        <w:jc w:val="both"/>
        <w:rPr>
          <w:rFonts w:cstheme="minorHAnsi"/>
          <w:spacing w:val="-2"/>
        </w:rPr>
      </w:pPr>
    </w:p>
    <w:p w14:paraId="3FB41F53" w14:textId="77777777" w:rsidR="00380B7C" w:rsidRPr="00380B7C" w:rsidRDefault="00380B7C" w:rsidP="00380B7C">
      <w:pPr>
        <w:jc w:val="both"/>
        <w:rPr>
          <w:rFonts w:cstheme="minorHAnsi"/>
          <w:b/>
          <w:spacing w:val="-2"/>
        </w:rPr>
      </w:pPr>
      <w:r w:rsidRPr="00380B7C">
        <w:rPr>
          <w:rFonts w:cstheme="minorHAnsi"/>
          <w:spacing w:val="-2"/>
        </w:rPr>
        <w:t xml:space="preserve">I hereby give consent for my work, if accepted, to be available for photocopying and for inter-library loans </w:t>
      </w:r>
      <w:r w:rsidRPr="00380B7C">
        <w:rPr>
          <w:rFonts w:cstheme="minorHAnsi"/>
          <w:b/>
          <w:spacing w:val="-2"/>
        </w:rPr>
        <w:t>after expiry of a bar on access approved by the University.</w:t>
      </w:r>
    </w:p>
    <w:p w14:paraId="7C22906F" w14:textId="77777777" w:rsidR="00380B7C" w:rsidRPr="00380B7C" w:rsidRDefault="00380B7C" w:rsidP="00380B7C">
      <w:pPr>
        <w:ind w:left="1440"/>
        <w:jc w:val="both"/>
        <w:rPr>
          <w:rFonts w:cstheme="minorHAnsi"/>
          <w:b/>
          <w:spacing w:val="-2"/>
        </w:rPr>
      </w:pPr>
    </w:p>
    <w:p w14:paraId="550BF7FF" w14:textId="77777777" w:rsidR="00380B7C" w:rsidRPr="00380B7C" w:rsidRDefault="00380B7C" w:rsidP="00046F80">
      <w:pPr>
        <w:ind w:left="1440"/>
        <w:rPr>
          <w:rFonts w:cstheme="minorHAnsi"/>
          <w:b/>
          <w:spacing w:val="-2"/>
        </w:rPr>
      </w:pPr>
    </w:p>
    <w:p w14:paraId="2BCF5816" w14:textId="3D4BD5DC" w:rsidR="00380B7C" w:rsidRPr="00380B7C" w:rsidRDefault="00380B7C" w:rsidP="00046F80">
      <w:pPr>
        <w:spacing w:line="480" w:lineRule="auto"/>
        <w:rPr>
          <w:rFonts w:cstheme="minorHAnsi"/>
        </w:rPr>
      </w:pPr>
      <w:r w:rsidRPr="00380B7C">
        <w:rPr>
          <w:rFonts w:cstheme="minorHAnsi"/>
          <w:b/>
          <w:bCs/>
        </w:rPr>
        <w:t xml:space="preserve">Signed: </w:t>
      </w:r>
      <w:r w:rsidRPr="00380B7C">
        <w:rPr>
          <w:rFonts w:cstheme="minorHAnsi"/>
        </w:rPr>
        <w:t>Rhys Curtis (2105513) (Candidate)</w:t>
      </w:r>
    </w:p>
    <w:p w14:paraId="4C73124B" w14:textId="77777777" w:rsidR="00380B7C" w:rsidRPr="00380B7C" w:rsidRDefault="00380B7C" w:rsidP="00046F80">
      <w:pPr>
        <w:spacing w:line="480" w:lineRule="auto"/>
        <w:rPr>
          <w:rFonts w:cstheme="minorHAnsi"/>
        </w:rPr>
      </w:pPr>
      <w:r w:rsidRPr="00380B7C">
        <w:rPr>
          <w:rFonts w:cstheme="minorHAnsi"/>
          <w:b/>
          <w:bCs/>
        </w:rPr>
        <w:t>Date</w:t>
      </w:r>
      <w:r w:rsidRPr="00380B7C">
        <w:rPr>
          <w:rFonts w:cstheme="minorHAnsi"/>
        </w:rPr>
        <w:t>: 2</w:t>
      </w:r>
      <w:r w:rsidRPr="00380B7C">
        <w:rPr>
          <w:rFonts w:cstheme="minorHAnsi"/>
          <w:vertAlign w:val="superscript"/>
        </w:rPr>
        <w:t>nd</w:t>
      </w:r>
      <w:r w:rsidRPr="00380B7C">
        <w:rPr>
          <w:rFonts w:cstheme="minorHAnsi"/>
        </w:rPr>
        <w:t xml:space="preserve"> May 2024</w:t>
      </w:r>
    </w:p>
    <w:p w14:paraId="412E0703" w14:textId="77777777" w:rsidR="00046F80" w:rsidRDefault="00046F80" w:rsidP="00380B7C">
      <w:pPr>
        <w:rPr>
          <w:rFonts w:cstheme="minorHAnsi"/>
          <w:b/>
          <w:spacing w:val="-2"/>
          <w:sz w:val="28"/>
          <w:szCs w:val="28"/>
        </w:rPr>
      </w:pPr>
    </w:p>
    <w:p w14:paraId="5B4A4745" w14:textId="77777777" w:rsidR="001436D1" w:rsidRDefault="001436D1" w:rsidP="00380B7C">
      <w:pPr>
        <w:rPr>
          <w:rFonts w:cstheme="minorHAnsi"/>
          <w:b/>
          <w:spacing w:val="-2"/>
          <w:sz w:val="28"/>
          <w:szCs w:val="28"/>
        </w:rPr>
      </w:pPr>
    </w:p>
    <w:p w14:paraId="14996C67" w14:textId="32CEC37B" w:rsidR="00380B7C" w:rsidRPr="001436D1" w:rsidRDefault="00380B7C" w:rsidP="00380B7C">
      <w:pPr>
        <w:rPr>
          <w:rFonts w:cstheme="minorHAnsi"/>
        </w:rPr>
      </w:pPr>
      <w:r w:rsidRPr="001436D1">
        <w:rPr>
          <w:rFonts w:cstheme="minorHAnsi"/>
          <w:b/>
          <w:spacing w:val="-2"/>
        </w:rPr>
        <w:lastRenderedPageBreak/>
        <w:t>Notes</w:t>
      </w:r>
      <w:r w:rsidRPr="001436D1">
        <w:rPr>
          <w:rFonts w:cstheme="minorHAnsi"/>
          <w:b/>
          <w:spacing w:val="-2"/>
        </w:rPr>
        <w:br/>
      </w:r>
    </w:p>
    <w:p w14:paraId="5CE0737F" w14:textId="039A2075" w:rsidR="00380B7C" w:rsidRPr="00380B7C" w:rsidRDefault="00380B7C" w:rsidP="00380B7C">
      <w:pPr>
        <w:pStyle w:val="ListParagraph"/>
        <w:numPr>
          <w:ilvl w:val="0"/>
          <w:numId w:val="7"/>
        </w:numPr>
        <w:jc w:val="both"/>
        <w:rPr>
          <w:rFonts w:cstheme="minorHAnsi"/>
          <w:b/>
          <w:spacing w:val="-2"/>
        </w:rPr>
      </w:pPr>
      <w:r w:rsidRPr="00380B7C">
        <w:rPr>
          <w:rFonts w:cstheme="minorHAnsi"/>
          <w:b/>
          <w:spacing w:val="-2"/>
        </w:rPr>
        <w:t>Provisions for Bars on Access to Higher Degree Dissertations</w:t>
      </w:r>
    </w:p>
    <w:p w14:paraId="29BBC54D" w14:textId="77777777" w:rsidR="00380B7C" w:rsidRPr="00380B7C" w:rsidRDefault="00380B7C" w:rsidP="00380B7C">
      <w:pPr>
        <w:ind w:left="720" w:hanging="630"/>
        <w:jc w:val="both"/>
        <w:rPr>
          <w:rFonts w:cstheme="minorHAnsi"/>
          <w:b/>
          <w:spacing w:val="-2"/>
        </w:rPr>
      </w:pPr>
    </w:p>
    <w:p w14:paraId="238CDF9C" w14:textId="77777777" w:rsidR="00380B7C" w:rsidRPr="00380B7C" w:rsidRDefault="00380B7C" w:rsidP="00380B7C">
      <w:pPr>
        <w:jc w:val="both"/>
        <w:rPr>
          <w:rFonts w:cstheme="minorHAnsi"/>
          <w:spacing w:val="-2"/>
        </w:rPr>
      </w:pPr>
      <w:r w:rsidRPr="00380B7C">
        <w:rPr>
          <w:rFonts w:cstheme="minorHAnsi"/>
          <w:spacing w:val="-2"/>
        </w:rPr>
        <w:t xml:space="preserve">The University expects that research work accepted for a higher degree shall be openly available, and subject to no security classification or restriction of access.  (Please note, however, that the University requires the reader of a dissertation to sign a declaration that in any statement or written work being prepared on the subject (or cognate subject) of the dissertation, due acknowledgement to the author will be made for any helpful information obtained from the dissertation.)  </w:t>
      </w:r>
    </w:p>
    <w:p w14:paraId="6E6B25D5" w14:textId="77777777" w:rsidR="00380B7C" w:rsidRPr="00380B7C" w:rsidRDefault="00380B7C" w:rsidP="00380B7C">
      <w:pPr>
        <w:ind w:left="720"/>
        <w:jc w:val="both"/>
        <w:rPr>
          <w:rFonts w:cstheme="minorHAnsi"/>
          <w:spacing w:val="-2"/>
        </w:rPr>
      </w:pPr>
    </w:p>
    <w:p w14:paraId="0943DA6F" w14:textId="77777777" w:rsidR="00380B7C" w:rsidRPr="00380B7C" w:rsidRDefault="00380B7C" w:rsidP="00380B7C">
      <w:pPr>
        <w:jc w:val="both"/>
        <w:rPr>
          <w:rFonts w:cstheme="minorHAnsi"/>
          <w:spacing w:val="-2"/>
        </w:rPr>
      </w:pPr>
      <w:r w:rsidRPr="00380B7C">
        <w:rPr>
          <w:rFonts w:cstheme="minorHAnsi"/>
          <w:spacing w:val="-2"/>
        </w:rPr>
        <w:t xml:space="preserve">Nevertheless, in cases where there is an overriding need for a restriction of copying or access (for example where sponsored research has resulted in a dissertation which contains </w:t>
      </w:r>
      <w:proofErr w:type="gramStart"/>
      <w:r w:rsidRPr="00380B7C">
        <w:rPr>
          <w:rFonts w:cstheme="minorHAnsi"/>
          <w:spacing w:val="-2"/>
        </w:rPr>
        <w:t>commercially-sensitive</w:t>
      </w:r>
      <w:proofErr w:type="gramEnd"/>
      <w:r w:rsidRPr="00380B7C">
        <w:rPr>
          <w:rFonts w:cstheme="minorHAnsi"/>
          <w:spacing w:val="-2"/>
        </w:rPr>
        <w:t xml:space="preserve"> information) the University </w:t>
      </w:r>
      <w:r w:rsidRPr="00380B7C">
        <w:rPr>
          <w:rFonts w:cstheme="minorHAnsi"/>
          <w:spacing w:val="-2"/>
          <w:u w:val="single"/>
        </w:rPr>
        <w:t>may</w:t>
      </w:r>
      <w:r w:rsidRPr="00380B7C">
        <w:rPr>
          <w:rFonts w:cstheme="minorHAnsi"/>
          <w:spacing w:val="-2"/>
        </w:rPr>
        <w:t xml:space="preserve"> place a bar on photocopying of and/or access to a dissertation for a specified period (normally three years in the first instance).  It is the responsibility of your supervisor to make an application to the University for a bar to be sought as soon as is reasonably practicable, ideally at the outset of your candidature.  </w:t>
      </w:r>
    </w:p>
    <w:p w14:paraId="0B1F86D4" w14:textId="77777777" w:rsidR="00380B7C" w:rsidRPr="00380B7C" w:rsidRDefault="00380B7C" w:rsidP="00380B7C">
      <w:pPr>
        <w:ind w:left="720"/>
        <w:jc w:val="both"/>
        <w:rPr>
          <w:rFonts w:cstheme="minorHAnsi"/>
          <w:spacing w:val="-2"/>
        </w:rPr>
      </w:pPr>
    </w:p>
    <w:p w14:paraId="538436D3" w14:textId="77777777" w:rsidR="00380B7C" w:rsidRPr="00380B7C" w:rsidRDefault="00380B7C" w:rsidP="00380B7C">
      <w:pPr>
        <w:jc w:val="both"/>
        <w:rPr>
          <w:rFonts w:cstheme="minorHAnsi"/>
          <w:spacing w:val="-2"/>
        </w:rPr>
      </w:pPr>
      <w:r w:rsidRPr="00380B7C">
        <w:rPr>
          <w:rFonts w:cstheme="minorHAnsi"/>
          <w:spacing w:val="-2"/>
        </w:rPr>
        <w:t xml:space="preserve">Please note that, </w:t>
      </w:r>
      <w:proofErr w:type="gramStart"/>
      <w:r w:rsidRPr="00380B7C">
        <w:rPr>
          <w:rFonts w:cstheme="minorHAnsi"/>
          <w:spacing w:val="-2"/>
        </w:rPr>
        <w:t>in the event that</w:t>
      </w:r>
      <w:proofErr w:type="gramEnd"/>
      <w:r w:rsidRPr="00380B7C">
        <w:rPr>
          <w:rFonts w:cstheme="minorHAnsi"/>
          <w:spacing w:val="-2"/>
        </w:rPr>
        <w:t xml:space="preserve"> a bar on photocopying and/or access is granted by the University, the signed statement to be included with each copy of the dissertation submitted should indicate that the dissertation may be made openly available </w:t>
      </w:r>
      <w:r w:rsidRPr="00380B7C">
        <w:rPr>
          <w:rFonts w:cstheme="minorHAnsi"/>
          <w:i/>
          <w:spacing w:val="-2"/>
        </w:rPr>
        <w:t>after the expiry of the bar on access</w:t>
      </w:r>
      <w:r w:rsidRPr="00380B7C">
        <w:rPr>
          <w:rFonts w:cstheme="minorHAnsi"/>
          <w:spacing w:val="-2"/>
        </w:rPr>
        <w:t xml:space="preserve">.  </w:t>
      </w:r>
    </w:p>
    <w:p w14:paraId="12382541" w14:textId="77777777" w:rsidR="00380B7C" w:rsidRPr="00380B7C" w:rsidRDefault="00380B7C" w:rsidP="00380B7C">
      <w:pPr>
        <w:ind w:left="720"/>
        <w:jc w:val="both"/>
        <w:rPr>
          <w:rFonts w:cstheme="minorHAnsi"/>
          <w:spacing w:val="-2"/>
        </w:rPr>
      </w:pPr>
    </w:p>
    <w:p w14:paraId="0EF9F7F9" w14:textId="77777777" w:rsidR="00380B7C" w:rsidRPr="00380B7C" w:rsidRDefault="00380B7C" w:rsidP="00380B7C">
      <w:pPr>
        <w:jc w:val="both"/>
        <w:rPr>
          <w:rFonts w:cstheme="minorHAnsi"/>
          <w:spacing w:val="-2"/>
        </w:rPr>
      </w:pPr>
      <w:r w:rsidRPr="00380B7C">
        <w:rPr>
          <w:rFonts w:cstheme="minorHAnsi"/>
          <w:spacing w:val="-2"/>
        </w:rPr>
        <w:t>Normally, the title and summary of the dissertation will be made available.</w:t>
      </w:r>
    </w:p>
    <w:p w14:paraId="26AAB844" w14:textId="77777777" w:rsidR="00380B7C" w:rsidRPr="00380B7C" w:rsidRDefault="00380B7C" w:rsidP="00380B7C">
      <w:pPr>
        <w:ind w:left="720"/>
        <w:jc w:val="both"/>
        <w:rPr>
          <w:rFonts w:cstheme="minorHAnsi"/>
          <w:spacing w:val="-2"/>
        </w:rPr>
      </w:pPr>
    </w:p>
    <w:p w14:paraId="7E6BD401" w14:textId="42127949" w:rsidR="00380B7C" w:rsidRPr="00380B7C" w:rsidRDefault="00380B7C" w:rsidP="00380B7C">
      <w:pPr>
        <w:autoSpaceDE w:val="0"/>
        <w:autoSpaceDN w:val="0"/>
        <w:adjustRightInd w:val="0"/>
        <w:rPr>
          <w:rFonts w:cstheme="minorHAnsi"/>
          <w:b/>
          <w:bCs/>
        </w:rPr>
      </w:pPr>
      <w:r w:rsidRPr="00380B7C">
        <w:rPr>
          <w:rFonts w:cstheme="minorHAnsi"/>
          <w:b/>
          <w:bCs/>
        </w:rPr>
        <w:t>2</w:t>
      </w:r>
      <w:r>
        <w:rPr>
          <w:rFonts w:cstheme="minorHAnsi"/>
          <w:b/>
          <w:bCs/>
        </w:rPr>
        <w:t xml:space="preserve">) </w:t>
      </w:r>
      <w:r w:rsidRPr="00380B7C">
        <w:rPr>
          <w:rFonts w:cstheme="minorHAnsi"/>
          <w:b/>
          <w:bCs/>
        </w:rPr>
        <w:t xml:space="preserve">Taught </w:t>
      </w:r>
      <w:proofErr w:type="gramStart"/>
      <w:r w:rsidRPr="00380B7C">
        <w:rPr>
          <w:rFonts w:cstheme="minorHAnsi"/>
          <w:b/>
          <w:bCs/>
        </w:rPr>
        <w:t>Master’s</w:t>
      </w:r>
      <w:proofErr w:type="gramEnd"/>
      <w:r w:rsidRPr="00380B7C">
        <w:rPr>
          <w:rFonts w:cstheme="minorHAnsi"/>
          <w:b/>
          <w:bCs/>
        </w:rPr>
        <w:t xml:space="preserve"> Dissertation Archive</w:t>
      </w:r>
    </w:p>
    <w:p w14:paraId="09B11943" w14:textId="77777777" w:rsidR="00380B7C" w:rsidRPr="00380B7C" w:rsidRDefault="00380B7C" w:rsidP="00380B7C">
      <w:pPr>
        <w:autoSpaceDE w:val="0"/>
        <w:autoSpaceDN w:val="0"/>
        <w:adjustRightInd w:val="0"/>
        <w:rPr>
          <w:rFonts w:cstheme="minorHAnsi"/>
          <w:b/>
          <w:bCs/>
        </w:rPr>
      </w:pPr>
    </w:p>
    <w:p w14:paraId="6A22CC38" w14:textId="77777777" w:rsidR="00380B7C" w:rsidRPr="00380B7C" w:rsidRDefault="00380B7C" w:rsidP="00380B7C">
      <w:pPr>
        <w:autoSpaceDE w:val="0"/>
        <w:autoSpaceDN w:val="0"/>
        <w:adjustRightInd w:val="0"/>
        <w:rPr>
          <w:rFonts w:cstheme="minorHAnsi"/>
        </w:rPr>
      </w:pPr>
      <w:r w:rsidRPr="00380B7C">
        <w:rPr>
          <w:rFonts w:cstheme="minorHAnsi"/>
        </w:rPr>
        <w:t xml:space="preserve">The University will keep a record of all dissertations successfully submitted for Part II of a taught </w:t>
      </w:r>
      <w:proofErr w:type="gramStart"/>
      <w:r w:rsidRPr="00380B7C">
        <w:rPr>
          <w:rFonts w:cstheme="minorHAnsi"/>
        </w:rPr>
        <w:t>Master’s Degree</w:t>
      </w:r>
      <w:proofErr w:type="gramEnd"/>
      <w:r w:rsidRPr="00380B7C">
        <w:rPr>
          <w:rFonts w:cstheme="minorHAnsi"/>
        </w:rPr>
        <w:t>. The record will include the student code, student name, the dissertation title and the mark awarded. The record will also include the title of the degree awarded and the year in which the award was conferred.</w:t>
      </w:r>
    </w:p>
    <w:p w14:paraId="540178FA" w14:textId="77777777" w:rsidR="00380B7C" w:rsidRPr="00380B7C" w:rsidRDefault="00380B7C" w:rsidP="00380B7C">
      <w:pPr>
        <w:autoSpaceDE w:val="0"/>
        <w:autoSpaceDN w:val="0"/>
        <w:adjustRightInd w:val="0"/>
        <w:rPr>
          <w:rFonts w:cstheme="minorHAnsi"/>
        </w:rPr>
      </w:pPr>
    </w:p>
    <w:p w14:paraId="09960FD8" w14:textId="12AB29C7" w:rsidR="00380B7C" w:rsidRPr="00380B7C" w:rsidRDefault="00380B7C" w:rsidP="00380B7C">
      <w:pPr>
        <w:autoSpaceDE w:val="0"/>
        <w:autoSpaceDN w:val="0"/>
        <w:adjustRightInd w:val="0"/>
        <w:rPr>
          <w:rFonts w:cstheme="minorHAnsi"/>
        </w:rPr>
      </w:pPr>
      <w:r w:rsidRPr="00380B7C">
        <w:rPr>
          <w:rFonts w:cstheme="minorHAnsi"/>
        </w:rPr>
        <w:t>The University will keep one copy of each dissertation successfully submitted for Part II of a Taught Master’s Degree. Following the successful outcome of the relevant</w:t>
      </w:r>
      <w:r>
        <w:rPr>
          <w:rFonts w:cstheme="minorHAnsi"/>
        </w:rPr>
        <w:t xml:space="preserve"> </w:t>
      </w:r>
      <w:r w:rsidRPr="00380B7C">
        <w:rPr>
          <w:rFonts w:cstheme="minorHAnsi"/>
        </w:rPr>
        <w:t>Progression/Award Examining Board, a printed copy of the dissertation will be sent to</w:t>
      </w:r>
    </w:p>
    <w:p w14:paraId="5CEA79DB" w14:textId="53FCDD1F" w:rsidR="00380B7C" w:rsidRPr="00380B7C" w:rsidRDefault="00380B7C" w:rsidP="00380B7C">
      <w:pPr>
        <w:autoSpaceDE w:val="0"/>
        <w:autoSpaceDN w:val="0"/>
        <w:adjustRightInd w:val="0"/>
        <w:rPr>
          <w:rFonts w:cstheme="minorHAnsi"/>
        </w:rPr>
      </w:pPr>
      <w:r w:rsidRPr="00380B7C">
        <w:rPr>
          <w:rFonts w:cstheme="minorHAnsi"/>
        </w:rPr>
        <w:t xml:space="preserve"> Library and Learning Resources for cataloguing and storage within the </w:t>
      </w:r>
      <w:proofErr w:type="gramStart"/>
      <w:r w:rsidRPr="00380B7C">
        <w:rPr>
          <w:rFonts w:cstheme="minorHAnsi"/>
        </w:rPr>
        <w:t>Library</w:t>
      </w:r>
      <w:proofErr w:type="gramEnd"/>
      <w:r w:rsidRPr="00380B7C">
        <w:rPr>
          <w:rFonts w:cstheme="minorHAnsi"/>
        </w:rPr>
        <w:t>.</w:t>
      </w:r>
    </w:p>
    <w:p w14:paraId="2A519CBA" w14:textId="77777777" w:rsidR="00380B7C" w:rsidRPr="00380B7C" w:rsidRDefault="00380B7C" w:rsidP="00380B7C">
      <w:pPr>
        <w:autoSpaceDE w:val="0"/>
        <w:autoSpaceDN w:val="0"/>
        <w:adjustRightInd w:val="0"/>
        <w:rPr>
          <w:rFonts w:cstheme="minorHAnsi"/>
        </w:rPr>
      </w:pPr>
      <w:r w:rsidRPr="00380B7C">
        <w:rPr>
          <w:rFonts w:cstheme="minorHAnsi"/>
        </w:rPr>
        <w:t>Dissertations will subsequently be available for reference use only.</w:t>
      </w:r>
    </w:p>
    <w:p w14:paraId="17F66111" w14:textId="77777777" w:rsidR="00380B7C" w:rsidRPr="00380B7C" w:rsidRDefault="00380B7C" w:rsidP="00380B7C">
      <w:pPr>
        <w:autoSpaceDE w:val="0"/>
        <w:autoSpaceDN w:val="0"/>
        <w:adjustRightInd w:val="0"/>
        <w:rPr>
          <w:rFonts w:cstheme="minorHAnsi"/>
        </w:rPr>
      </w:pPr>
    </w:p>
    <w:p w14:paraId="61F68651" w14:textId="77777777" w:rsidR="00380B7C" w:rsidRPr="00380B7C" w:rsidRDefault="00380B7C" w:rsidP="00380B7C">
      <w:pPr>
        <w:autoSpaceDE w:val="0"/>
        <w:autoSpaceDN w:val="0"/>
        <w:adjustRightInd w:val="0"/>
        <w:rPr>
          <w:rFonts w:cstheme="minorHAnsi"/>
        </w:rPr>
      </w:pPr>
      <w:r w:rsidRPr="00380B7C">
        <w:rPr>
          <w:rFonts w:cstheme="minorHAnsi"/>
        </w:rPr>
        <w:t>An electronic copy of any dissertation deposited in the National Library of Wales will also be deposited in the University’s digital repository.</w:t>
      </w:r>
    </w:p>
    <w:p w14:paraId="498BB3A8" w14:textId="77777777" w:rsidR="00380B7C" w:rsidRPr="00380B7C" w:rsidRDefault="00380B7C" w:rsidP="00380B7C">
      <w:pPr>
        <w:ind w:left="720"/>
        <w:jc w:val="both"/>
        <w:rPr>
          <w:rFonts w:cstheme="minorHAnsi"/>
          <w:spacing w:val="-2"/>
        </w:rPr>
      </w:pPr>
    </w:p>
    <w:p w14:paraId="0F7812E5" w14:textId="77777777" w:rsidR="00380B7C" w:rsidRPr="00380B7C" w:rsidRDefault="00380B7C" w:rsidP="00380B7C">
      <w:pPr>
        <w:tabs>
          <w:tab w:val="left" w:pos="720"/>
        </w:tabs>
        <w:suppressAutoHyphens/>
        <w:jc w:val="both"/>
        <w:rPr>
          <w:rFonts w:cstheme="minorHAnsi"/>
          <w:spacing w:val="-3"/>
        </w:rPr>
      </w:pPr>
    </w:p>
    <w:p w14:paraId="0C798D06" w14:textId="796F6964" w:rsidR="00380B7C" w:rsidRPr="00380B7C" w:rsidRDefault="00380B7C" w:rsidP="00380B7C">
      <w:pPr>
        <w:pStyle w:val="ListParagraph"/>
        <w:numPr>
          <w:ilvl w:val="0"/>
          <w:numId w:val="8"/>
        </w:numPr>
        <w:rPr>
          <w:rFonts w:cstheme="minorHAnsi"/>
          <w:b/>
        </w:rPr>
      </w:pPr>
      <w:r w:rsidRPr="00380B7C">
        <w:rPr>
          <w:rFonts w:cstheme="minorHAnsi"/>
          <w:b/>
        </w:rPr>
        <w:t>National Library of Wales</w:t>
      </w:r>
    </w:p>
    <w:p w14:paraId="2E23CAA4" w14:textId="77777777" w:rsidR="00380B7C" w:rsidRPr="00380B7C" w:rsidRDefault="00380B7C" w:rsidP="00380B7C">
      <w:pPr>
        <w:rPr>
          <w:rFonts w:cstheme="minorHAnsi"/>
        </w:rPr>
      </w:pPr>
    </w:p>
    <w:p w14:paraId="2E21B68B" w14:textId="28515123" w:rsidR="00380B7C" w:rsidRPr="00380B7C" w:rsidRDefault="00380B7C" w:rsidP="00380B7C">
      <w:pPr>
        <w:autoSpaceDE w:val="0"/>
        <w:autoSpaceDN w:val="0"/>
        <w:adjustRightInd w:val="0"/>
        <w:rPr>
          <w:rFonts w:cstheme="minorHAnsi"/>
        </w:rPr>
      </w:pPr>
      <w:r w:rsidRPr="00380B7C">
        <w:rPr>
          <w:rFonts w:cstheme="minorHAnsi"/>
        </w:rPr>
        <w:t>In the event of the dissertation meeting the criteria for being deposited in the National</w:t>
      </w:r>
    </w:p>
    <w:p w14:paraId="5E64B87A" w14:textId="77777777" w:rsidR="00380B7C" w:rsidRPr="00380B7C" w:rsidRDefault="00380B7C" w:rsidP="00380B7C">
      <w:pPr>
        <w:autoSpaceDE w:val="0"/>
        <w:autoSpaceDN w:val="0"/>
        <w:adjustRightInd w:val="0"/>
        <w:rPr>
          <w:rFonts w:cstheme="minorHAnsi"/>
        </w:rPr>
      </w:pPr>
      <w:r w:rsidRPr="00380B7C">
        <w:rPr>
          <w:rFonts w:cstheme="minorHAnsi"/>
        </w:rPr>
        <w:t>Library of Wales, the candidate will be required to provide an additional copy in permanent, hardback binding.</w:t>
      </w:r>
    </w:p>
    <w:p w14:paraId="5906132F" w14:textId="77777777" w:rsidR="00380B7C" w:rsidRPr="00380B7C" w:rsidRDefault="00380B7C" w:rsidP="00380B7C">
      <w:pPr>
        <w:rPr>
          <w:rFonts w:cstheme="minorHAnsi"/>
        </w:rPr>
      </w:pPr>
    </w:p>
    <w:p w14:paraId="591ADD5F" w14:textId="77777777" w:rsidR="00380B7C" w:rsidRPr="00380B7C" w:rsidRDefault="00380B7C" w:rsidP="00380B7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hanging="720"/>
        <w:jc w:val="both"/>
        <w:rPr>
          <w:rFonts w:cstheme="minorHAnsi"/>
          <w:spacing w:val="-2"/>
        </w:rPr>
      </w:pPr>
      <w:r w:rsidRPr="00380B7C">
        <w:rPr>
          <w:rFonts w:cstheme="minorHAnsi"/>
        </w:rPr>
        <w:tab/>
      </w:r>
      <w:r w:rsidRPr="00380B7C">
        <w:rPr>
          <w:rFonts w:cstheme="minorHAnsi"/>
          <w:spacing w:val="-2"/>
        </w:rPr>
        <w:t>Dissertations are only deposited in the National Library of Wales if:</w:t>
      </w:r>
    </w:p>
    <w:p w14:paraId="76AB638B" w14:textId="77777777" w:rsidR="00380B7C" w:rsidRPr="00380B7C" w:rsidRDefault="00380B7C" w:rsidP="00380B7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rFonts w:cstheme="minorHAnsi"/>
          <w:spacing w:val="-2"/>
        </w:rPr>
      </w:pPr>
    </w:p>
    <w:p w14:paraId="2816CA20" w14:textId="77777777" w:rsidR="00380B7C" w:rsidRPr="00380B7C" w:rsidRDefault="00380B7C" w:rsidP="00380B7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1440"/>
        <w:jc w:val="both"/>
        <w:rPr>
          <w:rFonts w:cstheme="minorHAnsi"/>
          <w:spacing w:val="-2"/>
        </w:rPr>
      </w:pPr>
      <w:r w:rsidRPr="00380B7C">
        <w:rPr>
          <w:rFonts w:cstheme="minorHAnsi"/>
          <w:spacing w:val="-2"/>
        </w:rPr>
        <w:tab/>
        <w:t>(a)</w:t>
      </w:r>
      <w:r w:rsidRPr="00380B7C">
        <w:rPr>
          <w:rFonts w:cstheme="minorHAnsi"/>
          <w:spacing w:val="-2"/>
        </w:rPr>
        <w:tab/>
        <w:t xml:space="preserve">deemed by the examiners to be of Distinction standard </w:t>
      </w:r>
    </w:p>
    <w:p w14:paraId="0D550691" w14:textId="77777777" w:rsidR="00380B7C" w:rsidRPr="00380B7C" w:rsidRDefault="00380B7C" w:rsidP="00380B7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rFonts w:cstheme="minorHAnsi"/>
          <w:spacing w:val="-2"/>
        </w:rPr>
      </w:pPr>
      <w:r w:rsidRPr="00380B7C">
        <w:rPr>
          <w:rFonts w:cstheme="minorHAnsi"/>
          <w:i/>
          <w:spacing w:val="-2"/>
        </w:rPr>
        <w:tab/>
      </w:r>
      <w:r w:rsidRPr="00380B7C">
        <w:rPr>
          <w:rFonts w:cstheme="minorHAnsi"/>
          <w:i/>
          <w:spacing w:val="-2"/>
        </w:rPr>
        <w:tab/>
        <w:t>or</w:t>
      </w:r>
    </w:p>
    <w:p w14:paraId="11E9B375" w14:textId="77777777" w:rsidR="00380B7C" w:rsidRPr="00380B7C" w:rsidRDefault="00380B7C" w:rsidP="00380B7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1440"/>
        <w:jc w:val="both"/>
        <w:rPr>
          <w:rFonts w:cstheme="minorHAnsi"/>
          <w:spacing w:val="-2"/>
        </w:rPr>
      </w:pPr>
      <w:r w:rsidRPr="00380B7C">
        <w:rPr>
          <w:rFonts w:cstheme="minorHAnsi"/>
          <w:spacing w:val="-2"/>
        </w:rPr>
        <w:tab/>
        <w:t>(b)</w:t>
      </w:r>
      <w:r w:rsidRPr="00380B7C">
        <w:rPr>
          <w:rFonts w:cstheme="minorHAnsi"/>
          <w:spacing w:val="-2"/>
        </w:rPr>
        <w:tab/>
        <w:t xml:space="preserve">if they are in the fields of Celtic Studies, Welsh or Welsh </w:t>
      </w:r>
      <w:proofErr w:type="gramStart"/>
      <w:r w:rsidRPr="00380B7C">
        <w:rPr>
          <w:rFonts w:cstheme="minorHAnsi"/>
          <w:spacing w:val="-2"/>
        </w:rPr>
        <w:t>History;</w:t>
      </w:r>
      <w:proofErr w:type="gramEnd"/>
    </w:p>
    <w:p w14:paraId="4D964D9E" w14:textId="77777777" w:rsidR="00380B7C" w:rsidRPr="00380B7C" w:rsidRDefault="00380B7C" w:rsidP="00380B7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rFonts w:cstheme="minorHAnsi"/>
          <w:spacing w:val="-2"/>
        </w:rPr>
      </w:pPr>
      <w:r w:rsidRPr="00380B7C">
        <w:rPr>
          <w:rFonts w:cstheme="minorHAnsi"/>
          <w:i/>
          <w:spacing w:val="-2"/>
        </w:rPr>
        <w:tab/>
      </w:r>
      <w:r w:rsidRPr="00380B7C">
        <w:rPr>
          <w:rFonts w:cstheme="minorHAnsi"/>
          <w:i/>
          <w:spacing w:val="-2"/>
        </w:rPr>
        <w:tab/>
        <w:t>or</w:t>
      </w:r>
    </w:p>
    <w:p w14:paraId="1A2C967E" w14:textId="77777777" w:rsidR="00380B7C" w:rsidRPr="00380B7C" w:rsidRDefault="00380B7C" w:rsidP="00380B7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1440"/>
        <w:jc w:val="both"/>
        <w:rPr>
          <w:rFonts w:cstheme="minorHAnsi"/>
          <w:spacing w:val="-2"/>
        </w:rPr>
      </w:pPr>
      <w:r w:rsidRPr="00380B7C">
        <w:rPr>
          <w:rFonts w:cstheme="minorHAnsi"/>
          <w:spacing w:val="-2"/>
        </w:rPr>
        <w:tab/>
        <w:t>(c)</w:t>
      </w:r>
      <w:r w:rsidRPr="00380B7C">
        <w:rPr>
          <w:rFonts w:cstheme="minorHAnsi"/>
          <w:spacing w:val="-2"/>
        </w:rPr>
        <w:tab/>
        <w:t xml:space="preserve">if they do not meet either of the above </w:t>
      </w:r>
      <w:proofErr w:type="gramStart"/>
      <w:r w:rsidRPr="00380B7C">
        <w:rPr>
          <w:rFonts w:cstheme="minorHAnsi"/>
          <w:spacing w:val="-2"/>
        </w:rPr>
        <w:t>criteria, but</w:t>
      </w:r>
      <w:proofErr w:type="gramEnd"/>
      <w:r w:rsidRPr="00380B7C">
        <w:rPr>
          <w:rFonts w:cstheme="minorHAnsi"/>
          <w:spacing w:val="-2"/>
        </w:rPr>
        <w:t xml:space="preserve"> are considered by the examiners to be of particular relevance to Wales.</w:t>
      </w:r>
    </w:p>
    <w:p w14:paraId="0C9F303A" w14:textId="77777777" w:rsidR="00380B7C" w:rsidRDefault="00380B7C" w:rsidP="00380B7C">
      <w:pPr>
        <w:rPr>
          <w:rFonts w:ascii="Arial" w:hAnsi="Arial" w:cs="Arial"/>
        </w:rPr>
      </w:pPr>
    </w:p>
    <w:p w14:paraId="45592AC2" w14:textId="77777777" w:rsidR="00380B7C" w:rsidRDefault="00380B7C" w:rsidP="00380B7C">
      <w:pPr>
        <w:rPr>
          <w:rFonts w:ascii="Arial" w:hAnsi="Arial" w:cs="Arial"/>
        </w:rPr>
      </w:pPr>
    </w:p>
    <w:p w14:paraId="4FB5E738" w14:textId="77777777" w:rsidR="00380B7C" w:rsidRDefault="00380B7C" w:rsidP="00380B7C">
      <w:pPr>
        <w:rPr>
          <w:rFonts w:ascii="Arial" w:hAnsi="Arial" w:cs="Arial"/>
        </w:rPr>
      </w:pPr>
    </w:p>
    <w:p w14:paraId="02962931" w14:textId="77777777" w:rsidR="00380B7C" w:rsidRPr="00380B7C" w:rsidRDefault="00380B7C" w:rsidP="00380B7C">
      <w:pPr>
        <w:rPr>
          <w:rFonts w:cstheme="minorHAnsi"/>
        </w:rPr>
      </w:pPr>
    </w:p>
    <w:p w14:paraId="64273CBE" w14:textId="77777777" w:rsidR="00380B7C" w:rsidRPr="00380B7C" w:rsidRDefault="00380B7C" w:rsidP="00380B7C">
      <w:pPr>
        <w:rPr>
          <w:rFonts w:cstheme="minorHAnsi"/>
        </w:rPr>
      </w:pPr>
    </w:p>
    <w:p w14:paraId="7EC678C8" w14:textId="77777777" w:rsidR="00380B7C" w:rsidRPr="00380B7C" w:rsidRDefault="00380B7C" w:rsidP="00380B7C">
      <w:pPr>
        <w:rPr>
          <w:rFonts w:cstheme="minorHAnsi"/>
        </w:rPr>
      </w:pPr>
    </w:p>
    <w:p w14:paraId="740BADF9" w14:textId="77777777" w:rsidR="00380B7C" w:rsidRPr="00380B7C" w:rsidRDefault="00380B7C" w:rsidP="00380B7C">
      <w:pPr>
        <w:rPr>
          <w:rFonts w:cstheme="minorHAnsi"/>
        </w:rPr>
      </w:pPr>
    </w:p>
    <w:p w14:paraId="40C14648" w14:textId="77777777" w:rsidR="00380B7C" w:rsidRPr="00380B7C" w:rsidRDefault="00380B7C" w:rsidP="00380B7C">
      <w:pPr>
        <w:rPr>
          <w:rFonts w:cstheme="minorHAnsi"/>
        </w:rPr>
      </w:pPr>
    </w:p>
    <w:p w14:paraId="357ACB8E" w14:textId="77777777" w:rsidR="00380B7C" w:rsidRPr="00380B7C" w:rsidRDefault="00380B7C" w:rsidP="00380B7C">
      <w:pPr>
        <w:rPr>
          <w:rFonts w:cstheme="minorHAnsi"/>
        </w:rPr>
      </w:pPr>
    </w:p>
    <w:p w14:paraId="1E9DEAB5" w14:textId="77777777" w:rsidR="00380B7C" w:rsidRPr="00380B7C" w:rsidRDefault="00380B7C" w:rsidP="00380B7C">
      <w:pPr>
        <w:rPr>
          <w:rFonts w:cstheme="minorHAnsi"/>
        </w:rPr>
      </w:pPr>
    </w:p>
    <w:p w14:paraId="1A0AEE2C" w14:textId="77777777" w:rsidR="00380B7C" w:rsidRPr="00380B7C" w:rsidRDefault="00380B7C" w:rsidP="00380B7C">
      <w:pPr>
        <w:rPr>
          <w:rFonts w:cstheme="minorHAnsi"/>
        </w:rPr>
      </w:pPr>
    </w:p>
    <w:p w14:paraId="6911298C" w14:textId="77777777" w:rsidR="00380B7C" w:rsidRPr="00380B7C" w:rsidRDefault="00380B7C" w:rsidP="00380B7C">
      <w:pPr>
        <w:rPr>
          <w:rFonts w:cstheme="minorHAnsi"/>
        </w:rPr>
      </w:pPr>
    </w:p>
    <w:p w14:paraId="4148246B" w14:textId="77777777" w:rsidR="00380B7C" w:rsidRPr="00380B7C" w:rsidRDefault="00380B7C" w:rsidP="00380B7C">
      <w:pPr>
        <w:rPr>
          <w:rFonts w:cstheme="minorHAnsi"/>
        </w:rPr>
      </w:pPr>
    </w:p>
    <w:p w14:paraId="1CDDC7A3" w14:textId="77777777" w:rsidR="00380B7C" w:rsidRDefault="00380B7C" w:rsidP="00380B7C">
      <w:pPr>
        <w:rPr>
          <w:rFonts w:ascii="Arial" w:hAnsi="Arial" w:cs="Arial"/>
        </w:rPr>
      </w:pPr>
    </w:p>
    <w:p w14:paraId="5E1C012C" w14:textId="77777777" w:rsidR="00380B7C" w:rsidRDefault="00380B7C" w:rsidP="00380B7C">
      <w:pPr>
        <w:rPr>
          <w:rFonts w:ascii="Arial" w:hAnsi="Arial" w:cs="Arial"/>
        </w:rPr>
      </w:pPr>
    </w:p>
    <w:p w14:paraId="2577096A" w14:textId="77777777" w:rsidR="00380B7C" w:rsidRDefault="00380B7C" w:rsidP="00380B7C">
      <w:pPr>
        <w:rPr>
          <w:rFonts w:ascii="Arial" w:hAnsi="Arial" w:cs="Arial"/>
        </w:rPr>
      </w:pPr>
    </w:p>
    <w:p w14:paraId="37043941" w14:textId="77777777" w:rsidR="00380B7C" w:rsidRDefault="00380B7C" w:rsidP="00380B7C">
      <w:pPr>
        <w:rPr>
          <w:rFonts w:ascii="Arial" w:hAnsi="Arial" w:cs="Arial"/>
        </w:rPr>
      </w:pPr>
    </w:p>
    <w:p w14:paraId="209C386C" w14:textId="77777777" w:rsidR="00380B7C" w:rsidRDefault="00380B7C" w:rsidP="00380B7C">
      <w:pPr>
        <w:rPr>
          <w:rFonts w:ascii="Arial" w:hAnsi="Arial" w:cs="Arial"/>
        </w:rPr>
      </w:pPr>
    </w:p>
    <w:p w14:paraId="7A53FA32" w14:textId="77777777" w:rsidR="00380B7C" w:rsidRDefault="00380B7C" w:rsidP="00380B7C">
      <w:pPr>
        <w:rPr>
          <w:rFonts w:ascii="Arial" w:hAnsi="Arial" w:cs="Arial"/>
        </w:rPr>
      </w:pPr>
    </w:p>
    <w:p w14:paraId="0AA2DBDA" w14:textId="77777777" w:rsidR="00380B7C" w:rsidRDefault="00380B7C" w:rsidP="00380B7C">
      <w:pPr>
        <w:rPr>
          <w:rFonts w:ascii="Arial" w:hAnsi="Arial" w:cs="Arial"/>
        </w:rPr>
      </w:pPr>
    </w:p>
    <w:p w14:paraId="3153A5F4" w14:textId="77777777" w:rsidR="00380B7C" w:rsidRDefault="00380B7C" w:rsidP="00380B7C">
      <w:pPr>
        <w:rPr>
          <w:rFonts w:ascii="Arial" w:hAnsi="Arial" w:cs="Arial"/>
        </w:rPr>
      </w:pPr>
    </w:p>
    <w:p w14:paraId="65961E96" w14:textId="77777777" w:rsidR="00380B7C" w:rsidRDefault="00380B7C" w:rsidP="00380B7C">
      <w:pPr>
        <w:rPr>
          <w:rFonts w:ascii="Arial" w:hAnsi="Arial" w:cs="Arial"/>
        </w:rPr>
      </w:pPr>
    </w:p>
    <w:p w14:paraId="30E8C3D7" w14:textId="77777777" w:rsidR="00380B7C" w:rsidRDefault="00380B7C" w:rsidP="00380B7C">
      <w:pPr>
        <w:rPr>
          <w:rFonts w:ascii="Arial" w:hAnsi="Arial" w:cs="Arial"/>
        </w:rPr>
      </w:pPr>
    </w:p>
    <w:p w14:paraId="679D5446" w14:textId="77777777" w:rsidR="00380B7C" w:rsidRDefault="00380B7C" w:rsidP="00380B7C">
      <w:pPr>
        <w:rPr>
          <w:rFonts w:ascii="Arial" w:hAnsi="Arial" w:cs="Arial"/>
        </w:rPr>
      </w:pPr>
    </w:p>
    <w:p w14:paraId="188226AC" w14:textId="77777777" w:rsidR="00380B7C" w:rsidRDefault="00380B7C" w:rsidP="00380B7C">
      <w:pPr>
        <w:rPr>
          <w:rFonts w:ascii="Arial" w:hAnsi="Arial" w:cs="Arial"/>
        </w:rPr>
      </w:pPr>
    </w:p>
    <w:p w14:paraId="5B45C6B6" w14:textId="77777777" w:rsidR="00380B7C" w:rsidRDefault="00380B7C" w:rsidP="00380B7C">
      <w:pPr>
        <w:rPr>
          <w:rFonts w:ascii="Arial" w:hAnsi="Arial" w:cs="Arial"/>
        </w:rPr>
      </w:pPr>
    </w:p>
    <w:p w14:paraId="574C1F88" w14:textId="77777777" w:rsidR="00380B7C" w:rsidRDefault="00380B7C" w:rsidP="00380B7C">
      <w:pPr>
        <w:rPr>
          <w:rFonts w:ascii="Arial" w:hAnsi="Arial" w:cs="Arial"/>
        </w:rPr>
      </w:pPr>
    </w:p>
    <w:p w14:paraId="472F9EEA" w14:textId="77777777" w:rsidR="00380B7C" w:rsidRDefault="00380B7C" w:rsidP="00380B7C">
      <w:pPr>
        <w:rPr>
          <w:rFonts w:ascii="Arial" w:hAnsi="Arial" w:cs="Arial"/>
        </w:rPr>
      </w:pPr>
    </w:p>
    <w:p w14:paraId="08A4CC20" w14:textId="77777777" w:rsidR="00380B7C" w:rsidRDefault="00380B7C" w:rsidP="00380B7C">
      <w:pPr>
        <w:rPr>
          <w:rFonts w:ascii="Arial" w:hAnsi="Arial" w:cs="Arial"/>
        </w:rPr>
      </w:pPr>
    </w:p>
    <w:p w14:paraId="792A50E5" w14:textId="77777777" w:rsidR="00D403A4" w:rsidRDefault="00D403A4" w:rsidP="00380B7C">
      <w:pPr>
        <w:rPr>
          <w:rFonts w:ascii="Arial" w:hAnsi="Arial" w:cs="Arial"/>
        </w:rPr>
      </w:pPr>
    </w:p>
    <w:p w14:paraId="10BDAFE4" w14:textId="77777777" w:rsidR="00D403A4" w:rsidRDefault="00D403A4" w:rsidP="00380B7C">
      <w:pPr>
        <w:rPr>
          <w:rFonts w:ascii="Arial" w:hAnsi="Arial" w:cs="Arial"/>
        </w:rPr>
      </w:pPr>
    </w:p>
    <w:p w14:paraId="31B34134" w14:textId="77777777" w:rsidR="00380B7C" w:rsidRDefault="00380B7C" w:rsidP="00380B7C">
      <w:pPr>
        <w:rPr>
          <w:rFonts w:ascii="Arial" w:hAnsi="Arial" w:cs="Arial"/>
        </w:rPr>
      </w:pPr>
    </w:p>
    <w:p w14:paraId="0B81FB57" w14:textId="77777777" w:rsidR="007905A4" w:rsidRDefault="007905A4" w:rsidP="00380B7C">
      <w:pPr>
        <w:rPr>
          <w:rFonts w:ascii="Arial" w:hAnsi="Arial" w:cs="Arial"/>
        </w:rPr>
      </w:pPr>
    </w:p>
    <w:p w14:paraId="0867A3BB" w14:textId="77777777" w:rsidR="007905A4" w:rsidRDefault="007905A4" w:rsidP="00380B7C">
      <w:pPr>
        <w:rPr>
          <w:rFonts w:ascii="Arial" w:hAnsi="Arial" w:cs="Arial"/>
        </w:rPr>
      </w:pPr>
    </w:p>
    <w:p w14:paraId="3BF47642" w14:textId="77777777" w:rsidR="007905A4" w:rsidRDefault="007905A4" w:rsidP="00380B7C">
      <w:pPr>
        <w:rPr>
          <w:rFonts w:ascii="Arial" w:hAnsi="Arial" w:cs="Arial"/>
        </w:rPr>
      </w:pPr>
    </w:p>
    <w:p w14:paraId="6C37BF53" w14:textId="77777777" w:rsidR="007905A4" w:rsidRDefault="007905A4" w:rsidP="00380B7C">
      <w:pPr>
        <w:rPr>
          <w:rFonts w:ascii="Arial" w:hAnsi="Arial" w:cs="Arial"/>
        </w:rPr>
      </w:pPr>
    </w:p>
    <w:p w14:paraId="5AA63D0B" w14:textId="77777777" w:rsidR="007905A4" w:rsidRDefault="007905A4" w:rsidP="00380B7C">
      <w:pPr>
        <w:rPr>
          <w:rFonts w:ascii="Arial" w:hAnsi="Arial" w:cs="Arial"/>
        </w:rPr>
      </w:pPr>
    </w:p>
    <w:p w14:paraId="408EFE86" w14:textId="77777777" w:rsidR="00046F80" w:rsidRDefault="00046F80" w:rsidP="00380B7C">
      <w:pPr>
        <w:rPr>
          <w:rFonts w:ascii="Arial" w:hAnsi="Arial" w:cs="Arial"/>
        </w:rPr>
      </w:pPr>
    </w:p>
    <w:p w14:paraId="4E0E2481" w14:textId="5E8C1F05" w:rsidR="00380B7C" w:rsidRDefault="00380B7C" w:rsidP="001B3A59">
      <w:pPr>
        <w:pStyle w:val="Heading1"/>
      </w:pPr>
      <w:bookmarkStart w:id="0" w:name="_Toc165478388"/>
      <w:r w:rsidRPr="00046F80">
        <w:lastRenderedPageBreak/>
        <w:t>Acknowledgments</w:t>
      </w:r>
      <w:bookmarkEnd w:id="0"/>
      <w:r w:rsidRPr="00046F80">
        <w:t xml:space="preserve"> </w:t>
      </w:r>
    </w:p>
    <w:p w14:paraId="404ADBA3" w14:textId="77777777" w:rsidR="001E729B" w:rsidRPr="001E729B" w:rsidRDefault="001E729B" w:rsidP="001E729B"/>
    <w:p w14:paraId="3399C6FB" w14:textId="1EC6307D" w:rsidR="00834DC3" w:rsidRDefault="00113F55" w:rsidP="00CC2010">
      <w:pPr>
        <w:spacing w:line="480" w:lineRule="auto"/>
      </w:pPr>
      <w:r>
        <w:t xml:space="preserve">It would be important to thank </w:t>
      </w:r>
      <w:r w:rsidR="00F667B5">
        <w:t xml:space="preserve">all the </w:t>
      </w:r>
      <w:r w:rsidR="000216EC">
        <w:t>tutors I have studied</w:t>
      </w:r>
      <w:r w:rsidR="00355B9B">
        <w:t xml:space="preserve"> with</w:t>
      </w:r>
      <w:r w:rsidR="00F667B5">
        <w:t xml:space="preserve"> at UWTSD </w:t>
      </w:r>
      <w:r w:rsidR="000877C4">
        <w:t>for</w:t>
      </w:r>
      <w:r w:rsidR="00F667B5">
        <w:t xml:space="preserve"> the</w:t>
      </w:r>
      <w:r w:rsidR="00E17BB4">
        <w:t>ir</w:t>
      </w:r>
      <w:r w:rsidR="00F667B5">
        <w:t xml:space="preserve"> knowledge, </w:t>
      </w:r>
      <w:r w:rsidR="00F354AA">
        <w:t>expertise,</w:t>
      </w:r>
      <w:r w:rsidR="00F667B5">
        <w:t xml:space="preserve"> and guidance for </w:t>
      </w:r>
      <w:r w:rsidR="00E17BB4">
        <w:t>the duration of my time enrolled on the MA for Strategic People Management</w:t>
      </w:r>
      <w:r w:rsidR="00355B9B">
        <w:t xml:space="preserve">. </w:t>
      </w:r>
      <w:r w:rsidR="0027384E">
        <w:t xml:space="preserve">More </w:t>
      </w:r>
      <w:r w:rsidR="00C933A0">
        <w:t>specifically, Julie</w:t>
      </w:r>
      <w:r w:rsidR="00F354AA">
        <w:t xml:space="preserve"> Thomas who has been</w:t>
      </w:r>
      <w:r w:rsidR="006E1C78">
        <w:t xml:space="preserve"> an</w:t>
      </w:r>
      <w:r w:rsidR="00F354AA">
        <w:t xml:space="preserve"> incredibly supportive </w:t>
      </w:r>
      <w:r w:rsidR="006E1C78">
        <w:t>supervisor that has helped to guide me to frame my dissertation</w:t>
      </w:r>
      <w:r w:rsidR="00834DC3">
        <w:t xml:space="preserve"> through Julie’s expertise and knowledge. </w:t>
      </w:r>
      <w:r w:rsidR="00092663">
        <w:t>Not to mention my fellow students who have been a great encouragement</w:t>
      </w:r>
      <w:r w:rsidR="00205A25">
        <w:t xml:space="preserve"> and supportive</w:t>
      </w:r>
      <w:r w:rsidR="00092663">
        <w:t xml:space="preserve"> network over the last three years</w:t>
      </w:r>
      <w:r w:rsidR="00205A25">
        <w:t xml:space="preserve">. </w:t>
      </w:r>
    </w:p>
    <w:p w14:paraId="5DD1A971" w14:textId="77777777" w:rsidR="00205A25" w:rsidRDefault="00205A25" w:rsidP="00CC2010">
      <w:pPr>
        <w:spacing w:line="480" w:lineRule="auto"/>
      </w:pPr>
    </w:p>
    <w:p w14:paraId="323E5DB3" w14:textId="245A53BF" w:rsidR="00AF606E" w:rsidRDefault="00963822" w:rsidP="00CC2010">
      <w:pPr>
        <w:spacing w:line="480" w:lineRule="auto"/>
      </w:pPr>
      <w:r>
        <w:t xml:space="preserve">I would also like to mention my HR colleagues </w:t>
      </w:r>
      <w:r w:rsidR="001C589C">
        <w:t>who encouraged me to enrol onto my masters</w:t>
      </w:r>
      <w:r w:rsidR="00751206">
        <w:t xml:space="preserve"> and CIPD</w:t>
      </w:r>
      <w:r w:rsidR="001C589C">
        <w:t xml:space="preserve">, when I </w:t>
      </w:r>
      <w:r w:rsidR="00CB3616">
        <w:t xml:space="preserve">first </w:t>
      </w:r>
      <w:r w:rsidR="001C589C">
        <w:t>started</w:t>
      </w:r>
      <w:r w:rsidR="00D8685B">
        <w:t xml:space="preserve"> the course</w:t>
      </w:r>
      <w:r w:rsidR="001C589C">
        <w:t xml:space="preserve"> whilst working at Swansea Council – those being </w:t>
      </w:r>
      <w:proofErr w:type="spellStart"/>
      <w:r w:rsidR="001C589C">
        <w:t>Carryl</w:t>
      </w:r>
      <w:proofErr w:type="spellEnd"/>
      <w:r w:rsidR="001C589C">
        <w:t xml:space="preserve"> Evans, Anne </w:t>
      </w:r>
      <w:r w:rsidR="00EF64A7">
        <w:t>Price,</w:t>
      </w:r>
      <w:r w:rsidR="001C589C">
        <w:t xml:space="preserve"> an</w:t>
      </w:r>
      <w:r w:rsidR="00A41EA7">
        <w:t xml:space="preserve">d Angela Edwards. </w:t>
      </w:r>
      <w:r w:rsidR="00D8685B">
        <w:t xml:space="preserve">I </w:t>
      </w:r>
      <w:r w:rsidR="0087120E">
        <w:t>have learnt</w:t>
      </w:r>
      <w:r w:rsidR="009935AB">
        <w:t xml:space="preserve"> lots from them</w:t>
      </w:r>
      <w:r w:rsidR="0087120E">
        <w:t xml:space="preserve"> over the years with</w:t>
      </w:r>
      <w:r w:rsidR="00EF0C38">
        <w:t>in</w:t>
      </w:r>
      <w:r w:rsidR="00D8685B">
        <w:t xml:space="preserve"> HR</w:t>
      </w:r>
      <w:r w:rsidR="00EF0C38">
        <w:t xml:space="preserve"> and my</w:t>
      </w:r>
      <w:r w:rsidR="00D8685B">
        <w:t xml:space="preserve"> career and will always be thankful </w:t>
      </w:r>
      <w:r w:rsidR="0087120E">
        <w:t>for</w:t>
      </w:r>
      <w:r w:rsidR="00D8685B">
        <w:t xml:space="preserve"> their guidance</w:t>
      </w:r>
      <w:r w:rsidR="0087120E">
        <w:t xml:space="preserve">, </w:t>
      </w:r>
      <w:r w:rsidR="004146BD">
        <w:t>expertise,</w:t>
      </w:r>
      <w:r w:rsidR="0087120E">
        <w:t xml:space="preserve"> and moral support. </w:t>
      </w:r>
    </w:p>
    <w:p w14:paraId="464A85E0" w14:textId="77777777" w:rsidR="00AF606E" w:rsidRDefault="00AF606E" w:rsidP="00CC2010">
      <w:pPr>
        <w:spacing w:line="480" w:lineRule="auto"/>
      </w:pPr>
    </w:p>
    <w:p w14:paraId="6FE19E25" w14:textId="2C3F5531" w:rsidR="00205A25" w:rsidRDefault="00205A25" w:rsidP="00CC2010">
      <w:pPr>
        <w:spacing w:line="480" w:lineRule="auto"/>
      </w:pPr>
      <w:r>
        <w:t xml:space="preserve">I’d like to thank my </w:t>
      </w:r>
      <w:r w:rsidR="008E6CC5">
        <w:t>parents Sian and Russell who have given me the very best start in life</w:t>
      </w:r>
      <w:r w:rsidR="008E4F36">
        <w:t xml:space="preserve">, </w:t>
      </w:r>
      <w:r w:rsidR="00C23111">
        <w:t>to be the first generation</w:t>
      </w:r>
      <w:r w:rsidR="004146BD">
        <w:t xml:space="preserve"> in my family</w:t>
      </w:r>
      <w:r w:rsidR="00C23111">
        <w:t xml:space="preserve"> to study at </w:t>
      </w:r>
      <w:r w:rsidR="00755F38">
        <w:t>university</w:t>
      </w:r>
      <w:r w:rsidR="002918AF">
        <w:t xml:space="preserve">. I owe a lot to them and will always be grateful for </w:t>
      </w:r>
      <w:r w:rsidR="00B01D95">
        <w:t xml:space="preserve">what they have done for me </w:t>
      </w:r>
      <w:r w:rsidR="00755F38">
        <w:t xml:space="preserve">over the years to provide me with </w:t>
      </w:r>
      <w:r w:rsidR="00CE655F">
        <w:t xml:space="preserve">the opportunities I have had, not to mention how grateful I am </w:t>
      </w:r>
      <w:r w:rsidR="00AE6B70">
        <w:t xml:space="preserve">for their encouragement, </w:t>
      </w:r>
      <w:r w:rsidR="005A38F7">
        <w:t>support,</w:t>
      </w:r>
      <w:r w:rsidR="00AE6B70">
        <w:t xml:space="preserve"> and </w:t>
      </w:r>
      <w:r w:rsidR="00AF606E">
        <w:t xml:space="preserve">help. </w:t>
      </w:r>
    </w:p>
    <w:p w14:paraId="47DF4636" w14:textId="77777777" w:rsidR="005A38F7" w:rsidRDefault="005A38F7" w:rsidP="00CC2010">
      <w:pPr>
        <w:spacing w:line="480" w:lineRule="auto"/>
      </w:pPr>
    </w:p>
    <w:p w14:paraId="7C06D0E0" w14:textId="09E84631" w:rsidR="00BB7FE6" w:rsidRDefault="005A38F7" w:rsidP="00CC2010">
      <w:pPr>
        <w:spacing w:line="480" w:lineRule="auto"/>
      </w:pPr>
      <w:r>
        <w:t xml:space="preserve">My Husband, Michael </w:t>
      </w:r>
      <w:r w:rsidR="00E16152">
        <w:t>–</w:t>
      </w:r>
      <w:r>
        <w:t xml:space="preserve"> </w:t>
      </w:r>
      <w:r w:rsidR="006D34F2">
        <w:t xml:space="preserve">thank you for encouraging me to go back to my studies. For </w:t>
      </w:r>
      <w:r w:rsidR="00345A87">
        <w:t xml:space="preserve">being an incredible support during </w:t>
      </w:r>
      <w:r w:rsidR="00EE070A">
        <w:t>this time</w:t>
      </w:r>
      <w:r w:rsidR="00C614F2">
        <w:t xml:space="preserve">, </w:t>
      </w:r>
      <w:r w:rsidR="00345A87">
        <w:t>motivating me to go for it</w:t>
      </w:r>
      <w:r w:rsidR="00B93A7F">
        <w:t xml:space="preserve"> and believing in me</w:t>
      </w:r>
      <w:r w:rsidR="007A51EB">
        <w:t xml:space="preserve"> every step of the way</w:t>
      </w:r>
      <w:r w:rsidR="00224166">
        <w:t xml:space="preserve">! </w:t>
      </w:r>
    </w:p>
    <w:p w14:paraId="7B94527F" w14:textId="77777777" w:rsidR="00BB7FE6" w:rsidRDefault="00BB7FE6" w:rsidP="00CC2010">
      <w:pPr>
        <w:spacing w:line="480" w:lineRule="auto"/>
      </w:pPr>
    </w:p>
    <w:p w14:paraId="1C92CB5D" w14:textId="7E46A3EE" w:rsidR="00046F80" w:rsidRDefault="00046F80" w:rsidP="001B3A59">
      <w:pPr>
        <w:pStyle w:val="Heading1"/>
      </w:pPr>
      <w:bookmarkStart w:id="1" w:name="_Toc165478389"/>
      <w:r>
        <w:lastRenderedPageBreak/>
        <w:t>Abstract</w:t>
      </w:r>
      <w:bookmarkEnd w:id="1"/>
    </w:p>
    <w:p w14:paraId="37B39D1D" w14:textId="77777777" w:rsidR="001F19AD" w:rsidRPr="001F19AD" w:rsidRDefault="001F19AD" w:rsidP="001F19AD"/>
    <w:p w14:paraId="107EE52E" w14:textId="101C49BB" w:rsidR="00EB7CD3" w:rsidRDefault="00861EB7" w:rsidP="00A15BA2">
      <w:pPr>
        <w:spacing w:line="480" w:lineRule="auto"/>
      </w:pPr>
      <w:r w:rsidRPr="001F19AD">
        <w:t xml:space="preserve">The aim of </w:t>
      </w:r>
      <w:r w:rsidR="004A36FF" w:rsidRPr="001F19AD">
        <w:t xml:space="preserve">the </w:t>
      </w:r>
      <w:r w:rsidR="002625A0">
        <w:t>study</w:t>
      </w:r>
      <w:r w:rsidR="001F19AD">
        <w:t xml:space="preserve"> was to </w:t>
      </w:r>
      <w:r w:rsidR="00CE1A56">
        <w:t xml:space="preserve">determine if societal </w:t>
      </w:r>
      <w:r w:rsidR="00961F7F">
        <w:t>events</w:t>
      </w:r>
      <w:r w:rsidR="00CE1A56">
        <w:t xml:space="preserve"> such as the COVID-19 pandemic and cost-of-living crisis have </w:t>
      </w:r>
      <w:r w:rsidR="00B11DA5">
        <w:t>shifted</w:t>
      </w:r>
      <w:r w:rsidR="00CE1A56">
        <w:t xml:space="preserve"> employee motivations and what this means for </w:t>
      </w:r>
      <w:r w:rsidR="003A1BBF">
        <w:t>Companies House as</w:t>
      </w:r>
      <w:r w:rsidR="00CE1A56">
        <w:t xml:space="preserve"> the case study. </w:t>
      </w:r>
      <w:r w:rsidR="00B355A9">
        <w:t>There</w:t>
      </w:r>
      <w:r w:rsidR="00A15BA2">
        <w:t xml:space="preserve"> is inadequate research </w:t>
      </w:r>
      <w:r w:rsidR="00E70773">
        <w:t xml:space="preserve">in this area to understand the consistencies or disparities </w:t>
      </w:r>
      <w:r w:rsidR="0050101A">
        <w:t>because of</w:t>
      </w:r>
      <w:r w:rsidR="00E70773">
        <w:t xml:space="preserve"> these societal changes that occurred </w:t>
      </w:r>
      <w:r w:rsidR="00D4105F">
        <w:t>four</w:t>
      </w:r>
      <w:r w:rsidR="00E70773">
        <w:t xml:space="preserve"> years since the submission of the research. </w:t>
      </w:r>
      <w:r w:rsidR="00587E6D">
        <w:t xml:space="preserve">The </w:t>
      </w:r>
      <w:r w:rsidR="002625A0">
        <w:t>study</w:t>
      </w:r>
      <w:r w:rsidR="00587E6D">
        <w:t xml:space="preserve"> follows a robust research methodology based on the topic </w:t>
      </w:r>
      <w:r w:rsidR="005D22E2">
        <w:t>of research</w:t>
      </w:r>
      <w:r w:rsidR="005540C3">
        <w:t xml:space="preserve">, </w:t>
      </w:r>
      <w:r w:rsidR="005D22E2">
        <w:t xml:space="preserve">to support the credibility and reliability </w:t>
      </w:r>
      <w:r w:rsidR="004F1AF5">
        <w:t>of the findings. The approach adopted was that of a</w:t>
      </w:r>
      <w:r w:rsidR="00794347">
        <w:t>n</w:t>
      </w:r>
      <w:r w:rsidR="004F1AF5">
        <w:t xml:space="preserve"> interpretative </w:t>
      </w:r>
      <w:r w:rsidR="00D53426">
        <w:t xml:space="preserve">philosophy </w:t>
      </w:r>
      <w:r w:rsidR="00C15944">
        <w:t xml:space="preserve">through an inductive flow using mixed methods to triangulate the primary and secondary data thematically to </w:t>
      </w:r>
      <w:r w:rsidR="006E73BA">
        <w:t xml:space="preserve">produce a thorough analysis. Five </w:t>
      </w:r>
      <w:r w:rsidR="00FB2E58">
        <w:t xml:space="preserve">in-depth </w:t>
      </w:r>
      <w:r w:rsidR="006E73BA">
        <w:t xml:space="preserve">interviews were conducted across corporate services professions </w:t>
      </w:r>
      <w:r w:rsidR="00CC5B4E">
        <w:t xml:space="preserve">which </w:t>
      </w:r>
      <w:r w:rsidR="00724C44">
        <w:t>were</w:t>
      </w:r>
      <w:r w:rsidR="00CC5B4E">
        <w:t xml:space="preserve"> identified through the background and context of </w:t>
      </w:r>
      <w:r w:rsidR="00715962">
        <w:t>Companies House</w:t>
      </w:r>
      <w:r w:rsidR="00C25FA4">
        <w:t xml:space="preserve">. Participants were selected </w:t>
      </w:r>
      <w:r w:rsidR="00123116">
        <w:t>for</w:t>
      </w:r>
      <w:r w:rsidR="00C03C42">
        <w:t xml:space="preserve"> </w:t>
      </w:r>
      <w:r w:rsidR="00F645B6">
        <w:t>being in the same role both before and after the societal events</w:t>
      </w:r>
      <w:r w:rsidR="006F47C2">
        <w:t xml:space="preserve">. </w:t>
      </w:r>
      <w:r w:rsidR="00A53A09">
        <w:t>Primary data was</w:t>
      </w:r>
      <w:r w:rsidR="00DB12EC">
        <w:t xml:space="preserve"> collected and</w:t>
      </w:r>
      <w:r w:rsidR="00A53A09">
        <w:t xml:space="preserve"> coded </w:t>
      </w:r>
      <w:r w:rsidR="00DD6BA0">
        <w:t>once the saturation point was met</w:t>
      </w:r>
      <w:r w:rsidR="00DB12EC">
        <w:t>, categorising</w:t>
      </w:r>
      <w:r w:rsidR="00A53A09">
        <w:t xml:space="preserve"> into themes that </w:t>
      </w:r>
      <w:r w:rsidR="0094341C">
        <w:t xml:space="preserve">were used for analysis </w:t>
      </w:r>
      <w:r w:rsidR="00940FFB">
        <w:t>to triangulate</w:t>
      </w:r>
      <w:r w:rsidR="0094341C">
        <w:t xml:space="preserve"> with</w:t>
      </w:r>
      <w:r w:rsidR="009E0499">
        <w:t xml:space="preserve"> internal</w:t>
      </w:r>
      <w:r w:rsidR="0094341C">
        <w:t xml:space="preserve"> secondary </w:t>
      </w:r>
      <w:r w:rsidR="009E0499">
        <w:t xml:space="preserve">data sources. </w:t>
      </w:r>
    </w:p>
    <w:p w14:paraId="41DB81A3" w14:textId="77777777" w:rsidR="00FA0AD6" w:rsidRDefault="00FA0AD6" w:rsidP="00A15BA2">
      <w:pPr>
        <w:spacing w:line="480" w:lineRule="auto"/>
      </w:pPr>
    </w:p>
    <w:p w14:paraId="2D31071E" w14:textId="5DDC8832" w:rsidR="0023717A" w:rsidRDefault="00014A02" w:rsidP="00A15BA2">
      <w:pPr>
        <w:spacing w:line="480" w:lineRule="auto"/>
      </w:pPr>
      <w:r>
        <w:t>T</w:t>
      </w:r>
      <w:r w:rsidR="00027F73">
        <w:t xml:space="preserve">he study </w:t>
      </w:r>
      <w:r>
        <w:t>found</w:t>
      </w:r>
      <w:r w:rsidR="00027F73">
        <w:t xml:space="preserve"> that the COVID-19 pandemic </w:t>
      </w:r>
      <w:r w:rsidR="004F202B">
        <w:t xml:space="preserve">improved motivations by increased relationships and the benefits of hybrid working. </w:t>
      </w:r>
      <w:r w:rsidR="00264F51">
        <w:t>The cost-of-living crisis ha</w:t>
      </w:r>
      <w:r w:rsidR="00135AAC">
        <w:t>d</w:t>
      </w:r>
      <w:r w:rsidR="00264F51">
        <w:t xml:space="preserve"> limited impacts on participant motivations, although if </w:t>
      </w:r>
      <w:r w:rsidR="00135AAC">
        <w:t>to</w:t>
      </w:r>
      <w:r w:rsidR="00901C95">
        <w:t xml:space="preserve"> </w:t>
      </w:r>
      <w:r w:rsidR="00673DF4">
        <w:t>change</w:t>
      </w:r>
      <w:r w:rsidR="002176F6">
        <w:t>,</w:t>
      </w:r>
      <w:r w:rsidR="00901C95">
        <w:t xml:space="preserve"> could lead to a drop in motivation and </w:t>
      </w:r>
      <w:r w:rsidR="008E55E7">
        <w:t xml:space="preserve">exploit pull factors found elsewhere in the labour market. </w:t>
      </w:r>
      <w:r w:rsidR="00135AAC">
        <w:t xml:space="preserve">It was generally found that motivations at Companies House </w:t>
      </w:r>
      <w:r w:rsidR="003A02DC">
        <w:t>were</w:t>
      </w:r>
      <w:r w:rsidR="00135AAC">
        <w:t xml:space="preserve"> met and that a combination of extrinsic and intrinsic factor</w:t>
      </w:r>
      <w:r w:rsidR="00751B62">
        <w:t>s</w:t>
      </w:r>
      <w:r w:rsidR="00135AAC">
        <w:t xml:space="preserve"> were </w:t>
      </w:r>
      <w:r w:rsidR="003A02DC">
        <w:t>found</w:t>
      </w:r>
      <w:r w:rsidR="00135AAC">
        <w:t xml:space="preserve"> to </w:t>
      </w:r>
      <w:r w:rsidR="00DD70F2">
        <w:t>achieve</w:t>
      </w:r>
      <w:r w:rsidR="00070B02">
        <w:t xml:space="preserve"> </w:t>
      </w:r>
      <w:r w:rsidR="00DD70F2">
        <w:t>this</w:t>
      </w:r>
      <w:r w:rsidR="00673DF4">
        <w:t>, supplementing the concept of total reward</w:t>
      </w:r>
      <w:r w:rsidR="00070B02">
        <w:t xml:space="preserve">. The research provides a sound foundation for Companies House to make further improvements to meet the needs of its employees. </w:t>
      </w:r>
      <w:r w:rsidR="00135AAC">
        <w:t xml:space="preserve"> </w:t>
      </w:r>
    </w:p>
    <w:p w14:paraId="050E142F" w14:textId="397C4FD8" w:rsidR="00046F80" w:rsidRDefault="00046F80" w:rsidP="001B3A59">
      <w:pPr>
        <w:pStyle w:val="Heading1"/>
      </w:pPr>
      <w:bookmarkStart w:id="2" w:name="_Toc165478390"/>
      <w:r>
        <w:lastRenderedPageBreak/>
        <w:t>Abbreviations and acronyms</w:t>
      </w:r>
      <w:bookmarkEnd w:id="2"/>
      <w:r>
        <w:t xml:space="preserve"> </w:t>
      </w:r>
    </w:p>
    <w:p w14:paraId="41BAA07F" w14:textId="77777777" w:rsidR="00AB473B" w:rsidRPr="00AB473B" w:rsidRDefault="00AB473B" w:rsidP="00AB473B"/>
    <w:p w14:paraId="42DCF2E6" w14:textId="77777777" w:rsidR="00AB473B" w:rsidRDefault="00AB473B" w:rsidP="00AB473B">
      <w:pPr>
        <w:spacing w:line="480" w:lineRule="auto"/>
        <w:rPr>
          <w:rFonts w:ascii="Calibri" w:hAnsi="Calibri" w:cs="Calibri"/>
        </w:rPr>
      </w:pPr>
      <w:r w:rsidRPr="00AB473B">
        <w:rPr>
          <w:rFonts w:ascii="Calibri" w:hAnsi="Calibri" w:cs="Calibri"/>
          <w:b/>
          <w:bCs/>
        </w:rPr>
        <w:t>ACAS</w:t>
      </w:r>
      <w:r w:rsidRPr="00EF3B07">
        <w:rPr>
          <w:rFonts w:ascii="Calibri" w:hAnsi="Calibri" w:cs="Calibri"/>
        </w:rPr>
        <w:t xml:space="preserve"> – Advisory, Conciliation and Arbitration Service </w:t>
      </w:r>
    </w:p>
    <w:p w14:paraId="64A1CA8C" w14:textId="3B2D23E2" w:rsidR="00AB473B" w:rsidRPr="00EF3B07" w:rsidRDefault="00AB473B" w:rsidP="00AB473B">
      <w:pPr>
        <w:spacing w:line="480" w:lineRule="auto"/>
        <w:rPr>
          <w:rFonts w:ascii="Calibri" w:hAnsi="Calibri" w:cs="Calibri"/>
        </w:rPr>
      </w:pPr>
      <w:r w:rsidRPr="00AB473B">
        <w:rPr>
          <w:rFonts w:ascii="Calibri" w:hAnsi="Calibri" w:cs="Calibri"/>
          <w:b/>
          <w:bCs/>
        </w:rPr>
        <w:t>APS</w:t>
      </w:r>
      <w:r w:rsidRPr="00EF3B07">
        <w:rPr>
          <w:rFonts w:ascii="Calibri" w:hAnsi="Calibri" w:cs="Calibri"/>
        </w:rPr>
        <w:t xml:space="preserve"> – Annual Population Survey</w:t>
      </w:r>
    </w:p>
    <w:p w14:paraId="6DF75C7C" w14:textId="77777777" w:rsidR="00AB473B" w:rsidRPr="00EF3B07" w:rsidRDefault="00AB473B" w:rsidP="00AB473B">
      <w:pPr>
        <w:spacing w:line="480" w:lineRule="auto"/>
        <w:rPr>
          <w:rFonts w:ascii="Calibri" w:hAnsi="Calibri" w:cs="Calibri"/>
        </w:rPr>
      </w:pPr>
      <w:r w:rsidRPr="00AB473B">
        <w:rPr>
          <w:rFonts w:ascii="Calibri" w:hAnsi="Calibri" w:cs="Calibri"/>
          <w:b/>
          <w:bCs/>
        </w:rPr>
        <w:t>CET</w:t>
      </w:r>
      <w:r w:rsidRPr="00EF3B07">
        <w:rPr>
          <w:rFonts w:ascii="Calibri" w:hAnsi="Calibri" w:cs="Calibri"/>
        </w:rPr>
        <w:t xml:space="preserve"> – Cognitive Evaluation Theory </w:t>
      </w:r>
    </w:p>
    <w:p w14:paraId="2A4F1D74" w14:textId="77777777" w:rsidR="00AB473B" w:rsidRDefault="00AB473B" w:rsidP="00AB473B">
      <w:pPr>
        <w:spacing w:line="480" w:lineRule="auto"/>
        <w:rPr>
          <w:rFonts w:ascii="Calibri" w:hAnsi="Calibri" w:cs="Calibri"/>
        </w:rPr>
      </w:pPr>
      <w:r w:rsidRPr="00AB473B">
        <w:rPr>
          <w:rFonts w:ascii="Calibri" w:hAnsi="Calibri" w:cs="Calibri"/>
          <w:b/>
          <w:bCs/>
        </w:rPr>
        <w:t>CIPD</w:t>
      </w:r>
      <w:r w:rsidRPr="00EF3B07">
        <w:rPr>
          <w:rFonts w:ascii="Calibri" w:hAnsi="Calibri" w:cs="Calibri"/>
        </w:rPr>
        <w:t xml:space="preserve"> – Chartered Institute of Personal and Development </w:t>
      </w:r>
    </w:p>
    <w:p w14:paraId="53029558" w14:textId="5337B9E5" w:rsidR="00AB473B" w:rsidRDefault="00AB473B" w:rsidP="00AB473B">
      <w:pPr>
        <w:spacing w:line="480" w:lineRule="auto"/>
        <w:rPr>
          <w:rFonts w:ascii="Calibri" w:hAnsi="Calibri" w:cs="Calibri"/>
        </w:rPr>
      </w:pPr>
      <w:r w:rsidRPr="00AB473B">
        <w:rPr>
          <w:rFonts w:ascii="Calibri" w:hAnsi="Calibri" w:cs="Calibri"/>
          <w:b/>
          <w:bCs/>
        </w:rPr>
        <w:t>EWT</w:t>
      </w:r>
      <w:r w:rsidRPr="00EF3B07">
        <w:rPr>
          <w:rFonts w:ascii="Calibri" w:hAnsi="Calibri" w:cs="Calibri"/>
        </w:rPr>
        <w:t xml:space="preserve"> – Efficiency Wage Theory </w:t>
      </w:r>
    </w:p>
    <w:p w14:paraId="4D50DD42" w14:textId="77777777" w:rsidR="00AB473B" w:rsidRPr="00EF3B07" w:rsidRDefault="00AB473B" w:rsidP="00AB473B">
      <w:pPr>
        <w:spacing w:line="480" w:lineRule="auto"/>
        <w:rPr>
          <w:rFonts w:ascii="Calibri" w:hAnsi="Calibri" w:cs="Calibri"/>
        </w:rPr>
      </w:pPr>
      <w:r w:rsidRPr="00AB473B">
        <w:rPr>
          <w:rFonts w:ascii="Calibri" w:hAnsi="Calibri" w:cs="Calibri"/>
          <w:b/>
          <w:bCs/>
        </w:rPr>
        <w:t>ONS</w:t>
      </w:r>
      <w:r w:rsidRPr="00EF3B07">
        <w:rPr>
          <w:rFonts w:ascii="Calibri" w:hAnsi="Calibri" w:cs="Calibri"/>
        </w:rPr>
        <w:t xml:space="preserve"> – Office for National Statistics </w:t>
      </w:r>
    </w:p>
    <w:p w14:paraId="72A0CAB9" w14:textId="6BCEB78B" w:rsidR="00046F80" w:rsidRDefault="00AB473B" w:rsidP="00CC2010">
      <w:pPr>
        <w:spacing w:line="480" w:lineRule="auto"/>
        <w:rPr>
          <w:rFonts w:ascii="Calibri" w:hAnsi="Calibri" w:cs="Calibri"/>
        </w:rPr>
      </w:pPr>
      <w:r w:rsidRPr="00AB473B">
        <w:rPr>
          <w:rFonts w:ascii="Calibri" w:hAnsi="Calibri" w:cs="Calibri"/>
          <w:b/>
          <w:bCs/>
        </w:rPr>
        <w:t>SDT</w:t>
      </w:r>
      <w:r w:rsidRPr="00EF3B07">
        <w:rPr>
          <w:rFonts w:ascii="Calibri" w:hAnsi="Calibri" w:cs="Calibri"/>
        </w:rPr>
        <w:t xml:space="preserve"> – Self-Determination Theo</w:t>
      </w:r>
      <w:r>
        <w:rPr>
          <w:rFonts w:ascii="Calibri" w:hAnsi="Calibri" w:cs="Calibri"/>
        </w:rPr>
        <w:t>ry</w:t>
      </w:r>
    </w:p>
    <w:p w14:paraId="024E3405" w14:textId="65EF3E85" w:rsidR="00D9502C" w:rsidRDefault="00046F80" w:rsidP="00F21B3A">
      <w:pPr>
        <w:pStyle w:val="Heading1"/>
      </w:pPr>
      <w:bookmarkStart w:id="3" w:name="_Toc165478391"/>
      <w:r>
        <w:t xml:space="preserve">List of </w:t>
      </w:r>
      <w:r w:rsidR="00D37299">
        <w:t>Figures</w:t>
      </w:r>
      <w:bookmarkEnd w:id="3"/>
    </w:p>
    <w:p w14:paraId="6010501C" w14:textId="77777777" w:rsidR="00F21B3A" w:rsidRPr="00F21B3A" w:rsidRDefault="00F21B3A" w:rsidP="00F21B3A"/>
    <w:tbl>
      <w:tblPr>
        <w:tblStyle w:val="TableGrid"/>
        <w:tblW w:w="10076"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14"/>
        <w:gridCol w:w="862"/>
      </w:tblGrid>
      <w:tr w:rsidR="000805F4" w14:paraId="354AF1A8" w14:textId="77777777" w:rsidTr="00C22A5F">
        <w:trPr>
          <w:trHeight w:val="106"/>
          <w:jc w:val="center"/>
        </w:trPr>
        <w:tc>
          <w:tcPr>
            <w:tcW w:w="9214" w:type="dxa"/>
          </w:tcPr>
          <w:p w14:paraId="0CB40D50" w14:textId="28AEF142" w:rsidR="000805F4" w:rsidRPr="008E2727" w:rsidRDefault="000805F4" w:rsidP="007B28EB">
            <w:pPr>
              <w:spacing w:line="480" w:lineRule="auto"/>
              <w:rPr>
                <w:sz w:val="18"/>
                <w:szCs w:val="18"/>
              </w:rPr>
            </w:pPr>
            <w:r w:rsidRPr="008E2727">
              <w:rPr>
                <w:sz w:val="18"/>
                <w:szCs w:val="18"/>
              </w:rPr>
              <w:t>Figure 1 – Maslow’s Hierarchy of Needs</w:t>
            </w:r>
            <w:r w:rsidR="00A52BC8" w:rsidRPr="008E2727">
              <w:rPr>
                <w:sz w:val="18"/>
                <w:szCs w:val="18"/>
              </w:rPr>
              <w:t xml:space="preserve"> (</w:t>
            </w:r>
            <w:proofErr w:type="spellStart"/>
            <w:r w:rsidR="00A52BC8" w:rsidRPr="008E2727">
              <w:rPr>
                <w:sz w:val="18"/>
                <w:szCs w:val="18"/>
              </w:rPr>
              <w:t>Mcl</w:t>
            </w:r>
            <w:r w:rsidR="008B44A5" w:rsidRPr="008E2727">
              <w:rPr>
                <w:sz w:val="18"/>
                <w:szCs w:val="18"/>
              </w:rPr>
              <w:t>eod</w:t>
            </w:r>
            <w:proofErr w:type="spellEnd"/>
            <w:r w:rsidR="008B44A5" w:rsidRPr="008E2727">
              <w:rPr>
                <w:sz w:val="18"/>
                <w:szCs w:val="18"/>
              </w:rPr>
              <w:t>, 2024)</w:t>
            </w:r>
          </w:p>
        </w:tc>
        <w:tc>
          <w:tcPr>
            <w:tcW w:w="862" w:type="dxa"/>
          </w:tcPr>
          <w:p w14:paraId="726F5CE0" w14:textId="4880DE03" w:rsidR="000805F4" w:rsidRPr="008E2727" w:rsidRDefault="00657F19" w:rsidP="007B28EB">
            <w:pPr>
              <w:spacing w:line="480" w:lineRule="auto"/>
              <w:rPr>
                <w:b/>
                <w:bCs/>
                <w:sz w:val="18"/>
                <w:szCs w:val="18"/>
              </w:rPr>
            </w:pPr>
            <w:r w:rsidRPr="008E2727">
              <w:rPr>
                <w:sz w:val="18"/>
                <w:szCs w:val="18"/>
              </w:rPr>
              <w:t>Page 10</w:t>
            </w:r>
          </w:p>
        </w:tc>
      </w:tr>
      <w:tr w:rsidR="00657F19" w14:paraId="22BBD32D" w14:textId="77777777" w:rsidTr="00C22A5F">
        <w:trPr>
          <w:trHeight w:val="63"/>
          <w:jc w:val="center"/>
        </w:trPr>
        <w:tc>
          <w:tcPr>
            <w:tcW w:w="9214" w:type="dxa"/>
          </w:tcPr>
          <w:p w14:paraId="68C664F2" w14:textId="18769EC7" w:rsidR="00657F19" w:rsidRPr="008E2727" w:rsidRDefault="00657F19" w:rsidP="007B28EB">
            <w:pPr>
              <w:spacing w:line="480" w:lineRule="auto"/>
              <w:rPr>
                <w:sz w:val="18"/>
                <w:szCs w:val="18"/>
              </w:rPr>
            </w:pPr>
            <w:r w:rsidRPr="008E2727">
              <w:rPr>
                <w:sz w:val="18"/>
                <w:szCs w:val="18"/>
              </w:rPr>
              <w:t>Figure 1.1 – Average UK Turnover (CIPD, 2021)</w:t>
            </w:r>
            <w:r w:rsidR="00131E1F" w:rsidRPr="008E2727">
              <w:rPr>
                <w:sz w:val="18"/>
                <w:szCs w:val="18"/>
              </w:rPr>
              <w:t xml:space="preserve"> </w:t>
            </w:r>
          </w:p>
        </w:tc>
        <w:tc>
          <w:tcPr>
            <w:tcW w:w="862" w:type="dxa"/>
          </w:tcPr>
          <w:p w14:paraId="1E1B91FA" w14:textId="169D24BC" w:rsidR="00657F19" w:rsidRPr="008E2727" w:rsidRDefault="00657F19" w:rsidP="007B28EB">
            <w:pPr>
              <w:spacing w:line="480" w:lineRule="auto"/>
              <w:rPr>
                <w:sz w:val="18"/>
                <w:szCs w:val="18"/>
              </w:rPr>
            </w:pPr>
            <w:r w:rsidRPr="008E2727">
              <w:rPr>
                <w:sz w:val="18"/>
                <w:szCs w:val="18"/>
              </w:rPr>
              <w:t>Page 1</w:t>
            </w:r>
            <w:r w:rsidR="00DC1EA6">
              <w:rPr>
                <w:sz w:val="18"/>
                <w:szCs w:val="18"/>
              </w:rPr>
              <w:t>1</w:t>
            </w:r>
          </w:p>
        </w:tc>
      </w:tr>
      <w:tr w:rsidR="00657F19" w14:paraId="4442852D" w14:textId="77777777" w:rsidTr="00C22A5F">
        <w:trPr>
          <w:trHeight w:val="383"/>
          <w:jc w:val="center"/>
        </w:trPr>
        <w:tc>
          <w:tcPr>
            <w:tcW w:w="9214" w:type="dxa"/>
          </w:tcPr>
          <w:p w14:paraId="3F965626" w14:textId="343C4EC8" w:rsidR="00657F19" w:rsidRPr="008E2727" w:rsidRDefault="00954763" w:rsidP="007B28EB">
            <w:pPr>
              <w:spacing w:line="480" w:lineRule="auto"/>
              <w:rPr>
                <w:sz w:val="18"/>
                <w:szCs w:val="18"/>
              </w:rPr>
            </w:pPr>
            <w:r w:rsidRPr="008E2727">
              <w:rPr>
                <w:sz w:val="18"/>
                <w:szCs w:val="18"/>
              </w:rPr>
              <w:t>Figure 1.2 – Highest turnover by profession (CIPD, 2021)</w:t>
            </w:r>
            <w:r w:rsidR="00131E1F" w:rsidRPr="008E2727">
              <w:rPr>
                <w:sz w:val="18"/>
                <w:szCs w:val="18"/>
              </w:rPr>
              <w:t xml:space="preserve"> </w:t>
            </w:r>
          </w:p>
        </w:tc>
        <w:tc>
          <w:tcPr>
            <w:tcW w:w="862" w:type="dxa"/>
          </w:tcPr>
          <w:p w14:paraId="0573BDBC" w14:textId="315B8A5A" w:rsidR="00657F19" w:rsidRPr="008E2727" w:rsidRDefault="00954763" w:rsidP="007B28EB">
            <w:pPr>
              <w:spacing w:line="480" w:lineRule="auto"/>
              <w:rPr>
                <w:sz w:val="18"/>
                <w:szCs w:val="18"/>
              </w:rPr>
            </w:pPr>
            <w:r w:rsidRPr="008E2727">
              <w:rPr>
                <w:sz w:val="18"/>
                <w:szCs w:val="18"/>
              </w:rPr>
              <w:t>Page 12</w:t>
            </w:r>
          </w:p>
        </w:tc>
      </w:tr>
      <w:tr w:rsidR="00954763" w14:paraId="686A4B72" w14:textId="77777777" w:rsidTr="00C22A5F">
        <w:trPr>
          <w:trHeight w:val="319"/>
          <w:jc w:val="center"/>
        </w:trPr>
        <w:tc>
          <w:tcPr>
            <w:tcW w:w="9214" w:type="dxa"/>
          </w:tcPr>
          <w:p w14:paraId="699CF3B0" w14:textId="3E0330B0" w:rsidR="00954763" w:rsidRPr="008E2727" w:rsidRDefault="00954763" w:rsidP="007B28EB">
            <w:pPr>
              <w:spacing w:line="480" w:lineRule="auto"/>
              <w:rPr>
                <w:sz w:val="18"/>
                <w:szCs w:val="18"/>
              </w:rPr>
            </w:pPr>
            <w:r w:rsidRPr="008E2727">
              <w:rPr>
                <w:sz w:val="18"/>
                <w:szCs w:val="18"/>
              </w:rPr>
              <w:t>Figure 1.3</w:t>
            </w:r>
            <w:r w:rsidR="0073376F" w:rsidRPr="008E2727">
              <w:rPr>
                <w:sz w:val="18"/>
                <w:szCs w:val="18"/>
              </w:rPr>
              <w:t xml:space="preserve"> – Turnover Data across Corporate Services Professions of the Case Study Org (Companies House, 2024c)</w:t>
            </w:r>
            <w:r w:rsidR="00131E1F" w:rsidRPr="008E2727">
              <w:rPr>
                <w:sz w:val="18"/>
                <w:szCs w:val="18"/>
              </w:rPr>
              <w:t xml:space="preserve"> </w:t>
            </w:r>
          </w:p>
        </w:tc>
        <w:tc>
          <w:tcPr>
            <w:tcW w:w="862" w:type="dxa"/>
          </w:tcPr>
          <w:p w14:paraId="453DA185" w14:textId="508AF824" w:rsidR="00954763" w:rsidRPr="008E2727" w:rsidRDefault="0073376F" w:rsidP="007B28EB">
            <w:pPr>
              <w:spacing w:line="480" w:lineRule="auto"/>
              <w:rPr>
                <w:sz w:val="18"/>
                <w:szCs w:val="18"/>
              </w:rPr>
            </w:pPr>
            <w:r w:rsidRPr="008E2727">
              <w:rPr>
                <w:sz w:val="18"/>
                <w:szCs w:val="18"/>
              </w:rPr>
              <w:t>Page 13</w:t>
            </w:r>
          </w:p>
        </w:tc>
      </w:tr>
      <w:tr w:rsidR="0073376F" w14:paraId="048F88AD" w14:textId="77777777" w:rsidTr="00C22A5F">
        <w:trPr>
          <w:trHeight w:val="255"/>
          <w:jc w:val="center"/>
        </w:trPr>
        <w:tc>
          <w:tcPr>
            <w:tcW w:w="9214" w:type="dxa"/>
          </w:tcPr>
          <w:p w14:paraId="050020AA" w14:textId="049F1DE8" w:rsidR="0073376F" w:rsidRPr="008E2727" w:rsidRDefault="0073376F" w:rsidP="007B28EB">
            <w:pPr>
              <w:spacing w:line="480" w:lineRule="auto"/>
              <w:rPr>
                <w:sz w:val="18"/>
                <w:szCs w:val="18"/>
              </w:rPr>
            </w:pPr>
            <w:r w:rsidRPr="008E2727">
              <w:rPr>
                <w:sz w:val="18"/>
                <w:szCs w:val="18"/>
              </w:rPr>
              <w:t>Figure 1.4 – Specific Turnover Data over Peak Period (June 2022 to September 2023) (Companies House, 2024c)</w:t>
            </w:r>
            <w:r w:rsidR="00131E1F" w:rsidRPr="008E2727">
              <w:rPr>
                <w:sz w:val="18"/>
                <w:szCs w:val="18"/>
              </w:rPr>
              <w:t xml:space="preserve"> </w:t>
            </w:r>
          </w:p>
        </w:tc>
        <w:tc>
          <w:tcPr>
            <w:tcW w:w="862" w:type="dxa"/>
          </w:tcPr>
          <w:p w14:paraId="70F1BA93" w14:textId="026CF508" w:rsidR="0073376F" w:rsidRPr="008E2727" w:rsidRDefault="00CD4068" w:rsidP="007B28EB">
            <w:pPr>
              <w:spacing w:line="480" w:lineRule="auto"/>
              <w:rPr>
                <w:sz w:val="18"/>
                <w:szCs w:val="18"/>
              </w:rPr>
            </w:pPr>
            <w:r w:rsidRPr="008E2727">
              <w:rPr>
                <w:sz w:val="18"/>
                <w:szCs w:val="18"/>
              </w:rPr>
              <w:t>Page 13</w:t>
            </w:r>
          </w:p>
        </w:tc>
      </w:tr>
      <w:tr w:rsidR="00CD4068" w14:paraId="19F40913" w14:textId="77777777" w:rsidTr="00C22A5F">
        <w:trPr>
          <w:trHeight w:val="418"/>
          <w:jc w:val="center"/>
        </w:trPr>
        <w:tc>
          <w:tcPr>
            <w:tcW w:w="9214" w:type="dxa"/>
          </w:tcPr>
          <w:p w14:paraId="61811FA6" w14:textId="4A0DC46C" w:rsidR="00CD4068" w:rsidRPr="008E2727" w:rsidRDefault="00CD4068" w:rsidP="007B28EB">
            <w:pPr>
              <w:spacing w:line="480" w:lineRule="auto"/>
              <w:rPr>
                <w:sz w:val="18"/>
                <w:szCs w:val="18"/>
              </w:rPr>
            </w:pPr>
            <w:r w:rsidRPr="008E2727">
              <w:rPr>
                <w:sz w:val="18"/>
                <w:szCs w:val="18"/>
              </w:rPr>
              <w:t>Figure 2 – ‘The elements of total reward’ (Armstrong, 2019)</w:t>
            </w:r>
            <w:r w:rsidR="00131E1F" w:rsidRPr="008E2727">
              <w:rPr>
                <w:sz w:val="18"/>
                <w:szCs w:val="18"/>
              </w:rPr>
              <w:t xml:space="preserve"> </w:t>
            </w:r>
          </w:p>
        </w:tc>
        <w:tc>
          <w:tcPr>
            <w:tcW w:w="862" w:type="dxa"/>
          </w:tcPr>
          <w:p w14:paraId="31A82083" w14:textId="06FB5053" w:rsidR="00CD4068" w:rsidRPr="008E2727" w:rsidRDefault="00CD4068" w:rsidP="007B28EB">
            <w:pPr>
              <w:spacing w:line="480" w:lineRule="auto"/>
              <w:rPr>
                <w:sz w:val="18"/>
                <w:szCs w:val="18"/>
              </w:rPr>
            </w:pPr>
            <w:r w:rsidRPr="008E2727">
              <w:rPr>
                <w:sz w:val="18"/>
                <w:szCs w:val="18"/>
              </w:rPr>
              <w:t>Page 22</w:t>
            </w:r>
          </w:p>
        </w:tc>
      </w:tr>
      <w:tr w:rsidR="00CD4068" w14:paraId="4A799A8E" w14:textId="77777777" w:rsidTr="00C22A5F">
        <w:trPr>
          <w:trHeight w:val="566"/>
          <w:jc w:val="center"/>
        </w:trPr>
        <w:tc>
          <w:tcPr>
            <w:tcW w:w="9214" w:type="dxa"/>
          </w:tcPr>
          <w:p w14:paraId="23BCA55A" w14:textId="72D16310" w:rsidR="00CD4068" w:rsidRPr="008E2727" w:rsidRDefault="00EC591D" w:rsidP="000C5800">
            <w:pPr>
              <w:rPr>
                <w:sz w:val="18"/>
                <w:szCs w:val="18"/>
              </w:rPr>
            </w:pPr>
            <w:r w:rsidRPr="008E2727">
              <w:rPr>
                <w:sz w:val="18"/>
                <w:szCs w:val="18"/>
              </w:rPr>
              <w:t xml:space="preserve">Figure 2.1 – Impact of productivity, engagement, </w:t>
            </w:r>
            <w:r w:rsidR="00C73E5D" w:rsidRPr="008E2727">
              <w:rPr>
                <w:sz w:val="18"/>
                <w:szCs w:val="18"/>
              </w:rPr>
              <w:t>retention,</w:t>
            </w:r>
            <w:r w:rsidRPr="008E2727">
              <w:rPr>
                <w:sz w:val="18"/>
                <w:szCs w:val="18"/>
              </w:rPr>
              <w:t xml:space="preserve"> and organisational engagement because of an increase in hybrid/remote working (CIPD, 2022b)</w:t>
            </w:r>
            <w:r w:rsidR="00131E1F" w:rsidRPr="008E2727">
              <w:rPr>
                <w:sz w:val="18"/>
                <w:szCs w:val="18"/>
              </w:rPr>
              <w:t xml:space="preserve"> </w:t>
            </w:r>
          </w:p>
        </w:tc>
        <w:tc>
          <w:tcPr>
            <w:tcW w:w="862" w:type="dxa"/>
          </w:tcPr>
          <w:p w14:paraId="17203AB9" w14:textId="7116423A" w:rsidR="00CD4068" w:rsidRPr="008E2727" w:rsidRDefault="00937A83" w:rsidP="007B28EB">
            <w:pPr>
              <w:spacing w:line="480" w:lineRule="auto"/>
              <w:rPr>
                <w:sz w:val="18"/>
                <w:szCs w:val="18"/>
              </w:rPr>
            </w:pPr>
            <w:r w:rsidRPr="008E2727">
              <w:rPr>
                <w:sz w:val="18"/>
                <w:szCs w:val="18"/>
              </w:rPr>
              <w:t>Page 29</w:t>
            </w:r>
          </w:p>
        </w:tc>
      </w:tr>
      <w:tr w:rsidR="00C73E5D" w14:paraId="23CC7FE5" w14:textId="77777777" w:rsidTr="00C22A5F">
        <w:trPr>
          <w:trHeight w:val="439"/>
          <w:jc w:val="center"/>
        </w:trPr>
        <w:tc>
          <w:tcPr>
            <w:tcW w:w="9214" w:type="dxa"/>
          </w:tcPr>
          <w:p w14:paraId="361200E1" w14:textId="2A28A6A2" w:rsidR="00C73E5D" w:rsidRPr="008E2727" w:rsidRDefault="00C73E5D" w:rsidP="007B28EB">
            <w:pPr>
              <w:spacing w:line="480" w:lineRule="auto"/>
              <w:rPr>
                <w:sz w:val="18"/>
                <w:szCs w:val="18"/>
              </w:rPr>
            </w:pPr>
            <w:r w:rsidRPr="008E2727">
              <w:rPr>
                <w:sz w:val="18"/>
                <w:szCs w:val="18"/>
              </w:rPr>
              <w:t>Figure 2.2 – Significant characteristics of attracting candidates compared with sector (CIPD, 2022b)</w:t>
            </w:r>
            <w:r w:rsidR="00131E1F" w:rsidRPr="008E2727">
              <w:rPr>
                <w:sz w:val="18"/>
                <w:szCs w:val="18"/>
              </w:rPr>
              <w:t xml:space="preserve"> </w:t>
            </w:r>
          </w:p>
        </w:tc>
        <w:tc>
          <w:tcPr>
            <w:tcW w:w="862" w:type="dxa"/>
          </w:tcPr>
          <w:p w14:paraId="6BB898D8" w14:textId="2544B94B" w:rsidR="00C73E5D" w:rsidRPr="008E2727" w:rsidRDefault="00C73E5D" w:rsidP="007B28EB">
            <w:pPr>
              <w:spacing w:line="480" w:lineRule="auto"/>
              <w:rPr>
                <w:sz w:val="18"/>
                <w:szCs w:val="18"/>
              </w:rPr>
            </w:pPr>
            <w:r w:rsidRPr="008E2727">
              <w:rPr>
                <w:sz w:val="18"/>
                <w:szCs w:val="18"/>
              </w:rPr>
              <w:t>Page 29</w:t>
            </w:r>
          </w:p>
        </w:tc>
      </w:tr>
      <w:tr w:rsidR="00C73E5D" w14:paraId="325FA229" w14:textId="77777777" w:rsidTr="00C22A5F">
        <w:trPr>
          <w:trHeight w:val="392"/>
          <w:jc w:val="center"/>
        </w:trPr>
        <w:tc>
          <w:tcPr>
            <w:tcW w:w="9214" w:type="dxa"/>
          </w:tcPr>
          <w:p w14:paraId="108CB6D2" w14:textId="379839C2" w:rsidR="00C73E5D" w:rsidRPr="008E2727" w:rsidRDefault="00204DEE" w:rsidP="007B28EB">
            <w:pPr>
              <w:spacing w:line="480" w:lineRule="auto"/>
              <w:rPr>
                <w:sz w:val="18"/>
                <w:szCs w:val="18"/>
              </w:rPr>
            </w:pPr>
            <w:r w:rsidRPr="008E2727">
              <w:rPr>
                <w:sz w:val="18"/>
                <w:szCs w:val="18"/>
              </w:rPr>
              <w:t>Figure 3 – The Research Onion (</w:t>
            </w:r>
            <w:proofErr w:type="spellStart"/>
            <w:r w:rsidRPr="008E2727">
              <w:rPr>
                <w:sz w:val="18"/>
                <w:szCs w:val="18"/>
              </w:rPr>
              <w:t>Saunder</w:t>
            </w:r>
            <w:proofErr w:type="spellEnd"/>
            <w:r w:rsidRPr="008E2727">
              <w:rPr>
                <w:sz w:val="18"/>
                <w:szCs w:val="18"/>
              </w:rPr>
              <w:t xml:space="preserve"> </w:t>
            </w:r>
            <w:r w:rsidRPr="008E2727">
              <w:rPr>
                <w:i/>
                <w:iCs/>
                <w:sz w:val="18"/>
                <w:szCs w:val="18"/>
              </w:rPr>
              <w:t>et.al</w:t>
            </w:r>
            <w:r w:rsidRPr="008E2727">
              <w:rPr>
                <w:sz w:val="18"/>
                <w:szCs w:val="18"/>
              </w:rPr>
              <w:t>, 2016)</w:t>
            </w:r>
            <w:r w:rsidR="00131E1F" w:rsidRPr="008E2727">
              <w:rPr>
                <w:sz w:val="18"/>
                <w:szCs w:val="18"/>
              </w:rPr>
              <w:t xml:space="preserve">  </w:t>
            </w:r>
          </w:p>
        </w:tc>
        <w:tc>
          <w:tcPr>
            <w:tcW w:w="862" w:type="dxa"/>
          </w:tcPr>
          <w:p w14:paraId="014E42A7" w14:textId="6E160793" w:rsidR="00C73E5D" w:rsidRPr="008E2727" w:rsidRDefault="00204DEE" w:rsidP="007B28EB">
            <w:pPr>
              <w:spacing w:line="480" w:lineRule="auto"/>
              <w:rPr>
                <w:sz w:val="18"/>
                <w:szCs w:val="18"/>
              </w:rPr>
            </w:pPr>
            <w:r w:rsidRPr="008E2727">
              <w:rPr>
                <w:sz w:val="18"/>
                <w:szCs w:val="18"/>
              </w:rPr>
              <w:t>Page 36</w:t>
            </w:r>
          </w:p>
        </w:tc>
      </w:tr>
      <w:tr w:rsidR="00204DEE" w14:paraId="5DBBBF80" w14:textId="77777777" w:rsidTr="00C22A5F">
        <w:trPr>
          <w:trHeight w:val="271"/>
          <w:jc w:val="center"/>
        </w:trPr>
        <w:tc>
          <w:tcPr>
            <w:tcW w:w="9214" w:type="dxa"/>
          </w:tcPr>
          <w:p w14:paraId="59EA3A20" w14:textId="5A5FDB38" w:rsidR="00204DEE" w:rsidRPr="008E2727" w:rsidRDefault="008024A1" w:rsidP="007B28EB">
            <w:pPr>
              <w:spacing w:line="480" w:lineRule="auto"/>
              <w:rPr>
                <w:sz w:val="18"/>
                <w:szCs w:val="18"/>
              </w:rPr>
            </w:pPr>
            <w:r w:rsidRPr="008E2727">
              <w:rPr>
                <w:sz w:val="18"/>
                <w:szCs w:val="18"/>
              </w:rPr>
              <w:t>Figure 4 – Hierarchical view of primary data to present top motivational themes</w:t>
            </w:r>
            <w:r w:rsidR="00131E1F" w:rsidRPr="008E2727">
              <w:rPr>
                <w:sz w:val="18"/>
                <w:szCs w:val="18"/>
              </w:rPr>
              <w:t xml:space="preserve">  </w:t>
            </w:r>
          </w:p>
        </w:tc>
        <w:tc>
          <w:tcPr>
            <w:tcW w:w="862" w:type="dxa"/>
          </w:tcPr>
          <w:p w14:paraId="09C4CB66" w14:textId="10F23B7C" w:rsidR="00204DEE" w:rsidRPr="008E2727" w:rsidRDefault="008024A1" w:rsidP="007B28EB">
            <w:pPr>
              <w:spacing w:line="480" w:lineRule="auto"/>
              <w:rPr>
                <w:sz w:val="18"/>
                <w:szCs w:val="18"/>
              </w:rPr>
            </w:pPr>
            <w:r w:rsidRPr="008E2727">
              <w:rPr>
                <w:sz w:val="18"/>
                <w:szCs w:val="18"/>
              </w:rPr>
              <w:t>Page</w:t>
            </w:r>
            <w:r w:rsidR="00B9077F" w:rsidRPr="008E2727">
              <w:rPr>
                <w:sz w:val="18"/>
                <w:szCs w:val="18"/>
              </w:rPr>
              <w:t xml:space="preserve"> </w:t>
            </w:r>
            <w:r w:rsidR="00DC1EA6">
              <w:rPr>
                <w:sz w:val="18"/>
                <w:szCs w:val="18"/>
              </w:rPr>
              <w:t>49</w:t>
            </w:r>
          </w:p>
        </w:tc>
      </w:tr>
    </w:tbl>
    <w:p w14:paraId="27AFC4F0" w14:textId="3DA6385D" w:rsidR="00046F80" w:rsidRDefault="00046F80" w:rsidP="001B3A59">
      <w:pPr>
        <w:pStyle w:val="Heading1"/>
      </w:pPr>
      <w:bookmarkStart w:id="4" w:name="_Toc165478392"/>
      <w:r>
        <w:t xml:space="preserve">List of </w:t>
      </w:r>
      <w:r w:rsidR="00D37299">
        <w:t>Tables</w:t>
      </w:r>
      <w:bookmarkEnd w:id="4"/>
    </w:p>
    <w:p w14:paraId="774D40D3" w14:textId="77777777" w:rsidR="00042B2F" w:rsidRPr="00042B2F" w:rsidRDefault="00042B2F" w:rsidP="00042B2F"/>
    <w:tbl>
      <w:tblPr>
        <w:tblStyle w:val="TableGrid"/>
        <w:tblW w:w="10076"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14"/>
        <w:gridCol w:w="862"/>
      </w:tblGrid>
      <w:tr w:rsidR="00D37299" w14:paraId="4F564FBF" w14:textId="77777777" w:rsidTr="00121E25">
        <w:trPr>
          <w:trHeight w:val="241"/>
          <w:jc w:val="center"/>
        </w:trPr>
        <w:tc>
          <w:tcPr>
            <w:tcW w:w="9214" w:type="dxa"/>
          </w:tcPr>
          <w:p w14:paraId="5254D361" w14:textId="77777777" w:rsidR="00131E1F" w:rsidRPr="00121E25" w:rsidRDefault="00D37299" w:rsidP="003428E6">
            <w:pPr>
              <w:rPr>
                <w:sz w:val="18"/>
                <w:szCs w:val="18"/>
              </w:rPr>
            </w:pPr>
            <w:r w:rsidRPr="00121E25">
              <w:rPr>
                <w:sz w:val="18"/>
                <w:szCs w:val="18"/>
              </w:rPr>
              <w:t xml:space="preserve">Table </w:t>
            </w:r>
            <w:r w:rsidR="00813400" w:rsidRPr="00121E25">
              <w:rPr>
                <w:sz w:val="18"/>
                <w:szCs w:val="18"/>
              </w:rPr>
              <w:t>1</w:t>
            </w:r>
            <w:r w:rsidRPr="00121E25">
              <w:rPr>
                <w:sz w:val="18"/>
                <w:szCs w:val="18"/>
              </w:rPr>
              <w:t xml:space="preserve"> – Push and Pu</w:t>
            </w:r>
            <w:r w:rsidR="003F72A5" w:rsidRPr="00121E25">
              <w:rPr>
                <w:sz w:val="18"/>
                <w:szCs w:val="18"/>
              </w:rPr>
              <w:t>ll factors in the context of the gig economy using Self-</w:t>
            </w:r>
            <w:r w:rsidR="000C5800" w:rsidRPr="00121E25">
              <w:rPr>
                <w:sz w:val="18"/>
                <w:szCs w:val="18"/>
              </w:rPr>
              <w:t>Determination</w:t>
            </w:r>
            <w:r w:rsidR="003F72A5" w:rsidRPr="00121E25">
              <w:rPr>
                <w:sz w:val="18"/>
                <w:szCs w:val="18"/>
              </w:rPr>
              <w:t xml:space="preserve"> Theory (Deci and Ryan, 1985) adapted by </w:t>
            </w:r>
            <w:proofErr w:type="spellStart"/>
            <w:r w:rsidR="00197BCB" w:rsidRPr="00121E25">
              <w:rPr>
                <w:sz w:val="18"/>
                <w:szCs w:val="18"/>
              </w:rPr>
              <w:t>Muhyi</w:t>
            </w:r>
            <w:proofErr w:type="spellEnd"/>
            <w:r w:rsidR="00197BCB" w:rsidRPr="00121E25">
              <w:rPr>
                <w:sz w:val="18"/>
                <w:szCs w:val="18"/>
              </w:rPr>
              <w:t xml:space="preserve"> et.al (2023)</w:t>
            </w:r>
            <w:r w:rsidR="00131E1F" w:rsidRPr="00121E25">
              <w:rPr>
                <w:sz w:val="18"/>
                <w:szCs w:val="18"/>
              </w:rPr>
              <w:t xml:space="preserve">  </w:t>
            </w:r>
          </w:p>
          <w:p w14:paraId="0FCA53BF" w14:textId="53212F98" w:rsidR="003428E6" w:rsidRPr="00121E25" w:rsidRDefault="003428E6" w:rsidP="003428E6">
            <w:pPr>
              <w:rPr>
                <w:sz w:val="18"/>
                <w:szCs w:val="18"/>
              </w:rPr>
            </w:pPr>
          </w:p>
        </w:tc>
        <w:tc>
          <w:tcPr>
            <w:tcW w:w="862" w:type="dxa"/>
          </w:tcPr>
          <w:p w14:paraId="5FFB8626" w14:textId="4463108A" w:rsidR="00D37299" w:rsidRPr="00121E25" w:rsidRDefault="00D37299" w:rsidP="009F218C">
            <w:pPr>
              <w:spacing w:line="480" w:lineRule="auto"/>
              <w:rPr>
                <w:b/>
                <w:bCs/>
                <w:sz w:val="18"/>
                <w:szCs w:val="18"/>
              </w:rPr>
            </w:pPr>
            <w:r w:rsidRPr="00121E25">
              <w:rPr>
                <w:sz w:val="18"/>
                <w:szCs w:val="18"/>
              </w:rPr>
              <w:t xml:space="preserve">Page </w:t>
            </w:r>
            <w:r w:rsidR="000C5800" w:rsidRPr="00121E25">
              <w:rPr>
                <w:sz w:val="18"/>
                <w:szCs w:val="18"/>
              </w:rPr>
              <w:t>3</w:t>
            </w:r>
            <w:r w:rsidR="00DC1EA6">
              <w:rPr>
                <w:sz w:val="18"/>
                <w:szCs w:val="18"/>
              </w:rPr>
              <w:t>4</w:t>
            </w:r>
          </w:p>
        </w:tc>
      </w:tr>
      <w:tr w:rsidR="00D37299" w14:paraId="4BD4AFA3" w14:textId="77777777" w:rsidTr="00121E25">
        <w:trPr>
          <w:trHeight w:val="63"/>
          <w:jc w:val="center"/>
        </w:trPr>
        <w:tc>
          <w:tcPr>
            <w:tcW w:w="9214" w:type="dxa"/>
          </w:tcPr>
          <w:p w14:paraId="3D3E3A76" w14:textId="36ECB01F" w:rsidR="00D37299" w:rsidRPr="00121E25" w:rsidRDefault="00C81760" w:rsidP="009F218C">
            <w:pPr>
              <w:spacing w:line="480" w:lineRule="auto"/>
              <w:rPr>
                <w:sz w:val="18"/>
                <w:szCs w:val="18"/>
              </w:rPr>
            </w:pPr>
            <w:r w:rsidRPr="00121E25">
              <w:rPr>
                <w:sz w:val="18"/>
                <w:szCs w:val="18"/>
              </w:rPr>
              <w:t xml:space="preserve">Table </w:t>
            </w:r>
            <w:r w:rsidR="00813400" w:rsidRPr="00121E25">
              <w:rPr>
                <w:sz w:val="18"/>
                <w:szCs w:val="18"/>
              </w:rPr>
              <w:t>2</w:t>
            </w:r>
            <w:r w:rsidRPr="00121E25">
              <w:rPr>
                <w:sz w:val="18"/>
                <w:szCs w:val="18"/>
              </w:rPr>
              <w:t xml:space="preserve"> – </w:t>
            </w:r>
            <w:r w:rsidR="009249F7" w:rsidRPr="00121E25">
              <w:rPr>
                <w:sz w:val="18"/>
                <w:szCs w:val="18"/>
              </w:rPr>
              <w:t>Suggest</w:t>
            </w:r>
            <w:r w:rsidR="00B71E38" w:rsidRPr="00121E25">
              <w:rPr>
                <w:sz w:val="18"/>
                <w:szCs w:val="18"/>
              </w:rPr>
              <w:t>ed</w:t>
            </w:r>
            <w:r w:rsidR="009249F7" w:rsidRPr="00121E25">
              <w:rPr>
                <w:sz w:val="18"/>
                <w:szCs w:val="18"/>
              </w:rPr>
              <w:t xml:space="preserve"> Study Sample (</w:t>
            </w:r>
            <w:r w:rsidRPr="00121E25">
              <w:rPr>
                <w:sz w:val="18"/>
                <w:szCs w:val="18"/>
              </w:rPr>
              <w:t>Saunders</w:t>
            </w:r>
            <w:r w:rsidR="009249F7" w:rsidRPr="00121E25">
              <w:rPr>
                <w:sz w:val="18"/>
                <w:szCs w:val="18"/>
              </w:rPr>
              <w:t xml:space="preserve">, </w:t>
            </w:r>
            <w:r w:rsidRPr="00121E25">
              <w:rPr>
                <w:sz w:val="18"/>
                <w:szCs w:val="18"/>
              </w:rPr>
              <w:t>2012)</w:t>
            </w:r>
            <w:r w:rsidR="00131E1F" w:rsidRPr="00121E25">
              <w:rPr>
                <w:sz w:val="18"/>
                <w:szCs w:val="18"/>
              </w:rPr>
              <w:t xml:space="preserve"> </w:t>
            </w:r>
          </w:p>
        </w:tc>
        <w:tc>
          <w:tcPr>
            <w:tcW w:w="862" w:type="dxa"/>
          </w:tcPr>
          <w:p w14:paraId="1755A62C" w14:textId="35243B94" w:rsidR="00D37299" w:rsidRPr="00121E25" w:rsidRDefault="00C81760" w:rsidP="009F218C">
            <w:pPr>
              <w:spacing w:line="480" w:lineRule="auto"/>
              <w:rPr>
                <w:sz w:val="18"/>
                <w:szCs w:val="18"/>
              </w:rPr>
            </w:pPr>
            <w:r w:rsidRPr="00121E25">
              <w:rPr>
                <w:sz w:val="18"/>
                <w:szCs w:val="18"/>
              </w:rPr>
              <w:t>Page 4</w:t>
            </w:r>
            <w:r w:rsidR="00DC1EA6">
              <w:rPr>
                <w:sz w:val="18"/>
                <w:szCs w:val="18"/>
              </w:rPr>
              <w:t>2</w:t>
            </w:r>
          </w:p>
        </w:tc>
      </w:tr>
      <w:tr w:rsidR="00D37299" w14:paraId="3DB726ED" w14:textId="77777777" w:rsidTr="00121E25">
        <w:trPr>
          <w:trHeight w:val="383"/>
          <w:jc w:val="center"/>
        </w:trPr>
        <w:tc>
          <w:tcPr>
            <w:tcW w:w="9214" w:type="dxa"/>
          </w:tcPr>
          <w:p w14:paraId="3962EF42" w14:textId="0F39F0FB" w:rsidR="00D37299" w:rsidRPr="00121E25" w:rsidRDefault="00C81760" w:rsidP="009F218C">
            <w:pPr>
              <w:spacing w:line="480" w:lineRule="auto"/>
              <w:rPr>
                <w:sz w:val="18"/>
                <w:szCs w:val="18"/>
              </w:rPr>
            </w:pPr>
            <w:r w:rsidRPr="00121E25">
              <w:rPr>
                <w:sz w:val="18"/>
                <w:szCs w:val="18"/>
              </w:rPr>
              <w:t xml:space="preserve">Table </w:t>
            </w:r>
            <w:r w:rsidR="00813400" w:rsidRPr="00121E25">
              <w:rPr>
                <w:sz w:val="18"/>
                <w:szCs w:val="18"/>
              </w:rPr>
              <w:t>3</w:t>
            </w:r>
            <w:r w:rsidRPr="00121E25">
              <w:rPr>
                <w:sz w:val="18"/>
                <w:szCs w:val="18"/>
              </w:rPr>
              <w:t xml:space="preserve"> – Themes codes and quantified to summarise the top motivational </w:t>
            </w:r>
            <w:r w:rsidR="00081E33" w:rsidRPr="00121E25">
              <w:rPr>
                <w:sz w:val="18"/>
                <w:szCs w:val="18"/>
              </w:rPr>
              <w:t>themes</w:t>
            </w:r>
            <w:r w:rsidRPr="00121E25">
              <w:rPr>
                <w:sz w:val="18"/>
                <w:szCs w:val="18"/>
              </w:rPr>
              <w:t xml:space="preserve"> from the primary</w:t>
            </w:r>
            <w:r w:rsidR="00081E33" w:rsidRPr="00121E25">
              <w:rPr>
                <w:sz w:val="18"/>
                <w:szCs w:val="18"/>
              </w:rPr>
              <w:t xml:space="preserve"> research collection</w:t>
            </w:r>
          </w:p>
        </w:tc>
        <w:tc>
          <w:tcPr>
            <w:tcW w:w="862" w:type="dxa"/>
          </w:tcPr>
          <w:p w14:paraId="23819829" w14:textId="262E3DE6" w:rsidR="00D37299" w:rsidRPr="00121E25" w:rsidRDefault="00081E33" w:rsidP="009F218C">
            <w:pPr>
              <w:spacing w:line="480" w:lineRule="auto"/>
              <w:rPr>
                <w:sz w:val="18"/>
                <w:szCs w:val="18"/>
              </w:rPr>
            </w:pPr>
            <w:r w:rsidRPr="00121E25">
              <w:rPr>
                <w:sz w:val="18"/>
                <w:szCs w:val="18"/>
              </w:rPr>
              <w:t>Page 4</w:t>
            </w:r>
            <w:r w:rsidR="00DC1EA6">
              <w:rPr>
                <w:sz w:val="18"/>
                <w:szCs w:val="18"/>
              </w:rPr>
              <w:t>8</w:t>
            </w:r>
          </w:p>
        </w:tc>
      </w:tr>
    </w:tbl>
    <w:p w14:paraId="548E5E3E" w14:textId="2851DB00" w:rsidR="00046F80" w:rsidRDefault="00046F80" w:rsidP="00CC2010">
      <w:pPr>
        <w:spacing w:line="480" w:lineRule="auto"/>
        <w:rPr>
          <w:b/>
          <w:bCs/>
          <w:sz w:val="28"/>
          <w:szCs w:val="28"/>
        </w:rPr>
      </w:pPr>
    </w:p>
    <w:sdt>
      <w:sdtPr>
        <w:rPr>
          <w:rFonts w:asciiTheme="minorHAnsi" w:eastAsiaTheme="minorHAnsi" w:hAnsiTheme="minorHAnsi" w:cstheme="minorBidi"/>
          <w:b w:val="0"/>
          <w:bCs w:val="0"/>
          <w:color w:val="auto"/>
          <w:kern w:val="2"/>
          <w:sz w:val="24"/>
          <w:szCs w:val="24"/>
          <w:lang w:val="en-GB"/>
          <w14:ligatures w14:val="standardContextual"/>
        </w:rPr>
        <w:id w:val="-2064860790"/>
        <w:docPartObj>
          <w:docPartGallery w:val="Table of Contents"/>
          <w:docPartUnique/>
        </w:docPartObj>
      </w:sdtPr>
      <w:sdtEndPr>
        <w:rPr>
          <w:noProof/>
        </w:rPr>
      </w:sdtEndPr>
      <w:sdtContent>
        <w:p w14:paraId="3F3A3F7C" w14:textId="6C98F186" w:rsidR="00F41331" w:rsidRDefault="00F41331">
          <w:pPr>
            <w:pStyle w:val="TOCHeading"/>
          </w:pPr>
          <w:r>
            <w:t>Table of Contents</w:t>
          </w:r>
        </w:p>
        <w:p w14:paraId="2BF616E6" w14:textId="23CE5BE6" w:rsidR="007905A4" w:rsidRDefault="00F41331">
          <w:pPr>
            <w:pStyle w:val="TOC1"/>
            <w:tabs>
              <w:tab w:val="right" w:leader="dot" w:pos="9016"/>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65478388" w:history="1">
            <w:r w:rsidR="007905A4" w:rsidRPr="00903175">
              <w:rPr>
                <w:rStyle w:val="Hyperlink"/>
                <w:noProof/>
              </w:rPr>
              <w:t>Acknowledgments</w:t>
            </w:r>
            <w:r w:rsidR="007905A4">
              <w:rPr>
                <w:noProof/>
                <w:webHidden/>
              </w:rPr>
              <w:tab/>
            </w:r>
            <w:r w:rsidR="007905A4">
              <w:rPr>
                <w:noProof/>
                <w:webHidden/>
              </w:rPr>
              <w:fldChar w:fldCharType="begin"/>
            </w:r>
            <w:r w:rsidR="007905A4">
              <w:rPr>
                <w:noProof/>
                <w:webHidden/>
              </w:rPr>
              <w:instrText xml:space="preserve"> PAGEREF _Toc165478388 \h </w:instrText>
            </w:r>
            <w:r w:rsidR="007905A4">
              <w:rPr>
                <w:noProof/>
                <w:webHidden/>
              </w:rPr>
            </w:r>
            <w:r w:rsidR="007905A4">
              <w:rPr>
                <w:noProof/>
                <w:webHidden/>
              </w:rPr>
              <w:fldChar w:fldCharType="separate"/>
            </w:r>
            <w:r w:rsidR="007905A4">
              <w:rPr>
                <w:noProof/>
                <w:webHidden/>
              </w:rPr>
              <w:t>4</w:t>
            </w:r>
            <w:r w:rsidR="007905A4">
              <w:rPr>
                <w:noProof/>
                <w:webHidden/>
              </w:rPr>
              <w:fldChar w:fldCharType="end"/>
            </w:r>
          </w:hyperlink>
        </w:p>
        <w:p w14:paraId="1AD9479B" w14:textId="18D54F9A" w:rsidR="007905A4" w:rsidRDefault="007905A4">
          <w:pPr>
            <w:pStyle w:val="TOC1"/>
            <w:tabs>
              <w:tab w:val="right" w:leader="dot" w:pos="9016"/>
            </w:tabs>
            <w:rPr>
              <w:rFonts w:eastAsiaTheme="minorEastAsia" w:cstheme="minorBidi"/>
              <w:b w:val="0"/>
              <w:bCs w:val="0"/>
              <w:caps w:val="0"/>
              <w:noProof/>
              <w:sz w:val="24"/>
              <w:szCs w:val="24"/>
              <w:u w:val="none"/>
              <w:lang w:eastAsia="en-GB"/>
            </w:rPr>
          </w:pPr>
          <w:hyperlink w:anchor="_Toc165478389" w:history="1">
            <w:r w:rsidRPr="00903175">
              <w:rPr>
                <w:rStyle w:val="Hyperlink"/>
                <w:noProof/>
              </w:rPr>
              <w:t>Abstract</w:t>
            </w:r>
            <w:r>
              <w:rPr>
                <w:noProof/>
                <w:webHidden/>
              </w:rPr>
              <w:tab/>
            </w:r>
            <w:r>
              <w:rPr>
                <w:noProof/>
                <w:webHidden/>
              </w:rPr>
              <w:fldChar w:fldCharType="begin"/>
            </w:r>
            <w:r>
              <w:rPr>
                <w:noProof/>
                <w:webHidden/>
              </w:rPr>
              <w:instrText xml:space="preserve"> PAGEREF _Toc165478389 \h </w:instrText>
            </w:r>
            <w:r>
              <w:rPr>
                <w:noProof/>
                <w:webHidden/>
              </w:rPr>
            </w:r>
            <w:r>
              <w:rPr>
                <w:noProof/>
                <w:webHidden/>
              </w:rPr>
              <w:fldChar w:fldCharType="separate"/>
            </w:r>
            <w:r>
              <w:rPr>
                <w:noProof/>
                <w:webHidden/>
              </w:rPr>
              <w:t>5</w:t>
            </w:r>
            <w:r>
              <w:rPr>
                <w:noProof/>
                <w:webHidden/>
              </w:rPr>
              <w:fldChar w:fldCharType="end"/>
            </w:r>
          </w:hyperlink>
        </w:p>
        <w:p w14:paraId="1C9CB4D1" w14:textId="74AFF6CF" w:rsidR="007905A4" w:rsidRDefault="007905A4">
          <w:pPr>
            <w:pStyle w:val="TOC1"/>
            <w:tabs>
              <w:tab w:val="right" w:leader="dot" w:pos="9016"/>
            </w:tabs>
            <w:rPr>
              <w:rFonts w:eastAsiaTheme="minorEastAsia" w:cstheme="minorBidi"/>
              <w:b w:val="0"/>
              <w:bCs w:val="0"/>
              <w:caps w:val="0"/>
              <w:noProof/>
              <w:sz w:val="24"/>
              <w:szCs w:val="24"/>
              <w:u w:val="none"/>
              <w:lang w:eastAsia="en-GB"/>
            </w:rPr>
          </w:pPr>
          <w:hyperlink w:anchor="_Toc165478390" w:history="1">
            <w:r w:rsidRPr="00903175">
              <w:rPr>
                <w:rStyle w:val="Hyperlink"/>
                <w:noProof/>
              </w:rPr>
              <w:t>Abbreviations and acronyms</w:t>
            </w:r>
            <w:r>
              <w:rPr>
                <w:noProof/>
                <w:webHidden/>
              </w:rPr>
              <w:tab/>
            </w:r>
            <w:r>
              <w:rPr>
                <w:noProof/>
                <w:webHidden/>
              </w:rPr>
              <w:fldChar w:fldCharType="begin"/>
            </w:r>
            <w:r>
              <w:rPr>
                <w:noProof/>
                <w:webHidden/>
              </w:rPr>
              <w:instrText xml:space="preserve"> PAGEREF _Toc165478390 \h </w:instrText>
            </w:r>
            <w:r>
              <w:rPr>
                <w:noProof/>
                <w:webHidden/>
              </w:rPr>
            </w:r>
            <w:r>
              <w:rPr>
                <w:noProof/>
                <w:webHidden/>
              </w:rPr>
              <w:fldChar w:fldCharType="separate"/>
            </w:r>
            <w:r>
              <w:rPr>
                <w:noProof/>
                <w:webHidden/>
              </w:rPr>
              <w:t>6</w:t>
            </w:r>
            <w:r>
              <w:rPr>
                <w:noProof/>
                <w:webHidden/>
              </w:rPr>
              <w:fldChar w:fldCharType="end"/>
            </w:r>
          </w:hyperlink>
        </w:p>
        <w:p w14:paraId="42D16F8C" w14:textId="38983242" w:rsidR="007905A4" w:rsidRDefault="007905A4">
          <w:pPr>
            <w:pStyle w:val="TOC1"/>
            <w:tabs>
              <w:tab w:val="right" w:leader="dot" w:pos="9016"/>
            </w:tabs>
            <w:rPr>
              <w:rFonts w:eastAsiaTheme="minorEastAsia" w:cstheme="minorBidi"/>
              <w:b w:val="0"/>
              <w:bCs w:val="0"/>
              <w:caps w:val="0"/>
              <w:noProof/>
              <w:sz w:val="24"/>
              <w:szCs w:val="24"/>
              <w:u w:val="none"/>
              <w:lang w:eastAsia="en-GB"/>
            </w:rPr>
          </w:pPr>
          <w:hyperlink w:anchor="_Toc165478391" w:history="1">
            <w:r w:rsidRPr="00903175">
              <w:rPr>
                <w:rStyle w:val="Hyperlink"/>
                <w:noProof/>
              </w:rPr>
              <w:t>List of Figures</w:t>
            </w:r>
            <w:r>
              <w:rPr>
                <w:noProof/>
                <w:webHidden/>
              </w:rPr>
              <w:tab/>
            </w:r>
            <w:r>
              <w:rPr>
                <w:noProof/>
                <w:webHidden/>
              </w:rPr>
              <w:fldChar w:fldCharType="begin"/>
            </w:r>
            <w:r>
              <w:rPr>
                <w:noProof/>
                <w:webHidden/>
              </w:rPr>
              <w:instrText xml:space="preserve"> PAGEREF _Toc165478391 \h </w:instrText>
            </w:r>
            <w:r>
              <w:rPr>
                <w:noProof/>
                <w:webHidden/>
              </w:rPr>
            </w:r>
            <w:r>
              <w:rPr>
                <w:noProof/>
                <w:webHidden/>
              </w:rPr>
              <w:fldChar w:fldCharType="separate"/>
            </w:r>
            <w:r>
              <w:rPr>
                <w:noProof/>
                <w:webHidden/>
              </w:rPr>
              <w:t>6</w:t>
            </w:r>
            <w:r>
              <w:rPr>
                <w:noProof/>
                <w:webHidden/>
              </w:rPr>
              <w:fldChar w:fldCharType="end"/>
            </w:r>
          </w:hyperlink>
        </w:p>
        <w:p w14:paraId="77B11B7B" w14:textId="11FC8938" w:rsidR="007905A4" w:rsidRDefault="007905A4">
          <w:pPr>
            <w:pStyle w:val="TOC1"/>
            <w:tabs>
              <w:tab w:val="right" w:leader="dot" w:pos="9016"/>
            </w:tabs>
            <w:rPr>
              <w:rFonts w:eastAsiaTheme="minorEastAsia" w:cstheme="minorBidi"/>
              <w:b w:val="0"/>
              <w:bCs w:val="0"/>
              <w:caps w:val="0"/>
              <w:noProof/>
              <w:sz w:val="24"/>
              <w:szCs w:val="24"/>
              <w:u w:val="none"/>
              <w:lang w:eastAsia="en-GB"/>
            </w:rPr>
          </w:pPr>
          <w:hyperlink w:anchor="_Toc165478392" w:history="1">
            <w:r w:rsidRPr="00903175">
              <w:rPr>
                <w:rStyle w:val="Hyperlink"/>
                <w:noProof/>
              </w:rPr>
              <w:t>List of Tables</w:t>
            </w:r>
            <w:r>
              <w:rPr>
                <w:noProof/>
                <w:webHidden/>
              </w:rPr>
              <w:tab/>
            </w:r>
            <w:r>
              <w:rPr>
                <w:noProof/>
                <w:webHidden/>
              </w:rPr>
              <w:fldChar w:fldCharType="begin"/>
            </w:r>
            <w:r>
              <w:rPr>
                <w:noProof/>
                <w:webHidden/>
              </w:rPr>
              <w:instrText xml:space="preserve"> PAGEREF _Toc165478392 \h </w:instrText>
            </w:r>
            <w:r>
              <w:rPr>
                <w:noProof/>
                <w:webHidden/>
              </w:rPr>
            </w:r>
            <w:r>
              <w:rPr>
                <w:noProof/>
                <w:webHidden/>
              </w:rPr>
              <w:fldChar w:fldCharType="separate"/>
            </w:r>
            <w:r>
              <w:rPr>
                <w:noProof/>
                <w:webHidden/>
              </w:rPr>
              <w:t>6</w:t>
            </w:r>
            <w:r>
              <w:rPr>
                <w:noProof/>
                <w:webHidden/>
              </w:rPr>
              <w:fldChar w:fldCharType="end"/>
            </w:r>
          </w:hyperlink>
        </w:p>
        <w:p w14:paraId="607844C7" w14:textId="24E331DD" w:rsidR="007905A4" w:rsidRDefault="007905A4">
          <w:pPr>
            <w:pStyle w:val="TOC1"/>
            <w:tabs>
              <w:tab w:val="right" w:leader="dot" w:pos="9016"/>
            </w:tabs>
            <w:rPr>
              <w:rFonts w:eastAsiaTheme="minorEastAsia" w:cstheme="minorBidi"/>
              <w:b w:val="0"/>
              <w:bCs w:val="0"/>
              <w:caps w:val="0"/>
              <w:noProof/>
              <w:sz w:val="24"/>
              <w:szCs w:val="24"/>
              <w:u w:val="none"/>
              <w:lang w:eastAsia="en-GB"/>
            </w:rPr>
          </w:pPr>
          <w:hyperlink w:anchor="_Toc165478393" w:history="1">
            <w:r w:rsidRPr="00903175">
              <w:rPr>
                <w:rStyle w:val="Hyperlink"/>
                <w:noProof/>
              </w:rPr>
              <w:t>1. Introduction</w:t>
            </w:r>
            <w:r>
              <w:rPr>
                <w:noProof/>
                <w:webHidden/>
              </w:rPr>
              <w:tab/>
            </w:r>
            <w:r>
              <w:rPr>
                <w:noProof/>
                <w:webHidden/>
              </w:rPr>
              <w:fldChar w:fldCharType="begin"/>
            </w:r>
            <w:r>
              <w:rPr>
                <w:noProof/>
                <w:webHidden/>
              </w:rPr>
              <w:instrText xml:space="preserve"> PAGEREF _Toc165478393 \h </w:instrText>
            </w:r>
            <w:r>
              <w:rPr>
                <w:noProof/>
                <w:webHidden/>
              </w:rPr>
            </w:r>
            <w:r>
              <w:rPr>
                <w:noProof/>
                <w:webHidden/>
              </w:rPr>
              <w:fldChar w:fldCharType="separate"/>
            </w:r>
            <w:r>
              <w:rPr>
                <w:noProof/>
                <w:webHidden/>
              </w:rPr>
              <w:t>9</w:t>
            </w:r>
            <w:r>
              <w:rPr>
                <w:noProof/>
                <w:webHidden/>
              </w:rPr>
              <w:fldChar w:fldCharType="end"/>
            </w:r>
          </w:hyperlink>
        </w:p>
        <w:p w14:paraId="00F37351" w14:textId="39EBA06B" w:rsidR="007905A4" w:rsidRDefault="007905A4">
          <w:pPr>
            <w:pStyle w:val="TOC2"/>
            <w:tabs>
              <w:tab w:val="left" w:pos="607"/>
              <w:tab w:val="right" w:leader="dot" w:pos="9016"/>
            </w:tabs>
            <w:rPr>
              <w:rFonts w:eastAsiaTheme="minorEastAsia" w:cstheme="minorBidi"/>
              <w:b w:val="0"/>
              <w:bCs w:val="0"/>
              <w:smallCaps w:val="0"/>
              <w:noProof/>
              <w:sz w:val="24"/>
              <w:szCs w:val="24"/>
              <w:lang w:eastAsia="en-GB"/>
            </w:rPr>
          </w:pPr>
          <w:hyperlink w:anchor="_Toc165478394" w:history="1">
            <w:r w:rsidRPr="00903175">
              <w:rPr>
                <w:rStyle w:val="Hyperlink"/>
                <w:noProof/>
              </w:rPr>
              <w:t>1.1.</w:t>
            </w:r>
            <w:r>
              <w:rPr>
                <w:rFonts w:eastAsiaTheme="minorEastAsia" w:cstheme="minorBidi"/>
                <w:b w:val="0"/>
                <w:bCs w:val="0"/>
                <w:smallCaps w:val="0"/>
                <w:noProof/>
                <w:sz w:val="24"/>
                <w:szCs w:val="24"/>
                <w:lang w:eastAsia="en-GB"/>
              </w:rPr>
              <w:tab/>
            </w:r>
            <w:r w:rsidRPr="00903175">
              <w:rPr>
                <w:rStyle w:val="Hyperlink"/>
                <w:noProof/>
              </w:rPr>
              <w:t>Background of study</w:t>
            </w:r>
            <w:r>
              <w:rPr>
                <w:noProof/>
                <w:webHidden/>
              </w:rPr>
              <w:tab/>
            </w:r>
            <w:r>
              <w:rPr>
                <w:noProof/>
                <w:webHidden/>
              </w:rPr>
              <w:fldChar w:fldCharType="begin"/>
            </w:r>
            <w:r>
              <w:rPr>
                <w:noProof/>
                <w:webHidden/>
              </w:rPr>
              <w:instrText xml:space="preserve"> PAGEREF _Toc165478394 \h </w:instrText>
            </w:r>
            <w:r>
              <w:rPr>
                <w:noProof/>
                <w:webHidden/>
              </w:rPr>
            </w:r>
            <w:r>
              <w:rPr>
                <w:noProof/>
                <w:webHidden/>
              </w:rPr>
              <w:fldChar w:fldCharType="separate"/>
            </w:r>
            <w:r>
              <w:rPr>
                <w:noProof/>
                <w:webHidden/>
              </w:rPr>
              <w:t>9</w:t>
            </w:r>
            <w:r>
              <w:rPr>
                <w:noProof/>
                <w:webHidden/>
              </w:rPr>
              <w:fldChar w:fldCharType="end"/>
            </w:r>
          </w:hyperlink>
        </w:p>
        <w:p w14:paraId="169BA8EB" w14:textId="558F19D2" w:rsidR="007905A4" w:rsidRDefault="007905A4">
          <w:pPr>
            <w:pStyle w:val="TOC2"/>
            <w:tabs>
              <w:tab w:val="left" w:pos="607"/>
              <w:tab w:val="right" w:leader="dot" w:pos="9016"/>
            </w:tabs>
            <w:rPr>
              <w:rFonts w:eastAsiaTheme="minorEastAsia" w:cstheme="minorBidi"/>
              <w:b w:val="0"/>
              <w:bCs w:val="0"/>
              <w:smallCaps w:val="0"/>
              <w:noProof/>
              <w:sz w:val="24"/>
              <w:szCs w:val="24"/>
              <w:lang w:eastAsia="en-GB"/>
            </w:rPr>
          </w:pPr>
          <w:hyperlink w:anchor="_Toc165478395" w:history="1">
            <w:r w:rsidRPr="00903175">
              <w:rPr>
                <w:rStyle w:val="Hyperlink"/>
                <w:noProof/>
              </w:rPr>
              <w:t>1.2.</w:t>
            </w:r>
            <w:r>
              <w:rPr>
                <w:rFonts w:eastAsiaTheme="minorEastAsia" w:cstheme="minorBidi"/>
                <w:b w:val="0"/>
                <w:bCs w:val="0"/>
                <w:smallCaps w:val="0"/>
                <w:noProof/>
                <w:sz w:val="24"/>
                <w:szCs w:val="24"/>
                <w:lang w:eastAsia="en-GB"/>
              </w:rPr>
              <w:tab/>
            </w:r>
            <w:r w:rsidRPr="00903175">
              <w:rPr>
                <w:rStyle w:val="Hyperlink"/>
                <w:noProof/>
              </w:rPr>
              <w:t>Motivations in the context of employees</w:t>
            </w:r>
            <w:r>
              <w:rPr>
                <w:noProof/>
                <w:webHidden/>
              </w:rPr>
              <w:tab/>
            </w:r>
            <w:r>
              <w:rPr>
                <w:noProof/>
                <w:webHidden/>
              </w:rPr>
              <w:fldChar w:fldCharType="begin"/>
            </w:r>
            <w:r>
              <w:rPr>
                <w:noProof/>
                <w:webHidden/>
              </w:rPr>
              <w:instrText xml:space="preserve"> PAGEREF _Toc165478395 \h </w:instrText>
            </w:r>
            <w:r>
              <w:rPr>
                <w:noProof/>
                <w:webHidden/>
              </w:rPr>
            </w:r>
            <w:r>
              <w:rPr>
                <w:noProof/>
                <w:webHidden/>
              </w:rPr>
              <w:fldChar w:fldCharType="separate"/>
            </w:r>
            <w:r>
              <w:rPr>
                <w:noProof/>
                <w:webHidden/>
              </w:rPr>
              <w:t>10</w:t>
            </w:r>
            <w:r>
              <w:rPr>
                <w:noProof/>
                <w:webHidden/>
              </w:rPr>
              <w:fldChar w:fldCharType="end"/>
            </w:r>
          </w:hyperlink>
        </w:p>
        <w:p w14:paraId="6CAC0594" w14:textId="4A4B2C21" w:rsidR="007905A4" w:rsidRDefault="007905A4">
          <w:pPr>
            <w:pStyle w:val="TOC2"/>
            <w:tabs>
              <w:tab w:val="left" w:pos="604"/>
              <w:tab w:val="right" w:leader="dot" w:pos="9016"/>
            </w:tabs>
            <w:rPr>
              <w:rFonts w:eastAsiaTheme="minorEastAsia" w:cstheme="minorBidi"/>
              <w:b w:val="0"/>
              <w:bCs w:val="0"/>
              <w:smallCaps w:val="0"/>
              <w:noProof/>
              <w:sz w:val="24"/>
              <w:szCs w:val="24"/>
              <w:lang w:eastAsia="en-GB"/>
            </w:rPr>
          </w:pPr>
          <w:hyperlink w:anchor="_Toc165478396" w:history="1">
            <w:r w:rsidRPr="00903175">
              <w:rPr>
                <w:rStyle w:val="Hyperlink"/>
                <w:noProof/>
              </w:rPr>
              <w:t>1.3.</w:t>
            </w:r>
            <w:r>
              <w:rPr>
                <w:rFonts w:eastAsiaTheme="minorEastAsia" w:cstheme="minorBidi"/>
                <w:b w:val="0"/>
                <w:bCs w:val="0"/>
                <w:smallCaps w:val="0"/>
                <w:noProof/>
                <w:sz w:val="24"/>
                <w:szCs w:val="24"/>
                <w:lang w:eastAsia="en-GB"/>
              </w:rPr>
              <w:tab/>
            </w:r>
            <w:r w:rsidRPr="00903175">
              <w:rPr>
                <w:rStyle w:val="Hyperlink"/>
                <w:noProof/>
              </w:rPr>
              <w:t>UK Labour Market Outlook and Turnover Rates</w:t>
            </w:r>
            <w:r>
              <w:rPr>
                <w:noProof/>
                <w:webHidden/>
              </w:rPr>
              <w:tab/>
            </w:r>
            <w:r>
              <w:rPr>
                <w:noProof/>
                <w:webHidden/>
              </w:rPr>
              <w:fldChar w:fldCharType="begin"/>
            </w:r>
            <w:r>
              <w:rPr>
                <w:noProof/>
                <w:webHidden/>
              </w:rPr>
              <w:instrText xml:space="preserve"> PAGEREF _Toc165478396 \h </w:instrText>
            </w:r>
            <w:r>
              <w:rPr>
                <w:noProof/>
                <w:webHidden/>
              </w:rPr>
            </w:r>
            <w:r>
              <w:rPr>
                <w:noProof/>
                <w:webHidden/>
              </w:rPr>
              <w:fldChar w:fldCharType="separate"/>
            </w:r>
            <w:r>
              <w:rPr>
                <w:noProof/>
                <w:webHidden/>
              </w:rPr>
              <w:t>11</w:t>
            </w:r>
            <w:r>
              <w:rPr>
                <w:noProof/>
                <w:webHidden/>
              </w:rPr>
              <w:fldChar w:fldCharType="end"/>
            </w:r>
          </w:hyperlink>
        </w:p>
        <w:p w14:paraId="1E5EEBAD" w14:textId="29D5F772" w:rsidR="007905A4" w:rsidRDefault="007905A4">
          <w:pPr>
            <w:pStyle w:val="TOC2"/>
            <w:tabs>
              <w:tab w:val="left" w:pos="607"/>
              <w:tab w:val="right" w:leader="dot" w:pos="9016"/>
            </w:tabs>
            <w:rPr>
              <w:rFonts w:eastAsiaTheme="minorEastAsia" w:cstheme="minorBidi"/>
              <w:b w:val="0"/>
              <w:bCs w:val="0"/>
              <w:smallCaps w:val="0"/>
              <w:noProof/>
              <w:sz w:val="24"/>
              <w:szCs w:val="24"/>
              <w:lang w:eastAsia="en-GB"/>
            </w:rPr>
          </w:pPr>
          <w:hyperlink w:anchor="_Toc165478397" w:history="1">
            <w:r w:rsidRPr="00903175">
              <w:rPr>
                <w:rStyle w:val="Hyperlink"/>
                <w:noProof/>
              </w:rPr>
              <w:t>1.4.</w:t>
            </w:r>
            <w:r>
              <w:rPr>
                <w:rFonts w:eastAsiaTheme="minorEastAsia" w:cstheme="minorBidi"/>
                <w:b w:val="0"/>
                <w:bCs w:val="0"/>
                <w:smallCaps w:val="0"/>
                <w:noProof/>
                <w:sz w:val="24"/>
                <w:szCs w:val="24"/>
                <w:lang w:eastAsia="en-GB"/>
              </w:rPr>
              <w:tab/>
            </w:r>
            <w:r w:rsidRPr="00903175">
              <w:rPr>
                <w:rStyle w:val="Hyperlink"/>
                <w:noProof/>
              </w:rPr>
              <w:t>Internal Context of Case Study (Companies House)</w:t>
            </w:r>
            <w:r>
              <w:rPr>
                <w:noProof/>
                <w:webHidden/>
              </w:rPr>
              <w:tab/>
            </w:r>
            <w:r>
              <w:rPr>
                <w:noProof/>
                <w:webHidden/>
              </w:rPr>
              <w:fldChar w:fldCharType="begin"/>
            </w:r>
            <w:r>
              <w:rPr>
                <w:noProof/>
                <w:webHidden/>
              </w:rPr>
              <w:instrText xml:space="preserve"> PAGEREF _Toc165478397 \h </w:instrText>
            </w:r>
            <w:r>
              <w:rPr>
                <w:noProof/>
                <w:webHidden/>
              </w:rPr>
            </w:r>
            <w:r>
              <w:rPr>
                <w:noProof/>
                <w:webHidden/>
              </w:rPr>
              <w:fldChar w:fldCharType="separate"/>
            </w:r>
            <w:r>
              <w:rPr>
                <w:noProof/>
                <w:webHidden/>
              </w:rPr>
              <w:t>13</w:t>
            </w:r>
            <w:r>
              <w:rPr>
                <w:noProof/>
                <w:webHidden/>
              </w:rPr>
              <w:fldChar w:fldCharType="end"/>
            </w:r>
          </w:hyperlink>
        </w:p>
        <w:p w14:paraId="3A84131B" w14:textId="12008F67" w:rsidR="007905A4" w:rsidRDefault="007905A4">
          <w:pPr>
            <w:pStyle w:val="TOC2"/>
            <w:tabs>
              <w:tab w:val="left" w:pos="594"/>
              <w:tab w:val="right" w:leader="dot" w:pos="9016"/>
            </w:tabs>
            <w:rPr>
              <w:rFonts w:eastAsiaTheme="minorEastAsia" w:cstheme="minorBidi"/>
              <w:b w:val="0"/>
              <w:bCs w:val="0"/>
              <w:smallCaps w:val="0"/>
              <w:noProof/>
              <w:sz w:val="24"/>
              <w:szCs w:val="24"/>
              <w:lang w:eastAsia="en-GB"/>
            </w:rPr>
          </w:pPr>
          <w:hyperlink w:anchor="_Toc165478398" w:history="1">
            <w:r w:rsidRPr="00903175">
              <w:rPr>
                <w:rStyle w:val="Hyperlink"/>
                <w:noProof/>
              </w:rPr>
              <w:t>1.5.</w:t>
            </w:r>
            <w:r>
              <w:rPr>
                <w:rFonts w:eastAsiaTheme="minorEastAsia" w:cstheme="minorBidi"/>
                <w:b w:val="0"/>
                <w:bCs w:val="0"/>
                <w:smallCaps w:val="0"/>
                <w:noProof/>
                <w:sz w:val="24"/>
                <w:szCs w:val="24"/>
                <w:lang w:eastAsia="en-GB"/>
              </w:rPr>
              <w:tab/>
            </w:r>
            <w:r w:rsidRPr="00903175">
              <w:rPr>
                <w:rStyle w:val="Hyperlink"/>
                <w:noProof/>
              </w:rPr>
              <w:t>Why employee motivation is good for business.</w:t>
            </w:r>
            <w:r>
              <w:rPr>
                <w:noProof/>
                <w:webHidden/>
              </w:rPr>
              <w:tab/>
            </w:r>
            <w:r>
              <w:rPr>
                <w:noProof/>
                <w:webHidden/>
              </w:rPr>
              <w:fldChar w:fldCharType="begin"/>
            </w:r>
            <w:r>
              <w:rPr>
                <w:noProof/>
                <w:webHidden/>
              </w:rPr>
              <w:instrText xml:space="preserve"> PAGEREF _Toc165478398 \h </w:instrText>
            </w:r>
            <w:r>
              <w:rPr>
                <w:noProof/>
                <w:webHidden/>
              </w:rPr>
            </w:r>
            <w:r>
              <w:rPr>
                <w:noProof/>
                <w:webHidden/>
              </w:rPr>
              <w:fldChar w:fldCharType="separate"/>
            </w:r>
            <w:r>
              <w:rPr>
                <w:noProof/>
                <w:webHidden/>
              </w:rPr>
              <w:t>14</w:t>
            </w:r>
            <w:r>
              <w:rPr>
                <w:noProof/>
                <w:webHidden/>
              </w:rPr>
              <w:fldChar w:fldCharType="end"/>
            </w:r>
          </w:hyperlink>
        </w:p>
        <w:p w14:paraId="77DDC2AE" w14:textId="69552E07" w:rsidR="007905A4" w:rsidRDefault="007905A4">
          <w:pPr>
            <w:pStyle w:val="TOC2"/>
            <w:tabs>
              <w:tab w:val="left" w:pos="607"/>
              <w:tab w:val="right" w:leader="dot" w:pos="9016"/>
            </w:tabs>
            <w:rPr>
              <w:rFonts w:eastAsiaTheme="minorEastAsia" w:cstheme="minorBidi"/>
              <w:b w:val="0"/>
              <w:bCs w:val="0"/>
              <w:smallCaps w:val="0"/>
              <w:noProof/>
              <w:sz w:val="24"/>
              <w:szCs w:val="24"/>
              <w:lang w:eastAsia="en-GB"/>
            </w:rPr>
          </w:pPr>
          <w:hyperlink w:anchor="_Toc165478399" w:history="1">
            <w:r w:rsidRPr="00903175">
              <w:rPr>
                <w:rStyle w:val="Hyperlink"/>
                <w:noProof/>
              </w:rPr>
              <w:t>1.6.</w:t>
            </w:r>
            <w:r>
              <w:rPr>
                <w:rFonts w:eastAsiaTheme="minorEastAsia" w:cstheme="minorBidi"/>
                <w:b w:val="0"/>
                <w:bCs w:val="0"/>
                <w:smallCaps w:val="0"/>
                <w:noProof/>
                <w:sz w:val="24"/>
                <w:szCs w:val="24"/>
                <w:lang w:eastAsia="en-GB"/>
              </w:rPr>
              <w:tab/>
            </w:r>
            <w:r w:rsidRPr="00903175">
              <w:rPr>
                <w:rStyle w:val="Hyperlink"/>
                <w:noProof/>
              </w:rPr>
              <w:t>Framework of study</w:t>
            </w:r>
            <w:r>
              <w:rPr>
                <w:noProof/>
                <w:webHidden/>
              </w:rPr>
              <w:tab/>
            </w:r>
            <w:r>
              <w:rPr>
                <w:noProof/>
                <w:webHidden/>
              </w:rPr>
              <w:fldChar w:fldCharType="begin"/>
            </w:r>
            <w:r>
              <w:rPr>
                <w:noProof/>
                <w:webHidden/>
              </w:rPr>
              <w:instrText xml:space="preserve"> PAGEREF _Toc165478399 \h </w:instrText>
            </w:r>
            <w:r>
              <w:rPr>
                <w:noProof/>
                <w:webHidden/>
              </w:rPr>
            </w:r>
            <w:r>
              <w:rPr>
                <w:noProof/>
                <w:webHidden/>
              </w:rPr>
              <w:fldChar w:fldCharType="separate"/>
            </w:r>
            <w:r>
              <w:rPr>
                <w:noProof/>
                <w:webHidden/>
              </w:rPr>
              <w:t>15</w:t>
            </w:r>
            <w:r>
              <w:rPr>
                <w:noProof/>
                <w:webHidden/>
              </w:rPr>
              <w:fldChar w:fldCharType="end"/>
            </w:r>
          </w:hyperlink>
        </w:p>
        <w:p w14:paraId="11827F2E" w14:textId="1694DF80" w:rsidR="007905A4" w:rsidRDefault="007905A4">
          <w:pPr>
            <w:pStyle w:val="TOC1"/>
            <w:tabs>
              <w:tab w:val="left" w:pos="423"/>
              <w:tab w:val="right" w:leader="dot" w:pos="9016"/>
            </w:tabs>
            <w:rPr>
              <w:rFonts w:eastAsiaTheme="minorEastAsia" w:cstheme="minorBidi"/>
              <w:b w:val="0"/>
              <w:bCs w:val="0"/>
              <w:caps w:val="0"/>
              <w:noProof/>
              <w:sz w:val="24"/>
              <w:szCs w:val="24"/>
              <w:u w:val="none"/>
              <w:lang w:eastAsia="en-GB"/>
            </w:rPr>
          </w:pPr>
          <w:hyperlink w:anchor="_Toc165478400" w:history="1">
            <w:r w:rsidRPr="00903175">
              <w:rPr>
                <w:rStyle w:val="Hyperlink"/>
                <w:noProof/>
              </w:rPr>
              <w:t>2.</w:t>
            </w:r>
            <w:r>
              <w:rPr>
                <w:rFonts w:eastAsiaTheme="minorEastAsia" w:cstheme="minorBidi"/>
                <w:b w:val="0"/>
                <w:bCs w:val="0"/>
                <w:caps w:val="0"/>
                <w:noProof/>
                <w:sz w:val="24"/>
                <w:szCs w:val="24"/>
                <w:u w:val="none"/>
                <w:lang w:eastAsia="en-GB"/>
              </w:rPr>
              <w:tab/>
            </w:r>
            <w:r w:rsidRPr="00903175">
              <w:rPr>
                <w:rStyle w:val="Hyperlink"/>
                <w:noProof/>
              </w:rPr>
              <w:t>Literature Review</w:t>
            </w:r>
            <w:r>
              <w:rPr>
                <w:noProof/>
                <w:webHidden/>
              </w:rPr>
              <w:tab/>
            </w:r>
            <w:r>
              <w:rPr>
                <w:noProof/>
                <w:webHidden/>
              </w:rPr>
              <w:fldChar w:fldCharType="begin"/>
            </w:r>
            <w:r>
              <w:rPr>
                <w:noProof/>
                <w:webHidden/>
              </w:rPr>
              <w:instrText xml:space="preserve"> PAGEREF _Toc165478400 \h </w:instrText>
            </w:r>
            <w:r>
              <w:rPr>
                <w:noProof/>
                <w:webHidden/>
              </w:rPr>
            </w:r>
            <w:r>
              <w:rPr>
                <w:noProof/>
                <w:webHidden/>
              </w:rPr>
              <w:fldChar w:fldCharType="separate"/>
            </w:r>
            <w:r>
              <w:rPr>
                <w:noProof/>
                <w:webHidden/>
              </w:rPr>
              <w:t>16</w:t>
            </w:r>
            <w:r>
              <w:rPr>
                <w:noProof/>
                <w:webHidden/>
              </w:rPr>
              <w:fldChar w:fldCharType="end"/>
            </w:r>
          </w:hyperlink>
        </w:p>
        <w:p w14:paraId="5655C5D3" w14:textId="080BF07B" w:rsidR="007905A4" w:rsidRDefault="007905A4">
          <w:pPr>
            <w:pStyle w:val="TOC2"/>
            <w:tabs>
              <w:tab w:val="left" w:pos="607"/>
              <w:tab w:val="right" w:leader="dot" w:pos="9016"/>
            </w:tabs>
            <w:rPr>
              <w:rFonts w:eastAsiaTheme="minorEastAsia" w:cstheme="minorBidi"/>
              <w:b w:val="0"/>
              <w:bCs w:val="0"/>
              <w:smallCaps w:val="0"/>
              <w:noProof/>
              <w:sz w:val="24"/>
              <w:szCs w:val="24"/>
              <w:lang w:eastAsia="en-GB"/>
            </w:rPr>
          </w:pPr>
          <w:hyperlink w:anchor="_Toc165478401" w:history="1">
            <w:r w:rsidRPr="00903175">
              <w:rPr>
                <w:rStyle w:val="Hyperlink"/>
                <w:noProof/>
              </w:rPr>
              <w:t>2.1.</w:t>
            </w:r>
            <w:r>
              <w:rPr>
                <w:rFonts w:eastAsiaTheme="minorEastAsia" w:cstheme="minorBidi"/>
                <w:b w:val="0"/>
                <w:bCs w:val="0"/>
                <w:smallCaps w:val="0"/>
                <w:noProof/>
                <w:sz w:val="24"/>
                <w:szCs w:val="24"/>
                <w:lang w:eastAsia="en-GB"/>
              </w:rPr>
              <w:tab/>
            </w:r>
            <w:r w:rsidRPr="00903175">
              <w:rPr>
                <w:rStyle w:val="Hyperlink"/>
                <w:noProof/>
              </w:rPr>
              <w:t>Introduction</w:t>
            </w:r>
            <w:r>
              <w:rPr>
                <w:noProof/>
                <w:webHidden/>
              </w:rPr>
              <w:tab/>
            </w:r>
            <w:r>
              <w:rPr>
                <w:noProof/>
                <w:webHidden/>
              </w:rPr>
              <w:fldChar w:fldCharType="begin"/>
            </w:r>
            <w:r>
              <w:rPr>
                <w:noProof/>
                <w:webHidden/>
              </w:rPr>
              <w:instrText xml:space="preserve"> PAGEREF _Toc165478401 \h </w:instrText>
            </w:r>
            <w:r>
              <w:rPr>
                <w:noProof/>
                <w:webHidden/>
              </w:rPr>
            </w:r>
            <w:r>
              <w:rPr>
                <w:noProof/>
                <w:webHidden/>
              </w:rPr>
              <w:fldChar w:fldCharType="separate"/>
            </w:r>
            <w:r>
              <w:rPr>
                <w:noProof/>
                <w:webHidden/>
              </w:rPr>
              <w:t>16</w:t>
            </w:r>
            <w:r>
              <w:rPr>
                <w:noProof/>
                <w:webHidden/>
              </w:rPr>
              <w:fldChar w:fldCharType="end"/>
            </w:r>
          </w:hyperlink>
        </w:p>
        <w:p w14:paraId="33931FBF" w14:textId="15AE6593" w:rsidR="007905A4" w:rsidRDefault="007905A4">
          <w:pPr>
            <w:pStyle w:val="TOC2"/>
            <w:tabs>
              <w:tab w:val="left" w:pos="592"/>
              <w:tab w:val="right" w:leader="dot" w:pos="9016"/>
            </w:tabs>
            <w:rPr>
              <w:rFonts w:eastAsiaTheme="minorEastAsia" w:cstheme="minorBidi"/>
              <w:b w:val="0"/>
              <w:bCs w:val="0"/>
              <w:smallCaps w:val="0"/>
              <w:noProof/>
              <w:sz w:val="24"/>
              <w:szCs w:val="24"/>
              <w:lang w:eastAsia="en-GB"/>
            </w:rPr>
          </w:pPr>
          <w:hyperlink w:anchor="_Toc165478402" w:history="1">
            <w:r w:rsidRPr="00903175">
              <w:rPr>
                <w:rStyle w:val="Hyperlink"/>
                <w:noProof/>
              </w:rPr>
              <w:t>2.2.</w:t>
            </w:r>
            <w:r>
              <w:rPr>
                <w:rFonts w:eastAsiaTheme="minorEastAsia" w:cstheme="minorBidi"/>
                <w:b w:val="0"/>
                <w:bCs w:val="0"/>
                <w:smallCaps w:val="0"/>
                <w:noProof/>
                <w:sz w:val="24"/>
                <w:szCs w:val="24"/>
                <w:lang w:eastAsia="en-GB"/>
              </w:rPr>
              <w:tab/>
            </w:r>
            <w:r w:rsidRPr="00903175">
              <w:rPr>
                <w:rStyle w:val="Hyperlink"/>
                <w:noProof/>
              </w:rPr>
              <w:t>Types of Motivation</w:t>
            </w:r>
            <w:r>
              <w:rPr>
                <w:noProof/>
                <w:webHidden/>
              </w:rPr>
              <w:tab/>
            </w:r>
            <w:r>
              <w:rPr>
                <w:noProof/>
                <w:webHidden/>
              </w:rPr>
              <w:fldChar w:fldCharType="begin"/>
            </w:r>
            <w:r>
              <w:rPr>
                <w:noProof/>
                <w:webHidden/>
              </w:rPr>
              <w:instrText xml:space="preserve"> PAGEREF _Toc165478402 \h </w:instrText>
            </w:r>
            <w:r>
              <w:rPr>
                <w:noProof/>
                <w:webHidden/>
              </w:rPr>
            </w:r>
            <w:r>
              <w:rPr>
                <w:noProof/>
                <w:webHidden/>
              </w:rPr>
              <w:fldChar w:fldCharType="separate"/>
            </w:r>
            <w:r>
              <w:rPr>
                <w:noProof/>
                <w:webHidden/>
              </w:rPr>
              <w:t>16</w:t>
            </w:r>
            <w:r>
              <w:rPr>
                <w:noProof/>
                <w:webHidden/>
              </w:rPr>
              <w:fldChar w:fldCharType="end"/>
            </w:r>
          </w:hyperlink>
        </w:p>
        <w:p w14:paraId="2E35B209" w14:textId="556AF013" w:rsidR="007905A4" w:rsidRDefault="007905A4">
          <w:pPr>
            <w:pStyle w:val="TOC2"/>
            <w:tabs>
              <w:tab w:val="left" w:pos="607"/>
              <w:tab w:val="right" w:leader="dot" w:pos="9016"/>
            </w:tabs>
            <w:rPr>
              <w:rFonts w:eastAsiaTheme="minorEastAsia" w:cstheme="minorBidi"/>
              <w:b w:val="0"/>
              <w:bCs w:val="0"/>
              <w:smallCaps w:val="0"/>
              <w:noProof/>
              <w:sz w:val="24"/>
              <w:szCs w:val="24"/>
              <w:lang w:eastAsia="en-GB"/>
            </w:rPr>
          </w:pPr>
          <w:hyperlink w:anchor="_Toc165478403" w:history="1">
            <w:r w:rsidRPr="00903175">
              <w:rPr>
                <w:rStyle w:val="Hyperlink"/>
                <w:noProof/>
              </w:rPr>
              <w:t>2.3.</w:t>
            </w:r>
            <w:r>
              <w:rPr>
                <w:rFonts w:eastAsiaTheme="minorEastAsia" w:cstheme="minorBidi"/>
                <w:b w:val="0"/>
                <w:bCs w:val="0"/>
                <w:smallCaps w:val="0"/>
                <w:noProof/>
                <w:sz w:val="24"/>
                <w:szCs w:val="24"/>
                <w:lang w:eastAsia="en-GB"/>
              </w:rPr>
              <w:tab/>
            </w:r>
            <w:r w:rsidRPr="00903175">
              <w:rPr>
                <w:rStyle w:val="Hyperlink"/>
                <w:noProof/>
              </w:rPr>
              <w:t>Intrinsic</w:t>
            </w:r>
            <w:r>
              <w:rPr>
                <w:noProof/>
                <w:webHidden/>
              </w:rPr>
              <w:tab/>
            </w:r>
            <w:r>
              <w:rPr>
                <w:noProof/>
                <w:webHidden/>
              </w:rPr>
              <w:fldChar w:fldCharType="begin"/>
            </w:r>
            <w:r>
              <w:rPr>
                <w:noProof/>
                <w:webHidden/>
              </w:rPr>
              <w:instrText xml:space="preserve"> PAGEREF _Toc165478403 \h </w:instrText>
            </w:r>
            <w:r>
              <w:rPr>
                <w:noProof/>
                <w:webHidden/>
              </w:rPr>
            </w:r>
            <w:r>
              <w:rPr>
                <w:noProof/>
                <w:webHidden/>
              </w:rPr>
              <w:fldChar w:fldCharType="separate"/>
            </w:r>
            <w:r>
              <w:rPr>
                <w:noProof/>
                <w:webHidden/>
              </w:rPr>
              <w:t>17</w:t>
            </w:r>
            <w:r>
              <w:rPr>
                <w:noProof/>
                <w:webHidden/>
              </w:rPr>
              <w:fldChar w:fldCharType="end"/>
            </w:r>
          </w:hyperlink>
        </w:p>
        <w:p w14:paraId="5CFBE054" w14:textId="770209AD" w:rsidR="007905A4" w:rsidRDefault="007905A4">
          <w:pPr>
            <w:pStyle w:val="TOC2"/>
            <w:tabs>
              <w:tab w:val="left" w:pos="607"/>
              <w:tab w:val="right" w:leader="dot" w:pos="9016"/>
            </w:tabs>
            <w:rPr>
              <w:rFonts w:eastAsiaTheme="minorEastAsia" w:cstheme="minorBidi"/>
              <w:b w:val="0"/>
              <w:bCs w:val="0"/>
              <w:smallCaps w:val="0"/>
              <w:noProof/>
              <w:sz w:val="24"/>
              <w:szCs w:val="24"/>
              <w:lang w:eastAsia="en-GB"/>
            </w:rPr>
          </w:pPr>
          <w:hyperlink w:anchor="_Toc165478404" w:history="1">
            <w:r w:rsidRPr="00903175">
              <w:rPr>
                <w:rStyle w:val="Hyperlink"/>
                <w:noProof/>
              </w:rPr>
              <w:t>2.4.</w:t>
            </w:r>
            <w:r>
              <w:rPr>
                <w:rFonts w:eastAsiaTheme="minorEastAsia" w:cstheme="minorBidi"/>
                <w:b w:val="0"/>
                <w:bCs w:val="0"/>
                <w:smallCaps w:val="0"/>
                <w:noProof/>
                <w:sz w:val="24"/>
                <w:szCs w:val="24"/>
                <w:lang w:eastAsia="en-GB"/>
              </w:rPr>
              <w:tab/>
            </w:r>
            <w:r w:rsidRPr="00903175">
              <w:rPr>
                <w:rStyle w:val="Hyperlink"/>
                <w:noProof/>
              </w:rPr>
              <w:t>Extrinsic</w:t>
            </w:r>
            <w:r>
              <w:rPr>
                <w:noProof/>
                <w:webHidden/>
              </w:rPr>
              <w:tab/>
            </w:r>
            <w:r>
              <w:rPr>
                <w:noProof/>
                <w:webHidden/>
              </w:rPr>
              <w:fldChar w:fldCharType="begin"/>
            </w:r>
            <w:r>
              <w:rPr>
                <w:noProof/>
                <w:webHidden/>
              </w:rPr>
              <w:instrText xml:space="preserve"> PAGEREF _Toc165478404 \h </w:instrText>
            </w:r>
            <w:r>
              <w:rPr>
                <w:noProof/>
                <w:webHidden/>
              </w:rPr>
            </w:r>
            <w:r>
              <w:rPr>
                <w:noProof/>
                <w:webHidden/>
              </w:rPr>
              <w:fldChar w:fldCharType="separate"/>
            </w:r>
            <w:r>
              <w:rPr>
                <w:noProof/>
                <w:webHidden/>
              </w:rPr>
              <w:t>17</w:t>
            </w:r>
            <w:r>
              <w:rPr>
                <w:noProof/>
                <w:webHidden/>
              </w:rPr>
              <w:fldChar w:fldCharType="end"/>
            </w:r>
          </w:hyperlink>
        </w:p>
        <w:p w14:paraId="45D9E748" w14:textId="1A69DF3E" w:rsidR="007905A4" w:rsidRDefault="007905A4">
          <w:pPr>
            <w:pStyle w:val="TOC2"/>
            <w:tabs>
              <w:tab w:val="left" w:pos="607"/>
              <w:tab w:val="right" w:leader="dot" w:pos="9016"/>
            </w:tabs>
            <w:rPr>
              <w:rFonts w:eastAsiaTheme="minorEastAsia" w:cstheme="minorBidi"/>
              <w:b w:val="0"/>
              <w:bCs w:val="0"/>
              <w:smallCaps w:val="0"/>
              <w:noProof/>
              <w:sz w:val="24"/>
              <w:szCs w:val="24"/>
              <w:lang w:eastAsia="en-GB"/>
            </w:rPr>
          </w:pPr>
          <w:hyperlink w:anchor="_Toc165478405" w:history="1">
            <w:r w:rsidRPr="00903175">
              <w:rPr>
                <w:rStyle w:val="Hyperlink"/>
                <w:noProof/>
              </w:rPr>
              <w:t>2.5.</w:t>
            </w:r>
            <w:r>
              <w:rPr>
                <w:rFonts w:eastAsiaTheme="minorEastAsia" w:cstheme="minorBidi"/>
                <w:b w:val="0"/>
                <w:bCs w:val="0"/>
                <w:smallCaps w:val="0"/>
                <w:noProof/>
                <w:sz w:val="24"/>
                <w:szCs w:val="24"/>
                <w:lang w:eastAsia="en-GB"/>
              </w:rPr>
              <w:tab/>
            </w:r>
            <w:r w:rsidRPr="00903175">
              <w:rPr>
                <w:rStyle w:val="Hyperlink"/>
                <w:noProof/>
              </w:rPr>
              <w:t>Instrumentality and Reinforcement Theories</w:t>
            </w:r>
            <w:r>
              <w:rPr>
                <w:noProof/>
                <w:webHidden/>
              </w:rPr>
              <w:tab/>
            </w:r>
            <w:r>
              <w:rPr>
                <w:noProof/>
                <w:webHidden/>
              </w:rPr>
              <w:fldChar w:fldCharType="begin"/>
            </w:r>
            <w:r>
              <w:rPr>
                <w:noProof/>
                <w:webHidden/>
              </w:rPr>
              <w:instrText xml:space="preserve"> PAGEREF _Toc165478405 \h </w:instrText>
            </w:r>
            <w:r>
              <w:rPr>
                <w:noProof/>
                <w:webHidden/>
              </w:rPr>
            </w:r>
            <w:r>
              <w:rPr>
                <w:noProof/>
                <w:webHidden/>
              </w:rPr>
              <w:fldChar w:fldCharType="separate"/>
            </w:r>
            <w:r>
              <w:rPr>
                <w:noProof/>
                <w:webHidden/>
              </w:rPr>
              <w:t>18</w:t>
            </w:r>
            <w:r>
              <w:rPr>
                <w:noProof/>
                <w:webHidden/>
              </w:rPr>
              <w:fldChar w:fldCharType="end"/>
            </w:r>
          </w:hyperlink>
        </w:p>
        <w:p w14:paraId="538A9D28" w14:textId="22C2ABF9" w:rsidR="007905A4" w:rsidRDefault="007905A4">
          <w:pPr>
            <w:pStyle w:val="TOC2"/>
            <w:tabs>
              <w:tab w:val="left" w:pos="600"/>
              <w:tab w:val="right" w:leader="dot" w:pos="9016"/>
            </w:tabs>
            <w:rPr>
              <w:rFonts w:eastAsiaTheme="minorEastAsia" w:cstheme="minorBidi"/>
              <w:b w:val="0"/>
              <w:bCs w:val="0"/>
              <w:smallCaps w:val="0"/>
              <w:noProof/>
              <w:sz w:val="24"/>
              <w:szCs w:val="24"/>
              <w:lang w:eastAsia="en-GB"/>
            </w:rPr>
          </w:pPr>
          <w:hyperlink w:anchor="_Toc165478406" w:history="1">
            <w:r w:rsidRPr="00903175">
              <w:rPr>
                <w:rStyle w:val="Hyperlink"/>
                <w:noProof/>
              </w:rPr>
              <w:t>2.6.</w:t>
            </w:r>
            <w:r>
              <w:rPr>
                <w:rFonts w:eastAsiaTheme="minorEastAsia" w:cstheme="minorBidi"/>
                <w:b w:val="0"/>
                <w:bCs w:val="0"/>
                <w:smallCaps w:val="0"/>
                <w:noProof/>
                <w:sz w:val="24"/>
                <w:szCs w:val="24"/>
                <w:lang w:eastAsia="en-GB"/>
              </w:rPr>
              <w:tab/>
            </w:r>
            <w:r w:rsidRPr="00903175">
              <w:rPr>
                <w:rStyle w:val="Hyperlink"/>
                <w:noProof/>
              </w:rPr>
              <w:t>Cognitive Evaluation Theory</w:t>
            </w:r>
            <w:r>
              <w:rPr>
                <w:noProof/>
                <w:webHidden/>
              </w:rPr>
              <w:tab/>
            </w:r>
            <w:r>
              <w:rPr>
                <w:noProof/>
                <w:webHidden/>
              </w:rPr>
              <w:fldChar w:fldCharType="begin"/>
            </w:r>
            <w:r>
              <w:rPr>
                <w:noProof/>
                <w:webHidden/>
              </w:rPr>
              <w:instrText xml:space="preserve"> PAGEREF _Toc165478406 \h </w:instrText>
            </w:r>
            <w:r>
              <w:rPr>
                <w:noProof/>
                <w:webHidden/>
              </w:rPr>
            </w:r>
            <w:r>
              <w:rPr>
                <w:noProof/>
                <w:webHidden/>
              </w:rPr>
              <w:fldChar w:fldCharType="separate"/>
            </w:r>
            <w:r>
              <w:rPr>
                <w:noProof/>
                <w:webHidden/>
              </w:rPr>
              <w:t>19</w:t>
            </w:r>
            <w:r>
              <w:rPr>
                <w:noProof/>
                <w:webHidden/>
              </w:rPr>
              <w:fldChar w:fldCharType="end"/>
            </w:r>
          </w:hyperlink>
        </w:p>
        <w:p w14:paraId="07BBE5DF" w14:textId="639F68D7" w:rsidR="007905A4" w:rsidRDefault="007905A4">
          <w:pPr>
            <w:pStyle w:val="TOC2"/>
            <w:tabs>
              <w:tab w:val="left" w:pos="600"/>
              <w:tab w:val="right" w:leader="dot" w:pos="9016"/>
            </w:tabs>
            <w:rPr>
              <w:rFonts w:eastAsiaTheme="minorEastAsia" w:cstheme="minorBidi"/>
              <w:b w:val="0"/>
              <w:bCs w:val="0"/>
              <w:smallCaps w:val="0"/>
              <w:noProof/>
              <w:sz w:val="24"/>
              <w:szCs w:val="24"/>
              <w:lang w:eastAsia="en-GB"/>
            </w:rPr>
          </w:pPr>
          <w:hyperlink w:anchor="_Toc165478407" w:history="1">
            <w:r w:rsidRPr="00903175">
              <w:rPr>
                <w:rStyle w:val="Hyperlink"/>
                <w:noProof/>
              </w:rPr>
              <w:t>2.7.</w:t>
            </w:r>
            <w:r>
              <w:rPr>
                <w:rFonts w:eastAsiaTheme="minorEastAsia" w:cstheme="minorBidi"/>
                <w:b w:val="0"/>
                <w:bCs w:val="0"/>
                <w:smallCaps w:val="0"/>
                <w:noProof/>
                <w:sz w:val="24"/>
                <w:szCs w:val="24"/>
                <w:lang w:eastAsia="en-GB"/>
              </w:rPr>
              <w:tab/>
            </w:r>
            <w:r w:rsidRPr="00903175">
              <w:rPr>
                <w:rStyle w:val="Hyperlink"/>
                <w:noProof/>
              </w:rPr>
              <w:t>Content Needs Theory</w:t>
            </w:r>
            <w:r>
              <w:rPr>
                <w:noProof/>
                <w:webHidden/>
              </w:rPr>
              <w:tab/>
            </w:r>
            <w:r>
              <w:rPr>
                <w:noProof/>
                <w:webHidden/>
              </w:rPr>
              <w:fldChar w:fldCharType="begin"/>
            </w:r>
            <w:r>
              <w:rPr>
                <w:noProof/>
                <w:webHidden/>
              </w:rPr>
              <w:instrText xml:space="preserve"> PAGEREF _Toc165478407 \h </w:instrText>
            </w:r>
            <w:r>
              <w:rPr>
                <w:noProof/>
                <w:webHidden/>
              </w:rPr>
            </w:r>
            <w:r>
              <w:rPr>
                <w:noProof/>
                <w:webHidden/>
              </w:rPr>
              <w:fldChar w:fldCharType="separate"/>
            </w:r>
            <w:r>
              <w:rPr>
                <w:noProof/>
                <w:webHidden/>
              </w:rPr>
              <w:t>20</w:t>
            </w:r>
            <w:r>
              <w:rPr>
                <w:noProof/>
                <w:webHidden/>
              </w:rPr>
              <w:fldChar w:fldCharType="end"/>
            </w:r>
          </w:hyperlink>
        </w:p>
        <w:p w14:paraId="4E6E436C" w14:textId="59BA99DC" w:rsidR="007905A4" w:rsidRDefault="007905A4">
          <w:pPr>
            <w:pStyle w:val="TOC2"/>
            <w:tabs>
              <w:tab w:val="left" w:pos="592"/>
              <w:tab w:val="right" w:leader="dot" w:pos="9016"/>
            </w:tabs>
            <w:rPr>
              <w:rFonts w:eastAsiaTheme="minorEastAsia" w:cstheme="minorBidi"/>
              <w:b w:val="0"/>
              <w:bCs w:val="0"/>
              <w:smallCaps w:val="0"/>
              <w:noProof/>
              <w:sz w:val="24"/>
              <w:szCs w:val="24"/>
              <w:lang w:eastAsia="en-GB"/>
            </w:rPr>
          </w:pPr>
          <w:hyperlink w:anchor="_Toc165478408" w:history="1">
            <w:r w:rsidRPr="00903175">
              <w:rPr>
                <w:rStyle w:val="Hyperlink"/>
                <w:noProof/>
              </w:rPr>
              <w:t>2.8.</w:t>
            </w:r>
            <w:r>
              <w:rPr>
                <w:rFonts w:eastAsiaTheme="minorEastAsia" w:cstheme="minorBidi"/>
                <w:b w:val="0"/>
                <w:bCs w:val="0"/>
                <w:smallCaps w:val="0"/>
                <w:noProof/>
                <w:sz w:val="24"/>
                <w:szCs w:val="24"/>
                <w:lang w:eastAsia="en-GB"/>
              </w:rPr>
              <w:tab/>
            </w:r>
            <w:r w:rsidRPr="00903175">
              <w:rPr>
                <w:rStyle w:val="Hyperlink"/>
                <w:noProof/>
              </w:rPr>
              <w:t>Total Reward</w:t>
            </w:r>
            <w:r>
              <w:rPr>
                <w:noProof/>
                <w:webHidden/>
              </w:rPr>
              <w:tab/>
            </w:r>
            <w:r>
              <w:rPr>
                <w:noProof/>
                <w:webHidden/>
              </w:rPr>
              <w:fldChar w:fldCharType="begin"/>
            </w:r>
            <w:r>
              <w:rPr>
                <w:noProof/>
                <w:webHidden/>
              </w:rPr>
              <w:instrText xml:space="preserve"> PAGEREF _Toc165478408 \h </w:instrText>
            </w:r>
            <w:r>
              <w:rPr>
                <w:noProof/>
                <w:webHidden/>
              </w:rPr>
            </w:r>
            <w:r>
              <w:rPr>
                <w:noProof/>
                <w:webHidden/>
              </w:rPr>
              <w:fldChar w:fldCharType="separate"/>
            </w:r>
            <w:r>
              <w:rPr>
                <w:noProof/>
                <w:webHidden/>
              </w:rPr>
              <w:t>22</w:t>
            </w:r>
            <w:r>
              <w:rPr>
                <w:noProof/>
                <w:webHidden/>
              </w:rPr>
              <w:fldChar w:fldCharType="end"/>
            </w:r>
          </w:hyperlink>
        </w:p>
        <w:p w14:paraId="771D74E7" w14:textId="36106BF8" w:rsidR="007905A4" w:rsidRDefault="007905A4">
          <w:pPr>
            <w:pStyle w:val="TOC2"/>
            <w:tabs>
              <w:tab w:val="left" w:pos="592"/>
              <w:tab w:val="right" w:leader="dot" w:pos="9016"/>
            </w:tabs>
            <w:rPr>
              <w:rFonts w:eastAsiaTheme="minorEastAsia" w:cstheme="minorBidi"/>
              <w:b w:val="0"/>
              <w:bCs w:val="0"/>
              <w:smallCaps w:val="0"/>
              <w:noProof/>
              <w:sz w:val="24"/>
              <w:szCs w:val="24"/>
              <w:lang w:eastAsia="en-GB"/>
            </w:rPr>
          </w:pPr>
          <w:hyperlink w:anchor="_Toc165478409" w:history="1">
            <w:r w:rsidRPr="00903175">
              <w:rPr>
                <w:rStyle w:val="Hyperlink"/>
                <w:noProof/>
              </w:rPr>
              <w:t>2.9.</w:t>
            </w:r>
            <w:r>
              <w:rPr>
                <w:rFonts w:eastAsiaTheme="minorEastAsia" w:cstheme="minorBidi"/>
                <w:b w:val="0"/>
                <w:bCs w:val="0"/>
                <w:smallCaps w:val="0"/>
                <w:noProof/>
                <w:sz w:val="24"/>
                <w:szCs w:val="24"/>
                <w:lang w:eastAsia="en-GB"/>
              </w:rPr>
              <w:tab/>
            </w:r>
            <w:r w:rsidRPr="00903175">
              <w:rPr>
                <w:rStyle w:val="Hyperlink"/>
                <w:noProof/>
              </w:rPr>
              <w:t>The significance of Financial Reward on Motivation</w:t>
            </w:r>
            <w:r>
              <w:rPr>
                <w:noProof/>
                <w:webHidden/>
              </w:rPr>
              <w:tab/>
            </w:r>
            <w:r>
              <w:rPr>
                <w:noProof/>
                <w:webHidden/>
              </w:rPr>
              <w:fldChar w:fldCharType="begin"/>
            </w:r>
            <w:r>
              <w:rPr>
                <w:noProof/>
                <w:webHidden/>
              </w:rPr>
              <w:instrText xml:space="preserve"> PAGEREF _Toc165478409 \h </w:instrText>
            </w:r>
            <w:r>
              <w:rPr>
                <w:noProof/>
                <w:webHidden/>
              </w:rPr>
            </w:r>
            <w:r>
              <w:rPr>
                <w:noProof/>
                <w:webHidden/>
              </w:rPr>
              <w:fldChar w:fldCharType="separate"/>
            </w:r>
            <w:r>
              <w:rPr>
                <w:noProof/>
                <w:webHidden/>
              </w:rPr>
              <w:t>24</w:t>
            </w:r>
            <w:r>
              <w:rPr>
                <w:noProof/>
                <w:webHidden/>
              </w:rPr>
              <w:fldChar w:fldCharType="end"/>
            </w:r>
          </w:hyperlink>
        </w:p>
        <w:p w14:paraId="401AA69F" w14:textId="466E6566" w:rsidR="007905A4" w:rsidRDefault="007905A4">
          <w:pPr>
            <w:pStyle w:val="TOC2"/>
            <w:tabs>
              <w:tab w:val="left" w:pos="724"/>
              <w:tab w:val="right" w:leader="dot" w:pos="9016"/>
            </w:tabs>
            <w:rPr>
              <w:rFonts w:eastAsiaTheme="minorEastAsia" w:cstheme="minorBidi"/>
              <w:b w:val="0"/>
              <w:bCs w:val="0"/>
              <w:smallCaps w:val="0"/>
              <w:noProof/>
              <w:sz w:val="24"/>
              <w:szCs w:val="24"/>
              <w:lang w:eastAsia="en-GB"/>
            </w:rPr>
          </w:pPr>
          <w:hyperlink w:anchor="_Toc165478410" w:history="1">
            <w:r w:rsidRPr="00903175">
              <w:rPr>
                <w:rStyle w:val="Hyperlink"/>
                <w:noProof/>
              </w:rPr>
              <w:t>2.10.</w:t>
            </w:r>
            <w:r>
              <w:rPr>
                <w:rFonts w:eastAsiaTheme="minorEastAsia" w:cstheme="minorBidi"/>
                <w:b w:val="0"/>
                <w:bCs w:val="0"/>
                <w:smallCaps w:val="0"/>
                <w:noProof/>
                <w:sz w:val="24"/>
                <w:szCs w:val="24"/>
                <w:lang w:eastAsia="en-GB"/>
              </w:rPr>
              <w:tab/>
            </w:r>
            <w:r w:rsidRPr="00903175">
              <w:rPr>
                <w:rStyle w:val="Hyperlink"/>
                <w:noProof/>
              </w:rPr>
              <w:t>Impact of Hybrid Work on Employee Motivations</w:t>
            </w:r>
            <w:r>
              <w:rPr>
                <w:noProof/>
                <w:webHidden/>
              </w:rPr>
              <w:tab/>
            </w:r>
            <w:r>
              <w:rPr>
                <w:noProof/>
                <w:webHidden/>
              </w:rPr>
              <w:fldChar w:fldCharType="begin"/>
            </w:r>
            <w:r>
              <w:rPr>
                <w:noProof/>
                <w:webHidden/>
              </w:rPr>
              <w:instrText xml:space="preserve"> PAGEREF _Toc165478410 \h </w:instrText>
            </w:r>
            <w:r>
              <w:rPr>
                <w:noProof/>
                <w:webHidden/>
              </w:rPr>
            </w:r>
            <w:r>
              <w:rPr>
                <w:noProof/>
                <w:webHidden/>
              </w:rPr>
              <w:fldChar w:fldCharType="separate"/>
            </w:r>
            <w:r>
              <w:rPr>
                <w:noProof/>
                <w:webHidden/>
              </w:rPr>
              <w:t>28</w:t>
            </w:r>
            <w:r>
              <w:rPr>
                <w:noProof/>
                <w:webHidden/>
              </w:rPr>
              <w:fldChar w:fldCharType="end"/>
            </w:r>
          </w:hyperlink>
        </w:p>
        <w:p w14:paraId="59770065" w14:textId="79C6BF00" w:rsidR="007905A4" w:rsidRDefault="007905A4">
          <w:pPr>
            <w:pStyle w:val="TOC2"/>
            <w:tabs>
              <w:tab w:val="left" w:pos="724"/>
              <w:tab w:val="right" w:leader="dot" w:pos="9016"/>
            </w:tabs>
            <w:rPr>
              <w:rFonts w:eastAsiaTheme="minorEastAsia" w:cstheme="minorBidi"/>
              <w:b w:val="0"/>
              <w:bCs w:val="0"/>
              <w:smallCaps w:val="0"/>
              <w:noProof/>
              <w:sz w:val="24"/>
              <w:szCs w:val="24"/>
              <w:lang w:eastAsia="en-GB"/>
            </w:rPr>
          </w:pPr>
          <w:hyperlink w:anchor="_Toc165478411" w:history="1">
            <w:r w:rsidRPr="00903175">
              <w:rPr>
                <w:rStyle w:val="Hyperlink"/>
                <w:noProof/>
              </w:rPr>
              <w:t>2.11.</w:t>
            </w:r>
            <w:r>
              <w:rPr>
                <w:rFonts w:eastAsiaTheme="minorEastAsia" w:cstheme="minorBidi"/>
                <w:b w:val="0"/>
                <w:bCs w:val="0"/>
                <w:smallCaps w:val="0"/>
                <w:noProof/>
                <w:sz w:val="24"/>
                <w:szCs w:val="24"/>
                <w:lang w:eastAsia="en-GB"/>
              </w:rPr>
              <w:tab/>
            </w:r>
            <w:r w:rsidRPr="00903175">
              <w:rPr>
                <w:rStyle w:val="Hyperlink"/>
                <w:noProof/>
              </w:rPr>
              <w:t>Impact of COVID-19 on Employee Benefits</w:t>
            </w:r>
            <w:r>
              <w:rPr>
                <w:noProof/>
                <w:webHidden/>
              </w:rPr>
              <w:tab/>
            </w:r>
            <w:r>
              <w:rPr>
                <w:noProof/>
                <w:webHidden/>
              </w:rPr>
              <w:fldChar w:fldCharType="begin"/>
            </w:r>
            <w:r>
              <w:rPr>
                <w:noProof/>
                <w:webHidden/>
              </w:rPr>
              <w:instrText xml:space="preserve"> PAGEREF _Toc165478411 \h </w:instrText>
            </w:r>
            <w:r>
              <w:rPr>
                <w:noProof/>
                <w:webHidden/>
              </w:rPr>
            </w:r>
            <w:r>
              <w:rPr>
                <w:noProof/>
                <w:webHidden/>
              </w:rPr>
              <w:fldChar w:fldCharType="separate"/>
            </w:r>
            <w:r>
              <w:rPr>
                <w:noProof/>
                <w:webHidden/>
              </w:rPr>
              <w:t>30</w:t>
            </w:r>
            <w:r>
              <w:rPr>
                <w:noProof/>
                <w:webHidden/>
              </w:rPr>
              <w:fldChar w:fldCharType="end"/>
            </w:r>
          </w:hyperlink>
        </w:p>
        <w:p w14:paraId="45570C57" w14:textId="2F566329" w:rsidR="007905A4" w:rsidRDefault="007905A4">
          <w:pPr>
            <w:pStyle w:val="TOC2"/>
            <w:tabs>
              <w:tab w:val="left" w:pos="724"/>
              <w:tab w:val="right" w:leader="dot" w:pos="9016"/>
            </w:tabs>
            <w:rPr>
              <w:rFonts w:eastAsiaTheme="minorEastAsia" w:cstheme="minorBidi"/>
              <w:b w:val="0"/>
              <w:bCs w:val="0"/>
              <w:smallCaps w:val="0"/>
              <w:noProof/>
              <w:sz w:val="24"/>
              <w:szCs w:val="24"/>
              <w:lang w:eastAsia="en-GB"/>
            </w:rPr>
          </w:pPr>
          <w:hyperlink w:anchor="_Toc165478412" w:history="1">
            <w:r w:rsidRPr="00903175">
              <w:rPr>
                <w:rStyle w:val="Hyperlink"/>
                <w:noProof/>
              </w:rPr>
              <w:t>2.12.</w:t>
            </w:r>
            <w:r>
              <w:rPr>
                <w:rFonts w:eastAsiaTheme="minorEastAsia" w:cstheme="minorBidi"/>
                <w:b w:val="0"/>
                <w:bCs w:val="0"/>
                <w:smallCaps w:val="0"/>
                <w:noProof/>
                <w:sz w:val="24"/>
                <w:szCs w:val="24"/>
                <w:lang w:eastAsia="en-GB"/>
              </w:rPr>
              <w:tab/>
            </w:r>
            <w:r w:rsidRPr="00903175">
              <w:rPr>
                <w:rStyle w:val="Hyperlink"/>
                <w:noProof/>
              </w:rPr>
              <w:t>Impact of Cost-of-Living on Employees and their motivations</w:t>
            </w:r>
            <w:r>
              <w:rPr>
                <w:noProof/>
                <w:webHidden/>
              </w:rPr>
              <w:tab/>
            </w:r>
            <w:r>
              <w:rPr>
                <w:noProof/>
                <w:webHidden/>
              </w:rPr>
              <w:fldChar w:fldCharType="begin"/>
            </w:r>
            <w:r>
              <w:rPr>
                <w:noProof/>
                <w:webHidden/>
              </w:rPr>
              <w:instrText xml:space="preserve"> PAGEREF _Toc165478412 \h </w:instrText>
            </w:r>
            <w:r>
              <w:rPr>
                <w:noProof/>
                <w:webHidden/>
              </w:rPr>
            </w:r>
            <w:r>
              <w:rPr>
                <w:noProof/>
                <w:webHidden/>
              </w:rPr>
              <w:fldChar w:fldCharType="separate"/>
            </w:r>
            <w:r>
              <w:rPr>
                <w:noProof/>
                <w:webHidden/>
              </w:rPr>
              <w:t>30</w:t>
            </w:r>
            <w:r>
              <w:rPr>
                <w:noProof/>
                <w:webHidden/>
              </w:rPr>
              <w:fldChar w:fldCharType="end"/>
            </w:r>
          </w:hyperlink>
        </w:p>
        <w:p w14:paraId="378143CB" w14:textId="5934656B" w:rsidR="007905A4" w:rsidRDefault="007905A4">
          <w:pPr>
            <w:pStyle w:val="TOC2"/>
            <w:tabs>
              <w:tab w:val="left" w:pos="709"/>
              <w:tab w:val="right" w:leader="dot" w:pos="9016"/>
            </w:tabs>
            <w:rPr>
              <w:rFonts w:eastAsiaTheme="minorEastAsia" w:cstheme="minorBidi"/>
              <w:b w:val="0"/>
              <w:bCs w:val="0"/>
              <w:smallCaps w:val="0"/>
              <w:noProof/>
              <w:sz w:val="24"/>
              <w:szCs w:val="24"/>
              <w:lang w:eastAsia="en-GB"/>
            </w:rPr>
          </w:pPr>
          <w:hyperlink w:anchor="_Toc165478413" w:history="1">
            <w:r w:rsidRPr="00903175">
              <w:rPr>
                <w:rStyle w:val="Hyperlink"/>
                <w:noProof/>
              </w:rPr>
              <w:t>2.13.</w:t>
            </w:r>
            <w:r>
              <w:rPr>
                <w:rFonts w:eastAsiaTheme="minorEastAsia" w:cstheme="minorBidi"/>
                <w:b w:val="0"/>
                <w:bCs w:val="0"/>
                <w:smallCaps w:val="0"/>
                <w:noProof/>
                <w:sz w:val="24"/>
                <w:szCs w:val="24"/>
                <w:lang w:eastAsia="en-GB"/>
              </w:rPr>
              <w:tab/>
            </w:r>
            <w:r w:rsidRPr="00903175">
              <w:rPr>
                <w:rStyle w:val="Hyperlink"/>
                <w:noProof/>
              </w:rPr>
              <w:t>The Great Resignation – a catalyst for change</w:t>
            </w:r>
            <w:r>
              <w:rPr>
                <w:noProof/>
                <w:webHidden/>
              </w:rPr>
              <w:tab/>
            </w:r>
            <w:r>
              <w:rPr>
                <w:noProof/>
                <w:webHidden/>
              </w:rPr>
              <w:fldChar w:fldCharType="begin"/>
            </w:r>
            <w:r>
              <w:rPr>
                <w:noProof/>
                <w:webHidden/>
              </w:rPr>
              <w:instrText xml:space="preserve"> PAGEREF _Toc165478413 \h </w:instrText>
            </w:r>
            <w:r>
              <w:rPr>
                <w:noProof/>
                <w:webHidden/>
              </w:rPr>
            </w:r>
            <w:r>
              <w:rPr>
                <w:noProof/>
                <w:webHidden/>
              </w:rPr>
              <w:fldChar w:fldCharType="separate"/>
            </w:r>
            <w:r>
              <w:rPr>
                <w:noProof/>
                <w:webHidden/>
              </w:rPr>
              <w:t>31</w:t>
            </w:r>
            <w:r>
              <w:rPr>
                <w:noProof/>
                <w:webHidden/>
              </w:rPr>
              <w:fldChar w:fldCharType="end"/>
            </w:r>
          </w:hyperlink>
        </w:p>
        <w:p w14:paraId="75128295" w14:textId="514A1B6B" w:rsidR="007905A4" w:rsidRDefault="007905A4">
          <w:pPr>
            <w:pStyle w:val="TOC2"/>
            <w:tabs>
              <w:tab w:val="left" w:pos="717"/>
              <w:tab w:val="right" w:leader="dot" w:pos="9016"/>
            </w:tabs>
            <w:rPr>
              <w:rFonts w:eastAsiaTheme="minorEastAsia" w:cstheme="minorBidi"/>
              <w:b w:val="0"/>
              <w:bCs w:val="0"/>
              <w:smallCaps w:val="0"/>
              <w:noProof/>
              <w:sz w:val="24"/>
              <w:szCs w:val="24"/>
              <w:lang w:eastAsia="en-GB"/>
            </w:rPr>
          </w:pPr>
          <w:hyperlink w:anchor="_Toc165478414" w:history="1">
            <w:r w:rsidRPr="00903175">
              <w:rPr>
                <w:rStyle w:val="Hyperlink"/>
                <w:noProof/>
              </w:rPr>
              <w:t>2.14.</w:t>
            </w:r>
            <w:r>
              <w:rPr>
                <w:rFonts w:eastAsiaTheme="minorEastAsia" w:cstheme="minorBidi"/>
                <w:b w:val="0"/>
                <w:bCs w:val="0"/>
                <w:smallCaps w:val="0"/>
                <w:noProof/>
                <w:sz w:val="24"/>
                <w:szCs w:val="24"/>
                <w:lang w:eastAsia="en-GB"/>
              </w:rPr>
              <w:tab/>
            </w:r>
            <w:r w:rsidRPr="00903175">
              <w:rPr>
                <w:rStyle w:val="Hyperlink"/>
                <w:noProof/>
              </w:rPr>
              <w:t>Gig Working and Multi-Generations</w:t>
            </w:r>
            <w:r>
              <w:rPr>
                <w:noProof/>
                <w:webHidden/>
              </w:rPr>
              <w:tab/>
            </w:r>
            <w:r>
              <w:rPr>
                <w:noProof/>
                <w:webHidden/>
              </w:rPr>
              <w:fldChar w:fldCharType="begin"/>
            </w:r>
            <w:r>
              <w:rPr>
                <w:noProof/>
                <w:webHidden/>
              </w:rPr>
              <w:instrText xml:space="preserve"> PAGEREF _Toc165478414 \h </w:instrText>
            </w:r>
            <w:r>
              <w:rPr>
                <w:noProof/>
                <w:webHidden/>
              </w:rPr>
            </w:r>
            <w:r>
              <w:rPr>
                <w:noProof/>
                <w:webHidden/>
              </w:rPr>
              <w:fldChar w:fldCharType="separate"/>
            </w:r>
            <w:r>
              <w:rPr>
                <w:noProof/>
                <w:webHidden/>
              </w:rPr>
              <w:t>32</w:t>
            </w:r>
            <w:r>
              <w:rPr>
                <w:noProof/>
                <w:webHidden/>
              </w:rPr>
              <w:fldChar w:fldCharType="end"/>
            </w:r>
          </w:hyperlink>
        </w:p>
        <w:p w14:paraId="6228850A" w14:textId="4B2D9EF0" w:rsidR="007905A4" w:rsidRDefault="007905A4">
          <w:pPr>
            <w:pStyle w:val="TOC2"/>
            <w:tabs>
              <w:tab w:val="left" w:pos="717"/>
              <w:tab w:val="right" w:leader="dot" w:pos="9016"/>
            </w:tabs>
            <w:rPr>
              <w:rFonts w:eastAsiaTheme="minorEastAsia" w:cstheme="minorBidi"/>
              <w:b w:val="0"/>
              <w:bCs w:val="0"/>
              <w:smallCaps w:val="0"/>
              <w:noProof/>
              <w:sz w:val="24"/>
              <w:szCs w:val="24"/>
              <w:lang w:eastAsia="en-GB"/>
            </w:rPr>
          </w:pPr>
          <w:hyperlink w:anchor="_Toc165478415" w:history="1">
            <w:r w:rsidRPr="00903175">
              <w:rPr>
                <w:rStyle w:val="Hyperlink"/>
                <w:noProof/>
              </w:rPr>
              <w:t>2.15.</w:t>
            </w:r>
            <w:r>
              <w:rPr>
                <w:rFonts w:eastAsiaTheme="minorEastAsia" w:cstheme="minorBidi"/>
                <w:b w:val="0"/>
                <w:bCs w:val="0"/>
                <w:smallCaps w:val="0"/>
                <w:noProof/>
                <w:sz w:val="24"/>
                <w:szCs w:val="24"/>
                <w:lang w:eastAsia="en-GB"/>
              </w:rPr>
              <w:tab/>
            </w:r>
            <w:r w:rsidRPr="00903175">
              <w:rPr>
                <w:rStyle w:val="Hyperlink"/>
                <w:noProof/>
              </w:rPr>
              <w:t>Conclusion</w:t>
            </w:r>
            <w:r>
              <w:rPr>
                <w:noProof/>
                <w:webHidden/>
              </w:rPr>
              <w:tab/>
            </w:r>
            <w:r>
              <w:rPr>
                <w:noProof/>
                <w:webHidden/>
              </w:rPr>
              <w:fldChar w:fldCharType="begin"/>
            </w:r>
            <w:r>
              <w:rPr>
                <w:noProof/>
                <w:webHidden/>
              </w:rPr>
              <w:instrText xml:space="preserve"> PAGEREF _Toc165478415 \h </w:instrText>
            </w:r>
            <w:r>
              <w:rPr>
                <w:noProof/>
                <w:webHidden/>
              </w:rPr>
            </w:r>
            <w:r>
              <w:rPr>
                <w:noProof/>
                <w:webHidden/>
              </w:rPr>
              <w:fldChar w:fldCharType="separate"/>
            </w:r>
            <w:r>
              <w:rPr>
                <w:noProof/>
                <w:webHidden/>
              </w:rPr>
              <w:t>34</w:t>
            </w:r>
            <w:r>
              <w:rPr>
                <w:noProof/>
                <w:webHidden/>
              </w:rPr>
              <w:fldChar w:fldCharType="end"/>
            </w:r>
          </w:hyperlink>
        </w:p>
        <w:p w14:paraId="4784B4A9" w14:textId="3DD385FE" w:rsidR="007905A4" w:rsidRDefault="007905A4">
          <w:pPr>
            <w:pStyle w:val="TOC1"/>
            <w:tabs>
              <w:tab w:val="left" w:pos="423"/>
              <w:tab w:val="right" w:leader="dot" w:pos="9016"/>
            </w:tabs>
            <w:rPr>
              <w:rFonts w:eastAsiaTheme="minorEastAsia" w:cstheme="minorBidi"/>
              <w:b w:val="0"/>
              <w:bCs w:val="0"/>
              <w:caps w:val="0"/>
              <w:noProof/>
              <w:sz w:val="24"/>
              <w:szCs w:val="24"/>
              <w:u w:val="none"/>
              <w:lang w:eastAsia="en-GB"/>
            </w:rPr>
          </w:pPr>
          <w:hyperlink w:anchor="_Toc165478416" w:history="1">
            <w:r w:rsidRPr="00903175">
              <w:rPr>
                <w:rStyle w:val="Hyperlink"/>
                <w:noProof/>
              </w:rPr>
              <w:t>3.</w:t>
            </w:r>
            <w:r>
              <w:rPr>
                <w:rFonts w:eastAsiaTheme="minorEastAsia" w:cstheme="minorBidi"/>
                <w:b w:val="0"/>
                <w:bCs w:val="0"/>
                <w:caps w:val="0"/>
                <w:noProof/>
                <w:sz w:val="24"/>
                <w:szCs w:val="24"/>
                <w:u w:val="none"/>
                <w:lang w:eastAsia="en-GB"/>
              </w:rPr>
              <w:tab/>
            </w:r>
            <w:r w:rsidRPr="00903175">
              <w:rPr>
                <w:rStyle w:val="Hyperlink"/>
                <w:noProof/>
              </w:rPr>
              <w:t>Methodology</w:t>
            </w:r>
            <w:r>
              <w:rPr>
                <w:noProof/>
                <w:webHidden/>
              </w:rPr>
              <w:tab/>
            </w:r>
            <w:r>
              <w:rPr>
                <w:noProof/>
                <w:webHidden/>
              </w:rPr>
              <w:fldChar w:fldCharType="begin"/>
            </w:r>
            <w:r>
              <w:rPr>
                <w:noProof/>
                <w:webHidden/>
              </w:rPr>
              <w:instrText xml:space="preserve"> PAGEREF _Toc165478416 \h </w:instrText>
            </w:r>
            <w:r>
              <w:rPr>
                <w:noProof/>
                <w:webHidden/>
              </w:rPr>
            </w:r>
            <w:r>
              <w:rPr>
                <w:noProof/>
                <w:webHidden/>
              </w:rPr>
              <w:fldChar w:fldCharType="separate"/>
            </w:r>
            <w:r>
              <w:rPr>
                <w:noProof/>
                <w:webHidden/>
              </w:rPr>
              <w:t>36</w:t>
            </w:r>
            <w:r>
              <w:rPr>
                <w:noProof/>
                <w:webHidden/>
              </w:rPr>
              <w:fldChar w:fldCharType="end"/>
            </w:r>
          </w:hyperlink>
        </w:p>
        <w:p w14:paraId="4913A40A" w14:textId="577E0ACB" w:rsidR="007905A4" w:rsidRDefault="007905A4">
          <w:pPr>
            <w:pStyle w:val="TOC2"/>
            <w:tabs>
              <w:tab w:val="left" w:pos="607"/>
              <w:tab w:val="right" w:leader="dot" w:pos="9016"/>
            </w:tabs>
            <w:rPr>
              <w:rFonts w:eastAsiaTheme="minorEastAsia" w:cstheme="minorBidi"/>
              <w:b w:val="0"/>
              <w:bCs w:val="0"/>
              <w:smallCaps w:val="0"/>
              <w:noProof/>
              <w:sz w:val="24"/>
              <w:szCs w:val="24"/>
              <w:lang w:eastAsia="en-GB"/>
            </w:rPr>
          </w:pPr>
          <w:hyperlink w:anchor="_Toc165478417" w:history="1">
            <w:r w:rsidRPr="00903175">
              <w:rPr>
                <w:rStyle w:val="Hyperlink"/>
                <w:noProof/>
              </w:rPr>
              <w:t>3.1.</w:t>
            </w:r>
            <w:r>
              <w:rPr>
                <w:rFonts w:eastAsiaTheme="minorEastAsia" w:cstheme="minorBidi"/>
                <w:b w:val="0"/>
                <w:bCs w:val="0"/>
                <w:smallCaps w:val="0"/>
                <w:noProof/>
                <w:sz w:val="24"/>
                <w:szCs w:val="24"/>
                <w:lang w:eastAsia="en-GB"/>
              </w:rPr>
              <w:tab/>
            </w:r>
            <w:r w:rsidRPr="00903175">
              <w:rPr>
                <w:rStyle w:val="Hyperlink"/>
                <w:noProof/>
              </w:rPr>
              <w:t>Introduction</w:t>
            </w:r>
            <w:r>
              <w:rPr>
                <w:noProof/>
                <w:webHidden/>
              </w:rPr>
              <w:tab/>
            </w:r>
            <w:r>
              <w:rPr>
                <w:noProof/>
                <w:webHidden/>
              </w:rPr>
              <w:fldChar w:fldCharType="begin"/>
            </w:r>
            <w:r>
              <w:rPr>
                <w:noProof/>
                <w:webHidden/>
              </w:rPr>
              <w:instrText xml:space="preserve"> PAGEREF _Toc165478417 \h </w:instrText>
            </w:r>
            <w:r>
              <w:rPr>
                <w:noProof/>
                <w:webHidden/>
              </w:rPr>
            </w:r>
            <w:r>
              <w:rPr>
                <w:noProof/>
                <w:webHidden/>
              </w:rPr>
              <w:fldChar w:fldCharType="separate"/>
            </w:r>
            <w:r>
              <w:rPr>
                <w:noProof/>
                <w:webHidden/>
              </w:rPr>
              <w:t>36</w:t>
            </w:r>
            <w:r>
              <w:rPr>
                <w:noProof/>
                <w:webHidden/>
              </w:rPr>
              <w:fldChar w:fldCharType="end"/>
            </w:r>
          </w:hyperlink>
        </w:p>
        <w:p w14:paraId="1188FC03" w14:textId="634503B6" w:rsidR="007905A4" w:rsidRDefault="007905A4">
          <w:pPr>
            <w:pStyle w:val="TOC2"/>
            <w:tabs>
              <w:tab w:val="left" w:pos="606"/>
              <w:tab w:val="right" w:leader="dot" w:pos="9016"/>
            </w:tabs>
            <w:rPr>
              <w:rFonts w:eastAsiaTheme="minorEastAsia" w:cstheme="minorBidi"/>
              <w:b w:val="0"/>
              <w:bCs w:val="0"/>
              <w:smallCaps w:val="0"/>
              <w:noProof/>
              <w:sz w:val="24"/>
              <w:szCs w:val="24"/>
              <w:lang w:eastAsia="en-GB"/>
            </w:rPr>
          </w:pPr>
          <w:hyperlink w:anchor="_Toc165478418" w:history="1">
            <w:r w:rsidRPr="00903175">
              <w:rPr>
                <w:rStyle w:val="Hyperlink"/>
                <w:noProof/>
              </w:rPr>
              <w:t>3.2.</w:t>
            </w:r>
            <w:r>
              <w:rPr>
                <w:rFonts w:eastAsiaTheme="minorEastAsia" w:cstheme="minorBidi"/>
                <w:b w:val="0"/>
                <w:bCs w:val="0"/>
                <w:smallCaps w:val="0"/>
                <w:noProof/>
                <w:sz w:val="24"/>
                <w:szCs w:val="24"/>
                <w:lang w:eastAsia="en-GB"/>
              </w:rPr>
              <w:tab/>
            </w:r>
            <w:r w:rsidRPr="00903175">
              <w:rPr>
                <w:rStyle w:val="Hyperlink"/>
                <w:noProof/>
              </w:rPr>
              <w:t>Aims and Objectives</w:t>
            </w:r>
            <w:r>
              <w:rPr>
                <w:noProof/>
                <w:webHidden/>
              </w:rPr>
              <w:tab/>
            </w:r>
            <w:r>
              <w:rPr>
                <w:noProof/>
                <w:webHidden/>
              </w:rPr>
              <w:fldChar w:fldCharType="begin"/>
            </w:r>
            <w:r>
              <w:rPr>
                <w:noProof/>
                <w:webHidden/>
              </w:rPr>
              <w:instrText xml:space="preserve"> PAGEREF _Toc165478418 \h </w:instrText>
            </w:r>
            <w:r>
              <w:rPr>
                <w:noProof/>
                <w:webHidden/>
              </w:rPr>
            </w:r>
            <w:r>
              <w:rPr>
                <w:noProof/>
                <w:webHidden/>
              </w:rPr>
              <w:fldChar w:fldCharType="separate"/>
            </w:r>
            <w:r>
              <w:rPr>
                <w:noProof/>
                <w:webHidden/>
              </w:rPr>
              <w:t>37</w:t>
            </w:r>
            <w:r>
              <w:rPr>
                <w:noProof/>
                <w:webHidden/>
              </w:rPr>
              <w:fldChar w:fldCharType="end"/>
            </w:r>
          </w:hyperlink>
        </w:p>
        <w:p w14:paraId="4F38B38A" w14:textId="0149EB82" w:rsidR="007905A4" w:rsidRDefault="007905A4">
          <w:pPr>
            <w:pStyle w:val="TOC2"/>
            <w:tabs>
              <w:tab w:val="left" w:pos="607"/>
              <w:tab w:val="right" w:leader="dot" w:pos="9016"/>
            </w:tabs>
            <w:rPr>
              <w:rFonts w:eastAsiaTheme="minorEastAsia" w:cstheme="minorBidi"/>
              <w:b w:val="0"/>
              <w:bCs w:val="0"/>
              <w:smallCaps w:val="0"/>
              <w:noProof/>
              <w:sz w:val="24"/>
              <w:szCs w:val="24"/>
              <w:lang w:eastAsia="en-GB"/>
            </w:rPr>
          </w:pPr>
          <w:hyperlink w:anchor="_Toc165478419" w:history="1">
            <w:r w:rsidRPr="00903175">
              <w:rPr>
                <w:rStyle w:val="Hyperlink"/>
                <w:noProof/>
              </w:rPr>
              <w:t>3.3.</w:t>
            </w:r>
            <w:r>
              <w:rPr>
                <w:rFonts w:eastAsiaTheme="minorEastAsia" w:cstheme="minorBidi"/>
                <w:b w:val="0"/>
                <w:bCs w:val="0"/>
                <w:smallCaps w:val="0"/>
                <w:noProof/>
                <w:sz w:val="24"/>
                <w:szCs w:val="24"/>
                <w:lang w:eastAsia="en-GB"/>
              </w:rPr>
              <w:tab/>
            </w:r>
            <w:r w:rsidRPr="00903175">
              <w:rPr>
                <w:rStyle w:val="Hyperlink"/>
                <w:noProof/>
              </w:rPr>
              <w:t>Research Design</w:t>
            </w:r>
            <w:r>
              <w:rPr>
                <w:noProof/>
                <w:webHidden/>
              </w:rPr>
              <w:tab/>
            </w:r>
            <w:r>
              <w:rPr>
                <w:noProof/>
                <w:webHidden/>
              </w:rPr>
              <w:fldChar w:fldCharType="begin"/>
            </w:r>
            <w:r>
              <w:rPr>
                <w:noProof/>
                <w:webHidden/>
              </w:rPr>
              <w:instrText xml:space="preserve"> PAGEREF _Toc165478419 \h </w:instrText>
            </w:r>
            <w:r>
              <w:rPr>
                <w:noProof/>
                <w:webHidden/>
              </w:rPr>
            </w:r>
            <w:r>
              <w:rPr>
                <w:noProof/>
                <w:webHidden/>
              </w:rPr>
              <w:fldChar w:fldCharType="separate"/>
            </w:r>
            <w:r>
              <w:rPr>
                <w:noProof/>
                <w:webHidden/>
              </w:rPr>
              <w:t>37</w:t>
            </w:r>
            <w:r>
              <w:rPr>
                <w:noProof/>
                <w:webHidden/>
              </w:rPr>
              <w:fldChar w:fldCharType="end"/>
            </w:r>
          </w:hyperlink>
        </w:p>
        <w:p w14:paraId="4D4C94AA" w14:textId="4BA955FC" w:rsidR="007905A4" w:rsidRDefault="007905A4">
          <w:pPr>
            <w:pStyle w:val="TOC3"/>
            <w:tabs>
              <w:tab w:val="left" w:pos="781"/>
              <w:tab w:val="right" w:leader="dot" w:pos="9016"/>
            </w:tabs>
            <w:rPr>
              <w:rFonts w:eastAsiaTheme="minorEastAsia" w:cstheme="minorBidi"/>
              <w:smallCaps w:val="0"/>
              <w:noProof/>
              <w:sz w:val="24"/>
              <w:szCs w:val="24"/>
              <w:lang w:eastAsia="en-GB"/>
            </w:rPr>
          </w:pPr>
          <w:hyperlink w:anchor="_Toc165478420" w:history="1">
            <w:r w:rsidRPr="00903175">
              <w:rPr>
                <w:rStyle w:val="Hyperlink"/>
                <w:noProof/>
              </w:rPr>
              <w:t>3.3.1.</w:t>
            </w:r>
            <w:r>
              <w:rPr>
                <w:rFonts w:eastAsiaTheme="minorEastAsia" w:cstheme="minorBidi"/>
                <w:smallCaps w:val="0"/>
                <w:noProof/>
                <w:sz w:val="24"/>
                <w:szCs w:val="24"/>
                <w:lang w:eastAsia="en-GB"/>
              </w:rPr>
              <w:tab/>
            </w:r>
            <w:r w:rsidRPr="00903175">
              <w:rPr>
                <w:rStyle w:val="Hyperlink"/>
                <w:noProof/>
              </w:rPr>
              <w:t xml:space="preserve">Research Philosophy – </w:t>
            </w:r>
            <w:r w:rsidRPr="00903175">
              <w:rPr>
                <w:rStyle w:val="Hyperlink"/>
                <w:b/>
                <w:bCs/>
                <w:noProof/>
              </w:rPr>
              <w:t>Interpretivism</w:t>
            </w:r>
            <w:r>
              <w:rPr>
                <w:noProof/>
                <w:webHidden/>
              </w:rPr>
              <w:tab/>
            </w:r>
            <w:r>
              <w:rPr>
                <w:noProof/>
                <w:webHidden/>
              </w:rPr>
              <w:fldChar w:fldCharType="begin"/>
            </w:r>
            <w:r>
              <w:rPr>
                <w:noProof/>
                <w:webHidden/>
              </w:rPr>
              <w:instrText xml:space="preserve"> PAGEREF _Toc165478420 \h </w:instrText>
            </w:r>
            <w:r>
              <w:rPr>
                <w:noProof/>
                <w:webHidden/>
              </w:rPr>
            </w:r>
            <w:r>
              <w:rPr>
                <w:noProof/>
                <w:webHidden/>
              </w:rPr>
              <w:fldChar w:fldCharType="separate"/>
            </w:r>
            <w:r>
              <w:rPr>
                <w:noProof/>
                <w:webHidden/>
              </w:rPr>
              <w:t>37</w:t>
            </w:r>
            <w:r>
              <w:rPr>
                <w:noProof/>
                <w:webHidden/>
              </w:rPr>
              <w:fldChar w:fldCharType="end"/>
            </w:r>
          </w:hyperlink>
        </w:p>
        <w:p w14:paraId="0DF02E4E" w14:textId="133824A5" w:rsidR="007905A4" w:rsidRDefault="007905A4">
          <w:pPr>
            <w:pStyle w:val="TOC3"/>
            <w:tabs>
              <w:tab w:val="left" w:pos="790"/>
              <w:tab w:val="right" w:leader="dot" w:pos="9016"/>
            </w:tabs>
            <w:rPr>
              <w:rFonts w:eastAsiaTheme="minorEastAsia" w:cstheme="minorBidi"/>
              <w:smallCaps w:val="0"/>
              <w:noProof/>
              <w:sz w:val="24"/>
              <w:szCs w:val="24"/>
              <w:lang w:eastAsia="en-GB"/>
            </w:rPr>
          </w:pPr>
          <w:hyperlink w:anchor="_Toc165478421" w:history="1">
            <w:r w:rsidRPr="00903175">
              <w:rPr>
                <w:rStyle w:val="Hyperlink"/>
                <w:b/>
                <w:bCs/>
                <w:noProof/>
              </w:rPr>
              <w:t>3.3.2.</w:t>
            </w:r>
            <w:r>
              <w:rPr>
                <w:rFonts w:eastAsiaTheme="minorEastAsia" w:cstheme="minorBidi"/>
                <w:smallCaps w:val="0"/>
                <w:noProof/>
                <w:sz w:val="24"/>
                <w:szCs w:val="24"/>
                <w:lang w:eastAsia="en-GB"/>
              </w:rPr>
              <w:tab/>
            </w:r>
            <w:r w:rsidRPr="00903175">
              <w:rPr>
                <w:rStyle w:val="Hyperlink"/>
                <w:noProof/>
              </w:rPr>
              <w:t xml:space="preserve">Research Type – </w:t>
            </w:r>
            <w:r w:rsidRPr="00903175">
              <w:rPr>
                <w:rStyle w:val="Hyperlink"/>
                <w:b/>
                <w:bCs/>
                <w:noProof/>
              </w:rPr>
              <w:t>Inductive</w:t>
            </w:r>
            <w:r>
              <w:rPr>
                <w:noProof/>
                <w:webHidden/>
              </w:rPr>
              <w:tab/>
            </w:r>
            <w:r>
              <w:rPr>
                <w:noProof/>
                <w:webHidden/>
              </w:rPr>
              <w:fldChar w:fldCharType="begin"/>
            </w:r>
            <w:r>
              <w:rPr>
                <w:noProof/>
                <w:webHidden/>
              </w:rPr>
              <w:instrText xml:space="preserve"> PAGEREF _Toc165478421 \h </w:instrText>
            </w:r>
            <w:r>
              <w:rPr>
                <w:noProof/>
                <w:webHidden/>
              </w:rPr>
            </w:r>
            <w:r>
              <w:rPr>
                <w:noProof/>
                <w:webHidden/>
              </w:rPr>
              <w:fldChar w:fldCharType="separate"/>
            </w:r>
            <w:r>
              <w:rPr>
                <w:noProof/>
                <w:webHidden/>
              </w:rPr>
              <w:t>38</w:t>
            </w:r>
            <w:r>
              <w:rPr>
                <w:noProof/>
                <w:webHidden/>
              </w:rPr>
              <w:fldChar w:fldCharType="end"/>
            </w:r>
          </w:hyperlink>
        </w:p>
        <w:p w14:paraId="522D1311" w14:textId="79A1A0CA" w:rsidR="007905A4" w:rsidRDefault="007905A4">
          <w:pPr>
            <w:pStyle w:val="TOC3"/>
            <w:tabs>
              <w:tab w:val="left" w:pos="790"/>
              <w:tab w:val="right" w:leader="dot" w:pos="9016"/>
            </w:tabs>
            <w:rPr>
              <w:rFonts w:eastAsiaTheme="minorEastAsia" w:cstheme="minorBidi"/>
              <w:smallCaps w:val="0"/>
              <w:noProof/>
              <w:sz w:val="24"/>
              <w:szCs w:val="24"/>
              <w:lang w:eastAsia="en-GB"/>
            </w:rPr>
          </w:pPr>
          <w:hyperlink w:anchor="_Toc165478422" w:history="1">
            <w:r w:rsidRPr="00903175">
              <w:rPr>
                <w:rStyle w:val="Hyperlink"/>
                <w:b/>
                <w:bCs/>
                <w:noProof/>
              </w:rPr>
              <w:t>3.3.3.</w:t>
            </w:r>
            <w:r>
              <w:rPr>
                <w:rFonts w:eastAsiaTheme="minorEastAsia" w:cstheme="minorBidi"/>
                <w:smallCaps w:val="0"/>
                <w:noProof/>
                <w:sz w:val="24"/>
                <w:szCs w:val="24"/>
                <w:lang w:eastAsia="en-GB"/>
              </w:rPr>
              <w:tab/>
            </w:r>
            <w:r w:rsidRPr="00903175">
              <w:rPr>
                <w:rStyle w:val="Hyperlink"/>
                <w:noProof/>
              </w:rPr>
              <w:t xml:space="preserve">Research Data Collection Method – </w:t>
            </w:r>
            <w:r w:rsidRPr="00903175">
              <w:rPr>
                <w:rStyle w:val="Hyperlink"/>
                <w:b/>
                <w:bCs/>
                <w:noProof/>
              </w:rPr>
              <w:t>Mixed Methods</w:t>
            </w:r>
            <w:r>
              <w:rPr>
                <w:noProof/>
                <w:webHidden/>
              </w:rPr>
              <w:tab/>
            </w:r>
            <w:r>
              <w:rPr>
                <w:noProof/>
                <w:webHidden/>
              </w:rPr>
              <w:fldChar w:fldCharType="begin"/>
            </w:r>
            <w:r>
              <w:rPr>
                <w:noProof/>
                <w:webHidden/>
              </w:rPr>
              <w:instrText xml:space="preserve"> PAGEREF _Toc165478422 \h </w:instrText>
            </w:r>
            <w:r>
              <w:rPr>
                <w:noProof/>
                <w:webHidden/>
              </w:rPr>
            </w:r>
            <w:r>
              <w:rPr>
                <w:noProof/>
                <w:webHidden/>
              </w:rPr>
              <w:fldChar w:fldCharType="separate"/>
            </w:r>
            <w:r>
              <w:rPr>
                <w:noProof/>
                <w:webHidden/>
              </w:rPr>
              <w:t>39</w:t>
            </w:r>
            <w:r>
              <w:rPr>
                <w:noProof/>
                <w:webHidden/>
              </w:rPr>
              <w:fldChar w:fldCharType="end"/>
            </w:r>
          </w:hyperlink>
        </w:p>
        <w:p w14:paraId="26415DE0" w14:textId="758E4153" w:rsidR="007905A4" w:rsidRDefault="007905A4">
          <w:pPr>
            <w:pStyle w:val="TOC3"/>
            <w:tabs>
              <w:tab w:val="left" w:pos="790"/>
              <w:tab w:val="right" w:leader="dot" w:pos="9016"/>
            </w:tabs>
            <w:rPr>
              <w:rFonts w:eastAsiaTheme="minorEastAsia" w:cstheme="minorBidi"/>
              <w:smallCaps w:val="0"/>
              <w:noProof/>
              <w:sz w:val="24"/>
              <w:szCs w:val="24"/>
              <w:lang w:eastAsia="en-GB"/>
            </w:rPr>
          </w:pPr>
          <w:hyperlink w:anchor="_Toc165478423" w:history="1">
            <w:r w:rsidRPr="00903175">
              <w:rPr>
                <w:rStyle w:val="Hyperlink"/>
                <w:b/>
                <w:bCs/>
                <w:noProof/>
              </w:rPr>
              <w:t>3.3.4.</w:t>
            </w:r>
            <w:r>
              <w:rPr>
                <w:rFonts w:eastAsiaTheme="minorEastAsia" w:cstheme="minorBidi"/>
                <w:smallCaps w:val="0"/>
                <w:noProof/>
                <w:sz w:val="24"/>
                <w:szCs w:val="24"/>
                <w:lang w:eastAsia="en-GB"/>
              </w:rPr>
              <w:tab/>
            </w:r>
            <w:r w:rsidRPr="00903175">
              <w:rPr>
                <w:rStyle w:val="Hyperlink"/>
                <w:noProof/>
              </w:rPr>
              <w:t xml:space="preserve">Research Strategy – </w:t>
            </w:r>
            <w:r w:rsidRPr="00903175">
              <w:rPr>
                <w:rStyle w:val="Hyperlink"/>
                <w:b/>
                <w:bCs/>
                <w:noProof/>
              </w:rPr>
              <w:t>Case Study</w:t>
            </w:r>
            <w:r>
              <w:rPr>
                <w:noProof/>
                <w:webHidden/>
              </w:rPr>
              <w:tab/>
            </w:r>
            <w:r>
              <w:rPr>
                <w:noProof/>
                <w:webHidden/>
              </w:rPr>
              <w:fldChar w:fldCharType="begin"/>
            </w:r>
            <w:r>
              <w:rPr>
                <w:noProof/>
                <w:webHidden/>
              </w:rPr>
              <w:instrText xml:space="preserve"> PAGEREF _Toc165478423 \h </w:instrText>
            </w:r>
            <w:r>
              <w:rPr>
                <w:noProof/>
                <w:webHidden/>
              </w:rPr>
            </w:r>
            <w:r>
              <w:rPr>
                <w:noProof/>
                <w:webHidden/>
              </w:rPr>
              <w:fldChar w:fldCharType="separate"/>
            </w:r>
            <w:r>
              <w:rPr>
                <w:noProof/>
                <w:webHidden/>
              </w:rPr>
              <w:t>40</w:t>
            </w:r>
            <w:r>
              <w:rPr>
                <w:noProof/>
                <w:webHidden/>
              </w:rPr>
              <w:fldChar w:fldCharType="end"/>
            </w:r>
          </w:hyperlink>
        </w:p>
        <w:p w14:paraId="34BB2707" w14:textId="7BC1A64A" w:rsidR="007905A4" w:rsidRDefault="007905A4">
          <w:pPr>
            <w:pStyle w:val="TOC3"/>
            <w:tabs>
              <w:tab w:val="left" w:pos="763"/>
              <w:tab w:val="right" w:leader="dot" w:pos="9016"/>
            </w:tabs>
            <w:rPr>
              <w:rFonts w:eastAsiaTheme="minorEastAsia" w:cstheme="minorBidi"/>
              <w:smallCaps w:val="0"/>
              <w:noProof/>
              <w:sz w:val="24"/>
              <w:szCs w:val="24"/>
              <w:lang w:eastAsia="en-GB"/>
            </w:rPr>
          </w:pPr>
          <w:hyperlink w:anchor="_Toc165478424" w:history="1">
            <w:r w:rsidRPr="00903175">
              <w:rPr>
                <w:rStyle w:val="Hyperlink"/>
                <w:noProof/>
              </w:rPr>
              <w:t>3.3.5.</w:t>
            </w:r>
            <w:r>
              <w:rPr>
                <w:rFonts w:eastAsiaTheme="minorEastAsia" w:cstheme="minorBidi"/>
                <w:smallCaps w:val="0"/>
                <w:noProof/>
                <w:sz w:val="24"/>
                <w:szCs w:val="24"/>
                <w:lang w:eastAsia="en-GB"/>
              </w:rPr>
              <w:tab/>
            </w:r>
            <w:r w:rsidRPr="00903175">
              <w:rPr>
                <w:rStyle w:val="Hyperlink"/>
                <w:noProof/>
              </w:rPr>
              <w:t xml:space="preserve">Time horizon – </w:t>
            </w:r>
            <w:r w:rsidRPr="00903175">
              <w:rPr>
                <w:rStyle w:val="Hyperlink"/>
                <w:b/>
                <w:bCs/>
                <w:noProof/>
              </w:rPr>
              <w:t>Cross Sectional</w:t>
            </w:r>
            <w:r>
              <w:rPr>
                <w:noProof/>
                <w:webHidden/>
              </w:rPr>
              <w:tab/>
            </w:r>
            <w:r>
              <w:rPr>
                <w:noProof/>
                <w:webHidden/>
              </w:rPr>
              <w:fldChar w:fldCharType="begin"/>
            </w:r>
            <w:r>
              <w:rPr>
                <w:noProof/>
                <w:webHidden/>
              </w:rPr>
              <w:instrText xml:space="preserve"> PAGEREF _Toc165478424 \h </w:instrText>
            </w:r>
            <w:r>
              <w:rPr>
                <w:noProof/>
                <w:webHidden/>
              </w:rPr>
            </w:r>
            <w:r>
              <w:rPr>
                <w:noProof/>
                <w:webHidden/>
              </w:rPr>
              <w:fldChar w:fldCharType="separate"/>
            </w:r>
            <w:r>
              <w:rPr>
                <w:noProof/>
                <w:webHidden/>
              </w:rPr>
              <w:t>40</w:t>
            </w:r>
            <w:r>
              <w:rPr>
                <w:noProof/>
                <w:webHidden/>
              </w:rPr>
              <w:fldChar w:fldCharType="end"/>
            </w:r>
          </w:hyperlink>
        </w:p>
        <w:p w14:paraId="0AD50A6B" w14:textId="2AD51A17" w:rsidR="007905A4" w:rsidRDefault="007905A4">
          <w:pPr>
            <w:pStyle w:val="TOC3"/>
            <w:tabs>
              <w:tab w:val="left" w:pos="778"/>
              <w:tab w:val="right" w:leader="dot" w:pos="9016"/>
            </w:tabs>
            <w:rPr>
              <w:rFonts w:eastAsiaTheme="minorEastAsia" w:cstheme="minorBidi"/>
              <w:smallCaps w:val="0"/>
              <w:noProof/>
              <w:sz w:val="24"/>
              <w:szCs w:val="24"/>
              <w:lang w:eastAsia="en-GB"/>
            </w:rPr>
          </w:pPr>
          <w:hyperlink w:anchor="_Toc165478425" w:history="1">
            <w:r w:rsidRPr="00903175">
              <w:rPr>
                <w:rStyle w:val="Hyperlink"/>
                <w:noProof/>
              </w:rPr>
              <w:t>3.3.6.</w:t>
            </w:r>
            <w:r>
              <w:rPr>
                <w:rFonts w:eastAsiaTheme="minorEastAsia" w:cstheme="minorBidi"/>
                <w:smallCaps w:val="0"/>
                <w:noProof/>
                <w:sz w:val="24"/>
                <w:szCs w:val="24"/>
                <w:lang w:eastAsia="en-GB"/>
              </w:rPr>
              <w:tab/>
            </w:r>
            <w:r w:rsidRPr="00903175">
              <w:rPr>
                <w:rStyle w:val="Hyperlink"/>
                <w:noProof/>
              </w:rPr>
              <w:t xml:space="preserve">Sampling – </w:t>
            </w:r>
            <w:r w:rsidRPr="00903175">
              <w:rPr>
                <w:rStyle w:val="Hyperlink"/>
                <w:b/>
                <w:bCs/>
                <w:noProof/>
              </w:rPr>
              <w:t>Non-probability Sampling</w:t>
            </w:r>
            <w:r>
              <w:rPr>
                <w:noProof/>
                <w:webHidden/>
              </w:rPr>
              <w:tab/>
            </w:r>
            <w:r>
              <w:rPr>
                <w:noProof/>
                <w:webHidden/>
              </w:rPr>
              <w:fldChar w:fldCharType="begin"/>
            </w:r>
            <w:r>
              <w:rPr>
                <w:noProof/>
                <w:webHidden/>
              </w:rPr>
              <w:instrText xml:space="preserve"> PAGEREF _Toc165478425 \h </w:instrText>
            </w:r>
            <w:r>
              <w:rPr>
                <w:noProof/>
                <w:webHidden/>
              </w:rPr>
            </w:r>
            <w:r>
              <w:rPr>
                <w:noProof/>
                <w:webHidden/>
              </w:rPr>
              <w:fldChar w:fldCharType="separate"/>
            </w:r>
            <w:r>
              <w:rPr>
                <w:noProof/>
                <w:webHidden/>
              </w:rPr>
              <w:t>41</w:t>
            </w:r>
            <w:r>
              <w:rPr>
                <w:noProof/>
                <w:webHidden/>
              </w:rPr>
              <w:fldChar w:fldCharType="end"/>
            </w:r>
          </w:hyperlink>
        </w:p>
        <w:p w14:paraId="29FD5A4D" w14:textId="68DB8FA1" w:rsidR="007905A4" w:rsidRDefault="007905A4">
          <w:pPr>
            <w:pStyle w:val="TOC3"/>
            <w:tabs>
              <w:tab w:val="left" w:pos="781"/>
              <w:tab w:val="right" w:leader="dot" w:pos="9016"/>
            </w:tabs>
            <w:rPr>
              <w:rFonts w:eastAsiaTheme="minorEastAsia" w:cstheme="minorBidi"/>
              <w:smallCaps w:val="0"/>
              <w:noProof/>
              <w:sz w:val="24"/>
              <w:szCs w:val="24"/>
              <w:lang w:eastAsia="en-GB"/>
            </w:rPr>
          </w:pPr>
          <w:hyperlink w:anchor="_Toc165478426" w:history="1">
            <w:r w:rsidRPr="00903175">
              <w:rPr>
                <w:rStyle w:val="Hyperlink"/>
                <w:noProof/>
              </w:rPr>
              <w:t>3.3.7.</w:t>
            </w:r>
            <w:r>
              <w:rPr>
                <w:rFonts w:eastAsiaTheme="minorEastAsia" w:cstheme="minorBidi"/>
                <w:smallCaps w:val="0"/>
                <w:noProof/>
                <w:sz w:val="24"/>
                <w:szCs w:val="24"/>
                <w:lang w:eastAsia="en-GB"/>
              </w:rPr>
              <w:tab/>
            </w:r>
            <w:r w:rsidRPr="00903175">
              <w:rPr>
                <w:rStyle w:val="Hyperlink"/>
                <w:noProof/>
              </w:rPr>
              <w:t xml:space="preserve">Data collection – </w:t>
            </w:r>
            <w:r w:rsidRPr="00903175">
              <w:rPr>
                <w:rStyle w:val="Hyperlink"/>
                <w:b/>
                <w:bCs/>
                <w:noProof/>
              </w:rPr>
              <w:t>Interviews</w:t>
            </w:r>
            <w:r>
              <w:rPr>
                <w:noProof/>
                <w:webHidden/>
              </w:rPr>
              <w:tab/>
            </w:r>
            <w:r>
              <w:rPr>
                <w:noProof/>
                <w:webHidden/>
              </w:rPr>
              <w:fldChar w:fldCharType="begin"/>
            </w:r>
            <w:r>
              <w:rPr>
                <w:noProof/>
                <w:webHidden/>
              </w:rPr>
              <w:instrText xml:space="preserve"> PAGEREF _Toc165478426 \h </w:instrText>
            </w:r>
            <w:r>
              <w:rPr>
                <w:noProof/>
                <w:webHidden/>
              </w:rPr>
            </w:r>
            <w:r>
              <w:rPr>
                <w:noProof/>
                <w:webHidden/>
              </w:rPr>
              <w:fldChar w:fldCharType="separate"/>
            </w:r>
            <w:r>
              <w:rPr>
                <w:noProof/>
                <w:webHidden/>
              </w:rPr>
              <w:t>42</w:t>
            </w:r>
            <w:r>
              <w:rPr>
                <w:noProof/>
                <w:webHidden/>
              </w:rPr>
              <w:fldChar w:fldCharType="end"/>
            </w:r>
          </w:hyperlink>
        </w:p>
        <w:p w14:paraId="777E14FC" w14:textId="288A644A" w:rsidR="007905A4" w:rsidRDefault="007905A4">
          <w:pPr>
            <w:pStyle w:val="TOC3"/>
            <w:tabs>
              <w:tab w:val="left" w:pos="781"/>
              <w:tab w:val="right" w:leader="dot" w:pos="9016"/>
            </w:tabs>
            <w:rPr>
              <w:rFonts w:eastAsiaTheme="minorEastAsia" w:cstheme="minorBidi"/>
              <w:smallCaps w:val="0"/>
              <w:noProof/>
              <w:sz w:val="24"/>
              <w:szCs w:val="24"/>
              <w:lang w:eastAsia="en-GB"/>
            </w:rPr>
          </w:pPr>
          <w:hyperlink w:anchor="_Toc165478427" w:history="1">
            <w:r w:rsidRPr="00903175">
              <w:rPr>
                <w:rStyle w:val="Hyperlink"/>
                <w:noProof/>
              </w:rPr>
              <w:t>3.3.8.</w:t>
            </w:r>
            <w:r>
              <w:rPr>
                <w:rFonts w:eastAsiaTheme="minorEastAsia" w:cstheme="minorBidi"/>
                <w:smallCaps w:val="0"/>
                <w:noProof/>
                <w:sz w:val="24"/>
                <w:szCs w:val="24"/>
                <w:lang w:eastAsia="en-GB"/>
              </w:rPr>
              <w:tab/>
            </w:r>
            <w:r w:rsidRPr="00903175">
              <w:rPr>
                <w:rStyle w:val="Hyperlink"/>
                <w:noProof/>
              </w:rPr>
              <w:t xml:space="preserve">Analysis methods – </w:t>
            </w:r>
            <w:r w:rsidRPr="00903175">
              <w:rPr>
                <w:rStyle w:val="Hyperlink"/>
                <w:b/>
                <w:bCs/>
                <w:noProof/>
              </w:rPr>
              <w:t>Thematic analysis</w:t>
            </w:r>
            <w:r>
              <w:rPr>
                <w:noProof/>
                <w:webHidden/>
              </w:rPr>
              <w:tab/>
            </w:r>
            <w:r>
              <w:rPr>
                <w:noProof/>
                <w:webHidden/>
              </w:rPr>
              <w:fldChar w:fldCharType="begin"/>
            </w:r>
            <w:r>
              <w:rPr>
                <w:noProof/>
                <w:webHidden/>
              </w:rPr>
              <w:instrText xml:space="preserve"> PAGEREF _Toc165478427 \h </w:instrText>
            </w:r>
            <w:r>
              <w:rPr>
                <w:noProof/>
                <w:webHidden/>
              </w:rPr>
            </w:r>
            <w:r>
              <w:rPr>
                <w:noProof/>
                <w:webHidden/>
              </w:rPr>
              <w:fldChar w:fldCharType="separate"/>
            </w:r>
            <w:r>
              <w:rPr>
                <w:noProof/>
                <w:webHidden/>
              </w:rPr>
              <w:t>43</w:t>
            </w:r>
            <w:r>
              <w:rPr>
                <w:noProof/>
                <w:webHidden/>
              </w:rPr>
              <w:fldChar w:fldCharType="end"/>
            </w:r>
          </w:hyperlink>
        </w:p>
        <w:p w14:paraId="3AF7FFA8" w14:textId="42D7D857" w:rsidR="007905A4" w:rsidRDefault="007905A4">
          <w:pPr>
            <w:pStyle w:val="TOC2"/>
            <w:tabs>
              <w:tab w:val="left" w:pos="607"/>
              <w:tab w:val="right" w:leader="dot" w:pos="9016"/>
            </w:tabs>
            <w:rPr>
              <w:rFonts w:eastAsiaTheme="minorEastAsia" w:cstheme="minorBidi"/>
              <w:b w:val="0"/>
              <w:bCs w:val="0"/>
              <w:smallCaps w:val="0"/>
              <w:noProof/>
              <w:sz w:val="24"/>
              <w:szCs w:val="24"/>
              <w:lang w:eastAsia="en-GB"/>
            </w:rPr>
          </w:pPr>
          <w:hyperlink w:anchor="_Toc165478428" w:history="1">
            <w:r w:rsidRPr="00903175">
              <w:rPr>
                <w:rStyle w:val="Hyperlink"/>
                <w:noProof/>
              </w:rPr>
              <w:t>3.4.</w:t>
            </w:r>
            <w:r>
              <w:rPr>
                <w:rFonts w:eastAsiaTheme="minorEastAsia" w:cstheme="minorBidi"/>
                <w:b w:val="0"/>
                <w:bCs w:val="0"/>
                <w:smallCaps w:val="0"/>
                <w:noProof/>
                <w:sz w:val="24"/>
                <w:szCs w:val="24"/>
                <w:lang w:eastAsia="en-GB"/>
              </w:rPr>
              <w:tab/>
            </w:r>
            <w:r w:rsidRPr="00903175">
              <w:rPr>
                <w:rStyle w:val="Hyperlink"/>
                <w:noProof/>
              </w:rPr>
              <w:t>Pilot of Research Design</w:t>
            </w:r>
            <w:r>
              <w:rPr>
                <w:noProof/>
                <w:webHidden/>
              </w:rPr>
              <w:tab/>
            </w:r>
            <w:r>
              <w:rPr>
                <w:noProof/>
                <w:webHidden/>
              </w:rPr>
              <w:fldChar w:fldCharType="begin"/>
            </w:r>
            <w:r>
              <w:rPr>
                <w:noProof/>
                <w:webHidden/>
              </w:rPr>
              <w:instrText xml:space="preserve"> PAGEREF _Toc165478428 \h </w:instrText>
            </w:r>
            <w:r>
              <w:rPr>
                <w:noProof/>
                <w:webHidden/>
              </w:rPr>
            </w:r>
            <w:r>
              <w:rPr>
                <w:noProof/>
                <w:webHidden/>
              </w:rPr>
              <w:fldChar w:fldCharType="separate"/>
            </w:r>
            <w:r>
              <w:rPr>
                <w:noProof/>
                <w:webHidden/>
              </w:rPr>
              <w:t>44</w:t>
            </w:r>
            <w:r>
              <w:rPr>
                <w:noProof/>
                <w:webHidden/>
              </w:rPr>
              <w:fldChar w:fldCharType="end"/>
            </w:r>
          </w:hyperlink>
        </w:p>
        <w:p w14:paraId="5717B076" w14:textId="1B50BC81" w:rsidR="007905A4" w:rsidRDefault="007905A4">
          <w:pPr>
            <w:pStyle w:val="TOC2"/>
            <w:tabs>
              <w:tab w:val="left" w:pos="607"/>
              <w:tab w:val="right" w:leader="dot" w:pos="9016"/>
            </w:tabs>
            <w:rPr>
              <w:rFonts w:eastAsiaTheme="minorEastAsia" w:cstheme="minorBidi"/>
              <w:b w:val="0"/>
              <w:bCs w:val="0"/>
              <w:smallCaps w:val="0"/>
              <w:noProof/>
              <w:sz w:val="24"/>
              <w:szCs w:val="24"/>
              <w:lang w:eastAsia="en-GB"/>
            </w:rPr>
          </w:pPr>
          <w:hyperlink w:anchor="_Toc165478429" w:history="1">
            <w:r w:rsidRPr="00903175">
              <w:rPr>
                <w:rStyle w:val="Hyperlink"/>
                <w:noProof/>
              </w:rPr>
              <w:t>3.5.</w:t>
            </w:r>
            <w:r>
              <w:rPr>
                <w:rFonts w:eastAsiaTheme="minorEastAsia" w:cstheme="minorBidi"/>
                <w:b w:val="0"/>
                <w:bCs w:val="0"/>
                <w:smallCaps w:val="0"/>
                <w:noProof/>
                <w:sz w:val="24"/>
                <w:szCs w:val="24"/>
                <w:lang w:eastAsia="en-GB"/>
              </w:rPr>
              <w:tab/>
            </w:r>
            <w:r w:rsidRPr="00903175">
              <w:rPr>
                <w:rStyle w:val="Hyperlink"/>
                <w:noProof/>
              </w:rPr>
              <w:t>Research Limitations and Ethical Considerations</w:t>
            </w:r>
            <w:r>
              <w:rPr>
                <w:noProof/>
                <w:webHidden/>
              </w:rPr>
              <w:tab/>
            </w:r>
            <w:r>
              <w:rPr>
                <w:noProof/>
                <w:webHidden/>
              </w:rPr>
              <w:fldChar w:fldCharType="begin"/>
            </w:r>
            <w:r>
              <w:rPr>
                <w:noProof/>
                <w:webHidden/>
              </w:rPr>
              <w:instrText xml:space="preserve"> PAGEREF _Toc165478429 \h </w:instrText>
            </w:r>
            <w:r>
              <w:rPr>
                <w:noProof/>
                <w:webHidden/>
              </w:rPr>
            </w:r>
            <w:r>
              <w:rPr>
                <w:noProof/>
                <w:webHidden/>
              </w:rPr>
              <w:fldChar w:fldCharType="separate"/>
            </w:r>
            <w:r>
              <w:rPr>
                <w:noProof/>
                <w:webHidden/>
              </w:rPr>
              <w:t>45</w:t>
            </w:r>
            <w:r>
              <w:rPr>
                <w:noProof/>
                <w:webHidden/>
              </w:rPr>
              <w:fldChar w:fldCharType="end"/>
            </w:r>
          </w:hyperlink>
        </w:p>
        <w:p w14:paraId="42D9964E" w14:textId="125F4033" w:rsidR="007905A4" w:rsidRDefault="007905A4">
          <w:pPr>
            <w:pStyle w:val="TOC2"/>
            <w:tabs>
              <w:tab w:val="left" w:pos="606"/>
              <w:tab w:val="right" w:leader="dot" w:pos="9016"/>
            </w:tabs>
            <w:rPr>
              <w:rFonts w:eastAsiaTheme="minorEastAsia" w:cstheme="minorBidi"/>
              <w:b w:val="0"/>
              <w:bCs w:val="0"/>
              <w:smallCaps w:val="0"/>
              <w:noProof/>
              <w:sz w:val="24"/>
              <w:szCs w:val="24"/>
              <w:lang w:eastAsia="en-GB"/>
            </w:rPr>
          </w:pPr>
          <w:hyperlink w:anchor="_Toc165478430" w:history="1">
            <w:r w:rsidRPr="00903175">
              <w:rPr>
                <w:rStyle w:val="Hyperlink"/>
                <w:noProof/>
              </w:rPr>
              <w:t>3.6.</w:t>
            </w:r>
            <w:r>
              <w:rPr>
                <w:rFonts w:eastAsiaTheme="minorEastAsia" w:cstheme="minorBidi"/>
                <w:b w:val="0"/>
                <w:bCs w:val="0"/>
                <w:smallCaps w:val="0"/>
                <w:noProof/>
                <w:sz w:val="24"/>
                <w:szCs w:val="24"/>
                <w:lang w:eastAsia="en-GB"/>
              </w:rPr>
              <w:tab/>
            </w:r>
            <w:r w:rsidRPr="00903175">
              <w:rPr>
                <w:rStyle w:val="Hyperlink"/>
                <w:noProof/>
              </w:rPr>
              <w:t>Summary of Methodology</w:t>
            </w:r>
            <w:r>
              <w:rPr>
                <w:noProof/>
                <w:webHidden/>
              </w:rPr>
              <w:tab/>
            </w:r>
            <w:r>
              <w:rPr>
                <w:noProof/>
                <w:webHidden/>
              </w:rPr>
              <w:fldChar w:fldCharType="begin"/>
            </w:r>
            <w:r>
              <w:rPr>
                <w:noProof/>
                <w:webHidden/>
              </w:rPr>
              <w:instrText xml:space="preserve"> PAGEREF _Toc165478430 \h </w:instrText>
            </w:r>
            <w:r>
              <w:rPr>
                <w:noProof/>
                <w:webHidden/>
              </w:rPr>
            </w:r>
            <w:r>
              <w:rPr>
                <w:noProof/>
                <w:webHidden/>
              </w:rPr>
              <w:fldChar w:fldCharType="separate"/>
            </w:r>
            <w:r>
              <w:rPr>
                <w:noProof/>
                <w:webHidden/>
              </w:rPr>
              <w:t>46</w:t>
            </w:r>
            <w:r>
              <w:rPr>
                <w:noProof/>
                <w:webHidden/>
              </w:rPr>
              <w:fldChar w:fldCharType="end"/>
            </w:r>
          </w:hyperlink>
        </w:p>
        <w:p w14:paraId="3067F658" w14:textId="23EF8DB2" w:rsidR="007905A4" w:rsidRDefault="007905A4">
          <w:pPr>
            <w:pStyle w:val="TOC1"/>
            <w:tabs>
              <w:tab w:val="left" w:pos="423"/>
              <w:tab w:val="right" w:leader="dot" w:pos="9016"/>
            </w:tabs>
            <w:rPr>
              <w:rFonts w:eastAsiaTheme="minorEastAsia" w:cstheme="minorBidi"/>
              <w:b w:val="0"/>
              <w:bCs w:val="0"/>
              <w:caps w:val="0"/>
              <w:noProof/>
              <w:sz w:val="24"/>
              <w:szCs w:val="24"/>
              <w:u w:val="none"/>
              <w:lang w:eastAsia="en-GB"/>
            </w:rPr>
          </w:pPr>
          <w:hyperlink w:anchor="_Toc165478431" w:history="1">
            <w:r w:rsidRPr="00903175">
              <w:rPr>
                <w:rStyle w:val="Hyperlink"/>
                <w:noProof/>
              </w:rPr>
              <w:t>4.</w:t>
            </w:r>
            <w:r>
              <w:rPr>
                <w:rFonts w:eastAsiaTheme="minorEastAsia" w:cstheme="minorBidi"/>
                <w:b w:val="0"/>
                <w:bCs w:val="0"/>
                <w:caps w:val="0"/>
                <w:noProof/>
                <w:sz w:val="24"/>
                <w:szCs w:val="24"/>
                <w:u w:val="none"/>
                <w:lang w:eastAsia="en-GB"/>
              </w:rPr>
              <w:tab/>
            </w:r>
            <w:r w:rsidRPr="00903175">
              <w:rPr>
                <w:rStyle w:val="Hyperlink"/>
                <w:noProof/>
              </w:rPr>
              <w:t>Findings and Discussion</w:t>
            </w:r>
            <w:r>
              <w:rPr>
                <w:noProof/>
                <w:webHidden/>
              </w:rPr>
              <w:tab/>
            </w:r>
            <w:r>
              <w:rPr>
                <w:noProof/>
                <w:webHidden/>
              </w:rPr>
              <w:fldChar w:fldCharType="begin"/>
            </w:r>
            <w:r>
              <w:rPr>
                <w:noProof/>
                <w:webHidden/>
              </w:rPr>
              <w:instrText xml:space="preserve"> PAGEREF _Toc165478431 \h </w:instrText>
            </w:r>
            <w:r>
              <w:rPr>
                <w:noProof/>
                <w:webHidden/>
              </w:rPr>
            </w:r>
            <w:r>
              <w:rPr>
                <w:noProof/>
                <w:webHidden/>
              </w:rPr>
              <w:fldChar w:fldCharType="separate"/>
            </w:r>
            <w:r>
              <w:rPr>
                <w:noProof/>
                <w:webHidden/>
              </w:rPr>
              <w:t>47</w:t>
            </w:r>
            <w:r>
              <w:rPr>
                <w:noProof/>
                <w:webHidden/>
              </w:rPr>
              <w:fldChar w:fldCharType="end"/>
            </w:r>
          </w:hyperlink>
        </w:p>
        <w:p w14:paraId="1F6256CD" w14:textId="7FD54225" w:rsidR="007905A4" w:rsidRDefault="007905A4">
          <w:pPr>
            <w:pStyle w:val="TOC2"/>
            <w:tabs>
              <w:tab w:val="right" w:leader="dot" w:pos="9016"/>
            </w:tabs>
            <w:rPr>
              <w:rFonts w:eastAsiaTheme="minorEastAsia" w:cstheme="minorBidi"/>
              <w:b w:val="0"/>
              <w:bCs w:val="0"/>
              <w:smallCaps w:val="0"/>
              <w:noProof/>
              <w:sz w:val="24"/>
              <w:szCs w:val="24"/>
              <w:lang w:eastAsia="en-GB"/>
            </w:rPr>
          </w:pPr>
          <w:hyperlink w:anchor="_Toc165478432" w:history="1">
            <w:r w:rsidRPr="00903175">
              <w:rPr>
                <w:rStyle w:val="Hyperlink"/>
                <w:noProof/>
              </w:rPr>
              <w:t>4.1. Summary of Primary Data Findings</w:t>
            </w:r>
            <w:r>
              <w:rPr>
                <w:noProof/>
                <w:webHidden/>
              </w:rPr>
              <w:tab/>
            </w:r>
            <w:r>
              <w:rPr>
                <w:noProof/>
                <w:webHidden/>
              </w:rPr>
              <w:fldChar w:fldCharType="begin"/>
            </w:r>
            <w:r>
              <w:rPr>
                <w:noProof/>
                <w:webHidden/>
              </w:rPr>
              <w:instrText xml:space="preserve"> PAGEREF _Toc165478432 \h </w:instrText>
            </w:r>
            <w:r>
              <w:rPr>
                <w:noProof/>
                <w:webHidden/>
              </w:rPr>
            </w:r>
            <w:r>
              <w:rPr>
                <w:noProof/>
                <w:webHidden/>
              </w:rPr>
              <w:fldChar w:fldCharType="separate"/>
            </w:r>
            <w:r>
              <w:rPr>
                <w:noProof/>
                <w:webHidden/>
              </w:rPr>
              <w:t>47</w:t>
            </w:r>
            <w:r>
              <w:rPr>
                <w:noProof/>
                <w:webHidden/>
              </w:rPr>
              <w:fldChar w:fldCharType="end"/>
            </w:r>
          </w:hyperlink>
        </w:p>
        <w:p w14:paraId="1AA8BF3B" w14:textId="341A1362" w:rsidR="007905A4" w:rsidRDefault="007905A4">
          <w:pPr>
            <w:pStyle w:val="TOC2"/>
            <w:tabs>
              <w:tab w:val="right" w:leader="dot" w:pos="9016"/>
            </w:tabs>
            <w:rPr>
              <w:rFonts w:eastAsiaTheme="minorEastAsia" w:cstheme="minorBidi"/>
              <w:b w:val="0"/>
              <w:bCs w:val="0"/>
              <w:smallCaps w:val="0"/>
              <w:noProof/>
              <w:sz w:val="24"/>
              <w:szCs w:val="24"/>
              <w:lang w:eastAsia="en-GB"/>
            </w:rPr>
          </w:pPr>
          <w:hyperlink w:anchor="_Toc165478433" w:history="1">
            <w:r w:rsidRPr="00903175">
              <w:rPr>
                <w:rStyle w:val="Hyperlink"/>
                <w:noProof/>
              </w:rPr>
              <w:t>4.2. Secondary Data</w:t>
            </w:r>
            <w:r>
              <w:rPr>
                <w:noProof/>
                <w:webHidden/>
              </w:rPr>
              <w:tab/>
            </w:r>
            <w:r>
              <w:rPr>
                <w:noProof/>
                <w:webHidden/>
              </w:rPr>
              <w:fldChar w:fldCharType="begin"/>
            </w:r>
            <w:r>
              <w:rPr>
                <w:noProof/>
                <w:webHidden/>
              </w:rPr>
              <w:instrText xml:space="preserve"> PAGEREF _Toc165478433 \h </w:instrText>
            </w:r>
            <w:r>
              <w:rPr>
                <w:noProof/>
                <w:webHidden/>
              </w:rPr>
            </w:r>
            <w:r>
              <w:rPr>
                <w:noProof/>
                <w:webHidden/>
              </w:rPr>
              <w:fldChar w:fldCharType="separate"/>
            </w:r>
            <w:r>
              <w:rPr>
                <w:noProof/>
                <w:webHidden/>
              </w:rPr>
              <w:t>50</w:t>
            </w:r>
            <w:r>
              <w:rPr>
                <w:noProof/>
                <w:webHidden/>
              </w:rPr>
              <w:fldChar w:fldCharType="end"/>
            </w:r>
          </w:hyperlink>
        </w:p>
        <w:p w14:paraId="56BCFC38" w14:textId="7706404E" w:rsidR="007905A4" w:rsidRDefault="007905A4">
          <w:pPr>
            <w:pStyle w:val="TOC2"/>
            <w:tabs>
              <w:tab w:val="right" w:leader="dot" w:pos="9016"/>
            </w:tabs>
            <w:rPr>
              <w:rFonts w:eastAsiaTheme="minorEastAsia" w:cstheme="minorBidi"/>
              <w:b w:val="0"/>
              <w:bCs w:val="0"/>
              <w:smallCaps w:val="0"/>
              <w:noProof/>
              <w:sz w:val="24"/>
              <w:szCs w:val="24"/>
              <w:lang w:eastAsia="en-GB"/>
            </w:rPr>
          </w:pPr>
          <w:hyperlink w:anchor="_Toc165478434" w:history="1">
            <w:r w:rsidRPr="00903175">
              <w:rPr>
                <w:rStyle w:val="Hyperlink"/>
                <w:noProof/>
              </w:rPr>
              <w:t>4.3. Primary Data Analysis and Discussion</w:t>
            </w:r>
            <w:r>
              <w:rPr>
                <w:noProof/>
                <w:webHidden/>
              </w:rPr>
              <w:tab/>
            </w:r>
            <w:r>
              <w:rPr>
                <w:noProof/>
                <w:webHidden/>
              </w:rPr>
              <w:fldChar w:fldCharType="begin"/>
            </w:r>
            <w:r>
              <w:rPr>
                <w:noProof/>
                <w:webHidden/>
              </w:rPr>
              <w:instrText xml:space="preserve"> PAGEREF _Toc165478434 \h </w:instrText>
            </w:r>
            <w:r>
              <w:rPr>
                <w:noProof/>
                <w:webHidden/>
              </w:rPr>
            </w:r>
            <w:r>
              <w:rPr>
                <w:noProof/>
                <w:webHidden/>
              </w:rPr>
              <w:fldChar w:fldCharType="separate"/>
            </w:r>
            <w:r>
              <w:rPr>
                <w:noProof/>
                <w:webHidden/>
              </w:rPr>
              <w:t>51</w:t>
            </w:r>
            <w:r>
              <w:rPr>
                <w:noProof/>
                <w:webHidden/>
              </w:rPr>
              <w:fldChar w:fldCharType="end"/>
            </w:r>
          </w:hyperlink>
        </w:p>
        <w:p w14:paraId="2B24DC9E" w14:textId="1EE27285" w:rsidR="007905A4" w:rsidRDefault="007905A4">
          <w:pPr>
            <w:pStyle w:val="TOC3"/>
            <w:tabs>
              <w:tab w:val="right" w:leader="dot" w:pos="9016"/>
            </w:tabs>
            <w:rPr>
              <w:rFonts w:eastAsiaTheme="minorEastAsia" w:cstheme="minorBidi"/>
              <w:smallCaps w:val="0"/>
              <w:noProof/>
              <w:sz w:val="24"/>
              <w:szCs w:val="24"/>
              <w:lang w:eastAsia="en-GB"/>
            </w:rPr>
          </w:pPr>
          <w:hyperlink w:anchor="_Toc165478435" w:history="1">
            <w:r w:rsidRPr="00903175">
              <w:rPr>
                <w:rStyle w:val="Hyperlink"/>
                <w:noProof/>
              </w:rPr>
              <w:t xml:space="preserve">4.3.1. </w:t>
            </w:r>
            <w:r w:rsidRPr="00903175">
              <w:rPr>
                <w:rStyle w:val="Hyperlink"/>
                <w:b/>
                <w:bCs/>
                <w:noProof/>
              </w:rPr>
              <w:t>Theme 1</w:t>
            </w:r>
            <w:r w:rsidRPr="00903175">
              <w:rPr>
                <w:rStyle w:val="Hyperlink"/>
                <w:noProof/>
              </w:rPr>
              <w:t xml:space="preserve"> - Job Satisfaction/ Job Design</w:t>
            </w:r>
            <w:r>
              <w:rPr>
                <w:noProof/>
                <w:webHidden/>
              </w:rPr>
              <w:tab/>
            </w:r>
            <w:r>
              <w:rPr>
                <w:noProof/>
                <w:webHidden/>
              </w:rPr>
              <w:fldChar w:fldCharType="begin"/>
            </w:r>
            <w:r>
              <w:rPr>
                <w:noProof/>
                <w:webHidden/>
              </w:rPr>
              <w:instrText xml:space="preserve"> PAGEREF _Toc165478435 \h </w:instrText>
            </w:r>
            <w:r>
              <w:rPr>
                <w:noProof/>
                <w:webHidden/>
              </w:rPr>
            </w:r>
            <w:r>
              <w:rPr>
                <w:noProof/>
                <w:webHidden/>
              </w:rPr>
              <w:fldChar w:fldCharType="separate"/>
            </w:r>
            <w:r>
              <w:rPr>
                <w:noProof/>
                <w:webHidden/>
              </w:rPr>
              <w:t>51</w:t>
            </w:r>
            <w:r>
              <w:rPr>
                <w:noProof/>
                <w:webHidden/>
              </w:rPr>
              <w:fldChar w:fldCharType="end"/>
            </w:r>
          </w:hyperlink>
        </w:p>
        <w:p w14:paraId="40305EEF" w14:textId="29A4EAEA" w:rsidR="007905A4" w:rsidRDefault="007905A4">
          <w:pPr>
            <w:pStyle w:val="TOC3"/>
            <w:tabs>
              <w:tab w:val="right" w:leader="dot" w:pos="9016"/>
            </w:tabs>
            <w:rPr>
              <w:rFonts w:eastAsiaTheme="minorEastAsia" w:cstheme="minorBidi"/>
              <w:smallCaps w:val="0"/>
              <w:noProof/>
              <w:sz w:val="24"/>
              <w:szCs w:val="24"/>
              <w:lang w:eastAsia="en-GB"/>
            </w:rPr>
          </w:pPr>
          <w:hyperlink w:anchor="_Toc165478436" w:history="1">
            <w:r w:rsidRPr="00903175">
              <w:rPr>
                <w:rStyle w:val="Hyperlink"/>
                <w:b/>
                <w:bCs/>
                <w:noProof/>
              </w:rPr>
              <w:t>4.3.2. Job Satisfaction/ Job Design Discussion</w:t>
            </w:r>
            <w:r>
              <w:rPr>
                <w:noProof/>
                <w:webHidden/>
              </w:rPr>
              <w:tab/>
            </w:r>
            <w:r>
              <w:rPr>
                <w:noProof/>
                <w:webHidden/>
              </w:rPr>
              <w:fldChar w:fldCharType="begin"/>
            </w:r>
            <w:r>
              <w:rPr>
                <w:noProof/>
                <w:webHidden/>
              </w:rPr>
              <w:instrText xml:space="preserve"> PAGEREF _Toc165478436 \h </w:instrText>
            </w:r>
            <w:r>
              <w:rPr>
                <w:noProof/>
                <w:webHidden/>
              </w:rPr>
            </w:r>
            <w:r>
              <w:rPr>
                <w:noProof/>
                <w:webHidden/>
              </w:rPr>
              <w:fldChar w:fldCharType="separate"/>
            </w:r>
            <w:r>
              <w:rPr>
                <w:noProof/>
                <w:webHidden/>
              </w:rPr>
              <w:t>53</w:t>
            </w:r>
            <w:r>
              <w:rPr>
                <w:noProof/>
                <w:webHidden/>
              </w:rPr>
              <w:fldChar w:fldCharType="end"/>
            </w:r>
          </w:hyperlink>
        </w:p>
        <w:p w14:paraId="1AB6BFE2" w14:textId="427AF15A" w:rsidR="007905A4" w:rsidRDefault="007905A4">
          <w:pPr>
            <w:pStyle w:val="TOC3"/>
            <w:tabs>
              <w:tab w:val="right" w:leader="dot" w:pos="9016"/>
            </w:tabs>
            <w:rPr>
              <w:rFonts w:eastAsiaTheme="minorEastAsia" w:cstheme="minorBidi"/>
              <w:smallCaps w:val="0"/>
              <w:noProof/>
              <w:sz w:val="24"/>
              <w:szCs w:val="24"/>
              <w:lang w:eastAsia="en-GB"/>
            </w:rPr>
          </w:pPr>
          <w:hyperlink w:anchor="_Toc165478437" w:history="1">
            <w:r w:rsidRPr="00903175">
              <w:rPr>
                <w:rStyle w:val="Hyperlink"/>
                <w:noProof/>
              </w:rPr>
              <w:t xml:space="preserve">4.3.3. </w:t>
            </w:r>
            <w:r w:rsidRPr="00903175">
              <w:rPr>
                <w:rStyle w:val="Hyperlink"/>
                <w:b/>
                <w:bCs/>
                <w:noProof/>
              </w:rPr>
              <w:t>Theme 2</w:t>
            </w:r>
            <w:r w:rsidRPr="00903175">
              <w:rPr>
                <w:rStyle w:val="Hyperlink"/>
                <w:noProof/>
              </w:rPr>
              <w:t xml:space="preserve"> - Importance of Self-Fulfilment</w:t>
            </w:r>
            <w:r>
              <w:rPr>
                <w:noProof/>
                <w:webHidden/>
              </w:rPr>
              <w:tab/>
            </w:r>
            <w:r>
              <w:rPr>
                <w:noProof/>
                <w:webHidden/>
              </w:rPr>
              <w:fldChar w:fldCharType="begin"/>
            </w:r>
            <w:r>
              <w:rPr>
                <w:noProof/>
                <w:webHidden/>
              </w:rPr>
              <w:instrText xml:space="preserve"> PAGEREF _Toc165478437 \h </w:instrText>
            </w:r>
            <w:r>
              <w:rPr>
                <w:noProof/>
                <w:webHidden/>
              </w:rPr>
            </w:r>
            <w:r>
              <w:rPr>
                <w:noProof/>
                <w:webHidden/>
              </w:rPr>
              <w:fldChar w:fldCharType="separate"/>
            </w:r>
            <w:r>
              <w:rPr>
                <w:noProof/>
                <w:webHidden/>
              </w:rPr>
              <w:t>55</w:t>
            </w:r>
            <w:r>
              <w:rPr>
                <w:noProof/>
                <w:webHidden/>
              </w:rPr>
              <w:fldChar w:fldCharType="end"/>
            </w:r>
          </w:hyperlink>
        </w:p>
        <w:p w14:paraId="6FEBF865" w14:textId="4AAEB0EF" w:rsidR="007905A4" w:rsidRDefault="007905A4">
          <w:pPr>
            <w:pStyle w:val="TOC3"/>
            <w:tabs>
              <w:tab w:val="right" w:leader="dot" w:pos="9016"/>
            </w:tabs>
            <w:rPr>
              <w:rFonts w:eastAsiaTheme="minorEastAsia" w:cstheme="minorBidi"/>
              <w:smallCaps w:val="0"/>
              <w:noProof/>
              <w:sz w:val="24"/>
              <w:szCs w:val="24"/>
              <w:lang w:eastAsia="en-GB"/>
            </w:rPr>
          </w:pPr>
          <w:hyperlink w:anchor="_Toc165478438" w:history="1">
            <w:r w:rsidRPr="00903175">
              <w:rPr>
                <w:rStyle w:val="Hyperlink"/>
                <w:b/>
                <w:bCs/>
                <w:noProof/>
              </w:rPr>
              <w:t>4.3.4. Self-Fulfilment Discussion</w:t>
            </w:r>
            <w:r>
              <w:rPr>
                <w:noProof/>
                <w:webHidden/>
              </w:rPr>
              <w:tab/>
            </w:r>
            <w:r>
              <w:rPr>
                <w:noProof/>
                <w:webHidden/>
              </w:rPr>
              <w:fldChar w:fldCharType="begin"/>
            </w:r>
            <w:r>
              <w:rPr>
                <w:noProof/>
                <w:webHidden/>
              </w:rPr>
              <w:instrText xml:space="preserve"> PAGEREF _Toc165478438 \h </w:instrText>
            </w:r>
            <w:r>
              <w:rPr>
                <w:noProof/>
                <w:webHidden/>
              </w:rPr>
            </w:r>
            <w:r>
              <w:rPr>
                <w:noProof/>
                <w:webHidden/>
              </w:rPr>
              <w:fldChar w:fldCharType="separate"/>
            </w:r>
            <w:r>
              <w:rPr>
                <w:noProof/>
                <w:webHidden/>
              </w:rPr>
              <w:t>56</w:t>
            </w:r>
            <w:r>
              <w:rPr>
                <w:noProof/>
                <w:webHidden/>
              </w:rPr>
              <w:fldChar w:fldCharType="end"/>
            </w:r>
          </w:hyperlink>
        </w:p>
        <w:p w14:paraId="4AA53CD7" w14:textId="42F6BA13" w:rsidR="007905A4" w:rsidRDefault="007905A4">
          <w:pPr>
            <w:pStyle w:val="TOC3"/>
            <w:tabs>
              <w:tab w:val="right" w:leader="dot" w:pos="9016"/>
            </w:tabs>
            <w:rPr>
              <w:rFonts w:eastAsiaTheme="minorEastAsia" w:cstheme="minorBidi"/>
              <w:smallCaps w:val="0"/>
              <w:noProof/>
              <w:sz w:val="24"/>
              <w:szCs w:val="24"/>
              <w:lang w:eastAsia="en-GB"/>
            </w:rPr>
          </w:pPr>
          <w:hyperlink w:anchor="_Toc165478439" w:history="1">
            <w:r w:rsidRPr="00903175">
              <w:rPr>
                <w:rStyle w:val="Hyperlink"/>
                <w:b/>
                <w:bCs/>
                <w:noProof/>
              </w:rPr>
              <w:t>4.3.5. Theme 3</w:t>
            </w:r>
            <w:r w:rsidRPr="00903175">
              <w:rPr>
                <w:rStyle w:val="Hyperlink"/>
                <w:noProof/>
              </w:rPr>
              <w:t xml:space="preserve"> - Importance of Pay</w:t>
            </w:r>
            <w:r>
              <w:rPr>
                <w:noProof/>
                <w:webHidden/>
              </w:rPr>
              <w:tab/>
            </w:r>
            <w:r>
              <w:rPr>
                <w:noProof/>
                <w:webHidden/>
              </w:rPr>
              <w:fldChar w:fldCharType="begin"/>
            </w:r>
            <w:r>
              <w:rPr>
                <w:noProof/>
                <w:webHidden/>
              </w:rPr>
              <w:instrText xml:space="preserve"> PAGEREF _Toc165478439 \h </w:instrText>
            </w:r>
            <w:r>
              <w:rPr>
                <w:noProof/>
                <w:webHidden/>
              </w:rPr>
            </w:r>
            <w:r>
              <w:rPr>
                <w:noProof/>
                <w:webHidden/>
              </w:rPr>
              <w:fldChar w:fldCharType="separate"/>
            </w:r>
            <w:r>
              <w:rPr>
                <w:noProof/>
                <w:webHidden/>
              </w:rPr>
              <w:t>57</w:t>
            </w:r>
            <w:r>
              <w:rPr>
                <w:noProof/>
                <w:webHidden/>
              </w:rPr>
              <w:fldChar w:fldCharType="end"/>
            </w:r>
          </w:hyperlink>
        </w:p>
        <w:p w14:paraId="401BF193" w14:textId="04171554" w:rsidR="007905A4" w:rsidRDefault="007905A4">
          <w:pPr>
            <w:pStyle w:val="TOC3"/>
            <w:tabs>
              <w:tab w:val="right" w:leader="dot" w:pos="9016"/>
            </w:tabs>
            <w:rPr>
              <w:rFonts w:eastAsiaTheme="minorEastAsia" w:cstheme="minorBidi"/>
              <w:smallCaps w:val="0"/>
              <w:noProof/>
              <w:sz w:val="24"/>
              <w:szCs w:val="24"/>
              <w:lang w:eastAsia="en-GB"/>
            </w:rPr>
          </w:pPr>
          <w:hyperlink w:anchor="_Toc165478440" w:history="1">
            <w:r w:rsidRPr="00903175">
              <w:rPr>
                <w:rStyle w:val="Hyperlink"/>
                <w:b/>
                <w:bCs/>
                <w:noProof/>
              </w:rPr>
              <w:t>4.3.6. Pay Discussion</w:t>
            </w:r>
            <w:r>
              <w:rPr>
                <w:noProof/>
                <w:webHidden/>
              </w:rPr>
              <w:tab/>
            </w:r>
            <w:r>
              <w:rPr>
                <w:noProof/>
                <w:webHidden/>
              </w:rPr>
              <w:fldChar w:fldCharType="begin"/>
            </w:r>
            <w:r>
              <w:rPr>
                <w:noProof/>
                <w:webHidden/>
              </w:rPr>
              <w:instrText xml:space="preserve"> PAGEREF _Toc165478440 \h </w:instrText>
            </w:r>
            <w:r>
              <w:rPr>
                <w:noProof/>
                <w:webHidden/>
              </w:rPr>
            </w:r>
            <w:r>
              <w:rPr>
                <w:noProof/>
                <w:webHidden/>
              </w:rPr>
              <w:fldChar w:fldCharType="separate"/>
            </w:r>
            <w:r>
              <w:rPr>
                <w:noProof/>
                <w:webHidden/>
              </w:rPr>
              <w:t>60</w:t>
            </w:r>
            <w:r>
              <w:rPr>
                <w:noProof/>
                <w:webHidden/>
              </w:rPr>
              <w:fldChar w:fldCharType="end"/>
            </w:r>
          </w:hyperlink>
        </w:p>
        <w:p w14:paraId="0B0F7CB5" w14:textId="15A21D97" w:rsidR="007905A4" w:rsidRDefault="007905A4">
          <w:pPr>
            <w:pStyle w:val="TOC2"/>
            <w:tabs>
              <w:tab w:val="left" w:pos="607"/>
              <w:tab w:val="right" w:leader="dot" w:pos="9016"/>
            </w:tabs>
            <w:rPr>
              <w:rFonts w:eastAsiaTheme="minorEastAsia" w:cstheme="minorBidi"/>
              <w:b w:val="0"/>
              <w:bCs w:val="0"/>
              <w:smallCaps w:val="0"/>
              <w:noProof/>
              <w:sz w:val="24"/>
              <w:szCs w:val="24"/>
              <w:lang w:eastAsia="en-GB"/>
            </w:rPr>
          </w:pPr>
          <w:hyperlink w:anchor="_Toc165478441" w:history="1">
            <w:r w:rsidRPr="00903175">
              <w:rPr>
                <w:rStyle w:val="Hyperlink"/>
                <w:noProof/>
              </w:rPr>
              <w:t>4.4.</w:t>
            </w:r>
            <w:r>
              <w:rPr>
                <w:rFonts w:eastAsiaTheme="minorEastAsia" w:cstheme="minorBidi"/>
                <w:b w:val="0"/>
                <w:bCs w:val="0"/>
                <w:smallCaps w:val="0"/>
                <w:noProof/>
                <w:sz w:val="24"/>
                <w:szCs w:val="24"/>
                <w:lang w:eastAsia="en-GB"/>
              </w:rPr>
              <w:tab/>
            </w:r>
            <w:r w:rsidRPr="00903175">
              <w:rPr>
                <w:rStyle w:val="Hyperlink"/>
                <w:noProof/>
              </w:rPr>
              <w:t>Findings of COVID-19 and Cost-of-Living on Employee Motivations</w:t>
            </w:r>
            <w:r>
              <w:rPr>
                <w:noProof/>
                <w:webHidden/>
              </w:rPr>
              <w:tab/>
            </w:r>
            <w:r>
              <w:rPr>
                <w:noProof/>
                <w:webHidden/>
              </w:rPr>
              <w:fldChar w:fldCharType="begin"/>
            </w:r>
            <w:r>
              <w:rPr>
                <w:noProof/>
                <w:webHidden/>
              </w:rPr>
              <w:instrText xml:space="preserve"> PAGEREF _Toc165478441 \h </w:instrText>
            </w:r>
            <w:r>
              <w:rPr>
                <w:noProof/>
                <w:webHidden/>
              </w:rPr>
            </w:r>
            <w:r>
              <w:rPr>
                <w:noProof/>
                <w:webHidden/>
              </w:rPr>
              <w:fldChar w:fldCharType="separate"/>
            </w:r>
            <w:r>
              <w:rPr>
                <w:noProof/>
                <w:webHidden/>
              </w:rPr>
              <w:t>62</w:t>
            </w:r>
            <w:r>
              <w:rPr>
                <w:noProof/>
                <w:webHidden/>
              </w:rPr>
              <w:fldChar w:fldCharType="end"/>
            </w:r>
          </w:hyperlink>
        </w:p>
        <w:p w14:paraId="6C2FD93C" w14:textId="1636A6FD" w:rsidR="007905A4" w:rsidRDefault="007905A4">
          <w:pPr>
            <w:pStyle w:val="TOC2"/>
            <w:tabs>
              <w:tab w:val="left" w:pos="607"/>
              <w:tab w:val="right" w:leader="dot" w:pos="9016"/>
            </w:tabs>
            <w:rPr>
              <w:rFonts w:eastAsiaTheme="minorEastAsia" w:cstheme="minorBidi"/>
              <w:b w:val="0"/>
              <w:bCs w:val="0"/>
              <w:smallCaps w:val="0"/>
              <w:noProof/>
              <w:sz w:val="24"/>
              <w:szCs w:val="24"/>
              <w:lang w:eastAsia="en-GB"/>
            </w:rPr>
          </w:pPr>
          <w:hyperlink w:anchor="_Toc165478442" w:history="1">
            <w:r w:rsidRPr="00903175">
              <w:rPr>
                <w:rStyle w:val="Hyperlink"/>
                <w:noProof/>
              </w:rPr>
              <w:t>4.5.</w:t>
            </w:r>
            <w:r>
              <w:rPr>
                <w:rFonts w:eastAsiaTheme="minorEastAsia" w:cstheme="minorBidi"/>
                <w:b w:val="0"/>
                <w:bCs w:val="0"/>
                <w:smallCaps w:val="0"/>
                <w:noProof/>
                <w:sz w:val="24"/>
                <w:szCs w:val="24"/>
                <w:lang w:eastAsia="en-GB"/>
              </w:rPr>
              <w:tab/>
            </w:r>
            <w:r w:rsidRPr="00903175">
              <w:rPr>
                <w:rStyle w:val="Hyperlink"/>
                <w:noProof/>
              </w:rPr>
              <w:t>Impacts of COVID 19 and Cost-of-living on employee motivations discussion</w:t>
            </w:r>
            <w:r>
              <w:rPr>
                <w:noProof/>
                <w:webHidden/>
              </w:rPr>
              <w:tab/>
            </w:r>
            <w:r>
              <w:rPr>
                <w:noProof/>
                <w:webHidden/>
              </w:rPr>
              <w:fldChar w:fldCharType="begin"/>
            </w:r>
            <w:r>
              <w:rPr>
                <w:noProof/>
                <w:webHidden/>
              </w:rPr>
              <w:instrText xml:space="preserve"> PAGEREF _Toc165478442 \h </w:instrText>
            </w:r>
            <w:r>
              <w:rPr>
                <w:noProof/>
                <w:webHidden/>
              </w:rPr>
            </w:r>
            <w:r>
              <w:rPr>
                <w:noProof/>
                <w:webHidden/>
              </w:rPr>
              <w:fldChar w:fldCharType="separate"/>
            </w:r>
            <w:r>
              <w:rPr>
                <w:noProof/>
                <w:webHidden/>
              </w:rPr>
              <w:t>64</w:t>
            </w:r>
            <w:r>
              <w:rPr>
                <w:noProof/>
                <w:webHidden/>
              </w:rPr>
              <w:fldChar w:fldCharType="end"/>
            </w:r>
          </w:hyperlink>
        </w:p>
        <w:p w14:paraId="02ADB675" w14:textId="78FBD65A" w:rsidR="007905A4" w:rsidRDefault="007905A4">
          <w:pPr>
            <w:pStyle w:val="TOC2"/>
            <w:tabs>
              <w:tab w:val="left" w:pos="606"/>
              <w:tab w:val="right" w:leader="dot" w:pos="9016"/>
            </w:tabs>
            <w:rPr>
              <w:rFonts w:eastAsiaTheme="minorEastAsia" w:cstheme="minorBidi"/>
              <w:b w:val="0"/>
              <w:bCs w:val="0"/>
              <w:smallCaps w:val="0"/>
              <w:noProof/>
              <w:sz w:val="24"/>
              <w:szCs w:val="24"/>
              <w:lang w:eastAsia="en-GB"/>
            </w:rPr>
          </w:pPr>
          <w:hyperlink w:anchor="_Toc165478443" w:history="1">
            <w:r w:rsidRPr="00903175">
              <w:rPr>
                <w:rStyle w:val="Hyperlink"/>
                <w:noProof/>
              </w:rPr>
              <w:t>4.6.</w:t>
            </w:r>
            <w:r>
              <w:rPr>
                <w:rFonts w:eastAsiaTheme="minorEastAsia" w:cstheme="minorBidi"/>
                <w:b w:val="0"/>
                <w:bCs w:val="0"/>
                <w:smallCaps w:val="0"/>
                <w:noProof/>
                <w:sz w:val="24"/>
                <w:szCs w:val="24"/>
                <w:lang w:eastAsia="en-GB"/>
              </w:rPr>
              <w:tab/>
            </w:r>
            <w:r w:rsidRPr="00903175">
              <w:rPr>
                <w:rStyle w:val="Hyperlink"/>
                <w:noProof/>
              </w:rPr>
              <w:t>Summary of Findings and Discussion</w:t>
            </w:r>
            <w:r>
              <w:rPr>
                <w:noProof/>
                <w:webHidden/>
              </w:rPr>
              <w:tab/>
            </w:r>
            <w:r>
              <w:rPr>
                <w:noProof/>
                <w:webHidden/>
              </w:rPr>
              <w:fldChar w:fldCharType="begin"/>
            </w:r>
            <w:r>
              <w:rPr>
                <w:noProof/>
                <w:webHidden/>
              </w:rPr>
              <w:instrText xml:space="preserve"> PAGEREF _Toc165478443 \h </w:instrText>
            </w:r>
            <w:r>
              <w:rPr>
                <w:noProof/>
                <w:webHidden/>
              </w:rPr>
            </w:r>
            <w:r>
              <w:rPr>
                <w:noProof/>
                <w:webHidden/>
              </w:rPr>
              <w:fldChar w:fldCharType="separate"/>
            </w:r>
            <w:r>
              <w:rPr>
                <w:noProof/>
                <w:webHidden/>
              </w:rPr>
              <w:t>65</w:t>
            </w:r>
            <w:r>
              <w:rPr>
                <w:noProof/>
                <w:webHidden/>
              </w:rPr>
              <w:fldChar w:fldCharType="end"/>
            </w:r>
          </w:hyperlink>
        </w:p>
        <w:p w14:paraId="5D3D4A18" w14:textId="1CE8653B" w:rsidR="007905A4" w:rsidRDefault="007905A4">
          <w:pPr>
            <w:pStyle w:val="TOC1"/>
            <w:tabs>
              <w:tab w:val="left" w:pos="416"/>
              <w:tab w:val="right" w:leader="dot" w:pos="9016"/>
            </w:tabs>
            <w:rPr>
              <w:rFonts w:eastAsiaTheme="minorEastAsia" w:cstheme="minorBidi"/>
              <w:b w:val="0"/>
              <w:bCs w:val="0"/>
              <w:caps w:val="0"/>
              <w:noProof/>
              <w:sz w:val="24"/>
              <w:szCs w:val="24"/>
              <w:u w:val="none"/>
              <w:lang w:eastAsia="en-GB"/>
            </w:rPr>
          </w:pPr>
          <w:hyperlink w:anchor="_Toc165478444" w:history="1">
            <w:r w:rsidRPr="00903175">
              <w:rPr>
                <w:rStyle w:val="Hyperlink"/>
                <w:noProof/>
              </w:rPr>
              <w:t>5.</w:t>
            </w:r>
            <w:r>
              <w:rPr>
                <w:rFonts w:eastAsiaTheme="minorEastAsia" w:cstheme="minorBidi"/>
                <w:b w:val="0"/>
                <w:bCs w:val="0"/>
                <w:caps w:val="0"/>
                <w:noProof/>
                <w:sz w:val="24"/>
                <w:szCs w:val="24"/>
                <w:u w:val="none"/>
                <w:lang w:eastAsia="en-GB"/>
              </w:rPr>
              <w:tab/>
            </w:r>
            <w:r w:rsidRPr="00903175">
              <w:rPr>
                <w:rStyle w:val="Hyperlink"/>
                <w:noProof/>
              </w:rPr>
              <w:t>Conclusion and Recommendations</w:t>
            </w:r>
            <w:r>
              <w:rPr>
                <w:noProof/>
                <w:webHidden/>
              </w:rPr>
              <w:tab/>
            </w:r>
            <w:r>
              <w:rPr>
                <w:noProof/>
                <w:webHidden/>
              </w:rPr>
              <w:fldChar w:fldCharType="begin"/>
            </w:r>
            <w:r>
              <w:rPr>
                <w:noProof/>
                <w:webHidden/>
              </w:rPr>
              <w:instrText xml:space="preserve"> PAGEREF _Toc165478444 \h </w:instrText>
            </w:r>
            <w:r>
              <w:rPr>
                <w:noProof/>
                <w:webHidden/>
              </w:rPr>
            </w:r>
            <w:r>
              <w:rPr>
                <w:noProof/>
                <w:webHidden/>
              </w:rPr>
              <w:fldChar w:fldCharType="separate"/>
            </w:r>
            <w:r>
              <w:rPr>
                <w:noProof/>
                <w:webHidden/>
              </w:rPr>
              <w:t>66</w:t>
            </w:r>
            <w:r>
              <w:rPr>
                <w:noProof/>
                <w:webHidden/>
              </w:rPr>
              <w:fldChar w:fldCharType="end"/>
            </w:r>
          </w:hyperlink>
        </w:p>
        <w:p w14:paraId="13505F47" w14:textId="4B19B304" w:rsidR="007905A4" w:rsidRDefault="007905A4">
          <w:pPr>
            <w:pStyle w:val="TOC2"/>
            <w:tabs>
              <w:tab w:val="left" w:pos="600"/>
              <w:tab w:val="right" w:leader="dot" w:pos="9016"/>
            </w:tabs>
            <w:rPr>
              <w:rFonts w:eastAsiaTheme="minorEastAsia" w:cstheme="minorBidi"/>
              <w:b w:val="0"/>
              <w:bCs w:val="0"/>
              <w:smallCaps w:val="0"/>
              <w:noProof/>
              <w:sz w:val="24"/>
              <w:szCs w:val="24"/>
              <w:lang w:eastAsia="en-GB"/>
            </w:rPr>
          </w:pPr>
          <w:hyperlink w:anchor="_Toc165478445" w:history="1">
            <w:r w:rsidRPr="00903175">
              <w:rPr>
                <w:rStyle w:val="Hyperlink"/>
                <w:noProof/>
              </w:rPr>
              <w:t>5.1.</w:t>
            </w:r>
            <w:r>
              <w:rPr>
                <w:rFonts w:eastAsiaTheme="minorEastAsia" w:cstheme="minorBidi"/>
                <w:b w:val="0"/>
                <w:bCs w:val="0"/>
                <w:smallCaps w:val="0"/>
                <w:noProof/>
                <w:sz w:val="24"/>
                <w:szCs w:val="24"/>
                <w:lang w:eastAsia="en-GB"/>
              </w:rPr>
              <w:tab/>
            </w:r>
            <w:r w:rsidRPr="00903175">
              <w:rPr>
                <w:rStyle w:val="Hyperlink"/>
                <w:noProof/>
              </w:rPr>
              <w:t>Conclusion</w:t>
            </w:r>
            <w:r>
              <w:rPr>
                <w:noProof/>
                <w:webHidden/>
              </w:rPr>
              <w:tab/>
            </w:r>
            <w:r>
              <w:rPr>
                <w:noProof/>
                <w:webHidden/>
              </w:rPr>
              <w:fldChar w:fldCharType="begin"/>
            </w:r>
            <w:r>
              <w:rPr>
                <w:noProof/>
                <w:webHidden/>
              </w:rPr>
              <w:instrText xml:space="preserve"> PAGEREF _Toc165478445 \h </w:instrText>
            </w:r>
            <w:r>
              <w:rPr>
                <w:noProof/>
                <w:webHidden/>
              </w:rPr>
            </w:r>
            <w:r>
              <w:rPr>
                <w:noProof/>
                <w:webHidden/>
              </w:rPr>
              <w:fldChar w:fldCharType="separate"/>
            </w:r>
            <w:r>
              <w:rPr>
                <w:noProof/>
                <w:webHidden/>
              </w:rPr>
              <w:t>66</w:t>
            </w:r>
            <w:r>
              <w:rPr>
                <w:noProof/>
                <w:webHidden/>
              </w:rPr>
              <w:fldChar w:fldCharType="end"/>
            </w:r>
          </w:hyperlink>
        </w:p>
        <w:p w14:paraId="0D63E822" w14:textId="4B46EFA5" w:rsidR="007905A4" w:rsidRDefault="007905A4">
          <w:pPr>
            <w:pStyle w:val="TOC2"/>
            <w:tabs>
              <w:tab w:val="left" w:pos="607"/>
              <w:tab w:val="right" w:leader="dot" w:pos="9016"/>
            </w:tabs>
            <w:rPr>
              <w:rFonts w:eastAsiaTheme="minorEastAsia" w:cstheme="minorBidi"/>
              <w:b w:val="0"/>
              <w:bCs w:val="0"/>
              <w:smallCaps w:val="0"/>
              <w:noProof/>
              <w:sz w:val="24"/>
              <w:szCs w:val="24"/>
              <w:lang w:eastAsia="en-GB"/>
            </w:rPr>
          </w:pPr>
          <w:hyperlink w:anchor="_Toc165478446" w:history="1">
            <w:r w:rsidRPr="00903175">
              <w:rPr>
                <w:rStyle w:val="Hyperlink"/>
                <w:noProof/>
              </w:rPr>
              <w:t>5.2.</w:t>
            </w:r>
            <w:r>
              <w:rPr>
                <w:rFonts w:eastAsiaTheme="minorEastAsia" w:cstheme="minorBidi"/>
                <w:b w:val="0"/>
                <w:bCs w:val="0"/>
                <w:smallCaps w:val="0"/>
                <w:noProof/>
                <w:sz w:val="24"/>
                <w:szCs w:val="24"/>
                <w:lang w:eastAsia="en-GB"/>
              </w:rPr>
              <w:tab/>
            </w:r>
            <w:r w:rsidRPr="00903175">
              <w:rPr>
                <w:rStyle w:val="Hyperlink"/>
                <w:noProof/>
              </w:rPr>
              <w:t>Recommendations</w:t>
            </w:r>
            <w:r>
              <w:rPr>
                <w:noProof/>
                <w:webHidden/>
              </w:rPr>
              <w:tab/>
            </w:r>
            <w:r>
              <w:rPr>
                <w:noProof/>
                <w:webHidden/>
              </w:rPr>
              <w:fldChar w:fldCharType="begin"/>
            </w:r>
            <w:r>
              <w:rPr>
                <w:noProof/>
                <w:webHidden/>
              </w:rPr>
              <w:instrText xml:space="preserve"> PAGEREF _Toc165478446 \h </w:instrText>
            </w:r>
            <w:r>
              <w:rPr>
                <w:noProof/>
                <w:webHidden/>
              </w:rPr>
            </w:r>
            <w:r>
              <w:rPr>
                <w:noProof/>
                <w:webHidden/>
              </w:rPr>
              <w:fldChar w:fldCharType="separate"/>
            </w:r>
            <w:r>
              <w:rPr>
                <w:noProof/>
                <w:webHidden/>
              </w:rPr>
              <w:t>68</w:t>
            </w:r>
            <w:r>
              <w:rPr>
                <w:noProof/>
                <w:webHidden/>
              </w:rPr>
              <w:fldChar w:fldCharType="end"/>
            </w:r>
          </w:hyperlink>
        </w:p>
        <w:p w14:paraId="4CCD22D0" w14:textId="631B554E" w:rsidR="007905A4" w:rsidRDefault="007905A4">
          <w:pPr>
            <w:pStyle w:val="TOC3"/>
            <w:tabs>
              <w:tab w:val="left" w:pos="781"/>
              <w:tab w:val="right" w:leader="dot" w:pos="9016"/>
            </w:tabs>
            <w:rPr>
              <w:rFonts w:eastAsiaTheme="minorEastAsia" w:cstheme="minorBidi"/>
              <w:smallCaps w:val="0"/>
              <w:noProof/>
              <w:sz w:val="24"/>
              <w:szCs w:val="24"/>
              <w:lang w:eastAsia="en-GB"/>
            </w:rPr>
          </w:pPr>
          <w:hyperlink w:anchor="_Toc165478447" w:history="1">
            <w:r w:rsidRPr="00903175">
              <w:rPr>
                <w:rStyle w:val="Hyperlink"/>
                <w:noProof/>
              </w:rPr>
              <w:t>5.2.1.</w:t>
            </w:r>
            <w:r>
              <w:rPr>
                <w:rFonts w:eastAsiaTheme="minorEastAsia" w:cstheme="minorBidi"/>
                <w:smallCaps w:val="0"/>
                <w:noProof/>
                <w:sz w:val="24"/>
                <w:szCs w:val="24"/>
                <w:lang w:eastAsia="en-GB"/>
              </w:rPr>
              <w:tab/>
            </w:r>
            <w:r w:rsidRPr="00903175">
              <w:rPr>
                <w:rStyle w:val="Hyperlink"/>
                <w:b/>
                <w:bCs/>
                <w:noProof/>
              </w:rPr>
              <w:t>Recommendation 1</w:t>
            </w:r>
            <w:r w:rsidRPr="00903175">
              <w:rPr>
                <w:rStyle w:val="Hyperlink"/>
                <w:noProof/>
              </w:rPr>
              <w:t xml:space="preserve"> – Impacts of Job Satisfaction / Job Design</w:t>
            </w:r>
            <w:r>
              <w:rPr>
                <w:noProof/>
                <w:webHidden/>
              </w:rPr>
              <w:tab/>
            </w:r>
            <w:r>
              <w:rPr>
                <w:noProof/>
                <w:webHidden/>
              </w:rPr>
              <w:fldChar w:fldCharType="begin"/>
            </w:r>
            <w:r>
              <w:rPr>
                <w:noProof/>
                <w:webHidden/>
              </w:rPr>
              <w:instrText xml:space="preserve"> PAGEREF _Toc165478447 \h </w:instrText>
            </w:r>
            <w:r>
              <w:rPr>
                <w:noProof/>
                <w:webHidden/>
              </w:rPr>
            </w:r>
            <w:r>
              <w:rPr>
                <w:noProof/>
                <w:webHidden/>
              </w:rPr>
              <w:fldChar w:fldCharType="separate"/>
            </w:r>
            <w:r>
              <w:rPr>
                <w:noProof/>
                <w:webHidden/>
              </w:rPr>
              <w:t>68</w:t>
            </w:r>
            <w:r>
              <w:rPr>
                <w:noProof/>
                <w:webHidden/>
              </w:rPr>
              <w:fldChar w:fldCharType="end"/>
            </w:r>
          </w:hyperlink>
        </w:p>
        <w:p w14:paraId="74BD63D2" w14:textId="265F8235" w:rsidR="007905A4" w:rsidRDefault="007905A4">
          <w:pPr>
            <w:pStyle w:val="TOC3"/>
            <w:tabs>
              <w:tab w:val="left" w:pos="781"/>
              <w:tab w:val="right" w:leader="dot" w:pos="9016"/>
            </w:tabs>
            <w:rPr>
              <w:rFonts w:eastAsiaTheme="minorEastAsia" w:cstheme="minorBidi"/>
              <w:smallCaps w:val="0"/>
              <w:noProof/>
              <w:sz w:val="24"/>
              <w:szCs w:val="24"/>
              <w:lang w:eastAsia="en-GB"/>
            </w:rPr>
          </w:pPr>
          <w:hyperlink w:anchor="_Toc165478448" w:history="1">
            <w:r w:rsidRPr="00903175">
              <w:rPr>
                <w:rStyle w:val="Hyperlink"/>
                <w:noProof/>
              </w:rPr>
              <w:t>5.2.2.</w:t>
            </w:r>
            <w:r>
              <w:rPr>
                <w:rFonts w:eastAsiaTheme="minorEastAsia" w:cstheme="minorBidi"/>
                <w:smallCaps w:val="0"/>
                <w:noProof/>
                <w:sz w:val="24"/>
                <w:szCs w:val="24"/>
                <w:lang w:eastAsia="en-GB"/>
              </w:rPr>
              <w:tab/>
            </w:r>
            <w:r w:rsidRPr="00903175">
              <w:rPr>
                <w:rStyle w:val="Hyperlink"/>
                <w:b/>
                <w:bCs/>
                <w:noProof/>
              </w:rPr>
              <w:t>Recommendation 2</w:t>
            </w:r>
            <w:r w:rsidRPr="00903175">
              <w:rPr>
                <w:rStyle w:val="Hyperlink"/>
                <w:noProof/>
              </w:rPr>
              <w:t xml:space="preserve"> – Impacts of Self-fulfilment</w:t>
            </w:r>
            <w:r>
              <w:rPr>
                <w:noProof/>
                <w:webHidden/>
              </w:rPr>
              <w:tab/>
            </w:r>
            <w:r>
              <w:rPr>
                <w:noProof/>
                <w:webHidden/>
              </w:rPr>
              <w:fldChar w:fldCharType="begin"/>
            </w:r>
            <w:r>
              <w:rPr>
                <w:noProof/>
                <w:webHidden/>
              </w:rPr>
              <w:instrText xml:space="preserve"> PAGEREF _Toc165478448 \h </w:instrText>
            </w:r>
            <w:r>
              <w:rPr>
                <w:noProof/>
                <w:webHidden/>
              </w:rPr>
            </w:r>
            <w:r>
              <w:rPr>
                <w:noProof/>
                <w:webHidden/>
              </w:rPr>
              <w:fldChar w:fldCharType="separate"/>
            </w:r>
            <w:r>
              <w:rPr>
                <w:noProof/>
                <w:webHidden/>
              </w:rPr>
              <w:t>68</w:t>
            </w:r>
            <w:r>
              <w:rPr>
                <w:noProof/>
                <w:webHidden/>
              </w:rPr>
              <w:fldChar w:fldCharType="end"/>
            </w:r>
          </w:hyperlink>
        </w:p>
        <w:p w14:paraId="20AB5C76" w14:textId="033AF599" w:rsidR="007905A4" w:rsidRDefault="007905A4">
          <w:pPr>
            <w:pStyle w:val="TOC3"/>
            <w:tabs>
              <w:tab w:val="left" w:pos="781"/>
              <w:tab w:val="right" w:leader="dot" w:pos="9016"/>
            </w:tabs>
            <w:rPr>
              <w:rFonts w:eastAsiaTheme="minorEastAsia" w:cstheme="minorBidi"/>
              <w:smallCaps w:val="0"/>
              <w:noProof/>
              <w:sz w:val="24"/>
              <w:szCs w:val="24"/>
              <w:lang w:eastAsia="en-GB"/>
            </w:rPr>
          </w:pPr>
          <w:hyperlink w:anchor="_Toc165478449" w:history="1">
            <w:r w:rsidRPr="00903175">
              <w:rPr>
                <w:rStyle w:val="Hyperlink"/>
                <w:noProof/>
              </w:rPr>
              <w:t>5.2.3.</w:t>
            </w:r>
            <w:r>
              <w:rPr>
                <w:rFonts w:eastAsiaTheme="minorEastAsia" w:cstheme="minorBidi"/>
                <w:smallCaps w:val="0"/>
                <w:noProof/>
                <w:sz w:val="24"/>
                <w:szCs w:val="24"/>
                <w:lang w:eastAsia="en-GB"/>
              </w:rPr>
              <w:tab/>
            </w:r>
            <w:r w:rsidRPr="00903175">
              <w:rPr>
                <w:rStyle w:val="Hyperlink"/>
                <w:b/>
                <w:bCs/>
                <w:noProof/>
              </w:rPr>
              <w:t>Recommendation 3</w:t>
            </w:r>
            <w:r w:rsidRPr="00903175">
              <w:rPr>
                <w:rStyle w:val="Hyperlink"/>
                <w:noProof/>
              </w:rPr>
              <w:t xml:space="preserve"> – Impacts of Pay</w:t>
            </w:r>
            <w:r>
              <w:rPr>
                <w:noProof/>
                <w:webHidden/>
              </w:rPr>
              <w:tab/>
            </w:r>
            <w:r>
              <w:rPr>
                <w:noProof/>
                <w:webHidden/>
              </w:rPr>
              <w:fldChar w:fldCharType="begin"/>
            </w:r>
            <w:r>
              <w:rPr>
                <w:noProof/>
                <w:webHidden/>
              </w:rPr>
              <w:instrText xml:space="preserve"> PAGEREF _Toc165478449 \h </w:instrText>
            </w:r>
            <w:r>
              <w:rPr>
                <w:noProof/>
                <w:webHidden/>
              </w:rPr>
            </w:r>
            <w:r>
              <w:rPr>
                <w:noProof/>
                <w:webHidden/>
              </w:rPr>
              <w:fldChar w:fldCharType="separate"/>
            </w:r>
            <w:r>
              <w:rPr>
                <w:noProof/>
                <w:webHidden/>
              </w:rPr>
              <w:t>69</w:t>
            </w:r>
            <w:r>
              <w:rPr>
                <w:noProof/>
                <w:webHidden/>
              </w:rPr>
              <w:fldChar w:fldCharType="end"/>
            </w:r>
          </w:hyperlink>
        </w:p>
        <w:p w14:paraId="6906E75E" w14:textId="76D34BF6" w:rsidR="007905A4" w:rsidRDefault="007905A4">
          <w:pPr>
            <w:pStyle w:val="TOC2"/>
            <w:tabs>
              <w:tab w:val="left" w:pos="607"/>
              <w:tab w:val="right" w:leader="dot" w:pos="9016"/>
            </w:tabs>
            <w:rPr>
              <w:rFonts w:eastAsiaTheme="minorEastAsia" w:cstheme="minorBidi"/>
              <w:b w:val="0"/>
              <w:bCs w:val="0"/>
              <w:smallCaps w:val="0"/>
              <w:noProof/>
              <w:sz w:val="24"/>
              <w:szCs w:val="24"/>
              <w:lang w:eastAsia="en-GB"/>
            </w:rPr>
          </w:pPr>
          <w:hyperlink w:anchor="_Toc165478450" w:history="1">
            <w:r w:rsidRPr="00903175">
              <w:rPr>
                <w:rStyle w:val="Hyperlink"/>
                <w:noProof/>
              </w:rPr>
              <w:t>5.3.</w:t>
            </w:r>
            <w:r>
              <w:rPr>
                <w:rFonts w:eastAsiaTheme="minorEastAsia" w:cstheme="minorBidi"/>
                <w:b w:val="0"/>
                <w:bCs w:val="0"/>
                <w:smallCaps w:val="0"/>
                <w:noProof/>
                <w:sz w:val="24"/>
                <w:szCs w:val="24"/>
                <w:lang w:eastAsia="en-GB"/>
              </w:rPr>
              <w:tab/>
            </w:r>
            <w:r w:rsidRPr="00903175">
              <w:rPr>
                <w:rStyle w:val="Hyperlink"/>
                <w:noProof/>
              </w:rPr>
              <w:t>Limitations</w:t>
            </w:r>
            <w:r>
              <w:rPr>
                <w:noProof/>
                <w:webHidden/>
              </w:rPr>
              <w:tab/>
            </w:r>
            <w:r>
              <w:rPr>
                <w:noProof/>
                <w:webHidden/>
              </w:rPr>
              <w:fldChar w:fldCharType="begin"/>
            </w:r>
            <w:r>
              <w:rPr>
                <w:noProof/>
                <w:webHidden/>
              </w:rPr>
              <w:instrText xml:space="preserve"> PAGEREF _Toc165478450 \h </w:instrText>
            </w:r>
            <w:r>
              <w:rPr>
                <w:noProof/>
                <w:webHidden/>
              </w:rPr>
            </w:r>
            <w:r>
              <w:rPr>
                <w:noProof/>
                <w:webHidden/>
              </w:rPr>
              <w:fldChar w:fldCharType="separate"/>
            </w:r>
            <w:r>
              <w:rPr>
                <w:noProof/>
                <w:webHidden/>
              </w:rPr>
              <w:t>69</w:t>
            </w:r>
            <w:r>
              <w:rPr>
                <w:noProof/>
                <w:webHidden/>
              </w:rPr>
              <w:fldChar w:fldCharType="end"/>
            </w:r>
          </w:hyperlink>
        </w:p>
        <w:p w14:paraId="48E6EC72" w14:textId="7BA5CB66" w:rsidR="007905A4" w:rsidRDefault="007905A4">
          <w:pPr>
            <w:pStyle w:val="TOC2"/>
            <w:tabs>
              <w:tab w:val="left" w:pos="607"/>
              <w:tab w:val="right" w:leader="dot" w:pos="9016"/>
            </w:tabs>
            <w:rPr>
              <w:rFonts w:eastAsiaTheme="minorEastAsia" w:cstheme="minorBidi"/>
              <w:b w:val="0"/>
              <w:bCs w:val="0"/>
              <w:smallCaps w:val="0"/>
              <w:noProof/>
              <w:sz w:val="24"/>
              <w:szCs w:val="24"/>
              <w:lang w:eastAsia="en-GB"/>
            </w:rPr>
          </w:pPr>
          <w:hyperlink w:anchor="_Toc165478451" w:history="1">
            <w:r w:rsidRPr="00903175">
              <w:rPr>
                <w:rStyle w:val="Hyperlink"/>
                <w:noProof/>
              </w:rPr>
              <w:t>5.4.</w:t>
            </w:r>
            <w:r>
              <w:rPr>
                <w:rFonts w:eastAsiaTheme="minorEastAsia" w:cstheme="minorBidi"/>
                <w:b w:val="0"/>
                <w:bCs w:val="0"/>
                <w:smallCaps w:val="0"/>
                <w:noProof/>
                <w:sz w:val="24"/>
                <w:szCs w:val="24"/>
                <w:lang w:eastAsia="en-GB"/>
              </w:rPr>
              <w:tab/>
            </w:r>
            <w:r w:rsidRPr="00903175">
              <w:rPr>
                <w:rStyle w:val="Hyperlink"/>
                <w:noProof/>
              </w:rPr>
              <w:t>Future Research</w:t>
            </w:r>
            <w:r>
              <w:rPr>
                <w:noProof/>
                <w:webHidden/>
              </w:rPr>
              <w:tab/>
            </w:r>
            <w:r>
              <w:rPr>
                <w:noProof/>
                <w:webHidden/>
              </w:rPr>
              <w:fldChar w:fldCharType="begin"/>
            </w:r>
            <w:r>
              <w:rPr>
                <w:noProof/>
                <w:webHidden/>
              </w:rPr>
              <w:instrText xml:space="preserve"> PAGEREF _Toc165478451 \h </w:instrText>
            </w:r>
            <w:r>
              <w:rPr>
                <w:noProof/>
                <w:webHidden/>
              </w:rPr>
            </w:r>
            <w:r>
              <w:rPr>
                <w:noProof/>
                <w:webHidden/>
              </w:rPr>
              <w:fldChar w:fldCharType="separate"/>
            </w:r>
            <w:r>
              <w:rPr>
                <w:noProof/>
                <w:webHidden/>
              </w:rPr>
              <w:t>71</w:t>
            </w:r>
            <w:r>
              <w:rPr>
                <w:noProof/>
                <w:webHidden/>
              </w:rPr>
              <w:fldChar w:fldCharType="end"/>
            </w:r>
          </w:hyperlink>
        </w:p>
        <w:p w14:paraId="5E09AF73" w14:textId="298E0FF8" w:rsidR="007905A4" w:rsidRDefault="007905A4">
          <w:pPr>
            <w:pStyle w:val="TOC1"/>
            <w:tabs>
              <w:tab w:val="left" w:pos="423"/>
              <w:tab w:val="right" w:leader="dot" w:pos="9016"/>
            </w:tabs>
            <w:rPr>
              <w:rFonts w:eastAsiaTheme="minorEastAsia" w:cstheme="minorBidi"/>
              <w:b w:val="0"/>
              <w:bCs w:val="0"/>
              <w:caps w:val="0"/>
              <w:noProof/>
              <w:sz w:val="24"/>
              <w:szCs w:val="24"/>
              <w:u w:val="none"/>
              <w:lang w:eastAsia="en-GB"/>
            </w:rPr>
          </w:pPr>
          <w:hyperlink w:anchor="_Toc165478452" w:history="1">
            <w:r w:rsidRPr="00903175">
              <w:rPr>
                <w:rStyle w:val="Hyperlink"/>
                <w:noProof/>
              </w:rPr>
              <w:t>6.</w:t>
            </w:r>
            <w:r>
              <w:rPr>
                <w:rFonts w:eastAsiaTheme="minorEastAsia" w:cstheme="minorBidi"/>
                <w:b w:val="0"/>
                <w:bCs w:val="0"/>
                <w:caps w:val="0"/>
                <w:noProof/>
                <w:sz w:val="24"/>
                <w:szCs w:val="24"/>
                <w:u w:val="none"/>
                <w:lang w:eastAsia="en-GB"/>
              </w:rPr>
              <w:tab/>
            </w:r>
            <w:r w:rsidRPr="00903175">
              <w:rPr>
                <w:rStyle w:val="Hyperlink"/>
                <w:noProof/>
              </w:rPr>
              <w:t>References</w:t>
            </w:r>
            <w:r>
              <w:rPr>
                <w:noProof/>
                <w:webHidden/>
              </w:rPr>
              <w:tab/>
            </w:r>
            <w:r>
              <w:rPr>
                <w:noProof/>
                <w:webHidden/>
              </w:rPr>
              <w:fldChar w:fldCharType="begin"/>
            </w:r>
            <w:r>
              <w:rPr>
                <w:noProof/>
                <w:webHidden/>
              </w:rPr>
              <w:instrText xml:space="preserve"> PAGEREF _Toc165478452 \h </w:instrText>
            </w:r>
            <w:r>
              <w:rPr>
                <w:noProof/>
                <w:webHidden/>
              </w:rPr>
            </w:r>
            <w:r>
              <w:rPr>
                <w:noProof/>
                <w:webHidden/>
              </w:rPr>
              <w:fldChar w:fldCharType="separate"/>
            </w:r>
            <w:r>
              <w:rPr>
                <w:noProof/>
                <w:webHidden/>
              </w:rPr>
              <w:t>72</w:t>
            </w:r>
            <w:r>
              <w:rPr>
                <w:noProof/>
                <w:webHidden/>
              </w:rPr>
              <w:fldChar w:fldCharType="end"/>
            </w:r>
          </w:hyperlink>
        </w:p>
        <w:p w14:paraId="349CA70B" w14:textId="3C9B6F86" w:rsidR="007905A4" w:rsidRDefault="007905A4">
          <w:pPr>
            <w:pStyle w:val="TOC1"/>
            <w:tabs>
              <w:tab w:val="left" w:pos="423"/>
              <w:tab w:val="right" w:leader="dot" w:pos="9016"/>
            </w:tabs>
            <w:rPr>
              <w:rFonts w:eastAsiaTheme="minorEastAsia" w:cstheme="minorBidi"/>
              <w:b w:val="0"/>
              <w:bCs w:val="0"/>
              <w:caps w:val="0"/>
              <w:noProof/>
              <w:sz w:val="24"/>
              <w:szCs w:val="24"/>
              <w:u w:val="none"/>
              <w:lang w:eastAsia="en-GB"/>
            </w:rPr>
          </w:pPr>
          <w:hyperlink w:anchor="_Toc165478453" w:history="1">
            <w:r w:rsidRPr="00903175">
              <w:rPr>
                <w:rStyle w:val="Hyperlink"/>
                <w:noProof/>
              </w:rPr>
              <w:t>7.</w:t>
            </w:r>
            <w:r>
              <w:rPr>
                <w:rFonts w:eastAsiaTheme="minorEastAsia" w:cstheme="minorBidi"/>
                <w:b w:val="0"/>
                <w:bCs w:val="0"/>
                <w:caps w:val="0"/>
                <w:noProof/>
                <w:sz w:val="24"/>
                <w:szCs w:val="24"/>
                <w:u w:val="none"/>
                <w:lang w:eastAsia="en-GB"/>
              </w:rPr>
              <w:tab/>
            </w:r>
            <w:r w:rsidRPr="00903175">
              <w:rPr>
                <w:rStyle w:val="Hyperlink"/>
                <w:noProof/>
              </w:rPr>
              <w:t>Appendices</w:t>
            </w:r>
            <w:r>
              <w:rPr>
                <w:noProof/>
                <w:webHidden/>
              </w:rPr>
              <w:tab/>
            </w:r>
            <w:r>
              <w:rPr>
                <w:noProof/>
                <w:webHidden/>
              </w:rPr>
              <w:fldChar w:fldCharType="begin"/>
            </w:r>
            <w:r>
              <w:rPr>
                <w:noProof/>
                <w:webHidden/>
              </w:rPr>
              <w:instrText xml:space="preserve"> PAGEREF _Toc165478453 \h </w:instrText>
            </w:r>
            <w:r>
              <w:rPr>
                <w:noProof/>
                <w:webHidden/>
              </w:rPr>
            </w:r>
            <w:r>
              <w:rPr>
                <w:noProof/>
                <w:webHidden/>
              </w:rPr>
              <w:fldChar w:fldCharType="separate"/>
            </w:r>
            <w:r>
              <w:rPr>
                <w:noProof/>
                <w:webHidden/>
              </w:rPr>
              <w:t>88</w:t>
            </w:r>
            <w:r>
              <w:rPr>
                <w:noProof/>
                <w:webHidden/>
              </w:rPr>
              <w:fldChar w:fldCharType="end"/>
            </w:r>
          </w:hyperlink>
        </w:p>
        <w:p w14:paraId="78C129C8" w14:textId="33ED203E" w:rsidR="007905A4" w:rsidRDefault="007905A4">
          <w:pPr>
            <w:pStyle w:val="TOC2"/>
            <w:tabs>
              <w:tab w:val="left" w:pos="594"/>
              <w:tab w:val="right" w:leader="dot" w:pos="9016"/>
            </w:tabs>
            <w:rPr>
              <w:rFonts w:eastAsiaTheme="minorEastAsia" w:cstheme="minorBidi"/>
              <w:b w:val="0"/>
              <w:bCs w:val="0"/>
              <w:smallCaps w:val="0"/>
              <w:noProof/>
              <w:sz w:val="24"/>
              <w:szCs w:val="24"/>
              <w:lang w:eastAsia="en-GB"/>
            </w:rPr>
          </w:pPr>
          <w:hyperlink w:anchor="_Toc165478454" w:history="1">
            <w:r w:rsidRPr="00903175">
              <w:rPr>
                <w:rStyle w:val="Hyperlink"/>
                <w:noProof/>
              </w:rPr>
              <w:t>7.1.</w:t>
            </w:r>
            <w:r>
              <w:rPr>
                <w:rFonts w:eastAsiaTheme="minorEastAsia" w:cstheme="minorBidi"/>
                <w:b w:val="0"/>
                <w:bCs w:val="0"/>
                <w:smallCaps w:val="0"/>
                <w:noProof/>
                <w:sz w:val="24"/>
                <w:szCs w:val="24"/>
                <w:lang w:eastAsia="en-GB"/>
              </w:rPr>
              <w:tab/>
            </w:r>
            <w:r w:rsidRPr="00903175">
              <w:rPr>
                <w:rStyle w:val="Hyperlink"/>
                <w:noProof/>
              </w:rPr>
              <w:t>Written Agreement, Consent and Blank Proforma</w:t>
            </w:r>
            <w:r>
              <w:rPr>
                <w:noProof/>
                <w:webHidden/>
              </w:rPr>
              <w:tab/>
            </w:r>
            <w:r>
              <w:rPr>
                <w:noProof/>
                <w:webHidden/>
              </w:rPr>
              <w:fldChar w:fldCharType="begin"/>
            </w:r>
            <w:r>
              <w:rPr>
                <w:noProof/>
                <w:webHidden/>
              </w:rPr>
              <w:instrText xml:space="preserve"> PAGEREF _Toc165478454 \h </w:instrText>
            </w:r>
            <w:r>
              <w:rPr>
                <w:noProof/>
                <w:webHidden/>
              </w:rPr>
            </w:r>
            <w:r>
              <w:rPr>
                <w:noProof/>
                <w:webHidden/>
              </w:rPr>
              <w:fldChar w:fldCharType="separate"/>
            </w:r>
            <w:r>
              <w:rPr>
                <w:noProof/>
                <w:webHidden/>
              </w:rPr>
              <w:t>88</w:t>
            </w:r>
            <w:r>
              <w:rPr>
                <w:noProof/>
                <w:webHidden/>
              </w:rPr>
              <w:fldChar w:fldCharType="end"/>
            </w:r>
          </w:hyperlink>
        </w:p>
        <w:p w14:paraId="256CE73A" w14:textId="41472664" w:rsidR="007905A4" w:rsidRDefault="007905A4">
          <w:pPr>
            <w:pStyle w:val="TOC2"/>
            <w:tabs>
              <w:tab w:val="left" w:pos="592"/>
              <w:tab w:val="right" w:leader="dot" w:pos="9016"/>
            </w:tabs>
            <w:rPr>
              <w:rFonts w:eastAsiaTheme="minorEastAsia" w:cstheme="minorBidi"/>
              <w:b w:val="0"/>
              <w:bCs w:val="0"/>
              <w:smallCaps w:val="0"/>
              <w:noProof/>
              <w:sz w:val="24"/>
              <w:szCs w:val="24"/>
              <w:lang w:eastAsia="en-GB"/>
            </w:rPr>
          </w:pPr>
          <w:hyperlink w:anchor="_Toc165478455" w:history="1">
            <w:r w:rsidRPr="00903175">
              <w:rPr>
                <w:rStyle w:val="Hyperlink"/>
                <w:noProof/>
              </w:rPr>
              <w:t>7.2.</w:t>
            </w:r>
            <w:r>
              <w:rPr>
                <w:rFonts w:eastAsiaTheme="minorEastAsia" w:cstheme="minorBidi"/>
                <w:b w:val="0"/>
                <w:bCs w:val="0"/>
                <w:smallCaps w:val="0"/>
                <w:noProof/>
                <w:sz w:val="24"/>
                <w:szCs w:val="24"/>
                <w:lang w:eastAsia="en-GB"/>
              </w:rPr>
              <w:tab/>
            </w:r>
            <w:r w:rsidRPr="00903175">
              <w:rPr>
                <w:rStyle w:val="Hyperlink"/>
                <w:noProof/>
              </w:rPr>
              <w:t>Transcripts with Coding</w:t>
            </w:r>
            <w:r>
              <w:rPr>
                <w:noProof/>
                <w:webHidden/>
              </w:rPr>
              <w:tab/>
            </w:r>
            <w:r>
              <w:rPr>
                <w:noProof/>
                <w:webHidden/>
              </w:rPr>
              <w:fldChar w:fldCharType="begin"/>
            </w:r>
            <w:r>
              <w:rPr>
                <w:noProof/>
                <w:webHidden/>
              </w:rPr>
              <w:instrText xml:space="preserve"> PAGEREF _Toc165478455 \h </w:instrText>
            </w:r>
            <w:r>
              <w:rPr>
                <w:noProof/>
                <w:webHidden/>
              </w:rPr>
            </w:r>
            <w:r>
              <w:rPr>
                <w:noProof/>
                <w:webHidden/>
              </w:rPr>
              <w:fldChar w:fldCharType="separate"/>
            </w:r>
            <w:r>
              <w:rPr>
                <w:noProof/>
                <w:webHidden/>
              </w:rPr>
              <w:t>92</w:t>
            </w:r>
            <w:r>
              <w:rPr>
                <w:noProof/>
                <w:webHidden/>
              </w:rPr>
              <w:fldChar w:fldCharType="end"/>
            </w:r>
          </w:hyperlink>
        </w:p>
        <w:p w14:paraId="5DEF626D" w14:textId="456C17FD" w:rsidR="007905A4" w:rsidRDefault="007905A4">
          <w:pPr>
            <w:pStyle w:val="TOC3"/>
            <w:tabs>
              <w:tab w:val="left" w:pos="781"/>
              <w:tab w:val="right" w:leader="dot" w:pos="9016"/>
            </w:tabs>
            <w:rPr>
              <w:rFonts w:eastAsiaTheme="minorEastAsia" w:cstheme="minorBidi"/>
              <w:smallCaps w:val="0"/>
              <w:noProof/>
              <w:sz w:val="24"/>
              <w:szCs w:val="24"/>
              <w:lang w:eastAsia="en-GB"/>
            </w:rPr>
          </w:pPr>
          <w:hyperlink w:anchor="_Toc165478456" w:history="1">
            <w:r w:rsidRPr="00903175">
              <w:rPr>
                <w:rStyle w:val="Hyperlink"/>
                <w:noProof/>
              </w:rPr>
              <w:t>7.2.1.</w:t>
            </w:r>
            <w:r>
              <w:rPr>
                <w:rFonts w:eastAsiaTheme="minorEastAsia" w:cstheme="minorBidi"/>
                <w:smallCaps w:val="0"/>
                <w:noProof/>
                <w:sz w:val="24"/>
                <w:szCs w:val="24"/>
                <w:lang w:eastAsia="en-GB"/>
              </w:rPr>
              <w:tab/>
            </w:r>
            <w:r w:rsidRPr="00903175">
              <w:rPr>
                <w:rStyle w:val="Hyperlink"/>
                <w:noProof/>
              </w:rPr>
              <w:t>Participant 1</w:t>
            </w:r>
            <w:r>
              <w:rPr>
                <w:noProof/>
                <w:webHidden/>
              </w:rPr>
              <w:tab/>
            </w:r>
            <w:r>
              <w:rPr>
                <w:noProof/>
                <w:webHidden/>
              </w:rPr>
              <w:fldChar w:fldCharType="begin"/>
            </w:r>
            <w:r>
              <w:rPr>
                <w:noProof/>
                <w:webHidden/>
              </w:rPr>
              <w:instrText xml:space="preserve"> PAGEREF _Toc165478456 \h </w:instrText>
            </w:r>
            <w:r>
              <w:rPr>
                <w:noProof/>
                <w:webHidden/>
              </w:rPr>
            </w:r>
            <w:r>
              <w:rPr>
                <w:noProof/>
                <w:webHidden/>
              </w:rPr>
              <w:fldChar w:fldCharType="separate"/>
            </w:r>
            <w:r>
              <w:rPr>
                <w:noProof/>
                <w:webHidden/>
              </w:rPr>
              <w:t>92</w:t>
            </w:r>
            <w:r>
              <w:rPr>
                <w:noProof/>
                <w:webHidden/>
              </w:rPr>
              <w:fldChar w:fldCharType="end"/>
            </w:r>
          </w:hyperlink>
        </w:p>
        <w:p w14:paraId="439FDEF1" w14:textId="4F8D444A" w:rsidR="007905A4" w:rsidRDefault="007905A4">
          <w:pPr>
            <w:pStyle w:val="TOC3"/>
            <w:tabs>
              <w:tab w:val="left" w:pos="781"/>
              <w:tab w:val="right" w:leader="dot" w:pos="9016"/>
            </w:tabs>
            <w:rPr>
              <w:rFonts w:eastAsiaTheme="minorEastAsia" w:cstheme="minorBidi"/>
              <w:smallCaps w:val="0"/>
              <w:noProof/>
              <w:sz w:val="24"/>
              <w:szCs w:val="24"/>
              <w:lang w:eastAsia="en-GB"/>
            </w:rPr>
          </w:pPr>
          <w:hyperlink w:anchor="_Toc165478457" w:history="1">
            <w:r w:rsidRPr="00903175">
              <w:rPr>
                <w:rStyle w:val="Hyperlink"/>
                <w:noProof/>
              </w:rPr>
              <w:t>7.2.2.</w:t>
            </w:r>
            <w:r>
              <w:rPr>
                <w:rFonts w:eastAsiaTheme="minorEastAsia" w:cstheme="minorBidi"/>
                <w:smallCaps w:val="0"/>
                <w:noProof/>
                <w:sz w:val="24"/>
                <w:szCs w:val="24"/>
                <w:lang w:eastAsia="en-GB"/>
              </w:rPr>
              <w:tab/>
            </w:r>
            <w:r w:rsidRPr="00903175">
              <w:rPr>
                <w:rStyle w:val="Hyperlink"/>
                <w:noProof/>
              </w:rPr>
              <w:t>Participant 2</w:t>
            </w:r>
            <w:r>
              <w:rPr>
                <w:noProof/>
                <w:webHidden/>
              </w:rPr>
              <w:tab/>
            </w:r>
            <w:r>
              <w:rPr>
                <w:noProof/>
                <w:webHidden/>
              </w:rPr>
              <w:fldChar w:fldCharType="begin"/>
            </w:r>
            <w:r>
              <w:rPr>
                <w:noProof/>
                <w:webHidden/>
              </w:rPr>
              <w:instrText xml:space="preserve"> PAGEREF _Toc165478457 \h </w:instrText>
            </w:r>
            <w:r>
              <w:rPr>
                <w:noProof/>
                <w:webHidden/>
              </w:rPr>
            </w:r>
            <w:r>
              <w:rPr>
                <w:noProof/>
                <w:webHidden/>
              </w:rPr>
              <w:fldChar w:fldCharType="separate"/>
            </w:r>
            <w:r>
              <w:rPr>
                <w:noProof/>
                <w:webHidden/>
              </w:rPr>
              <w:t>98</w:t>
            </w:r>
            <w:r>
              <w:rPr>
                <w:noProof/>
                <w:webHidden/>
              </w:rPr>
              <w:fldChar w:fldCharType="end"/>
            </w:r>
          </w:hyperlink>
        </w:p>
        <w:p w14:paraId="67389A3E" w14:textId="395B0797" w:rsidR="007905A4" w:rsidRDefault="007905A4">
          <w:pPr>
            <w:pStyle w:val="TOC3"/>
            <w:tabs>
              <w:tab w:val="left" w:pos="781"/>
              <w:tab w:val="right" w:leader="dot" w:pos="9016"/>
            </w:tabs>
            <w:rPr>
              <w:rFonts w:eastAsiaTheme="minorEastAsia" w:cstheme="minorBidi"/>
              <w:smallCaps w:val="0"/>
              <w:noProof/>
              <w:sz w:val="24"/>
              <w:szCs w:val="24"/>
              <w:lang w:eastAsia="en-GB"/>
            </w:rPr>
          </w:pPr>
          <w:hyperlink w:anchor="_Toc165478458" w:history="1">
            <w:r w:rsidRPr="00903175">
              <w:rPr>
                <w:rStyle w:val="Hyperlink"/>
                <w:noProof/>
              </w:rPr>
              <w:t>7.2.3.</w:t>
            </w:r>
            <w:r>
              <w:rPr>
                <w:rFonts w:eastAsiaTheme="minorEastAsia" w:cstheme="minorBidi"/>
                <w:smallCaps w:val="0"/>
                <w:noProof/>
                <w:sz w:val="24"/>
                <w:szCs w:val="24"/>
                <w:lang w:eastAsia="en-GB"/>
              </w:rPr>
              <w:tab/>
            </w:r>
            <w:r w:rsidRPr="00903175">
              <w:rPr>
                <w:rStyle w:val="Hyperlink"/>
                <w:noProof/>
              </w:rPr>
              <w:t>Participant 3</w:t>
            </w:r>
            <w:r>
              <w:rPr>
                <w:noProof/>
                <w:webHidden/>
              </w:rPr>
              <w:tab/>
            </w:r>
            <w:r>
              <w:rPr>
                <w:noProof/>
                <w:webHidden/>
              </w:rPr>
              <w:fldChar w:fldCharType="begin"/>
            </w:r>
            <w:r>
              <w:rPr>
                <w:noProof/>
                <w:webHidden/>
              </w:rPr>
              <w:instrText xml:space="preserve"> PAGEREF _Toc165478458 \h </w:instrText>
            </w:r>
            <w:r>
              <w:rPr>
                <w:noProof/>
                <w:webHidden/>
              </w:rPr>
            </w:r>
            <w:r>
              <w:rPr>
                <w:noProof/>
                <w:webHidden/>
              </w:rPr>
              <w:fldChar w:fldCharType="separate"/>
            </w:r>
            <w:r>
              <w:rPr>
                <w:noProof/>
                <w:webHidden/>
              </w:rPr>
              <w:t>105</w:t>
            </w:r>
            <w:r>
              <w:rPr>
                <w:noProof/>
                <w:webHidden/>
              </w:rPr>
              <w:fldChar w:fldCharType="end"/>
            </w:r>
          </w:hyperlink>
        </w:p>
        <w:p w14:paraId="01821C70" w14:textId="749A7DD4" w:rsidR="007905A4" w:rsidRDefault="007905A4">
          <w:pPr>
            <w:pStyle w:val="TOC3"/>
            <w:tabs>
              <w:tab w:val="left" w:pos="781"/>
              <w:tab w:val="right" w:leader="dot" w:pos="9016"/>
            </w:tabs>
            <w:rPr>
              <w:rFonts w:eastAsiaTheme="minorEastAsia" w:cstheme="minorBidi"/>
              <w:smallCaps w:val="0"/>
              <w:noProof/>
              <w:sz w:val="24"/>
              <w:szCs w:val="24"/>
              <w:lang w:eastAsia="en-GB"/>
            </w:rPr>
          </w:pPr>
          <w:hyperlink w:anchor="_Toc165478459" w:history="1">
            <w:r w:rsidRPr="00903175">
              <w:rPr>
                <w:rStyle w:val="Hyperlink"/>
                <w:noProof/>
              </w:rPr>
              <w:t>7.2.4.</w:t>
            </w:r>
            <w:r>
              <w:rPr>
                <w:rFonts w:eastAsiaTheme="minorEastAsia" w:cstheme="minorBidi"/>
                <w:smallCaps w:val="0"/>
                <w:noProof/>
                <w:sz w:val="24"/>
                <w:szCs w:val="24"/>
                <w:lang w:eastAsia="en-GB"/>
              </w:rPr>
              <w:tab/>
            </w:r>
            <w:r w:rsidRPr="00903175">
              <w:rPr>
                <w:rStyle w:val="Hyperlink"/>
                <w:noProof/>
              </w:rPr>
              <w:t>Participant 4</w:t>
            </w:r>
            <w:r>
              <w:rPr>
                <w:noProof/>
                <w:webHidden/>
              </w:rPr>
              <w:tab/>
            </w:r>
            <w:r>
              <w:rPr>
                <w:noProof/>
                <w:webHidden/>
              </w:rPr>
              <w:fldChar w:fldCharType="begin"/>
            </w:r>
            <w:r>
              <w:rPr>
                <w:noProof/>
                <w:webHidden/>
              </w:rPr>
              <w:instrText xml:space="preserve"> PAGEREF _Toc165478459 \h </w:instrText>
            </w:r>
            <w:r>
              <w:rPr>
                <w:noProof/>
                <w:webHidden/>
              </w:rPr>
            </w:r>
            <w:r>
              <w:rPr>
                <w:noProof/>
                <w:webHidden/>
              </w:rPr>
              <w:fldChar w:fldCharType="separate"/>
            </w:r>
            <w:r>
              <w:rPr>
                <w:noProof/>
                <w:webHidden/>
              </w:rPr>
              <w:t>112</w:t>
            </w:r>
            <w:r>
              <w:rPr>
                <w:noProof/>
                <w:webHidden/>
              </w:rPr>
              <w:fldChar w:fldCharType="end"/>
            </w:r>
          </w:hyperlink>
        </w:p>
        <w:p w14:paraId="778994FB" w14:textId="707A5F7F" w:rsidR="007905A4" w:rsidRDefault="007905A4">
          <w:pPr>
            <w:pStyle w:val="TOC3"/>
            <w:tabs>
              <w:tab w:val="left" w:pos="781"/>
              <w:tab w:val="right" w:leader="dot" w:pos="9016"/>
            </w:tabs>
            <w:rPr>
              <w:rFonts w:eastAsiaTheme="minorEastAsia" w:cstheme="minorBidi"/>
              <w:smallCaps w:val="0"/>
              <w:noProof/>
              <w:sz w:val="24"/>
              <w:szCs w:val="24"/>
              <w:lang w:eastAsia="en-GB"/>
            </w:rPr>
          </w:pPr>
          <w:hyperlink w:anchor="_Toc165478460" w:history="1">
            <w:r w:rsidRPr="00903175">
              <w:rPr>
                <w:rStyle w:val="Hyperlink"/>
                <w:noProof/>
              </w:rPr>
              <w:t>7.2.5.</w:t>
            </w:r>
            <w:r>
              <w:rPr>
                <w:rFonts w:eastAsiaTheme="minorEastAsia" w:cstheme="minorBidi"/>
                <w:smallCaps w:val="0"/>
                <w:noProof/>
                <w:sz w:val="24"/>
                <w:szCs w:val="24"/>
                <w:lang w:eastAsia="en-GB"/>
              </w:rPr>
              <w:tab/>
            </w:r>
            <w:r w:rsidRPr="00903175">
              <w:rPr>
                <w:rStyle w:val="Hyperlink"/>
                <w:noProof/>
              </w:rPr>
              <w:t>Participant 5</w:t>
            </w:r>
            <w:r>
              <w:rPr>
                <w:noProof/>
                <w:webHidden/>
              </w:rPr>
              <w:tab/>
            </w:r>
            <w:r>
              <w:rPr>
                <w:noProof/>
                <w:webHidden/>
              </w:rPr>
              <w:fldChar w:fldCharType="begin"/>
            </w:r>
            <w:r>
              <w:rPr>
                <w:noProof/>
                <w:webHidden/>
              </w:rPr>
              <w:instrText xml:space="preserve"> PAGEREF _Toc165478460 \h </w:instrText>
            </w:r>
            <w:r>
              <w:rPr>
                <w:noProof/>
                <w:webHidden/>
              </w:rPr>
            </w:r>
            <w:r>
              <w:rPr>
                <w:noProof/>
                <w:webHidden/>
              </w:rPr>
              <w:fldChar w:fldCharType="separate"/>
            </w:r>
            <w:r>
              <w:rPr>
                <w:noProof/>
                <w:webHidden/>
              </w:rPr>
              <w:t>121</w:t>
            </w:r>
            <w:r>
              <w:rPr>
                <w:noProof/>
                <w:webHidden/>
              </w:rPr>
              <w:fldChar w:fldCharType="end"/>
            </w:r>
          </w:hyperlink>
        </w:p>
        <w:p w14:paraId="74254609" w14:textId="01100A6E" w:rsidR="007905A4" w:rsidRDefault="007905A4">
          <w:pPr>
            <w:pStyle w:val="TOC2"/>
            <w:tabs>
              <w:tab w:val="left" w:pos="600"/>
              <w:tab w:val="right" w:leader="dot" w:pos="9016"/>
            </w:tabs>
            <w:rPr>
              <w:rFonts w:eastAsiaTheme="minorEastAsia" w:cstheme="minorBidi"/>
              <w:b w:val="0"/>
              <w:bCs w:val="0"/>
              <w:smallCaps w:val="0"/>
              <w:noProof/>
              <w:sz w:val="24"/>
              <w:szCs w:val="24"/>
              <w:lang w:eastAsia="en-GB"/>
            </w:rPr>
          </w:pPr>
          <w:hyperlink w:anchor="_Toc165478461" w:history="1">
            <w:r w:rsidRPr="00903175">
              <w:rPr>
                <w:rStyle w:val="Hyperlink"/>
                <w:noProof/>
              </w:rPr>
              <w:t>7.3.</w:t>
            </w:r>
            <w:r>
              <w:rPr>
                <w:rFonts w:eastAsiaTheme="minorEastAsia" w:cstheme="minorBidi"/>
                <w:b w:val="0"/>
                <w:bCs w:val="0"/>
                <w:smallCaps w:val="0"/>
                <w:noProof/>
                <w:sz w:val="24"/>
                <w:szCs w:val="24"/>
                <w:lang w:eastAsia="en-GB"/>
              </w:rPr>
              <w:tab/>
            </w:r>
            <w:r w:rsidRPr="00903175">
              <w:rPr>
                <w:rStyle w:val="Hyperlink"/>
                <w:noProof/>
              </w:rPr>
              <w:t>Coded Summary</w:t>
            </w:r>
            <w:r>
              <w:rPr>
                <w:noProof/>
                <w:webHidden/>
              </w:rPr>
              <w:tab/>
            </w:r>
            <w:r>
              <w:rPr>
                <w:noProof/>
                <w:webHidden/>
              </w:rPr>
              <w:fldChar w:fldCharType="begin"/>
            </w:r>
            <w:r>
              <w:rPr>
                <w:noProof/>
                <w:webHidden/>
              </w:rPr>
              <w:instrText xml:space="preserve"> PAGEREF _Toc165478461 \h </w:instrText>
            </w:r>
            <w:r>
              <w:rPr>
                <w:noProof/>
                <w:webHidden/>
              </w:rPr>
            </w:r>
            <w:r>
              <w:rPr>
                <w:noProof/>
                <w:webHidden/>
              </w:rPr>
              <w:fldChar w:fldCharType="separate"/>
            </w:r>
            <w:r>
              <w:rPr>
                <w:noProof/>
                <w:webHidden/>
              </w:rPr>
              <w:t>127</w:t>
            </w:r>
            <w:r>
              <w:rPr>
                <w:noProof/>
                <w:webHidden/>
              </w:rPr>
              <w:fldChar w:fldCharType="end"/>
            </w:r>
          </w:hyperlink>
        </w:p>
        <w:p w14:paraId="54FCBF61" w14:textId="237E8D1D" w:rsidR="007905A4" w:rsidRDefault="007905A4">
          <w:pPr>
            <w:pStyle w:val="TOC3"/>
            <w:tabs>
              <w:tab w:val="left" w:pos="600"/>
              <w:tab w:val="right" w:leader="dot" w:pos="9016"/>
            </w:tabs>
            <w:rPr>
              <w:rFonts w:eastAsiaTheme="minorEastAsia" w:cstheme="minorBidi"/>
              <w:smallCaps w:val="0"/>
              <w:noProof/>
              <w:sz w:val="24"/>
              <w:szCs w:val="24"/>
              <w:lang w:eastAsia="en-GB"/>
            </w:rPr>
          </w:pPr>
          <w:hyperlink w:anchor="_Toc165478462" w:history="1">
            <w:r w:rsidRPr="00903175">
              <w:rPr>
                <w:rStyle w:val="Hyperlink"/>
                <w:b/>
                <w:bCs/>
                <w:noProof/>
              </w:rPr>
              <w:t>7.4.</w:t>
            </w:r>
            <w:r>
              <w:rPr>
                <w:rFonts w:eastAsiaTheme="minorEastAsia" w:cstheme="minorBidi"/>
                <w:smallCaps w:val="0"/>
                <w:noProof/>
                <w:sz w:val="24"/>
                <w:szCs w:val="24"/>
                <w:lang w:eastAsia="en-GB"/>
              </w:rPr>
              <w:tab/>
            </w:r>
            <w:r w:rsidRPr="00903175">
              <w:rPr>
                <w:rStyle w:val="Hyperlink"/>
                <w:b/>
                <w:bCs/>
                <w:noProof/>
              </w:rPr>
              <w:t>Coded Quotes</w:t>
            </w:r>
            <w:r>
              <w:rPr>
                <w:noProof/>
                <w:webHidden/>
              </w:rPr>
              <w:tab/>
            </w:r>
            <w:r>
              <w:rPr>
                <w:noProof/>
                <w:webHidden/>
              </w:rPr>
              <w:fldChar w:fldCharType="begin"/>
            </w:r>
            <w:r>
              <w:rPr>
                <w:noProof/>
                <w:webHidden/>
              </w:rPr>
              <w:instrText xml:space="preserve"> PAGEREF _Toc165478462 \h </w:instrText>
            </w:r>
            <w:r>
              <w:rPr>
                <w:noProof/>
                <w:webHidden/>
              </w:rPr>
            </w:r>
            <w:r>
              <w:rPr>
                <w:noProof/>
                <w:webHidden/>
              </w:rPr>
              <w:fldChar w:fldCharType="separate"/>
            </w:r>
            <w:r>
              <w:rPr>
                <w:noProof/>
                <w:webHidden/>
              </w:rPr>
              <w:t>129</w:t>
            </w:r>
            <w:r>
              <w:rPr>
                <w:noProof/>
                <w:webHidden/>
              </w:rPr>
              <w:fldChar w:fldCharType="end"/>
            </w:r>
          </w:hyperlink>
        </w:p>
        <w:p w14:paraId="7F46CCAB" w14:textId="3A8F0F1D" w:rsidR="007905A4" w:rsidRDefault="007905A4">
          <w:pPr>
            <w:pStyle w:val="TOC3"/>
            <w:tabs>
              <w:tab w:val="left" w:pos="606"/>
              <w:tab w:val="right" w:leader="dot" w:pos="9016"/>
            </w:tabs>
            <w:rPr>
              <w:rFonts w:eastAsiaTheme="minorEastAsia" w:cstheme="minorBidi"/>
              <w:smallCaps w:val="0"/>
              <w:noProof/>
              <w:sz w:val="24"/>
              <w:szCs w:val="24"/>
              <w:lang w:eastAsia="en-GB"/>
            </w:rPr>
          </w:pPr>
          <w:hyperlink w:anchor="_Toc165478463" w:history="1">
            <w:r w:rsidRPr="00903175">
              <w:rPr>
                <w:rStyle w:val="Hyperlink"/>
                <w:b/>
                <w:bCs/>
                <w:noProof/>
              </w:rPr>
              <w:t>7.5.</w:t>
            </w:r>
            <w:r>
              <w:rPr>
                <w:rFonts w:eastAsiaTheme="minorEastAsia" w:cstheme="minorBidi"/>
                <w:smallCaps w:val="0"/>
                <w:noProof/>
                <w:sz w:val="24"/>
                <w:szCs w:val="24"/>
                <w:lang w:eastAsia="en-GB"/>
              </w:rPr>
              <w:tab/>
            </w:r>
            <w:r w:rsidRPr="00903175">
              <w:rPr>
                <w:rStyle w:val="Hyperlink"/>
                <w:b/>
                <w:bCs/>
                <w:noProof/>
              </w:rPr>
              <w:t>Sampling – 5 Interviews across Corporate Service Functions</w:t>
            </w:r>
            <w:r>
              <w:rPr>
                <w:noProof/>
                <w:webHidden/>
              </w:rPr>
              <w:tab/>
            </w:r>
            <w:r>
              <w:rPr>
                <w:noProof/>
                <w:webHidden/>
              </w:rPr>
              <w:fldChar w:fldCharType="begin"/>
            </w:r>
            <w:r>
              <w:rPr>
                <w:noProof/>
                <w:webHidden/>
              </w:rPr>
              <w:instrText xml:space="preserve"> PAGEREF _Toc165478463 \h </w:instrText>
            </w:r>
            <w:r>
              <w:rPr>
                <w:noProof/>
                <w:webHidden/>
              </w:rPr>
            </w:r>
            <w:r>
              <w:rPr>
                <w:noProof/>
                <w:webHidden/>
              </w:rPr>
              <w:fldChar w:fldCharType="separate"/>
            </w:r>
            <w:r>
              <w:rPr>
                <w:noProof/>
                <w:webHidden/>
              </w:rPr>
              <w:t>146</w:t>
            </w:r>
            <w:r>
              <w:rPr>
                <w:noProof/>
                <w:webHidden/>
              </w:rPr>
              <w:fldChar w:fldCharType="end"/>
            </w:r>
          </w:hyperlink>
        </w:p>
        <w:p w14:paraId="5A26B38E" w14:textId="60B28D75" w:rsidR="007905A4" w:rsidRDefault="007905A4">
          <w:pPr>
            <w:pStyle w:val="TOC3"/>
            <w:tabs>
              <w:tab w:val="left" w:pos="592"/>
              <w:tab w:val="right" w:leader="dot" w:pos="9016"/>
            </w:tabs>
            <w:rPr>
              <w:rFonts w:eastAsiaTheme="minorEastAsia" w:cstheme="minorBidi"/>
              <w:smallCaps w:val="0"/>
              <w:noProof/>
              <w:sz w:val="24"/>
              <w:szCs w:val="24"/>
              <w:lang w:eastAsia="en-GB"/>
            </w:rPr>
          </w:pPr>
          <w:hyperlink w:anchor="_Toc165478464" w:history="1">
            <w:r w:rsidRPr="00903175">
              <w:rPr>
                <w:rStyle w:val="Hyperlink"/>
                <w:b/>
                <w:bCs/>
                <w:noProof/>
              </w:rPr>
              <w:t>7.6.</w:t>
            </w:r>
            <w:r>
              <w:rPr>
                <w:rFonts w:eastAsiaTheme="minorEastAsia" w:cstheme="minorBidi"/>
                <w:smallCaps w:val="0"/>
                <w:noProof/>
                <w:sz w:val="24"/>
                <w:szCs w:val="24"/>
                <w:lang w:eastAsia="en-GB"/>
              </w:rPr>
              <w:tab/>
            </w:r>
            <w:r w:rsidRPr="00903175">
              <w:rPr>
                <w:rStyle w:val="Hyperlink"/>
                <w:b/>
                <w:bCs/>
                <w:noProof/>
              </w:rPr>
              <w:t>Turnover Cost Calculation</w:t>
            </w:r>
            <w:r>
              <w:rPr>
                <w:noProof/>
                <w:webHidden/>
              </w:rPr>
              <w:tab/>
            </w:r>
            <w:r>
              <w:rPr>
                <w:noProof/>
                <w:webHidden/>
              </w:rPr>
              <w:fldChar w:fldCharType="begin"/>
            </w:r>
            <w:r>
              <w:rPr>
                <w:noProof/>
                <w:webHidden/>
              </w:rPr>
              <w:instrText xml:space="preserve"> PAGEREF _Toc165478464 \h </w:instrText>
            </w:r>
            <w:r>
              <w:rPr>
                <w:noProof/>
                <w:webHidden/>
              </w:rPr>
            </w:r>
            <w:r>
              <w:rPr>
                <w:noProof/>
                <w:webHidden/>
              </w:rPr>
              <w:fldChar w:fldCharType="separate"/>
            </w:r>
            <w:r>
              <w:rPr>
                <w:noProof/>
                <w:webHidden/>
              </w:rPr>
              <w:t>147</w:t>
            </w:r>
            <w:r>
              <w:rPr>
                <w:noProof/>
                <w:webHidden/>
              </w:rPr>
              <w:fldChar w:fldCharType="end"/>
            </w:r>
          </w:hyperlink>
        </w:p>
        <w:p w14:paraId="31BAB4CE" w14:textId="19C33D1C" w:rsidR="008D6DEF" w:rsidRDefault="00F41331" w:rsidP="00C97446">
          <w:pPr>
            <w:rPr>
              <w:noProof/>
            </w:rPr>
          </w:pPr>
          <w:r>
            <w:rPr>
              <w:b/>
              <w:bCs/>
              <w:noProof/>
            </w:rPr>
            <w:lastRenderedPageBreak/>
            <w:fldChar w:fldCharType="end"/>
          </w:r>
        </w:p>
      </w:sdtContent>
    </w:sdt>
    <w:p w14:paraId="566E201A" w14:textId="08CB8191" w:rsidR="00CC2010" w:rsidRDefault="00CC2010" w:rsidP="000F2505">
      <w:pPr>
        <w:pStyle w:val="Heading1"/>
      </w:pPr>
      <w:bookmarkStart w:id="5" w:name="_Toc165478393"/>
      <w:r>
        <w:t>1</w:t>
      </w:r>
      <w:r w:rsidRPr="00D539B9">
        <w:t xml:space="preserve">. </w:t>
      </w:r>
      <w:r>
        <w:t>Introduction</w:t>
      </w:r>
      <w:bookmarkEnd w:id="5"/>
      <w:r w:rsidRPr="00D539B9">
        <w:t xml:space="preserve"> </w:t>
      </w:r>
    </w:p>
    <w:p w14:paraId="0238D2EA" w14:textId="77777777" w:rsidR="00092F7F" w:rsidRPr="00092F7F" w:rsidRDefault="00092F7F" w:rsidP="00092F7F"/>
    <w:p w14:paraId="1A2B134B" w14:textId="015DBC59" w:rsidR="00FA6458" w:rsidRDefault="00E87E9D" w:rsidP="004E6045">
      <w:pPr>
        <w:pStyle w:val="Heading2"/>
        <w:numPr>
          <w:ilvl w:val="1"/>
          <w:numId w:val="10"/>
        </w:numPr>
      </w:pPr>
      <w:bookmarkStart w:id="6" w:name="_Toc165478394"/>
      <w:r>
        <w:t>Background</w:t>
      </w:r>
      <w:r w:rsidR="00FA6458" w:rsidRPr="00FA6458">
        <w:t xml:space="preserve"> of study</w:t>
      </w:r>
      <w:bookmarkEnd w:id="6"/>
    </w:p>
    <w:p w14:paraId="36CE3B0E" w14:textId="77777777" w:rsidR="00FD5563" w:rsidRPr="00FD5563" w:rsidRDefault="00FD5563" w:rsidP="00FD5563"/>
    <w:p w14:paraId="6400770D" w14:textId="5A1D674F" w:rsidR="002225C8" w:rsidRDefault="002B1165" w:rsidP="007958C6">
      <w:pPr>
        <w:spacing w:line="480" w:lineRule="auto"/>
      </w:pPr>
      <w:r>
        <w:t>Companies House is a</w:t>
      </w:r>
      <w:r w:rsidR="00221E72">
        <w:t xml:space="preserve"> </w:t>
      </w:r>
      <w:r w:rsidR="00D82524">
        <w:t>government</w:t>
      </w:r>
      <w:r w:rsidR="00760786">
        <w:t xml:space="preserve"> organisation based in </w:t>
      </w:r>
      <w:r w:rsidR="00B934D4">
        <w:t>Cardiff,</w:t>
      </w:r>
      <w:r w:rsidR="00760786">
        <w:t xml:space="preserve"> Wales</w:t>
      </w:r>
      <w:r w:rsidR="00221E72">
        <w:t>.</w:t>
      </w:r>
      <w:r w:rsidR="00E70AA8">
        <w:t xml:space="preserve"> </w:t>
      </w:r>
      <w:r w:rsidR="00221E72">
        <w:t>It’s</w:t>
      </w:r>
      <w:r w:rsidR="00E70AA8">
        <w:t xml:space="preserve"> responsible for ‘incorporating, </w:t>
      </w:r>
      <w:r w:rsidR="00AD4387">
        <w:t>maintaining,</w:t>
      </w:r>
      <w:r w:rsidR="00E70AA8">
        <w:t xml:space="preserve"> and dissolving limited companies</w:t>
      </w:r>
      <w:r w:rsidR="007309C0">
        <w:t>’ in addition to ‘examining and publishing company information</w:t>
      </w:r>
      <w:r w:rsidR="007A78A5">
        <w:t>’, ‘promoting transparency and growth in the UK economy’</w:t>
      </w:r>
      <w:r w:rsidR="00A23B7A">
        <w:t xml:space="preserve"> (GOV.UK, 2024)</w:t>
      </w:r>
      <w:r w:rsidR="007A78A5">
        <w:t xml:space="preserve">. </w:t>
      </w:r>
      <w:r w:rsidR="000068F2">
        <w:t>It has just over 1200 employees and i</w:t>
      </w:r>
      <w:r w:rsidR="00E2497D">
        <w:t>n 2022, saw an unprecedented turnover rate across its corporate services functions</w:t>
      </w:r>
      <w:r w:rsidR="00305775">
        <w:t>.</w:t>
      </w:r>
      <w:r w:rsidR="004D49A9">
        <w:t xml:space="preserve"> </w:t>
      </w:r>
      <w:r w:rsidR="00305775">
        <w:t xml:space="preserve">These </w:t>
      </w:r>
      <w:r w:rsidR="00F22C22">
        <w:t>included</w:t>
      </w:r>
      <w:r w:rsidR="004D49A9">
        <w:t xml:space="preserve"> People, Finance </w:t>
      </w:r>
      <w:r w:rsidR="004D22D0">
        <w:t>and</w:t>
      </w:r>
      <w:r w:rsidR="004D49A9">
        <w:t xml:space="preserve"> Commercial and Strategy, </w:t>
      </w:r>
      <w:r w:rsidR="00092F7F">
        <w:t>Policy,</w:t>
      </w:r>
      <w:r w:rsidR="004D49A9">
        <w:t xml:space="preserve"> </w:t>
      </w:r>
      <w:r w:rsidR="004D22D0">
        <w:t>and</w:t>
      </w:r>
      <w:r w:rsidR="004D49A9">
        <w:t xml:space="preserve"> External Communications</w:t>
      </w:r>
      <w:r w:rsidR="00547E94">
        <w:t xml:space="preserve"> directorates</w:t>
      </w:r>
      <w:r w:rsidR="005A79D5">
        <w:t>,</w:t>
      </w:r>
      <w:r w:rsidR="00E2497D">
        <w:t xml:space="preserve"> </w:t>
      </w:r>
      <w:r w:rsidR="00685861">
        <w:t>r</w:t>
      </w:r>
      <w:r w:rsidR="00591F50">
        <w:t>eaching levels of up to 25% compared to the organisation’s average of 10-15%</w:t>
      </w:r>
      <w:r w:rsidR="005A79D5">
        <w:t xml:space="preserve"> (Companies House, 2024a)</w:t>
      </w:r>
      <w:r w:rsidR="00591F50">
        <w:t>. Exit interview</w:t>
      </w:r>
      <w:r w:rsidR="003E6397">
        <w:t xml:space="preserve"> data</w:t>
      </w:r>
      <w:r w:rsidR="00591F50">
        <w:t xml:space="preserve"> </w:t>
      </w:r>
      <w:r w:rsidR="003E6397">
        <w:t>revealed</w:t>
      </w:r>
      <w:r w:rsidR="00591F50">
        <w:t xml:space="preserve"> mixed responses with pay, better external opportunities and a lack of progression being the main reasons cited (</w:t>
      </w:r>
      <w:r w:rsidR="00AD4387">
        <w:t>Companies House</w:t>
      </w:r>
      <w:r w:rsidR="00591F50">
        <w:t>, 202</w:t>
      </w:r>
      <w:r w:rsidR="002E4690">
        <w:t>4</w:t>
      </w:r>
      <w:r w:rsidR="00591F50">
        <w:t xml:space="preserve">b). </w:t>
      </w:r>
      <w:r w:rsidR="00051F93">
        <w:t>This p</w:t>
      </w:r>
      <w:r w:rsidR="000163C7">
        <w:t>otentially</w:t>
      </w:r>
      <w:r w:rsidR="00051F93">
        <w:t xml:space="preserve"> </w:t>
      </w:r>
      <w:r w:rsidR="00D20C72">
        <w:t>cost</w:t>
      </w:r>
      <w:r w:rsidR="00124925">
        <w:t xml:space="preserve"> C</w:t>
      </w:r>
      <w:r w:rsidR="0060211C">
        <w:t xml:space="preserve">ompanies House </w:t>
      </w:r>
      <w:r w:rsidR="00F659EC">
        <w:t xml:space="preserve">just under </w:t>
      </w:r>
      <w:r w:rsidR="004D3743">
        <w:t xml:space="preserve">£4 million </w:t>
      </w:r>
      <w:r w:rsidR="0060211C">
        <w:t xml:space="preserve">per annum based on an average </w:t>
      </w:r>
      <w:r w:rsidR="00541E0F">
        <w:t xml:space="preserve">employee </w:t>
      </w:r>
      <w:r w:rsidR="0060211C">
        <w:t xml:space="preserve">salary of £40,000 </w:t>
      </w:r>
      <w:r w:rsidR="00B7447F">
        <w:t xml:space="preserve">through </w:t>
      </w:r>
      <w:r w:rsidR="0060211C">
        <w:t>a turnover calculation</w:t>
      </w:r>
      <w:r w:rsidR="008F0013">
        <w:t xml:space="preserve"> (CIPD, 2024b)</w:t>
      </w:r>
      <w:r w:rsidR="0060211C">
        <w:t xml:space="preserve"> found in appendix </w:t>
      </w:r>
      <w:r w:rsidR="00F659EC">
        <w:t xml:space="preserve">7.6. </w:t>
      </w:r>
    </w:p>
    <w:p w14:paraId="4A642A0F" w14:textId="77777777" w:rsidR="002225C8" w:rsidRDefault="002225C8" w:rsidP="007958C6">
      <w:pPr>
        <w:spacing w:line="480" w:lineRule="auto"/>
      </w:pPr>
    </w:p>
    <w:p w14:paraId="35A258CD" w14:textId="6EA0E9BA" w:rsidR="00DF47E1" w:rsidRDefault="001E4653" w:rsidP="007958C6">
      <w:pPr>
        <w:spacing w:line="480" w:lineRule="auto"/>
      </w:pPr>
      <w:r>
        <w:t>A</w:t>
      </w:r>
      <w:r w:rsidR="0019743A">
        <w:t>n</w:t>
      </w:r>
      <w:r w:rsidR="00941B3B">
        <w:t xml:space="preserve"> assumption </w:t>
      </w:r>
      <w:r>
        <w:t>could be presented that</w:t>
      </w:r>
      <w:r w:rsidR="00B4551F">
        <w:t xml:space="preserve"> high</w:t>
      </w:r>
      <w:r w:rsidR="009C062C">
        <w:t xml:space="preserve"> turnover </w:t>
      </w:r>
      <w:r w:rsidR="00B4551F">
        <w:t xml:space="preserve">rates could be </w:t>
      </w:r>
      <w:r w:rsidR="0062541E">
        <w:t xml:space="preserve">a result of </w:t>
      </w:r>
      <w:r w:rsidR="00B4551F">
        <w:t xml:space="preserve">motivations </w:t>
      </w:r>
      <w:r w:rsidR="0064182E">
        <w:t>not</w:t>
      </w:r>
      <w:r w:rsidR="00B4551F">
        <w:t xml:space="preserve"> being met, </w:t>
      </w:r>
      <w:r w:rsidR="00DA5A52">
        <w:t xml:space="preserve">with reasons cited in exit interview data. </w:t>
      </w:r>
      <w:r w:rsidR="006D5810">
        <w:t xml:space="preserve">These potentially </w:t>
      </w:r>
      <w:r w:rsidR="001B7973">
        <w:t>steer</w:t>
      </w:r>
      <w:r w:rsidR="006D5810">
        <w:t xml:space="preserve"> employees</w:t>
      </w:r>
      <w:r w:rsidR="00B4551F">
        <w:t xml:space="preserve"> </w:t>
      </w:r>
      <w:r w:rsidR="00484F5F">
        <w:t>to explore</w:t>
      </w:r>
      <w:r w:rsidR="009C062C">
        <w:t xml:space="preserve"> other opportunities that </w:t>
      </w:r>
      <w:r w:rsidR="003B687D">
        <w:t>meet</w:t>
      </w:r>
      <w:r w:rsidR="00DA5A52">
        <w:t xml:space="preserve"> </w:t>
      </w:r>
      <w:r w:rsidR="005E7DAE">
        <w:t>motivations</w:t>
      </w:r>
      <w:r w:rsidR="00DD02CA">
        <w:t xml:space="preserve"> </w:t>
      </w:r>
      <w:r w:rsidR="00460E46">
        <w:t xml:space="preserve">elsewhere </w:t>
      </w:r>
      <w:r w:rsidR="009C062C">
        <w:t>in the labour market</w:t>
      </w:r>
      <w:r w:rsidR="00EA3681">
        <w:t>.</w:t>
      </w:r>
      <w:r w:rsidR="005E7DAE">
        <w:t xml:space="preserve"> </w:t>
      </w:r>
      <w:r w:rsidR="00EA3681">
        <w:t>E</w:t>
      </w:r>
      <w:r w:rsidR="005E7DAE">
        <w:t xml:space="preserve">specially </w:t>
      </w:r>
      <w:r w:rsidR="00BE732C">
        <w:t>after</w:t>
      </w:r>
      <w:r w:rsidR="00DA5A52">
        <w:t xml:space="preserve"> </w:t>
      </w:r>
      <w:r w:rsidR="005B2268">
        <w:t xml:space="preserve">recent societal events that have occurred globally such as the COVID-19 pandemic, cost-of-living crisis and Russian </w:t>
      </w:r>
      <w:r w:rsidR="00727F6F">
        <w:t xml:space="preserve">&amp; Ukrainian War impacting economies across the </w:t>
      </w:r>
      <w:r w:rsidR="00817722">
        <w:t>w</w:t>
      </w:r>
      <w:r w:rsidR="00727F6F">
        <w:t xml:space="preserve">orld. </w:t>
      </w:r>
      <w:r w:rsidR="0013091A">
        <w:t xml:space="preserve"> </w:t>
      </w:r>
      <w:r w:rsidR="00CB54BC">
        <w:t xml:space="preserve">A further assumption </w:t>
      </w:r>
      <w:r w:rsidR="008556DB">
        <w:t>is if there is any link to the COVID-19 pandemic and/or the cost-of-living crisis, with the high turnover rates of 2022</w:t>
      </w:r>
      <w:r w:rsidR="002D249E">
        <w:t xml:space="preserve">, </w:t>
      </w:r>
      <w:r w:rsidR="003D533F">
        <w:t>adopted</w:t>
      </w:r>
      <w:r w:rsidR="008556DB">
        <w:t xml:space="preserve"> as a new reality for some people</w:t>
      </w:r>
      <w:r w:rsidR="003C47D6">
        <w:t xml:space="preserve"> and a catalyst for change</w:t>
      </w:r>
      <w:r w:rsidR="005135DF">
        <w:t xml:space="preserve">, especially if needs </w:t>
      </w:r>
      <w:r w:rsidR="001D72BB">
        <w:t>have shifted</w:t>
      </w:r>
      <w:r w:rsidR="00CB1F82">
        <w:t>.</w:t>
      </w:r>
    </w:p>
    <w:p w14:paraId="0ABDD8FF" w14:textId="48E47135" w:rsidR="0081656D" w:rsidRDefault="00460E46" w:rsidP="004E6045">
      <w:pPr>
        <w:pStyle w:val="Heading2"/>
        <w:numPr>
          <w:ilvl w:val="1"/>
          <w:numId w:val="10"/>
        </w:numPr>
      </w:pPr>
      <w:bookmarkStart w:id="7" w:name="_Toc165478395"/>
      <w:r w:rsidRPr="004E6045">
        <w:lastRenderedPageBreak/>
        <w:t>Motivations in the context of employees</w:t>
      </w:r>
      <w:bookmarkEnd w:id="7"/>
    </w:p>
    <w:p w14:paraId="2BE87A8E" w14:textId="77777777" w:rsidR="000502F9" w:rsidRPr="000502F9" w:rsidRDefault="000502F9" w:rsidP="000502F9"/>
    <w:p w14:paraId="0C164BE1" w14:textId="7DE9A5D0" w:rsidR="00B6476D" w:rsidRDefault="00E02667" w:rsidP="00E02667">
      <w:pPr>
        <w:spacing w:line="480" w:lineRule="auto"/>
      </w:pPr>
      <w:r>
        <w:t xml:space="preserve">Traditionally, research describes pay as a short-term motivator with intrinsic factors such as flexibility, employee development, culture and values being key to retaining employees </w:t>
      </w:r>
      <w:r w:rsidRPr="00B11B19">
        <w:rPr>
          <w:noProof/>
        </w:rPr>
        <w:t>(Hajduk, 2017)</w:t>
      </w:r>
      <w:r>
        <w:t xml:space="preserve">. For intrinsic factors to be effective, pay needs to be inclusive, equitable and satisfiable to achieve job satisfaction </w:t>
      </w:r>
      <w:r w:rsidRPr="00B11B19">
        <w:rPr>
          <w:noProof/>
        </w:rPr>
        <w:t>(Pink, 2018)</w:t>
      </w:r>
      <w:r>
        <w:t xml:space="preserve">. ‘Maslow’s Hierarchy of Needs’ supports this point </w:t>
      </w:r>
      <w:r w:rsidRPr="00B11B19">
        <w:rPr>
          <w:noProof/>
        </w:rPr>
        <w:t>(Maslow, 1998)</w:t>
      </w:r>
      <w:r>
        <w:t xml:space="preserve"> because pay is necessary to contribute to ‘physiological, safety and security needs’ such as food, </w:t>
      </w:r>
      <w:r w:rsidR="000F4832">
        <w:t>water,</w:t>
      </w:r>
      <w:r>
        <w:t xml:space="preserve"> and shelter. If this </w:t>
      </w:r>
      <w:r w:rsidR="00650A8D">
        <w:t>is</w:t>
      </w:r>
      <w:r>
        <w:t xml:space="preserve"> established, employees </w:t>
      </w:r>
      <w:r w:rsidR="00650A8D">
        <w:t>will</w:t>
      </w:r>
      <w:r>
        <w:t xml:space="preserve"> feel satisfied enough to be able to develop confidence, good </w:t>
      </w:r>
      <w:r w:rsidR="000F4832">
        <w:t>relationships,</w:t>
      </w:r>
      <w:r>
        <w:t xml:space="preserve"> and a feeling of purpose in the workplace</w:t>
      </w:r>
      <w:r w:rsidR="006A2643">
        <w:t xml:space="preserve">. </w:t>
      </w:r>
      <w:r w:rsidR="00046F80">
        <w:t>Therefore,</w:t>
      </w:r>
      <w:r w:rsidR="006A2643">
        <w:t xml:space="preserve"> moving towards the psychological and self-fulfilment </w:t>
      </w:r>
      <w:r w:rsidR="000C4EDC">
        <w:t xml:space="preserve">tiers, </w:t>
      </w:r>
      <w:r w:rsidR="006A2643">
        <w:t xml:space="preserve">which enable autonomy, </w:t>
      </w:r>
      <w:r w:rsidR="000F4832">
        <w:t>mastery,</w:t>
      </w:r>
      <w:r w:rsidR="006A2643">
        <w:t xml:space="preserve"> and </w:t>
      </w:r>
      <w:r w:rsidR="006A2643" w:rsidRPr="00A87945">
        <w:t>purpose</w:t>
      </w:r>
      <w:r w:rsidR="00A87945">
        <w:t xml:space="preserve"> (Pink, 2010)</w:t>
      </w:r>
      <w:r w:rsidR="006A2643">
        <w:t xml:space="preserve">.  </w:t>
      </w:r>
      <w:r w:rsidR="00076A9E">
        <w:t xml:space="preserve">It could be assumed that </w:t>
      </w:r>
      <w:r w:rsidR="00AA4A97">
        <w:t>recent societal impacts</w:t>
      </w:r>
      <w:r w:rsidR="00076A9E">
        <w:t xml:space="preserve"> </w:t>
      </w:r>
      <w:r w:rsidR="00AA4A97">
        <w:t>have</w:t>
      </w:r>
      <w:r w:rsidR="00076A9E">
        <w:t xml:space="preserve"> pushed employees down the pyramid, </w:t>
      </w:r>
      <w:r w:rsidR="00AA4A97">
        <w:t xml:space="preserve">hence a change in motivations. </w:t>
      </w:r>
    </w:p>
    <w:p w14:paraId="4782C857" w14:textId="631F31F4" w:rsidR="00B6476D" w:rsidRDefault="00345F6A" w:rsidP="00E02667">
      <w:pPr>
        <w:spacing w:line="480" w:lineRule="auto"/>
      </w:pPr>
      <w:r>
        <w:fldChar w:fldCharType="begin"/>
      </w:r>
      <w:r>
        <w:instrText xml:space="preserve"> INCLUDEPICTURE "https://www.simplypsychology.org/wp-content/uploads/maslow-5.jpg" \* MERGEFORMATINET </w:instrText>
      </w:r>
      <w:r>
        <w:fldChar w:fldCharType="separate"/>
      </w:r>
      <w:r>
        <w:rPr>
          <w:noProof/>
        </w:rPr>
        <w:drawing>
          <wp:inline distT="0" distB="0" distL="0" distR="0" wp14:anchorId="7520D2D2" wp14:editId="17D366B8">
            <wp:extent cx="5303520" cy="3948555"/>
            <wp:effectExtent l="0" t="0" r="5080" b="1270"/>
            <wp:docPr id="656457714" name="Picture 2" descr="maslow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15192" cy="3957245"/>
                    </a:xfrm>
                    <a:prstGeom prst="rect">
                      <a:avLst/>
                    </a:prstGeom>
                    <a:noFill/>
                    <a:ln>
                      <a:noFill/>
                    </a:ln>
                  </pic:spPr>
                </pic:pic>
              </a:graphicData>
            </a:graphic>
          </wp:inline>
        </w:drawing>
      </w:r>
      <w:r>
        <w:fldChar w:fldCharType="end"/>
      </w:r>
    </w:p>
    <w:p w14:paraId="48623BFF" w14:textId="2D398711" w:rsidR="000C4EDC" w:rsidRPr="000C4EDC" w:rsidRDefault="00345F6A" w:rsidP="00B35581">
      <w:pPr>
        <w:pStyle w:val="Caption"/>
        <w:jc w:val="center"/>
      </w:pPr>
      <w:bookmarkStart w:id="8" w:name="_Toc163496384"/>
      <w:r w:rsidRPr="00E921A0">
        <w:rPr>
          <w:b/>
          <w:bCs/>
        </w:rPr>
        <w:t xml:space="preserve">Figure </w:t>
      </w:r>
      <w:r w:rsidR="001505FB" w:rsidRPr="00E921A0">
        <w:rPr>
          <w:b/>
          <w:bCs/>
        </w:rPr>
        <w:t>1</w:t>
      </w:r>
      <w:r w:rsidR="00124BAD">
        <w:t xml:space="preserve"> -</w:t>
      </w:r>
      <w:r w:rsidRPr="001505FB">
        <w:t xml:space="preserve"> Maslow’s </w:t>
      </w:r>
      <w:r w:rsidR="001505FB" w:rsidRPr="001505FB">
        <w:t>Hierarchy</w:t>
      </w:r>
      <w:r w:rsidRPr="001505FB">
        <w:t xml:space="preserve"> of Needs (</w:t>
      </w:r>
      <w:proofErr w:type="spellStart"/>
      <w:r w:rsidRPr="001505FB">
        <w:t>Mc</w:t>
      </w:r>
      <w:r w:rsidR="00A20A5A" w:rsidRPr="001505FB">
        <w:t>leod</w:t>
      </w:r>
      <w:proofErr w:type="spellEnd"/>
      <w:r w:rsidR="00A20A5A" w:rsidRPr="001505FB">
        <w:t>, 2024)</w:t>
      </w:r>
      <w:bookmarkEnd w:id="8"/>
    </w:p>
    <w:p w14:paraId="1B4E491E" w14:textId="67F8C139" w:rsidR="007663D4" w:rsidRDefault="007663D4" w:rsidP="000502F9">
      <w:pPr>
        <w:pStyle w:val="Heading2"/>
        <w:numPr>
          <w:ilvl w:val="1"/>
          <w:numId w:val="10"/>
        </w:numPr>
      </w:pPr>
      <w:bookmarkStart w:id="9" w:name="_Toc165478396"/>
      <w:r>
        <w:lastRenderedPageBreak/>
        <w:t>UK</w:t>
      </w:r>
      <w:r w:rsidR="003E7221">
        <w:t xml:space="preserve"> Labour Market Outlook</w:t>
      </w:r>
      <w:r w:rsidR="00AD62F6">
        <w:t xml:space="preserve"> and Turnover Rates</w:t>
      </w:r>
      <w:bookmarkEnd w:id="9"/>
    </w:p>
    <w:p w14:paraId="6851D518" w14:textId="77777777" w:rsidR="000502F9" w:rsidRPr="000502F9" w:rsidRDefault="000502F9" w:rsidP="000502F9"/>
    <w:p w14:paraId="79D32B2D" w14:textId="79C2FF5D" w:rsidR="00A53D56" w:rsidRDefault="0018255D" w:rsidP="007663D4">
      <w:pPr>
        <w:spacing w:line="480" w:lineRule="auto"/>
      </w:pPr>
      <w:r>
        <w:rPr>
          <w:noProof/>
        </w:rPr>
        <w:drawing>
          <wp:anchor distT="0" distB="0" distL="114300" distR="114300" simplePos="0" relativeHeight="251678720" behindDoc="0" locked="0" layoutInCell="1" allowOverlap="1" wp14:anchorId="21CCC235" wp14:editId="6671D872">
            <wp:simplePos x="0" y="0"/>
            <wp:positionH relativeFrom="column">
              <wp:posOffset>-120699</wp:posOffset>
            </wp:positionH>
            <wp:positionV relativeFrom="paragraph">
              <wp:posOffset>3139475</wp:posOffset>
            </wp:positionV>
            <wp:extent cx="6029325" cy="2411095"/>
            <wp:effectExtent l="0" t="0" r="3175" b="1905"/>
            <wp:wrapSquare wrapText="bothSides"/>
            <wp:docPr id="1578590984" name="Picture 1" descr="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590984" name="Picture 1" descr="A graph with numbers and text&#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29325" cy="2411095"/>
                    </a:xfrm>
                    <a:prstGeom prst="rect">
                      <a:avLst/>
                    </a:prstGeom>
                    <a:noFill/>
                    <a:ln>
                      <a:noFill/>
                    </a:ln>
                  </pic:spPr>
                </pic:pic>
              </a:graphicData>
            </a:graphic>
            <wp14:sizeRelH relativeFrom="page">
              <wp14:pctWidth>0</wp14:pctWidth>
            </wp14:sizeRelH>
            <wp14:sizeRelV relativeFrom="page">
              <wp14:pctHeight>0</wp14:pctHeight>
            </wp14:sizeRelV>
          </wp:anchor>
        </w:drawing>
      </w:r>
      <w:r w:rsidR="00A53D56">
        <w:t>Organisations are working with an unusual set of challenges due to a global pandemic which has driven many people to re-think what is important to them, termed the ‘Great Resignation’ (</w:t>
      </w:r>
      <w:proofErr w:type="spellStart"/>
      <w:r w:rsidR="00A53D56">
        <w:t>Montaudon</w:t>
      </w:r>
      <w:proofErr w:type="spellEnd"/>
      <w:r w:rsidR="00A53D56">
        <w:t xml:space="preserve">-Tomas, C.M et al, 2023). A prevalent skills shortage and tight labour market has created more opportunities and choice, shifting towards a ‘candidate led’ market </w:t>
      </w:r>
      <w:sdt>
        <w:sdtPr>
          <w:id w:val="306137063"/>
          <w:citation/>
        </w:sdtPr>
        <w:sdtContent>
          <w:r w:rsidR="00A53D56">
            <w:fldChar w:fldCharType="begin"/>
          </w:r>
          <w:r w:rsidR="00A53D56">
            <w:instrText xml:space="preserve"> CITATION Jac221 \l 2057 </w:instrText>
          </w:r>
          <w:r w:rsidR="00A53D56">
            <w:fldChar w:fldCharType="separate"/>
          </w:r>
          <w:r w:rsidR="00A53D56" w:rsidRPr="00B11B19">
            <w:rPr>
              <w:noProof/>
            </w:rPr>
            <w:t>(Jackman, 2022)</w:t>
          </w:r>
          <w:r w:rsidR="00A53D56">
            <w:fldChar w:fldCharType="end"/>
          </w:r>
        </w:sdtContent>
      </w:sdt>
      <w:r w:rsidR="00A53D56">
        <w:t xml:space="preserve">. </w:t>
      </w:r>
      <w:r w:rsidR="00A53D56" w:rsidRPr="00A929B0">
        <w:t xml:space="preserve">The Russian and Ukrainian War and UK government </w:t>
      </w:r>
      <w:r w:rsidR="005E0007">
        <w:t>action</w:t>
      </w:r>
      <w:r w:rsidR="00A53D56" w:rsidRPr="00A929B0">
        <w:t xml:space="preserve"> </w:t>
      </w:r>
      <w:r w:rsidR="00A53D56">
        <w:t>has</w:t>
      </w:r>
      <w:r w:rsidR="00A53D56" w:rsidRPr="00A929B0">
        <w:t xml:space="preserve"> led to a cost-of-living crisis, causing tighter financial conditions for the population </w:t>
      </w:r>
      <w:r w:rsidR="00A53D56">
        <w:t xml:space="preserve">(Singh, G. &amp; </w:t>
      </w:r>
      <w:proofErr w:type="spellStart"/>
      <w:r w:rsidR="00A53D56">
        <w:t>Uthayakumar-Cumarasamy</w:t>
      </w:r>
      <w:proofErr w:type="spellEnd"/>
      <w:r w:rsidR="00A53D56">
        <w:t xml:space="preserve">, A., 2022), having a knock-on effect with the UK’s economy </w:t>
      </w:r>
      <w:sdt>
        <w:sdtPr>
          <w:id w:val="-1205402050"/>
          <w:citation/>
        </w:sdtPr>
        <w:sdtContent>
          <w:r w:rsidR="00A53D56">
            <w:fldChar w:fldCharType="begin"/>
          </w:r>
          <w:r w:rsidR="00A53D56">
            <w:instrText xml:space="preserve"> CITATION Ell22 \l 2057 </w:instrText>
          </w:r>
          <w:r w:rsidR="00A53D56">
            <w:fldChar w:fldCharType="separate"/>
          </w:r>
          <w:r w:rsidR="00A53D56" w:rsidRPr="00B11B19">
            <w:rPr>
              <w:noProof/>
            </w:rPr>
            <w:t>(Elliott, 2022)</w:t>
          </w:r>
          <w:r w:rsidR="00A53D56">
            <w:fldChar w:fldCharType="end"/>
          </w:r>
        </w:sdtContent>
      </w:sdt>
      <w:r w:rsidR="00A53D56">
        <w:t xml:space="preserve">. </w:t>
      </w:r>
    </w:p>
    <w:p w14:paraId="41380F3F" w14:textId="77777777" w:rsidR="0018255D" w:rsidRDefault="0018255D" w:rsidP="007663D4">
      <w:pPr>
        <w:spacing w:line="480" w:lineRule="auto"/>
      </w:pPr>
    </w:p>
    <w:p w14:paraId="0BB922C8" w14:textId="77777777" w:rsidR="0018255D" w:rsidRDefault="0018255D" w:rsidP="0018255D">
      <w:pPr>
        <w:pStyle w:val="Caption"/>
        <w:jc w:val="center"/>
      </w:pPr>
      <w:bookmarkStart w:id="10" w:name="_Toc163496385"/>
      <w:r w:rsidRPr="00E921A0">
        <w:rPr>
          <w:b/>
          <w:bCs/>
        </w:rPr>
        <w:t>Figure 1.1</w:t>
      </w:r>
      <w:r w:rsidRPr="003162B7">
        <w:t xml:space="preserve"> – Average UK Turnover (CIPD, 2021)</w:t>
      </w:r>
      <w:bookmarkEnd w:id="10"/>
    </w:p>
    <w:p w14:paraId="0000FB28" w14:textId="77777777" w:rsidR="0018255D" w:rsidRDefault="0018255D" w:rsidP="007663D4">
      <w:pPr>
        <w:spacing w:line="480" w:lineRule="auto"/>
      </w:pPr>
    </w:p>
    <w:p w14:paraId="02816B64" w14:textId="28F3CBE3" w:rsidR="00EE7386" w:rsidRDefault="00306B6B" w:rsidP="00306B6B">
      <w:pPr>
        <w:spacing w:line="480" w:lineRule="auto"/>
      </w:pPr>
      <w:r>
        <w:t xml:space="preserve">It is interesting to note that CIPD analysis of </w:t>
      </w:r>
      <w:r w:rsidR="00DC6E6A">
        <w:t xml:space="preserve">the </w:t>
      </w:r>
      <w:r>
        <w:t>Annual Population Survey (APS)</w:t>
      </w:r>
      <w:r w:rsidR="0010483F">
        <w:t xml:space="preserve"> via Jon Boys, (2021)</w:t>
      </w:r>
      <w:r>
        <w:t xml:space="preserve"> longitudinal data from January 2020 to December 2021 found that average turnover for UK workers is 35%, which can be found in Figure </w:t>
      </w:r>
      <w:r w:rsidR="00F774D4">
        <w:t>1.1</w:t>
      </w:r>
      <w:r>
        <w:t xml:space="preserve">. </w:t>
      </w:r>
    </w:p>
    <w:p w14:paraId="6B290B7B" w14:textId="77777777" w:rsidR="00EE7386" w:rsidRDefault="00EE7386" w:rsidP="00306B6B">
      <w:pPr>
        <w:spacing w:line="480" w:lineRule="auto"/>
      </w:pPr>
    </w:p>
    <w:p w14:paraId="111ECE4E" w14:textId="5A534F62" w:rsidR="00306B6B" w:rsidRDefault="00306B6B" w:rsidP="00306B6B">
      <w:pPr>
        <w:spacing w:line="480" w:lineRule="auto"/>
      </w:pPr>
      <w:r>
        <w:lastRenderedPageBreak/>
        <w:t xml:space="preserve">Furthermore, from the date of this finding, </w:t>
      </w:r>
      <w:r w:rsidR="00DC6E6A">
        <w:t>admin,</w:t>
      </w:r>
      <w:r>
        <w:t xml:space="preserve"> and support services (that can be deemed as </w:t>
      </w:r>
      <w:r w:rsidR="00DC6E6A">
        <w:t>c</w:t>
      </w:r>
      <w:r>
        <w:t xml:space="preserve">orporate </w:t>
      </w:r>
      <w:r w:rsidR="00DC6E6A">
        <w:t>s</w:t>
      </w:r>
      <w:r>
        <w:t xml:space="preserve">ervice functions) were the second highest industry/profession for turnover, at a combined percentage of 44.3% with those working in a different employer or </w:t>
      </w:r>
      <w:r w:rsidR="00EB1BAB">
        <w:t>have a</w:t>
      </w:r>
      <w:r w:rsidR="006A5454">
        <w:t xml:space="preserve"> gap in </w:t>
      </w:r>
      <w:r w:rsidR="00053BBB">
        <w:t>employment from year two</w:t>
      </w:r>
      <w:r w:rsidR="00AE412B">
        <w:t>,</w:t>
      </w:r>
      <w:r>
        <w:t xml:space="preserve"> found in Figure </w:t>
      </w:r>
      <w:r w:rsidR="0010483F">
        <w:t>1.2</w:t>
      </w:r>
      <w:r w:rsidR="00435F38">
        <w:t xml:space="preserve">. This potentially </w:t>
      </w:r>
      <w:r w:rsidR="001536CA">
        <w:t>presents</w:t>
      </w:r>
      <w:r w:rsidR="00435F38">
        <w:t xml:space="preserve"> </w:t>
      </w:r>
      <w:r w:rsidR="004B50BF">
        <w:t xml:space="preserve">multifaceted </w:t>
      </w:r>
      <w:r w:rsidR="00F73579">
        <w:t>factors</w:t>
      </w:r>
      <w:r w:rsidR="004B50BF">
        <w:t xml:space="preserve"> </w:t>
      </w:r>
      <w:r w:rsidR="00F73579">
        <w:t>that</w:t>
      </w:r>
      <w:r w:rsidR="004B50BF">
        <w:t xml:space="preserve"> determine if motivations have shifted </w:t>
      </w:r>
      <w:r w:rsidR="00056E91">
        <w:t>because of</w:t>
      </w:r>
      <w:r w:rsidR="004B50BF">
        <w:t xml:space="preserve"> the COVID-19 pandemic</w:t>
      </w:r>
      <w:r w:rsidR="001F757B">
        <w:t xml:space="preserve"> and cost-of-living crisis. </w:t>
      </w:r>
    </w:p>
    <w:p w14:paraId="41F98A64" w14:textId="274B0DAD" w:rsidR="00AD62F6" w:rsidRDefault="00AD62F6" w:rsidP="00306B6B">
      <w:pPr>
        <w:spacing w:line="480" w:lineRule="auto"/>
      </w:pPr>
    </w:p>
    <w:p w14:paraId="7847E503" w14:textId="05586910" w:rsidR="003F1FDB" w:rsidRDefault="003F1FDB" w:rsidP="00E921A0">
      <w:pPr>
        <w:pStyle w:val="Caption"/>
        <w:jc w:val="center"/>
        <w:rPr>
          <w:b/>
          <w:bCs/>
        </w:rPr>
      </w:pPr>
      <w:bookmarkStart w:id="11" w:name="_Toc163496386"/>
      <w:r>
        <w:rPr>
          <w:noProof/>
        </w:rPr>
        <w:drawing>
          <wp:anchor distT="0" distB="0" distL="114300" distR="114300" simplePos="0" relativeHeight="251679744" behindDoc="0" locked="0" layoutInCell="1" allowOverlap="1" wp14:anchorId="2C5C0E22" wp14:editId="54F7919C">
            <wp:simplePos x="0" y="0"/>
            <wp:positionH relativeFrom="column">
              <wp:posOffset>-352118</wp:posOffset>
            </wp:positionH>
            <wp:positionV relativeFrom="paragraph">
              <wp:posOffset>239485</wp:posOffset>
            </wp:positionV>
            <wp:extent cx="6267450" cy="5013960"/>
            <wp:effectExtent l="0" t="0" r="6350" b="2540"/>
            <wp:wrapSquare wrapText="bothSides"/>
            <wp:docPr id="305969746" name="Picture 2" descr="A chart of a number of employ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969746" name="Picture 2" descr="A chart of a number of employee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67450" cy="50139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CA6DE7" w14:textId="6334B670" w:rsidR="00306B6B" w:rsidRDefault="00306B6B" w:rsidP="00E921A0">
      <w:pPr>
        <w:pStyle w:val="Caption"/>
        <w:jc w:val="center"/>
      </w:pPr>
      <w:r w:rsidRPr="00E921A0">
        <w:rPr>
          <w:b/>
          <w:bCs/>
        </w:rPr>
        <w:t xml:space="preserve">Figure </w:t>
      </w:r>
      <w:r w:rsidR="0010483F" w:rsidRPr="00E921A0">
        <w:rPr>
          <w:b/>
          <w:bCs/>
        </w:rPr>
        <w:t>1.2</w:t>
      </w:r>
      <w:r w:rsidRPr="003162B7">
        <w:t xml:space="preserve"> – Highest turnover by profession (CIPD, 2021)</w:t>
      </w:r>
      <w:bookmarkEnd w:id="11"/>
    </w:p>
    <w:p w14:paraId="153821E1" w14:textId="77777777" w:rsidR="0018255D" w:rsidRDefault="0018255D" w:rsidP="0018255D"/>
    <w:p w14:paraId="4B15DB61" w14:textId="77777777" w:rsidR="003F1FDB" w:rsidRPr="0018255D" w:rsidRDefault="003F1FDB" w:rsidP="0018255D"/>
    <w:p w14:paraId="3DE6FEB3" w14:textId="2B0ABE52" w:rsidR="00306B6B" w:rsidRDefault="00306B6B" w:rsidP="00452882">
      <w:pPr>
        <w:pStyle w:val="Heading2"/>
        <w:numPr>
          <w:ilvl w:val="1"/>
          <w:numId w:val="10"/>
        </w:numPr>
      </w:pPr>
      <w:bookmarkStart w:id="12" w:name="_Toc165478397"/>
      <w:r>
        <w:lastRenderedPageBreak/>
        <w:t xml:space="preserve">Internal </w:t>
      </w:r>
      <w:r w:rsidR="003A2658">
        <w:t>Context</w:t>
      </w:r>
      <w:r w:rsidR="009D43CD">
        <w:t xml:space="preserve"> of Case Study (</w:t>
      </w:r>
      <w:r w:rsidR="00941BE3">
        <w:t>Companies House</w:t>
      </w:r>
      <w:r w:rsidR="009D43CD">
        <w:t>)</w:t>
      </w:r>
      <w:bookmarkEnd w:id="12"/>
    </w:p>
    <w:p w14:paraId="31D72CF1" w14:textId="77777777" w:rsidR="00DF47E1" w:rsidRPr="00DF47E1" w:rsidRDefault="00DF47E1" w:rsidP="00DF47E1"/>
    <w:p w14:paraId="61C5F350" w14:textId="623CCBFD" w:rsidR="00306B6B" w:rsidRDefault="004D4167" w:rsidP="00306B6B">
      <w:pPr>
        <w:spacing w:line="480" w:lineRule="auto"/>
      </w:pPr>
      <w:r>
        <w:t>Figure</w:t>
      </w:r>
      <w:r w:rsidR="00306B6B">
        <w:t xml:space="preserve"> </w:t>
      </w:r>
      <w:r w:rsidR="0010483F">
        <w:t>1.</w:t>
      </w:r>
      <w:r w:rsidR="001F757B">
        <w:t>3</w:t>
      </w:r>
      <w:r w:rsidR="00306B6B">
        <w:t xml:space="preserve"> shows a gradual rise in turnover across all professions peaking in 2022, since the </w:t>
      </w:r>
      <w:r w:rsidR="00EE6C3D">
        <w:t>p</w:t>
      </w:r>
      <w:r w:rsidR="00306B6B">
        <w:t xml:space="preserve">andemic in 2020 and subsequently, the cost-of-living crisis that has emerged since 2021 in comparison to other years. </w:t>
      </w:r>
      <w:r w:rsidR="005D561A">
        <w:t>Figure</w:t>
      </w:r>
      <w:r w:rsidR="00306B6B">
        <w:t xml:space="preserve"> </w:t>
      </w:r>
      <w:r w:rsidR="00C57C22">
        <w:t>1.</w:t>
      </w:r>
      <w:r w:rsidR="001F757B">
        <w:t>4</w:t>
      </w:r>
      <w:r w:rsidR="00306B6B">
        <w:t xml:space="preserve"> pinpoints turnover rates month by month where turnover gradually decrease</w:t>
      </w:r>
      <w:r w:rsidR="005D561A">
        <w:t>d</w:t>
      </w:r>
      <w:r w:rsidR="00306B6B">
        <w:t xml:space="preserve"> entering 2023 after the peak of 2022. </w:t>
      </w:r>
    </w:p>
    <w:p w14:paraId="4BDB3F55" w14:textId="77777777" w:rsidR="00386949" w:rsidRDefault="00386949" w:rsidP="00306B6B">
      <w:pPr>
        <w:spacing w:line="480" w:lineRule="auto"/>
        <w:rPr>
          <w:b/>
          <w:bCs/>
        </w:rPr>
      </w:pPr>
    </w:p>
    <w:p w14:paraId="02143F8C" w14:textId="77777777" w:rsidR="00306B6B" w:rsidRDefault="00306B6B" w:rsidP="00306B6B">
      <w:pPr>
        <w:spacing w:line="480" w:lineRule="auto"/>
        <w:rPr>
          <w:b/>
          <w:bCs/>
        </w:rPr>
      </w:pPr>
      <w:r>
        <w:rPr>
          <w:noProof/>
        </w:rPr>
        <w:drawing>
          <wp:inline distT="0" distB="0" distL="0" distR="0" wp14:anchorId="3DE7F492" wp14:editId="069E61E1">
            <wp:extent cx="5575300" cy="2438400"/>
            <wp:effectExtent l="0" t="0" r="12700" b="12700"/>
            <wp:docPr id="1765786426" name="Chart 1">
              <a:extLst xmlns:a="http://schemas.openxmlformats.org/drawingml/2006/main">
                <a:ext uri="{FF2B5EF4-FFF2-40B4-BE49-F238E27FC236}">
                  <a16:creationId xmlns:a16="http://schemas.microsoft.com/office/drawing/2014/main" id="{BDD874F2-8262-77A3-30EA-F1C1E8899A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DD69E85" w14:textId="2CAD1914" w:rsidR="00306B6B" w:rsidRPr="001F7691" w:rsidRDefault="00EE79A6" w:rsidP="00E2535F">
      <w:pPr>
        <w:pStyle w:val="Caption"/>
        <w:jc w:val="center"/>
      </w:pPr>
      <w:bookmarkStart w:id="13" w:name="_Toc163496387"/>
      <w:r w:rsidRPr="00495530">
        <w:rPr>
          <w:b/>
          <w:bCs/>
        </w:rPr>
        <w:t>Figure 1.3</w:t>
      </w:r>
      <w:r w:rsidR="00306B6B" w:rsidRPr="001F7691">
        <w:t xml:space="preserve"> -</w:t>
      </w:r>
      <w:r w:rsidR="00306B6B">
        <w:t xml:space="preserve"> Turnover Data across Corporate Service Professions of the Case Study Org</w:t>
      </w:r>
      <w:bookmarkEnd w:id="13"/>
      <w:r w:rsidR="00474F58">
        <w:t xml:space="preserve"> (</w:t>
      </w:r>
      <w:r w:rsidR="00060010">
        <w:t>Companies House</w:t>
      </w:r>
      <w:r w:rsidR="00474F58">
        <w:t>, 2024c)</w:t>
      </w:r>
    </w:p>
    <w:p w14:paraId="0D8C4B29" w14:textId="77777777" w:rsidR="00306B6B" w:rsidRDefault="00306B6B" w:rsidP="00306B6B">
      <w:pPr>
        <w:spacing w:line="480" w:lineRule="auto"/>
        <w:rPr>
          <w:b/>
          <w:bCs/>
        </w:rPr>
      </w:pPr>
      <w:r>
        <w:rPr>
          <w:noProof/>
        </w:rPr>
        <w:drawing>
          <wp:inline distT="0" distB="0" distL="0" distR="0" wp14:anchorId="051DAA3E" wp14:editId="5E18B429">
            <wp:extent cx="5575300" cy="2692400"/>
            <wp:effectExtent l="0" t="0" r="12700" b="12700"/>
            <wp:docPr id="2002417017" name="Chart 1">
              <a:extLst xmlns:a="http://schemas.openxmlformats.org/drawingml/2006/main">
                <a:ext uri="{FF2B5EF4-FFF2-40B4-BE49-F238E27FC236}">
                  <a16:creationId xmlns:a16="http://schemas.microsoft.com/office/drawing/2014/main" id="{B3F71721-3C51-EF15-17AA-3ABBDCA224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A2C0B28" w14:textId="01B36292" w:rsidR="00306B6B" w:rsidRDefault="00E2535F" w:rsidP="00E2535F">
      <w:pPr>
        <w:pStyle w:val="Caption"/>
        <w:jc w:val="center"/>
      </w:pPr>
      <w:bookmarkStart w:id="14" w:name="_Toc163496388"/>
      <w:proofErr w:type="gramStart"/>
      <w:r w:rsidRPr="00E2535F">
        <w:rPr>
          <w:b/>
          <w:bCs/>
        </w:rPr>
        <w:t xml:space="preserve">Figure </w:t>
      </w:r>
      <w:r w:rsidR="00306B6B" w:rsidRPr="00E2535F">
        <w:rPr>
          <w:b/>
          <w:bCs/>
        </w:rPr>
        <w:t xml:space="preserve"> </w:t>
      </w:r>
      <w:r w:rsidR="0010483F" w:rsidRPr="00E2535F">
        <w:rPr>
          <w:b/>
          <w:bCs/>
        </w:rPr>
        <w:t>1.</w:t>
      </w:r>
      <w:r w:rsidRPr="00E2535F">
        <w:rPr>
          <w:b/>
          <w:bCs/>
        </w:rPr>
        <w:t>4</w:t>
      </w:r>
      <w:proofErr w:type="gramEnd"/>
      <w:r w:rsidR="00306B6B" w:rsidRPr="001F7691">
        <w:t xml:space="preserve"> </w:t>
      </w:r>
      <w:r w:rsidR="00306B6B">
        <w:t>– Specific Turnover Data over Peak Period (June 2022 to September 2023)</w:t>
      </w:r>
      <w:bookmarkEnd w:id="14"/>
      <w:r w:rsidR="00DF561D">
        <w:t xml:space="preserve"> (</w:t>
      </w:r>
      <w:r w:rsidR="00060010">
        <w:t>Companies House</w:t>
      </w:r>
      <w:r w:rsidR="00DF561D">
        <w:t>, 2024c)</w:t>
      </w:r>
    </w:p>
    <w:p w14:paraId="2A80B022" w14:textId="77777777" w:rsidR="00386949" w:rsidRDefault="00386949" w:rsidP="00306B6B">
      <w:pPr>
        <w:spacing w:line="480" w:lineRule="auto"/>
      </w:pPr>
    </w:p>
    <w:p w14:paraId="221AEB31" w14:textId="77777777" w:rsidR="0062074E" w:rsidRDefault="00306B6B" w:rsidP="00306B6B">
      <w:pPr>
        <w:spacing w:line="480" w:lineRule="auto"/>
      </w:pPr>
      <w:r>
        <w:lastRenderedPageBreak/>
        <w:t xml:space="preserve">Therefore, it can be found that both internal and external secondary data in Figures </w:t>
      </w:r>
      <w:r w:rsidR="00BD3E7F">
        <w:t>1.</w:t>
      </w:r>
      <w:r w:rsidR="0062074E">
        <w:t>1</w:t>
      </w:r>
      <w:r>
        <w:t xml:space="preserve"> to </w:t>
      </w:r>
      <w:r w:rsidR="00BD3E7F">
        <w:t>1.</w:t>
      </w:r>
      <w:r w:rsidR="0062074E">
        <w:t>4</w:t>
      </w:r>
      <w:r>
        <w:t xml:space="preserve"> find that there is a close connection to turnover supporting a trend for investigation. </w:t>
      </w:r>
    </w:p>
    <w:p w14:paraId="53FC9D5F" w14:textId="77777777" w:rsidR="00C0088A" w:rsidRDefault="00C0088A" w:rsidP="00306B6B">
      <w:pPr>
        <w:spacing w:line="480" w:lineRule="auto"/>
      </w:pPr>
    </w:p>
    <w:p w14:paraId="0C05A1ED" w14:textId="03516960" w:rsidR="00C0088A" w:rsidRPr="008923E9" w:rsidRDefault="00C0088A" w:rsidP="000C3D32">
      <w:pPr>
        <w:pStyle w:val="Heading2"/>
        <w:numPr>
          <w:ilvl w:val="1"/>
          <w:numId w:val="10"/>
        </w:numPr>
      </w:pPr>
      <w:bookmarkStart w:id="15" w:name="_Toc165478398"/>
      <w:r w:rsidRPr="008923E9">
        <w:t xml:space="preserve">Why </w:t>
      </w:r>
      <w:r w:rsidR="000C3D32" w:rsidRPr="008923E9">
        <w:t xml:space="preserve">employee </w:t>
      </w:r>
      <w:r w:rsidR="00F34830">
        <w:t>motivation</w:t>
      </w:r>
      <w:r w:rsidR="009F0568">
        <w:t xml:space="preserve"> </w:t>
      </w:r>
      <w:r w:rsidR="00F34830">
        <w:t xml:space="preserve">is </w:t>
      </w:r>
      <w:r w:rsidR="009F0568">
        <w:t>good</w:t>
      </w:r>
      <w:r w:rsidR="000C3D32" w:rsidRPr="008923E9">
        <w:t xml:space="preserve"> for </w:t>
      </w:r>
      <w:r w:rsidR="003C524A" w:rsidRPr="008923E9">
        <w:t>business.</w:t>
      </w:r>
      <w:bookmarkEnd w:id="15"/>
      <w:r w:rsidR="000C3D32" w:rsidRPr="008923E9">
        <w:t xml:space="preserve"> </w:t>
      </w:r>
    </w:p>
    <w:p w14:paraId="66B4DE43" w14:textId="25434E2D" w:rsidR="00306B6B" w:rsidRDefault="00306B6B" w:rsidP="00306B6B">
      <w:pPr>
        <w:spacing w:line="480" w:lineRule="auto"/>
      </w:pPr>
      <w:r>
        <w:t xml:space="preserve"> </w:t>
      </w:r>
    </w:p>
    <w:p w14:paraId="01EBF596" w14:textId="01B2162E" w:rsidR="009D4079" w:rsidRDefault="00DD7352" w:rsidP="00306B6B">
      <w:pPr>
        <w:spacing w:line="480" w:lineRule="auto"/>
      </w:pPr>
      <w:r>
        <w:t>The CIPD (2023</w:t>
      </w:r>
      <w:r w:rsidR="00E0678D">
        <w:t>b</w:t>
      </w:r>
      <w:r>
        <w:t xml:space="preserve">) explains that having </w:t>
      </w:r>
      <w:r w:rsidR="00D878C7">
        <w:t>‘good quality job</w:t>
      </w:r>
      <w:r w:rsidR="00771FDE">
        <w:t>s</w:t>
      </w:r>
      <w:r w:rsidR="00D878C7">
        <w:t xml:space="preserve">’ </w:t>
      </w:r>
      <w:r w:rsidR="004A2F8C">
        <w:t>supported</w:t>
      </w:r>
      <w:r w:rsidR="00D878C7">
        <w:t xml:space="preserve"> by the right management</w:t>
      </w:r>
      <w:r w:rsidR="005B4EDE">
        <w:t xml:space="preserve"> structures are </w:t>
      </w:r>
      <w:r w:rsidR="00812B3F">
        <w:t xml:space="preserve">critical </w:t>
      </w:r>
      <w:r w:rsidR="00F34830">
        <w:t xml:space="preserve">to </w:t>
      </w:r>
      <w:r w:rsidR="004A2F8C">
        <w:t xml:space="preserve">enhancing </w:t>
      </w:r>
      <w:r w:rsidR="00812B3F">
        <w:t>employee motivation</w:t>
      </w:r>
      <w:r w:rsidR="00D841C7">
        <w:t>,</w:t>
      </w:r>
      <w:r w:rsidR="00812B3F">
        <w:t xml:space="preserve"> leading to</w:t>
      </w:r>
      <w:r w:rsidR="005B4EDE">
        <w:t xml:space="preserve"> </w:t>
      </w:r>
      <w:r w:rsidR="00812B3F">
        <w:t>productivity</w:t>
      </w:r>
      <w:r w:rsidR="00814EFA">
        <w:t>,</w:t>
      </w:r>
      <w:r w:rsidR="00691BD9">
        <w:t xml:space="preserve"> </w:t>
      </w:r>
      <w:r w:rsidR="004413EB">
        <w:t>evolving</w:t>
      </w:r>
      <w:r w:rsidR="00771FDE">
        <w:t xml:space="preserve"> innovation through ‘better products or </w:t>
      </w:r>
      <w:proofErr w:type="gramStart"/>
      <w:r w:rsidR="00771FDE">
        <w:t>services’</w:t>
      </w:r>
      <w:proofErr w:type="gramEnd"/>
      <w:r w:rsidR="00771FDE">
        <w:t>.</w:t>
      </w:r>
      <w:r w:rsidR="00C050C5">
        <w:t xml:space="preserve"> </w:t>
      </w:r>
      <w:r w:rsidR="00722AD9">
        <w:t xml:space="preserve">The CIPD Good Work </w:t>
      </w:r>
      <w:r w:rsidR="00AE5971">
        <w:t xml:space="preserve">index </w:t>
      </w:r>
      <w:r w:rsidR="00696B6B">
        <w:t xml:space="preserve">concluded that </w:t>
      </w:r>
      <w:r w:rsidR="00366391">
        <w:t xml:space="preserve">whilst most employees in the UK remain satisfied with their roles, there has been a lack of progress since benchmarked data began with the </w:t>
      </w:r>
      <w:r w:rsidR="00AB314E">
        <w:t xml:space="preserve">UK Government led </w:t>
      </w:r>
      <w:r w:rsidR="00366391">
        <w:t>initiative in 2018</w:t>
      </w:r>
      <w:r w:rsidR="00E72173">
        <w:t xml:space="preserve"> (Young, 2023)</w:t>
      </w:r>
      <w:r w:rsidR="00366391">
        <w:t xml:space="preserve">. It further added the </w:t>
      </w:r>
      <w:r w:rsidR="008D3BA8">
        <w:t>nuances associated with employee</w:t>
      </w:r>
      <w:r w:rsidR="00AB314E">
        <w:t xml:space="preserve"> motivation</w:t>
      </w:r>
      <w:r w:rsidR="0098267A">
        <w:t xml:space="preserve">, </w:t>
      </w:r>
      <w:r w:rsidR="005E7369">
        <w:t>amplified by</w:t>
      </w:r>
      <w:r w:rsidR="00691BD9">
        <w:t xml:space="preserve"> external factors like</w:t>
      </w:r>
      <w:r w:rsidR="003D224B">
        <w:t xml:space="preserve"> the cost-of-living crisis, the discontent in the public sector</w:t>
      </w:r>
      <w:r w:rsidR="00E170C0">
        <w:t>, associated with pay, seen through recent strikes</w:t>
      </w:r>
      <w:r w:rsidR="003503FE">
        <w:t xml:space="preserve"> (</w:t>
      </w:r>
      <w:r w:rsidR="00DF67E0">
        <w:t>Mason</w:t>
      </w:r>
      <w:r w:rsidR="003503FE">
        <w:t>, 2023)</w:t>
      </w:r>
      <w:r w:rsidR="00E170C0">
        <w:t xml:space="preserve">, </w:t>
      </w:r>
      <w:r w:rsidR="00A3454B">
        <w:t>and</w:t>
      </w:r>
      <w:r w:rsidR="003D224B">
        <w:t xml:space="preserve"> </w:t>
      </w:r>
      <w:r w:rsidR="00EA40F1">
        <w:t xml:space="preserve">a shift in the relationship between employees and the workplace when it comes to flexible working and work-life balance. </w:t>
      </w:r>
      <w:r w:rsidR="0051089C">
        <w:t xml:space="preserve">The multi-dimensional </w:t>
      </w:r>
      <w:r w:rsidR="00414F62">
        <w:t xml:space="preserve">factors of motivation can be conveyed through </w:t>
      </w:r>
      <w:r w:rsidR="0051089C">
        <w:t xml:space="preserve">research </w:t>
      </w:r>
      <w:r w:rsidR="00414F62">
        <w:t>re-affirming not only job design but other factors</w:t>
      </w:r>
      <w:r w:rsidR="00DE561F">
        <w:t xml:space="preserve"> of importance such as </w:t>
      </w:r>
      <w:r w:rsidR="00F47618">
        <w:t xml:space="preserve">personality, leadership and management </w:t>
      </w:r>
      <w:r w:rsidR="00DC7553">
        <w:t xml:space="preserve">and organisational culture </w:t>
      </w:r>
      <w:r w:rsidR="00B638AE">
        <w:t>(Bailey</w:t>
      </w:r>
      <w:r w:rsidR="002F4F9D">
        <w:t xml:space="preserve"> </w:t>
      </w:r>
      <w:r w:rsidR="002F4F9D">
        <w:rPr>
          <w:i/>
          <w:iCs/>
        </w:rPr>
        <w:t xml:space="preserve">et.al, </w:t>
      </w:r>
      <w:r w:rsidR="002F4F9D">
        <w:t>2017)</w:t>
      </w:r>
      <w:r w:rsidR="00A710CF">
        <w:t xml:space="preserve">. </w:t>
      </w:r>
      <w:r w:rsidR="00E46DF3">
        <w:t>Furthermore,</w:t>
      </w:r>
      <w:r w:rsidR="003F2769">
        <w:t xml:space="preserve"> the power of autonomy through </w:t>
      </w:r>
      <w:r w:rsidR="00830209">
        <w:t xml:space="preserve">self-determination theory where people can shape and </w:t>
      </w:r>
      <w:r w:rsidR="00830209" w:rsidRPr="00730B6B">
        <w:t xml:space="preserve">evolve </w:t>
      </w:r>
      <w:r w:rsidR="003707A4" w:rsidRPr="00730B6B">
        <w:t xml:space="preserve">the future of work through empowerment to </w:t>
      </w:r>
      <w:r w:rsidR="00017F04" w:rsidRPr="00730B6B">
        <w:t xml:space="preserve">connect and drive forward meaningful </w:t>
      </w:r>
      <w:r w:rsidR="00017F04" w:rsidRPr="00730B6B">
        <w:rPr>
          <w:rFonts w:cstheme="minorHAnsi"/>
        </w:rPr>
        <w:t>work (</w:t>
      </w:r>
      <w:proofErr w:type="spellStart"/>
      <w:r w:rsidR="00730B6B" w:rsidRPr="00730B6B">
        <w:rPr>
          <w:rFonts w:cstheme="minorHAnsi"/>
          <w:shd w:val="clear" w:color="auto" w:fill="FFFFFF"/>
        </w:rPr>
        <w:t>Gagné</w:t>
      </w:r>
      <w:proofErr w:type="spellEnd"/>
      <w:r w:rsidR="00730B6B" w:rsidRPr="00730B6B">
        <w:rPr>
          <w:rFonts w:cstheme="minorHAnsi"/>
          <w:shd w:val="clear" w:color="auto" w:fill="FFFFFF"/>
        </w:rPr>
        <w:t>, M. and Deci, E.L</w:t>
      </w:r>
      <w:r w:rsidR="00730B6B" w:rsidRPr="00730B6B">
        <w:rPr>
          <w:rFonts w:cstheme="minorHAnsi"/>
          <w:shd w:val="clear" w:color="auto" w:fill="FFFFFF"/>
        </w:rPr>
        <w:t>., 2005)</w:t>
      </w:r>
      <w:r w:rsidR="00E46DF3">
        <w:rPr>
          <w:rFonts w:cstheme="minorHAnsi"/>
          <w:shd w:val="clear" w:color="auto" w:fill="FFFFFF"/>
        </w:rPr>
        <w:t xml:space="preserve">. </w:t>
      </w:r>
      <w:r w:rsidR="00614A4B">
        <w:rPr>
          <w:rFonts w:cstheme="minorHAnsi"/>
          <w:shd w:val="clear" w:color="auto" w:fill="FFFFFF"/>
        </w:rPr>
        <w:t>With</w:t>
      </w:r>
      <w:r w:rsidR="0051773D">
        <w:rPr>
          <w:rFonts w:cstheme="minorHAnsi"/>
          <w:shd w:val="clear" w:color="auto" w:fill="FFFFFF"/>
        </w:rPr>
        <w:t xml:space="preserve"> </w:t>
      </w:r>
      <w:r w:rsidR="00614A4B">
        <w:rPr>
          <w:rFonts w:cstheme="minorHAnsi"/>
          <w:shd w:val="clear" w:color="auto" w:fill="FFFFFF"/>
        </w:rPr>
        <w:t>this concept</w:t>
      </w:r>
      <w:r w:rsidR="0051773D">
        <w:rPr>
          <w:rFonts w:cstheme="minorHAnsi"/>
          <w:shd w:val="clear" w:color="auto" w:fill="FFFFFF"/>
        </w:rPr>
        <w:t xml:space="preserve"> d</w:t>
      </w:r>
      <w:r w:rsidR="002A06FE">
        <w:rPr>
          <w:rFonts w:cstheme="minorHAnsi"/>
          <w:shd w:val="clear" w:color="auto" w:fill="FFFFFF"/>
        </w:rPr>
        <w:t>eveloped from</w:t>
      </w:r>
      <w:r w:rsidR="00E46DF3">
        <w:rPr>
          <w:rFonts w:cstheme="minorHAnsi"/>
          <w:shd w:val="clear" w:color="auto" w:fill="FFFFFF"/>
        </w:rPr>
        <w:t xml:space="preserve"> </w:t>
      </w:r>
      <w:r w:rsidR="005D3386">
        <w:rPr>
          <w:rFonts w:cstheme="minorHAnsi"/>
          <w:shd w:val="clear" w:color="auto" w:fill="FFFFFF"/>
        </w:rPr>
        <w:t xml:space="preserve">the </w:t>
      </w:r>
      <w:r w:rsidR="00581706">
        <w:rPr>
          <w:rFonts w:cstheme="minorHAnsi"/>
          <w:shd w:val="clear" w:color="auto" w:fill="FFFFFF"/>
        </w:rPr>
        <w:t xml:space="preserve">foundational </w:t>
      </w:r>
      <w:r w:rsidR="00614A4B">
        <w:rPr>
          <w:rFonts w:cstheme="minorHAnsi"/>
          <w:shd w:val="clear" w:color="auto" w:fill="FFFFFF"/>
        </w:rPr>
        <w:t>work</w:t>
      </w:r>
      <w:r w:rsidR="005D3386">
        <w:rPr>
          <w:rFonts w:cstheme="minorHAnsi"/>
          <w:shd w:val="clear" w:color="auto" w:fill="FFFFFF"/>
        </w:rPr>
        <w:t xml:space="preserve"> </w:t>
      </w:r>
      <w:r w:rsidR="00AF761A">
        <w:rPr>
          <w:rFonts w:cstheme="minorHAnsi"/>
          <w:shd w:val="clear" w:color="auto" w:fill="FFFFFF"/>
        </w:rPr>
        <w:t xml:space="preserve">set out by </w:t>
      </w:r>
      <w:r w:rsidR="00E46DF3">
        <w:rPr>
          <w:rFonts w:cstheme="minorHAnsi"/>
          <w:shd w:val="clear" w:color="auto" w:fill="FFFFFF"/>
        </w:rPr>
        <w:t xml:space="preserve">Vroom </w:t>
      </w:r>
      <w:r w:rsidR="00AF761A">
        <w:rPr>
          <w:rFonts w:cstheme="minorHAnsi"/>
          <w:shd w:val="clear" w:color="auto" w:fill="FFFFFF"/>
        </w:rPr>
        <w:t xml:space="preserve">(1964) </w:t>
      </w:r>
      <w:r w:rsidR="005D3386">
        <w:rPr>
          <w:rFonts w:cstheme="minorHAnsi"/>
          <w:shd w:val="clear" w:color="auto" w:fill="FFFFFF"/>
        </w:rPr>
        <w:t xml:space="preserve">such as expectancy-valence theory, </w:t>
      </w:r>
      <w:r w:rsidR="00191E97">
        <w:rPr>
          <w:rFonts w:cstheme="minorHAnsi"/>
          <w:shd w:val="clear" w:color="auto" w:fill="FFFFFF"/>
        </w:rPr>
        <w:t xml:space="preserve">that one’s motivation is purely linked to </w:t>
      </w:r>
      <w:r w:rsidR="00233EED">
        <w:rPr>
          <w:rFonts w:cstheme="minorHAnsi"/>
          <w:shd w:val="clear" w:color="auto" w:fill="FFFFFF"/>
        </w:rPr>
        <w:t xml:space="preserve">outcomes in terms of how hard someone is willing to work for it. </w:t>
      </w:r>
    </w:p>
    <w:p w14:paraId="24E314F7" w14:textId="77777777" w:rsidR="001C1115" w:rsidRDefault="001C1115" w:rsidP="00306B6B">
      <w:pPr>
        <w:spacing w:line="480" w:lineRule="auto"/>
      </w:pPr>
    </w:p>
    <w:p w14:paraId="6763C819" w14:textId="77777777" w:rsidR="007A0914" w:rsidRDefault="007A0914" w:rsidP="00306B6B">
      <w:pPr>
        <w:spacing w:line="480" w:lineRule="auto"/>
      </w:pPr>
    </w:p>
    <w:p w14:paraId="1092E54C" w14:textId="5DBA0C97" w:rsidR="00DF47E1" w:rsidRDefault="00E87E9D" w:rsidP="00DF47E1">
      <w:pPr>
        <w:pStyle w:val="Heading2"/>
        <w:numPr>
          <w:ilvl w:val="1"/>
          <w:numId w:val="10"/>
        </w:numPr>
      </w:pPr>
      <w:bookmarkStart w:id="16" w:name="_Toc165478399"/>
      <w:r w:rsidRPr="00452882">
        <w:lastRenderedPageBreak/>
        <w:t>Framework</w:t>
      </w:r>
      <w:r w:rsidR="00187F8C" w:rsidRPr="00452882">
        <w:t xml:space="preserve"> of </w:t>
      </w:r>
      <w:r w:rsidR="00235F29" w:rsidRPr="00452882">
        <w:t>study</w:t>
      </w:r>
      <w:bookmarkEnd w:id="16"/>
      <w:r w:rsidR="00187F8C" w:rsidRPr="00452882">
        <w:t xml:space="preserve"> </w:t>
      </w:r>
    </w:p>
    <w:p w14:paraId="5C6A76C0" w14:textId="77777777" w:rsidR="00452882" w:rsidRPr="00452882" w:rsidRDefault="00452882" w:rsidP="00452882"/>
    <w:p w14:paraId="673C2260" w14:textId="1A090AC1" w:rsidR="00CC2010" w:rsidRPr="00235F29" w:rsidRDefault="00235F29" w:rsidP="007958C6">
      <w:pPr>
        <w:spacing w:line="480" w:lineRule="auto"/>
      </w:pPr>
      <w:r>
        <w:t xml:space="preserve">The framework of the study will first start with a review of </w:t>
      </w:r>
      <w:r w:rsidR="003A1C14">
        <w:t xml:space="preserve">the </w:t>
      </w:r>
      <w:r w:rsidR="00D723D5">
        <w:t xml:space="preserve">current </w:t>
      </w:r>
      <w:r w:rsidR="003A1C14">
        <w:t>research an</w:t>
      </w:r>
      <w:r w:rsidR="00C4183B">
        <w:t>d</w:t>
      </w:r>
      <w:r w:rsidR="003A1C14">
        <w:t xml:space="preserve"> literature</w:t>
      </w:r>
      <w:r w:rsidR="00C4183B">
        <w:t xml:space="preserve"> within chapter two</w:t>
      </w:r>
      <w:r w:rsidR="00315068">
        <w:t>,</w:t>
      </w:r>
      <w:r w:rsidR="003A1C14">
        <w:t xml:space="preserve"> to understand the topic of motivation</w:t>
      </w:r>
      <w:r w:rsidR="006A3CC7">
        <w:t xml:space="preserve"> in detail</w:t>
      </w:r>
      <w:r w:rsidR="003A1C14">
        <w:t xml:space="preserve"> and determine what key trends and characteristics </w:t>
      </w:r>
      <w:r w:rsidR="00C4183B">
        <w:t>are present</w:t>
      </w:r>
      <w:r w:rsidR="000D3B2B">
        <w:t>, to be</w:t>
      </w:r>
      <w:r w:rsidR="00C4183B">
        <w:t xml:space="preserve"> critically consider</w:t>
      </w:r>
      <w:r w:rsidR="000D3B2B">
        <w:t>ed</w:t>
      </w:r>
      <w:r w:rsidR="00C4183B">
        <w:t xml:space="preserve"> as part of the primary research</w:t>
      </w:r>
      <w:r w:rsidR="00FE71BA">
        <w:t xml:space="preserve"> collection</w:t>
      </w:r>
      <w:r w:rsidR="00C4183B">
        <w:t xml:space="preserve">. </w:t>
      </w:r>
      <w:r w:rsidR="00780744">
        <w:t>Using the research</w:t>
      </w:r>
      <w:r w:rsidR="000D3B2B">
        <w:t xml:space="preserve"> aims and objectives</w:t>
      </w:r>
      <w:r w:rsidR="00F24EFC">
        <w:t xml:space="preserve"> (found in chapter 3, within point 3.2)</w:t>
      </w:r>
      <w:r w:rsidR="00780744">
        <w:t xml:space="preserve">, these will underpin and </w:t>
      </w:r>
      <w:r w:rsidR="002A3CE2">
        <w:t xml:space="preserve">formulate the appropriate research methodology to provide reliability and </w:t>
      </w:r>
      <w:r w:rsidR="00FE71BA">
        <w:t>creditability to the results and minimise limitations using the Research Onion</w:t>
      </w:r>
      <w:r w:rsidR="00D95E18">
        <w:t xml:space="preserve">, produced by Saunders et. al (2016) </w:t>
      </w:r>
      <w:r w:rsidR="00EC19C3">
        <w:t xml:space="preserve">which can be found in chapter </w:t>
      </w:r>
      <w:r w:rsidR="00DC34E2">
        <w:t>three</w:t>
      </w:r>
      <w:r w:rsidR="00EC19C3">
        <w:t xml:space="preserve">. Once the research </w:t>
      </w:r>
      <w:r w:rsidR="008B6B2A">
        <w:t>has</w:t>
      </w:r>
      <w:r w:rsidR="00EC19C3">
        <w:t xml:space="preserve"> concluded, chapter </w:t>
      </w:r>
      <w:r w:rsidR="00DC34E2">
        <w:t>four</w:t>
      </w:r>
      <w:r w:rsidR="00EC19C3">
        <w:t xml:space="preserve"> will combine both the </w:t>
      </w:r>
      <w:r w:rsidR="008B6B2A">
        <w:t xml:space="preserve">results and discussion to analyse thematically with secondary data </w:t>
      </w:r>
      <w:r w:rsidR="00E6120D">
        <w:t>through</w:t>
      </w:r>
      <w:r w:rsidR="008B6B2A">
        <w:t xml:space="preserve"> a mixed methods approach to determine consistencies and disparities</w:t>
      </w:r>
      <w:r w:rsidR="009316EA">
        <w:t xml:space="preserve"> to </w:t>
      </w:r>
      <w:r w:rsidR="00972C1E">
        <w:t>frame</w:t>
      </w:r>
      <w:r w:rsidR="009316EA">
        <w:t xml:space="preserve"> recommendations based on the research</w:t>
      </w:r>
      <w:r w:rsidR="008B6B2A">
        <w:t xml:space="preserve">. </w:t>
      </w:r>
      <w:r w:rsidR="00A156E8">
        <w:t xml:space="preserve">The research project will then be summarised in chapter </w:t>
      </w:r>
      <w:r w:rsidR="00DC34E2">
        <w:t>five</w:t>
      </w:r>
      <w:r w:rsidR="00A156E8">
        <w:t xml:space="preserve"> with a conclusion and recommendations </w:t>
      </w:r>
      <w:r w:rsidR="009C106E">
        <w:t>based on previous chapters</w:t>
      </w:r>
      <w:r w:rsidR="00F80674">
        <w:t xml:space="preserve"> to ascertain the aim and objectives, methodology and findings</w:t>
      </w:r>
      <w:r w:rsidR="000426EF">
        <w:t xml:space="preserve"> and what this may mean for </w:t>
      </w:r>
      <w:r w:rsidR="00963192">
        <w:t>Companies House</w:t>
      </w:r>
      <w:r w:rsidR="000426EF">
        <w:t xml:space="preserve"> at the centre of the case study</w:t>
      </w:r>
      <w:r w:rsidR="00F80674">
        <w:t xml:space="preserve">. </w:t>
      </w:r>
      <w:r w:rsidR="00E46381">
        <w:t>Finally,</w:t>
      </w:r>
      <w:r w:rsidR="00FE01EF">
        <w:t xml:space="preserve"> the conclusion will explore</w:t>
      </w:r>
      <w:r w:rsidR="00972C1E">
        <w:t xml:space="preserve"> </w:t>
      </w:r>
      <w:r w:rsidR="00F80674">
        <w:t xml:space="preserve">what future research </w:t>
      </w:r>
      <w:r w:rsidR="00FE01EF">
        <w:t>is</w:t>
      </w:r>
      <w:r w:rsidR="00F80674">
        <w:t xml:space="preserve"> be needed </w:t>
      </w:r>
      <w:r w:rsidR="005E323D">
        <w:t xml:space="preserve">around employee motivations. </w:t>
      </w:r>
      <w:r w:rsidR="008B6B2A">
        <w:t xml:space="preserve"> </w:t>
      </w:r>
    </w:p>
    <w:p w14:paraId="5530C382" w14:textId="77777777" w:rsidR="00CC2010" w:rsidRDefault="00CC2010" w:rsidP="007958C6">
      <w:pPr>
        <w:spacing w:line="480" w:lineRule="auto"/>
        <w:rPr>
          <w:b/>
          <w:bCs/>
          <w:sz w:val="28"/>
          <w:szCs w:val="28"/>
        </w:rPr>
      </w:pPr>
    </w:p>
    <w:p w14:paraId="6594B301" w14:textId="77777777" w:rsidR="00DF47E1" w:rsidRDefault="00DF47E1" w:rsidP="007958C6">
      <w:pPr>
        <w:spacing w:line="480" w:lineRule="auto"/>
        <w:rPr>
          <w:b/>
          <w:bCs/>
          <w:sz w:val="28"/>
          <w:szCs w:val="28"/>
        </w:rPr>
      </w:pPr>
    </w:p>
    <w:p w14:paraId="2D4A058E" w14:textId="77777777" w:rsidR="004C27D1" w:rsidRDefault="004C27D1" w:rsidP="007958C6">
      <w:pPr>
        <w:spacing w:line="480" w:lineRule="auto"/>
        <w:rPr>
          <w:b/>
          <w:bCs/>
          <w:sz w:val="28"/>
          <w:szCs w:val="28"/>
        </w:rPr>
      </w:pPr>
    </w:p>
    <w:p w14:paraId="76019F3C" w14:textId="77777777" w:rsidR="004C27D1" w:rsidRDefault="004C27D1" w:rsidP="007958C6">
      <w:pPr>
        <w:spacing w:line="480" w:lineRule="auto"/>
        <w:rPr>
          <w:b/>
          <w:bCs/>
          <w:sz w:val="28"/>
          <w:szCs w:val="28"/>
        </w:rPr>
      </w:pPr>
    </w:p>
    <w:p w14:paraId="70EA4860" w14:textId="77777777" w:rsidR="004C27D1" w:rsidRDefault="004C27D1" w:rsidP="007958C6">
      <w:pPr>
        <w:spacing w:line="480" w:lineRule="auto"/>
        <w:rPr>
          <w:b/>
          <w:bCs/>
          <w:sz w:val="28"/>
          <w:szCs w:val="28"/>
        </w:rPr>
      </w:pPr>
    </w:p>
    <w:p w14:paraId="2249D3F2" w14:textId="77777777" w:rsidR="003E442D" w:rsidRDefault="003E442D" w:rsidP="007958C6">
      <w:pPr>
        <w:spacing w:line="480" w:lineRule="auto"/>
        <w:rPr>
          <w:b/>
          <w:bCs/>
          <w:sz w:val="28"/>
          <w:szCs w:val="28"/>
        </w:rPr>
      </w:pPr>
    </w:p>
    <w:p w14:paraId="710BC5BC" w14:textId="3C5C4125" w:rsidR="00327030" w:rsidRDefault="009D7650" w:rsidP="00452882">
      <w:pPr>
        <w:pStyle w:val="Heading1"/>
        <w:numPr>
          <w:ilvl w:val="0"/>
          <w:numId w:val="10"/>
        </w:numPr>
      </w:pPr>
      <w:bookmarkStart w:id="17" w:name="_Toc165478400"/>
      <w:r w:rsidRPr="00D539B9">
        <w:lastRenderedPageBreak/>
        <w:t>Literature Review</w:t>
      </w:r>
      <w:bookmarkEnd w:id="17"/>
      <w:r w:rsidRPr="00D539B9">
        <w:t xml:space="preserve"> </w:t>
      </w:r>
    </w:p>
    <w:p w14:paraId="02469273" w14:textId="77777777" w:rsidR="00452882" w:rsidRPr="00452882" w:rsidRDefault="00452882" w:rsidP="00452882">
      <w:pPr>
        <w:pStyle w:val="ListParagraph"/>
        <w:ind w:left="400"/>
      </w:pPr>
    </w:p>
    <w:p w14:paraId="31417E24" w14:textId="05835508" w:rsidR="003E5208" w:rsidRDefault="003E5208" w:rsidP="00452882">
      <w:pPr>
        <w:pStyle w:val="Heading2"/>
        <w:numPr>
          <w:ilvl w:val="1"/>
          <w:numId w:val="10"/>
        </w:numPr>
      </w:pPr>
      <w:bookmarkStart w:id="18" w:name="_Toc165478401"/>
      <w:r w:rsidRPr="0018327C">
        <w:t>Introduction</w:t>
      </w:r>
      <w:bookmarkEnd w:id="18"/>
      <w:r w:rsidR="007D4FC9">
        <w:t xml:space="preserve"> </w:t>
      </w:r>
    </w:p>
    <w:p w14:paraId="36725205" w14:textId="77777777" w:rsidR="00452882" w:rsidRPr="00452882" w:rsidRDefault="00452882" w:rsidP="00452882"/>
    <w:p w14:paraId="3429CFEE" w14:textId="32B09C29" w:rsidR="009D7650" w:rsidRDefault="00660D82" w:rsidP="007958C6">
      <w:pPr>
        <w:spacing w:line="480" w:lineRule="auto"/>
      </w:pPr>
      <w:r>
        <w:t>The</w:t>
      </w:r>
      <w:r w:rsidR="00C77180">
        <w:t xml:space="preserve"> </w:t>
      </w:r>
      <w:r w:rsidR="005F6DAA">
        <w:t>literature review</w:t>
      </w:r>
      <w:r w:rsidR="007958C6">
        <w:t xml:space="preserve"> will </w:t>
      </w:r>
      <w:r w:rsidR="00D06F9E">
        <w:t>outline</w:t>
      </w:r>
      <w:r w:rsidR="003E5208">
        <w:t xml:space="preserve"> </w:t>
      </w:r>
      <w:r w:rsidR="00D06F9E">
        <w:t xml:space="preserve">the key theories and research in the </w:t>
      </w:r>
      <w:r w:rsidR="00B340D3">
        <w:t>field</w:t>
      </w:r>
      <w:r w:rsidR="00D06F9E">
        <w:t xml:space="preserve"> of </w:t>
      </w:r>
      <w:r w:rsidR="00181405">
        <w:t>employee</w:t>
      </w:r>
      <w:r w:rsidR="00D06F9E">
        <w:t xml:space="preserve"> motivation</w:t>
      </w:r>
      <w:r w:rsidR="00181405">
        <w:t>(s)</w:t>
      </w:r>
      <w:r w:rsidR="007B0A39">
        <w:t>,</w:t>
      </w:r>
      <w:r w:rsidR="00D06F9E">
        <w:t xml:space="preserve"> its link to </w:t>
      </w:r>
      <w:r w:rsidR="000B379E">
        <w:t>the workplace</w:t>
      </w:r>
      <w:r w:rsidR="00C373A0">
        <w:t xml:space="preserve">, </w:t>
      </w:r>
      <w:r w:rsidR="00B71930">
        <w:t>employment</w:t>
      </w:r>
      <w:r w:rsidR="000576C4">
        <w:t xml:space="preserve"> and, </w:t>
      </w:r>
      <w:r w:rsidR="00B374F0">
        <w:t xml:space="preserve">potential </w:t>
      </w:r>
      <w:r w:rsidR="00CB79F4">
        <w:t>impacts</w:t>
      </w:r>
      <w:r w:rsidR="00B374F0">
        <w:t xml:space="preserve"> due to the COVID-19 pandemic and cost-of-living crisis</w:t>
      </w:r>
      <w:r w:rsidR="00B71930">
        <w:t xml:space="preserve">. </w:t>
      </w:r>
      <w:r w:rsidR="00432182">
        <w:t xml:space="preserve">This will be </w:t>
      </w:r>
      <w:r w:rsidR="00F114F5">
        <w:t xml:space="preserve">setup </w:t>
      </w:r>
      <w:r w:rsidR="00432182">
        <w:t xml:space="preserve">thematically </w:t>
      </w:r>
      <w:r w:rsidR="00B523A6">
        <w:t xml:space="preserve">to address </w:t>
      </w:r>
      <w:r w:rsidR="00A73B3A">
        <w:t>my research aims and objectives</w:t>
      </w:r>
      <w:r w:rsidR="003641A8">
        <w:t xml:space="preserve"> where pertinent </w:t>
      </w:r>
      <w:r w:rsidR="00495EBD">
        <w:t>topics, themes and trends will be outlined to identify any gaps in research</w:t>
      </w:r>
      <w:r w:rsidR="00683247">
        <w:t xml:space="preserve"> (Saunders et al, 2016)</w:t>
      </w:r>
      <w:r w:rsidR="00495EBD">
        <w:t xml:space="preserve">. This </w:t>
      </w:r>
      <w:r w:rsidR="00DC50FD">
        <w:t xml:space="preserve">subsequently will pitch my research design </w:t>
      </w:r>
      <w:r w:rsidR="00B47918">
        <w:t xml:space="preserve">with any new trends or research </w:t>
      </w:r>
      <w:r w:rsidR="004E54C9">
        <w:t xml:space="preserve">that may have shifted motivations. </w:t>
      </w:r>
    </w:p>
    <w:p w14:paraId="6F5A2D3D" w14:textId="77777777" w:rsidR="009C6BC5" w:rsidRDefault="009C6BC5" w:rsidP="007958C6">
      <w:pPr>
        <w:spacing w:line="480" w:lineRule="auto"/>
      </w:pPr>
    </w:p>
    <w:p w14:paraId="49751AB5" w14:textId="7FCD5AFD" w:rsidR="004D73F2" w:rsidRDefault="00AC262F" w:rsidP="007958C6">
      <w:pPr>
        <w:spacing w:line="480" w:lineRule="auto"/>
      </w:pPr>
      <w:r>
        <w:t xml:space="preserve">A good starting point is understanding </w:t>
      </w:r>
      <w:r w:rsidR="00430178">
        <w:t xml:space="preserve">what motivation is and why it </w:t>
      </w:r>
      <w:r>
        <w:t xml:space="preserve">is important for </w:t>
      </w:r>
      <w:r w:rsidR="0059734A">
        <w:t>organisations</w:t>
      </w:r>
      <w:r>
        <w:t xml:space="preserve">. </w:t>
      </w:r>
      <w:r w:rsidR="00430178">
        <w:t>Motivation can be d</w:t>
      </w:r>
      <w:r w:rsidR="00BA25C5">
        <w:t xml:space="preserve">efined by the choice someone makes </w:t>
      </w:r>
      <w:r w:rsidR="00EF2E25">
        <w:t xml:space="preserve">to be </w:t>
      </w:r>
      <w:r w:rsidR="00BA5023">
        <w:t xml:space="preserve">productive and </w:t>
      </w:r>
      <w:r w:rsidR="00952E4B">
        <w:t>conscientious</w:t>
      </w:r>
      <w:r w:rsidR="001633E1">
        <w:t>,</w:t>
      </w:r>
      <w:r w:rsidR="00A60BD3">
        <w:t xml:space="preserve"> </w:t>
      </w:r>
      <w:r w:rsidR="005A5157">
        <w:t>applying a level of</w:t>
      </w:r>
      <w:r w:rsidR="00CD383F">
        <w:t xml:space="preserve"> </w:t>
      </w:r>
      <w:r w:rsidR="000B6669">
        <w:t xml:space="preserve">exerted </w:t>
      </w:r>
      <w:r w:rsidR="00CD383F">
        <w:t>effort</w:t>
      </w:r>
      <w:r w:rsidR="007A2A3D">
        <w:t xml:space="preserve"> </w:t>
      </w:r>
      <w:r w:rsidR="00015AD4">
        <w:t>(Armstrong, 2019)</w:t>
      </w:r>
      <w:r w:rsidR="00A60BD3">
        <w:t xml:space="preserve"> </w:t>
      </w:r>
      <w:r w:rsidR="007A2A3D">
        <w:t xml:space="preserve">in return for </w:t>
      </w:r>
      <w:r w:rsidR="005A5157">
        <w:t xml:space="preserve">personal </w:t>
      </w:r>
      <w:r w:rsidR="007A2A3D">
        <w:t>value</w:t>
      </w:r>
      <w:r w:rsidR="00FB7975">
        <w:t xml:space="preserve">, </w:t>
      </w:r>
      <w:r w:rsidR="00914014">
        <w:t>goal,</w:t>
      </w:r>
      <w:r w:rsidR="007A2A3D">
        <w:t xml:space="preserve"> or reward. </w:t>
      </w:r>
      <w:r w:rsidR="00690346">
        <w:t>With motivation</w:t>
      </w:r>
      <w:r w:rsidR="009113B4">
        <w:t>’s</w:t>
      </w:r>
      <w:r w:rsidR="00690346">
        <w:t xml:space="preserve"> </w:t>
      </w:r>
      <w:r w:rsidR="009113B4">
        <w:t>link</w:t>
      </w:r>
      <w:r w:rsidR="00E458A1">
        <w:t xml:space="preserve"> to</w:t>
      </w:r>
      <w:r w:rsidR="00690346">
        <w:t xml:space="preserve"> </w:t>
      </w:r>
      <w:r w:rsidR="005A5157">
        <w:t>productivity,</w:t>
      </w:r>
      <w:r w:rsidR="00690346">
        <w:t xml:space="preserve"> </w:t>
      </w:r>
      <w:r w:rsidR="001F30D5">
        <w:t>getting it right</w:t>
      </w:r>
      <w:r w:rsidR="00E458A1">
        <w:t xml:space="preserve"> </w:t>
      </w:r>
      <w:r w:rsidR="001F30D5">
        <w:t>equates</w:t>
      </w:r>
      <w:r w:rsidR="00E1556C">
        <w:t xml:space="preserve"> to</w:t>
      </w:r>
      <w:r w:rsidR="00E458A1">
        <w:t xml:space="preserve"> better outputs</w:t>
      </w:r>
      <w:r w:rsidR="001F30D5">
        <w:t xml:space="preserve">, </w:t>
      </w:r>
      <w:r w:rsidR="00E458A1">
        <w:t xml:space="preserve">higher wages </w:t>
      </w:r>
      <w:r w:rsidR="00F84E46">
        <w:t xml:space="preserve">subsequently </w:t>
      </w:r>
      <w:r w:rsidR="00E458A1">
        <w:t>develop</w:t>
      </w:r>
      <w:r w:rsidR="00F84E46">
        <w:t>ing</w:t>
      </w:r>
      <w:r w:rsidR="00E458A1">
        <w:t xml:space="preserve"> a stronger economy (McKinsey, 2023). </w:t>
      </w:r>
      <w:r w:rsidR="00952E4B">
        <w:t xml:space="preserve"> </w:t>
      </w:r>
      <w:r w:rsidR="00BA5023">
        <w:t xml:space="preserve"> </w:t>
      </w:r>
      <w:r w:rsidR="009D4BD8" w:rsidRPr="003C3E1D">
        <w:t xml:space="preserve">Motivation </w:t>
      </w:r>
      <w:r w:rsidR="004B7690" w:rsidRPr="003C3E1D">
        <w:t>cannot</w:t>
      </w:r>
      <w:r w:rsidR="009D4BD8" w:rsidRPr="003C3E1D">
        <w:t xml:space="preserve"> always </w:t>
      </w:r>
      <w:r w:rsidR="00E1556C">
        <w:t xml:space="preserve">be </w:t>
      </w:r>
      <w:r w:rsidR="009D4BD8" w:rsidRPr="003C3E1D">
        <w:t xml:space="preserve">clearly defined </w:t>
      </w:r>
      <w:r w:rsidR="00A93A87" w:rsidRPr="003C3E1D">
        <w:t xml:space="preserve">due </w:t>
      </w:r>
      <w:r w:rsidR="009D4BD8" w:rsidRPr="003C3E1D">
        <w:t xml:space="preserve">to </w:t>
      </w:r>
      <w:r w:rsidR="00C47F28" w:rsidRPr="003C3E1D">
        <w:t xml:space="preserve">a </w:t>
      </w:r>
      <w:r w:rsidR="00914014" w:rsidRPr="003C3E1D">
        <w:t>person’s</w:t>
      </w:r>
      <w:r w:rsidR="001B5590" w:rsidRPr="003C3E1D">
        <w:t xml:space="preserve"> </w:t>
      </w:r>
      <w:r w:rsidR="009D4BD8" w:rsidRPr="003C3E1D">
        <w:t>individuality</w:t>
      </w:r>
      <w:r w:rsidR="004B7690" w:rsidRPr="003C3E1D">
        <w:t>.</w:t>
      </w:r>
      <w:r w:rsidR="00A93A87" w:rsidRPr="003C3E1D">
        <w:t xml:space="preserve"> </w:t>
      </w:r>
      <w:r w:rsidR="001B5590" w:rsidRPr="003C3E1D">
        <w:t xml:space="preserve">However, </w:t>
      </w:r>
      <w:r w:rsidR="00460BD6" w:rsidRPr="003C3E1D">
        <w:t>Arnold</w:t>
      </w:r>
      <w:r w:rsidR="00460BD6">
        <w:t xml:space="preserve"> </w:t>
      </w:r>
      <w:r w:rsidR="00460BD6" w:rsidRPr="00317A7E">
        <w:rPr>
          <w:i/>
          <w:iCs/>
        </w:rPr>
        <w:t>et al</w:t>
      </w:r>
      <w:r w:rsidR="00460BD6">
        <w:t xml:space="preserve"> (1</w:t>
      </w:r>
      <w:r w:rsidR="00317A7E">
        <w:t xml:space="preserve">991) </w:t>
      </w:r>
      <w:r w:rsidR="007C0832" w:rsidRPr="003B7E88">
        <w:t>and</w:t>
      </w:r>
      <w:r w:rsidR="007E3FFF" w:rsidRPr="003B7E88">
        <w:t xml:space="preserve"> Armstrong</w:t>
      </w:r>
      <w:r w:rsidR="00F77BE6" w:rsidRPr="003B7E88">
        <w:t xml:space="preserve"> (20</w:t>
      </w:r>
      <w:r w:rsidR="003B7E88" w:rsidRPr="003B7E88">
        <w:t>19</w:t>
      </w:r>
      <w:r w:rsidR="00F77BE6" w:rsidRPr="003B7E88">
        <w:t xml:space="preserve">) </w:t>
      </w:r>
      <w:r w:rsidR="005C1FB1">
        <w:t>define</w:t>
      </w:r>
      <w:r w:rsidR="00AA4856">
        <w:t xml:space="preserve"> motivation </w:t>
      </w:r>
      <w:r w:rsidR="005C1FB1">
        <w:t>as a</w:t>
      </w:r>
      <w:r w:rsidR="00AA4856">
        <w:t xml:space="preserve"> </w:t>
      </w:r>
      <w:r w:rsidR="008F5F7C">
        <w:t xml:space="preserve">goal to achieve </w:t>
      </w:r>
      <w:r w:rsidR="001B5590">
        <w:t xml:space="preserve">a </w:t>
      </w:r>
      <w:r w:rsidR="008F5F7C">
        <w:t>reward</w:t>
      </w:r>
      <w:r w:rsidR="001B5590">
        <w:t xml:space="preserve">. </w:t>
      </w:r>
      <w:r w:rsidR="00A941B1">
        <w:t>The process motivation follows tends to be</w:t>
      </w:r>
      <w:r w:rsidR="008F5F7C">
        <w:t xml:space="preserve"> </w:t>
      </w:r>
      <w:r w:rsidR="00A941B1">
        <w:t>directed</w:t>
      </w:r>
      <w:r w:rsidR="003F38DC">
        <w:t xml:space="preserve"> </w:t>
      </w:r>
      <w:r w:rsidR="00A941B1">
        <w:t>through</w:t>
      </w:r>
      <w:r w:rsidR="003F38DC">
        <w:t xml:space="preserve"> </w:t>
      </w:r>
      <w:r w:rsidR="00AC157B">
        <w:t>specific</w:t>
      </w:r>
      <w:r w:rsidR="003F38DC">
        <w:t xml:space="preserve"> objectives, effort and how hard someone is willing to work </w:t>
      </w:r>
      <w:r w:rsidR="00357B85">
        <w:t>with</w:t>
      </w:r>
      <w:r w:rsidR="003F38DC">
        <w:t xml:space="preserve"> </w:t>
      </w:r>
      <w:r w:rsidR="00A73FEB">
        <w:t xml:space="preserve">the perseverance </w:t>
      </w:r>
      <w:r w:rsidR="00AC157B">
        <w:t xml:space="preserve">with how long someone is willing to </w:t>
      </w:r>
      <w:r w:rsidR="00034BE2">
        <w:t>wield</w:t>
      </w:r>
      <w:r w:rsidR="00AC157B">
        <w:t xml:space="preserve"> effort. </w:t>
      </w:r>
    </w:p>
    <w:p w14:paraId="54507051" w14:textId="77777777" w:rsidR="00E1556C" w:rsidRPr="004D73F2" w:rsidRDefault="00E1556C" w:rsidP="007958C6">
      <w:pPr>
        <w:spacing w:line="480" w:lineRule="auto"/>
      </w:pPr>
    </w:p>
    <w:p w14:paraId="620EE7A8" w14:textId="5F50D399" w:rsidR="00717DC0" w:rsidRDefault="009C6BC5" w:rsidP="00452882">
      <w:pPr>
        <w:pStyle w:val="Heading2"/>
        <w:numPr>
          <w:ilvl w:val="1"/>
          <w:numId w:val="10"/>
        </w:numPr>
      </w:pPr>
      <w:bookmarkStart w:id="19" w:name="_Toc165478402"/>
      <w:r w:rsidRPr="00452882">
        <w:t>Types of Motivation</w:t>
      </w:r>
      <w:bookmarkEnd w:id="19"/>
      <w:r w:rsidRPr="00452882">
        <w:t xml:space="preserve"> </w:t>
      </w:r>
    </w:p>
    <w:p w14:paraId="3A3E44BA" w14:textId="77777777" w:rsidR="00452882" w:rsidRPr="00452882" w:rsidRDefault="00452882" w:rsidP="00452882"/>
    <w:p w14:paraId="42A6059C" w14:textId="43F460FD" w:rsidR="008D4B09" w:rsidRDefault="00864795" w:rsidP="008D4B09">
      <w:pPr>
        <w:spacing w:line="480" w:lineRule="auto"/>
      </w:pPr>
      <w:r>
        <w:t xml:space="preserve">Motivation </w:t>
      </w:r>
      <w:r w:rsidR="001304DE">
        <w:t>is</w:t>
      </w:r>
      <w:r>
        <w:t xml:space="preserve"> split into two clear categories</w:t>
      </w:r>
      <w:r w:rsidR="00EF674B">
        <w:t>:</w:t>
      </w:r>
      <w:r>
        <w:t xml:space="preserve"> </w:t>
      </w:r>
      <w:r w:rsidR="00EF674B">
        <w:t>i</w:t>
      </w:r>
      <w:r>
        <w:t xml:space="preserve">ntrinsic and </w:t>
      </w:r>
      <w:r w:rsidR="00EF674B">
        <w:t>e</w:t>
      </w:r>
      <w:r>
        <w:t>xtrinsic (</w:t>
      </w:r>
      <w:r w:rsidR="008A4140">
        <w:t>Ryan and Deci, 2000).</w:t>
      </w:r>
    </w:p>
    <w:p w14:paraId="23A6EE13" w14:textId="77777777" w:rsidR="005C1FB1" w:rsidRDefault="005C1FB1" w:rsidP="008D4B09">
      <w:pPr>
        <w:spacing w:line="480" w:lineRule="auto"/>
      </w:pPr>
    </w:p>
    <w:p w14:paraId="134D0DA9" w14:textId="461A8967" w:rsidR="008D4B09" w:rsidRDefault="008D4B09" w:rsidP="00452882">
      <w:pPr>
        <w:pStyle w:val="Heading2"/>
        <w:numPr>
          <w:ilvl w:val="1"/>
          <w:numId w:val="10"/>
        </w:numPr>
      </w:pPr>
      <w:bookmarkStart w:id="20" w:name="_Toc165478403"/>
      <w:r>
        <w:lastRenderedPageBreak/>
        <w:t>Intrinsic</w:t>
      </w:r>
      <w:bookmarkEnd w:id="20"/>
    </w:p>
    <w:p w14:paraId="7EAC9CF9" w14:textId="77777777" w:rsidR="00452882" w:rsidRPr="00452882" w:rsidRDefault="00452882" w:rsidP="00452882"/>
    <w:p w14:paraId="74D3EF94" w14:textId="68A68424" w:rsidR="00E24277" w:rsidRDefault="00595614" w:rsidP="007958C6">
      <w:pPr>
        <w:spacing w:line="480" w:lineRule="auto"/>
      </w:pPr>
      <w:r>
        <w:t xml:space="preserve">Intrinsic Motivation </w:t>
      </w:r>
      <w:r w:rsidR="005C17CA">
        <w:t>is what interests you</w:t>
      </w:r>
      <w:r w:rsidR="00A941B1">
        <w:t>, following</w:t>
      </w:r>
      <w:r w:rsidR="005C17CA">
        <w:t xml:space="preserve"> the curiosity </w:t>
      </w:r>
      <w:r w:rsidR="008D4B09">
        <w:t>within</w:t>
      </w:r>
      <w:r w:rsidR="005C17CA">
        <w:t xml:space="preserve"> to drive </w:t>
      </w:r>
      <w:r w:rsidR="008965D6">
        <w:t>achievement</w:t>
      </w:r>
      <w:r w:rsidR="002F0959">
        <w:t>, exercise effort</w:t>
      </w:r>
      <w:r w:rsidR="008965D6">
        <w:t xml:space="preserve">, </w:t>
      </w:r>
      <w:r w:rsidR="004B0064">
        <w:t xml:space="preserve">therefore </w:t>
      </w:r>
      <w:r w:rsidR="008965D6">
        <w:t>being</w:t>
      </w:r>
      <w:r w:rsidR="004B0064">
        <w:t xml:space="preserve"> productive</w:t>
      </w:r>
      <w:r w:rsidR="00BF1FCD">
        <w:t xml:space="preserve">. It is </w:t>
      </w:r>
      <w:r w:rsidR="004B0064">
        <w:t>autonomous</w:t>
      </w:r>
      <w:r w:rsidR="00BF1FCD">
        <w:t>,</w:t>
      </w:r>
      <w:r w:rsidR="004B0064">
        <w:t xml:space="preserve"> </w:t>
      </w:r>
      <w:r w:rsidR="008965D6">
        <w:t>authentic,</w:t>
      </w:r>
      <w:r w:rsidR="00C3432A">
        <w:t xml:space="preserve"> </w:t>
      </w:r>
      <w:r w:rsidR="004B0064">
        <w:t xml:space="preserve">and </w:t>
      </w:r>
      <w:r w:rsidR="00C3432A">
        <w:t>creative</w:t>
      </w:r>
      <w:r w:rsidR="004B0064">
        <w:t xml:space="preserve"> in </w:t>
      </w:r>
      <w:r w:rsidR="00F73370">
        <w:t>temperament</w:t>
      </w:r>
      <w:r w:rsidR="00C3432A">
        <w:t xml:space="preserve">, leading to attributes such as innovation and </w:t>
      </w:r>
      <w:r w:rsidR="00BF1FCD">
        <w:t>growth</w:t>
      </w:r>
      <w:r w:rsidR="008165F9">
        <w:t xml:space="preserve"> </w:t>
      </w:r>
      <w:r w:rsidR="008165F9" w:rsidRPr="00E55351">
        <w:t>(</w:t>
      </w:r>
      <w:r w:rsidR="00C874D8" w:rsidRPr="00E55351">
        <w:t xml:space="preserve">Falk, </w:t>
      </w:r>
      <w:r w:rsidR="00E55351" w:rsidRPr="00E55351">
        <w:t>2023</w:t>
      </w:r>
      <w:r w:rsidR="008165F9" w:rsidRPr="00E55351">
        <w:t>)</w:t>
      </w:r>
      <w:r w:rsidR="004B0064" w:rsidRPr="00E55351">
        <w:t>.</w:t>
      </w:r>
      <w:r w:rsidR="004B0064">
        <w:t xml:space="preserve"> </w:t>
      </w:r>
    </w:p>
    <w:p w14:paraId="2C026173" w14:textId="77777777" w:rsidR="003530E1" w:rsidRDefault="003530E1" w:rsidP="007958C6">
      <w:pPr>
        <w:spacing w:line="480" w:lineRule="auto"/>
      </w:pPr>
    </w:p>
    <w:p w14:paraId="16EE1423" w14:textId="31C7B898" w:rsidR="003530E1" w:rsidRDefault="00684974" w:rsidP="007958C6">
      <w:pPr>
        <w:spacing w:line="480" w:lineRule="auto"/>
      </w:pPr>
      <w:r>
        <w:t xml:space="preserve">Katz (1964) </w:t>
      </w:r>
      <w:r w:rsidR="002E3162">
        <w:t xml:space="preserve">puts forward that job design is critical in </w:t>
      </w:r>
      <w:r w:rsidR="00F66CDD">
        <w:t xml:space="preserve">providing a foundation for intrinsic </w:t>
      </w:r>
      <w:r w:rsidR="002F51DC">
        <w:t xml:space="preserve">motivations which can be reiterated by Hackman and Oldham (1974) </w:t>
      </w:r>
      <w:r w:rsidR="000A2720">
        <w:t xml:space="preserve">where motivations </w:t>
      </w:r>
      <w:r w:rsidR="00FD6637">
        <w:t>are</w:t>
      </w:r>
      <w:r w:rsidR="000A2720">
        <w:t xml:space="preserve"> </w:t>
      </w:r>
      <w:r w:rsidR="00785936">
        <w:t>intertwined</w:t>
      </w:r>
      <w:r w:rsidR="000A2720">
        <w:t xml:space="preserve"> to</w:t>
      </w:r>
      <w:r w:rsidR="00FD6637">
        <w:t xml:space="preserve"> a</w:t>
      </w:r>
      <w:r w:rsidR="000A2720">
        <w:t xml:space="preserve"> variety </w:t>
      </w:r>
      <w:r w:rsidR="00FD6637">
        <w:t xml:space="preserve">of </w:t>
      </w:r>
      <w:r w:rsidR="00334927">
        <w:t>qualities</w:t>
      </w:r>
      <w:r w:rsidR="00FD6637">
        <w:t xml:space="preserve">, </w:t>
      </w:r>
      <w:r w:rsidR="000D258B">
        <w:t>like</w:t>
      </w:r>
      <w:r w:rsidR="002912CE">
        <w:t xml:space="preserve"> </w:t>
      </w:r>
      <w:r w:rsidR="00700377">
        <w:t xml:space="preserve">skill, purpose, </w:t>
      </w:r>
      <w:r w:rsidR="0070440D">
        <w:t>identity,</w:t>
      </w:r>
      <w:r w:rsidR="00700377">
        <w:t xml:space="preserve"> and the ability to have choice and recognition. </w:t>
      </w:r>
      <w:r w:rsidR="0049699E">
        <w:t xml:space="preserve">There are limitations </w:t>
      </w:r>
      <w:r w:rsidR="005F1AAF">
        <w:t xml:space="preserve">to this as not all roles can be designed to exhibit intrinsic </w:t>
      </w:r>
      <w:r w:rsidR="005F1AAF" w:rsidRPr="008A2017">
        <w:t>motivations (</w:t>
      </w:r>
      <w:proofErr w:type="spellStart"/>
      <w:r w:rsidR="007F4C43" w:rsidRPr="008A2017">
        <w:t>Al</w:t>
      </w:r>
      <w:r w:rsidR="00896990" w:rsidRPr="008A2017">
        <w:t>ijumah</w:t>
      </w:r>
      <w:proofErr w:type="spellEnd"/>
      <w:r w:rsidR="00896990" w:rsidRPr="00896990">
        <w:t xml:space="preserve">, </w:t>
      </w:r>
      <w:r w:rsidR="00896990" w:rsidRPr="00B82A59">
        <w:t>2023</w:t>
      </w:r>
      <w:r w:rsidR="005F1AAF" w:rsidRPr="00B82A59">
        <w:t>)</w:t>
      </w:r>
      <w:r w:rsidR="00A727B7">
        <w:t>,</w:t>
      </w:r>
      <w:r w:rsidR="008165F9" w:rsidRPr="00B82A59">
        <w:t xml:space="preserve"> </w:t>
      </w:r>
      <w:r w:rsidR="00B47867" w:rsidRPr="00B82A59">
        <w:t>e.g.</w:t>
      </w:r>
      <w:r w:rsidR="00F069B3" w:rsidRPr="00B82A59">
        <w:t xml:space="preserve"> jobs that </w:t>
      </w:r>
      <w:r w:rsidR="00B53587" w:rsidRPr="00B82A59">
        <w:t>are</w:t>
      </w:r>
      <w:r w:rsidR="00F069B3" w:rsidRPr="00B82A59">
        <w:t xml:space="preserve"> generally </w:t>
      </w:r>
      <w:r w:rsidR="00B53587" w:rsidRPr="00B82A59">
        <w:t>transactional by nature</w:t>
      </w:r>
      <w:r w:rsidR="00640591" w:rsidRPr="00B82A59">
        <w:t xml:space="preserve">, </w:t>
      </w:r>
      <w:r w:rsidR="000E0DD0" w:rsidRPr="00B82A59">
        <w:t>pitch a necessity</w:t>
      </w:r>
      <w:r w:rsidR="00E72931">
        <w:t xml:space="preserve"> and </w:t>
      </w:r>
      <w:r w:rsidR="000E0DD0" w:rsidRPr="00B82A59">
        <w:t>therefore</w:t>
      </w:r>
      <w:r w:rsidR="00813DD4" w:rsidRPr="00B82A59">
        <w:t xml:space="preserve"> </w:t>
      </w:r>
      <w:r w:rsidR="001615BA">
        <w:t xml:space="preserve">best motivated </w:t>
      </w:r>
      <w:r w:rsidR="00813DD4" w:rsidRPr="00B82A59">
        <w:t xml:space="preserve">extrinsically </w:t>
      </w:r>
      <w:r w:rsidR="00EE7AF3">
        <w:t>through</w:t>
      </w:r>
      <w:r w:rsidR="00B82A59" w:rsidRPr="00B82A59">
        <w:t xml:space="preserve"> </w:t>
      </w:r>
      <w:r w:rsidR="00813DD4" w:rsidRPr="00B82A59">
        <w:t>pay</w:t>
      </w:r>
      <w:r w:rsidR="008A2017" w:rsidRPr="00B82A59">
        <w:t xml:space="preserve"> and </w:t>
      </w:r>
      <w:r w:rsidR="00377406">
        <w:t>management</w:t>
      </w:r>
      <w:r w:rsidR="00656306">
        <w:t>.</w:t>
      </w:r>
    </w:p>
    <w:p w14:paraId="4963DC94" w14:textId="77777777" w:rsidR="00E24277" w:rsidRDefault="00E24277" w:rsidP="007958C6">
      <w:pPr>
        <w:spacing w:line="480" w:lineRule="auto"/>
      </w:pPr>
    </w:p>
    <w:p w14:paraId="5BDFE932" w14:textId="15E4E70F" w:rsidR="005F1AAF" w:rsidRDefault="005F1AAF" w:rsidP="00452882">
      <w:pPr>
        <w:pStyle w:val="Heading2"/>
        <w:numPr>
          <w:ilvl w:val="1"/>
          <w:numId w:val="10"/>
        </w:numPr>
      </w:pPr>
      <w:bookmarkStart w:id="21" w:name="_Toc165478404"/>
      <w:r>
        <w:t>Extrinsic</w:t>
      </w:r>
      <w:bookmarkEnd w:id="21"/>
    </w:p>
    <w:p w14:paraId="30F0F1B5" w14:textId="77777777" w:rsidR="00452882" w:rsidRPr="00452882" w:rsidRDefault="00452882" w:rsidP="00452882"/>
    <w:p w14:paraId="03FD1C08" w14:textId="20B2F03C" w:rsidR="005F1AAF" w:rsidRDefault="00876347" w:rsidP="005F1AAF">
      <w:pPr>
        <w:spacing w:line="480" w:lineRule="auto"/>
      </w:pPr>
      <w:r>
        <w:t xml:space="preserve">On the contrary, </w:t>
      </w:r>
      <w:r w:rsidR="001F2FD3">
        <w:t>e</w:t>
      </w:r>
      <w:r>
        <w:t xml:space="preserve">xtrinsic </w:t>
      </w:r>
      <w:r w:rsidR="001F2FD3">
        <w:t>m</w:t>
      </w:r>
      <w:r>
        <w:t xml:space="preserve">otivations </w:t>
      </w:r>
      <w:r w:rsidR="00CA285B">
        <w:t>are externally driven and follow a set of parameters often framed by policy or procedure</w:t>
      </w:r>
      <w:r w:rsidR="006214DC">
        <w:t xml:space="preserve"> (Parra, M.G, 2021).</w:t>
      </w:r>
      <w:r w:rsidR="00844827">
        <w:t xml:space="preserve"> </w:t>
      </w:r>
      <w:r w:rsidR="002F3CCD">
        <w:t>These take the for</w:t>
      </w:r>
      <w:r w:rsidR="00FF5C9B">
        <w:t>m of ‘pay and praise’ and w</w:t>
      </w:r>
      <w:r w:rsidR="00844827">
        <w:t xml:space="preserve">hilst intrinsic </w:t>
      </w:r>
      <w:r w:rsidR="00D10758">
        <w:t xml:space="preserve">motivations exhibit positive reinforcement, extrinsic can be used to </w:t>
      </w:r>
      <w:r w:rsidR="00F32E02">
        <w:t xml:space="preserve">enforce </w:t>
      </w:r>
      <w:r w:rsidR="00516A29">
        <w:t xml:space="preserve">punishments through ‘disciplinary action or withholding pay’ (Armstrong, 2019). </w:t>
      </w:r>
    </w:p>
    <w:p w14:paraId="62C777EA" w14:textId="77777777" w:rsidR="00FF5C9B" w:rsidRDefault="00FF5C9B" w:rsidP="005F1AAF">
      <w:pPr>
        <w:spacing w:line="480" w:lineRule="auto"/>
      </w:pPr>
    </w:p>
    <w:p w14:paraId="471AB8CD" w14:textId="1FB96AF3" w:rsidR="00C809D5" w:rsidRDefault="000D5FAD" w:rsidP="005F1AAF">
      <w:pPr>
        <w:spacing w:line="480" w:lineRule="auto"/>
      </w:pPr>
      <w:r>
        <w:t>Distinctions</w:t>
      </w:r>
      <w:r w:rsidR="0035147D">
        <w:t xml:space="preserve"> can be made that intrinsic motivations </w:t>
      </w:r>
      <w:r w:rsidR="00F53773">
        <w:t>have</w:t>
      </w:r>
      <w:r w:rsidR="0035147D">
        <w:t xml:space="preserve"> a longer</w:t>
      </w:r>
      <w:r w:rsidR="00F53773">
        <w:t>,</w:t>
      </w:r>
      <w:r w:rsidR="0035147D">
        <w:t xml:space="preserve"> more meaningful impact on motivation</w:t>
      </w:r>
      <w:r w:rsidR="00F53773">
        <w:t>.</w:t>
      </w:r>
      <w:r w:rsidR="0035147D">
        <w:t xml:space="preserve"> </w:t>
      </w:r>
      <w:r w:rsidR="00F53773">
        <w:t>O</w:t>
      </w:r>
      <w:r w:rsidR="0035147D">
        <w:t xml:space="preserve">pposed to extrinsic that tend to be more effective in the shorter term and </w:t>
      </w:r>
      <w:r w:rsidR="00D21978">
        <w:t xml:space="preserve">more powerful and impactful in the moment, </w:t>
      </w:r>
      <w:r w:rsidR="00627D11">
        <w:t xml:space="preserve">which can be seen </w:t>
      </w:r>
      <w:r w:rsidR="00C9685B">
        <w:t>by</w:t>
      </w:r>
      <w:r w:rsidR="00D21978">
        <w:t xml:space="preserve"> </w:t>
      </w:r>
      <w:r w:rsidR="00007203">
        <w:t>management adoption</w:t>
      </w:r>
      <w:r w:rsidR="00627D11">
        <w:t>,</w:t>
      </w:r>
      <w:r w:rsidR="00B32F48">
        <w:t xml:space="preserve"> </w:t>
      </w:r>
      <w:r w:rsidR="00760D06">
        <w:t>due to its effectiveness</w:t>
      </w:r>
      <w:r w:rsidR="00C9685B">
        <w:t xml:space="preserve">, </w:t>
      </w:r>
      <w:r w:rsidR="00AD67FB">
        <w:t xml:space="preserve">but </w:t>
      </w:r>
      <w:r w:rsidR="00760D06">
        <w:t xml:space="preserve">not recognising the damage it may bring </w:t>
      </w:r>
      <w:r w:rsidR="0032396E">
        <w:t>for</w:t>
      </w:r>
      <w:r w:rsidR="00842B7E">
        <w:t xml:space="preserve"> </w:t>
      </w:r>
      <w:r w:rsidR="009E0305">
        <w:t>short-term</w:t>
      </w:r>
      <w:r w:rsidR="00842B7E">
        <w:t xml:space="preserve"> gain</w:t>
      </w:r>
      <w:r w:rsidR="00903AA7">
        <w:t xml:space="preserve"> </w:t>
      </w:r>
      <w:r w:rsidR="00770BD9">
        <w:t>(</w:t>
      </w:r>
      <w:proofErr w:type="spellStart"/>
      <w:r w:rsidR="00770BD9">
        <w:t>Ablon</w:t>
      </w:r>
      <w:proofErr w:type="spellEnd"/>
      <w:r w:rsidR="00770BD9">
        <w:t xml:space="preserve">, 2018). </w:t>
      </w:r>
      <w:r w:rsidR="003967E0" w:rsidRPr="00561E00">
        <w:t>For that reason,</w:t>
      </w:r>
      <w:r w:rsidR="00196BE6" w:rsidRPr="00561E00">
        <w:t xml:space="preserve"> it is important to understand the theories around motivation and how these may have </w:t>
      </w:r>
      <w:r w:rsidR="00C70085" w:rsidRPr="00561E00">
        <w:t>advanced</w:t>
      </w:r>
      <w:r w:rsidR="00196BE6" w:rsidRPr="00561E00">
        <w:t xml:space="preserve"> considering the </w:t>
      </w:r>
      <w:r w:rsidR="004F3733" w:rsidRPr="00561E00">
        <w:t xml:space="preserve">evolution of work, moving from </w:t>
      </w:r>
      <w:r w:rsidR="005519DB" w:rsidRPr="00561E00">
        <w:t>the</w:t>
      </w:r>
      <w:r w:rsidR="004F3733" w:rsidRPr="00561E00">
        <w:t xml:space="preserve"> </w:t>
      </w:r>
      <w:r w:rsidR="004F3733" w:rsidRPr="00561E00">
        <w:lastRenderedPageBreak/>
        <w:t xml:space="preserve">industrial </w:t>
      </w:r>
      <w:r w:rsidR="005519DB" w:rsidRPr="00561E00">
        <w:t>revolution</w:t>
      </w:r>
      <w:r w:rsidR="003967E0" w:rsidRPr="00561E00">
        <w:t xml:space="preserve"> requiring a dedicated </w:t>
      </w:r>
      <w:r w:rsidR="005519DB" w:rsidRPr="00561E00">
        <w:t>workplace</w:t>
      </w:r>
      <w:r w:rsidR="00EC3828" w:rsidRPr="00561E00">
        <w:t xml:space="preserve"> and extrinsic motivators </w:t>
      </w:r>
      <w:r w:rsidR="003967E0" w:rsidRPr="00561E00">
        <w:t xml:space="preserve">to the </w:t>
      </w:r>
      <w:r w:rsidR="00A4200A" w:rsidRPr="00561E00">
        <w:t>modern-day</w:t>
      </w:r>
      <w:r w:rsidR="003967E0" w:rsidRPr="00561E00">
        <w:t xml:space="preserve"> digital era where many </w:t>
      </w:r>
      <w:r w:rsidR="00D54F17" w:rsidRPr="00561E00">
        <w:t>want to</w:t>
      </w:r>
      <w:r w:rsidR="003967E0" w:rsidRPr="00561E00">
        <w:t xml:space="preserve"> </w:t>
      </w:r>
      <w:r w:rsidR="00D54F17" w:rsidRPr="00561E00">
        <w:t>choose</w:t>
      </w:r>
      <w:r w:rsidR="003967E0" w:rsidRPr="00561E00">
        <w:t xml:space="preserve"> how and where they work</w:t>
      </w:r>
      <w:r w:rsidR="00EC3828" w:rsidRPr="00561E00">
        <w:t xml:space="preserve"> and seek intrinsic motivation </w:t>
      </w:r>
      <w:r w:rsidR="00C67DAB">
        <w:t>to achieve</w:t>
      </w:r>
      <w:r w:rsidR="00EC3828" w:rsidRPr="00561E00">
        <w:t xml:space="preserve"> meaningful work.</w:t>
      </w:r>
    </w:p>
    <w:p w14:paraId="6E65299C" w14:textId="77777777" w:rsidR="00842B7E" w:rsidRDefault="00842B7E" w:rsidP="005F1AAF">
      <w:pPr>
        <w:spacing w:line="480" w:lineRule="auto"/>
      </w:pPr>
    </w:p>
    <w:p w14:paraId="621E8081" w14:textId="777ABF70" w:rsidR="00842B7E" w:rsidRDefault="00F9715F" w:rsidP="00452882">
      <w:pPr>
        <w:pStyle w:val="Heading2"/>
        <w:numPr>
          <w:ilvl w:val="1"/>
          <w:numId w:val="10"/>
        </w:numPr>
      </w:pPr>
      <w:bookmarkStart w:id="22" w:name="_Toc165478405"/>
      <w:r>
        <w:t>Instrumentality and Reinforcement</w:t>
      </w:r>
      <w:r w:rsidR="00842B7E">
        <w:t xml:space="preserve"> Theories</w:t>
      </w:r>
      <w:bookmarkEnd w:id="22"/>
    </w:p>
    <w:p w14:paraId="4E0E32DA" w14:textId="77777777" w:rsidR="00452882" w:rsidRPr="00452882" w:rsidRDefault="00452882" w:rsidP="00452882"/>
    <w:p w14:paraId="4E1B995E" w14:textId="4B176083" w:rsidR="00842B7E" w:rsidRDefault="00FB7D7B" w:rsidP="005F1AAF">
      <w:pPr>
        <w:spacing w:line="480" w:lineRule="auto"/>
      </w:pPr>
      <w:r>
        <w:t xml:space="preserve">Instrumentality Theory is the earliest motivation theory that can be simply put forward as </w:t>
      </w:r>
      <w:r w:rsidR="00FE03BD">
        <w:t xml:space="preserve">doing one thing </w:t>
      </w:r>
      <w:r w:rsidR="005569FD">
        <w:t xml:space="preserve">will help </w:t>
      </w:r>
      <w:r w:rsidR="004505E2">
        <w:t>triumph</w:t>
      </w:r>
      <w:r w:rsidR="005569FD">
        <w:t xml:space="preserve"> another</w:t>
      </w:r>
      <w:r w:rsidR="004505E2">
        <w:t>.</w:t>
      </w:r>
      <w:r w:rsidR="005569FD">
        <w:t xml:space="preserve"> </w:t>
      </w:r>
      <w:r w:rsidR="004505E2">
        <w:t>This</w:t>
      </w:r>
      <w:r w:rsidR="005569FD">
        <w:t xml:space="preserve"> can be summed up by Taylor (1911)</w:t>
      </w:r>
      <w:r w:rsidR="00D2561F">
        <w:t xml:space="preserve"> who’s beliefs put forward that the only way you can get a worker to work harder is through </w:t>
      </w:r>
      <w:r w:rsidR="007215C2">
        <w:t xml:space="preserve">increasing pay. This theory can be mirrored by that of Reinforcement Theory </w:t>
      </w:r>
      <w:r w:rsidR="00956641">
        <w:t>where in comparison</w:t>
      </w:r>
      <w:r w:rsidR="003F7ACA">
        <w:t xml:space="preserve">, </w:t>
      </w:r>
      <w:r w:rsidR="00956641">
        <w:t>Hull (1951)</w:t>
      </w:r>
      <w:r w:rsidR="003F7ACA">
        <w:t xml:space="preserve"> </w:t>
      </w:r>
      <w:r w:rsidR="00454E1D">
        <w:t>set</w:t>
      </w:r>
      <w:r w:rsidR="00E265BA">
        <w:t>s</w:t>
      </w:r>
      <w:r w:rsidR="00454E1D">
        <w:t xml:space="preserve"> out</w:t>
      </w:r>
      <w:r w:rsidR="00956641">
        <w:t xml:space="preserve"> </w:t>
      </w:r>
      <w:r w:rsidR="00485F7E">
        <w:t xml:space="preserve">the </w:t>
      </w:r>
      <w:r w:rsidR="0066676E">
        <w:t>accomplishment</w:t>
      </w:r>
      <w:r w:rsidR="00485F7E">
        <w:t xml:space="preserve"> of ‘goals and rewards’</w:t>
      </w:r>
      <w:r w:rsidR="00E67DF0">
        <w:t xml:space="preserve">, </w:t>
      </w:r>
      <w:r w:rsidR="00485F7E">
        <w:t>help</w:t>
      </w:r>
      <w:r w:rsidR="00E67DF0">
        <w:t>ing</w:t>
      </w:r>
      <w:r w:rsidR="00485F7E">
        <w:t xml:space="preserve"> </w:t>
      </w:r>
      <w:r w:rsidR="00045FC1">
        <w:t>underpin positive behaviour</w:t>
      </w:r>
      <w:r w:rsidR="00454E1D">
        <w:t>(s)</w:t>
      </w:r>
      <w:r w:rsidR="00045FC1">
        <w:t xml:space="preserve"> so that </w:t>
      </w:r>
      <w:r w:rsidR="00454E1D">
        <w:t>they</w:t>
      </w:r>
      <w:r w:rsidR="00045FC1">
        <w:t xml:space="preserve"> naturally become embedded</w:t>
      </w:r>
      <w:r w:rsidR="0066676E">
        <w:t xml:space="preserve">, </w:t>
      </w:r>
      <w:r w:rsidR="00267FE0">
        <w:t>instinctively</w:t>
      </w:r>
      <w:r w:rsidR="00F71A4D">
        <w:t xml:space="preserve"> </w:t>
      </w:r>
      <w:r w:rsidR="00A773F3">
        <w:t>occurring in</w:t>
      </w:r>
      <w:r w:rsidR="00454E1D">
        <w:t xml:space="preserve"> everyday </w:t>
      </w:r>
      <w:r w:rsidR="005B7D87">
        <w:t>activities</w:t>
      </w:r>
      <w:r w:rsidR="00454E1D">
        <w:t xml:space="preserve">. </w:t>
      </w:r>
      <w:r w:rsidR="00A773F3">
        <w:t>However,</w:t>
      </w:r>
      <w:r w:rsidR="00FB45D4">
        <w:t xml:space="preserve"> </w:t>
      </w:r>
      <w:r w:rsidR="00B74891">
        <w:t xml:space="preserve">a </w:t>
      </w:r>
      <w:r w:rsidR="00FB45D4">
        <w:t xml:space="preserve">limitation to this theory </w:t>
      </w:r>
      <w:r w:rsidR="00C46F7F">
        <w:t>is</w:t>
      </w:r>
      <w:r w:rsidR="00FB45D4">
        <w:t xml:space="preserve"> </w:t>
      </w:r>
      <w:r w:rsidR="00C053B5">
        <w:t>its ignorance to</w:t>
      </w:r>
      <w:r w:rsidR="00FB45D4">
        <w:t xml:space="preserve"> </w:t>
      </w:r>
      <w:r w:rsidR="008328D9">
        <w:t>negative behaviours</w:t>
      </w:r>
      <w:r w:rsidR="00C053B5">
        <w:t>,</w:t>
      </w:r>
      <w:r w:rsidR="008328D9">
        <w:t xml:space="preserve"> </w:t>
      </w:r>
      <w:r w:rsidR="00D969A2">
        <w:t xml:space="preserve">which </w:t>
      </w:r>
      <w:r w:rsidR="00C053B5">
        <w:t>when</w:t>
      </w:r>
      <w:r w:rsidR="008328D9">
        <w:t xml:space="preserve"> </w:t>
      </w:r>
      <w:r w:rsidR="00526BE8">
        <w:t>evident</w:t>
      </w:r>
      <w:r w:rsidR="00306CBB">
        <w:t xml:space="preserve">, </w:t>
      </w:r>
      <w:r w:rsidR="008328D9">
        <w:t xml:space="preserve">Instrumentality and Reinforcement Theory </w:t>
      </w:r>
      <w:r w:rsidR="00BC50D5">
        <w:t>become</w:t>
      </w:r>
      <w:r w:rsidR="00C20FD6">
        <w:t>s</w:t>
      </w:r>
      <w:r w:rsidR="00BC50D5">
        <w:t xml:space="preserve"> </w:t>
      </w:r>
      <w:r w:rsidR="00FA3921">
        <w:t>useless</w:t>
      </w:r>
      <w:r w:rsidR="001648C4">
        <w:t xml:space="preserve">. </w:t>
      </w:r>
      <w:r w:rsidR="00306CBB">
        <w:t xml:space="preserve">Thus, </w:t>
      </w:r>
      <w:r w:rsidR="00CE11AC">
        <w:t>d</w:t>
      </w:r>
      <w:r w:rsidR="00BC50D5">
        <w:t xml:space="preserve">ifferent processes of achieving goals will need to be explored, </w:t>
      </w:r>
      <w:r w:rsidR="001F436F">
        <w:t xml:space="preserve">with Allport (1954) </w:t>
      </w:r>
      <w:r w:rsidR="001648C4">
        <w:t>denoting</w:t>
      </w:r>
      <w:r w:rsidR="008F7717">
        <w:t xml:space="preserve"> these theories as old and redundant in comparison to modern day </w:t>
      </w:r>
      <w:r w:rsidR="00F97842">
        <w:t>work</w:t>
      </w:r>
      <w:r w:rsidR="00CE11AC">
        <w:t>. A</w:t>
      </w:r>
      <w:r w:rsidR="00696F7C">
        <w:t xml:space="preserve"> current</w:t>
      </w:r>
      <w:r w:rsidR="00CE11AC">
        <w:t xml:space="preserve"> example</w:t>
      </w:r>
      <w:r w:rsidR="000E605B">
        <w:t xml:space="preserve"> </w:t>
      </w:r>
      <w:r w:rsidR="00696F7C">
        <w:t xml:space="preserve">is </w:t>
      </w:r>
      <w:r w:rsidR="00F97842">
        <w:t>wh</w:t>
      </w:r>
      <w:r w:rsidR="00282257">
        <w:t xml:space="preserve">ere products now take the form of services, </w:t>
      </w:r>
      <w:r w:rsidR="0035129A">
        <w:t>advancing</w:t>
      </w:r>
      <w:r w:rsidR="00282257">
        <w:t xml:space="preserve"> from </w:t>
      </w:r>
      <w:r w:rsidR="006C6727">
        <w:t>transactional forms of work to mo</w:t>
      </w:r>
      <w:r w:rsidR="00203B25">
        <w:t>r</w:t>
      </w:r>
      <w:r w:rsidR="006C6727">
        <w:t>e cognitive</w:t>
      </w:r>
      <w:r w:rsidR="00B14683">
        <w:t xml:space="preserve"> </w:t>
      </w:r>
      <w:r w:rsidR="0035129A">
        <w:t xml:space="preserve">modes </w:t>
      </w:r>
      <w:r w:rsidR="00B14683">
        <w:t>(Duchene, 2019)</w:t>
      </w:r>
      <w:r w:rsidR="00641279">
        <w:t>.</w:t>
      </w:r>
      <w:r w:rsidR="006C6727">
        <w:t xml:space="preserve"> </w:t>
      </w:r>
      <w:r w:rsidR="000E605B">
        <w:t xml:space="preserve"> </w:t>
      </w:r>
      <w:proofErr w:type="spellStart"/>
      <w:r w:rsidR="002D7DF5">
        <w:t>Stajkovic</w:t>
      </w:r>
      <w:proofErr w:type="spellEnd"/>
      <w:r w:rsidR="002D7DF5">
        <w:t xml:space="preserve"> </w:t>
      </w:r>
      <w:r w:rsidR="00D37C14">
        <w:t xml:space="preserve">and Luthans </w:t>
      </w:r>
      <w:r w:rsidR="002D7DF5">
        <w:t xml:space="preserve">(2003) </w:t>
      </w:r>
      <w:r w:rsidR="00983312">
        <w:t xml:space="preserve">conducted </w:t>
      </w:r>
      <w:r w:rsidR="00C22799">
        <w:t xml:space="preserve">research in this field and found that </w:t>
      </w:r>
      <w:r w:rsidR="00EF6D73">
        <w:t>reinforcement</w:t>
      </w:r>
      <w:r w:rsidR="00C22799">
        <w:t xml:space="preserve"> theory </w:t>
      </w:r>
      <w:r w:rsidR="008C7BAD">
        <w:t>had ‘16% improvement in performance; 63% probability of success’</w:t>
      </w:r>
      <w:r w:rsidR="00EF6D73">
        <w:t xml:space="preserve">, demonstrating that over 100 years since Taylor initially outlined this theory, it still </w:t>
      </w:r>
      <w:r w:rsidR="0029498C">
        <w:t>succeeds</w:t>
      </w:r>
      <w:r w:rsidR="00EF6D73">
        <w:t>.</w:t>
      </w:r>
      <w:r w:rsidR="008C7BAD">
        <w:t xml:space="preserve"> </w:t>
      </w:r>
      <w:r w:rsidR="00EF6D73">
        <w:t xml:space="preserve">Although </w:t>
      </w:r>
      <w:proofErr w:type="spellStart"/>
      <w:r w:rsidR="00EF6D73">
        <w:t>Stajkovic’s</w:t>
      </w:r>
      <w:proofErr w:type="spellEnd"/>
      <w:r w:rsidR="00EF6D73">
        <w:t xml:space="preserve"> research did </w:t>
      </w:r>
      <w:r w:rsidR="00CC355A">
        <w:t>consider</w:t>
      </w:r>
      <w:r w:rsidR="00EF6D73">
        <w:t xml:space="preserve"> not only pay, but </w:t>
      </w:r>
      <w:r w:rsidR="00934712">
        <w:t xml:space="preserve">‘feedback and social recognition’ where each characteristic provided weighting to </w:t>
      </w:r>
      <w:r w:rsidR="00C61A89">
        <w:t xml:space="preserve">performance. </w:t>
      </w:r>
      <w:proofErr w:type="spellStart"/>
      <w:r w:rsidR="003324F5">
        <w:t>Staj</w:t>
      </w:r>
      <w:r w:rsidR="006C7A16">
        <w:t>kovic</w:t>
      </w:r>
      <w:proofErr w:type="spellEnd"/>
      <w:r w:rsidR="006C7A16">
        <w:t xml:space="preserve"> </w:t>
      </w:r>
      <w:r w:rsidR="00D37C14">
        <w:t>and Luthan</w:t>
      </w:r>
      <w:r w:rsidR="00207344">
        <w:t>s</w:t>
      </w:r>
      <w:r w:rsidR="00CA435E">
        <w:t xml:space="preserve"> (2003)</w:t>
      </w:r>
      <w:r w:rsidR="00D37C14">
        <w:t xml:space="preserve"> </w:t>
      </w:r>
      <w:r w:rsidR="006C7A16">
        <w:t>recognises that reinforcement theory on its own</w:t>
      </w:r>
      <w:r w:rsidR="0094557B">
        <w:t xml:space="preserve"> is not enough and more focus is needed on building capability and competency so that employees understand </w:t>
      </w:r>
      <w:r w:rsidR="00C620C2">
        <w:t xml:space="preserve">tasks thus increasing skill, </w:t>
      </w:r>
      <w:r w:rsidR="00C620C2">
        <w:lastRenderedPageBreak/>
        <w:t xml:space="preserve">experience, and knowledge. Without this, a limitation could be </w:t>
      </w:r>
      <w:r w:rsidR="008B3B0E">
        <w:t>that</w:t>
      </w:r>
      <w:r w:rsidR="00C620C2">
        <w:t xml:space="preserve"> reinforcement theory misleads employees into a false </w:t>
      </w:r>
      <w:r w:rsidR="007E70A5">
        <w:t xml:space="preserve">sense of understanding </w:t>
      </w:r>
      <w:r w:rsidR="00232F13">
        <w:t>where if employee</w:t>
      </w:r>
      <w:r w:rsidR="008B3B0E">
        <w:t>s</w:t>
      </w:r>
      <w:r w:rsidR="00232F13">
        <w:t xml:space="preserve"> believe they can perform but lack the required skill or competence, this may lead to failure, impacting on wellbeing, such as stress and </w:t>
      </w:r>
      <w:r w:rsidR="00750273">
        <w:t>ultimately leading to high turnover</w:t>
      </w:r>
      <w:r w:rsidR="002D6BDF">
        <w:t xml:space="preserve">. This </w:t>
      </w:r>
      <w:r w:rsidR="0055706F">
        <w:t xml:space="preserve">similarly matches a study </w:t>
      </w:r>
      <w:r w:rsidR="00DB717B">
        <w:t>that too much praise can be damaging (Mueller and Dweck, 1998)</w:t>
      </w:r>
      <w:r w:rsidR="008A7818">
        <w:t xml:space="preserve">, although </w:t>
      </w:r>
      <w:r w:rsidR="00356EDC">
        <w:t>the study was within the context of</w:t>
      </w:r>
      <w:r w:rsidR="00DE74FB">
        <w:t xml:space="preserve"> children opposed to adults</w:t>
      </w:r>
      <w:r w:rsidR="00356EDC">
        <w:t xml:space="preserve">, although comparisons can be made. </w:t>
      </w:r>
      <w:r w:rsidR="00DE74FB">
        <w:t xml:space="preserve"> </w:t>
      </w:r>
    </w:p>
    <w:p w14:paraId="16D56001" w14:textId="77777777" w:rsidR="001C46E5" w:rsidRDefault="001C46E5" w:rsidP="005F1AAF">
      <w:pPr>
        <w:spacing w:line="480" w:lineRule="auto"/>
      </w:pPr>
    </w:p>
    <w:p w14:paraId="7613FBB8" w14:textId="781E8BB5" w:rsidR="000C75B3" w:rsidRDefault="004C2C2F" w:rsidP="00452882">
      <w:pPr>
        <w:pStyle w:val="Heading2"/>
        <w:numPr>
          <w:ilvl w:val="1"/>
          <w:numId w:val="10"/>
        </w:numPr>
      </w:pPr>
      <w:bookmarkStart w:id="23" w:name="_Toc165478406"/>
      <w:r w:rsidRPr="00A81D6E">
        <w:t>Cognitive Evaluation Theory</w:t>
      </w:r>
      <w:bookmarkEnd w:id="23"/>
    </w:p>
    <w:p w14:paraId="7FD0851F" w14:textId="77777777" w:rsidR="00452882" w:rsidRPr="00452882" w:rsidRDefault="00452882" w:rsidP="00452882"/>
    <w:p w14:paraId="249ECAE9" w14:textId="48EEE94B" w:rsidR="00EF3B16" w:rsidRDefault="00E73FBE" w:rsidP="007958C6">
      <w:pPr>
        <w:spacing w:line="480" w:lineRule="auto"/>
      </w:pPr>
      <w:r>
        <w:t xml:space="preserve">As work has transformed, </w:t>
      </w:r>
      <w:r w:rsidR="00DA4AA3">
        <w:t>Self-Determination Theory</w:t>
      </w:r>
      <w:r w:rsidR="009A2E83">
        <w:t xml:space="preserve"> (SDT)</w:t>
      </w:r>
      <w:r w:rsidR="00A35F80">
        <w:t xml:space="preserve"> </w:t>
      </w:r>
      <w:r w:rsidR="002B121F">
        <w:t xml:space="preserve">which is categorised within </w:t>
      </w:r>
      <w:r w:rsidR="009527CC">
        <w:t>C</w:t>
      </w:r>
      <w:r w:rsidR="002B121F">
        <w:t xml:space="preserve">ognitive </w:t>
      </w:r>
      <w:r w:rsidR="009527CC">
        <w:t>E</w:t>
      </w:r>
      <w:r w:rsidR="002B121F">
        <w:t xml:space="preserve">valuation </w:t>
      </w:r>
      <w:r w:rsidR="009527CC">
        <w:t>T</w:t>
      </w:r>
      <w:r w:rsidR="002B121F">
        <w:t>heory</w:t>
      </w:r>
      <w:r w:rsidR="009527CC">
        <w:t xml:space="preserve"> (CET)</w:t>
      </w:r>
      <w:r w:rsidR="002B121F">
        <w:t xml:space="preserve">, </w:t>
      </w:r>
      <w:r w:rsidR="00A35F80">
        <w:t>formulated by Deci and Ryan (1985</w:t>
      </w:r>
      <w:r w:rsidR="00CC6B68">
        <w:t>),</w:t>
      </w:r>
      <w:r w:rsidR="00A35F80">
        <w:t xml:space="preserve"> depicts </w:t>
      </w:r>
      <w:r w:rsidR="00CC6A03">
        <w:t>that extrinsic rewards undermine intrinsic motivation</w:t>
      </w:r>
      <w:r w:rsidR="00062E34">
        <w:t xml:space="preserve">, </w:t>
      </w:r>
      <w:r w:rsidR="00231D4C">
        <w:t xml:space="preserve">limiting </w:t>
      </w:r>
      <w:r w:rsidR="001C4FA1">
        <w:t>its ability</w:t>
      </w:r>
      <w:r w:rsidR="00C6553E">
        <w:t xml:space="preserve"> </w:t>
      </w:r>
      <w:r w:rsidR="00062E34">
        <w:t>to</w:t>
      </w:r>
      <w:r w:rsidR="00BB2629">
        <w:t xml:space="preserve"> achieve</w:t>
      </w:r>
      <w:r w:rsidR="00062E34">
        <w:t xml:space="preserve"> self-fulfilment. </w:t>
      </w:r>
      <w:r w:rsidR="00E210EE">
        <w:t xml:space="preserve">Research demonstrated by Deci </w:t>
      </w:r>
      <w:r w:rsidR="00E210EE" w:rsidRPr="00E210EE">
        <w:rPr>
          <w:i/>
          <w:iCs/>
        </w:rPr>
        <w:t>et al</w:t>
      </w:r>
      <w:r w:rsidR="00E210EE">
        <w:rPr>
          <w:i/>
          <w:iCs/>
        </w:rPr>
        <w:t xml:space="preserve"> </w:t>
      </w:r>
      <w:r w:rsidR="00E210EE">
        <w:t xml:space="preserve">(1999) </w:t>
      </w:r>
      <w:r w:rsidR="00161F81">
        <w:t>presented that</w:t>
      </w:r>
      <w:r w:rsidR="00D73680">
        <w:t xml:space="preserve"> </w:t>
      </w:r>
      <w:r w:rsidR="009B35D6">
        <w:t xml:space="preserve">introducing </w:t>
      </w:r>
      <w:r w:rsidR="00D73680">
        <w:t xml:space="preserve">extrinsic rewards </w:t>
      </w:r>
      <w:r w:rsidR="00A120AA">
        <w:t>for</w:t>
      </w:r>
      <w:r w:rsidR="00161F81">
        <w:t xml:space="preserve"> c</w:t>
      </w:r>
      <w:r w:rsidR="00D73680">
        <w:t xml:space="preserve">ognitive </w:t>
      </w:r>
      <w:r w:rsidR="00F909B8">
        <w:t xml:space="preserve">tasks </w:t>
      </w:r>
      <w:r w:rsidR="00A120AA">
        <w:t>requiring a level of</w:t>
      </w:r>
      <w:r w:rsidR="00D73680">
        <w:t xml:space="preserve"> </w:t>
      </w:r>
      <w:r w:rsidR="00F909B8">
        <w:t>curiosity</w:t>
      </w:r>
      <w:r w:rsidR="00D73680">
        <w:t xml:space="preserve"> had ver</w:t>
      </w:r>
      <w:r w:rsidR="002F0306">
        <w:t xml:space="preserve">y </w:t>
      </w:r>
      <w:r w:rsidR="00EA05DF">
        <w:t>limited impact on motivation and in fact, reversed its effects</w:t>
      </w:r>
      <w:r w:rsidR="00EF3B16">
        <w:t xml:space="preserve">. </w:t>
      </w:r>
      <w:r w:rsidR="00A120AA">
        <w:t>The</w:t>
      </w:r>
      <w:r w:rsidR="00EF3B16">
        <w:t xml:space="preserve"> research provides a limitation in that it was based on findings from primary school </w:t>
      </w:r>
      <w:r w:rsidR="006271C9">
        <w:t>setting</w:t>
      </w:r>
      <w:r w:rsidR="00AE58E4">
        <w:t>s</w:t>
      </w:r>
      <w:r w:rsidR="00C04562">
        <w:t xml:space="preserve"> (Gerhart and </w:t>
      </w:r>
      <w:proofErr w:type="spellStart"/>
      <w:r w:rsidR="00C04562">
        <w:t>Rynes</w:t>
      </w:r>
      <w:proofErr w:type="spellEnd"/>
      <w:r w:rsidR="00C04562">
        <w:t xml:space="preserve">, 2003) </w:t>
      </w:r>
      <w:r w:rsidR="00AD67DB">
        <w:t xml:space="preserve">and how comparisons can’t directly be made with adults. </w:t>
      </w:r>
      <w:r w:rsidR="00961701">
        <w:t>Although prior to this</w:t>
      </w:r>
      <w:r w:rsidR="00571BD7">
        <w:t>,</w:t>
      </w:r>
      <w:r w:rsidR="007B24DA">
        <w:t xml:space="preserve"> </w:t>
      </w:r>
      <w:r w:rsidR="007B24DA" w:rsidRPr="00F0250A">
        <w:t xml:space="preserve">Ryan </w:t>
      </w:r>
      <w:r w:rsidR="007B24DA" w:rsidRPr="00F0250A">
        <w:rPr>
          <w:i/>
          <w:iCs/>
        </w:rPr>
        <w:t xml:space="preserve">et al </w:t>
      </w:r>
      <w:r w:rsidR="007B24DA" w:rsidRPr="00F0250A">
        <w:t xml:space="preserve">(1983) </w:t>
      </w:r>
      <w:r w:rsidR="00961701" w:rsidRPr="00F0250A">
        <w:t xml:space="preserve">conducted research </w:t>
      </w:r>
      <w:r w:rsidR="00AD67DB" w:rsidRPr="00F0250A">
        <w:t xml:space="preserve">in </w:t>
      </w:r>
      <w:r w:rsidR="004C377E">
        <w:t xml:space="preserve">two </w:t>
      </w:r>
      <w:r w:rsidR="00AD67DB" w:rsidRPr="00F0250A">
        <w:t>workplace</w:t>
      </w:r>
      <w:r w:rsidR="003D75F7" w:rsidRPr="00F0250A">
        <w:t>s</w:t>
      </w:r>
      <w:r w:rsidR="004C377E">
        <w:t xml:space="preserve">; </w:t>
      </w:r>
      <w:r w:rsidR="00BF028C" w:rsidRPr="00F0250A">
        <w:t>transactional</w:t>
      </w:r>
      <w:r w:rsidR="00CE29A6" w:rsidRPr="00F0250A">
        <w:t xml:space="preserve"> </w:t>
      </w:r>
      <w:r w:rsidR="00A23FAC" w:rsidRPr="00F0250A">
        <w:t>setting</w:t>
      </w:r>
      <w:r w:rsidR="0072144E">
        <w:t>s enabled</w:t>
      </w:r>
      <w:r w:rsidR="00A23FAC" w:rsidRPr="00F0250A">
        <w:t xml:space="preserve"> extrinsic factors </w:t>
      </w:r>
      <w:r w:rsidR="00F2643F" w:rsidRPr="00F0250A">
        <w:t>and</w:t>
      </w:r>
      <w:r w:rsidR="00CE29A6" w:rsidRPr="00F0250A">
        <w:t xml:space="preserve"> </w:t>
      </w:r>
      <w:r w:rsidR="00BF028C" w:rsidRPr="00F0250A">
        <w:t>transformational</w:t>
      </w:r>
      <w:r w:rsidR="007D5D1B" w:rsidRPr="00F0250A">
        <w:t xml:space="preserve"> </w:t>
      </w:r>
      <w:r w:rsidR="00BF028C" w:rsidRPr="00F0250A">
        <w:t>setting</w:t>
      </w:r>
      <w:r w:rsidR="00774819">
        <w:t>s</w:t>
      </w:r>
      <w:r w:rsidR="00A23FAC" w:rsidRPr="00F0250A">
        <w:t xml:space="preserve"> </w:t>
      </w:r>
      <w:r w:rsidR="0072144E">
        <w:t>enabled</w:t>
      </w:r>
      <w:r w:rsidR="00A23FAC" w:rsidRPr="00F0250A">
        <w:t xml:space="preserve"> intrinsic factors</w:t>
      </w:r>
      <w:r w:rsidR="006E3043" w:rsidRPr="00F0250A">
        <w:t xml:space="preserve">. It was found that both </w:t>
      </w:r>
      <w:r w:rsidR="00CC2C3D" w:rsidRPr="00F0250A">
        <w:t>types of motivation</w:t>
      </w:r>
      <w:r w:rsidR="006E3043" w:rsidRPr="00F0250A">
        <w:t>s</w:t>
      </w:r>
      <w:r w:rsidR="00CC2C3D" w:rsidRPr="00F0250A">
        <w:t xml:space="preserve"> improved through financial incentives</w:t>
      </w:r>
      <w:r w:rsidR="00AB1FDB">
        <w:t>, proving that a blend of motivators are key</w:t>
      </w:r>
      <w:r w:rsidR="00F0250A" w:rsidRPr="00F0250A">
        <w:t>. This</w:t>
      </w:r>
      <w:r w:rsidR="00686A88">
        <w:t xml:space="preserve"> also means</w:t>
      </w:r>
      <w:r w:rsidR="00F0250A" w:rsidRPr="00F0250A">
        <w:t xml:space="preserve"> that</w:t>
      </w:r>
      <w:r w:rsidR="007A2C59" w:rsidRPr="00F0250A">
        <w:t xml:space="preserve"> the research would appear to</w:t>
      </w:r>
      <w:r w:rsidR="00C90F59" w:rsidRPr="00F0250A">
        <w:t xml:space="preserve"> contradict </w:t>
      </w:r>
      <w:r w:rsidR="007A2C59" w:rsidRPr="00F0250A">
        <w:t>the</w:t>
      </w:r>
      <w:r w:rsidR="00C90F59" w:rsidRPr="00F0250A">
        <w:t xml:space="preserve"> theory</w:t>
      </w:r>
      <w:r w:rsidR="00835740">
        <w:t xml:space="preserve"> </w:t>
      </w:r>
      <w:r w:rsidR="009660E0" w:rsidRPr="00F0250A">
        <w:t>that extrinsic rewards undermine intrinsic motivation.</w:t>
      </w:r>
      <w:r w:rsidR="009660E0">
        <w:t xml:space="preserve"> </w:t>
      </w:r>
      <w:r w:rsidR="009B4880">
        <w:t xml:space="preserve">Locke and </w:t>
      </w:r>
      <w:proofErr w:type="spellStart"/>
      <w:r w:rsidR="009B4880">
        <w:t>Schattke</w:t>
      </w:r>
      <w:proofErr w:type="spellEnd"/>
      <w:r w:rsidR="009B4880">
        <w:t xml:space="preserve"> (2019) </w:t>
      </w:r>
      <w:r w:rsidR="00C239D2">
        <w:t xml:space="preserve">criticise SDT further in that </w:t>
      </w:r>
      <w:r w:rsidR="00417BB1">
        <w:t xml:space="preserve">there is more to motivation that the three basic needs ‘competence, relatedness and autonomy’ that </w:t>
      </w:r>
      <w:r w:rsidR="00EB3681">
        <w:t>Ryan and Deci (2000)</w:t>
      </w:r>
      <w:r w:rsidR="00C15798">
        <w:t xml:space="preserve"> primarily feel are powerful intrinsic motivators</w:t>
      </w:r>
      <w:r w:rsidR="00425006">
        <w:t>.</w:t>
      </w:r>
      <w:r w:rsidR="00D2273D">
        <w:t xml:space="preserve"> </w:t>
      </w:r>
      <w:r w:rsidR="00425006">
        <w:t>P</w:t>
      </w:r>
      <w:r w:rsidR="00D2273D">
        <w:t xml:space="preserve">eople have their own choice on what motivates them </w:t>
      </w:r>
      <w:r w:rsidR="00893FF1">
        <w:t xml:space="preserve">through their own values and beliefs which might include </w:t>
      </w:r>
      <w:r w:rsidR="00893FF1">
        <w:lastRenderedPageBreak/>
        <w:t>‘external demands or incentives’</w:t>
      </w:r>
      <w:r w:rsidR="00425006">
        <w:t xml:space="preserve">. </w:t>
      </w:r>
      <w:r w:rsidR="00F502C7">
        <w:t>Therefore,</w:t>
      </w:r>
      <w:r w:rsidR="000D350E">
        <w:t xml:space="preserve"> suggesting extrinsic motivators </w:t>
      </w:r>
      <w:r w:rsidR="00A54BC4">
        <w:t xml:space="preserve">can’t be eliminated as </w:t>
      </w:r>
      <w:r w:rsidR="007A26C6">
        <w:t xml:space="preserve">aspirational tools. </w:t>
      </w:r>
      <w:r w:rsidR="002F75CF">
        <w:t xml:space="preserve">In response, </w:t>
      </w:r>
      <w:r w:rsidR="000F23A5">
        <w:t>Ryan,</w:t>
      </w:r>
      <w:r w:rsidR="002B615A">
        <w:t xml:space="preserve"> and Deci (</w:t>
      </w:r>
      <w:r w:rsidR="002A01D1">
        <w:t xml:space="preserve">2019) further criticise the opinion of Locke and </w:t>
      </w:r>
      <w:proofErr w:type="spellStart"/>
      <w:r w:rsidR="002A01D1">
        <w:t>Schattke</w:t>
      </w:r>
      <w:proofErr w:type="spellEnd"/>
      <w:r w:rsidR="002A01D1">
        <w:t xml:space="preserve"> (2019) </w:t>
      </w:r>
      <w:r w:rsidR="002F75CF">
        <w:t>for</w:t>
      </w:r>
      <w:r w:rsidR="002A01D1">
        <w:t xml:space="preserve"> its lack of empirical </w:t>
      </w:r>
      <w:r w:rsidR="002F75CF">
        <w:t xml:space="preserve">evidence </w:t>
      </w:r>
      <w:r w:rsidR="00DC1270">
        <w:t>requiring action</w:t>
      </w:r>
      <w:r w:rsidR="001B4713">
        <w:t xml:space="preserve"> to </w:t>
      </w:r>
      <w:r w:rsidR="00AB533D">
        <w:t>strengthen</w:t>
      </w:r>
      <w:r w:rsidR="001D29DB">
        <w:t>ing</w:t>
      </w:r>
      <w:r w:rsidR="001B4713">
        <w:t xml:space="preserve"> the research around the </w:t>
      </w:r>
      <w:r w:rsidR="00AB533D">
        <w:t>power of intrinsic and extrinsic motivators</w:t>
      </w:r>
      <w:r w:rsidR="00CF112B">
        <w:t>.</w:t>
      </w:r>
      <w:r w:rsidR="00937BFF">
        <w:t xml:space="preserve"> </w:t>
      </w:r>
      <w:r w:rsidR="00D25F10">
        <w:t>P</w:t>
      </w:r>
      <w:r w:rsidR="00C85582">
        <w:t>revious</w:t>
      </w:r>
      <w:r w:rsidR="00937BFF">
        <w:t xml:space="preserve"> </w:t>
      </w:r>
      <w:r w:rsidR="00E46D51">
        <w:t>research</w:t>
      </w:r>
      <w:r w:rsidR="00DE32ED">
        <w:t xml:space="preserve"> covers </w:t>
      </w:r>
      <w:r w:rsidR="008103CC">
        <w:t>management styles (</w:t>
      </w:r>
      <w:proofErr w:type="spellStart"/>
      <w:r w:rsidR="008103CC">
        <w:t>Slemp</w:t>
      </w:r>
      <w:proofErr w:type="spellEnd"/>
      <w:r w:rsidR="008103CC">
        <w:t xml:space="preserve"> </w:t>
      </w:r>
      <w:r w:rsidR="008103CC" w:rsidRPr="00E6221B">
        <w:rPr>
          <w:i/>
          <w:iCs/>
        </w:rPr>
        <w:t>et al.</w:t>
      </w:r>
      <w:r w:rsidR="00E6221B">
        <w:rPr>
          <w:i/>
          <w:iCs/>
        </w:rPr>
        <w:t>,</w:t>
      </w:r>
      <w:r w:rsidR="008103CC" w:rsidRPr="00E6221B">
        <w:rPr>
          <w:i/>
          <w:iCs/>
        </w:rPr>
        <w:t xml:space="preserve"> </w:t>
      </w:r>
      <w:r w:rsidR="008103CC">
        <w:t xml:space="preserve">2018), pay and reward strategies </w:t>
      </w:r>
      <w:r w:rsidR="000A5F43">
        <w:t>(</w:t>
      </w:r>
      <w:proofErr w:type="spellStart"/>
      <w:r w:rsidR="000A5F43">
        <w:t>Kuvaas</w:t>
      </w:r>
      <w:proofErr w:type="spellEnd"/>
      <w:r w:rsidR="000A5F43">
        <w:t xml:space="preserve"> </w:t>
      </w:r>
      <w:r w:rsidR="000A5F43" w:rsidRPr="00E6221B">
        <w:rPr>
          <w:i/>
          <w:iCs/>
        </w:rPr>
        <w:t>et al</w:t>
      </w:r>
      <w:r w:rsidR="000A5F43">
        <w:t>., 2016</w:t>
      </w:r>
      <w:r w:rsidR="00E53485">
        <w:t xml:space="preserve">; </w:t>
      </w:r>
      <w:proofErr w:type="spellStart"/>
      <w:r w:rsidR="00E53485">
        <w:t>Olfsen</w:t>
      </w:r>
      <w:proofErr w:type="spellEnd"/>
      <w:r w:rsidR="00E53485">
        <w:t xml:space="preserve"> et al., 2015) and the power of organisational culture on </w:t>
      </w:r>
      <w:r w:rsidR="00552A48">
        <w:t xml:space="preserve">‘competence, relatedness and autonomy’ to demonstrate the </w:t>
      </w:r>
      <w:r w:rsidR="00DE32ED">
        <w:t>influence</w:t>
      </w:r>
      <w:r w:rsidR="00552A48">
        <w:t xml:space="preserve"> of intrinsic motivations on employees </w:t>
      </w:r>
      <w:r w:rsidR="00991DCE">
        <w:t>including that of</w:t>
      </w:r>
      <w:r w:rsidR="00C85582">
        <w:t xml:space="preserve"> Rigby and Ryan (2018).</w:t>
      </w:r>
      <w:r w:rsidR="00F55D76">
        <w:t xml:space="preserve"> </w:t>
      </w:r>
      <w:r w:rsidR="00C40FBF">
        <w:t>I</w:t>
      </w:r>
      <w:r w:rsidR="00D3525A">
        <w:t xml:space="preserve">t could be argued that </w:t>
      </w:r>
      <w:r w:rsidR="00AB1A8C">
        <w:t xml:space="preserve">the </w:t>
      </w:r>
      <w:r w:rsidR="00D3525A">
        <w:t xml:space="preserve">research </w:t>
      </w:r>
      <w:r w:rsidR="00AB1A8C">
        <w:t>is biased as</w:t>
      </w:r>
      <w:r w:rsidR="0024431E">
        <w:t xml:space="preserve"> </w:t>
      </w:r>
      <w:r w:rsidR="00D3525A">
        <w:t xml:space="preserve">Ryan and Deci are both co-researchers in </w:t>
      </w:r>
      <w:r w:rsidR="00991DCE">
        <w:t>several of the sources</w:t>
      </w:r>
      <w:r w:rsidR="00D3525A">
        <w:t xml:space="preserve">. </w:t>
      </w:r>
      <w:r w:rsidR="00F55D76">
        <w:t xml:space="preserve">This further proves the topic of motivation </w:t>
      </w:r>
      <w:r w:rsidR="00AB1A8C">
        <w:t>to be</w:t>
      </w:r>
      <w:r w:rsidR="00C8539F">
        <w:t xml:space="preserve"> ambiguous </w:t>
      </w:r>
      <w:r w:rsidR="00F55D76">
        <w:t xml:space="preserve">and </w:t>
      </w:r>
      <w:r w:rsidR="00A722BC">
        <w:t xml:space="preserve">multidimensional based on the individuality that </w:t>
      </w:r>
      <w:r w:rsidR="00117B3A">
        <w:t xml:space="preserve">each person </w:t>
      </w:r>
      <w:r w:rsidR="00CF2AE0">
        <w:t>brings</w:t>
      </w:r>
      <w:r w:rsidR="00117B3A">
        <w:t xml:space="preserve"> </w:t>
      </w:r>
      <w:r w:rsidR="00345EFA">
        <w:t>through</w:t>
      </w:r>
      <w:r w:rsidR="00117B3A">
        <w:t xml:space="preserve"> their values</w:t>
      </w:r>
      <w:r w:rsidR="00FF74E5">
        <w:t xml:space="preserve">, </w:t>
      </w:r>
      <w:r w:rsidR="00117B3A">
        <w:t xml:space="preserve">beliefs and what is most important to them. </w:t>
      </w:r>
      <w:r w:rsidR="00C85582">
        <w:t xml:space="preserve"> </w:t>
      </w:r>
    </w:p>
    <w:p w14:paraId="62E6332C" w14:textId="77777777" w:rsidR="009B4880" w:rsidRDefault="009B4880" w:rsidP="007958C6">
      <w:pPr>
        <w:spacing w:line="480" w:lineRule="auto"/>
      </w:pPr>
    </w:p>
    <w:p w14:paraId="0605048F" w14:textId="318E78FE" w:rsidR="00FC3FCE" w:rsidRDefault="00FC3FCE" w:rsidP="00452882">
      <w:pPr>
        <w:pStyle w:val="Heading2"/>
        <w:numPr>
          <w:ilvl w:val="1"/>
          <w:numId w:val="10"/>
        </w:numPr>
      </w:pPr>
      <w:bookmarkStart w:id="24" w:name="_Toc165478407"/>
      <w:r>
        <w:t xml:space="preserve">Content </w:t>
      </w:r>
      <w:r w:rsidR="007C4FBA">
        <w:t>N</w:t>
      </w:r>
      <w:r>
        <w:t>eeds Theory</w:t>
      </w:r>
      <w:bookmarkEnd w:id="24"/>
    </w:p>
    <w:p w14:paraId="689491E4" w14:textId="77777777" w:rsidR="00452882" w:rsidRPr="00452882" w:rsidRDefault="00452882" w:rsidP="00452882"/>
    <w:p w14:paraId="2062D5F0" w14:textId="3DD03E0B" w:rsidR="00FF430C" w:rsidRDefault="00526438" w:rsidP="00FC3FCE">
      <w:pPr>
        <w:spacing w:line="480" w:lineRule="auto"/>
      </w:pPr>
      <w:r>
        <w:t>Content</w:t>
      </w:r>
      <w:r w:rsidR="00AD5013">
        <w:t xml:space="preserve"> </w:t>
      </w:r>
      <w:r w:rsidR="00A911CF">
        <w:t xml:space="preserve">needs </w:t>
      </w:r>
      <w:r w:rsidR="00AD5013">
        <w:t xml:space="preserve">theories </w:t>
      </w:r>
      <w:r w:rsidR="00EC71A2">
        <w:t>pitch motivation from a different perspective in that the motivation is driven by unsatisfied needs</w:t>
      </w:r>
      <w:r w:rsidR="008543B5">
        <w:t>, creating discontent</w:t>
      </w:r>
      <w:r w:rsidR="00665760">
        <w:t>.</w:t>
      </w:r>
      <w:r w:rsidR="008543B5">
        <w:t xml:space="preserve"> </w:t>
      </w:r>
      <w:r w:rsidR="00665760">
        <w:t>T</w:t>
      </w:r>
      <w:r w:rsidR="00FE05A3">
        <w:t>o</w:t>
      </w:r>
      <w:r w:rsidR="00C11D48">
        <w:t xml:space="preserve"> become </w:t>
      </w:r>
      <w:r w:rsidR="00842109">
        <w:t>satisfied,</w:t>
      </w:r>
      <w:r w:rsidR="00C11D48">
        <w:t xml:space="preserve"> </w:t>
      </w:r>
      <w:r w:rsidR="00665760">
        <w:t xml:space="preserve">one </w:t>
      </w:r>
      <w:r w:rsidR="00D53FFE">
        <w:t>must</w:t>
      </w:r>
      <w:r w:rsidR="00665760">
        <w:t xml:space="preserve"> establish</w:t>
      </w:r>
      <w:r w:rsidR="00C11D48">
        <w:t xml:space="preserve"> a goal </w:t>
      </w:r>
      <w:r w:rsidR="00556AD4">
        <w:t>to</w:t>
      </w:r>
      <w:r w:rsidR="00665760">
        <w:t xml:space="preserve"> satisfy the desired need</w:t>
      </w:r>
      <w:r w:rsidR="00FE05A3">
        <w:t xml:space="preserve">. </w:t>
      </w:r>
      <w:r w:rsidR="00665760">
        <w:t xml:space="preserve">The </w:t>
      </w:r>
      <w:r w:rsidR="006A5785">
        <w:t>two most</w:t>
      </w:r>
      <w:r w:rsidR="00E37ABF">
        <w:t xml:space="preserve"> popular</w:t>
      </w:r>
      <w:r w:rsidR="00665760">
        <w:t xml:space="preserve"> theories pertinent to </w:t>
      </w:r>
      <w:r w:rsidR="00842109">
        <w:t xml:space="preserve">this </w:t>
      </w:r>
      <w:r w:rsidR="00E37ABF">
        <w:t>are Maslow’s</w:t>
      </w:r>
      <w:r w:rsidR="006A5785">
        <w:t xml:space="preserve"> </w:t>
      </w:r>
      <w:r w:rsidR="00DD49E7">
        <w:t>H</w:t>
      </w:r>
      <w:r w:rsidR="006A5785">
        <w:t xml:space="preserve">ierarchy of </w:t>
      </w:r>
      <w:r w:rsidR="00DD49E7">
        <w:t>N</w:t>
      </w:r>
      <w:r w:rsidR="006A5785">
        <w:t xml:space="preserve">eeds </w:t>
      </w:r>
      <w:r w:rsidR="00485EBC">
        <w:t xml:space="preserve">(1954) </w:t>
      </w:r>
      <w:r w:rsidR="006A5785">
        <w:t xml:space="preserve">and </w:t>
      </w:r>
      <w:r w:rsidR="008C3E52">
        <w:t>Hertzberg’s (19</w:t>
      </w:r>
      <w:r w:rsidR="002A5755">
        <w:t>68</w:t>
      </w:r>
      <w:r w:rsidR="008C3E52">
        <w:t xml:space="preserve">) two-factor model </w:t>
      </w:r>
      <w:r w:rsidR="00D06760">
        <w:t xml:space="preserve">which depict </w:t>
      </w:r>
      <w:r w:rsidR="00CE71CF">
        <w:t>that extrinsic factors are detrimental to long term motivation</w:t>
      </w:r>
      <w:r w:rsidR="000A4246">
        <w:t>,</w:t>
      </w:r>
      <w:r w:rsidR="002A2EF0">
        <w:t xml:space="preserve"> </w:t>
      </w:r>
      <w:r w:rsidR="000A4246">
        <w:t>producing</w:t>
      </w:r>
      <w:r w:rsidR="002A2EF0">
        <w:t xml:space="preserve"> negative impacts</w:t>
      </w:r>
      <w:r w:rsidR="00E674E6">
        <w:t>, similarly to that of SDT.</w:t>
      </w:r>
      <w:r w:rsidR="001E505C">
        <w:t xml:space="preserve"> </w:t>
      </w:r>
      <w:r w:rsidR="000C7765">
        <w:t>T</w:t>
      </w:r>
      <w:r w:rsidR="003D35EA">
        <w:t xml:space="preserve">herefore, </w:t>
      </w:r>
      <w:r w:rsidR="00E342CE">
        <w:t>both theories focus</w:t>
      </w:r>
      <w:r w:rsidR="001E505C">
        <w:t xml:space="preserve"> on the benefits of intrinsic motivations</w:t>
      </w:r>
      <w:r w:rsidR="002A2EF0">
        <w:t xml:space="preserve">. </w:t>
      </w:r>
      <w:r w:rsidR="00CE71CF">
        <w:t>Both models are easy to follow</w:t>
      </w:r>
      <w:r w:rsidR="006A01F9">
        <w:t>, people</w:t>
      </w:r>
      <w:r w:rsidR="007E56D1">
        <w:t>-</w:t>
      </w:r>
      <w:r w:rsidR="006A01F9">
        <w:t>focussed</w:t>
      </w:r>
      <w:r w:rsidR="00CE71CF">
        <w:t xml:space="preserve"> and </w:t>
      </w:r>
      <w:r w:rsidR="00D1243F">
        <w:t>relatable</w:t>
      </w:r>
      <w:r w:rsidR="00636B72">
        <w:t>,</w:t>
      </w:r>
      <w:r w:rsidR="00D1243F">
        <w:t xml:space="preserve"> </w:t>
      </w:r>
      <w:r w:rsidR="00636B72">
        <w:t>a</w:t>
      </w:r>
      <w:r w:rsidR="002112E9">
        <w:t xml:space="preserve">lthough both theories have been </w:t>
      </w:r>
      <w:r w:rsidR="002E1282">
        <w:t>criticised</w:t>
      </w:r>
      <w:r w:rsidR="00F20F71">
        <w:t>: the</w:t>
      </w:r>
      <w:r w:rsidR="002112E9">
        <w:t xml:space="preserve"> </w:t>
      </w:r>
      <w:r w:rsidR="00396CB5">
        <w:t xml:space="preserve">strict </w:t>
      </w:r>
      <w:r w:rsidR="002E1282">
        <w:t xml:space="preserve">rigour </w:t>
      </w:r>
      <w:r w:rsidR="001D0896">
        <w:t>of Maslow</w:t>
      </w:r>
      <w:r w:rsidR="002E1282">
        <w:t xml:space="preserve"> </w:t>
      </w:r>
      <w:r w:rsidR="00636B72">
        <w:t xml:space="preserve">(Wahba and Bridwell, 1979) </w:t>
      </w:r>
      <w:r w:rsidR="00396CB5">
        <w:t>and the lac</w:t>
      </w:r>
      <w:r w:rsidR="00F1713C">
        <w:t>k</w:t>
      </w:r>
      <w:r w:rsidR="00396CB5">
        <w:t xml:space="preserve"> of </w:t>
      </w:r>
      <w:r w:rsidR="00E81CBA">
        <w:t xml:space="preserve">empirical evidence </w:t>
      </w:r>
      <w:r w:rsidR="001D0896">
        <w:t>with Herzberg</w:t>
      </w:r>
      <w:r w:rsidR="00EB0437">
        <w:t xml:space="preserve"> (Rousseau, 2006).</w:t>
      </w:r>
      <w:r w:rsidR="005F6F35">
        <w:t xml:space="preserve"> </w:t>
      </w:r>
      <w:r w:rsidR="005F6F35" w:rsidRPr="00904781">
        <w:t xml:space="preserve">Shields (2007) agrees </w:t>
      </w:r>
      <w:r w:rsidR="00D505DF" w:rsidRPr="00904781">
        <w:t xml:space="preserve">with </w:t>
      </w:r>
      <w:r w:rsidR="00D505DF" w:rsidRPr="00904781">
        <w:lastRenderedPageBreak/>
        <w:t>these criticisms in that they rule out the benefits of extrinsic</w:t>
      </w:r>
      <w:r w:rsidR="000F3729" w:rsidRPr="00904781">
        <w:t xml:space="preserve">, financial rewards </w:t>
      </w:r>
      <w:r w:rsidR="004B6C34" w:rsidRPr="00904781">
        <w:t xml:space="preserve">in </w:t>
      </w:r>
      <w:r w:rsidR="0054256E" w:rsidRPr="00904781">
        <w:t>their</w:t>
      </w:r>
      <w:r w:rsidR="004B6C34" w:rsidRPr="00904781">
        <w:t xml:space="preserve"> entirety</w:t>
      </w:r>
      <w:r w:rsidR="0043629E" w:rsidRPr="00904781">
        <w:t xml:space="preserve">, </w:t>
      </w:r>
      <w:r w:rsidR="000C1358" w:rsidRPr="00904781">
        <w:t xml:space="preserve">presenting a limitation and </w:t>
      </w:r>
      <w:r w:rsidR="00536CF3" w:rsidRPr="00904781">
        <w:t>imbalance</w:t>
      </w:r>
      <w:r w:rsidR="00D1558F" w:rsidRPr="00904781">
        <w:t>.</w:t>
      </w:r>
      <w:r w:rsidR="00116403" w:rsidRPr="00904781">
        <w:t xml:space="preserve"> </w:t>
      </w:r>
    </w:p>
    <w:p w14:paraId="00D67024" w14:textId="77777777" w:rsidR="00FF430C" w:rsidRPr="00FF430C" w:rsidRDefault="00FF430C" w:rsidP="00FC3FCE">
      <w:pPr>
        <w:spacing w:line="480" w:lineRule="auto"/>
      </w:pPr>
    </w:p>
    <w:p w14:paraId="45D3C7F1" w14:textId="58AA0C7B" w:rsidR="00BB45ED" w:rsidRDefault="00D15806" w:rsidP="00BB45ED">
      <w:pPr>
        <w:spacing w:line="480" w:lineRule="auto"/>
      </w:pPr>
      <w:r>
        <w:t>Recent criticisms of Maslow</w:t>
      </w:r>
      <w:r w:rsidR="00520B79">
        <w:t>’s</w:t>
      </w:r>
      <w:r>
        <w:t xml:space="preserve"> </w:t>
      </w:r>
      <w:r w:rsidR="00D31371">
        <w:t xml:space="preserve">theory suggest that it is a </w:t>
      </w:r>
      <w:r w:rsidR="000956C2">
        <w:t>materialistic ideology that is based on assumptions</w:t>
      </w:r>
      <w:r w:rsidR="00C05916">
        <w:t xml:space="preserve">, due to </w:t>
      </w:r>
      <w:r w:rsidR="00110440">
        <w:t xml:space="preserve">its </w:t>
      </w:r>
      <w:r w:rsidR="00C05916">
        <w:t>lack of empirical research, removing its</w:t>
      </w:r>
      <w:r w:rsidR="000956C2">
        <w:t xml:space="preserve"> </w:t>
      </w:r>
      <w:r w:rsidR="00511FB1">
        <w:t xml:space="preserve">integrity and </w:t>
      </w:r>
      <w:r w:rsidR="004C2C54">
        <w:t xml:space="preserve">lack of </w:t>
      </w:r>
      <w:r w:rsidR="00511FB1">
        <w:t>ethical considerations</w:t>
      </w:r>
      <w:r w:rsidR="00D31371">
        <w:t xml:space="preserve"> </w:t>
      </w:r>
      <w:r w:rsidR="00D95922">
        <w:t>(</w:t>
      </w:r>
      <w:proofErr w:type="spellStart"/>
      <w:r w:rsidR="00D95922">
        <w:t>Papaleontiou-Louca</w:t>
      </w:r>
      <w:proofErr w:type="spellEnd"/>
      <w:r w:rsidR="00D95922">
        <w:t>, E, et.al, 2022</w:t>
      </w:r>
      <w:r w:rsidR="00710C66">
        <w:t>)</w:t>
      </w:r>
      <w:r w:rsidR="00933FFA">
        <w:t>. This is</w:t>
      </w:r>
      <w:r w:rsidR="00710C66">
        <w:t xml:space="preserve"> </w:t>
      </w:r>
      <w:r w:rsidR="00D41813">
        <w:t>previously</w:t>
      </w:r>
      <w:r w:rsidR="00710C66">
        <w:t xml:space="preserve"> supported by Ace</w:t>
      </w:r>
      <w:r w:rsidR="00B532C9">
        <w:t>vedo (2018)</w:t>
      </w:r>
      <w:r w:rsidR="00933FFA">
        <w:t xml:space="preserve"> </w:t>
      </w:r>
      <w:r w:rsidR="004C2C54">
        <w:t>sharing the same viewpoint</w:t>
      </w:r>
      <w:r w:rsidR="00FD66DF">
        <w:t xml:space="preserve">. </w:t>
      </w:r>
      <w:r w:rsidR="00985EAF">
        <w:t>For Maslow’s theory to be truly effective, t</w:t>
      </w:r>
      <w:r w:rsidR="00114468">
        <w:t>he role of leadership</w:t>
      </w:r>
      <w:r w:rsidR="008B4D29">
        <w:t xml:space="preserve"> and </w:t>
      </w:r>
      <w:r w:rsidR="003209F5">
        <w:t>organisational policies</w:t>
      </w:r>
      <w:r w:rsidR="008642E2">
        <w:t xml:space="preserve"> are essential</w:t>
      </w:r>
      <w:r w:rsidR="00114468">
        <w:t xml:space="preserve"> </w:t>
      </w:r>
      <w:r w:rsidR="003954B3">
        <w:t>to strengthen</w:t>
      </w:r>
      <w:r w:rsidR="00114468">
        <w:t xml:space="preserve"> employee needs</w:t>
      </w:r>
      <w:r w:rsidR="003954B3">
        <w:t xml:space="preserve"> but can be hard to achieve</w:t>
      </w:r>
      <w:r w:rsidR="00B93B10">
        <w:t xml:space="preserve"> </w:t>
      </w:r>
      <w:r w:rsidR="00E61FC1">
        <w:t>because of</w:t>
      </w:r>
      <w:r w:rsidR="00B93B10">
        <w:t xml:space="preserve"> the individuality that each person brings</w:t>
      </w:r>
      <w:r w:rsidR="003954B3">
        <w:t>.</w:t>
      </w:r>
      <w:r w:rsidR="00582D7C">
        <w:t xml:space="preserve"> </w:t>
      </w:r>
      <w:r w:rsidR="00491DC7">
        <w:t xml:space="preserve">There is a lack of </w:t>
      </w:r>
      <w:r w:rsidR="00C11856">
        <w:t>clarity</w:t>
      </w:r>
      <w:r w:rsidR="00491DC7">
        <w:t xml:space="preserve"> with Maslow’s hierarchy</w:t>
      </w:r>
      <w:r w:rsidR="00C11856">
        <w:t>,</w:t>
      </w:r>
      <w:r w:rsidR="00491DC7">
        <w:t xml:space="preserve"> which </w:t>
      </w:r>
      <w:r w:rsidR="000D3A9A">
        <w:t>focuses</w:t>
      </w:r>
      <w:r w:rsidR="00491DC7">
        <w:t xml:space="preserve"> on the </w:t>
      </w:r>
      <w:r w:rsidR="000D3A9A">
        <w:t xml:space="preserve">positive and optimistic view of human behaviour, </w:t>
      </w:r>
      <w:r w:rsidR="00C11856">
        <w:t xml:space="preserve">not reflecting </w:t>
      </w:r>
      <w:r w:rsidR="00CA2CBD">
        <w:t xml:space="preserve">undesirable </w:t>
      </w:r>
      <w:r w:rsidR="00610942">
        <w:t xml:space="preserve">behaviours that would be detrimental to motivation, similarly compared to the criticisms of </w:t>
      </w:r>
      <w:r w:rsidR="000D05B3">
        <w:t xml:space="preserve">Instrumentality and Reinforcement Theory. </w:t>
      </w:r>
      <w:r w:rsidR="00C00183">
        <w:t xml:space="preserve">To achieve self-actualisation, it has to be recognised </w:t>
      </w:r>
      <w:r w:rsidR="00134042">
        <w:t xml:space="preserve">the structure and level of support required by managers to support </w:t>
      </w:r>
      <w:r w:rsidR="00724939">
        <w:t>an</w:t>
      </w:r>
      <w:r w:rsidR="00134042">
        <w:t xml:space="preserve"> individual, further adding that the model is rigid, resourceful and can’t be applied as a one size fits all</w:t>
      </w:r>
      <w:r w:rsidR="003D1225">
        <w:t xml:space="preserve"> </w:t>
      </w:r>
      <w:r w:rsidR="008618BB">
        <w:t>(</w:t>
      </w:r>
      <w:proofErr w:type="spellStart"/>
      <w:r w:rsidR="008618BB">
        <w:t>Orobosa</w:t>
      </w:r>
      <w:proofErr w:type="spellEnd"/>
      <w:r w:rsidR="008618BB">
        <w:t xml:space="preserve"> </w:t>
      </w:r>
      <w:proofErr w:type="gramStart"/>
      <w:r w:rsidR="008618BB">
        <w:t>I,A.</w:t>
      </w:r>
      <w:proofErr w:type="gramEnd"/>
      <w:r w:rsidR="008618BB">
        <w:t xml:space="preserve"> and </w:t>
      </w:r>
      <w:proofErr w:type="spellStart"/>
      <w:r w:rsidR="008618BB">
        <w:t>Ar</w:t>
      </w:r>
      <w:r w:rsidR="00F93711">
        <w:t>imie</w:t>
      </w:r>
      <w:proofErr w:type="spellEnd"/>
      <w:r w:rsidR="00F93711">
        <w:t xml:space="preserve"> </w:t>
      </w:r>
      <w:proofErr w:type="spellStart"/>
      <w:r w:rsidR="00F93711">
        <w:t>Chukwuyem</w:t>
      </w:r>
      <w:proofErr w:type="spellEnd"/>
      <w:r w:rsidR="00F93711">
        <w:t xml:space="preserve"> Joel., 2023)</w:t>
      </w:r>
      <w:r w:rsidR="000577A1">
        <w:t>.</w:t>
      </w:r>
      <w:r w:rsidR="00206C4A">
        <w:t xml:space="preserve"> </w:t>
      </w:r>
      <w:r w:rsidR="0045215C">
        <w:t>This suggest</w:t>
      </w:r>
      <w:r w:rsidR="004E567A">
        <w:t>s</w:t>
      </w:r>
      <w:r w:rsidR="00206C4A">
        <w:t xml:space="preserve"> that the criticisms around Maslow have been consistent across </w:t>
      </w:r>
      <w:r w:rsidR="00487A9F">
        <w:t>several</w:t>
      </w:r>
      <w:r w:rsidR="00206C4A">
        <w:t xml:space="preserve"> decades</w:t>
      </w:r>
      <w:r w:rsidR="00F806E9">
        <w:t xml:space="preserve"> up to current day and that further research is </w:t>
      </w:r>
      <w:r w:rsidR="00FA5BA7">
        <w:t>still required</w:t>
      </w:r>
      <w:r w:rsidR="00F806E9">
        <w:t xml:space="preserve"> to disprove these </w:t>
      </w:r>
      <w:r w:rsidR="009177D6">
        <w:t>assessments</w:t>
      </w:r>
      <w:r w:rsidR="00F806E9">
        <w:t xml:space="preserve">. </w:t>
      </w:r>
      <w:r w:rsidR="00BB45ED">
        <w:t>Many of the criticisms brought forward for intrinsic motivations and their impact can be discredited with those criticisms brought forward by Pfeffer (1998), Kohn (1998) and Pink (2009) arguing that extrinsic motivations such as pay are detrimental to motivation</w:t>
      </w:r>
      <w:r w:rsidR="00176BE1">
        <w:t xml:space="preserve"> and only go so far</w:t>
      </w:r>
      <w:r w:rsidR="00BB45ED">
        <w:t xml:space="preserve">, meaning the research is somewhat equivocal.  </w:t>
      </w:r>
    </w:p>
    <w:p w14:paraId="79639E67" w14:textId="77777777" w:rsidR="001F42D2" w:rsidRDefault="001F42D2" w:rsidP="00BB45ED">
      <w:pPr>
        <w:spacing w:line="480" w:lineRule="auto"/>
      </w:pPr>
    </w:p>
    <w:p w14:paraId="26039F70" w14:textId="2812053C" w:rsidR="004E567A" w:rsidRDefault="004E567A" w:rsidP="004E567A">
      <w:pPr>
        <w:pStyle w:val="Heading2"/>
        <w:numPr>
          <w:ilvl w:val="1"/>
          <w:numId w:val="10"/>
        </w:numPr>
      </w:pPr>
      <w:bookmarkStart w:id="25" w:name="_Toc165478408"/>
      <w:r>
        <w:lastRenderedPageBreak/>
        <w:t>Total Reward</w:t>
      </w:r>
      <w:bookmarkEnd w:id="25"/>
    </w:p>
    <w:p w14:paraId="731BF614" w14:textId="77777777" w:rsidR="004E567A" w:rsidRPr="004E567A" w:rsidRDefault="004E567A" w:rsidP="004E567A"/>
    <w:p w14:paraId="4D14ADC9" w14:textId="19DB70D3" w:rsidR="00CD61B1" w:rsidRDefault="000605FE" w:rsidP="00FC3FCE">
      <w:pPr>
        <w:spacing w:line="480" w:lineRule="auto"/>
      </w:pPr>
      <w:r>
        <w:t xml:space="preserve">To unpick the </w:t>
      </w:r>
      <w:r w:rsidR="00406556">
        <w:t>fundamentals</w:t>
      </w:r>
      <w:r>
        <w:t xml:space="preserve"> of motivation, one of the core </w:t>
      </w:r>
      <w:r w:rsidR="00756754">
        <w:t xml:space="preserve">characteristics </w:t>
      </w:r>
      <w:r w:rsidR="00447D29">
        <w:t>in achieving it</w:t>
      </w:r>
      <w:r w:rsidR="008717ED">
        <w:t>,</w:t>
      </w:r>
      <w:r w:rsidR="00447D29">
        <w:t xml:space="preserve"> </w:t>
      </w:r>
      <w:r w:rsidR="00756754">
        <w:t>is reward</w:t>
      </w:r>
      <w:r w:rsidR="00D60E55">
        <w:t xml:space="preserve"> and </w:t>
      </w:r>
      <w:r w:rsidR="00586C72">
        <w:t>its</w:t>
      </w:r>
      <w:r w:rsidR="00D60E55">
        <w:t xml:space="preserve"> many forms</w:t>
      </w:r>
      <w:r w:rsidR="00756754">
        <w:t xml:space="preserve">. Whilst reward can </w:t>
      </w:r>
      <w:r w:rsidR="00F22B63">
        <w:t xml:space="preserve">be categorised into many different types, total reward can describe this </w:t>
      </w:r>
      <w:r w:rsidR="00D561FF">
        <w:t>strategically,</w:t>
      </w:r>
      <w:r w:rsidR="007A4FBC">
        <w:t xml:space="preserve"> recognising that pay isn’t the sole motivator</w:t>
      </w:r>
      <w:r w:rsidR="003A4F45">
        <w:t xml:space="preserve"> as can be seen in Figure </w:t>
      </w:r>
      <w:r w:rsidR="004D73F2">
        <w:t>2</w:t>
      </w:r>
      <w:r w:rsidR="00586C72">
        <w:t>.</w:t>
      </w:r>
    </w:p>
    <w:p w14:paraId="3954B6A7" w14:textId="16BFC776" w:rsidR="00CD61B1" w:rsidRDefault="000A45B4" w:rsidP="000A45B4">
      <w:pPr>
        <w:spacing w:line="480" w:lineRule="auto"/>
        <w:jc w:val="center"/>
      </w:pPr>
      <w:r>
        <w:rPr>
          <w:noProof/>
        </w:rPr>
        <w:drawing>
          <wp:inline distT="0" distB="0" distL="0" distR="0" wp14:anchorId="5653BA14" wp14:editId="0F671F74">
            <wp:extent cx="4267200" cy="2761432"/>
            <wp:effectExtent l="0" t="0" r="5715" b="0"/>
            <wp:docPr id="1587764204" name="Picture 2" descr="A diagram of a work-life bal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764204" name="Picture 2" descr="A diagram of a work-life balance&#10;&#10;Description automatically generated"/>
                    <pic:cNvPicPr/>
                  </pic:nvPicPr>
                  <pic:blipFill rotWithShape="1">
                    <a:blip r:embed="rId14">
                      <a:extLst>
                        <a:ext uri="{28A0092B-C50C-407E-A947-70E740481C1C}">
                          <a14:useLocalDpi xmlns:a14="http://schemas.microsoft.com/office/drawing/2010/main" val="0"/>
                        </a:ext>
                      </a:extLst>
                    </a:blip>
                    <a:srcRect t="1613"/>
                    <a:stretch/>
                  </pic:blipFill>
                  <pic:spPr bwMode="auto">
                    <a:xfrm>
                      <a:off x="0" y="0"/>
                      <a:ext cx="4267200" cy="2761432"/>
                    </a:xfrm>
                    <a:prstGeom prst="rect">
                      <a:avLst/>
                    </a:prstGeom>
                    <a:ln>
                      <a:noFill/>
                    </a:ln>
                    <a:extLst>
                      <a:ext uri="{53640926-AAD7-44D8-BBD7-CCE9431645EC}">
                        <a14:shadowObscured xmlns:a14="http://schemas.microsoft.com/office/drawing/2010/main"/>
                      </a:ext>
                    </a:extLst>
                  </pic:spPr>
                </pic:pic>
              </a:graphicData>
            </a:graphic>
          </wp:inline>
        </w:drawing>
      </w:r>
    </w:p>
    <w:p w14:paraId="0CCB8508" w14:textId="745EF845" w:rsidR="00DF47E1" w:rsidRDefault="003A4F45" w:rsidP="004E567A">
      <w:pPr>
        <w:pStyle w:val="Caption"/>
        <w:jc w:val="center"/>
      </w:pPr>
      <w:bookmarkStart w:id="26" w:name="_Toc163496389"/>
      <w:r w:rsidRPr="00BD2251">
        <w:rPr>
          <w:b/>
          <w:bCs/>
        </w:rPr>
        <w:t xml:space="preserve">Figure </w:t>
      </w:r>
      <w:r w:rsidR="004D73F2" w:rsidRPr="00BD2251">
        <w:rPr>
          <w:b/>
          <w:bCs/>
        </w:rPr>
        <w:t>2</w:t>
      </w:r>
      <w:r w:rsidR="00687EDB">
        <w:t xml:space="preserve"> -</w:t>
      </w:r>
      <w:r>
        <w:t xml:space="preserve"> ‘</w:t>
      </w:r>
      <w:r w:rsidR="00586C72">
        <w:t>T</w:t>
      </w:r>
      <w:r>
        <w:t>he elements of total reward’ (Armstrong, 20</w:t>
      </w:r>
      <w:r w:rsidR="00541ADC">
        <w:t>19</w:t>
      </w:r>
      <w:r>
        <w:t>).</w:t>
      </w:r>
      <w:bookmarkEnd w:id="26"/>
    </w:p>
    <w:p w14:paraId="00BBA28C" w14:textId="77777777" w:rsidR="0034384F" w:rsidRPr="0034384F" w:rsidRDefault="0034384F" w:rsidP="0034384F"/>
    <w:p w14:paraId="6013AAEF" w14:textId="327BFBF3" w:rsidR="00856101" w:rsidRDefault="007F5A34" w:rsidP="003A4F45">
      <w:pPr>
        <w:spacing w:line="480" w:lineRule="auto"/>
      </w:pPr>
      <w:r>
        <w:t xml:space="preserve">Total reward </w:t>
      </w:r>
      <w:r w:rsidR="00003626">
        <w:t>recognises</w:t>
      </w:r>
      <w:r w:rsidR="00874494">
        <w:t xml:space="preserve"> that many factors are key </w:t>
      </w:r>
      <w:r w:rsidR="00FE7855">
        <w:t xml:space="preserve">to motivation. </w:t>
      </w:r>
      <w:r w:rsidR="0086514C">
        <w:t xml:space="preserve">Pfeffer (1998) for example explains that </w:t>
      </w:r>
      <w:r w:rsidR="002E22B2">
        <w:t xml:space="preserve">money often </w:t>
      </w:r>
      <w:r w:rsidR="008C084E">
        <w:t>motivates</w:t>
      </w:r>
      <w:r w:rsidR="002E22B2">
        <w:t>, with</w:t>
      </w:r>
      <w:r w:rsidR="000B43C0">
        <w:t xml:space="preserve"> the value of</w:t>
      </w:r>
      <w:r w:rsidR="002E22B2">
        <w:t xml:space="preserve"> purpose motivating even further</w:t>
      </w:r>
      <w:r w:rsidR="008C084E">
        <w:t>. This</w:t>
      </w:r>
      <w:r w:rsidR="00305215">
        <w:t xml:space="preserve"> s</w:t>
      </w:r>
      <w:r w:rsidR="006C7890">
        <w:t xml:space="preserve">upported by Herzberg (1968) in that </w:t>
      </w:r>
      <w:r w:rsidR="000B43C0">
        <w:t xml:space="preserve">the </w:t>
      </w:r>
      <w:r w:rsidR="006C7890">
        <w:t>work</w:t>
      </w:r>
      <w:r w:rsidR="00DD026B">
        <w:t xml:space="preserve"> itself</w:t>
      </w:r>
      <w:r w:rsidR="000B43C0">
        <w:t xml:space="preserve"> </w:t>
      </w:r>
      <w:r w:rsidR="00DD026B">
        <w:t>is</w:t>
      </w:r>
      <w:r w:rsidR="006C7890">
        <w:t xml:space="preserve"> key to motivation</w:t>
      </w:r>
      <w:r w:rsidR="00D74DB4">
        <w:t>,</w:t>
      </w:r>
      <w:r w:rsidR="006C7890">
        <w:t xml:space="preserve"> </w:t>
      </w:r>
      <w:r w:rsidR="00D74DB4">
        <w:t>with</w:t>
      </w:r>
      <w:r w:rsidR="00187D7E">
        <w:t xml:space="preserve"> the influential view of Pink (2009)</w:t>
      </w:r>
      <w:r w:rsidR="00D74DB4">
        <w:t xml:space="preserve"> summarising </w:t>
      </w:r>
      <w:r w:rsidR="00FF4F8E">
        <w:t xml:space="preserve">that pay is ineffective as a </w:t>
      </w:r>
      <w:r w:rsidR="0087416E">
        <w:t>singula</w:t>
      </w:r>
      <w:r w:rsidR="0087416E" w:rsidRPr="007475A9">
        <w:t xml:space="preserve">r </w:t>
      </w:r>
      <w:r w:rsidR="00FF4F8E" w:rsidRPr="007475A9">
        <w:t>motivato</w:t>
      </w:r>
      <w:r w:rsidR="0087416E" w:rsidRPr="007475A9">
        <w:t>r</w:t>
      </w:r>
      <w:r w:rsidR="00FF4F8E" w:rsidRPr="007475A9">
        <w:t xml:space="preserve">. </w:t>
      </w:r>
      <w:r w:rsidR="005E0630" w:rsidRPr="007475A9">
        <w:t xml:space="preserve">Total reward recognises the </w:t>
      </w:r>
      <w:r w:rsidR="0072193D" w:rsidRPr="007475A9">
        <w:t>preferences of individuals and the needs of different generations</w:t>
      </w:r>
      <w:r w:rsidR="00CF33D9" w:rsidRPr="007475A9">
        <w:t>, therefore being adopted with many organisations</w:t>
      </w:r>
      <w:r w:rsidR="001D0D89" w:rsidRPr="007475A9">
        <w:t xml:space="preserve"> because of the choice and variety it brings</w:t>
      </w:r>
      <w:r w:rsidR="00C3785A" w:rsidRPr="007475A9">
        <w:t xml:space="preserve"> </w:t>
      </w:r>
      <w:r w:rsidR="00CF33D9" w:rsidRPr="007475A9">
        <w:t>(Armstrong, 20</w:t>
      </w:r>
      <w:r w:rsidR="00C81837">
        <w:t>1</w:t>
      </w:r>
      <w:r w:rsidR="00CF33D9" w:rsidRPr="007475A9">
        <w:t>9)</w:t>
      </w:r>
      <w:r w:rsidR="00297D00" w:rsidRPr="007475A9">
        <w:t>.</w:t>
      </w:r>
      <w:r w:rsidR="009A7574">
        <w:t xml:space="preserve"> F</w:t>
      </w:r>
      <w:r w:rsidR="00297D00" w:rsidRPr="007475A9">
        <w:t xml:space="preserve">or it to </w:t>
      </w:r>
      <w:r w:rsidR="007475A9" w:rsidRPr="007475A9">
        <w:t>be impactful it is important to</w:t>
      </w:r>
      <w:r w:rsidR="00CF33D9" w:rsidRPr="007475A9">
        <w:t xml:space="preserve"> </w:t>
      </w:r>
      <w:r w:rsidR="007475A9" w:rsidRPr="007475A9">
        <w:t>recognise</w:t>
      </w:r>
      <w:r w:rsidR="00CF33D9" w:rsidRPr="007475A9">
        <w:t xml:space="preserve"> the </w:t>
      </w:r>
      <w:r w:rsidR="00953072" w:rsidRPr="007475A9">
        <w:t xml:space="preserve">failures of motivational theories that are rigid and don’t provide choice </w:t>
      </w:r>
      <w:r w:rsidR="00327DC9" w:rsidRPr="007475A9">
        <w:t xml:space="preserve">such as content (needs) theories </w:t>
      </w:r>
      <w:r w:rsidR="009E2E9E" w:rsidRPr="007475A9">
        <w:t>like</w:t>
      </w:r>
      <w:r w:rsidR="00327DC9" w:rsidRPr="007475A9">
        <w:t xml:space="preserve"> Maslow and Hertzberg</w:t>
      </w:r>
      <w:r w:rsidR="00165EE0">
        <w:t xml:space="preserve">, </w:t>
      </w:r>
      <w:r w:rsidR="00453E71" w:rsidRPr="007475A9">
        <w:t xml:space="preserve">when </w:t>
      </w:r>
      <w:r w:rsidR="005A4287" w:rsidRPr="007475A9">
        <w:t>used in silo</w:t>
      </w:r>
      <w:r w:rsidR="00327DC9" w:rsidRPr="007475A9">
        <w:t>.</w:t>
      </w:r>
      <w:r w:rsidR="00327DC9">
        <w:t xml:space="preserve"> </w:t>
      </w:r>
      <w:r w:rsidR="00CF33D9">
        <w:t xml:space="preserve"> </w:t>
      </w:r>
    </w:p>
    <w:p w14:paraId="69516429" w14:textId="77777777" w:rsidR="001F42D2" w:rsidRDefault="001F42D2" w:rsidP="003A4F45">
      <w:pPr>
        <w:spacing w:line="480" w:lineRule="auto"/>
      </w:pPr>
    </w:p>
    <w:p w14:paraId="19F11CF8" w14:textId="500557EB" w:rsidR="00240502" w:rsidRDefault="00856101" w:rsidP="003A4F45">
      <w:pPr>
        <w:spacing w:line="480" w:lineRule="auto"/>
      </w:pPr>
      <w:r>
        <w:lastRenderedPageBreak/>
        <w:t>It is interesting that the pioneering concept of total reward has been widely criticised</w:t>
      </w:r>
      <w:r w:rsidR="00240502">
        <w:t>.</w:t>
      </w:r>
      <w:r w:rsidR="00581D67">
        <w:t xml:space="preserve"> </w:t>
      </w:r>
      <w:r w:rsidR="0016744F">
        <w:t>The CIPD (2024</w:t>
      </w:r>
      <w:r w:rsidR="00011419">
        <w:t>a</w:t>
      </w:r>
      <w:r w:rsidR="0016744F">
        <w:t xml:space="preserve">) supports this by outlining </w:t>
      </w:r>
      <w:r w:rsidR="004951DA">
        <w:t>the behavioural issues</w:t>
      </w:r>
      <w:r w:rsidR="00581D67">
        <w:t xml:space="preserve"> seen</w:t>
      </w:r>
      <w:r w:rsidR="004951DA">
        <w:t xml:space="preserve"> by line managers in fairness and equity, such as choosing to reward some and not others. </w:t>
      </w:r>
      <w:r w:rsidR="009014BF">
        <w:t>The amount of choice can</w:t>
      </w:r>
      <w:r w:rsidR="00CB5D84">
        <w:t xml:space="preserve"> also</w:t>
      </w:r>
      <w:r w:rsidR="009014BF">
        <w:t xml:space="preserve"> make schemes ambiguous</w:t>
      </w:r>
      <w:r w:rsidR="005B57CE">
        <w:t>, confusing employees</w:t>
      </w:r>
      <w:r w:rsidR="009014BF">
        <w:t>. I</w:t>
      </w:r>
      <w:r w:rsidR="00266078">
        <w:t>n addition to a lack of education around what is available</w:t>
      </w:r>
      <w:r w:rsidR="005779CF">
        <w:t>, not meeting the needs of employees</w:t>
      </w:r>
      <w:r w:rsidR="004179EF">
        <w:t xml:space="preserve"> and a</w:t>
      </w:r>
      <w:r w:rsidR="00E22EAD">
        <w:t xml:space="preserve"> perception by employees </w:t>
      </w:r>
      <w:r w:rsidR="007B0DD2">
        <w:t>that such schemes are</w:t>
      </w:r>
      <w:r w:rsidR="00E22EAD">
        <w:t xml:space="preserve"> a</w:t>
      </w:r>
      <w:r w:rsidR="004179EF">
        <w:t xml:space="preserve"> replacement for cost cutting </w:t>
      </w:r>
      <w:r w:rsidR="00D134D0">
        <w:t xml:space="preserve">measures </w:t>
      </w:r>
      <w:r w:rsidR="004179EF">
        <w:t>across businesses</w:t>
      </w:r>
      <w:r w:rsidR="005552E3">
        <w:t xml:space="preserve"> (CIPD</w:t>
      </w:r>
      <w:r w:rsidR="00D438BE">
        <w:t>, 2024a)</w:t>
      </w:r>
      <w:r w:rsidR="004179EF">
        <w:t xml:space="preserve">. </w:t>
      </w:r>
      <w:r w:rsidR="00E9508B">
        <w:t>A</w:t>
      </w:r>
      <w:r w:rsidR="00E966D2">
        <w:t xml:space="preserve"> Reward Management Survey captured by the CIPD </w:t>
      </w:r>
      <w:r w:rsidR="00657F11">
        <w:t>(</w:t>
      </w:r>
      <w:r w:rsidR="00E966D2">
        <w:t>2022</w:t>
      </w:r>
      <w:r w:rsidR="0091605A">
        <w:t>a</w:t>
      </w:r>
      <w:r w:rsidR="00E966D2">
        <w:t>)</w:t>
      </w:r>
      <w:r w:rsidR="00657F11">
        <w:t xml:space="preserve">, </w:t>
      </w:r>
      <w:r w:rsidR="00F60876">
        <w:t xml:space="preserve">found that </w:t>
      </w:r>
      <w:r w:rsidR="00875079">
        <w:t>the benefits setting has changed substantially since the pandemic</w:t>
      </w:r>
      <w:r w:rsidR="00D340B4">
        <w:t xml:space="preserve">, </w:t>
      </w:r>
      <w:r w:rsidR="00F11950">
        <w:t xml:space="preserve">with </w:t>
      </w:r>
      <w:r w:rsidR="00D340B4">
        <w:t xml:space="preserve">in-work poverty </w:t>
      </w:r>
      <w:r w:rsidR="00657F11">
        <w:t>that has emerged,</w:t>
      </w:r>
      <w:r w:rsidR="00D340B4">
        <w:t xml:space="preserve"> </w:t>
      </w:r>
      <w:r w:rsidR="00F11950">
        <w:t xml:space="preserve">where some organisations </w:t>
      </w:r>
      <w:r w:rsidR="00AE4699">
        <w:t xml:space="preserve">need to evolve their reward strategies to address </w:t>
      </w:r>
      <w:r w:rsidR="00BA10CE">
        <w:t>the financial</w:t>
      </w:r>
      <w:r w:rsidR="00AE4699">
        <w:t xml:space="preserve"> needs of their employees</w:t>
      </w:r>
      <w:r w:rsidR="0036122F">
        <w:t>. Therefore,</w:t>
      </w:r>
      <w:r w:rsidR="00BA10CE">
        <w:t xml:space="preserve"> putting a focus on extrinsic motivators</w:t>
      </w:r>
      <w:r w:rsidR="00A65BBA">
        <w:t xml:space="preserve"> because of the external and financial focus created by the cost-of-living crisis</w:t>
      </w:r>
      <w:r w:rsidR="00B76CEE">
        <w:t xml:space="preserve">, </w:t>
      </w:r>
      <w:r w:rsidR="00E22EAD">
        <w:t>the COVID-19 health cris</w:t>
      </w:r>
      <w:r w:rsidR="006560BA">
        <w:t>is but not limited to</w:t>
      </w:r>
      <w:r w:rsidR="00B76CEE">
        <w:t xml:space="preserve"> further external factors like</w:t>
      </w:r>
      <w:r w:rsidR="006560BA">
        <w:t xml:space="preserve"> Brexit or the Russian and Ukrainian War</w:t>
      </w:r>
      <w:r w:rsidR="00227F18">
        <w:t xml:space="preserve"> (Vu et.al, 2023). </w:t>
      </w:r>
      <w:r w:rsidR="00E22EAD">
        <w:t xml:space="preserve"> </w:t>
      </w:r>
    </w:p>
    <w:p w14:paraId="29CC17E6" w14:textId="77777777" w:rsidR="00240502" w:rsidRDefault="00240502" w:rsidP="003A4F45">
      <w:pPr>
        <w:spacing w:line="480" w:lineRule="auto"/>
      </w:pPr>
    </w:p>
    <w:p w14:paraId="04356B8E" w14:textId="0AFAC339" w:rsidR="00856101" w:rsidRDefault="00C713EF" w:rsidP="003A4F45">
      <w:pPr>
        <w:spacing w:line="480" w:lineRule="auto"/>
      </w:pPr>
      <w:r>
        <w:t>There is little</w:t>
      </w:r>
      <w:r w:rsidR="007B7016">
        <w:t xml:space="preserve"> research and </w:t>
      </w:r>
      <w:r>
        <w:t xml:space="preserve">understanding </w:t>
      </w:r>
      <w:r w:rsidR="00132BF5">
        <w:t xml:space="preserve">of the impacts of </w:t>
      </w:r>
      <w:r w:rsidR="005B1028">
        <w:t>t</w:t>
      </w:r>
      <w:r w:rsidR="00132BF5">
        <w:t xml:space="preserve">otal </w:t>
      </w:r>
      <w:r w:rsidR="005B1028">
        <w:t>r</w:t>
      </w:r>
      <w:r w:rsidR="00132BF5">
        <w:t>ewards</w:t>
      </w:r>
      <w:r w:rsidR="0098665A">
        <w:t>, due to its generalisations</w:t>
      </w:r>
      <w:r w:rsidR="002154C3">
        <w:t xml:space="preserve"> and lack of </w:t>
      </w:r>
      <w:r w:rsidR="00966AEA">
        <w:t xml:space="preserve">monitoring on business </w:t>
      </w:r>
      <w:r w:rsidR="00132BF5">
        <w:t>outcomes</w:t>
      </w:r>
      <w:r w:rsidR="00966AEA">
        <w:t xml:space="preserve"> such as performance, motivation, </w:t>
      </w:r>
      <w:r w:rsidR="00FA14BD">
        <w:t>engagement,</w:t>
      </w:r>
      <w:r w:rsidR="00966AEA">
        <w:t xml:space="preserve"> and any </w:t>
      </w:r>
      <w:r w:rsidR="000B6820">
        <w:t>efficiencies</w:t>
      </w:r>
      <w:r w:rsidR="00966AEA">
        <w:t xml:space="preserve"> it may bring </w:t>
      </w:r>
      <w:r w:rsidR="00B449EC">
        <w:t>because of</w:t>
      </w:r>
      <w:r w:rsidR="00966AEA">
        <w:t xml:space="preserve"> these benefits (Brown, 2015)</w:t>
      </w:r>
      <w:r w:rsidR="000B6820">
        <w:t>.</w:t>
      </w:r>
      <w:r w:rsidR="0098665A">
        <w:t xml:space="preserve"> </w:t>
      </w:r>
      <w:r w:rsidR="000B6820">
        <w:t>Comparisons can be made</w:t>
      </w:r>
      <w:r w:rsidR="0098665A">
        <w:t xml:space="preserve"> </w:t>
      </w:r>
      <w:r w:rsidR="00EA5B45">
        <w:t xml:space="preserve">with </w:t>
      </w:r>
      <w:r w:rsidR="0098665A">
        <w:t>the financial crisis of 2008</w:t>
      </w:r>
      <w:r w:rsidR="009F48B7">
        <w:t xml:space="preserve"> </w:t>
      </w:r>
      <w:r w:rsidR="00E77A2F" w:rsidRPr="00C63F3E">
        <w:t>(</w:t>
      </w:r>
      <w:r w:rsidR="00C63F3E" w:rsidRPr="00C63F3E">
        <w:t>Bank of England, 2018</w:t>
      </w:r>
      <w:r w:rsidR="00E77A2F" w:rsidRPr="00C63F3E">
        <w:t>)</w:t>
      </w:r>
      <w:r w:rsidR="00E77A2F">
        <w:t xml:space="preserve"> </w:t>
      </w:r>
      <w:r w:rsidR="00B03C57">
        <w:t>with</w:t>
      </w:r>
      <w:r w:rsidR="009F48B7">
        <w:t xml:space="preserve"> present day economic instability </w:t>
      </w:r>
      <w:r w:rsidR="00B03C57">
        <w:t>creating</w:t>
      </w:r>
      <w:r w:rsidR="005A6826">
        <w:t xml:space="preserve"> social</w:t>
      </w:r>
      <w:r w:rsidR="00B03C57">
        <w:t xml:space="preserve"> inequalities</w:t>
      </w:r>
      <w:r w:rsidR="009A7A46">
        <w:t>.</w:t>
      </w:r>
      <w:r w:rsidR="009F48B7">
        <w:t xml:space="preserve"> </w:t>
      </w:r>
      <w:r w:rsidR="00B74CB6">
        <w:t>Therefore, w</w:t>
      </w:r>
      <w:r w:rsidR="000D15B1">
        <w:t xml:space="preserve">ithout regular engagement with the business </w:t>
      </w:r>
      <w:r w:rsidR="00380914">
        <w:t xml:space="preserve">and adaptations to </w:t>
      </w:r>
      <w:r w:rsidR="00A6675B">
        <w:t xml:space="preserve">internal </w:t>
      </w:r>
      <w:r w:rsidR="00ED719C">
        <w:t xml:space="preserve">needs </w:t>
      </w:r>
      <w:r w:rsidR="00A6675B">
        <w:t xml:space="preserve">(what employees </w:t>
      </w:r>
      <w:r w:rsidR="00ED719C">
        <w:t>require</w:t>
      </w:r>
      <w:r w:rsidR="00A6675B">
        <w:t xml:space="preserve">) </w:t>
      </w:r>
      <w:r w:rsidR="009642DF">
        <w:t>versus</w:t>
      </w:r>
      <w:r w:rsidR="000B038A">
        <w:t xml:space="preserve"> external impacts (</w:t>
      </w:r>
      <w:r w:rsidR="00380914">
        <w:t>political and economic stability</w:t>
      </w:r>
      <w:r w:rsidR="000B038A">
        <w:t>)</w:t>
      </w:r>
      <w:r w:rsidR="009642DF">
        <w:t>, it</w:t>
      </w:r>
      <w:r w:rsidR="00380914">
        <w:t xml:space="preserve"> </w:t>
      </w:r>
      <w:r w:rsidR="00125A18">
        <w:t xml:space="preserve">poses a risk that any such scheme </w:t>
      </w:r>
      <w:r w:rsidR="00670452">
        <w:t>may be not fit for purpose</w:t>
      </w:r>
      <w:r w:rsidR="00D3645F">
        <w:t xml:space="preserve"> (Brown, 2014)</w:t>
      </w:r>
      <w:r w:rsidR="00670452">
        <w:t xml:space="preserve">. </w:t>
      </w:r>
      <w:r w:rsidR="00D651EF">
        <w:t xml:space="preserve"> </w:t>
      </w:r>
      <w:r w:rsidR="0098665A">
        <w:t xml:space="preserve"> </w:t>
      </w:r>
    </w:p>
    <w:p w14:paraId="580B87C2" w14:textId="77777777" w:rsidR="00B549C5" w:rsidRDefault="00B549C5" w:rsidP="003A4F45">
      <w:pPr>
        <w:spacing w:line="480" w:lineRule="auto"/>
      </w:pPr>
    </w:p>
    <w:p w14:paraId="130A6273" w14:textId="50F4E829" w:rsidR="00B549C5" w:rsidRDefault="00B549C5" w:rsidP="003A4F45">
      <w:pPr>
        <w:spacing w:line="480" w:lineRule="auto"/>
      </w:pPr>
      <w:r>
        <w:lastRenderedPageBreak/>
        <w:t xml:space="preserve">Interestingly </w:t>
      </w:r>
      <w:r w:rsidR="00BD6912">
        <w:t xml:space="preserve">a </w:t>
      </w:r>
      <w:r w:rsidR="00A27F47">
        <w:t>blog article by Brown (2022)</w:t>
      </w:r>
      <w:r>
        <w:t xml:space="preserve"> </w:t>
      </w:r>
      <w:r w:rsidR="003B6F50">
        <w:t>questions whether a</w:t>
      </w:r>
      <w:r>
        <w:t xml:space="preserve"> total reward strategy can really </w:t>
      </w:r>
      <w:r w:rsidR="001A0D82">
        <w:t>work</w:t>
      </w:r>
      <w:r>
        <w:t xml:space="preserve"> within a cost-of-living crisis</w:t>
      </w:r>
      <w:r w:rsidR="00A447BD">
        <w:t xml:space="preserve">, </w:t>
      </w:r>
      <w:r>
        <w:t xml:space="preserve">since the COVID-19 pandemic. </w:t>
      </w:r>
      <w:r w:rsidR="00B50EB0">
        <w:t xml:space="preserve">This is because the rise of inflation and costs puts </w:t>
      </w:r>
      <w:r w:rsidR="0038718F">
        <w:t>pay back at the top of the agenda</w:t>
      </w:r>
      <w:r w:rsidR="00916143">
        <w:t xml:space="preserve">, creating </w:t>
      </w:r>
      <w:r w:rsidR="00A447BD">
        <w:t>large</w:t>
      </w:r>
      <w:r w:rsidR="00916143">
        <w:t xml:space="preserve"> disparity</w:t>
      </w:r>
      <w:r w:rsidR="00521F96">
        <w:t>. I</w:t>
      </w:r>
      <w:r w:rsidR="00FF1322">
        <w:t xml:space="preserve">f needs aren’t being met, on the backdrop of </w:t>
      </w:r>
      <w:r w:rsidR="00DA5CAD">
        <w:t>several</w:t>
      </w:r>
      <w:r w:rsidR="00FF1322">
        <w:t xml:space="preserve"> </w:t>
      </w:r>
      <w:r w:rsidR="00BA1E03">
        <w:t>opportunities</w:t>
      </w:r>
      <w:r w:rsidR="00FF1322">
        <w:t xml:space="preserve"> now readily available </w:t>
      </w:r>
      <w:r w:rsidR="008E6CB2">
        <w:t>because of</w:t>
      </w:r>
      <w:r w:rsidR="00FF1322">
        <w:t xml:space="preserve"> the great resignation</w:t>
      </w:r>
      <w:r w:rsidR="00141227">
        <w:t xml:space="preserve"> </w:t>
      </w:r>
      <w:r w:rsidR="009F0240">
        <w:t>(Parker and Horowitz, 2021)</w:t>
      </w:r>
      <w:r w:rsidR="00FF1322">
        <w:t xml:space="preserve">, </w:t>
      </w:r>
      <w:r w:rsidR="00916143">
        <w:t xml:space="preserve">people </w:t>
      </w:r>
      <w:r w:rsidR="00141227">
        <w:t xml:space="preserve">may leave </w:t>
      </w:r>
      <w:r w:rsidR="00EA6686">
        <w:t>to</w:t>
      </w:r>
      <w:r w:rsidR="00141227">
        <w:t xml:space="preserve"> achieve higher pay</w:t>
      </w:r>
      <w:r w:rsidR="00521F96">
        <w:t>. In this instance,</w:t>
      </w:r>
      <w:r w:rsidR="004D3149">
        <w:t xml:space="preserve"> a total reward strategy has limited impact. </w:t>
      </w:r>
    </w:p>
    <w:p w14:paraId="44CBD746" w14:textId="77777777" w:rsidR="00DC25A8" w:rsidRDefault="00DC25A8" w:rsidP="00ED719C">
      <w:pPr>
        <w:spacing w:line="480" w:lineRule="auto"/>
      </w:pPr>
    </w:p>
    <w:p w14:paraId="402B565F" w14:textId="072BBCC1" w:rsidR="00D06DEB" w:rsidRDefault="00D06DEB" w:rsidP="00452882">
      <w:pPr>
        <w:pStyle w:val="Heading2"/>
        <w:numPr>
          <w:ilvl w:val="1"/>
          <w:numId w:val="10"/>
        </w:numPr>
      </w:pPr>
      <w:bookmarkStart w:id="27" w:name="_Toc165478409"/>
      <w:r>
        <w:t xml:space="preserve">The </w:t>
      </w:r>
      <w:r w:rsidR="0044395C">
        <w:t>significance</w:t>
      </w:r>
      <w:r>
        <w:t xml:space="preserve"> of Financial Reward on Motivation</w:t>
      </w:r>
      <w:bookmarkEnd w:id="27"/>
    </w:p>
    <w:p w14:paraId="1985ABDC" w14:textId="77777777" w:rsidR="00452882" w:rsidRPr="00452882" w:rsidRDefault="00452882" w:rsidP="00452882"/>
    <w:p w14:paraId="673433F0" w14:textId="6EE07A8C" w:rsidR="00323CF3" w:rsidRDefault="00846603" w:rsidP="00D06DEB">
      <w:pPr>
        <w:spacing w:line="480" w:lineRule="auto"/>
      </w:pPr>
      <w:r>
        <w:t>The significance of</w:t>
      </w:r>
      <w:r w:rsidR="008B1355">
        <w:t xml:space="preserve"> financial rewards</w:t>
      </w:r>
      <w:r>
        <w:t xml:space="preserve"> and motivation can often be hard to define as it is entirely dependent on </w:t>
      </w:r>
      <w:r w:rsidR="006F506A">
        <w:t>the context</w:t>
      </w:r>
      <w:r w:rsidR="00415AA1">
        <w:t xml:space="preserve"> i.e. the type of work activity</w:t>
      </w:r>
      <w:r w:rsidR="006F506A">
        <w:t xml:space="preserve">, </w:t>
      </w:r>
      <w:r w:rsidR="00415AA1">
        <w:t xml:space="preserve">individual </w:t>
      </w:r>
      <w:r w:rsidR="00A416CD">
        <w:t>preference,</w:t>
      </w:r>
      <w:r w:rsidR="006F506A">
        <w:t xml:space="preserve"> and external factors</w:t>
      </w:r>
      <w:r w:rsidR="00415AA1">
        <w:t xml:space="preserve">. </w:t>
      </w:r>
      <w:r w:rsidR="0076615F">
        <w:t>Kohn</w:t>
      </w:r>
      <w:r w:rsidR="00C5597B">
        <w:t>’s</w:t>
      </w:r>
      <w:r w:rsidR="00423822">
        <w:t xml:space="preserve"> (1994)</w:t>
      </w:r>
      <w:r w:rsidR="0076615F">
        <w:t xml:space="preserve">, </w:t>
      </w:r>
      <w:r w:rsidR="0071417B">
        <w:t>Pfeffer</w:t>
      </w:r>
      <w:r w:rsidR="00C30C7B">
        <w:t xml:space="preserve"> and John</w:t>
      </w:r>
      <w:r w:rsidR="008E2F08">
        <w:t>’s</w:t>
      </w:r>
      <w:r w:rsidR="00C30C7B">
        <w:t xml:space="preserve"> (1980)</w:t>
      </w:r>
      <w:r w:rsidR="0071417B">
        <w:t xml:space="preserve"> and Pink</w:t>
      </w:r>
      <w:r w:rsidR="008E2F08">
        <w:t>’s</w:t>
      </w:r>
      <w:r w:rsidR="00CC6CD5">
        <w:t xml:space="preserve"> (2010)</w:t>
      </w:r>
      <w:r w:rsidR="0071417B">
        <w:t xml:space="preserve"> </w:t>
      </w:r>
      <w:r w:rsidR="00A02F24">
        <w:t>prominence</w:t>
      </w:r>
      <w:r w:rsidR="000521D4">
        <w:t xml:space="preserve"> </w:t>
      </w:r>
      <w:r w:rsidR="00A02F24">
        <w:t xml:space="preserve">in this </w:t>
      </w:r>
      <w:r w:rsidR="0051043B">
        <w:t>topic</w:t>
      </w:r>
      <w:r w:rsidR="00A02F24">
        <w:t xml:space="preserve"> </w:t>
      </w:r>
      <w:r w:rsidR="00BC67D0">
        <w:t>asserts</w:t>
      </w:r>
      <w:r w:rsidR="00150ADB">
        <w:t xml:space="preserve"> </w:t>
      </w:r>
      <w:r w:rsidR="00F50DDE">
        <w:t xml:space="preserve">that </w:t>
      </w:r>
      <w:r w:rsidR="007C5954">
        <w:t>financial rewards</w:t>
      </w:r>
      <w:r w:rsidR="00F50DDE">
        <w:t xml:space="preserve"> </w:t>
      </w:r>
      <w:r w:rsidR="007C5954">
        <w:t>have</w:t>
      </w:r>
      <w:r w:rsidR="00F50DDE">
        <w:t xml:space="preserve"> no</w:t>
      </w:r>
      <w:r w:rsidR="00A9620F">
        <w:t>, or limited impact to the</w:t>
      </w:r>
      <w:r w:rsidR="00F50DDE">
        <w:t xml:space="preserve"> relationship </w:t>
      </w:r>
      <w:r w:rsidR="005A69DE">
        <w:t>of</w:t>
      </w:r>
      <w:r w:rsidR="00F50DDE">
        <w:t xml:space="preserve"> motivation</w:t>
      </w:r>
      <w:r w:rsidR="00D429C0">
        <w:t>.</w:t>
      </w:r>
      <w:r w:rsidR="00323CF3">
        <w:t xml:space="preserve"> </w:t>
      </w:r>
    </w:p>
    <w:p w14:paraId="5AA0A8A2" w14:textId="77777777" w:rsidR="00323CF3" w:rsidRDefault="00323CF3" w:rsidP="00D06DEB">
      <w:pPr>
        <w:spacing w:line="480" w:lineRule="auto"/>
      </w:pPr>
    </w:p>
    <w:p w14:paraId="6C30647D" w14:textId="5439B829" w:rsidR="00D56501" w:rsidRDefault="003B0E6F" w:rsidP="00D06DEB">
      <w:pPr>
        <w:spacing w:line="480" w:lineRule="auto"/>
      </w:pPr>
      <w:r>
        <w:t xml:space="preserve">To </w:t>
      </w:r>
      <w:r w:rsidR="00A424AB">
        <w:t>explore</w:t>
      </w:r>
      <w:r>
        <w:t xml:space="preserve"> </w:t>
      </w:r>
      <w:r w:rsidR="003B67A6">
        <w:t xml:space="preserve">the </w:t>
      </w:r>
      <w:r w:rsidR="00FD7152">
        <w:t>significance</w:t>
      </w:r>
      <w:r w:rsidR="003B67A6">
        <w:t xml:space="preserve"> of</w:t>
      </w:r>
      <w:r>
        <w:t xml:space="preserve"> financial </w:t>
      </w:r>
      <w:r w:rsidR="00515AEC">
        <w:t>rewards</w:t>
      </w:r>
      <w:r w:rsidR="00FD7152">
        <w:t xml:space="preserve"> on motivation</w:t>
      </w:r>
      <w:r w:rsidR="00515AEC">
        <w:t>,</w:t>
      </w:r>
      <w:r>
        <w:t xml:space="preserve"> it would be useful to understand</w:t>
      </w:r>
      <w:r w:rsidR="00B02412">
        <w:t xml:space="preserve"> terms and practices. The first being </w:t>
      </w:r>
      <w:r w:rsidR="00191417">
        <w:t>Efficiency</w:t>
      </w:r>
      <w:r w:rsidR="00D56501">
        <w:t xml:space="preserve"> </w:t>
      </w:r>
      <w:r w:rsidR="00191417">
        <w:t xml:space="preserve">Wage Theory </w:t>
      </w:r>
      <w:r w:rsidR="003B0C07">
        <w:t xml:space="preserve">(EWT) </w:t>
      </w:r>
      <w:r w:rsidR="00191417">
        <w:t xml:space="preserve">which in essence </w:t>
      </w:r>
      <w:r w:rsidR="007E5AC3">
        <w:t xml:space="preserve">is </w:t>
      </w:r>
      <w:r w:rsidR="00191417">
        <w:t>related to paying employees more than the market rate in return</w:t>
      </w:r>
      <w:r w:rsidR="007E5AC3">
        <w:t xml:space="preserve"> </w:t>
      </w:r>
      <w:r w:rsidR="000A5705">
        <w:t>for higher levels of productivity</w:t>
      </w:r>
      <w:r w:rsidR="00DE58A3">
        <w:t xml:space="preserve">. </w:t>
      </w:r>
      <w:r w:rsidR="00172458">
        <w:t xml:space="preserve">Pfeffer and Davis-Blake (1987) </w:t>
      </w:r>
      <w:r w:rsidR="0088099A">
        <w:t>explain</w:t>
      </w:r>
      <w:r w:rsidR="00F438D8">
        <w:t xml:space="preserve"> it</w:t>
      </w:r>
      <w:r w:rsidR="00DE58A3">
        <w:t xml:space="preserve"> will help to retain high quality employees in critical positions. </w:t>
      </w:r>
    </w:p>
    <w:p w14:paraId="031C0FEC" w14:textId="77777777" w:rsidR="006F506A" w:rsidRDefault="006F506A" w:rsidP="00D06DEB">
      <w:pPr>
        <w:spacing w:line="480" w:lineRule="auto"/>
      </w:pPr>
    </w:p>
    <w:p w14:paraId="21864A8F" w14:textId="1FB083BB" w:rsidR="00F07499" w:rsidRDefault="003B0C07" w:rsidP="00F07499">
      <w:pPr>
        <w:spacing w:line="480" w:lineRule="auto"/>
      </w:pPr>
      <w:r>
        <w:t>EWT can be seen as an</w:t>
      </w:r>
      <w:r w:rsidR="00F07499">
        <w:t xml:space="preserve"> emerging pay trend </w:t>
      </w:r>
      <w:r w:rsidR="00341088">
        <w:t>appearing</w:t>
      </w:r>
      <w:r w:rsidR="00F07499">
        <w:t xml:space="preserve"> from a UK wide skills shortage</w:t>
      </w:r>
      <w:r w:rsidR="00341088">
        <w:t xml:space="preserve">, </w:t>
      </w:r>
      <w:r w:rsidR="00F07499">
        <w:t xml:space="preserve">the ‘counteroffer’, to retain talent. A People Management Article (2023) explains its setbacks, </w:t>
      </w:r>
      <w:r w:rsidR="00F07499" w:rsidRPr="003606AE">
        <w:t>recommend</w:t>
      </w:r>
      <w:r w:rsidR="00F07499">
        <w:t>ing</w:t>
      </w:r>
      <w:r w:rsidR="00F07499" w:rsidRPr="003606AE">
        <w:t xml:space="preserve"> employers </w:t>
      </w:r>
      <w:r w:rsidR="009E6C49">
        <w:t xml:space="preserve">to </w:t>
      </w:r>
      <w:r w:rsidR="00F07499">
        <w:t>be</w:t>
      </w:r>
      <w:r w:rsidR="00F07499" w:rsidRPr="003606AE">
        <w:t xml:space="preserve"> cautious as it could lead to widening pay gaps and several equal pay claims</w:t>
      </w:r>
      <w:r w:rsidR="00F07499">
        <w:t xml:space="preserve">, </w:t>
      </w:r>
      <w:r w:rsidR="00F07499" w:rsidRPr="003606AE">
        <w:t>impact</w:t>
      </w:r>
      <w:r w:rsidR="00F07499">
        <w:t>ing</w:t>
      </w:r>
      <w:r w:rsidR="00F07499" w:rsidRPr="003606AE">
        <w:t xml:space="preserve"> on employee engagement if employee motivations are not met.</w:t>
      </w:r>
      <w:r w:rsidR="00F07499">
        <w:t xml:space="preserve"> </w:t>
      </w:r>
      <w:r w:rsidR="00F07499" w:rsidRPr="009B0DF7">
        <w:lastRenderedPageBreak/>
        <w:t>The article indicates that 45% of employers believe counteroffers are effective in retaining employees for 12 months or more, while 29% find them inefficient in retaining</w:t>
      </w:r>
      <w:r w:rsidR="00D13A1B">
        <w:t xml:space="preserve"> employees in the</w:t>
      </w:r>
      <w:r w:rsidR="00F07499" w:rsidRPr="009B0DF7">
        <w:t xml:space="preserve"> long-term.</w:t>
      </w:r>
      <w:r w:rsidR="00F07499">
        <w:t xml:space="preserve"> Subsequently, counteroffers work in the present but not in the future </w:t>
      </w:r>
      <w:r w:rsidR="00263DB8">
        <w:t>for</w:t>
      </w:r>
      <w:r w:rsidR="00F07499">
        <w:t xml:space="preserve"> retaining talent </w:t>
      </w:r>
      <w:sdt>
        <w:sdtPr>
          <w:id w:val="1610857525"/>
          <w:citation/>
        </w:sdtPr>
        <w:sdtContent>
          <w:r w:rsidR="00F07499">
            <w:fldChar w:fldCharType="begin"/>
          </w:r>
          <w:r w:rsidR="00F07499">
            <w:instrText xml:space="preserve"> CITATION Lin23 \l 2057 </w:instrText>
          </w:r>
          <w:r w:rsidR="00F07499">
            <w:fldChar w:fldCharType="separate"/>
          </w:r>
          <w:r w:rsidR="00F07499" w:rsidRPr="00975A2F">
            <w:rPr>
              <w:noProof/>
            </w:rPr>
            <w:t>(LinkedIn, 2023)</w:t>
          </w:r>
          <w:r w:rsidR="00F07499">
            <w:fldChar w:fldCharType="end"/>
          </w:r>
        </w:sdtContent>
      </w:sdt>
      <w:r w:rsidR="00F07499">
        <w:t xml:space="preserve">. </w:t>
      </w:r>
    </w:p>
    <w:p w14:paraId="775C4FFF" w14:textId="77777777" w:rsidR="000D68CC" w:rsidRDefault="000D68CC" w:rsidP="00D06DEB">
      <w:pPr>
        <w:spacing w:line="480" w:lineRule="auto"/>
      </w:pPr>
    </w:p>
    <w:p w14:paraId="733CEBFC" w14:textId="14F4F390" w:rsidR="00D56501" w:rsidRDefault="000D68CC" w:rsidP="00D06DEB">
      <w:pPr>
        <w:spacing w:line="480" w:lineRule="auto"/>
      </w:pPr>
      <w:r>
        <w:t xml:space="preserve">This can be further supported through ‘the effort bargain’, </w:t>
      </w:r>
      <w:r w:rsidR="00EB31EC">
        <w:t>where management assess</w:t>
      </w:r>
      <w:r w:rsidR="00CE6E96">
        <w:t xml:space="preserve"> different</w:t>
      </w:r>
      <w:r w:rsidR="00EB31EC">
        <w:t xml:space="preserve"> </w:t>
      </w:r>
      <w:r w:rsidR="00B940FD">
        <w:t xml:space="preserve">pay </w:t>
      </w:r>
      <w:r w:rsidR="00CE6E96">
        <w:t>levels based on the demands of the role</w:t>
      </w:r>
      <w:r w:rsidR="0071626C">
        <w:t>.</w:t>
      </w:r>
      <w:r w:rsidR="00CE6E96">
        <w:t xml:space="preserve"> </w:t>
      </w:r>
      <w:r w:rsidR="00D64C23">
        <w:t>With the current</w:t>
      </w:r>
      <w:r w:rsidR="00CE6E96">
        <w:t xml:space="preserve"> UK Labour market</w:t>
      </w:r>
      <w:r w:rsidR="00D64C23">
        <w:t>, this can bring</w:t>
      </w:r>
      <w:r w:rsidR="00CE6E96">
        <w:t xml:space="preserve"> disputes reflecting the thoughts of workers</w:t>
      </w:r>
      <w:r w:rsidR="001F3658">
        <w:t xml:space="preserve"> </w:t>
      </w:r>
      <w:r w:rsidR="004C1E12">
        <w:t>if their needs are</w:t>
      </w:r>
      <w:r w:rsidR="001F3658">
        <w:t xml:space="preserve"> not fairly being met</w:t>
      </w:r>
      <w:r w:rsidR="004C1E12">
        <w:t>. This can be when</w:t>
      </w:r>
      <w:r w:rsidR="001F3658">
        <w:t xml:space="preserve"> </w:t>
      </w:r>
      <w:r w:rsidR="004C1E12">
        <w:t>workers are expected to work harder for less</w:t>
      </w:r>
      <w:r w:rsidR="001F3658">
        <w:t xml:space="preserve">, for no increase in pay </w:t>
      </w:r>
      <w:r w:rsidR="00125EB4">
        <w:t xml:space="preserve">and </w:t>
      </w:r>
      <w:r w:rsidR="00B7522A">
        <w:t>shrinkages</w:t>
      </w:r>
      <w:r w:rsidR="00125EB4">
        <w:t xml:space="preserve"> </w:t>
      </w:r>
      <w:r w:rsidR="005D0009">
        <w:t>to</w:t>
      </w:r>
      <w:r w:rsidR="00125EB4">
        <w:t xml:space="preserve"> benefit packages such as reduced pension contributions</w:t>
      </w:r>
      <w:r w:rsidR="00EA2FA6">
        <w:t>. Thus,</w:t>
      </w:r>
      <w:r w:rsidR="00125EB4">
        <w:t xml:space="preserve"> </w:t>
      </w:r>
      <w:r w:rsidR="00B50395">
        <w:t xml:space="preserve">breaching traditional bargaining mechanisms that would take place </w:t>
      </w:r>
      <w:r w:rsidR="00B50395" w:rsidRPr="009A3215">
        <w:t xml:space="preserve">between Trade Unions, </w:t>
      </w:r>
      <w:r w:rsidR="00B7522A" w:rsidRPr="009A3215">
        <w:t>employees,</w:t>
      </w:r>
      <w:r w:rsidR="00B50395" w:rsidRPr="009A3215">
        <w:t xml:space="preserve"> and </w:t>
      </w:r>
      <w:r w:rsidR="00F21662" w:rsidRPr="00BC67D0">
        <w:t>employer (Armstrong, 20</w:t>
      </w:r>
      <w:r w:rsidR="006C2A0E" w:rsidRPr="00BC67D0">
        <w:t>19</w:t>
      </w:r>
      <w:r w:rsidR="00F21662" w:rsidRPr="00BC67D0">
        <w:t xml:space="preserve">). </w:t>
      </w:r>
      <w:r w:rsidR="00217D21" w:rsidRPr="00BC67D0">
        <w:t>In</w:t>
      </w:r>
      <w:r w:rsidR="00217D21" w:rsidRPr="009A3215">
        <w:t xml:space="preserve"> 2023 </w:t>
      </w:r>
      <w:r w:rsidR="00BC7BDA" w:rsidRPr="009A3215">
        <w:t xml:space="preserve">many public sector organisations across the UK took to striking due to inequalities </w:t>
      </w:r>
      <w:r w:rsidR="00E75ED3" w:rsidRPr="009A3215">
        <w:t>around pay and conditions</w:t>
      </w:r>
      <w:r w:rsidR="004F7E73" w:rsidRPr="009A3215">
        <w:t xml:space="preserve"> (ONS, 20</w:t>
      </w:r>
      <w:r w:rsidR="00D0063C" w:rsidRPr="009A3215">
        <w:t>23)</w:t>
      </w:r>
      <w:r w:rsidR="00E75ED3" w:rsidRPr="009A3215">
        <w:t xml:space="preserve">, allegedly </w:t>
      </w:r>
      <w:r w:rsidR="00E36C9D" w:rsidRPr="009A3215">
        <w:t xml:space="preserve">catalysed by the COVID-19 pandemic, cost-of-living </w:t>
      </w:r>
      <w:r w:rsidR="00DF303E" w:rsidRPr="009A3215">
        <w:t>crisis</w:t>
      </w:r>
      <w:r w:rsidR="006A0FBB" w:rsidRPr="009A3215">
        <w:t xml:space="preserve"> (ONS, 2022)</w:t>
      </w:r>
      <w:r w:rsidR="00DF303E" w:rsidRPr="009A3215">
        <w:t>,</w:t>
      </w:r>
      <w:r w:rsidR="00E36C9D" w:rsidRPr="009A3215">
        <w:t xml:space="preserve"> and turmoil from central government in </w:t>
      </w:r>
      <w:r w:rsidR="00FF2FE8" w:rsidRPr="009A3215">
        <w:t>navigating</w:t>
      </w:r>
      <w:r w:rsidR="00E36C9D" w:rsidRPr="009A3215">
        <w:t xml:space="preserve"> these </w:t>
      </w:r>
      <w:r w:rsidR="00FF2FE8" w:rsidRPr="009A3215">
        <w:t xml:space="preserve">political, </w:t>
      </w:r>
      <w:r w:rsidR="0006413C" w:rsidRPr="009A3215">
        <w:t>economic,</w:t>
      </w:r>
      <w:r w:rsidR="00FF2FE8" w:rsidRPr="009A3215">
        <w:t xml:space="preserve"> and societal challenges. </w:t>
      </w:r>
      <w:r w:rsidR="00C15C5D" w:rsidRPr="009A3215">
        <w:t>This could demonstrate the power of extrinsic motivations</w:t>
      </w:r>
      <w:r w:rsidR="007464C5">
        <w:t xml:space="preserve"> where</w:t>
      </w:r>
      <w:r w:rsidR="008C1BAF">
        <w:t xml:space="preserve"> </w:t>
      </w:r>
      <w:r w:rsidR="00B11FE7" w:rsidRPr="009A3215">
        <w:t xml:space="preserve">the value of intrinsic motivation </w:t>
      </w:r>
      <w:r w:rsidR="007464C5">
        <w:t xml:space="preserve">can be undermined </w:t>
      </w:r>
      <w:r w:rsidR="00B11FE7" w:rsidRPr="009A3215">
        <w:t xml:space="preserve">because of </w:t>
      </w:r>
      <w:r w:rsidR="009B3A48" w:rsidRPr="009A3215">
        <w:t xml:space="preserve">societal </w:t>
      </w:r>
      <w:r w:rsidR="00B11FE7" w:rsidRPr="009A3215">
        <w:t>imbalance</w:t>
      </w:r>
      <w:r w:rsidR="007464C5">
        <w:t xml:space="preserve">, </w:t>
      </w:r>
      <w:r w:rsidR="008C1BAF">
        <w:t>unsatisfaction</w:t>
      </w:r>
      <w:r w:rsidR="004E5B8E">
        <w:t xml:space="preserve"> and where basic needs are not being met. This makes the work of Maslow</w:t>
      </w:r>
      <w:r w:rsidR="006F4D59">
        <w:t xml:space="preserve"> (1954)</w:t>
      </w:r>
      <w:r w:rsidR="004E5B8E">
        <w:t xml:space="preserve"> and Hertzberg</w:t>
      </w:r>
      <w:r w:rsidR="006F4D59">
        <w:t xml:space="preserve"> (1968)</w:t>
      </w:r>
      <w:r w:rsidR="004E5B8E">
        <w:t xml:space="preserve"> </w:t>
      </w:r>
      <w:r w:rsidR="00E2508B">
        <w:t xml:space="preserve">pertinent due to </w:t>
      </w:r>
      <w:r w:rsidR="00260784">
        <w:t xml:space="preserve">its connection to </w:t>
      </w:r>
      <w:r w:rsidR="00995A63">
        <w:t>psychological</w:t>
      </w:r>
      <w:r w:rsidR="00260784">
        <w:t xml:space="preserve"> and safety needs being met</w:t>
      </w:r>
      <w:r w:rsidR="00786434">
        <w:t xml:space="preserve"> first before intrinsic motivations can </w:t>
      </w:r>
      <w:r w:rsidR="00B84E79">
        <w:t>develop</w:t>
      </w:r>
      <w:r w:rsidR="002B108C">
        <w:t xml:space="preserve">, based on the </w:t>
      </w:r>
      <w:r w:rsidR="000E4106">
        <w:t xml:space="preserve">appetite </w:t>
      </w:r>
      <w:r w:rsidR="002B108C">
        <w:t xml:space="preserve">of the nation to strike </w:t>
      </w:r>
      <w:r w:rsidR="00437446">
        <w:t>to</w:t>
      </w:r>
      <w:r w:rsidR="00E3720F">
        <w:t xml:space="preserve"> achieve </w:t>
      </w:r>
      <w:r w:rsidR="00A12EBD">
        <w:t>satisfied needs</w:t>
      </w:r>
      <w:r w:rsidR="00E3720F">
        <w:t xml:space="preserve">. </w:t>
      </w:r>
      <w:r w:rsidR="00B667FE">
        <w:t xml:space="preserve">EWT tends to be </w:t>
      </w:r>
      <w:r w:rsidR="00A519ED">
        <w:t>shaped</w:t>
      </w:r>
      <w:r w:rsidR="00B667FE">
        <w:t xml:space="preserve"> by a </w:t>
      </w:r>
      <w:r w:rsidR="00A519ED">
        <w:t>tacit</w:t>
      </w:r>
      <w:r w:rsidR="00B667FE">
        <w:t xml:space="preserve"> belief </w:t>
      </w:r>
      <w:r w:rsidR="00E96AB7">
        <w:t xml:space="preserve">that </w:t>
      </w:r>
      <w:r w:rsidR="00673C63">
        <w:t xml:space="preserve">higher pay attracts and retains good employees through motivation </w:t>
      </w:r>
      <w:r w:rsidR="000C2EC7">
        <w:t>referred</w:t>
      </w:r>
      <w:r w:rsidR="00673C63">
        <w:t xml:space="preserve"> as ‘the sorting </w:t>
      </w:r>
      <w:r w:rsidR="000C2EC7">
        <w:t xml:space="preserve">effect’, however </w:t>
      </w:r>
      <w:r w:rsidR="000C2EC7" w:rsidRPr="00F86006">
        <w:t>a CIPD (2017</w:t>
      </w:r>
      <w:r w:rsidR="00A12D73">
        <w:t>a</w:t>
      </w:r>
      <w:r w:rsidR="000C2EC7" w:rsidRPr="00F86006">
        <w:t>)</w:t>
      </w:r>
      <w:r w:rsidR="000C2EC7">
        <w:t xml:space="preserve"> survey found that 70% of respondents </w:t>
      </w:r>
      <w:r w:rsidR="00BE3982">
        <w:t xml:space="preserve">believe that being compensated at the market rate is </w:t>
      </w:r>
      <w:r w:rsidR="00BE3982">
        <w:lastRenderedPageBreak/>
        <w:t xml:space="preserve">a significant </w:t>
      </w:r>
      <w:r w:rsidR="00B37668">
        <w:t xml:space="preserve">factor to avoid any drop in motivation, consequently productivity, leading to retention issues. </w:t>
      </w:r>
    </w:p>
    <w:p w14:paraId="6F9B92E8" w14:textId="77777777" w:rsidR="001529FE" w:rsidRDefault="001529FE" w:rsidP="00D06DEB">
      <w:pPr>
        <w:spacing w:line="480" w:lineRule="auto"/>
      </w:pPr>
    </w:p>
    <w:p w14:paraId="1D710FD5" w14:textId="56B9194A" w:rsidR="003B35B2" w:rsidRDefault="00F95885" w:rsidP="00D06DEB">
      <w:pPr>
        <w:spacing w:line="480" w:lineRule="auto"/>
      </w:pPr>
      <w:r>
        <w:t>To understand reward in more detail, i</w:t>
      </w:r>
      <w:r w:rsidR="00403B7A">
        <w:t xml:space="preserve">t is important to differentiate between </w:t>
      </w:r>
      <w:r w:rsidR="0035097D">
        <w:t>initiatives</w:t>
      </w:r>
      <w:r w:rsidR="00403B7A">
        <w:t xml:space="preserve"> and rewards</w:t>
      </w:r>
      <w:r w:rsidR="0035097D">
        <w:t xml:space="preserve">, in that initiatives are designed to specifically </w:t>
      </w:r>
      <w:r w:rsidR="00231DA0">
        <w:t>motivate,</w:t>
      </w:r>
      <w:r w:rsidR="0035097D">
        <w:t xml:space="preserve"> and rewards </w:t>
      </w:r>
      <w:r w:rsidR="00FA4C7B">
        <w:t xml:space="preserve">provide visible </w:t>
      </w:r>
      <w:r w:rsidR="0068158C">
        <w:t xml:space="preserve">acknowledgement </w:t>
      </w:r>
      <w:r w:rsidR="00343525">
        <w:t>for performance (</w:t>
      </w:r>
      <w:r w:rsidR="00473491">
        <w:t xml:space="preserve">Andersen, </w:t>
      </w:r>
      <w:proofErr w:type="spellStart"/>
      <w:r w:rsidR="00473491">
        <w:t>Boye</w:t>
      </w:r>
      <w:proofErr w:type="spellEnd"/>
      <w:r w:rsidR="00473491">
        <w:t xml:space="preserve"> and </w:t>
      </w:r>
      <w:proofErr w:type="spellStart"/>
      <w:r w:rsidR="00473491">
        <w:t>Laursen</w:t>
      </w:r>
      <w:proofErr w:type="spellEnd"/>
      <w:r w:rsidR="00473491">
        <w:t>, 2018</w:t>
      </w:r>
      <w:r w:rsidR="00343525">
        <w:t xml:space="preserve">). </w:t>
      </w:r>
      <w:r>
        <w:t>R</w:t>
      </w:r>
      <w:r w:rsidR="001300E2">
        <w:t>ewards fall short when employees do not know how they are attainable</w:t>
      </w:r>
      <w:r w:rsidR="00AA2A73">
        <w:t xml:space="preserve">. It can be assumed that if this differentiation is not defined it could lead </w:t>
      </w:r>
      <w:r w:rsidR="0079311A">
        <w:t>to assumptions or confusion</w:t>
      </w:r>
      <w:r w:rsidR="0094761A">
        <w:t>,</w:t>
      </w:r>
      <w:r w:rsidR="0079311A">
        <w:t xml:space="preserve"> </w:t>
      </w:r>
      <w:r w:rsidR="00DE26EE">
        <w:t xml:space="preserve">limiting the </w:t>
      </w:r>
      <w:r w:rsidR="007B6634">
        <w:t>motivational</w:t>
      </w:r>
      <w:r w:rsidR="00DE26EE">
        <w:t xml:space="preserve"> impact</w:t>
      </w:r>
      <w:r w:rsidR="00CF3580">
        <w:t xml:space="preserve">, similarly </w:t>
      </w:r>
      <w:r w:rsidR="00264390">
        <w:t>to that of benefits packages</w:t>
      </w:r>
      <w:r w:rsidR="000D1A69">
        <w:t xml:space="preserve"> through total reward,</w:t>
      </w:r>
      <w:r w:rsidR="00264390">
        <w:t xml:space="preserve"> that share the same characteristics</w:t>
      </w:r>
      <w:r w:rsidR="00DE26EE">
        <w:t xml:space="preserve">. </w:t>
      </w:r>
      <w:r w:rsidR="001163B8" w:rsidRPr="009D7BB6">
        <w:t>Deci and Ryan (1985)</w:t>
      </w:r>
      <w:r w:rsidR="001163B8">
        <w:t xml:space="preserve"> </w:t>
      </w:r>
      <w:r w:rsidR="00841B2F">
        <w:t>describe</w:t>
      </w:r>
      <w:r w:rsidR="008A2CC0">
        <w:t xml:space="preserve"> the power of feedback as a recognition tool and the sense of appreciation achieved</w:t>
      </w:r>
      <w:r w:rsidR="0092063A">
        <w:t>,</w:t>
      </w:r>
      <w:r w:rsidR="008A2CC0">
        <w:t xml:space="preserve"> </w:t>
      </w:r>
      <w:r w:rsidR="0092063A">
        <w:t>critical</w:t>
      </w:r>
      <w:r w:rsidR="00834083">
        <w:t xml:space="preserve"> to maintain and enforce intrinsic motivation</w:t>
      </w:r>
      <w:r w:rsidR="009527CC">
        <w:t xml:space="preserve">, supporting </w:t>
      </w:r>
      <w:r w:rsidR="00937B0A">
        <w:t>Cognitive Evaluation Theory (CET)</w:t>
      </w:r>
      <w:r w:rsidR="00EE044A">
        <w:t>. This can also be confirmed through the research</w:t>
      </w:r>
      <w:r w:rsidR="00E51B22">
        <w:t xml:space="preserve"> of Cameron and Price (1994)</w:t>
      </w:r>
      <w:r w:rsidR="009527CC">
        <w:t xml:space="preserve">. </w:t>
      </w:r>
      <w:proofErr w:type="spellStart"/>
      <w:r w:rsidR="006E37CF" w:rsidRPr="008D31F7">
        <w:t>Rynes</w:t>
      </w:r>
      <w:proofErr w:type="spellEnd"/>
      <w:r w:rsidR="006E37CF" w:rsidRPr="008D31F7">
        <w:t xml:space="preserve"> </w:t>
      </w:r>
      <w:r w:rsidR="006E37CF" w:rsidRPr="008D31F7">
        <w:rPr>
          <w:i/>
          <w:iCs/>
        </w:rPr>
        <w:t>et al</w:t>
      </w:r>
      <w:r w:rsidR="006E37CF" w:rsidRPr="008D31F7">
        <w:t xml:space="preserve"> (2005)</w:t>
      </w:r>
      <w:r w:rsidR="006E37CF">
        <w:t xml:space="preserve"> </w:t>
      </w:r>
      <w:r w:rsidR="001B3C3C">
        <w:t>provides limitations to CET in that the research is focussed on test research</w:t>
      </w:r>
      <w:r w:rsidR="00BC161A">
        <w:t>, rather than real</w:t>
      </w:r>
      <w:r w:rsidR="00CA0FB4">
        <w:t>-</w:t>
      </w:r>
      <w:r w:rsidR="00BC161A">
        <w:t xml:space="preserve">life situations where the results can be </w:t>
      </w:r>
      <w:r w:rsidR="0079728E">
        <w:t xml:space="preserve">majorly </w:t>
      </w:r>
      <w:r w:rsidR="008B6B12">
        <w:t>separate</w:t>
      </w:r>
      <w:r w:rsidR="0079728E">
        <w:t xml:space="preserve">. </w:t>
      </w:r>
      <w:r w:rsidR="006A363F">
        <w:t xml:space="preserve">Inversely, </w:t>
      </w:r>
      <w:r w:rsidR="00222656">
        <w:t>real</w:t>
      </w:r>
      <w:r w:rsidR="00CA0FB4">
        <w:t>-</w:t>
      </w:r>
      <w:r w:rsidR="00222656">
        <w:t xml:space="preserve">life research based within industry </w:t>
      </w:r>
      <w:r w:rsidR="00854C0A">
        <w:t>and</w:t>
      </w:r>
      <w:r w:rsidR="00222656">
        <w:t xml:space="preserve"> CET found that </w:t>
      </w:r>
      <w:r w:rsidR="00C67804">
        <w:t xml:space="preserve">autonomy, </w:t>
      </w:r>
      <w:r w:rsidR="00873F66">
        <w:t>competence,</w:t>
      </w:r>
      <w:r w:rsidR="00C67804">
        <w:t xml:space="preserve"> </w:t>
      </w:r>
      <w:r w:rsidR="00C10F9B">
        <w:t xml:space="preserve">and </w:t>
      </w:r>
      <w:r w:rsidR="00962BA6">
        <w:t>curiosity</w:t>
      </w:r>
      <w:r w:rsidR="00C67804">
        <w:t xml:space="preserve"> of the work at hand</w:t>
      </w:r>
      <w:r w:rsidR="00442C78">
        <w:t>,</w:t>
      </w:r>
      <w:r w:rsidR="00C67804">
        <w:t xml:space="preserve"> </w:t>
      </w:r>
      <w:r w:rsidR="00A744D5">
        <w:t>when</w:t>
      </w:r>
      <w:r w:rsidR="00D431CE">
        <w:t xml:space="preserve"> performance pay </w:t>
      </w:r>
      <w:r w:rsidR="00BE3B96">
        <w:t xml:space="preserve">satisfied, </w:t>
      </w:r>
      <w:r w:rsidR="00D431CE">
        <w:t>were the effective combination to motivation</w:t>
      </w:r>
      <w:r w:rsidR="00CA1548">
        <w:t>, although</w:t>
      </w:r>
      <w:r w:rsidR="00FE225E">
        <w:t>,</w:t>
      </w:r>
      <w:r w:rsidR="00CA1548">
        <w:t xml:space="preserve"> </w:t>
      </w:r>
      <w:r w:rsidR="00962BA6">
        <w:t>curiosity</w:t>
      </w:r>
      <w:r w:rsidR="00C80410">
        <w:t xml:space="preserve"> was impacted </w:t>
      </w:r>
      <w:r w:rsidR="000E697D">
        <w:t>with any change in</w:t>
      </w:r>
      <w:r w:rsidR="00C80410">
        <w:t xml:space="preserve"> performance pay, with</w:t>
      </w:r>
      <w:r w:rsidR="000E697D">
        <w:t xml:space="preserve"> other</w:t>
      </w:r>
      <w:r w:rsidR="00C80410">
        <w:t xml:space="preserve"> extrinsic motivation</w:t>
      </w:r>
      <w:r w:rsidR="000E697D">
        <w:t>(s)</w:t>
      </w:r>
      <w:r w:rsidR="00C80410">
        <w:t xml:space="preserve"> </w:t>
      </w:r>
      <w:r w:rsidR="000E697D">
        <w:t xml:space="preserve">potentially </w:t>
      </w:r>
      <w:r w:rsidR="00C80410">
        <w:t>offsetting such effects</w:t>
      </w:r>
      <w:r w:rsidR="00D431CE">
        <w:t xml:space="preserve"> </w:t>
      </w:r>
      <w:r w:rsidR="00D431CE" w:rsidRPr="008D31F7">
        <w:t>(Fang and Gerhart, 2012).</w:t>
      </w:r>
    </w:p>
    <w:p w14:paraId="395B3CA6" w14:textId="77777777" w:rsidR="003B5200" w:rsidRDefault="003B5200" w:rsidP="00D06DEB">
      <w:pPr>
        <w:spacing w:line="480" w:lineRule="auto"/>
      </w:pPr>
    </w:p>
    <w:p w14:paraId="346C40EE" w14:textId="111750F0" w:rsidR="003E559B" w:rsidRDefault="000A64C9" w:rsidP="00D06DEB">
      <w:pPr>
        <w:spacing w:line="480" w:lineRule="auto"/>
      </w:pPr>
      <w:r>
        <w:t xml:space="preserve">Pfeffer (1998) </w:t>
      </w:r>
      <w:r w:rsidR="00717D0F">
        <w:t>acknowledges that people work for money, but that people work more to establish their purpose and meaning in life</w:t>
      </w:r>
      <w:r w:rsidR="003B3CCE">
        <w:t>.</w:t>
      </w:r>
      <w:r w:rsidR="005F7181">
        <w:t xml:space="preserve"> </w:t>
      </w:r>
      <w:r w:rsidR="003B3CCE">
        <w:t>As</w:t>
      </w:r>
      <w:r w:rsidR="005F7181">
        <w:t xml:space="preserve"> people acknowledge that </w:t>
      </w:r>
      <w:r w:rsidR="004C4CB1">
        <w:t xml:space="preserve">they are going to need to work for much longer, work </w:t>
      </w:r>
      <w:r w:rsidR="00690C3B">
        <w:t>needs</w:t>
      </w:r>
      <w:r w:rsidR="004C4CB1">
        <w:t xml:space="preserve"> to be fun and provide self-fulfilment</w:t>
      </w:r>
      <w:r w:rsidR="00081DC4">
        <w:t xml:space="preserve">. </w:t>
      </w:r>
      <w:r w:rsidR="00E230E8">
        <w:t xml:space="preserve">Furnham </w:t>
      </w:r>
      <w:r w:rsidR="00E230E8">
        <w:lastRenderedPageBreak/>
        <w:t xml:space="preserve">(2006) supports this in that people are willing to compromise </w:t>
      </w:r>
      <w:r w:rsidR="003E559B">
        <w:t>with other employee benefit</w:t>
      </w:r>
      <w:r w:rsidR="00AC7A87">
        <w:t>(s)</w:t>
      </w:r>
      <w:r w:rsidR="003E559B">
        <w:t xml:space="preserve"> </w:t>
      </w:r>
      <w:r w:rsidR="00E230E8">
        <w:t>when money becomes satisfiable</w:t>
      </w:r>
      <w:r w:rsidR="003E559B">
        <w:t xml:space="preserve">, supporting the concept of </w:t>
      </w:r>
      <w:r w:rsidR="009B7BDD">
        <w:t>t</w:t>
      </w:r>
      <w:r w:rsidR="003E559B">
        <w:t xml:space="preserve">otal </w:t>
      </w:r>
      <w:r w:rsidR="009B7BDD">
        <w:t>r</w:t>
      </w:r>
      <w:r w:rsidR="003E559B">
        <w:t xml:space="preserve">eward. </w:t>
      </w:r>
    </w:p>
    <w:p w14:paraId="005874A3" w14:textId="77777777" w:rsidR="003E559B" w:rsidRDefault="003E559B" w:rsidP="00D06DEB">
      <w:pPr>
        <w:spacing w:line="480" w:lineRule="auto"/>
      </w:pPr>
    </w:p>
    <w:p w14:paraId="2BD4AFD8" w14:textId="62EF0E34" w:rsidR="000F4051" w:rsidRDefault="00403F51" w:rsidP="00D06DEB">
      <w:pPr>
        <w:spacing w:line="480" w:lineRule="auto"/>
      </w:pPr>
      <w:r>
        <w:t xml:space="preserve">Jurgensen (1978) </w:t>
      </w:r>
      <w:r w:rsidR="00693D33">
        <w:t xml:space="preserve">reaffirms the concept of our own values and beliefs blurring </w:t>
      </w:r>
      <w:r w:rsidR="005413FB">
        <w:t xml:space="preserve">and generalising pay </w:t>
      </w:r>
      <w:r w:rsidR="00F54611">
        <w:t>as</w:t>
      </w:r>
      <w:r w:rsidR="005413FB">
        <w:t xml:space="preserve"> the biggest motivator</w:t>
      </w:r>
      <w:r w:rsidR="00F54611">
        <w:t xml:space="preserve">, </w:t>
      </w:r>
      <w:r w:rsidR="005413FB">
        <w:t xml:space="preserve">being </w:t>
      </w:r>
      <w:r w:rsidR="00A531FE">
        <w:t xml:space="preserve">culturally embedded and </w:t>
      </w:r>
      <w:r w:rsidR="001E5146">
        <w:t>i</w:t>
      </w:r>
      <w:r w:rsidR="00A531FE">
        <w:t>ngrained, where traditionally older generations would put up with low</w:t>
      </w:r>
      <w:r w:rsidR="005B5294">
        <w:t>er</w:t>
      </w:r>
      <w:r w:rsidR="00A531FE">
        <w:t xml:space="preserve"> job satisfaction in return for pay</w:t>
      </w:r>
      <w:r w:rsidR="00F54611">
        <w:t xml:space="preserve">. </w:t>
      </w:r>
      <w:r w:rsidR="005868E7">
        <w:t>The needs of y</w:t>
      </w:r>
      <w:r w:rsidR="00F54611">
        <w:t xml:space="preserve">ounger generations have shifted </w:t>
      </w:r>
      <w:r w:rsidR="00D70A77">
        <w:t>somewhat</w:t>
      </w:r>
      <w:r w:rsidR="00F54611">
        <w:t xml:space="preserve">, which could be argued that motivations are different across generations </w:t>
      </w:r>
      <w:r w:rsidR="00F54611" w:rsidRPr="00F70054">
        <w:t>(</w:t>
      </w:r>
      <w:r w:rsidR="00C4466B" w:rsidRPr="00F70054">
        <w:t>Brant and Castro, 2019)</w:t>
      </w:r>
      <w:r w:rsidR="00B95174">
        <w:t xml:space="preserve">. This is because </w:t>
      </w:r>
      <w:r w:rsidR="009F70C6">
        <w:t xml:space="preserve">goals </w:t>
      </w:r>
      <w:r w:rsidR="00FD62F9">
        <w:t xml:space="preserve">have </w:t>
      </w:r>
      <w:r w:rsidR="005302E7">
        <w:t xml:space="preserve">changed </w:t>
      </w:r>
      <w:r w:rsidR="003F1CE1">
        <w:t xml:space="preserve">due to </w:t>
      </w:r>
      <w:r w:rsidR="00AD6AFB">
        <w:t>societal changes</w:t>
      </w:r>
      <w:r w:rsidR="00ED3EC5">
        <w:t xml:space="preserve"> taking place</w:t>
      </w:r>
      <w:r w:rsidR="00AD6AFB">
        <w:t xml:space="preserve"> over the last few decades </w:t>
      </w:r>
      <w:r w:rsidR="00ED3EC5">
        <w:t>such as</w:t>
      </w:r>
      <w:r w:rsidR="00C25C94">
        <w:t xml:space="preserve"> </w:t>
      </w:r>
      <w:r w:rsidR="00FB3A6F">
        <w:t>inflation and cost of living not matching wages</w:t>
      </w:r>
      <w:r w:rsidR="00AD6AFB">
        <w:t xml:space="preserve">. </w:t>
      </w:r>
      <w:r w:rsidR="003F1CE1">
        <w:t xml:space="preserve"> </w:t>
      </w:r>
      <w:r w:rsidR="00FD62F9">
        <w:t xml:space="preserve"> </w:t>
      </w:r>
    </w:p>
    <w:p w14:paraId="107E4EA2" w14:textId="77777777" w:rsidR="000F4051" w:rsidRDefault="000F4051" w:rsidP="00D06DEB">
      <w:pPr>
        <w:spacing w:line="480" w:lineRule="auto"/>
      </w:pPr>
    </w:p>
    <w:p w14:paraId="75CA59FF" w14:textId="51EE83F5" w:rsidR="003D7043" w:rsidRDefault="00CF2691" w:rsidP="00ED719C">
      <w:pPr>
        <w:spacing w:line="480" w:lineRule="auto"/>
      </w:pPr>
      <w:r>
        <w:t>Historical s</w:t>
      </w:r>
      <w:r w:rsidR="000F4051">
        <w:t xml:space="preserve">tudies such as McDougall </w:t>
      </w:r>
      <w:r w:rsidR="00D73B27">
        <w:t>(1973)</w:t>
      </w:r>
      <w:r w:rsidR="00050A11">
        <w:t xml:space="preserve"> and</w:t>
      </w:r>
      <w:r w:rsidR="00D73B27">
        <w:t xml:space="preserve"> Blackburn and Mann (1979) disprove pay being a minor motivation</w:t>
      </w:r>
      <w:r w:rsidR="00134646">
        <w:t>.</w:t>
      </w:r>
      <w:r w:rsidR="00D73B27">
        <w:t xml:space="preserve"> </w:t>
      </w:r>
      <w:r w:rsidR="00D4261F">
        <w:t xml:space="preserve">Lawler (1971) </w:t>
      </w:r>
      <w:r w:rsidR="00134646">
        <w:t>suggests</w:t>
      </w:r>
      <w:r w:rsidR="00095073">
        <w:t xml:space="preserve"> these findings may be biased by the type of methodology used, misleading the results </w:t>
      </w:r>
      <w:r w:rsidR="00F40335">
        <w:t xml:space="preserve">but recognising that pay needs to be satisfiable before </w:t>
      </w:r>
      <w:r w:rsidR="005F01FB">
        <w:t xml:space="preserve">motivation or engagement can be visible and improved. </w:t>
      </w:r>
      <w:r>
        <w:t xml:space="preserve">Modern studies such as </w:t>
      </w:r>
      <w:r w:rsidR="00C74BF1">
        <w:t xml:space="preserve">Cabanas </w:t>
      </w:r>
      <w:r w:rsidR="00C74BF1" w:rsidRPr="003B5200">
        <w:rPr>
          <w:i/>
          <w:iCs/>
        </w:rPr>
        <w:t>et.al</w:t>
      </w:r>
      <w:r w:rsidR="00C74BF1">
        <w:t xml:space="preserve"> (2020) </w:t>
      </w:r>
      <w:r w:rsidR="00390CEC">
        <w:t xml:space="preserve">found that </w:t>
      </w:r>
      <w:r w:rsidR="00BF15B6">
        <w:t>pay in the context of individual performance has a ‘direct</w:t>
      </w:r>
      <w:r w:rsidR="003F36A2">
        <w:t>,</w:t>
      </w:r>
      <w:r w:rsidR="00BF15B6">
        <w:t xml:space="preserve"> positive effect on intrinsic motivation’ </w:t>
      </w:r>
      <w:r w:rsidR="00172D98">
        <w:t xml:space="preserve">where indirect impacts are mediated by extrinsic motivators such as </w:t>
      </w:r>
      <w:r w:rsidR="003E0BDA">
        <w:t xml:space="preserve">‘variable </w:t>
      </w:r>
      <w:proofErr w:type="gramStart"/>
      <w:r w:rsidR="003E0BDA">
        <w:t>rewards’</w:t>
      </w:r>
      <w:proofErr w:type="gramEnd"/>
      <w:r w:rsidR="00121213">
        <w:t xml:space="preserve"> </w:t>
      </w:r>
      <w:r w:rsidR="003E0BDA">
        <w:t>and satisfaction of basic needs.</w:t>
      </w:r>
      <w:r w:rsidR="00BF15B6">
        <w:t xml:space="preserve"> </w:t>
      </w:r>
      <w:r w:rsidR="00E651F4">
        <w:t>Whereas</w:t>
      </w:r>
      <w:r w:rsidR="004939F1">
        <w:t xml:space="preserve"> </w:t>
      </w:r>
      <w:proofErr w:type="spellStart"/>
      <w:r w:rsidR="00E56757">
        <w:t>Stofberg</w:t>
      </w:r>
      <w:proofErr w:type="spellEnd"/>
      <w:r w:rsidR="00E56757">
        <w:t xml:space="preserve"> </w:t>
      </w:r>
      <w:r w:rsidR="00E56757" w:rsidRPr="003B5200">
        <w:rPr>
          <w:i/>
          <w:iCs/>
        </w:rPr>
        <w:t>et.al</w:t>
      </w:r>
      <w:r w:rsidR="00AF7F38">
        <w:t xml:space="preserve"> (2022) study around pay transparency </w:t>
      </w:r>
      <w:r w:rsidR="00C6024B">
        <w:t xml:space="preserve">further demonstrates the diversity, </w:t>
      </w:r>
      <w:r w:rsidR="007B1D21">
        <w:t>interpretation,</w:t>
      </w:r>
      <w:r w:rsidR="00C6024B">
        <w:t xml:space="preserve"> and </w:t>
      </w:r>
      <w:r w:rsidR="00E651F4">
        <w:t xml:space="preserve">expectations on the relationship </w:t>
      </w:r>
      <w:r w:rsidR="008A325E">
        <w:t>between</w:t>
      </w:r>
      <w:r w:rsidR="00E651F4">
        <w:t xml:space="preserve"> pay, </w:t>
      </w:r>
      <w:r w:rsidR="001E2395">
        <w:t>employer,</w:t>
      </w:r>
      <w:r w:rsidR="00E651F4">
        <w:t xml:space="preserve"> and motivation</w:t>
      </w:r>
      <w:r w:rsidR="00666521">
        <w:t>.</w:t>
      </w:r>
      <w:r w:rsidR="00E651F4">
        <w:t xml:space="preserve"> </w:t>
      </w:r>
      <w:r w:rsidR="00666521">
        <w:t>This further contributes</w:t>
      </w:r>
      <w:r w:rsidR="00E651F4">
        <w:t xml:space="preserve"> to the ambiguous </w:t>
      </w:r>
      <w:r w:rsidR="00666521">
        <w:t>picture</w:t>
      </w:r>
      <w:r w:rsidR="00E651F4">
        <w:t xml:space="preserve"> </w:t>
      </w:r>
      <w:r w:rsidR="003B5200">
        <w:t>around intrinsic and extrinsic motivators</w:t>
      </w:r>
      <w:r w:rsidR="008C0D23">
        <w:t xml:space="preserve"> and their impact on employees. </w:t>
      </w:r>
    </w:p>
    <w:p w14:paraId="6CEE96FD" w14:textId="77777777" w:rsidR="0041445E" w:rsidRDefault="0041445E" w:rsidP="00ED719C">
      <w:pPr>
        <w:spacing w:line="480" w:lineRule="auto"/>
      </w:pPr>
    </w:p>
    <w:p w14:paraId="31F56271" w14:textId="74235772" w:rsidR="00DF47E1" w:rsidRPr="00DF47E1" w:rsidRDefault="0068407D" w:rsidP="00DF47E1">
      <w:pPr>
        <w:pStyle w:val="Heading2"/>
        <w:numPr>
          <w:ilvl w:val="1"/>
          <w:numId w:val="10"/>
        </w:numPr>
      </w:pPr>
      <w:bookmarkStart w:id="28" w:name="_Toc165478410"/>
      <w:r w:rsidRPr="00D8554A">
        <w:lastRenderedPageBreak/>
        <w:t xml:space="preserve">Impact of </w:t>
      </w:r>
      <w:r w:rsidR="00D8554A" w:rsidRPr="00D8554A">
        <w:t>Hybrid Work on Employee Motivations</w:t>
      </w:r>
      <w:bookmarkEnd w:id="28"/>
    </w:p>
    <w:p w14:paraId="2800CDDC" w14:textId="77777777" w:rsidR="00CC2458" w:rsidRPr="00CC2458" w:rsidRDefault="00CC2458" w:rsidP="00CC2458"/>
    <w:p w14:paraId="03A7C4C3" w14:textId="516C878D" w:rsidR="00A748F2" w:rsidRDefault="00A748F2" w:rsidP="00ED719C">
      <w:pPr>
        <w:spacing w:line="480" w:lineRule="auto"/>
      </w:pPr>
      <w:r>
        <w:t>COVID-19 was a major catalyst for transforming working practices into the digital age</w:t>
      </w:r>
      <w:r w:rsidR="00595F50">
        <w:t xml:space="preserve">, echoing the opinion and vision of </w:t>
      </w:r>
      <w:proofErr w:type="spellStart"/>
      <w:r w:rsidR="00595F50">
        <w:t>Coplin</w:t>
      </w:r>
      <w:proofErr w:type="spellEnd"/>
      <w:r w:rsidR="00595F50">
        <w:t xml:space="preserve"> (2013) over 10 years ago</w:t>
      </w:r>
      <w:r w:rsidR="00000C08">
        <w:t xml:space="preserve"> around </w:t>
      </w:r>
      <w:r w:rsidR="00723BC3">
        <w:t>the c</w:t>
      </w:r>
      <w:r w:rsidR="00000C08">
        <w:t xml:space="preserve">hoice of </w:t>
      </w:r>
      <w:r w:rsidR="00E13ADB">
        <w:t xml:space="preserve">how, </w:t>
      </w:r>
      <w:r w:rsidR="00000C08">
        <w:t xml:space="preserve">where and when </w:t>
      </w:r>
      <w:r w:rsidR="00723BC3">
        <w:t>people</w:t>
      </w:r>
      <w:r w:rsidR="00000C08">
        <w:t xml:space="preserve"> work</w:t>
      </w:r>
      <w:r w:rsidR="00595F50">
        <w:t>. A</w:t>
      </w:r>
      <w:r w:rsidR="007D5828">
        <w:t>ccording to the CIPD Resourcing and Talent Management Survey (2022</w:t>
      </w:r>
      <w:r w:rsidR="003B2C07">
        <w:t>b</w:t>
      </w:r>
      <w:r w:rsidR="007D5828">
        <w:t xml:space="preserve">), </w:t>
      </w:r>
      <w:r w:rsidR="00F85BD8">
        <w:t>‘66%</w:t>
      </w:r>
      <w:r w:rsidR="009A1BFC">
        <w:t xml:space="preserve"> of organisations </w:t>
      </w:r>
      <w:r w:rsidR="00825A5A">
        <w:t>offer a hybrid</w:t>
      </w:r>
      <w:r w:rsidR="00A30B4D">
        <w:t xml:space="preserve"> or remote working offer’ </w:t>
      </w:r>
      <w:r w:rsidR="00C635AD">
        <w:t xml:space="preserve">with the benefits seen of increased productivity and in some cases an increase of up to 35% with employee engagement which can be seen in Figure </w:t>
      </w:r>
      <w:r w:rsidR="006B09DE">
        <w:t>2</w:t>
      </w:r>
      <w:r w:rsidR="007067F0">
        <w:t>.1</w:t>
      </w:r>
      <w:r w:rsidR="00C635AD">
        <w:t xml:space="preserve">. </w:t>
      </w:r>
      <w:r w:rsidR="00C83EA1">
        <w:t xml:space="preserve">The survey </w:t>
      </w:r>
      <w:r w:rsidR="004A0D8C">
        <w:t xml:space="preserve">continues to outline that 24% </w:t>
      </w:r>
      <w:r w:rsidR="006653FA">
        <w:t xml:space="preserve">of employers </w:t>
      </w:r>
      <w:r w:rsidR="004A0D8C">
        <w:t>expect hybrid/remote working to increase, with just 12% expecting to decrease this offer</w:t>
      </w:r>
      <w:r w:rsidR="00C67518">
        <w:t>.</w:t>
      </w:r>
      <w:r w:rsidR="0045145E">
        <w:t xml:space="preserve"> </w:t>
      </w:r>
      <w:r w:rsidR="00C67518">
        <w:t>With</w:t>
      </w:r>
      <w:r w:rsidR="0045145E">
        <w:t xml:space="preserve"> no</w:t>
      </w:r>
      <w:r w:rsidR="00C67518">
        <w:t>t-</w:t>
      </w:r>
      <w:r w:rsidR="0045145E">
        <w:t>for</w:t>
      </w:r>
      <w:r w:rsidR="00C67518">
        <w:t>-</w:t>
      </w:r>
      <w:r w:rsidR="0045145E">
        <w:t xml:space="preserve">profit and private sectors </w:t>
      </w:r>
      <w:r w:rsidR="00C67518">
        <w:t>most</w:t>
      </w:r>
      <w:r w:rsidR="0045145E">
        <w:t xml:space="preserve"> likely to offer this benefit in comparison </w:t>
      </w:r>
      <w:r w:rsidR="00C67518">
        <w:t>to</w:t>
      </w:r>
      <w:r w:rsidR="0045145E">
        <w:t xml:space="preserve"> the public sector</w:t>
      </w:r>
      <w:r w:rsidR="00472E6D">
        <w:t xml:space="preserve">, </w:t>
      </w:r>
      <w:r w:rsidR="003E3AA0">
        <w:t>highlighting</w:t>
      </w:r>
      <w:r w:rsidR="00723B32">
        <w:t xml:space="preserve"> </w:t>
      </w:r>
      <w:r w:rsidR="00E821A5">
        <w:t>a significant disadvantage for the public sector</w:t>
      </w:r>
      <w:r w:rsidR="00472E6D">
        <w:t xml:space="preserve"> </w:t>
      </w:r>
      <w:r w:rsidR="00E821A5">
        <w:t>when it comes to attraction</w:t>
      </w:r>
      <w:r w:rsidR="00286FEF">
        <w:t>.</w:t>
      </w:r>
    </w:p>
    <w:p w14:paraId="517176AF" w14:textId="77777777" w:rsidR="00C05C56" w:rsidRDefault="00C05C56" w:rsidP="00ED719C">
      <w:pPr>
        <w:spacing w:line="480" w:lineRule="auto"/>
      </w:pPr>
    </w:p>
    <w:p w14:paraId="105739C3" w14:textId="07BD6A95" w:rsidR="00DF47E1" w:rsidRDefault="002E75AE" w:rsidP="00ED719C">
      <w:pPr>
        <w:spacing w:line="480" w:lineRule="auto"/>
      </w:pPr>
      <w:r w:rsidRPr="0029373B">
        <w:t>The</w:t>
      </w:r>
      <w:r w:rsidR="00E86A6B" w:rsidRPr="0029373B">
        <w:t xml:space="preserve"> CIPD</w:t>
      </w:r>
      <w:r w:rsidRPr="0029373B">
        <w:t xml:space="preserve"> Survey</w:t>
      </w:r>
      <w:r>
        <w:t xml:space="preserve"> (2022</w:t>
      </w:r>
      <w:r w:rsidR="003B2C07">
        <w:t>b</w:t>
      </w:r>
      <w:r>
        <w:t xml:space="preserve">) </w:t>
      </w:r>
      <w:r w:rsidR="007D161E">
        <w:t xml:space="preserve">summarises the important characteristics </w:t>
      </w:r>
      <w:r w:rsidR="00932311">
        <w:t>that attract candidates</w:t>
      </w:r>
      <w:r w:rsidR="00391043">
        <w:t xml:space="preserve">, comparing </w:t>
      </w:r>
      <w:r w:rsidR="00391043" w:rsidRPr="00FF78AA">
        <w:t>sectors</w:t>
      </w:r>
      <w:r w:rsidR="0035179E" w:rsidRPr="00FF78AA">
        <w:t>.</w:t>
      </w:r>
      <w:r w:rsidR="00E71D16" w:rsidRPr="00FF78AA">
        <w:t xml:space="preserve"> </w:t>
      </w:r>
      <w:r w:rsidR="0035179E" w:rsidRPr="00FF78AA">
        <w:t>T</w:t>
      </w:r>
      <w:r w:rsidR="00932311" w:rsidRPr="00FF78AA">
        <w:t>he no</w:t>
      </w:r>
      <w:r w:rsidR="00472E6D">
        <w:t>t</w:t>
      </w:r>
      <w:r w:rsidR="00932311" w:rsidRPr="00FF78AA">
        <w:t>-for-profit sectors appear to focus on intrinsic motivators such as organisation</w:t>
      </w:r>
      <w:r w:rsidR="008B4707">
        <w:t>al</w:t>
      </w:r>
      <w:r w:rsidR="00932311" w:rsidRPr="00FF78AA">
        <w:t xml:space="preserve"> goals</w:t>
      </w:r>
      <w:r w:rsidR="00DE2980" w:rsidRPr="00FF78AA">
        <w:t xml:space="preserve">, </w:t>
      </w:r>
      <w:r w:rsidR="00932311" w:rsidRPr="00FF78AA">
        <w:t xml:space="preserve">strategy, </w:t>
      </w:r>
      <w:r w:rsidR="001F3F6B" w:rsidRPr="00FF78AA">
        <w:t>values,</w:t>
      </w:r>
      <w:r w:rsidR="00932311" w:rsidRPr="00FF78AA">
        <w:t xml:space="preserve"> and flexib</w:t>
      </w:r>
      <w:r w:rsidR="00EB4A13">
        <w:t>ility, such as autonomy</w:t>
      </w:r>
      <w:r w:rsidR="00CE7F85" w:rsidRPr="00FF78AA">
        <w:t xml:space="preserve">. Public sector is in line with the private sector </w:t>
      </w:r>
      <w:r w:rsidR="0015681D" w:rsidRPr="00FF78AA">
        <w:t>focussing</w:t>
      </w:r>
      <w:r w:rsidR="00597918" w:rsidRPr="00FF78AA">
        <w:t xml:space="preserve"> on</w:t>
      </w:r>
      <w:r w:rsidR="00CE7F85" w:rsidRPr="00FF78AA">
        <w:t xml:space="preserve"> </w:t>
      </w:r>
      <w:r w:rsidR="009D6362" w:rsidRPr="00FF78AA">
        <w:t xml:space="preserve">extrinsic motivators such as </w:t>
      </w:r>
      <w:r w:rsidR="00CE7F85" w:rsidRPr="00FF78AA">
        <w:t xml:space="preserve">perception of employer and </w:t>
      </w:r>
      <w:r w:rsidR="006D7254" w:rsidRPr="001802F3">
        <w:t>pay and benefits</w:t>
      </w:r>
      <w:r w:rsidR="004016A8" w:rsidRPr="001802F3">
        <w:t>.</w:t>
      </w:r>
      <w:r w:rsidR="009D6362" w:rsidRPr="001802F3">
        <w:t xml:space="preserve"> </w:t>
      </w:r>
      <w:r w:rsidR="00F95F3E" w:rsidRPr="001802F3">
        <w:t xml:space="preserve">This is an interesting finding, as typically the public sector has been well-known for its </w:t>
      </w:r>
      <w:r w:rsidR="00F92A3D" w:rsidRPr="001802F3">
        <w:t xml:space="preserve">flexibility and benefits, </w:t>
      </w:r>
      <w:r w:rsidR="001802F3">
        <w:t>offsetting</w:t>
      </w:r>
      <w:r w:rsidR="00A67401" w:rsidRPr="001802F3">
        <w:t xml:space="preserve"> </w:t>
      </w:r>
      <w:r w:rsidR="000D1C68" w:rsidRPr="001802F3">
        <w:t>the attraction of pay from the private sector</w:t>
      </w:r>
      <w:r w:rsidR="00A67401" w:rsidRPr="001802F3">
        <w:t>. With the private sector now in line with the public sector</w:t>
      </w:r>
      <w:r w:rsidR="00A219F1" w:rsidRPr="001802F3">
        <w:t xml:space="preserve"> </w:t>
      </w:r>
      <w:r w:rsidR="001209D4">
        <w:t xml:space="preserve">when it comes to flexibility and benefits, </w:t>
      </w:r>
      <w:r w:rsidR="00A219F1" w:rsidRPr="001802F3">
        <w:t>and public sector pay far from matching that of the private sector</w:t>
      </w:r>
      <w:r w:rsidR="00704630">
        <w:t>. A pronounced shift</w:t>
      </w:r>
      <w:r w:rsidR="00A219F1" w:rsidRPr="001802F3">
        <w:t xml:space="preserve"> </w:t>
      </w:r>
      <w:r w:rsidR="00B3420A">
        <w:t>between sectors is apparent</w:t>
      </w:r>
      <w:r w:rsidR="0093139D">
        <w:t>. This</w:t>
      </w:r>
      <w:r w:rsidR="00A219F1" w:rsidRPr="001802F3">
        <w:t xml:space="preserve"> </w:t>
      </w:r>
      <w:r w:rsidR="001802F3" w:rsidRPr="001802F3">
        <w:t>puts the public sector at a disadvantage</w:t>
      </w:r>
      <w:r w:rsidR="00504761">
        <w:t xml:space="preserve"> around satisfaction and needs in comparison to pay</w:t>
      </w:r>
      <w:r w:rsidR="00CD2125" w:rsidRPr="001802F3">
        <w:t xml:space="preserve">. </w:t>
      </w:r>
      <w:r w:rsidR="00107024" w:rsidRPr="001802F3">
        <w:t xml:space="preserve">This can be seen in Figure </w:t>
      </w:r>
      <w:r w:rsidR="00441442">
        <w:t>2.2</w:t>
      </w:r>
      <w:r w:rsidR="00C529CD" w:rsidRPr="001802F3">
        <w:t>.</w:t>
      </w:r>
      <w:r w:rsidR="00C529CD">
        <w:t xml:space="preserve"> </w:t>
      </w:r>
      <w:r w:rsidR="00107024">
        <w:t xml:space="preserve"> </w:t>
      </w:r>
    </w:p>
    <w:p w14:paraId="3E296C7A" w14:textId="77777777" w:rsidR="0070222B" w:rsidRDefault="0070222B" w:rsidP="00ED719C">
      <w:pPr>
        <w:spacing w:line="480" w:lineRule="auto"/>
        <w:sectPr w:rsidR="0070222B" w:rsidSect="00AF4267">
          <w:footerReference w:type="even" r:id="rId15"/>
          <w:footerReference w:type="default" r:id="rId16"/>
          <w:footerReference w:type="first" r:id="rId17"/>
          <w:pgSz w:w="11906" w:h="16838"/>
          <w:pgMar w:top="1440" w:right="1440" w:bottom="1440" w:left="1440" w:header="708" w:footer="708" w:gutter="0"/>
          <w:pgNumType w:start="0"/>
          <w:cols w:space="708"/>
          <w:titlePg/>
          <w:docGrid w:linePitch="360"/>
        </w:sectPr>
      </w:pPr>
    </w:p>
    <w:tbl>
      <w:tblPr>
        <w:tblStyle w:val="TableGrid"/>
        <w:tblpPr w:leftFromText="180" w:rightFromText="180" w:vertAnchor="text" w:horzAnchor="margin" w:tblpXSpec="center" w:tblpY="-316"/>
        <w:tblW w:w="14394" w:type="dxa"/>
        <w:tblLook w:val="04A0" w:firstRow="1" w:lastRow="0" w:firstColumn="1" w:lastColumn="0" w:noHBand="0" w:noVBand="1"/>
      </w:tblPr>
      <w:tblGrid>
        <w:gridCol w:w="7636"/>
        <w:gridCol w:w="7076"/>
      </w:tblGrid>
      <w:tr w:rsidR="00587E0E" w14:paraId="1CA587DD" w14:textId="77777777" w:rsidTr="0043620A">
        <w:trPr>
          <w:trHeight w:val="7102"/>
        </w:trPr>
        <w:tc>
          <w:tcPr>
            <w:tcW w:w="7396" w:type="dxa"/>
          </w:tcPr>
          <w:p w14:paraId="2DF73FA2" w14:textId="0DEDB4E7" w:rsidR="00587E0E" w:rsidRDefault="00587E0E" w:rsidP="00587E0E">
            <w:pPr>
              <w:spacing w:line="480" w:lineRule="auto"/>
            </w:pPr>
            <w:r>
              <w:rPr>
                <w:noProof/>
              </w:rPr>
              <w:lastRenderedPageBreak/>
              <w:drawing>
                <wp:anchor distT="0" distB="0" distL="114300" distR="114300" simplePos="0" relativeHeight="251676672" behindDoc="0" locked="0" layoutInCell="1" allowOverlap="1" wp14:anchorId="1559DFD6" wp14:editId="789A6752">
                  <wp:simplePos x="0" y="0"/>
                  <wp:positionH relativeFrom="column">
                    <wp:posOffset>-5080</wp:posOffset>
                  </wp:positionH>
                  <wp:positionV relativeFrom="paragraph">
                    <wp:posOffset>382270</wp:posOffset>
                  </wp:positionV>
                  <wp:extent cx="4707255" cy="3375025"/>
                  <wp:effectExtent l="0" t="0" r="4445" b="3175"/>
                  <wp:wrapSquare wrapText="bothSides"/>
                  <wp:docPr id="164931406"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31406" name="Picture 1" descr="A graph of a number of people&#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4707255" cy="3375025"/>
                          </a:xfrm>
                          <a:prstGeom prst="rect">
                            <a:avLst/>
                          </a:prstGeom>
                        </pic:spPr>
                      </pic:pic>
                    </a:graphicData>
                  </a:graphic>
                  <wp14:sizeRelH relativeFrom="page">
                    <wp14:pctWidth>0</wp14:pctWidth>
                  </wp14:sizeRelH>
                  <wp14:sizeRelV relativeFrom="page">
                    <wp14:pctHeight>0</wp14:pctHeight>
                  </wp14:sizeRelV>
                </wp:anchor>
              </w:drawing>
            </w:r>
            <w:r>
              <w:t>Figure 2.1</w:t>
            </w:r>
          </w:p>
        </w:tc>
        <w:tc>
          <w:tcPr>
            <w:tcW w:w="6998" w:type="dxa"/>
          </w:tcPr>
          <w:p w14:paraId="015107D1" w14:textId="4F4A22C0" w:rsidR="00587E0E" w:rsidRDefault="00587E0E" w:rsidP="00587E0E">
            <w:pPr>
              <w:spacing w:line="480" w:lineRule="auto"/>
            </w:pPr>
            <w:r>
              <w:rPr>
                <w:noProof/>
              </w:rPr>
              <w:drawing>
                <wp:anchor distT="0" distB="0" distL="114300" distR="114300" simplePos="0" relativeHeight="251677696" behindDoc="0" locked="0" layoutInCell="1" allowOverlap="1" wp14:anchorId="20DC0AA6" wp14:editId="29B72B65">
                  <wp:simplePos x="0" y="0"/>
                  <wp:positionH relativeFrom="column">
                    <wp:posOffset>-15893</wp:posOffset>
                  </wp:positionH>
                  <wp:positionV relativeFrom="paragraph">
                    <wp:posOffset>374614</wp:posOffset>
                  </wp:positionV>
                  <wp:extent cx="4353059" cy="4815754"/>
                  <wp:effectExtent l="0" t="0" r="3175" b="0"/>
                  <wp:wrapSquare wrapText="bothSides"/>
                  <wp:docPr id="786289951" name="Picture 2" descr="A chart of various job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289951" name="Picture 2" descr="A chart of various jobs&#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4353555" cy="4816303"/>
                          </a:xfrm>
                          <a:prstGeom prst="rect">
                            <a:avLst/>
                          </a:prstGeom>
                        </pic:spPr>
                      </pic:pic>
                    </a:graphicData>
                  </a:graphic>
                  <wp14:sizeRelH relativeFrom="page">
                    <wp14:pctWidth>0</wp14:pctWidth>
                  </wp14:sizeRelH>
                  <wp14:sizeRelV relativeFrom="page">
                    <wp14:pctHeight>0</wp14:pctHeight>
                  </wp14:sizeRelV>
                </wp:anchor>
              </w:drawing>
            </w:r>
            <w:r>
              <w:t>Figure 2.2</w:t>
            </w:r>
          </w:p>
        </w:tc>
      </w:tr>
    </w:tbl>
    <w:p w14:paraId="7FFE3AB0" w14:textId="1831BEC2" w:rsidR="001337AC" w:rsidRPr="00225409" w:rsidRDefault="00306C8D" w:rsidP="00225409">
      <w:pPr>
        <w:pStyle w:val="Caption"/>
      </w:pPr>
      <w:bookmarkStart w:id="29" w:name="_Toc163496390"/>
      <w:r w:rsidRPr="00225409">
        <w:t xml:space="preserve">Figure 2.1 – Impact of productivity, engagement, </w:t>
      </w:r>
      <w:r w:rsidR="00504761" w:rsidRPr="00225409">
        <w:t>retention,</w:t>
      </w:r>
      <w:r w:rsidRPr="00225409">
        <w:t xml:space="preserve"> and organisational engagement because of an increase in hybrid/remote working (CIPD, 2022b)</w:t>
      </w:r>
    </w:p>
    <w:p w14:paraId="5B2C4C31" w14:textId="79930E1A" w:rsidR="00306C8D" w:rsidRPr="00225409" w:rsidRDefault="00306C8D" w:rsidP="00225409">
      <w:pPr>
        <w:pStyle w:val="Caption"/>
        <w:sectPr w:rsidR="00306C8D" w:rsidRPr="00225409" w:rsidSect="00AF4267">
          <w:pgSz w:w="16838" w:h="11906" w:orient="landscape"/>
          <w:pgMar w:top="1440" w:right="1440" w:bottom="1440" w:left="1440" w:header="708" w:footer="708" w:gutter="0"/>
          <w:cols w:space="708"/>
          <w:titlePg/>
          <w:docGrid w:linePitch="360"/>
        </w:sectPr>
      </w:pPr>
      <w:r w:rsidRPr="00225409">
        <w:t>Figure 2.2</w:t>
      </w:r>
      <w:r w:rsidR="0060460A" w:rsidRPr="00225409">
        <w:t xml:space="preserve"> – Significant characteristics of attracting candidates compared with sector (CIPD, 2022b).</w:t>
      </w:r>
    </w:p>
    <w:p w14:paraId="430694D2" w14:textId="552212DF" w:rsidR="00D8554A" w:rsidRDefault="00D8554A" w:rsidP="00CC2458">
      <w:pPr>
        <w:pStyle w:val="Heading2"/>
        <w:numPr>
          <w:ilvl w:val="1"/>
          <w:numId w:val="10"/>
        </w:numPr>
      </w:pPr>
      <w:bookmarkStart w:id="30" w:name="_Toc165478411"/>
      <w:bookmarkEnd w:id="29"/>
      <w:r w:rsidRPr="00577519">
        <w:lastRenderedPageBreak/>
        <w:t xml:space="preserve">Impact of </w:t>
      </w:r>
      <w:r w:rsidR="00577519" w:rsidRPr="00577519">
        <w:t>COVID-19 on Employee Benefits</w:t>
      </w:r>
      <w:bookmarkEnd w:id="30"/>
    </w:p>
    <w:p w14:paraId="44C56263" w14:textId="77777777" w:rsidR="00CC2458" w:rsidRPr="00CC2458" w:rsidRDefault="00CC2458" w:rsidP="00CC2458"/>
    <w:p w14:paraId="3F2DABF6" w14:textId="5E93E29D" w:rsidR="00D8554A" w:rsidRDefault="00AF7329" w:rsidP="00ED719C">
      <w:pPr>
        <w:spacing w:line="480" w:lineRule="auto"/>
      </w:pPr>
      <w:r>
        <w:t xml:space="preserve">The CIPD Reward Management Survey </w:t>
      </w:r>
      <w:r w:rsidR="00766B72">
        <w:t>(2022</w:t>
      </w:r>
      <w:r w:rsidR="003B2C07">
        <w:t>a</w:t>
      </w:r>
      <w:r w:rsidR="00766B72">
        <w:t xml:space="preserve">) </w:t>
      </w:r>
      <w:r w:rsidR="001B51EE">
        <w:t>present</w:t>
      </w:r>
      <w:r w:rsidR="00570530">
        <w:t>s</w:t>
      </w:r>
      <w:r w:rsidR="001B51EE">
        <w:t xml:space="preserve"> that the pandemic </w:t>
      </w:r>
      <w:r w:rsidR="0078239C">
        <w:t xml:space="preserve">in its majority had little impact on the benefits </w:t>
      </w:r>
      <w:r w:rsidR="00E16826">
        <w:t>offered</w:t>
      </w:r>
      <w:r w:rsidR="0078239C">
        <w:t xml:space="preserve"> </w:t>
      </w:r>
      <w:r w:rsidR="00E16826">
        <w:t>to</w:t>
      </w:r>
      <w:r w:rsidR="0078239C">
        <w:t xml:space="preserve"> employees</w:t>
      </w:r>
      <w:r w:rsidR="00F40CC2">
        <w:t xml:space="preserve">, </w:t>
      </w:r>
      <w:r w:rsidR="0055644A">
        <w:t>but</w:t>
      </w:r>
      <w:r w:rsidR="00F40CC2">
        <w:t xml:space="preserve"> ‘8% </w:t>
      </w:r>
      <w:r w:rsidR="003F3CD1">
        <w:t xml:space="preserve">report that change has been significant’. </w:t>
      </w:r>
      <w:r w:rsidR="0039036B">
        <w:t xml:space="preserve">The survey </w:t>
      </w:r>
      <w:r w:rsidR="001B091D">
        <w:t>describes</w:t>
      </w:r>
      <w:r w:rsidR="0039036B">
        <w:t xml:space="preserve"> ‘perceived financial situation’ </w:t>
      </w:r>
      <w:r w:rsidR="00FA10E0">
        <w:t xml:space="preserve">with </w:t>
      </w:r>
      <w:r w:rsidR="00082A53">
        <w:t>both employer and employee sustaining an impact</w:t>
      </w:r>
      <w:r w:rsidR="009429A3">
        <w:t xml:space="preserve">, </w:t>
      </w:r>
      <w:r w:rsidR="00082A53">
        <w:t>rather than a change in benefits themselves.</w:t>
      </w:r>
      <w:r w:rsidR="004576F2">
        <w:t xml:space="preserve"> A refocus </w:t>
      </w:r>
      <w:r w:rsidR="006314F5">
        <w:t xml:space="preserve">on the benefit offer has found that bereavement leave, </w:t>
      </w:r>
      <w:r w:rsidR="003622E8">
        <w:t xml:space="preserve">training and development and Christmas parties have been </w:t>
      </w:r>
      <w:r w:rsidR="00570530">
        <w:t>introduced</w:t>
      </w:r>
      <w:r w:rsidR="000D5511">
        <w:t>.</w:t>
      </w:r>
      <w:r w:rsidR="003622E8">
        <w:t xml:space="preserve"> </w:t>
      </w:r>
      <w:r w:rsidR="006B0866">
        <w:t>Although</w:t>
      </w:r>
      <w:r w:rsidR="000A279A">
        <w:t>,</w:t>
      </w:r>
      <w:r w:rsidR="006B0866">
        <w:t xml:space="preserve"> a</w:t>
      </w:r>
      <w:r w:rsidR="003622E8">
        <w:t xml:space="preserve"> year since this survey indicate</w:t>
      </w:r>
      <w:r w:rsidR="006B0866">
        <w:t>s</w:t>
      </w:r>
      <w:r w:rsidR="003622E8">
        <w:t xml:space="preserve"> </w:t>
      </w:r>
      <w:r w:rsidR="00A01094">
        <w:t>a further shift</w:t>
      </w:r>
      <w:r w:rsidR="00BE5E6D">
        <w:t xml:space="preserve"> </w:t>
      </w:r>
      <w:r w:rsidR="005045F8">
        <w:t>where</w:t>
      </w:r>
      <w:r w:rsidR="00BE5E6D">
        <w:t xml:space="preserve"> 53% of employees </w:t>
      </w:r>
      <w:r w:rsidR="000A279A">
        <w:t>cannot afford to attend a</w:t>
      </w:r>
      <w:r w:rsidR="00BE5E6D">
        <w:t xml:space="preserve"> work</w:t>
      </w:r>
      <w:r w:rsidR="000A279A">
        <w:t>s</w:t>
      </w:r>
      <w:r w:rsidR="00BE5E6D">
        <w:t xml:space="preserve"> Christmas Party</w:t>
      </w:r>
      <w:r w:rsidR="000A279A">
        <w:t>. M</w:t>
      </w:r>
      <w:r w:rsidR="00306AA5">
        <w:t xml:space="preserve">any preferring a more inclusive approach, </w:t>
      </w:r>
      <w:r w:rsidR="00AF14DE">
        <w:t xml:space="preserve">such as </w:t>
      </w:r>
      <w:r w:rsidR="00306AA5">
        <w:t xml:space="preserve">non-alcoholic options </w:t>
      </w:r>
      <w:r w:rsidR="003A6A4F">
        <w:t xml:space="preserve">and even donations made to charities instead (Mayne and </w:t>
      </w:r>
      <w:proofErr w:type="spellStart"/>
      <w:r w:rsidR="003A6A4F">
        <w:t>Rowsell</w:t>
      </w:r>
      <w:proofErr w:type="spellEnd"/>
      <w:r w:rsidR="004C65DB">
        <w:t>, 2023</w:t>
      </w:r>
      <w:r w:rsidR="003A6A4F">
        <w:t>)</w:t>
      </w:r>
      <w:r w:rsidR="00700D52">
        <w:t xml:space="preserve">. </w:t>
      </w:r>
      <w:r w:rsidR="0099459F">
        <w:t>Demonstrating,</w:t>
      </w:r>
      <w:r w:rsidR="00567FAD">
        <w:t xml:space="preserve"> the need for inclusivity around a multi</w:t>
      </w:r>
      <w:r w:rsidR="00462658">
        <w:t>-</w:t>
      </w:r>
      <w:r w:rsidR="00567FAD">
        <w:t>generation</w:t>
      </w:r>
      <w:r w:rsidR="00462658">
        <w:t>al</w:t>
      </w:r>
      <w:r w:rsidR="00567FAD">
        <w:t xml:space="preserve"> workforce and </w:t>
      </w:r>
      <w:r w:rsidR="00462658">
        <w:t xml:space="preserve">the concept of </w:t>
      </w:r>
      <w:r w:rsidR="0099459F">
        <w:t>t</w:t>
      </w:r>
      <w:r w:rsidR="00462658">
        <w:t xml:space="preserve">otal </w:t>
      </w:r>
      <w:r w:rsidR="0099459F">
        <w:t>r</w:t>
      </w:r>
      <w:r w:rsidR="00462658">
        <w:t>eward</w:t>
      </w:r>
      <w:r w:rsidR="004C369E">
        <w:t xml:space="preserve"> being fit for purpose </w:t>
      </w:r>
      <w:r w:rsidR="004F5FAF">
        <w:t xml:space="preserve">in a tight labour market where </w:t>
      </w:r>
      <w:r w:rsidR="00583AEC">
        <w:t>the attraction and retention of Generation Z is critical</w:t>
      </w:r>
      <w:r w:rsidR="00F92241">
        <w:t>.</w:t>
      </w:r>
      <w:r w:rsidR="00583AEC">
        <w:t xml:space="preserve"> </w:t>
      </w:r>
      <w:r w:rsidR="00F92241">
        <w:t>K</w:t>
      </w:r>
      <w:r w:rsidR="00583AEC">
        <w:t>nowing how to motivate and engage is critical</w:t>
      </w:r>
      <w:r w:rsidR="00B40830">
        <w:t xml:space="preserve"> to align to a generation that may focus more on the intrinsic value </w:t>
      </w:r>
      <w:r w:rsidR="00581E67">
        <w:t xml:space="preserve">of motivations in addition to the </w:t>
      </w:r>
      <w:r w:rsidR="00422E16">
        <w:t>foundational value of extrinsic motivation</w:t>
      </w:r>
      <w:r w:rsidR="00581E67">
        <w:t xml:space="preserve"> </w:t>
      </w:r>
      <w:r w:rsidR="00B75A13">
        <w:t>(Acheampong, 2021)</w:t>
      </w:r>
      <w:r w:rsidR="00CD1ABB">
        <w:t xml:space="preserve">, where the goals of previous generations may no longer be appropriate, such as owning a </w:t>
      </w:r>
      <w:r w:rsidR="00CD1ABB" w:rsidRPr="0074122D">
        <w:t>house (</w:t>
      </w:r>
      <w:r w:rsidR="002459C2" w:rsidRPr="0074122D">
        <w:t>Brower, 2022</w:t>
      </w:r>
      <w:r w:rsidR="00CD1ABB" w:rsidRPr="0074122D">
        <w:t>).</w:t>
      </w:r>
    </w:p>
    <w:p w14:paraId="307576A2" w14:textId="77777777" w:rsidR="003F3CD1" w:rsidRDefault="003F3CD1" w:rsidP="00ED719C">
      <w:pPr>
        <w:spacing w:line="480" w:lineRule="auto"/>
      </w:pPr>
    </w:p>
    <w:p w14:paraId="7ED8D3D3" w14:textId="79738F3D" w:rsidR="0068407D" w:rsidRDefault="001C4F60" w:rsidP="00CC2458">
      <w:pPr>
        <w:pStyle w:val="Heading2"/>
        <w:numPr>
          <w:ilvl w:val="1"/>
          <w:numId w:val="10"/>
        </w:numPr>
      </w:pPr>
      <w:bookmarkStart w:id="31" w:name="_Toc165478412"/>
      <w:r>
        <w:t>Impact of Cost-of-Living on Employee</w:t>
      </w:r>
      <w:r w:rsidR="002F38E6">
        <w:t>s and their motivations</w:t>
      </w:r>
      <w:bookmarkEnd w:id="31"/>
    </w:p>
    <w:p w14:paraId="164559B5" w14:textId="77777777" w:rsidR="00CC2458" w:rsidRPr="00CC2458" w:rsidRDefault="00CC2458" w:rsidP="00CC2458"/>
    <w:p w14:paraId="28553D07" w14:textId="1D636E3A" w:rsidR="001F1290" w:rsidRDefault="00A10CC6" w:rsidP="00ED719C">
      <w:pPr>
        <w:spacing w:line="480" w:lineRule="auto"/>
      </w:pPr>
      <w:r>
        <w:t>The CIPD Reward Management Survey (2022</w:t>
      </w:r>
      <w:r w:rsidR="003B2C07">
        <w:t>a</w:t>
      </w:r>
      <w:r>
        <w:t xml:space="preserve">) </w:t>
      </w:r>
      <w:r w:rsidR="00B27826">
        <w:t xml:space="preserve">which surveyed </w:t>
      </w:r>
      <w:r w:rsidR="002131C8">
        <w:t xml:space="preserve">just under 3000 employees </w:t>
      </w:r>
      <w:r w:rsidR="005B372B">
        <w:t>around</w:t>
      </w:r>
      <w:r w:rsidR="002131C8">
        <w:t xml:space="preserve"> financial </w:t>
      </w:r>
      <w:r w:rsidR="005B372B">
        <w:t>wellbeing towards the end of 2021</w:t>
      </w:r>
      <w:r w:rsidR="00503F73">
        <w:t>,</w:t>
      </w:r>
      <w:r w:rsidR="005B372B">
        <w:t xml:space="preserve"> </w:t>
      </w:r>
      <w:r w:rsidR="00BD5FD2">
        <w:t xml:space="preserve">found that ‘28% of people said money worries had impacted on their work </w:t>
      </w:r>
      <w:r w:rsidR="00163291">
        <w:t>performance</w:t>
      </w:r>
      <w:r w:rsidR="00BD5FD2">
        <w:t xml:space="preserve">’. </w:t>
      </w:r>
      <w:r w:rsidR="0020260A">
        <w:t xml:space="preserve">Reasons cited included </w:t>
      </w:r>
      <w:r w:rsidR="00460181">
        <w:t xml:space="preserve">the </w:t>
      </w:r>
      <w:r w:rsidR="0043408E">
        <w:t>‘</w:t>
      </w:r>
      <w:r w:rsidR="00460181">
        <w:t xml:space="preserve">cost-of-living crisis, </w:t>
      </w:r>
      <w:r w:rsidR="0025663F">
        <w:t>anxieties</w:t>
      </w:r>
      <w:r w:rsidR="00460181">
        <w:t xml:space="preserve"> about their </w:t>
      </w:r>
      <w:r w:rsidR="0043408E">
        <w:t xml:space="preserve">financial situation and earning less at work’ which could be felt at all levels of those surveyed i.e. those earning </w:t>
      </w:r>
      <w:r w:rsidR="00CD2BAD">
        <w:t>£20,000 up to £60,000</w:t>
      </w:r>
      <w:r w:rsidR="00241F6B">
        <w:t xml:space="preserve"> a year. </w:t>
      </w:r>
      <w:r w:rsidR="00736D92">
        <w:t xml:space="preserve">The common indicators </w:t>
      </w:r>
      <w:r w:rsidR="00135511">
        <w:t xml:space="preserve">affecting performance include ‘lost sleep; health problems (such as stress or </w:t>
      </w:r>
      <w:r w:rsidR="00135511">
        <w:lastRenderedPageBreak/>
        <w:t>anxiety); finding it hard to concentrate/make decisions at work; and spending time during the working day dealing with money problems’</w:t>
      </w:r>
      <w:r w:rsidR="00F3068B">
        <w:t>, although being more prevalent in those earning £20,000 or less</w:t>
      </w:r>
      <w:r w:rsidR="00135511">
        <w:t xml:space="preserve">. </w:t>
      </w:r>
      <w:r w:rsidR="00A73553">
        <w:t xml:space="preserve">The report sets out that employers </w:t>
      </w:r>
      <w:r w:rsidR="00894CD8">
        <w:t xml:space="preserve">have </w:t>
      </w:r>
      <w:r w:rsidR="00A73553">
        <w:t xml:space="preserve">a </w:t>
      </w:r>
      <w:r w:rsidR="00D21A05">
        <w:t>responsibility</w:t>
      </w:r>
      <w:r w:rsidR="00A73553">
        <w:t xml:space="preserve"> </w:t>
      </w:r>
      <w:r w:rsidR="005F1CDE">
        <w:t>to provide employees</w:t>
      </w:r>
      <w:r w:rsidR="00D21A05">
        <w:t xml:space="preserve"> with a ‘fair and liveable income, </w:t>
      </w:r>
      <w:r w:rsidR="00C241FD">
        <w:t xml:space="preserve">provide financial wellbeing benefits and take steps to improve in-work progression’ </w:t>
      </w:r>
      <w:r w:rsidR="002A60AB">
        <w:t xml:space="preserve">although </w:t>
      </w:r>
      <w:r w:rsidR="00F747F2">
        <w:t>support and signposting may only go so far</w:t>
      </w:r>
      <w:r w:rsidR="00C062A6">
        <w:t>.</w:t>
      </w:r>
      <w:r w:rsidR="00F747F2">
        <w:t xml:space="preserve"> </w:t>
      </w:r>
      <w:r w:rsidR="008259DC">
        <w:t>Sitting</w:t>
      </w:r>
      <w:r w:rsidR="00EC5951">
        <w:t xml:space="preserve"> with central government </w:t>
      </w:r>
      <w:r w:rsidR="00AF0777">
        <w:t>is</w:t>
      </w:r>
      <w:r w:rsidR="00EC5951">
        <w:t xml:space="preserve"> the need to reduce the impact of the cost-of-living crisis on everyday essential spending</w:t>
      </w:r>
      <w:r w:rsidR="00EC236E">
        <w:t>,</w:t>
      </w:r>
      <w:r w:rsidR="00EC5951">
        <w:t xml:space="preserve"> </w:t>
      </w:r>
      <w:r w:rsidR="00EC236E">
        <w:t>which if</w:t>
      </w:r>
      <w:r w:rsidR="00D8506A">
        <w:t xml:space="preserve"> it</w:t>
      </w:r>
      <w:r w:rsidR="00511A8F">
        <w:t xml:space="preserve"> continues</w:t>
      </w:r>
      <w:r w:rsidR="00EC236E">
        <w:t xml:space="preserve">, </w:t>
      </w:r>
      <w:r w:rsidR="00D8506A">
        <w:t>will impact</w:t>
      </w:r>
      <w:r w:rsidR="00511A8F">
        <w:t xml:space="preserve"> on employees and their work performance</w:t>
      </w:r>
      <w:r w:rsidR="00EC236E">
        <w:t xml:space="preserve"> across the country. </w:t>
      </w:r>
      <w:r w:rsidR="007F365C" w:rsidRPr="00C66097">
        <w:t xml:space="preserve">The cost-of-living crisis may be impacting on employee </w:t>
      </w:r>
      <w:r w:rsidR="00735A02" w:rsidRPr="00C66097">
        <w:t>engagement and motivation due to in-work poverty</w:t>
      </w:r>
      <w:r w:rsidR="007B05A6">
        <w:t xml:space="preserve">. Potentially, </w:t>
      </w:r>
      <w:r w:rsidR="00735A02" w:rsidRPr="00C66097">
        <w:t xml:space="preserve">reaffirming Maslow’s Hierarchy of Needs </w:t>
      </w:r>
      <w:r w:rsidR="00C2141E">
        <w:t xml:space="preserve">(1954) </w:t>
      </w:r>
      <w:r w:rsidR="00735A02" w:rsidRPr="00C66097">
        <w:t xml:space="preserve">where </w:t>
      </w:r>
      <w:r w:rsidR="00AA7E8B" w:rsidRPr="00C66097">
        <w:t xml:space="preserve">the current focus for many may be on psychological and safety needs that need to be satisfied first before </w:t>
      </w:r>
      <w:r w:rsidR="008924CB" w:rsidRPr="00C66097">
        <w:t>feel</w:t>
      </w:r>
      <w:r w:rsidR="00FA05F3">
        <w:t>ing</w:t>
      </w:r>
      <w:r w:rsidR="008924CB" w:rsidRPr="00C66097">
        <w:t xml:space="preserve"> comfortable </w:t>
      </w:r>
      <w:r w:rsidR="00F8164F" w:rsidRPr="00C66097">
        <w:t xml:space="preserve">enough to feel </w:t>
      </w:r>
      <w:r w:rsidR="00AF0777" w:rsidRPr="00C66097">
        <w:t xml:space="preserve">engaged and </w:t>
      </w:r>
      <w:r w:rsidR="00F8164F" w:rsidRPr="00C66097">
        <w:t>motivated at work.</w:t>
      </w:r>
      <w:r w:rsidR="00F8164F">
        <w:t xml:space="preserve"> </w:t>
      </w:r>
    </w:p>
    <w:p w14:paraId="18B85181" w14:textId="77777777" w:rsidR="001F1290" w:rsidRDefault="001F1290" w:rsidP="00ED719C">
      <w:pPr>
        <w:spacing w:line="480" w:lineRule="auto"/>
      </w:pPr>
    </w:p>
    <w:p w14:paraId="5AF3FF32" w14:textId="34D53BE9" w:rsidR="005C1AE6" w:rsidRDefault="001A098B" w:rsidP="00CC2458">
      <w:pPr>
        <w:pStyle w:val="Heading2"/>
        <w:numPr>
          <w:ilvl w:val="1"/>
          <w:numId w:val="10"/>
        </w:numPr>
      </w:pPr>
      <w:bookmarkStart w:id="32" w:name="_Toc165478413"/>
      <w:r w:rsidRPr="001A098B">
        <w:t xml:space="preserve">The Great Resignation </w:t>
      </w:r>
      <w:r>
        <w:t>– a catalyst for change</w:t>
      </w:r>
      <w:bookmarkEnd w:id="32"/>
    </w:p>
    <w:p w14:paraId="7CE58C3C" w14:textId="77777777" w:rsidR="00CC2458" w:rsidRPr="00CC2458" w:rsidRDefault="00CC2458" w:rsidP="00CC2458"/>
    <w:p w14:paraId="7D4CBD84" w14:textId="4DD76CF1" w:rsidR="00462A2E" w:rsidRDefault="00462A2E" w:rsidP="00462A2E">
      <w:pPr>
        <w:spacing w:line="480" w:lineRule="auto"/>
      </w:pPr>
      <w:r>
        <w:t xml:space="preserve">The Great Resignation was coined in 2021 (Sull et al, 2022), a year after the COVID-19 pandemic where societal changes emerged with the introduction of hybrid working in the world of work </w:t>
      </w:r>
      <w:r w:rsidR="00203D10" w:rsidRPr="000477C2">
        <w:rPr>
          <w:noProof/>
        </w:rPr>
        <w:t>(ACAS, 2022)</w:t>
      </w:r>
      <w:r>
        <w:t>. Meaning that for many, where some changes were forced, e.g. redundancies, for others, choices were accelerated leading to voluntary exits and retirements (Fry, 2022). This created skills gap</w:t>
      </w:r>
      <w:r w:rsidR="00ED07C1">
        <w:t>s</w:t>
      </w:r>
      <w:r>
        <w:t xml:space="preserve"> and tight labour market</w:t>
      </w:r>
      <w:r w:rsidR="00ED07C1">
        <w:t>s</w:t>
      </w:r>
      <w:r>
        <w:t xml:space="preserve"> </w:t>
      </w:r>
      <w:r w:rsidR="00203D10" w:rsidRPr="00E127EB">
        <w:rPr>
          <w:noProof/>
        </w:rPr>
        <w:t>(Morgan, 2022)</w:t>
      </w:r>
      <w:r>
        <w:t>.</w:t>
      </w:r>
    </w:p>
    <w:p w14:paraId="040F6AF1" w14:textId="77777777" w:rsidR="00462A2E" w:rsidRDefault="00462A2E" w:rsidP="00462A2E">
      <w:pPr>
        <w:spacing w:line="480" w:lineRule="auto"/>
      </w:pPr>
    </w:p>
    <w:p w14:paraId="5E8647F0" w14:textId="4F45FE1F" w:rsidR="00462A2E" w:rsidRDefault="00462A2E" w:rsidP="00462A2E">
      <w:pPr>
        <w:spacing w:line="480" w:lineRule="auto"/>
      </w:pPr>
      <w:r>
        <w:t>People Management (2022) describes the ‘Great Resignation’ as a good thing: an opportunity for businesses and organisations to re-think their purpose to enable employees to recognise how they contribute and value their own purpose. McKinsey (2021) outlines that ‘70% of employees said that their sense of purpose is defined by their work.’</w:t>
      </w:r>
      <w:r w:rsidR="009D1F25">
        <w:t xml:space="preserve"> </w:t>
      </w:r>
      <w:r>
        <w:lastRenderedPageBreak/>
        <w:t xml:space="preserve">Consequently, when employees feel aligned to an organisation the advantages include higher engagement, a sense of loyalty and </w:t>
      </w:r>
      <w:r w:rsidR="00683921">
        <w:t>commending the</w:t>
      </w:r>
      <w:r>
        <w:t xml:space="preserve"> organisation to others, resulting in increased retention (Dai et al, 2021). This </w:t>
      </w:r>
      <w:r w:rsidR="001B0B21">
        <w:t>leads</w:t>
      </w:r>
      <w:r>
        <w:t xml:space="preserve"> to highly motivated employees.  </w:t>
      </w:r>
    </w:p>
    <w:p w14:paraId="6082985A" w14:textId="77777777" w:rsidR="00462A2E" w:rsidRDefault="00462A2E" w:rsidP="00462A2E">
      <w:pPr>
        <w:spacing w:line="480" w:lineRule="auto"/>
      </w:pPr>
    </w:p>
    <w:p w14:paraId="0D1BB08E" w14:textId="54B68AE8" w:rsidR="00462A2E" w:rsidRDefault="00462A2E" w:rsidP="00462A2E">
      <w:pPr>
        <w:spacing w:line="480" w:lineRule="auto"/>
      </w:pPr>
      <w:r>
        <w:t xml:space="preserve">The Great Resignation has </w:t>
      </w:r>
      <w:r w:rsidR="009C7CEF">
        <w:t>varied</w:t>
      </w:r>
      <w:r>
        <w:t xml:space="preserve"> leavers’ reasons, compared to traditional responses, in that some workers are not just changing jobs, but changing professions </w:t>
      </w:r>
      <w:r w:rsidR="001B6F57">
        <w:t>completely</w:t>
      </w:r>
      <w:r>
        <w:t xml:space="preserve">. This social movement has aided self-fulfilment and connection in what people do </w:t>
      </w:r>
      <w:r w:rsidRPr="008E3EFB">
        <w:rPr>
          <w:noProof/>
        </w:rPr>
        <w:t>(Morgan, 2022b)</w:t>
      </w:r>
      <w:r>
        <w:t xml:space="preserve"> and provided an opportunity for people who may have been de-motivated to fill a void that purpose and connection may bring. Generation Z, who typically prioritise job satisfaction over salary, exemplify this change (</w:t>
      </w:r>
      <w:proofErr w:type="spellStart"/>
      <w:r>
        <w:t>Kuzior</w:t>
      </w:r>
      <w:proofErr w:type="spellEnd"/>
      <w:r>
        <w:t xml:space="preserve"> et al, 2022). However, there still is a minimum expectation for better pay, better leave entitlements, better </w:t>
      </w:r>
      <w:r w:rsidR="00EC23FF">
        <w:t>flexibility,</w:t>
      </w:r>
      <w:r>
        <w:t xml:space="preserve"> and a better connection to the </w:t>
      </w:r>
      <w:r w:rsidR="007C5AFD">
        <w:t xml:space="preserve">work </w:t>
      </w:r>
      <w:r>
        <w:t xml:space="preserve">environment </w:t>
      </w:r>
      <w:r w:rsidRPr="00395FEC">
        <w:rPr>
          <w:noProof/>
        </w:rPr>
        <w:t>(Francis, 2022)</w:t>
      </w:r>
      <w:r>
        <w:t xml:space="preserve">. Indeed, the Great Resignation has potentially grown into a greater ‘gig’ economy, although its exploitation of workers in return for flexibility and autonomy is contradictory </w:t>
      </w:r>
      <w:r w:rsidR="00AE533A">
        <w:t>by</w:t>
      </w:r>
      <w:r>
        <w:t xml:space="preserve"> nature. </w:t>
      </w:r>
    </w:p>
    <w:p w14:paraId="479FA90B" w14:textId="77777777" w:rsidR="001A098B" w:rsidRDefault="001A098B" w:rsidP="00ED719C">
      <w:pPr>
        <w:spacing w:line="480" w:lineRule="auto"/>
      </w:pPr>
    </w:p>
    <w:p w14:paraId="19425AE6" w14:textId="641A265E" w:rsidR="00E033D3" w:rsidRDefault="00E033D3" w:rsidP="00CC2458">
      <w:pPr>
        <w:pStyle w:val="Heading2"/>
        <w:numPr>
          <w:ilvl w:val="1"/>
          <w:numId w:val="10"/>
        </w:numPr>
      </w:pPr>
      <w:bookmarkStart w:id="33" w:name="_Toc165478414"/>
      <w:r w:rsidRPr="00E033D3">
        <w:t>Gig Working and Multi-Generations</w:t>
      </w:r>
      <w:bookmarkEnd w:id="33"/>
      <w:r w:rsidRPr="00E033D3">
        <w:t xml:space="preserve"> </w:t>
      </w:r>
    </w:p>
    <w:p w14:paraId="37CB7963" w14:textId="77777777" w:rsidR="00CC2458" w:rsidRPr="00CC2458" w:rsidRDefault="00CC2458" w:rsidP="00CC2458"/>
    <w:p w14:paraId="77FD0E36" w14:textId="35CDDE1A" w:rsidR="007008BF" w:rsidRDefault="0084269E" w:rsidP="0084269E">
      <w:pPr>
        <w:spacing w:line="480" w:lineRule="auto"/>
      </w:pPr>
      <w:r>
        <w:t xml:space="preserve">The Guardian (2021) describes a huge increase in gig working </w:t>
      </w:r>
      <w:r w:rsidR="00C3451A">
        <w:t>because of</w:t>
      </w:r>
      <w:r>
        <w:t xml:space="preserve"> globalisation, noting the earlier work of Cowling (1982) and ‘big tech’ giants and cloud-based technology (Henley, 2022) which is now ‘two and a half times bigger than in 2016’. Prevalent in the hospitality and courier sectors, gig work provides a </w:t>
      </w:r>
      <w:r w:rsidR="005E4832">
        <w:t>‘</w:t>
      </w:r>
      <w:r>
        <w:t>greater sense of flexibility over workers rights</w:t>
      </w:r>
      <w:r w:rsidR="00CA1001">
        <w:t>’</w:t>
      </w:r>
      <w:r>
        <w:t xml:space="preserve"> (</w:t>
      </w:r>
      <w:proofErr w:type="spellStart"/>
      <w:r>
        <w:t>Johnes</w:t>
      </w:r>
      <w:proofErr w:type="spellEnd"/>
      <w:r>
        <w:t>, 2019). Other sectors, such as ‘desk-based services’ within corporate professions, now have the biggest percentage of the gig working economy according to a CIPD Labour Force Survey (202</w:t>
      </w:r>
      <w:r w:rsidR="00E0678D">
        <w:t>3a</w:t>
      </w:r>
      <w:r>
        <w:t xml:space="preserve">) representing ‘53% of the economy’ or ‘246,417 </w:t>
      </w:r>
      <w:proofErr w:type="gramStart"/>
      <w:r>
        <w:t>workers’</w:t>
      </w:r>
      <w:proofErr w:type="gramEnd"/>
      <w:r>
        <w:t xml:space="preserve">. The outlook in the US is that by 2027, the gig economy is due to surpass the full-time </w:t>
      </w:r>
      <w:r>
        <w:lastRenderedPageBreak/>
        <w:t xml:space="preserve">workforce which has been prompted mainly by labour shortages and a rise in inflation </w:t>
      </w:r>
      <w:r w:rsidRPr="00F94C5A">
        <w:rPr>
          <w:noProof/>
        </w:rPr>
        <w:t>(Gibbons, 2022)</w:t>
      </w:r>
      <w:r>
        <w:t>.</w:t>
      </w:r>
      <w:r w:rsidR="007F5608">
        <w:t xml:space="preserve"> </w:t>
      </w:r>
      <w:r w:rsidR="00270161">
        <w:t xml:space="preserve">It could be put forward that the </w:t>
      </w:r>
      <w:r w:rsidR="00C96A51">
        <w:t xml:space="preserve">gig economy </w:t>
      </w:r>
      <w:r w:rsidR="00184FAF">
        <w:t>is emerging as a pull factor when it comes to</w:t>
      </w:r>
      <w:r w:rsidR="00B62E68">
        <w:t xml:space="preserve"> </w:t>
      </w:r>
      <w:r w:rsidR="00E51A6F">
        <w:t xml:space="preserve">attracting employees away from contractual </w:t>
      </w:r>
      <w:r w:rsidR="00170922">
        <w:t>employment but</w:t>
      </w:r>
      <w:r w:rsidR="00D35513">
        <w:t xml:space="preserve"> recognising that there are push factors too</w:t>
      </w:r>
      <w:r w:rsidR="00237BDE">
        <w:t xml:space="preserve">. This can be </w:t>
      </w:r>
      <w:r w:rsidR="007B6958">
        <w:t xml:space="preserve">supported by a study into push and pull factors in Malaysia </w:t>
      </w:r>
      <w:r w:rsidR="00E53DCC">
        <w:t>(</w:t>
      </w:r>
      <w:proofErr w:type="spellStart"/>
      <w:r w:rsidR="00E53DCC">
        <w:t>Muhyi</w:t>
      </w:r>
      <w:proofErr w:type="spellEnd"/>
      <w:r w:rsidR="00E53DCC">
        <w:t xml:space="preserve"> et. al, 2023) </w:t>
      </w:r>
      <w:r w:rsidR="00592E17">
        <w:t xml:space="preserve">where using the Self-Determination </w:t>
      </w:r>
      <w:r w:rsidR="0035620D">
        <w:t>Theory (Deci and Ryan, 1985)</w:t>
      </w:r>
      <w:r w:rsidR="002470C2">
        <w:t xml:space="preserve"> factors could be split, found in </w:t>
      </w:r>
      <w:r w:rsidR="00F0591C">
        <w:t>t</w:t>
      </w:r>
      <w:r w:rsidR="003659AB">
        <w:t xml:space="preserve">able </w:t>
      </w:r>
      <w:r w:rsidR="00B90B76">
        <w:t>1</w:t>
      </w:r>
      <w:r w:rsidR="003659AB">
        <w:t>.</w:t>
      </w:r>
      <w:r w:rsidR="00635B5E">
        <w:t xml:space="preserve"> T</w:t>
      </w:r>
      <w:r w:rsidR="001E65F3">
        <w:t>he study</w:t>
      </w:r>
      <w:r w:rsidR="00635B5E">
        <w:t xml:space="preserve"> uncovered</w:t>
      </w:r>
      <w:r w:rsidR="001E65F3">
        <w:t xml:space="preserve"> </w:t>
      </w:r>
      <w:r w:rsidR="003077CF">
        <w:t xml:space="preserve">that financial need was the main factor, although this was dependant </w:t>
      </w:r>
      <w:r w:rsidR="00FD3355">
        <w:t>on whether</w:t>
      </w:r>
      <w:r w:rsidR="00E02264">
        <w:t xml:space="preserve"> gig work was the prime source of income.</w:t>
      </w:r>
      <w:r w:rsidR="008B4D39">
        <w:t xml:space="preserve"> It also was more prevalent in </w:t>
      </w:r>
      <w:r w:rsidR="00125AF3">
        <w:t>the younger workforce, where opportunities in the gig economy were easier to access</w:t>
      </w:r>
      <w:r w:rsidR="000349D1">
        <w:t xml:space="preserve"> new skills, develop experience</w:t>
      </w:r>
      <w:r w:rsidR="00DB73F9">
        <w:t>, a</w:t>
      </w:r>
      <w:r w:rsidR="00D26974">
        <w:t xml:space="preserve"> higher level of flexibility and enjoyment in one’s work, supporting the influential views that</w:t>
      </w:r>
      <w:r w:rsidR="00D62A2E">
        <w:t xml:space="preserve"> intrinsic and</w:t>
      </w:r>
      <w:r w:rsidR="00D26974">
        <w:t xml:space="preserve"> extrinsic motivators </w:t>
      </w:r>
      <w:r w:rsidR="00C44173">
        <w:t>are</w:t>
      </w:r>
      <w:r w:rsidR="008A3C39">
        <w:t xml:space="preserve"> equally</w:t>
      </w:r>
      <w:r w:rsidR="00C44173">
        <w:t xml:space="preserve"> significant</w:t>
      </w:r>
      <w:r w:rsidR="003C5B12">
        <w:t>.</w:t>
      </w:r>
      <w:r w:rsidR="00C44173">
        <w:t xml:space="preserve"> </w:t>
      </w:r>
      <w:r w:rsidR="00270C53">
        <w:t>Further</w:t>
      </w:r>
      <w:r w:rsidR="008A3C39">
        <w:t>,</w:t>
      </w:r>
      <w:r w:rsidR="00270C53">
        <w:t xml:space="preserve"> supporting a combination of</w:t>
      </w:r>
      <w:r w:rsidR="0009650D">
        <w:t xml:space="preserve"> push and pull factors </w:t>
      </w:r>
      <w:r w:rsidR="001F0093">
        <w:t>enabling</w:t>
      </w:r>
      <w:r w:rsidR="000259B4">
        <w:t xml:space="preserve"> optimum</w:t>
      </w:r>
      <w:r w:rsidR="0009650D">
        <w:t xml:space="preserve"> motivation. </w:t>
      </w:r>
      <w:r w:rsidR="000259B4">
        <w:t>In comparison to an</w:t>
      </w:r>
      <w:r w:rsidR="00C46371">
        <w:t xml:space="preserve"> earlier study </w:t>
      </w:r>
      <w:r w:rsidR="00D5161A">
        <w:t>by Keith et.al (2019)</w:t>
      </w:r>
      <w:r w:rsidR="00FD15CF">
        <w:t>, it was</w:t>
      </w:r>
      <w:r w:rsidR="00527408">
        <w:t xml:space="preserve"> demonstrated that intrinsic motivators </w:t>
      </w:r>
      <w:r w:rsidR="001733FB">
        <w:t>were more prevalent in comparison to pull factors such as the enjoyment of work</w:t>
      </w:r>
      <w:r w:rsidR="006E32AA">
        <w:t>. This study was conducted with</w:t>
      </w:r>
      <w:r w:rsidR="00D92B10">
        <w:t xml:space="preserve">in the Mechanical Turk area of the gig economy so it could be argued that direct </w:t>
      </w:r>
      <w:r w:rsidR="000F2087">
        <w:t>comparisons</w:t>
      </w:r>
      <w:r w:rsidR="00D92B10">
        <w:t xml:space="preserve"> c</w:t>
      </w:r>
      <w:r w:rsidR="00DD6A65">
        <w:t>annot</w:t>
      </w:r>
      <w:r w:rsidR="00D92B10">
        <w:t xml:space="preserve"> be made</w:t>
      </w:r>
      <w:r w:rsidR="000F2087">
        <w:t>.</w:t>
      </w:r>
      <w:r w:rsidR="00D92B10">
        <w:t xml:space="preserve"> </w:t>
      </w:r>
      <w:r w:rsidR="00730D48">
        <w:t>However, r</w:t>
      </w:r>
      <w:r w:rsidR="00D92B10">
        <w:t xml:space="preserve">ecent societal impacts like the </w:t>
      </w:r>
      <w:r w:rsidR="007008BF">
        <w:t>COVID-19 pandemic and cost-of-living crisis could have shifted motivations somewhat</w:t>
      </w:r>
      <w:r w:rsidR="00FD15CF">
        <w:t xml:space="preserve"> or amplifying the important of financial incentives such as pay and salaries when it comes to one’s motivations.</w:t>
      </w:r>
    </w:p>
    <w:p w14:paraId="0AF21AD6" w14:textId="77777777" w:rsidR="00DF47E1" w:rsidRDefault="00DF47E1" w:rsidP="0084269E">
      <w:pPr>
        <w:spacing w:line="480" w:lineRule="auto"/>
      </w:pPr>
    </w:p>
    <w:p w14:paraId="27710AC3" w14:textId="77777777" w:rsidR="00B72593" w:rsidRDefault="00B72593" w:rsidP="0084269E">
      <w:pPr>
        <w:spacing w:line="480" w:lineRule="auto"/>
      </w:pPr>
    </w:p>
    <w:p w14:paraId="73CBC14F" w14:textId="77777777" w:rsidR="00361D6A" w:rsidRDefault="00361D6A" w:rsidP="0084269E">
      <w:pPr>
        <w:spacing w:line="480" w:lineRule="auto"/>
      </w:pPr>
    </w:p>
    <w:p w14:paraId="0F835F32" w14:textId="77777777" w:rsidR="00946B68" w:rsidRDefault="00946B68" w:rsidP="0084269E">
      <w:pPr>
        <w:spacing w:line="480" w:lineRule="auto"/>
      </w:pPr>
    </w:p>
    <w:p w14:paraId="397AD12C" w14:textId="77777777" w:rsidR="00CF718B" w:rsidRDefault="00CF718B" w:rsidP="0084269E">
      <w:pPr>
        <w:spacing w:line="480" w:lineRule="auto"/>
      </w:pPr>
    </w:p>
    <w:p w14:paraId="770F7DAA" w14:textId="77777777" w:rsidR="00361D6A" w:rsidRDefault="00361D6A" w:rsidP="0084269E">
      <w:pPr>
        <w:spacing w:line="480" w:lineRule="auto"/>
      </w:pPr>
    </w:p>
    <w:tbl>
      <w:tblPr>
        <w:tblStyle w:val="TableGrid"/>
        <w:tblW w:w="0" w:type="auto"/>
        <w:tblLook w:val="04A0" w:firstRow="1" w:lastRow="0" w:firstColumn="1" w:lastColumn="0" w:noHBand="0" w:noVBand="1"/>
      </w:tblPr>
      <w:tblGrid>
        <w:gridCol w:w="4508"/>
        <w:gridCol w:w="4508"/>
      </w:tblGrid>
      <w:tr w:rsidR="00BE4925" w14:paraId="6D178E67" w14:textId="77777777" w:rsidTr="00BE4925">
        <w:tc>
          <w:tcPr>
            <w:tcW w:w="4508" w:type="dxa"/>
          </w:tcPr>
          <w:p w14:paraId="6FE6882F" w14:textId="32FAE947" w:rsidR="00BE4925" w:rsidRPr="00B3125A" w:rsidRDefault="00BE4925" w:rsidP="00B3125A">
            <w:pPr>
              <w:jc w:val="center"/>
              <w:rPr>
                <w:b/>
                <w:bCs/>
              </w:rPr>
            </w:pPr>
            <w:r w:rsidRPr="00B3125A">
              <w:rPr>
                <w:b/>
                <w:bCs/>
              </w:rPr>
              <w:lastRenderedPageBreak/>
              <w:t>Push Factors</w:t>
            </w:r>
            <w:r w:rsidR="004944B8" w:rsidRPr="00B3125A">
              <w:rPr>
                <w:b/>
                <w:bCs/>
              </w:rPr>
              <w:t xml:space="preserve"> (Intrinsic Motivators)</w:t>
            </w:r>
          </w:p>
        </w:tc>
        <w:tc>
          <w:tcPr>
            <w:tcW w:w="4508" w:type="dxa"/>
          </w:tcPr>
          <w:p w14:paraId="7A03566D" w14:textId="2C67B132" w:rsidR="00BE4925" w:rsidRPr="00B3125A" w:rsidRDefault="00BE4925" w:rsidP="00B3125A">
            <w:pPr>
              <w:jc w:val="center"/>
              <w:rPr>
                <w:b/>
                <w:bCs/>
              </w:rPr>
            </w:pPr>
            <w:r w:rsidRPr="00B3125A">
              <w:rPr>
                <w:b/>
                <w:bCs/>
              </w:rPr>
              <w:t>Pull Fact</w:t>
            </w:r>
            <w:r w:rsidR="006D7BCA" w:rsidRPr="00B3125A">
              <w:rPr>
                <w:b/>
                <w:bCs/>
              </w:rPr>
              <w:t>ors</w:t>
            </w:r>
            <w:r w:rsidR="004944B8" w:rsidRPr="00B3125A">
              <w:rPr>
                <w:b/>
                <w:bCs/>
              </w:rPr>
              <w:t xml:space="preserve"> (Extrinsic Motivators)</w:t>
            </w:r>
          </w:p>
        </w:tc>
      </w:tr>
      <w:tr w:rsidR="006D7BCA" w14:paraId="2AB564D8" w14:textId="77777777" w:rsidTr="00BE4925">
        <w:tc>
          <w:tcPr>
            <w:tcW w:w="4508" w:type="dxa"/>
          </w:tcPr>
          <w:p w14:paraId="106B3867" w14:textId="77777777" w:rsidR="006D7BCA" w:rsidRDefault="00CE772B" w:rsidP="00FC55C6">
            <w:pPr>
              <w:pStyle w:val="ListParagraph"/>
              <w:numPr>
                <w:ilvl w:val="0"/>
                <w:numId w:val="5"/>
              </w:numPr>
            </w:pPr>
            <w:r>
              <w:t xml:space="preserve">Financial </w:t>
            </w:r>
            <w:r w:rsidR="004643A5">
              <w:t>incentives</w:t>
            </w:r>
          </w:p>
          <w:p w14:paraId="74D2622E" w14:textId="1B62B9CE" w:rsidR="004643A5" w:rsidRDefault="004643A5" w:rsidP="00FC55C6">
            <w:pPr>
              <w:pStyle w:val="ListParagraph"/>
              <w:numPr>
                <w:ilvl w:val="0"/>
                <w:numId w:val="5"/>
              </w:numPr>
            </w:pPr>
            <w:r>
              <w:t xml:space="preserve">Social </w:t>
            </w:r>
            <w:r w:rsidR="005A109E">
              <w:t>constructs</w:t>
            </w:r>
          </w:p>
          <w:p w14:paraId="5D0FC9F5" w14:textId="01095A44" w:rsidR="005A109E" w:rsidRDefault="005A109E" w:rsidP="00FC55C6">
            <w:pPr>
              <w:pStyle w:val="ListParagraph"/>
              <w:numPr>
                <w:ilvl w:val="0"/>
                <w:numId w:val="5"/>
              </w:numPr>
            </w:pPr>
            <w:r>
              <w:t xml:space="preserve">Lack of </w:t>
            </w:r>
            <w:r w:rsidR="00A87AC1">
              <w:t xml:space="preserve">job opportunities </w:t>
            </w:r>
            <w:r>
              <w:t>due to COVID-19</w:t>
            </w:r>
          </w:p>
          <w:p w14:paraId="34CFC25A" w14:textId="4D02EA05" w:rsidR="00A87AC1" w:rsidRDefault="00A87AC1" w:rsidP="00FC55C6">
            <w:pPr>
              <w:pStyle w:val="ListParagraph"/>
              <w:numPr>
                <w:ilvl w:val="0"/>
                <w:numId w:val="5"/>
              </w:numPr>
            </w:pPr>
            <w:r>
              <w:t xml:space="preserve">Low job satisfaction </w:t>
            </w:r>
          </w:p>
          <w:p w14:paraId="27565802" w14:textId="0F099BC1" w:rsidR="004643A5" w:rsidRDefault="00FC55C6" w:rsidP="00FC55C6">
            <w:pPr>
              <w:pStyle w:val="ListParagraph"/>
              <w:numPr>
                <w:ilvl w:val="0"/>
                <w:numId w:val="5"/>
              </w:numPr>
            </w:pPr>
            <w:r>
              <w:t xml:space="preserve">Only opportunities available exist within the gig economy. </w:t>
            </w:r>
          </w:p>
        </w:tc>
        <w:tc>
          <w:tcPr>
            <w:tcW w:w="4508" w:type="dxa"/>
          </w:tcPr>
          <w:p w14:paraId="089B4F8A" w14:textId="77777777" w:rsidR="006D7BCA" w:rsidRDefault="00FC55C6" w:rsidP="00FC55C6">
            <w:pPr>
              <w:pStyle w:val="ListParagraph"/>
              <w:numPr>
                <w:ilvl w:val="0"/>
                <w:numId w:val="5"/>
              </w:numPr>
            </w:pPr>
            <w:r>
              <w:t>Employee autonomy</w:t>
            </w:r>
          </w:p>
          <w:p w14:paraId="7D13CB28" w14:textId="77777777" w:rsidR="00FC55C6" w:rsidRDefault="000C17E0" w:rsidP="00FC55C6">
            <w:pPr>
              <w:pStyle w:val="ListParagraph"/>
              <w:numPr>
                <w:ilvl w:val="0"/>
                <w:numId w:val="5"/>
              </w:numPr>
            </w:pPr>
            <w:r>
              <w:t xml:space="preserve">Inability to access entry level </w:t>
            </w:r>
            <w:proofErr w:type="gramStart"/>
            <w:r>
              <w:t>roles</w:t>
            </w:r>
            <w:proofErr w:type="gramEnd"/>
          </w:p>
          <w:p w14:paraId="718A5AB5" w14:textId="77777777" w:rsidR="000C17E0" w:rsidRDefault="000C17E0" w:rsidP="00FC55C6">
            <w:pPr>
              <w:pStyle w:val="ListParagraph"/>
              <w:numPr>
                <w:ilvl w:val="0"/>
                <w:numId w:val="5"/>
              </w:numPr>
            </w:pPr>
            <w:r>
              <w:t xml:space="preserve">Need to learn new </w:t>
            </w:r>
            <w:proofErr w:type="gramStart"/>
            <w:r>
              <w:t>skills</w:t>
            </w:r>
            <w:proofErr w:type="gramEnd"/>
          </w:p>
          <w:p w14:paraId="477E7905" w14:textId="77777777" w:rsidR="000C17E0" w:rsidRDefault="000C17E0" w:rsidP="00FC55C6">
            <w:pPr>
              <w:pStyle w:val="ListParagraph"/>
              <w:numPr>
                <w:ilvl w:val="0"/>
                <w:numId w:val="5"/>
              </w:numPr>
            </w:pPr>
            <w:r>
              <w:t xml:space="preserve">Need to develop </w:t>
            </w:r>
            <w:proofErr w:type="gramStart"/>
            <w:r>
              <w:t>experience</w:t>
            </w:r>
            <w:proofErr w:type="gramEnd"/>
          </w:p>
          <w:p w14:paraId="7481B73A" w14:textId="77777777" w:rsidR="000C17E0" w:rsidRDefault="00DF1E60" w:rsidP="00FC55C6">
            <w:pPr>
              <w:pStyle w:val="ListParagraph"/>
              <w:numPr>
                <w:ilvl w:val="0"/>
                <w:numId w:val="5"/>
              </w:numPr>
            </w:pPr>
            <w:r>
              <w:t xml:space="preserve">Make </w:t>
            </w:r>
            <w:proofErr w:type="gramStart"/>
            <w:r>
              <w:t>connections</w:t>
            </w:r>
            <w:proofErr w:type="gramEnd"/>
            <w:r>
              <w:t xml:space="preserve"> </w:t>
            </w:r>
          </w:p>
          <w:p w14:paraId="52F8D308" w14:textId="77777777" w:rsidR="00DF1E60" w:rsidRDefault="00DF1E60" w:rsidP="00FC55C6">
            <w:pPr>
              <w:pStyle w:val="ListParagraph"/>
              <w:numPr>
                <w:ilvl w:val="0"/>
                <w:numId w:val="5"/>
              </w:numPr>
            </w:pPr>
            <w:r>
              <w:t>Financial draw due to higher salaries compared to other sectors.</w:t>
            </w:r>
          </w:p>
          <w:p w14:paraId="367B13DA" w14:textId="25C4EAFB" w:rsidR="000120B1" w:rsidRDefault="000120B1" w:rsidP="00FC55C6">
            <w:pPr>
              <w:pStyle w:val="ListParagraph"/>
              <w:numPr>
                <w:ilvl w:val="0"/>
                <w:numId w:val="5"/>
              </w:numPr>
            </w:pPr>
            <w:r>
              <w:t xml:space="preserve">Self-fulfilment </w:t>
            </w:r>
          </w:p>
        </w:tc>
      </w:tr>
    </w:tbl>
    <w:p w14:paraId="3914C2F9" w14:textId="375AC780" w:rsidR="00BE4925" w:rsidRDefault="00361D6A" w:rsidP="005C17EA">
      <w:pPr>
        <w:pStyle w:val="Caption"/>
        <w:jc w:val="center"/>
      </w:pPr>
      <w:bookmarkStart w:id="34" w:name="_Toc163496393"/>
      <w:r w:rsidRPr="00495530">
        <w:rPr>
          <w:b/>
          <w:bCs/>
        </w:rPr>
        <w:t xml:space="preserve">Table </w:t>
      </w:r>
      <w:r w:rsidR="00B90B76">
        <w:rPr>
          <w:b/>
          <w:bCs/>
        </w:rPr>
        <w:t>1</w:t>
      </w:r>
      <w:r>
        <w:t xml:space="preserve"> -</w:t>
      </w:r>
      <w:r w:rsidR="000120B1" w:rsidRPr="00B3125A">
        <w:t xml:space="preserve"> Push and Pull factors in the context of the gig economy using </w:t>
      </w:r>
      <w:r w:rsidR="006669A2" w:rsidRPr="00B3125A">
        <w:t xml:space="preserve">Self-Determination Theory (Deci and Ryan, 1985), adapted by </w:t>
      </w:r>
      <w:proofErr w:type="spellStart"/>
      <w:r w:rsidR="00B3125A" w:rsidRPr="00B3125A">
        <w:t>Muhyi</w:t>
      </w:r>
      <w:proofErr w:type="spellEnd"/>
      <w:r w:rsidR="00B3125A" w:rsidRPr="00B3125A">
        <w:t xml:space="preserve"> et. al (2023).</w:t>
      </w:r>
      <w:bookmarkEnd w:id="34"/>
    </w:p>
    <w:p w14:paraId="320291C6" w14:textId="77777777" w:rsidR="00B3125A" w:rsidRPr="00B3125A" w:rsidRDefault="00B3125A" w:rsidP="00B3125A">
      <w:pPr>
        <w:spacing w:line="480" w:lineRule="auto"/>
        <w:rPr>
          <w:i/>
          <w:iCs/>
        </w:rPr>
      </w:pPr>
    </w:p>
    <w:p w14:paraId="554F59AF" w14:textId="0CA04398" w:rsidR="0084269E" w:rsidRPr="00424F38" w:rsidRDefault="0084269E" w:rsidP="0084269E">
      <w:pPr>
        <w:spacing w:line="480" w:lineRule="auto"/>
        <w:rPr>
          <w:rFonts w:cstheme="minorHAnsi"/>
        </w:rPr>
      </w:pPr>
      <w:r w:rsidRPr="00424F38">
        <w:rPr>
          <w:rFonts w:eastAsia="Helvetica" w:cstheme="minorHAnsi"/>
        </w:rPr>
        <w:t xml:space="preserve">The Great Resignation has created the ‘perfect storm’ for the gig economy, meaning that </w:t>
      </w:r>
      <w:r>
        <w:rPr>
          <w:rFonts w:eastAsia="Helvetica" w:cstheme="minorHAnsi"/>
        </w:rPr>
        <w:t>older</w:t>
      </w:r>
      <w:r w:rsidRPr="00424F38">
        <w:rPr>
          <w:rFonts w:eastAsia="Helvetica" w:cstheme="minorHAnsi"/>
        </w:rPr>
        <w:t xml:space="preserve"> generations</w:t>
      </w:r>
      <w:r>
        <w:rPr>
          <w:rFonts w:eastAsia="Helvetica" w:cstheme="minorHAnsi"/>
        </w:rPr>
        <w:t>,</w:t>
      </w:r>
      <w:r w:rsidRPr="00424F38">
        <w:rPr>
          <w:rFonts w:eastAsia="Helvetica" w:cstheme="minorHAnsi"/>
        </w:rPr>
        <w:t xml:space="preserve"> such as Boomers and Generation X</w:t>
      </w:r>
      <w:r>
        <w:rPr>
          <w:rFonts w:eastAsia="Helvetica" w:cstheme="minorHAnsi"/>
        </w:rPr>
        <w:t>,</w:t>
      </w:r>
      <w:r w:rsidRPr="00424F38">
        <w:rPr>
          <w:rFonts w:eastAsia="Helvetica" w:cstheme="minorHAnsi"/>
        </w:rPr>
        <w:t xml:space="preserve"> have shifted into the gig-economy over the pandemic to bolster any loss or gaps in wages</w:t>
      </w:r>
      <w:r>
        <w:rPr>
          <w:rFonts w:eastAsia="Helvetica" w:cstheme="minorHAnsi"/>
        </w:rPr>
        <w:t xml:space="preserve"> (Zhang et al, 2023).</w:t>
      </w:r>
      <w:r w:rsidRPr="00424F38">
        <w:rPr>
          <w:rFonts w:eastAsia="Helvetica" w:cstheme="minorHAnsi"/>
        </w:rPr>
        <w:t xml:space="preserve"> </w:t>
      </w:r>
      <w:r>
        <w:rPr>
          <w:rFonts w:eastAsia="Helvetica" w:cstheme="minorHAnsi"/>
        </w:rPr>
        <w:t>W</w:t>
      </w:r>
      <w:r w:rsidRPr="00424F38">
        <w:rPr>
          <w:rFonts w:eastAsia="Helvetica" w:cstheme="minorHAnsi"/>
        </w:rPr>
        <w:t xml:space="preserve">hilst </w:t>
      </w:r>
      <w:r>
        <w:rPr>
          <w:rFonts w:eastAsia="Helvetica" w:cstheme="minorHAnsi"/>
        </w:rPr>
        <w:t>a large proportion of younger</w:t>
      </w:r>
      <w:r w:rsidRPr="00424F38">
        <w:rPr>
          <w:rFonts w:eastAsia="Helvetica" w:cstheme="minorHAnsi"/>
        </w:rPr>
        <w:t xml:space="preserve"> generations</w:t>
      </w:r>
      <w:r>
        <w:rPr>
          <w:rFonts w:eastAsia="Helvetica" w:cstheme="minorHAnsi"/>
        </w:rPr>
        <w:t xml:space="preserve">, </w:t>
      </w:r>
      <w:r w:rsidRPr="00424F38">
        <w:rPr>
          <w:rFonts w:eastAsia="Helvetica" w:cstheme="minorHAnsi"/>
        </w:rPr>
        <w:t>such as Millennials and Generation Z</w:t>
      </w:r>
      <w:r>
        <w:rPr>
          <w:rFonts w:eastAsia="Helvetica" w:cstheme="minorHAnsi"/>
        </w:rPr>
        <w:t>,</w:t>
      </w:r>
      <w:r w:rsidRPr="00424F38">
        <w:rPr>
          <w:rFonts w:eastAsia="Helvetica" w:cstheme="minorHAnsi"/>
        </w:rPr>
        <w:t xml:space="preserve"> were already working in </w:t>
      </w:r>
      <w:r>
        <w:rPr>
          <w:rFonts w:eastAsia="Helvetica" w:cstheme="minorHAnsi"/>
        </w:rPr>
        <w:t>the gig economy</w:t>
      </w:r>
      <w:r w:rsidRPr="00424F38">
        <w:rPr>
          <w:rFonts w:eastAsia="Helvetica" w:cstheme="minorHAnsi"/>
        </w:rPr>
        <w:t xml:space="preserve">, </w:t>
      </w:r>
      <w:r>
        <w:rPr>
          <w:rFonts w:eastAsia="Helvetica" w:cstheme="minorHAnsi"/>
        </w:rPr>
        <w:t>the Great Resignation has</w:t>
      </w:r>
      <w:r w:rsidRPr="00424F38">
        <w:rPr>
          <w:rFonts w:eastAsia="Helvetica" w:cstheme="minorHAnsi"/>
        </w:rPr>
        <w:t xml:space="preserve"> helped </w:t>
      </w:r>
      <w:r>
        <w:rPr>
          <w:rFonts w:eastAsia="Helvetica" w:cstheme="minorHAnsi"/>
        </w:rPr>
        <w:t xml:space="preserve">people </w:t>
      </w:r>
      <w:r w:rsidRPr="00424F38">
        <w:rPr>
          <w:rFonts w:eastAsia="Helvetica" w:cstheme="minorHAnsi"/>
        </w:rPr>
        <w:t xml:space="preserve">reconsider </w:t>
      </w:r>
      <w:r>
        <w:rPr>
          <w:rFonts w:eastAsia="Helvetica" w:cstheme="minorHAnsi"/>
        </w:rPr>
        <w:t xml:space="preserve">their </w:t>
      </w:r>
      <w:r w:rsidRPr="00424F38">
        <w:rPr>
          <w:rFonts w:eastAsia="Helvetica" w:cstheme="minorHAnsi"/>
        </w:rPr>
        <w:t xml:space="preserve">options </w:t>
      </w:r>
      <w:r>
        <w:rPr>
          <w:rFonts w:eastAsia="Helvetica" w:cstheme="minorHAnsi"/>
        </w:rPr>
        <w:t>when</w:t>
      </w:r>
      <w:r w:rsidRPr="00424F38">
        <w:rPr>
          <w:rFonts w:eastAsia="Helvetica" w:cstheme="minorHAnsi"/>
        </w:rPr>
        <w:t xml:space="preserve"> </w:t>
      </w:r>
      <w:r>
        <w:rPr>
          <w:rFonts w:eastAsia="Helvetica" w:cstheme="minorHAnsi"/>
        </w:rPr>
        <w:t>returning</w:t>
      </w:r>
      <w:r w:rsidRPr="00424F38">
        <w:rPr>
          <w:rFonts w:eastAsia="Helvetica" w:cstheme="minorHAnsi"/>
        </w:rPr>
        <w:t xml:space="preserve"> to office</w:t>
      </w:r>
      <w:r>
        <w:rPr>
          <w:rFonts w:eastAsia="Helvetica" w:cstheme="minorHAnsi"/>
        </w:rPr>
        <w:t>s</w:t>
      </w:r>
      <w:r w:rsidRPr="00424F38">
        <w:rPr>
          <w:rFonts w:eastAsia="Helvetica" w:cstheme="minorHAnsi"/>
        </w:rPr>
        <w:t xml:space="preserve"> and pre-pandemic ways of working </w:t>
      </w:r>
      <w:r w:rsidRPr="00424F38">
        <w:rPr>
          <w:rFonts w:cstheme="minorHAnsi"/>
          <w:noProof/>
        </w:rPr>
        <w:t>(Swignunski, 2022)</w:t>
      </w:r>
      <w:r w:rsidRPr="00424F38">
        <w:rPr>
          <w:rFonts w:cstheme="minorHAnsi"/>
        </w:rPr>
        <w:t xml:space="preserve"> </w:t>
      </w:r>
      <w:r w:rsidRPr="00424F38">
        <w:rPr>
          <w:rFonts w:eastAsia="Helvetica" w:cstheme="minorHAnsi"/>
        </w:rPr>
        <w:t>due to the level of flexibility gig working brings.</w:t>
      </w:r>
    </w:p>
    <w:p w14:paraId="047C9021" w14:textId="60307D04" w:rsidR="001C4F60" w:rsidRDefault="001C4F60" w:rsidP="00ED719C">
      <w:pPr>
        <w:spacing w:line="480" w:lineRule="auto"/>
      </w:pPr>
    </w:p>
    <w:p w14:paraId="46D94134" w14:textId="7C10C711" w:rsidR="00FC3FCE" w:rsidRDefault="00FC3FCE" w:rsidP="00CC2458">
      <w:pPr>
        <w:pStyle w:val="Heading2"/>
        <w:numPr>
          <w:ilvl w:val="1"/>
          <w:numId w:val="10"/>
        </w:numPr>
      </w:pPr>
      <w:bookmarkStart w:id="35" w:name="_Toc165478415"/>
      <w:r>
        <w:t>Conclusion</w:t>
      </w:r>
      <w:bookmarkEnd w:id="35"/>
      <w:r>
        <w:t xml:space="preserve"> </w:t>
      </w:r>
    </w:p>
    <w:p w14:paraId="018F8DC9" w14:textId="77777777" w:rsidR="00CC2458" w:rsidRPr="00CC2458" w:rsidRDefault="00CC2458" w:rsidP="00CC2458"/>
    <w:p w14:paraId="106417F3" w14:textId="7C5BD102" w:rsidR="00D21D25" w:rsidRDefault="00BC2590" w:rsidP="00D21D25">
      <w:pPr>
        <w:spacing w:line="480" w:lineRule="auto"/>
      </w:pPr>
      <w:r>
        <w:t xml:space="preserve">My review concludes that the subject of motivation </w:t>
      </w:r>
      <w:r w:rsidR="00E113D7">
        <w:t>can be complex</w:t>
      </w:r>
      <w:r w:rsidR="001264B3">
        <w:t xml:space="preserve">, </w:t>
      </w:r>
      <w:r w:rsidR="002B1425">
        <w:t>multifaceted,</w:t>
      </w:r>
      <w:r w:rsidR="001264B3">
        <w:t xml:space="preserve"> and ambiguous, involving</w:t>
      </w:r>
      <w:r w:rsidR="009923D1">
        <w:t xml:space="preserve"> a </w:t>
      </w:r>
      <w:r w:rsidR="00636497">
        <w:t xml:space="preserve">range of factors that can both benefit and </w:t>
      </w:r>
      <w:r w:rsidR="004D3BF2">
        <w:t>inhibit motivation.</w:t>
      </w:r>
      <w:r w:rsidR="009923D1">
        <w:t xml:space="preserve"> </w:t>
      </w:r>
      <w:r w:rsidR="002B1425">
        <w:t>Whilst</w:t>
      </w:r>
      <w:r w:rsidR="000866CE">
        <w:t xml:space="preserve"> some argue that some factors are </w:t>
      </w:r>
      <w:r w:rsidR="008345F9">
        <w:t xml:space="preserve">more </w:t>
      </w:r>
      <w:r w:rsidR="001909CD">
        <w:t>influential</w:t>
      </w:r>
      <w:r w:rsidR="000866CE">
        <w:t xml:space="preserve"> than others, </w:t>
      </w:r>
      <w:r w:rsidR="002B1425">
        <w:t>not</w:t>
      </w:r>
      <w:r w:rsidR="000866CE">
        <w:t xml:space="preserve"> </w:t>
      </w:r>
      <w:r w:rsidR="001C3071">
        <w:t>one sole factor</w:t>
      </w:r>
      <w:r w:rsidR="00276DD7">
        <w:t>, or category of factors</w:t>
      </w:r>
      <w:r w:rsidR="001C3071">
        <w:t xml:space="preserve"> </w:t>
      </w:r>
      <w:r w:rsidR="000D3DA0">
        <w:t xml:space="preserve">on its own can be the key to </w:t>
      </w:r>
      <w:r w:rsidR="00127BC6">
        <w:t xml:space="preserve">achieving </w:t>
      </w:r>
      <w:r w:rsidR="000D3DA0">
        <w:t xml:space="preserve">motivation. </w:t>
      </w:r>
      <w:r w:rsidR="00D21D25">
        <w:t xml:space="preserve">Previous research has covered both the internal, intrinsic motivations and external, extrinsic motivations which </w:t>
      </w:r>
      <w:r w:rsidR="00C96BDA">
        <w:t>are</w:t>
      </w:r>
      <w:r w:rsidR="00D21D25">
        <w:t xml:space="preserve"> equally weighted in criticism, </w:t>
      </w:r>
      <w:r w:rsidR="00CA1CB4">
        <w:t>flaws,</w:t>
      </w:r>
      <w:r w:rsidR="00D21D25">
        <w:t xml:space="preserve"> and its impact on producing better engagement, driv</w:t>
      </w:r>
      <w:r w:rsidR="0083414A">
        <w:t>ing</w:t>
      </w:r>
      <w:r w:rsidR="00D21D25">
        <w:t xml:space="preserve"> </w:t>
      </w:r>
      <w:r w:rsidR="0083414A">
        <w:t>better</w:t>
      </w:r>
      <w:r w:rsidR="00D21D25">
        <w:t xml:space="preserve"> outputs.  </w:t>
      </w:r>
    </w:p>
    <w:p w14:paraId="0A768A5C" w14:textId="77777777" w:rsidR="000B3082" w:rsidRDefault="000B3082" w:rsidP="00FC3FCE">
      <w:pPr>
        <w:spacing w:line="480" w:lineRule="auto"/>
      </w:pPr>
    </w:p>
    <w:p w14:paraId="11DA5E5C" w14:textId="25D181AA" w:rsidR="000B3082" w:rsidRDefault="00590F3A" w:rsidP="00FC3FCE">
      <w:pPr>
        <w:spacing w:line="480" w:lineRule="auto"/>
      </w:pPr>
      <w:r>
        <w:lastRenderedPageBreak/>
        <w:t>Generally,</w:t>
      </w:r>
      <w:r w:rsidR="000B3082">
        <w:t xml:space="preserve"> it can be </w:t>
      </w:r>
      <w:r w:rsidR="00FC4DBC">
        <w:t>put forward</w:t>
      </w:r>
      <w:r w:rsidR="000B3082">
        <w:t xml:space="preserve"> that once pay is satisfiable and equitable </w:t>
      </w:r>
      <w:r>
        <w:t xml:space="preserve">it builds the steady foundation to support intrinsic motivation, which </w:t>
      </w:r>
      <w:r w:rsidR="001230D4">
        <w:t>is</w:t>
      </w:r>
      <w:r>
        <w:t xml:space="preserve"> key to long term motivation</w:t>
      </w:r>
      <w:r w:rsidR="00612E29">
        <w:t xml:space="preserve">, </w:t>
      </w:r>
      <w:r w:rsidR="00D21D25">
        <w:t>productivity,</w:t>
      </w:r>
      <w:r w:rsidR="00612E29">
        <w:t xml:space="preserve"> and better outputs</w:t>
      </w:r>
      <w:r>
        <w:t>. Anything that may compromise this, such as the COVID-19 pandemic and the cost-of-living crisis</w:t>
      </w:r>
      <w:r w:rsidR="00C87D66">
        <w:t xml:space="preserve"> may compromise the extrinsic factors undermining the value of intrinsic motivation. </w:t>
      </w:r>
    </w:p>
    <w:p w14:paraId="3E414D67" w14:textId="77777777" w:rsidR="004D3BF2" w:rsidRDefault="004D3BF2" w:rsidP="00FC3FCE">
      <w:pPr>
        <w:spacing w:line="480" w:lineRule="auto"/>
      </w:pPr>
    </w:p>
    <w:p w14:paraId="3AA0395C" w14:textId="58DA273F" w:rsidR="00F85332" w:rsidRDefault="000D59BF" w:rsidP="00FC3FCE">
      <w:pPr>
        <w:spacing w:line="480" w:lineRule="auto"/>
      </w:pPr>
      <w:r>
        <w:t>Recent societal</w:t>
      </w:r>
      <w:r w:rsidR="00497E5D">
        <w:t xml:space="preserve"> and </w:t>
      </w:r>
      <w:r w:rsidR="00080788">
        <w:t>political</w:t>
      </w:r>
      <w:r w:rsidR="00497E5D">
        <w:t xml:space="preserve"> </w:t>
      </w:r>
      <w:r w:rsidR="001D7F13">
        <w:t xml:space="preserve">impacts have presented many </w:t>
      </w:r>
      <w:r w:rsidR="00497E5D">
        <w:t>changes</w:t>
      </w:r>
      <w:r w:rsidR="001D7F13">
        <w:t xml:space="preserve"> to how people </w:t>
      </w:r>
      <w:r w:rsidR="00AC3207">
        <w:t>live,</w:t>
      </w:r>
      <w:r w:rsidR="00BF2840">
        <w:t xml:space="preserve"> and work</w:t>
      </w:r>
      <w:r w:rsidR="001D7F13">
        <w:t xml:space="preserve"> and it could be argued that</w:t>
      </w:r>
      <w:r w:rsidR="000655D6">
        <w:t xml:space="preserve"> this has</w:t>
      </w:r>
      <w:r w:rsidR="00497E5D">
        <w:t xml:space="preserve"> blurred </w:t>
      </w:r>
      <w:r w:rsidR="000655D6">
        <w:t xml:space="preserve">what people </w:t>
      </w:r>
      <w:r w:rsidR="00D95FE4">
        <w:t xml:space="preserve">have traditionally </w:t>
      </w:r>
      <w:r w:rsidR="000655D6">
        <w:t>value</w:t>
      </w:r>
      <w:r w:rsidR="00D95FE4">
        <w:t>d</w:t>
      </w:r>
      <w:r w:rsidR="00893798">
        <w:t>.</w:t>
      </w:r>
      <w:r w:rsidR="00D95FE4">
        <w:t xml:space="preserve"> </w:t>
      </w:r>
      <w:r w:rsidR="00FE3BEC">
        <w:t>T</w:t>
      </w:r>
      <w:r w:rsidR="002848BC">
        <w:t xml:space="preserve">he work of Maslow and Hertzberg is incredibly </w:t>
      </w:r>
      <w:r w:rsidR="00346CCC">
        <w:t>pertinent</w:t>
      </w:r>
      <w:r w:rsidR="0046710C">
        <w:t xml:space="preserve"> where </w:t>
      </w:r>
      <w:r w:rsidR="00D604A9">
        <w:t xml:space="preserve">it could be </w:t>
      </w:r>
      <w:r w:rsidR="00500612">
        <w:t>suggested</w:t>
      </w:r>
      <w:r w:rsidR="00D604A9">
        <w:t xml:space="preserve"> that </w:t>
      </w:r>
      <w:r w:rsidR="001230D4">
        <w:t>recent societal impacts</w:t>
      </w:r>
      <w:r w:rsidR="00D604A9">
        <w:t xml:space="preserve"> have driven </w:t>
      </w:r>
      <w:r w:rsidR="00E36018">
        <w:t>people’s needs to focus on psychological and safety needs</w:t>
      </w:r>
      <w:r w:rsidR="00003F71">
        <w:t xml:space="preserve"> i.e. pay, rather than job satisfaction</w:t>
      </w:r>
      <w:r w:rsidR="000655D6">
        <w:t xml:space="preserve">. </w:t>
      </w:r>
    </w:p>
    <w:p w14:paraId="5681A995" w14:textId="77777777" w:rsidR="000655D6" w:rsidRDefault="000655D6" w:rsidP="00FC3FCE">
      <w:pPr>
        <w:spacing w:line="480" w:lineRule="auto"/>
      </w:pPr>
    </w:p>
    <w:p w14:paraId="686DED5E" w14:textId="6394D344" w:rsidR="00F70592" w:rsidRPr="00376677" w:rsidRDefault="00717A59" w:rsidP="00FC3FCE">
      <w:pPr>
        <w:spacing w:line="480" w:lineRule="auto"/>
      </w:pPr>
      <w:r>
        <w:t xml:space="preserve">It is unclear if the COVID-19 pandemic and the cost-of-living crisis has been a </w:t>
      </w:r>
      <w:r w:rsidR="00D73994">
        <w:t xml:space="preserve">key </w:t>
      </w:r>
      <w:r>
        <w:t xml:space="preserve">catalyst </w:t>
      </w:r>
      <w:r w:rsidR="00B94E6E">
        <w:t>to redefine people’s needs and subsequently their motivation</w:t>
      </w:r>
      <w:r w:rsidR="001B0E12">
        <w:t>.</w:t>
      </w:r>
      <w:r w:rsidR="00B94E6E">
        <w:t xml:space="preserve"> </w:t>
      </w:r>
      <w:r w:rsidR="001B0E12">
        <w:t>O</w:t>
      </w:r>
      <w:r w:rsidR="006804AB">
        <w:t>r</w:t>
      </w:r>
      <w:r w:rsidR="001B0E12">
        <w:t>,</w:t>
      </w:r>
      <w:r w:rsidR="006804AB">
        <w:t xml:space="preserve"> if other in-direct factors </w:t>
      </w:r>
      <w:r w:rsidR="00331E81">
        <w:t>such as generational differences</w:t>
      </w:r>
      <w:r w:rsidR="00BE110A">
        <w:t xml:space="preserve">, a tight labour market and </w:t>
      </w:r>
      <w:r w:rsidR="003A0D30">
        <w:t>new ways of working</w:t>
      </w:r>
      <w:r w:rsidR="00331E81">
        <w:t xml:space="preserve"> </w:t>
      </w:r>
      <w:r w:rsidR="00AB7C43">
        <w:t>have</w:t>
      </w:r>
      <w:r w:rsidR="00805247">
        <w:t xml:space="preserve"> brought different needs that workplaces need to </w:t>
      </w:r>
      <w:r w:rsidR="00E038D0">
        <w:t>evolve,</w:t>
      </w:r>
      <w:r w:rsidR="00805247">
        <w:t xml:space="preserve"> meet</w:t>
      </w:r>
      <w:r w:rsidR="00E038D0">
        <w:t>ing</w:t>
      </w:r>
      <w:r w:rsidR="00805247">
        <w:t xml:space="preserve"> the </w:t>
      </w:r>
      <w:r w:rsidR="0028081A">
        <w:t>multi-layered</w:t>
      </w:r>
      <w:r w:rsidR="00805247">
        <w:t xml:space="preserve"> </w:t>
      </w:r>
      <w:r w:rsidR="00EA487D">
        <w:t>differences</w:t>
      </w:r>
      <w:r w:rsidR="00805247">
        <w:t xml:space="preserve"> </w:t>
      </w:r>
      <w:r w:rsidR="007E7D29">
        <w:t xml:space="preserve">that diverse workforces now require. </w:t>
      </w:r>
      <w:r w:rsidR="00F70592">
        <w:t xml:space="preserve">This gap in research will be used to understand </w:t>
      </w:r>
      <w:r w:rsidR="002A3794">
        <w:t xml:space="preserve">and investigate </w:t>
      </w:r>
      <w:r w:rsidR="00F70592">
        <w:t xml:space="preserve">if </w:t>
      </w:r>
      <w:r w:rsidR="002A3794">
        <w:t>societal</w:t>
      </w:r>
      <w:r w:rsidR="00F70592">
        <w:t xml:space="preserve"> events such as the COVID-19 pandemic and </w:t>
      </w:r>
      <w:r w:rsidR="002A3794">
        <w:t>cost-of-living crisis has shifted employee motivations</w:t>
      </w:r>
      <w:r w:rsidR="009423AD">
        <w:t xml:space="preserve"> and what this means for both employee and employer. </w:t>
      </w:r>
    </w:p>
    <w:p w14:paraId="0CB3E161" w14:textId="77777777" w:rsidR="007008BF" w:rsidRDefault="007008BF" w:rsidP="007958C6">
      <w:pPr>
        <w:spacing w:line="480" w:lineRule="auto"/>
        <w:rPr>
          <w:b/>
          <w:bCs/>
          <w:sz w:val="28"/>
          <w:szCs w:val="28"/>
        </w:rPr>
      </w:pPr>
    </w:p>
    <w:p w14:paraId="7EE7602D" w14:textId="77777777" w:rsidR="005C17EA" w:rsidRDefault="005C17EA" w:rsidP="007958C6">
      <w:pPr>
        <w:spacing w:line="480" w:lineRule="auto"/>
        <w:rPr>
          <w:b/>
          <w:bCs/>
          <w:sz w:val="28"/>
          <w:szCs w:val="28"/>
        </w:rPr>
      </w:pPr>
    </w:p>
    <w:p w14:paraId="1C0356BC" w14:textId="77777777" w:rsidR="00361D6A" w:rsidRDefault="00361D6A" w:rsidP="007958C6">
      <w:pPr>
        <w:spacing w:line="480" w:lineRule="auto"/>
        <w:rPr>
          <w:b/>
          <w:bCs/>
          <w:sz w:val="28"/>
          <w:szCs w:val="28"/>
        </w:rPr>
      </w:pPr>
    </w:p>
    <w:p w14:paraId="0AA7D680" w14:textId="1A3189BF" w:rsidR="00341B92" w:rsidRDefault="00341B92" w:rsidP="00FC54C3">
      <w:pPr>
        <w:pStyle w:val="Heading1"/>
        <w:numPr>
          <w:ilvl w:val="0"/>
          <w:numId w:val="10"/>
        </w:numPr>
      </w:pPr>
      <w:bookmarkStart w:id="36" w:name="_Toc165478416"/>
      <w:r w:rsidRPr="00D539B9">
        <w:lastRenderedPageBreak/>
        <w:t>Methodology</w:t>
      </w:r>
      <w:bookmarkEnd w:id="36"/>
      <w:r w:rsidR="003A46D1" w:rsidRPr="00D539B9">
        <w:t xml:space="preserve"> </w:t>
      </w:r>
    </w:p>
    <w:p w14:paraId="6F294BF3" w14:textId="77777777" w:rsidR="00FC54C3" w:rsidRPr="00FC54C3" w:rsidRDefault="00FC54C3" w:rsidP="00FD07D1"/>
    <w:p w14:paraId="2D5C33F5" w14:textId="7998D7C8" w:rsidR="00267415" w:rsidRDefault="0020687C" w:rsidP="00267415">
      <w:pPr>
        <w:pStyle w:val="Heading2"/>
        <w:numPr>
          <w:ilvl w:val="1"/>
          <w:numId w:val="10"/>
        </w:numPr>
      </w:pPr>
      <w:bookmarkStart w:id="37" w:name="_Toc165478417"/>
      <w:r w:rsidRPr="00635CDC">
        <w:t>Introduction</w:t>
      </w:r>
      <w:bookmarkEnd w:id="37"/>
      <w:r w:rsidRPr="0091284B">
        <w:t xml:space="preserve"> </w:t>
      </w:r>
    </w:p>
    <w:p w14:paraId="6602126D" w14:textId="77777777" w:rsidR="00DF47E1" w:rsidRPr="00267415" w:rsidRDefault="00DF47E1" w:rsidP="00267415"/>
    <w:p w14:paraId="47B84DBC" w14:textId="228A8376" w:rsidR="00487423" w:rsidRDefault="003B68BD" w:rsidP="007958C6">
      <w:pPr>
        <w:spacing w:line="480" w:lineRule="auto"/>
      </w:pPr>
      <w:r>
        <w:t xml:space="preserve">The methodology section </w:t>
      </w:r>
      <w:r w:rsidR="00E73D3E">
        <w:t>will</w:t>
      </w:r>
      <w:r>
        <w:t xml:space="preserve"> outline and </w:t>
      </w:r>
      <w:r w:rsidR="00820415">
        <w:t xml:space="preserve">justify </w:t>
      </w:r>
      <w:r w:rsidR="0014481A">
        <w:t>the</w:t>
      </w:r>
      <w:r w:rsidR="003A46D1">
        <w:t xml:space="preserve"> </w:t>
      </w:r>
      <w:r w:rsidR="00FC311B">
        <w:t>research design</w:t>
      </w:r>
      <w:r w:rsidR="0082570A">
        <w:t xml:space="preserve">, through themes </w:t>
      </w:r>
      <w:r w:rsidR="00171B29">
        <w:t xml:space="preserve">and trends identified </w:t>
      </w:r>
      <w:r w:rsidR="0014481A">
        <w:t>in the</w:t>
      </w:r>
      <w:r w:rsidR="00171B29">
        <w:t xml:space="preserve"> literature review</w:t>
      </w:r>
      <w:r w:rsidR="003A46D1">
        <w:t xml:space="preserve">. </w:t>
      </w:r>
      <w:r w:rsidR="0014481A">
        <w:t>The</w:t>
      </w:r>
      <w:r w:rsidR="00D048E2">
        <w:t xml:space="preserve"> research</w:t>
      </w:r>
      <w:r w:rsidR="00010B5A">
        <w:t xml:space="preserve"> aims and objectives</w:t>
      </w:r>
      <w:r w:rsidR="00556BEB">
        <w:t xml:space="preserve"> will </w:t>
      </w:r>
      <w:r w:rsidR="006A563D">
        <w:t xml:space="preserve">be critical to </w:t>
      </w:r>
      <w:r w:rsidR="00556BEB">
        <w:t>formulat</w:t>
      </w:r>
      <w:r w:rsidR="006A563D">
        <w:t>ing</w:t>
      </w:r>
      <w:r w:rsidR="00556BEB">
        <w:t xml:space="preserve"> </w:t>
      </w:r>
      <w:r w:rsidR="008D12E7">
        <w:t>the</w:t>
      </w:r>
      <w:r w:rsidR="00556BEB">
        <w:t xml:space="preserve"> research design</w:t>
      </w:r>
      <w:r w:rsidR="006851A7">
        <w:t xml:space="preserve"> and underpin the </w:t>
      </w:r>
      <w:r w:rsidR="006A388C">
        <w:t>direction</w:t>
      </w:r>
      <w:r w:rsidR="006851A7">
        <w:t xml:space="preserve"> </w:t>
      </w:r>
      <w:r w:rsidR="006A388C">
        <w:t>and justification</w:t>
      </w:r>
      <w:r w:rsidR="00AE6F59">
        <w:t xml:space="preserve"> in doing so</w:t>
      </w:r>
      <w:r w:rsidR="00010B5A">
        <w:t xml:space="preserve">. </w:t>
      </w:r>
      <w:r w:rsidR="006A563D">
        <w:t>This chapter will</w:t>
      </w:r>
      <w:r w:rsidR="003A46D1">
        <w:t xml:space="preserve"> </w:t>
      </w:r>
      <w:r w:rsidR="0062675E">
        <w:t>highlight</w:t>
      </w:r>
      <w:r w:rsidR="00820415">
        <w:t xml:space="preserve"> </w:t>
      </w:r>
      <w:r w:rsidR="00CE6D9A">
        <w:t>the</w:t>
      </w:r>
      <w:r w:rsidR="00820415">
        <w:t xml:space="preserve"> ethical</w:t>
      </w:r>
      <w:r w:rsidR="00EA6955">
        <w:t xml:space="preserve"> considerations and limitations to</w:t>
      </w:r>
      <w:r w:rsidR="00CE6D9A">
        <w:t xml:space="preserve"> </w:t>
      </w:r>
      <w:r w:rsidR="008D12E7">
        <w:t>the</w:t>
      </w:r>
      <w:r w:rsidR="00CE6D9A">
        <w:t xml:space="preserve"> research </w:t>
      </w:r>
      <w:r w:rsidR="0062675E">
        <w:t xml:space="preserve">so that </w:t>
      </w:r>
      <w:r w:rsidR="008D12E7">
        <w:t>the</w:t>
      </w:r>
      <w:r w:rsidR="0062675E">
        <w:t xml:space="preserve"> primary research collection </w:t>
      </w:r>
      <w:r w:rsidR="00171B29">
        <w:t xml:space="preserve">is </w:t>
      </w:r>
      <w:r w:rsidR="00487423">
        <w:t>robust</w:t>
      </w:r>
      <w:r w:rsidR="00074EAE">
        <w:t xml:space="preserve">, </w:t>
      </w:r>
      <w:r w:rsidR="0082570A">
        <w:t>justify</w:t>
      </w:r>
      <w:r w:rsidR="00074EAE">
        <w:t>ing</w:t>
      </w:r>
      <w:r w:rsidR="0082570A">
        <w:t xml:space="preserve"> </w:t>
      </w:r>
      <w:r w:rsidR="008D12E7">
        <w:t>the</w:t>
      </w:r>
      <w:r w:rsidR="0082570A">
        <w:t xml:space="preserve"> thought process</w:t>
      </w:r>
      <w:r w:rsidR="00171B29">
        <w:t xml:space="preserve"> throughout</w:t>
      </w:r>
      <w:r w:rsidR="002F5004">
        <w:t xml:space="preserve"> </w:t>
      </w:r>
      <w:r w:rsidR="00671C9D">
        <w:t>in</w:t>
      </w:r>
      <w:r w:rsidR="002F5004">
        <w:t xml:space="preserve"> understanding if societal changes such as the COVID-19 pandemic and the </w:t>
      </w:r>
      <w:r w:rsidR="00EC12D7">
        <w:t>cost-of-living</w:t>
      </w:r>
      <w:r w:rsidR="002F5004">
        <w:t xml:space="preserve"> crisis has </w:t>
      </w:r>
      <w:r w:rsidR="00642FC4">
        <w:t xml:space="preserve">in fact </w:t>
      </w:r>
      <w:r w:rsidR="002F5004">
        <w:t>changed employee motivations</w:t>
      </w:r>
      <w:r w:rsidR="00642FC4">
        <w:t xml:space="preserve"> or not</w:t>
      </w:r>
      <w:r w:rsidR="00DF47E1">
        <w:t xml:space="preserve">. </w:t>
      </w:r>
    </w:p>
    <w:p w14:paraId="16F95C68" w14:textId="77777777" w:rsidR="00DF47E1" w:rsidRDefault="00DF47E1" w:rsidP="007958C6">
      <w:pPr>
        <w:spacing w:line="480" w:lineRule="auto"/>
      </w:pPr>
    </w:p>
    <w:p w14:paraId="36D9ADAC" w14:textId="66CE8937" w:rsidR="004108FD" w:rsidRDefault="00577884" w:rsidP="007958C6">
      <w:pPr>
        <w:spacing w:line="480" w:lineRule="auto"/>
      </w:pPr>
      <w:r>
        <w:t xml:space="preserve">By using the Research Onion </w:t>
      </w:r>
      <w:r w:rsidRPr="00963DD4">
        <w:t>(Saunders</w:t>
      </w:r>
      <w:r w:rsidR="00213726">
        <w:t xml:space="preserve"> </w:t>
      </w:r>
      <w:r w:rsidRPr="005F3305">
        <w:rPr>
          <w:i/>
          <w:iCs/>
        </w:rPr>
        <w:t>et al</w:t>
      </w:r>
      <w:r w:rsidRPr="00963DD4">
        <w:t xml:space="preserve">., </w:t>
      </w:r>
      <w:r w:rsidR="00C329D4" w:rsidRPr="00963DD4">
        <w:t>2016</w:t>
      </w:r>
      <w:r w:rsidRPr="00963DD4">
        <w:t xml:space="preserve">) </w:t>
      </w:r>
      <w:r w:rsidR="00D82A74" w:rsidRPr="00963DD4">
        <w:t>this</w:t>
      </w:r>
      <w:r w:rsidR="00D82A74">
        <w:t xml:space="preserve"> will help frame </w:t>
      </w:r>
      <w:r w:rsidR="00171B29">
        <w:t>the</w:t>
      </w:r>
      <w:r w:rsidR="00D82A74">
        <w:t xml:space="preserve"> research design</w:t>
      </w:r>
      <w:r w:rsidR="006A388C">
        <w:t>,</w:t>
      </w:r>
      <w:r w:rsidR="00D82A74">
        <w:t xml:space="preserve"> a tool </w:t>
      </w:r>
      <w:r w:rsidR="0091284B">
        <w:t>often used in the</w:t>
      </w:r>
      <w:r w:rsidR="00D82A74">
        <w:t xml:space="preserve"> social science</w:t>
      </w:r>
      <w:r w:rsidR="001E1C3D">
        <w:t>s</w:t>
      </w:r>
      <w:r w:rsidR="00D82A74">
        <w:t xml:space="preserve"> and business </w:t>
      </w:r>
      <w:r w:rsidR="0091284B">
        <w:t>fields of</w:t>
      </w:r>
      <w:r w:rsidR="00D82A74">
        <w:t xml:space="preserve"> research which lends itself appropriately to my research ai</w:t>
      </w:r>
      <w:r w:rsidR="001E1C3D">
        <w:t>m</w:t>
      </w:r>
      <w:r w:rsidR="00D82A74">
        <w:t>s and objective</w:t>
      </w:r>
      <w:r w:rsidR="001E1C3D">
        <w:t>s</w:t>
      </w:r>
      <w:r w:rsidR="00D82A74">
        <w:t xml:space="preserve">. </w:t>
      </w:r>
    </w:p>
    <w:p w14:paraId="0889A49C" w14:textId="7B4BB937" w:rsidR="004108FD" w:rsidRDefault="00874D0D" w:rsidP="00642FC4">
      <w:pPr>
        <w:spacing w:line="480" w:lineRule="auto"/>
        <w:jc w:val="center"/>
      </w:pPr>
      <w:r>
        <w:fldChar w:fldCharType="begin"/>
      </w:r>
      <w:r>
        <w:instrText xml:space="preserve"> INCLUDEPICTURE "https://www.researchgate.net/publication/321095075/figure/fig7/AS:561147887996929@1510799490628/1-The-research-onion-Saunders-et-al-2012108.png" \* MERGEFORMATINET </w:instrText>
      </w:r>
      <w:r>
        <w:fldChar w:fldCharType="separate"/>
      </w:r>
      <w:r>
        <w:rPr>
          <w:noProof/>
        </w:rPr>
        <w:drawing>
          <wp:inline distT="0" distB="0" distL="0" distR="0" wp14:anchorId="35D8D6A2" wp14:editId="63F2F305">
            <wp:extent cx="4583840" cy="3154754"/>
            <wp:effectExtent l="0" t="0" r="1270" b="0"/>
            <wp:docPr id="1713004210" name="Picture 1" descr="The research onion (Saunders et al. 2012:108)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search onion (Saunders et al. 2012:108) | Download Scientific Diagra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56907" cy="3205041"/>
                    </a:xfrm>
                    <a:prstGeom prst="rect">
                      <a:avLst/>
                    </a:prstGeom>
                    <a:noFill/>
                    <a:ln>
                      <a:noFill/>
                    </a:ln>
                  </pic:spPr>
                </pic:pic>
              </a:graphicData>
            </a:graphic>
          </wp:inline>
        </w:drawing>
      </w:r>
      <w:r>
        <w:fldChar w:fldCharType="end"/>
      </w:r>
    </w:p>
    <w:p w14:paraId="00628A72" w14:textId="482844D6" w:rsidR="004108FD" w:rsidRDefault="00874D0D" w:rsidP="00361D6A">
      <w:pPr>
        <w:pStyle w:val="Caption"/>
        <w:jc w:val="center"/>
      </w:pPr>
      <w:bookmarkStart w:id="38" w:name="_Toc163496394"/>
      <w:r w:rsidRPr="00BD2251">
        <w:rPr>
          <w:b/>
          <w:bCs/>
        </w:rPr>
        <w:t xml:space="preserve">Figure </w:t>
      </w:r>
      <w:r w:rsidR="00361D6A" w:rsidRPr="00BD2251">
        <w:rPr>
          <w:b/>
          <w:bCs/>
        </w:rPr>
        <w:t>3</w:t>
      </w:r>
      <w:r w:rsidR="00361D6A">
        <w:t xml:space="preserve"> -</w:t>
      </w:r>
      <w:r>
        <w:t xml:space="preserve"> The Research Onion (Saunders et al., </w:t>
      </w:r>
      <w:r w:rsidR="0024605F">
        <w:t>2016</w:t>
      </w:r>
      <w:r>
        <w:t>)</w:t>
      </w:r>
      <w:bookmarkEnd w:id="38"/>
    </w:p>
    <w:p w14:paraId="28DFB1F8" w14:textId="51A891B5" w:rsidR="00E6173A" w:rsidRDefault="00E6173A" w:rsidP="00267415">
      <w:pPr>
        <w:pStyle w:val="Heading2"/>
        <w:numPr>
          <w:ilvl w:val="1"/>
          <w:numId w:val="10"/>
        </w:numPr>
      </w:pPr>
      <w:bookmarkStart w:id="39" w:name="_Toc165478418"/>
      <w:r w:rsidRPr="00267415">
        <w:lastRenderedPageBreak/>
        <w:t>Aims and Objectives</w:t>
      </w:r>
      <w:bookmarkEnd w:id="39"/>
    </w:p>
    <w:p w14:paraId="44E5B3B2" w14:textId="77777777" w:rsidR="00267415" w:rsidRPr="00267415" w:rsidRDefault="00267415" w:rsidP="00267415"/>
    <w:p w14:paraId="105A1CA1" w14:textId="7975FD88" w:rsidR="00E6173A" w:rsidRDefault="00E6173A" w:rsidP="00E6173A">
      <w:pPr>
        <w:spacing w:line="480" w:lineRule="auto"/>
      </w:pPr>
      <w:r>
        <w:t xml:space="preserve">My research aim </w:t>
      </w:r>
      <w:r w:rsidR="00074EAE">
        <w:t>is</w:t>
      </w:r>
      <w:r>
        <w:t xml:space="preserve"> to critically analyse employee motivations in </w:t>
      </w:r>
      <w:r w:rsidR="00A36864">
        <w:t>Companies House</w:t>
      </w:r>
      <w:r>
        <w:t xml:space="preserve"> and how these may have changed due to the impacts of the COVID 19 pandemic and cost-of-living crisis. My research objectives are to:</w:t>
      </w:r>
    </w:p>
    <w:p w14:paraId="6C090761" w14:textId="77777777" w:rsidR="00E6173A" w:rsidRDefault="00E6173A" w:rsidP="00E6173A">
      <w:pPr>
        <w:pStyle w:val="ListParagraph"/>
        <w:numPr>
          <w:ilvl w:val="0"/>
          <w:numId w:val="1"/>
        </w:numPr>
        <w:spacing w:line="480" w:lineRule="auto"/>
      </w:pPr>
      <w:r>
        <w:t xml:space="preserve">Critically review research and literature relating to employee motivations to formulate key trends and topics to consider. </w:t>
      </w:r>
    </w:p>
    <w:p w14:paraId="316D0B9A" w14:textId="77777777" w:rsidR="00E6173A" w:rsidRDefault="00E6173A" w:rsidP="00E6173A">
      <w:pPr>
        <w:pStyle w:val="ListParagraph"/>
        <w:numPr>
          <w:ilvl w:val="0"/>
          <w:numId w:val="1"/>
        </w:numPr>
        <w:spacing w:line="480" w:lineRule="auto"/>
      </w:pPr>
      <w:r>
        <w:t>To investigate how the COVID-19 Pandemic and the cost-of-living crisis may have changed employee motivations through primary and secondary data collection and analysis.</w:t>
      </w:r>
    </w:p>
    <w:p w14:paraId="3F62D40F" w14:textId="59FCDEB8" w:rsidR="00E6173A" w:rsidRDefault="00E6173A" w:rsidP="00E6173A">
      <w:pPr>
        <w:pStyle w:val="ListParagraph"/>
        <w:numPr>
          <w:ilvl w:val="0"/>
          <w:numId w:val="1"/>
        </w:numPr>
        <w:spacing w:line="480" w:lineRule="auto"/>
      </w:pPr>
      <w:r>
        <w:t xml:space="preserve">To make recommendations for </w:t>
      </w:r>
      <w:r w:rsidR="000922E9">
        <w:t>Companies House</w:t>
      </w:r>
      <w:r>
        <w:t xml:space="preserve"> based on changes to motivations that may impact on dis-engagement, lower </w:t>
      </w:r>
      <w:r w:rsidR="00450285">
        <w:t>productivity,</w:t>
      </w:r>
      <w:r>
        <w:t xml:space="preserve"> and retention if organisations do not adapt.  </w:t>
      </w:r>
    </w:p>
    <w:p w14:paraId="5C78EB32" w14:textId="77777777" w:rsidR="00393721" w:rsidRDefault="00393721" w:rsidP="000922E9">
      <w:pPr>
        <w:spacing w:line="480" w:lineRule="auto"/>
      </w:pPr>
    </w:p>
    <w:p w14:paraId="178ED363" w14:textId="7F742E1F" w:rsidR="0020687C" w:rsidRDefault="0020687C" w:rsidP="00267415">
      <w:pPr>
        <w:pStyle w:val="Heading2"/>
        <w:numPr>
          <w:ilvl w:val="1"/>
          <w:numId w:val="1"/>
        </w:numPr>
      </w:pPr>
      <w:bookmarkStart w:id="40" w:name="_Toc165478419"/>
      <w:r w:rsidRPr="002D7F65">
        <w:t>Research Design</w:t>
      </w:r>
      <w:bookmarkEnd w:id="40"/>
      <w:r w:rsidRPr="002D7F65">
        <w:t xml:space="preserve"> </w:t>
      </w:r>
    </w:p>
    <w:p w14:paraId="113D87B4" w14:textId="77777777" w:rsidR="00267415" w:rsidRPr="00267415" w:rsidRDefault="00267415" w:rsidP="00267415"/>
    <w:p w14:paraId="3C8EB550" w14:textId="6181103A" w:rsidR="0020687C" w:rsidRDefault="0020687C" w:rsidP="009F639D">
      <w:pPr>
        <w:pStyle w:val="Heading3"/>
        <w:numPr>
          <w:ilvl w:val="2"/>
          <w:numId w:val="1"/>
        </w:numPr>
      </w:pPr>
      <w:bookmarkStart w:id="41" w:name="_Toc165478420"/>
      <w:r w:rsidRPr="00635CDC">
        <w:t xml:space="preserve">Research Philosophy </w:t>
      </w:r>
      <w:r w:rsidR="00481613" w:rsidRPr="00635CDC">
        <w:t xml:space="preserve">– </w:t>
      </w:r>
      <w:r w:rsidR="00481613" w:rsidRPr="00635CDC">
        <w:rPr>
          <w:b/>
          <w:bCs/>
        </w:rPr>
        <w:t>Interpretivism</w:t>
      </w:r>
      <w:bookmarkEnd w:id="41"/>
      <w:r w:rsidR="00481613">
        <w:t xml:space="preserve"> </w:t>
      </w:r>
    </w:p>
    <w:p w14:paraId="063B2E25" w14:textId="77777777" w:rsidR="009F639D" w:rsidRPr="009F639D" w:rsidRDefault="009F639D" w:rsidP="009F639D"/>
    <w:p w14:paraId="4FC93981" w14:textId="4A2AF74A" w:rsidR="00F70848" w:rsidRDefault="00F70848" w:rsidP="00F70848">
      <w:pPr>
        <w:spacing w:line="480" w:lineRule="auto"/>
      </w:pPr>
      <w:r>
        <w:t xml:space="preserve">My </w:t>
      </w:r>
      <w:r w:rsidRPr="00EA1D3F">
        <w:t>research philosophy is interpretivism</w:t>
      </w:r>
      <w:r w:rsidR="00F33C86">
        <w:t>. This is because</w:t>
      </w:r>
      <w:r w:rsidRPr="00EA1D3F">
        <w:t xml:space="preserve"> </w:t>
      </w:r>
      <w:r>
        <w:t>I am</w:t>
      </w:r>
      <w:r w:rsidRPr="00EA1D3F">
        <w:t xml:space="preserve"> interested in understanding multiple realities </w:t>
      </w:r>
      <w:r w:rsidR="00E43AAE">
        <w:t>when it comes to</w:t>
      </w:r>
      <w:r w:rsidRPr="00EA1D3F">
        <w:t xml:space="preserve"> individuals' opinions and experiences.</w:t>
      </w:r>
      <w:r>
        <w:t xml:space="preserve"> This reflects my </w:t>
      </w:r>
      <w:r w:rsidR="00E04268">
        <w:t>aim</w:t>
      </w:r>
      <w:r>
        <w:t xml:space="preserve"> which can lead to several outcomes or </w:t>
      </w:r>
      <w:r w:rsidRPr="0093112D">
        <w:t>answers (Ryan, 2018).</w:t>
      </w:r>
      <w:r w:rsidR="000E6A59">
        <w:t xml:space="preserve"> </w:t>
      </w:r>
      <w:r w:rsidR="00EE40AD">
        <w:t>Interpretivis</w:t>
      </w:r>
      <w:r w:rsidR="005C2C83">
        <w:t xml:space="preserve">m </w:t>
      </w:r>
      <w:r w:rsidR="0078542D">
        <w:t>is a view to</w:t>
      </w:r>
      <w:r w:rsidR="00EE40AD">
        <w:t xml:space="preserve"> understanding how different people may perceive a particular topic</w:t>
      </w:r>
      <w:r w:rsidR="006E1280">
        <w:t xml:space="preserve"> from different perspectives</w:t>
      </w:r>
      <w:r w:rsidR="0004709E">
        <w:t xml:space="preserve"> </w:t>
      </w:r>
      <w:r w:rsidR="005C2C83">
        <w:t>through</w:t>
      </w:r>
      <w:r w:rsidR="0004709E">
        <w:t xml:space="preserve"> lived experiences</w:t>
      </w:r>
      <w:r w:rsidR="003A654C">
        <w:t xml:space="preserve">. </w:t>
      </w:r>
      <w:r w:rsidR="005C2C83">
        <w:t xml:space="preserve">I intend to do this by involving </w:t>
      </w:r>
      <w:r w:rsidR="00730665">
        <w:t xml:space="preserve">participants </w:t>
      </w:r>
      <w:r w:rsidR="001D5B46">
        <w:t>across</w:t>
      </w:r>
      <w:r w:rsidR="00730665">
        <w:t xml:space="preserve"> different </w:t>
      </w:r>
      <w:r w:rsidR="0096615F">
        <w:t xml:space="preserve">work </w:t>
      </w:r>
      <w:r w:rsidR="00730665">
        <w:t>levels</w:t>
      </w:r>
      <w:r w:rsidR="00283891">
        <w:t>, gender</w:t>
      </w:r>
      <w:r w:rsidR="0004709E">
        <w:t>s</w:t>
      </w:r>
      <w:r w:rsidR="00283891">
        <w:t xml:space="preserve">, </w:t>
      </w:r>
      <w:r w:rsidR="00363297">
        <w:t>generations,</w:t>
      </w:r>
      <w:r w:rsidR="00730665">
        <w:t xml:space="preserve"> and different professions, opposed to it being </w:t>
      </w:r>
      <w:r w:rsidR="001D5B46">
        <w:t>specific to one</w:t>
      </w:r>
      <w:r w:rsidR="00363297">
        <w:t xml:space="preserve"> </w:t>
      </w:r>
      <w:r w:rsidR="00017052">
        <w:t>group</w:t>
      </w:r>
      <w:r w:rsidR="00002D32">
        <w:t xml:space="preserve"> of people</w:t>
      </w:r>
      <w:r w:rsidR="00FC0052">
        <w:t xml:space="preserve"> that share the same </w:t>
      </w:r>
      <w:r w:rsidR="009D4D1F">
        <w:t>characteristics</w:t>
      </w:r>
      <w:r w:rsidR="00002D32">
        <w:t xml:space="preserve">. </w:t>
      </w:r>
      <w:r w:rsidR="00C40A29">
        <w:t>This will help my research to be considered richer</w:t>
      </w:r>
      <w:r w:rsidR="00283891">
        <w:t xml:space="preserve">, </w:t>
      </w:r>
      <w:r w:rsidR="009D4D1F">
        <w:t xml:space="preserve">more </w:t>
      </w:r>
      <w:r w:rsidR="00283891">
        <w:t xml:space="preserve">dynamic and </w:t>
      </w:r>
      <w:r w:rsidR="00887677">
        <w:t xml:space="preserve">capture the circumstances of multiple experiences opposed to just a few. </w:t>
      </w:r>
      <w:r w:rsidR="00AD471F">
        <w:t xml:space="preserve">A criticism </w:t>
      </w:r>
      <w:r w:rsidR="00061B05">
        <w:t xml:space="preserve">of interpretivist research is its complexity and </w:t>
      </w:r>
      <w:r w:rsidR="00061B05">
        <w:lastRenderedPageBreak/>
        <w:t>richness</w:t>
      </w:r>
      <w:r w:rsidR="00C91F4D">
        <w:t xml:space="preserve"> </w:t>
      </w:r>
      <w:r w:rsidR="00472330">
        <w:t>which</w:t>
      </w:r>
      <w:r w:rsidR="00C91F4D">
        <w:t xml:space="preserve"> can be considered subjective</w:t>
      </w:r>
      <w:r w:rsidR="00472330">
        <w:t xml:space="preserve">. </w:t>
      </w:r>
      <w:r w:rsidR="00FB7FCE">
        <w:t>Therefore,</w:t>
      </w:r>
      <w:r w:rsidR="00C91F4D">
        <w:t xml:space="preserve"> the researchers own values and beliefs </w:t>
      </w:r>
      <w:r w:rsidR="00472330">
        <w:t xml:space="preserve">may </w:t>
      </w:r>
      <w:r w:rsidR="004D495D">
        <w:t>come</w:t>
      </w:r>
      <w:r w:rsidR="00472330">
        <w:t xml:space="preserve"> </w:t>
      </w:r>
      <w:r w:rsidR="004D495D">
        <w:t xml:space="preserve">into fruition, lending itself to potential bias. </w:t>
      </w:r>
      <w:r w:rsidR="00FB7FCE">
        <w:t>A</w:t>
      </w:r>
      <w:r w:rsidR="00965BE1">
        <w:t>dvantage</w:t>
      </w:r>
      <w:r w:rsidR="00D823AD">
        <w:t>s</w:t>
      </w:r>
      <w:r w:rsidR="00965BE1">
        <w:t xml:space="preserve"> of interpretivist research is that it supports business </w:t>
      </w:r>
      <w:r w:rsidR="00D823AD">
        <w:t>management</w:t>
      </w:r>
      <w:r w:rsidR="00FB7FCE">
        <w:t xml:space="preserve"> research</w:t>
      </w:r>
      <w:r w:rsidR="00090F03">
        <w:t xml:space="preserve">, supplementing </w:t>
      </w:r>
      <w:r w:rsidR="00D823AD">
        <w:t>the theme and case study of my</w:t>
      </w:r>
      <w:r w:rsidR="00090F03">
        <w:t xml:space="preserve"> research </w:t>
      </w:r>
      <w:r w:rsidR="00C96304">
        <w:t>due to the</w:t>
      </w:r>
      <w:r w:rsidR="00090F03">
        <w:t xml:space="preserve"> complicated </w:t>
      </w:r>
      <w:r w:rsidR="004A3D81">
        <w:t xml:space="preserve">or often distinctive </w:t>
      </w:r>
      <w:r w:rsidR="004A5AD9">
        <w:t xml:space="preserve">conditions which </w:t>
      </w:r>
      <w:r w:rsidR="00CD7FB9">
        <w:t>occurred</w:t>
      </w:r>
      <w:r w:rsidR="004A5AD9">
        <w:t xml:space="preserve"> at a specific point of time</w:t>
      </w:r>
      <w:r w:rsidR="00981834">
        <w:t xml:space="preserve">, </w:t>
      </w:r>
      <w:r w:rsidR="002961E1">
        <w:t xml:space="preserve">i.e. </w:t>
      </w:r>
      <w:r w:rsidR="00C96304">
        <w:t xml:space="preserve">the COVID-19 pandemic and the </w:t>
      </w:r>
      <w:r w:rsidR="006B44A4">
        <w:t>cost-of-living</w:t>
      </w:r>
      <w:r w:rsidR="00C96304">
        <w:t xml:space="preserve"> crisis </w:t>
      </w:r>
      <w:r w:rsidR="00CD7FB9">
        <w:t>(Saunders</w:t>
      </w:r>
      <w:r w:rsidR="00313A63">
        <w:t>, et.al, 2016)</w:t>
      </w:r>
      <w:r w:rsidR="00CD7FB9">
        <w:t xml:space="preserve">. </w:t>
      </w:r>
      <w:r w:rsidR="00AD471F">
        <w:t xml:space="preserve"> </w:t>
      </w:r>
      <w:r w:rsidR="00887677">
        <w:t xml:space="preserve"> </w:t>
      </w:r>
      <w:r w:rsidR="001D5B46">
        <w:t xml:space="preserve"> </w:t>
      </w:r>
    </w:p>
    <w:p w14:paraId="49A3C7B0" w14:textId="77777777" w:rsidR="00E00F66" w:rsidRDefault="00E00F66" w:rsidP="00E00F66">
      <w:pPr>
        <w:spacing w:line="480" w:lineRule="auto"/>
      </w:pPr>
    </w:p>
    <w:p w14:paraId="7CBB89B1" w14:textId="692972B2" w:rsidR="00DF47E1" w:rsidRPr="00FD07D1" w:rsidRDefault="0020687C" w:rsidP="00DF47E1">
      <w:pPr>
        <w:pStyle w:val="Heading3"/>
        <w:numPr>
          <w:ilvl w:val="2"/>
          <w:numId w:val="1"/>
        </w:numPr>
        <w:rPr>
          <w:b/>
          <w:bCs/>
        </w:rPr>
      </w:pPr>
      <w:bookmarkStart w:id="42" w:name="_Toc165478421"/>
      <w:r w:rsidRPr="00DC01DE">
        <w:t>Research Type</w:t>
      </w:r>
      <w:r w:rsidR="00481613" w:rsidRPr="00DC01DE">
        <w:t xml:space="preserve"> </w:t>
      </w:r>
      <w:r w:rsidR="00393721" w:rsidRPr="00DC01DE">
        <w:t>–</w:t>
      </w:r>
      <w:r w:rsidR="00481613" w:rsidRPr="00DC01DE">
        <w:t xml:space="preserve"> </w:t>
      </w:r>
      <w:r w:rsidR="00481613" w:rsidRPr="009D4CE3">
        <w:rPr>
          <w:b/>
          <w:bCs/>
        </w:rPr>
        <w:t>Inductive</w:t>
      </w:r>
      <w:bookmarkEnd w:id="42"/>
    </w:p>
    <w:p w14:paraId="0D45A7F1" w14:textId="77777777" w:rsidR="00DC01DE" w:rsidRPr="00DC01DE" w:rsidRDefault="00DC01DE" w:rsidP="00DC01DE"/>
    <w:p w14:paraId="0FE16B87" w14:textId="61E9FEFE" w:rsidR="001A711D" w:rsidRDefault="00963912" w:rsidP="007A6EFC">
      <w:pPr>
        <w:spacing w:line="480" w:lineRule="auto"/>
      </w:pPr>
      <w:r>
        <w:t xml:space="preserve">An inductive research design </w:t>
      </w:r>
      <w:r w:rsidR="00FC506E">
        <w:t>is applicable when there is a gap in knowledge or previous understanding</w:t>
      </w:r>
      <w:r w:rsidR="00346208">
        <w:t>, meaning that data can be obtained to therefore make an opinion based o</w:t>
      </w:r>
      <w:r w:rsidR="007E7C71">
        <w:t>n</w:t>
      </w:r>
      <w:r w:rsidR="00293F16">
        <w:t xml:space="preserve"> themes that have been </w:t>
      </w:r>
      <w:r w:rsidR="00293F16" w:rsidRPr="00270104">
        <w:t>sought</w:t>
      </w:r>
      <w:r w:rsidR="007E7C71" w:rsidRPr="00270104">
        <w:t xml:space="preserve"> (</w:t>
      </w:r>
      <w:proofErr w:type="spellStart"/>
      <w:r w:rsidR="007E7C71" w:rsidRPr="00270104">
        <w:t>Ketokivi</w:t>
      </w:r>
      <w:proofErr w:type="spellEnd"/>
      <w:r w:rsidR="007E7C71" w:rsidRPr="00270104">
        <w:t xml:space="preserve"> and </w:t>
      </w:r>
      <w:proofErr w:type="spellStart"/>
      <w:r w:rsidR="007E7C71" w:rsidRPr="00270104">
        <w:t>Mantere</w:t>
      </w:r>
      <w:proofErr w:type="spellEnd"/>
      <w:r w:rsidR="007E7C71" w:rsidRPr="00270104">
        <w:t xml:space="preserve">, 2010). </w:t>
      </w:r>
      <w:r w:rsidR="001F4768" w:rsidRPr="00270104">
        <w:t>This is in</w:t>
      </w:r>
      <w:r w:rsidR="001F4768">
        <w:t xml:space="preserve"> comparison to a deductive </w:t>
      </w:r>
      <w:r w:rsidR="001E198F">
        <w:t>research design where a preconceived answer is logically set out</w:t>
      </w:r>
      <w:r w:rsidR="00392887">
        <w:t xml:space="preserve"> based on previous </w:t>
      </w:r>
      <w:r w:rsidR="004F1A4F">
        <w:t>research</w:t>
      </w:r>
      <w:r w:rsidR="00392887">
        <w:t xml:space="preserve">, </w:t>
      </w:r>
      <w:r w:rsidR="00AC587A">
        <w:t>theory,</w:t>
      </w:r>
      <w:r w:rsidR="00392887">
        <w:t xml:space="preserve"> </w:t>
      </w:r>
      <w:r w:rsidR="004F1A4F">
        <w:t>and knowledge.</w:t>
      </w:r>
      <w:r w:rsidR="00267F63">
        <w:t xml:space="preserve"> </w:t>
      </w:r>
      <w:r w:rsidR="00957603">
        <w:t xml:space="preserve">The </w:t>
      </w:r>
      <w:r w:rsidR="0006253B">
        <w:t>benefit</w:t>
      </w:r>
      <w:r w:rsidR="00957603">
        <w:t xml:space="preserve"> of following an inductive flow is that </w:t>
      </w:r>
      <w:r w:rsidR="00E27401">
        <w:t>it’s</w:t>
      </w:r>
      <w:r w:rsidR="00957603">
        <w:t xml:space="preserve"> exploratory, </w:t>
      </w:r>
      <w:r w:rsidR="00AC587A">
        <w:t>flexible,</w:t>
      </w:r>
      <w:r w:rsidR="00957603">
        <w:t xml:space="preserve"> and </w:t>
      </w:r>
      <w:r w:rsidR="00843B74">
        <w:t>open-ended in nature, in comparison to a deductive flow</w:t>
      </w:r>
      <w:r w:rsidR="00DD4C47">
        <w:t>.</w:t>
      </w:r>
      <w:r w:rsidR="00843B74">
        <w:t xml:space="preserve"> </w:t>
      </w:r>
      <w:r w:rsidR="00C940D1">
        <w:t>A deductive flow</w:t>
      </w:r>
      <w:r w:rsidR="0029254A">
        <w:t xml:space="preserve"> is</w:t>
      </w:r>
      <w:r w:rsidR="008B2134">
        <w:t xml:space="preserve"> </w:t>
      </w:r>
      <w:r w:rsidR="00843B74">
        <w:t xml:space="preserve">often </w:t>
      </w:r>
      <w:r w:rsidR="00467CC6">
        <w:t xml:space="preserve">criticized as it </w:t>
      </w:r>
      <w:r w:rsidR="00843B74">
        <w:t xml:space="preserve">follows set parameters and methods </w:t>
      </w:r>
      <w:r w:rsidR="00467CC6">
        <w:t>with no</w:t>
      </w:r>
      <w:r w:rsidR="00843B74">
        <w:t xml:space="preserve"> opportunity </w:t>
      </w:r>
      <w:r w:rsidR="00EC1A5C">
        <w:t>to include different reasons or outcomes on how or why a conclusion may be reached</w:t>
      </w:r>
      <w:r w:rsidR="00DD4C47">
        <w:t>, therefore limiting creativity and innovation.</w:t>
      </w:r>
      <w:r w:rsidR="00EC1A5C">
        <w:t xml:space="preserve"> </w:t>
      </w:r>
      <w:r w:rsidR="00235965">
        <w:t>Due to the interpretivism approach that is an</w:t>
      </w:r>
      <w:r w:rsidR="009427CC">
        <w:t xml:space="preserve"> appropriate, </w:t>
      </w:r>
      <w:r w:rsidR="00DD4C47">
        <w:t>applicable,</w:t>
      </w:r>
      <w:r w:rsidR="009427CC">
        <w:t xml:space="preserve"> and</w:t>
      </w:r>
      <w:r w:rsidR="00235965">
        <w:t xml:space="preserve"> important </w:t>
      </w:r>
      <w:r w:rsidR="00E27401">
        <w:t>theme</w:t>
      </w:r>
      <w:r w:rsidR="00235965">
        <w:t xml:space="preserve"> to my research aims and objectives, an inductive flow lends itself well to what I am setting out to achieve as part of the research </w:t>
      </w:r>
      <w:r w:rsidR="00F06FF2">
        <w:t>study</w:t>
      </w:r>
      <w:r w:rsidR="00235965">
        <w:t>.</w:t>
      </w:r>
      <w:r w:rsidR="002F6389">
        <w:t xml:space="preserve"> </w:t>
      </w:r>
      <w:r w:rsidR="008019A5">
        <w:t xml:space="preserve">What sets inductive research </w:t>
      </w:r>
      <w:r w:rsidR="00DD3E1C">
        <w:t>apart</w:t>
      </w:r>
      <w:r w:rsidR="008019A5">
        <w:t xml:space="preserve"> </w:t>
      </w:r>
      <w:r w:rsidR="00A54CB9">
        <w:t>in comparison to deductive research is its ability to be creative, unique and challenge what has previously</w:t>
      </w:r>
      <w:r w:rsidR="00FF6F53">
        <w:t xml:space="preserve"> been</w:t>
      </w:r>
      <w:r w:rsidR="00A54CB9">
        <w:t xml:space="preserve"> done –</w:t>
      </w:r>
      <w:r w:rsidR="000D2F92">
        <w:t xml:space="preserve"> </w:t>
      </w:r>
      <w:r w:rsidR="00A54CB9">
        <w:t>meaning that</w:t>
      </w:r>
      <w:r w:rsidR="00FF6F53">
        <w:t xml:space="preserve"> it </w:t>
      </w:r>
      <w:r w:rsidR="00896C0D">
        <w:t>could</w:t>
      </w:r>
      <w:r w:rsidR="00FF6F53">
        <w:t xml:space="preserve"> ‘enrich </w:t>
      </w:r>
      <w:r w:rsidR="00493388">
        <w:t>people’s</w:t>
      </w:r>
      <w:r w:rsidR="00FF6F53">
        <w:t xml:space="preserve"> lives</w:t>
      </w:r>
      <w:r w:rsidR="00F75930">
        <w:t xml:space="preserve"> </w:t>
      </w:r>
      <w:r w:rsidR="007268D1">
        <w:t>[…]</w:t>
      </w:r>
      <w:r w:rsidR="00FF6F53">
        <w:t xml:space="preserve"> </w:t>
      </w:r>
      <w:r w:rsidR="001C1823">
        <w:t>in</w:t>
      </w:r>
      <w:r w:rsidR="00FF6F53">
        <w:t xml:space="preserve"> which they live and work</w:t>
      </w:r>
      <w:r w:rsidR="001C1823">
        <w:t>’</w:t>
      </w:r>
      <w:r w:rsidR="00FA5CBD">
        <w:t xml:space="preserve"> (Corley, K</w:t>
      </w:r>
      <w:r w:rsidR="00EC57CB">
        <w:t>,</w:t>
      </w:r>
      <w:r w:rsidR="00FA5CBD">
        <w:t xml:space="preserve"> et al</w:t>
      </w:r>
      <w:r w:rsidR="00EC57CB">
        <w:t>.</w:t>
      </w:r>
      <w:r w:rsidR="00493388">
        <w:t>,</w:t>
      </w:r>
      <w:r w:rsidR="00FA5CBD">
        <w:t xml:space="preserve"> 2021).</w:t>
      </w:r>
      <w:r w:rsidR="001C1823">
        <w:t xml:space="preserve"> </w:t>
      </w:r>
      <w:r w:rsidR="00F811E1">
        <w:t xml:space="preserve">I believe there to be </w:t>
      </w:r>
      <w:r w:rsidR="000072C9">
        <w:t xml:space="preserve">a </w:t>
      </w:r>
      <w:r w:rsidR="002E6D13" w:rsidRPr="002837AC">
        <w:t>gap</w:t>
      </w:r>
      <w:r w:rsidR="007A6EFC" w:rsidRPr="002837AC">
        <w:t xml:space="preserve"> in</w:t>
      </w:r>
      <w:r w:rsidR="003E00BD">
        <w:t xml:space="preserve"> the</w:t>
      </w:r>
      <w:r w:rsidR="007A6EFC" w:rsidRPr="002837AC">
        <w:t xml:space="preserve"> literature</w:t>
      </w:r>
      <w:r w:rsidR="003E00BD">
        <w:t xml:space="preserve"> </w:t>
      </w:r>
      <w:r w:rsidR="007A6EFC" w:rsidRPr="002837AC">
        <w:t>regarding the impact of COVID-19 and the cost-of-living crisis on employee motivations.</w:t>
      </w:r>
      <w:r w:rsidR="007A6EFC">
        <w:t xml:space="preserve"> Subsequently, my research design will need to involve human </w:t>
      </w:r>
      <w:r w:rsidR="007A6EFC">
        <w:lastRenderedPageBreak/>
        <w:t xml:space="preserve">experiences which will reveal emerging themes in a new field, lending itself to qualitative research methods. </w:t>
      </w:r>
      <w:r w:rsidR="005C40FD">
        <w:t xml:space="preserve">This </w:t>
      </w:r>
      <w:r w:rsidR="00BF6835">
        <w:t>contrasts</w:t>
      </w:r>
      <w:r w:rsidR="007A6EFC">
        <w:t xml:space="preserve"> quantitative research, to answer a hypothesis, </w:t>
      </w:r>
      <w:r w:rsidR="007D0157">
        <w:t xml:space="preserve">where </w:t>
      </w:r>
      <w:r w:rsidR="007A6EFC">
        <w:t xml:space="preserve">a deductive flow is </w:t>
      </w:r>
      <w:r w:rsidR="007D0157">
        <w:t>applicable</w:t>
      </w:r>
      <w:r w:rsidR="007A6EFC">
        <w:t xml:space="preserve"> </w:t>
      </w:r>
      <w:r w:rsidR="007A6EFC" w:rsidRPr="000B67DA">
        <w:t>(</w:t>
      </w:r>
      <w:proofErr w:type="spellStart"/>
      <w:r w:rsidR="007A6EFC" w:rsidRPr="000B67DA">
        <w:t>Azungah</w:t>
      </w:r>
      <w:proofErr w:type="spellEnd"/>
      <w:r w:rsidR="007A6EFC" w:rsidRPr="000B67DA">
        <w:t>, 2018</w:t>
      </w:r>
      <w:r w:rsidR="007A6EFC">
        <w:t>). The rich data of qualitative research has the potential to reveal new insights into the impact of COVID-19 and cost-of-living crisis</w:t>
      </w:r>
      <w:r w:rsidR="00265E46">
        <w:t xml:space="preserve"> which will help to inform my findings</w:t>
      </w:r>
      <w:r w:rsidR="0040574B">
        <w:t xml:space="preserve">, </w:t>
      </w:r>
      <w:r w:rsidR="000E26F3">
        <w:t>discussion,</w:t>
      </w:r>
      <w:r w:rsidR="00265E46">
        <w:t xml:space="preserve"> and recommendation chapters.</w:t>
      </w:r>
    </w:p>
    <w:p w14:paraId="637DBE5B" w14:textId="77777777" w:rsidR="00DC01DE" w:rsidRDefault="00DC01DE" w:rsidP="007A6EFC">
      <w:pPr>
        <w:spacing w:line="480" w:lineRule="auto"/>
      </w:pPr>
    </w:p>
    <w:p w14:paraId="085B51A1" w14:textId="50D101B5" w:rsidR="003D41A9" w:rsidRDefault="0066694F" w:rsidP="00DC01DE">
      <w:pPr>
        <w:pStyle w:val="Heading3"/>
        <w:numPr>
          <w:ilvl w:val="2"/>
          <w:numId w:val="1"/>
        </w:numPr>
        <w:rPr>
          <w:b/>
          <w:bCs/>
        </w:rPr>
      </w:pPr>
      <w:bookmarkStart w:id="43" w:name="_Toc165478422"/>
      <w:r>
        <w:t xml:space="preserve">Research </w:t>
      </w:r>
      <w:r w:rsidR="008B4D52" w:rsidRPr="00635CDC">
        <w:t>Data Collection Method</w:t>
      </w:r>
      <w:r w:rsidR="003D41A9" w:rsidRPr="00635CDC">
        <w:t xml:space="preserve"> – </w:t>
      </w:r>
      <w:r w:rsidR="008B4D52" w:rsidRPr="00635CDC">
        <w:rPr>
          <w:b/>
          <w:bCs/>
        </w:rPr>
        <w:t>Mixed Methods</w:t>
      </w:r>
      <w:bookmarkEnd w:id="43"/>
      <w:r w:rsidR="0045027D">
        <w:rPr>
          <w:b/>
          <w:bCs/>
        </w:rPr>
        <w:t xml:space="preserve"> </w:t>
      </w:r>
    </w:p>
    <w:p w14:paraId="2EE62ECB" w14:textId="77777777" w:rsidR="00DC01DE" w:rsidRPr="00DC01DE" w:rsidRDefault="00DC01DE" w:rsidP="00DC01DE"/>
    <w:p w14:paraId="4D049526" w14:textId="6B7B32F2" w:rsidR="00393721" w:rsidRDefault="006267C2" w:rsidP="00393721">
      <w:pPr>
        <w:spacing w:line="480" w:lineRule="auto"/>
      </w:pPr>
      <w:r>
        <w:t>The</w:t>
      </w:r>
      <w:r w:rsidR="001B7772">
        <w:t xml:space="preserve"> research design </w:t>
      </w:r>
      <w:r>
        <w:t>was</w:t>
      </w:r>
      <w:r w:rsidR="001B7772">
        <w:t xml:space="preserve"> mixed methods, a combination of quantitative data in the form of secondary data from </w:t>
      </w:r>
      <w:r w:rsidR="000E563E">
        <w:t>Companies House</w:t>
      </w:r>
      <w:r w:rsidR="001B7772">
        <w:t xml:space="preserve"> </w:t>
      </w:r>
      <w:r w:rsidR="009A3B78">
        <w:t xml:space="preserve">steering the research </w:t>
      </w:r>
      <w:r w:rsidR="00A21741">
        <w:t>aim</w:t>
      </w:r>
      <w:r w:rsidR="009A3B78">
        <w:t xml:space="preserve"> and therefore,</w:t>
      </w:r>
      <w:r w:rsidR="001B7772">
        <w:t xml:space="preserve"> how I capture</w:t>
      </w:r>
      <w:r w:rsidR="005C2446">
        <w:t>d</w:t>
      </w:r>
      <w:r w:rsidR="001B7772">
        <w:t xml:space="preserve"> qualitative data from my primary research through interviews </w:t>
      </w:r>
      <w:r w:rsidR="001B7772" w:rsidRPr="00701751">
        <w:t>(</w:t>
      </w:r>
      <w:proofErr w:type="spellStart"/>
      <w:r w:rsidR="001B7772" w:rsidRPr="00701751">
        <w:t>GradCoach</w:t>
      </w:r>
      <w:proofErr w:type="spellEnd"/>
      <w:r w:rsidR="001B7772" w:rsidRPr="00701751">
        <w:t>, 2021).</w:t>
      </w:r>
      <w:r w:rsidR="00982F76" w:rsidRPr="00701751">
        <w:t xml:space="preserve"> </w:t>
      </w:r>
      <w:r w:rsidR="008420C0" w:rsidRPr="00701751">
        <w:t>This</w:t>
      </w:r>
      <w:r w:rsidR="008420C0">
        <w:t xml:space="preserve"> </w:t>
      </w:r>
      <w:r w:rsidR="005C2446">
        <w:t>took</w:t>
      </w:r>
      <w:r w:rsidR="008420C0">
        <w:t xml:space="preserve"> the form of</w:t>
      </w:r>
      <w:r w:rsidR="00812B94">
        <w:t xml:space="preserve"> </w:t>
      </w:r>
      <w:r w:rsidR="008420C0">
        <w:t>sequential explanatory</w:t>
      </w:r>
      <w:r w:rsidR="00812B94">
        <w:t xml:space="preserve"> </w:t>
      </w:r>
      <w:r w:rsidR="008420C0">
        <w:t xml:space="preserve">as I </w:t>
      </w:r>
      <w:r w:rsidR="00757E2D">
        <w:t>collected</w:t>
      </w:r>
      <w:r w:rsidR="008420C0">
        <w:t xml:space="preserve"> </w:t>
      </w:r>
      <w:r w:rsidR="008240CA">
        <w:t>secondary data</w:t>
      </w:r>
      <w:r w:rsidR="00F54406">
        <w:t xml:space="preserve"> </w:t>
      </w:r>
      <w:r w:rsidR="008240CA">
        <w:t xml:space="preserve">to </w:t>
      </w:r>
      <w:r w:rsidR="00F54406">
        <w:t xml:space="preserve">initially </w:t>
      </w:r>
      <w:r w:rsidR="0065090D">
        <w:t>establish</w:t>
      </w:r>
      <w:r w:rsidR="00AC2B31">
        <w:t xml:space="preserve"> the current context of the case study</w:t>
      </w:r>
      <w:r w:rsidR="00067163">
        <w:t xml:space="preserve"> and</w:t>
      </w:r>
      <w:r w:rsidR="0065090D">
        <w:t xml:space="preserve"> what the current theory and research demonstrate</w:t>
      </w:r>
      <w:r w:rsidR="00B361F9">
        <w:t>d</w:t>
      </w:r>
      <w:r w:rsidR="002E325B">
        <w:t xml:space="preserve">. I then </w:t>
      </w:r>
      <w:r w:rsidR="00E66D34">
        <w:t>use</w:t>
      </w:r>
      <w:r w:rsidR="00B361F9">
        <w:t>d</w:t>
      </w:r>
      <w:r w:rsidR="00E66D34">
        <w:t xml:space="preserve"> the </w:t>
      </w:r>
      <w:r w:rsidR="00062E32">
        <w:t xml:space="preserve">primary data to answer my research </w:t>
      </w:r>
      <w:r w:rsidR="00172AF0">
        <w:t>aim</w:t>
      </w:r>
      <w:r w:rsidR="00062E32">
        <w:t xml:space="preserve"> </w:t>
      </w:r>
      <w:r w:rsidR="00C52823">
        <w:t>to</w:t>
      </w:r>
      <w:r w:rsidR="0065090D">
        <w:t xml:space="preserve"> plug any gaps</w:t>
      </w:r>
      <w:r w:rsidR="00A3506B">
        <w:t xml:space="preserve"> (Saunders et al. 2016)</w:t>
      </w:r>
      <w:r w:rsidR="008D138A">
        <w:t xml:space="preserve"> and</w:t>
      </w:r>
      <w:r w:rsidR="00C52823">
        <w:t xml:space="preserve"> </w:t>
      </w:r>
      <w:r w:rsidR="008D138A">
        <w:t xml:space="preserve">reposition </w:t>
      </w:r>
      <w:r w:rsidR="00A3506B">
        <w:t>existing thinking around the topic of motivation.</w:t>
      </w:r>
      <w:r w:rsidR="0065090D">
        <w:t xml:space="preserve"> </w:t>
      </w:r>
      <w:r w:rsidR="00F27A27">
        <w:t xml:space="preserve">I </w:t>
      </w:r>
      <w:r w:rsidR="00757E2D">
        <w:t xml:space="preserve">collected </w:t>
      </w:r>
      <w:r w:rsidR="00F27A27">
        <w:t xml:space="preserve">a combination of both qualitative and quantitative </w:t>
      </w:r>
      <w:r w:rsidR="00E1318D">
        <w:t xml:space="preserve">secondary </w:t>
      </w:r>
      <w:r w:rsidR="00F27A27">
        <w:t>data from internal leavers questionnaires and</w:t>
      </w:r>
      <w:r w:rsidR="00E1318D">
        <w:t xml:space="preserve"> a</w:t>
      </w:r>
      <w:r w:rsidR="00F27A27">
        <w:t xml:space="preserve"> corporate employee survey</w:t>
      </w:r>
      <w:r w:rsidR="00671F49">
        <w:t xml:space="preserve"> from </w:t>
      </w:r>
      <w:r w:rsidR="00FB272F">
        <w:t>Companies House, subject to</w:t>
      </w:r>
      <w:r w:rsidR="00E03964">
        <w:t xml:space="preserve"> the </w:t>
      </w:r>
      <w:r w:rsidR="00671F49">
        <w:t>case study</w:t>
      </w:r>
      <w:r w:rsidR="00F27A27">
        <w:t xml:space="preserve">. </w:t>
      </w:r>
      <w:r w:rsidR="00671F49">
        <w:t>T</w:t>
      </w:r>
      <w:r w:rsidR="00E55565">
        <w:t>he mixed methods</w:t>
      </w:r>
      <w:r w:rsidR="00671F49">
        <w:t xml:space="preserve"> weighting</w:t>
      </w:r>
      <w:r w:rsidR="00E55565">
        <w:t xml:space="preserve"> </w:t>
      </w:r>
      <w:r w:rsidR="00CC5CDB">
        <w:t>was</w:t>
      </w:r>
      <w:r w:rsidR="00E55565">
        <w:t xml:space="preserve"> unequal with the primary data in the form of </w:t>
      </w:r>
      <w:r w:rsidR="00E87B4A">
        <w:t xml:space="preserve">qualitative research </w:t>
      </w:r>
      <w:r w:rsidR="00D66C83">
        <w:t>having</w:t>
      </w:r>
      <w:r w:rsidR="00E87B4A">
        <w:t xml:space="preserve"> a bigger </w:t>
      </w:r>
      <w:r w:rsidR="00172AF0">
        <w:t>steer</w:t>
      </w:r>
      <w:r w:rsidR="00E87B4A">
        <w:t xml:space="preserve">, therefore </w:t>
      </w:r>
      <w:r w:rsidR="000A4ACF">
        <w:t xml:space="preserve">having a more significant bearing on the research methodology (Creswell and </w:t>
      </w:r>
      <w:r w:rsidR="00E81D16">
        <w:t xml:space="preserve">Plano </w:t>
      </w:r>
      <w:r w:rsidR="001761E5">
        <w:t xml:space="preserve">Clark, 2011). </w:t>
      </w:r>
      <w:r w:rsidR="004059C0">
        <w:t xml:space="preserve">I decided on a </w:t>
      </w:r>
      <w:r w:rsidR="00180E82">
        <w:t>mixed methods approach</w:t>
      </w:r>
      <w:r w:rsidR="0036594C">
        <w:t xml:space="preserve"> </w:t>
      </w:r>
      <w:r w:rsidR="004059C0">
        <w:t>because</w:t>
      </w:r>
      <w:r w:rsidR="0036594C">
        <w:t xml:space="preserve"> the secondary data </w:t>
      </w:r>
      <w:r w:rsidR="003E518D">
        <w:t>would support</w:t>
      </w:r>
      <w:r w:rsidR="0036594C">
        <w:t xml:space="preserve"> the</w:t>
      </w:r>
      <w:r w:rsidR="003E518D">
        <w:t xml:space="preserve"> findings from the</w:t>
      </w:r>
      <w:r w:rsidR="0036594C">
        <w:t xml:space="preserve"> primary data to provide </w:t>
      </w:r>
      <w:r w:rsidR="003E518D">
        <w:t xml:space="preserve">further </w:t>
      </w:r>
      <w:r w:rsidR="0036594C">
        <w:t xml:space="preserve">context </w:t>
      </w:r>
      <w:r w:rsidR="003E518D">
        <w:t>and insight into</w:t>
      </w:r>
      <w:r w:rsidR="0036594C">
        <w:t xml:space="preserve"> the themes and topics </w:t>
      </w:r>
      <w:r w:rsidR="005C4381">
        <w:t xml:space="preserve">obtained from </w:t>
      </w:r>
      <w:r w:rsidR="004E57CC">
        <w:t xml:space="preserve">the </w:t>
      </w:r>
      <w:r w:rsidR="005C4381">
        <w:t xml:space="preserve">literature review (Creswell and </w:t>
      </w:r>
      <w:r w:rsidR="001154A0">
        <w:t>Plano</w:t>
      </w:r>
      <w:r w:rsidR="00E81D16">
        <w:t xml:space="preserve"> </w:t>
      </w:r>
      <w:r w:rsidR="005C4381">
        <w:t>Clark, 2011)</w:t>
      </w:r>
      <w:r w:rsidR="004C769F">
        <w:t>.</w:t>
      </w:r>
      <w:r w:rsidR="009B22C6">
        <w:t xml:space="preserve"> </w:t>
      </w:r>
      <w:r w:rsidR="004C769F">
        <w:t>T</w:t>
      </w:r>
      <w:r w:rsidR="009B22C6">
        <w:t xml:space="preserve">he interviews </w:t>
      </w:r>
      <w:r w:rsidR="004E57CC">
        <w:t xml:space="preserve">were designed </w:t>
      </w:r>
      <w:r w:rsidR="00EA1B7F">
        <w:t xml:space="preserve">according to these themes </w:t>
      </w:r>
      <w:r w:rsidR="004E57CC">
        <w:t xml:space="preserve">to gather </w:t>
      </w:r>
      <w:r w:rsidR="009B22C6">
        <w:t xml:space="preserve">specific answers to </w:t>
      </w:r>
      <w:r w:rsidR="00100B5B">
        <w:t>address</w:t>
      </w:r>
      <w:r w:rsidR="00E40924">
        <w:t xml:space="preserve"> my research </w:t>
      </w:r>
      <w:r w:rsidR="004E57CC">
        <w:t>aim</w:t>
      </w:r>
      <w:r w:rsidR="00E40924">
        <w:t xml:space="preserve">. </w:t>
      </w:r>
    </w:p>
    <w:p w14:paraId="58298C91" w14:textId="73DF0883" w:rsidR="001462B3" w:rsidRDefault="0054618B" w:rsidP="00507863">
      <w:pPr>
        <w:pStyle w:val="Heading3"/>
        <w:numPr>
          <w:ilvl w:val="2"/>
          <w:numId w:val="1"/>
        </w:numPr>
        <w:rPr>
          <w:b/>
          <w:bCs/>
        </w:rPr>
      </w:pPr>
      <w:bookmarkStart w:id="44" w:name="_Toc165478423"/>
      <w:r>
        <w:lastRenderedPageBreak/>
        <w:t xml:space="preserve">Research </w:t>
      </w:r>
      <w:r w:rsidR="0020687C" w:rsidRPr="00635CDC">
        <w:t>Strategy</w:t>
      </w:r>
      <w:r w:rsidR="00481613" w:rsidRPr="00635CDC">
        <w:t xml:space="preserve"> – </w:t>
      </w:r>
      <w:r w:rsidR="001462B3" w:rsidRPr="00635CDC">
        <w:rPr>
          <w:b/>
          <w:bCs/>
        </w:rPr>
        <w:t>Case Study</w:t>
      </w:r>
      <w:bookmarkEnd w:id="44"/>
    </w:p>
    <w:p w14:paraId="6A10758F" w14:textId="77777777" w:rsidR="00507863" w:rsidRPr="00507863" w:rsidRDefault="00507863" w:rsidP="00507863"/>
    <w:p w14:paraId="7E91755F" w14:textId="23B93D4C" w:rsidR="00022285" w:rsidRDefault="00DE52CB" w:rsidP="00DE52CB">
      <w:pPr>
        <w:spacing w:line="480" w:lineRule="auto"/>
      </w:pPr>
      <w:r>
        <w:t xml:space="preserve">My Research Strategy </w:t>
      </w:r>
      <w:r w:rsidR="00FA6EA8">
        <w:t>formed</w:t>
      </w:r>
      <w:r>
        <w:t xml:space="preserve"> that of a case </w:t>
      </w:r>
      <w:r w:rsidRPr="00BD0818">
        <w:t>study</w:t>
      </w:r>
      <w:r w:rsidR="002961E1" w:rsidRPr="00BD0818">
        <w:t>,</w:t>
      </w:r>
      <w:r w:rsidR="00A67889" w:rsidRPr="00BD0818">
        <w:t xml:space="preserve"> </w:t>
      </w:r>
      <w:r w:rsidR="00FA6EA8">
        <w:t xml:space="preserve">with Companies House </w:t>
      </w:r>
      <w:r w:rsidR="00D206A3">
        <w:t xml:space="preserve">subject to the </w:t>
      </w:r>
      <w:r w:rsidR="00C0215B" w:rsidRPr="00BD0818">
        <w:t>specific</w:t>
      </w:r>
      <w:r w:rsidR="00A67889" w:rsidRPr="00BD0818">
        <w:t xml:space="preserve"> investigation into </w:t>
      </w:r>
      <w:r w:rsidR="00D206A3">
        <w:t>the</w:t>
      </w:r>
      <w:r w:rsidR="00A67889" w:rsidRPr="00BD0818">
        <w:t xml:space="preserve"> topic </w:t>
      </w:r>
      <w:r w:rsidR="00D206A3">
        <w:t xml:space="preserve">of </w:t>
      </w:r>
      <w:r w:rsidR="0000679D">
        <w:t xml:space="preserve">employee </w:t>
      </w:r>
      <w:r w:rsidR="00D206A3">
        <w:t xml:space="preserve">motivation as a </w:t>
      </w:r>
      <w:r w:rsidR="00326A6D">
        <w:t>real-world</w:t>
      </w:r>
      <w:r w:rsidR="00D206A3">
        <w:t xml:space="preserve"> </w:t>
      </w:r>
      <w:r w:rsidR="006619A8">
        <w:t>phenomenon</w:t>
      </w:r>
      <w:r w:rsidR="00D206A3">
        <w:t xml:space="preserve"> </w:t>
      </w:r>
      <w:r w:rsidR="009559A8" w:rsidRPr="00BD0818">
        <w:t>(Yin, 2014)</w:t>
      </w:r>
      <w:r w:rsidR="00A67889" w:rsidRPr="00BD0818">
        <w:t xml:space="preserve">.  </w:t>
      </w:r>
      <w:r w:rsidR="00DC003A">
        <w:t>Pr</w:t>
      </w:r>
      <w:r w:rsidR="009559A8">
        <w:t xml:space="preserve">imary data </w:t>
      </w:r>
      <w:r w:rsidR="00DC003A">
        <w:t>was collected</w:t>
      </w:r>
      <w:r w:rsidR="00655BBF">
        <w:t xml:space="preserve"> to</w:t>
      </w:r>
      <w:r w:rsidR="009559A8">
        <w:t xml:space="preserve"> </w:t>
      </w:r>
      <w:r w:rsidR="00B25938">
        <w:t xml:space="preserve">establish </w:t>
      </w:r>
      <w:r w:rsidR="00F5372C">
        <w:t>the impact of</w:t>
      </w:r>
      <w:r w:rsidR="00B25938">
        <w:t xml:space="preserve"> </w:t>
      </w:r>
      <w:r w:rsidR="004449E5">
        <w:t xml:space="preserve">the mentioned </w:t>
      </w:r>
      <w:r w:rsidR="00B25938">
        <w:t xml:space="preserve">societal events over </w:t>
      </w:r>
      <w:r w:rsidR="0000679D">
        <w:t xml:space="preserve">recent </w:t>
      </w:r>
      <w:r w:rsidR="00B25938">
        <w:t xml:space="preserve">years </w:t>
      </w:r>
      <w:r w:rsidR="00F5372C">
        <w:t xml:space="preserve">and </w:t>
      </w:r>
      <w:r w:rsidR="0000679D">
        <w:t>its implications for</w:t>
      </w:r>
      <w:r w:rsidR="00B25938">
        <w:t xml:space="preserve"> employees and their motivations. </w:t>
      </w:r>
      <w:r w:rsidR="001F2C5D">
        <w:t xml:space="preserve">I chose a case study </w:t>
      </w:r>
      <w:r w:rsidR="00E75015">
        <w:t xml:space="preserve">to gain insight and understanding of a </w:t>
      </w:r>
      <w:r w:rsidR="00266774">
        <w:t>real-life</w:t>
      </w:r>
      <w:r w:rsidR="00E75015">
        <w:t xml:space="preserve"> </w:t>
      </w:r>
      <w:r w:rsidR="00266774">
        <w:t>issue to support Companies House and formulate action(s) for the future based on the findings</w:t>
      </w:r>
      <w:r w:rsidR="00360EC4">
        <w:t>.</w:t>
      </w:r>
      <w:r w:rsidR="00026DC3">
        <w:t xml:space="preserve"> There have been some criticisms brough</w:t>
      </w:r>
      <w:r w:rsidR="007E78A1">
        <w:t>t</w:t>
      </w:r>
      <w:r w:rsidR="00026DC3">
        <w:t xml:space="preserve"> forward against case studies in that</w:t>
      </w:r>
      <w:r w:rsidR="008F024B">
        <w:t xml:space="preserve"> whilst they fit business and management </w:t>
      </w:r>
      <w:r w:rsidR="007E78A1">
        <w:t>research</w:t>
      </w:r>
      <w:r w:rsidR="008978BB">
        <w:t xml:space="preserve"> appropriately</w:t>
      </w:r>
      <w:r w:rsidR="008F024B">
        <w:t xml:space="preserve">, there can be </w:t>
      </w:r>
      <w:r w:rsidR="00266774">
        <w:t>uncertainty</w:t>
      </w:r>
      <w:r w:rsidR="008F024B">
        <w:t xml:space="preserve"> </w:t>
      </w:r>
      <w:r w:rsidR="005C0783">
        <w:t xml:space="preserve">around how reliable and theoretical </w:t>
      </w:r>
      <w:r w:rsidR="002C69CC">
        <w:t>the research can be</w:t>
      </w:r>
      <w:r w:rsidR="0046178C">
        <w:t xml:space="preserve"> because of the small </w:t>
      </w:r>
      <w:r w:rsidR="00285CF7">
        <w:t>sample sizes</w:t>
      </w:r>
      <w:r w:rsidR="0046178C">
        <w:t xml:space="preserve"> </w:t>
      </w:r>
      <w:r w:rsidR="00DB3937">
        <w:t xml:space="preserve">and interpretive nature of </w:t>
      </w:r>
      <w:r w:rsidR="00A7061A">
        <w:t>qualitative research</w:t>
      </w:r>
      <w:r w:rsidR="00DB3937">
        <w:t xml:space="preserve"> (</w:t>
      </w:r>
      <w:proofErr w:type="spellStart"/>
      <w:r w:rsidR="00DB3937">
        <w:t>Flyvberg</w:t>
      </w:r>
      <w:proofErr w:type="spellEnd"/>
      <w:r w:rsidR="00DB3937">
        <w:t xml:space="preserve">, </w:t>
      </w:r>
      <w:r w:rsidR="00DB3937" w:rsidRPr="00D46E47">
        <w:t>2011)</w:t>
      </w:r>
      <w:r w:rsidR="007E78A1" w:rsidRPr="00D46E47">
        <w:t>.</w:t>
      </w:r>
      <w:r w:rsidR="00360EC4" w:rsidRPr="00D46E47">
        <w:t xml:space="preserve"> </w:t>
      </w:r>
      <w:r w:rsidRPr="00D46E47">
        <w:t xml:space="preserve">Case studies </w:t>
      </w:r>
      <w:r w:rsidR="00D46E47" w:rsidRPr="00D46E47">
        <w:t>tend to focus on</w:t>
      </w:r>
      <w:r w:rsidRPr="00D46E47">
        <w:t xml:space="preserve"> qualitative methodology in that the data captured is open</w:t>
      </w:r>
      <w:r w:rsidR="00D46E47" w:rsidRPr="00D46E47">
        <w:t xml:space="preserve">, </w:t>
      </w:r>
      <w:r w:rsidR="007D0953" w:rsidRPr="00D46E47">
        <w:t>raw,</w:t>
      </w:r>
      <w:r w:rsidR="00D46E47" w:rsidRPr="00D46E47">
        <w:t xml:space="preserve"> and rich</w:t>
      </w:r>
      <w:r w:rsidRPr="00D46E47">
        <w:t xml:space="preserve"> </w:t>
      </w:r>
      <w:r w:rsidR="00D46E47" w:rsidRPr="00D46E47">
        <w:t>but this</w:t>
      </w:r>
      <w:r w:rsidRPr="00D46E47">
        <w:t xml:space="preserve"> can be hard to draw out themes, in comparison to quantitative data where numerical data can be analysed</w:t>
      </w:r>
      <w:r w:rsidR="007D0953">
        <w:t xml:space="preserve"> more easily</w:t>
      </w:r>
      <w:r w:rsidRPr="00D46E47">
        <w:t xml:space="preserve"> to provide specific answers.</w:t>
      </w:r>
      <w:r>
        <w:t xml:space="preserve"> As a research method, case studies explore specific </w:t>
      </w:r>
      <w:r w:rsidR="00942F0F">
        <w:t>insight</w:t>
      </w:r>
      <w:r>
        <w:t xml:space="preserve"> to draw </w:t>
      </w:r>
      <w:r w:rsidR="00942F0F">
        <w:t xml:space="preserve">out </w:t>
      </w:r>
      <w:r>
        <w:t>a particular situation or issue of that time, but this is not limited to one approach as many approaches such as surveys, interviews</w:t>
      </w:r>
      <w:r w:rsidR="00022285">
        <w:t xml:space="preserve"> and/or</w:t>
      </w:r>
      <w:r>
        <w:t xml:space="preserve"> diary entries can be used individually or </w:t>
      </w:r>
      <w:r w:rsidRPr="00FC5559">
        <w:t>simultaneously (</w:t>
      </w:r>
      <w:proofErr w:type="spellStart"/>
      <w:r w:rsidRPr="00FC5559">
        <w:t>Alpi</w:t>
      </w:r>
      <w:proofErr w:type="spellEnd"/>
      <w:r w:rsidRPr="00FC5559">
        <w:t xml:space="preserve"> &amp; Evans, 2019) as a means of a mixed method approach. </w:t>
      </w:r>
    </w:p>
    <w:p w14:paraId="47B8925F" w14:textId="77777777" w:rsidR="005D6617" w:rsidRDefault="005D6617" w:rsidP="00DE52CB">
      <w:pPr>
        <w:spacing w:line="480" w:lineRule="auto"/>
      </w:pPr>
    </w:p>
    <w:p w14:paraId="43B50BEE" w14:textId="473893E3" w:rsidR="0020687C" w:rsidRDefault="0020687C" w:rsidP="00507863">
      <w:pPr>
        <w:pStyle w:val="Heading3"/>
        <w:numPr>
          <w:ilvl w:val="2"/>
          <w:numId w:val="1"/>
        </w:numPr>
      </w:pPr>
      <w:bookmarkStart w:id="45" w:name="_Toc165478424"/>
      <w:r w:rsidRPr="00635CDC">
        <w:t>Time horizon</w:t>
      </w:r>
      <w:r w:rsidR="00481613" w:rsidRPr="00635CDC">
        <w:t xml:space="preserve"> </w:t>
      </w:r>
      <w:r w:rsidR="00504CF8" w:rsidRPr="00635CDC">
        <w:t>–</w:t>
      </w:r>
      <w:r w:rsidR="00481613" w:rsidRPr="00635CDC">
        <w:t xml:space="preserve"> </w:t>
      </w:r>
      <w:r w:rsidR="00504CF8" w:rsidRPr="009D4CE3">
        <w:rPr>
          <w:b/>
          <w:bCs/>
        </w:rPr>
        <w:t>Cross Sectional</w:t>
      </w:r>
      <w:bookmarkEnd w:id="45"/>
      <w:r w:rsidR="00504CF8">
        <w:t xml:space="preserve"> </w:t>
      </w:r>
    </w:p>
    <w:p w14:paraId="4B7BC4BA" w14:textId="77777777" w:rsidR="00507863" w:rsidRPr="00507863" w:rsidRDefault="00507863" w:rsidP="00507863"/>
    <w:p w14:paraId="19E2208A" w14:textId="01A19A03" w:rsidR="009C70D9" w:rsidRDefault="00410C66" w:rsidP="009C70D9">
      <w:pPr>
        <w:spacing w:line="480" w:lineRule="auto"/>
      </w:pPr>
      <w:r>
        <w:t xml:space="preserve">My research </w:t>
      </w:r>
      <w:r w:rsidR="000F5FA6">
        <w:t xml:space="preserve">was </w:t>
      </w:r>
      <w:r>
        <w:t xml:space="preserve">cross sectional because it </w:t>
      </w:r>
      <w:r w:rsidR="005879C3">
        <w:t>investigated</w:t>
      </w:r>
      <w:r>
        <w:t xml:space="preserve"> the impact of </w:t>
      </w:r>
      <w:r w:rsidR="009F6101">
        <w:t>COVID</w:t>
      </w:r>
      <w:r w:rsidR="005879C3">
        <w:t>-19</w:t>
      </w:r>
      <w:r w:rsidR="009F6101">
        <w:t xml:space="preserve"> and the cost-of-living crisis at </w:t>
      </w:r>
      <w:r w:rsidR="005A2FFE">
        <w:t>a</w:t>
      </w:r>
      <w:r w:rsidR="00106B24">
        <w:t xml:space="preserve"> specific</w:t>
      </w:r>
      <w:r w:rsidR="009F6101">
        <w:t xml:space="preserve"> time</w:t>
      </w:r>
      <w:r w:rsidR="00A55F0B">
        <w:t xml:space="preserve"> after the </w:t>
      </w:r>
      <w:r w:rsidR="005A2FFE">
        <w:t xml:space="preserve">societal </w:t>
      </w:r>
      <w:r w:rsidR="00A55F0B">
        <w:t>events happened</w:t>
      </w:r>
      <w:r w:rsidR="009F6101">
        <w:t xml:space="preserve">. </w:t>
      </w:r>
      <w:r w:rsidR="006A1452">
        <w:t>At this point</w:t>
      </w:r>
      <w:r w:rsidR="002B6330">
        <w:t xml:space="preserve"> the</w:t>
      </w:r>
      <w:r w:rsidR="007E657E">
        <w:t xml:space="preserve"> primary</w:t>
      </w:r>
      <w:r w:rsidR="002B6330">
        <w:t xml:space="preserve"> </w:t>
      </w:r>
      <w:r w:rsidR="006A1452">
        <w:t>data</w:t>
      </w:r>
      <w:r w:rsidR="002B6330">
        <w:t xml:space="preserve"> </w:t>
      </w:r>
      <w:r w:rsidR="006A1452">
        <w:t>was</w:t>
      </w:r>
      <w:r w:rsidR="00106B24">
        <w:t xml:space="preserve"> collected </w:t>
      </w:r>
      <w:r w:rsidR="00A55F0B">
        <w:t xml:space="preserve">as part of </w:t>
      </w:r>
      <w:r w:rsidR="003D7DBC">
        <w:t xml:space="preserve">my research </w:t>
      </w:r>
      <w:r w:rsidR="003F57FA">
        <w:t>plan</w:t>
      </w:r>
      <w:r w:rsidR="003D7DBC">
        <w:t xml:space="preserve"> and strategy </w:t>
      </w:r>
      <w:r w:rsidR="00726441">
        <w:t>(</w:t>
      </w:r>
      <w:r w:rsidR="006A1452">
        <w:t>conducted</w:t>
      </w:r>
      <w:r w:rsidR="005A2FFE">
        <w:t xml:space="preserve"> </w:t>
      </w:r>
      <w:r w:rsidR="006A1452">
        <w:t>in</w:t>
      </w:r>
      <w:r w:rsidR="00106B24">
        <w:t xml:space="preserve"> February 2024</w:t>
      </w:r>
      <w:r w:rsidR="00726441">
        <w:t xml:space="preserve">) </w:t>
      </w:r>
      <w:r w:rsidR="006A1452">
        <w:t>to provide an</w:t>
      </w:r>
      <w:r w:rsidR="00726441">
        <w:t xml:space="preserve"> accurate </w:t>
      </w:r>
      <w:r w:rsidR="00491D1F">
        <w:t>recollection</w:t>
      </w:r>
      <w:r w:rsidR="00726441">
        <w:t xml:space="preserve"> </w:t>
      </w:r>
      <w:r w:rsidR="00491D1F">
        <w:t>of</w:t>
      </w:r>
      <w:r w:rsidR="00257892">
        <w:t xml:space="preserve"> experiences</w:t>
      </w:r>
      <w:r w:rsidR="00726441">
        <w:t xml:space="preserve"> </w:t>
      </w:r>
      <w:r w:rsidR="00491D1F">
        <w:t>from</w:t>
      </w:r>
      <w:r w:rsidR="00726441">
        <w:t xml:space="preserve"> that time</w:t>
      </w:r>
      <w:r w:rsidR="00106B24">
        <w:t xml:space="preserve">. </w:t>
      </w:r>
      <w:r w:rsidR="00491D1F">
        <w:t>Q</w:t>
      </w:r>
      <w:r w:rsidR="002A6694">
        <w:t xml:space="preserve">uestions </w:t>
      </w:r>
      <w:r w:rsidR="00491D1F">
        <w:t xml:space="preserve">were </w:t>
      </w:r>
      <w:r w:rsidR="002A6694">
        <w:t>asked</w:t>
      </w:r>
      <w:r w:rsidR="002B6330">
        <w:t xml:space="preserve"> </w:t>
      </w:r>
      <w:r w:rsidR="007E657E">
        <w:t xml:space="preserve">to </w:t>
      </w:r>
      <w:r w:rsidR="002A6694">
        <w:t>capture</w:t>
      </w:r>
      <w:r w:rsidR="007E657E">
        <w:t xml:space="preserve"> </w:t>
      </w:r>
      <w:r w:rsidR="003352A6">
        <w:t>what may have</w:t>
      </w:r>
      <w:r w:rsidR="007E657E">
        <w:t xml:space="preserve"> change</w:t>
      </w:r>
      <w:r w:rsidR="003352A6">
        <w:t>d</w:t>
      </w:r>
      <w:r w:rsidR="007E657E">
        <w:t xml:space="preserve"> from a different point in time</w:t>
      </w:r>
      <w:r w:rsidR="00BA514D">
        <w:t xml:space="preserve"> (2018/2019)</w:t>
      </w:r>
      <w:r w:rsidR="007E657E">
        <w:t xml:space="preserve"> to </w:t>
      </w:r>
      <w:r w:rsidR="003352A6">
        <w:lastRenderedPageBreak/>
        <w:t>understand</w:t>
      </w:r>
      <w:r w:rsidR="007E657E">
        <w:t xml:space="preserve"> what </w:t>
      </w:r>
      <w:r w:rsidR="001022E2">
        <w:t>may or</w:t>
      </w:r>
      <w:r w:rsidR="007E657E">
        <w:t xml:space="preserve"> may not have changed</w:t>
      </w:r>
      <w:r w:rsidR="003F57FA">
        <w:t>,</w:t>
      </w:r>
      <w:r w:rsidR="001022E2">
        <w:t xml:space="preserve"> </w:t>
      </w:r>
      <w:r w:rsidR="000D1770">
        <w:t xml:space="preserve">however this </w:t>
      </w:r>
      <w:r w:rsidR="00F82D01">
        <w:t>did not</w:t>
      </w:r>
      <w:r w:rsidR="000D1770">
        <w:t xml:space="preserve"> change the type of time horizon for the purposes of the research design</w:t>
      </w:r>
      <w:r w:rsidR="00896BA9">
        <w:t xml:space="preserve"> as </w:t>
      </w:r>
      <w:r w:rsidR="00F82D01">
        <w:t>the data was</w:t>
      </w:r>
      <w:r w:rsidR="00896BA9">
        <w:t xml:space="preserve"> obtained </w:t>
      </w:r>
      <w:r w:rsidR="00871643">
        <w:t>within the same period</w:t>
      </w:r>
      <w:r w:rsidR="00A9669D">
        <w:t>.</w:t>
      </w:r>
      <w:r w:rsidR="001022E2">
        <w:t xml:space="preserve"> </w:t>
      </w:r>
      <w:r w:rsidR="00272DEF">
        <w:t>Therefore, the data obtained was an accurate reflection of the participants’ views at that point in time</w:t>
      </w:r>
      <w:r w:rsidR="001022E2">
        <w:t xml:space="preserve">. </w:t>
      </w:r>
      <w:r w:rsidR="00623A7C">
        <w:t xml:space="preserve">This in comparison to longitudinal studies which lends itself to snapshots or data collection captured over multiple </w:t>
      </w:r>
      <w:r w:rsidR="00946084">
        <w:t>perspectives</w:t>
      </w:r>
      <w:r w:rsidR="00E10A96">
        <w:t xml:space="preserve"> where its accuracy and </w:t>
      </w:r>
      <w:r w:rsidR="00363231">
        <w:t>credibility will be obtained from reliable sources</w:t>
      </w:r>
      <w:r w:rsidR="00DF246C">
        <w:t xml:space="preserve"> such as diary entries</w:t>
      </w:r>
      <w:r w:rsidR="00712505">
        <w:t>.</w:t>
      </w:r>
      <w:r w:rsidR="00363231">
        <w:t xml:space="preserve"> </w:t>
      </w:r>
      <w:r w:rsidR="008F44DA">
        <w:t>Reiterating</w:t>
      </w:r>
      <w:r w:rsidR="0074524F">
        <w:t xml:space="preserve"> </w:t>
      </w:r>
      <w:r w:rsidR="005B587E">
        <w:t xml:space="preserve">a cross sectional time horizon with </w:t>
      </w:r>
      <w:r w:rsidR="00DF246C">
        <w:t xml:space="preserve">what </w:t>
      </w:r>
      <w:r w:rsidR="005023DA">
        <w:t>was</w:t>
      </w:r>
      <w:r w:rsidR="00DF246C">
        <w:t xml:space="preserve"> remembered at a single point</w:t>
      </w:r>
      <w:r w:rsidR="00F52775">
        <w:t xml:space="preserve"> in time from the past</w:t>
      </w:r>
      <w:r w:rsidR="0056240A">
        <w:t>, from retained memory.</w:t>
      </w:r>
    </w:p>
    <w:p w14:paraId="4B9677E8" w14:textId="77777777" w:rsidR="001022E2" w:rsidRDefault="001022E2" w:rsidP="009C70D9">
      <w:pPr>
        <w:spacing w:line="480" w:lineRule="auto"/>
      </w:pPr>
    </w:p>
    <w:p w14:paraId="09E9183F" w14:textId="17075461" w:rsidR="0020687C" w:rsidRDefault="0020687C" w:rsidP="00507863">
      <w:pPr>
        <w:pStyle w:val="Heading3"/>
        <w:numPr>
          <w:ilvl w:val="2"/>
          <w:numId w:val="1"/>
        </w:numPr>
      </w:pPr>
      <w:bookmarkStart w:id="46" w:name="_Toc165478425"/>
      <w:r w:rsidRPr="00635CDC">
        <w:t>Sampling</w:t>
      </w:r>
      <w:r w:rsidR="00504CF8" w:rsidRPr="00635CDC">
        <w:t xml:space="preserve"> – </w:t>
      </w:r>
      <w:r w:rsidR="009D4CE3">
        <w:rPr>
          <w:b/>
          <w:bCs/>
        </w:rPr>
        <w:t>N</w:t>
      </w:r>
      <w:r w:rsidR="00504CF8" w:rsidRPr="009D4CE3">
        <w:rPr>
          <w:b/>
          <w:bCs/>
        </w:rPr>
        <w:t xml:space="preserve">on-probability </w:t>
      </w:r>
      <w:r w:rsidR="009D4CE3">
        <w:rPr>
          <w:b/>
          <w:bCs/>
        </w:rPr>
        <w:t>S</w:t>
      </w:r>
      <w:r w:rsidR="00504CF8" w:rsidRPr="009D4CE3">
        <w:rPr>
          <w:b/>
          <w:bCs/>
        </w:rPr>
        <w:t>ampling</w:t>
      </w:r>
      <w:bookmarkEnd w:id="46"/>
      <w:r w:rsidR="00504CF8">
        <w:t xml:space="preserve"> </w:t>
      </w:r>
    </w:p>
    <w:p w14:paraId="28A85F02" w14:textId="77777777" w:rsidR="00507863" w:rsidRPr="00507863" w:rsidRDefault="00507863" w:rsidP="00507863"/>
    <w:p w14:paraId="42E7E3D4" w14:textId="27B6ADFB" w:rsidR="009C70D9" w:rsidRDefault="008A75D8" w:rsidP="009C70D9">
      <w:pPr>
        <w:spacing w:line="480" w:lineRule="auto"/>
      </w:pPr>
      <w:r>
        <w:t>I decided</w:t>
      </w:r>
      <w:r w:rsidR="00427EF6">
        <w:t xml:space="preserve"> to adopt a non-probability sampling route as part of my research design because </w:t>
      </w:r>
      <w:r w:rsidR="002375E8">
        <w:t xml:space="preserve">my sample </w:t>
      </w:r>
      <w:r w:rsidR="00CB553E">
        <w:t>was</w:t>
      </w:r>
      <w:r w:rsidR="002375E8">
        <w:t xml:space="preserve"> chosen at random from a </w:t>
      </w:r>
      <w:r w:rsidR="0075232B">
        <w:t>specific criterion</w:t>
      </w:r>
      <w:r w:rsidR="002375E8">
        <w:t xml:space="preserve"> that </w:t>
      </w:r>
      <w:r w:rsidR="00147C9B">
        <w:t>lent</w:t>
      </w:r>
      <w:r w:rsidR="002375E8">
        <w:t xml:space="preserve"> itself well to answering my research aims and objectives. That being</w:t>
      </w:r>
      <w:r w:rsidR="005523F9">
        <w:t xml:space="preserve"> with</w:t>
      </w:r>
      <w:r w:rsidR="002375E8">
        <w:t xml:space="preserve"> participants that have worked in the same position both </w:t>
      </w:r>
      <w:r w:rsidR="00F52775">
        <w:t>‘</w:t>
      </w:r>
      <w:r w:rsidR="002375E8">
        <w:t>pre</w:t>
      </w:r>
      <w:r w:rsidR="00F52775">
        <w:t>’</w:t>
      </w:r>
      <w:r w:rsidR="002375E8">
        <w:t xml:space="preserve"> and </w:t>
      </w:r>
      <w:r w:rsidR="00F52775">
        <w:t>‘</w:t>
      </w:r>
      <w:r w:rsidR="002375E8">
        <w:t>post</w:t>
      </w:r>
      <w:r w:rsidR="00F52775">
        <w:t>’</w:t>
      </w:r>
      <w:r w:rsidR="002375E8">
        <w:t xml:space="preserve"> societal events </w:t>
      </w:r>
      <w:r w:rsidR="004A6829">
        <w:t xml:space="preserve">and a cross sectional </w:t>
      </w:r>
      <w:r w:rsidR="00DB4ACE">
        <w:t xml:space="preserve">sampling across gender, </w:t>
      </w:r>
      <w:r w:rsidR="007A1665">
        <w:t>generations,</w:t>
      </w:r>
      <w:r w:rsidR="00DB4ACE">
        <w:t xml:space="preserve"> and corporate service functions (People, Finance</w:t>
      </w:r>
      <w:r w:rsidR="006267E6">
        <w:t xml:space="preserve"> &amp; Commercial</w:t>
      </w:r>
      <w:r w:rsidR="00DB4ACE">
        <w:t xml:space="preserve">, Strategy, </w:t>
      </w:r>
      <w:r w:rsidR="004848F8">
        <w:t>Policy,</w:t>
      </w:r>
      <w:r w:rsidR="00DB4ACE">
        <w:t xml:space="preserve"> and External Communications)</w:t>
      </w:r>
      <w:r w:rsidR="00013DDD">
        <w:t xml:space="preserve"> within the organisation that the case study will apply to</w:t>
      </w:r>
      <w:r w:rsidR="002375E8">
        <w:t xml:space="preserve">. </w:t>
      </w:r>
      <w:r w:rsidR="00D93AD7">
        <w:t xml:space="preserve">Creswell </w:t>
      </w:r>
      <w:r w:rsidR="00DB4ACE">
        <w:t>(</w:t>
      </w:r>
      <w:r w:rsidR="00D93AD7">
        <w:t>2013</w:t>
      </w:r>
      <w:r w:rsidR="00DB4ACE">
        <w:t>)</w:t>
      </w:r>
      <w:r w:rsidR="00D93AD7">
        <w:t xml:space="preserve"> suggests that </w:t>
      </w:r>
      <w:r w:rsidR="007E0795">
        <w:t>between 5 to 30 interviews for a general study should be enough to establish a saturation point</w:t>
      </w:r>
      <w:r w:rsidR="007A5839">
        <w:t xml:space="preserve"> which is also validated by Saunders (2012) in table </w:t>
      </w:r>
      <w:r w:rsidR="00A60298">
        <w:t>2</w:t>
      </w:r>
      <w:r w:rsidR="009539A6">
        <w:t xml:space="preserve">. Once I reached a saturation point, I categorised the data through coding </w:t>
      </w:r>
      <w:r w:rsidR="002B3DA0">
        <w:t>to</w:t>
      </w:r>
      <w:r w:rsidR="009539A6">
        <w:t xml:space="preserve"> </w:t>
      </w:r>
      <w:r w:rsidR="002B3DA0">
        <w:t>identify</w:t>
      </w:r>
      <w:r w:rsidR="009539A6">
        <w:t xml:space="preserve"> consistent themes.</w:t>
      </w:r>
    </w:p>
    <w:p w14:paraId="7E808082" w14:textId="77777777" w:rsidR="009539A6" w:rsidRDefault="009539A6" w:rsidP="009C70D9">
      <w:pPr>
        <w:spacing w:line="480" w:lineRule="auto"/>
      </w:pPr>
    </w:p>
    <w:p w14:paraId="7AD54E04" w14:textId="77777777" w:rsidR="009539A6" w:rsidRDefault="009539A6" w:rsidP="009C70D9">
      <w:pPr>
        <w:spacing w:line="480" w:lineRule="auto"/>
      </w:pPr>
    </w:p>
    <w:p w14:paraId="75D1B775" w14:textId="77777777" w:rsidR="00147C9B" w:rsidRDefault="00147C9B" w:rsidP="009C70D9">
      <w:pPr>
        <w:spacing w:line="480" w:lineRule="auto"/>
      </w:pPr>
    </w:p>
    <w:p w14:paraId="10FF7BD0" w14:textId="77777777" w:rsidR="009539A6" w:rsidRDefault="009539A6" w:rsidP="009C70D9">
      <w:pPr>
        <w:spacing w:line="480" w:lineRule="auto"/>
      </w:pPr>
    </w:p>
    <w:p w14:paraId="3C13DE0D" w14:textId="77777777" w:rsidR="009539A6" w:rsidRDefault="009539A6" w:rsidP="009C70D9">
      <w:pPr>
        <w:spacing w:line="480" w:lineRule="auto"/>
      </w:pPr>
    </w:p>
    <w:tbl>
      <w:tblPr>
        <w:tblStyle w:val="TableGrid"/>
        <w:tblW w:w="0" w:type="auto"/>
        <w:tblLook w:val="04A0" w:firstRow="1" w:lastRow="0" w:firstColumn="1" w:lastColumn="0" w:noHBand="0" w:noVBand="1"/>
      </w:tblPr>
      <w:tblGrid>
        <w:gridCol w:w="4508"/>
        <w:gridCol w:w="4508"/>
      </w:tblGrid>
      <w:tr w:rsidR="00F36620" w14:paraId="4CA5CEC3" w14:textId="77777777" w:rsidTr="00F36620">
        <w:tc>
          <w:tcPr>
            <w:tcW w:w="4508" w:type="dxa"/>
          </w:tcPr>
          <w:p w14:paraId="59CE7DD3" w14:textId="678C656A" w:rsidR="00F36620" w:rsidRPr="00A7136B" w:rsidRDefault="00F36620" w:rsidP="009C70D9">
            <w:pPr>
              <w:spacing w:line="480" w:lineRule="auto"/>
              <w:rPr>
                <w:b/>
                <w:bCs/>
              </w:rPr>
            </w:pPr>
            <w:r w:rsidRPr="00A7136B">
              <w:rPr>
                <w:b/>
                <w:bCs/>
              </w:rPr>
              <w:t>Nature of Study</w:t>
            </w:r>
          </w:p>
        </w:tc>
        <w:tc>
          <w:tcPr>
            <w:tcW w:w="4508" w:type="dxa"/>
          </w:tcPr>
          <w:p w14:paraId="61BDE277" w14:textId="484C38EA" w:rsidR="00F36620" w:rsidRPr="00A7136B" w:rsidRDefault="00F36620" w:rsidP="009C70D9">
            <w:pPr>
              <w:spacing w:line="480" w:lineRule="auto"/>
              <w:rPr>
                <w:b/>
                <w:bCs/>
              </w:rPr>
            </w:pPr>
            <w:r w:rsidRPr="00A7136B">
              <w:rPr>
                <w:b/>
                <w:bCs/>
              </w:rPr>
              <w:t>Minimum Sample Size</w:t>
            </w:r>
          </w:p>
        </w:tc>
      </w:tr>
      <w:tr w:rsidR="00F36620" w14:paraId="4F72CAE9" w14:textId="77777777" w:rsidTr="00F36620">
        <w:tc>
          <w:tcPr>
            <w:tcW w:w="4508" w:type="dxa"/>
          </w:tcPr>
          <w:p w14:paraId="7FAC304F" w14:textId="4B8BB551" w:rsidR="00F36620" w:rsidRDefault="00F36620" w:rsidP="009C70D9">
            <w:pPr>
              <w:spacing w:line="480" w:lineRule="auto"/>
            </w:pPr>
            <w:r>
              <w:t>Semi-structured/in-depth interviews</w:t>
            </w:r>
          </w:p>
        </w:tc>
        <w:tc>
          <w:tcPr>
            <w:tcW w:w="4508" w:type="dxa"/>
          </w:tcPr>
          <w:p w14:paraId="0BC63F30" w14:textId="606F3AB0" w:rsidR="00F36620" w:rsidRDefault="00F36620" w:rsidP="00C20F2F">
            <w:pPr>
              <w:spacing w:line="480" w:lineRule="auto"/>
              <w:jc w:val="center"/>
            </w:pPr>
            <w:r>
              <w:t>5-25</w:t>
            </w:r>
          </w:p>
        </w:tc>
      </w:tr>
      <w:tr w:rsidR="00F36620" w14:paraId="6091A797" w14:textId="77777777" w:rsidTr="00F36620">
        <w:tc>
          <w:tcPr>
            <w:tcW w:w="4508" w:type="dxa"/>
          </w:tcPr>
          <w:p w14:paraId="69FA475C" w14:textId="28029222" w:rsidR="00F36620" w:rsidRDefault="00F36620" w:rsidP="009C70D9">
            <w:pPr>
              <w:spacing w:line="480" w:lineRule="auto"/>
            </w:pPr>
            <w:r>
              <w:t>Ethnographic</w:t>
            </w:r>
          </w:p>
        </w:tc>
        <w:tc>
          <w:tcPr>
            <w:tcW w:w="4508" w:type="dxa"/>
          </w:tcPr>
          <w:p w14:paraId="419086D6" w14:textId="56DA625C" w:rsidR="00F36620" w:rsidRDefault="00F36620" w:rsidP="00C20F2F">
            <w:pPr>
              <w:spacing w:line="480" w:lineRule="auto"/>
              <w:jc w:val="center"/>
            </w:pPr>
            <w:r>
              <w:t>35-36</w:t>
            </w:r>
          </w:p>
        </w:tc>
      </w:tr>
      <w:tr w:rsidR="00F36620" w14:paraId="022B512B" w14:textId="77777777" w:rsidTr="00F36620">
        <w:tc>
          <w:tcPr>
            <w:tcW w:w="4508" w:type="dxa"/>
          </w:tcPr>
          <w:p w14:paraId="66FB2EE0" w14:textId="35D536EB" w:rsidR="00F36620" w:rsidRDefault="00F36620" w:rsidP="009C70D9">
            <w:pPr>
              <w:spacing w:line="480" w:lineRule="auto"/>
            </w:pPr>
            <w:r>
              <w:t>Grounded Theory</w:t>
            </w:r>
          </w:p>
        </w:tc>
        <w:tc>
          <w:tcPr>
            <w:tcW w:w="4508" w:type="dxa"/>
          </w:tcPr>
          <w:p w14:paraId="4D4243AE" w14:textId="0197C33B" w:rsidR="00F36620" w:rsidRDefault="00F36620" w:rsidP="00C20F2F">
            <w:pPr>
              <w:spacing w:line="480" w:lineRule="auto"/>
              <w:jc w:val="center"/>
            </w:pPr>
            <w:r>
              <w:t>20-35</w:t>
            </w:r>
          </w:p>
        </w:tc>
      </w:tr>
      <w:tr w:rsidR="00F36620" w14:paraId="472D8A78" w14:textId="77777777" w:rsidTr="00F36620">
        <w:tc>
          <w:tcPr>
            <w:tcW w:w="4508" w:type="dxa"/>
          </w:tcPr>
          <w:p w14:paraId="75F1EC75" w14:textId="556284D9" w:rsidR="00F36620" w:rsidRDefault="00A7136B" w:rsidP="009C70D9">
            <w:pPr>
              <w:spacing w:line="480" w:lineRule="auto"/>
            </w:pPr>
            <w:r>
              <w:t>Considering a homogeneous population</w:t>
            </w:r>
          </w:p>
        </w:tc>
        <w:tc>
          <w:tcPr>
            <w:tcW w:w="4508" w:type="dxa"/>
          </w:tcPr>
          <w:p w14:paraId="5D0941C8" w14:textId="2C33E67E" w:rsidR="00F36620" w:rsidRDefault="00A7136B" w:rsidP="00C20F2F">
            <w:pPr>
              <w:spacing w:line="480" w:lineRule="auto"/>
              <w:jc w:val="center"/>
            </w:pPr>
            <w:r>
              <w:t>4-12</w:t>
            </w:r>
          </w:p>
        </w:tc>
      </w:tr>
      <w:tr w:rsidR="00A7136B" w14:paraId="09C00C47" w14:textId="77777777" w:rsidTr="00F36620">
        <w:tc>
          <w:tcPr>
            <w:tcW w:w="4508" w:type="dxa"/>
          </w:tcPr>
          <w:p w14:paraId="039CE640" w14:textId="6D121E15" w:rsidR="00A7136B" w:rsidRDefault="00A7136B" w:rsidP="009C70D9">
            <w:pPr>
              <w:spacing w:line="480" w:lineRule="auto"/>
            </w:pPr>
            <w:r>
              <w:t xml:space="preserve">Considering a heterogeneous population </w:t>
            </w:r>
          </w:p>
        </w:tc>
        <w:tc>
          <w:tcPr>
            <w:tcW w:w="4508" w:type="dxa"/>
          </w:tcPr>
          <w:p w14:paraId="3539E983" w14:textId="5D8626F4" w:rsidR="00A7136B" w:rsidRDefault="00A7136B" w:rsidP="00C20F2F">
            <w:pPr>
              <w:spacing w:line="480" w:lineRule="auto"/>
              <w:jc w:val="center"/>
            </w:pPr>
            <w:r>
              <w:t>12-30</w:t>
            </w:r>
          </w:p>
        </w:tc>
      </w:tr>
    </w:tbl>
    <w:p w14:paraId="1B71B916" w14:textId="09E7F52B" w:rsidR="001A1216" w:rsidRDefault="00A7136B" w:rsidP="005C17EA">
      <w:pPr>
        <w:pStyle w:val="Caption"/>
        <w:jc w:val="center"/>
      </w:pPr>
      <w:bookmarkStart w:id="47" w:name="_Toc163496395"/>
      <w:r w:rsidRPr="005C17EA">
        <w:rPr>
          <w:b/>
          <w:bCs/>
        </w:rPr>
        <w:t xml:space="preserve">Table </w:t>
      </w:r>
      <w:r w:rsidR="00A60298">
        <w:rPr>
          <w:b/>
          <w:bCs/>
        </w:rPr>
        <w:t>2</w:t>
      </w:r>
      <w:r w:rsidR="00081E33">
        <w:rPr>
          <w:b/>
          <w:bCs/>
        </w:rPr>
        <w:t xml:space="preserve"> </w:t>
      </w:r>
      <w:r w:rsidR="009249F7">
        <w:rPr>
          <w:b/>
          <w:bCs/>
        </w:rPr>
        <w:t>–</w:t>
      </w:r>
      <w:r w:rsidR="00081E33">
        <w:rPr>
          <w:b/>
          <w:bCs/>
        </w:rPr>
        <w:t xml:space="preserve"> </w:t>
      </w:r>
      <w:r w:rsidR="009249F7" w:rsidRPr="009249F7">
        <w:t>Suggested Study Sample</w:t>
      </w:r>
      <w:r>
        <w:t xml:space="preserve"> </w:t>
      </w:r>
      <w:r w:rsidR="009249F7">
        <w:t>(</w:t>
      </w:r>
      <w:r>
        <w:t>Saunders</w:t>
      </w:r>
      <w:r w:rsidR="009249F7">
        <w:t xml:space="preserve">, </w:t>
      </w:r>
      <w:r>
        <w:t>2012)</w:t>
      </w:r>
      <w:bookmarkEnd w:id="47"/>
    </w:p>
    <w:p w14:paraId="4ABCBEAD" w14:textId="77777777" w:rsidR="00147323" w:rsidRPr="00147323" w:rsidRDefault="00147323" w:rsidP="00147323"/>
    <w:p w14:paraId="521DA319" w14:textId="6EE5D3A4" w:rsidR="00A7136B" w:rsidRDefault="00D2611B" w:rsidP="00A7136B">
      <w:pPr>
        <w:spacing w:line="480" w:lineRule="auto"/>
      </w:pPr>
      <w:r>
        <w:t>T</w:t>
      </w:r>
      <w:r w:rsidR="00957F5E">
        <w:t xml:space="preserve">he specific criterion </w:t>
      </w:r>
      <w:r w:rsidR="00147C9B">
        <w:t>lent</w:t>
      </w:r>
      <w:r w:rsidR="00957F5E">
        <w:t xml:space="preserve"> itself to semi-structured/in-depth interviews and a homogeneous population in that the sample consists of employees that work within the same organisation that the case study is being applied to </w:t>
      </w:r>
      <w:r w:rsidR="00EA2B23">
        <w:t>with</w:t>
      </w:r>
      <w:r w:rsidR="00C20F2F">
        <w:t xml:space="preserve"> all employees working within corporate services professions. </w:t>
      </w:r>
      <w:r w:rsidR="00A33491">
        <w:t xml:space="preserve">On that basis </w:t>
      </w:r>
      <w:r w:rsidR="009D29E7">
        <w:t>I selected a sample size of 5 participants</w:t>
      </w:r>
      <w:r w:rsidR="00A33491">
        <w:t xml:space="preserve"> </w:t>
      </w:r>
      <w:r w:rsidR="00147323">
        <w:t>to</w:t>
      </w:r>
      <w:r w:rsidR="009D29E7">
        <w:t xml:space="preserve"> reach </w:t>
      </w:r>
      <w:r w:rsidR="00EC047E">
        <w:t>a</w:t>
      </w:r>
      <w:r w:rsidR="009D29E7">
        <w:t xml:space="preserve"> saturation point</w:t>
      </w:r>
      <w:r w:rsidR="00146B71">
        <w:t xml:space="preserve">. </w:t>
      </w:r>
    </w:p>
    <w:p w14:paraId="39206187" w14:textId="77777777" w:rsidR="00C20F2F" w:rsidRDefault="00C20F2F" w:rsidP="00A7136B">
      <w:pPr>
        <w:spacing w:line="480" w:lineRule="auto"/>
      </w:pPr>
    </w:p>
    <w:p w14:paraId="2D81C5B8" w14:textId="46746C86" w:rsidR="0020687C" w:rsidRDefault="0020687C" w:rsidP="00507863">
      <w:pPr>
        <w:pStyle w:val="Heading3"/>
        <w:numPr>
          <w:ilvl w:val="2"/>
          <w:numId w:val="1"/>
        </w:numPr>
      </w:pPr>
      <w:bookmarkStart w:id="48" w:name="_Toc165478426"/>
      <w:r w:rsidRPr="00635CDC">
        <w:t xml:space="preserve">Data collection </w:t>
      </w:r>
      <w:r w:rsidR="001838EC" w:rsidRPr="00635CDC">
        <w:t>–</w:t>
      </w:r>
      <w:r w:rsidR="00504CF8" w:rsidRPr="00635CDC">
        <w:t xml:space="preserve"> </w:t>
      </w:r>
      <w:r w:rsidR="001838EC" w:rsidRPr="00507863">
        <w:rPr>
          <w:b/>
          <w:bCs/>
        </w:rPr>
        <w:t>Interviews</w:t>
      </w:r>
      <w:bookmarkEnd w:id="48"/>
      <w:r w:rsidR="001838EC">
        <w:t xml:space="preserve"> </w:t>
      </w:r>
    </w:p>
    <w:p w14:paraId="6FFDD713" w14:textId="77777777" w:rsidR="00507863" w:rsidRPr="00507863" w:rsidRDefault="00507863" w:rsidP="00507863"/>
    <w:p w14:paraId="597D3AD2" w14:textId="5A536C59" w:rsidR="00D91CFD" w:rsidRDefault="007F2CBB" w:rsidP="00D91CFD">
      <w:pPr>
        <w:spacing w:line="480" w:lineRule="auto"/>
      </w:pPr>
      <w:r>
        <w:t xml:space="preserve">A research interview is an intended discussion between two people or more </w:t>
      </w:r>
      <w:r w:rsidR="001D3D30">
        <w:t xml:space="preserve">to ask specific but sometimes </w:t>
      </w:r>
      <w:r w:rsidR="00A1134B">
        <w:t>open</w:t>
      </w:r>
      <w:r w:rsidR="001D3D30">
        <w:t xml:space="preserve"> questions with an aim to capture</w:t>
      </w:r>
      <w:r w:rsidR="00D25857">
        <w:t xml:space="preserve"> valuable</w:t>
      </w:r>
      <w:r w:rsidR="001D3D30">
        <w:t xml:space="preserve"> </w:t>
      </w:r>
      <w:r w:rsidR="005D2410">
        <w:t xml:space="preserve">data. </w:t>
      </w:r>
      <w:r w:rsidR="00482FA8">
        <w:t>It can be considered as a subjective approach as the participant may answer question</w:t>
      </w:r>
      <w:r w:rsidR="00DC5F2B">
        <w:t>(</w:t>
      </w:r>
      <w:r w:rsidR="00482FA8">
        <w:t>s</w:t>
      </w:r>
      <w:r w:rsidR="00DC5F2B">
        <w:t>)</w:t>
      </w:r>
      <w:r w:rsidR="00482FA8">
        <w:t xml:space="preserve"> based on the social constructs of </w:t>
      </w:r>
      <w:r w:rsidR="000E7E60">
        <w:t>reality</w:t>
      </w:r>
      <w:r w:rsidR="000C40C0">
        <w:t xml:space="preserve">, which goes against my research philosophy of </w:t>
      </w:r>
      <w:r w:rsidR="00B767B2" w:rsidRPr="00EA1D3F">
        <w:t>interpretivism</w:t>
      </w:r>
      <w:r w:rsidR="00736B54">
        <w:t>. H</w:t>
      </w:r>
      <w:r w:rsidR="00482FA8">
        <w:t>owever</w:t>
      </w:r>
      <w:r w:rsidR="00736B54">
        <w:t>,</w:t>
      </w:r>
      <w:r w:rsidR="0089216B">
        <w:t xml:space="preserve"> the interviewer </w:t>
      </w:r>
      <w:r w:rsidR="007D2CFA">
        <w:t>can</w:t>
      </w:r>
      <w:r w:rsidR="0089216B">
        <w:t xml:space="preserve"> understand and clarify answers more clearly than compared to a survey</w:t>
      </w:r>
      <w:r w:rsidR="00A85789">
        <w:t xml:space="preserve">, </w:t>
      </w:r>
      <w:r w:rsidR="00DC5F2B">
        <w:t>where input from the research</w:t>
      </w:r>
      <w:r w:rsidR="001906E8">
        <w:t>er</w:t>
      </w:r>
      <w:r w:rsidR="00DC5F2B">
        <w:t xml:space="preserve"> is limited outside of the preconstructed questions</w:t>
      </w:r>
      <w:r w:rsidR="00A85789">
        <w:t>.</w:t>
      </w:r>
      <w:r w:rsidR="0089216B">
        <w:t xml:space="preserve"> </w:t>
      </w:r>
      <w:r w:rsidR="003D27C0">
        <w:t>Therefore,</w:t>
      </w:r>
      <w:r w:rsidR="00A85789">
        <w:t xml:space="preserve"> I selected interview</w:t>
      </w:r>
      <w:r w:rsidR="00D01941">
        <w:t>s</w:t>
      </w:r>
      <w:r w:rsidR="00A85789">
        <w:t xml:space="preserve"> to</w:t>
      </w:r>
      <w:r w:rsidR="004D51C9">
        <w:t xml:space="preserve"> challenge those constructs </w:t>
      </w:r>
      <w:r w:rsidR="00F2644E">
        <w:t>so that the participants</w:t>
      </w:r>
      <w:r w:rsidR="00A85789">
        <w:t>’</w:t>
      </w:r>
      <w:r w:rsidR="00F2644E">
        <w:t xml:space="preserve"> perspectives and experiences </w:t>
      </w:r>
      <w:r w:rsidR="00A85789">
        <w:t>could</w:t>
      </w:r>
      <w:r w:rsidR="00F2644E">
        <w:t xml:space="preserve"> be</w:t>
      </w:r>
      <w:r w:rsidR="00AC5263">
        <w:t xml:space="preserve"> translated </w:t>
      </w:r>
      <w:r w:rsidR="000E7E60">
        <w:t xml:space="preserve">easily </w:t>
      </w:r>
      <w:r w:rsidR="00AC5263">
        <w:t>to aid data analysis (</w:t>
      </w:r>
      <w:proofErr w:type="spellStart"/>
      <w:r w:rsidR="00AC5263">
        <w:t>Heyl</w:t>
      </w:r>
      <w:proofErr w:type="spellEnd"/>
      <w:r w:rsidR="00AC5263">
        <w:t xml:space="preserve">, 2005). </w:t>
      </w:r>
      <w:r w:rsidR="00EB3007">
        <w:t xml:space="preserve">The </w:t>
      </w:r>
      <w:r w:rsidR="00EB3007">
        <w:lastRenderedPageBreak/>
        <w:t xml:space="preserve">interviews </w:t>
      </w:r>
      <w:r w:rsidR="00494DC9">
        <w:t>were</w:t>
      </w:r>
      <w:r w:rsidR="00EB3007">
        <w:t xml:space="preserve"> semi-structured</w:t>
      </w:r>
      <w:r w:rsidR="00494DC9">
        <w:t>;</w:t>
      </w:r>
      <w:r w:rsidR="00EB3007">
        <w:t xml:space="preserve"> some questions </w:t>
      </w:r>
      <w:r w:rsidR="00494DC9">
        <w:t>were</w:t>
      </w:r>
      <w:r w:rsidR="00EB3007">
        <w:t xml:space="preserve"> pre-prepared</w:t>
      </w:r>
      <w:r w:rsidR="00202CFF">
        <w:t xml:space="preserve">, </w:t>
      </w:r>
      <w:r w:rsidR="0077574F">
        <w:t>according to</w:t>
      </w:r>
      <w:r w:rsidR="00202CFF">
        <w:t xml:space="preserve"> themes</w:t>
      </w:r>
      <w:r w:rsidR="00B87CFC">
        <w:t xml:space="preserve"> to understand specific situations or changes</w:t>
      </w:r>
      <w:r w:rsidR="0077574F">
        <w:t>.</w:t>
      </w:r>
      <w:r w:rsidR="00EB3007">
        <w:t xml:space="preserve"> </w:t>
      </w:r>
      <w:r w:rsidR="00803A57">
        <w:t xml:space="preserve">As the </w:t>
      </w:r>
      <w:r w:rsidR="00196C62">
        <w:t>participants</w:t>
      </w:r>
      <w:r w:rsidR="00803A57">
        <w:t xml:space="preserve"> had different background</w:t>
      </w:r>
      <w:r w:rsidR="003A2335">
        <w:t xml:space="preserve">s </w:t>
      </w:r>
      <w:r w:rsidR="00803A57">
        <w:t>and lived experiences</w:t>
      </w:r>
      <w:r w:rsidR="00196C62">
        <w:t xml:space="preserve"> the interviews required</w:t>
      </w:r>
      <w:r w:rsidR="004F6302">
        <w:t xml:space="preserve"> further </w:t>
      </w:r>
      <w:r w:rsidR="00196C62">
        <w:t xml:space="preserve">probing </w:t>
      </w:r>
      <w:r w:rsidR="004F6302">
        <w:t xml:space="preserve">questions </w:t>
      </w:r>
      <w:r w:rsidR="003A2335">
        <w:t>to clarify meaning and understanding around multiple perspectives on motivation</w:t>
      </w:r>
      <w:r w:rsidR="004F6302">
        <w:t xml:space="preserve">. </w:t>
      </w:r>
      <w:r w:rsidR="00D91CFD">
        <w:t xml:space="preserve">Due to my research </w:t>
      </w:r>
      <w:r w:rsidR="007F4C42">
        <w:t>aim</w:t>
      </w:r>
      <w:r w:rsidR="00D91CFD">
        <w:t xml:space="preserve"> following an inductive flow to capture qualitative data, interviews </w:t>
      </w:r>
      <w:r w:rsidR="00C17912">
        <w:t xml:space="preserve">were considered </w:t>
      </w:r>
      <w:r w:rsidR="00D91CFD">
        <w:t xml:space="preserve">the best research instrument. This </w:t>
      </w:r>
      <w:r w:rsidR="00C17912">
        <w:t>allowed</w:t>
      </w:r>
      <w:r w:rsidR="00D91CFD">
        <w:t xml:space="preserve"> </w:t>
      </w:r>
      <w:r w:rsidR="00C17912">
        <w:t>f</w:t>
      </w:r>
      <w:r w:rsidR="00D91CFD">
        <w:t>lexibility and probing</w:t>
      </w:r>
      <w:r w:rsidR="00C17912">
        <w:t xml:space="preserve"> </w:t>
      </w:r>
      <w:r w:rsidR="00D91CFD">
        <w:t>to capture rich, detailed, and specific data with</w:t>
      </w:r>
      <w:r w:rsidR="009D1E6C">
        <w:t>in</w:t>
      </w:r>
      <w:r w:rsidR="00D91CFD">
        <w:t xml:space="preserve"> the interviewee’s own language and context </w:t>
      </w:r>
      <w:r w:rsidR="00E04FD4">
        <w:t>within a broad subject</w:t>
      </w:r>
      <w:r w:rsidR="00D91CFD">
        <w:t>. The disadvantages of interviews include the time and resource to design,</w:t>
      </w:r>
      <w:r w:rsidR="000C6122">
        <w:t xml:space="preserve"> inability of the researcher to </w:t>
      </w:r>
      <w:r w:rsidR="00D91CFD">
        <w:t xml:space="preserve">capture and probe the </w:t>
      </w:r>
      <w:r w:rsidR="00D91CFD" w:rsidRPr="00B234CE">
        <w:t xml:space="preserve">right information to answer </w:t>
      </w:r>
      <w:r w:rsidR="00A21EBA">
        <w:t>the</w:t>
      </w:r>
      <w:r w:rsidR="00D91CFD" w:rsidRPr="00B234CE">
        <w:t xml:space="preserve"> research question with </w:t>
      </w:r>
      <w:r w:rsidR="00A21EBA">
        <w:t>the</w:t>
      </w:r>
      <w:r w:rsidR="005B4EAF">
        <w:t xml:space="preserve"> studies</w:t>
      </w:r>
      <w:r w:rsidR="00D91CFD" w:rsidRPr="00B234CE">
        <w:t xml:space="preserve"> aims and objectives (</w:t>
      </w:r>
      <w:r w:rsidR="00A71188" w:rsidRPr="00B234CE">
        <w:t>LinkedIn</w:t>
      </w:r>
      <w:r w:rsidR="00D91CFD" w:rsidRPr="00B234CE">
        <w:t xml:space="preserve">, </w:t>
      </w:r>
      <w:r w:rsidR="00B234CE" w:rsidRPr="00B234CE">
        <w:t>2024</w:t>
      </w:r>
      <w:r w:rsidR="009C70D9" w:rsidRPr="00B234CE">
        <w:t>).</w:t>
      </w:r>
      <w:r w:rsidR="00BA5571" w:rsidRPr="00B234CE">
        <w:t xml:space="preserve"> Other disadvantages include interview</w:t>
      </w:r>
      <w:r w:rsidR="0004091F" w:rsidRPr="00B234CE">
        <w:t>er</w:t>
      </w:r>
      <w:r w:rsidR="00BA5571" w:rsidRPr="00B234CE">
        <w:t xml:space="preserve"> or interviewee bias</w:t>
      </w:r>
      <w:r w:rsidR="0011320E" w:rsidRPr="00B234CE">
        <w:t xml:space="preserve"> (or </w:t>
      </w:r>
      <w:r w:rsidR="00EE624B" w:rsidRPr="00B234CE">
        <w:t xml:space="preserve">also known as </w:t>
      </w:r>
      <w:r w:rsidR="0011320E" w:rsidRPr="00B234CE">
        <w:t>response bias)</w:t>
      </w:r>
      <w:r w:rsidR="00BA5571" w:rsidRPr="00B234CE">
        <w:t xml:space="preserve"> where </w:t>
      </w:r>
      <w:r w:rsidR="0004091F" w:rsidRPr="00B234CE">
        <w:t xml:space="preserve">potential communication traits such as tone and language can result </w:t>
      </w:r>
      <w:r w:rsidR="00BE7D9F" w:rsidRPr="00B234CE">
        <w:t xml:space="preserve">in </w:t>
      </w:r>
      <w:r w:rsidR="008A6E49" w:rsidRPr="00B234CE">
        <w:t>bias-led</w:t>
      </w:r>
      <w:r w:rsidR="00A4336F" w:rsidRPr="00B234CE">
        <w:t xml:space="preserve"> responses or preconstructed answers</w:t>
      </w:r>
      <w:r w:rsidR="00AA7525">
        <w:t xml:space="preserve">. For example, </w:t>
      </w:r>
      <w:r w:rsidR="00A4336F" w:rsidRPr="00B234CE">
        <w:t xml:space="preserve">the interviewee may </w:t>
      </w:r>
      <w:r w:rsidR="000F6B3F">
        <w:t xml:space="preserve">provide answers they </w:t>
      </w:r>
      <w:r w:rsidR="00A4336F" w:rsidRPr="00B234CE">
        <w:t>feel the interview</w:t>
      </w:r>
      <w:r w:rsidR="008A6E49" w:rsidRPr="00B234CE">
        <w:t>er</w:t>
      </w:r>
      <w:r w:rsidR="00A4336F" w:rsidRPr="00B234CE">
        <w:t xml:space="preserve"> </w:t>
      </w:r>
      <w:r w:rsidR="000F6B3F">
        <w:t>wants to</w:t>
      </w:r>
      <w:r w:rsidR="00A4336F" w:rsidRPr="00B234CE">
        <w:t xml:space="preserve"> hear</w:t>
      </w:r>
      <w:r w:rsidR="00DE32A0">
        <w:t>, or the interviewer may interpret specific communication traits according to their</w:t>
      </w:r>
      <w:r w:rsidR="00A4336F" w:rsidRPr="00B234CE">
        <w:t xml:space="preserve"> </w:t>
      </w:r>
      <w:r w:rsidR="008A6E49" w:rsidRPr="00B234CE">
        <w:t>own</w:t>
      </w:r>
      <w:r w:rsidR="0011320E" w:rsidRPr="00B234CE">
        <w:t xml:space="preserve"> values</w:t>
      </w:r>
      <w:r w:rsidR="0011320E">
        <w:t xml:space="preserve"> and beliefs</w:t>
      </w:r>
      <w:r w:rsidR="009B3143">
        <w:t xml:space="preserve"> </w:t>
      </w:r>
      <w:r w:rsidR="009B3143" w:rsidRPr="002E7DC4">
        <w:t>(Saunders et al, 2016)</w:t>
      </w:r>
      <w:r w:rsidR="0011320E">
        <w:t>. This may be present if the intervi</w:t>
      </w:r>
      <w:r w:rsidR="00C977FF">
        <w:t>ewee knows the interviewer or has a comprehensive understanding of the topic</w:t>
      </w:r>
      <w:r w:rsidR="007363C7">
        <w:t xml:space="preserve"> of</w:t>
      </w:r>
      <w:r w:rsidR="00C977FF">
        <w:t xml:space="preserve"> research</w:t>
      </w:r>
      <w:r w:rsidR="002302F2">
        <w:t xml:space="preserve">, although </w:t>
      </w:r>
      <w:r w:rsidR="008E6629">
        <w:t xml:space="preserve">probing questions will help the interviewer move away from this bias if they feel answers have been pre-constructed </w:t>
      </w:r>
      <w:r w:rsidR="00856426">
        <w:t xml:space="preserve">or are not authentic in nature. </w:t>
      </w:r>
    </w:p>
    <w:p w14:paraId="1A0EC914" w14:textId="77777777" w:rsidR="00856426" w:rsidRDefault="00856426" w:rsidP="00D91CFD">
      <w:pPr>
        <w:spacing w:line="480" w:lineRule="auto"/>
      </w:pPr>
    </w:p>
    <w:p w14:paraId="028CC2C4" w14:textId="448A5091" w:rsidR="0020687C" w:rsidRDefault="0020687C" w:rsidP="00507863">
      <w:pPr>
        <w:pStyle w:val="Heading3"/>
        <w:numPr>
          <w:ilvl w:val="2"/>
          <w:numId w:val="1"/>
        </w:numPr>
      </w:pPr>
      <w:bookmarkStart w:id="49" w:name="_Toc165478427"/>
      <w:r w:rsidRPr="00635CDC">
        <w:t>Analysis methods</w:t>
      </w:r>
      <w:r w:rsidR="001838EC" w:rsidRPr="00635CDC">
        <w:t xml:space="preserve"> – </w:t>
      </w:r>
      <w:r w:rsidR="001838EC" w:rsidRPr="00635CDC">
        <w:rPr>
          <w:b/>
          <w:bCs/>
        </w:rPr>
        <w:t>Thematic analysis</w:t>
      </w:r>
      <w:bookmarkEnd w:id="49"/>
      <w:r w:rsidR="001838EC">
        <w:t xml:space="preserve"> </w:t>
      </w:r>
    </w:p>
    <w:p w14:paraId="37A45E5E" w14:textId="77777777" w:rsidR="00507863" w:rsidRPr="00507863" w:rsidRDefault="00507863" w:rsidP="00507863"/>
    <w:p w14:paraId="5DE9504F" w14:textId="2FE79917" w:rsidR="0020687C" w:rsidRDefault="00AE5DBE" w:rsidP="002E7DC4">
      <w:pPr>
        <w:spacing w:line="480" w:lineRule="auto"/>
      </w:pPr>
      <w:r>
        <w:t xml:space="preserve">My </w:t>
      </w:r>
      <w:r w:rsidR="002E7DC4" w:rsidRPr="002E7DC4">
        <w:t xml:space="preserve">Research </w:t>
      </w:r>
      <w:r w:rsidR="004D25FB">
        <w:t>was</w:t>
      </w:r>
      <w:r w:rsidR="002E7DC4" w:rsidRPr="002E7DC4">
        <w:t xml:space="preserve"> analysed thematically, triangulating methods to identify key themes, answering my research question (Saunders et al, 2016).</w:t>
      </w:r>
      <w:r w:rsidR="00AF470B">
        <w:t xml:space="preserve"> </w:t>
      </w:r>
      <w:r w:rsidR="00A107D3">
        <w:t xml:space="preserve">Triangulation </w:t>
      </w:r>
      <w:r w:rsidR="00BF5B89">
        <w:t xml:space="preserve">is when multiple data sources are used to validate the data and involves a </w:t>
      </w:r>
      <w:r w:rsidR="00321405">
        <w:t>multi</w:t>
      </w:r>
      <w:r w:rsidR="00BF5B89">
        <w:t xml:space="preserve">-method </w:t>
      </w:r>
      <w:r w:rsidR="00321405">
        <w:t>or mixed methods study. Although int</w:t>
      </w:r>
      <w:r w:rsidR="008C3108">
        <w:t>erpretivist</w:t>
      </w:r>
      <w:r w:rsidR="00321405">
        <w:t xml:space="preserve"> researchers </w:t>
      </w:r>
      <w:r w:rsidR="008C3108">
        <w:t xml:space="preserve">have </w:t>
      </w:r>
      <w:r w:rsidR="002228DA">
        <w:t>criticised</w:t>
      </w:r>
      <w:r w:rsidR="008C3108">
        <w:t xml:space="preserve"> </w:t>
      </w:r>
      <w:r w:rsidR="002228DA">
        <w:t xml:space="preserve">triangulation as it helps to validate the </w:t>
      </w:r>
      <w:r w:rsidR="002228DA">
        <w:lastRenderedPageBreak/>
        <w:t>reality of the research</w:t>
      </w:r>
      <w:r w:rsidR="00820198">
        <w:t xml:space="preserve">, going against the values of interpretivist research in that they </w:t>
      </w:r>
      <w:r w:rsidR="00C64690">
        <w:t>believe</w:t>
      </w:r>
      <w:r w:rsidR="00820198">
        <w:t xml:space="preserve"> that ‘reality is socially constructed’</w:t>
      </w:r>
      <w:r w:rsidR="001A121E">
        <w:t xml:space="preserve">. With that said, triangulation can help interpretivists add detail, complexity and authenticity </w:t>
      </w:r>
      <w:r w:rsidR="006B42E0">
        <w:t>to the data produced from the research (Denzin, 2022)</w:t>
      </w:r>
      <w:r w:rsidR="001D5B47">
        <w:t>.</w:t>
      </w:r>
    </w:p>
    <w:p w14:paraId="77154B82" w14:textId="77777777" w:rsidR="00CA627F" w:rsidRDefault="00CA627F" w:rsidP="002E7DC4">
      <w:pPr>
        <w:spacing w:line="480" w:lineRule="auto"/>
      </w:pPr>
    </w:p>
    <w:p w14:paraId="7374149A" w14:textId="612B4843" w:rsidR="00CA627F" w:rsidRDefault="00CA627F" w:rsidP="002E7DC4">
      <w:pPr>
        <w:spacing w:line="480" w:lineRule="auto"/>
      </w:pPr>
      <w:r>
        <w:t>Thematic analysis allow</w:t>
      </w:r>
      <w:r w:rsidR="008F2F2D">
        <w:t>ed</w:t>
      </w:r>
      <w:r>
        <w:t xml:space="preserve"> me to search for themes</w:t>
      </w:r>
      <w:r w:rsidR="00370FD4">
        <w:t xml:space="preserve"> and</w:t>
      </w:r>
      <w:r>
        <w:t xml:space="preserve"> patterns across </w:t>
      </w:r>
      <w:r w:rsidR="008F2F2D">
        <w:t>data</w:t>
      </w:r>
      <w:r>
        <w:t xml:space="preserve"> captured through my primary </w:t>
      </w:r>
      <w:r w:rsidR="00536EB6">
        <w:t>research methods</w:t>
      </w:r>
      <w:r>
        <w:t xml:space="preserve">. It is often a common approach used for analysing </w:t>
      </w:r>
      <w:r w:rsidR="00E95D09">
        <w:t xml:space="preserve">qualitative data such as interviews. </w:t>
      </w:r>
      <w:r w:rsidR="00985DC2">
        <w:t xml:space="preserve">It helps to frame analysis in a logical manner and when having to analyse </w:t>
      </w:r>
      <w:r w:rsidR="00DE0906">
        <w:t xml:space="preserve">large groups of qualitative data which may include rich </w:t>
      </w:r>
      <w:r w:rsidR="00D72F80">
        <w:t>yet wide</w:t>
      </w:r>
      <w:r w:rsidR="00536EB6">
        <w:t>-</w:t>
      </w:r>
      <w:r w:rsidR="00670B78">
        <w:t xml:space="preserve">ranging accounts and theories. </w:t>
      </w:r>
      <w:r w:rsidR="0089336C">
        <w:t xml:space="preserve">This helps </w:t>
      </w:r>
      <w:r w:rsidR="00863D98">
        <w:t xml:space="preserve">to support my philosophical approach of interpretivism </w:t>
      </w:r>
      <w:r w:rsidR="00DE2331">
        <w:t>to understand a wide range of perspectives</w:t>
      </w:r>
      <w:r w:rsidR="001926FE">
        <w:t xml:space="preserve"> in a flexible </w:t>
      </w:r>
      <w:r w:rsidR="00BE2AB8">
        <w:t xml:space="preserve">and fairly </w:t>
      </w:r>
      <w:r w:rsidR="009F2BCD">
        <w:t>easy</w:t>
      </w:r>
      <w:r w:rsidR="00BE2AB8">
        <w:t xml:space="preserve"> way</w:t>
      </w:r>
      <w:r w:rsidR="00DE2331">
        <w:t xml:space="preserve"> </w:t>
      </w:r>
      <w:r w:rsidR="00EE50D9">
        <w:t>to</w:t>
      </w:r>
      <w:r w:rsidR="00DE2331">
        <w:t xml:space="preserve"> be able to follow a pro</w:t>
      </w:r>
      <w:r w:rsidR="00F05021">
        <w:t xml:space="preserve">cess of analysis in comparison to a heavily theoretical approach. </w:t>
      </w:r>
      <w:r w:rsidR="00F30FEF">
        <w:t xml:space="preserve">By thematically analysing my primary data collection I </w:t>
      </w:r>
      <w:r w:rsidR="00DE64D2">
        <w:t>was</w:t>
      </w:r>
      <w:r w:rsidR="00F30FEF">
        <w:t xml:space="preserve"> able to code </w:t>
      </w:r>
      <w:r w:rsidR="00DE64D2">
        <w:t>the</w:t>
      </w:r>
      <w:r w:rsidR="00435C02">
        <w:t xml:space="preserve"> data captured as research</w:t>
      </w:r>
      <w:r w:rsidR="00446D05">
        <w:t>er</w:t>
      </w:r>
      <w:r w:rsidR="00435C02">
        <w:t xml:space="preserve"> and </w:t>
      </w:r>
      <w:r w:rsidR="00830982">
        <w:t>make comparison</w:t>
      </w:r>
      <w:r w:rsidR="00333052">
        <w:t xml:space="preserve"> </w:t>
      </w:r>
      <w:r w:rsidR="00830982">
        <w:t>with</w:t>
      </w:r>
      <w:r w:rsidR="00333052">
        <w:t xml:space="preserve"> existing</w:t>
      </w:r>
      <w:r w:rsidR="00830982">
        <w:t xml:space="preserve"> themes and</w:t>
      </w:r>
      <w:r w:rsidR="00333052">
        <w:t xml:space="preserve"> theory</w:t>
      </w:r>
      <w:r w:rsidR="00830982">
        <w:t xml:space="preserve"> within the literature review</w:t>
      </w:r>
      <w:r w:rsidR="00333052">
        <w:t xml:space="preserve">. This </w:t>
      </w:r>
      <w:r w:rsidR="00830982">
        <w:t>enabled</w:t>
      </w:r>
      <w:r w:rsidR="00333052">
        <w:t xml:space="preserve"> me to </w:t>
      </w:r>
      <w:r w:rsidR="00C344C6">
        <w:t>address</w:t>
      </w:r>
      <w:r w:rsidR="00333052">
        <w:t xml:space="preserve"> gap</w:t>
      </w:r>
      <w:r w:rsidR="00EE50D9">
        <w:t>(s)</w:t>
      </w:r>
      <w:r w:rsidR="00333052">
        <w:t xml:space="preserve"> in </w:t>
      </w:r>
      <w:r w:rsidR="00C344C6">
        <w:t>the literature and reveal new themes and insights</w:t>
      </w:r>
      <w:r w:rsidR="00300663">
        <w:t xml:space="preserve"> by combining </w:t>
      </w:r>
      <w:r w:rsidR="00D92A3A">
        <w:t>several</w:t>
      </w:r>
      <w:r w:rsidR="00813EE2">
        <w:t xml:space="preserve"> codes that </w:t>
      </w:r>
      <w:r w:rsidR="00B23B51">
        <w:t>were</w:t>
      </w:r>
      <w:r w:rsidR="00813EE2">
        <w:t xml:space="preserve"> connected or </w:t>
      </w:r>
      <w:r w:rsidR="00A05B29">
        <w:t xml:space="preserve">isolated. </w:t>
      </w:r>
      <w:r w:rsidR="0078504C">
        <w:t>This</w:t>
      </w:r>
      <w:r w:rsidR="00813EE2">
        <w:t xml:space="preserve"> </w:t>
      </w:r>
      <w:r w:rsidR="0078504C">
        <w:t>process helped</w:t>
      </w:r>
      <w:r w:rsidR="00813EE2">
        <w:t xml:space="preserve"> me </w:t>
      </w:r>
      <w:r w:rsidR="0078504C">
        <w:t>refine</w:t>
      </w:r>
      <w:r w:rsidR="0091291E">
        <w:t xml:space="preserve"> my data into </w:t>
      </w:r>
      <w:r w:rsidR="0078504C">
        <w:t>clear themes</w:t>
      </w:r>
      <w:r w:rsidR="0091291E">
        <w:t xml:space="preserve"> </w:t>
      </w:r>
      <w:r w:rsidR="00FD047F">
        <w:t>to support further chapters of my</w:t>
      </w:r>
      <w:r w:rsidR="00F13BEE">
        <w:t xml:space="preserve"> study </w:t>
      </w:r>
      <w:r w:rsidR="0078504C">
        <w:t>and</w:t>
      </w:r>
      <w:r w:rsidR="00427D7B">
        <w:t xml:space="preserve"> present my</w:t>
      </w:r>
      <w:r w:rsidR="00FD047F">
        <w:t xml:space="preserve"> findings and</w:t>
      </w:r>
      <w:r w:rsidR="00427D7B">
        <w:t xml:space="preserve"> future</w:t>
      </w:r>
      <w:r w:rsidR="00FD047F">
        <w:t xml:space="preserve"> recommendations.</w:t>
      </w:r>
    </w:p>
    <w:p w14:paraId="3AD9CEBD" w14:textId="77777777" w:rsidR="00504A17" w:rsidRDefault="00504A17" w:rsidP="002E7DC4">
      <w:pPr>
        <w:spacing w:line="480" w:lineRule="auto"/>
      </w:pPr>
    </w:p>
    <w:p w14:paraId="164C080C" w14:textId="6BA72408" w:rsidR="00504A17" w:rsidRDefault="00504A17" w:rsidP="00507863">
      <w:pPr>
        <w:pStyle w:val="Heading2"/>
        <w:numPr>
          <w:ilvl w:val="1"/>
          <w:numId w:val="1"/>
        </w:numPr>
      </w:pPr>
      <w:bookmarkStart w:id="50" w:name="_Toc165478428"/>
      <w:r w:rsidRPr="00635CDC">
        <w:t>Pilot of Research Design</w:t>
      </w:r>
      <w:bookmarkEnd w:id="50"/>
    </w:p>
    <w:p w14:paraId="5172BC2A" w14:textId="77777777" w:rsidR="00507863" w:rsidRPr="00507863" w:rsidRDefault="00507863" w:rsidP="00507863"/>
    <w:p w14:paraId="72DA174A" w14:textId="22B3853D" w:rsidR="00504A17" w:rsidRDefault="00B02FDC" w:rsidP="002E7DC4">
      <w:pPr>
        <w:spacing w:line="480" w:lineRule="auto"/>
      </w:pPr>
      <w:r>
        <w:t xml:space="preserve">As part of my research </w:t>
      </w:r>
      <w:r w:rsidR="00F92FB8">
        <w:t>design,</w:t>
      </w:r>
      <w:r>
        <w:t xml:space="preserve"> it is important that I test</w:t>
      </w:r>
      <w:r w:rsidR="00F332CA">
        <w:t>ed</w:t>
      </w:r>
      <w:r>
        <w:t xml:space="preserve"> </w:t>
      </w:r>
      <w:r w:rsidR="00F0458B">
        <w:t xml:space="preserve">the intended research approach and instrument with </w:t>
      </w:r>
      <w:r w:rsidR="0084472D">
        <w:t>participants,</w:t>
      </w:r>
      <w:r w:rsidR="00F0458B">
        <w:t xml:space="preserve"> </w:t>
      </w:r>
      <w:r w:rsidR="00EA648F">
        <w:t>so they</w:t>
      </w:r>
      <w:r w:rsidR="00F0458B">
        <w:t xml:space="preserve"> </w:t>
      </w:r>
      <w:r w:rsidR="008707AC">
        <w:t xml:space="preserve">understand the topic of research </w:t>
      </w:r>
      <w:r w:rsidR="002C27BB">
        <w:t>to effectively capture data to answer the studies aims and objectives</w:t>
      </w:r>
      <w:r w:rsidR="00713F7E">
        <w:t xml:space="preserve">. </w:t>
      </w:r>
      <w:r w:rsidR="00763182">
        <w:t xml:space="preserve">I </w:t>
      </w:r>
      <w:r w:rsidR="006E43B3">
        <w:t>used</w:t>
      </w:r>
      <w:r w:rsidR="00763182">
        <w:t xml:space="preserve"> the pilot to propose</w:t>
      </w:r>
      <w:r w:rsidR="008707AC">
        <w:t xml:space="preserve"> questions </w:t>
      </w:r>
      <w:r w:rsidR="00763182">
        <w:t xml:space="preserve">to </w:t>
      </w:r>
      <w:r w:rsidR="0084472D">
        <w:t>ascertain</w:t>
      </w:r>
      <w:r w:rsidR="00763182">
        <w:t xml:space="preserve"> what</w:t>
      </w:r>
      <w:r w:rsidR="00512F11">
        <w:t xml:space="preserve"> participants</w:t>
      </w:r>
      <w:r w:rsidR="00763182">
        <w:t xml:space="preserve"> </w:t>
      </w:r>
      <w:r w:rsidR="008D122D">
        <w:t xml:space="preserve">perceived meaning may be, so that the topics and themes </w:t>
      </w:r>
      <w:r w:rsidR="006E43B3">
        <w:t>were</w:t>
      </w:r>
      <w:r w:rsidR="008707AC">
        <w:t xml:space="preserve"> understood </w:t>
      </w:r>
      <w:r w:rsidR="006E43B3">
        <w:t>for responses to be</w:t>
      </w:r>
      <w:r w:rsidR="00547789">
        <w:t xml:space="preserve"> </w:t>
      </w:r>
      <w:r w:rsidR="006E43B3">
        <w:t>authentic</w:t>
      </w:r>
      <w:r w:rsidR="00547789">
        <w:t xml:space="preserve">, </w:t>
      </w:r>
      <w:r w:rsidR="006E43B3">
        <w:t>accurate</w:t>
      </w:r>
      <w:r w:rsidR="00547789">
        <w:t xml:space="preserve"> and representative</w:t>
      </w:r>
      <w:r w:rsidR="00B1364E">
        <w:t xml:space="preserve">. </w:t>
      </w:r>
      <w:r w:rsidR="00752521">
        <w:t xml:space="preserve">This </w:t>
      </w:r>
      <w:r w:rsidR="00752521">
        <w:lastRenderedPageBreak/>
        <w:t>afford</w:t>
      </w:r>
      <w:r w:rsidR="00944238">
        <w:t>ed</w:t>
      </w:r>
      <w:r w:rsidR="00752521">
        <w:t xml:space="preserve"> </w:t>
      </w:r>
      <w:r w:rsidR="00AA4AC9">
        <w:t>me</w:t>
      </w:r>
      <w:r w:rsidR="0050350F">
        <w:t>, the</w:t>
      </w:r>
      <w:r w:rsidR="00752521">
        <w:t xml:space="preserve"> researcher</w:t>
      </w:r>
      <w:r w:rsidR="0050350F">
        <w:t>,</w:t>
      </w:r>
      <w:r w:rsidR="00752521">
        <w:t xml:space="preserve"> a further opportunity to re-phrase or re-purpose any questions that may not </w:t>
      </w:r>
      <w:r w:rsidR="00944238">
        <w:t xml:space="preserve">be </w:t>
      </w:r>
      <w:r w:rsidR="00AA4AC9">
        <w:t>understood</w:t>
      </w:r>
      <w:r w:rsidR="00752521">
        <w:t xml:space="preserve"> and potentially cause confusion for the participant</w:t>
      </w:r>
      <w:r w:rsidR="002C2437">
        <w:t xml:space="preserve">, impacting on the results and findings of the research. </w:t>
      </w:r>
    </w:p>
    <w:p w14:paraId="470C78D2" w14:textId="77777777" w:rsidR="00504A17" w:rsidRDefault="00504A17" w:rsidP="002E7DC4">
      <w:pPr>
        <w:spacing w:line="480" w:lineRule="auto"/>
      </w:pPr>
    </w:p>
    <w:p w14:paraId="4D3F145A" w14:textId="08219891" w:rsidR="0020687C" w:rsidRDefault="0020687C" w:rsidP="00507863">
      <w:pPr>
        <w:pStyle w:val="Heading2"/>
        <w:numPr>
          <w:ilvl w:val="1"/>
          <w:numId w:val="1"/>
        </w:numPr>
      </w:pPr>
      <w:bookmarkStart w:id="51" w:name="_Toc165478429"/>
      <w:r w:rsidRPr="00635CDC">
        <w:t xml:space="preserve">Research Limitations </w:t>
      </w:r>
      <w:r w:rsidR="00B80BC2" w:rsidRPr="00635CDC">
        <w:t>and Ethical Considerations</w:t>
      </w:r>
      <w:bookmarkEnd w:id="51"/>
      <w:r w:rsidR="00B80BC2" w:rsidRPr="002D7F65">
        <w:t xml:space="preserve"> </w:t>
      </w:r>
    </w:p>
    <w:p w14:paraId="28842EBB" w14:textId="77777777" w:rsidR="00507863" w:rsidRPr="00507863" w:rsidRDefault="00507863" w:rsidP="00507863"/>
    <w:p w14:paraId="428B44DE" w14:textId="33777B13" w:rsidR="00C60FAD" w:rsidRDefault="00C60FAD" w:rsidP="00C60FAD">
      <w:pPr>
        <w:spacing w:line="480" w:lineRule="auto"/>
      </w:pPr>
      <w:r>
        <w:t>Using interviews to collect my primary research, I need</w:t>
      </w:r>
      <w:r w:rsidR="007F7A78">
        <w:t>ed</w:t>
      </w:r>
      <w:r>
        <w:t xml:space="preserve"> to ethically consider how, when and where I collect</w:t>
      </w:r>
      <w:r w:rsidR="00845F0E">
        <w:t>ed</w:t>
      </w:r>
      <w:r>
        <w:t xml:space="preserve"> and use</w:t>
      </w:r>
      <w:r w:rsidR="00845F0E">
        <w:t xml:space="preserve">d </w:t>
      </w:r>
      <w:r>
        <w:t>my data. This include</w:t>
      </w:r>
      <w:r w:rsidR="00845F0E">
        <w:t>d obtaining</w:t>
      </w:r>
      <w:r w:rsidR="00783CF1">
        <w:t xml:space="preserve"> </w:t>
      </w:r>
      <w:r w:rsidR="00845F0E">
        <w:t>i</w:t>
      </w:r>
      <w:r>
        <w:t xml:space="preserve">nformed </w:t>
      </w:r>
      <w:r w:rsidR="009650F9">
        <w:t>consent,</w:t>
      </w:r>
      <w:r>
        <w:t xml:space="preserve"> </w:t>
      </w:r>
      <w:r w:rsidR="00845F0E">
        <w:t>so</w:t>
      </w:r>
      <w:r>
        <w:t xml:space="preserve"> participants </w:t>
      </w:r>
      <w:r w:rsidR="00845F0E">
        <w:t>understood</w:t>
      </w:r>
      <w:r>
        <w:t xml:space="preserve"> what </w:t>
      </w:r>
      <w:r w:rsidR="00845F0E">
        <w:t>was</w:t>
      </w:r>
      <w:r>
        <w:t xml:space="preserve"> involved with the </w:t>
      </w:r>
      <w:r w:rsidR="00485ECE">
        <w:t>study</w:t>
      </w:r>
      <w:r>
        <w:t xml:space="preserve"> and how they </w:t>
      </w:r>
      <w:r w:rsidR="00845F0E">
        <w:t>contributed</w:t>
      </w:r>
      <w:r>
        <w:t xml:space="preserve"> </w:t>
      </w:r>
      <w:r w:rsidR="00DC34FD">
        <w:t>to the</w:t>
      </w:r>
      <w:r>
        <w:t xml:space="preserve"> research. This </w:t>
      </w:r>
      <w:r w:rsidR="00DC34FD">
        <w:t>included</w:t>
      </w:r>
      <w:r>
        <w:t xml:space="preserve"> how </w:t>
      </w:r>
      <w:r w:rsidR="00DC34FD">
        <w:t>the</w:t>
      </w:r>
      <w:r>
        <w:t xml:space="preserve"> data </w:t>
      </w:r>
      <w:r w:rsidR="00DC34FD">
        <w:t xml:space="preserve">would be used </w:t>
      </w:r>
      <w:r>
        <w:t xml:space="preserve">during the </w:t>
      </w:r>
      <w:r w:rsidR="00485ECE">
        <w:t>study</w:t>
      </w:r>
      <w:r>
        <w:t xml:space="preserve"> and subsequently thereafter. It </w:t>
      </w:r>
      <w:r w:rsidR="005E209B">
        <w:t>was</w:t>
      </w:r>
      <w:r>
        <w:t xml:space="preserve"> also important participants </w:t>
      </w:r>
      <w:r w:rsidR="005E209B">
        <w:t>were</w:t>
      </w:r>
      <w:r>
        <w:t xml:space="preserve"> given the right to refuse to participate</w:t>
      </w:r>
      <w:r w:rsidR="005E209B">
        <w:t>.</w:t>
      </w:r>
      <w:r>
        <w:t xml:space="preserve"> </w:t>
      </w:r>
      <w:r w:rsidR="005E209B">
        <w:t>Consent</w:t>
      </w:r>
      <w:r>
        <w:t xml:space="preserve"> </w:t>
      </w:r>
      <w:r w:rsidR="005E209B">
        <w:t>was</w:t>
      </w:r>
      <w:r>
        <w:t xml:space="preserve"> obtained at the</w:t>
      </w:r>
      <w:r w:rsidR="005E209B">
        <w:t xml:space="preserve"> point of</w:t>
      </w:r>
      <w:r>
        <w:t xml:space="preserve"> interview </w:t>
      </w:r>
      <w:r w:rsidR="005E209B">
        <w:t>which took the</w:t>
      </w:r>
      <w:r>
        <w:t xml:space="preserve"> form of a </w:t>
      </w:r>
      <w:r w:rsidRPr="00AE4E6A">
        <w:t xml:space="preserve">written document </w:t>
      </w:r>
      <w:r w:rsidR="00601496" w:rsidRPr="00AE4E6A">
        <w:t>(</w:t>
      </w:r>
      <w:r w:rsidR="00754E3F" w:rsidRPr="00AE4E6A">
        <w:t>UK Research</w:t>
      </w:r>
      <w:r w:rsidR="00754E3F">
        <w:t xml:space="preserve"> and Innovation, 2024)</w:t>
      </w:r>
      <w:r w:rsidR="00485ECE">
        <w:t>, found in the appendices</w:t>
      </w:r>
      <w:r w:rsidR="00A81078">
        <w:t xml:space="preserve">. </w:t>
      </w:r>
    </w:p>
    <w:p w14:paraId="1BDB2186" w14:textId="77777777" w:rsidR="004E5A3B" w:rsidRDefault="004E5A3B" w:rsidP="00C60FAD">
      <w:pPr>
        <w:spacing w:line="480" w:lineRule="auto"/>
      </w:pPr>
    </w:p>
    <w:p w14:paraId="7FEC82B2" w14:textId="0CD678BC" w:rsidR="004E5A3B" w:rsidRPr="00E30A4F" w:rsidRDefault="004E5A3B" w:rsidP="004E5A3B">
      <w:pPr>
        <w:spacing w:line="480" w:lineRule="auto"/>
      </w:pPr>
      <w:r w:rsidRPr="00205A85">
        <w:t xml:space="preserve">Validity of the research </w:t>
      </w:r>
      <w:r w:rsidR="00A81078">
        <w:t xml:space="preserve">was </w:t>
      </w:r>
      <w:r w:rsidRPr="00205A85">
        <w:t xml:space="preserve">demonstrated through robust interviews and planned open questions, answering the constructs of my research </w:t>
      </w:r>
      <w:r w:rsidR="00A81078">
        <w:t>aim</w:t>
      </w:r>
      <w:r w:rsidRPr="00205A85">
        <w:t>, e.g. motivation. Reliability</w:t>
      </w:r>
      <w:r w:rsidR="00A81078">
        <w:t xml:space="preserve"> was </w:t>
      </w:r>
      <w:r w:rsidRPr="00205A85">
        <w:t>supported by consistent approaches to interviewing, with further probing or clarification expected to capture valuable information, avoiding misleading conclusions</w:t>
      </w:r>
      <w:r w:rsidR="00504239">
        <w:t xml:space="preserve"> and</w:t>
      </w:r>
      <w:r w:rsidRPr="00205A85">
        <w:t xml:space="preserve"> preserving </w:t>
      </w:r>
      <w:r w:rsidR="00504239">
        <w:t xml:space="preserve">the </w:t>
      </w:r>
      <w:r w:rsidRPr="00205A85">
        <w:t>integrity of</w:t>
      </w:r>
      <w:r w:rsidR="00504239">
        <w:t xml:space="preserve"> the</w:t>
      </w:r>
      <w:r w:rsidRPr="00205A85">
        <w:t xml:space="preserve"> results (Saunders et al, 2016)</w:t>
      </w:r>
      <w:r>
        <w:t xml:space="preserve"> </w:t>
      </w:r>
    </w:p>
    <w:p w14:paraId="73DDD27C" w14:textId="77777777" w:rsidR="00C60FAD" w:rsidRDefault="00C60FAD" w:rsidP="00C60FAD">
      <w:pPr>
        <w:spacing w:line="480" w:lineRule="auto"/>
      </w:pPr>
    </w:p>
    <w:p w14:paraId="1FE0D716" w14:textId="5CEF61E4" w:rsidR="00C60FAD" w:rsidRDefault="00C60FAD" w:rsidP="00C60FAD">
      <w:pPr>
        <w:spacing w:line="480" w:lineRule="auto"/>
      </w:pPr>
      <w:r w:rsidRPr="00621B7E">
        <w:t>The research project protect</w:t>
      </w:r>
      <w:r w:rsidR="00504239">
        <w:t>ed the</w:t>
      </w:r>
      <w:r w:rsidRPr="00621B7E">
        <w:t xml:space="preserve"> privacy and confidentiality </w:t>
      </w:r>
      <w:r w:rsidR="00504239">
        <w:t xml:space="preserve">of its participants </w:t>
      </w:r>
      <w:r w:rsidR="00840A0A">
        <w:t>through</w:t>
      </w:r>
      <w:r w:rsidRPr="00621B7E">
        <w:t xml:space="preserve"> anonymous interviews</w:t>
      </w:r>
      <w:r w:rsidR="00F86681">
        <w:t>.</w:t>
      </w:r>
      <w:r w:rsidRPr="00621B7E">
        <w:t xml:space="preserve"> </w:t>
      </w:r>
      <w:r w:rsidR="00F86681">
        <w:t xml:space="preserve">This allowed me to analyse </w:t>
      </w:r>
      <w:r w:rsidR="00840A0A">
        <w:t>participant</w:t>
      </w:r>
      <w:r w:rsidR="00F86681">
        <w:t>s’</w:t>
      </w:r>
      <w:r w:rsidR="00840A0A">
        <w:t xml:space="preserve"> data</w:t>
      </w:r>
      <w:r w:rsidRPr="00621B7E">
        <w:t xml:space="preserve"> across </w:t>
      </w:r>
      <w:r w:rsidR="00F86681">
        <w:t>their professions and compare with</w:t>
      </w:r>
      <w:r w:rsidRPr="00621B7E">
        <w:t xml:space="preserve"> </w:t>
      </w:r>
      <w:r w:rsidR="00637BDD">
        <w:t xml:space="preserve">primary and secondary data </w:t>
      </w:r>
      <w:r w:rsidR="00F86681">
        <w:t>I collected</w:t>
      </w:r>
      <w:r w:rsidRPr="00621B7E">
        <w:t>.</w:t>
      </w:r>
      <w:r>
        <w:t xml:space="preserve"> </w:t>
      </w:r>
      <w:r w:rsidR="00971E01">
        <w:t>F</w:t>
      </w:r>
      <w:r>
        <w:t xml:space="preserve">urther protection </w:t>
      </w:r>
      <w:r w:rsidR="00971E01">
        <w:t>was provided for participants in</w:t>
      </w:r>
      <w:r>
        <w:t xml:space="preserve"> that all interviews </w:t>
      </w:r>
      <w:r w:rsidR="00971E01">
        <w:t>were</w:t>
      </w:r>
      <w:r>
        <w:t xml:space="preserve"> conducted on a one-to-one basis through </w:t>
      </w:r>
      <w:r w:rsidR="00A75CF2">
        <w:t>internet mediated (electronic) interviews</w:t>
      </w:r>
      <w:r w:rsidR="009F582D">
        <w:t>.</w:t>
      </w:r>
      <w:r w:rsidR="00A75CF2">
        <w:t xml:space="preserve"> </w:t>
      </w:r>
      <w:r w:rsidR="009F582D">
        <w:t>T</w:t>
      </w:r>
      <w:r>
        <w:t xml:space="preserve">ranscripts </w:t>
      </w:r>
      <w:r w:rsidR="009F582D">
        <w:t>or</w:t>
      </w:r>
      <w:r>
        <w:t xml:space="preserve"> recordings</w:t>
      </w:r>
      <w:r w:rsidR="009F582D">
        <w:t xml:space="preserve"> of the </w:t>
      </w:r>
      <w:r w:rsidR="009F582D">
        <w:lastRenderedPageBreak/>
        <w:t>interviews</w:t>
      </w:r>
      <w:r>
        <w:t xml:space="preserve"> </w:t>
      </w:r>
      <w:r w:rsidR="00971E01">
        <w:t>helped</w:t>
      </w:r>
      <w:r>
        <w:t xml:space="preserve"> to </w:t>
      </w:r>
      <w:r w:rsidR="005229E6">
        <w:t>capture</w:t>
      </w:r>
      <w:r w:rsidR="00971E01">
        <w:t xml:space="preserve"> </w:t>
      </w:r>
      <w:r>
        <w:t xml:space="preserve">the data in its </w:t>
      </w:r>
      <w:r w:rsidRPr="005A01B6">
        <w:t>entirety</w:t>
      </w:r>
      <w:r w:rsidR="005229E6">
        <w:t xml:space="preserve"> to support further reliability and credibility</w:t>
      </w:r>
      <w:r w:rsidR="009F582D">
        <w:t xml:space="preserve">, reducing the risk of misinterpretation </w:t>
      </w:r>
      <w:r w:rsidR="00601496" w:rsidRPr="005A01B6">
        <w:t>(</w:t>
      </w:r>
      <w:proofErr w:type="spellStart"/>
      <w:r w:rsidR="00601496" w:rsidRPr="005A01B6">
        <w:t>InnovateMR</w:t>
      </w:r>
      <w:proofErr w:type="spellEnd"/>
      <w:r w:rsidR="00601496" w:rsidRPr="005A01B6">
        <w:t>, 2023)</w:t>
      </w:r>
      <w:r w:rsidR="009F582D">
        <w:t xml:space="preserve">. </w:t>
      </w:r>
    </w:p>
    <w:p w14:paraId="53C38BEF" w14:textId="77777777" w:rsidR="00504239" w:rsidRDefault="00504239" w:rsidP="00C60FAD">
      <w:pPr>
        <w:spacing w:line="480" w:lineRule="auto"/>
      </w:pPr>
    </w:p>
    <w:p w14:paraId="1B0C6E6A" w14:textId="106A389F" w:rsidR="004C0D9A" w:rsidRDefault="00C60FAD" w:rsidP="0020687C">
      <w:pPr>
        <w:spacing w:line="480" w:lineRule="auto"/>
      </w:pPr>
      <w:r w:rsidRPr="00601496">
        <w:t>Possible limitations to the research include a representative sample of the business being difficult to obtain</w:t>
      </w:r>
      <w:r w:rsidR="004C0D9A">
        <w:t>;</w:t>
      </w:r>
      <w:r w:rsidRPr="00601496">
        <w:t xml:space="preserve"> therefore</w:t>
      </w:r>
      <w:r w:rsidR="004C0D9A">
        <w:t>,</w:t>
      </w:r>
      <w:r w:rsidRPr="00601496">
        <w:t xml:space="preserve"> generalisation of my results </w:t>
      </w:r>
      <w:r w:rsidR="004C0D9A">
        <w:t>not possible</w:t>
      </w:r>
      <w:r w:rsidRPr="00601496">
        <w:t xml:space="preserve">. </w:t>
      </w:r>
      <w:r w:rsidR="004C0D9A">
        <w:t>In addition, b</w:t>
      </w:r>
      <w:r w:rsidRPr="00601496">
        <w:t>ias by the interviewer</w:t>
      </w:r>
      <w:r w:rsidR="004C0D9A">
        <w:t xml:space="preserve"> or</w:t>
      </w:r>
      <w:r w:rsidRPr="00601496">
        <w:t xml:space="preserve"> underestimating the time needed for the interviews</w:t>
      </w:r>
      <w:r w:rsidR="004C0D9A">
        <w:t xml:space="preserve"> </w:t>
      </w:r>
      <w:r w:rsidR="00396AE3">
        <w:t xml:space="preserve">which </w:t>
      </w:r>
      <w:r w:rsidR="004C0D9A">
        <w:t>could</w:t>
      </w:r>
      <w:r w:rsidRPr="00601496">
        <w:t xml:space="preserve"> </w:t>
      </w:r>
      <w:r w:rsidR="004C0D9A">
        <w:t>lead</w:t>
      </w:r>
      <w:r w:rsidRPr="00601496">
        <w:t xml:space="preserve"> to incorrect or insufficient data (Saunders et al, 2016). My research design </w:t>
      </w:r>
      <w:r w:rsidR="004C0D9A">
        <w:t>aimed to</w:t>
      </w:r>
      <w:r w:rsidRPr="00601496">
        <w:t xml:space="preserve"> minimise </w:t>
      </w:r>
      <w:r w:rsidR="004C0D9A">
        <w:t>these risks</w:t>
      </w:r>
      <w:r w:rsidRPr="00601496">
        <w:t xml:space="preserve">. The research </w:t>
      </w:r>
      <w:r w:rsidR="00F13979">
        <w:t>study</w:t>
      </w:r>
      <w:r w:rsidRPr="00601496">
        <w:t xml:space="preserve"> </w:t>
      </w:r>
      <w:r w:rsidR="00F13979">
        <w:t>did</w:t>
      </w:r>
      <w:r w:rsidRPr="00601496">
        <w:t xml:space="preserve"> not require a budget, but time lost from participation </w:t>
      </w:r>
      <w:r w:rsidR="00F13979">
        <w:t>would</w:t>
      </w:r>
      <w:r w:rsidRPr="00601496">
        <w:t xml:space="preserve"> incur costs for both the interviewer and interviewee.</w:t>
      </w:r>
    </w:p>
    <w:p w14:paraId="69608724" w14:textId="77777777" w:rsidR="00677334" w:rsidRDefault="00677334" w:rsidP="0020687C">
      <w:pPr>
        <w:spacing w:line="480" w:lineRule="auto"/>
      </w:pPr>
    </w:p>
    <w:p w14:paraId="20EEF2AE" w14:textId="3336E19E" w:rsidR="00030F3A" w:rsidRDefault="002B7F59" w:rsidP="00AF409C">
      <w:pPr>
        <w:pStyle w:val="Heading2"/>
        <w:numPr>
          <w:ilvl w:val="1"/>
          <w:numId w:val="1"/>
        </w:numPr>
      </w:pPr>
      <w:bookmarkStart w:id="52" w:name="_Toc165478430"/>
      <w:r>
        <w:t xml:space="preserve">Summary </w:t>
      </w:r>
      <w:r w:rsidR="00AF409C">
        <w:t>of Methodology</w:t>
      </w:r>
      <w:bookmarkEnd w:id="52"/>
      <w:r w:rsidR="00AF409C">
        <w:t xml:space="preserve"> </w:t>
      </w:r>
    </w:p>
    <w:p w14:paraId="7E6998A1" w14:textId="77777777" w:rsidR="00C60E00" w:rsidRDefault="00C60E00" w:rsidP="0020687C">
      <w:pPr>
        <w:spacing w:line="480" w:lineRule="auto"/>
      </w:pPr>
    </w:p>
    <w:p w14:paraId="390C5820" w14:textId="2C067B20" w:rsidR="00E83F07" w:rsidRDefault="00D82E17" w:rsidP="0020687C">
      <w:pPr>
        <w:spacing w:line="480" w:lineRule="auto"/>
      </w:pPr>
      <w:r>
        <w:t>Using the Research Onion (Saunders et.al, 201</w:t>
      </w:r>
      <w:r w:rsidR="004A5199">
        <w:t>6</w:t>
      </w:r>
      <w:r>
        <w:t>)</w:t>
      </w:r>
      <w:r w:rsidR="00142C8B">
        <w:t xml:space="preserve"> to frame my research</w:t>
      </w:r>
      <w:r w:rsidR="00F950B7">
        <w:t xml:space="preserve">, </w:t>
      </w:r>
      <w:r w:rsidR="0016094F">
        <w:t>I</w:t>
      </w:r>
      <w:r w:rsidR="00360039">
        <w:t xml:space="preserve"> </w:t>
      </w:r>
      <w:r w:rsidR="0016094F">
        <w:t>adopt</w:t>
      </w:r>
      <w:r w:rsidR="00CD7695">
        <w:t>ed</w:t>
      </w:r>
      <w:r w:rsidR="0016094F">
        <w:t xml:space="preserve"> an interpretive philosophy </w:t>
      </w:r>
      <w:r w:rsidR="00D63575">
        <w:t>through an inductive flow</w:t>
      </w:r>
      <w:r w:rsidR="00EA6BF7">
        <w:t xml:space="preserve">. </w:t>
      </w:r>
      <w:r w:rsidR="00C91AA5">
        <w:t>The</w:t>
      </w:r>
      <w:r w:rsidR="00E17530">
        <w:t xml:space="preserve"> novel</w:t>
      </w:r>
      <w:r w:rsidR="00797AB5">
        <w:t xml:space="preserve"> and exploratory</w:t>
      </w:r>
      <w:r w:rsidR="00E17530">
        <w:t xml:space="preserve"> nature</w:t>
      </w:r>
      <w:r w:rsidR="00C91AA5">
        <w:t xml:space="preserve"> of the research</w:t>
      </w:r>
      <w:r w:rsidR="005B3AAB">
        <w:t xml:space="preserve"> design is suitable to meeting my aims and objectives to gain invaluable insight and capture raw and authentic data</w:t>
      </w:r>
      <w:r w:rsidR="00125B04">
        <w:t xml:space="preserve">, as discussed in this chapter. </w:t>
      </w:r>
      <w:r w:rsidR="004730A1">
        <w:t xml:space="preserve">The </w:t>
      </w:r>
      <w:r w:rsidR="00F615BD">
        <w:t xml:space="preserve">methods and sampling strategies described </w:t>
      </w:r>
      <w:r w:rsidR="00E62D54">
        <w:t xml:space="preserve">were specifically selected to </w:t>
      </w:r>
      <w:r w:rsidR="00CE61A6">
        <w:t>investigate</w:t>
      </w:r>
      <w:r w:rsidR="00E62D54">
        <w:t xml:space="preserve"> the key issues</w:t>
      </w:r>
      <w:r w:rsidR="00E66CD6">
        <w:t xml:space="preserve"> of the case study</w:t>
      </w:r>
      <w:r w:rsidR="00440EFF">
        <w:t xml:space="preserve"> and contribute new findings </w:t>
      </w:r>
      <w:r w:rsidR="00011D93">
        <w:t>to</w:t>
      </w:r>
      <w:r w:rsidR="006A1F4D">
        <w:t xml:space="preserve"> </w:t>
      </w:r>
      <w:r w:rsidR="00B302F3">
        <w:t>bridge the gap</w:t>
      </w:r>
      <w:r w:rsidR="00011D93">
        <w:t xml:space="preserve">s </w:t>
      </w:r>
      <w:r w:rsidR="00B302F3">
        <w:t>in literature</w:t>
      </w:r>
      <w:r w:rsidR="00CE61A6">
        <w:t>.</w:t>
      </w:r>
      <w:r w:rsidR="00780CF7">
        <w:t xml:space="preserve"> </w:t>
      </w:r>
      <w:r w:rsidR="006E6F0C">
        <w:t xml:space="preserve">Once the saturation point was reached, the </w:t>
      </w:r>
      <w:r w:rsidR="009A1F37">
        <w:t xml:space="preserve">primary </w:t>
      </w:r>
      <w:r w:rsidR="006E6F0C">
        <w:t>data</w:t>
      </w:r>
      <w:r w:rsidR="009A1F37">
        <w:t xml:space="preserve"> </w:t>
      </w:r>
      <w:r w:rsidR="006E6F0C">
        <w:t>was</w:t>
      </w:r>
      <w:r w:rsidR="009A1F37">
        <w:t xml:space="preserve"> analysed</w:t>
      </w:r>
      <w:r w:rsidR="006E6F0C">
        <w:t>, using a structured</w:t>
      </w:r>
      <w:r w:rsidR="009A1F37">
        <w:t xml:space="preserve"> </w:t>
      </w:r>
      <w:r w:rsidR="006E6F0C">
        <w:t xml:space="preserve">thematic </w:t>
      </w:r>
      <w:r w:rsidR="003B37FB">
        <w:t>approach,</w:t>
      </w:r>
      <w:r w:rsidR="006E6F0C">
        <w:t xml:space="preserve"> and was triangulated</w:t>
      </w:r>
      <w:r w:rsidR="009A1F37">
        <w:t xml:space="preserve"> </w:t>
      </w:r>
      <w:r w:rsidR="006E6F0C">
        <w:t>with the secondary data to reveal</w:t>
      </w:r>
      <w:r w:rsidR="009A1F37">
        <w:t xml:space="preserve"> consistencies </w:t>
      </w:r>
      <w:r w:rsidR="006E6F0C">
        <w:t>and/</w:t>
      </w:r>
      <w:r w:rsidR="009A1F37">
        <w:t>or disparities</w:t>
      </w:r>
      <w:r w:rsidR="00A26C44">
        <w:t xml:space="preserve"> around the themes of employee motivation. </w:t>
      </w:r>
      <w:r w:rsidR="002734FD">
        <w:t xml:space="preserve"> </w:t>
      </w:r>
    </w:p>
    <w:p w14:paraId="646ED377" w14:textId="77777777" w:rsidR="00DF2470" w:rsidRDefault="00DF2470" w:rsidP="0020687C">
      <w:pPr>
        <w:spacing w:line="480" w:lineRule="auto"/>
      </w:pPr>
    </w:p>
    <w:p w14:paraId="786C9480" w14:textId="77777777" w:rsidR="00477000" w:rsidRDefault="00477000" w:rsidP="0020687C">
      <w:pPr>
        <w:spacing w:line="480" w:lineRule="auto"/>
      </w:pPr>
    </w:p>
    <w:p w14:paraId="6B84EC8E" w14:textId="77777777" w:rsidR="00AD0243" w:rsidRDefault="00AD0243" w:rsidP="0020687C">
      <w:pPr>
        <w:spacing w:line="480" w:lineRule="auto"/>
      </w:pPr>
    </w:p>
    <w:p w14:paraId="60DB7C0A" w14:textId="036D369E" w:rsidR="0030388E" w:rsidRPr="0030388E" w:rsidRDefault="005D307B" w:rsidP="0030388E">
      <w:pPr>
        <w:pStyle w:val="Heading1"/>
        <w:numPr>
          <w:ilvl w:val="0"/>
          <w:numId w:val="1"/>
        </w:numPr>
      </w:pPr>
      <w:bookmarkStart w:id="53" w:name="_Toc165478431"/>
      <w:r>
        <w:lastRenderedPageBreak/>
        <w:t>Findings</w:t>
      </w:r>
      <w:r w:rsidR="0096178D" w:rsidRPr="00D539B9">
        <w:t xml:space="preserve"> and Discussion</w:t>
      </w:r>
      <w:bookmarkEnd w:id="53"/>
      <w:r w:rsidR="0096178D" w:rsidRPr="00D539B9">
        <w:t xml:space="preserve"> </w:t>
      </w:r>
    </w:p>
    <w:p w14:paraId="04DCF63D" w14:textId="77777777" w:rsidR="00A359E8" w:rsidRPr="00A359E8" w:rsidRDefault="00A359E8" w:rsidP="00A359E8"/>
    <w:p w14:paraId="5A9CAB86" w14:textId="44772485" w:rsidR="0052154E" w:rsidRDefault="006C2018" w:rsidP="0020687C">
      <w:pPr>
        <w:spacing w:line="480" w:lineRule="auto"/>
      </w:pPr>
      <w:r>
        <w:t xml:space="preserve">The purpose of this chapter </w:t>
      </w:r>
      <w:r w:rsidR="00477000">
        <w:t>is</w:t>
      </w:r>
      <w:r>
        <w:t xml:space="preserve"> to </w:t>
      </w:r>
      <w:r w:rsidR="00734412">
        <w:t xml:space="preserve">present </w:t>
      </w:r>
      <w:r w:rsidR="0071579E">
        <w:t>the</w:t>
      </w:r>
      <w:r w:rsidR="00734412">
        <w:t xml:space="preserve"> primary research in relation to </w:t>
      </w:r>
      <w:r w:rsidR="0065056F">
        <w:t>the</w:t>
      </w:r>
      <w:r w:rsidR="00734412">
        <w:t xml:space="preserve"> research aims and objectives. </w:t>
      </w:r>
      <w:r w:rsidR="0065056F">
        <w:t xml:space="preserve">That is to understand if societal events such as COVID-19 and the cost-of-living crisis </w:t>
      </w:r>
      <w:r w:rsidR="003743DE">
        <w:t xml:space="preserve">has shifted employee motivations and to understand </w:t>
      </w:r>
      <w:r w:rsidR="00557157">
        <w:t xml:space="preserve">in detail </w:t>
      </w:r>
      <w:r w:rsidR="00DE548C">
        <w:t xml:space="preserve">how </w:t>
      </w:r>
      <w:r w:rsidR="0084193C">
        <w:t>these events</w:t>
      </w:r>
      <w:r w:rsidR="00DE548C">
        <w:t xml:space="preserve"> </w:t>
      </w:r>
      <w:r w:rsidR="008935FE">
        <w:t>may or</w:t>
      </w:r>
      <w:r w:rsidR="0084193C">
        <w:t xml:space="preserve"> may have not</w:t>
      </w:r>
      <w:r w:rsidR="00DE548C">
        <w:t xml:space="preserve"> impacted on employee</w:t>
      </w:r>
      <w:r w:rsidR="00CB0842">
        <w:t>s</w:t>
      </w:r>
      <w:r w:rsidR="00DE548C">
        <w:t xml:space="preserve">. </w:t>
      </w:r>
      <w:r w:rsidR="00CA668B">
        <w:t xml:space="preserve">Using a </w:t>
      </w:r>
      <w:r w:rsidR="002C685E">
        <w:t>t</w:t>
      </w:r>
      <w:r w:rsidR="00CA668B">
        <w:t>hematic analysis method, I present</w:t>
      </w:r>
      <w:r w:rsidR="00CE75A7">
        <w:t>ed</w:t>
      </w:r>
      <w:r w:rsidR="00CA668B">
        <w:t xml:space="preserve"> the primary data </w:t>
      </w:r>
      <w:r w:rsidR="00054FB0">
        <w:t xml:space="preserve">by categorising </w:t>
      </w:r>
      <w:r w:rsidR="00B756E1">
        <w:t>patterns</w:t>
      </w:r>
      <w:r w:rsidR="000F21D7">
        <w:t xml:space="preserve"> and </w:t>
      </w:r>
      <w:r w:rsidR="000A336C">
        <w:t>themes</w:t>
      </w:r>
      <w:r w:rsidR="000F21D7">
        <w:t xml:space="preserve"> </w:t>
      </w:r>
      <w:r w:rsidR="00E82576">
        <w:t>from the data into sub chapters</w:t>
      </w:r>
      <w:r w:rsidR="00047644">
        <w:t>, summarising the theme</w:t>
      </w:r>
      <w:r w:rsidR="00762B72">
        <w:t>(s)</w:t>
      </w:r>
      <w:r w:rsidR="00047644">
        <w:t xml:space="preserve"> involve</w:t>
      </w:r>
      <w:r w:rsidR="00762B72">
        <w:t>d</w:t>
      </w:r>
      <w:r w:rsidR="00047644">
        <w:t xml:space="preserve"> and providing </w:t>
      </w:r>
      <w:r w:rsidR="007B1030">
        <w:t xml:space="preserve">sample extracts in the form of quotes from the participants interviewed to </w:t>
      </w:r>
      <w:r w:rsidR="004949E9">
        <w:t>verify</w:t>
      </w:r>
      <w:r w:rsidR="007B1030">
        <w:t xml:space="preserve"> points made. </w:t>
      </w:r>
      <w:r w:rsidR="0052154E">
        <w:t>Whilst th</w:t>
      </w:r>
      <w:r w:rsidR="00BC62E2">
        <w:t xml:space="preserve">e primary data is qualitative in nature, where feasible the data </w:t>
      </w:r>
      <w:r w:rsidR="00B32A1D">
        <w:t>was</w:t>
      </w:r>
      <w:r w:rsidR="00BC62E2">
        <w:t xml:space="preserve"> coded and presented </w:t>
      </w:r>
      <w:r w:rsidR="008D0723">
        <w:t>through</w:t>
      </w:r>
      <w:r w:rsidR="00BC62E2">
        <w:t xml:space="preserve"> tables and graphs to visualise</w:t>
      </w:r>
      <w:r w:rsidR="00302913">
        <w:t xml:space="preserve">, </w:t>
      </w:r>
      <w:r w:rsidR="00B52213">
        <w:t>compare,</w:t>
      </w:r>
      <w:r w:rsidR="00302913">
        <w:t xml:space="preserve"> and contrast </w:t>
      </w:r>
      <w:r w:rsidR="001E185A">
        <w:t>across</w:t>
      </w:r>
      <w:r w:rsidR="00302913">
        <w:t xml:space="preserve"> participants to provide further validity and reliability </w:t>
      </w:r>
      <w:r w:rsidR="00E70671">
        <w:t xml:space="preserve">to the data. Whilst this chapter presents a summary of the key findings of the primary research, </w:t>
      </w:r>
      <w:r w:rsidR="00B52213">
        <w:t>full transcripts and coding can be found in the appendices.</w:t>
      </w:r>
      <w:r w:rsidR="002839EA">
        <w:t xml:space="preserve"> The findings </w:t>
      </w:r>
      <w:r w:rsidR="001C217D">
        <w:t>are</w:t>
      </w:r>
      <w:r w:rsidR="002839EA">
        <w:t xml:space="preserve"> triangulate</w:t>
      </w:r>
      <w:r w:rsidR="001C217D">
        <w:t>d</w:t>
      </w:r>
      <w:r w:rsidR="002839EA">
        <w:t xml:space="preserve"> with </w:t>
      </w:r>
      <w:r w:rsidR="00F84171">
        <w:t>other</w:t>
      </w:r>
      <w:r w:rsidR="002839EA">
        <w:t xml:space="preserve"> </w:t>
      </w:r>
      <w:r w:rsidR="008B1EEE">
        <w:t xml:space="preserve">secondary </w:t>
      </w:r>
      <w:r w:rsidR="002839EA">
        <w:t xml:space="preserve">data sources </w:t>
      </w:r>
      <w:r w:rsidR="00CF12D5">
        <w:t xml:space="preserve">to compare, </w:t>
      </w:r>
      <w:r w:rsidR="001C217D">
        <w:t>contrast,</w:t>
      </w:r>
      <w:r w:rsidR="00CF12D5">
        <w:t xml:space="preserve"> and differentiate </w:t>
      </w:r>
      <w:r w:rsidR="008A085E">
        <w:t xml:space="preserve">to </w:t>
      </w:r>
      <w:r w:rsidR="00CF4914">
        <w:t>address my research</w:t>
      </w:r>
      <w:r w:rsidR="006766C2">
        <w:t xml:space="preserve"> aims and objectives </w:t>
      </w:r>
      <w:r w:rsidR="00CF4914">
        <w:t>to</w:t>
      </w:r>
      <w:r w:rsidR="006766C2">
        <w:t xml:space="preserve"> validate </w:t>
      </w:r>
      <w:r w:rsidR="00B31FE8">
        <w:t xml:space="preserve">or </w:t>
      </w:r>
      <w:r w:rsidR="00FA5E01">
        <w:t>challenge</w:t>
      </w:r>
      <w:r w:rsidR="00B31FE8">
        <w:t xml:space="preserve"> existing motivational research or theory</w:t>
      </w:r>
      <w:r w:rsidR="005727C1">
        <w:t>. Further</w:t>
      </w:r>
      <w:r w:rsidR="00AA007C">
        <w:t xml:space="preserve"> providing any recommendations for gaps present </w:t>
      </w:r>
      <w:r w:rsidR="00C42DE3">
        <w:t>to support what may already be working wel</w:t>
      </w:r>
      <w:r w:rsidR="001C217D">
        <w:t>l for Companies House</w:t>
      </w:r>
      <w:r w:rsidR="003D274A">
        <w:t xml:space="preserve"> or </w:t>
      </w:r>
      <w:r w:rsidR="004509C3">
        <w:t>improvements</w:t>
      </w:r>
      <w:r w:rsidR="00C42DE3">
        <w:t xml:space="preserve">. </w:t>
      </w:r>
      <w:r w:rsidR="00D64858">
        <w:t xml:space="preserve">As </w:t>
      </w:r>
      <w:r w:rsidR="00C42DE3">
        <w:t xml:space="preserve">the primary research </w:t>
      </w:r>
      <w:r w:rsidR="00D64858">
        <w:t>is</w:t>
      </w:r>
      <w:r w:rsidR="00F76CEA">
        <w:t xml:space="preserve"> qualitative in nature</w:t>
      </w:r>
      <w:r w:rsidR="00D64858">
        <w:t>,</w:t>
      </w:r>
      <w:r w:rsidR="00F76CEA">
        <w:t xml:space="preserve"> I will combine both analysis with discussion</w:t>
      </w:r>
      <w:r w:rsidR="00A6409E">
        <w:t>s</w:t>
      </w:r>
      <w:r w:rsidR="00F76CEA">
        <w:t xml:space="preserve"> </w:t>
      </w:r>
      <w:r w:rsidR="00596A73">
        <w:t>to triangulate further consistencies, disparities and anomalies that may present limitations to the research</w:t>
      </w:r>
      <w:r w:rsidR="00954C48">
        <w:t xml:space="preserve">, </w:t>
      </w:r>
      <w:r w:rsidR="0013543D">
        <w:t>to put forward</w:t>
      </w:r>
      <w:r w:rsidR="00954C48">
        <w:t xml:space="preserve"> a recommendation per significant theme. </w:t>
      </w:r>
      <w:r w:rsidR="00596A73">
        <w:t xml:space="preserve"> </w:t>
      </w:r>
    </w:p>
    <w:p w14:paraId="5A409AFF" w14:textId="77777777" w:rsidR="00D64858" w:rsidRDefault="00D64858" w:rsidP="0020687C">
      <w:pPr>
        <w:spacing w:line="480" w:lineRule="auto"/>
      </w:pPr>
    </w:p>
    <w:p w14:paraId="4C6F5978" w14:textId="08BA6C57" w:rsidR="0056413C" w:rsidRDefault="00A359E8" w:rsidP="00A359E8">
      <w:pPr>
        <w:pStyle w:val="Heading2"/>
      </w:pPr>
      <w:bookmarkStart w:id="54" w:name="_Toc165478432"/>
      <w:r>
        <w:t xml:space="preserve">4.1. </w:t>
      </w:r>
      <w:r w:rsidR="0056413C" w:rsidRPr="0056413C">
        <w:t xml:space="preserve">Summary of </w:t>
      </w:r>
      <w:r w:rsidR="00BD3930">
        <w:t xml:space="preserve">Primary Data </w:t>
      </w:r>
      <w:r w:rsidR="0056413C" w:rsidRPr="0056413C">
        <w:t>Findings</w:t>
      </w:r>
      <w:bookmarkEnd w:id="54"/>
    </w:p>
    <w:p w14:paraId="26F53E5D" w14:textId="77777777" w:rsidR="00A359E8" w:rsidRPr="00A359E8" w:rsidRDefault="00A359E8" w:rsidP="00A359E8"/>
    <w:p w14:paraId="2D8B6BC6" w14:textId="3DEE1D7D" w:rsidR="00C94BB9" w:rsidRDefault="00272A25" w:rsidP="0020687C">
      <w:pPr>
        <w:spacing w:line="480" w:lineRule="auto"/>
      </w:pPr>
      <w:r>
        <w:t xml:space="preserve">A summary of the </w:t>
      </w:r>
      <w:r w:rsidR="007E550A">
        <w:t xml:space="preserve">findings </w:t>
      </w:r>
      <w:r w:rsidR="00F44E56">
        <w:t>as</w:t>
      </w:r>
      <w:r w:rsidR="007E550A">
        <w:t xml:space="preserve"> </w:t>
      </w:r>
      <w:r>
        <w:t xml:space="preserve">themes can be found in table </w:t>
      </w:r>
      <w:r w:rsidR="00794DE4">
        <w:t>3</w:t>
      </w:r>
      <w:r>
        <w:t xml:space="preserve">, </w:t>
      </w:r>
      <w:r w:rsidR="0056413C">
        <w:t>which present the top themes</w:t>
      </w:r>
      <w:r w:rsidR="00070806">
        <w:t xml:space="preserve"> (highlighted in green)</w:t>
      </w:r>
      <w:r w:rsidR="0056413C">
        <w:t xml:space="preserve"> </w:t>
      </w:r>
      <w:r w:rsidR="00F44E56">
        <w:t>sought</w:t>
      </w:r>
      <w:r w:rsidR="001D540D">
        <w:t xml:space="preserve"> through interviews with five participants across corporate service functions at </w:t>
      </w:r>
      <w:r w:rsidR="00A37CE0">
        <w:t>Companies House</w:t>
      </w:r>
      <w:r w:rsidR="001D540D">
        <w:t>:</w:t>
      </w:r>
    </w:p>
    <w:p w14:paraId="10E0160D" w14:textId="77777777" w:rsidR="00C94BB9" w:rsidRDefault="00C94BB9" w:rsidP="0020687C">
      <w:pPr>
        <w:spacing w:line="480" w:lineRule="auto"/>
        <w:sectPr w:rsidR="00C94BB9" w:rsidSect="00AF4267">
          <w:pgSz w:w="11906" w:h="16838"/>
          <w:pgMar w:top="1440" w:right="1440" w:bottom="1440" w:left="1440" w:header="708" w:footer="708" w:gutter="0"/>
          <w:cols w:space="708"/>
          <w:titlePg/>
          <w:docGrid w:linePitch="360"/>
        </w:sectPr>
      </w:pPr>
    </w:p>
    <w:p w14:paraId="4A66FE10" w14:textId="69089D80" w:rsidR="00C94BB9" w:rsidRDefault="00C94BB9" w:rsidP="005C17EA">
      <w:pPr>
        <w:pStyle w:val="Caption"/>
        <w:jc w:val="center"/>
      </w:pPr>
      <w:bookmarkStart w:id="55" w:name="_Toc163496396"/>
      <w:r w:rsidRPr="005C17EA">
        <w:rPr>
          <w:b/>
          <w:bCs/>
        </w:rPr>
        <w:lastRenderedPageBreak/>
        <w:t xml:space="preserve">Table </w:t>
      </w:r>
      <w:r w:rsidR="00794DE4">
        <w:rPr>
          <w:b/>
          <w:bCs/>
        </w:rPr>
        <w:t>3</w:t>
      </w:r>
      <w:r w:rsidR="00B46570" w:rsidRPr="000B666F">
        <w:t xml:space="preserve"> – </w:t>
      </w:r>
      <w:r w:rsidR="000B666F" w:rsidRPr="000B666F">
        <w:t>Themes coded and quantified to summarise the top motivational themes from primary research collection.</w:t>
      </w:r>
      <w:bookmarkEnd w:id="55"/>
      <w:r w:rsidR="0066580B">
        <w:t xml:space="preserve"> </w:t>
      </w:r>
    </w:p>
    <w:p w14:paraId="2D0D0829" w14:textId="18A92F3D" w:rsidR="000A5F50" w:rsidRPr="00363BF5" w:rsidRDefault="000A5F50" w:rsidP="008D205B">
      <w:pPr>
        <w:jc w:val="center"/>
        <w:rPr>
          <w:i/>
          <w:iCs/>
          <w:sz w:val="18"/>
          <w:szCs w:val="18"/>
        </w:rPr>
      </w:pPr>
      <w:r w:rsidRPr="00363BF5">
        <w:rPr>
          <w:i/>
          <w:iCs/>
          <w:sz w:val="18"/>
          <w:szCs w:val="18"/>
        </w:rPr>
        <w:t>(</w:t>
      </w:r>
      <w:r w:rsidR="00363BF5">
        <w:rPr>
          <w:i/>
          <w:iCs/>
          <w:sz w:val="18"/>
          <w:szCs w:val="18"/>
        </w:rPr>
        <w:t xml:space="preserve">Key - </w:t>
      </w:r>
      <w:r w:rsidR="008D205B" w:rsidRPr="00363BF5">
        <w:rPr>
          <w:i/>
          <w:iCs/>
          <w:sz w:val="18"/>
          <w:szCs w:val="18"/>
        </w:rPr>
        <w:t>FC= Finance and Commercial, SPEC</w:t>
      </w:r>
      <w:r w:rsidRPr="00363BF5">
        <w:rPr>
          <w:i/>
          <w:iCs/>
          <w:sz w:val="18"/>
          <w:szCs w:val="18"/>
        </w:rPr>
        <w:t xml:space="preserve"> = Strategy, </w:t>
      </w:r>
      <w:proofErr w:type="gramStart"/>
      <w:r w:rsidRPr="00363BF5">
        <w:rPr>
          <w:i/>
          <w:iCs/>
          <w:sz w:val="18"/>
          <w:szCs w:val="18"/>
        </w:rPr>
        <w:t>Policy</w:t>
      </w:r>
      <w:proofErr w:type="gramEnd"/>
      <w:r w:rsidRPr="00363BF5">
        <w:rPr>
          <w:i/>
          <w:iCs/>
          <w:sz w:val="18"/>
          <w:szCs w:val="18"/>
        </w:rPr>
        <w:t xml:space="preserve"> and External Communications</w:t>
      </w:r>
      <w:r w:rsidR="008D205B" w:rsidRPr="00363BF5">
        <w:rPr>
          <w:i/>
          <w:iCs/>
          <w:sz w:val="18"/>
          <w:szCs w:val="18"/>
        </w:rPr>
        <w:t>)</w:t>
      </w:r>
    </w:p>
    <w:p w14:paraId="6BB6F0E1" w14:textId="77777777" w:rsidR="000A5F50" w:rsidRPr="000A5F50" w:rsidRDefault="000A5F50" w:rsidP="000A5F50"/>
    <w:tbl>
      <w:tblPr>
        <w:tblW w:w="13962" w:type="dxa"/>
        <w:tblLook w:val="04A0" w:firstRow="1" w:lastRow="0" w:firstColumn="1" w:lastColumn="0" w:noHBand="0" w:noVBand="1"/>
      </w:tblPr>
      <w:tblGrid>
        <w:gridCol w:w="6466"/>
        <w:gridCol w:w="1236"/>
        <w:gridCol w:w="1236"/>
        <w:gridCol w:w="1236"/>
        <w:gridCol w:w="1316"/>
        <w:gridCol w:w="1236"/>
        <w:gridCol w:w="1236"/>
      </w:tblGrid>
      <w:tr w:rsidR="0089203B" w:rsidRPr="0089203B" w14:paraId="06A937E5" w14:textId="77777777" w:rsidTr="00C94BB9">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08BD17"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Profession</w:t>
            </w:r>
          </w:p>
        </w:tc>
        <w:tc>
          <w:tcPr>
            <w:tcW w:w="1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4AD520"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People</w:t>
            </w:r>
          </w:p>
        </w:tc>
        <w:tc>
          <w:tcPr>
            <w:tcW w:w="1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DF0830"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People</w:t>
            </w:r>
          </w:p>
        </w:tc>
        <w:tc>
          <w:tcPr>
            <w:tcW w:w="1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49F1ED" w14:textId="0149610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S</w:t>
            </w:r>
            <w:r w:rsidR="008D205B">
              <w:rPr>
                <w:rFonts w:ascii="Calibri" w:eastAsia="Times New Roman" w:hAnsi="Calibri" w:cs="Calibri"/>
                <w:b/>
                <w:bCs/>
                <w:color w:val="000000"/>
                <w:kern w:val="0"/>
                <w:lang w:eastAsia="en-GB"/>
                <w14:ligatures w14:val="none"/>
              </w:rPr>
              <w:t>PEC</w:t>
            </w:r>
          </w:p>
        </w:tc>
        <w:tc>
          <w:tcPr>
            <w:tcW w:w="13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D2FECA" w14:textId="2EE9FA47" w:rsidR="0089203B" w:rsidRPr="0089203B" w:rsidRDefault="00C84C36" w:rsidP="0089203B">
            <w:pPr>
              <w:rPr>
                <w:rFonts w:ascii="Calibri" w:eastAsia="Times New Roman" w:hAnsi="Calibri" w:cs="Calibri"/>
                <w:b/>
                <w:bCs/>
                <w:color w:val="000000"/>
                <w:kern w:val="0"/>
                <w:lang w:eastAsia="en-GB"/>
                <w14:ligatures w14:val="none"/>
              </w:rPr>
            </w:pPr>
            <w:r>
              <w:rPr>
                <w:rFonts w:ascii="Calibri" w:eastAsia="Times New Roman" w:hAnsi="Calibri" w:cs="Calibri"/>
                <w:b/>
                <w:bCs/>
                <w:color w:val="000000"/>
                <w:kern w:val="0"/>
                <w:lang w:eastAsia="en-GB"/>
                <w14:ligatures w14:val="none"/>
              </w:rPr>
              <w:t>F</w:t>
            </w:r>
            <w:r w:rsidR="008D205B">
              <w:rPr>
                <w:rFonts w:ascii="Calibri" w:eastAsia="Times New Roman" w:hAnsi="Calibri" w:cs="Calibri"/>
                <w:b/>
                <w:bCs/>
                <w:color w:val="000000"/>
                <w:kern w:val="0"/>
                <w:lang w:eastAsia="en-GB"/>
                <w14:ligatures w14:val="none"/>
              </w:rPr>
              <w:t>C</w:t>
            </w:r>
            <w:r w:rsidR="0089203B" w:rsidRPr="0089203B">
              <w:rPr>
                <w:rFonts w:ascii="Calibri" w:eastAsia="Times New Roman" w:hAnsi="Calibri" w:cs="Calibri"/>
                <w:b/>
                <w:bCs/>
                <w:color w:val="000000"/>
                <w:kern w:val="0"/>
                <w:lang w:eastAsia="en-GB"/>
                <w14:ligatures w14:val="none"/>
              </w:rPr>
              <w:t xml:space="preserve"> </w:t>
            </w:r>
          </w:p>
        </w:tc>
        <w:tc>
          <w:tcPr>
            <w:tcW w:w="1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858897" w14:textId="41294FE8" w:rsidR="0089203B" w:rsidRPr="0089203B" w:rsidRDefault="008D205B" w:rsidP="0089203B">
            <w:pPr>
              <w:rPr>
                <w:rFonts w:ascii="Calibri" w:eastAsia="Times New Roman" w:hAnsi="Calibri" w:cs="Calibri"/>
                <w:b/>
                <w:bCs/>
                <w:color w:val="000000"/>
                <w:kern w:val="0"/>
                <w:lang w:eastAsia="en-GB"/>
                <w14:ligatures w14:val="none"/>
              </w:rPr>
            </w:pPr>
            <w:r>
              <w:rPr>
                <w:rFonts w:ascii="Calibri" w:eastAsia="Times New Roman" w:hAnsi="Calibri" w:cs="Calibri"/>
                <w:b/>
                <w:bCs/>
                <w:color w:val="000000"/>
                <w:kern w:val="0"/>
                <w:lang w:eastAsia="en-GB"/>
                <w14:ligatures w14:val="none"/>
              </w:rPr>
              <w:t>SPEC</w:t>
            </w:r>
          </w:p>
        </w:tc>
        <w:tc>
          <w:tcPr>
            <w:tcW w:w="1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D5D069" w14:textId="77777777" w:rsidR="0089203B" w:rsidRPr="0089203B" w:rsidRDefault="0089203B" w:rsidP="0089203B">
            <w:pPr>
              <w:rPr>
                <w:rFonts w:ascii="Calibri" w:eastAsia="Times New Roman" w:hAnsi="Calibri" w:cs="Calibri"/>
                <w:b/>
                <w:bCs/>
                <w:color w:val="000000"/>
                <w:kern w:val="0"/>
                <w:lang w:eastAsia="en-GB"/>
                <w14:ligatures w14:val="none"/>
              </w:rPr>
            </w:pPr>
          </w:p>
        </w:tc>
      </w:tr>
      <w:tr w:rsidR="0089203B" w:rsidRPr="0089203B" w14:paraId="062B7FB4" w14:textId="77777777" w:rsidTr="00C94BB9">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D20750"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Generation</w:t>
            </w:r>
          </w:p>
        </w:tc>
        <w:tc>
          <w:tcPr>
            <w:tcW w:w="1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6F479A"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Gen X</w:t>
            </w:r>
          </w:p>
        </w:tc>
        <w:tc>
          <w:tcPr>
            <w:tcW w:w="1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1AB9FC"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Gen X</w:t>
            </w:r>
          </w:p>
        </w:tc>
        <w:tc>
          <w:tcPr>
            <w:tcW w:w="1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5DC6A0"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 xml:space="preserve">Millennial </w:t>
            </w:r>
          </w:p>
        </w:tc>
        <w:tc>
          <w:tcPr>
            <w:tcW w:w="13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99A5F1"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Gen X</w:t>
            </w:r>
          </w:p>
        </w:tc>
        <w:tc>
          <w:tcPr>
            <w:tcW w:w="247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7FE2C5"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Baby Boomer</w:t>
            </w:r>
          </w:p>
        </w:tc>
      </w:tr>
      <w:tr w:rsidR="0089203B" w:rsidRPr="0089203B" w14:paraId="3B080018" w14:textId="77777777" w:rsidTr="00C94BB9">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CED197"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Gender</w:t>
            </w:r>
          </w:p>
        </w:tc>
        <w:tc>
          <w:tcPr>
            <w:tcW w:w="1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4B6659"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Female</w:t>
            </w:r>
          </w:p>
        </w:tc>
        <w:tc>
          <w:tcPr>
            <w:tcW w:w="1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A22BA9"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Male</w:t>
            </w:r>
          </w:p>
        </w:tc>
        <w:tc>
          <w:tcPr>
            <w:tcW w:w="1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71EF99"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Female</w:t>
            </w:r>
          </w:p>
        </w:tc>
        <w:tc>
          <w:tcPr>
            <w:tcW w:w="13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01AE81"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Male</w:t>
            </w:r>
          </w:p>
        </w:tc>
        <w:tc>
          <w:tcPr>
            <w:tcW w:w="1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905052"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Male</w:t>
            </w:r>
          </w:p>
        </w:tc>
        <w:tc>
          <w:tcPr>
            <w:tcW w:w="1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66423E" w14:textId="77777777" w:rsidR="0089203B" w:rsidRPr="0089203B" w:rsidRDefault="0089203B" w:rsidP="0089203B">
            <w:pPr>
              <w:rPr>
                <w:rFonts w:ascii="Calibri" w:eastAsia="Times New Roman" w:hAnsi="Calibri" w:cs="Calibri"/>
                <w:b/>
                <w:bCs/>
                <w:color w:val="000000"/>
                <w:kern w:val="0"/>
                <w:lang w:eastAsia="en-GB"/>
                <w14:ligatures w14:val="none"/>
              </w:rPr>
            </w:pPr>
          </w:p>
        </w:tc>
      </w:tr>
      <w:tr w:rsidR="0089203B" w:rsidRPr="0089203B" w14:paraId="04EFAB07" w14:textId="77777777" w:rsidTr="00C94BB9">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F85BB5"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Motivational Themes</w:t>
            </w:r>
          </w:p>
        </w:tc>
        <w:tc>
          <w:tcPr>
            <w:tcW w:w="1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E2F111"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P1</w:t>
            </w:r>
          </w:p>
        </w:tc>
        <w:tc>
          <w:tcPr>
            <w:tcW w:w="1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46E981"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P2</w:t>
            </w:r>
          </w:p>
        </w:tc>
        <w:tc>
          <w:tcPr>
            <w:tcW w:w="1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78A28C"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P3</w:t>
            </w:r>
          </w:p>
        </w:tc>
        <w:tc>
          <w:tcPr>
            <w:tcW w:w="13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00C6E6"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P4</w:t>
            </w:r>
          </w:p>
        </w:tc>
        <w:tc>
          <w:tcPr>
            <w:tcW w:w="1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DB67EE"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P5</w:t>
            </w:r>
          </w:p>
        </w:tc>
        <w:tc>
          <w:tcPr>
            <w:tcW w:w="1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2EF166" w14:textId="77777777" w:rsidR="0089203B" w:rsidRPr="0089203B" w:rsidRDefault="0089203B" w:rsidP="0089203B">
            <w:pPr>
              <w:rPr>
                <w:rFonts w:ascii="Calibri" w:eastAsia="Times New Roman" w:hAnsi="Calibri" w:cs="Calibri"/>
                <w:b/>
                <w:bCs/>
                <w:color w:val="000000"/>
                <w:kern w:val="0"/>
                <w:lang w:eastAsia="en-GB"/>
                <w14:ligatures w14:val="none"/>
              </w:rPr>
            </w:pPr>
            <w:r w:rsidRPr="0089203B">
              <w:rPr>
                <w:rFonts w:ascii="Calibri" w:eastAsia="Times New Roman" w:hAnsi="Calibri" w:cs="Calibri"/>
                <w:b/>
                <w:bCs/>
                <w:color w:val="000000"/>
                <w:kern w:val="0"/>
                <w:lang w:eastAsia="en-GB"/>
                <w14:ligatures w14:val="none"/>
              </w:rPr>
              <w:t xml:space="preserve">Total </w:t>
            </w:r>
          </w:p>
        </w:tc>
      </w:tr>
      <w:tr w:rsidR="00EC519D" w:rsidRPr="0089203B" w14:paraId="77384295" w14:textId="77777777" w:rsidTr="00EC519D">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7980DE44" w14:textId="65173241" w:rsidR="0089203B" w:rsidRPr="0089203B" w:rsidRDefault="0089203B" w:rsidP="0089203B">
            <w:pPr>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Job Satisfaction</w:t>
            </w:r>
            <w:r w:rsidR="0096178D">
              <w:rPr>
                <w:rFonts w:ascii="Calibri" w:eastAsia="Times New Roman" w:hAnsi="Calibri" w:cs="Calibri"/>
                <w:color w:val="000000"/>
                <w:kern w:val="0"/>
                <w:lang w:eastAsia="en-GB"/>
                <w14:ligatures w14:val="none"/>
              </w:rPr>
              <w:t xml:space="preserve"> </w:t>
            </w:r>
            <w:r w:rsidR="00B42605">
              <w:rPr>
                <w:rFonts w:ascii="Calibri" w:eastAsia="Times New Roman" w:hAnsi="Calibri" w:cs="Calibri"/>
                <w:color w:val="000000"/>
                <w:kern w:val="0"/>
                <w:lang w:eastAsia="en-GB"/>
                <w14:ligatures w14:val="none"/>
              </w:rPr>
              <w:t>/ Job Design</w:t>
            </w:r>
          </w:p>
        </w:tc>
        <w:tc>
          <w:tcPr>
            <w:tcW w:w="123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5FDBD5C8"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3</w:t>
            </w:r>
          </w:p>
        </w:tc>
        <w:tc>
          <w:tcPr>
            <w:tcW w:w="123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0FA535E5"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23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50115CAB"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4</w:t>
            </w:r>
          </w:p>
        </w:tc>
        <w:tc>
          <w:tcPr>
            <w:tcW w:w="131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451CFB17"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8</w:t>
            </w:r>
          </w:p>
        </w:tc>
        <w:tc>
          <w:tcPr>
            <w:tcW w:w="123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03D97B93"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6</w:t>
            </w:r>
          </w:p>
        </w:tc>
        <w:tc>
          <w:tcPr>
            <w:tcW w:w="123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49665E30" w14:textId="77777777" w:rsidR="0089203B" w:rsidRPr="005E4247" w:rsidRDefault="0089203B" w:rsidP="0089203B">
            <w:pPr>
              <w:jc w:val="right"/>
              <w:rPr>
                <w:rFonts w:ascii="Calibri" w:eastAsia="Times New Roman" w:hAnsi="Calibri" w:cs="Calibri"/>
                <w:b/>
                <w:bCs/>
                <w:color w:val="000000"/>
                <w:kern w:val="0"/>
                <w:lang w:eastAsia="en-GB"/>
                <w14:ligatures w14:val="none"/>
              </w:rPr>
            </w:pPr>
            <w:r w:rsidRPr="005E4247">
              <w:rPr>
                <w:rFonts w:ascii="Calibri" w:eastAsia="Times New Roman" w:hAnsi="Calibri" w:cs="Calibri"/>
                <w:b/>
                <w:bCs/>
                <w:color w:val="000000"/>
                <w:kern w:val="0"/>
                <w:lang w:eastAsia="en-GB"/>
                <w14:ligatures w14:val="none"/>
              </w:rPr>
              <w:t>22</w:t>
            </w:r>
          </w:p>
        </w:tc>
      </w:tr>
      <w:tr w:rsidR="00EC519D" w:rsidRPr="0089203B" w14:paraId="751F7F9F" w14:textId="77777777" w:rsidTr="00EC519D">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445F4497" w14:textId="77777777" w:rsidR="0089203B" w:rsidRPr="0089203B" w:rsidRDefault="0089203B" w:rsidP="0089203B">
            <w:pPr>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Importance of Self Fulfilment</w:t>
            </w:r>
          </w:p>
        </w:tc>
        <w:tc>
          <w:tcPr>
            <w:tcW w:w="123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15D73571"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5</w:t>
            </w:r>
          </w:p>
        </w:tc>
        <w:tc>
          <w:tcPr>
            <w:tcW w:w="123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7C29E8B1"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5</w:t>
            </w:r>
          </w:p>
        </w:tc>
        <w:tc>
          <w:tcPr>
            <w:tcW w:w="123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6ED0DACA"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31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5D666766"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5</w:t>
            </w:r>
          </w:p>
        </w:tc>
        <w:tc>
          <w:tcPr>
            <w:tcW w:w="123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3C99A32D"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3</w:t>
            </w:r>
          </w:p>
        </w:tc>
        <w:tc>
          <w:tcPr>
            <w:tcW w:w="123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6D15B722" w14:textId="77777777" w:rsidR="0089203B" w:rsidRPr="005E4247" w:rsidRDefault="0089203B" w:rsidP="0089203B">
            <w:pPr>
              <w:jc w:val="right"/>
              <w:rPr>
                <w:rFonts w:ascii="Calibri" w:eastAsia="Times New Roman" w:hAnsi="Calibri" w:cs="Calibri"/>
                <w:b/>
                <w:bCs/>
                <w:color w:val="000000"/>
                <w:kern w:val="0"/>
                <w:lang w:eastAsia="en-GB"/>
                <w14:ligatures w14:val="none"/>
              </w:rPr>
            </w:pPr>
            <w:r w:rsidRPr="005E4247">
              <w:rPr>
                <w:rFonts w:ascii="Calibri" w:eastAsia="Times New Roman" w:hAnsi="Calibri" w:cs="Calibri"/>
                <w:b/>
                <w:bCs/>
                <w:color w:val="000000"/>
                <w:kern w:val="0"/>
                <w:lang w:eastAsia="en-GB"/>
                <w14:ligatures w14:val="none"/>
              </w:rPr>
              <w:t>19</w:t>
            </w:r>
          </w:p>
        </w:tc>
      </w:tr>
      <w:tr w:rsidR="00EC519D" w:rsidRPr="0089203B" w14:paraId="2F620796" w14:textId="77777777" w:rsidTr="00EC519D">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546FE2BC" w14:textId="77777777" w:rsidR="0089203B" w:rsidRPr="0089203B" w:rsidRDefault="0089203B" w:rsidP="0089203B">
            <w:pPr>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Importance of Pay</w:t>
            </w:r>
          </w:p>
        </w:tc>
        <w:tc>
          <w:tcPr>
            <w:tcW w:w="123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635A1665"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2</w:t>
            </w:r>
          </w:p>
        </w:tc>
        <w:tc>
          <w:tcPr>
            <w:tcW w:w="123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121A0134"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3</w:t>
            </w:r>
          </w:p>
        </w:tc>
        <w:tc>
          <w:tcPr>
            <w:tcW w:w="123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0AACD992"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3</w:t>
            </w:r>
          </w:p>
        </w:tc>
        <w:tc>
          <w:tcPr>
            <w:tcW w:w="131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242379ED"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7</w:t>
            </w:r>
          </w:p>
        </w:tc>
        <w:tc>
          <w:tcPr>
            <w:tcW w:w="123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0009424F"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236" w:type="dxa"/>
            <w:tcBorders>
              <w:top w:val="single" w:sz="4" w:space="0" w:color="auto"/>
              <w:left w:val="single" w:sz="4" w:space="0" w:color="auto"/>
              <w:bottom w:val="single" w:sz="4" w:space="0" w:color="auto"/>
              <w:right w:val="single" w:sz="4" w:space="0" w:color="auto"/>
            </w:tcBorders>
            <w:shd w:val="clear" w:color="auto" w:fill="A8D08D" w:themeFill="accent6" w:themeFillTint="99"/>
            <w:noWrap/>
            <w:vAlign w:val="bottom"/>
            <w:hideMark/>
          </w:tcPr>
          <w:p w14:paraId="7E416F91" w14:textId="77777777" w:rsidR="0089203B" w:rsidRPr="005E4247" w:rsidRDefault="0089203B" w:rsidP="0089203B">
            <w:pPr>
              <w:jc w:val="right"/>
              <w:rPr>
                <w:rFonts w:ascii="Calibri" w:eastAsia="Times New Roman" w:hAnsi="Calibri" w:cs="Calibri"/>
                <w:b/>
                <w:bCs/>
                <w:color w:val="000000"/>
                <w:kern w:val="0"/>
                <w:lang w:eastAsia="en-GB"/>
                <w14:ligatures w14:val="none"/>
              </w:rPr>
            </w:pPr>
            <w:r w:rsidRPr="005E4247">
              <w:rPr>
                <w:rFonts w:ascii="Calibri" w:eastAsia="Times New Roman" w:hAnsi="Calibri" w:cs="Calibri"/>
                <w:b/>
                <w:bCs/>
                <w:color w:val="000000"/>
                <w:kern w:val="0"/>
                <w:lang w:eastAsia="en-GB"/>
                <w14:ligatures w14:val="none"/>
              </w:rPr>
              <w:t>16</w:t>
            </w:r>
          </w:p>
        </w:tc>
      </w:tr>
      <w:tr w:rsidR="00EC519D" w:rsidRPr="0089203B" w14:paraId="23C2D8E9" w14:textId="77777777" w:rsidTr="00F003DB">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5EC9DAFC" w14:textId="77777777" w:rsidR="0089203B" w:rsidRPr="0089203B" w:rsidRDefault="0089203B" w:rsidP="0089203B">
            <w:pPr>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 xml:space="preserve">Autonomy / Empowerment / Flexibility / </w:t>
            </w:r>
            <w:proofErr w:type="spellStart"/>
            <w:r w:rsidRPr="0089203B">
              <w:rPr>
                <w:rFonts w:ascii="Calibri" w:eastAsia="Times New Roman" w:hAnsi="Calibri" w:cs="Calibri"/>
                <w:color w:val="000000"/>
                <w:kern w:val="0"/>
                <w:lang w:eastAsia="en-GB"/>
                <w14:ligatures w14:val="none"/>
              </w:rPr>
              <w:t>Worklife</w:t>
            </w:r>
            <w:proofErr w:type="spellEnd"/>
            <w:r w:rsidRPr="0089203B">
              <w:rPr>
                <w:rFonts w:ascii="Calibri" w:eastAsia="Times New Roman" w:hAnsi="Calibri" w:cs="Calibri"/>
                <w:color w:val="000000"/>
                <w:kern w:val="0"/>
                <w:lang w:eastAsia="en-GB"/>
                <w14:ligatures w14:val="none"/>
              </w:rPr>
              <w:t xml:space="preserve"> Balance</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00E2D90E"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3</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19ADA9F5"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4</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365DD480"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3</w:t>
            </w:r>
          </w:p>
        </w:tc>
        <w:tc>
          <w:tcPr>
            <w:tcW w:w="131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48AE1631"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3</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5996364F"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72AE4CBD"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14</w:t>
            </w:r>
          </w:p>
        </w:tc>
      </w:tr>
      <w:tr w:rsidR="00EC519D" w:rsidRPr="0089203B" w14:paraId="66CECC91" w14:textId="77777777" w:rsidTr="00F003DB">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05082C01" w14:textId="77777777" w:rsidR="0089203B" w:rsidRPr="0089203B" w:rsidRDefault="0089203B" w:rsidP="0089203B">
            <w:pPr>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Personal Situations</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258CCF2C"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25F4964A"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4</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33365D6A"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4</w:t>
            </w:r>
          </w:p>
        </w:tc>
        <w:tc>
          <w:tcPr>
            <w:tcW w:w="131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47AA7EC1"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72CD8462"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515C8E60"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11</w:t>
            </w:r>
          </w:p>
        </w:tc>
      </w:tr>
      <w:tr w:rsidR="007B0B77" w:rsidRPr="0089203B" w14:paraId="3682A20C" w14:textId="77777777" w:rsidTr="007B0B77">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268AD2C2" w14:textId="77777777" w:rsidR="0089203B" w:rsidRPr="0089203B" w:rsidRDefault="0089203B" w:rsidP="0089203B">
            <w:pPr>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Importance of Pay and Self Fulfilment equally weighted</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36C42E86"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1F39A08D"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4</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00D0FAD9"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31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6C33FE18"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3</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21A7BF74"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3B689756"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9</w:t>
            </w:r>
          </w:p>
        </w:tc>
      </w:tr>
      <w:tr w:rsidR="007B0B77" w:rsidRPr="0089203B" w14:paraId="790E84BD" w14:textId="77777777" w:rsidTr="0013543D">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4C8F7E1A" w14:textId="77777777" w:rsidR="0089203B" w:rsidRPr="0089203B" w:rsidRDefault="0089203B" w:rsidP="0089203B">
            <w:pPr>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Impacts from COVID on Motivation</w:t>
            </w:r>
          </w:p>
        </w:tc>
        <w:tc>
          <w:tcPr>
            <w:tcW w:w="1236"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37E579D2"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236"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797F46FA"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22D2CEEC"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316"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0C58EF02"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5</w:t>
            </w:r>
          </w:p>
        </w:tc>
        <w:tc>
          <w:tcPr>
            <w:tcW w:w="1236"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4AD5C6D7"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0639F8E8" w14:textId="77777777" w:rsidR="0089203B" w:rsidRPr="005E4247" w:rsidRDefault="0089203B" w:rsidP="0089203B">
            <w:pPr>
              <w:jc w:val="right"/>
              <w:rPr>
                <w:rFonts w:ascii="Calibri" w:eastAsia="Times New Roman" w:hAnsi="Calibri" w:cs="Calibri"/>
                <w:b/>
                <w:bCs/>
                <w:color w:val="000000"/>
                <w:kern w:val="0"/>
                <w:lang w:eastAsia="en-GB"/>
                <w14:ligatures w14:val="none"/>
              </w:rPr>
            </w:pPr>
            <w:r w:rsidRPr="005E4247">
              <w:rPr>
                <w:rFonts w:ascii="Calibri" w:eastAsia="Times New Roman" w:hAnsi="Calibri" w:cs="Calibri"/>
                <w:b/>
                <w:bCs/>
                <w:color w:val="000000"/>
                <w:kern w:val="0"/>
                <w:lang w:eastAsia="en-GB"/>
                <w14:ligatures w14:val="none"/>
              </w:rPr>
              <w:t>7</w:t>
            </w:r>
          </w:p>
        </w:tc>
      </w:tr>
      <w:tr w:rsidR="007B0B77" w:rsidRPr="0089203B" w14:paraId="4FADA974" w14:textId="77777777" w:rsidTr="007B0B77">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3D074A29" w14:textId="77777777" w:rsidR="0089203B" w:rsidRPr="0089203B" w:rsidRDefault="0089203B" w:rsidP="0089203B">
            <w:pPr>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Positive Feedback / Recognition</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5BB4D857"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43DC6C74"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2</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7A3978BA"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2</w:t>
            </w:r>
          </w:p>
        </w:tc>
        <w:tc>
          <w:tcPr>
            <w:tcW w:w="131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09D96891"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748D32DA"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67E4CD87"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6</w:t>
            </w:r>
          </w:p>
        </w:tc>
      </w:tr>
      <w:tr w:rsidR="007B0B77" w:rsidRPr="0089203B" w14:paraId="3106E508" w14:textId="77777777" w:rsidTr="007B0B77">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544AB92E" w14:textId="77777777" w:rsidR="0089203B" w:rsidRPr="0089203B" w:rsidRDefault="0089203B" w:rsidP="0089203B">
            <w:pPr>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Hybrid Working</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51AF0515"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4262DBA2"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6590A9FE"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31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79D674CC"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3</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334BBC28"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2</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7B7E22B8"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6</w:t>
            </w:r>
          </w:p>
        </w:tc>
      </w:tr>
      <w:tr w:rsidR="007B0B77" w:rsidRPr="0089203B" w14:paraId="3DBA1D91" w14:textId="77777777" w:rsidTr="007B0B77">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708D24DE" w14:textId="55797A59" w:rsidR="0089203B" w:rsidRPr="0089203B" w:rsidRDefault="0089203B" w:rsidP="0089203B">
            <w:pPr>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 xml:space="preserve">Changes to motivations with </w:t>
            </w:r>
            <w:r w:rsidR="00C84C36" w:rsidRPr="0089203B">
              <w:rPr>
                <w:rFonts w:ascii="Calibri" w:eastAsia="Times New Roman" w:hAnsi="Calibri" w:cs="Calibri"/>
                <w:color w:val="000000"/>
                <w:kern w:val="0"/>
                <w:lang w:eastAsia="en-GB"/>
                <w14:ligatures w14:val="none"/>
              </w:rPr>
              <w:t>comparisons</w:t>
            </w:r>
            <w:r w:rsidRPr="0089203B">
              <w:rPr>
                <w:rFonts w:ascii="Calibri" w:eastAsia="Times New Roman" w:hAnsi="Calibri" w:cs="Calibri"/>
                <w:color w:val="000000"/>
                <w:kern w:val="0"/>
                <w:lang w:eastAsia="en-GB"/>
                <w14:ligatures w14:val="none"/>
              </w:rPr>
              <w:t xml:space="preserve"> from two points in time</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71CC44FE"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3</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447FB74A"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72A764D3"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31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1AD3F5C8"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5088A856"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236"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25AECB4D"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5</w:t>
            </w:r>
          </w:p>
        </w:tc>
      </w:tr>
      <w:tr w:rsidR="007B0B77" w:rsidRPr="0089203B" w14:paraId="56789CA9" w14:textId="77777777" w:rsidTr="0013543D">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280D204A" w14:textId="77777777" w:rsidR="0089203B" w:rsidRPr="0089203B" w:rsidRDefault="0089203B" w:rsidP="0089203B">
            <w:pPr>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Impacts from Cost-of-Living on Motivation</w:t>
            </w:r>
          </w:p>
        </w:tc>
        <w:tc>
          <w:tcPr>
            <w:tcW w:w="1236"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1A9C7DD8"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00947B79"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2</w:t>
            </w:r>
          </w:p>
        </w:tc>
        <w:tc>
          <w:tcPr>
            <w:tcW w:w="1236"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5B5186AE"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316"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61A8A41E"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1DACEF36"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3</w:t>
            </w:r>
          </w:p>
        </w:tc>
        <w:tc>
          <w:tcPr>
            <w:tcW w:w="1236"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0E61BC11" w14:textId="77777777" w:rsidR="0089203B" w:rsidRPr="005E4247" w:rsidRDefault="0089203B" w:rsidP="0089203B">
            <w:pPr>
              <w:jc w:val="right"/>
              <w:rPr>
                <w:rFonts w:ascii="Calibri" w:eastAsia="Times New Roman" w:hAnsi="Calibri" w:cs="Calibri"/>
                <w:b/>
                <w:bCs/>
                <w:color w:val="000000"/>
                <w:kern w:val="0"/>
                <w:lang w:eastAsia="en-GB"/>
                <w14:ligatures w14:val="none"/>
              </w:rPr>
            </w:pPr>
            <w:r w:rsidRPr="005E4247">
              <w:rPr>
                <w:rFonts w:ascii="Calibri" w:eastAsia="Times New Roman" w:hAnsi="Calibri" w:cs="Calibri"/>
                <w:b/>
                <w:bCs/>
                <w:color w:val="000000"/>
                <w:kern w:val="0"/>
                <w:lang w:eastAsia="en-GB"/>
                <w14:ligatures w14:val="none"/>
              </w:rPr>
              <w:t>5</w:t>
            </w:r>
          </w:p>
        </w:tc>
      </w:tr>
      <w:tr w:rsidR="007B0B77" w:rsidRPr="0089203B" w14:paraId="6CC1FBCC" w14:textId="77777777" w:rsidTr="007B0B77">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6C1ED9FB" w14:textId="77777777" w:rsidR="0089203B" w:rsidRPr="0089203B" w:rsidRDefault="0089203B" w:rsidP="0089203B">
            <w:pPr>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Gig Working Attraction</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769D632C"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0EF28BE5"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09ED7BE1"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31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76B6163D"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2</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42802882"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499ED0ED"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4</w:t>
            </w:r>
          </w:p>
        </w:tc>
      </w:tr>
      <w:tr w:rsidR="007B0B77" w:rsidRPr="0089203B" w14:paraId="536D98FC" w14:textId="77777777" w:rsidTr="007B0B77">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68E5A9EF" w14:textId="77777777" w:rsidR="0089203B" w:rsidRPr="0089203B" w:rsidRDefault="0089203B" w:rsidP="0089203B">
            <w:pPr>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Part of the Bigger Picture</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4DB51429"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36D336AC"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5FE52CCA"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31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75F42615"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3265F8A1"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0CFFFBDA"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3</w:t>
            </w:r>
          </w:p>
        </w:tc>
      </w:tr>
      <w:tr w:rsidR="007B0B77" w:rsidRPr="0089203B" w14:paraId="49118911" w14:textId="77777777" w:rsidTr="007B0B77">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2E92DDA1" w14:textId="77777777" w:rsidR="0089203B" w:rsidRPr="0089203B" w:rsidRDefault="0089203B" w:rsidP="0089203B">
            <w:pPr>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Role Rotation</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534D3A69"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54C6AE94"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652434D6"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2</w:t>
            </w:r>
          </w:p>
        </w:tc>
        <w:tc>
          <w:tcPr>
            <w:tcW w:w="131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390BE41D"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183AF55E"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28E3DFE8"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2</w:t>
            </w:r>
          </w:p>
        </w:tc>
      </w:tr>
      <w:tr w:rsidR="007B0B77" w:rsidRPr="0089203B" w14:paraId="7A5E1BD0" w14:textId="77777777" w:rsidTr="007B0B77">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40C43D73" w14:textId="77777777" w:rsidR="0089203B" w:rsidRPr="0089203B" w:rsidRDefault="0089203B" w:rsidP="0089203B">
            <w:pPr>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 xml:space="preserve">Development </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43762A50"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2742081F"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2B3E448F"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31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0ED8FDBD"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2</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358B02B1"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30F321A2"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2</w:t>
            </w:r>
          </w:p>
        </w:tc>
      </w:tr>
      <w:tr w:rsidR="007B0B77" w:rsidRPr="0089203B" w14:paraId="27D417F4" w14:textId="77777777" w:rsidTr="007B0B77">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075E0436" w14:textId="77777777" w:rsidR="0089203B" w:rsidRPr="0089203B" w:rsidRDefault="0089203B" w:rsidP="0089203B">
            <w:pPr>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Customer Service</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3CD432A8"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33A822DC"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544E24DE"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31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54E93569"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11B2D20B"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14309BC2"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1</w:t>
            </w:r>
          </w:p>
        </w:tc>
      </w:tr>
      <w:tr w:rsidR="007B0B77" w:rsidRPr="0089203B" w14:paraId="6C016D84" w14:textId="77777777" w:rsidTr="007B0B77">
        <w:trPr>
          <w:trHeight w:val="299"/>
        </w:trPr>
        <w:tc>
          <w:tcPr>
            <w:tcW w:w="646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0EA7A125" w14:textId="77777777" w:rsidR="0089203B" w:rsidRPr="0089203B" w:rsidRDefault="0089203B" w:rsidP="0089203B">
            <w:pPr>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Great Resignation Impacts</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4FDDB014"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06B8CC7B"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7A893CA8"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31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7DE8FF26"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6E915A66"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c>
          <w:tcPr>
            <w:tcW w:w="1236"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bottom"/>
            <w:hideMark/>
          </w:tcPr>
          <w:p w14:paraId="5945F629" w14:textId="77777777" w:rsidR="0089203B" w:rsidRPr="0089203B" w:rsidRDefault="0089203B" w:rsidP="0089203B">
            <w:pPr>
              <w:jc w:val="right"/>
              <w:rPr>
                <w:rFonts w:ascii="Calibri" w:eastAsia="Times New Roman" w:hAnsi="Calibri" w:cs="Calibri"/>
                <w:color w:val="000000"/>
                <w:kern w:val="0"/>
                <w:lang w:eastAsia="en-GB"/>
                <w14:ligatures w14:val="none"/>
              </w:rPr>
            </w:pPr>
            <w:r w:rsidRPr="0089203B">
              <w:rPr>
                <w:rFonts w:ascii="Calibri" w:eastAsia="Times New Roman" w:hAnsi="Calibri" w:cs="Calibri"/>
                <w:color w:val="000000"/>
                <w:kern w:val="0"/>
                <w:lang w:eastAsia="en-GB"/>
                <w14:ligatures w14:val="none"/>
              </w:rPr>
              <w:t>0</w:t>
            </w:r>
          </w:p>
        </w:tc>
      </w:tr>
      <w:tr w:rsidR="0089203B" w:rsidRPr="0089203B" w14:paraId="5737D85D" w14:textId="77777777" w:rsidTr="00C94BB9">
        <w:trPr>
          <w:trHeight w:val="299"/>
        </w:trPr>
        <w:tc>
          <w:tcPr>
            <w:tcW w:w="6466" w:type="dxa"/>
            <w:tcBorders>
              <w:top w:val="single" w:sz="4" w:space="0" w:color="auto"/>
              <w:left w:val="nil"/>
              <w:bottom w:val="nil"/>
              <w:right w:val="nil"/>
            </w:tcBorders>
            <w:shd w:val="clear" w:color="auto" w:fill="auto"/>
            <w:noWrap/>
            <w:vAlign w:val="bottom"/>
            <w:hideMark/>
          </w:tcPr>
          <w:p w14:paraId="0DD34D01" w14:textId="77777777" w:rsidR="0089203B" w:rsidRPr="0089203B" w:rsidRDefault="0089203B" w:rsidP="0089203B">
            <w:pPr>
              <w:jc w:val="right"/>
              <w:rPr>
                <w:rFonts w:ascii="Calibri" w:eastAsia="Times New Roman" w:hAnsi="Calibri" w:cs="Calibri"/>
                <w:color w:val="000000"/>
                <w:kern w:val="0"/>
                <w:lang w:eastAsia="en-GB"/>
                <w14:ligatures w14:val="none"/>
              </w:rPr>
            </w:pPr>
          </w:p>
        </w:tc>
        <w:tc>
          <w:tcPr>
            <w:tcW w:w="1236" w:type="dxa"/>
            <w:tcBorders>
              <w:top w:val="single" w:sz="4" w:space="0" w:color="auto"/>
              <w:left w:val="nil"/>
              <w:bottom w:val="nil"/>
              <w:right w:val="nil"/>
            </w:tcBorders>
            <w:shd w:val="clear" w:color="auto" w:fill="auto"/>
            <w:noWrap/>
            <w:vAlign w:val="bottom"/>
            <w:hideMark/>
          </w:tcPr>
          <w:p w14:paraId="7E3DD023" w14:textId="77777777" w:rsidR="0089203B" w:rsidRPr="0089203B" w:rsidRDefault="0089203B" w:rsidP="0089203B">
            <w:pPr>
              <w:rPr>
                <w:rFonts w:ascii="Times New Roman" w:eastAsia="Times New Roman" w:hAnsi="Times New Roman" w:cs="Times New Roman"/>
                <w:kern w:val="0"/>
                <w:sz w:val="20"/>
                <w:szCs w:val="20"/>
                <w:lang w:eastAsia="en-GB"/>
                <w14:ligatures w14:val="none"/>
              </w:rPr>
            </w:pPr>
          </w:p>
        </w:tc>
        <w:tc>
          <w:tcPr>
            <w:tcW w:w="1236" w:type="dxa"/>
            <w:tcBorders>
              <w:top w:val="single" w:sz="4" w:space="0" w:color="auto"/>
              <w:left w:val="nil"/>
              <w:bottom w:val="nil"/>
              <w:right w:val="nil"/>
            </w:tcBorders>
            <w:shd w:val="clear" w:color="auto" w:fill="auto"/>
            <w:noWrap/>
            <w:vAlign w:val="bottom"/>
            <w:hideMark/>
          </w:tcPr>
          <w:p w14:paraId="2466D86F" w14:textId="77777777" w:rsidR="0089203B" w:rsidRPr="0089203B" w:rsidRDefault="0089203B" w:rsidP="0089203B">
            <w:pPr>
              <w:rPr>
                <w:rFonts w:ascii="Times New Roman" w:eastAsia="Times New Roman" w:hAnsi="Times New Roman" w:cs="Times New Roman"/>
                <w:kern w:val="0"/>
                <w:sz w:val="20"/>
                <w:szCs w:val="20"/>
                <w:lang w:eastAsia="en-GB"/>
                <w14:ligatures w14:val="none"/>
              </w:rPr>
            </w:pPr>
          </w:p>
        </w:tc>
        <w:tc>
          <w:tcPr>
            <w:tcW w:w="1236" w:type="dxa"/>
            <w:tcBorders>
              <w:top w:val="single" w:sz="4" w:space="0" w:color="auto"/>
              <w:left w:val="nil"/>
              <w:bottom w:val="nil"/>
              <w:right w:val="nil"/>
            </w:tcBorders>
            <w:shd w:val="clear" w:color="auto" w:fill="auto"/>
            <w:noWrap/>
            <w:vAlign w:val="bottom"/>
            <w:hideMark/>
          </w:tcPr>
          <w:p w14:paraId="1889EEC5" w14:textId="77777777" w:rsidR="0089203B" w:rsidRPr="0089203B" w:rsidRDefault="0089203B" w:rsidP="0089203B">
            <w:pPr>
              <w:rPr>
                <w:rFonts w:ascii="Times New Roman" w:eastAsia="Times New Roman" w:hAnsi="Times New Roman" w:cs="Times New Roman"/>
                <w:kern w:val="0"/>
                <w:sz w:val="20"/>
                <w:szCs w:val="20"/>
                <w:lang w:eastAsia="en-GB"/>
                <w14:ligatures w14:val="none"/>
              </w:rPr>
            </w:pPr>
          </w:p>
        </w:tc>
        <w:tc>
          <w:tcPr>
            <w:tcW w:w="1316" w:type="dxa"/>
            <w:tcBorders>
              <w:top w:val="single" w:sz="4" w:space="0" w:color="auto"/>
              <w:left w:val="nil"/>
              <w:bottom w:val="nil"/>
              <w:right w:val="nil"/>
            </w:tcBorders>
            <w:shd w:val="clear" w:color="auto" w:fill="auto"/>
            <w:noWrap/>
            <w:vAlign w:val="bottom"/>
            <w:hideMark/>
          </w:tcPr>
          <w:p w14:paraId="7E99CA3D" w14:textId="77777777" w:rsidR="0089203B" w:rsidRPr="0089203B" w:rsidRDefault="0089203B" w:rsidP="0089203B">
            <w:pPr>
              <w:rPr>
                <w:rFonts w:ascii="Times New Roman" w:eastAsia="Times New Roman" w:hAnsi="Times New Roman" w:cs="Times New Roman"/>
                <w:kern w:val="0"/>
                <w:sz w:val="20"/>
                <w:szCs w:val="20"/>
                <w:lang w:eastAsia="en-GB"/>
                <w14:ligatures w14:val="none"/>
              </w:rPr>
            </w:pPr>
          </w:p>
        </w:tc>
        <w:tc>
          <w:tcPr>
            <w:tcW w:w="1236" w:type="dxa"/>
            <w:tcBorders>
              <w:top w:val="single" w:sz="4" w:space="0" w:color="auto"/>
              <w:left w:val="nil"/>
              <w:bottom w:val="nil"/>
              <w:right w:val="nil"/>
            </w:tcBorders>
            <w:shd w:val="clear" w:color="auto" w:fill="auto"/>
            <w:noWrap/>
            <w:vAlign w:val="bottom"/>
            <w:hideMark/>
          </w:tcPr>
          <w:p w14:paraId="6CF07BB8" w14:textId="77777777" w:rsidR="0089203B" w:rsidRPr="0089203B" w:rsidRDefault="0089203B" w:rsidP="0089203B">
            <w:pPr>
              <w:rPr>
                <w:rFonts w:ascii="Times New Roman" w:eastAsia="Times New Roman" w:hAnsi="Times New Roman" w:cs="Times New Roman"/>
                <w:kern w:val="0"/>
                <w:sz w:val="20"/>
                <w:szCs w:val="20"/>
                <w:lang w:eastAsia="en-GB"/>
                <w14:ligatures w14:val="none"/>
              </w:rPr>
            </w:pPr>
          </w:p>
        </w:tc>
        <w:tc>
          <w:tcPr>
            <w:tcW w:w="1236" w:type="dxa"/>
            <w:tcBorders>
              <w:top w:val="single" w:sz="4" w:space="0" w:color="auto"/>
              <w:left w:val="nil"/>
              <w:bottom w:val="nil"/>
              <w:right w:val="nil"/>
            </w:tcBorders>
            <w:shd w:val="clear" w:color="auto" w:fill="auto"/>
            <w:noWrap/>
            <w:vAlign w:val="bottom"/>
            <w:hideMark/>
          </w:tcPr>
          <w:p w14:paraId="60C741E5" w14:textId="77777777" w:rsidR="0089203B" w:rsidRPr="0089203B" w:rsidRDefault="0089203B" w:rsidP="0089203B">
            <w:pPr>
              <w:rPr>
                <w:rFonts w:ascii="Times New Roman" w:eastAsia="Times New Roman" w:hAnsi="Times New Roman" w:cs="Times New Roman"/>
                <w:kern w:val="0"/>
                <w:sz w:val="20"/>
                <w:szCs w:val="20"/>
                <w:lang w:eastAsia="en-GB"/>
                <w14:ligatures w14:val="none"/>
              </w:rPr>
            </w:pPr>
          </w:p>
        </w:tc>
      </w:tr>
    </w:tbl>
    <w:p w14:paraId="7FBA9908" w14:textId="77777777" w:rsidR="00C94BB9" w:rsidRDefault="00C94BB9" w:rsidP="0020687C">
      <w:pPr>
        <w:spacing w:line="480" w:lineRule="auto"/>
        <w:sectPr w:rsidR="00C94BB9" w:rsidSect="00AF4267">
          <w:pgSz w:w="16838" w:h="11906" w:orient="landscape"/>
          <w:pgMar w:top="1440" w:right="1440" w:bottom="1440" w:left="1440" w:header="708" w:footer="708" w:gutter="0"/>
          <w:cols w:space="708"/>
          <w:docGrid w:linePitch="360"/>
        </w:sectPr>
      </w:pPr>
    </w:p>
    <w:p w14:paraId="5A2AF737" w14:textId="2EF313F5" w:rsidR="00341B92" w:rsidRDefault="00F003DB" w:rsidP="007958C6">
      <w:pPr>
        <w:spacing w:line="480" w:lineRule="auto"/>
        <w:rPr>
          <w:i/>
          <w:iCs/>
        </w:rPr>
      </w:pPr>
      <w:r w:rsidRPr="005E4247">
        <w:lastRenderedPageBreak/>
        <w:t xml:space="preserve">Table </w:t>
      </w:r>
      <w:r w:rsidR="00794DE4" w:rsidRPr="005E4247">
        <w:t>3</w:t>
      </w:r>
      <w:r w:rsidR="00794DE4">
        <w:rPr>
          <w:i/>
          <w:iCs/>
        </w:rPr>
        <w:t xml:space="preserve"> </w:t>
      </w:r>
      <w:r w:rsidR="005E4247">
        <w:t>visualises</w:t>
      </w:r>
      <w:r w:rsidR="00F07E0A">
        <w:t xml:space="preserve"> </w:t>
      </w:r>
      <w:r>
        <w:t xml:space="preserve">the top three themes coded </w:t>
      </w:r>
      <w:r w:rsidR="00004090">
        <w:t>as</w:t>
      </w:r>
      <w:r>
        <w:t xml:space="preserve"> ‘job satisfaction / job design, importance of self-fulfilment and the importance of pay’ </w:t>
      </w:r>
      <w:r w:rsidR="0044775C">
        <w:t xml:space="preserve">(in green) </w:t>
      </w:r>
      <w:r>
        <w:t xml:space="preserve">through the transcribed interviews that took place in February 2024. </w:t>
      </w:r>
      <w:r w:rsidR="00C46E75">
        <w:t xml:space="preserve">Other coded themes are in orange and pink to visualise their </w:t>
      </w:r>
      <w:r w:rsidR="00114C3E">
        <w:t>bearing</w:t>
      </w:r>
      <w:r w:rsidR="00C46E75">
        <w:t>, with impacts from COVID</w:t>
      </w:r>
      <w:r w:rsidR="007D7919">
        <w:t>-19</w:t>
      </w:r>
      <w:r w:rsidR="00C46E75">
        <w:t xml:space="preserve"> and the cost-of-living crisis, highlighted in red</w:t>
      </w:r>
      <w:r w:rsidR="00963A29">
        <w:t xml:space="preserve"> </w:t>
      </w:r>
      <w:r w:rsidR="00214266">
        <w:t>with connection to my</w:t>
      </w:r>
      <w:r w:rsidR="00963A29">
        <w:t xml:space="preserve"> research </w:t>
      </w:r>
      <w:r w:rsidR="009C7426">
        <w:t>aim</w:t>
      </w:r>
      <w:r w:rsidR="00C46E75">
        <w:t xml:space="preserve">. </w:t>
      </w:r>
      <w:r w:rsidR="00963A29">
        <w:t>P</w:t>
      </w:r>
      <w:r w:rsidR="00187941">
        <w:t>articipants</w:t>
      </w:r>
      <w:r w:rsidR="005654DC">
        <w:t xml:space="preserve"> </w:t>
      </w:r>
      <w:r w:rsidR="00F71298">
        <w:t>coded consistently for self-fulfilment</w:t>
      </w:r>
      <w:r w:rsidR="005A4A90">
        <w:t>,</w:t>
      </w:r>
      <w:r w:rsidR="00F71298">
        <w:t xml:space="preserve"> with job satisfaction and pay </w:t>
      </w:r>
      <w:r w:rsidR="00DB3AF6">
        <w:t xml:space="preserve">coded </w:t>
      </w:r>
      <w:r w:rsidR="00F07E0A">
        <w:t xml:space="preserve">consistently with P1, P2 and P3 with P4 and P5 more </w:t>
      </w:r>
      <w:r w:rsidR="007F5A68">
        <w:t>outspoken</w:t>
      </w:r>
      <w:r w:rsidR="00F07E0A">
        <w:t xml:space="preserve"> with </w:t>
      </w:r>
      <w:r w:rsidR="005A4A90">
        <w:t>pay and job satisfaction/design respectively.</w:t>
      </w:r>
      <w:r w:rsidR="007F5A68">
        <w:t xml:space="preserve"> </w:t>
      </w:r>
      <w:r w:rsidR="00FE60E2">
        <w:t xml:space="preserve">This suggesting that whilst </w:t>
      </w:r>
      <w:r w:rsidR="009E1431">
        <w:t>pay</w:t>
      </w:r>
      <w:r w:rsidR="00FE60E2">
        <w:t xml:space="preserve"> was not the </w:t>
      </w:r>
      <w:r w:rsidR="005B3056">
        <w:t xml:space="preserve">highest coded theme, it was consistently recognised as an important motivator to all participants. </w:t>
      </w:r>
      <w:r w:rsidR="00A07DE3">
        <w:t>It is important to recognise that P1 and P2 sat within the People Di</w:t>
      </w:r>
      <w:r w:rsidR="0086729E">
        <w:t>rectorate and can be put forward as subject matter experts</w:t>
      </w:r>
      <w:r w:rsidR="00856E34">
        <w:t>, being credible</w:t>
      </w:r>
      <w:r w:rsidR="00163557">
        <w:t xml:space="preserve"> sources</w:t>
      </w:r>
      <w:r w:rsidR="00856E34">
        <w:t>.</w:t>
      </w:r>
      <w:r w:rsidR="00163557">
        <w:t xml:space="preserve"> </w:t>
      </w:r>
      <w:r w:rsidR="00044D8E" w:rsidRPr="00044D8E">
        <w:t>Figure 4</w:t>
      </w:r>
      <w:r w:rsidR="005B3056">
        <w:t xml:space="preserve"> </w:t>
      </w:r>
      <w:r w:rsidR="00312EEB">
        <w:t>presents all the themes coded by hierarchy, visualising weighting over other</w:t>
      </w:r>
      <w:r w:rsidR="00A14130">
        <w:t>s</w:t>
      </w:r>
      <w:r w:rsidR="00312EEB">
        <w:t xml:space="preserve">. </w:t>
      </w:r>
      <w:r w:rsidR="00557A83">
        <w:t>W</w:t>
      </w:r>
      <w:r w:rsidR="00534608">
        <w:t xml:space="preserve">hilst both extrinsic and intrinsic motivations are present, </w:t>
      </w:r>
      <w:r w:rsidR="00956526">
        <w:t xml:space="preserve">intrinsic motivations are more prevalent </w:t>
      </w:r>
      <w:r w:rsidR="00320247">
        <w:t>compared to</w:t>
      </w:r>
      <w:r w:rsidR="00956526">
        <w:t xml:space="preserve"> </w:t>
      </w:r>
      <w:r w:rsidR="0063034B">
        <w:t>extrinsic</w:t>
      </w:r>
      <w:r w:rsidR="003D7DD2">
        <w:t xml:space="preserve"> </w:t>
      </w:r>
      <w:r w:rsidR="00956526">
        <w:t>coded themes such as the impacts of COVID</w:t>
      </w:r>
      <w:r w:rsidR="00FA1264">
        <w:t>-19</w:t>
      </w:r>
      <w:r w:rsidR="00956526">
        <w:t xml:space="preserve">, the cost-of-living crisis and </w:t>
      </w:r>
      <w:r w:rsidR="00557A83">
        <w:t xml:space="preserve">external trends that have some bearing on the talking points at the interviews. </w:t>
      </w:r>
      <w:r w:rsidR="00F02987">
        <w:rPr>
          <w:i/>
          <w:iCs/>
        </w:rPr>
        <w:t xml:space="preserve"> </w:t>
      </w:r>
    </w:p>
    <w:p w14:paraId="573034F1" w14:textId="1F2EF3B1" w:rsidR="00751CD0" w:rsidRPr="00C659AC" w:rsidRDefault="00751CD0" w:rsidP="007958C6">
      <w:pPr>
        <w:spacing w:line="480" w:lineRule="auto"/>
        <w:rPr>
          <w:i/>
          <w:iCs/>
        </w:rPr>
      </w:pPr>
      <w:r>
        <w:rPr>
          <w:noProof/>
        </w:rPr>
        <mc:AlternateContent>
          <mc:Choice Requires="cx1">
            <w:drawing>
              <wp:inline distT="0" distB="0" distL="0" distR="0" wp14:anchorId="6747959B" wp14:editId="5A5E5C96">
                <wp:extent cx="6021421" cy="3326859"/>
                <wp:effectExtent l="0" t="0" r="11430" b="635"/>
                <wp:docPr id="1367728433" name="Chart 1">
                  <a:extLst xmlns:a="http://schemas.openxmlformats.org/drawingml/2006/main">
                    <a:ext uri="{FF2B5EF4-FFF2-40B4-BE49-F238E27FC236}">
                      <a16:creationId xmlns:a16="http://schemas.microsoft.com/office/drawing/2014/main" id="{25FBC1F6-D343-EE88-FBAB-B07FE6F1CBC5}"/>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1"/>
                  </a:graphicData>
                </a:graphic>
              </wp:inline>
            </w:drawing>
          </mc:Choice>
          <mc:Fallback>
            <w:drawing>
              <wp:inline distT="0" distB="0" distL="0" distR="0" wp14:anchorId="6747959B" wp14:editId="5A5E5C96">
                <wp:extent cx="6021421" cy="3326859"/>
                <wp:effectExtent l="0" t="0" r="11430" b="635"/>
                <wp:docPr id="1367728433" name="Chart 1">
                  <a:extLst xmlns:a="http://schemas.openxmlformats.org/drawingml/2006/main">
                    <a:ext uri="{FF2B5EF4-FFF2-40B4-BE49-F238E27FC236}">
                      <a16:creationId xmlns:a16="http://schemas.microsoft.com/office/drawing/2014/main" id="{25FBC1F6-D343-EE88-FBAB-B07FE6F1CBC5}"/>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367728433" name="Chart 1">
                          <a:extLst>
                            <a:ext uri="{FF2B5EF4-FFF2-40B4-BE49-F238E27FC236}">
                              <a16:creationId xmlns:a16="http://schemas.microsoft.com/office/drawing/2014/main" id="{25FBC1F6-D343-EE88-FBAB-B07FE6F1CBC5}"/>
                            </a:ext>
                          </a:extLst>
                        </pic:cNvPr>
                        <pic:cNvPicPr>
                          <a:picLocks noGrp="1" noRot="1" noChangeAspect="1" noMove="1" noResize="1" noEditPoints="1" noAdjustHandles="1" noChangeArrowheads="1" noChangeShapeType="1"/>
                        </pic:cNvPicPr>
                      </pic:nvPicPr>
                      <pic:blipFill>
                        <a:blip r:embed="rId22"/>
                        <a:stretch>
                          <a:fillRect/>
                        </a:stretch>
                      </pic:blipFill>
                      <pic:spPr>
                        <a:xfrm>
                          <a:off x="0" y="0"/>
                          <a:ext cx="6021070" cy="3326765"/>
                        </a:xfrm>
                        <a:prstGeom prst="rect">
                          <a:avLst/>
                        </a:prstGeom>
                      </pic:spPr>
                    </pic:pic>
                  </a:graphicData>
                </a:graphic>
              </wp:inline>
            </w:drawing>
          </mc:Fallback>
        </mc:AlternateContent>
      </w:r>
    </w:p>
    <w:p w14:paraId="30328B90" w14:textId="10868E77" w:rsidR="006C3921" w:rsidRDefault="00361D6A" w:rsidP="00C13C0B">
      <w:pPr>
        <w:pStyle w:val="Caption"/>
        <w:jc w:val="center"/>
      </w:pPr>
      <w:bookmarkStart w:id="56" w:name="_Toc163496397"/>
      <w:r>
        <w:rPr>
          <w:b/>
          <w:bCs/>
        </w:rPr>
        <w:t xml:space="preserve">Figure </w:t>
      </w:r>
      <w:r w:rsidR="00B44E1C">
        <w:rPr>
          <w:b/>
          <w:bCs/>
        </w:rPr>
        <w:t>4</w:t>
      </w:r>
      <w:r w:rsidR="00751CD0">
        <w:t xml:space="preserve"> </w:t>
      </w:r>
      <w:r w:rsidR="00A57A38">
        <w:t>–</w:t>
      </w:r>
      <w:r w:rsidR="00751CD0">
        <w:t xml:space="preserve"> </w:t>
      </w:r>
      <w:r w:rsidR="00A57A38">
        <w:t>Hierarchical view of primary data</w:t>
      </w:r>
      <w:r w:rsidR="00761185">
        <w:t xml:space="preserve"> </w:t>
      </w:r>
      <w:r w:rsidR="00747E0E">
        <w:t>to present top motivational themes.</w:t>
      </w:r>
      <w:bookmarkStart w:id="57" w:name="OLE_LINK1"/>
      <w:bookmarkEnd w:id="56"/>
    </w:p>
    <w:p w14:paraId="4668A44D" w14:textId="0D5AFA08" w:rsidR="00092DC5" w:rsidRPr="00092DC5" w:rsidRDefault="00092DC5" w:rsidP="00092DC5">
      <w:pPr>
        <w:pStyle w:val="Heading2"/>
      </w:pPr>
      <w:bookmarkStart w:id="58" w:name="_Toc165478433"/>
      <w:r>
        <w:lastRenderedPageBreak/>
        <w:t xml:space="preserve">4.2. </w:t>
      </w:r>
      <w:r w:rsidRPr="00092DC5">
        <w:t>Secondary Data</w:t>
      </w:r>
      <w:bookmarkEnd w:id="58"/>
    </w:p>
    <w:p w14:paraId="7652DF9A" w14:textId="77777777" w:rsidR="00092DC5" w:rsidRDefault="00092DC5" w:rsidP="009D4CE3">
      <w:pPr>
        <w:pStyle w:val="Heading2"/>
      </w:pPr>
    </w:p>
    <w:p w14:paraId="60C00C63" w14:textId="4C11CD04" w:rsidR="00092DC5" w:rsidRDefault="00092DC5" w:rsidP="00092DC5">
      <w:pPr>
        <w:spacing w:line="480" w:lineRule="auto"/>
      </w:pPr>
      <w:r>
        <w:t xml:space="preserve">A leavers questionnaire at </w:t>
      </w:r>
      <w:r w:rsidR="001E4DCA">
        <w:t xml:space="preserve">Companies House, </w:t>
      </w:r>
      <w:r>
        <w:t xml:space="preserve">found that 49 respondents left (across the whole business, not specific to corporate services functions) from the end of 2022. It was found that </w:t>
      </w:r>
      <w:r w:rsidR="00442146">
        <w:t>most</w:t>
      </w:r>
      <w:r>
        <w:t xml:space="preserve"> categories provided as reasons were not selected and instead no</w:t>
      </w:r>
      <w:r w:rsidR="009B2182">
        <w:t>n-</w:t>
      </w:r>
      <w:r>
        <w:t xml:space="preserve">descriptive or passive categories were selected instead. These included ‘other, </w:t>
      </w:r>
      <w:proofErr w:type="gramStart"/>
      <w:r>
        <w:t>neither,</w:t>
      </w:r>
      <w:proofErr w:type="gramEnd"/>
      <w:r>
        <w:t xml:space="preserve"> none of the above…’ suggesting that respondents were uncomfortable answering the pre-populated categories, </w:t>
      </w:r>
      <w:r w:rsidR="00AF327C">
        <w:t>were</w:t>
      </w:r>
      <w:r>
        <w:t xml:space="preserve"> not </w:t>
      </w:r>
      <w:r w:rsidR="00AF327C">
        <w:t>applicable</w:t>
      </w:r>
      <w:r w:rsidR="00C50F4D">
        <w:t>,</w:t>
      </w:r>
      <w:r>
        <w:t xml:space="preserve"> or respondents chose not to answer for many assumed reasons</w:t>
      </w:r>
      <w:r w:rsidR="006F08CB">
        <w:t>.</w:t>
      </w:r>
      <w:r>
        <w:t xml:space="preserve"> </w:t>
      </w:r>
      <w:r w:rsidR="006F08CB">
        <w:t>O</w:t>
      </w:r>
      <w:r>
        <w:t xml:space="preserve">ne of which could be not to damage working/professional relationships for further networking </w:t>
      </w:r>
      <w:r w:rsidRPr="00EC3DCB">
        <w:t>opportunities</w:t>
      </w:r>
      <w:r>
        <w:t xml:space="preserve"> (</w:t>
      </w:r>
      <w:proofErr w:type="spellStart"/>
      <w:r>
        <w:t>Rogelberg</w:t>
      </w:r>
      <w:proofErr w:type="spellEnd"/>
      <w:r>
        <w:t xml:space="preserve"> et.al, 2003). On the contrary, themes such as relationships, wellbeing and job satisfaction when asked if a factor to determine a decision to leave, were in their majority answered as ‘no, it’s a strength for the organisation’. Questions asked about statements that would reconsider a decision to leave, the highest answer was to ‘spend more time doing parts of the job I really enjoy’, and </w:t>
      </w:r>
      <w:r w:rsidR="002D322A">
        <w:t xml:space="preserve">this being </w:t>
      </w:r>
      <w:r>
        <w:t xml:space="preserve">‘a major factor’ </w:t>
      </w:r>
      <w:r w:rsidR="007D547B">
        <w:t>in</w:t>
      </w:r>
      <w:r>
        <w:t xml:space="preserve"> </w:t>
      </w:r>
      <w:r w:rsidR="007D547B">
        <w:t>resolving</w:t>
      </w:r>
      <w:r>
        <w:t xml:space="preserve"> ‘issues with career progression’ although this was similarly answered to ‘other’ further adding to the point that respondents were passive in their </w:t>
      </w:r>
      <w:r w:rsidR="002B37EE">
        <w:t>response</w:t>
      </w:r>
      <w:r w:rsidR="0075102F">
        <w:t>s</w:t>
      </w:r>
      <w:r>
        <w:t>.</w:t>
      </w:r>
      <w:r w:rsidR="007F4ECD">
        <w:t xml:space="preserve"> Rewa</w:t>
      </w:r>
      <w:r>
        <w:t xml:space="preserve">rd and recognition </w:t>
      </w:r>
      <w:proofErr w:type="gramStart"/>
      <w:r>
        <w:t>was</w:t>
      </w:r>
      <w:proofErr w:type="gramEnd"/>
      <w:r>
        <w:t xml:space="preserve"> ‘a major factor’ to determine a decision to leave, although this was </w:t>
      </w:r>
      <w:r w:rsidR="004E211E">
        <w:t xml:space="preserve">also </w:t>
      </w:r>
      <w:r w:rsidR="00F67834">
        <w:t xml:space="preserve">contradictory as the second top </w:t>
      </w:r>
      <w:r>
        <w:t xml:space="preserve">answered </w:t>
      </w:r>
      <w:r w:rsidR="00F67834">
        <w:t>category was</w:t>
      </w:r>
      <w:r>
        <w:t xml:space="preserve"> ‘no it is a strength for the </w:t>
      </w:r>
      <w:r w:rsidRPr="003A2658">
        <w:t>organisation’ (</w:t>
      </w:r>
      <w:r w:rsidR="001E4DCA">
        <w:t>Companies House</w:t>
      </w:r>
      <w:r w:rsidRPr="003A2658">
        <w:t>, 2024</w:t>
      </w:r>
      <w:r>
        <w:t>b</w:t>
      </w:r>
      <w:r w:rsidRPr="003A2658">
        <w:t>)</w:t>
      </w:r>
      <w:r w:rsidR="004F020F">
        <w:t xml:space="preserve">, adding further ambiguity </w:t>
      </w:r>
      <w:r w:rsidR="00AE08B3">
        <w:t>for</w:t>
      </w:r>
      <w:r w:rsidR="003725AB">
        <w:t xml:space="preserve"> reasons to leave. </w:t>
      </w:r>
      <w:r>
        <w:t xml:space="preserve">Further secondary data through the people survey found that </w:t>
      </w:r>
      <w:r w:rsidR="00BC1E71">
        <w:t>l</w:t>
      </w:r>
      <w:r>
        <w:t xml:space="preserve">eadership and </w:t>
      </w:r>
      <w:r w:rsidR="00BC1E71">
        <w:t>m</w:t>
      </w:r>
      <w:r>
        <w:t xml:space="preserve">anaging </w:t>
      </w:r>
      <w:r w:rsidR="00BC1E71">
        <w:t>c</w:t>
      </w:r>
      <w:r>
        <w:t xml:space="preserve">hange (57% in 2023 vs 58% in 2022), </w:t>
      </w:r>
      <w:r w:rsidR="00BC1E71">
        <w:t>l</w:t>
      </w:r>
      <w:r>
        <w:t xml:space="preserve">earning and </w:t>
      </w:r>
      <w:r w:rsidR="00BC1E71">
        <w:t>d</w:t>
      </w:r>
      <w:r>
        <w:t xml:space="preserve">evelopment (57% in 2023 vs 58% in 2022), and </w:t>
      </w:r>
      <w:r w:rsidR="00BC1E71">
        <w:t>p</w:t>
      </w:r>
      <w:r>
        <w:t xml:space="preserve">ay and </w:t>
      </w:r>
      <w:r w:rsidR="00BC1E71">
        <w:t>b</w:t>
      </w:r>
      <w:r>
        <w:t xml:space="preserve">enefits (29% in 2023 vs 24% in 2022) scored consistently low matching the themes of the </w:t>
      </w:r>
      <w:r w:rsidR="00DA0B3A">
        <w:t>leaver’s</w:t>
      </w:r>
      <w:r>
        <w:t xml:space="preserve"> questionnaire, although excluding </w:t>
      </w:r>
      <w:r w:rsidR="00BC1E71">
        <w:t>l</w:t>
      </w:r>
      <w:r>
        <w:t xml:space="preserve">eadership and </w:t>
      </w:r>
      <w:r w:rsidR="00BC1E71">
        <w:t>m</w:t>
      </w:r>
      <w:r>
        <w:t xml:space="preserve">anaging </w:t>
      </w:r>
      <w:r w:rsidR="00BC1E71">
        <w:t>c</w:t>
      </w:r>
      <w:r w:rsidRPr="003A2658">
        <w:t>hange (</w:t>
      </w:r>
      <w:r w:rsidR="001E4DCA">
        <w:t>Companies House</w:t>
      </w:r>
      <w:r w:rsidRPr="003A2658">
        <w:t>, 2024</w:t>
      </w:r>
      <w:r>
        <w:t>c</w:t>
      </w:r>
      <w:r w:rsidRPr="003A2658">
        <w:t>).</w:t>
      </w:r>
      <w:r w:rsidR="006F1F96">
        <w:t xml:space="preserve"> </w:t>
      </w:r>
    </w:p>
    <w:p w14:paraId="0BB325C2" w14:textId="2CB6B47D" w:rsidR="00673AF2" w:rsidRDefault="009D4CE3" w:rsidP="009D4CE3">
      <w:pPr>
        <w:pStyle w:val="Heading2"/>
      </w:pPr>
      <w:bookmarkStart w:id="59" w:name="_Toc165478434"/>
      <w:r>
        <w:lastRenderedPageBreak/>
        <w:t>4.</w:t>
      </w:r>
      <w:r w:rsidR="00092DC5">
        <w:t>3</w:t>
      </w:r>
      <w:r>
        <w:t xml:space="preserve">. </w:t>
      </w:r>
      <w:r w:rsidR="003162B7">
        <w:t xml:space="preserve">Primary Data Analysis </w:t>
      </w:r>
      <w:r w:rsidR="00673AF2">
        <w:t>and Discussion</w:t>
      </w:r>
      <w:bookmarkEnd w:id="59"/>
    </w:p>
    <w:p w14:paraId="35AC881E" w14:textId="77777777" w:rsidR="009D4CE3" w:rsidRPr="009D4CE3" w:rsidRDefault="009D4CE3" w:rsidP="009D4CE3"/>
    <w:p w14:paraId="36C8F807" w14:textId="701BDCE2" w:rsidR="0030388E" w:rsidRPr="0030388E" w:rsidRDefault="009D4CE3" w:rsidP="00FD07D1">
      <w:pPr>
        <w:pStyle w:val="Heading3"/>
      </w:pPr>
      <w:bookmarkStart w:id="60" w:name="_Toc165478435"/>
      <w:r>
        <w:t>4.</w:t>
      </w:r>
      <w:r w:rsidR="00092DC5">
        <w:t>3</w:t>
      </w:r>
      <w:r>
        <w:t xml:space="preserve">.1. </w:t>
      </w:r>
      <w:r w:rsidR="00673AF2" w:rsidRPr="0088372E">
        <w:rPr>
          <w:b/>
          <w:bCs/>
        </w:rPr>
        <w:t>Theme 1</w:t>
      </w:r>
      <w:r w:rsidR="00673AF2">
        <w:t xml:space="preserve"> - </w:t>
      </w:r>
      <w:r w:rsidR="00333D83">
        <w:t>J</w:t>
      </w:r>
      <w:r w:rsidR="00450D73">
        <w:t>ob Satisfaction</w:t>
      </w:r>
      <w:r w:rsidR="00EA2AE6">
        <w:t>/ Job Design</w:t>
      </w:r>
      <w:bookmarkEnd w:id="60"/>
    </w:p>
    <w:p w14:paraId="7A497068" w14:textId="77777777" w:rsidR="009D4CE3" w:rsidRPr="009D4CE3" w:rsidRDefault="009D4CE3" w:rsidP="009D4CE3"/>
    <w:bookmarkEnd w:id="57"/>
    <w:p w14:paraId="30F0255E" w14:textId="0C122BC5" w:rsidR="00450D73" w:rsidRDefault="000E13B5" w:rsidP="007958C6">
      <w:pPr>
        <w:spacing w:line="480" w:lineRule="auto"/>
      </w:pPr>
      <w:r>
        <w:t xml:space="preserve">When participants were asked what motivates them </w:t>
      </w:r>
      <w:r w:rsidR="00D506A2">
        <w:t>before</w:t>
      </w:r>
      <w:r w:rsidR="008C2A36">
        <w:t xml:space="preserve"> and after</w:t>
      </w:r>
      <w:r w:rsidR="00D506A2">
        <w:t xml:space="preserve"> </w:t>
      </w:r>
      <w:r>
        <w:t xml:space="preserve">societal </w:t>
      </w:r>
      <w:r w:rsidR="008C2A36">
        <w:t>events</w:t>
      </w:r>
      <w:r>
        <w:t>, job satisfaction</w:t>
      </w:r>
      <w:r w:rsidR="008078A5">
        <w:t>/design</w:t>
      </w:r>
      <w:r>
        <w:t xml:space="preserve"> </w:t>
      </w:r>
      <w:r w:rsidR="00772431">
        <w:t xml:space="preserve">was coded to be the </w:t>
      </w:r>
      <w:r w:rsidR="009857D8">
        <w:t>highest</w:t>
      </w:r>
      <w:r w:rsidR="00772431">
        <w:t xml:space="preserve"> characteristic. </w:t>
      </w:r>
      <w:r w:rsidR="008179EB">
        <w:t xml:space="preserve">The theme was mentioned by all participants, </w:t>
      </w:r>
      <w:r w:rsidR="00750107">
        <w:t xml:space="preserve">but </w:t>
      </w:r>
      <w:r w:rsidR="008179EB">
        <w:t>much more so with P</w:t>
      </w:r>
      <w:r w:rsidR="00B549F8">
        <w:t>3, P4 and P5</w:t>
      </w:r>
      <w:r w:rsidR="004A388C">
        <w:t xml:space="preserve"> and </w:t>
      </w:r>
      <w:r w:rsidR="00693D83">
        <w:t>was</w:t>
      </w:r>
      <w:r w:rsidR="004A388C">
        <w:t xml:space="preserve"> interpreted in slightly different ways. </w:t>
      </w:r>
      <w:r w:rsidR="00C0346C">
        <w:t>P1 referred to job satisfaction</w:t>
      </w:r>
      <w:r w:rsidR="008078A5">
        <w:t>/design</w:t>
      </w:r>
      <w:r w:rsidR="00C0346C">
        <w:t xml:space="preserve"> </w:t>
      </w:r>
      <w:r w:rsidR="00837C41">
        <w:t xml:space="preserve">in the context of </w:t>
      </w:r>
      <w:r w:rsidR="00935AE5">
        <w:t xml:space="preserve">‘enjoyment’ </w:t>
      </w:r>
      <w:r w:rsidR="00276939">
        <w:t xml:space="preserve">of a role </w:t>
      </w:r>
      <w:r w:rsidR="00935AE5">
        <w:t xml:space="preserve">and </w:t>
      </w:r>
      <w:r w:rsidR="008F3E22">
        <w:t xml:space="preserve">the impact this has had in </w:t>
      </w:r>
      <w:r w:rsidR="00BC387F">
        <w:t xml:space="preserve">comparison </w:t>
      </w:r>
      <w:r w:rsidR="008F3E22">
        <w:t xml:space="preserve">of </w:t>
      </w:r>
      <w:r w:rsidR="0074147F">
        <w:t>other mitigating factors</w:t>
      </w:r>
      <w:r w:rsidR="005E586C">
        <w:t xml:space="preserve">, </w:t>
      </w:r>
      <w:r w:rsidR="0074147F">
        <w:t>such as pay</w:t>
      </w:r>
      <w:r w:rsidR="00276939">
        <w:t xml:space="preserve"> and </w:t>
      </w:r>
      <w:r w:rsidR="00230F58">
        <w:t xml:space="preserve">exploring other </w:t>
      </w:r>
      <w:r w:rsidR="00E41530">
        <w:t>opportunities</w:t>
      </w:r>
      <w:r w:rsidR="00693D83">
        <w:t xml:space="preserve"> if</w:t>
      </w:r>
      <w:r w:rsidR="00276939">
        <w:t xml:space="preserve"> motivational needs </w:t>
      </w:r>
      <w:r w:rsidR="00881708">
        <w:t>were not</w:t>
      </w:r>
      <w:r w:rsidR="00276939">
        <w:t xml:space="preserve"> met. </w:t>
      </w:r>
      <w:r w:rsidR="00FC0696">
        <w:t xml:space="preserve">This can be </w:t>
      </w:r>
      <w:r w:rsidR="00693D83">
        <w:t>conveyed</w:t>
      </w:r>
      <w:r w:rsidR="00FC0696">
        <w:t xml:space="preserve"> in the following quotes:</w:t>
      </w:r>
    </w:p>
    <w:p w14:paraId="3EC32065" w14:textId="62B02633" w:rsidR="003B6FA7" w:rsidRDefault="003B6FA7" w:rsidP="00C67CB5">
      <w:pPr>
        <w:jc w:val="center"/>
        <w:rPr>
          <w:i/>
          <w:iCs/>
          <w:color w:val="000000" w:themeColor="text1"/>
        </w:rPr>
      </w:pPr>
      <w:r>
        <w:rPr>
          <w:i/>
          <w:iCs/>
          <w:color w:val="000000" w:themeColor="text1"/>
        </w:rPr>
        <w:t>“</w:t>
      </w:r>
      <w:r w:rsidRPr="003B6FA7">
        <w:rPr>
          <w:i/>
          <w:iCs/>
          <w:color w:val="000000" w:themeColor="text1"/>
        </w:rPr>
        <w:t>I’ve been in the People Profession for a number of years, but if I didn’t enjoy it, I’d potentially start to look at other opportunities</w:t>
      </w:r>
      <w:r w:rsidR="004A100A">
        <w:rPr>
          <w:i/>
          <w:iCs/>
          <w:color w:val="000000" w:themeColor="text1"/>
        </w:rPr>
        <w:t>” -</w:t>
      </w:r>
      <w:r w:rsidRPr="003B6FA7">
        <w:rPr>
          <w:i/>
          <w:iCs/>
          <w:color w:val="000000" w:themeColor="text1"/>
        </w:rPr>
        <w:t xml:space="preserve"> </w:t>
      </w:r>
      <w:r w:rsidRPr="00A953D4">
        <w:rPr>
          <w:b/>
          <w:bCs/>
          <w:i/>
          <w:iCs/>
          <w:color w:val="000000" w:themeColor="text1"/>
        </w:rPr>
        <w:t>P1</w:t>
      </w:r>
      <w:r w:rsidR="008238A2">
        <w:rPr>
          <w:i/>
          <w:iCs/>
          <w:color w:val="000000" w:themeColor="text1"/>
        </w:rPr>
        <w:t>.</w:t>
      </w:r>
    </w:p>
    <w:p w14:paraId="09C26BA9" w14:textId="77777777" w:rsidR="004A100A" w:rsidRDefault="004A100A" w:rsidP="00C67CB5">
      <w:pPr>
        <w:jc w:val="center"/>
        <w:rPr>
          <w:i/>
          <w:iCs/>
          <w:color w:val="000000" w:themeColor="text1"/>
        </w:rPr>
      </w:pPr>
    </w:p>
    <w:p w14:paraId="48BE3C5F" w14:textId="15250951" w:rsidR="008238A2" w:rsidRDefault="008238A2" w:rsidP="00C67CB5">
      <w:pPr>
        <w:jc w:val="center"/>
        <w:rPr>
          <w:b/>
          <w:bCs/>
          <w:i/>
          <w:iCs/>
          <w:color w:val="000000" w:themeColor="text1"/>
        </w:rPr>
      </w:pPr>
      <w:r>
        <w:rPr>
          <w:i/>
          <w:iCs/>
          <w:color w:val="000000" w:themeColor="text1"/>
        </w:rPr>
        <w:t>“</w:t>
      </w:r>
      <w:r w:rsidRPr="008238A2">
        <w:rPr>
          <w:i/>
          <w:iCs/>
          <w:color w:val="000000" w:themeColor="text1"/>
        </w:rPr>
        <w:t xml:space="preserve">I don’t think I’d just stay forever in a role because of a monthly </w:t>
      </w:r>
      <w:proofErr w:type="spellStart"/>
      <w:r w:rsidR="00E2283C" w:rsidRPr="008238A2">
        <w:rPr>
          <w:i/>
          <w:iCs/>
          <w:color w:val="000000" w:themeColor="text1"/>
        </w:rPr>
        <w:t>paycheck</w:t>
      </w:r>
      <w:proofErr w:type="spellEnd"/>
      <w:r w:rsidRPr="008238A2">
        <w:rPr>
          <w:i/>
          <w:iCs/>
          <w:color w:val="000000" w:themeColor="text1"/>
        </w:rPr>
        <w:t>, if that was all that satisfied me.</w:t>
      </w:r>
      <w:r>
        <w:rPr>
          <w:i/>
          <w:iCs/>
          <w:color w:val="000000" w:themeColor="text1"/>
        </w:rPr>
        <w:t>” -</w:t>
      </w:r>
      <w:r w:rsidRPr="008238A2">
        <w:rPr>
          <w:i/>
          <w:iCs/>
          <w:color w:val="000000" w:themeColor="text1"/>
        </w:rPr>
        <w:t xml:space="preserve"> </w:t>
      </w:r>
      <w:r w:rsidRPr="00A953D4">
        <w:rPr>
          <w:b/>
          <w:bCs/>
          <w:i/>
          <w:iCs/>
          <w:color w:val="000000" w:themeColor="text1"/>
        </w:rPr>
        <w:t>P1.</w:t>
      </w:r>
    </w:p>
    <w:p w14:paraId="625CEB7F" w14:textId="77777777" w:rsidR="00881708" w:rsidRPr="008238A2" w:rsidRDefault="00881708" w:rsidP="00C67CB5">
      <w:pPr>
        <w:jc w:val="center"/>
        <w:rPr>
          <w:i/>
          <w:iCs/>
          <w:color w:val="000000" w:themeColor="text1"/>
        </w:rPr>
      </w:pPr>
    </w:p>
    <w:p w14:paraId="250E879B" w14:textId="77777777" w:rsidR="004A100A" w:rsidRPr="003B6FA7" w:rsidRDefault="004A100A" w:rsidP="003B6FA7">
      <w:pPr>
        <w:rPr>
          <w:i/>
          <w:iCs/>
          <w:color w:val="000000" w:themeColor="text1"/>
        </w:rPr>
      </w:pPr>
    </w:p>
    <w:p w14:paraId="6E62A5BB" w14:textId="4C239538" w:rsidR="004A388C" w:rsidRDefault="00FE288B" w:rsidP="007958C6">
      <w:pPr>
        <w:spacing w:line="480" w:lineRule="auto"/>
      </w:pPr>
      <w:r>
        <w:t xml:space="preserve">P1 also disclosed </w:t>
      </w:r>
      <w:r w:rsidR="00E25C64">
        <w:t xml:space="preserve">that job satisfaction has </w:t>
      </w:r>
      <w:r w:rsidR="007B5E2A">
        <w:t>offset</w:t>
      </w:r>
      <w:r w:rsidR="00E25C64">
        <w:t xml:space="preserve"> </w:t>
      </w:r>
      <w:r w:rsidR="00A953D4">
        <w:t>pay</w:t>
      </w:r>
      <w:r w:rsidR="006510CD">
        <w:t xml:space="preserve"> in some situations</w:t>
      </w:r>
      <w:r w:rsidR="00711416">
        <w:t>:</w:t>
      </w:r>
    </w:p>
    <w:p w14:paraId="567BED2D" w14:textId="70E92F9D" w:rsidR="007F2B89" w:rsidRPr="007F2B89" w:rsidRDefault="007F2B89" w:rsidP="00C67CB5">
      <w:pPr>
        <w:jc w:val="center"/>
        <w:rPr>
          <w:i/>
          <w:iCs/>
          <w:color w:val="000000" w:themeColor="text1"/>
        </w:rPr>
      </w:pPr>
      <w:r>
        <w:rPr>
          <w:i/>
          <w:iCs/>
          <w:color w:val="000000" w:themeColor="text1"/>
        </w:rPr>
        <w:t>“</w:t>
      </w:r>
      <w:r w:rsidRPr="007F2B89">
        <w:rPr>
          <w:i/>
          <w:iCs/>
          <w:color w:val="000000" w:themeColor="text1"/>
        </w:rPr>
        <w:t xml:space="preserve">Some people have come back to us and after money being their driver but actually not being </w:t>
      </w:r>
      <w:r w:rsidR="00E2283C" w:rsidRPr="007F2B89">
        <w:rPr>
          <w:i/>
          <w:iCs/>
          <w:color w:val="000000" w:themeColor="text1"/>
        </w:rPr>
        <w:t>the place,</w:t>
      </w:r>
      <w:r w:rsidRPr="007F2B89">
        <w:rPr>
          <w:i/>
          <w:iCs/>
          <w:color w:val="000000" w:themeColor="text1"/>
        </w:rPr>
        <w:t xml:space="preserve"> they thought it was going to be and know</w:t>
      </w:r>
      <w:r>
        <w:rPr>
          <w:i/>
          <w:iCs/>
          <w:color w:val="000000" w:themeColor="text1"/>
        </w:rPr>
        <w:t xml:space="preserve">” </w:t>
      </w:r>
      <w:r w:rsidR="00A953D4">
        <w:rPr>
          <w:i/>
          <w:iCs/>
          <w:color w:val="000000" w:themeColor="text1"/>
        </w:rPr>
        <w:t xml:space="preserve">- </w:t>
      </w:r>
      <w:r w:rsidR="00A953D4" w:rsidRPr="00A953D4">
        <w:rPr>
          <w:b/>
          <w:bCs/>
          <w:i/>
          <w:iCs/>
          <w:color w:val="000000" w:themeColor="text1"/>
        </w:rPr>
        <w:t>P</w:t>
      </w:r>
      <w:r w:rsidRPr="00A953D4">
        <w:rPr>
          <w:b/>
          <w:bCs/>
          <w:i/>
          <w:iCs/>
          <w:color w:val="000000" w:themeColor="text1"/>
        </w:rPr>
        <w:t>1 Perspective</w:t>
      </w:r>
      <w:r w:rsidR="00A953D4" w:rsidRPr="00A953D4">
        <w:rPr>
          <w:b/>
          <w:bCs/>
          <w:i/>
          <w:iCs/>
          <w:color w:val="000000" w:themeColor="text1"/>
        </w:rPr>
        <w:t>.</w:t>
      </w:r>
    </w:p>
    <w:p w14:paraId="6B46ABDD" w14:textId="77777777" w:rsidR="007F2B89" w:rsidRPr="007F2B89" w:rsidRDefault="007F2B89" w:rsidP="00C67CB5">
      <w:pPr>
        <w:jc w:val="center"/>
        <w:rPr>
          <w:i/>
          <w:iCs/>
          <w:color w:val="000000" w:themeColor="text1"/>
        </w:rPr>
      </w:pPr>
    </w:p>
    <w:p w14:paraId="113C394B" w14:textId="304C1516" w:rsidR="007F2B89" w:rsidRPr="007F2B89" w:rsidRDefault="007F2B89" w:rsidP="00C67CB5">
      <w:pPr>
        <w:jc w:val="center"/>
        <w:rPr>
          <w:i/>
          <w:iCs/>
          <w:color w:val="000000" w:themeColor="text1"/>
        </w:rPr>
      </w:pPr>
      <w:r>
        <w:rPr>
          <w:i/>
          <w:iCs/>
          <w:color w:val="000000" w:themeColor="text1"/>
        </w:rPr>
        <w:t>“</w:t>
      </w:r>
      <w:r w:rsidRPr="007F2B89">
        <w:rPr>
          <w:i/>
          <w:iCs/>
          <w:color w:val="000000" w:themeColor="text1"/>
        </w:rPr>
        <w:t xml:space="preserve">Yes, I could be doing the same job for a different </w:t>
      </w:r>
      <w:r w:rsidR="00E2283C" w:rsidRPr="007F2B89">
        <w:rPr>
          <w:i/>
          <w:iCs/>
          <w:color w:val="000000" w:themeColor="text1"/>
        </w:rPr>
        <w:t>salary,</w:t>
      </w:r>
      <w:r w:rsidRPr="007F2B89">
        <w:rPr>
          <w:i/>
          <w:iCs/>
          <w:color w:val="000000" w:themeColor="text1"/>
        </w:rPr>
        <w:t xml:space="preserve"> but have you got the same kind of work environment elsewhere? Have you got the same enjoyment of your current role?</w:t>
      </w:r>
      <w:r>
        <w:rPr>
          <w:i/>
          <w:iCs/>
          <w:color w:val="000000" w:themeColor="text1"/>
        </w:rPr>
        <w:t>”</w:t>
      </w:r>
      <w:r w:rsidRPr="007F2B89">
        <w:rPr>
          <w:i/>
          <w:iCs/>
          <w:color w:val="000000" w:themeColor="text1"/>
        </w:rPr>
        <w:t xml:space="preserve"> </w:t>
      </w:r>
      <w:r>
        <w:rPr>
          <w:i/>
          <w:iCs/>
          <w:color w:val="000000" w:themeColor="text1"/>
        </w:rPr>
        <w:t xml:space="preserve">- </w:t>
      </w:r>
      <w:r w:rsidRPr="00A953D4">
        <w:rPr>
          <w:b/>
          <w:bCs/>
          <w:i/>
          <w:iCs/>
          <w:color w:val="000000" w:themeColor="text1"/>
        </w:rPr>
        <w:t>P1 Perspective</w:t>
      </w:r>
      <w:r w:rsidR="00A953D4" w:rsidRPr="00A953D4">
        <w:rPr>
          <w:b/>
          <w:bCs/>
          <w:i/>
          <w:iCs/>
          <w:color w:val="000000" w:themeColor="text1"/>
        </w:rPr>
        <w:t>.</w:t>
      </w:r>
    </w:p>
    <w:p w14:paraId="7802CAD2" w14:textId="77777777" w:rsidR="00881708" w:rsidRDefault="00881708" w:rsidP="007958C6">
      <w:pPr>
        <w:spacing w:line="480" w:lineRule="auto"/>
      </w:pPr>
    </w:p>
    <w:p w14:paraId="66804E8D" w14:textId="113C3CEF" w:rsidR="000212B6" w:rsidRDefault="006A6447" w:rsidP="007958C6">
      <w:pPr>
        <w:spacing w:line="480" w:lineRule="auto"/>
      </w:pPr>
      <w:r>
        <w:t xml:space="preserve">With P1’s role within the People Profession, </w:t>
      </w:r>
      <w:r w:rsidR="001E4128">
        <w:t>it’s important to recognise the credibility of P1’s experiences,</w:t>
      </w:r>
      <w:r w:rsidR="007929CF">
        <w:t xml:space="preserve"> being a subject matter expert</w:t>
      </w:r>
      <w:r w:rsidR="00641CAD">
        <w:t xml:space="preserve">. </w:t>
      </w:r>
      <w:r w:rsidR="00D1527C">
        <w:t>Interestingly with</w:t>
      </w:r>
      <w:r w:rsidR="00BA4EF5">
        <w:t xml:space="preserve"> lived experiences </w:t>
      </w:r>
      <w:r w:rsidR="00C23FA9">
        <w:t>of</w:t>
      </w:r>
      <w:r w:rsidR="001E4128">
        <w:t xml:space="preserve"> employees </w:t>
      </w:r>
      <w:r w:rsidR="00F20DA4">
        <w:t>returning</w:t>
      </w:r>
      <w:r w:rsidR="001E4128">
        <w:t xml:space="preserve"> to the organisation </w:t>
      </w:r>
      <w:r w:rsidR="00B02FCD">
        <w:t xml:space="preserve">because other factors were </w:t>
      </w:r>
      <w:r w:rsidR="0074206C">
        <w:t>of higher motivation,</w:t>
      </w:r>
      <w:r w:rsidR="00B02FCD">
        <w:t xml:space="preserve"> than pay. </w:t>
      </w:r>
    </w:p>
    <w:p w14:paraId="13A6B4DC" w14:textId="77777777" w:rsidR="007929CF" w:rsidRDefault="007929CF" w:rsidP="007958C6">
      <w:pPr>
        <w:spacing w:line="480" w:lineRule="auto"/>
      </w:pPr>
    </w:p>
    <w:p w14:paraId="0604892A" w14:textId="734A8E5D" w:rsidR="00AC1955" w:rsidRDefault="00E0739E" w:rsidP="007958C6">
      <w:pPr>
        <w:spacing w:line="480" w:lineRule="auto"/>
      </w:pPr>
      <w:r>
        <w:lastRenderedPageBreak/>
        <w:t xml:space="preserve">P3 similarly disclosed </w:t>
      </w:r>
      <w:r w:rsidR="000C59C0">
        <w:t xml:space="preserve">that they would only be really interested in exploring </w:t>
      </w:r>
      <w:r w:rsidR="005463E1">
        <w:t xml:space="preserve">other opportunities if they really like the job and would have to be something </w:t>
      </w:r>
      <w:r w:rsidR="00C93A12">
        <w:t xml:space="preserve">better than how their </w:t>
      </w:r>
      <w:r w:rsidR="006B05B7">
        <w:t>motivations</w:t>
      </w:r>
      <w:r w:rsidR="00C93A12">
        <w:t xml:space="preserve"> are currently being met:</w:t>
      </w:r>
    </w:p>
    <w:p w14:paraId="6E24B7C1" w14:textId="297DA610" w:rsidR="00360544" w:rsidRDefault="00360544" w:rsidP="00360544">
      <w:pPr>
        <w:jc w:val="center"/>
        <w:rPr>
          <w:b/>
          <w:bCs/>
          <w:i/>
          <w:iCs/>
          <w:color w:val="000000" w:themeColor="text1"/>
        </w:rPr>
      </w:pPr>
      <w:r w:rsidRPr="00D02978">
        <w:rPr>
          <w:i/>
          <w:iCs/>
          <w:color w:val="000000" w:themeColor="text1"/>
        </w:rPr>
        <w:t xml:space="preserve">“For me to look elsewhere, I would have to really, really like the job. I think for me to move at the </w:t>
      </w:r>
      <w:proofErr w:type="gramStart"/>
      <w:r w:rsidRPr="00D02978">
        <w:rPr>
          <w:i/>
          <w:iCs/>
          <w:color w:val="000000" w:themeColor="text1"/>
        </w:rPr>
        <w:t>moment</w:t>
      </w:r>
      <w:proofErr w:type="gramEnd"/>
      <w:r w:rsidRPr="00D02978">
        <w:rPr>
          <w:i/>
          <w:iCs/>
          <w:color w:val="000000" w:themeColor="text1"/>
        </w:rPr>
        <w:t xml:space="preserve"> and I do keep an eye out, which I'm sure most people do, but it's </w:t>
      </w:r>
      <w:r w:rsidR="00CA6531">
        <w:rPr>
          <w:i/>
          <w:iCs/>
          <w:color w:val="000000" w:themeColor="text1"/>
        </w:rPr>
        <w:t>has</w:t>
      </w:r>
      <w:r w:rsidRPr="00D02978">
        <w:rPr>
          <w:i/>
          <w:iCs/>
          <w:color w:val="000000" w:themeColor="text1"/>
        </w:rPr>
        <w:t xml:space="preserve"> to be something quite special I think.” - </w:t>
      </w:r>
      <w:r w:rsidRPr="00D02978">
        <w:rPr>
          <w:b/>
          <w:bCs/>
          <w:i/>
          <w:iCs/>
          <w:color w:val="000000" w:themeColor="text1"/>
        </w:rPr>
        <w:t>P3</w:t>
      </w:r>
    </w:p>
    <w:p w14:paraId="26397878" w14:textId="77777777" w:rsidR="004A388C" w:rsidRDefault="004A388C" w:rsidP="00360544">
      <w:pPr>
        <w:jc w:val="center"/>
        <w:rPr>
          <w:b/>
          <w:bCs/>
          <w:i/>
          <w:iCs/>
          <w:color w:val="000000" w:themeColor="text1"/>
        </w:rPr>
      </w:pPr>
    </w:p>
    <w:p w14:paraId="1A8F4B68" w14:textId="692F5A05" w:rsidR="006845B5" w:rsidRDefault="00671CA1" w:rsidP="008A6149">
      <w:pPr>
        <w:spacing w:line="480" w:lineRule="auto"/>
        <w:rPr>
          <w:color w:val="000000" w:themeColor="text1"/>
        </w:rPr>
      </w:pPr>
      <w:r>
        <w:rPr>
          <w:color w:val="000000" w:themeColor="text1"/>
        </w:rPr>
        <w:t xml:space="preserve">P3 mentioned job satisfaction from the perspective of having an </w:t>
      </w:r>
      <w:r w:rsidR="00853711">
        <w:rPr>
          <w:color w:val="000000" w:themeColor="text1"/>
        </w:rPr>
        <w:t>‘</w:t>
      </w:r>
      <w:r w:rsidR="003F4875">
        <w:rPr>
          <w:color w:val="000000" w:themeColor="text1"/>
        </w:rPr>
        <w:t>open voice</w:t>
      </w:r>
      <w:r w:rsidR="00853711">
        <w:rPr>
          <w:color w:val="000000" w:themeColor="text1"/>
        </w:rPr>
        <w:t>’</w:t>
      </w:r>
      <w:r w:rsidR="003F4875">
        <w:rPr>
          <w:color w:val="000000" w:themeColor="text1"/>
        </w:rPr>
        <w:t xml:space="preserve"> in putting forward </w:t>
      </w:r>
      <w:r w:rsidR="006845B5">
        <w:rPr>
          <w:color w:val="000000" w:themeColor="text1"/>
        </w:rPr>
        <w:t>issues being faced with the role and being able to have the opportunity to work with the organisation to make changes to satisfy needs</w:t>
      </w:r>
      <w:r w:rsidR="000212B6">
        <w:rPr>
          <w:color w:val="000000" w:themeColor="text1"/>
        </w:rPr>
        <w:t>:</w:t>
      </w:r>
      <w:r w:rsidR="006845B5">
        <w:rPr>
          <w:color w:val="000000" w:themeColor="text1"/>
        </w:rPr>
        <w:t xml:space="preserve"> </w:t>
      </w:r>
    </w:p>
    <w:p w14:paraId="42FFA789" w14:textId="2E871907" w:rsidR="006845B5" w:rsidRDefault="004908E8" w:rsidP="00D02978">
      <w:pPr>
        <w:rPr>
          <w:b/>
          <w:bCs/>
          <w:i/>
          <w:iCs/>
          <w:color w:val="000000" w:themeColor="text1"/>
        </w:rPr>
      </w:pPr>
      <w:r>
        <w:rPr>
          <w:i/>
          <w:iCs/>
          <w:color w:val="000000" w:themeColor="text1"/>
        </w:rPr>
        <w:t>“</w:t>
      </w:r>
      <w:r w:rsidRPr="004908E8">
        <w:rPr>
          <w:i/>
          <w:iCs/>
          <w:color w:val="000000" w:themeColor="text1"/>
        </w:rPr>
        <w:t>There's a reason I'm part time</w:t>
      </w:r>
      <w:r w:rsidR="00314095">
        <w:rPr>
          <w:i/>
          <w:iCs/>
          <w:color w:val="000000" w:themeColor="text1"/>
        </w:rPr>
        <w:t>…</w:t>
      </w:r>
      <w:r w:rsidR="00CF5FA5">
        <w:rPr>
          <w:i/>
          <w:iCs/>
          <w:color w:val="000000" w:themeColor="text1"/>
        </w:rPr>
        <w:t>”, …</w:t>
      </w:r>
      <w:r w:rsidRPr="004908E8">
        <w:rPr>
          <w:i/>
          <w:iCs/>
          <w:color w:val="000000" w:themeColor="text1"/>
        </w:rPr>
        <w:t xml:space="preserve"> </w:t>
      </w:r>
      <w:r w:rsidR="00CF5FA5">
        <w:rPr>
          <w:i/>
          <w:iCs/>
          <w:color w:val="000000" w:themeColor="text1"/>
        </w:rPr>
        <w:t>“</w:t>
      </w:r>
      <w:r w:rsidRPr="004908E8">
        <w:rPr>
          <w:i/>
          <w:iCs/>
          <w:color w:val="000000" w:themeColor="text1"/>
        </w:rPr>
        <w:t>I did go to my boss and said I can't do this anymore</w:t>
      </w:r>
      <w:r w:rsidR="008B41AD">
        <w:rPr>
          <w:i/>
          <w:iCs/>
          <w:color w:val="000000" w:themeColor="text1"/>
        </w:rPr>
        <w:t>…”</w:t>
      </w:r>
      <w:r w:rsidR="008A6149">
        <w:rPr>
          <w:i/>
          <w:iCs/>
          <w:color w:val="000000" w:themeColor="text1"/>
        </w:rPr>
        <w:t xml:space="preserve">, </w:t>
      </w:r>
      <w:r w:rsidR="00B61E0A">
        <w:rPr>
          <w:i/>
          <w:iCs/>
          <w:color w:val="000000" w:themeColor="text1"/>
        </w:rPr>
        <w:t>“</w:t>
      </w:r>
      <w:r w:rsidR="008A6149">
        <w:rPr>
          <w:i/>
          <w:iCs/>
          <w:color w:val="000000" w:themeColor="text1"/>
        </w:rPr>
        <w:t>…</w:t>
      </w:r>
      <w:r w:rsidRPr="004908E8">
        <w:rPr>
          <w:i/>
          <w:iCs/>
          <w:color w:val="000000" w:themeColor="text1"/>
        </w:rPr>
        <w:t xml:space="preserve"> So they had some resource available and took on two other part time</w:t>
      </w:r>
      <w:r w:rsidR="00DF00D4">
        <w:rPr>
          <w:i/>
          <w:iCs/>
          <w:color w:val="000000" w:themeColor="text1"/>
        </w:rPr>
        <w:t xml:space="preserve">rs… </w:t>
      </w:r>
      <w:r w:rsidRPr="004908E8">
        <w:rPr>
          <w:i/>
          <w:iCs/>
          <w:color w:val="000000" w:themeColor="text1"/>
        </w:rPr>
        <w:t>to help me out</w:t>
      </w:r>
      <w:r w:rsidR="008B41AD">
        <w:rPr>
          <w:i/>
          <w:iCs/>
          <w:color w:val="000000" w:themeColor="text1"/>
        </w:rPr>
        <w:t>…”</w:t>
      </w:r>
      <w:r w:rsidR="00B61E0A">
        <w:rPr>
          <w:i/>
          <w:iCs/>
          <w:color w:val="000000" w:themeColor="text1"/>
        </w:rPr>
        <w:t>,</w:t>
      </w:r>
      <w:r w:rsidR="004275F1">
        <w:rPr>
          <w:i/>
          <w:iCs/>
          <w:color w:val="000000" w:themeColor="text1"/>
        </w:rPr>
        <w:t xml:space="preserve"> </w:t>
      </w:r>
      <w:r w:rsidR="008B41AD">
        <w:rPr>
          <w:i/>
          <w:iCs/>
          <w:color w:val="000000" w:themeColor="text1"/>
        </w:rPr>
        <w:t>… “</w:t>
      </w:r>
      <w:r w:rsidRPr="004908E8">
        <w:rPr>
          <w:i/>
          <w:iCs/>
          <w:color w:val="000000" w:themeColor="text1"/>
        </w:rPr>
        <w:t>I was the single point of contact and the single point of failure</w:t>
      </w:r>
      <w:r>
        <w:rPr>
          <w:i/>
          <w:iCs/>
          <w:color w:val="000000" w:themeColor="text1"/>
        </w:rPr>
        <w:t xml:space="preserve">” – </w:t>
      </w:r>
      <w:proofErr w:type="gramStart"/>
      <w:r w:rsidRPr="004908E8">
        <w:rPr>
          <w:b/>
          <w:bCs/>
          <w:i/>
          <w:iCs/>
          <w:color w:val="000000" w:themeColor="text1"/>
        </w:rPr>
        <w:t>P3</w:t>
      </w:r>
      <w:proofErr w:type="gramEnd"/>
    </w:p>
    <w:p w14:paraId="44F5B298" w14:textId="77777777" w:rsidR="00321C2E" w:rsidRDefault="00321C2E" w:rsidP="00D02978">
      <w:pPr>
        <w:rPr>
          <w:b/>
          <w:bCs/>
          <w:i/>
          <w:iCs/>
          <w:color w:val="000000" w:themeColor="text1"/>
        </w:rPr>
      </w:pPr>
    </w:p>
    <w:p w14:paraId="17309CF2" w14:textId="72E55006" w:rsidR="00C93A12" w:rsidRDefault="00321C2E" w:rsidP="004A388C">
      <w:pPr>
        <w:spacing w:line="480" w:lineRule="auto"/>
      </w:pPr>
      <w:r>
        <w:t xml:space="preserve">P4 </w:t>
      </w:r>
      <w:r w:rsidR="004A388C">
        <w:t xml:space="preserve">discussed the perspective of working relationships satisfying </w:t>
      </w:r>
      <w:r w:rsidR="005B3DCC">
        <w:t>their needs</w:t>
      </w:r>
      <w:r w:rsidR="001B4C96">
        <w:t xml:space="preserve"> recognising that different employees will be looking for different things</w:t>
      </w:r>
      <w:r w:rsidR="005B3DCC">
        <w:t>:</w:t>
      </w:r>
    </w:p>
    <w:p w14:paraId="59A14921" w14:textId="4C63D4E2" w:rsidR="009558E5" w:rsidRPr="009558E5" w:rsidRDefault="009558E5" w:rsidP="009558E5">
      <w:pPr>
        <w:rPr>
          <w:i/>
          <w:iCs/>
          <w:color w:val="000000" w:themeColor="text1"/>
        </w:rPr>
      </w:pPr>
      <w:r w:rsidRPr="009558E5">
        <w:rPr>
          <w:i/>
          <w:iCs/>
          <w:color w:val="000000" w:themeColor="text1"/>
        </w:rPr>
        <w:t xml:space="preserve">“Perhaps it can be working with other </w:t>
      </w:r>
      <w:proofErr w:type="gramStart"/>
      <w:r w:rsidRPr="009558E5">
        <w:rPr>
          <w:i/>
          <w:iCs/>
          <w:color w:val="000000" w:themeColor="text1"/>
        </w:rPr>
        <w:t>people</w:t>
      </w:r>
      <w:proofErr w:type="gramEnd"/>
      <w:r w:rsidRPr="009558E5">
        <w:rPr>
          <w:i/>
          <w:iCs/>
          <w:color w:val="000000" w:themeColor="text1"/>
        </w:rPr>
        <w:t xml:space="preserve"> but I really get on well with my line manager. It</w:t>
      </w:r>
      <w:r w:rsidR="00DE0E2E">
        <w:rPr>
          <w:i/>
          <w:iCs/>
          <w:color w:val="000000" w:themeColor="text1"/>
        </w:rPr>
        <w:t>’</w:t>
      </w:r>
      <w:r w:rsidRPr="009558E5">
        <w:rPr>
          <w:i/>
          <w:iCs/>
          <w:color w:val="000000" w:themeColor="text1"/>
        </w:rPr>
        <w:t xml:space="preserve">s finding that spot where you are satisfied” - </w:t>
      </w:r>
      <w:proofErr w:type="gramStart"/>
      <w:r w:rsidRPr="009558E5">
        <w:rPr>
          <w:b/>
          <w:bCs/>
          <w:i/>
          <w:iCs/>
          <w:color w:val="000000" w:themeColor="text1"/>
        </w:rPr>
        <w:t>P4</w:t>
      </w:r>
      <w:proofErr w:type="gramEnd"/>
    </w:p>
    <w:p w14:paraId="2E6AE1F1" w14:textId="77777777" w:rsidR="00DE0E2E" w:rsidRDefault="00DE0E2E" w:rsidP="007958C6">
      <w:pPr>
        <w:spacing w:line="480" w:lineRule="auto"/>
      </w:pPr>
    </w:p>
    <w:p w14:paraId="764ACC41" w14:textId="2451DB4A" w:rsidR="002C5009" w:rsidRDefault="00CD4A3B" w:rsidP="007958C6">
      <w:pPr>
        <w:spacing w:line="480" w:lineRule="auto"/>
      </w:pPr>
      <w:r>
        <w:t xml:space="preserve">P4 moved onto describe </w:t>
      </w:r>
      <w:r w:rsidR="004B337F">
        <w:t xml:space="preserve">the </w:t>
      </w:r>
      <w:r>
        <w:t xml:space="preserve">negative impacts </w:t>
      </w:r>
      <w:r w:rsidR="003620E8">
        <w:t>on job satisfaction</w:t>
      </w:r>
      <w:r w:rsidR="001C2402">
        <w:t>/design</w:t>
      </w:r>
      <w:r w:rsidR="003620E8">
        <w:t xml:space="preserve"> opposed to other participants and the impacts of leadership </w:t>
      </w:r>
      <w:r w:rsidR="008961D1">
        <w:t xml:space="preserve">causing frustration </w:t>
      </w:r>
      <w:r w:rsidR="00EB25AD">
        <w:t>based on their own experiences</w:t>
      </w:r>
      <w:r w:rsidR="00245205">
        <w:t xml:space="preserve">, </w:t>
      </w:r>
      <w:r w:rsidR="00886DAE">
        <w:t xml:space="preserve">adding the importance of working </w:t>
      </w:r>
      <w:r w:rsidR="00517F0D">
        <w:t>relationships</w:t>
      </w:r>
      <w:r w:rsidR="000A34CE">
        <w:t xml:space="preserve"> and</w:t>
      </w:r>
      <w:r w:rsidR="00C35F8B">
        <w:t xml:space="preserve"> the role of</w:t>
      </w:r>
      <w:r w:rsidR="000A34CE">
        <w:t xml:space="preserve"> managers</w:t>
      </w:r>
      <w:r w:rsidR="00E93FBB">
        <w:t xml:space="preserve"> when it comes to motivation(s)</w:t>
      </w:r>
      <w:r w:rsidR="00517F0D">
        <w:t>:</w:t>
      </w:r>
    </w:p>
    <w:p w14:paraId="46444DEC" w14:textId="2B955F56" w:rsidR="00EB25AD" w:rsidRPr="00363223" w:rsidRDefault="00363223" w:rsidP="00363223">
      <w:pPr>
        <w:jc w:val="center"/>
        <w:rPr>
          <w:i/>
          <w:iCs/>
          <w:color w:val="000000" w:themeColor="text1"/>
        </w:rPr>
      </w:pPr>
      <w:r w:rsidRPr="00363223">
        <w:rPr>
          <w:i/>
          <w:iCs/>
          <w:color w:val="000000" w:themeColor="text1"/>
        </w:rPr>
        <w:t>“A</w:t>
      </w:r>
      <w:r w:rsidR="00E764A1" w:rsidRPr="00363223">
        <w:rPr>
          <w:i/>
          <w:iCs/>
          <w:color w:val="000000" w:themeColor="text1"/>
        </w:rPr>
        <w:t>nother thing can be the involvement from various different levels which ends up that everyone has had the same conversations meaning that it can duplicate things and then sometime cause some conflict</w:t>
      </w:r>
      <w:r w:rsidRPr="00363223">
        <w:rPr>
          <w:i/>
          <w:iCs/>
          <w:color w:val="000000" w:themeColor="text1"/>
        </w:rPr>
        <w:t xml:space="preserve">” </w:t>
      </w:r>
      <w:r w:rsidRPr="00363223">
        <w:rPr>
          <w:b/>
          <w:bCs/>
          <w:i/>
          <w:iCs/>
          <w:color w:val="000000" w:themeColor="text1"/>
        </w:rPr>
        <w:t>-</w:t>
      </w:r>
      <w:r w:rsidR="00E764A1" w:rsidRPr="00363223">
        <w:rPr>
          <w:b/>
          <w:bCs/>
          <w:i/>
          <w:iCs/>
          <w:color w:val="000000" w:themeColor="text1"/>
        </w:rPr>
        <w:t xml:space="preserve"> </w:t>
      </w:r>
      <w:proofErr w:type="gramStart"/>
      <w:r w:rsidR="00E764A1" w:rsidRPr="00363223">
        <w:rPr>
          <w:b/>
          <w:bCs/>
          <w:i/>
          <w:iCs/>
          <w:color w:val="000000" w:themeColor="text1"/>
        </w:rPr>
        <w:t>P4</w:t>
      </w:r>
      <w:proofErr w:type="gramEnd"/>
    </w:p>
    <w:p w14:paraId="0E434994" w14:textId="77777777" w:rsidR="00726F6F" w:rsidRDefault="00726F6F" w:rsidP="00193074">
      <w:pPr>
        <w:rPr>
          <w:i/>
          <w:iCs/>
          <w:color w:val="000000" w:themeColor="text1"/>
        </w:rPr>
      </w:pPr>
    </w:p>
    <w:p w14:paraId="667C1AA1" w14:textId="78B50420" w:rsidR="00363223" w:rsidRPr="00363223" w:rsidRDefault="00363223" w:rsidP="00363223">
      <w:pPr>
        <w:jc w:val="center"/>
        <w:rPr>
          <w:b/>
          <w:bCs/>
          <w:i/>
          <w:iCs/>
          <w:color w:val="000000" w:themeColor="text1"/>
        </w:rPr>
      </w:pPr>
      <w:r w:rsidRPr="00363223">
        <w:rPr>
          <w:i/>
          <w:iCs/>
          <w:color w:val="000000" w:themeColor="text1"/>
        </w:rPr>
        <w:t xml:space="preserve"> </w:t>
      </w:r>
      <w:r w:rsidR="00CA305F">
        <w:rPr>
          <w:i/>
          <w:iCs/>
          <w:color w:val="000000" w:themeColor="text1"/>
        </w:rPr>
        <w:t>“</w:t>
      </w:r>
      <w:r w:rsidRPr="00363223">
        <w:rPr>
          <w:i/>
          <w:iCs/>
          <w:color w:val="000000" w:themeColor="text1"/>
        </w:rPr>
        <w:t xml:space="preserve">Nothing’s changed, has anything improved? Has anybody gone back to review and held people accountable? I think the churn of staff is impacting as well” </w:t>
      </w:r>
      <w:r w:rsidRPr="00363223">
        <w:rPr>
          <w:b/>
          <w:bCs/>
          <w:i/>
          <w:iCs/>
          <w:color w:val="000000" w:themeColor="text1"/>
        </w:rPr>
        <w:t xml:space="preserve">– </w:t>
      </w:r>
      <w:proofErr w:type="gramStart"/>
      <w:r w:rsidRPr="00363223">
        <w:rPr>
          <w:b/>
          <w:bCs/>
          <w:i/>
          <w:iCs/>
          <w:color w:val="000000" w:themeColor="text1"/>
        </w:rPr>
        <w:t>P4</w:t>
      </w:r>
      <w:proofErr w:type="gramEnd"/>
    </w:p>
    <w:p w14:paraId="51FE8CD3" w14:textId="77777777" w:rsidR="0068787F" w:rsidRDefault="0068787F" w:rsidP="007958C6">
      <w:pPr>
        <w:spacing w:line="480" w:lineRule="auto"/>
        <w:rPr>
          <w:b/>
          <w:bCs/>
        </w:rPr>
      </w:pPr>
    </w:p>
    <w:p w14:paraId="54CE08C6" w14:textId="48CC1556" w:rsidR="0068787F" w:rsidRDefault="007B3395" w:rsidP="007958C6">
      <w:pPr>
        <w:spacing w:line="480" w:lineRule="auto"/>
      </w:pPr>
      <w:r>
        <w:t xml:space="preserve">P5 </w:t>
      </w:r>
      <w:r w:rsidR="00FB6D44">
        <w:t xml:space="preserve">looked at job satisfaction from the perspective of being competent in their work, being valued for their knowledge </w:t>
      </w:r>
      <w:r w:rsidR="008F2C49">
        <w:t>and other benefits that help satisfy their needs:</w:t>
      </w:r>
    </w:p>
    <w:p w14:paraId="16A4FB4B" w14:textId="662AF411" w:rsidR="00155C9E" w:rsidRPr="00526AFB" w:rsidRDefault="00526AFB" w:rsidP="00C61BAE">
      <w:pPr>
        <w:jc w:val="center"/>
        <w:rPr>
          <w:i/>
          <w:iCs/>
          <w:color w:val="000000" w:themeColor="text1"/>
        </w:rPr>
      </w:pPr>
      <w:r>
        <w:rPr>
          <w:i/>
          <w:iCs/>
          <w:color w:val="000000" w:themeColor="text1"/>
        </w:rPr>
        <w:lastRenderedPageBreak/>
        <w:t>“</w:t>
      </w:r>
      <w:r w:rsidR="00155C9E" w:rsidRPr="00526AFB">
        <w:rPr>
          <w:i/>
          <w:iCs/>
          <w:color w:val="000000" w:themeColor="text1"/>
        </w:rPr>
        <w:t xml:space="preserve">It gives me satisfaction having the knowledge I do and </w:t>
      </w:r>
      <w:r w:rsidR="00C30ED0" w:rsidRPr="00526AFB">
        <w:rPr>
          <w:i/>
          <w:iCs/>
          <w:color w:val="000000" w:themeColor="text1"/>
        </w:rPr>
        <w:t>it’s</w:t>
      </w:r>
      <w:r w:rsidR="00155C9E" w:rsidRPr="00526AFB">
        <w:rPr>
          <w:i/>
          <w:iCs/>
          <w:color w:val="000000" w:themeColor="text1"/>
        </w:rPr>
        <w:t xml:space="preserve"> nice to be able to pass that on and be a point of contact and get recognised for that</w:t>
      </w:r>
      <w:r>
        <w:rPr>
          <w:i/>
          <w:iCs/>
          <w:color w:val="000000" w:themeColor="text1"/>
        </w:rPr>
        <w:t xml:space="preserve">” </w:t>
      </w:r>
      <w:r w:rsidRPr="00526AFB">
        <w:rPr>
          <w:b/>
          <w:bCs/>
          <w:i/>
          <w:iCs/>
          <w:color w:val="000000" w:themeColor="text1"/>
        </w:rPr>
        <w:t xml:space="preserve">- </w:t>
      </w:r>
      <w:proofErr w:type="gramStart"/>
      <w:r w:rsidRPr="00526AFB">
        <w:rPr>
          <w:b/>
          <w:bCs/>
          <w:i/>
          <w:iCs/>
          <w:color w:val="000000" w:themeColor="text1"/>
        </w:rPr>
        <w:t>P</w:t>
      </w:r>
      <w:r w:rsidR="00155C9E" w:rsidRPr="00526AFB">
        <w:rPr>
          <w:b/>
          <w:bCs/>
          <w:i/>
          <w:iCs/>
          <w:color w:val="000000" w:themeColor="text1"/>
        </w:rPr>
        <w:t>5</w:t>
      </w:r>
      <w:proofErr w:type="gramEnd"/>
    </w:p>
    <w:p w14:paraId="52493779" w14:textId="77777777" w:rsidR="00155C9E" w:rsidRPr="00526AFB" w:rsidRDefault="00155C9E" w:rsidP="00526AFB">
      <w:pPr>
        <w:jc w:val="center"/>
        <w:rPr>
          <w:i/>
          <w:iCs/>
          <w:color w:val="000000" w:themeColor="text1"/>
        </w:rPr>
      </w:pPr>
    </w:p>
    <w:p w14:paraId="5DE204E2" w14:textId="3D848165" w:rsidR="00155C9E" w:rsidRPr="00526AFB" w:rsidRDefault="00526AFB" w:rsidP="00526AFB">
      <w:pPr>
        <w:jc w:val="center"/>
        <w:rPr>
          <w:i/>
          <w:iCs/>
          <w:color w:val="000000" w:themeColor="text1"/>
        </w:rPr>
      </w:pPr>
      <w:r>
        <w:rPr>
          <w:i/>
          <w:iCs/>
          <w:color w:val="000000" w:themeColor="text1"/>
        </w:rPr>
        <w:t>“</w:t>
      </w:r>
      <w:r w:rsidR="00155C9E" w:rsidRPr="00526AFB">
        <w:rPr>
          <w:i/>
          <w:iCs/>
          <w:color w:val="000000" w:themeColor="text1"/>
        </w:rPr>
        <w:t>And the other benefits like I have just mentioned such as hybrid working, good office canteen, Starbucks coffee on site, the gym, good working environment, that’s more important to me personally I think.</w:t>
      </w:r>
      <w:r>
        <w:rPr>
          <w:i/>
          <w:iCs/>
          <w:color w:val="000000" w:themeColor="text1"/>
        </w:rPr>
        <w:t xml:space="preserve">” </w:t>
      </w:r>
      <w:r w:rsidRPr="00526AFB">
        <w:rPr>
          <w:b/>
          <w:bCs/>
          <w:i/>
          <w:iCs/>
          <w:color w:val="000000" w:themeColor="text1"/>
        </w:rPr>
        <w:t>-</w:t>
      </w:r>
      <w:r w:rsidR="00155C9E" w:rsidRPr="00526AFB">
        <w:rPr>
          <w:b/>
          <w:bCs/>
          <w:i/>
          <w:iCs/>
          <w:color w:val="000000" w:themeColor="text1"/>
        </w:rPr>
        <w:t xml:space="preserve"> P5</w:t>
      </w:r>
    </w:p>
    <w:p w14:paraId="44465C86" w14:textId="77777777" w:rsidR="008F2C49" w:rsidRPr="007B3395" w:rsidRDefault="008F2C49" w:rsidP="007958C6">
      <w:pPr>
        <w:spacing w:line="480" w:lineRule="auto"/>
      </w:pPr>
    </w:p>
    <w:p w14:paraId="753A56E3" w14:textId="4C88A860" w:rsidR="0068787F" w:rsidRDefault="007A0C36" w:rsidP="007958C6">
      <w:pPr>
        <w:spacing w:line="480" w:lineRule="auto"/>
      </w:pPr>
      <w:r>
        <w:t xml:space="preserve">P5 continued to expand </w:t>
      </w:r>
      <w:r w:rsidR="00F1101F">
        <w:t>what they would do if their motivations weren’t met, with the main motivator being job satisfaction</w:t>
      </w:r>
      <w:r w:rsidR="009B4865">
        <w:t xml:space="preserve"> but recognising other factors contribute to this</w:t>
      </w:r>
      <w:r w:rsidR="003802A7">
        <w:t xml:space="preserve"> too</w:t>
      </w:r>
      <w:r w:rsidR="00F1101F">
        <w:t>:</w:t>
      </w:r>
    </w:p>
    <w:p w14:paraId="1F6CCF49" w14:textId="0A6EEDA1" w:rsidR="001E7410" w:rsidRPr="001E7410" w:rsidRDefault="001E7410" w:rsidP="001E7410">
      <w:pPr>
        <w:jc w:val="center"/>
        <w:rPr>
          <w:i/>
          <w:iCs/>
          <w:color w:val="000000" w:themeColor="text1"/>
        </w:rPr>
      </w:pPr>
      <w:r>
        <w:rPr>
          <w:i/>
          <w:iCs/>
          <w:color w:val="000000" w:themeColor="text1"/>
        </w:rPr>
        <w:t>“</w:t>
      </w:r>
      <w:r w:rsidRPr="001E7410">
        <w:rPr>
          <w:i/>
          <w:iCs/>
          <w:color w:val="000000" w:themeColor="text1"/>
        </w:rPr>
        <w:t xml:space="preserve">I think one of the main motivations for me is job satisfaction and if I was unsatisfied </w:t>
      </w:r>
      <w:proofErr w:type="gramStart"/>
      <w:r w:rsidRPr="001E7410">
        <w:rPr>
          <w:i/>
          <w:iCs/>
          <w:color w:val="000000" w:themeColor="text1"/>
        </w:rPr>
        <w:t>yes</w:t>
      </w:r>
      <w:proofErr w:type="gramEnd"/>
      <w:r w:rsidRPr="001E7410">
        <w:rPr>
          <w:i/>
          <w:iCs/>
          <w:color w:val="000000" w:themeColor="text1"/>
        </w:rPr>
        <w:t xml:space="preserve"> I would seek to look to go somewhere else</w:t>
      </w:r>
      <w:r w:rsidR="006D2D99">
        <w:rPr>
          <w:i/>
          <w:iCs/>
          <w:color w:val="000000" w:themeColor="text1"/>
        </w:rPr>
        <w:t>…”,</w:t>
      </w:r>
      <w:r w:rsidRPr="001E7410">
        <w:rPr>
          <w:i/>
          <w:iCs/>
          <w:color w:val="000000" w:themeColor="text1"/>
        </w:rPr>
        <w:t xml:space="preserve"> </w:t>
      </w:r>
      <w:r w:rsidR="006D2D99">
        <w:rPr>
          <w:i/>
          <w:iCs/>
          <w:color w:val="000000" w:themeColor="text1"/>
        </w:rPr>
        <w:t>“…</w:t>
      </w:r>
      <w:r w:rsidRPr="001E7410">
        <w:rPr>
          <w:i/>
          <w:iCs/>
          <w:color w:val="000000" w:themeColor="text1"/>
        </w:rPr>
        <w:t>But I think things would have to get pretty bad.</w:t>
      </w:r>
      <w:r>
        <w:rPr>
          <w:i/>
          <w:iCs/>
          <w:color w:val="000000" w:themeColor="text1"/>
        </w:rPr>
        <w:t>”</w:t>
      </w:r>
      <w:r w:rsidRPr="001E7410">
        <w:rPr>
          <w:i/>
          <w:iCs/>
          <w:color w:val="000000" w:themeColor="text1"/>
        </w:rPr>
        <w:t xml:space="preserve"> </w:t>
      </w:r>
      <w:r w:rsidRPr="001E7410">
        <w:rPr>
          <w:b/>
          <w:bCs/>
          <w:i/>
          <w:iCs/>
          <w:color w:val="000000" w:themeColor="text1"/>
        </w:rPr>
        <w:t>- P5</w:t>
      </w:r>
    </w:p>
    <w:p w14:paraId="2C58E0AA" w14:textId="77777777" w:rsidR="001E7410" w:rsidRPr="001E7410" w:rsidRDefault="001E7410" w:rsidP="001E7410">
      <w:pPr>
        <w:jc w:val="center"/>
        <w:rPr>
          <w:i/>
          <w:iCs/>
          <w:color w:val="000000" w:themeColor="text1"/>
        </w:rPr>
      </w:pPr>
    </w:p>
    <w:p w14:paraId="30233EEC" w14:textId="77777777" w:rsidR="007350DB" w:rsidRDefault="007350DB" w:rsidP="007350DB">
      <w:pPr>
        <w:rPr>
          <w:b/>
          <w:bCs/>
          <w:color w:val="000000" w:themeColor="text1"/>
        </w:rPr>
      </w:pPr>
    </w:p>
    <w:p w14:paraId="2F66AABE" w14:textId="2C225B4A" w:rsidR="007350DB" w:rsidRPr="0088372E" w:rsidRDefault="009D4CE3" w:rsidP="009D4CE3">
      <w:pPr>
        <w:pStyle w:val="Heading3"/>
        <w:rPr>
          <w:b/>
          <w:bCs/>
        </w:rPr>
      </w:pPr>
      <w:bookmarkStart w:id="61" w:name="_Toc165478436"/>
      <w:r w:rsidRPr="0088372E">
        <w:rPr>
          <w:b/>
          <w:bCs/>
        </w:rPr>
        <w:t>4.</w:t>
      </w:r>
      <w:r w:rsidR="00092DC5">
        <w:rPr>
          <w:b/>
          <w:bCs/>
        </w:rPr>
        <w:t>3</w:t>
      </w:r>
      <w:r w:rsidRPr="0088372E">
        <w:rPr>
          <w:b/>
          <w:bCs/>
        </w:rPr>
        <w:t xml:space="preserve">.2. </w:t>
      </w:r>
      <w:r w:rsidR="007350DB" w:rsidRPr="0088372E">
        <w:rPr>
          <w:b/>
          <w:bCs/>
        </w:rPr>
        <w:t>Job Satisfaction</w:t>
      </w:r>
      <w:r w:rsidR="00EA2AE6" w:rsidRPr="0088372E">
        <w:rPr>
          <w:b/>
          <w:bCs/>
        </w:rPr>
        <w:t>/ Job Design</w:t>
      </w:r>
      <w:r w:rsidR="007350DB" w:rsidRPr="0088372E">
        <w:rPr>
          <w:b/>
          <w:bCs/>
        </w:rPr>
        <w:t xml:space="preserve"> Discussion</w:t>
      </w:r>
      <w:bookmarkEnd w:id="61"/>
      <w:r w:rsidR="007350DB" w:rsidRPr="0088372E">
        <w:rPr>
          <w:b/>
          <w:bCs/>
        </w:rPr>
        <w:t xml:space="preserve"> </w:t>
      </w:r>
    </w:p>
    <w:p w14:paraId="079ADDD0" w14:textId="77777777" w:rsidR="007350DB" w:rsidRPr="007350DB" w:rsidRDefault="007350DB" w:rsidP="007350DB">
      <w:pPr>
        <w:rPr>
          <w:color w:val="000000" w:themeColor="text1"/>
        </w:rPr>
      </w:pPr>
    </w:p>
    <w:p w14:paraId="17716963" w14:textId="1F59F33E" w:rsidR="00F1101F" w:rsidRDefault="00EF41FE" w:rsidP="007958C6">
      <w:pPr>
        <w:spacing w:line="480" w:lineRule="auto"/>
      </w:pPr>
      <w:r>
        <w:t xml:space="preserve">P1 and P3 very much reaffirmed the point of Katz (1964) that job design is an important factor to </w:t>
      </w:r>
      <w:r w:rsidR="004C1512">
        <w:t>satisfy</w:t>
      </w:r>
      <w:r>
        <w:t xml:space="preserve"> needs</w:t>
      </w:r>
      <w:r w:rsidR="004C1512">
        <w:t xml:space="preserve">, more so with P3 who provided an example of an opportunity to engage in dialogue to resolve barriers leading to dissatisfaction. </w:t>
      </w:r>
      <w:r w:rsidR="00E02657">
        <w:t xml:space="preserve">This verifies the significance managers have </w:t>
      </w:r>
      <w:r w:rsidR="00C21716">
        <w:t>with</w:t>
      </w:r>
      <w:r w:rsidR="00E02657">
        <w:t xml:space="preserve"> their </w:t>
      </w:r>
      <w:r w:rsidR="00C772EC">
        <w:t xml:space="preserve">role, </w:t>
      </w:r>
      <w:r w:rsidR="00E02657">
        <w:t>influence and bearing on job satisfactio</w:t>
      </w:r>
      <w:r w:rsidR="00224879">
        <w:t>n, and therefore motivation,</w:t>
      </w:r>
      <w:r w:rsidR="00E02657">
        <w:t xml:space="preserve"> in identifying and resolving dissatisfaction. </w:t>
      </w:r>
      <w:r w:rsidR="00732827">
        <w:t xml:space="preserve">P1, P3, P4 and P5 echoed the view of Deci </w:t>
      </w:r>
      <w:r w:rsidR="00732827" w:rsidRPr="00C265C5">
        <w:rPr>
          <w:i/>
          <w:iCs/>
        </w:rPr>
        <w:t>et al</w:t>
      </w:r>
      <w:r w:rsidR="00732827">
        <w:t xml:space="preserve"> (1999) </w:t>
      </w:r>
      <w:r w:rsidR="00476990">
        <w:t xml:space="preserve">in that whilst curiosity wasn’t a prevalent characteristic, that the enjoyment of the </w:t>
      </w:r>
      <w:r w:rsidR="003C1484">
        <w:t xml:space="preserve">role was important </w:t>
      </w:r>
      <w:r w:rsidR="0002143E">
        <w:t xml:space="preserve">to job satisfaction, </w:t>
      </w:r>
      <w:r w:rsidR="003C1484">
        <w:t>adding the perspective of Hackman and Oldman (1974</w:t>
      </w:r>
      <w:r w:rsidR="000168A8">
        <w:t xml:space="preserve">) that the connection and </w:t>
      </w:r>
      <w:r w:rsidR="00CE2207">
        <w:t xml:space="preserve">recognition to their work was an important factor, evidenced more by P5. </w:t>
      </w:r>
      <w:r w:rsidR="00A7590F">
        <w:t xml:space="preserve">It could be added that P5 supplemented this by the value </w:t>
      </w:r>
      <w:r w:rsidR="00075529">
        <w:t xml:space="preserve">of </w:t>
      </w:r>
      <w:r w:rsidR="000F7A54">
        <w:t>t</w:t>
      </w:r>
      <w:r w:rsidR="00075529">
        <w:t xml:space="preserve">otal </w:t>
      </w:r>
      <w:r w:rsidR="000F7A54">
        <w:t>r</w:t>
      </w:r>
      <w:r w:rsidR="00075529">
        <w:t>eward (Armstrong, 20</w:t>
      </w:r>
      <w:r w:rsidR="00AD359A">
        <w:t>19</w:t>
      </w:r>
      <w:r w:rsidR="00075529">
        <w:t xml:space="preserve">) that </w:t>
      </w:r>
      <w:r w:rsidR="00D043FD">
        <w:t>several</w:t>
      </w:r>
      <w:r w:rsidR="00075529">
        <w:t xml:space="preserve"> characteristics such as </w:t>
      </w:r>
      <w:r w:rsidR="000B7AAA">
        <w:t>‘</w:t>
      </w:r>
      <w:r w:rsidR="00075529">
        <w:t>purpose, mastery and autonomy</w:t>
      </w:r>
      <w:r w:rsidR="000B7AAA">
        <w:t xml:space="preserve">’ (Pink, 2009) </w:t>
      </w:r>
      <w:r w:rsidR="00DD5CD8">
        <w:t xml:space="preserve">as well as environmental and benefit factors, </w:t>
      </w:r>
      <w:r w:rsidR="000B7AAA">
        <w:t xml:space="preserve">supported the impact of motivation </w:t>
      </w:r>
      <w:r w:rsidR="003709CF">
        <w:t>as a combination of factors, not just one</w:t>
      </w:r>
      <w:r w:rsidR="001547DF">
        <w:t xml:space="preserve">. </w:t>
      </w:r>
    </w:p>
    <w:p w14:paraId="6EF1CD1C" w14:textId="77777777" w:rsidR="00CD50A3" w:rsidRDefault="00CD50A3" w:rsidP="007958C6">
      <w:pPr>
        <w:spacing w:line="480" w:lineRule="auto"/>
      </w:pPr>
    </w:p>
    <w:p w14:paraId="2F6ACF9C" w14:textId="2F1FB865" w:rsidR="001054E9" w:rsidRDefault="000F7A54" w:rsidP="007958C6">
      <w:pPr>
        <w:spacing w:line="480" w:lineRule="auto"/>
      </w:pPr>
      <w:r>
        <w:lastRenderedPageBreak/>
        <w:t>I</w:t>
      </w:r>
      <w:r w:rsidR="007469A9">
        <w:t xml:space="preserve">t could be suggested that </w:t>
      </w:r>
      <w:r w:rsidR="004078BB">
        <w:t xml:space="preserve">societal events such as COVID and the cost-of-living crisis </w:t>
      </w:r>
      <w:r w:rsidR="00974E5F">
        <w:t>have not</w:t>
      </w:r>
      <w:r w:rsidR="004078BB">
        <w:t xml:space="preserve"> shifted employee motivations as part of the data captured from </w:t>
      </w:r>
      <w:r w:rsidR="00B6069B">
        <w:t>the interviews</w:t>
      </w:r>
      <w:r w:rsidR="00C21F16">
        <w:t xml:space="preserve"> and very much the views and theories put forward as part of the literature review</w:t>
      </w:r>
      <w:r w:rsidR="00974E5F">
        <w:t>,</w:t>
      </w:r>
      <w:r w:rsidR="00C21F16">
        <w:t xml:space="preserve"> </w:t>
      </w:r>
      <w:r w:rsidR="003E12EF">
        <w:t>linking to job satisfaction</w:t>
      </w:r>
      <w:r w:rsidR="00427E1F">
        <w:t>/design</w:t>
      </w:r>
      <w:r w:rsidR="003E12EF">
        <w:t xml:space="preserve"> </w:t>
      </w:r>
      <w:r w:rsidR="003E19A4">
        <w:t xml:space="preserve">as a key </w:t>
      </w:r>
      <w:r w:rsidR="008A6940">
        <w:t>motivat</w:t>
      </w:r>
      <w:r w:rsidR="00E477AB">
        <w:t>or</w:t>
      </w:r>
      <w:r w:rsidR="003E19A4">
        <w:t>,</w:t>
      </w:r>
      <w:r w:rsidR="00C21F16">
        <w:t xml:space="preserve"> very much </w:t>
      </w:r>
      <w:r w:rsidR="008123AE">
        <w:t>still prevalent post pandemic</w:t>
      </w:r>
      <w:r w:rsidR="003E19A4">
        <w:t xml:space="preserve"> </w:t>
      </w:r>
      <w:r w:rsidR="003131FE">
        <w:t xml:space="preserve">as </w:t>
      </w:r>
      <w:r w:rsidR="003E19A4">
        <w:t>pre-pandemic</w:t>
      </w:r>
      <w:r w:rsidR="008123AE">
        <w:t xml:space="preserve">. </w:t>
      </w:r>
      <w:r w:rsidR="004078BB">
        <w:t xml:space="preserve"> </w:t>
      </w:r>
      <w:r w:rsidR="00774C6F">
        <w:t xml:space="preserve">Where theories such as Maslow </w:t>
      </w:r>
      <w:r w:rsidR="006C4839">
        <w:t xml:space="preserve">(1954) typically would have </w:t>
      </w:r>
      <w:r w:rsidR="00C45E96">
        <w:t xml:space="preserve">suggested that these societal events would have eroded </w:t>
      </w:r>
      <w:r w:rsidR="00531380">
        <w:t>‘self-actualization and self-esteem’</w:t>
      </w:r>
      <w:r w:rsidR="00121B71">
        <w:t xml:space="preserve">, this has not been the case due to a </w:t>
      </w:r>
      <w:r w:rsidR="00D74159">
        <w:t xml:space="preserve">consistent finding that participants still enjoy their work and </w:t>
      </w:r>
      <w:r w:rsidR="00C36417">
        <w:t>can</w:t>
      </w:r>
      <w:r w:rsidR="00D74159">
        <w:t xml:space="preserve"> shape this. </w:t>
      </w:r>
      <w:r w:rsidR="00D33A3B">
        <w:t>Although</w:t>
      </w:r>
      <w:r w:rsidR="00C36417">
        <w:t>,</w:t>
      </w:r>
      <w:r w:rsidR="00D33A3B">
        <w:t xml:space="preserve"> </w:t>
      </w:r>
      <w:r w:rsidR="00C36417">
        <w:t>P4</w:t>
      </w:r>
      <w:r w:rsidR="00D33A3B">
        <w:t xml:space="preserve"> </w:t>
      </w:r>
      <w:r w:rsidR="00D11DFB">
        <w:t xml:space="preserve">voiced some frustrations around leadership and a level of control undermining the value of intrinsic motivation which whilst may not present a barrier to motivation at present, </w:t>
      </w:r>
      <w:r w:rsidR="001203F1">
        <w:t xml:space="preserve">it </w:t>
      </w:r>
      <w:r w:rsidR="00D11DFB">
        <w:t>could lead</w:t>
      </w:r>
      <w:r w:rsidR="0060457E">
        <w:t xml:space="preserve"> to</w:t>
      </w:r>
      <w:r w:rsidR="00D11DFB">
        <w:t xml:space="preserve"> </w:t>
      </w:r>
      <w:r w:rsidR="00A364B8">
        <w:t>dissatisfaction</w:t>
      </w:r>
      <w:r w:rsidR="002E240D">
        <w:t>, further adding to the importance of managers roles in supporting employee motivation</w:t>
      </w:r>
      <w:r w:rsidR="002E345F">
        <w:t>, in addition to P3’s views and experiences</w:t>
      </w:r>
      <w:r w:rsidR="001026C5">
        <w:t>.</w:t>
      </w:r>
      <w:r w:rsidR="00A364B8">
        <w:t xml:space="preserve"> </w:t>
      </w:r>
      <w:r w:rsidR="001026C5">
        <w:t>W</w:t>
      </w:r>
      <w:r w:rsidR="00A364B8">
        <w:t>hen all participants were asked what this may mean</w:t>
      </w:r>
      <w:r w:rsidR="00D158F7">
        <w:t xml:space="preserve"> (dissatisfaction)</w:t>
      </w:r>
      <w:r w:rsidR="00A364B8">
        <w:t>, all concluded that they would look to resolve this</w:t>
      </w:r>
      <w:r w:rsidR="00406B66">
        <w:t xml:space="preserve"> </w:t>
      </w:r>
      <w:r w:rsidR="0060457E">
        <w:t xml:space="preserve">initially </w:t>
      </w:r>
      <w:r w:rsidR="00406B66">
        <w:t xml:space="preserve">or it would lead to seeking alternative opportunities. </w:t>
      </w:r>
    </w:p>
    <w:p w14:paraId="3BEC7C98" w14:textId="77777777" w:rsidR="00644766" w:rsidRDefault="00644766" w:rsidP="007958C6">
      <w:pPr>
        <w:spacing w:line="480" w:lineRule="auto"/>
      </w:pPr>
    </w:p>
    <w:p w14:paraId="6BB2DE3E" w14:textId="684B02CD" w:rsidR="00266AED" w:rsidRDefault="00406B66" w:rsidP="007958C6">
      <w:pPr>
        <w:spacing w:line="480" w:lineRule="auto"/>
      </w:pPr>
      <w:r>
        <w:t xml:space="preserve">It is important to point out that </w:t>
      </w:r>
      <w:r w:rsidR="0060457E">
        <w:t xml:space="preserve">the dissatisfaction </w:t>
      </w:r>
      <w:r w:rsidR="00E42949">
        <w:t>presented by P4</w:t>
      </w:r>
      <w:r w:rsidR="00C4514C">
        <w:t xml:space="preserve"> around the theme of leadership and management</w:t>
      </w:r>
      <w:r>
        <w:t xml:space="preserve"> had no link to COVID and/or the cost-of-living crisis</w:t>
      </w:r>
      <w:r w:rsidR="00EC0AA8">
        <w:t>.</w:t>
      </w:r>
      <w:r w:rsidR="00C4514C">
        <w:t xml:space="preserve"> </w:t>
      </w:r>
      <w:r w:rsidR="00EC0AA8">
        <w:t>A</w:t>
      </w:r>
      <w:r w:rsidR="00C4514C">
        <w:t xml:space="preserve">lthough this did support findings in the secondary data through the </w:t>
      </w:r>
      <w:r w:rsidR="00266AED">
        <w:t>people survey</w:t>
      </w:r>
      <w:r w:rsidR="00C00881">
        <w:t xml:space="preserve"> </w:t>
      </w:r>
      <w:r w:rsidR="00FC7359">
        <w:t>with leading and manging change</w:t>
      </w:r>
      <w:r w:rsidR="00E7147F">
        <w:t>,</w:t>
      </w:r>
      <w:r w:rsidR="00FC7359">
        <w:t xml:space="preserve"> </w:t>
      </w:r>
      <w:r w:rsidR="00E7147F">
        <w:t>scoring</w:t>
      </w:r>
      <w:r w:rsidR="00EC0AA8">
        <w:t xml:space="preserve"> one of the lowest </w:t>
      </w:r>
      <w:r w:rsidR="00C00881">
        <w:t>(</w:t>
      </w:r>
      <w:r w:rsidR="00AD49D4">
        <w:t>Companies House</w:t>
      </w:r>
      <w:r w:rsidR="00C00881">
        <w:t>, 2024b)</w:t>
      </w:r>
      <w:r w:rsidR="00266AED">
        <w:t xml:space="preserve">. </w:t>
      </w:r>
      <w:r w:rsidR="00BA5E82">
        <w:t>Furthermore,</w:t>
      </w:r>
      <w:r w:rsidR="00881D6D">
        <w:t xml:space="preserve"> secondary data through the </w:t>
      </w:r>
      <w:r w:rsidR="00D621CF">
        <w:t>leaver’s</w:t>
      </w:r>
      <w:r w:rsidR="00881D6D">
        <w:t xml:space="preserve"> questionnaire</w:t>
      </w:r>
      <w:r w:rsidR="00B9562B">
        <w:t xml:space="preserve"> (</w:t>
      </w:r>
      <w:r w:rsidR="00F23CE8">
        <w:t>Companies House</w:t>
      </w:r>
      <w:r w:rsidR="00B9562B">
        <w:t>, 2024a)</w:t>
      </w:r>
      <w:r w:rsidR="00881D6D">
        <w:t xml:space="preserve"> established that to </w:t>
      </w:r>
      <w:r w:rsidR="00EF0713">
        <w:t>enable</w:t>
      </w:r>
      <w:r w:rsidR="00881D6D">
        <w:t xml:space="preserve"> </w:t>
      </w:r>
      <w:r w:rsidR="00BA5E82">
        <w:t>motivation</w:t>
      </w:r>
      <w:r w:rsidR="00881D6D">
        <w:t xml:space="preserve"> </w:t>
      </w:r>
      <w:r w:rsidR="00D439B2">
        <w:t xml:space="preserve">and satisfy </w:t>
      </w:r>
      <w:r w:rsidR="00D621CF">
        <w:t>people’s</w:t>
      </w:r>
      <w:r w:rsidR="00D439B2">
        <w:t xml:space="preserve"> needs, more </w:t>
      </w:r>
      <w:r w:rsidR="00EC6098">
        <w:t>is needed</w:t>
      </w:r>
      <w:r w:rsidR="00D439B2">
        <w:t xml:space="preserve"> around job design, to ‘spend more time doing parts of the job</w:t>
      </w:r>
      <w:r w:rsidR="009F58AA">
        <w:t>’ they ‘</w:t>
      </w:r>
      <w:r w:rsidR="00D439B2">
        <w:t>really enjoy’</w:t>
      </w:r>
      <w:r w:rsidR="00AD49D4">
        <w:t xml:space="preserve"> and </w:t>
      </w:r>
      <w:r w:rsidR="00976BA3">
        <w:t>reiterates the</w:t>
      </w:r>
      <w:r w:rsidR="00AD49D4">
        <w:t xml:space="preserve"> significance of managers and their roles in identifying and resolving these concerns</w:t>
      </w:r>
      <w:r w:rsidR="00976BA3">
        <w:t xml:space="preserve"> around job satisfaction</w:t>
      </w:r>
      <w:r w:rsidR="00AD49D4">
        <w:t xml:space="preserve">, to support employee motivation. </w:t>
      </w:r>
    </w:p>
    <w:p w14:paraId="3BC27002" w14:textId="68DFB6AC" w:rsidR="0068787F" w:rsidRDefault="00ED00F3" w:rsidP="00687846">
      <w:pPr>
        <w:pStyle w:val="Heading3"/>
      </w:pPr>
      <w:bookmarkStart w:id="62" w:name="_Toc165478437"/>
      <w:r>
        <w:lastRenderedPageBreak/>
        <w:t>4.</w:t>
      </w:r>
      <w:r w:rsidR="00092DC5">
        <w:t>3</w:t>
      </w:r>
      <w:r>
        <w:t xml:space="preserve">.3. </w:t>
      </w:r>
      <w:r w:rsidR="00673AF2" w:rsidRPr="0088372E">
        <w:rPr>
          <w:b/>
          <w:bCs/>
        </w:rPr>
        <w:t>Theme 2</w:t>
      </w:r>
      <w:r w:rsidR="00673AF2">
        <w:t xml:space="preserve"> - </w:t>
      </w:r>
      <w:r w:rsidR="00693D83" w:rsidRPr="00693D83">
        <w:t>Importance of Self</w:t>
      </w:r>
      <w:r w:rsidR="009B53CD">
        <w:t>-</w:t>
      </w:r>
      <w:r w:rsidR="00693D83" w:rsidRPr="00693D83">
        <w:t>Fulfilment</w:t>
      </w:r>
      <w:bookmarkEnd w:id="62"/>
      <w:r w:rsidR="00693D83" w:rsidRPr="00693D83">
        <w:t xml:space="preserve"> </w:t>
      </w:r>
    </w:p>
    <w:p w14:paraId="5CF474E6" w14:textId="77777777" w:rsidR="00ED00F3" w:rsidRPr="00ED00F3" w:rsidRDefault="00ED00F3" w:rsidP="00ED00F3"/>
    <w:p w14:paraId="26B8A6E3" w14:textId="4A624241" w:rsidR="005E644F" w:rsidRPr="00FF6AD3" w:rsidRDefault="009B53CD" w:rsidP="00FF6AD3">
      <w:pPr>
        <w:spacing w:line="480" w:lineRule="auto"/>
      </w:pPr>
      <w:r>
        <w:t>Self-Fulfilment</w:t>
      </w:r>
      <w:r w:rsidR="00C25DA9">
        <w:t xml:space="preserve"> was consistently </w:t>
      </w:r>
      <w:r w:rsidR="00976BA3">
        <w:t>conveyed</w:t>
      </w:r>
      <w:r w:rsidR="00C25DA9">
        <w:t xml:space="preserve"> as a main motivator, although not so much with P3. </w:t>
      </w:r>
      <w:r w:rsidR="001E60D8">
        <w:t>P1</w:t>
      </w:r>
      <w:r w:rsidR="00DE545B">
        <w:t xml:space="preserve">’s perspective </w:t>
      </w:r>
      <w:r w:rsidR="008B65F8">
        <w:t xml:space="preserve">put forward that enjoyment </w:t>
      </w:r>
      <w:r w:rsidR="002907F2">
        <w:t>must</w:t>
      </w:r>
      <w:r w:rsidR="008B65F8">
        <w:t xml:space="preserve"> be key to feel motivated, recognising that </w:t>
      </w:r>
      <w:r w:rsidR="00525051">
        <w:t xml:space="preserve">people spend a lot of </w:t>
      </w:r>
      <w:r w:rsidR="00B807C8">
        <w:t>their</w:t>
      </w:r>
      <w:r w:rsidR="00525051">
        <w:t xml:space="preserve"> time in work</w:t>
      </w:r>
      <w:r w:rsidR="00B807C8">
        <w:t>, where comparisons were made to volunteers</w:t>
      </w:r>
      <w:r w:rsidR="001254B9">
        <w:t xml:space="preserve"> and why they </w:t>
      </w:r>
      <w:r w:rsidR="00C720C7">
        <w:t>do what they do in the absence of pay</w:t>
      </w:r>
      <w:r w:rsidR="00525051">
        <w:t>:</w:t>
      </w:r>
    </w:p>
    <w:p w14:paraId="14E70CEA" w14:textId="0721595D" w:rsidR="005E644F" w:rsidRPr="005E644F" w:rsidRDefault="005E644F" w:rsidP="005E644F">
      <w:pPr>
        <w:jc w:val="center"/>
        <w:rPr>
          <w:i/>
          <w:iCs/>
          <w:color w:val="000000" w:themeColor="text1"/>
        </w:rPr>
      </w:pPr>
      <w:r>
        <w:rPr>
          <w:i/>
          <w:iCs/>
          <w:color w:val="000000" w:themeColor="text1"/>
        </w:rPr>
        <w:t>“…</w:t>
      </w:r>
      <w:r w:rsidRPr="005E644F">
        <w:rPr>
          <w:i/>
          <w:iCs/>
          <w:color w:val="000000" w:themeColor="text1"/>
        </w:rPr>
        <w:t>enjoyment is a key element because you know it's a huge part of your week</w:t>
      </w:r>
      <w:r w:rsidR="003F343F">
        <w:rPr>
          <w:i/>
          <w:iCs/>
          <w:color w:val="000000" w:themeColor="text1"/>
        </w:rPr>
        <w:t xml:space="preserve">…” </w:t>
      </w:r>
      <w:r w:rsidR="003F343F" w:rsidRPr="003F343F">
        <w:rPr>
          <w:b/>
          <w:bCs/>
          <w:i/>
          <w:iCs/>
          <w:color w:val="000000" w:themeColor="text1"/>
        </w:rPr>
        <w:t xml:space="preserve">- </w:t>
      </w:r>
      <w:proofErr w:type="gramStart"/>
      <w:r w:rsidR="003F343F" w:rsidRPr="003F343F">
        <w:rPr>
          <w:b/>
          <w:bCs/>
          <w:i/>
          <w:iCs/>
          <w:color w:val="000000" w:themeColor="text1"/>
        </w:rPr>
        <w:t>P</w:t>
      </w:r>
      <w:r w:rsidRPr="003F343F">
        <w:rPr>
          <w:b/>
          <w:bCs/>
          <w:i/>
          <w:iCs/>
          <w:color w:val="000000" w:themeColor="text1"/>
        </w:rPr>
        <w:t>1</w:t>
      </w:r>
      <w:proofErr w:type="gramEnd"/>
    </w:p>
    <w:p w14:paraId="7EE72B32" w14:textId="77777777" w:rsidR="005E644F" w:rsidRPr="005E644F" w:rsidRDefault="005E644F" w:rsidP="005E644F">
      <w:pPr>
        <w:jc w:val="center"/>
        <w:rPr>
          <w:i/>
          <w:iCs/>
          <w:color w:val="000000" w:themeColor="text1"/>
        </w:rPr>
      </w:pPr>
    </w:p>
    <w:p w14:paraId="0571143B" w14:textId="596124D7" w:rsidR="005E644F" w:rsidRPr="005E644F" w:rsidRDefault="003F343F" w:rsidP="005E644F">
      <w:pPr>
        <w:jc w:val="center"/>
        <w:rPr>
          <w:i/>
          <w:iCs/>
          <w:color w:val="000000" w:themeColor="text1"/>
        </w:rPr>
      </w:pPr>
      <w:r>
        <w:rPr>
          <w:i/>
          <w:iCs/>
          <w:color w:val="000000" w:themeColor="text1"/>
        </w:rPr>
        <w:t>“</w:t>
      </w:r>
      <w:r w:rsidR="005E644F" w:rsidRPr="005E644F">
        <w:rPr>
          <w:i/>
          <w:iCs/>
          <w:color w:val="000000" w:themeColor="text1"/>
        </w:rPr>
        <w:t>It’s a bit like the concept of a volunteer that pay isn’t the sole factor because they do it because they kind of just enjoy it. You know it’s helping others and feeling satisfied by that.</w:t>
      </w:r>
      <w:r>
        <w:rPr>
          <w:i/>
          <w:iCs/>
          <w:color w:val="000000" w:themeColor="text1"/>
        </w:rPr>
        <w:t>”</w:t>
      </w:r>
      <w:r w:rsidR="005E644F" w:rsidRPr="005E644F">
        <w:rPr>
          <w:i/>
          <w:iCs/>
          <w:color w:val="000000" w:themeColor="text1"/>
        </w:rPr>
        <w:t xml:space="preserve"> </w:t>
      </w:r>
      <w:r w:rsidRPr="003F343F">
        <w:rPr>
          <w:b/>
          <w:bCs/>
          <w:i/>
          <w:iCs/>
          <w:color w:val="000000" w:themeColor="text1"/>
        </w:rPr>
        <w:t xml:space="preserve">- </w:t>
      </w:r>
      <w:r w:rsidR="005E644F" w:rsidRPr="003F343F">
        <w:rPr>
          <w:b/>
          <w:bCs/>
          <w:i/>
          <w:iCs/>
          <w:color w:val="000000" w:themeColor="text1"/>
        </w:rPr>
        <w:t>P1</w:t>
      </w:r>
    </w:p>
    <w:p w14:paraId="5124A0D9" w14:textId="77777777" w:rsidR="007907A9" w:rsidRDefault="007907A9" w:rsidP="005E644F">
      <w:pPr>
        <w:jc w:val="center"/>
        <w:rPr>
          <w:b/>
          <w:bCs/>
          <w:i/>
          <w:iCs/>
          <w:color w:val="000000" w:themeColor="text1"/>
        </w:rPr>
      </w:pPr>
    </w:p>
    <w:p w14:paraId="1A2827F3" w14:textId="42AE931E" w:rsidR="00737F56" w:rsidRPr="00774C65" w:rsidRDefault="007907A9" w:rsidP="00774C65">
      <w:pPr>
        <w:spacing w:line="480" w:lineRule="auto"/>
        <w:rPr>
          <w:color w:val="000000" w:themeColor="text1"/>
        </w:rPr>
      </w:pPr>
      <w:r>
        <w:rPr>
          <w:color w:val="000000" w:themeColor="text1"/>
        </w:rPr>
        <w:t xml:space="preserve">P2 disclosed similar points </w:t>
      </w:r>
      <w:r w:rsidR="00CE306F">
        <w:rPr>
          <w:color w:val="000000" w:themeColor="text1"/>
        </w:rPr>
        <w:t>in that enjoyment and fun at work are motivator</w:t>
      </w:r>
      <w:r w:rsidR="00942D99">
        <w:rPr>
          <w:color w:val="000000" w:themeColor="text1"/>
        </w:rPr>
        <w:t>s</w:t>
      </w:r>
      <w:r w:rsidR="00746DE0">
        <w:rPr>
          <w:color w:val="000000" w:themeColor="text1"/>
        </w:rPr>
        <w:t>, recognising that they wanted to do a good job and the</w:t>
      </w:r>
      <w:r w:rsidR="005E4408">
        <w:rPr>
          <w:color w:val="000000" w:themeColor="text1"/>
        </w:rPr>
        <w:t xml:space="preserve"> positive</w:t>
      </w:r>
      <w:r w:rsidR="00746DE0">
        <w:rPr>
          <w:color w:val="000000" w:themeColor="text1"/>
        </w:rPr>
        <w:t xml:space="preserve"> feeling </w:t>
      </w:r>
      <w:r w:rsidR="005E4408">
        <w:rPr>
          <w:color w:val="000000" w:themeColor="text1"/>
        </w:rPr>
        <w:t>associated, leading to motivation</w:t>
      </w:r>
      <w:r w:rsidR="00746DE0">
        <w:rPr>
          <w:color w:val="000000" w:themeColor="text1"/>
        </w:rPr>
        <w:t>:</w:t>
      </w:r>
    </w:p>
    <w:p w14:paraId="119161B5" w14:textId="23116C80" w:rsidR="00737F56" w:rsidRPr="00737F56" w:rsidRDefault="00737F56" w:rsidP="00737F56">
      <w:pPr>
        <w:jc w:val="center"/>
        <w:rPr>
          <w:i/>
          <w:iCs/>
          <w:color w:val="000000" w:themeColor="text1"/>
        </w:rPr>
      </w:pPr>
      <w:r>
        <w:rPr>
          <w:i/>
          <w:iCs/>
          <w:color w:val="000000" w:themeColor="text1"/>
        </w:rPr>
        <w:t>“</w:t>
      </w:r>
      <w:r w:rsidR="00B05DD1">
        <w:rPr>
          <w:i/>
          <w:iCs/>
          <w:color w:val="000000" w:themeColor="text1"/>
        </w:rPr>
        <w:t>…</w:t>
      </w:r>
      <w:r w:rsidRPr="00737F56">
        <w:rPr>
          <w:i/>
          <w:iCs/>
          <w:color w:val="000000" w:themeColor="text1"/>
        </w:rPr>
        <w:t xml:space="preserve"> I like to come to work and enjoy what I'm doing and have fun, and I've always said that. These were the top reasons of having a big career change and making a big life decision and part of that was that wake up in the morning feeling.</w:t>
      </w:r>
      <w:r>
        <w:rPr>
          <w:i/>
          <w:iCs/>
          <w:color w:val="000000" w:themeColor="text1"/>
        </w:rPr>
        <w:t xml:space="preserve">” - </w:t>
      </w:r>
      <w:r w:rsidRPr="00737F56">
        <w:rPr>
          <w:b/>
          <w:bCs/>
          <w:i/>
          <w:iCs/>
          <w:color w:val="000000" w:themeColor="text1"/>
        </w:rPr>
        <w:t>P2</w:t>
      </w:r>
    </w:p>
    <w:p w14:paraId="7C31C2E3" w14:textId="77777777" w:rsidR="00737F56" w:rsidRPr="00737F56" w:rsidRDefault="00737F56" w:rsidP="008143DC">
      <w:pPr>
        <w:rPr>
          <w:i/>
          <w:iCs/>
          <w:color w:val="000000" w:themeColor="text1"/>
        </w:rPr>
      </w:pPr>
    </w:p>
    <w:p w14:paraId="1C0E8124" w14:textId="3C5D72B0" w:rsidR="00737F56" w:rsidRPr="00737F56" w:rsidRDefault="00737F56" w:rsidP="00737F56">
      <w:pPr>
        <w:jc w:val="center"/>
        <w:rPr>
          <w:i/>
          <w:iCs/>
          <w:color w:val="000000" w:themeColor="text1"/>
        </w:rPr>
      </w:pPr>
      <w:r>
        <w:rPr>
          <w:i/>
          <w:iCs/>
          <w:color w:val="000000" w:themeColor="text1"/>
        </w:rPr>
        <w:t>“</w:t>
      </w:r>
      <w:r w:rsidRPr="00737F56">
        <w:rPr>
          <w:i/>
          <w:iCs/>
          <w:color w:val="000000" w:themeColor="text1"/>
        </w:rPr>
        <w:t xml:space="preserve">I really do enjoy my job now. I enjoy the organisation and my team and the colleagues I work with and </w:t>
      </w:r>
      <w:proofErr w:type="gramStart"/>
      <w:r w:rsidRPr="00737F56">
        <w:rPr>
          <w:i/>
          <w:iCs/>
          <w:color w:val="000000" w:themeColor="text1"/>
        </w:rPr>
        <w:t>actually do</w:t>
      </w:r>
      <w:proofErr w:type="gramEnd"/>
      <w:r w:rsidRPr="00737F56">
        <w:rPr>
          <w:i/>
          <w:iCs/>
          <w:color w:val="000000" w:themeColor="text1"/>
        </w:rPr>
        <w:t xml:space="preserve"> I want to change that right now and where I am in my life. No, I don't</w:t>
      </w:r>
      <w:r w:rsidR="005279E0">
        <w:rPr>
          <w:i/>
          <w:iCs/>
          <w:color w:val="000000" w:themeColor="text1"/>
        </w:rPr>
        <w:t>”</w:t>
      </w:r>
      <w:r>
        <w:rPr>
          <w:i/>
          <w:iCs/>
          <w:color w:val="000000" w:themeColor="text1"/>
        </w:rPr>
        <w:t xml:space="preserve"> </w:t>
      </w:r>
      <w:r w:rsidRPr="005279E0">
        <w:rPr>
          <w:b/>
          <w:bCs/>
          <w:i/>
          <w:iCs/>
          <w:color w:val="000000" w:themeColor="text1"/>
        </w:rPr>
        <w:t xml:space="preserve">- </w:t>
      </w:r>
      <w:proofErr w:type="gramStart"/>
      <w:r w:rsidRPr="005279E0">
        <w:rPr>
          <w:b/>
          <w:bCs/>
          <w:i/>
          <w:iCs/>
          <w:color w:val="000000" w:themeColor="text1"/>
        </w:rPr>
        <w:t>P2</w:t>
      </w:r>
      <w:proofErr w:type="gramEnd"/>
    </w:p>
    <w:p w14:paraId="50A2DB65" w14:textId="77777777" w:rsidR="00746DE0" w:rsidRPr="007907A9" w:rsidRDefault="00746DE0" w:rsidP="007907A9">
      <w:pPr>
        <w:rPr>
          <w:color w:val="000000" w:themeColor="text1"/>
        </w:rPr>
      </w:pPr>
    </w:p>
    <w:p w14:paraId="6E10FAA6" w14:textId="254B31FB" w:rsidR="00525051" w:rsidRDefault="0085037C" w:rsidP="007958C6">
      <w:pPr>
        <w:spacing w:line="480" w:lineRule="auto"/>
      </w:pPr>
      <w:r>
        <w:t>P3, P4 and P5 also expressed similar feelings and experiences</w:t>
      </w:r>
      <w:r w:rsidR="001C57EC">
        <w:t xml:space="preserve"> </w:t>
      </w:r>
      <w:r w:rsidR="00604662">
        <w:t>to</w:t>
      </w:r>
      <w:r w:rsidR="00703EC6">
        <w:t xml:space="preserve"> the relationship of enjoyment </w:t>
      </w:r>
      <w:r w:rsidR="00F94FFF">
        <w:t xml:space="preserve">at work </w:t>
      </w:r>
      <w:r w:rsidR="00703EC6">
        <w:t>and pay when it comes to motivation</w:t>
      </w:r>
      <w:r>
        <w:t>:</w:t>
      </w:r>
    </w:p>
    <w:p w14:paraId="5C614166" w14:textId="072B0712" w:rsidR="00883E74" w:rsidRPr="001C57EC" w:rsidRDefault="001C57EC" w:rsidP="001C57EC">
      <w:pPr>
        <w:jc w:val="center"/>
        <w:rPr>
          <w:i/>
          <w:iCs/>
          <w:color w:val="000000" w:themeColor="text1"/>
        </w:rPr>
      </w:pPr>
      <w:r>
        <w:rPr>
          <w:i/>
          <w:iCs/>
          <w:color w:val="000000" w:themeColor="text1"/>
        </w:rPr>
        <w:t>“…</w:t>
      </w:r>
      <w:r w:rsidR="00883E74" w:rsidRPr="001C57EC">
        <w:rPr>
          <w:i/>
          <w:iCs/>
          <w:color w:val="000000" w:themeColor="text1"/>
        </w:rPr>
        <w:t>enjoyment of what you know what you get out of the job is usually more important than pay.</w:t>
      </w:r>
      <w:r>
        <w:rPr>
          <w:i/>
          <w:iCs/>
          <w:color w:val="000000" w:themeColor="text1"/>
        </w:rPr>
        <w:t>”</w:t>
      </w:r>
      <w:r w:rsidR="00883E74" w:rsidRPr="001C57EC">
        <w:rPr>
          <w:i/>
          <w:iCs/>
          <w:color w:val="000000" w:themeColor="text1"/>
        </w:rPr>
        <w:t xml:space="preserve"> </w:t>
      </w:r>
      <w:r w:rsidRPr="001C57EC">
        <w:rPr>
          <w:b/>
          <w:bCs/>
          <w:i/>
          <w:iCs/>
          <w:color w:val="000000" w:themeColor="text1"/>
        </w:rPr>
        <w:t xml:space="preserve">- </w:t>
      </w:r>
      <w:r w:rsidR="00883E74" w:rsidRPr="001C57EC">
        <w:rPr>
          <w:b/>
          <w:bCs/>
          <w:i/>
          <w:iCs/>
          <w:color w:val="000000" w:themeColor="text1"/>
        </w:rPr>
        <w:t>P3</w:t>
      </w:r>
    </w:p>
    <w:p w14:paraId="1A16DB3F" w14:textId="77777777" w:rsidR="00883E74" w:rsidRPr="001C57EC" w:rsidRDefault="00883E74" w:rsidP="001C57EC">
      <w:pPr>
        <w:jc w:val="center"/>
        <w:rPr>
          <w:i/>
          <w:iCs/>
          <w:color w:val="000000" w:themeColor="text1"/>
        </w:rPr>
      </w:pPr>
    </w:p>
    <w:p w14:paraId="79E5B6A8" w14:textId="2E77AE96" w:rsidR="00883E74" w:rsidRPr="001C57EC" w:rsidRDefault="001C57EC" w:rsidP="001C57EC">
      <w:pPr>
        <w:jc w:val="center"/>
        <w:rPr>
          <w:i/>
          <w:iCs/>
          <w:color w:val="000000" w:themeColor="text1"/>
        </w:rPr>
      </w:pPr>
      <w:r>
        <w:rPr>
          <w:i/>
          <w:iCs/>
          <w:color w:val="000000" w:themeColor="text1"/>
        </w:rPr>
        <w:t>“</w:t>
      </w:r>
      <w:r w:rsidR="00883E74" w:rsidRPr="001C57EC">
        <w:rPr>
          <w:i/>
          <w:iCs/>
          <w:color w:val="000000" w:themeColor="text1"/>
        </w:rPr>
        <w:t>But I think for most people, it probably is enjoyment in the workplace and feeling like you're adding value and all the rest of it.</w:t>
      </w:r>
      <w:r>
        <w:rPr>
          <w:i/>
          <w:iCs/>
          <w:color w:val="000000" w:themeColor="text1"/>
        </w:rPr>
        <w:t>”</w:t>
      </w:r>
      <w:r w:rsidR="00883E74" w:rsidRPr="001C57EC">
        <w:rPr>
          <w:i/>
          <w:iCs/>
          <w:color w:val="000000" w:themeColor="text1"/>
        </w:rPr>
        <w:t xml:space="preserve"> </w:t>
      </w:r>
      <w:r>
        <w:rPr>
          <w:i/>
          <w:iCs/>
          <w:color w:val="000000" w:themeColor="text1"/>
        </w:rPr>
        <w:t xml:space="preserve"> </w:t>
      </w:r>
      <w:r w:rsidRPr="001C57EC">
        <w:rPr>
          <w:b/>
          <w:bCs/>
          <w:i/>
          <w:iCs/>
          <w:color w:val="000000" w:themeColor="text1"/>
        </w:rPr>
        <w:t xml:space="preserve">- </w:t>
      </w:r>
      <w:r w:rsidR="00883E74" w:rsidRPr="001C57EC">
        <w:rPr>
          <w:b/>
          <w:bCs/>
          <w:i/>
          <w:iCs/>
          <w:color w:val="000000" w:themeColor="text1"/>
        </w:rPr>
        <w:t xml:space="preserve">P3 </w:t>
      </w:r>
      <w:r w:rsidRPr="001C57EC">
        <w:rPr>
          <w:b/>
          <w:bCs/>
          <w:i/>
          <w:iCs/>
          <w:color w:val="000000" w:themeColor="text1"/>
        </w:rPr>
        <w:t>P</w:t>
      </w:r>
      <w:r w:rsidR="00883E74" w:rsidRPr="001C57EC">
        <w:rPr>
          <w:b/>
          <w:bCs/>
          <w:i/>
          <w:iCs/>
          <w:color w:val="000000" w:themeColor="text1"/>
        </w:rPr>
        <w:t>erspective</w:t>
      </w:r>
    </w:p>
    <w:p w14:paraId="72082017" w14:textId="77777777" w:rsidR="0085037C" w:rsidRPr="001C57EC" w:rsidRDefault="0085037C" w:rsidP="00774C65">
      <w:pPr>
        <w:spacing w:line="480" w:lineRule="auto"/>
        <w:rPr>
          <w:i/>
          <w:iCs/>
          <w:color w:val="000000" w:themeColor="text1"/>
        </w:rPr>
      </w:pPr>
    </w:p>
    <w:p w14:paraId="7BB8ABA9" w14:textId="30BD8C9D" w:rsidR="009D787F" w:rsidRPr="001C57EC" w:rsidRDefault="001C57EC" w:rsidP="001C57EC">
      <w:pPr>
        <w:jc w:val="center"/>
        <w:rPr>
          <w:i/>
          <w:iCs/>
          <w:color w:val="000000" w:themeColor="text1"/>
        </w:rPr>
      </w:pPr>
      <w:r>
        <w:rPr>
          <w:i/>
          <w:iCs/>
          <w:color w:val="000000" w:themeColor="text1"/>
        </w:rPr>
        <w:t>“</w:t>
      </w:r>
      <w:r w:rsidR="009D787F" w:rsidRPr="001C57EC">
        <w:rPr>
          <w:i/>
          <w:iCs/>
          <w:color w:val="000000" w:themeColor="text1"/>
        </w:rPr>
        <w:t>I think it's sort of the work itself, the people I work with and the level of different engagement that you get into as part of the role</w:t>
      </w:r>
      <w:r>
        <w:rPr>
          <w:i/>
          <w:iCs/>
          <w:color w:val="000000" w:themeColor="text1"/>
        </w:rPr>
        <w:t xml:space="preserve">…” </w:t>
      </w:r>
      <w:r w:rsidRPr="001C57EC">
        <w:rPr>
          <w:b/>
          <w:bCs/>
          <w:i/>
          <w:iCs/>
          <w:color w:val="000000" w:themeColor="text1"/>
        </w:rPr>
        <w:t xml:space="preserve">- </w:t>
      </w:r>
      <w:proofErr w:type="gramStart"/>
      <w:r w:rsidRPr="001C57EC">
        <w:rPr>
          <w:b/>
          <w:bCs/>
          <w:i/>
          <w:iCs/>
          <w:color w:val="000000" w:themeColor="text1"/>
        </w:rPr>
        <w:t>P</w:t>
      </w:r>
      <w:r w:rsidR="009D787F" w:rsidRPr="001C57EC">
        <w:rPr>
          <w:b/>
          <w:bCs/>
          <w:i/>
          <w:iCs/>
          <w:color w:val="000000" w:themeColor="text1"/>
        </w:rPr>
        <w:t>4</w:t>
      </w:r>
      <w:proofErr w:type="gramEnd"/>
    </w:p>
    <w:p w14:paraId="769E5A51" w14:textId="77777777" w:rsidR="009D787F" w:rsidRPr="001C57EC" w:rsidRDefault="009D787F" w:rsidP="001C57EC">
      <w:pPr>
        <w:jc w:val="center"/>
        <w:rPr>
          <w:i/>
          <w:iCs/>
          <w:color w:val="000000" w:themeColor="text1"/>
        </w:rPr>
      </w:pPr>
    </w:p>
    <w:p w14:paraId="30C120C5" w14:textId="09821C20" w:rsidR="00883E74" w:rsidRDefault="001C57EC" w:rsidP="00CA1E6A">
      <w:pPr>
        <w:jc w:val="center"/>
        <w:rPr>
          <w:i/>
          <w:iCs/>
          <w:color w:val="000000" w:themeColor="text1"/>
        </w:rPr>
      </w:pPr>
      <w:r>
        <w:rPr>
          <w:i/>
          <w:iCs/>
          <w:color w:val="000000" w:themeColor="text1"/>
        </w:rPr>
        <w:t>“</w:t>
      </w:r>
      <w:r w:rsidR="009D787F" w:rsidRPr="001C57EC">
        <w:rPr>
          <w:i/>
          <w:iCs/>
          <w:color w:val="000000" w:themeColor="text1"/>
        </w:rPr>
        <w:t>It’s also enjoying the job. The job is something that changed probably about three years ago which had a different bit of a focus on it</w:t>
      </w:r>
      <w:r>
        <w:rPr>
          <w:i/>
          <w:iCs/>
          <w:color w:val="000000" w:themeColor="text1"/>
        </w:rPr>
        <w:t xml:space="preserve">…” </w:t>
      </w:r>
      <w:r w:rsidRPr="001C57EC">
        <w:rPr>
          <w:b/>
          <w:bCs/>
          <w:i/>
          <w:iCs/>
          <w:color w:val="000000" w:themeColor="text1"/>
        </w:rPr>
        <w:t xml:space="preserve">- </w:t>
      </w:r>
      <w:proofErr w:type="gramStart"/>
      <w:r w:rsidRPr="001C57EC">
        <w:rPr>
          <w:b/>
          <w:bCs/>
          <w:i/>
          <w:iCs/>
          <w:color w:val="000000" w:themeColor="text1"/>
        </w:rPr>
        <w:t>P</w:t>
      </w:r>
      <w:r w:rsidR="009D787F" w:rsidRPr="001C57EC">
        <w:rPr>
          <w:b/>
          <w:bCs/>
          <w:i/>
          <w:iCs/>
          <w:color w:val="000000" w:themeColor="text1"/>
        </w:rPr>
        <w:t>4</w:t>
      </w:r>
      <w:proofErr w:type="gramEnd"/>
    </w:p>
    <w:p w14:paraId="218E919A" w14:textId="77777777" w:rsidR="00CA1E6A" w:rsidRPr="001C57EC" w:rsidRDefault="00CA1E6A" w:rsidP="00CA1E6A">
      <w:pPr>
        <w:jc w:val="center"/>
        <w:rPr>
          <w:i/>
          <w:iCs/>
          <w:color w:val="000000" w:themeColor="text1"/>
        </w:rPr>
      </w:pPr>
    </w:p>
    <w:p w14:paraId="4E1A1CF0" w14:textId="0D681A96" w:rsidR="001C57EC" w:rsidRPr="001C57EC" w:rsidRDefault="001C57EC" w:rsidP="001C57EC">
      <w:pPr>
        <w:jc w:val="center"/>
        <w:rPr>
          <w:i/>
          <w:iCs/>
          <w:color w:val="000000" w:themeColor="text1"/>
        </w:rPr>
      </w:pPr>
      <w:r>
        <w:rPr>
          <w:i/>
          <w:iCs/>
          <w:color w:val="000000" w:themeColor="text1"/>
        </w:rPr>
        <w:t>“</w:t>
      </w:r>
      <w:r w:rsidR="009E01B4">
        <w:rPr>
          <w:i/>
          <w:iCs/>
          <w:color w:val="000000" w:themeColor="text1"/>
        </w:rPr>
        <w:t>…</w:t>
      </w:r>
      <w:r w:rsidRPr="001C57EC">
        <w:rPr>
          <w:i/>
          <w:iCs/>
          <w:color w:val="000000" w:themeColor="text1"/>
        </w:rPr>
        <w:t xml:space="preserve"> But obviously you know, the main thing I think is being happy in what I'm doing, I'm doing a good job over pay. That’s what I would say motivates me slightly more than pay.</w:t>
      </w:r>
      <w:r>
        <w:rPr>
          <w:i/>
          <w:iCs/>
          <w:color w:val="000000" w:themeColor="text1"/>
        </w:rPr>
        <w:t>”</w:t>
      </w:r>
      <w:r w:rsidRPr="001C57EC">
        <w:rPr>
          <w:i/>
          <w:iCs/>
          <w:color w:val="000000" w:themeColor="text1"/>
        </w:rPr>
        <w:t xml:space="preserve"> </w:t>
      </w:r>
      <w:r w:rsidRPr="001C57EC">
        <w:rPr>
          <w:b/>
          <w:bCs/>
          <w:i/>
          <w:iCs/>
          <w:color w:val="000000" w:themeColor="text1"/>
        </w:rPr>
        <w:t>- P5</w:t>
      </w:r>
    </w:p>
    <w:p w14:paraId="398902F6" w14:textId="77777777" w:rsidR="001C57EC" w:rsidRPr="001C57EC" w:rsidRDefault="001C57EC" w:rsidP="00E23C04">
      <w:pPr>
        <w:rPr>
          <w:i/>
          <w:iCs/>
          <w:color w:val="000000" w:themeColor="text1"/>
        </w:rPr>
      </w:pPr>
    </w:p>
    <w:p w14:paraId="58437C38" w14:textId="10553D3E" w:rsidR="001C57EC" w:rsidRPr="001C57EC" w:rsidRDefault="001C57EC" w:rsidP="001C57EC">
      <w:pPr>
        <w:jc w:val="center"/>
        <w:rPr>
          <w:b/>
          <w:bCs/>
          <w:i/>
          <w:iCs/>
          <w:color w:val="000000" w:themeColor="text1"/>
        </w:rPr>
      </w:pPr>
      <w:r>
        <w:rPr>
          <w:i/>
          <w:iCs/>
          <w:color w:val="000000" w:themeColor="text1"/>
        </w:rPr>
        <w:t>“</w:t>
      </w:r>
      <w:r w:rsidRPr="001C57EC">
        <w:rPr>
          <w:i/>
          <w:iCs/>
          <w:color w:val="000000" w:themeColor="text1"/>
        </w:rPr>
        <w:t>I think the pay side of things is important, but not as important as being a valid member of staff and being able to develop yourself</w:t>
      </w:r>
      <w:r>
        <w:rPr>
          <w:i/>
          <w:iCs/>
          <w:color w:val="000000" w:themeColor="text1"/>
        </w:rPr>
        <w:t>…”</w:t>
      </w:r>
      <w:r w:rsidRPr="001C57EC">
        <w:rPr>
          <w:i/>
          <w:iCs/>
          <w:color w:val="000000" w:themeColor="text1"/>
        </w:rPr>
        <w:t xml:space="preserve"> </w:t>
      </w:r>
      <w:r w:rsidRPr="001C57EC">
        <w:rPr>
          <w:b/>
          <w:bCs/>
          <w:i/>
          <w:iCs/>
          <w:color w:val="000000" w:themeColor="text1"/>
        </w:rPr>
        <w:t xml:space="preserve">- </w:t>
      </w:r>
      <w:proofErr w:type="gramStart"/>
      <w:r w:rsidRPr="001C57EC">
        <w:rPr>
          <w:b/>
          <w:bCs/>
          <w:i/>
          <w:iCs/>
          <w:color w:val="000000" w:themeColor="text1"/>
        </w:rPr>
        <w:t>P5</w:t>
      </w:r>
      <w:proofErr w:type="gramEnd"/>
    </w:p>
    <w:p w14:paraId="7366E989" w14:textId="77777777" w:rsidR="001C57EC" w:rsidRDefault="001C57EC" w:rsidP="007958C6">
      <w:pPr>
        <w:spacing w:line="480" w:lineRule="auto"/>
      </w:pPr>
    </w:p>
    <w:p w14:paraId="3B063D68" w14:textId="3777D1A4" w:rsidR="00846B4F" w:rsidRDefault="00604662" w:rsidP="007958C6">
      <w:pPr>
        <w:spacing w:line="480" w:lineRule="auto"/>
      </w:pPr>
      <w:r>
        <w:t>This</w:t>
      </w:r>
      <w:r w:rsidR="00232BF6">
        <w:t xml:space="preserve"> is an interesting finding when it comes to the relationship between extrinsic motivations in comparison to intrinsic</w:t>
      </w:r>
      <w:r w:rsidR="00EC6062">
        <w:t>,</w:t>
      </w:r>
      <w:r w:rsidR="00FF1D74">
        <w:t xml:space="preserve"> further adding the complexity and ambiguous nature of motivation</w:t>
      </w:r>
      <w:r w:rsidR="00EC6062">
        <w:t xml:space="preserve">. </w:t>
      </w:r>
    </w:p>
    <w:p w14:paraId="78B93BBA" w14:textId="77777777" w:rsidR="00BD0B9E" w:rsidRDefault="00BD0B9E" w:rsidP="007958C6">
      <w:pPr>
        <w:spacing w:line="480" w:lineRule="auto"/>
      </w:pPr>
    </w:p>
    <w:p w14:paraId="2B003BD2" w14:textId="0094746E" w:rsidR="0066055D" w:rsidRPr="0088372E" w:rsidRDefault="00ED00F3" w:rsidP="00ED00F3">
      <w:pPr>
        <w:pStyle w:val="Heading3"/>
        <w:rPr>
          <w:b/>
          <w:bCs/>
        </w:rPr>
      </w:pPr>
      <w:bookmarkStart w:id="63" w:name="_Toc165478438"/>
      <w:r w:rsidRPr="0088372E">
        <w:rPr>
          <w:b/>
          <w:bCs/>
        </w:rPr>
        <w:t>4.</w:t>
      </w:r>
      <w:r w:rsidR="00092DC5">
        <w:rPr>
          <w:b/>
          <w:bCs/>
        </w:rPr>
        <w:t>3</w:t>
      </w:r>
      <w:r w:rsidRPr="0088372E">
        <w:rPr>
          <w:b/>
          <w:bCs/>
        </w:rPr>
        <w:t xml:space="preserve">.4. </w:t>
      </w:r>
      <w:r w:rsidR="0066055D" w:rsidRPr="0088372E">
        <w:rPr>
          <w:b/>
          <w:bCs/>
        </w:rPr>
        <w:t>Self-Fulfilment Discussion</w:t>
      </w:r>
      <w:bookmarkEnd w:id="63"/>
    </w:p>
    <w:p w14:paraId="07441512" w14:textId="77777777" w:rsidR="00ED00F3" w:rsidRPr="00ED00F3" w:rsidRDefault="00ED00F3" w:rsidP="00ED00F3"/>
    <w:p w14:paraId="3BC0E58C" w14:textId="2236FC0D" w:rsidR="0000464D" w:rsidRDefault="00D91D95" w:rsidP="007958C6">
      <w:pPr>
        <w:spacing w:line="480" w:lineRule="auto"/>
        <w:rPr>
          <w:rStyle w:val="PageNumber"/>
        </w:rPr>
      </w:pPr>
      <w:r>
        <w:t xml:space="preserve">P1 </w:t>
      </w:r>
      <w:r w:rsidR="00C662FB">
        <w:t xml:space="preserve">summarised </w:t>
      </w:r>
      <w:r w:rsidR="00846B4F">
        <w:t xml:space="preserve">the </w:t>
      </w:r>
      <w:r w:rsidR="00C662FB">
        <w:t xml:space="preserve">views of Hull (1951) around Reinforcement Theory and </w:t>
      </w:r>
      <w:r w:rsidR="00921728">
        <w:t xml:space="preserve">the achievement of ‘goals and rewards’ to reinforce positive behaviour with </w:t>
      </w:r>
      <w:r w:rsidR="00BC64B0">
        <w:t>comparisons</w:t>
      </w:r>
      <w:r w:rsidR="00921728">
        <w:t xml:space="preserve"> made around the concept of volunteering</w:t>
      </w:r>
      <w:r w:rsidR="009F78C1">
        <w:t>. This</w:t>
      </w:r>
      <w:r w:rsidR="00076992">
        <w:t xml:space="preserve"> a credible source </w:t>
      </w:r>
      <w:r w:rsidR="00305DF9">
        <w:t xml:space="preserve">due to P1’s </w:t>
      </w:r>
      <w:r w:rsidR="00F8012E">
        <w:t xml:space="preserve">role as a subject matter expert and </w:t>
      </w:r>
      <w:r w:rsidR="00717728">
        <w:t xml:space="preserve">lived </w:t>
      </w:r>
      <w:r w:rsidR="00076992">
        <w:t>experience</w:t>
      </w:r>
      <w:r w:rsidR="00717728">
        <w:t>s</w:t>
      </w:r>
      <w:r w:rsidR="006667FA">
        <w:t xml:space="preserve"> within the people profession</w:t>
      </w:r>
      <w:r w:rsidR="00F8012E">
        <w:t>. It</w:t>
      </w:r>
      <w:r w:rsidR="009F78C1">
        <w:t xml:space="preserve"> can be further supplemented by Pfeffer (1998) and Pink (2009) that both describe</w:t>
      </w:r>
      <w:r w:rsidR="00E15244">
        <w:t xml:space="preserve"> financial incentives as a factor but not so much as </w:t>
      </w:r>
      <w:r w:rsidR="00A966C6">
        <w:t>the value o</w:t>
      </w:r>
      <w:r w:rsidR="00F031A7">
        <w:t>r</w:t>
      </w:r>
      <w:r w:rsidR="00A966C6">
        <w:t xml:space="preserve"> purpose </w:t>
      </w:r>
      <w:r w:rsidR="00F27E76">
        <w:t>of</w:t>
      </w:r>
      <w:r w:rsidR="00DA1C39">
        <w:t xml:space="preserve"> intrinsic </w:t>
      </w:r>
      <w:r w:rsidR="00226F99">
        <w:t>motivations</w:t>
      </w:r>
      <w:r w:rsidR="00DA1C39">
        <w:t xml:space="preserve">, </w:t>
      </w:r>
      <w:r w:rsidR="00A966C6">
        <w:t>which was described as enjoyment</w:t>
      </w:r>
      <w:r w:rsidR="00404BF4">
        <w:t xml:space="preserve"> not just for P1 but for all </w:t>
      </w:r>
      <w:r w:rsidR="00E62161">
        <w:t>participants</w:t>
      </w:r>
      <w:r w:rsidR="00404BF4">
        <w:t>.</w:t>
      </w:r>
      <w:r w:rsidR="00E40194">
        <w:t xml:space="preserve"> </w:t>
      </w:r>
      <w:r w:rsidR="00E8338D">
        <w:t xml:space="preserve">P3 and P4 </w:t>
      </w:r>
      <w:r w:rsidR="00CC539E">
        <w:t xml:space="preserve">validated the </w:t>
      </w:r>
      <w:r w:rsidR="00453FEC">
        <w:t xml:space="preserve">theory of feeling valued, appreciated and being part of something </w:t>
      </w:r>
      <w:r w:rsidR="00724D37">
        <w:t>linking to</w:t>
      </w:r>
      <w:r w:rsidR="00453FEC">
        <w:t xml:space="preserve"> work of Deci and Ryan (1985) </w:t>
      </w:r>
      <w:r w:rsidR="00DA5B6F">
        <w:t>to support</w:t>
      </w:r>
      <w:r w:rsidR="00453FEC">
        <w:t xml:space="preserve"> the concept of intrinsic motivation through CET</w:t>
      </w:r>
      <w:r w:rsidR="009315EE">
        <w:t xml:space="preserve"> and it</w:t>
      </w:r>
      <w:r w:rsidR="00DA5B6F">
        <w:t xml:space="preserve">s </w:t>
      </w:r>
      <w:r w:rsidR="00DA5B6F" w:rsidRPr="00325BAF">
        <w:t>influence on</w:t>
      </w:r>
      <w:r w:rsidR="009315EE" w:rsidRPr="00325BAF">
        <w:t xml:space="preserve"> motivation.</w:t>
      </w:r>
      <w:r w:rsidR="009A37C2">
        <w:t xml:space="preserve"> </w:t>
      </w:r>
      <w:r w:rsidR="00626620">
        <w:t>Furthermore,</w:t>
      </w:r>
      <w:r w:rsidR="001E53F5">
        <w:t xml:space="preserve"> supported through the </w:t>
      </w:r>
      <w:r w:rsidR="00CD2E70">
        <w:t>meta-analysis</w:t>
      </w:r>
      <w:r w:rsidR="001E53F5">
        <w:t xml:space="preserve"> by Cameron and Pierce (1994) </w:t>
      </w:r>
      <w:r w:rsidR="00CD2E70">
        <w:t xml:space="preserve">combining </w:t>
      </w:r>
      <w:r w:rsidR="00EB40B1">
        <w:t>several</w:t>
      </w:r>
      <w:r w:rsidR="00CD2E70">
        <w:t xml:space="preserve"> historic studies to </w:t>
      </w:r>
      <w:r w:rsidR="00ED4718">
        <w:t xml:space="preserve">suggest the power of intrinsic motivation </w:t>
      </w:r>
      <w:r w:rsidR="00C83C74">
        <w:t xml:space="preserve">through </w:t>
      </w:r>
      <w:r w:rsidR="00626620">
        <w:t xml:space="preserve">positive feedback </w:t>
      </w:r>
      <w:r w:rsidR="00ED4718">
        <w:t xml:space="preserve">and elaborating on the concept of volunteering </w:t>
      </w:r>
      <w:r w:rsidR="00967A7B">
        <w:t xml:space="preserve">and its relationship with motivation, discussed by P1. </w:t>
      </w:r>
      <w:r w:rsidR="00626620">
        <w:t xml:space="preserve"> </w:t>
      </w:r>
      <w:r w:rsidR="008E4F29">
        <w:t xml:space="preserve">P1, </w:t>
      </w:r>
      <w:r w:rsidR="008E4F29">
        <w:rPr>
          <w:rStyle w:val="PageNumber"/>
        </w:rPr>
        <w:t xml:space="preserve">P2, P3 and P5 </w:t>
      </w:r>
      <w:r w:rsidR="00FD1D94">
        <w:rPr>
          <w:rStyle w:val="PageNumber"/>
        </w:rPr>
        <w:t>reiterated the concept of pay being satisfied</w:t>
      </w:r>
      <w:r w:rsidR="00C12B45">
        <w:rPr>
          <w:rStyle w:val="PageNumber"/>
        </w:rPr>
        <w:t xml:space="preserve"> first</w:t>
      </w:r>
      <w:r w:rsidR="00FD1D94">
        <w:rPr>
          <w:rStyle w:val="PageNumber"/>
        </w:rPr>
        <w:t xml:space="preserve"> </w:t>
      </w:r>
      <w:r w:rsidR="00BE6C2D">
        <w:rPr>
          <w:rStyle w:val="PageNumber"/>
        </w:rPr>
        <w:t xml:space="preserve">to be able to build motivation further through </w:t>
      </w:r>
      <w:r w:rsidR="00F1529B">
        <w:rPr>
          <w:rStyle w:val="PageNumber"/>
        </w:rPr>
        <w:t>other intrinsic factors</w:t>
      </w:r>
      <w:r w:rsidR="00371EF5">
        <w:rPr>
          <w:rStyle w:val="PageNumber"/>
        </w:rPr>
        <w:t xml:space="preserve">, such as </w:t>
      </w:r>
      <w:r w:rsidR="007D6F16">
        <w:rPr>
          <w:rStyle w:val="PageNumber"/>
        </w:rPr>
        <w:t>the purpose of their work and seeing the impact that they make. A</w:t>
      </w:r>
      <w:r w:rsidR="00F1529B">
        <w:rPr>
          <w:rStyle w:val="PageNumber"/>
        </w:rPr>
        <w:t>lthough</w:t>
      </w:r>
      <w:r w:rsidR="007D6F16">
        <w:rPr>
          <w:rStyle w:val="PageNumber"/>
        </w:rPr>
        <w:t>,</w:t>
      </w:r>
      <w:r w:rsidR="00F1529B">
        <w:rPr>
          <w:rStyle w:val="PageNumber"/>
        </w:rPr>
        <w:t xml:space="preserve"> P5 did explain other extrinsic factor</w:t>
      </w:r>
      <w:r w:rsidR="001F4408">
        <w:rPr>
          <w:rStyle w:val="PageNumber"/>
        </w:rPr>
        <w:t>s</w:t>
      </w:r>
      <w:r w:rsidR="002149D7">
        <w:rPr>
          <w:rStyle w:val="PageNumber"/>
        </w:rPr>
        <w:t xml:space="preserve"> such as employee benefits to</w:t>
      </w:r>
      <w:r w:rsidR="00F1529B">
        <w:rPr>
          <w:rStyle w:val="PageNumber"/>
        </w:rPr>
        <w:t xml:space="preserve"> </w:t>
      </w:r>
      <w:r w:rsidR="002149D7">
        <w:rPr>
          <w:rStyle w:val="PageNumber"/>
        </w:rPr>
        <w:t>support</w:t>
      </w:r>
      <w:r w:rsidR="00F1529B">
        <w:rPr>
          <w:rStyle w:val="PageNumber"/>
        </w:rPr>
        <w:t xml:space="preserve"> motivation</w:t>
      </w:r>
      <w:r w:rsidR="00CB25A9">
        <w:rPr>
          <w:rStyle w:val="PageNumber"/>
        </w:rPr>
        <w:t>.</w:t>
      </w:r>
      <w:r w:rsidR="002149D7">
        <w:rPr>
          <w:rStyle w:val="PageNumber"/>
        </w:rPr>
        <w:t xml:space="preserve"> </w:t>
      </w:r>
      <w:r w:rsidR="00CB25A9">
        <w:rPr>
          <w:rStyle w:val="PageNumber"/>
        </w:rPr>
        <w:t>S</w:t>
      </w:r>
      <w:r w:rsidR="002149D7">
        <w:rPr>
          <w:rStyle w:val="PageNumber"/>
        </w:rPr>
        <w:t xml:space="preserve">upporting the concept of </w:t>
      </w:r>
      <w:r w:rsidR="002149D7">
        <w:rPr>
          <w:rStyle w:val="PageNumber"/>
        </w:rPr>
        <w:lastRenderedPageBreak/>
        <w:t xml:space="preserve">total rewards </w:t>
      </w:r>
      <w:r w:rsidR="00535590">
        <w:rPr>
          <w:rStyle w:val="PageNumber"/>
        </w:rPr>
        <w:t>by Armstrong (2019)</w:t>
      </w:r>
      <w:r w:rsidR="002149D7">
        <w:rPr>
          <w:rStyle w:val="PageNumber"/>
        </w:rPr>
        <w:t xml:space="preserve"> </w:t>
      </w:r>
      <w:r w:rsidR="00D542F1">
        <w:rPr>
          <w:rStyle w:val="PageNumber"/>
        </w:rPr>
        <w:t xml:space="preserve">with </w:t>
      </w:r>
      <w:r w:rsidR="002149D7">
        <w:rPr>
          <w:rStyle w:val="PageNumber"/>
        </w:rPr>
        <w:t>Fang and Gerhart</w:t>
      </w:r>
      <w:r w:rsidR="00D542F1">
        <w:rPr>
          <w:rStyle w:val="PageNumber"/>
        </w:rPr>
        <w:t>’s</w:t>
      </w:r>
      <w:r w:rsidR="002149D7">
        <w:rPr>
          <w:rStyle w:val="PageNumber"/>
        </w:rPr>
        <w:t xml:space="preserve"> (2012)</w:t>
      </w:r>
      <w:r w:rsidR="00D542F1">
        <w:rPr>
          <w:rStyle w:val="PageNumber"/>
        </w:rPr>
        <w:t xml:space="preserve"> study</w:t>
      </w:r>
      <w:r w:rsidR="00267DD8">
        <w:rPr>
          <w:rStyle w:val="PageNumber"/>
        </w:rPr>
        <w:t xml:space="preserve"> </w:t>
      </w:r>
      <w:r w:rsidR="00D542F1">
        <w:rPr>
          <w:rStyle w:val="PageNumber"/>
        </w:rPr>
        <w:t>that has a much wider sample</w:t>
      </w:r>
      <w:r w:rsidR="00C97E34">
        <w:rPr>
          <w:rStyle w:val="PageNumber"/>
        </w:rPr>
        <w:t xml:space="preserve"> in comparison to this study,</w:t>
      </w:r>
      <w:r w:rsidR="00D542F1">
        <w:rPr>
          <w:rStyle w:val="PageNumber"/>
        </w:rPr>
        <w:t xml:space="preserve"> of</w:t>
      </w:r>
      <w:r w:rsidR="001D4CB3">
        <w:rPr>
          <w:rStyle w:val="PageNumber"/>
        </w:rPr>
        <w:t xml:space="preserve"> 609 participants</w:t>
      </w:r>
      <w:r w:rsidR="00892407">
        <w:rPr>
          <w:rStyle w:val="PageNumber"/>
        </w:rPr>
        <w:t xml:space="preserve"> of office workers, </w:t>
      </w:r>
      <w:r w:rsidR="001D4CB3">
        <w:rPr>
          <w:rStyle w:val="PageNumber"/>
        </w:rPr>
        <w:t xml:space="preserve">using a survey </w:t>
      </w:r>
      <w:r w:rsidR="00203F71">
        <w:rPr>
          <w:rStyle w:val="PageNumber"/>
        </w:rPr>
        <w:t>covering pre-defined themes</w:t>
      </w:r>
      <w:r w:rsidR="00261389">
        <w:rPr>
          <w:rStyle w:val="PageNumber"/>
        </w:rPr>
        <w:t xml:space="preserve"> around performance, intrinsic </w:t>
      </w:r>
      <w:r w:rsidR="00EC3B72">
        <w:rPr>
          <w:rStyle w:val="PageNumber"/>
        </w:rPr>
        <w:t>interest,</w:t>
      </w:r>
      <w:r w:rsidR="00261389">
        <w:rPr>
          <w:rStyle w:val="PageNumber"/>
        </w:rPr>
        <w:t xml:space="preserve"> and autonomy</w:t>
      </w:r>
      <w:r w:rsidR="0009103D">
        <w:rPr>
          <w:rStyle w:val="PageNumber"/>
        </w:rPr>
        <w:t xml:space="preserve"> with findings that extrinsic rewards do not impact intrinsic motivations</w:t>
      </w:r>
      <w:r w:rsidR="00432E62">
        <w:rPr>
          <w:rStyle w:val="PageNumber"/>
        </w:rPr>
        <w:t xml:space="preserve">. </w:t>
      </w:r>
      <w:r w:rsidR="0009103D">
        <w:rPr>
          <w:rStyle w:val="PageNumber"/>
        </w:rPr>
        <w:t>These findings</w:t>
      </w:r>
      <w:r w:rsidR="0057401C">
        <w:rPr>
          <w:rStyle w:val="PageNumber"/>
        </w:rPr>
        <w:t xml:space="preserve"> </w:t>
      </w:r>
      <w:r w:rsidR="007041E9">
        <w:rPr>
          <w:rStyle w:val="PageNumber"/>
        </w:rPr>
        <w:t xml:space="preserve">potentially </w:t>
      </w:r>
      <w:r w:rsidR="0057401C">
        <w:rPr>
          <w:rStyle w:val="PageNumber"/>
        </w:rPr>
        <w:t>blur</w:t>
      </w:r>
      <w:r w:rsidR="007041E9">
        <w:rPr>
          <w:rStyle w:val="PageNumber"/>
        </w:rPr>
        <w:t xml:space="preserve"> the </w:t>
      </w:r>
      <w:r w:rsidR="00432E62">
        <w:rPr>
          <w:rStyle w:val="PageNumber"/>
        </w:rPr>
        <w:t>relationship</w:t>
      </w:r>
      <w:r w:rsidR="007041E9">
        <w:rPr>
          <w:rStyle w:val="PageNumber"/>
        </w:rPr>
        <w:t xml:space="preserve"> of intrinsic and extrinsic motivations to clearly define </w:t>
      </w:r>
      <w:r w:rsidR="00583566">
        <w:rPr>
          <w:rStyle w:val="PageNumber"/>
        </w:rPr>
        <w:t xml:space="preserve">the most impactful but further supporting that motivational theory is ambiguous. </w:t>
      </w:r>
      <w:r w:rsidR="00EE6BF2">
        <w:rPr>
          <w:rStyle w:val="PageNumber"/>
        </w:rPr>
        <w:t>To</w:t>
      </w:r>
      <w:r w:rsidR="0087342A">
        <w:rPr>
          <w:rStyle w:val="PageNumber"/>
        </w:rPr>
        <w:t xml:space="preserve"> answer</w:t>
      </w:r>
      <w:r w:rsidR="00BD1171">
        <w:rPr>
          <w:rStyle w:val="PageNumber"/>
        </w:rPr>
        <w:t xml:space="preserve"> </w:t>
      </w:r>
      <w:r w:rsidR="00DB265A">
        <w:rPr>
          <w:rStyle w:val="PageNumber"/>
        </w:rPr>
        <w:t>the</w:t>
      </w:r>
      <w:r w:rsidR="00BD1171">
        <w:rPr>
          <w:rStyle w:val="PageNumber"/>
        </w:rPr>
        <w:t xml:space="preserve"> research </w:t>
      </w:r>
      <w:r w:rsidR="00214458">
        <w:rPr>
          <w:rStyle w:val="PageNumber"/>
        </w:rPr>
        <w:t>aim</w:t>
      </w:r>
      <w:r w:rsidR="009D7722">
        <w:rPr>
          <w:rStyle w:val="PageNumber"/>
        </w:rPr>
        <w:t xml:space="preserve">, </w:t>
      </w:r>
      <w:r w:rsidR="00BD1171">
        <w:rPr>
          <w:rStyle w:val="PageNumber"/>
        </w:rPr>
        <w:t>if COVID</w:t>
      </w:r>
      <w:r w:rsidR="00BE3BBA">
        <w:rPr>
          <w:rStyle w:val="PageNumber"/>
        </w:rPr>
        <w:t>-19</w:t>
      </w:r>
      <w:r w:rsidR="00BD1171">
        <w:rPr>
          <w:rStyle w:val="PageNumber"/>
        </w:rPr>
        <w:t xml:space="preserve"> and/or the cost-of-living crisis has shifted employee motivations, very little had changed around </w:t>
      </w:r>
      <w:r w:rsidR="0096534D">
        <w:rPr>
          <w:rStyle w:val="PageNumber"/>
        </w:rPr>
        <w:t>motivation</w:t>
      </w:r>
      <w:r w:rsidR="00D40884">
        <w:rPr>
          <w:rStyle w:val="PageNumber"/>
        </w:rPr>
        <w:t xml:space="preserve"> in the realms of </w:t>
      </w:r>
      <w:r w:rsidR="00CA76D6">
        <w:rPr>
          <w:rStyle w:val="PageNumber"/>
        </w:rPr>
        <w:t xml:space="preserve">self-fulfilment </w:t>
      </w:r>
      <w:r w:rsidR="0096534D">
        <w:rPr>
          <w:rStyle w:val="PageNumber"/>
        </w:rPr>
        <w:t xml:space="preserve">with all participants conveying enjoyment </w:t>
      </w:r>
      <w:r w:rsidR="000C1D26">
        <w:rPr>
          <w:rStyle w:val="PageNumber"/>
        </w:rPr>
        <w:t xml:space="preserve">as </w:t>
      </w:r>
      <w:r w:rsidR="0096534D">
        <w:rPr>
          <w:rStyle w:val="PageNumber"/>
        </w:rPr>
        <w:t>an important motivation</w:t>
      </w:r>
      <w:r w:rsidR="00EE6BF2">
        <w:rPr>
          <w:rStyle w:val="PageNumber"/>
        </w:rPr>
        <w:t>. This was evident within t</w:t>
      </w:r>
      <w:r w:rsidR="00D33A3B">
        <w:rPr>
          <w:rStyle w:val="PageNumber"/>
        </w:rPr>
        <w:t>heir roles and something that is present in their daily activities</w:t>
      </w:r>
      <w:r w:rsidR="00695493">
        <w:rPr>
          <w:rStyle w:val="PageNumber"/>
        </w:rPr>
        <w:t>,</w:t>
      </w:r>
      <w:r w:rsidR="00BB7FEA">
        <w:rPr>
          <w:rStyle w:val="PageNumber"/>
        </w:rPr>
        <w:t xml:space="preserve"> </w:t>
      </w:r>
      <w:r w:rsidR="00691DFF">
        <w:rPr>
          <w:rStyle w:val="PageNumber"/>
        </w:rPr>
        <w:t>therefore not</w:t>
      </w:r>
      <w:r w:rsidR="00BB7FEA">
        <w:rPr>
          <w:rStyle w:val="PageNumber"/>
        </w:rPr>
        <w:t xml:space="preserve"> impacted by COVID</w:t>
      </w:r>
      <w:r w:rsidR="00BE3BBA">
        <w:rPr>
          <w:rStyle w:val="PageNumber"/>
        </w:rPr>
        <w:t>-19</w:t>
      </w:r>
      <w:r w:rsidR="00BB7FEA">
        <w:rPr>
          <w:rStyle w:val="PageNumber"/>
        </w:rPr>
        <w:t xml:space="preserve"> and/or the cost-of-living crisis. </w:t>
      </w:r>
      <w:r w:rsidR="001F7600">
        <w:rPr>
          <w:rStyle w:val="PageNumber"/>
        </w:rPr>
        <w:t xml:space="preserve">Whilst participants did not disclose any intentions to leave </w:t>
      </w:r>
      <w:r w:rsidR="00586B9F">
        <w:rPr>
          <w:rStyle w:val="PageNumber"/>
        </w:rPr>
        <w:t>because motivations or needs were not</w:t>
      </w:r>
      <w:r w:rsidR="00D6653C">
        <w:rPr>
          <w:rStyle w:val="PageNumber"/>
        </w:rPr>
        <w:t xml:space="preserve"> being</w:t>
      </w:r>
      <w:r w:rsidR="00586B9F">
        <w:rPr>
          <w:rStyle w:val="PageNumber"/>
        </w:rPr>
        <w:t xml:space="preserve"> met, it is difficult to compare any trends to turnover data</w:t>
      </w:r>
      <w:r w:rsidR="002B0C48">
        <w:rPr>
          <w:rStyle w:val="PageNumber"/>
        </w:rPr>
        <w:t xml:space="preserve"> for employee motivation,</w:t>
      </w:r>
      <w:r w:rsidR="00586B9F">
        <w:rPr>
          <w:rStyle w:val="PageNumber"/>
        </w:rPr>
        <w:t xml:space="preserve"> </w:t>
      </w:r>
      <w:r w:rsidR="00E125B9">
        <w:rPr>
          <w:rStyle w:val="PageNumber"/>
        </w:rPr>
        <w:t>with</w:t>
      </w:r>
      <w:r w:rsidR="00586B9F">
        <w:rPr>
          <w:rStyle w:val="PageNumber"/>
        </w:rPr>
        <w:t xml:space="preserve"> </w:t>
      </w:r>
      <w:r w:rsidR="000D3D50">
        <w:rPr>
          <w:rStyle w:val="PageNumber"/>
        </w:rPr>
        <w:t>internal</w:t>
      </w:r>
      <w:r w:rsidR="00586B9F">
        <w:rPr>
          <w:rStyle w:val="PageNumber"/>
        </w:rPr>
        <w:t xml:space="preserve"> and </w:t>
      </w:r>
      <w:r w:rsidR="000D3D50">
        <w:rPr>
          <w:rStyle w:val="PageNumber"/>
        </w:rPr>
        <w:t>external</w:t>
      </w:r>
      <w:r w:rsidR="00586B9F">
        <w:rPr>
          <w:rStyle w:val="PageNumber"/>
        </w:rPr>
        <w:t xml:space="preserve"> secondary data through the </w:t>
      </w:r>
      <w:r w:rsidR="00183A19">
        <w:rPr>
          <w:rStyle w:val="PageNumber"/>
        </w:rPr>
        <w:t>leaver’s</w:t>
      </w:r>
      <w:r w:rsidR="00586B9F">
        <w:rPr>
          <w:rStyle w:val="PageNumber"/>
        </w:rPr>
        <w:t xml:space="preserve"> questionnaire and people survey</w:t>
      </w:r>
      <w:r w:rsidR="00183A19">
        <w:rPr>
          <w:rStyle w:val="PageNumber"/>
        </w:rPr>
        <w:t>. This is because</w:t>
      </w:r>
      <w:r w:rsidR="00F57D7B">
        <w:rPr>
          <w:rStyle w:val="PageNumber"/>
        </w:rPr>
        <w:t xml:space="preserve"> </w:t>
      </w:r>
      <w:r w:rsidR="001A572F">
        <w:rPr>
          <w:rStyle w:val="PageNumber"/>
        </w:rPr>
        <w:t>the findings from the primary data</w:t>
      </w:r>
      <w:r w:rsidR="004713EA">
        <w:rPr>
          <w:rStyle w:val="PageNumber"/>
        </w:rPr>
        <w:t xml:space="preserve"> </w:t>
      </w:r>
      <w:r w:rsidR="00B007F1">
        <w:rPr>
          <w:rStyle w:val="PageNumber"/>
        </w:rPr>
        <w:t>demonstrated</w:t>
      </w:r>
      <w:r w:rsidR="004713EA">
        <w:rPr>
          <w:rStyle w:val="PageNumber"/>
        </w:rPr>
        <w:t xml:space="preserve"> motivations appear</w:t>
      </w:r>
      <w:r w:rsidR="00B007F1">
        <w:rPr>
          <w:rStyle w:val="PageNumber"/>
        </w:rPr>
        <w:t>ed</w:t>
      </w:r>
      <w:r w:rsidR="004713EA">
        <w:rPr>
          <w:rStyle w:val="PageNumber"/>
        </w:rPr>
        <w:t xml:space="preserve"> to be satisfied/met. </w:t>
      </w:r>
    </w:p>
    <w:p w14:paraId="36E6B5B6" w14:textId="77777777" w:rsidR="00BD0B9E" w:rsidRPr="0066055D" w:rsidRDefault="00BD0B9E" w:rsidP="007958C6">
      <w:pPr>
        <w:spacing w:line="480" w:lineRule="auto"/>
      </w:pPr>
    </w:p>
    <w:p w14:paraId="11ACCF88" w14:textId="1A6DEF38" w:rsidR="00525051" w:rsidRDefault="00ED00F3" w:rsidP="00ED00F3">
      <w:pPr>
        <w:pStyle w:val="Heading3"/>
      </w:pPr>
      <w:bookmarkStart w:id="64" w:name="_Toc165478439"/>
      <w:r w:rsidRPr="0088372E">
        <w:rPr>
          <w:b/>
          <w:bCs/>
        </w:rPr>
        <w:t>4.</w:t>
      </w:r>
      <w:r w:rsidR="00092DC5">
        <w:rPr>
          <w:b/>
          <w:bCs/>
        </w:rPr>
        <w:t>3</w:t>
      </w:r>
      <w:r w:rsidRPr="0088372E">
        <w:rPr>
          <w:b/>
          <w:bCs/>
        </w:rPr>
        <w:t xml:space="preserve">.5. </w:t>
      </w:r>
      <w:r w:rsidR="00673AF2" w:rsidRPr="0088372E">
        <w:rPr>
          <w:b/>
          <w:bCs/>
        </w:rPr>
        <w:t xml:space="preserve">Theme </w:t>
      </w:r>
      <w:r w:rsidR="00B72FB6" w:rsidRPr="0088372E">
        <w:rPr>
          <w:b/>
          <w:bCs/>
        </w:rPr>
        <w:t>3</w:t>
      </w:r>
      <w:r w:rsidR="00B72FB6">
        <w:t xml:space="preserve"> -</w:t>
      </w:r>
      <w:r w:rsidR="00673AF2">
        <w:t xml:space="preserve"> </w:t>
      </w:r>
      <w:r w:rsidR="000B5C27">
        <w:t>Importance of Pay</w:t>
      </w:r>
      <w:bookmarkEnd w:id="64"/>
    </w:p>
    <w:p w14:paraId="460ADA0D" w14:textId="77777777" w:rsidR="00ED00F3" w:rsidRPr="00ED00F3" w:rsidRDefault="00ED00F3" w:rsidP="00ED00F3"/>
    <w:p w14:paraId="5C2A43B6" w14:textId="60025F9E" w:rsidR="001B300A" w:rsidRDefault="000B5C27" w:rsidP="007958C6">
      <w:pPr>
        <w:spacing w:line="480" w:lineRule="auto"/>
      </w:pPr>
      <w:r>
        <w:t xml:space="preserve">Whilst job satisfaction and the importance of self-fulfilment </w:t>
      </w:r>
      <w:r w:rsidR="002B1EB2">
        <w:t xml:space="preserve">were presented as </w:t>
      </w:r>
      <w:r w:rsidR="00F30884">
        <w:t xml:space="preserve">more desirable </w:t>
      </w:r>
      <w:r w:rsidR="00396A29">
        <w:t>motivators</w:t>
      </w:r>
      <w:r w:rsidR="00F30884">
        <w:t xml:space="preserve">, pay did factor </w:t>
      </w:r>
      <w:r w:rsidR="00396A29">
        <w:t>within</w:t>
      </w:r>
      <w:r w:rsidR="00F30884">
        <w:t xml:space="preserve"> </w:t>
      </w:r>
      <w:r w:rsidR="0047633F">
        <w:t>several</w:t>
      </w:r>
      <w:r w:rsidR="00F30884">
        <w:t xml:space="preserve"> discussions as part of </w:t>
      </w:r>
      <w:r w:rsidR="0047633F">
        <w:t>participant</w:t>
      </w:r>
      <w:r w:rsidR="00F30884">
        <w:t xml:space="preserve"> interviews. It was consistently recognised that pay is </w:t>
      </w:r>
      <w:r w:rsidR="00B0773B">
        <w:t>important but</w:t>
      </w:r>
      <w:r w:rsidR="00F30884">
        <w:t xml:space="preserve"> </w:t>
      </w:r>
      <w:r w:rsidR="00C67967">
        <w:t xml:space="preserve">from </w:t>
      </w:r>
      <w:r w:rsidR="00472BD5">
        <w:t>the perspective of being able to live</w:t>
      </w:r>
      <w:r w:rsidR="0047633F">
        <w:t xml:space="preserve"> comfortably</w:t>
      </w:r>
      <w:r w:rsidR="00472BD5">
        <w:t>,</w:t>
      </w:r>
      <w:r w:rsidR="00D12283">
        <w:t xml:space="preserve"> </w:t>
      </w:r>
      <w:r w:rsidR="00F47FFE">
        <w:t>with</w:t>
      </w:r>
      <w:r w:rsidR="00D12283">
        <w:t xml:space="preserve"> pay reaching a limit </w:t>
      </w:r>
      <w:r w:rsidR="00C931B0">
        <w:t>verifying its weighting in comparison to</w:t>
      </w:r>
      <w:r w:rsidR="00D12283">
        <w:t xml:space="preserve"> </w:t>
      </w:r>
      <w:r w:rsidR="0047633F">
        <w:t>previous</w:t>
      </w:r>
      <w:r w:rsidR="00D12283">
        <w:t xml:space="preserve"> preceding motivators. </w:t>
      </w:r>
      <w:r w:rsidR="00130ED9">
        <w:t>P1 talked about recognising the import</w:t>
      </w:r>
      <w:r w:rsidR="001B300A">
        <w:t xml:space="preserve">ance of pay to be able to live but not to the </w:t>
      </w:r>
      <w:r w:rsidR="005B0B27">
        <w:t>extent</w:t>
      </w:r>
      <w:r w:rsidR="001B300A">
        <w:t xml:space="preserve"> that this would </w:t>
      </w:r>
      <w:r w:rsidR="00C67967">
        <w:t>exceed</w:t>
      </w:r>
      <w:r w:rsidR="001B300A">
        <w:t xml:space="preserve"> the enjoyment of the role:</w:t>
      </w:r>
    </w:p>
    <w:p w14:paraId="0062BDA3" w14:textId="67E18CF7" w:rsidR="005B0B27" w:rsidRPr="00796E50" w:rsidRDefault="005B0B27" w:rsidP="005B0B27">
      <w:pPr>
        <w:jc w:val="center"/>
        <w:rPr>
          <w:i/>
          <w:iCs/>
        </w:rPr>
      </w:pPr>
      <w:r w:rsidRPr="00796E50">
        <w:rPr>
          <w:i/>
          <w:iCs/>
        </w:rPr>
        <w:lastRenderedPageBreak/>
        <w:t xml:space="preserve">“With pay its important, everyone needs money to kind of do what they want to do in life but yeah, I enjoy my actual role.” - </w:t>
      </w:r>
      <w:r w:rsidRPr="00796E50">
        <w:rPr>
          <w:b/>
          <w:bCs/>
          <w:i/>
          <w:iCs/>
        </w:rPr>
        <w:t>P1</w:t>
      </w:r>
    </w:p>
    <w:p w14:paraId="571FCA47" w14:textId="1D302C90" w:rsidR="00F30884" w:rsidRPr="000B5C27" w:rsidRDefault="002100E6" w:rsidP="007958C6">
      <w:pPr>
        <w:spacing w:line="480" w:lineRule="auto"/>
      </w:pPr>
      <w:r>
        <w:t xml:space="preserve"> </w:t>
      </w:r>
    </w:p>
    <w:p w14:paraId="5B964AB1" w14:textId="14EB1153" w:rsidR="00222B75" w:rsidRDefault="005B0B27" w:rsidP="007958C6">
      <w:pPr>
        <w:spacing w:line="480" w:lineRule="auto"/>
      </w:pPr>
      <w:r>
        <w:t>And re</w:t>
      </w:r>
      <w:r w:rsidR="00222B75">
        <w:t xml:space="preserve">cognising that with the cost-of-living crisis, why this </w:t>
      </w:r>
      <w:r w:rsidR="00C87D9B">
        <w:t>may</w:t>
      </w:r>
      <w:r w:rsidR="00222B75">
        <w:t xml:space="preserve"> </w:t>
      </w:r>
      <w:r w:rsidR="00C87D9B">
        <w:t>b</w:t>
      </w:r>
      <w:r w:rsidR="00222B75">
        <w:t>e more important</w:t>
      </w:r>
      <w:r w:rsidR="00DD3C6D">
        <w:t xml:space="preserve"> for </w:t>
      </w:r>
      <w:r w:rsidR="007E0F6F">
        <w:t>s</w:t>
      </w:r>
      <w:r w:rsidR="00047039">
        <w:t>ome</w:t>
      </w:r>
      <w:r w:rsidR="00222B75">
        <w:t xml:space="preserve">, but not to the magnitude of </w:t>
      </w:r>
      <w:r w:rsidR="00302037">
        <w:t xml:space="preserve">pay </w:t>
      </w:r>
      <w:r w:rsidR="007E0F6F">
        <w:t>as a</w:t>
      </w:r>
      <w:r w:rsidR="00047039">
        <w:t xml:space="preserve"> bigger</w:t>
      </w:r>
      <w:r w:rsidR="007E0F6F">
        <w:t xml:space="preserve"> </w:t>
      </w:r>
      <w:r w:rsidR="00DD3C6D">
        <w:t>motivator</w:t>
      </w:r>
      <w:r w:rsidR="00EA0F1F">
        <w:t xml:space="preserve"> </w:t>
      </w:r>
      <w:r w:rsidR="00047039">
        <w:t>i</w:t>
      </w:r>
      <w:r w:rsidR="007E0F6F">
        <w:t>n comparison to</w:t>
      </w:r>
      <w:r w:rsidR="00302037">
        <w:t xml:space="preserve"> the enjoyment </w:t>
      </w:r>
      <w:r w:rsidR="00796E50">
        <w:t>of what they do</w:t>
      </w:r>
      <w:r w:rsidR="00222B75">
        <w:t>:</w:t>
      </w:r>
    </w:p>
    <w:p w14:paraId="15E8ABCF" w14:textId="19E167B0" w:rsidR="00302037" w:rsidRPr="00796E50" w:rsidRDefault="00302037" w:rsidP="00796E50">
      <w:pPr>
        <w:jc w:val="center"/>
        <w:rPr>
          <w:i/>
          <w:iCs/>
        </w:rPr>
      </w:pPr>
      <w:r w:rsidRPr="00796E50">
        <w:rPr>
          <w:i/>
          <w:iCs/>
        </w:rPr>
        <w:t xml:space="preserve"> </w:t>
      </w:r>
      <w:r w:rsidR="00B0773B">
        <w:rPr>
          <w:i/>
          <w:iCs/>
        </w:rPr>
        <w:t>“</w:t>
      </w:r>
      <w:r w:rsidRPr="00796E50">
        <w:rPr>
          <w:i/>
          <w:iCs/>
        </w:rPr>
        <w:t>It is now more than ever for people with the current climate and people, you know needing to earn as much as they possibly</w:t>
      </w:r>
      <w:r w:rsidR="00260D45">
        <w:rPr>
          <w:i/>
          <w:iCs/>
        </w:rPr>
        <w:t xml:space="preserve"> can</w:t>
      </w:r>
      <w:r w:rsidRPr="00796E50">
        <w:rPr>
          <w:i/>
          <w:iCs/>
        </w:rPr>
        <w:t xml:space="preserve"> to sustain a comfortable lifestyle so pay is probably a driver for some, but </w:t>
      </w:r>
      <w:proofErr w:type="spellStart"/>
      <w:r w:rsidRPr="00796E50">
        <w:rPr>
          <w:i/>
          <w:iCs/>
        </w:rPr>
        <w:t>its</w:t>
      </w:r>
      <w:proofErr w:type="spellEnd"/>
      <w:r w:rsidRPr="00796E50">
        <w:rPr>
          <w:i/>
          <w:iCs/>
        </w:rPr>
        <w:t xml:space="preserve"> not for me</w:t>
      </w:r>
      <w:r w:rsidR="00796E50">
        <w:rPr>
          <w:i/>
          <w:iCs/>
        </w:rPr>
        <w:t xml:space="preserve">…” </w:t>
      </w:r>
      <w:r w:rsidR="00796E50" w:rsidRPr="00796E50">
        <w:rPr>
          <w:b/>
          <w:bCs/>
          <w:i/>
          <w:iCs/>
        </w:rPr>
        <w:t>-</w:t>
      </w:r>
      <w:r w:rsidRPr="00796E50">
        <w:rPr>
          <w:b/>
          <w:bCs/>
          <w:i/>
          <w:iCs/>
        </w:rPr>
        <w:t xml:space="preserve"> </w:t>
      </w:r>
      <w:proofErr w:type="gramStart"/>
      <w:r w:rsidR="00796E50" w:rsidRPr="00796E50">
        <w:rPr>
          <w:b/>
          <w:bCs/>
          <w:i/>
          <w:iCs/>
        </w:rPr>
        <w:t>P</w:t>
      </w:r>
      <w:r w:rsidRPr="00796E50">
        <w:rPr>
          <w:b/>
          <w:bCs/>
          <w:i/>
          <w:iCs/>
        </w:rPr>
        <w:t>1</w:t>
      </w:r>
      <w:proofErr w:type="gramEnd"/>
    </w:p>
    <w:p w14:paraId="1A13E5B0" w14:textId="77777777" w:rsidR="00302037" w:rsidRPr="00796E50" w:rsidRDefault="00302037" w:rsidP="00796E50">
      <w:pPr>
        <w:jc w:val="center"/>
        <w:rPr>
          <w:i/>
          <w:iCs/>
        </w:rPr>
      </w:pPr>
    </w:p>
    <w:p w14:paraId="085F6157" w14:textId="1B93F1B4" w:rsidR="00302037" w:rsidRPr="00796E50" w:rsidRDefault="003B6B88" w:rsidP="00796E50">
      <w:pPr>
        <w:jc w:val="center"/>
        <w:rPr>
          <w:i/>
          <w:iCs/>
        </w:rPr>
      </w:pPr>
      <w:r>
        <w:rPr>
          <w:i/>
          <w:iCs/>
        </w:rPr>
        <w:t>“</w:t>
      </w:r>
      <w:r w:rsidR="00302037" w:rsidRPr="00796E50">
        <w:rPr>
          <w:i/>
          <w:iCs/>
        </w:rPr>
        <w:t xml:space="preserve">If you're spending 37 hours a week doing something and you dislike it intensely and if you're getting a few extra £100, </w:t>
      </w:r>
      <w:proofErr w:type="gramStart"/>
      <w:r w:rsidR="00302037" w:rsidRPr="00796E50">
        <w:rPr>
          <w:i/>
          <w:iCs/>
        </w:rPr>
        <w:t>unhappy</w:t>
      </w:r>
      <w:proofErr w:type="gramEnd"/>
      <w:r w:rsidR="00302037" w:rsidRPr="00796E50">
        <w:rPr>
          <w:i/>
          <w:iCs/>
        </w:rPr>
        <w:t xml:space="preserve"> or not enjoying something compared to enjoying what you do. Then people do decide then that they'd rather return, which has been something I’ve seen</w:t>
      </w:r>
      <w:r>
        <w:rPr>
          <w:i/>
          <w:iCs/>
        </w:rPr>
        <w:t>” -</w:t>
      </w:r>
      <w:r w:rsidR="00302037" w:rsidRPr="00796E50">
        <w:rPr>
          <w:i/>
          <w:iCs/>
        </w:rPr>
        <w:t xml:space="preserve"> </w:t>
      </w:r>
      <w:r w:rsidR="00302037" w:rsidRPr="00796E50">
        <w:rPr>
          <w:b/>
          <w:bCs/>
          <w:i/>
          <w:iCs/>
        </w:rPr>
        <w:t xml:space="preserve">P1 </w:t>
      </w:r>
      <w:r>
        <w:rPr>
          <w:b/>
          <w:bCs/>
          <w:i/>
          <w:iCs/>
        </w:rPr>
        <w:t>P</w:t>
      </w:r>
      <w:r w:rsidR="00302037" w:rsidRPr="00796E50">
        <w:rPr>
          <w:b/>
          <w:bCs/>
          <w:i/>
          <w:iCs/>
        </w:rPr>
        <w:t>erspective</w:t>
      </w:r>
    </w:p>
    <w:p w14:paraId="26F5BBAE" w14:textId="13D972E8" w:rsidR="0068787F" w:rsidRPr="00796E50" w:rsidRDefault="0068787F" w:rsidP="00796E50">
      <w:pPr>
        <w:spacing w:line="480" w:lineRule="auto"/>
        <w:jc w:val="center"/>
        <w:rPr>
          <w:i/>
          <w:iCs/>
        </w:rPr>
      </w:pPr>
    </w:p>
    <w:p w14:paraId="411B8D0C" w14:textId="27F158A8" w:rsidR="0068787F" w:rsidRDefault="00EA0F1F" w:rsidP="007958C6">
      <w:pPr>
        <w:spacing w:line="480" w:lineRule="auto"/>
      </w:pPr>
      <w:r>
        <w:t xml:space="preserve">P2 in comparison recognised that </w:t>
      </w:r>
      <w:r w:rsidR="00CB231F">
        <w:t>p</w:t>
      </w:r>
      <w:r>
        <w:t xml:space="preserve">ay was an important motivator </w:t>
      </w:r>
      <w:r w:rsidR="00254F16">
        <w:t xml:space="preserve">to them personally and a </w:t>
      </w:r>
      <w:r w:rsidR="004A4902">
        <w:t xml:space="preserve">view that it </w:t>
      </w:r>
      <w:r w:rsidR="002F12DD">
        <w:t>reflected</w:t>
      </w:r>
      <w:r w:rsidR="00254F16">
        <w:t xml:space="preserve"> the rest of the organisation</w:t>
      </w:r>
      <w:r w:rsidR="00640577">
        <w:t>:</w:t>
      </w:r>
    </w:p>
    <w:p w14:paraId="499A5739" w14:textId="0F99094B" w:rsidR="00640577" w:rsidRPr="00640577" w:rsidRDefault="00640577" w:rsidP="00640577">
      <w:pPr>
        <w:jc w:val="center"/>
        <w:rPr>
          <w:i/>
          <w:iCs/>
        </w:rPr>
      </w:pPr>
      <w:r>
        <w:rPr>
          <w:i/>
          <w:iCs/>
        </w:rPr>
        <w:t>“</w:t>
      </w:r>
      <w:r w:rsidRPr="00640577">
        <w:rPr>
          <w:i/>
          <w:iCs/>
        </w:rPr>
        <w:t>I have to say that money is also a factor as I am motivated by money; I work for money</w:t>
      </w:r>
      <w:r w:rsidR="00707DA4">
        <w:rPr>
          <w:i/>
          <w:iCs/>
        </w:rPr>
        <w:t>…”, “…</w:t>
      </w:r>
      <w:r w:rsidRPr="00640577">
        <w:rPr>
          <w:i/>
          <w:iCs/>
        </w:rPr>
        <w:t>Money is a motivator for me.</w:t>
      </w:r>
      <w:r>
        <w:rPr>
          <w:i/>
          <w:iCs/>
        </w:rPr>
        <w:t xml:space="preserve">” </w:t>
      </w:r>
      <w:r w:rsidRPr="00640577">
        <w:rPr>
          <w:b/>
          <w:bCs/>
          <w:i/>
          <w:iCs/>
        </w:rPr>
        <w:t>- P2</w:t>
      </w:r>
    </w:p>
    <w:p w14:paraId="4110FA14" w14:textId="77777777" w:rsidR="00640577" w:rsidRPr="00640577" w:rsidRDefault="00640577" w:rsidP="00640577">
      <w:pPr>
        <w:jc w:val="center"/>
        <w:rPr>
          <w:i/>
          <w:iCs/>
        </w:rPr>
      </w:pPr>
    </w:p>
    <w:p w14:paraId="435698F9" w14:textId="44365872" w:rsidR="00640577" w:rsidRPr="00640577" w:rsidRDefault="00640577" w:rsidP="00640577">
      <w:pPr>
        <w:jc w:val="center"/>
        <w:rPr>
          <w:i/>
          <w:iCs/>
        </w:rPr>
      </w:pPr>
      <w:r>
        <w:rPr>
          <w:i/>
          <w:iCs/>
        </w:rPr>
        <w:t>“…</w:t>
      </w:r>
      <w:r w:rsidRPr="00640577">
        <w:rPr>
          <w:i/>
          <w:iCs/>
        </w:rPr>
        <w:t xml:space="preserve">if I speak to a lot of people like my friends, I think a lot of them would say yeah, it's money, I </w:t>
      </w:r>
      <w:proofErr w:type="spellStart"/>
      <w:r w:rsidRPr="00640577">
        <w:rPr>
          <w:i/>
          <w:iCs/>
        </w:rPr>
        <w:t>wanna</w:t>
      </w:r>
      <w:proofErr w:type="spellEnd"/>
      <w:r w:rsidRPr="00640577">
        <w:rPr>
          <w:i/>
          <w:iCs/>
        </w:rPr>
        <w:t xml:space="preserve"> be able to live and provide.</w:t>
      </w:r>
      <w:r>
        <w:rPr>
          <w:i/>
          <w:iCs/>
        </w:rPr>
        <w:t>” -</w:t>
      </w:r>
      <w:r w:rsidRPr="00640577">
        <w:rPr>
          <w:i/>
          <w:iCs/>
        </w:rPr>
        <w:t xml:space="preserve"> </w:t>
      </w:r>
      <w:r w:rsidRPr="00640577">
        <w:rPr>
          <w:b/>
          <w:bCs/>
          <w:i/>
          <w:iCs/>
        </w:rPr>
        <w:t>P2 Perspective</w:t>
      </w:r>
    </w:p>
    <w:p w14:paraId="1DAE7A66" w14:textId="77777777" w:rsidR="00640577" w:rsidRDefault="00640577" w:rsidP="007958C6">
      <w:pPr>
        <w:spacing w:line="480" w:lineRule="auto"/>
      </w:pPr>
    </w:p>
    <w:p w14:paraId="60840018" w14:textId="4FB3E10A" w:rsidR="0027580C" w:rsidRDefault="00D40C0A" w:rsidP="007958C6">
      <w:pPr>
        <w:spacing w:line="480" w:lineRule="auto"/>
      </w:pPr>
      <w:r>
        <w:t>Interestingly, P2 added a further</w:t>
      </w:r>
      <w:r w:rsidR="0027580C">
        <w:t xml:space="preserve"> point </w:t>
      </w:r>
      <w:r w:rsidR="00F8127E">
        <w:t xml:space="preserve">about their </w:t>
      </w:r>
      <w:r w:rsidR="0027580C">
        <w:t xml:space="preserve">own </w:t>
      </w:r>
      <w:r w:rsidR="0053642B">
        <w:t>perspective</w:t>
      </w:r>
      <w:r w:rsidR="0027580C">
        <w:t xml:space="preserve"> on how they are valued </w:t>
      </w:r>
      <w:r w:rsidR="0053642B">
        <w:t>versus</w:t>
      </w:r>
      <w:r w:rsidR="0027580C">
        <w:t xml:space="preserve"> how they are compensated for the work that they produce</w:t>
      </w:r>
      <w:r w:rsidR="000B5C48">
        <w:t xml:space="preserve">, </w:t>
      </w:r>
      <w:r w:rsidR="00836B3E">
        <w:t>linking</w:t>
      </w:r>
      <w:r w:rsidR="000B5C48">
        <w:t xml:space="preserve"> to behaviour </w:t>
      </w:r>
      <w:r w:rsidR="00B86C37">
        <w:t>and</w:t>
      </w:r>
      <w:r w:rsidR="000B5C48">
        <w:t xml:space="preserve"> work outcomes</w:t>
      </w:r>
      <w:r w:rsidR="0027580C">
        <w:t>:</w:t>
      </w:r>
    </w:p>
    <w:p w14:paraId="465FF669" w14:textId="47343952" w:rsidR="005E5ADE" w:rsidRPr="005E5ADE" w:rsidRDefault="005E5ADE" w:rsidP="005E5ADE">
      <w:pPr>
        <w:jc w:val="center"/>
        <w:rPr>
          <w:i/>
          <w:iCs/>
        </w:rPr>
      </w:pPr>
      <w:r>
        <w:rPr>
          <w:i/>
          <w:iCs/>
        </w:rPr>
        <w:t>“</w:t>
      </w:r>
      <w:r w:rsidR="00C04B9B">
        <w:rPr>
          <w:i/>
          <w:iCs/>
        </w:rPr>
        <w:t>…</w:t>
      </w:r>
      <w:r w:rsidRPr="005E5ADE">
        <w:rPr>
          <w:i/>
          <w:iCs/>
        </w:rPr>
        <w:t xml:space="preserve">But you're </w:t>
      </w:r>
      <w:proofErr w:type="spellStart"/>
      <w:r w:rsidRPr="005E5ADE">
        <w:rPr>
          <w:i/>
          <w:iCs/>
        </w:rPr>
        <w:t>gonna</w:t>
      </w:r>
      <w:proofErr w:type="spellEnd"/>
      <w:r w:rsidRPr="005E5ADE">
        <w:rPr>
          <w:i/>
          <w:iCs/>
        </w:rPr>
        <w:t xml:space="preserve"> get 80% from me because I think you're paying 80% of what I'm worth. That makes sense to me.</w:t>
      </w:r>
      <w:r>
        <w:rPr>
          <w:i/>
          <w:iCs/>
        </w:rPr>
        <w:t>”</w:t>
      </w:r>
      <w:r w:rsidRPr="005E5ADE">
        <w:rPr>
          <w:i/>
          <w:iCs/>
        </w:rPr>
        <w:t xml:space="preserve"> </w:t>
      </w:r>
      <w:r w:rsidRPr="005E5ADE">
        <w:rPr>
          <w:b/>
          <w:bCs/>
          <w:i/>
          <w:iCs/>
        </w:rPr>
        <w:t>- P2</w:t>
      </w:r>
    </w:p>
    <w:p w14:paraId="66CE9411" w14:textId="77777777" w:rsidR="0027580C" w:rsidRDefault="0027580C" w:rsidP="007958C6">
      <w:pPr>
        <w:spacing w:line="480" w:lineRule="auto"/>
      </w:pPr>
    </w:p>
    <w:p w14:paraId="17B4FB9D" w14:textId="19F381AB" w:rsidR="007A5D15" w:rsidRDefault="007A5D15" w:rsidP="007958C6">
      <w:pPr>
        <w:spacing w:line="480" w:lineRule="auto"/>
      </w:pPr>
      <w:r>
        <w:t xml:space="preserve">Whilst P2 mentioned that </w:t>
      </w:r>
      <w:r w:rsidR="00D40C0A">
        <w:t>p</w:t>
      </w:r>
      <w:r>
        <w:t xml:space="preserve">ay is a motivator, </w:t>
      </w:r>
      <w:r w:rsidR="00D40C0A">
        <w:t>it does have its</w:t>
      </w:r>
      <w:r>
        <w:t xml:space="preserve"> limits </w:t>
      </w:r>
      <w:r w:rsidR="00971194">
        <w:t xml:space="preserve">where </w:t>
      </w:r>
      <w:r w:rsidR="006E26FD">
        <w:t>further responsibilities often associated with higher pay</w:t>
      </w:r>
      <w:r w:rsidR="008571E7">
        <w:t xml:space="preserve"> </w:t>
      </w:r>
      <w:r w:rsidR="007F3C10">
        <w:t>are</w:t>
      </w:r>
      <w:r w:rsidR="008571E7">
        <w:t xml:space="preserve"> not as meaningful</w:t>
      </w:r>
      <w:r w:rsidR="00E51C13">
        <w:t xml:space="preserve">, </w:t>
      </w:r>
      <w:r w:rsidR="00D75F69">
        <w:t>where</w:t>
      </w:r>
      <w:r w:rsidR="00BE4579">
        <w:t xml:space="preserve"> </w:t>
      </w:r>
      <w:r w:rsidR="00E51C13">
        <w:lastRenderedPageBreak/>
        <w:t>responsibilities and pressure</w:t>
      </w:r>
      <w:r w:rsidR="00F64594">
        <w:t>(s)</w:t>
      </w:r>
      <w:r w:rsidR="00E51C13">
        <w:t xml:space="preserve"> take away the enjoyment </w:t>
      </w:r>
      <w:r w:rsidR="00F64594">
        <w:t>of their work from their own</w:t>
      </w:r>
      <w:r w:rsidR="00E51C13">
        <w:t xml:space="preserve"> personal experiences</w:t>
      </w:r>
      <w:r w:rsidR="008571E7">
        <w:t xml:space="preserve">: </w:t>
      </w:r>
    </w:p>
    <w:p w14:paraId="46F2C6A4" w14:textId="2F58686E" w:rsidR="008571E7" w:rsidRDefault="000925C8" w:rsidP="00161E7D">
      <w:pPr>
        <w:jc w:val="center"/>
        <w:rPr>
          <w:b/>
          <w:bCs/>
          <w:i/>
          <w:iCs/>
        </w:rPr>
      </w:pPr>
      <w:r>
        <w:rPr>
          <w:i/>
          <w:iCs/>
        </w:rPr>
        <w:t>“</w:t>
      </w:r>
      <w:r w:rsidR="007F2B71">
        <w:rPr>
          <w:i/>
          <w:iCs/>
        </w:rPr>
        <w:t>…</w:t>
      </w:r>
      <w:r w:rsidRPr="000925C8">
        <w:rPr>
          <w:i/>
          <w:iCs/>
        </w:rPr>
        <w:t xml:space="preserve"> that level of income and I stepped away from it for a reason because of what came with it. I think that gives me a slightly different outlook and thought process.</w:t>
      </w:r>
      <w:r>
        <w:rPr>
          <w:i/>
          <w:iCs/>
        </w:rPr>
        <w:t xml:space="preserve">” </w:t>
      </w:r>
      <w:r w:rsidRPr="000925C8">
        <w:rPr>
          <w:b/>
          <w:bCs/>
          <w:i/>
          <w:iCs/>
        </w:rPr>
        <w:t>-  P2</w:t>
      </w:r>
    </w:p>
    <w:p w14:paraId="76C68967" w14:textId="77777777" w:rsidR="007A5801" w:rsidRPr="00161E7D" w:rsidRDefault="007A5801" w:rsidP="00161E7D">
      <w:pPr>
        <w:jc w:val="center"/>
        <w:rPr>
          <w:i/>
          <w:iCs/>
        </w:rPr>
      </w:pPr>
    </w:p>
    <w:p w14:paraId="4FC356FE" w14:textId="408C4B63" w:rsidR="00693D83" w:rsidRDefault="009D5F88" w:rsidP="007958C6">
      <w:pPr>
        <w:spacing w:line="480" w:lineRule="auto"/>
      </w:pPr>
      <w:r>
        <w:t xml:space="preserve">P3 reiterates P2’s view around </w:t>
      </w:r>
      <w:proofErr w:type="gramStart"/>
      <w:r>
        <w:t>pay</w:t>
      </w:r>
      <w:proofErr w:type="gramEnd"/>
      <w:r>
        <w:t xml:space="preserve"> in that whilst they enjoy work and interacting with the team, they ultimately only come to work because </w:t>
      </w:r>
      <w:r w:rsidR="00B7242B">
        <w:t>they get paid for the work they do:</w:t>
      </w:r>
    </w:p>
    <w:p w14:paraId="4A603159" w14:textId="2E5A3109" w:rsidR="004D01FC" w:rsidRPr="00161E7D" w:rsidRDefault="004D01FC" w:rsidP="004D01FC">
      <w:pPr>
        <w:jc w:val="center"/>
        <w:rPr>
          <w:i/>
          <w:iCs/>
        </w:rPr>
      </w:pPr>
      <w:r w:rsidRPr="00161E7D">
        <w:rPr>
          <w:i/>
          <w:iCs/>
        </w:rPr>
        <w:t xml:space="preserve">“I'd say I don't come here for fun, but I do enjoy interacting with the team, so that is important to me that I've got good people around me and that they work as a team but ultimately, you know, I only work because someone is paying me to do so.” </w:t>
      </w:r>
      <w:r w:rsidRPr="00161E7D">
        <w:rPr>
          <w:b/>
          <w:bCs/>
          <w:i/>
          <w:iCs/>
        </w:rPr>
        <w:t>- P3</w:t>
      </w:r>
    </w:p>
    <w:p w14:paraId="46EB044F" w14:textId="77777777" w:rsidR="00B7242B" w:rsidRPr="009D5F88" w:rsidRDefault="00B7242B" w:rsidP="007958C6">
      <w:pPr>
        <w:spacing w:line="480" w:lineRule="auto"/>
      </w:pPr>
    </w:p>
    <w:p w14:paraId="0CF7A8E6" w14:textId="3D8AB641" w:rsidR="00693D83" w:rsidRDefault="00182C80" w:rsidP="007958C6">
      <w:pPr>
        <w:spacing w:line="480" w:lineRule="auto"/>
      </w:pPr>
      <w:r>
        <w:t xml:space="preserve">However, interestingly P3 </w:t>
      </w:r>
      <w:r w:rsidR="00BE61B0">
        <w:t>values what a higher paid role can bring</w:t>
      </w:r>
      <w:r w:rsidR="008F3A2F">
        <w:t xml:space="preserve"> over the enjoyment of a lesser paid role, going against the view of P</w:t>
      </w:r>
      <w:r w:rsidR="00516409">
        <w:t>1</w:t>
      </w:r>
      <w:r w:rsidR="008F3A2F">
        <w:t>:</w:t>
      </w:r>
    </w:p>
    <w:p w14:paraId="19799900" w14:textId="02FDC3AB" w:rsidR="00F3478C" w:rsidRDefault="00F3478C" w:rsidP="00F3478C">
      <w:pPr>
        <w:jc w:val="center"/>
        <w:rPr>
          <w:b/>
          <w:bCs/>
          <w:i/>
          <w:iCs/>
        </w:rPr>
      </w:pPr>
      <w:r>
        <w:rPr>
          <w:i/>
          <w:iCs/>
        </w:rPr>
        <w:t>“</w:t>
      </w:r>
      <w:r w:rsidR="00D339A3">
        <w:rPr>
          <w:i/>
          <w:iCs/>
        </w:rPr>
        <w:t>…</w:t>
      </w:r>
      <w:r w:rsidRPr="00F3478C">
        <w:rPr>
          <w:i/>
          <w:iCs/>
        </w:rPr>
        <w:t xml:space="preserve"> when I had children and thought, shall I </w:t>
      </w:r>
      <w:proofErr w:type="gramStart"/>
      <w:r w:rsidRPr="00F3478C">
        <w:rPr>
          <w:i/>
          <w:iCs/>
        </w:rPr>
        <w:t>go</w:t>
      </w:r>
      <w:proofErr w:type="gramEnd"/>
      <w:r w:rsidRPr="00F3478C">
        <w:rPr>
          <w:i/>
          <w:iCs/>
        </w:rPr>
        <w:t xml:space="preserve"> be a teaching assistant? But they just don't pay enough, they are lovely jobs. I'm sure I'd have a wonderful time and really enjoy it, but then I also like going on holiday, so I guess I think of it like that, that pay does sometimes trump other things.</w:t>
      </w:r>
      <w:r>
        <w:rPr>
          <w:i/>
          <w:iCs/>
        </w:rPr>
        <w:t xml:space="preserve">” </w:t>
      </w:r>
      <w:r w:rsidRPr="00F3478C">
        <w:rPr>
          <w:b/>
          <w:bCs/>
          <w:i/>
          <w:iCs/>
        </w:rPr>
        <w:t>- P3 Perspective</w:t>
      </w:r>
    </w:p>
    <w:p w14:paraId="309E2EB3" w14:textId="77777777" w:rsidR="0074434D" w:rsidRPr="00F3478C" w:rsidRDefault="0074434D" w:rsidP="00F3478C">
      <w:pPr>
        <w:jc w:val="center"/>
        <w:rPr>
          <w:b/>
          <w:bCs/>
          <w:i/>
          <w:iCs/>
        </w:rPr>
      </w:pPr>
    </w:p>
    <w:p w14:paraId="33B0F801" w14:textId="379E4DCF" w:rsidR="00F3478C" w:rsidRDefault="009C2423" w:rsidP="007958C6">
      <w:pPr>
        <w:spacing w:line="480" w:lineRule="auto"/>
      </w:pPr>
      <w:r>
        <w:t xml:space="preserve">P2 and P3 convey that there is a certain level where </w:t>
      </w:r>
      <w:r w:rsidR="00441B48">
        <w:t xml:space="preserve">satisfaction is </w:t>
      </w:r>
      <w:r w:rsidR="00C911FB">
        <w:t>met with pay</w:t>
      </w:r>
      <w:r w:rsidR="00441B48">
        <w:t xml:space="preserve">, meaning that </w:t>
      </w:r>
      <w:r w:rsidR="0029009E">
        <w:t xml:space="preserve">whilst there may be opportunities to explore </w:t>
      </w:r>
      <w:r w:rsidR="004626C3">
        <w:t>better paid roles</w:t>
      </w:r>
      <w:r w:rsidR="00E03D96">
        <w:t>, it wouldn’t be the sole factor</w:t>
      </w:r>
      <w:r w:rsidR="00895C71">
        <w:t xml:space="preserve"> to consider</w:t>
      </w:r>
      <w:r w:rsidR="000F7CE5">
        <w:t>.</w:t>
      </w:r>
      <w:r w:rsidR="004626C3">
        <w:t xml:space="preserve"> </w:t>
      </w:r>
      <w:r w:rsidR="000F7CE5">
        <w:t>P4</w:t>
      </w:r>
      <w:r w:rsidR="004626C3">
        <w:t xml:space="preserve"> </w:t>
      </w:r>
      <w:r w:rsidR="000F7CE5">
        <w:t xml:space="preserve">adds </w:t>
      </w:r>
      <w:r w:rsidR="004626C3">
        <w:t>the impacts of the cost-of-living crisis and if these impacts continue</w:t>
      </w:r>
      <w:r w:rsidR="000F7CE5">
        <w:t>, the potential to look for better paid roles</w:t>
      </w:r>
      <w:r w:rsidR="004626C3">
        <w:t>:</w:t>
      </w:r>
    </w:p>
    <w:p w14:paraId="45FFD11F" w14:textId="6A1049C4" w:rsidR="00A54FDE" w:rsidRPr="00A54FDE" w:rsidRDefault="003F3219" w:rsidP="00A54FDE">
      <w:pPr>
        <w:jc w:val="center"/>
        <w:rPr>
          <w:i/>
          <w:iCs/>
        </w:rPr>
      </w:pPr>
      <w:r>
        <w:rPr>
          <w:i/>
          <w:iCs/>
        </w:rPr>
        <w:t>“</w:t>
      </w:r>
      <w:r w:rsidR="00A54FDE" w:rsidRPr="00A54FDE">
        <w:rPr>
          <w:i/>
          <w:iCs/>
        </w:rPr>
        <w:t>There’s then considerations around different grades, having different things and getting used to a level of disposable income and that’s just eroded</w:t>
      </w:r>
      <w:r w:rsidR="00C80FC7">
        <w:rPr>
          <w:i/>
          <w:iCs/>
        </w:rPr>
        <w:t xml:space="preserve">…”, </w:t>
      </w:r>
      <w:r w:rsidR="00F43CBD">
        <w:rPr>
          <w:i/>
          <w:iCs/>
        </w:rPr>
        <w:t>“…</w:t>
      </w:r>
      <w:r w:rsidR="00A54FDE" w:rsidRPr="00A54FDE">
        <w:rPr>
          <w:i/>
          <w:iCs/>
        </w:rPr>
        <w:t xml:space="preserve">For me, if things don’t start to </w:t>
      </w:r>
      <w:proofErr w:type="gramStart"/>
      <w:r w:rsidR="00A54FDE" w:rsidRPr="00A54FDE">
        <w:rPr>
          <w:i/>
          <w:iCs/>
        </w:rPr>
        <w:t>change</w:t>
      </w:r>
      <w:proofErr w:type="gramEnd"/>
      <w:r w:rsidR="00A54FDE" w:rsidRPr="00A54FDE">
        <w:rPr>
          <w:i/>
          <w:iCs/>
        </w:rPr>
        <w:t xml:space="preserve"> I’m probably going to have to start moving like other people to get that pay.</w:t>
      </w:r>
      <w:r w:rsidR="00A54FDE">
        <w:rPr>
          <w:i/>
          <w:iCs/>
        </w:rPr>
        <w:t xml:space="preserve">” </w:t>
      </w:r>
      <w:r w:rsidR="00A54FDE" w:rsidRPr="00A54FDE">
        <w:rPr>
          <w:b/>
          <w:bCs/>
          <w:i/>
          <w:iCs/>
        </w:rPr>
        <w:t>- P4</w:t>
      </w:r>
    </w:p>
    <w:p w14:paraId="0FE1809D" w14:textId="77777777" w:rsidR="000F7CE5" w:rsidRDefault="000F7CE5" w:rsidP="007958C6">
      <w:pPr>
        <w:spacing w:line="480" w:lineRule="auto"/>
      </w:pPr>
    </w:p>
    <w:p w14:paraId="3C22BBC7" w14:textId="7EAA38BC" w:rsidR="004626C3" w:rsidRDefault="00A87AED" w:rsidP="007958C6">
      <w:pPr>
        <w:spacing w:line="480" w:lineRule="auto"/>
      </w:pPr>
      <w:r>
        <w:t xml:space="preserve">But recognising the limits that for better pay, </w:t>
      </w:r>
      <w:r w:rsidR="00094841">
        <w:t>other things may have to give, such as working hours</w:t>
      </w:r>
      <w:r w:rsidR="002C35B3">
        <w:t xml:space="preserve">, a familiar view </w:t>
      </w:r>
      <w:r w:rsidR="00D80067">
        <w:t>to</w:t>
      </w:r>
      <w:r w:rsidR="002C35B3">
        <w:t xml:space="preserve"> P2</w:t>
      </w:r>
      <w:r w:rsidR="00094841">
        <w:t>:</w:t>
      </w:r>
    </w:p>
    <w:p w14:paraId="60225BAC" w14:textId="07F89BF0" w:rsidR="003C4002" w:rsidRPr="003C4002" w:rsidRDefault="003C4002" w:rsidP="003C4002">
      <w:pPr>
        <w:jc w:val="center"/>
        <w:rPr>
          <w:i/>
          <w:iCs/>
        </w:rPr>
      </w:pPr>
      <w:r>
        <w:rPr>
          <w:i/>
          <w:iCs/>
        </w:rPr>
        <w:t>“…</w:t>
      </w:r>
      <w:r w:rsidRPr="003C4002">
        <w:rPr>
          <w:i/>
          <w:iCs/>
        </w:rPr>
        <w:t xml:space="preserve">I’ve done it before in the past where you’re working 60 hours per week. I think do I </w:t>
      </w:r>
      <w:proofErr w:type="spellStart"/>
      <w:r w:rsidRPr="003C4002">
        <w:rPr>
          <w:i/>
          <w:iCs/>
        </w:rPr>
        <w:t>wanna</w:t>
      </w:r>
      <w:proofErr w:type="spellEnd"/>
      <w:r w:rsidRPr="003C4002">
        <w:rPr>
          <w:i/>
          <w:iCs/>
        </w:rPr>
        <w:t xml:space="preserve"> go back to that type of thing</w:t>
      </w:r>
      <w:r>
        <w:rPr>
          <w:i/>
          <w:iCs/>
        </w:rPr>
        <w:t>…”</w:t>
      </w:r>
      <w:r w:rsidRPr="003C4002">
        <w:rPr>
          <w:i/>
          <w:iCs/>
        </w:rPr>
        <w:t xml:space="preserve"> </w:t>
      </w:r>
      <w:proofErr w:type="gramStart"/>
      <w:r w:rsidRPr="003C4002">
        <w:rPr>
          <w:i/>
          <w:iCs/>
        </w:rPr>
        <w:t>P4</w:t>
      </w:r>
      <w:proofErr w:type="gramEnd"/>
    </w:p>
    <w:p w14:paraId="4E17EBFD" w14:textId="77777777" w:rsidR="00094841" w:rsidRPr="00182C80" w:rsidRDefault="00094841" w:rsidP="007958C6">
      <w:pPr>
        <w:spacing w:line="480" w:lineRule="auto"/>
      </w:pPr>
    </w:p>
    <w:p w14:paraId="5A833AC4" w14:textId="7D931895" w:rsidR="00693D83" w:rsidRDefault="000D682B" w:rsidP="007958C6">
      <w:pPr>
        <w:spacing w:line="480" w:lineRule="auto"/>
      </w:pPr>
      <w:r>
        <w:lastRenderedPageBreak/>
        <w:t xml:space="preserve">P4 went to explain the issues around pay in the civil service </w:t>
      </w:r>
      <w:r w:rsidR="00F26609">
        <w:t>when it came to equality and fairness</w:t>
      </w:r>
      <w:r w:rsidR="003048B0">
        <w:t>.</w:t>
      </w:r>
      <w:r w:rsidR="00152F13">
        <w:t xml:space="preserve"> </w:t>
      </w:r>
      <w:r w:rsidR="00C23F9B">
        <w:t>This being with</w:t>
      </w:r>
      <w:r w:rsidR="007F7A8A">
        <w:t xml:space="preserve"> e</w:t>
      </w:r>
      <w:r w:rsidR="006622EF">
        <w:t>xternal talent not having the same experience as other civil servants</w:t>
      </w:r>
      <w:r w:rsidR="006802CE">
        <w:t xml:space="preserve"> but compensated </w:t>
      </w:r>
      <w:r w:rsidR="00D116CF">
        <w:t>more generously</w:t>
      </w:r>
      <w:r w:rsidR="007F7A8A">
        <w:t xml:space="preserve">, added with </w:t>
      </w:r>
      <w:r w:rsidR="00F26609">
        <w:t xml:space="preserve">the lack of progression </w:t>
      </w:r>
      <w:r w:rsidR="00F37EC4">
        <w:t>which can cause friction within the workforce:</w:t>
      </w:r>
    </w:p>
    <w:p w14:paraId="5BF2F3A9" w14:textId="0649638D" w:rsidR="009600BF" w:rsidRPr="006F77BC" w:rsidRDefault="006F77BC" w:rsidP="006F77BC">
      <w:pPr>
        <w:jc w:val="center"/>
        <w:rPr>
          <w:i/>
          <w:iCs/>
        </w:rPr>
      </w:pPr>
      <w:r>
        <w:rPr>
          <w:i/>
          <w:iCs/>
        </w:rPr>
        <w:t>“</w:t>
      </w:r>
      <w:r w:rsidR="009600BF" w:rsidRPr="006F77BC">
        <w:rPr>
          <w:i/>
          <w:iCs/>
        </w:rPr>
        <w:t>An example being Department for Transport, they have several thousand more for the same roles we have here in this organisation</w:t>
      </w:r>
      <w:r w:rsidR="00B6248C">
        <w:rPr>
          <w:i/>
          <w:iCs/>
        </w:rPr>
        <w:t>…”, “…</w:t>
      </w:r>
      <w:r w:rsidR="009600BF" w:rsidRPr="006F77BC">
        <w:rPr>
          <w:i/>
          <w:iCs/>
        </w:rPr>
        <w:t>If you were to seek an opportunity outside of the civil service you could easily add another 10k to your salary – just doing the same thing before any promotion</w:t>
      </w:r>
      <w:r>
        <w:rPr>
          <w:i/>
          <w:iCs/>
        </w:rPr>
        <w:t xml:space="preserve">…” </w:t>
      </w:r>
      <w:r w:rsidRPr="006F77BC">
        <w:rPr>
          <w:b/>
          <w:bCs/>
          <w:i/>
          <w:iCs/>
        </w:rPr>
        <w:t xml:space="preserve">- </w:t>
      </w:r>
      <w:proofErr w:type="gramStart"/>
      <w:r w:rsidRPr="006F77BC">
        <w:rPr>
          <w:b/>
          <w:bCs/>
          <w:i/>
          <w:iCs/>
        </w:rPr>
        <w:t>P</w:t>
      </w:r>
      <w:r w:rsidR="009600BF" w:rsidRPr="006F77BC">
        <w:rPr>
          <w:b/>
          <w:bCs/>
          <w:i/>
          <w:iCs/>
        </w:rPr>
        <w:t>4</w:t>
      </w:r>
      <w:proofErr w:type="gramEnd"/>
    </w:p>
    <w:p w14:paraId="04FE06C4" w14:textId="77777777" w:rsidR="00F37EC4" w:rsidRPr="006F77BC" w:rsidRDefault="00F37EC4" w:rsidP="006F77BC">
      <w:pPr>
        <w:spacing w:line="480" w:lineRule="auto"/>
        <w:jc w:val="center"/>
        <w:rPr>
          <w:i/>
          <w:iCs/>
        </w:rPr>
      </w:pPr>
    </w:p>
    <w:p w14:paraId="656A683A" w14:textId="61DFD748" w:rsidR="006F77BC" w:rsidRPr="006F77BC" w:rsidRDefault="006F77BC" w:rsidP="006F77BC">
      <w:pPr>
        <w:jc w:val="center"/>
        <w:rPr>
          <w:i/>
          <w:iCs/>
        </w:rPr>
      </w:pPr>
      <w:r>
        <w:rPr>
          <w:i/>
          <w:iCs/>
        </w:rPr>
        <w:t>“</w:t>
      </w:r>
      <w:r w:rsidRPr="006F77BC">
        <w:rPr>
          <w:i/>
          <w:iCs/>
        </w:rPr>
        <w:t>And because there’s no progression people are coming in from outside who are probably not as good or have a different development path and are starting at a much higher salary</w:t>
      </w:r>
      <w:r>
        <w:rPr>
          <w:i/>
          <w:iCs/>
        </w:rPr>
        <w:t xml:space="preserve">…” </w:t>
      </w:r>
      <w:r w:rsidRPr="006F77BC">
        <w:rPr>
          <w:b/>
          <w:bCs/>
          <w:i/>
          <w:iCs/>
        </w:rPr>
        <w:t xml:space="preserve">- </w:t>
      </w:r>
      <w:proofErr w:type="gramStart"/>
      <w:r w:rsidRPr="006F77BC">
        <w:rPr>
          <w:b/>
          <w:bCs/>
          <w:i/>
          <w:iCs/>
        </w:rPr>
        <w:t>P4</w:t>
      </w:r>
      <w:proofErr w:type="gramEnd"/>
    </w:p>
    <w:p w14:paraId="4D8E4142" w14:textId="77777777" w:rsidR="006F77BC" w:rsidRPr="000D682B" w:rsidRDefault="006F77BC" w:rsidP="007958C6">
      <w:pPr>
        <w:spacing w:line="480" w:lineRule="auto"/>
      </w:pPr>
    </w:p>
    <w:p w14:paraId="76D8351D" w14:textId="7B1D5F8D" w:rsidR="00693D83" w:rsidRDefault="006622EF" w:rsidP="007958C6">
      <w:pPr>
        <w:spacing w:line="480" w:lineRule="auto"/>
      </w:pPr>
      <w:r>
        <w:t xml:space="preserve">P5 shared similar views to P4 around pay disparity </w:t>
      </w:r>
      <w:r w:rsidR="00FA7C16">
        <w:t>across the civil service:</w:t>
      </w:r>
    </w:p>
    <w:p w14:paraId="43452834" w14:textId="735E562D" w:rsidR="00FA7C16" w:rsidRPr="008F06B9" w:rsidRDefault="00AC10EE" w:rsidP="008F06B9">
      <w:pPr>
        <w:jc w:val="center"/>
        <w:rPr>
          <w:i/>
          <w:iCs/>
        </w:rPr>
      </w:pPr>
      <w:r>
        <w:rPr>
          <w:i/>
          <w:iCs/>
        </w:rPr>
        <w:t>“</w:t>
      </w:r>
      <w:r w:rsidR="00CD4F57" w:rsidRPr="008F06B9">
        <w:rPr>
          <w:i/>
          <w:iCs/>
        </w:rPr>
        <w:t xml:space="preserve">I don't know whether it was based in London or not, but it was £7000 more than this organisation pays for the same job. </w:t>
      </w:r>
      <w:proofErr w:type="gramStart"/>
      <w:r w:rsidR="00CD4F57" w:rsidRPr="008F06B9">
        <w:rPr>
          <w:i/>
          <w:iCs/>
        </w:rPr>
        <w:t>So</w:t>
      </w:r>
      <w:proofErr w:type="gramEnd"/>
      <w:r w:rsidR="00CD4F57" w:rsidRPr="008F06B9">
        <w:rPr>
          <w:i/>
          <w:iCs/>
        </w:rPr>
        <w:t xml:space="preserve"> I mean I think it is diverging a bit when it comes to pay for the same type of role…”</w:t>
      </w:r>
      <w:r w:rsidR="008F06B9" w:rsidRPr="008F06B9">
        <w:rPr>
          <w:b/>
          <w:bCs/>
          <w:i/>
          <w:iCs/>
        </w:rPr>
        <w:t>- P5</w:t>
      </w:r>
    </w:p>
    <w:p w14:paraId="46E4C0C2" w14:textId="77777777" w:rsidR="0068787F" w:rsidRDefault="0068787F" w:rsidP="007958C6">
      <w:pPr>
        <w:spacing w:line="480" w:lineRule="auto"/>
        <w:rPr>
          <w:b/>
          <w:bCs/>
        </w:rPr>
      </w:pPr>
    </w:p>
    <w:p w14:paraId="7BE7A5EA" w14:textId="4983429C" w:rsidR="0068787F" w:rsidRDefault="008E63E1" w:rsidP="007958C6">
      <w:pPr>
        <w:spacing w:line="480" w:lineRule="auto"/>
      </w:pPr>
      <w:r>
        <w:t xml:space="preserve">Although in general, P5 described </w:t>
      </w:r>
      <w:r w:rsidR="00881955">
        <w:t>p</w:t>
      </w:r>
      <w:r>
        <w:t>ay as not the most important factor</w:t>
      </w:r>
      <w:r w:rsidR="002810EE">
        <w:t>, they could</w:t>
      </w:r>
      <w:r>
        <w:t xml:space="preserve"> see why it may be to others</w:t>
      </w:r>
      <w:r w:rsidR="00881955">
        <w:t xml:space="preserve"> when asked how important pay was to them</w:t>
      </w:r>
      <w:r w:rsidR="001C57A2">
        <w:t>:</w:t>
      </w:r>
    </w:p>
    <w:p w14:paraId="0AE79CCD" w14:textId="095FE8C7" w:rsidR="001C57A2" w:rsidRPr="00ED3166" w:rsidRDefault="00ED3166" w:rsidP="00ED3166">
      <w:pPr>
        <w:jc w:val="center"/>
        <w:rPr>
          <w:i/>
          <w:iCs/>
        </w:rPr>
      </w:pPr>
      <w:r w:rsidRPr="00ED3166">
        <w:rPr>
          <w:i/>
          <w:iCs/>
        </w:rPr>
        <w:t>“</w:t>
      </w:r>
      <w:proofErr w:type="gramStart"/>
      <w:r w:rsidRPr="00ED3166">
        <w:rPr>
          <w:i/>
          <w:iCs/>
        </w:rPr>
        <w:t>Again</w:t>
      </w:r>
      <w:proofErr w:type="gramEnd"/>
      <w:r w:rsidRPr="00ED3166">
        <w:rPr>
          <w:i/>
          <w:iCs/>
        </w:rPr>
        <w:t xml:space="preserve"> for myself </w:t>
      </w:r>
      <w:proofErr w:type="spellStart"/>
      <w:r w:rsidRPr="00ED3166">
        <w:rPr>
          <w:i/>
          <w:iCs/>
        </w:rPr>
        <w:t>its</w:t>
      </w:r>
      <w:proofErr w:type="spellEnd"/>
      <w:r w:rsidRPr="00ED3166">
        <w:rPr>
          <w:i/>
          <w:iCs/>
        </w:rPr>
        <w:t xml:space="preserve"> not so much pay, it’s the other side of stuff. I can see for some people </w:t>
      </w:r>
      <w:proofErr w:type="gramStart"/>
      <w:r w:rsidRPr="00ED3166">
        <w:rPr>
          <w:i/>
          <w:iCs/>
        </w:rPr>
        <w:t>why</w:t>
      </w:r>
      <w:proofErr w:type="gramEnd"/>
      <w:r w:rsidRPr="00ED3166">
        <w:rPr>
          <w:i/>
          <w:iCs/>
        </w:rPr>
        <w:t xml:space="preserve"> they may think that, based on the statement…” </w:t>
      </w:r>
      <w:r w:rsidRPr="00332D71">
        <w:rPr>
          <w:b/>
          <w:bCs/>
          <w:i/>
          <w:iCs/>
        </w:rPr>
        <w:t>– P5</w:t>
      </w:r>
    </w:p>
    <w:p w14:paraId="0863708A" w14:textId="77777777" w:rsidR="0068787F" w:rsidRDefault="0068787F" w:rsidP="007958C6">
      <w:pPr>
        <w:spacing w:line="480" w:lineRule="auto"/>
        <w:rPr>
          <w:b/>
          <w:bCs/>
        </w:rPr>
      </w:pPr>
    </w:p>
    <w:p w14:paraId="0C3CE78C" w14:textId="66A11C06" w:rsidR="00E65A3A" w:rsidRPr="0088372E" w:rsidRDefault="00ED00F3" w:rsidP="00ED00F3">
      <w:pPr>
        <w:pStyle w:val="Heading3"/>
        <w:rPr>
          <w:b/>
          <w:bCs/>
        </w:rPr>
      </w:pPr>
      <w:bookmarkStart w:id="65" w:name="_Toc165478440"/>
      <w:r w:rsidRPr="0088372E">
        <w:rPr>
          <w:b/>
          <w:bCs/>
        </w:rPr>
        <w:t>4.</w:t>
      </w:r>
      <w:r w:rsidR="00092DC5">
        <w:rPr>
          <w:b/>
          <w:bCs/>
        </w:rPr>
        <w:t>3</w:t>
      </w:r>
      <w:r w:rsidRPr="0088372E">
        <w:rPr>
          <w:b/>
          <w:bCs/>
        </w:rPr>
        <w:t xml:space="preserve">.6. </w:t>
      </w:r>
      <w:r w:rsidR="00E65A3A" w:rsidRPr="0088372E">
        <w:rPr>
          <w:b/>
          <w:bCs/>
        </w:rPr>
        <w:t>Pay Discussion</w:t>
      </w:r>
      <w:bookmarkEnd w:id="65"/>
    </w:p>
    <w:p w14:paraId="1B76AD13" w14:textId="77777777" w:rsidR="00ED00F3" w:rsidRPr="00ED00F3" w:rsidRDefault="00ED00F3" w:rsidP="00ED00F3"/>
    <w:p w14:paraId="71CCAC31" w14:textId="0E08613F" w:rsidR="00203415" w:rsidRDefault="003030BF" w:rsidP="007958C6">
      <w:pPr>
        <w:spacing w:line="480" w:lineRule="auto"/>
      </w:pPr>
      <w:r>
        <w:t xml:space="preserve">It was evident that participants spoke about pay and </w:t>
      </w:r>
      <w:r w:rsidR="008177B6">
        <w:t>recognised</w:t>
      </w:r>
      <w:r>
        <w:t xml:space="preserve"> its importance</w:t>
      </w:r>
      <w:r w:rsidR="006E11B0">
        <w:t xml:space="preserve">, more so P2, P3 and P4 with P1 and P5 focussing more </w:t>
      </w:r>
      <w:r w:rsidR="005726C8">
        <w:t xml:space="preserve">on </w:t>
      </w:r>
      <w:r w:rsidR="00691BE5">
        <w:t>enjoyment</w:t>
      </w:r>
      <w:r w:rsidR="005726C8">
        <w:t xml:space="preserve"> of what they do</w:t>
      </w:r>
      <w:r w:rsidR="00691BE5">
        <w:t xml:space="preserve">. </w:t>
      </w:r>
      <w:r w:rsidR="00401B00">
        <w:t>A</w:t>
      </w:r>
      <w:r w:rsidR="00691BE5">
        <w:t xml:space="preserve">ll </w:t>
      </w:r>
      <w:r w:rsidR="00714C0F">
        <w:t>participants</w:t>
      </w:r>
      <w:r w:rsidR="00691BE5">
        <w:t xml:space="preserve"> </w:t>
      </w:r>
      <w:r w:rsidR="00714C0F">
        <w:t xml:space="preserve">recognised that whilst pay is important </w:t>
      </w:r>
      <w:r w:rsidR="007B598B">
        <w:t>it only motivates so far</w:t>
      </w:r>
      <w:r w:rsidR="0088328C">
        <w:t>.</w:t>
      </w:r>
      <w:r w:rsidR="007B598B">
        <w:t xml:space="preserve"> </w:t>
      </w:r>
      <w:r w:rsidR="0088328C">
        <w:t>T</w:t>
      </w:r>
      <w:r w:rsidR="007B598B">
        <w:t xml:space="preserve">he work of </w:t>
      </w:r>
      <w:r w:rsidR="007B598B" w:rsidRPr="00D64705">
        <w:t xml:space="preserve">Pfeffer (1998) </w:t>
      </w:r>
      <w:r w:rsidR="00B23E3B" w:rsidRPr="00D64705">
        <w:t>is</w:t>
      </w:r>
      <w:r w:rsidR="00B23E3B">
        <w:t xml:space="preserve"> pertinent </w:t>
      </w:r>
      <w:r w:rsidR="00EF0DFF">
        <w:t>regardless of the impacts from COVID</w:t>
      </w:r>
      <w:r w:rsidR="00234B66">
        <w:t>-19</w:t>
      </w:r>
      <w:r w:rsidR="00EF0DFF">
        <w:t xml:space="preserve"> and/or the cost-of-living crisis</w:t>
      </w:r>
      <w:r w:rsidR="0088328C">
        <w:t>. Specifically,</w:t>
      </w:r>
      <w:r w:rsidR="00C37F41">
        <w:t xml:space="preserve"> intrinsic motivations such as purpose and enjoyment offset</w:t>
      </w:r>
      <w:r w:rsidR="00BC0C27">
        <w:t>ting</w:t>
      </w:r>
      <w:r w:rsidR="00C37F41">
        <w:t xml:space="preserve"> the extrinsic value of pay. </w:t>
      </w:r>
      <w:r w:rsidR="001D0CCC">
        <w:t>I</w:t>
      </w:r>
      <w:r w:rsidR="00F37AFB">
        <w:t>nteresting</w:t>
      </w:r>
      <w:r w:rsidR="001D0CCC">
        <w:t>ly</w:t>
      </w:r>
      <w:r w:rsidR="00F37AFB">
        <w:t xml:space="preserve"> P2 commented on </w:t>
      </w:r>
      <w:r w:rsidR="009F2291">
        <w:t>the</w:t>
      </w:r>
      <w:r w:rsidR="00740640">
        <w:t xml:space="preserve"> </w:t>
      </w:r>
      <w:r w:rsidR="00B55957">
        <w:t>relationship of pay versus work output</w:t>
      </w:r>
      <w:r w:rsidR="00D86BF1">
        <w:t xml:space="preserve"> and </w:t>
      </w:r>
      <w:r w:rsidR="00D86BF1">
        <w:lastRenderedPageBreak/>
        <w:t xml:space="preserve">its </w:t>
      </w:r>
      <w:r w:rsidR="00A268AE">
        <w:t>importance. B</w:t>
      </w:r>
      <w:r w:rsidR="009A0A95">
        <w:t>eing a credible source as a subject matter expert</w:t>
      </w:r>
      <w:r w:rsidR="00114B55">
        <w:t xml:space="preserve"> within the people profession</w:t>
      </w:r>
      <w:r w:rsidR="00A268AE">
        <w:t>, this point should be recognised significantly</w:t>
      </w:r>
      <w:r w:rsidR="00BE6FD9">
        <w:t xml:space="preserve">. </w:t>
      </w:r>
      <w:r w:rsidR="00590931">
        <w:t>This e</w:t>
      </w:r>
      <w:r w:rsidR="00756175">
        <w:t>videnced by Pfeffer and Davis-Blake (1987) around EWT</w:t>
      </w:r>
      <w:r w:rsidR="00AE25B8">
        <w:t xml:space="preserve">, the </w:t>
      </w:r>
      <w:r w:rsidR="00AE76F9">
        <w:t xml:space="preserve">disparity </w:t>
      </w:r>
      <w:r w:rsidR="00590931">
        <w:t xml:space="preserve">that </w:t>
      </w:r>
      <w:r w:rsidR="00AE76F9">
        <w:t>paying more than the market rate in return for higher levels of productivity</w:t>
      </w:r>
      <w:r w:rsidR="00590931">
        <w:t>.</w:t>
      </w:r>
      <w:r w:rsidR="00AF611E">
        <w:t xml:space="preserve"> </w:t>
      </w:r>
      <w:r w:rsidR="00590931">
        <w:t>Compared</w:t>
      </w:r>
      <w:r w:rsidR="00D96ED0">
        <w:t xml:space="preserve"> to</w:t>
      </w:r>
      <w:r w:rsidR="00AF611E">
        <w:t xml:space="preserve"> internally paying less for the same required level of work and performance</w:t>
      </w:r>
      <w:r w:rsidR="003017AD">
        <w:t>, presenting equal pay issues</w:t>
      </w:r>
      <w:r w:rsidR="00AE76F9">
        <w:t xml:space="preserve">. </w:t>
      </w:r>
      <w:r w:rsidR="00E31596">
        <w:t xml:space="preserve">Interestingly </w:t>
      </w:r>
      <w:r w:rsidR="000D3B4F">
        <w:t xml:space="preserve">Pfeffer and Davis-Blakes (1987) study </w:t>
      </w:r>
      <w:r w:rsidR="00EC68C2">
        <w:t>follows</w:t>
      </w:r>
      <w:r w:rsidR="00E31596">
        <w:t xml:space="preserve"> a similar research method </w:t>
      </w:r>
      <w:r w:rsidR="00115C99">
        <w:t xml:space="preserve">through </w:t>
      </w:r>
      <w:r w:rsidR="00E32442">
        <w:t>the type of sample</w:t>
      </w:r>
      <w:r w:rsidR="008568FF">
        <w:t xml:space="preserve"> (business </w:t>
      </w:r>
      <w:r w:rsidR="00252056">
        <w:t>employees</w:t>
      </w:r>
      <w:r w:rsidR="008568FF">
        <w:t>)</w:t>
      </w:r>
      <w:r w:rsidR="00115C99">
        <w:t xml:space="preserve">, although </w:t>
      </w:r>
      <w:r w:rsidR="00830610">
        <w:t xml:space="preserve">a </w:t>
      </w:r>
      <w:r w:rsidR="00115C99">
        <w:t xml:space="preserve">much </w:t>
      </w:r>
      <w:r w:rsidR="00E32442">
        <w:t>wider</w:t>
      </w:r>
      <w:r w:rsidR="00115C99">
        <w:t xml:space="preserve"> </w:t>
      </w:r>
      <w:r w:rsidR="00F02A32">
        <w:t xml:space="preserve">analysis </w:t>
      </w:r>
      <w:r w:rsidR="00B640D8">
        <w:t>with</w:t>
      </w:r>
      <w:r w:rsidR="00115C99">
        <w:t xml:space="preserve"> surveys. </w:t>
      </w:r>
      <w:r w:rsidR="00156ED0">
        <w:t>EWT</w:t>
      </w:r>
      <w:r w:rsidR="00AE76F9">
        <w:t xml:space="preserve"> was </w:t>
      </w:r>
      <w:r w:rsidR="00156ED0">
        <w:t>further</w:t>
      </w:r>
      <w:r w:rsidR="00AE76F9">
        <w:t xml:space="preserve"> mentioned by P4 and P5 around disparity and inequality in pay </w:t>
      </w:r>
      <w:r w:rsidR="006B43D3">
        <w:t>within the civil service with external candidates</w:t>
      </w:r>
      <w:r w:rsidR="00D62009">
        <w:t>/ other government departments</w:t>
      </w:r>
      <w:r w:rsidR="006B43D3">
        <w:t xml:space="preserve"> paid </w:t>
      </w:r>
      <w:r w:rsidR="00F43ECF">
        <w:t>higher,</w:t>
      </w:r>
      <w:r w:rsidR="006B43D3">
        <w:t xml:space="preserve"> than internal candidates with less </w:t>
      </w:r>
      <w:r w:rsidR="009F2291">
        <w:t xml:space="preserve">specific organisational knowledge. </w:t>
      </w:r>
      <w:r w:rsidR="007B52AF">
        <w:t>Suggesting</w:t>
      </w:r>
      <w:r w:rsidR="00156ED0">
        <w:t xml:space="preserve"> the draw of </w:t>
      </w:r>
      <w:r w:rsidR="00156ED0" w:rsidRPr="004D51B0">
        <w:t>Gig Working</w:t>
      </w:r>
      <w:r w:rsidR="00D16913">
        <w:t xml:space="preserve">, </w:t>
      </w:r>
      <w:r w:rsidR="00156ED0">
        <w:t xml:space="preserve">enhanced by </w:t>
      </w:r>
      <w:r w:rsidR="00156ED0" w:rsidRPr="00401B00">
        <w:t>digital technologies</w:t>
      </w:r>
      <w:r w:rsidR="0054372B" w:rsidRPr="00401B00">
        <w:t>, reducing</w:t>
      </w:r>
      <w:r w:rsidR="00156ED0" w:rsidRPr="00401B00">
        <w:t xml:space="preserve"> administrative burden through automation (Henley, 2022)</w:t>
      </w:r>
      <w:r w:rsidR="0054372B" w:rsidRPr="00401B00">
        <w:t>.</w:t>
      </w:r>
      <w:r w:rsidR="00156ED0" w:rsidRPr="00401B00">
        <w:t xml:space="preserve"> </w:t>
      </w:r>
      <w:r w:rsidR="005E2630" w:rsidRPr="00401B00">
        <w:t>Furthermore</w:t>
      </w:r>
      <w:r w:rsidR="00441094" w:rsidRPr="00401B00">
        <w:t>,</w:t>
      </w:r>
      <w:r w:rsidR="005E2630" w:rsidRPr="00401B00">
        <w:t xml:space="preserve"> </w:t>
      </w:r>
      <w:r w:rsidR="00441094" w:rsidRPr="00401B00">
        <w:t>adding</w:t>
      </w:r>
      <w:r w:rsidR="009924DE" w:rsidRPr="00401B00">
        <w:t xml:space="preserve"> </w:t>
      </w:r>
      <w:r w:rsidR="00156ED0" w:rsidRPr="00401B00">
        <w:t>flexibility (</w:t>
      </w:r>
      <w:proofErr w:type="spellStart"/>
      <w:r w:rsidR="00156ED0" w:rsidRPr="00401B00">
        <w:t>Johnes</w:t>
      </w:r>
      <w:proofErr w:type="spellEnd"/>
      <w:r w:rsidR="00156ED0" w:rsidRPr="00401B00">
        <w:t>, 2019), the choice of how and when work should take place (</w:t>
      </w:r>
      <w:proofErr w:type="spellStart"/>
      <w:r w:rsidR="00156ED0" w:rsidRPr="00401B00">
        <w:t>Coplin</w:t>
      </w:r>
      <w:proofErr w:type="spellEnd"/>
      <w:r w:rsidR="00156ED0" w:rsidRPr="00401B00">
        <w:t>, 2013) and drive on capitalism (Cowling, 1982) suggesting the extrinsic power of motivation</w:t>
      </w:r>
      <w:r w:rsidR="006156A9" w:rsidRPr="00401B00">
        <w:t xml:space="preserve"> that </w:t>
      </w:r>
      <w:r w:rsidR="00075EA4" w:rsidRPr="00401B00">
        <w:t>Gig work</w:t>
      </w:r>
      <w:r w:rsidR="002278FA" w:rsidRPr="00401B00">
        <w:t xml:space="preserve"> may</w:t>
      </w:r>
      <w:r w:rsidR="006156A9" w:rsidRPr="00401B00">
        <w:t xml:space="preserve"> </w:t>
      </w:r>
      <w:r w:rsidR="002278FA" w:rsidRPr="00401B00">
        <w:t>bring as a pull factor externally and a push factor</w:t>
      </w:r>
      <w:r w:rsidR="001E0FD8" w:rsidRPr="00401B00">
        <w:t xml:space="preserve"> for internal pay dissatisfaction</w:t>
      </w:r>
      <w:r w:rsidR="00156ED0" w:rsidRPr="00401B00">
        <w:t xml:space="preserve">. </w:t>
      </w:r>
      <w:r w:rsidR="00334796" w:rsidRPr="00401B00">
        <w:t>The</w:t>
      </w:r>
      <w:r w:rsidR="00334796">
        <w:t xml:space="preserve"> </w:t>
      </w:r>
      <w:r w:rsidR="00E27708">
        <w:t>CIPD (2017</w:t>
      </w:r>
      <w:r w:rsidR="00A12D73">
        <w:t>a</w:t>
      </w:r>
      <w:r w:rsidR="00E27708">
        <w:t xml:space="preserve">) market survey </w:t>
      </w:r>
      <w:r w:rsidR="00C84990">
        <w:t>summarises</w:t>
      </w:r>
      <w:r w:rsidR="0040021B">
        <w:t xml:space="preserve"> EWT</w:t>
      </w:r>
      <w:r w:rsidR="00C84990">
        <w:t xml:space="preserve">, </w:t>
      </w:r>
      <w:r w:rsidR="00E27708">
        <w:t xml:space="preserve">prior to the pandemic </w:t>
      </w:r>
      <w:r w:rsidR="00D62009">
        <w:t>and cost-of-living crisis</w:t>
      </w:r>
      <w:r w:rsidR="00A30FBF">
        <w:t xml:space="preserve">, </w:t>
      </w:r>
      <w:r w:rsidR="00E27708">
        <w:t>that</w:t>
      </w:r>
      <w:r w:rsidR="00B6293F">
        <w:t xml:space="preserve"> by</w:t>
      </w:r>
      <w:r w:rsidR="00E27708">
        <w:t xml:space="preserve"> </w:t>
      </w:r>
      <w:r w:rsidR="005A7916">
        <w:t xml:space="preserve">not </w:t>
      </w:r>
      <w:r w:rsidR="00AA1B73">
        <w:t>paying</w:t>
      </w:r>
      <w:r w:rsidR="005A7916">
        <w:t xml:space="preserve"> the market rate, </w:t>
      </w:r>
      <w:r w:rsidR="00B6293F">
        <w:t xml:space="preserve">this </w:t>
      </w:r>
      <w:r w:rsidR="005A7916">
        <w:t xml:space="preserve">could lead to a significant drop in motivation, undermining the findings around the importance of </w:t>
      </w:r>
      <w:r w:rsidR="00503AD4">
        <w:t>intrinsic</w:t>
      </w:r>
      <w:r w:rsidR="00B6293F">
        <w:t xml:space="preserve"> motivation such as the </w:t>
      </w:r>
      <w:r w:rsidR="005A7916">
        <w:t>enjoyment</w:t>
      </w:r>
      <w:r w:rsidR="007C43F0">
        <w:t xml:space="preserve"> of work</w:t>
      </w:r>
      <w:r w:rsidR="000F08FD">
        <w:t xml:space="preserve">. This suggesting that whilst pay isn’t the main factor in participants </w:t>
      </w:r>
      <w:r w:rsidR="008B223B">
        <w:t xml:space="preserve">ideology </w:t>
      </w:r>
      <w:r w:rsidR="00F43ECF">
        <w:t xml:space="preserve">and </w:t>
      </w:r>
      <w:r w:rsidR="008B223B">
        <w:t>that pay isn’t a</w:t>
      </w:r>
      <w:r w:rsidR="00024B84">
        <w:t>s important as the purpose and enjoyment a role brings</w:t>
      </w:r>
      <w:r w:rsidR="009125F1">
        <w:t xml:space="preserve">, it is still something </w:t>
      </w:r>
      <w:r w:rsidR="00EB165D">
        <w:t>participants</w:t>
      </w:r>
      <w:r w:rsidR="00522910">
        <w:t xml:space="preserve"> are aware</w:t>
      </w:r>
      <w:r w:rsidR="009125F1">
        <w:t xml:space="preserve"> of and something that they keep track of, internally and externally</w:t>
      </w:r>
      <w:r w:rsidR="00F63129">
        <w:t>.</w:t>
      </w:r>
      <w:r w:rsidR="00D64705">
        <w:t xml:space="preserve"> </w:t>
      </w:r>
      <w:r w:rsidR="00B6293F">
        <w:t>Therefore,</w:t>
      </w:r>
      <w:r w:rsidR="009125F1">
        <w:t xml:space="preserve"> whilst </w:t>
      </w:r>
      <w:r w:rsidR="00221248">
        <w:t xml:space="preserve">the pandemic and the cost-of-living crisis may not have impacted on the value of pay as an extrinsic motivator, it is very much something of a </w:t>
      </w:r>
      <w:r w:rsidR="00071FF7">
        <w:t xml:space="preserve">consistent </w:t>
      </w:r>
      <w:r w:rsidR="00221248">
        <w:t>focus for participants</w:t>
      </w:r>
      <w:r w:rsidR="00630620">
        <w:t xml:space="preserve"> and significant enough to be coded as a top theme</w:t>
      </w:r>
      <w:r w:rsidR="00221248">
        <w:t xml:space="preserve">. </w:t>
      </w:r>
      <w:r w:rsidR="008A561E">
        <w:t xml:space="preserve">The </w:t>
      </w:r>
      <w:r w:rsidR="00F05349">
        <w:t>findings</w:t>
      </w:r>
      <w:r w:rsidR="008A561E">
        <w:t xml:space="preserve"> </w:t>
      </w:r>
      <w:r w:rsidR="00F05349">
        <w:t>were</w:t>
      </w:r>
      <w:r w:rsidR="008A561E">
        <w:t xml:space="preserve"> unclear</w:t>
      </w:r>
      <w:r w:rsidR="00DB596A">
        <w:t>, providing a limitation with if</w:t>
      </w:r>
      <w:r w:rsidR="008A561E">
        <w:t xml:space="preserve"> the cost-of-living </w:t>
      </w:r>
      <w:r w:rsidR="00F45C0B">
        <w:t xml:space="preserve">crisis was </w:t>
      </w:r>
      <w:r w:rsidR="00F45C0B">
        <w:lastRenderedPageBreak/>
        <w:t xml:space="preserve">currently impacting directly, or indirectly through </w:t>
      </w:r>
      <w:r w:rsidR="000B49CB">
        <w:t xml:space="preserve">perceptions which supports Jurgensen (1978) concepts around </w:t>
      </w:r>
      <w:r w:rsidR="006641A7">
        <w:t>individuals values and beliefs blurring and generalising pay as a motivator</w:t>
      </w:r>
      <w:r w:rsidR="0027470E">
        <w:t xml:space="preserve">. </w:t>
      </w:r>
      <w:r w:rsidR="00897E34">
        <w:t xml:space="preserve">This was due to participants elaborating that they could see why the cost-of-living was having an impact, but not necessarily to themselves. </w:t>
      </w:r>
      <w:proofErr w:type="spellStart"/>
      <w:r w:rsidR="004B0161">
        <w:t>Stofberg</w:t>
      </w:r>
      <w:proofErr w:type="spellEnd"/>
      <w:r w:rsidR="004B0161">
        <w:t xml:space="preserve"> </w:t>
      </w:r>
      <w:r w:rsidR="004B0161" w:rsidRPr="0027470E">
        <w:rPr>
          <w:i/>
          <w:iCs/>
        </w:rPr>
        <w:t>et.al</w:t>
      </w:r>
      <w:r w:rsidR="004B0161">
        <w:t xml:space="preserve"> (2022) recent study reaffirms </w:t>
      </w:r>
      <w:r w:rsidR="00A71CA3">
        <w:t xml:space="preserve">this through </w:t>
      </w:r>
      <w:r w:rsidR="004B0161">
        <w:t>the ‘diverse understandings’ of pay following a similar research methodology through semi-structured</w:t>
      </w:r>
      <w:r w:rsidR="00713A38">
        <w:t>,</w:t>
      </w:r>
      <w:r w:rsidR="004B0161">
        <w:t xml:space="preserve"> qualitative interviews</w:t>
      </w:r>
      <w:r w:rsidR="00713A38">
        <w:t>,</w:t>
      </w:r>
      <w:r w:rsidR="004B0161">
        <w:t xml:space="preserve"> analysed thematically. Although, with a much wider sample of 20 participants across four organisations adding further </w:t>
      </w:r>
      <w:r w:rsidR="00F97127">
        <w:t>perspectives</w:t>
      </w:r>
      <w:r w:rsidR="004B0161">
        <w:t xml:space="preserve"> to formulate more robust findings</w:t>
      </w:r>
      <w:r w:rsidR="007B01FE">
        <w:t xml:space="preserve"> around pay ambiguity</w:t>
      </w:r>
      <w:r w:rsidR="004B0161">
        <w:t xml:space="preserve">. </w:t>
      </w:r>
      <w:r w:rsidR="003A71E8">
        <w:rPr>
          <w:rStyle w:val="PageNumber"/>
        </w:rPr>
        <w:t>Pay was a finding</w:t>
      </w:r>
      <w:r w:rsidR="00203415">
        <w:rPr>
          <w:rStyle w:val="PageNumber"/>
        </w:rPr>
        <w:t xml:space="preserve"> in the secondary analysis through the people survey</w:t>
      </w:r>
      <w:r w:rsidR="009B4B85">
        <w:rPr>
          <w:rStyle w:val="PageNumber"/>
        </w:rPr>
        <w:t xml:space="preserve"> (</w:t>
      </w:r>
      <w:r w:rsidR="00D85235">
        <w:rPr>
          <w:rStyle w:val="PageNumber"/>
        </w:rPr>
        <w:t>Companies House</w:t>
      </w:r>
      <w:r w:rsidR="009B4B85">
        <w:rPr>
          <w:rStyle w:val="PageNumber"/>
        </w:rPr>
        <w:t>, 2024b)</w:t>
      </w:r>
      <w:r w:rsidR="00203415">
        <w:rPr>
          <w:rStyle w:val="PageNumber"/>
        </w:rPr>
        <w:t xml:space="preserve">, </w:t>
      </w:r>
      <w:r w:rsidR="000F0782">
        <w:rPr>
          <w:rStyle w:val="PageNumber"/>
        </w:rPr>
        <w:t xml:space="preserve">but </w:t>
      </w:r>
      <w:r w:rsidR="00203415">
        <w:rPr>
          <w:rStyle w:val="PageNumber"/>
        </w:rPr>
        <w:t>this didn’t necessarily translate as a concern with participants although there was</w:t>
      </w:r>
      <w:r w:rsidR="00EA1FFE">
        <w:rPr>
          <w:rStyle w:val="PageNumber"/>
        </w:rPr>
        <w:t xml:space="preserve"> more of </w:t>
      </w:r>
      <w:r w:rsidR="00E60D8F">
        <w:rPr>
          <w:rStyle w:val="PageNumber"/>
        </w:rPr>
        <w:t>an</w:t>
      </w:r>
      <w:r w:rsidR="00203415">
        <w:rPr>
          <w:rStyle w:val="PageNumber"/>
        </w:rPr>
        <w:t xml:space="preserve"> awareness </w:t>
      </w:r>
      <w:r w:rsidR="00E60D8F">
        <w:rPr>
          <w:rStyle w:val="PageNumber"/>
        </w:rPr>
        <w:t>through</w:t>
      </w:r>
      <w:r w:rsidR="00203415">
        <w:rPr>
          <w:rStyle w:val="PageNumber"/>
        </w:rPr>
        <w:t xml:space="preserve"> perceptions</w:t>
      </w:r>
      <w:r w:rsidR="003C7CFC">
        <w:rPr>
          <w:rStyle w:val="PageNumber"/>
        </w:rPr>
        <w:t xml:space="preserve">, with P3, P4 and P5. </w:t>
      </w:r>
      <w:r w:rsidR="00245F29">
        <w:t>Therefore</w:t>
      </w:r>
      <w:r w:rsidR="00380A48">
        <w:t>,</w:t>
      </w:r>
      <w:r w:rsidR="00245F29">
        <w:t xml:space="preserve"> when answering the research </w:t>
      </w:r>
      <w:r w:rsidR="008128F9">
        <w:t>aims and objectives</w:t>
      </w:r>
      <w:r w:rsidR="00245F29">
        <w:t>, it could be suggested that the pandemic and</w:t>
      </w:r>
      <w:r w:rsidR="00756C9D">
        <w:t xml:space="preserve"> </w:t>
      </w:r>
      <w:r w:rsidR="00245F29">
        <w:t>the cost-of-living crisi</w:t>
      </w:r>
      <w:r w:rsidR="00703B25">
        <w:t>s hasn’t shifted a change in motivations</w:t>
      </w:r>
      <w:r w:rsidR="000A241D">
        <w:t xml:space="preserve"> when it comes to pay</w:t>
      </w:r>
      <w:r w:rsidR="00703B25">
        <w:t xml:space="preserve">, </w:t>
      </w:r>
      <w:r w:rsidR="000A241D">
        <w:t>but i</w:t>
      </w:r>
      <w:r w:rsidR="00703B25">
        <w:t xml:space="preserve">t is definitely something that is </w:t>
      </w:r>
      <w:r w:rsidR="00365737">
        <w:t>a focus, or area of interest for</w:t>
      </w:r>
      <w:r w:rsidR="00703B25">
        <w:t xml:space="preserve"> employees </w:t>
      </w:r>
      <w:r w:rsidR="00CA2E78">
        <w:t>with P4 explaining if things were to continue with the cost-of-living crisis, this would influence them to explore further opportunities</w:t>
      </w:r>
      <w:r w:rsidR="00365737">
        <w:t>.</w:t>
      </w:r>
      <w:r w:rsidR="00CA2E78">
        <w:t xml:space="preserve"> </w:t>
      </w:r>
      <w:r w:rsidR="00096569">
        <w:t>Further adding context from</w:t>
      </w:r>
      <w:r w:rsidR="00CA2E78">
        <w:t xml:space="preserve"> P5 that </w:t>
      </w:r>
      <w:r w:rsidR="00CB690E">
        <w:t>it has always been a cost-of-living crisis for civil servants with limited pay rises over the last decade or so</w:t>
      </w:r>
      <w:r w:rsidR="003F264F">
        <w:t xml:space="preserve">. </w:t>
      </w:r>
      <w:r w:rsidR="00CB690E">
        <w:t xml:space="preserve"> </w:t>
      </w:r>
    </w:p>
    <w:p w14:paraId="0CAAC830" w14:textId="77777777" w:rsidR="000102AE" w:rsidRDefault="000102AE" w:rsidP="007958C6">
      <w:pPr>
        <w:spacing w:line="480" w:lineRule="auto"/>
      </w:pPr>
    </w:p>
    <w:p w14:paraId="7CCBEF8E" w14:textId="60BC8012" w:rsidR="0068787F" w:rsidRDefault="00DB1ABE" w:rsidP="00092DC5">
      <w:pPr>
        <w:pStyle w:val="Heading2"/>
        <w:numPr>
          <w:ilvl w:val="1"/>
          <w:numId w:val="17"/>
        </w:numPr>
      </w:pPr>
      <w:bookmarkStart w:id="66" w:name="_Toc165478441"/>
      <w:r>
        <w:t>Findings</w:t>
      </w:r>
      <w:r w:rsidR="00F238B1">
        <w:t xml:space="preserve"> of COVID-19 and Cost-of-Living on Employee Motivations</w:t>
      </w:r>
      <w:bookmarkEnd w:id="66"/>
      <w:r w:rsidR="00F238B1">
        <w:t xml:space="preserve"> </w:t>
      </w:r>
    </w:p>
    <w:p w14:paraId="3B4765A1" w14:textId="77777777" w:rsidR="00ED00F3" w:rsidRPr="00ED00F3" w:rsidRDefault="00ED00F3" w:rsidP="00ED00F3"/>
    <w:p w14:paraId="6755DE4A" w14:textId="3A8EDCEE" w:rsidR="00F238B1" w:rsidRDefault="00902B02" w:rsidP="007958C6">
      <w:pPr>
        <w:spacing w:line="480" w:lineRule="auto"/>
      </w:pPr>
      <w:r>
        <w:t xml:space="preserve">When participants were asked if societal events such as the COVID-19 pandemic and the cost-of-living </w:t>
      </w:r>
      <w:r w:rsidR="000945BE">
        <w:t xml:space="preserve">had any impacts on motivations and if these had shifted, the </w:t>
      </w:r>
      <w:r w:rsidR="006132FB">
        <w:t>consensus</w:t>
      </w:r>
      <w:r w:rsidR="000945BE">
        <w:t xml:space="preserve"> was that they had </w:t>
      </w:r>
      <w:r w:rsidR="00234A21">
        <w:t>little</w:t>
      </w:r>
      <w:r w:rsidR="000945BE">
        <w:t xml:space="preserve"> impact</w:t>
      </w:r>
      <w:r w:rsidR="00C20417">
        <w:t xml:space="preserve"> in comparison to the themes in</w:t>
      </w:r>
      <w:r w:rsidR="003A3DB6">
        <w:t xml:space="preserve"> figure 4</w:t>
      </w:r>
      <w:r w:rsidR="003F1212">
        <w:t>,</w:t>
      </w:r>
      <w:r w:rsidR="00BE3F73">
        <w:t xml:space="preserve"> </w:t>
      </w:r>
      <w:r w:rsidR="003F1212">
        <w:t>a</w:t>
      </w:r>
      <w:r w:rsidR="00BE3F73">
        <w:t>lthough</w:t>
      </w:r>
      <w:r w:rsidR="003F1212">
        <w:t xml:space="preserve"> </w:t>
      </w:r>
      <w:r w:rsidR="00BE3F73">
        <w:t xml:space="preserve">perspectives and views were </w:t>
      </w:r>
      <w:r w:rsidR="004D3C3D">
        <w:t>prevalent</w:t>
      </w:r>
      <w:r w:rsidR="000945BE">
        <w:t xml:space="preserve">. </w:t>
      </w:r>
      <w:r w:rsidR="00ED1387">
        <w:t xml:space="preserve">From the </w:t>
      </w:r>
      <w:r w:rsidR="004D3C3D">
        <w:t>perspective of the pandemic</w:t>
      </w:r>
      <w:r w:rsidR="00ED1387">
        <w:t>, i</w:t>
      </w:r>
      <w:r w:rsidR="000945BE">
        <w:t xml:space="preserve">t was recognised by P1 </w:t>
      </w:r>
      <w:r w:rsidR="000945BE">
        <w:lastRenderedPageBreak/>
        <w:t xml:space="preserve">that working relationships had enhanced </w:t>
      </w:r>
      <w:r w:rsidR="00CB0744">
        <w:t>over the pandemic c</w:t>
      </w:r>
      <w:r w:rsidR="006132FB">
        <w:t>ausing an increase in motivation due to the value that their role brought over this period:</w:t>
      </w:r>
    </w:p>
    <w:p w14:paraId="74D4BDEF" w14:textId="5E11359C" w:rsidR="008B5989" w:rsidRPr="008B5989" w:rsidRDefault="008B5989" w:rsidP="008B5989">
      <w:pPr>
        <w:jc w:val="center"/>
        <w:rPr>
          <w:i/>
          <w:iCs/>
        </w:rPr>
      </w:pPr>
      <w:r>
        <w:rPr>
          <w:i/>
          <w:iCs/>
        </w:rPr>
        <w:t>“</w:t>
      </w:r>
      <w:r w:rsidRPr="008B5989">
        <w:rPr>
          <w:i/>
          <w:iCs/>
        </w:rPr>
        <w:t>I suppose the pandemic accelerated your motivation even further because your customers needed you more and you could see the appreciation from your customers through the impact of your role. Would you say that is an accurate statement?</w:t>
      </w:r>
      <w:r>
        <w:rPr>
          <w:i/>
          <w:iCs/>
        </w:rPr>
        <w:t xml:space="preserve">” </w:t>
      </w:r>
      <w:r w:rsidRPr="008B5989">
        <w:rPr>
          <w:b/>
          <w:bCs/>
          <w:i/>
          <w:iCs/>
        </w:rPr>
        <w:t>- RCV</w:t>
      </w:r>
    </w:p>
    <w:p w14:paraId="208764E6" w14:textId="77777777" w:rsidR="008B5989" w:rsidRPr="008B5989" w:rsidRDefault="008B5989" w:rsidP="008B5989">
      <w:pPr>
        <w:jc w:val="center"/>
        <w:rPr>
          <w:i/>
          <w:iCs/>
        </w:rPr>
      </w:pPr>
    </w:p>
    <w:p w14:paraId="053694C3" w14:textId="02FC39B1" w:rsidR="008B5989" w:rsidRPr="008B5989" w:rsidRDefault="008B5989" w:rsidP="008B5989">
      <w:pPr>
        <w:jc w:val="center"/>
        <w:rPr>
          <w:i/>
          <w:iCs/>
        </w:rPr>
      </w:pPr>
      <w:r>
        <w:rPr>
          <w:i/>
          <w:iCs/>
        </w:rPr>
        <w:t>“</w:t>
      </w:r>
      <w:r w:rsidRPr="008B5989">
        <w:rPr>
          <w:i/>
          <w:iCs/>
        </w:rPr>
        <w:t xml:space="preserve">Yes, definitely, I think </w:t>
      </w:r>
      <w:proofErr w:type="gramStart"/>
      <w:r w:rsidRPr="008B5989">
        <w:rPr>
          <w:i/>
          <w:iCs/>
        </w:rPr>
        <w:t>its</w:t>
      </w:r>
      <w:proofErr w:type="gramEnd"/>
      <w:r w:rsidRPr="008B5989">
        <w:rPr>
          <w:i/>
          <w:iCs/>
        </w:rPr>
        <w:t xml:space="preserve"> seeing people in different circumstances and how my role impacted on them by the support and guidance I was able to provide. The accessibility and interactions to teams really helped develop and enable a lot more relationships.</w:t>
      </w:r>
      <w:r>
        <w:rPr>
          <w:i/>
          <w:iCs/>
        </w:rPr>
        <w:t>”</w:t>
      </w:r>
      <w:r w:rsidRPr="008B5989">
        <w:rPr>
          <w:i/>
          <w:iCs/>
        </w:rPr>
        <w:t xml:space="preserve"> </w:t>
      </w:r>
      <w:r w:rsidRPr="008B5989">
        <w:rPr>
          <w:b/>
          <w:bCs/>
          <w:i/>
          <w:iCs/>
        </w:rPr>
        <w:t>- P1</w:t>
      </w:r>
    </w:p>
    <w:p w14:paraId="68087C95" w14:textId="7A105665" w:rsidR="0068787F" w:rsidRDefault="0068787F" w:rsidP="007958C6">
      <w:pPr>
        <w:spacing w:line="480" w:lineRule="auto"/>
        <w:rPr>
          <w:b/>
          <w:bCs/>
        </w:rPr>
      </w:pPr>
    </w:p>
    <w:p w14:paraId="2FC27A04" w14:textId="32183184" w:rsidR="004E313C" w:rsidRDefault="004E313C" w:rsidP="007958C6">
      <w:pPr>
        <w:spacing w:line="480" w:lineRule="auto"/>
      </w:pPr>
      <w:r>
        <w:t xml:space="preserve">The views of P3 </w:t>
      </w:r>
      <w:r w:rsidR="00315DC3">
        <w:t xml:space="preserve">put forward the number of opportunities available post pandemic that supported </w:t>
      </w:r>
      <w:r w:rsidR="00CD3AD2">
        <w:t xml:space="preserve">a new way of working, that digital technology </w:t>
      </w:r>
      <w:r w:rsidR="003243D1">
        <w:t>brought</w:t>
      </w:r>
      <w:r w:rsidR="00D27D4A">
        <w:t xml:space="preserve"> but not to the extent that these were considered personally because motivations were still being met</w:t>
      </w:r>
      <w:r w:rsidR="00CD3AD2">
        <w:t>:</w:t>
      </w:r>
    </w:p>
    <w:p w14:paraId="21D758F1" w14:textId="14F012C2" w:rsidR="00CD3AD2" w:rsidRPr="00D27D4A" w:rsidRDefault="00D27D4A" w:rsidP="00D27D4A">
      <w:pPr>
        <w:jc w:val="center"/>
        <w:rPr>
          <w:i/>
          <w:iCs/>
        </w:rPr>
      </w:pPr>
      <w:r>
        <w:rPr>
          <w:i/>
          <w:iCs/>
        </w:rPr>
        <w:t>“</w:t>
      </w:r>
      <w:r w:rsidR="00E814EF">
        <w:rPr>
          <w:i/>
          <w:iCs/>
        </w:rPr>
        <w:t>…</w:t>
      </w:r>
      <w:r w:rsidRPr="00D27D4A">
        <w:rPr>
          <w:i/>
          <w:iCs/>
          <w:color w:val="000000" w:themeColor="text1"/>
        </w:rPr>
        <w:t xml:space="preserve">there was a whole flood of jobs and just after COVID-19, when people could work from home or maybe only </w:t>
      </w:r>
      <w:proofErr w:type="gramStart"/>
      <w:r w:rsidRPr="00D27D4A">
        <w:rPr>
          <w:i/>
          <w:iCs/>
          <w:color w:val="000000" w:themeColor="text1"/>
        </w:rPr>
        <w:t>have to</w:t>
      </w:r>
      <w:proofErr w:type="gramEnd"/>
      <w:r w:rsidRPr="00D27D4A">
        <w:rPr>
          <w:i/>
          <w:iCs/>
          <w:color w:val="000000" w:themeColor="text1"/>
        </w:rPr>
        <w:t xml:space="preserve"> go to the office twice a week and there's loads of opportunities. And I did look at them because some of them are </w:t>
      </w:r>
      <w:proofErr w:type="gramStart"/>
      <w:r w:rsidRPr="00D27D4A">
        <w:rPr>
          <w:i/>
          <w:iCs/>
          <w:color w:val="000000" w:themeColor="text1"/>
        </w:rPr>
        <w:t>really interesting</w:t>
      </w:r>
      <w:proofErr w:type="gramEnd"/>
      <w:r>
        <w:rPr>
          <w:i/>
          <w:iCs/>
          <w:color w:val="000000" w:themeColor="text1"/>
        </w:rPr>
        <w:t xml:space="preserve">…” – </w:t>
      </w:r>
      <w:r w:rsidRPr="00D27D4A">
        <w:rPr>
          <w:b/>
          <w:bCs/>
          <w:i/>
          <w:iCs/>
          <w:color w:val="000000" w:themeColor="text1"/>
        </w:rPr>
        <w:t>P3</w:t>
      </w:r>
      <w:r w:rsidRPr="00D27D4A">
        <w:rPr>
          <w:i/>
          <w:iCs/>
          <w:color w:val="FFFFFF" w:themeColor="background1"/>
        </w:rPr>
        <w:t>.</w:t>
      </w:r>
    </w:p>
    <w:p w14:paraId="271042EE" w14:textId="77777777" w:rsidR="0068787F" w:rsidRDefault="0068787F" w:rsidP="007958C6">
      <w:pPr>
        <w:spacing w:line="480" w:lineRule="auto"/>
        <w:rPr>
          <w:b/>
          <w:bCs/>
        </w:rPr>
      </w:pPr>
    </w:p>
    <w:p w14:paraId="16E5A325" w14:textId="15BF501F" w:rsidR="0068787F" w:rsidRDefault="00834145" w:rsidP="007958C6">
      <w:pPr>
        <w:spacing w:line="480" w:lineRule="auto"/>
      </w:pPr>
      <w:r>
        <w:t>P4 disclosed the changes around culture</w:t>
      </w:r>
      <w:r w:rsidR="00E17C96">
        <w:t xml:space="preserve"> and the impacts of hybrid working with new people joining since the pandemic, but similarly to P</w:t>
      </w:r>
      <w:r w:rsidR="0014641C">
        <w:t xml:space="preserve">3, not to the </w:t>
      </w:r>
      <w:r w:rsidR="00011DA2">
        <w:t>extent</w:t>
      </w:r>
      <w:r w:rsidR="0014641C">
        <w:t xml:space="preserve"> that these changes impacted on motivations:</w:t>
      </w:r>
    </w:p>
    <w:p w14:paraId="642A9768" w14:textId="21CDA11E" w:rsidR="0014641C" w:rsidRPr="004B41A1" w:rsidRDefault="004B41A1" w:rsidP="004B41A1">
      <w:pPr>
        <w:jc w:val="center"/>
        <w:rPr>
          <w:i/>
          <w:iCs/>
        </w:rPr>
      </w:pPr>
      <w:r w:rsidRPr="004B41A1">
        <w:rPr>
          <w:i/>
          <w:iCs/>
        </w:rPr>
        <w:t>“</w:t>
      </w:r>
      <w:r w:rsidR="009332DC" w:rsidRPr="004B41A1">
        <w:rPr>
          <w:i/>
          <w:iCs/>
        </w:rPr>
        <w:t>I have noticed a change in the organisation as well with the culture and everything that has happened since COVID…</w:t>
      </w:r>
      <w:r w:rsidR="00E20DFD">
        <w:rPr>
          <w:i/>
          <w:iCs/>
        </w:rPr>
        <w:t>”, “…</w:t>
      </w:r>
      <w:r w:rsidRPr="004B41A1">
        <w:rPr>
          <w:i/>
          <w:iCs/>
        </w:rPr>
        <w:t xml:space="preserve">it comes with experience and knowledge gained by speaking to people and having particular interactions…” </w:t>
      </w:r>
      <w:r w:rsidRPr="004B41A1">
        <w:rPr>
          <w:b/>
          <w:bCs/>
          <w:i/>
          <w:iCs/>
        </w:rPr>
        <w:t xml:space="preserve">– </w:t>
      </w:r>
      <w:proofErr w:type="gramStart"/>
      <w:r w:rsidRPr="004B41A1">
        <w:rPr>
          <w:b/>
          <w:bCs/>
          <w:i/>
          <w:iCs/>
        </w:rPr>
        <w:t>P3</w:t>
      </w:r>
      <w:proofErr w:type="gramEnd"/>
    </w:p>
    <w:p w14:paraId="4591B696" w14:textId="77777777" w:rsidR="0068787F" w:rsidRDefault="0068787F" w:rsidP="007958C6">
      <w:pPr>
        <w:spacing w:line="480" w:lineRule="auto"/>
        <w:rPr>
          <w:b/>
          <w:bCs/>
        </w:rPr>
      </w:pPr>
    </w:p>
    <w:p w14:paraId="0F11447E" w14:textId="2EB3EE08" w:rsidR="00543685" w:rsidRDefault="00ED1387" w:rsidP="007958C6">
      <w:pPr>
        <w:spacing w:line="480" w:lineRule="auto"/>
      </w:pPr>
      <w:r w:rsidRPr="00ED1387">
        <w:t>From the cost-of-living perspective</w:t>
      </w:r>
      <w:r>
        <w:t xml:space="preserve"> </w:t>
      </w:r>
      <w:r w:rsidR="00554034">
        <w:t xml:space="preserve">P2 recognised that with the increase in costs, </w:t>
      </w:r>
      <w:r w:rsidR="00F8499B">
        <w:t>“</w:t>
      </w:r>
      <w:r w:rsidR="00554034">
        <w:t xml:space="preserve">hasn’t been factored into </w:t>
      </w:r>
      <w:r w:rsidR="00F8499B">
        <w:t>people’s”</w:t>
      </w:r>
      <w:r w:rsidR="00554034">
        <w:t xml:space="preserve"> plans and therefore </w:t>
      </w:r>
      <w:r w:rsidR="00F8499B">
        <w:t>“</w:t>
      </w:r>
      <w:r w:rsidR="00554034">
        <w:t>have had to tighten</w:t>
      </w:r>
      <w:r w:rsidR="00F8499B">
        <w:t xml:space="preserve"> our belts”. </w:t>
      </w:r>
      <w:r w:rsidR="007D708F">
        <w:t xml:space="preserve">It was put across that the cost-of-living has </w:t>
      </w:r>
      <w:r w:rsidR="00EB09F7">
        <w:t>made them “conscious about money… it still plays a part in my motivation”</w:t>
      </w:r>
      <w:r w:rsidR="00543685">
        <w:t xml:space="preserve">. </w:t>
      </w:r>
      <w:r w:rsidR="00A94394">
        <w:t xml:space="preserve"> </w:t>
      </w:r>
      <w:r w:rsidR="00543685">
        <w:t xml:space="preserve">P3 put forward a </w:t>
      </w:r>
      <w:r w:rsidR="00EF0919">
        <w:t>view</w:t>
      </w:r>
      <w:r w:rsidR="00543685">
        <w:t xml:space="preserve"> that people have a choice </w:t>
      </w:r>
      <w:r w:rsidR="00AA58C0">
        <w:t xml:space="preserve">when it comes to their circumstances and how they </w:t>
      </w:r>
      <w:r w:rsidR="007B38A0">
        <w:t>can</w:t>
      </w:r>
      <w:r w:rsidR="00AA58C0">
        <w:t xml:space="preserve"> put enjoyment </w:t>
      </w:r>
      <w:proofErr w:type="gramStart"/>
      <w:r w:rsidR="006D64F1">
        <w:t>over</w:t>
      </w:r>
      <w:r w:rsidR="007B38A0">
        <w:t xml:space="preserve"> </w:t>
      </w:r>
      <w:r w:rsidR="006D64F1">
        <w:t>pay</w:t>
      </w:r>
      <w:proofErr w:type="gramEnd"/>
      <w:r w:rsidR="003A211D">
        <w:t xml:space="preserve"> or vice versa</w:t>
      </w:r>
      <w:r w:rsidR="00AA58C0">
        <w:t>:</w:t>
      </w:r>
    </w:p>
    <w:p w14:paraId="73F65F61" w14:textId="430DB544" w:rsidR="00C519C1" w:rsidRPr="00C519C1" w:rsidRDefault="00C519C1" w:rsidP="00C519C1">
      <w:pPr>
        <w:jc w:val="center"/>
        <w:rPr>
          <w:i/>
          <w:iCs/>
          <w:color w:val="000000" w:themeColor="text1"/>
        </w:rPr>
      </w:pPr>
      <w:r>
        <w:rPr>
          <w:i/>
          <w:iCs/>
          <w:color w:val="000000" w:themeColor="text1"/>
        </w:rPr>
        <w:lastRenderedPageBreak/>
        <w:t>“</w:t>
      </w:r>
      <w:r w:rsidRPr="00C519C1">
        <w:rPr>
          <w:i/>
          <w:iCs/>
          <w:color w:val="000000" w:themeColor="text1"/>
        </w:rPr>
        <w:t>That's does depend on your circumstances and with an economic crisis, I think more people will put pay above enjoyment because they will have to, you know, but they will have a choice</w:t>
      </w:r>
      <w:r>
        <w:rPr>
          <w:i/>
          <w:iCs/>
          <w:color w:val="000000" w:themeColor="text1"/>
        </w:rPr>
        <w:t>…”</w:t>
      </w:r>
      <w:r w:rsidRPr="00C519C1">
        <w:rPr>
          <w:i/>
          <w:iCs/>
          <w:color w:val="000000" w:themeColor="text1"/>
        </w:rPr>
        <w:t xml:space="preserve"> </w:t>
      </w:r>
      <w:r w:rsidRPr="00C519C1">
        <w:rPr>
          <w:b/>
          <w:bCs/>
          <w:i/>
          <w:iCs/>
          <w:color w:val="000000" w:themeColor="text1"/>
        </w:rPr>
        <w:t>- P3 Perspective</w:t>
      </w:r>
    </w:p>
    <w:p w14:paraId="7BB0292A" w14:textId="77777777" w:rsidR="00AA58C0" w:rsidRPr="00ED1387" w:rsidRDefault="00AA58C0" w:rsidP="007958C6">
      <w:pPr>
        <w:spacing w:line="480" w:lineRule="auto"/>
      </w:pPr>
    </w:p>
    <w:p w14:paraId="67407DAA" w14:textId="1A563FDD" w:rsidR="003243D1" w:rsidRDefault="00B8449F" w:rsidP="007958C6">
      <w:pPr>
        <w:spacing w:line="480" w:lineRule="auto"/>
      </w:pPr>
      <w:r>
        <w:t>P5 added that for a lot of civil servants there has always been a cost-of-living crisis with public sector pay being minimal over the last decade</w:t>
      </w:r>
      <w:r w:rsidR="001D2E7C">
        <w:t>:</w:t>
      </w:r>
    </w:p>
    <w:p w14:paraId="22B65286" w14:textId="3A73A2A7" w:rsidR="001D2E7C" w:rsidRPr="0073101A" w:rsidRDefault="0073101A" w:rsidP="0073101A">
      <w:pPr>
        <w:jc w:val="center"/>
        <w:rPr>
          <w:i/>
          <w:iCs/>
          <w:color w:val="000000" w:themeColor="text1"/>
        </w:rPr>
      </w:pPr>
      <w:r>
        <w:rPr>
          <w:i/>
          <w:iCs/>
          <w:color w:val="000000" w:themeColor="text1"/>
        </w:rPr>
        <w:t>“</w:t>
      </w:r>
      <w:r w:rsidRPr="0073101A">
        <w:rPr>
          <w:i/>
          <w:iCs/>
          <w:color w:val="000000" w:themeColor="text1"/>
        </w:rPr>
        <w:t xml:space="preserve">It was all about reducing the number of civil servants and for the last 10 or 12 years there hasn’t been much difference in pay. Maybe 1 or 2%. </w:t>
      </w:r>
      <w:proofErr w:type="gramStart"/>
      <w:r w:rsidRPr="0073101A">
        <w:rPr>
          <w:i/>
          <w:iCs/>
          <w:color w:val="000000" w:themeColor="text1"/>
        </w:rPr>
        <w:t>So</w:t>
      </w:r>
      <w:proofErr w:type="gramEnd"/>
      <w:r w:rsidRPr="0073101A">
        <w:rPr>
          <w:i/>
          <w:iCs/>
          <w:color w:val="000000" w:themeColor="text1"/>
        </w:rPr>
        <w:t xml:space="preserve"> I mean if you are a civil servant and haven’t managed to get a promotion over that time, it has always really been a cost of living crisis</w:t>
      </w:r>
      <w:r>
        <w:rPr>
          <w:i/>
          <w:iCs/>
          <w:color w:val="000000" w:themeColor="text1"/>
        </w:rPr>
        <w:t xml:space="preserve">” </w:t>
      </w:r>
      <w:r w:rsidRPr="0073101A">
        <w:rPr>
          <w:b/>
          <w:bCs/>
          <w:i/>
          <w:iCs/>
          <w:color w:val="000000" w:themeColor="text1"/>
        </w:rPr>
        <w:t>- P5</w:t>
      </w:r>
    </w:p>
    <w:p w14:paraId="1C18CB0E" w14:textId="77777777" w:rsidR="003243D1" w:rsidRDefault="003243D1" w:rsidP="007958C6">
      <w:pPr>
        <w:spacing w:line="480" w:lineRule="auto"/>
        <w:rPr>
          <w:b/>
          <w:bCs/>
        </w:rPr>
      </w:pPr>
    </w:p>
    <w:p w14:paraId="7D075172" w14:textId="0A31B1B6" w:rsidR="00187635" w:rsidRPr="00187635" w:rsidRDefault="00187635" w:rsidP="007958C6">
      <w:pPr>
        <w:spacing w:line="480" w:lineRule="auto"/>
      </w:pPr>
      <w:r>
        <w:t xml:space="preserve">Further adding that whilst </w:t>
      </w:r>
      <w:r w:rsidR="00FF2447">
        <w:t>the impacts have increased in other ways through the rise in energy costs and other impacts like Brexit, it has</w:t>
      </w:r>
      <w:r w:rsidR="00BA7192">
        <w:t xml:space="preserve">n’t resulted in an impact on motivations </w:t>
      </w:r>
      <w:r w:rsidR="00F42288">
        <w:t>leading to</w:t>
      </w:r>
      <w:r w:rsidR="00BA7192">
        <w:t xml:space="preserve"> exploring other opportunities. P5 explained civil servants as accepting the situation</w:t>
      </w:r>
      <w:r w:rsidR="00EF5905">
        <w:t xml:space="preserve"> but recognising the other benefits such as flexibility and hybrid working:</w:t>
      </w:r>
    </w:p>
    <w:p w14:paraId="022F3862" w14:textId="20130465" w:rsidR="00187635" w:rsidRPr="00187635" w:rsidRDefault="00187635" w:rsidP="00187635">
      <w:pPr>
        <w:jc w:val="center"/>
        <w:rPr>
          <w:i/>
          <w:iCs/>
          <w:color w:val="000000" w:themeColor="text1"/>
        </w:rPr>
      </w:pPr>
      <w:r>
        <w:rPr>
          <w:i/>
          <w:iCs/>
          <w:color w:val="000000" w:themeColor="text1"/>
        </w:rPr>
        <w:t>“</w:t>
      </w:r>
      <w:r w:rsidRPr="00187635">
        <w:rPr>
          <w:i/>
          <w:iCs/>
          <w:color w:val="000000" w:themeColor="text1"/>
        </w:rPr>
        <w:t xml:space="preserve">I mean over the past few years it has been exasperated because of the rise in energy and </w:t>
      </w:r>
      <w:r w:rsidR="00B26508">
        <w:rPr>
          <w:i/>
          <w:iCs/>
          <w:color w:val="000000" w:themeColor="text1"/>
        </w:rPr>
        <w:t>f</w:t>
      </w:r>
      <w:r w:rsidRPr="00187635">
        <w:rPr>
          <w:i/>
          <w:iCs/>
          <w:color w:val="000000" w:themeColor="text1"/>
        </w:rPr>
        <w:t>ood and Brexit</w:t>
      </w:r>
      <w:r w:rsidR="00A973C8">
        <w:rPr>
          <w:i/>
          <w:iCs/>
          <w:color w:val="000000" w:themeColor="text1"/>
        </w:rPr>
        <w:t>…”, “</w:t>
      </w:r>
      <w:r w:rsidR="00623287">
        <w:rPr>
          <w:i/>
          <w:iCs/>
          <w:color w:val="000000" w:themeColor="text1"/>
        </w:rPr>
        <w:t>…</w:t>
      </w:r>
      <w:r w:rsidRPr="00187635">
        <w:rPr>
          <w:i/>
          <w:iCs/>
          <w:color w:val="000000" w:themeColor="text1"/>
        </w:rPr>
        <w:t>.</w:t>
      </w:r>
      <w:r w:rsidR="00623287">
        <w:rPr>
          <w:i/>
          <w:iCs/>
          <w:color w:val="000000" w:themeColor="text1"/>
        </w:rPr>
        <w:t xml:space="preserve"> a</w:t>
      </w:r>
      <w:r w:rsidRPr="00187635">
        <w:rPr>
          <w:i/>
          <w:iCs/>
          <w:color w:val="000000" w:themeColor="text1"/>
        </w:rPr>
        <w:t>s civil servants we have just accepted the situation and supressed perhaps how we feel compared to other people and sectors.</w:t>
      </w:r>
      <w:r>
        <w:rPr>
          <w:i/>
          <w:iCs/>
          <w:color w:val="000000" w:themeColor="text1"/>
        </w:rPr>
        <w:t xml:space="preserve">” </w:t>
      </w:r>
      <w:r w:rsidRPr="00187635">
        <w:rPr>
          <w:b/>
          <w:bCs/>
          <w:i/>
          <w:iCs/>
          <w:color w:val="000000" w:themeColor="text1"/>
        </w:rPr>
        <w:t>- P5</w:t>
      </w:r>
    </w:p>
    <w:p w14:paraId="6892C976" w14:textId="77777777" w:rsidR="00187635" w:rsidRPr="00187635" w:rsidRDefault="00187635" w:rsidP="00187635">
      <w:pPr>
        <w:jc w:val="center"/>
        <w:rPr>
          <w:i/>
          <w:iCs/>
          <w:color w:val="000000" w:themeColor="text1"/>
        </w:rPr>
      </w:pPr>
    </w:p>
    <w:p w14:paraId="6247A71C" w14:textId="4D2F66C9" w:rsidR="00187635" w:rsidRDefault="00187635" w:rsidP="00187635">
      <w:pPr>
        <w:jc w:val="center"/>
        <w:rPr>
          <w:b/>
          <w:bCs/>
          <w:i/>
          <w:iCs/>
          <w:color w:val="000000" w:themeColor="text1"/>
        </w:rPr>
      </w:pPr>
      <w:r>
        <w:rPr>
          <w:i/>
          <w:iCs/>
          <w:color w:val="000000" w:themeColor="text1"/>
        </w:rPr>
        <w:t>“</w:t>
      </w:r>
      <w:proofErr w:type="gramStart"/>
      <w:r w:rsidRPr="00187635">
        <w:rPr>
          <w:i/>
          <w:iCs/>
          <w:color w:val="000000" w:themeColor="text1"/>
        </w:rPr>
        <w:t>Yeah</w:t>
      </w:r>
      <w:proofErr w:type="gramEnd"/>
      <w:r w:rsidRPr="00187635">
        <w:rPr>
          <w:i/>
          <w:iCs/>
          <w:color w:val="000000" w:themeColor="text1"/>
        </w:rPr>
        <w:t xml:space="preserve"> I mean I do save on petrol or diesel however it is offset by putting on the heating working from home at winter and the price of energy has gone through the roof</w:t>
      </w:r>
      <w:r w:rsidR="008816C7">
        <w:rPr>
          <w:i/>
          <w:iCs/>
          <w:color w:val="000000" w:themeColor="text1"/>
        </w:rPr>
        <w:t>…”, “…</w:t>
      </w:r>
      <w:r w:rsidRPr="00187635">
        <w:rPr>
          <w:i/>
          <w:iCs/>
          <w:color w:val="000000" w:themeColor="text1"/>
        </w:rPr>
        <w:t xml:space="preserve">So maybe perhaps once or twice a month we would work at home. But now </w:t>
      </w:r>
      <w:proofErr w:type="spellStart"/>
      <w:r w:rsidRPr="00187635">
        <w:rPr>
          <w:i/>
          <w:iCs/>
          <w:color w:val="000000" w:themeColor="text1"/>
        </w:rPr>
        <w:t>its</w:t>
      </w:r>
      <w:proofErr w:type="spellEnd"/>
      <w:r w:rsidRPr="00187635">
        <w:rPr>
          <w:i/>
          <w:iCs/>
          <w:color w:val="000000" w:themeColor="text1"/>
        </w:rPr>
        <w:t xml:space="preserve"> going to the office once a week.</w:t>
      </w:r>
      <w:r>
        <w:rPr>
          <w:i/>
          <w:iCs/>
          <w:color w:val="000000" w:themeColor="text1"/>
        </w:rPr>
        <w:t xml:space="preserve">” </w:t>
      </w:r>
      <w:r w:rsidRPr="00187635">
        <w:rPr>
          <w:b/>
          <w:bCs/>
          <w:i/>
          <w:iCs/>
          <w:color w:val="000000" w:themeColor="text1"/>
        </w:rPr>
        <w:t>- P5</w:t>
      </w:r>
    </w:p>
    <w:p w14:paraId="148758DE" w14:textId="77777777" w:rsidR="000102AE" w:rsidRDefault="000102AE" w:rsidP="007958C6">
      <w:pPr>
        <w:spacing w:line="480" w:lineRule="auto"/>
        <w:rPr>
          <w:b/>
          <w:bCs/>
        </w:rPr>
      </w:pPr>
    </w:p>
    <w:p w14:paraId="1406248D" w14:textId="7171FBC0" w:rsidR="00A5728F" w:rsidRDefault="00C318EC" w:rsidP="00092DC5">
      <w:pPr>
        <w:pStyle w:val="Heading2"/>
        <w:numPr>
          <w:ilvl w:val="1"/>
          <w:numId w:val="17"/>
        </w:numPr>
      </w:pPr>
      <w:bookmarkStart w:id="67" w:name="_Toc165478442"/>
      <w:r>
        <w:t xml:space="preserve">Impacts of </w:t>
      </w:r>
      <w:r w:rsidR="003E67B0">
        <w:t>COVID 19 and Cost-of-living</w:t>
      </w:r>
      <w:r>
        <w:t xml:space="preserve"> on employee motivations d</w:t>
      </w:r>
      <w:r w:rsidR="00D84A81">
        <w:t>iscussion</w:t>
      </w:r>
      <w:bookmarkEnd w:id="67"/>
    </w:p>
    <w:p w14:paraId="29D94CDB" w14:textId="77777777" w:rsidR="00ED00F3" w:rsidRPr="00ED00F3" w:rsidRDefault="00ED00F3" w:rsidP="00ED00F3"/>
    <w:p w14:paraId="76E1401E" w14:textId="4CBDD9AD" w:rsidR="00BA6EFC" w:rsidRDefault="009A6AC2" w:rsidP="007958C6">
      <w:pPr>
        <w:spacing w:line="480" w:lineRule="auto"/>
      </w:pPr>
      <w:r>
        <w:t xml:space="preserve">It was an interesting finding as part of the research that all participants noticed </w:t>
      </w:r>
      <w:r w:rsidR="00A82FB5">
        <w:t xml:space="preserve">some </w:t>
      </w:r>
      <w:r>
        <w:t xml:space="preserve">changes </w:t>
      </w:r>
      <w:r w:rsidR="006A647F">
        <w:t>because of the pandemic and the cost-of-living crisis</w:t>
      </w:r>
      <w:r w:rsidR="00DD6B7D">
        <w:t>.</w:t>
      </w:r>
      <w:r w:rsidR="00492BC5">
        <w:t xml:space="preserve"> </w:t>
      </w:r>
      <w:r w:rsidR="00DE47F8">
        <w:t>D</w:t>
      </w:r>
      <w:r w:rsidR="002D0547">
        <w:t xml:space="preserve">irect impacts were seen </w:t>
      </w:r>
      <w:r>
        <w:t>around the themes of better relationships</w:t>
      </w:r>
      <w:r w:rsidR="006505C5">
        <w:t xml:space="preserve"> and</w:t>
      </w:r>
      <w:r>
        <w:t xml:space="preserve"> </w:t>
      </w:r>
      <w:r w:rsidR="00C4208D">
        <w:t>hybrid working</w:t>
      </w:r>
      <w:r w:rsidR="004679F4">
        <w:t>, evidenced through CIPD research (2022b)</w:t>
      </w:r>
      <w:r w:rsidR="00A82FB5">
        <w:t>,</w:t>
      </w:r>
      <w:r w:rsidR="00C4208D">
        <w:t xml:space="preserve"> </w:t>
      </w:r>
      <w:r w:rsidR="00EB1267">
        <w:t xml:space="preserve">both </w:t>
      </w:r>
      <w:r w:rsidR="00C4208D">
        <w:t xml:space="preserve">brought on by the catalyst of adopting technology that the pandemic </w:t>
      </w:r>
      <w:r w:rsidR="00335A71">
        <w:t xml:space="preserve">accelerated in addition to the impacts on culture </w:t>
      </w:r>
      <w:r w:rsidR="00595BAE">
        <w:t>in comparison to</w:t>
      </w:r>
      <w:r w:rsidR="00335A71">
        <w:t xml:space="preserve"> </w:t>
      </w:r>
      <w:r w:rsidR="0065438B">
        <w:t xml:space="preserve">pre-pandemic working relationships. </w:t>
      </w:r>
      <w:r w:rsidR="000B7E8D">
        <w:t>In addition,</w:t>
      </w:r>
      <w:r w:rsidR="00C82781">
        <w:t xml:space="preserve"> the impacts of </w:t>
      </w:r>
      <w:r w:rsidR="006E5F50">
        <w:t xml:space="preserve">navigating out of the pandemic such as </w:t>
      </w:r>
      <w:r w:rsidR="00C82781">
        <w:t xml:space="preserve">the great </w:t>
      </w:r>
      <w:r w:rsidR="00C82781">
        <w:lastRenderedPageBreak/>
        <w:t xml:space="preserve">resignation with a prevalent skills shortage and </w:t>
      </w:r>
      <w:r w:rsidR="002D0547">
        <w:t>several</w:t>
      </w:r>
      <w:r w:rsidR="00C82781">
        <w:t xml:space="preserve"> opportunities that may attract people to gig working or contracting</w:t>
      </w:r>
      <w:r w:rsidR="0065438B">
        <w:t xml:space="preserve"> </w:t>
      </w:r>
      <w:r w:rsidR="00D41581">
        <w:t>due to the</w:t>
      </w:r>
      <w:r w:rsidR="0065438B">
        <w:t xml:space="preserve"> </w:t>
      </w:r>
      <w:r w:rsidR="00D41581">
        <w:t>added</w:t>
      </w:r>
      <w:r w:rsidR="006D20EE">
        <w:t xml:space="preserve"> flexibility</w:t>
      </w:r>
      <w:r w:rsidR="00D41581">
        <w:t xml:space="preserve"> it may bring</w:t>
      </w:r>
      <w:r w:rsidR="00C82781">
        <w:t xml:space="preserve">. </w:t>
      </w:r>
      <w:r w:rsidR="00595BAE">
        <w:t>It was a consistent finding that these</w:t>
      </w:r>
      <w:r w:rsidR="000F04C6">
        <w:t xml:space="preserve"> changes did </w:t>
      </w:r>
      <w:r w:rsidR="000E5339">
        <w:t>enhance</w:t>
      </w:r>
      <w:r w:rsidR="000F04C6">
        <w:t xml:space="preserve"> motivations</w:t>
      </w:r>
      <w:r w:rsidR="000A490B">
        <w:t xml:space="preserve"> </w:t>
      </w:r>
      <w:r w:rsidR="00445214">
        <w:t xml:space="preserve">avoiding the draw </w:t>
      </w:r>
      <w:r w:rsidR="00C46695">
        <w:t>of</w:t>
      </w:r>
      <w:r w:rsidR="00445214">
        <w:t xml:space="preserve"> pull factors that can be found elsewhere in the labour market.</w:t>
      </w:r>
      <w:r w:rsidR="00354392">
        <w:t xml:space="preserve"> </w:t>
      </w:r>
      <w:r w:rsidR="006E3931">
        <w:t>Clearly suggesting that i</w:t>
      </w:r>
      <w:r w:rsidR="00241CB5">
        <w:t xml:space="preserve">t was apparent that </w:t>
      </w:r>
      <w:r w:rsidR="00DC7F4A">
        <w:t xml:space="preserve">at Companies House, </w:t>
      </w:r>
      <w:r w:rsidR="00241CB5">
        <w:t xml:space="preserve">job satisfaction, self-fulfilment and pay </w:t>
      </w:r>
      <w:r w:rsidR="006E3931">
        <w:t>as key motivators</w:t>
      </w:r>
      <w:r w:rsidR="0028058B">
        <w:t>,</w:t>
      </w:r>
      <w:r w:rsidR="006E3931">
        <w:t xml:space="preserve"> </w:t>
      </w:r>
      <w:r w:rsidR="0028058B">
        <w:t xml:space="preserve">satisfied the needs of all </w:t>
      </w:r>
      <w:r w:rsidR="003A0879">
        <w:t>participants</w:t>
      </w:r>
      <w:r w:rsidR="006E3931">
        <w:t xml:space="preserve">. </w:t>
      </w:r>
    </w:p>
    <w:p w14:paraId="320F3D09" w14:textId="77777777" w:rsidR="00BA6EFC" w:rsidRDefault="00BA6EFC" w:rsidP="007958C6">
      <w:pPr>
        <w:spacing w:line="480" w:lineRule="auto"/>
      </w:pPr>
    </w:p>
    <w:p w14:paraId="17F17C35" w14:textId="742D04A1" w:rsidR="00BA6EFC" w:rsidRDefault="00BA6EFC" w:rsidP="00BA6EFC">
      <w:pPr>
        <w:pStyle w:val="Heading2"/>
        <w:numPr>
          <w:ilvl w:val="1"/>
          <w:numId w:val="17"/>
        </w:numPr>
      </w:pPr>
      <w:bookmarkStart w:id="68" w:name="_Toc165478443"/>
      <w:r>
        <w:t>Summary of Findings and Discussion</w:t>
      </w:r>
      <w:bookmarkEnd w:id="68"/>
      <w:r>
        <w:t xml:space="preserve"> </w:t>
      </w:r>
    </w:p>
    <w:p w14:paraId="681DAE27" w14:textId="77777777" w:rsidR="00BA6EFC" w:rsidRPr="00BA6EFC" w:rsidRDefault="00BA6EFC" w:rsidP="00BA6EFC"/>
    <w:p w14:paraId="4E764442" w14:textId="08031BBA" w:rsidR="006A6FC4" w:rsidRDefault="006E3931" w:rsidP="007958C6">
      <w:pPr>
        <w:spacing w:line="480" w:lineRule="auto"/>
      </w:pPr>
      <w:r>
        <w:t>To</w:t>
      </w:r>
      <w:r w:rsidR="00E84BCF">
        <w:t xml:space="preserve"> answer the </w:t>
      </w:r>
      <w:proofErr w:type="gramStart"/>
      <w:r w:rsidR="00E71B03">
        <w:t>research</w:t>
      </w:r>
      <w:proofErr w:type="gramEnd"/>
      <w:r w:rsidR="00E84BCF">
        <w:t xml:space="preserve"> </w:t>
      </w:r>
      <w:r>
        <w:t>aim</w:t>
      </w:r>
      <w:r w:rsidR="002C3243">
        <w:t xml:space="preserve"> and objectives</w:t>
      </w:r>
      <w:r w:rsidR="00E84BCF">
        <w:t xml:space="preserve">, the impacts of COVID </w:t>
      </w:r>
      <w:r w:rsidR="000C37F7">
        <w:t>could be seen by the benefits brought forward by hybrid working and better working relationships</w:t>
      </w:r>
      <w:r w:rsidR="003A0879">
        <w:t xml:space="preserve"> evidenced </w:t>
      </w:r>
      <w:r w:rsidR="004477AC">
        <w:t xml:space="preserve">more specifically </w:t>
      </w:r>
      <w:r w:rsidR="003A0879">
        <w:t>by P5 and P1</w:t>
      </w:r>
      <w:r>
        <w:t>, enhancing both extrinsic and intrinsic motivations respectively.</w:t>
      </w:r>
      <w:r w:rsidR="000C37F7">
        <w:t xml:space="preserve"> In </w:t>
      </w:r>
      <w:r>
        <w:t>comparison</w:t>
      </w:r>
      <w:r w:rsidR="000C37F7">
        <w:t xml:space="preserve"> to the</w:t>
      </w:r>
      <w:r w:rsidR="00E84BCF">
        <w:t xml:space="preserve"> cost-of-living crisis</w:t>
      </w:r>
      <w:r w:rsidR="0076640E">
        <w:t>, where</w:t>
      </w:r>
      <w:r w:rsidR="00E84BCF">
        <w:t xml:space="preserve"> </w:t>
      </w:r>
      <w:r w:rsidR="0076640E">
        <w:t xml:space="preserve">impacts </w:t>
      </w:r>
      <w:r w:rsidR="00E91FC3">
        <w:t xml:space="preserve">did not </w:t>
      </w:r>
      <w:r w:rsidR="00E22CB0">
        <w:t>appear to connect</w:t>
      </w:r>
      <w:r w:rsidR="00E91FC3">
        <w:t xml:space="preserve"> to high turnover rates</w:t>
      </w:r>
      <w:r w:rsidR="0040630A">
        <w:t xml:space="preserve"> disproving the </w:t>
      </w:r>
      <w:r w:rsidR="00802F24">
        <w:t>highly</w:t>
      </w:r>
      <w:r w:rsidR="0040630A">
        <w:t xml:space="preserve"> influential </w:t>
      </w:r>
      <w:r w:rsidR="00FD6500">
        <w:t>theory</w:t>
      </w:r>
      <w:r w:rsidR="0040630A">
        <w:t xml:space="preserve"> of Maslow</w:t>
      </w:r>
      <w:r w:rsidR="005E40B3">
        <w:t xml:space="preserve"> (1954)</w:t>
      </w:r>
      <w:r w:rsidR="00E91FC3">
        <w:t xml:space="preserve"> </w:t>
      </w:r>
      <w:r w:rsidR="00802F24">
        <w:t xml:space="preserve">which would have anticipated a focus on </w:t>
      </w:r>
      <w:r w:rsidR="000C24CF">
        <w:t xml:space="preserve">‘safety, </w:t>
      </w:r>
      <w:r w:rsidR="005E40B3">
        <w:t>security</w:t>
      </w:r>
      <w:r w:rsidR="000C24CF">
        <w:t xml:space="preserve"> and ph</w:t>
      </w:r>
      <w:r w:rsidR="005E40B3">
        <w:t xml:space="preserve">ysiological </w:t>
      </w:r>
      <w:r w:rsidR="003D2981">
        <w:t>needs.’</w:t>
      </w:r>
      <w:r w:rsidR="00407544">
        <w:t xml:space="preserve"> </w:t>
      </w:r>
      <w:r w:rsidR="001A01BE">
        <w:t>Furthermore, assuming that</w:t>
      </w:r>
      <w:r w:rsidR="003938E0">
        <w:t xml:space="preserve"> </w:t>
      </w:r>
      <w:r w:rsidR="00407544">
        <w:t xml:space="preserve">the pandemic and cost-of-living </w:t>
      </w:r>
      <w:r w:rsidR="00BA6EFC">
        <w:t>crisis potentially</w:t>
      </w:r>
      <w:r w:rsidR="008A524A">
        <w:t xml:space="preserve"> would have</w:t>
      </w:r>
      <w:r w:rsidR="00BA6EFC">
        <w:t xml:space="preserve"> </w:t>
      </w:r>
      <w:r w:rsidR="008A524A">
        <w:t>eroded</w:t>
      </w:r>
      <w:r w:rsidR="00407544">
        <w:t xml:space="preserve"> the top tiers of the hierarchy, such as ‘self-actualization and self-esteem’ </w:t>
      </w:r>
      <w:r w:rsidR="004D7BEF">
        <w:t xml:space="preserve">with more of a focus on ‘safety, security and physiological </w:t>
      </w:r>
      <w:proofErr w:type="gramStart"/>
      <w:r w:rsidR="004D7BEF">
        <w:t>needs’</w:t>
      </w:r>
      <w:proofErr w:type="gramEnd"/>
      <w:r w:rsidR="004D7BEF">
        <w:t xml:space="preserve">. </w:t>
      </w:r>
      <w:r w:rsidR="001B10A7">
        <w:t>As it was found that COVID</w:t>
      </w:r>
      <w:r w:rsidR="00C4277F">
        <w:t>-</w:t>
      </w:r>
      <w:r w:rsidR="001B10A7">
        <w:t>19</w:t>
      </w:r>
      <w:r w:rsidR="006966BF">
        <w:t xml:space="preserve"> did have </w:t>
      </w:r>
      <w:r w:rsidR="00E52172">
        <w:t>some</w:t>
      </w:r>
      <w:r w:rsidR="006966BF">
        <w:t xml:space="preserve"> impact</w:t>
      </w:r>
      <w:r w:rsidR="001B10A7">
        <w:t xml:space="preserve"> </w:t>
      </w:r>
      <w:r w:rsidR="00C069C0">
        <w:t xml:space="preserve">on motivations </w:t>
      </w:r>
      <w:r w:rsidR="001B10A7">
        <w:t xml:space="preserve">and the cost-of-living crisis </w:t>
      </w:r>
      <w:r w:rsidR="00C069C0">
        <w:t>had limited impact</w:t>
      </w:r>
      <w:r w:rsidR="001B10A7">
        <w:t xml:space="preserve"> on employee motivation, </w:t>
      </w:r>
      <w:r w:rsidR="006A6270">
        <w:t xml:space="preserve">recommendations provided for the </w:t>
      </w:r>
      <w:r w:rsidR="008F49A4">
        <w:t xml:space="preserve">prevalent </w:t>
      </w:r>
      <w:r w:rsidR="006A6270">
        <w:t>themes</w:t>
      </w:r>
      <w:r w:rsidR="008F49A4">
        <w:t xml:space="preserve"> outlined </w:t>
      </w:r>
      <w:r w:rsidR="00BC4C26">
        <w:t xml:space="preserve">can be found in the </w:t>
      </w:r>
      <w:r w:rsidR="006641EC">
        <w:t>subsequent</w:t>
      </w:r>
      <w:r w:rsidR="00BC4C26">
        <w:t xml:space="preserve"> chapter</w:t>
      </w:r>
      <w:r w:rsidR="008F49A4">
        <w:t>. These</w:t>
      </w:r>
      <w:r w:rsidR="006A6270">
        <w:t xml:space="preserve"> will help </w:t>
      </w:r>
      <w:r w:rsidR="008F49A4">
        <w:t>Companies House</w:t>
      </w:r>
      <w:r w:rsidR="006A6270">
        <w:t xml:space="preserve"> to continue to satisfy the </w:t>
      </w:r>
      <w:r w:rsidR="009700BB">
        <w:t>motivations</w:t>
      </w:r>
      <w:r w:rsidR="006A6270">
        <w:t xml:space="preserve"> of its employees and </w:t>
      </w:r>
      <w:r w:rsidR="00CB3BCB">
        <w:t>put in place initiatives to avoid</w:t>
      </w:r>
      <w:r w:rsidR="006A6270">
        <w:t xml:space="preserve"> </w:t>
      </w:r>
      <w:r w:rsidR="005621C4">
        <w:t>dissatisfaction</w:t>
      </w:r>
      <w:r w:rsidR="00CB3BCB">
        <w:t>.</w:t>
      </w:r>
    </w:p>
    <w:p w14:paraId="568A0159" w14:textId="77777777" w:rsidR="0007088E" w:rsidRDefault="0007088E" w:rsidP="007958C6">
      <w:pPr>
        <w:spacing w:line="480" w:lineRule="auto"/>
        <w:rPr>
          <w:b/>
          <w:bCs/>
        </w:rPr>
      </w:pPr>
    </w:p>
    <w:p w14:paraId="7C654FBB" w14:textId="77777777" w:rsidR="000102AE" w:rsidRDefault="000102AE" w:rsidP="007958C6">
      <w:pPr>
        <w:spacing w:line="480" w:lineRule="auto"/>
        <w:rPr>
          <w:b/>
          <w:bCs/>
        </w:rPr>
      </w:pPr>
    </w:p>
    <w:p w14:paraId="75827513" w14:textId="2544005E" w:rsidR="003243D1" w:rsidRDefault="00EF5905" w:rsidP="00092DC5">
      <w:pPr>
        <w:pStyle w:val="Heading1"/>
        <w:numPr>
          <w:ilvl w:val="0"/>
          <w:numId w:val="17"/>
        </w:numPr>
      </w:pPr>
      <w:bookmarkStart w:id="69" w:name="_Toc165478444"/>
      <w:r w:rsidRPr="006C0421">
        <w:lastRenderedPageBreak/>
        <w:t>Conclusion</w:t>
      </w:r>
      <w:r w:rsidR="00AF29F1">
        <w:t xml:space="preserve"> and Recommendations</w:t>
      </w:r>
      <w:bookmarkEnd w:id="69"/>
      <w:r w:rsidR="00AF29F1">
        <w:t xml:space="preserve"> </w:t>
      </w:r>
    </w:p>
    <w:p w14:paraId="7125CF0B" w14:textId="77777777" w:rsidR="009A1F37" w:rsidRPr="009A1F37" w:rsidRDefault="009A1F37" w:rsidP="009A1F37"/>
    <w:p w14:paraId="741CAF74" w14:textId="4C000FC6" w:rsidR="00A15DC5" w:rsidRDefault="00A15DC5" w:rsidP="00A15DC5">
      <w:pPr>
        <w:pStyle w:val="Heading2"/>
        <w:numPr>
          <w:ilvl w:val="1"/>
          <w:numId w:val="11"/>
        </w:numPr>
      </w:pPr>
      <w:bookmarkStart w:id="70" w:name="_Toc165478445"/>
      <w:r>
        <w:t>Conclusion</w:t>
      </w:r>
      <w:bookmarkEnd w:id="70"/>
    </w:p>
    <w:p w14:paraId="51E18444" w14:textId="77777777" w:rsidR="00A15DC5" w:rsidRPr="00A15DC5" w:rsidRDefault="00A15DC5" w:rsidP="00A15DC5"/>
    <w:p w14:paraId="00668868" w14:textId="04481996" w:rsidR="00E845DE" w:rsidRDefault="00377008" w:rsidP="0007247F">
      <w:pPr>
        <w:spacing w:line="480" w:lineRule="auto"/>
      </w:pPr>
      <w:r>
        <w:t xml:space="preserve">The aim of the research project was to understand and analyse if employee motivations </w:t>
      </w:r>
      <w:r w:rsidR="00496CCD">
        <w:t>at Companies House</w:t>
      </w:r>
      <w:r w:rsidR="009D506F">
        <w:t xml:space="preserve"> have changed </w:t>
      </w:r>
      <w:r w:rsidR="00476DAE">
        <w:t>because of</w:t>
      </w:r>
      <w:r w:rsidR="009D506F">
        <w:t xml:space="preserve"> the COVID-19 pandemic and/or the </w:t>
      </w:r>
      <w:r w:rsidR="00B85E97">
        <w:t>cost-of-living</w:t>
      </w:r>
      <w:r w:rsidR="009D506F">
        <w:t xml:space="preserve"> crisis. </w:t>
      </w:r>
      <w:r w:rsidR="00803D8E">
        <w:t xml:space="preserve">Based on previous research and </w:t>
      </w:r>
      <w:r w:rsidR="00A6494C">
        <w:t xml:space="preserve">literature it was ascertained that whilst </w:t>
      </w:r>
      <w:r w:rsidR="004D0E2A">
        <w:t xml:space="preserve">motivational </w:t>
      </w:r>
      <w:r w:rsidR="00A6494C">
        <w:t xml:space="preserve">theory and studies have evolved over </w:t>
      </w:r>
      <w:r w:rsidR="000B39F9">
        <w:t xml:space="preserve">the last few decades, the subject around motivation </w:t>
      </w:r>
      <w:r w:rsidR="00E13A2C">
        <w:t>remains</w:t>
      </w:r>
      <w:r w:rsidR="000B39F9">
        <w:t xml:space="preserve"> ambiguous </w:t>
      </w:r>
      <w:r w:rsidR="00AC7C77">
        <w:t xml:space="preserve">and subjective over </w:t>
      </w:r>
      <w:r w:rsidR="00476DAE">
        <w:t>several</w:t>
      </w:r>
      <w:r w:rsidR="000E24D1">
        <w:t xml:space="preserve"> different</w:t>
      </w:r>
      <w:r w:rsidR="00243765">
        <w:t>, multifaceted</w:t>
      </w:r>
      <w:r w:rsidR="000E24D1">
        <w:t xml:space="preserve"> factors</w:t>
      </w:r>
      <w:r w:rsidR="00D1143A">
        <w:t>. B</w:t>
      </w:r>
      <w:r w:rsidR="00B6731F">
        <w:t xml:space="preserve">oth intrinsic and </w:t>
      </w:r>
      <w:r w:rsidR="00E17320">
        <w:t>extrinsic</w:t>
      </w:r>
      <w:r w:rsidR="00B6731F">
        <w:t xml:space="preserve"> motivations </w:t>
      </w:r>
      <w:r w:rsidR="008B4802">
        <w:t xml:space="preserve">were </w:t>
      </w:r>
      <w:r w:rsidR="00E17320">
        <w:t xml:space="preserve">both </w:t>
      </w:r>
      <w:r w:rsidR="002C421F">
        <w:t>proportionately</w:t>
      </w:r>
      <w:r w:rsidR="00E17320">
        <w:t xml:space="preserve"> </w:t>
      </w:r>
      <w:r w:rsidR="002C421F">
        <w:t>critiqued</w:t>
      </w:r>
      <w:r w:rsidR="008B0A15">
        <w:t xml:space="preserve"> to summarise that a combination of characteristics</w:t>
      </w:r>
      <w:r w:rsidR="00E17320">
        <w:t xml:space="preserve"> </w:t>
      </w:r>
      <w:r w:rsidR="008B4802">
        <w:t>provide</w:t>
      </w:r>
      <w:r w:rsidR="00EA1977">
        <w:t>d</w:t>
      </w:r>
      <w:r w:rsidR="008B4802">
        <w:t xml:space="preserve"> a solid foundation</w:t>
      </w:r>
      <w:r w:rsidR="000D6CAA">
        <w:t xml:space="preserve"> to </w:t>
      </w:r>
      <w:r w:rsidR="006D560B">
        <w:t>support</w:t>
      </w:r>
      <w:r w:rsidR="000D6CAA">
        <w:t xml:space="preserve"> </w:t>
      </w:r>
      <w:r w:rsidR="0055115D">
        <w:t>each</w:t>
      </w:r>
      <w:r w:rsidR="000D6CAA">
        <w:t xml:space="preserve"> other,</w:t>
      </w:r>
      <w:r w:rsidR="008B4802">
        <w:t xml:space="preserve"> </w:t>
      </w:r>
      <w:r w:rsidR="0055115D">
        <w:t>to achieve</w:t>
      </w:r>
      <w:r w:rsidR="00A34EFB">
        <w:t xml:space="preserve"> motivation</w:t>
      </w:r>
      <w:r w:rsidR="000D6CAA">
        <w:t xml:space="preserve">. </w:t>
      </w:r>
    </w:p>
    <w:p w14:paraId="202AB907" w14:textId="77777777" w:rsidR="00E845DE" w:rsidRDefault="00E845DE" w:rsidP="0007247F">
      <w:pPr>
        <w:spacing w:line="480" w:lineRule="auto"/>
      </w:pPr>
    </w:p>
    <w:p w14:paraId="28F9B0BD" w14:textId="3BC882D6" w:rsidR="0007247F" w:rsidRDefault="00AE4657" w:rsidP="0007247F">
      <w:pPr>
        <w:spacing w:line="480" w:lineRule="auto"/>
      </w:pPr>
      <w:r>
        <w:t xml:space="preserve">The research methodology lent itself to </w:t>
      </w:r>
      <w:r w:rsidR="00437694">
        <w:t xml:space="preserve">an </w:t>
      </w:r>
      <w:r w:rsidR="00C76B0F">
        <w:t xml:space="preserve">interpretive </w:t>
      </w:r>
      <w:r w:rsidR="00437694">
        <w:t>and</w:t>
      </w:r>
      <w:r w:rsidR="00C76B0F">
        <w:t xml:space="preserve"> inductive</w:t>
      </w:r>
      <w:r w:rsidR="00437694">
        <w:t xml:space="preserve"> </w:t>
      </w:r>
      <w:r w:rsidR="009C4ECF">
        <w:t>flow based on the nature of the research subject</w:t>
      </w:r>
      <w:r w:rsidR="00C20227">
        <w:t xml:space="preserve">, with the basis of the </w:t>
      </w:r>
      <w:r w:rsidR="009C4ECF">
        <w:t>investigation</w:t>
      </w:r>
      <w:r w:rsidR="0066639C">
        <w:t xml:space="preserve"> being equivocal and subjective</w:t>
      </w:r>
      <w:r w:rsidR="006F64F3">
        <w:t xml:space="preserve">. </w:t>
      </w:r>
      <w:r w:rsidR="009F16DE">
        <w:t>The</w:t>
      </w:r>
      <w:r w:rsidR="009C4ECF">
        <w:t xml:space="preserve"> Research Onion</w:t>
      </w:r>
      <w:r w:rsidR="00E71B03">
        <w:t xml:space="preserve"> </w:t>
      </w:r>
      <w:r w:rsidR="00E71B03" w:rsidRPr="002E7DC4">
        <w:t>(Saunders et al, 2016)</w:t>
      </w:r>
      <w:r w:rsidR="009C4ECF">
        <w:t xml:space="preserve">, </w:t>
      </w:r>
      <w:r w:rsidR="00F83851">
        <w:t xml:space="preserve">helped to </w:t>
      </w:r>
      <w:r w:rsidR="00EA5FCE">
        <w:t>refine what research options were available</w:t>
      </w:r>
      <w:r w:rsidR="008670C9">
        <w:t xml:space="preserve">. It helped to steer the methodology </w:t>
      </w:r>
      <w:r w:rsidR="008C7233">
        <w:t xml:space="preserve">to adopt </w:t>
      </w:r>
      <w:r w:rsidR="00FC717D">
        <w:t xml:space="preserve">a case study of </w:t>
      </w:r>
      <w:r w:rsidR="00F533C2">
        <w:t>Companies House,</w:t>
      </w:r>
      <w:r w:rsidR="00FC717D">
        <w:t xml:space="preserve"> through a mixed method approach</w:t>
      </w:r>
      <w:r w:rsidR="00EA5FCE">
        <w:t xml:space="preserve"> </w:t>
      </w:r>
      <w:r w:rsidR="00C266BE">
        <w:t>due to its suitability</w:t>
      </w:r>
      <w:r w:rsidR="00EA5FCE">
        <w:t xml:space="preserve"> </w:t>
      </w:r>
      <w:r w:rsidR="00C266BE">
        <w:t>to address the research aims and objectives</w:t>
      </w:r>
      <w:r w:rsidR="00EA5FCE">
        <w:t xml:space="preserve">. </w:t>
      </w:r>
      <w:r w:rsidR="00C20227">
        <w:t>Furthermore,</w:t>
      </w:r>
      <w:r w:rsidR="00151065">
        <w:t xml:space="preserve"> b</w:t>
      </w:r>
      <w:r w:rsidR="00EA5FCE">
        <w:t xml:space="preserve">y using interviews </w:t>
      </w:r>
      <w:r w:rsidR="00A919F4">
        <w:t xml:space="preserve">this helped to thematically analyse </w:t>
      </w:r>
      <w:r w:rsidR="0080257C">
        <w:t xml:space="preserve">the </w:t>
      </w:r>
      <w:r w:rsidR="00C20227">
        <w:t xml:space="preserve">rich, </w:t>
      </w:r>
      <w:r w:rsidR="0080257C">
        <w:t xml:space="preserve">primary data </w:t>
      </w:r>
      <w:r w:rsidR="004503F8">
        <w:t xml:space="preserve">using a cross sectional, non-probability sample </w:t>
      </w:r>
      <w:r w:rsidR="00CD0FBF">
        <w:t>to triangulate</w:t>
      </w:r>
      <w:r w:rsidR="004503F8">
        <w:t xml:space="preserve"> the secondary organisational data and research established in the literature review. </w:t>
      </w:r>
    </w:p>
    <w:p w14:paraId="27AB59AB" w14:textId="77777777" w:rsidR="004503F8" w:rsidRDefault="004503F8" w:rsidP="0007247F">
      <w:pPr>
        <w:spacing w:line="480" w:lineRule="auto"/>
      </w:pPr>
    </w:p>
    <w:p w14:paraId="37437460" w14:textId="568168B7" w:rsidR="004503F8" w:rsidRDefault="00526FAC" w:rsidP="0007247F">
      <w:pPr>
        <w:spacing w:line="480" w:lineRule="auto"/>
      </w:pPr>
      <w:r>
        <w:t xml:space="preserve">The findings of the research found that </w:t>
      </w:r>
      <w:r w:rsidR="00AF59EA">
        <w:t>whilst the COVID-19 pandemic and/or cost-of-living crisis did not have a</w:t>
      </w:r>
      <w:r w:rsidR="000917D0">
        <w:t xml:space="preserve"> </w:t>
      </w:r>
      <w:r w:rsidR="00F533C2">
        <w:t xml:space="preserve">significant </w:t>
      </w:r>
      <w:r w:rsidR="00AF59EA">
        <w:t>impact on the participants interviewed</w:t>
      </w:r>
      <w:r w:rsidR="000917D0">
        <w:t>, it did bear some influence</w:t>
      </w:r>
      <w:r w:rsidR="00833455">
        <w:t xml:space="preserve">, </w:t>
      </w:r>
      <w:r w:rsidR="00A31EE3">
        <w:t xml:space="preserve">through hybrid working and improved working relationships, although this was mainly </w:t>
      </w:r>
      <w:r w:rsidR="004F77D8">
        <w:t>a cause of the pandemic</w:t>
      </w:r>
      <w:r w:rsidR="00833455">
        <w:t xml:space="preserve">. </w:t>
      </w:r>
      <w:r w:rsidR="004F77D8">
        <w:t>M</w:t>
      </w:r>
      <w:r w:rsidR="0075310C">
        <w:t>ost</w:t>
      </w:r>
      <w:r w:rsidR="000917D0">
        <w:t xml:space="preserve"> participants </w:t>
      </w:r>
      <w:r w:rsidR="00833455">
        <w:t xml:space="preserve">summarised </w:t>
      </w:r>
      <w:r w:rsidR="005B5E31">
        <w:t xml:space="preserve">that they were aware of the </w:t>
      </w:r>
      <w:r w:rsidR="005B5E31">
        <w:lastRenderedPageBreak/>
        <w:t xml:space="preserve">pay implications </w:t>
      </w:r>
      <w:r w:rsidR="00E22D74">
        <w:t xml:space="preserve">from the current cost-of-living </w:t>
      </w:r>
      <w:r w:rsidR="0075310C">
        <w:t>crisis,</w:t>
      </w:r>
      <w:r w:rsidR="00E22D74">
        <w:t xml:space="preserve"> </w:t>
      </w:r>
      <w:r w:rsidR="005D7672">
        <w:t xml:space="preserve">but these did not currently </w:t>
      </w:r>
      <w:r w:rsidR="00251AEF">
        <w:t>affect</w:t>
      </w:r>
      <w:r w:rsidR="005D7672">
        <w:t xml:space="preserve"> them</w:t>
      </w:r>
      <w:r w:rsidR="00251AEF">
        <w:t xml:space="preserve"> individually</w:t>
      </w:r>
      <w:r w:rsidR="005D7672">
        <w:t xml:space="preserve">, </w:t>
      </w:r>
      <w:r w:rsidR="00054A78">
        <w:t xml:space="preserve">therefore not </w:t>
      </w:r>
      <w:r w:rsidR="00D914A9">
        <w:t>bearing</w:t>
      </w:r>
      <w:r w:rsidR="005D7672">
        <w:t xml:space="preserve"> an influence on their </w:t>
      </w:r>
      <w:r w:rsidR="004F77D8">
        <w:t>extrinsic</w:t>
      </w:r>
      <w:r w:rsidR="005D7672">
        <w:t xml:space="preserve"> motivation</w:t>
      </w:r>
      <w:r w:rsidR="00AB3896">
        <w:t>s</w:t>
      </w:r>
      <w:r w:rsidR="005D7672">
        <w:t xml:space="preserve">. </w:t>
      </w:r>
      <w:r w:rsidR="00AB3896">
        <w:t>Most</w:t>
      </w:r>
      <w:r w:rsidR="005D7672">
        <w:t xml:space="preserve"> participants described that </w:t>
      </w:r>
      <w:r w:rsidR="009F2F17">
        <w:t>several</w:t>
      </w:r>
      <w:r w:rsidR="005D7672">
        <w:t xml:space="preserve"> other </w:t>
      </w:r>
      <w:r w:rsidR="0075310C">
        <w:t xml:space="preserve">benefits were </w:t>
      </w:r>
      <w:r w:rsidR="006266DB">
        <w:t>just as</w:t>
      </w:r>
      <w:r w:rsidR="0075310C">
        <w:t xml:space="preserve"> important such as flexible working</w:t>
      </w:r>
      <w:r w:rsidR="006266DB">
        <w:t>/autonomy</w:t>
      </w:r>
      <w:r w:rsidR="0075310C">
        <w:t>,</w:t>
      </w:r>
      <w:r w:rsidR="00054A78">
        <w:t xml:space="preserve"> job design and the enjoyment of what they do</w:t>
      </w:r>
      <w:r w:rsidR="004858BC">
        <w:t xml:space="preserve">. </w:t>
      </w:r>
      <w:r w:rsidR="0098301A">
        <w:t>This s</w:t>
      </w:r>
      <w:r w:rsidR="00115801">
        <w:t>upporting</w:t>
      </w:r>
      <w:r w:rsidR="004858BC">
        <w:t xml:space="preserve"> the </w:t>
      </w:r>
      <w:r w:rsidR="001D076C">
        <w:t xml:space="preserve">summary of my literature review </w:t>
      </w:r>
      <w:r w:rsidR="0003613D">
        <w:t xml:space="preserve">in that </w:t>
      </w:r>
      <w:r w:rsidR="006011F6">
        <w:t xml:space="preserve">a combination of </w:t>
      </w:r>
      <w:r w:rsidR="00011D08">
        <w:t>factors support motivational needs</w:t>
      </w:r>
      <w:r w:rsidR="00F30CD3">
        <w:t>, once</w:t>
      </w:r>
      <w:r w:rsidR="002D3E4D">
        <w:t xml:space="preserve"> pay is fully satisfied</w:t>
      </w:r>
      <w:r w:rsidR="00643D94">
        <w:t xml:space="preserve">. </w:t>
      </w:r>
      <w:r w:rsidR="0082391A">
        <w:t>Evidencing the</w:t>
      </w:r>
      <w:r w:rsidR="002D3E4D">
        <w:t xml:space="preserve"> work of Maslow</w:t>
      </w:r>
      <w:r w:rsidR="008C105A">
        <w:t xml:space="preserve"> (1954)</w:t>
      </w:r>
      <w:r w:rsidR="002A7AB8">
        <w:t>,</w:t>
      </w:r>
      <w:r w:rsidR="001127EA">
        <w:t xml:space="preserve"> that participants </w:t>
      </w:r>
      <w:r w:rsidR="00D325FC">
        <w:t>felt</w:t>
      </w:r>
      <w:r w:rsidR="001127EA">
        <w:t xml:space="preserve"> safe and recognised</w:t>
      </w:r>
      <w:r w:rsidR="0082391A">
        <w:t xml:space="preserve"> through extrinsic factors </w:t>
      </w:r>
      <w:r w:rsidR="00D325FC">
        <w:t>to support</w:t>
      </w:r>
      <w:r w:rsidR="0082391A">
        <w:t xml:space="preserve"> </w:t>
      </w:r>
      <w:r w:rsidR="00D325FC">
        <w:t>and develop</w:t>
      </w:r>
      <w:r w:rsidR="0082391A">
        <w:t xml:space="preserve"> </w:t>
      </w:r>
      <w:r w:rsidR="00D325FC">
        <w:t>their</w:t>
      </w:r>
      <w:r w:rsidR="0082391A">
        <w:t xml:space="preserve"> intrinsic </w:t>
      </w:r>
      <w:r w:rsidR="00D325FC">
        <w:t>motivators</w:t>
      </w:r>
      <w:r w:rsidR="00D0041F">
        <w:t xml:space="preserve">. </w:t>
      </w:r>
      <w:r w:rsidR="00C368B2">
        <w:t xml:space="preserve">It was interesting that all participants alluded that if </w:t>
      </w:r>
      <w:r w:rsidR="009C056A">
        <w:t>either intrinsic or extrinsic motivators changed any further such as pay, flexible working</w:t>
      </w:r>
      <w:r w:rsidR="001105A8">
        <w:t xml:space="preserve"> (</w:t>
      </w:r>
      <w:r w:rsidR="006C5DF3">
        <w:t>through</w:t>
      </w:r>
      <w:r w:rsidR="001105A8">
        <w:t xml:space="preserve"> hybrid working)</w:t>
      </w:r>
      <w:r w:rsidR="009C056A">
        <w:t>, job design or the self-fulfilment, this may lead to a drop in job satisfaction and lead to de-motivation</w:t>
      </w:r>
      <w:r w:rsidR="001105A8">
        <w:t xml:space="preserve">. These impacts could lead employees </w:t>
      </w:r>
      <w:r w:rsidR="00CB01A1">
        <w:t>to seek</w:t>
      </w:r>
      <w:r w:rsidR="009C056A">
        <w:t xml:space="preserve"> other opportunities. </w:t>
      </w:r>
      <w:r w:rsidR="00CB01A1">
        <w:t>It is important to point out that</w:t>
      </w:r>
      <w:r w:rsidR="00732E5F">
        <w:t xml:space="preserve"> this would need to directly impact </w:t>
      </w:r>
      <w:r w:rsidR="00613486">
        <w:t>participants</w:t>
      </w:r>
      <w:r w:rsidR="00AE5FF0">
        <w:t xml:space="preserve">, which was </w:t>
      </w:r>
      <w:r w:rsidR="00613486">
        <w:t>currently not the case.</w:t>
      </w:r>
      <w:r w:rsidR="00CE6A66">
        <w:t xml:space="preserve"> </w:t>
      </w:r>
      <w:r w:rsidR="00AE5FF0">
        <w:t>R</w:t>
      </w:r>
      <w:r w:rsidR="00B531F1">
        <w:t>eaffirm</w:t>
      </w:r>
      <w:r w:rsidR="00AE5FF0">
        <w:t>ing</w:t>
      </w:r>
      <w:r w:rsidR="00B531F1">
        <w:t xml:space="preserve"> that societal impacts would have</w:t>
      </w:r>
      <w:r w:rsidR="002120D8">
        <w:t xml:space="preserve"> to </w:t>
      </w:r>
      <w:r w:rsidR="006C5DF3">
        <w:t>directly</w:t>
      </w:r>
      <w:r w:rsidR="00B531F1">
        <w:t xml:space="preserve"> impact on </w:t>
      </w:r>
      <w:r w:rsidR="002120D8">
        <w:t xml:space="preserve">participants </w:t>
      </w:r>
      <w:r w:rsidR="00B531F1">
        <w:t xml:space="preserve">motivations </w:t>
      </w:r>
      <w:r w:rsidR="002120D8">
        <w:t>to lead</w:t>
      </w:r>
      <w:r w:rsidR="001476B6">
        <w:t xml:space="preserve"> to a drop in satisfaction, whether that be intrinsic such as self-fulfilment or extrinsic such as pay</w:t>
      </w:r>
      <w:r w:rsidR="00F961CA">
        <w:t xml:space="preserve">, being specific characteristics found from this study. </w:t>
      </w:r>
    </w:p>
    <w:p w14:paraId="18C99F77" w14:textId="77777777" w:rsidR="001476B6" w:rsidRDefault="001476B6" w:rsidP="0007247F">
      <w:pPr>
        <w:spacing w:line="480" w:lineRule="auto"/>
      </w:pPr>
    </w:p>
    <w:p w14:paraId="6E7977ED" w14:textId="0DDEE897" w:rsidR="001476B6" w:rsidRDefault="00720D92" w:rsidP="0007247F">
      <w:pPr>
        <w:spacing w:line="480" w:lineRule="auto"/>
      </w:pPr>
      <w:r>
        <w:t xml:space="preserve">For Companies House, </w:t>
      </w:r>
      <w:r w:rsidR="001476B6">
        <w:t>whilst</w:t>
      </w:r>
      <w:r w:rsidR="001B2F4B">
        <w:t xml:space="preserve"> there was</w:t>
      </w:r>
      <w:r w:rsidR="001476B6">
        <w:t xml:space="preserve"> </w:t>
      </w:r>
      <w:r w:rsidR="00DD2BD0">
        <w:t>some</w:t>
      </w:r>
      <w:r w:rsidR="001476B6">
        <w:t xml:space="preserve"> bearing </w:t>
      </w:r>
      <w:r w:rsidR="00E007CC">
        <w:t>of COVID-19</w:t>
      </w:r>
      <w:r w:rsidR="001B2F4B">
        <w:t xml:space="preserve"> on</w:t>
      </w:r>
      <w:r w:rsidR="00E007CC">
        <w:t xml:space="preserve"> </w:t>
      </w:r>
      <w:r w:rsidR="00261DA0">
        <w:t>employee motivations</w:t>
      </w:r>
      <w:r w:rsidR="001B2F4B">
        <w:t xml:space="preserve">, </w:t>
      </w:r>
      <w:r w:rsidR="00DD2BD0">
        <w:t xml:space="preserve">with limited </w:t>
      </w:r>
      <w:r w:rsidR="001B2F4B">
        <w:t>impact</w:t>
      </w:r>
      <w:r w:rsidR="00DD2BD0">
        <w:t xml:space="preserve"> from the cost-of-living crisis, it is recommended that </w:t>
      </w:r>
      <w:r w:rsidR="009E7C8F">
        <w:t xml:space="preserve">more is needed to </w:t>
      </w:r>
      <w:r w:rsidR="00E007CC">
        <w:t>understand what motivates employees both intrinsically and extrinsically</w:t>
      </w:r>
      <w:r w:rsidR="00990E82">
        <w:t xml:space="preserve"> on an ongoing basis</w:t>
      </w:r>
      <w:r w:rsidR="009E7C8F">
        <w:t xml:space="preserve"> to </w:t>
      </w:r>
      <w:r w:rsidR="00CD22D0">
        <w:t>analyse</w:t>
      </w:r>
      <w:r w:rsidR="009E7C8F">
        <w:t xml:space="preserve"> this information </w:t>
      </w:r>
      <w:r w:rsidR="001B2F4B">
        <w:t>pro-actively</w:t>
      </w:r>
      <w:r w:rsidR="00990E82">
        <w:t xml:space="preserve"> and intervene as and when appropriate</w:t>
      </w:r>
      <w:r w:rsidR="00261DA0">
        <w:t>. This would enable the organisation</w:t>
      </w:r>
      <w:r w:rsidR="007B6CEC">
        <w:t xml:space="preserve"> to implement interventions before a drop in satisfaction </w:t>
      </w:r>
      <w:r w:rsidR="00155E01">
        <w:t xml:space="preserve">is seen. </w:t>
      </w:r>
      <w:r w:rsidR="00452303">
        <w:t xml:space="preserve">By not adopting this approach there is potential for a </w:t>
      </w:r>
      <w:r w:rsidR="00261DA0">
        <w:t>drop in productivity</w:t>
      </w:r>
      <w:r w:rsidR="009B783A">
        <w:t xml:space="preserve">, </w:t>
      </w:r>
      <w:r w:rsidR="002C3489">
        <w:t xml:space="preserve">leading to employees seeking other opportunities </w:t>
      </w:r>
      <w:r w:rsidR="00B460C9">
        <w:t>through</w:t>
      </w:r>
      <w:r w:rsidR="002C3489">
        <w:t xml:space="preserve"> pull factors </w:t>
      </w:r>
      <w:r w:rsidR="00B460C9">
        <w:t xml:space="preserve">within </w:t>
      </w:r>
      <w:r w:rsidR="00B460C9">
        <w:lastRenderedPageBreak/>
        <w:t>the</w:t>
      </w:r>
      <w:r w:rsidR="002C3489">
        <w:t xml:space="preserve"> current labour market. The following recommendations support</w:t>
      </w:r>
      <w:r w:rsidR="007A3547">
        <w:t xml:space="preserve"> this and the main themes that were found as part of the </w:t>
      </w:r>
      <w:r w:rsidR="009B783A">
        <w:t>study</w:t>
      </w:r>
      <w:r w:rsidR="007A3547">
        <w:t>:</w:t>
      </w:r>
    </w:p>
    <w:p w14:paraId="52CB4EB8" w14:textId="77777777" w:rsidR="00C12A52" w:rsidRDefault="00C12A52" w:rsidP="0007247F">
      <w:pPr>
        <w:spacing w:line="480" w:lineRule="auto"/>
      </w:pPr>
    </w:p>
    <w:p w14:paraId="660BA987" w14:textId="60041EEB" w:rsidR="0007247F" w:rsidRDefault="00A15DC5" w:rsidP="00A15DC5">
      <w:pPr>
        <w:pStyle w:val="Heading2"/>
        <w:numPr>
          <w:ilvl w:val="1"/>
          <w:numId w:val="11"/>
        </w:numPr>
      </w:pPr>
      <w:bookmarkStart w:id="71" w:name="_Toc165478446"/>
      <w:r>
        <w:t>Recommendations</w:t>
      </w:r>
      <w:bookmarkEnd w:id="71"/>
      <w:r>
        <w:t xml:space="preserve"> </w:t>
      </w:r>
    </w:p>
    <w:p w14:paraId="6F7DCCC0" w14:textId="77777777" w:rsidR="00A15DC5" w:rsidRPr="00A15DC5" w:rsidRDefault="00A15DC5" w:rsidP="00A15DC5"/>
    <w:p w14:paraId="2B2AA852" w14:textId="532EDB25" w:rsidR="0007247F" w:rsidRDefault="0007247F" w:rsidP="00A15DC5">
      <w:pPr>
        <w:pStyle w:val="Heading3"/>
        <w:numPr>
          <w:ilvl w:val="2"/>
          <w:numId w:val="11"/>
        </w:numPr>
      </w:pPr>
      <w:bookmarkStart w:id="72" w:name="_Toc165478447"/>
      <w:r w:rsidRPr="0088372E">
        <w:rPr>
          <w:b/>
          <w:bCs/>
        </w:rPr>
        <w:t>Recommendation 1</w:t>
      </w:r>
      <w:r w:rsidR="007A3547">
        <w:t xml:space="preserve"> – </w:t>
      </w:r>
      <w:r w:rsidR="00724C99">
        <w:t xml:space="preserve">Impacts of </w:t>
      </w:r>
      <w:r w:rsidR="007A3547">
        <w:t>Job</w:t>
      </w:r>
      <w:r w:rsidR="00724C99">
        <w:t xml:space="preserve"> Satisfaction / Job</w:t>
      </w:r>
      <w:r w:rsidR="007A3547">
        <w:t xml:space="preserve"> Design</w:t>
      </w:r>
      <w:bookmarkEnd w:id="72"/>
    </w:p>
    <w:p w14:paraId="73C58BC1" w14:textId="77777777" w:rsidR="00A15DC5" w:rsidRPr="00A15DC5" w:rsidRDefault="00A15DC5" w:rsidP="00A15DC5"/>
    <w:p w14:paraId="1E881860" w14:textId="449EF007" w:rsidR="0007247F" w:rsidRDefault="0007247F" w:rsidP="0007247F">
      <w:pPr>
        <w:spacing w:line="480" w:lineRule="auto"/>
      </w:pPr>
      <w:r>
        <w:t xml:space="preserve">To </w:t>
      </w:r>
      <w:r w:rsidR="00136153">
        <w:t>put in place</w:t>
      </w:r>
      <w:r>
        <w:t xml:space="preserve"> an activity</w:t>
      </w:r>
      <w:r w:rsidR="006D16FA">
        <w:t>/initiative</w:t>
      </w:r>
      <w:r>
        <w:t xml:space="preserve"> to engage employees to establish motivations levels, both intrinsically and extrinsically as a key finding to the research. This is to continue to evolve job design to eradicate dissatisfaction, improve autonomy</w:t>
      </w:r>
      <w:r w:rsidR="008F5592">
        <w:t xml:space="preserve">, </w:t>
      </w:r>
      <w:r>
        <w:t xml:space="preserve">mastery and engage employees in any evolution(s) to job design and shape the future of work. This could be through </w:t>
      </w:r>
      <w:r w:rsidRPr="00E70552">
        <w:t>strategic workforce planning</w:t>
      </w:r>
      <w:r w:rsidR="00E70552">
        <w:t xml:space="preserve"> (</w:t>
      </w:r>
      <w:proofErr w:type="spellStart"/>
      <w:r w:rsidR="00E70552">
        <w:t>Bolles</w:t>
      </w:r>
      <w:proofErr w:type="spellEnd"/>
      <w:r w:rsidR="00E70552">
        <w:t>, 2021)</w:t>
      </w:r>
      <w:r>
        <w:t xml:space="preserve"> at a macro level</w:t>
      </w:r>
      <w:r w:rsidR="00D51545">
        <w:t xml:space="preserve">, </w:t>
      </w:r>
      <w:r>
        <w:t>existing employee surveys</w:t>
      </w:r>
      <w:r w:rsidR="002E3995">
        <w:t xml:space="preserve"> </w:t>
      </w:r>
      <w:r>
        <w:t xml:space="preserve">at a </w:t>
      </w:r>
      <w:proofErr w:type="spellStart"/>
      <w:r>
        <w:t>meso</w:t>
      </w:r>
      <w:proofErr w:type="spellEnd"/>
      <w:r>
        <w:t xml:space="preserve"> level and </w:t>
      </w:r>
      <w:r w:rsidR="00F61AAB">
        <w:t>individual</w:t>
      </w:r>
      <w:r>
        <w:t xml:space="preserve"> check-ins </w:t>
      </w:r>
      <w:r w:rsidR="00F61AAB">
        <w:t xml:space="preserve">with employees </w:t>
      </w:r>
      <w:r>
        <w:t xml:space="preserve">at a micro level to deliver </w:t>
      </w:r>
      <w:r w:rsidR="00ED5932">
        <w:t>immediate</w:t>
      </w:r>
      <w:r>
        <w:t xml:space="preserve"> wins, where job design can be reviewed periodically</w:t>
      </w:r>
      <w:r w:rsidR="00A23DDA">
        <w:t xml:space="preserve"> (</w:t>
      </w:r>
      <w:r w:rsidR="002069D1">
        <w:t>CIPD, 2024d)</w:t>
      </w:r>
      <w:r w:rsidR="00D51545">
        <w:t>. A</w:t>
      </w:r>
      <w:r w:rsidR="002069D1">
        <w:t>lthough</w:t>
      </w:r>
      <w:r w:rsidR="00D51545">
        <w:t>,</w:t>
      </w:r>
      <w:r w:rsidR="002069D1">
        <w:t xml:space="preserve"> </w:t>
      </w:r>
      <w:r w:rsidR="00D51545">
        <w:t>‘</w:t>
      </w:r>
      <w:r w:rsidR="001C1712">
        <w:t>collective channels</w:t>
      </w:r>
      <w:r w:rsidR="00D51545">
        <w:t>’</w:t>
      </w:r>
      <w:r w:rsidR="001C1712">
        <w:t xml:space="preserve"> such as focus</w:t>
      </w:r>
      <w:r w:rsidR="00261BF5">
        <w:t>/employee</w:t>
      </w:r>
      <w:r w:rsidR="001C1712">
        <w:t xml:space="preserve"> groups have been proven to be a better way to obtain feedback </w:t>
      </w:r>
      <w:r w:rsidR="001C1712" w:rsidRPr="00D224D3">
        <w:t>and insight (CIPD, 2022</w:t>
      </w:r>
      <w:r w:rsidR="00D224D3" w:rsidRPr="00D224D3">
        <w:t>c</w:t>
      </w:r>
      <w:r w:rsidR="001C1712" w:rsidRPr="00D224D3">
        <w:t>)</w:t>
      </w:r>
      <w:r w:rsidRPr="00D224D3">
        <w:t>.</w:t>
      </w:r>
      <w:r w:rsidR="00C25675" w:rsidRPr="00D224D3">
        <w:t xml:space="preserve"> It</w:t>
      </w:r>
      <w:r w:rsidR="00C25675">
        <w:t xml:space="preserve"> was found that </w:t>
      </w:r>
      <w:r w:rsidR="008931CE">
        <w:t>the role of managers was critical</w:t>
      </w:r>
      <w:r w:rsidR="00ED5932">
        <w:t xml:space="preserve"> in job satisfaction and design</w:t>
      </w:r>
      <w:r w:rsidR="00EF26A4">
        <w:t xml:space="preserve">, </w:t>
      </w:r>
      <w:r w:rsidR="00D92689">
        <w:t>leading to</w:t>
      </w:r>
      <w:r w:rsidR="00EF26A4">
        <w:t xml:space="preserve"> motivation</w:t>
      </w:r>
      <w:r w:rsidR="00533260">
        <w:t>.</w:t>
      </w:r>
      <w:r w:rsidR="008931CE">
        <w:t xml:space="preserve"> </w:t>
      </w:r>
      <w:r w:rsidR="00216C30">
        <w:t>Hence</w:t>
      </w:r>
      <w:r w:rsidR="00533260">
        <w:t>,</w:t>
      </w:r>
      <w:r w:rsidR="008931CE">
        <w:t xml:space="preserve"> training would be required</w:t>
      </w:r>
      <w:r w:rsidR="00533260">
        <w:t xml:space="preserve"> for managers</w:t>
      </w:r>
      <w:r w:rsidR="008931CE">
        <w:t xml:space="preserve"> to embed this recommendation</w:t>
      </w:r>
      <w:r w:rsidR="00517B46">
        <w:t>, so that managers are equipped with the soft skills to capture and resolve dissatisfaction around job design</w:t>
      </w:r>
      <w:r w:rsidR="00587E17">
        <w:t xml:space="preserve"> and implementing </w:t>
      </w:r>
      <w:r w:rsidR="00D92689">
        <w:t xml:space="preserve">success </w:t>
      </w:r>
      <w:r w:rsidR="00587E17">
        <w:t xml:space="preserve">measures </w:t>
      </w:r>
      <w:r w:rsidR="00052E5B">
        <w:t>(CIPD, 2017b).</w:t>
      </w:r>
    </w:p>
    <w:p w14:paraId="2DAA5204" w14:textId="77777777" w:rsidR="005A53BD" w:rsidRDefault="005A53BD" w:rsidP="005A53BD">
      <w:pPr>
        <w:spacing w:line="480" w:lineRule="auto"/>
        <w:rPr>
          <w:rStyle w:val="PageNumber"/>
          <w:b/>
          <w:bCs/>
        </w:rPr>
      </w:pPr>
    </w:p>
    <w:p w14:paraId="76E5AD2D" w14:textId="5DC0E122" w:rsidR="005A53BD" w:rsidRPr="00A15DC5" w:rsidRDefault="005A53BD" w:rsidP="00A15DC5">
      <w:pPr>
        <w:pStyle w:val="Heading3"/>
        <w:numPr>
          <w:ilvl w:val="2"/>
          <w:numId w:val="11"/>
        </w:numPr>
        <w:rPr>
          <w:rStyle w:val="PageNumber"/>
        </w:rPr>
      </w:pPr>
      <w:bookmarkStart w:id="73" w:name="_Toc165478448"/>
      <w:r w:rsidRPr="0088372E">
        <w:rPr>
          <w:rStyle w:val="PageNumber"/>
          <w:b/>
          <w:bCs/>
        </w:rPr>
        <w:t>Recommendation 2</w:t>
      </w:r>
      <w:r w:rsidR="00724C99" w:rsidRPr="00A15DC5">
        <w:rPr>
          <w:rStyle w:val="PageNumber"/>
        </w:rPr>
        <w:t xml:space="preserve"> – Impacts of Self-fulfilment</w:t>
      </w:r>
      <w:bookmarkEnd w:id="73"/>
      <w:r w:rsidR="00724C99" w:rsidRPr="00A15DC5">
        <w:rPr>
          <w:rStyle w:val="PageNumber"/>
        </w:rPr>
        <w:t xml:space="preserve"> </w:t>
      </w:r>
    </w:p>
    <w:p w14:paraId="58DBD8E7" w14:textId="77777777" w:rsidR="00A15DC5" w:rsidRPr="00A15DC5" w:rsidRDefault="00A15DC5" w:rsidP="00A15DC5"/>
    <w:p w14:paraId="7739C8E6" w14:textId="14D884CE" w:rsidR="003243D1" w:rsidRPr="00BA1A5D" w:rsidRDefault="00533260" w:rsidP="007958C6">
      <w:pPr>
        <w:spacing w:line="480" w:lineRule="auto"/>
      </w:pPr>
      <w:r>
        <w:t>To</w:t>
      </w:r>
      <w:r w:rsidR="005A53BD">
        <w:t xml:space="preserve"> achieve self-fulfilment </w:t>
      </w:r>
      <w:r>
        <w:t xml:space="preserve">as </w:t>
      </w:r>
      <w:r w:rsidR="005A53BD">
        <w:t xml:space="preserve">a key finding of the research </w:t>
      </w:r>
      <w:r w:rsidR="001A1377">
        <w:t xml:space="preserve">it </w:t>
      </w:r>
      <w:r w:rsidR="005A53BD">
        <w:t xml:space="preserve">is </w:t>
      </w:r>
      <w:r w:rsidR="001A1377">
        <w:t xml:space="preserve">important that </w:t>
      </w:r>
      <w:r w:rsidR="005A53BD">
        <w:t xml:space="preserve">both extrinsic and intrinsic </w:t>
      </w:r>
      <w:r w:rsidR="001A1377">
        <w:t>factors</w:t>
      </w:r>
      <w:r w:rsidR="005A53BD">
        <w:t xml:space="preserve"> </w:t>
      </w:r>
      <w:r w:rsidR="001A1377">
        <w:t>are present for employees</w:t>
      </w:r>
      <w:r w:rsidR="005A53BD">
        <w:t xml:space="preserve">. It would therefore be </w:t>
      </w:r>
      <w:r w:rsidR="001A1377">
        <w:t>recommended</w:t>
      </w:r>
      <w:r w:rsidR="005A53BD">
        <w:t xml:space="preserve"> </w:t>
      </w:r>
      <w:r w:rsidR="0099380E">
        <w:t xml:space="preserve">that managers are using check-ins or </w:t>
      </w:r>
      <w:r w:rsidR="00E73D12">
        <w:t xml:space="preserve">other </w:t>
      </w:r>
      <w:r w:rsidR="0099380E">
        <w:t>opportunities to gauge if motivations are being met</w:t>
      </w:r>
      <w:r w:rsidR="00E73D12">
        <w:t xml:space="preserve"> and enter dialogue to determine these</w:t>
      </w:r>
      <w:r w:rsidR="005A53BD">
        <w:t xml:space="preserve">. This can be further aligned with development </w:t>
      </w:r>
      <w:r w:rsidR="005A53BD" w:rsidRPr="00243AF8">
        <w:lastRenderedPageBreak/>
        <w:t>opportunities through succession planning and talent pipelines</w:t>
      </w:r>
      <w:r w:rsidR="005A53BD">
        <w:t xml:space="preserve"> </w:t>
      </w:r>
      <w:r w:rsidR="00243AF8">
        <w:t xml:space="preserve">(CIPD, 2024c) </w:t>
      </w:r>
      <w:r w:rsidR="005A53BD">
        <w:t xml:space="preserve">that could be put forward as a </w:t>
      </w:r>
      <w:proofErr w:type="gramStart"/>
      <w:r w:rsidR="005A53BD">
        <w:t>suggested improvement</w:t>
      </w:r>
      <w:r w:rsidR="00224619">
        <w:t>s</w:t>
      </w:r>
      <w:proofErr w:type="gramEnd"/>
      <w:r w:rsidR="00D56E5F">
        <w:t>. This</w:t>
      </w:r>
      <w:r w:rsidR="005A53BD">
        <w:t xml:space="preserve"> based on the findings from the secondary data through the </w:t>
      </w:r>
      <w:r w:rsidR="00224619">
        <w:t>leaver’s</w:t>
      </w:r>
      <w:r w:rsidR="005A53BD">
        <w:t xml:space="preserve"> questionnaire and the low learning and development scores in the people survey.  </w:t>
      </w:r>
      <w:r w:rsidR="009149B2">
        <w:t xml:space="preserve">Similarly to recommendation 1, managers would need to be sufficiently </w:t>
      </w:r>
      <w:r w:rsidR="00A230E1">
        <w:t xml:space="preserve">trained to ask the right questions to capture the right </w:t>
      </w:r>
      <w:r w:rsidR="00260CED">
        <w:t>information,</w:t>
      </w:r>
      <w:r w:rsidR="00A230E1">
        <w:t xml:space="preserve"> </w:t>
      </w:r>
      <w:r w:rsidR="00BA1A5D">
        <w:t xml:space="preserve">so </w:t>
      </w:r>
      <w:r w:rsidR="00C70246">
        <w:t xml:space="preserve">motivations are </w:t>
      </w:r>
      <w:r w:rsidR="00CA1ECA">
        <w:t>being met</w:t>
      </w:r>
      <w:r w:rsidR="00BA1A5D">
        <w:t xml:space="preserve"> and </w:t>
      </w:r>
      <w:r w:rsidR="00CA1ECA">
        <w:t xml:space="preserve">that </w:t>
      </w:r>
      <w:r w:rsidR="00BA1A5D">
        <w:t>activiti</w:t>
      </w:r>
      <w:r w:rsidR="00BA1A5D" w:rsidRPr="001C37A7">
        <w:t>es</w:t>
      </w:r>
      <w:r w:rsidR="00CA1ECA" w:rsidRPr="001C37A7">
        <w:t xml:space="preserve"> between manager and employee</w:t>
      </w:r>
      <w:r w:rsidR="00BA1A5D" w:rsidRPr="001C37A7">
        <w:t xml:space="preserve"> </w:t>
      </w:r>
      <w:r w:rsidR="006C34B3">
        <w:t>do not</w:t>
      </w:r>
      <w:r w:rsidR="00BA1A5D" w:rsidRPr="001C37A7">
        <w:t xml:space="preserve"> come across as a tick box exercise</w:t>
      </w:r>
      <w:r w:rsidR="00CA1ECA" w:rsidRPr="001C37A7">
        <w:t xml:space="preserve"> or a fad</w:t>
      </w:r>
      <w:r w:rsidR="006C34B3">
        <w:t>, managing change</w:t>
      </w:r>
      <w:r w:rsidR="00716625">
        <w:t xml:space="preserve"> appropriately </w:t>
      </w:r>
      <w:r w:rsidR="001C37A7">
        <w:t xml:space="preserve">(Brown, 2018). </w:t>
      </w:r>
    </w:p>
    <w:p w14:paraId="02C0D567" w14:textId="77777777" w:rsidR="008D415D" w:rsidRDefault="008D415D" w:rsidP="007958C6">
      <w:pPr>
        <w:spacing w:line="480" w:lineRule="auto"/>
        <w:rPr>
          <w:b/>
          <w:bCs/>
        </w:rPr>
      </w:pPr>
    </w:p>
    <w:p w14:paraId="40F38C1D" w14:textId="7F5D8A78" w:rsidR="005A53BD" w:rsidRDefault="005A53BD" w:rsidP="00A15DC5">
      <w:pPr>
        <w:pStyle w:val="Heading3"/>
        <w:numPr>
          <w:ilvl w:val="2"/>
          <w:numId w:val="11"/>
        </w:numPr>
      </w:pPr>
      <w:bookmarkStart w:id="74" w:name="_Toc165478449"/>
      <w:r w:rsidRPr="0088372E">
        <w:rPr>
          <w:b/>
          <w:bCs/>
        </w:rPr>
        <w:t>Recommendation 3</w:t>
      </w:r>
      <w:r w:rsidR="00724C99">
        <w:t xml:space="preserve"> – Impacts of Pay</w:t>
      </w:r>
      <w:bookmarkEnd w:id="74"/>
    </w:p>
    <w:p w14:paraId="15637D07" w14:textId="77777777" w:rsidR="00A15DC5" w:rsidRPr="00A15DC5" w:rsidRDefault="00A15DC5" w:rsidP="00A15DC5"/>
    <w:p w14:paraId="5A531CFC" w14:textId="1152142B" w:rsidR="005A53BD" w:rsidRDefault="005A53BD" w:rsidP="005A53BD">
      <w:pPr>
        <w:spacing w:line="480" w:lineRule="auto"/>
      </w:pPr>
      <w:r>
        <w:t>Introduce regular market analysis with data on pay, internally and externally to monitor pay disparities across the civil service and raise as risks to mitigate turnover</w:t>
      </w:r>
      <w:r w:rsidR="00AA4DBF">
        <w:t xml:space="preserve">, as a finding from this study. </w:t>
      </w:r>
      <w:r w:rsidR="001B0C16">
        <w:t xml:space="preserve">It would be proposed </w:t>
      </w:r>
      <w:r>
        <w:t xml:space="preserve">to </w:t>
      </w:r>
      <w:r w:rsidR="001B0C16">
        <w:t xml:space="preserve">review and </w:t>
      </w:r>
      <w:r>
        <w:t xml:space="preserve">align similar roles and </w:t>
      </w:r>
      <w:r w:rsidRPr="006D641D">
        <w:t xml:space="preserve">professions </w:t>
      </w:r>
      <w:r w:rsidR="001B0C16" w:rsidRPr="006D641D">
        <w:t>across the Civil Service to reduce pay disparity</w:t>
      </w:r>
      <w:r w:rsidR="005F7CA0" w:rsidRPr="006D641D">
        <w:t xml:space="preserve"> and equal pay issues</w:t>
      </w:r>
      <w:r w:rsidR="001B0C16" w:rsidRPr="006D641D">
        <w:t xml:space="preserve">. </w:t>
      </w:r>
      <w:r w:rsidR="00FA38C3" w:rsidRPr="006D641D">
        <w:t xml:space="preserve">In </w:t>
      </w:r>
      <w:r w:rsidR="005821AB" w:rsidRPr="006D641D">
        <w:t>addition,</w:t>
      </w:r>
      <w:r w:rsidR="00FA38C3" w:rsidRPr="006D641D">
        <w:t xml:space="preserve"> review the employee</w:t>
      </w:r>
      <w:r w:rsidRPr="006D641D">
        <w:t xml:space="preserve"> benefits </w:t>
      </w:r>
      <w:r w:rsidR="00FA38C3" w:rsidRPr="006D641D">
        <w:t>offer</w:t>
      </w:r>
      <w:r w:rsidR="00E148F5" w:rsidRPr="006D641D">
        <w:t>,</w:t>
      </w:r>
      <w:r w:rsidR="00E148F5">
        <w:t xml:space="preserve"> supported by a recent article from </w:t>
      </w:r>
      <w:r w:rsidR="006D641D">
        <w:t>Wyatt (2024)</w:t>
      </w:r>
      <w:r w:rsidR="00A10404">
        <w:t>,</w:t>
      </w:r>
      <w:r w:rsidR="006D641D">
        <w:t xml:space="preserve"> </w:t>
      </w:r>
      <w:r w:rsidR="00FA38C3">
        <w:t xml:space="preserve">so </w:t>
      </w:r>
      <w:r>
        <w:t>that</w:t>
      </w:r>
      <w:r w:rsidR="00FA38C3">
        <w:t xml:space="preserve"> it</w:t>
      </w:r>
      <w:r>
        <w:t xml:space="preserve"> </w:t>
      </w:r>
      <w:r w:rsidR="00103B09">
        <w:t>meets</w:t>
      </w:r>
      <w:r>
        <w:t xml:space="preserve"> the needs of employees</w:t>
      </w:r>
      <w:r w:rsidR="005821AB">
        <w:t xml:space="preserve"> through external </w:t>
      </w:r>
      <w:r w:rsidR="005A3BF9">
        <w:t>impacts such as the cost-of-living crisis at present and future impacts that may arise,</w:t>
      </w:r>
      <w:r>
        <w:t xml:space="preserve"> as part of the </w:t>
      </w:r>
      <w:r w:rsidR="006408C4">
        <w:t>organisation’s</w:t>
      </w:r>
      <w:r>
        <w:t xml:space="preserve"> </w:t>
      </w:r>
      <w:r w:rsidR="00103B09" w:rsidRPr="00CC62A1">
        <w:t>e</w:t>
      </w:r>
      <w:r w:rsidRPr="00CC62A1">
        <w:t xml:space="preserve">mployee </w:t>
      </w:r>
      <w:r w:rsidR="00103B09" w:rsidRPr="00CC62A1">
        <w:t>v</w:t>
      </w:r>
      <w:r w:rsidRPr="00CC62A1">
        <w:t xml:space="preserve">alue </w:t>
      </w:r>
      <w:r w:rsidR="00103B09" w:rsidRPr="00CC62A1">
        <w:t>p</w:t>
      </w:r>
      <w:r w:rsidRPr="00CC62A1">
        <w:t>roposition</w:t>
      </w:r>
      <w:r w:rsidR="00CC62A1">
        <w:t xml:space="preserve"> </w:t>
      </w:r>
      <w:r w:rsidR="00581994">
        <w:t>(Mortensen and Edmondson, 2023)</w:t>
      </w:r>
      <w:r>
        <w:t xml:space="preserve">. Whilst the research findings demonstrated that </w:t>
      </w:r>
      <w:r w:rsidR="007B4784">
        <w:t>motivations were being met</w:t>
      </w:r>
      <w:r w:rsidR="00681B67">
        <w:t xml:space="preserve"> within this field (pay)</w:t>
      </w:r>
      <w:r w:rsidR="007B4784">
        <w:t>,</w:t>
      </w:r>
      <w:r>
        <w:t xml:space="preserve"> there may be further </w:t>
      </w:r>
      <w:r w:rsidR="00A81B46">
        <w:t>opportunities</w:t>
      </w:r>
      <w:r>
        <w:t xml:space="preserve"> to engage employees to </w:t>
      </w:r>
      <w:r w:rsidR="007B4784">
        <w:t xml:space="preserve">regularly check </w:t>
      </w:r>
      <w:r>
        <w:t xml:space="preserve">if needs are being met to evolve benefits </w:t>
      </w:r>
      <w:r w:rsidR="007B4784">
        <w:t xml:space="preserve">in line </w:t>
      </w:r>
      <w:r>
        <w:t>with any changes culturally or societally</w:t>
      </w:r>
      <w:r w:rsidR="003E45F0">
        <w:t xml:space="preserve">, similarly to that of recommendation 2. </w:t>
      </w:r>
    </w:p>
    <w:p w14:paraId="04B64030" w14:textId="77777777" w:rsidR="003243D1" w:rsidRDefault="003243D1" w:rsidP="007958C6">
      <w:pPr>
        <w:spacing w:line="480" w:lineRule="auto"/>
        <w:rPr>
          <w:b/>
          <w:bCs/>
        </w:rPr>
      </w:pPr>
    </w:p>
    <w:p w14:paraId="29C73267" w14:textId="1AFF6CCE" w:rsidR="003243D1" w:rsidRDefault="00A5058B" w:rsidP="00A15DC5">
      <w:pPr>
        <w:pStyle w:val="Heading2"/>
        <w:numPr>
          <w:ilvl w:val="1"/>
          <w:numId w:val="11"/>
        </w:numPr>
      </w:pPr>
      <w:bookmarkStart w:id="75" w:name="_Toc165478450"/>
      <w:r>
        <w:t>Limitations</w:t>
      </w:r>
      <w:bookmarkEnd w:id="75"/>
      <w:r>
        <w:t xml:space="preserve"> </w:t>
      </w:r>
    </w:p>
    <w:p w14:paraId="4E02A0A7" w14:textId="77777777" w:rsidR="00A15DC5" w:rsidRPr="00A15DC5" w:rsidRDefault="00A15DC5" w:rsidP="00A15DC5"/>
    <w:p w14:paraId="07525E65" w14:textId="2D07F986" w:rsidR="00A5058B" w:rsidRDefault="004228A8" w:rsidP="007958C6">
      <w:pPr>
        <w:spacing w:line="480" w:lineRule="auto"/>
      </w:pPr>
      <w:r>
        <w:t xml:space="preserve">There are several limitations to the research project. </w:t>
      </w:r>
      <w:r w:rsidR="00282A95">
        <w:t xml:space="preserve">Whilst the saturation point was met, </w:t>
      </w:r>
      <w:r w:rsidR="000D608C">
        <w:t xml:space="preserve">because </w:t>
      </w:r>
      <w:r w:rsidR="00282A95">
        <w:t>participants discussed similar and consistent themes</w:t>
      </w:r>
      <w:r w:rsidR="009F763C">
        <w:t xml:space="preserve">, this was only from a small </w:t>
      </w:r>
      <w:r w:rsidR="009F763C">
        <w:lastRenderedPageBreak/>
        <w:t xml:space="preserve">section of the workforce </w:t>
      </w:r>
      <w:r w:rsidR="00C54F0F">
        <w:t>at</w:t>
      </w:r>
      <w:r w:rsidR="009F763C">
        <w:t xml:space="preserve"> </w:t>
      </w:r>
      <w:r w:rsidR="003E45F0">
        <w:t>Companies House</w:t>
      </w:r>
      <w:r w:rsidR="000D4922">
        <w:t>, therefore</w:t>
      </w:r>
      <w:r w:rsidR="009F763C">
        <w:t xml:space="preserve"> generalisations</w:t>
      </w:r>
      <w:r w:rsidR="009F68A8">
        <w:t xml:space="preserve"> are limited</w:t>
      </w:r>
      <w:r w:rsidR="009F763C">
        <w:t xml:space="preserve">. </w:t>
      </w:r>
      <w:r w:rsidR="009F68A8">
        <w:t>O</w:t>
      </w:r>
      <w:r w:rsidR="0063579C">
        <w:t xml:space="preserve">ther directorates that involve different </w:t>
      </w:r>
      <w:r w:rsidR="009F68A8">
        <w:t>work types</w:t>
      </w:r>
      <w:r w:rsidR="0063579C">
        <w:t>, e.g. operational vs corporate professions,</w:t>
      </w:r>
      <w:r w:rsidR="003653EA">
        <w:t xml:space="preserve"> transactional versus transformational,</w:t>
      </w:r>
      <w:r w:rsidR="0063579C">
        <w:t xml:space="preserve"> </w:t>
      </w:r>
      <w:r w:rsidR="000F753D">
        <w:t>could lend</w:t>
      </w:r>
      <w:r w:rsidR="0063579C">
        <w:t xml:space="preserve"> to a different outcome if the research </w:t>
      </w:r>
      <w:r w:rsidR="0011427C">
        <w:t>was repeated with a different sample</w:t>
      </w:r>
      <w:r w:rsidR="0063579C">
        <w:t>.</w:t>
      </w:r>
      <w:r w:rsidR="000F753D">
        <w:t xml:space="preserve"> A</w:t>
      </w:r>
      <w:r w:rsidR="003653EA">
        <w:t xml:space="preserve">dding another research </w:t>
      </w:r>
      <w:r w:rsidR="00DF4545">
        <w:t>instrument</w:t>
      </w:r>
      <w:r w:rsidR="003653EA">
        <w:t xml:space="preserve"> such as surveys could </w:t>
      </w:r>
      <w:r w:rsidR="00DF4545">
        <w:t>have strengthened the data to</w:t>
      </w:r>
      <w:r w:rsidR="003653EA">
        <w:t xml:space="preserve"> answer research aims and objectives, with interviews </w:t>
      </w:r>
      <w:r w:rsidR="00DF4545">
        <w:t>adding specific</w:t>
      </w:r>
      <w:r w:rsidR="00711B72">
        <w:t xml:space="preserve"> detail</w:t>
      </w:r>
      <w:r w:rsidR="00C555CA">
        <w:t xml:space="preserve">. </w:t>
      </w:r>
    </w:p>
    <w:p w14:paraId="5AF2A002" w14:textId="77777777" w:rsidR="000F3CA2" w:rsidRDefault="000F3CA2" w:rsidP="007958C6">
      <w:pPr>
        <w:spacing w:line="480" w:lineRule="auto"/>
      </w:pPr>
    </w:p>
    <w:p w14:paraId="44BDCED9" w14:textId="50E831C6" w:rsidR="0086147F" w:rsidRDefault="0086147F" w:rsidP="007958C6">
      <w:pPr>
        <w:spacing w:line="480" w:lineRule="auto"/>
      </w:pPr>
      <w:r>
        <w:t xml:space="preserve">The sample taken was that of corporate </w:t>
      </w:r>
      <w:r w:rsidR="00F539F5">
        <w:t>service</w:t>
      </w:r>
      <w:r>
        <w:t xml:space="preserve"> professions </w:t>
      </w:r>
      <w:r w:rsidR="00546963">
        <w:t xml:space="preserve">in employment both before the </w:t>
      </w:r>
      <w:r w:rsidR="001D367C">
        <w:t>societal events</w:t>
      </w:r>
      <w:r w:rsidR="00F20959">
        <w:t xml:space="preserve"> and </w:t>
      </w:r>
      <w:r w:rsidR="00471711">
        <w:t>after</w:t>
      </w:r>
      <w:r w:rsidR="000E3098">
        <w:t xml:space="preserve">. </w:t>
      </w:r>
      <w:r w:rsidR="00480982">
        <w:t>Therefore,</w:t>
      </w:r>
      <w:r w:rsidR="000E3098">
        <w:t xml:space="preserve"> </w:t>
      </w:r>
      <w:r w:rsidR="006C7D0B">
        <w:t xml:space="preserve">giving good positioning around what </w:t>
      </w:r>
      <w:r w:rsidR="00BD20C2">
        <w:t xml:space="preserve">motivations </w:t>
      </w:r>
      <w:r w:rsidR="006C7D0B">
        <w:t>may have changed</w:t>
      </w:r>
      <w:r w:rsidR="00A24EBE">
        <w:t xml:space="preserve">, </w:t>
      </w:r>
      <w:r w:rsidR="00914C89">
        <w:t>to best answer</w:t>
      </w:r>
      <w:r w:rsidR="00A24EBE">
        <w:t xml:space="preserve"> the aims and objectives</w:t>
      </w:r>
      <w:r w:rsidR="00471711">
        <w:t xml:space="preserve">. </w:t>
      </w:r>
      <w:r w:rsidR="006C7D0B">
        <w:t xml:space="preserve">However, </w:t>
      </w:r>
      <w:r w:rsidR="00917850">
        <w:t>potential</w:t>
      </w:r>
      <w:r w:rsidR="00F20959">
        <w:t xml:space="preserve"> bias</w:t>
      </w:r>
      <w:r w:rsidR="004C114B">
        <w:t xml:space="preserve"> by the researcher </w:t>
      </w:r>
      <w:r w:rsidR="00E91BBA">
        <w:t xml:space="preserve">in that the </w:t>
      </w:r>
      <w:r w:rsidR="00F539F5">
        <w:t>aims</w:t>
      </w:r>
      <w:r w:rsidR="00E91BBA">
        <w:t xml:space="preserve"> and objectives could have presumably had a preconceived answer</w:t>
      </w:r>
      <w:r w:rsidR="009579D4">
        <w:t xml:space="preserve">. This is because </w:t>
      </w:r>
      <w:r w:rsidR="00E91BBA">
        <w:t xml:space="preserve">if there had been a change in motivation, </w:t>
      </w:r>
      <w:r w:rsidR="00780086">
        <w:t>it would be presumed that the participants included as part of the</w:t>
      </w:r>
      <w:r w:rsidR="00E91BBA">
        <w:t xml:space="preserve"> samples </w:t>
      </w:r>
      <w:r w:rsidR="00914C89">
        <w:t xml:space="preserve">may have </w:t>
      </w:r>
      <w:r w:rsidR="00A62473">
        <w:t xml:space="preserve">already moved on through </w:t>
      </w:r>
      <w:r w:rsidR="009B39F8">
        <w:t xml:space="preserve">push and </w:t>
      </w:r>
      <w:r w:rsidR="00A62473">
        <w:t xml:space="preserve">pull factors available since the </w:t>
      </w:r>
      <w:r w:rsidR="00914C89">
        <w:t>societal events with further draws</w:t>
      </w:r>
      <w:r w:rsidR="00A62473">
        <w:t xml:space="preserve">, such as the great resignation or the gig economy. </w:t>
      </w:r>
    </w:p>
    <w:p w14:paraId="58980815" w14:textId="77777777" w:rsidR="00DD5A9B" w:rsidRDefault="00DD5A9B" w:rsidP="007958C6">
      <w:pPr>
        <w:spacing w:line="480" w:lineRule="auto"/>
      </w:pPr>
    </w:p>
    <w:p w14:paraId="4825425C" w14:textId="41BE388D" w:rsidR="00A5058B" w:rsidRDefault="00173FAC" w:rsidP="007958C6">
      <w:pPr>
        <w:spacing w:line="480" w:lineRule="auto"/>
      </w:pPr>
      <w:r>
        <w:t xml:space="preserve">The role of the researcher </w:t>
      </w:r>
      <w:r w:rsidR="00567573">
        <w:t>at Companies House</w:t>
      </w:r>
      <w:r>
        <w:t xml:space="preserve"> as a HR professional meant the research </w:t>
      </w:r>
      <w:r w:rsidR="003309FD">
        <w:t>may be biased</w:t>
      </w:r>
      <w:r>
        <w:t xml:space="preserve"> </w:t>
      </w:r>
      <w:r w:rsidR="003309FD">
        <w:t>with</w:t>
      </w:r>
      <w:r>
        <w:t xml:space="preserve"> preconceived </w:t>
      </w:r>
      <w:r w:rsidR="00FC7446">
        <w:t xml:space="preserve">answers. This especially </w:t>
      </w:r>
      <w:r w:rsidR="00B42650">
        <w:t>involving</w:t>
      </w:r>
      <w:r w:rsidR="001A756D">
        <w:t xml:space="preserve"> the topic of pay, although whilst this was a </w:t>
      </w:r>
      <w:r w:rsidR="003259AC">
        <w:t>significant</w:t>
      </w:r>
      <w:r w:rsidR="001A756D">
        <w:t xml:space="preserve"> finding it was vocalised around the </w:t>
      </w:r>
      <w:r w:rsidR="009579D4">
        <w:t>importance</w:t>
      </w:r>
      <w:r w:rsidR="001A756D">
        <w:t xml:space="preserve"> of being paid fairly and equitably opposed to not being paid enough, </w:t>
      </w:r>
      <w:r w:rsidR="00480982">
        <w:t xml:space="preserve">presenting limited bias. </w:t>
      </w:r>
      <w:r w:rsidR="001A756D">
        <w:t xml:space="preserve"> </w:t>
      </w:r>
    </w:p>
    <w:p w14:paraId="400A8357" w14:textId="77777777" w:rsidR="00D224D3" w:rsidRDefault="00D224D3" w:rsidP="007958C6">
      <w:pPr>
        <w:spacing w:line="480" w:lineRule="auto"/>
      </w:pPr>
    </w:p>
    <w:p w14:paraId="029AE151" w14:textId="77777777" w:rsidR="003309FD" w:rsidRDefault="003309FD" w:rsidP="007958C6">
      <w:pPr>
        <w:spacing w:line="480" w:lineRule="auto"/>
      </w:pPr>
    </w:p>
    <w:p w14:paraId="65FB933A" w14:textId="77777777" w:rsidR="003309FD" w:rsidRPr="00B0261C" w:rsidRDefault="003309FD" w:rsidP="007958C6">
      <w:pPr>
        <w:spacing w:line="480" w:lineRule="auto"/>
      </w:pPr>
    </w:p>
    <w:p w14:paraId="2B98BFDD" w14:textId="55F399D6" w:rsidR="00A5058B" w:rsidRDefault="00A5058B" w:rsidP="00A15DC5">
      <w:pPr>
        <w:pStyle w:val="Heading2"/>
        <w:numPr>
          <w:ilvl w:val="1"/>
          <w:numId w:val="11"/>
        </w:numPr>
      </w:pPr>
      <w:bookmarkStart w:id="76" w:name="_Toc165478451"/>
      <w:r>
        <w:lastRenderedPageBreak/>
        <w:t>Future Research</w:t>
      </w:r>
      <w:bookmarkEnd w:id="76"/>
      <w:r>
        <w:t xml:space="preserve"> </w:t>
      </w:r>
    </w:p>
    <w:p w14:paraId="237CE40C" w14:textId="77777777" w:rsidR="00A15DC5" w:rsidRPr="00A15DC5" w:rsidRDefault="00A15DC5" w:rsidP="00A15DC5"/>
    <w:p w14:paraId="12CE2E05" w14:textId="4454C152" w:rsidR="002D41F1" w:rsidRDefault="002D41F1" w:rsidP="007958C6">
      <w:pPr>
        <w:spacing w:line="480" w:lineRule="auto"/>
      </w:pPr>
      <w:r>
        <w:t xml:space="preserve">A clear theme </w:t>
      </w:r>
      <w:r w:rsidR="00774892">
        <w:t>throughout the research was th</w:t>
      </w:r>
      <w:r w:rsidR="00834F59">
        <w:t>e combination of intrinsic and extrinsic motivations in satisfying the needs of employee</w:t>
      </w:r>
      <w:r w:rsidR="00735963">
        <w:t>s</w:t>
      </w:r>
      <w:r w:rsidR="00834F59">
        <w:t xml:space="preserve">, therefore leading to a </w:t>
      </w:r>
      <w:r w:rsidR="00244495">
        <w:t>high</w:t>
      </w:r>
      <w:r w:rsidR="00EE5556">
        <w:t>ly</w:t>
      </w:r>
      <w:r w:rsidR="00244495">
        <w:t xml:space="preserve"> productive</w:t>
      </w:r>
      <w:r w:rsidR="003309FD">
        <w:t xml:space="preserve"> </w:t>
      </w:r>
      <w:r w:rsidR="00735963">
        <w:t>workforce</w:t>
      </w:r>
      <w:r w:rsidR="00834F59">
        <w:t xml:space="preserve">. </w:t>
      </w:r>
      <w:r w:rsidR="003309FD">
        <w:t>F</w:t>
      </w:r>
      <w:r w:rsidR="00AB5987">
        <w:t xml:space="preserve">ound as part of the </w:t>
      </w:r>
      <w:r w:rsidR="001A5659">
        <w:t>study</w:t>
      </w:r>
      <w:r w:rsidR="00AB5987">
        <w:t xml:space="preserve">, </w:t>
      </w:r>
      <w:r w:rsidR="003309FD">
        <w:t>with</w:t>
      </w:r>
      <w:r w:rsidR="00AB5987">
        <w:t xml:space="preserve"> a further gap in research i</w:t>
      </w:r>
      <w:r w:rsidR="007309BB">
        <w:t xml:space="preserve">n </w:t>
      </w:r>
      <w:r w:rsidR="00AB5987">
        <w:t xml:space="preserve">how total rewards </w:t>
      </w:r>
      <w:r w:rsidR="007309BB">
        <w:t>should</w:t>
      </w:r>
      <w:r w:rsidR="00AB5987">
        <w:t xml:space="preserve"> </w:t>
      </w:r>
      <w:r w:rsidR="007309BB">
        <w:t>evolve</w:t>
      </w:r>
      <w:r w:rsidR="00AB5987">
        <w:t xml:space="preserve"> </w:t>
      </w:r>
      <w:r w:rsidR="00D07741">
        <w:t xml:space="preserve">to support </w:t>
      </w:r>
      <w:r w:rsidR="007309BB">
        <w:t>employee motivation</w:t>
      </w:r>
      <w:r w:rsidR="00244495">
        <w:t>.</w:t>
      </w:r>
      <w:r w:rsidR="007309BB">
        <w:t xml:space="preserve"> F</w:t>
      </w:r>
      <w:r w:rsidR="00C00845">
        <w:t xml:space="preserve">uture research could </w:t>
      </w:r>
      <w:r w:rsidR="00BE693C">
        <w:t>include</w:t>
      </w:r>
      <w:r w:rsidR="00C00845">
        <w:t xml:space="preserve"> </w:t>
      </w:r>
      <w:r w:rsidR="00D07741">
        <w:t>what organisations can do</w:t>
      </w:r>
      <w:r w:rsidR="009F0F9B">
        <w:t xml:space="preserve"> </w:t>
      </w:r>
      <w:r w:rsidR="00D07741">
        <w:t xml:space="preserve">to ensure that the total reward product </w:t>
      </w:r>
      <w:r w:rsidR="00244495">
        <w:t>is fit for purpose and fully utilised</w:t>
      </w:r>
      <w:r w:rsidR="00BE693C">
        <w:t>.</w:t>
      </w:r>
      <w:r w:rsidR="00AA0B3D">
        <w:t xml:space="preserve"> </w:t>
      </w:r>
      <w:r w:rsidR="00BE693C">
        <w:t>Any</w:t>
      </w:r>
      <w:r w:rsidR="00AA0B3D">
        <w:t xml:space="preserve"> drop in engagement can be used as </w:t>
      </w:r>
      <w:r w:rsidR="0044352B">
        <w:t>an opportunity to assess what may</w:t>
      </w:r>
      <w:r w:rsidR="00076A2C">
        <w:t xml:space="preserve"> have</w:t>
      </w:r>
      <w:r w:rsidR="0044352B">
        <w:t xml:space="preserve"> changed and giving employees an opportunity to feed </w:t>
      </w:r>
      <w:r w:rsidR="00A80593">
        <w:t>into</w:t>
      </w:r>
      <w:r w:rsidR="0044352B">
        <w:t xml:space="preserve"> corporate initiatives </w:t>
      </w:r>
      <w:r w:rsidR="001029DE">
        <w:t>like</w:t>
      </w:r>
      <w:r w:rsidR="0044352B">
        <w:t xml:space="preserve"> check-in’s</w:t>
      </w:r>
      <w:r w:rsidR="009F0F9B">
        <w:t xml:space="preserve">, </w:t>
      </w:r>
      <w:r w:rsidR="00774775">
        <w:t>employee</w:t>
      </w:r>
      <w:r w:rsidR="009F0F9B">
        <w:t xml:space="preserve"> surveys</w:t>
      </w:r>
      <w:r w:rsidR="001029DE">
        <w:t xml:space="preserve"> </w:t>
      </w:r>
      <w:r w:rsidR="000B765A">
        <w:t xml:space="preserve">and organisational change. </w:t>
      </w:r>
      <w:r w:rsidR="00244495">
        <w:t xml:space="preserve"> </w:t>
      </w:r>
    </w:p>
    <w:p w14:paraId="4A301CF0" w14:textId="77777777" w:rsidR="00D21243" w:rsidRDefault="00D21243" w:rsidP="007958C6">
      <w:pPr>
        <w:spacing w:line="480" w:lineRule="auto"/>
      </w:pPr>
    </w:p>
    <w:p w14:paraId="15BF0860" w14:textId="073FED44" w:rsidR="00B309C7" w:rsidRPr="000F3CA2" w:rsidRDefault="00B32443" w:rsidP="007958C6">
      <w:pPr>
        <w:spacing w:line="480" w:lineRule="auto"/>
      </w:pPr>
      <w:r>
        <w:t xml:space="preserve">It has been clear that the topic of motivation remains ambiguous. </w:t>
      </w:r>
      <w:r w:rsidR="000B765A">
        <w:t>T</w:t>
      </w:r>
      <w:r>
        <w:t xml:space="preserve">he aim and objectives have been </w:t>
      </w:r>
      <w:r w:rsidR="00A00C98">
        <w:t>clearly</w:t>
      </w:r>
      <w:r>
        <w:t xml:space="preserve"> answered and </w:t>
      </w:r>
      <w:r w:rsidR="00A66B6B">
        <w:t>it could be argued if</w:t>
      </w:r>
      <w:r w:rsidR="00E4491F">
        <w:t xml:space="preserve"> organisations</w:t>
      </w:r>
      <w:r w:rsidR="00A66B6B">
        <w:t xml:space="preserve"> are</w:t>
      </w:r>
      <w:r w:rsidR="00E4491F">
        <w:t xml:space="preserve"> doing all that they can</w:t>
      </w:r>
      <w:r w:rsidR="008A7C31">
        <w:t xml:space="preserve"> </w:t>
      </w:r>
      <w:r w:rsidR="00E4491F">
        <w:t xml:space="preserve">to be proactive to meet the needs of their employees </w:t>
      </w:r>
      <w:r w:rsidR="000B765A">
        <w:t>for</w:t>
      </w:r>
      <w:r w:rsidR="00E4491F">
        <w:t xml:space="preserve"> </w:t>
      </w:r>
      <w:r w:rsidR="0092694F">
        <w:t>motivation</w:t>
      </w:r>
      <w:r w:rsidR="00CC619B">
        <w:t>s</w:t>
      </w:r>
      <w:r w:rsidR="0092694F">
        <w:t xml:space="preserve"> and </w:t>
      </w:r>
      <w:r w:rsidR="002159A0">
        <w:t>the</w:t>
      </w:r>
      <w:r w:rsidR="0092694F">
        <w:t xml:space="preserve"> relationship with work</w:t>
      </w:r>
      <w:r w:rsidR="007628F8">
        <w:t xml:space="preserve">. </w:t>
      </w:r>
      <w:r w:rsidR="009866D6">
        <w:t xml:space="preserve">In the case of Companies House, motivational needs </w:t>
      </w:r>
      <w:r w:rsidR="001A7209">
        <w:t xml:space="preserve">had </w:t>
      </w:r>
      <w:r w:rsidR="00FE3B3B">
        <w:t>been</w:t>
      </w:r>
      <w:r w:rsidR="009866D6">
        <w:t xml:space="preserve"> met </w:t>
      </w:r>
      <w:r w:rsidR="00F82397">
        <w:t xml:space="preserve">for </w:t>
      </w:r>
      <w:r w:rsidR="001A7209">
        <w:t>participants</w:t>
      </w:r>
      <w:r w:rsidR="00F82397">
        <w:t xml:space="preserve"> </w:t>
      </w:r>
      <w:r w:rsidR="00A9163D">
        <w:t xml:space="preserve">but </w:t>
      </w:r>
      <w:r w:rsidR="001A7209">
        <w:t>was</w:t>
      </w:r>
      <w:r w:rsidR="00A9163D">
        <w:t xml:space="preserve"> this </w:t>
      </w:r>
      <w:r w:rsidR="000E472E">
        <w:t>because of</w:t>
      </w:r>
      <w:r w:rsidR="00A9163D">
        <w:t xml:space="preserve"> </w:t>
      </w:r>
      <w:r w:rsidR="0024663B">
        <w:t xml:space="preserve">coincidence </w:t>
      </w:r>
      <w:r w:rsidR="00B24028">
        <w:t xml:space="preserve">without any means to check what is motivating </w:t>
      </w:r>
      <w:r w:rsidR="0080293E">
        <w:t>them</w:t>
      </w:r>
      <w:r w:rsidR="00B24028">
        <w:t>.</w:t>
      </w:r>
      <w:r w:rsidR="000E472E">
        <w:t xml:space="preserve"> It is unclear what organisations have in place</w:t>
      </w:r>
      <w:r w:rsidR="0024663B">
        <w:t xml:space="preserve"> </w:t>
      </w:r>
      <w:r w:rsidR="004D4496">
        <w:t xml:space="preserve">with </w:t>
      </w:r>
      <w:r w:rsidR="00CF7DAE">
        <w:t>anomalies</w:t>
      </w:r>
      <w:r w:rsidR="004D4496">
        <w:t xml:space="preserve"> identified</w:t>
      </w:r>
      <w:r w:rsidR="00CF7DAE">
        <w:t xml:space="preserve"> </w:t>
      </w:r>
      <w:r w:rsidR="00615B19">
        <w:t>from</w:t>
      </w:r>
      <w:r w:rsidR="00CF7DAE">
        <w:t xml:space="preserve"> </w:t>
      </w:r>
      <w:r w:rsidR="00A66B6B">
        <w:t xml:space="preserve">trends through </w:t>
      </w:r>
      <w:r w:rsidR="00CF7DAE">
        <w:t>people analytics</w:t>
      </w:r>
      <w:r w:rsidR="004D4496">
        <w:t xml:space="preserve">. </w:t>
      </w:r>
      <w:r w:rsidR="00ED448D">
        <w:t>Therefore, a</w:t>
      </w:r>
      <w:r w:rsidR="005D2013">
        <w:t xml:space="preserve">re </w:t>
      </w:r>
      <w:r w:rsidR="00667AED">
        <w:t xml:space="preserve">organisations quick enough to </w:t>
      </w:r>
      <w:r w:rsidR="00B742ED">
        <w:t>support their employ</w:t>
      </w:r>
      <w:r w:rsidR="0024663B">
        <w:t xml:space="preserve">ees when societal impacts or internal changes have had a direct bearing on either intrinsic </w:t>
      </w:r>
      <w:r w:rsidR="006A54F5">
        <w:t>/</w:t>
      </w:r>
      <w:r w:rsidR="0024663B">
        <w:t xml:space="preserve"> extrinsic</w:t>
      </w:r>
      <w:r w:rsidR="006A54F5">
        <w:t xml:space="preserve"> motivation</w:t>
      </w:r>
      <w:r w:rsidR="0094165E">
        <w:t>. Or</w:t>
      </w:r>
      <w:r w:rsidR="00E37A8D">
        <w:t xml:space="preserve"> can organisations be doing more to </w:t>
      </w:r>
      <w:r w:rsidR="008E1451">
        <w:t>determine</w:t>
      </w:r>
      <w:r w:rsidR="00E37A8D">
        <w:t xml:space="preserve"> employee motivations to </w:t>
      </w:r>
      <w:r w:rsidR="00733AF4">
        <w:t xml:space="preserve">continue to meet </w:t>
      </w:r>
      <w:r w:rsidR="003F43F0">
        <w:t>their</w:t>
      </w:r>
      <w:r w:rsidR="00600264">
        <w:t xml:space="preserve"> needs</w:t>
      </w:r>
      <w:r w:rsidR="00E37A8D">
        <w:t xml:space="preserve"> </w:t>
      </w:r>
      <w:r w:rsidR="00085439">
        <w:t>to</w:t>
      </w:r>
      <w:r w:rsidR="00647250">
        <w:t xml:space="preserve"> withstand</w:t>
      </w:r>
      <w:r w:rsidR="00B007C0">
        <w:t xml:space="preserve"> </w:t>
      </w:r>
      <w:r w:rsidR="00647250">
        <w:t xml:space="preserve">or </w:t>
      </w:r>
      <w:r w:rsidR="00E37A8D">
        <w:t xml:space="preserve">increase </w:t>
      </w:r>
      <w:r w:rsidR="00733AF4">
        <w:t>motivations</w:t>
      </w:r>
      <w:r w:rsidR="00E37A8D">
        <w:t xml:space="preserve"> to achieve </w:t>
      </w:r>
      <w:r w:rsidR="00EC2659">
        <w:t>a productiv</w:t>
      </w:r>
      <w:r w:rsidR="006A54F5">
        <w:t xml:space="preserve">e </w:t>
      </w:r>
      <w:r w:rsidR="00EC2659">
        <w:t xml:space="preserve">workforce. A recommendation for future research is to investigate what organisations currently do </w:t>
      </w:r>
      <w:r w:rsidR="00733AF4">
        <w:t xml:space="preserve">to </w:t>
      </w:r>
      <w:r w:rsidR="00EC2659">
        <w:t xml:space="preserve">assess employee motivations and </w:t>
      </w:r>
      <w:r w:rsidR="00AA1B07">
        <w:t>what gaps are present to</w:t>
      </w:r>
      <w:r w:rsidR="00EC2659">
        <w:t xml:space="preserve"> benchmark against other organisations</w:t>
      </w:r>
      <w:r w:rsidR="00B007C0">
        <w:t>.</w:t>
      </w:r>
      <w:r w:rsidR="00EC2659">
        <w:t xml:space="preserve"> </w:t>
      </w:r>
      <w:r w:rsidR="008D2207">
        <w:t>I</w:t>
      </w:r>
      <w:r w:rsidR="00EC2659">
        <w:t xml:space="preserve">nterventions </w:t>
      </w:r>
      <w:r w:rsidR="008D2207">
        <w:t>may be required</w:t>
      </w:r>
      <w:r w:rsidR="000D5880">
        <w:t xml:space="preserve"> to create</w:t>
      </w:r>
      <w:r w:rsidR="00EC2659">
        <w:t xml:space="preserve"> dialogue </w:t>
      </w:r>
      <w:r w:rsidR="00CC4C82">
        <w:t>holistic</w:t>
      </w:r>
      <w:r w:rsidR="000D5880">
        <w:t>ally</w:t>
      </w:r>
      <w:r w:rsidR="00CC4C82">
        <w:t xml:space="preserve"> </w:t>
      </w:r>
      <w:r w:rsidR="0039399C">
        <w:t>when it comes to employee motivation</w:t>
      </w:r>
      <w:r w:rsidR="00B27B78">
        <w:t xml:space="preserve">. </w:t>
      </w:r>
    </w:p>
    <w:p w14:paraId="0EBAA9B3" w14:textId="7857AFED" w:rsidR="00E24277" w:rsidRDefault="00E24277" w:rsidP="004715DE">
      <w:pPr>
        <w:pStyle w:val="Heading1"/>
        <w:numPr>
          <w:ilvl w:val="0"/>
          <w:numId w:val="11"/>
        </w:numPr>
      </w:pPr>
      <w:bookmarkStart w:id="77" w:name="_Toc165478452"/>
      <w:r>
        <w:lastRenderedPageBreak/>
        <w:t>References</w:t>
      </w:r>
      <w:bookmarkEnd w:id="77"/>
    </w:p>
    <w:p w14:paraId="01F227F0" w14:textId="77777777" w:rsidR="004715DE" w:rsidRPr="004715DE" w:rsidRDefault="004715DE" w:rsidP="004715DE"/>
    <w:p w14:paraId="461F2042" w14:textId="2DD59889" w:rsidR="00E94F0B" w:rsidRDefault="00E94F0B" w:rsidP="00E94F0B">
      <w:pPr>
        <w:pStyle w:val="Bibliography"/>
        <w:spacing w:line="480" w:lineRule="auto"/>
        <w:ind w:left="720" w:hanging="720"/>
        <w:rPr>
          <w:noProof/>
          <w:lang w:val="en-US"/>
        </w:rPr>
      </w:pPr>
      <w:r>
        <w:rPr>
          <w:noProof/>
          <w:lang w:val="en-US"/>
        </w:rPr>
        <w:t xml:space="preserve">ACAS. (2022) </w:t>
      </w:r>
      <w:r>
        <w:rPr>
          <w:i/>
          <w:iCs/>
          <w:noProof/>
          <w:lang w:val="en-US"/>
        </w:rPr>
        <w:t xml:space="preserve">New survey shows 3 in 5 employers have seen an increase in hybrid working since the pandemic. </w:t>
      </w:r>
      <w:r>
        <w:rPr>
          <w:noProof/>
          <w:lang w:val="en-US"/>
        </w:rPr>
        <w:t xml:space="preserve">Available at: </w:t>
      </w:r>
      <w:r>
        <w:rPr>
          <w:noProof/>
          <w:u w:val="single"/>
          <w:lang w:val="en-US"/>
        </w:rPr>
        <w:t>https://www.acas.org.uk/new-survey-shows-3-in-5-employers-have-seen-an-increase-in-hybrid-working-since-the-pandemic</w:t>
      </w:r>
      <w:r>
        <w:rPr>
          <w:noProof/>
          <w:lang w:val="en-US"/>
        </w:rPr>
        <w:br/>
        <w:t>(Accessed</w:t>
      </w:r>
      <w:r w:rsidR="00B82A59">
        <w:rPr>
          <w:noProof/>
          <w:lang w:val="en-US"/>
        </w:rPr>
        <w:t>:</w:t>
      </w:r>
      <w:r>
        <w:rPr>
          <w:noProof/>
          <w:lang w:val="en-US"/>
        </w:rPr>
        <w:t xml:space="preserve"> 4 November 2023).</w:t>
      </w:r>
    </w:p>
    <w:p w14:paraId="1854796B" w14:textId="37ED1987" w:rsidR="00C23625" w:rsidRDefault="00C23625" w:rsidP="00D60B23">
      <w:pPr>
        <w:spacing w:line="480" w:lineRule="auto"/>
        <w:ind w:left="720" w:hanging="720"/>
        <w:rPr>
          <w:lang w:val="en-US"/>
        </w:rPr>
      </w:pPr>
      <w:proofErr w:type="spellStart"/>
      <w:r>
        <w:rPr>
          <w:lang w:val="en-US"/>
        </w:rPr>
        <w:t>Ablon</w:t>
      </w:r>
      <w:proofErr w:type="spellEnd"/>
      <w:r>
        <w:rPr>
          <w:lang w:val="en-US"/>
        </w:rPr>
        <w:t xml:space="preserve">, J, S. (2018) </w:t>
      </w:r>
      <w:r w:rsidRPr="005845B7">
        <w:rPr>
          <w:i/>
          <w:iCs/>
          <w:lang w:val="en-US"/>
        </w:rPr>
        <w:t>‘If You Give a Dog Name</w:t>
      </w:r>
      <w:r w:rsidR="005845B7" w:rsidRPr="005845B7">
        <w:rPr>
          <w:i/>
          <w:iCs/>
          <w:lang w:val="en-US"/>
        </w:rPr>
        <w:t xml:space="preserve">… The dirty little secret of motivational </w:t>
      </w:r>
      <w:proofErr w:type="gramStart"/>
      <w:r w:rsidR="005845B7" w:rsidRPr="005845B7">
        <w:rPr>
          <w:i/>
          <w:iCs/>
          <w:lang w:val="en-US"/>
        </w:rPr>
        <w:t>procedures’</w:t>
      </w:r>
      <w:proofErr w:type="gramEnd"/>
      <w:r w:rsidR="00C56C37">
        <w:rPr>
          <w:lang w:val="en-US"/>
        </w:rPr>
        <w:t xml:space="preserve">. Available at: </w:t>
      </w:r>
      <w:hyperlink r:id="rId23" w:history="1">
        <w:r w:rsidR="00A7212C" w:rsidRPr="009B7084">
          <w:rPr>
            <w:rStyle w:val="Hyperlink"/>
            <w:lang w:val="en-US"/>
          </w:rPr>
          <w:t>https://www.psychologytoday.com/us/blog/changeable/201806/if-you-give-dog-name</w:t>
        </w:r>
      </w:hyperlink>
      <w:r w:rsidR="00A7212C">
        <w:rPr>
          <w:lang w:val="en-US"/>
        </w:rPr>
        <w:t xml:space="preserve"> (Accessed: </w:t>
      </w:r>
      <w:r w:rsidR="00D60B23">
        <w:rPr>
          <w:lang w:val="en-US"/>
        </w:rPr>
        <w:t xml:space="preserve">15 March 2024). </w:t>
      </w:r>
    </w:p>
    <w:p w14:paraId="7B2364A6" w14:textId="223262B3" w:rsidR="0042181D" w:rsidRPr="00351D06" w:rsidRDefault="0042181D" w:rsidP="00D60B23">
      <w:pPr>
        <w:spacing w:line="480" w:lineRule="auto"/>
        <w:ind w:left="720" w:hanging="720"/>
        <w:rPr>
          <w:lang w:val="en-US"/>
        </w:rPr>
      </w:pPr>
      <w:r>
        <w:rPr>
          <w:lang w:val="en-US"/>
        </w:rPr>
        <w:t>Acevedo, A. (2018) “A Personalistic App</w:t>
      </w:r>
      <w:r w:rsidR="00351D06">
        <w:rPr>
          <w:lang w:val="en-US"/>
        </w:rPr>
        <w:t xml:space="preserve">raisal of Maslow’s Needs Theory of Motivation: From ‘Humanistic’ Psychology to Integral Humanism,” </w:t>
      </w:r>
      <w:r w:rsidR="00351D06">
        <w:rPr>
          <w:i/>
          <w:iCs/>
          <w:lang w:val="en-US"/>
        </w:rPr>
        <w:t>Journal of business ethics</w:t>
      </w:r>
      <w:r w:rsidR="00351D06">
        <w:rPr>
          <w:lang w:val="en-US"/>
        </w:rPr>
        <w:t xml:space="preserve">, 148(4), pp. 741-763. Available at: </w:t>
      </w:r>
      <w:hyperlink r:id="rId24" w:history="1">
        <w:r w:rsidR="00351D06" w:rsidRPr="007F0A12">
          <w:rPr>
            <w:rStyle w:val="Hyperlink"/>
            <w:lang w:val="en-US"/>
          </w:rPr>
          <w:t>https://doi.org/10.1007/s10551-015-2970-0</w:t>
        </w:r>
      </w:hyperlink>
      <w:r w:rsidR="00351D06">
        <w:rPr>
          <w:lang w:val="en-US"/>
        </w:rPr>
        <w:t xml:space="preserve">. </w:t>
      </w:r>
    </w:p>
    <w:p w14:paraId="097DB8AC" w14:textId="0E90CD60" w:rsidR="00B75A13" w:rsidRDefault="00B75A13" w:rsidP="005845B7">
      <w:pPr>
        <w:spacing w:line="480" w:lineRule="auto"/>
        <w:ind w:left="720" w:hanging="720"/>
      </w:pPr>
      <w:r>
        <w:t xml:space="preserve">Acheampong, N.A.A. (2021) ‘Reward Preferences of the Youngest Generation: Attracting, Recruiting and Retaining Generation Z into Public Sector Organizations’, </w:t>
      </w:r>
      <w:proofErr w:type="gramStart"/>
      <w:r>
        <w:rPr>
          <w:i/>
          <w:iCs/>
        </w:rPr>
        <w:t>Compensation</w:t>
      </w:r>
      <w:proofErr w:type="gramEnd"/>
      <w:r>
        <w:rPr>
          <w:i/>
          <w:iCs/>
        </w:rPr>
        <w:t xml:space="preserve"> and benefits review, </w:t>
      </w:r>
      <w:r w:rsidR="00330920">
        <w:t xml:space="preserve">53 (2), pp. 75-97. Available at: </w:t>
      </w:r>
      <w:hyperlink r:id="rId25" w:history="1">
        <w:r w:rsidR="00D5494C" w:rsidRPr="00F763A8">
          <w:rPr>
            <w:rStyle w:val="Hyperlink"/>
          </w:rPr>
          <w:t>https://doi.org/10.1177.0886368720954803</w:t>
        </w:r>
      </w:hyperlink>
      <w:r w:rsidR="00D5494C">
        <w:t xml:space="preserve">. </w:t>
      </w:r>
      <w:r w:rsidR="00330920">
        <w:t xml:space="preserve"> </w:t>
      </w:r>
      <w:r>
        <w:t xml:space="preserve"> </w:t>
      </w:r>
    </w:p>
    <w:p w14:paraId="6F3BE9E9" w14:textId="624844A1" w:rsidR="00955BBF" w:rsidRDefault="00955BBF" w:rsidP="004F7714">
      <w:pPr>
        <w:spacing w:line="480" w:lineRule="auto"/>
        <w:ind w:left="720" w:hanging="720"/>
      </w:pPr>
      <w:r>
        <w:t xml:space="preserve">Allport, G. (1954) The Historical Background of Modern Social Psychology, in </w:t>
      </w:r>
      <w:r>
        <w:rPr>
          <w:i/>
          <w:iCs/>
        </w:rPr>
        <w:t xml:space="preserve">Theoretical Models and </w:t>
      </w:r>
      <w:r w:rsidR="003610B7">
        <w:rPr>
          <w:i/>
          <w:iCs/>
        </w:rPr>
        <w:t>Personality</w:t>
      </w:r>
      <w:r>
        <w:rPr>
          <w:i/>
          <w:iCs/>
        </w:rPr>
        <w:t xml:space="preserve">, </w:t>
      </w:r>
      <w:r>
        <w:t xml:space="preserve">ed, G </w:t>
      </w:r>
      <w:proofErr w:type="spellStart"/>
      <w:r>
        <w:t>Lindze</w:t>
      </w:r>
      <w:proofErr w:type="spellEnd"/>
      <w:r w:rsidR="003610B7">
        <w:t xml:space="preserve">, Cambridge, MA, Addison Wesley. </w:t>
      </w:r>
    </w:p>
    <w:p w14:paraId="094F1409" w14:textId="1048F0E5" w:rsidR="00227457" w:rsidRPr="00B04EE8" w:rsidRDefault="00227457" w:rsidP="004F7714">
      <w:pPr>
        <w:spacing w:line="480" w:lineRule="auto"/>
        <w:ind w:left="720" w:hanging="720"/>
        <w:rPr>
          <w:i/>
          <w:iCs/>
        </w:rPr>
      </w:pPr>
      <w:proofErr w:type="spellStart"/>
      <w:r>
        <w:t>Alpi</w:t>
      </w:r>
      <w:proofErr w:type="spellEnd"/>
      <w:r>
        <w:t>, K.M. and Evans, J.J. (2019) “Distinguishing case study as a research method from case reports as a publication type,”</w:t>
      </w:r>
      <w:r w:rsidR="00B04EE8">
        <w:t xml:space="preserve"> </w:t>
      </w:r>
      <w:r w:rsidR="00B04EE8">
        <w:rPr>
          <w:i/>
          <w:iCs/>
        </w:rPr>
        <w:t xml:space="preserve">Journal of the Medical Library Association, </w:t>
      </w:r>
      <w:r w:rsidR="00B04EE8" w:rsidRPr="00B04EE8">
        <w:t>107(1), pp. 1-5</w:t>
      </w:r>
      <w:r w:rsidR="00B04EE8">
        <w:t xml:space="preserve">. Available at: </w:t>
      </w:r>
      <w:hyperlink r:id="rId26" w:history="1">
        <w:r w:rsidR="00F7495E" w:rsidRPr="009B7084">
          <w:rPr>
            <w:rStyle w:val="Hyperlink"/>
          </w:rPr>
          <w:t>https://doi.org/10.5195/jmla.2019.615</w:t>
        </w:r>
      </w:hyperlink>
      <w:r w:rsidR="00F7495E">
        <w:t xml:space="preserve">. </w:t>
      </w:r>
    </w:p>
    <w:p w14:paraId="11EF12EC" w14:textId="237719C7" w:rsidR="00896990" w:rsidRDefault="00896990" w:rsidP="004F7714">
      <w:pPr>
        <w:spacing w:line="480" w:lineRule="auto"/>
        <w:ind w:left="720" w:hanging="720"/>
      </w:pPr>
      <w:proofErr w:type="spellStart"/>
      <w:r>
        <w:t>Alijumah</w:t>
      </w:r>
      <w:proofErr w:type="spellEnd"/>
      <w:r>
        <w:t xml:space="preserve">, A. (2023) ‘The impact of extrinsic and intrinsic motivation on job satisfaction: The mediating role of transactional leadership’, </w:t>
      </w:r>
      <w:r>
        <w:rPr>
          <w:i/>
          <w:iCs/>
        </w:rPr>
        <w:t xml:space="preserve">Cogent business &amp; management, </w:t>
      </w:r>
      <w:r w:rsidR="005561BE">
        <w:t xml:space="preserve">10(3). Available at: </w:t>
      </w:r>
      <w:hyperlink r:id="rId27" w:history="1">
        <w:r w:rsidR="00BA5BBB" w:rsidRPr="008572FF">
          <w:rPr>
            <w:rStyle w:val="Hyperlink"/>
          </w:rPr>
          <w:t>https://doi.org/10.1080/23311975/2023/2270813</w:t>
        </w:r>
      </w:hyperlink>
      <w:r w:rsidR="005561BE">
        <w:t>.</w:t>
      </w:r>
    </w:p>
    <w:p w14:paraId="770F719C" w14:textId="48749840" w:rsidR="00BA5BBB" w:rsidRPr="00BA5BBB" w:rsidRDefault="00BA5BBB" w:rsidP="004F7714">
      <w:pPr>
        <w:spacing w:line="480" w:lineRule="auto"/>
        <w:ind w:left="720" w:hanging="720"/>
      </w:pPr>
      <w:r>
        <w:lastRenderedPageBreak/>
        <w:t xml:space="preserve">Andersen, L.B., </w:t>
      </w:r>
      <w:proofErr w:type="spellStart"/>
      <w:r>
        <w:t>Boye</w:t>
      </w:r>
      <w:proofErr w:type="spellEnd"/>
      <w:r>
        <w:t xml:space="preserve">, S. and </w:t>
      </w:r>
      <w:proofErr w:type="spellStart"/>
      <w:r>
        <w:t>Laursen</w:t>
      </w:r>
      <w:proofErr w:type="spellEnd"/>
      <w:r>
        <w:t xml:space="preserve">, R. (2018) ‘Building Support? The Importance of Verbal Rewards for Employee Perceptions of Governance Initiatives’, </w:t>
      </w:r>
      <w:r>
        <w:rPr>
          <w:i/>
          <w:iCs/>
        </w:rPr>
        <w:t xml:space="preserve">International public management journal, </w:t>
      </w:r>
      <w:r>
        <w:t>21(1), pp. 1-32. Available at: https://doi.org/10.1080.10967494.2017.1329761</w:t>
      </w:r>
    </w:p>
    <w:p w14:paraId="43BF149C" w14:textId="6EC74F59" w:rsidR="00864795" w:rsidRDefault="00864795" w:rsidP="004F7714">
      <w:pPr>
        <w:spacing w:line="480" w:lineRule="auto"/>
        <w:ind w:left="720" w:hanging="720"/>
      </w:pPr>
      <w:r>
        <w:t>Arnold, J</w:t>
      </w:r>
      <w:r w:rsidR="00300867">
        <w:t xml:space="preserve">., Robertson, I.T, and Cooper, C.L. (1991) </w:t>
      </w:r>
      <w:r w:rsidR="00300867">
        <w:rPr>
          <w:i/>
          <w:iCs/>
        </w:rPr>
        <w:t xml:space="preserve">Work Psychology, </w:t>
      </w:r>
      <w:r w:rsidR="00300867">
        <w:t xml:space="preserve">London, Pitman. </w:t>
      </w:r>
    </w:p>
    <w:p w14:paraId="63B2EED7" w14:textId="0DC24767" w:rsidR="008A1BAA" w:rsidRPr="008A1BAA" w:rsidRDefault="008A1BAA" w:rsidP="004F7714">
      <w:pPr>
        <w:spacing w:line="480" w:lineRule="auto"/>
        <w:ind w:left="720" w:hanging="720"/>
      </w:pPr>
      <w:proofErr w:type="spellStart"/>
      <w:r>
        <w:t>Azungah</w:t>
      </w:r>
      <w:proofErr w:type="spellEnd"/>
      <w:r>
        <w:t xml:space="preserve">, T. (2018) “Qualitative research: deductive and inductive approaches to data analysis,” </w:t>
      </w:r>
      <w:r>
        <w:rPr>
          <w:i/>
          <w:iCs/>
        </w:rPr>
        <w:t xml:space="preserve">Qualitative research journal, </w:t>
      </w:r>
      <w:r>
        <w:t xml:space="preserve">18(4), pp. 383-400. Available at: </w:t>
      </w:r>
      <w:hyperlink r:id="rId28" w:history="1">
        <w:r w:rsidR="00EC2C63" w:rsidRPr="009B7084">
          <w:rPr>
            <w:rStyle w:val="Hyperlink"/>
          </w:rPr>
          <w:t>https://doi.org/10.1108/QRJ-D-18-00035</w:t>
        </w:r>
      </w:hyperlink>
      <w:r w:rsidR="00EC2C63">
        <w:t xml:space="preserve">. </w:t>
      </w:r>
    </w:p>
    <w:p w14:paraId="3C7D4A8C" w14:textId="0DF463B6" w:rsidR="007E7BE6" w:rsidRDefault="007E7BE6" w:rsidP="007E7BE6">
      <w:pPr>
        <w:spacing w:line="480" w:lineRule="auto"/>
        <w:ind w:left="720" w:hanging="720"/>
      </w:pPr>
      <w:r>
        <w:t xml:space="preserve">Bailey, C. </w:t>
      </w:r>
      <w:r>
        <w:rPr>
          <w:i/>
          <w:iCs/>
        </w:rPr>
        <w:t>et.al</w:t>
      </w:r>
      <w:r>
        <w:t xml:space="preserve"> (2017) “The Meaning, Antecedents and Outcomes of Employee Engagement: A Narrative Synthesis,” </w:t>
      </w:r>
      <w:r>
        <w:rPr>
          <w:i/>
          <w:iCs/>
        </w:rPr>
        <w:t>International journal of management reviews: IJMR</w:t>
      </w:r>
      <w:r>
        <w:t xml:space="preserve">, 19(1), pp. 31-53. Available at: </w:t>
      </w:r>
      <w:hyperlink r:id="rId29" w:history="1">
        <w:r w:rsidRPr="00574D13">
          <w:rPr>
            <w:rStyle w:val="Hyperlink"/>
          </w:rPr>
          <w:t>https://doi.org/10.1111/ijm</w:t>
        </w:r>
        <w:r w:rsidRPr="00574D13">
          <w:rPr>
            <w:rStyle w:val="Hyperlink"/>
          </w:rPr>
          <w:t>r</w:t>
        </w:r>
        <w:r w:rsidRPr="00574D13">
          <w:rPr>
            <w:rStyle w:val="Hyperlink"/>
          </w:rPr>
          <w:t>.12077</w:t>
        </w:r>
      </w:hyperlink>
      <w:r>
        <w:t xml:space="preserve">. </w:t>
      </w:r>
    </w:p>
    <w:p w14:paraId="4DCA8383" w14:textId="65DF9684" w:rsidR="00595716" w:rsidRDefault="00595716" w:rsidP="004F7714">
      <w:pPr>
        <w:spacing w:line="480" w:lineRule="auto"/>
        <w:ind w:left="720" w:hanging="720"/>
      </w:pPr>
      <w:r>
        <w:t>Bank of England</w:t>
      </w:r>
      <w:r w:rsidR="0074122D">
        <w:t>.</w:t>
      </w:r>
      <w:r w:rsidR="00546463">
        <w:t xml:space="preserve"> (</w:t>
      </w:r>
      <w:r>
        <w:t>2018</w:t>
      </w:r>
      <w:r w:rsidR="00546463">
        <w:t>) ‘</w:t>
      </w:r>
      <w:r w:rsidR="00546463">
        <w:rPr>
          <w:i/>
          <w:iCs/>
        </w:rPr>
        <w:t>The financial crisis – 10 years on</w:t>
      </w:r>
      <w:r w:rsidR="008A3C26">
        <w:rPr>
          <w:i/>
          <w:iCs/>
        </w:rPr>
        <w:t>.</w:t>
      </w:r>
      <w:r w:rsidR="00041EDE">
        <w:rPr>
          <w:i/>
          <w:iCs/>
        </w:rPr>
        <w:t>’</w:t>
      </w:r>
      <w:r w:rsidR="008A3C26">
        <w:rPr>
          <w:i/>
          <w:iCs/>
        </w:rPr>
        <w:t xml:space="preserve"> </w:t>
      </w:r>
      <w:r w:rsidR="008A3C26">
        <w:t>Available at:</w:t>
      </w:r>
      <w:r w:rsidR="008A3C26" w:rsidRPr="008A3C26">
        <w:t xml:space="preserve"> </w:t>
      </w:r>
      <w:hyperlink r:id="rId30" w:history="1">
        <w:r w:rsidR="008A3C26" w:rsidRPr="008572FF">
          <w:rPr>
            <w:rStyle w:val="Hyperlink"/>
          </w:rPr>
          <w:t>https://www.bankofengland.co.uk/news/2018/september/the-financial-crisis-ten-years-on</w:t>
        </w:r>
      </w:hyperlink>
      <w:r w:rsidR="008A3C26">
        <w:t xml:space="preserve"> (Accessed</w:t>
      </w:r>
      <w:r w:rsidR="00B82A59">
        <w:t>:</w:t>
      </w:r>
      <w:r w:rsidR="008A3C26">
        <w:t xml:space="preserve"> </w:t>
      </w:r>
      <w:r w:rsidR="00B82A59">
        <w:t xml:space="preserve">10 January 2024). </w:t>
      </w:r>
    </w:p>
    <w:p w14:paraId="24B4DE9F" w14:textId="70BA9BE0" w:rsidR="007E7BE6" w:rsidRDefault="007E7BE6" w:rsidP="007E7BE6">
      <w:pPr>
        <w:spacing w:line="480" w:lineRule="auto"/>
        <w:ind w:left="720" w:hanging="720"/>
      </w:pPr>
      <w:r w:rsidRPr="00A95BF6">
        <w:t xml:space="preserve">Blackburn, R.M. and Mann, R. (1979) </w:t>
      </w:r>
      <w:r w:rsidRPr="00A95BF6">
        <w:rPr>
          <w:i/>
          <w:iCs/>
        </w:rPr>
        <w:t xml:space="preserve">The working Class in the Labour Market, </w:t>
      </w:r>
      <w:r w:rsidRPr="00A95BF6">
        <w:t>London, Macmillan.</w:t>
      </w:r>
      <w:r>
        <w:t xml:space="preserve"> </w:t>
      </w:r>
    </w:p>
    <w:p w14:paraId="0F97BC8F" w14:textId="38F7A5C5" w:rsidR="00F52DA8" w:rsidRPr="00F52DA8" w:rsidRDefault="00F52DA8" w:rsidP="007E7BE6">
      <w:pPr>
        <w:spacing w:line="480" w:lineRule="auto"/>
        <w:ind w:left="720" w:hanging="720"/>
      </w:pPr>
      <w:proofErr w:type="spellStart"/>
      <w:r>
        <w:t>Bolles</w:t>
      </w:r>
      <w:proofErr w:type="spellEnd"/>
      <w:r>
        <w:t xml:space="preserve">, </w:t>
      </w:r>
      <w:r w:rsidR="003E2000">
        <w:t>G</w:t>
      </w:r>
      <w:r>
        <w:t xml:space="preserve">, A. (2021) </w:t>
      </w:r>
      <w:r w:rsidRPr="00F52DA8">
        <w:rPr>
          <w:i/>
          <w:iCs/>
        </w:rPr>
        <w:t>‘People Strategy at the Heart of Business Strategy’</w:t>
      </w:r>
      <w:r>
        <w:t xml:space="preserve">. </w:t>
      </w:r>
      <w:r w:rsidR="003E2000">
        <w:t xml:space="preserve">Available at: </w:t>
      </w:r>
      <w:hyperlink r:id="rId31" w:history="1">
        <w:r w:rsidR="003E2000" w:rsidRPr="00574D13">
          <w:rPr>
            <w:rStyle w:val="Hyperlink"/>
          </w:rPr>
          <w:t>https://www.koganpage.com/business-and-management/people-strategy-at-the-heart-of-business-strategy</w:t>
        </w:r>
      </w:hyperlink>
      <w:r w:rsidR="003E2000">
        <w:t xml:space="preserve"> (Accessed: 29 April 2024). </w:t>
      </w:r>
    </w:p>
    <w:p w14:paraId="5F4C4E27" w14:textId="1D5E5188" w:rsidR="0083170A" w:rsidRPr="00D36810" w:rsidRDefault="0083170A" w:rsidP="004F7714">
      <w:pPr>
        <w:spacing w:line="480" w:lineRule="auto"/>
        <w:ind w:left="720" w:hanging="720"/>
      </w:pPr>
      <w:r>
        <w:t xml:space="preserve">Boys, J. (2021) </w:t>
      </w:r>
      <w:r w:rsidR="00D36810">
        <w:rPr>
          <w:i/>
          <w:iCs/>
        </w:rPr>
        <w:t xml:space="preserve">‘Why staff turnover data </w:t>
      </w:r>
      <w:proofErr w:type="gramStart"/>
      <w:r w:rsidR="00D36810">
        <w:rPr>
          <w:i/>
          <w:iCs/>
        </w:rPr>
        <w:t>matters’</w:t>
      </w:r>
      <w:proofErr w:type="gramEnd"/>
      <w:r w:rsidR="00D36810">
        <w:rPr>
          <w:i/>
          <w:iCs/>
        </w:rPr>
        <w:t xml:space="preserve">. </w:t>
      </w:r>
      <w:r w:rsidR="00D36810">
        <w:t xml:space="preserve">Available at: </w:t>
      </w:r>
      <w:hyperlink r:id="rId32" w:history="1">
        <w:r w:rsidR="00D36810" w:rsidRPr="009B7084">
          <w:rPr>
            <w:rStyle w:val="Hyperlink"/>
          </w:rPr>
          <w:t>https://community.cipd.co.uk/cipd-blogs/b/cipd_voice_on/posts/why-staff-turnover-data-matters</w:t>
        </w:r>
      </w:hyperlink>
      <w:r w:rsidR="00D36810">
        <w:t xml:space="preserve"> (Accessed</w:t>
      </w:r>
      <w:r w:rsidR="003225B5">
        <w:t xml:space="preserve">: 16 March 2024). </w:t>
      </w:r>
    </w:p>
    <w:p w14:paraId="2C0BFC15" w14:textId="4FF2FFA2" w:rsidR="00F70054" w:rsidRDefault="00F70054" w:rsidP="004F7714">
      <w:pPr>
        <w:spacing w:line="480" w:lineRule="auto"/>
        <w:ind w:left="720" w:hanging="720"/>
      </w:pPr>
      <w:r>
        <w:lastRenderedPageBreak/>
        <w:t xml:space="preserve">Brant, K.K. and Castro, S.L. (2019) </w:t>
      </w:r>
      <w:r w:rsidR="00CA5B4D">
        <w:t>‘You</w:t>
      </w:r>
      <w:r>
        <w:t xml:space="preserve"> can’t ignore millennials: Needed changes and a new way forward in entitlement research’, </w:t>
      </w:r>
      <w:r>
        <w:rPr>
          <w:i/>
          <w:iCs/>
        </w:rPr>
        <w:t>Human resource management journal</w:t>
      </w:r>
      <w:r w:rsidR="001B3803">
        <w:rPr>
          <w:i/>
          <w:iCs/>
        </w:rPr>
        <w:t xml:space="preserve">, </w:t>
      </w:r>
      <w:r w:rsidR="001B3803">
        <w:t xml:space="preserve">29(4), pp. 527-538. Available at: </w:t>
      </w:r>
      <w:hyperlink r:id="rId33" w:history="1">
        <w:r w:rsidR="0074122D" w:rsidRPr="008572FF">
          <w:rPr>
            <w:rStyle w:val="Hyperlink"/>
          </w:rPr>
          <w:t>https://doi.org/10.1111/1748-8583.12262</w:t>
        </w:r>
      </w:hyperlink>
      <w:r w:rsidR="00CA5B4D">
        <w:t>.</w:t>
      </w:r>
    </w:p>
    <w:p w14:paraId="099701C1" w14:textId="1CA2A5EC" w:rsidR="0074122D" w:rsidRPr="002F1974" w:rsidRDefault="0074122D" w:rsidP="004F7714">
      <w:pPr>
        <w:spacing w:line="480" w:lineRule="auto"/>
        <w:ind w:left="720" w:hanging="720"/>
      </w:pPr>
      <w:r>
        <w:t>Brower, T. (2022) ‘</w:t>
      </w:r>
      <w:r>
        <w:rPr>
          <w:i/>
          <w:iCs/>
        </w:rPr>
        <w:t xml:space="preserve">What </w:t>
      </w:r>
      <w:proofErr w:type="gramStart"/>
      <w:r>
        <w:rPr>
          <w:i/>
          <w:iCs/>
        </w:rPr>
        <w:t>The</w:t>
      </w:r>
      <w:proofErr w:type="gramEnd"/>
      <w:r>
        <w:rPr>
          <w:i/>
          <w:iCs/>
        </w:rPr>
        <w:t xml:space="preserve"> Generations Want From Work: New Data Offers Surprises</w:t>
      </w:r>
      <w:r w:rsidR="00900946">
        <w:rPr>
          <w:i/>
          <w:iCs/>
        </w:rPr>
        <w:t xml:space="preserve">’. </w:t>
      </w:r>
      <w:r w:rsidR="001D5483">
        <w:t xml:space="preserve">Available at: </w:t>
      </w:r>
      <w:hyperlink r:id="rId34" w:history="1">
        <w:r w:rsidR="001D5483" w:rsidRPr="008572FF">
          <w:rPr>
            <w:rStyle w:val="Hyperlink"/>
          </w:rPr>
          <w:t>https://www.forbes.com/sites/tracybrower/2022/08/28/what-the-generations-want-from-work-new-data-offers-surprises/</w:t>
        </w:r>
      </w:hyperlink>
      <w:r w:rsidR="001D5483">
        <w:t xml:space="preserve"> (Accessed: 10 January </w:t>
      </w:r>
      <w:r w:rsidR="001D5483" w:rsidRPr="002F1974">
        <w:t>2024).</w:t>
      </w:r>
    </w:p>
    <w:p w14:paraId="125FEF18" w14:textId="64831E96" w:rsidR="002A5755" w:rsidRDefault="0031687D" w:rsidP="004F7714">
      <w:pPr>
        <w:spacing w:line="480" w:lineRule="auto"/>
        <w:ind w:left="720" w:hanging="720"/>
      </w:pPr>
      <w:r w:rsidRPr="002F1974">
        <w:t xml:space="preserve">Brown, D. (2014) The Future of Reward Management: From total reward strategies to smart rewards, </w:t>
      </w:r>
      <w:r w:rsidRPr="002F1974">
        <w:rPr>
          <w:i/>
          <w:iCs/>
        </w:rPr>
        <w:t>Compensation &amp; Benefits Review</w:t>
      </w:r>
      <w:r w:rsidRPr="002F1974">
        <w:t>, 46 (3), pp</w:t>
      </w:r>
      <w:r w:rsidR="005E2E9B" w:rsidRPr="002F1974">
        <w:t xml:space="preserve"> 147-151</w:t>
      </w:r>
    </w:p>
    <w:p w14:paraId="533FB55B" w14:textId="499D3145" w:rsidR="005E2E9B" w:rsidRDefault="005E2E9B" w:rsidP="004F7714">
      <w:pPr>
        <w:spacing w:line="480" w:lineRule="auto"/>
        <w:ind w:left="720" w:hanging="720"/>
      </w:pPr>
      <w:r w:rsidRPr="002F1974">
        <w:t xml:space="preserve">Brown, D. (2015) </w:t>
      </w:r>
      <w:r w:rsidRPr="002F1974">
        <w:rPr>
          <w:i/>
          <w:iCs/>
        </w:rPr>
        <w:t>Total Rewards: Time for re-appraisal and re-conceptualisation, a concept past its sell-by date?</w:t>
      </w:r>
      <w:r w:rsidRPr="002F1974">
        <w:t xml:space="preserve"> Paper presented at the Fourth European Rewards Management Conference: What can we learn from a comparative approach? </w:t>
      </w:r>
      <w:r w:rsidR="00407D8D" w:rsidRPr="002F1974">
        <w:t xml:space="preserve">2-3 </w:t>
      </w:r>
      <w:proofErr w:type="gramStart"/>
      <w:r w:rsidR="00407D8D" w:rsidRPr="002F1974">
        <w:t>December,</w:t>
      </w:r>
      <w:proofErr w:type="gramEnd"/>
      <w:r w:rsidR="00407D8D" w:rsidRPr="002F1974">
        <w:t xml:space="preserve"> 2015, Brussels. </w:t>
      </w:r>
    </w:p>
    <w:p w14:paraId="721276C2" w14:textId="3130D59D" w:rsidR="001C37A7" w:rsidRPr="001C37A7" w:rsidRDefault="001C37A7" w:rsidP="004F7714">
      <w:pPr>
        <w:spacing w:line="480" w:lineRule="auto"/>
        <w:ind w:left="720" w:hanging="720"/>
      </w:pPr>
      <w:r>
        <w:t xml:space="preserve">Brown, G. (2018) </w:t>
      </w:r>
      <w:r w:rsidRPr="001C37A7">
        <w:rPr>
          <w:i/>
          <w:iCs/>
        </w:rPr>
        <w:t xml:space="preserve">‘Six ways to help guide employees through multiple </w:t>
      </w:r>
      <w:proofErr w:type="gramStart"/>
      <w:r w:rsidRPr="001C37A7">
        <w:rPr>
          <w:i/>
          <w:iCs/>
        </w:rPr>
        <w:t>changes’</w:t>
      </w:r>
      <w:proofErr w:type="gramEnd"/>
      <w:r>
        <w:t xml:space="preserve">. Available at: </w:t>
      </w:r>
      <w:hyperlink r:id="rId35" w:history="1">
        <w:r w:rsidR="00CC3030" w:rsidRPr="00574D13">
          <w:rPr>
            <w:rStyle w:val="Hyperlink"/>
          </w:rPr>
          <w:t>https://www.peoplemanagement.co.uk/article/1745940/guide-employees-through-multiple-changes</w:t>
        </w:r>
      </w:hyperlink>
      <w:r w:rsidR="00CC3030">
        <w:t xml:space="preserve">. (Accessed: 29 April 2024). </w:t>
      </w:r>
    </w:p>
    <w:p w14:paraId="7780C8E9" w14:textId="1CDBFFC3" w:rsidR="00021DE1" w:rsidRDefault="00021DE1" w:rsidP="004F7714">
      <w:pPr>
        <w:spacing w:line="480" w:lineRule="auto"/>
        <w:ind w:left="720" w:hanging="720"/>
      </w:pPr>
      <w:r>
        <w:t xml:space="preserve">Brown, D. (2022) </w:t>
      </w:r>
      <w:r w:rsidR="00EE7393">
        <w:rPr>
          <w:i/>
          <w:iCs/>
        </w:rPr>
        <w:t>‘</w:t>
      </w:r>
      <w:r w:rsidR="00EB344D">
        <w:rPr>
          <w:i/>
          <w:iCs/>
        </w:rPr>
        <w:t xml:space="preserve">Can you really have a ‘total’ reward </w:t>
      </w:r>
      <w:r w:rsidR="00DA43EC">
        <w:rPr>
          <w:i/>
          <w:iCs/>
        </w:rPr>
        <w:t>strategy</w:t>
      </w:r>
      <w:r w:rsidR="00EB344D">
        <w:rPr>
          <w:i/>
          <w:iCs/>
        </w:rPr>
        <w:t xml:space="preserve"> in a cost-of-living crisis, on the back of a COVID health crisis?’</w:t>
      </w:r>
      <w:r w:rsidR="00EB344D">
        <w:t xml:space="preserve">. Available at: </w:t>
      </w:r>
      <w:hyperlink r:id="rId36" w:anchor=":~:text=There%20are%20other%20issues%20with,with%20performance%20and%20HR%20practices" w:history="1">
        <w:r w:rsidR="00FF1443" w:rsidRPr="007F0A12">
          <w:rPr>
            <w:rStyle w:val="Hyperlink"/>
          </w:rPr>
          <w:t>https://www.linkedin.com/pulse/can-you-really-have-total-reward-strategy-back-covid-health-brown#:~:text=There%20are%20other%20issues%20with,with%20performance%20and%20HR%20practices</w:t>
        </w:r>
      </w:hyperlink>
      <w:r w:rsidR="00FF1443" w:rsidRPr="00FF1443">
        <w:t>'.</w:t>
      </w:r>
      <w:r w:rsidR="00FF1443">
        <w:t xml:space="preserve"> (Accessed: 13 April 2024). </w:t>
      </w:r>
    </w:p>
    <w:p w14:paraId="3A023D2A" w14:textId="7DE05385" w:rsidR="001F169A" w:rsidRPr="00C246CC" w:rsidRDefault="001F169A" w:rsidP="004F7714">
      <w:pPr>
        <w:spacing w:line="480" w:lineRule="auto"/>
        <w:ind w:left="720" w:hanging="720"/>
      </w:pPr>
      <w:r>
        <w:lastRenderedPageBreak/>
        <w:t xml:space="preserve">Cabanas, S., </w:t>
      </w:r>
      <w:proofErr w:type="spellStart"/>
      <w:r>
        <w:t>Pro</w:t>
      </w:r>
      <w:r w:rsidR="00D13C96">
        <w:t>en</w:t>
      </w:r>
      <w:r w:rsidR="00E4798F">
        <w:rPr>
          <w:rFonts w:ascii="Source Sans Pro" w:hAnsi="Source Sans Pro"/>
          <w:color w:val="3A3A3A"/>
          <w:sz w:val="23"/>
          <w:szCs w:val="23"/>
          <w:shd w:val="clear" w:color="auto" w:fill="FFFFFF"/>
        </w:rPr>
        <w:t>ç</w:t>
      </w:r>
      <w:r w:rsidR="00D13C96">
        <w:t>a</w:t>
      </w:r>
      <w:proofErr w:type="spellEnd"/>
      <w:r w:rsidR="00D13C96">
        <w:t xml:space="preserve">, T. and </w:t>
      </w:r>
      <w:proofErr w:type="spellStart"/>
      <w:r w:rsidR="00D13C96">
        <w:t>Carozzo</w:t>
      </w:r>
      <w:proofErr w:type="spellEnd"/>
      <w:r w:rsidR="00D13C96">
        <w:t>-Todaro, M. (2020)</w:t>
      </w:r>
      <w:r w:rsidR="00C246CC">
        <w:t xml:space="preserve"> “Pay for </w:t>
      </w:r>
      <w:r w:rsidR="006A0FA5">
        <w:t>Individual</w:t>
      </w:r>
      <w:r w:rsidR="00C246CC">
        <w:t xml:space="preserve"> Performance: Aiding or Harming Sustainable Intrinsic Motivation?” </w:t>
      </w:r>
      <w:r w:rsidR="00C246CC">
        <w:rPr>
          <w:i/>
          <w:iCs/>
        </w:rPr>
        <w:t xml:space="preserve">Sustainability (Basel, Switzerland), </w:t>
      </w:r>
      <w:r w:rsidR="00C246CC">
        <w:t>12(16), pp. 6322</w:t>
      </w:r>
      <w:r w:rsidR="006A0FA5">
        <w:t xml:space="preserve">, Available at </w:t>
      </w:r>
      <w:hyperlink r:id="rId37" w:history="1">
        <w:r w:rsidR="006A0FA5" w:rsidRPr="007F0A12">
          <w:rPr>
            <w:rStyle w:val="Hyperlink"/>
          </w:rPr>
          <w:t>https://doi.org/10.3390/su12166322</w:t>
        </w:r>
      </w:hyperlink>
      <w:r w:rsidR="006A0FA5">
        <w:t xml:space="preserve">. </w:t>
      </w:r>
    </w:p>
    <w:p w14:paraId="375678EF" w14:textId="606753C7" w:rsidR="001F169A" w:rsidRPr="002F1974" w:rsidRDefault="00E51B22" w:rsidP="001F169A">
      <w:pPr>
        <w:spacing w:line="480" w:lineRule="auto"/>
        <w:ind w:left="720" w:hanging="720"/>
      </w:pPr>
      <w:r w:rsidRPr="002F1974">
        <w:t xml:space="preserve">Cameron, </w:t>
      </w:r>
      <w:proofErr w:type="gramStart"/>
      <w:r w:rsidRPr="002F1974">
        <w:t>J.</w:t>
      </w:r>
      <w:proofErr w:type="gramEnd"/>
      <w:r w:rsidRPr="002F1974">
        <w:t xml:space="preserve"> and Pierce, W.D. (1994) ‘Reinforcement, Reward, and Intrinsic Motivation</w:t>
      </w:r>
      <w:r w:rsidR="00DA02E6" w:rsidRPr="002F1974">
        <w:t xml:space="preserve">: A Meta-Analysis’, </w:t>
      </w:r>
      <w:r w:rsidR="00DA02E6" w:rsidRPr="002F1974">
        <w:rPr>
          <w:i/>
          <w:iCs/>
        </w:rPr>
        <w:t>Review of educational research</w:t>
      </w:r>
      <w:r w:rsidR="00DA02E6" w:rsidRPr="002F1974">
        <w:t xml:space="preserve">, 64(3), pp. 363-423. Available at: </w:t>
      </w:r>
      <w:hyperlink r:id="rId38" w:history="1">
        <w:r w:rsidR="00F2132E" w:rsidRPr="002F1974">
          <w:rPr>
            <w:rStyle w:val="Hyperlink"/>
          </w:rPr>
          <w:t>https://doi.org/10.2307/1170677</w:t>
        </w:r>
      </w:hyperlink>
      <w:r w:rsidR="00DA02E6" w:rsidRPr="002F1974">
        <w:t>.</w:t>
      </w:r>
    </w:p>
    <w:p w14:paraId="2DECC5CA" w14:textId="76072905" w:rsidR="00F2132E" w:rsidRDefault="00F2132E" w:rsidP="004F7714">
      <w:pPr>
        <w:spacing w:line="480" w:lineRule="auto"/>
        <w:ind w:left="720" w:hanging="720"/>
      </w:pPr>
      <w:proofErr w:type="spellStart"/>
      <w:r w:rsidRPr="002F1974">
        <w:t>Coplin</w:t>
      </w:r>
      <w:proofErr w:type="spellEnd"/>
      <w:r w:rsidRPr="002F1974">
        <w:t xml:space="preserve">, D. (2013) </w:t>
      </w:r>
      <w:proofErr w:type="spellStart"/>
      <w:r w:rsidR="00041EDE">
        <w:t>‘</w:t>
      </w:r>
      <w:r w:rsidRPr="002F1974">
        <w:rPr>
          <w:i/>
          <w:iCs/>
        </w:rPr>
        <w:t>Re</w:t>
      </w:r>
      <w:proofErr w:type="spellEnd"/>
      <w:r w:rsidRPr="002F1974">
        <w:rPr>
          <w:i/>
          <w:iCs/>
        </w:rPr>
        <w:t>-imagining Work</w:t>
      </w:r>
      <w:r w:rsidR="00041EDE">
        <w:t>.’</w:t>
      </w:r>
      <w:r w:rsidR="00891D0B" w:rsidRPr="002F1974">
        <w:t xml:space="preserve"> Available at: </w:t>
      </w:r>
      <w:hyperlink r:id="rId39" w:history="1">
        <w:r w:rsidR="00891D0B" w:rsidRPr="002F1974">
          <w:rPr>
            <w:rStyle w:val="Hyperlink"/>
          </w:rPr>
          <w:t>https://www.youtube.com/watch?v=G11t6XAIce0</w:t>
        </w:r>
      </w:hyperlink>
      <w:r w:rsidR="00891D0B" w:rsidRPr="002F1974">
        <w:t xml:space="preserve"> (Accessed: 16 January 2024).</w:t>
      </w:r>
    </w:p>
    <w:p w14:paraId="5DD93574" w14:textId="1E6A5176" w:rsidR="00FA5CBD" w:rsidRPr="006C7D5C" w:rsidRDefault="00FA5CBD" w:rsidP="004F7714">
      <w:pPr>
        <w:spacing w:line="480" w:lineRule="auto"/>
        <w:ind w:left="720" w:hanging="720"/>
      </w:pPr>
      <w:r>
        <w:t>Cor</w:t>
      </w:r>
      <w:r w:rsidR="00D45CB2">
        <w:t>ley, K., Bansal, P. (</w:t>
      </w:r>
      <w:proofErr w:type="spellStart"/>
      <w:r w:rsidR="00D45CB2">
        <w:t>Tima</w:t>
      </w:r>
      <w:proofErr w:type="spellEnd"/>
      <w:r w:rsidR="00D45CB2">
        <w:t xml:space="preserve">) and Yu, H. (2021) “An editorial perspective on judging the quality of inductive research when the methodological </w:t>
      </w:r>
      <w:r w:rsidR="002914EB">
        <w:t>straitjacket</w:t>
      </w:r>
      <w:r w:rsidR="00D45CB2">
        <w:t xml:space="preserve"> is loosened</w:t>
      </w:r>
      <w:r w:rsidR="006C7D5C">
        <w:t xml:space="preserve">,” </w:t>
      </w:r>
      <w:r w:rsidR="006C7D5C">
        <w:rPr>
          <w:i/>
          <w:iCs/>
        </w:rPr>
        <w:t xml:space="preserve">Strategic organization, </w:t>
      </w:r>
      <w:r w:rsidR="006C7D5C">
        <w:t xml:space="preserve">19 (1), pp. 161-175. Available at: </w:t>
      </w:r>
      <w:hyperlink r:id="rId40" w:history="1">
        <w:r w:rsidR="006C7D5C" w:rsidRPr="008133AF">
          <w:rPr>
            <w:rStyle w:val="Hyperlink"/>
          </w:rPr>
          <w:t>https://doi.org/10.1177/1476127020967180</w:t>
        </w:r>
      </w:hyperlink>
      <w:r w:rsidR="006C7D5C">
        <w:t xml:space="preserve">. </w:t>
      </w:r>
    </w:p>
    <w:p w14:paraId="3F74F0DD" w14:textId="25C12D80" w:rsidR="00A23312" w:rsidRDefault="00A23312" w:rsidP="00641279">
      <w:pPr>
        <w:spacing w:line="480" w:lineRule="auto"/>
        <w:ind w:left="720" w:hanging="720"/>
      </w:pPr>
      <w:r w:rsidRPr="002F1974">
        <w:t>CIPD. (2017</w:t>
      </w:r>
      <w:r w:rsidR="00801A71">
        <w:t>a</w:t>
      </w:r>
      <w:r w:rsidRPr="002F1974">
        <w:t xml:space="preserve">) </w:t>
      </w:r>
      <w:r w:rsidR="008641BE">
        <w:t>‘</w:t>
      </w:r>
      <w:r w:rsidRPr="002F1974">
        <w:rPr>
          <w:i/>
          <w:iCs/>
        </w:rPr>
        <w:t>Reward Management Survey</w:t>
      </w:r>
      <w:r w:rsidR="008641BE">
        <w:rPr>
          <w:i/>
          <w:iCs/>
        </w:rPr>
        <w:t>’.</w:t>
      </w:r>
      <w:r w:rsidRPr="002F1974">
        <w:t xml:space="preserve"> </w:t>
      </w:r>
      <w:r w:rsidR="00D90DB3" w:rsidRPr="002F1974">
        <w:t xml:space="preserve">Available at: </w:t>
      </w:r>
      <w:r w:rsidR="00ED3B3C" w:rsidRPr="002F1974">
        <w:t>https://www.cipd.co.uk/Images/reward-management_2017-focus-on-pay_tcm18-34496.pdf</w:t>
      </w:r>
      <w:r w:rsidR="00FA08A3">
        <w:t xml:space="preserve"> </w:t>
      </w:r>
    </w:p>
    <w:p w14:paraId="2327AE1B" w14:textId="25F80977" w:rsidR="00052E5B" w:rsidRPr="008641BE" w:rsidRDefault="00052E5B" w:rsidP="00641279">
      <w:pPr>
        <w:spacing w:line="480" w:lineRule="auto"/>
        <w:ind w:left="720" w:hanging="720"/>
      </w:pPr>
      <w:r>
        <w:t xml:space="preserve">CIPD. (2017b) </w:t>
      </w:r>
      <w:r w:rsidR="008641BE">
        <w:t>‘</w:t>
      </w:r>
      <w:r>
        <w:rPr>
          <w:i/>
          <w:iCs/>
        </w:rPr>
        <w:t xml:space="preserve">Developing managers for engagement and </w:t>
      </w:r>
      <w:r w:rsidR="008641BE">
        <w:rPr>
          <w:i/>
          <w:iCs/>
        </w:rPr>
        <w:t>wellbeing.</w:t>
      </w:r>
      <w:r w:rsidR="002914EB">
        <w:rPr>
          <w:i/>
          <w:iCs/>
        </w:rPr>
        <w:t>’</w:t>
      </w:r>
      <w:r w:rsidR="008641BE">
        <w:rPr>
          <w:i/>
          <w:iCs/>
        </w:rPr>
        <w:t xml:space="preserve"> </w:t>
      </w:r>
      <w:r w:rsidR="008641BE">
        <w:t>Available</w:t>
      </w:r>
      <w:r w:rsidR="00C10C7A">
        <w:t xml:space="preserve"> at: </w:t>
      </w:r>
      <w:hyperlink r:id="rId41" w:history="1">
        <w:r w:rsidR="00C10C7A" w:rsidRPr="00574D13">
          <w:rPr>
            <w:rStyle w:val="Hyperlink"/>
          </w:rPr>
          <w:t>https://www.cipd.org/uk/knowledge/reports/developing-managers-report/</w:t>
        </w:r>
      </w:hyperlink>
      <w:r w:rsidR="00C10C7A">
        <w:t xml:space="preserve"> (Accessed 29 April 2024). </w:t>
      </w:r>
    </w:p>
    <w:p w14:paraId="447A86C0" w14:textId="7AB5760A" w:rsidR="00DD484F" w:rsidRDefault="005C6ED6" w:rsidP="00DD484F">
      <w:pPr>
        <w:spacing w:line="480" w:lineRule="auto"/>
        <w:ind w:left="720" w:hanging="720"/>
      </w:pPr>
      <w:r>
        <w:t>CIPD</w:t>
      </w:r>
      <w:r w:rsidR="00DD484F">
        <w:t>. (</w:t>
      </w:r>
      <w:r>
        <w:t>2022</w:t>
      </w:r>
      <w:r w:rsidR="00DE0B65">
        <w:t>a</w:t>
      </w:r>
      <w:r w:rsidR="00DD484F">
        <w:t xml:space="preserve">) </w:t>
      </w:r>
      <w:r w:rsidR="00A12D73">
        <w:t>‘</w:t>
      </w:r>
      <w:r>
        <w:rPr>
          <w:i/>
          <w:iCs/>
        </w:rPr>
        <w:t>Reward management survey</w:t>
      </w:r>
      <w:r w:rsidR="00A12D73">
        <w:rPr>
          <w:i/>
          <w:iCs/>
        </w:rPr>
        <w:t>’.</w:t>
      </w:r>
      <w:r w:rsidR="00DD484F">
        <w:rPr>
          <w:i/>
          <w:iCs/>
        </w:rPr>
        <w:t xml:space="preserve"> </w:t>
      </w:r>
      <w:r w:rsidR="00DD484F">
        <w:t xml:space="preserve">Available at: </w:t>
      </w:r>
      <w:hyperlink r:id="rId42" w:history="1">
        <w:r w:rsidRPr="00F763A8">
          <w:rPr>
            <w:rStyle w:val="Hyperlink"/>
          </w:rPr>
          <w:t>https://www.cipd.org/uk/knowledge/reports/reward-surveys/</w:t>
        </w:r>
      </w:hyperlink>
      <w:r>
        <w:t xml:space="preserve"> </w:t>
      </w:r>
      <w:r w:rsidR="00DD484F">
        <w:t xml:space="preserve">(Accessed: </w:t>
      </w:r>
      <w:r>
        <w:t>17</w:t>
      </w:r>
      <w:r w:rsidR="00DD484F">
        <w:t xml:space="preserve"> December 2023). </w:t>
      </w:r>
    </w:p>
    <w:p w14:paraId="22F6ED17" w14:textId="150C0D34" w:rsidR="00DE0B65" w:rsidRDefault="00DE0B65" w:rsidP="00DD484F">
      <w:pPr>
        <w:spacing w:line="480" w:lineRule="auto"/>
        <w:ind w:left="720" w:hanging="720"/>
      </w:pPr>
      <w:r>
        <w:t xml:space="preserve">CIPD. (2022b) </w:t>
      </w:r>
      <w:r w:rsidR="00E96B45">
        <w:t>‘</w:t>
      </w:r>
      <w:r>
        <w:rPr>
          <w:i/>
          <w:iCs/>
        </w:rPr>
        <w:t>Resourcing and talent planning report.</w:t>
      </w:r>
      <w:r w:rsidR="00E96B45">
        <w:rPr>
          <w:i/>
          <w:iCs/>
        </w:rPr>
        <w:t>’</w:t>
      </w:r>
      <w:r>
        <w:rPr>
          <w:i/>
          <w:iCs/>
        </w:rPr>
        <w:t xml:space="preserve"> </w:t>
      </w:r>
      <w:r>
        <w:t xml:space="preserve">Available at: </w:t>
      </w:r>
      <w:hyperlink r:id="rId43" w:history="1">
        <w:r w:rsidR="003B2C07" w:rsidRPr="00F763A8">
          <w:rPr>
            <w:rStyle w:val="Hyperlink"/>
          </w:rPr>
          <w:t>https://www.cipd.org/uk/knowledge/reports/resourcing-surveys/</w:t>
        </w:r>
      </w:hyperlink>
      <w:r w:rsidR="003B2C07">
        <w:t xml:space="preserve"> (Accessed: 17 December 2023). </w:t>
      </w:r>
    </w:p>
    <w:p w14:paraId="0A429DDD" w14:textId="56055A83" w:rsidR="004308C8" w:rsidRPr="004308C8" w:rsidRDefault="004308C8" w:rsidP="00DD484F">
      <w:pPr>
        <w:spacing w:line="480" w:lineRule="auto"/>
        <w:ind w:left="720" w:hanging="720"/>
      </w:pPr>
      <w:r>
        <w:lastRenderedPageBreak/>
        <w:t>CIPD. (2022c) ‘</w:t>
      </w:r>
      <w:r>
        <w:rPr>
          <w:i/>
          <w:iCs/>
        </w:rPr>
        <w:t xml:space="preserve">Collective employee voice’. </w:t>
      </w:r>
      <w:r>
        <w:t xml:space="preserve">Available at: </w:t>
      </w:r>
      <w:hyperlink r:id="rId44" w:history="1">
        <w:r w:rsidRPr="00574D13">
          <w:rPr>
            <w:rStyle w:val="Hyperlink"/>
          </w:rPr>
          <w:t>https://www.cipd.org/uk/knowledge/reports/collective-employee-voice/</w:t>
        </w:r>
      </w:hyperlink>
      <w:r>
        <w:t xml:space="preserve">) (Accessed: 29 April 2024). </w:t>
      </w:r>
    </w:p>
    <w:p w14:paraId="19AEEE85" w14:textId="7BB06162" w:rsidR="00881F8B" w:rsidRDefault="00881F8B" w:rsidP="00881F8B">
      <w:pPr>
        <w:pStyle w:val="Bibliography"/>
        <w:spacing w:line="480" w:lineRule="auto"/>
        <w:ind w:left="720" w:hanging="720"/>
        <w:rPr>
          <w:noProof/>
          <w:lang w:val="en-US"/>
        </w:rPr>
      </w:pPr>
      <w:r>
        <w:rPr>
          <w:noProof/>
          <w:lang w:val="en-US"/>
        </w:rPr>
        <w:t>CIPD Labour Force Survey. (2023</w:t>
      </w:r>
      <w:r w:rsidR="00396F48">
        <w:rPr>
          <w:noProof/>
          <w:lang w:val="en-US"/>
        </w:rPr>
        <w:t>a</w:t>
      </w:r>
      <w:r>
        <w:rPr>
          <w:noProof/>
          <w:lang w:val="en-US"/>
        </w:rPr>
        <w:t xml:space="preserve">) </w:t>
      </w:r>
      <w:r w:rsidR="00E96B45">
        <w:rPr>
          <w:noProof/>
          <w:lang w:val="en-US"/>
        </w:rPr>
        <w:t>‘</w:t>
      </w:r>
      <w:r>
        <w:rPr>
          <w:i/>
          <w:iCs/>
          <w:noProof/>
          <w:lang w:val="en-US"/>
        </w:rPr>
        <w:t>The true story of the UK gig economy.</w:t>
      </w:r>
      <w:r w:rsidR="00E96B45">
        <w:rPr>
          <w:i/>
          <w:iCs/>
          <w:noProof/>
          <w:lang w:val="en-US"/>
        </w:rPr>
        <w:t>’</w:t>
      </w:r>
      <w:r>
        <w:rPr>
          <w:i/>
          <w:iCs/>
          <w:noProof/>
          <w:lang w:val="en-US"/>
        </w:rPr>
        <w:t xml:space="preserve"> </w:t>
      </w:r>
      <w:r>
        <w:rPr>
          <w:noProof/>
          <w:lang w:val="en-US"/>
        </w:rPr>
        <w:t xml:space="preserve">Available at: </w:t>
      </w:r>
      <w:r>
        <w:rPr>
          <w:noProof/>
          <w:u w:val="single"/>
          <w:lang w:val="en-US"/>
        </w:rPr>
        <w:t xml:space="preserve">https://www.cipd.org/uk/views-and-insights/thought-leadership/cipd-voice/uk-gig-economy/ </w:t>
      </w:r>
      <w:r>
        <w:rPr>
          <w:noProof/>
          <w:lang w:val="en-US"/>
        </w:rPr>
        <w:t>(Accessed: 4 November 2023).</w:t>
      </w:r>
    </w:p>
    <w:p w14:paraId="5E3CE949" w14:textId="033C9A2C" w:rsidR="0025761F" w:rsidRPr="0025761F" w:rsidRDefault="0025761F" w:rsidP="00423185">
      <w:pPr>
        <w:spacing w:line="480" w:lineRule="auto"/>
        <w:ind w:left="720" w:hanging="720"/>
        <w:rPr>
          <w:lang w:val="en-US"/>
        </w:rPr>
      </w:pPr>
      <w:r>
        <w:rPr>
          <w:lang w:val="en-US"/>
        </w:rPr>
        <w:t>CIPD. (2023</w:t>
      </w:r>
      <w:r w:rsidR="00423185">
        <w:rPr>
          <w:lang w:val="en-US"/>
        </w:rPr>
        <w:t>b</w:t>
      </w:r>
      <w:r>
        <w:rPr>
          <w:lang w:val="en-US"/>
        </w:rPr>
        <w:t>) ‘</w:t>
      </w:r>
      <w:r w:rsidRPr="00423185">
        <w:rPr>
          <w:i/>
          <w:iCs/>
          <w:lang w:val="en-US"/>
        </w:rPr>
        <w:t>Employee engagement and motivation.’</w:t>
      </w:r>
      <w:r>
        <w:rPr>
          <w:lang w:val="en-US"/>
        </w:rPr>
        <w:t xml:space="preserve"> </w:t>
      </w:r>
      <w:r w:rsidR="00423185">
        <w:rPr>
          <w:lang w:val="en-US"/>
        </w:rPr>
        <w:t xml:space="preserve">Available at: </w:t>
      </w:r>
      <w:hyperlink r:id="rId45" w:history="1">
        <w:r w:rsidR="00423185" w:rsidRPr="00574D13">
          <w:rPr>
            <w:rStyle w:val="Hyperlink"/>
            <w:lang w:val="en-US"/>
          </w:rPr>
          <w:t>https://www.cipd.org/uk/knowledge/factsheets/engagement-factsheet/#how-engaged-are-uk-employees</w:t>
        </w:r>
      </w:hyperlink>
      <w:r w:rsidR="00423185">
        <w:rPr>
          <w:lang w:val="en-US"/>
        </w:rPr>
        <w:t xml:space="preserve"> (Accessed: 29 April 2024). </w:t>
      </w:r>
    </w:p>
    <w:p w14:paraId="3588D790" w14:textId="295D3C86" w:rsidR="00E96B45" w:rsidRDefault="00E96B45" w:rsidP="001529B7">
      <w:pPr>
        <w:spacing w:line="480" w:lineRule="auto"/>
        <w:ind w:left="720" w:hanging="720"/>
        <w:rPr>
          <w:lang w:val="en-US"/>
        </w:rPr>
      </w:pPr>
      <w:r>
        <w:rPr>
          <w:lang w:val="en-US"/>
        </w:rPr>
        <w:t>CIPD. (2024</w:t>
      </w:r>
      <w:r w:rsidR="00011419">
        <w:rPr>
          <w:lang w:val="en-US"/>
        </w:rPr>
        <w:t>a</w:t>
      </w:r>
      <w:r>
        <w:rPr>
          <w:lang w:val="en-US"/>
        </w:rPr>
        <w:t>) ‘</w:t>
      </w:r>
      <w:r w:rsidRPr="00E65817">
        <w:rPr>
          <w:i/>
          <w:iCs/>
          <w:lang w:val="en-US"/>
        </w:rPr>
        <w:t>Strategic reward and total reward</w:t>
      </w:r>
      <w:r w:rsidR="00E65817" w:rsidRPr="00E65817">
        <w:rPr>
          <w:i/>
          <w:iCs/>
          <w:lang w:val="en-US"/>
        </w:rPr>
        <w:t>.’</w:t>
      </w:r>
      <w:r w:rsidR="00E65817">
        <w:rPr>
          <w:i/>
          <w:iCs/>
          <w:lang w:val="en-US"/>
        </w:rPr>
        <w:t xml:space="preserve"> </w:t>
      </w:r>
      <w:r w:rsidR="00E65817">
        <w:rPr>
          <w:lang w:val="en-US"/>
        </w:rPr>
        <w:t xml:space="preserve">Available at </w:t>
      </w:r>
      <w:hyperlink r:id="rId46" w:history="1">
        <w:r w:rsidR="00E65817" w:rsidRPr="007F0A12">
          <w:rPr>
            <w:rStyle w:val="Hyperlink"/>
            <w:lang w:val="en-US"/>
          </w:rPr>
          <w:t>https://www.cipd.org/uk/knowledge/factsheets/strategic-total-factsheet/</w:t>
        </w:r>
      </w:hyperlink>
      <w:r w:rsidR="00E65817">
        <w:rPr>
          <w:lang w:val="en-US"/>
        </w:rPr>
        <w:t xml:space="preserve"> (Accessed: 13 April 2024). </w:t>
      </w:r>
    </w:p>
    <w:p w14:paraId="37CC95CD" w14:textId="358A191D" w:rsidR="008F0013" w:rsidRDefault="008F0013" w:rsidP="001529B7">
      <w:pPr>
        <w:spacing w:line="480" w:lineRule="auto"/>
        <w:ind w:left="720" w:hanging="720"/>
        <w:rPr>
          <w:lang w:val="en-US"/>
        </w:rPr>
      </w:pPr>
      <w:r>
        <w:rPr>
          <w:lang w:val="en-US"/>
        </w:rPr>
        <w:t>CIPD.</w:t>
      </w:r>
      <w:r w:rsidR="00597019">
        <w:rPr>
          <w:lang w:val="en-US"/>
        </w:rPr>
        <w:t xml:space="preserve"> (2024b) ‘</w:t>
      </w:r>
      <w:r w:rsidR="00597019">
        <w:rPr>
          <w:i/>
          <w:iCs/>
          <w:lang w:val="en-US"/>
        </w:rPr>
        <w:t xml:space="preserve">Employee turnover and retention.’ </w:t>
      </w:r>
      <w:r w:rsidR="00597019">
        <w:rPr>
          <w:lang w:val="en-US"/>
        </w:rPr>
        <w:t xml:space="preserve">Available at:  </w:t>
      </w:r>
      <w:hyperlink r:id="rId47" w:anchor=":~:text=Turnover%20costs%20associated%20with%20resignations,total%20annual%20cost%20of%20turnover" w:history="1">
        <w:r w:rsidR="00E07336" w:rsidRPr="007F0A12">
          <w:rPr>
            <w:rStyle w:val="Hyperlink"/>
            <w:lang w:val="en-US"/>
          </w:rPr>
          <w:t>https://www.cipd.org/uk/knowledge/factsheets/turnover-retention-factsheet/#:~:text=Turnover%20costs%20associated%20with%20resignations,total%20annual%20cost%20of%20turnover</w:t>
        </w:r>
      </w:hyperlink>
      <w:r w:rsidR="00E07336">
        <w:rPr>
          <w:lang w:val="en-US"/>
        </w:rPr>
        <w:t xml:space="preserve"> (Accessed: 22 April 2024). </w:t>
      </w:r>
    </w:p>
    <w:p w14:paraId="4AA951B7" w14:textId="66C5086A" w:rsidR="00243AF8" w:rsidRDefault="00243AF8" w:rsidP="001529B7">
      <w:pPr>
        <w:spacing w:line="480" w:lineRule="auto"/>
        <w:ind w:left="720" w:hanging="720"/>
        <w:rPr>
          <w:lang w:val="en-US"/>
        </w:rPr>
      </w:pPr>
      <w:r>
        <w:rPr>
          <w:lang w:val="en-US"/>
        </w:rPr>
        <w:t>CIPD. (2024c) ‘</w:t>
      </w:r>
      <w:r>
        <w:rPr>
          <w:i/>
          <w:iCs/>
          <w:lang w:val="en-US"/>
        </w:rPr>
        <w:t xml:space="preserve">Succession Planning’. </w:t>
      </w:r>
      <w:r>
        <w:rPr>
          <w:lang w:val="en-US"/>
        </w:rPr>
        <w:t xml:space="preserve">Available at: </w:t>
      </w:r>
      <w:hyperlink r:id="rId48" w:history="1">
        <w:r w:rsidRPr="00574D13">
          <w:rPr>
            <w:rStyle w:val="Hyperlink"/>
            <w:lang w:val="en-US"/>
          </w:rPr>
          <w:t>https://www.cipd.org/uk/knowledge/factsheets/succession-planning-factsheet/#:~:text=The%20aim%20of%20succession%20planning,experience%20relevant%20for%20future%20roles</w:t>
        </w:r>
      </w:hyperlink>
      <w:r w:rsidRPr="00243AF8">
        <w:rPr>
          <w:lang w:val="en-US"/>
        </w:rPr>
        <w:t>.</w:t>
      </w:r>
      <w:r>
        <w:rPr>
          <w:lang w:val="en-US"/>
        </w:rPr>
        <w:t xml:space="preserve"> (Accessed: 29 April 2024). </w:t>
      </w:r>
    </w:p>
    <w:p w14:paraId="7DFC02FC" w14:textId="2361A364" w:rsidR="004F2798" w:rsidRPr="004F2798" w:rsidRDefault="004F2798" w:rsidP="001529B7">
      <w:pPr>
        <w:spacing w:line="480" w:lineRule="auto"/>
        <w:ind w:left="720" w:hanging="720"/>
        <w:rPr>
          <w:lang w:val="en-US"/>
        </w:rPr>
      </w:pPr>
      <w:r>
        <w:rPr>
          <w:lang w:val="en-US"/>
        </w:rPr>
        <w:t>CIPD. 2024d) ‘</w:t>
      </w:r>
      <w:r>
        <w:rPr>
          <w:i/>
          <w:iCs/>
          <w:lang w:val="en-US"/>
        </w:rPr>
        <w:t xml:space="preserve">Employee voice’. </w:t>
      </w:r>
      <w:r>
        <w:rPr>
          <w:lang w:val="en-US"/>
        </w:rPr>
        <w:t xml:space="preserve">Available at: </w:t>
      </w:r>
      <w:hyperlink r:id="rId49" w:history="1">
        <w:r w:rsidRPr="00574D13">
          <w:rPr>
            <w:rStyle w:val="Hyperlink"/>
            <w:lang w:val="en-US"/>
          </w:rPr>
          <w:t>https://www.cipd.org/uk/views-and-insights/cipd-viewpoint/employee-voice/#:~:text=When%20employee%20voice%20channels%20work,a%20more%20positive%20workplace%20climate</w:t>
        </w:r>
      </w:hyperlink>
      <w:r w:rsidRPr="004F2798">
        <w:rPr>
          <w:lang w:val="en-US"/>
        </w:rPr>
        <w:t>.</w:t>
      </w:r>
      <w:r>
        <w:rPr>
          <w:lang w:val="en-US"/>
        </w:rPr>
        <w:t xml:space="preserve"> (Accessed: </w:t>
      </w:r>
      <w:r w:rsidR="004308C8">
        <w:rPr>
          <w:lang w:val="en-US"/>
        </w:rPr>
        <w:t xml:space="preserve">29 April 2024). </w:t>
      </w:r>
    </w:p>
    <w:p w14:paraId="1C78E9AB" w14:textId="77777777" w:rsidR="00A1781B" w:rsidRDefault="00A1781B" w:rsidP="00A1781B">
      <w:pPr>
        <w:spacing w:line="480" w:lineRule="auto"/>
        <w:ind w:left="720" w:hanging="720"/>
        <w:rPr>
          <w:lang w:val="en-US"/>
        </w:rPr>
      </w:pPr>
      <w:r>
        <w:rPr>
          <w:lang w:val="en-US"/>
        </w:rPr>
        <w:lastRenderedPageBreak/>
        <w:t xml:space="preserve">Companies House. (2024a) </w:t>
      </w:r>
      <w:r>
        <w:rPr>
          <w:i/>
          <w:iCs/>
          <w:lang w:val="en-US"/>
        </w:rPr>
        <w:t xml:space="preserve">Internal turnover data – Internal document. </w:t>
      </w:r>
      <w:r>
        <w:rPr>
          <w:lang w:val="en-US"/>
        </w:rPr>
        <w:t xml:space="preserve">Companies House. Unpublished. </w:t>
      </w:r>
    </w:p>
    <w:p w14:paraId="65A8FDEA" w14:textId="77777777" w:rsidR="00A1781B" w:rsidRDefault="00A1781B" w:rsidP="00A1781B">
      <w:pPr>
        <w:spacing w:line="480" w:lineRule="auto"/>
        <w:ind w:left="720" w:hanging="720"/>
        <w:rPr>
          <w:lang w:val="en-US"/>
        </w:rPr>
      </w:pPr>
      <w:r>
        <w:rPr>
          <w:lang w:val="en-US"/>
        </w:rPr>
        <w:t xml:space="preserve">Companies House. (2024b) </w:t>
      </w:r>
      <w:r>
        <w:rPr>
          <w:i/>
          <w:iCs/>
          <w:lang w:val="en-US"/>
        </w:rPr>
        <w:t xml:space="preserve">Exit interview data – Internal document. </w:t>
      </w:r>
      <w:r>
        <w:rPr>
          <w:lang w:val="en-US"/>
        </w:rPr>
        <w:t xml:space="preserve">Companies House. Unpublished. </w:t>
      </w:r>
    </w:p>
    <w:p w14:paraId="1F21EE13" w14:textId="77777777" w:rsidR="00A1781B" w:rsidRDefault="00A1781B" w:rsidP="00A1781B">
      <w:pPr>
        <w:spacing w:line="480" w:lineRule="auto"/>
        <w:ind w:left="720" w:hanging="720"/>
        <w:rPr>
          <w:lang w:val="en-US"/>
        </w:rPr>
      </w:pPr>
      <w:r>
        <w:rPr>
          <w:lang w:val="en-US"/>
        </w:rPr>
        <w:t xml:space="preserve">Companies House. (2024c) </w:t>
      </w:r>
      <w:r>
        <w:rPr>
          <w:i/>
          <w:iCs/>
          <w:lang w:val="en-US"/>
        </w:rPr>
        <w:t xml:space="preserve">People Survey Results 2022/2023 – Internal document. </w:t>
      </w:r>
      <w:r>
        <w:rPr>
          <w:lang w:val="en-US"/>
        </w:rPr>
        <w:t xml:space="preserve">Companies House. Unpublished. </w:t>
      </w:r>
    </w:p>
    <w:p w14:paraId="03992BC8" w14:textId="17A15C6C" w:rsidR="007155C9" w:rsidRDefault="007155C9" w:rsidP="00352C3F">
      <w:pPr>
        <w:spacing w:line="480" w:lineRule="auto"/>
        <w:rPr>
          <w:lang w:val="en-US"/>
        </w:rPr>
      </w:pPr>
      <w:r>
        <w:rPr>
          <w:lang w:val="en-US"/>
        </w:rPr>
        <w:t xml:space="preserve">Cowling, K. (1982) </w:t>
      </w:r>
      <w:r>
        <w:rPr>
          <w:i/>
          <w:iCs/>
          <w:lang w:val="en-US"/>
        </w:rPr>
        <w:t xml:space="preserve">Monopoly Capitalism, </w:t>
      </w:r>
      <w:r w:rsidRPr="003F30FA">
        <w:rPr>
          <w:lang w:val="en-US"/>
        </w:rPr>
        <w:t xml:space="preserve">London, </w:t>
      </w:r>
      <w:r w:rsidR="00A42F6A" w:rsidRPr="003F30FA">
        <w:rPr>
          <w:lang w:val="en-US"/>
        </w:rPr>
        <w:t>Macmillan</w:t>
      </w:r>
      <w:r>
        <w:rPr>
          <w:lang w:val="en-US"/>
        </w:rPr>
        <w:t xml:space="preserve">. </w:t>
      </w:r>
    </w:p>
    <w:p w14:paraId="3CCFFBA6" w14:textId="1F8D6B77" w:rsidR="001154A0" w:rsidRPr="00635CDC" w:rsidRDefault="001154A0" w:rsidP="00352C3F">
      <w:pPr>
        <w:spacing w:line="480" w:lineRule="auto"/>
        <w:rPr>
          <w:lang w:val="en-US"/>
        </w:rPr>
      </w:pPr>
      <w:r>
        <w:rPr>
          <w:lang w:val="en-US"/>
        </w:rPr>
        <w:t>Creswell, J.W. and Plano Clark</w:t>
      </w:r>
      <w:r w:rsidR="00635CDC">
        <w:rPr>
          <w:lang w:val="en-US"/>
        </w:rPr>
        <w:t xml:space="preserve">, V.L. (2011) </w:t>
      </w:r>
      <w:r w:rsidR="00635CDC">
        <w:rPr>
          <w:i/>
          <w:iCs/>
          <w:lang w:val="en-US"/>
        </w:rPr>
        <w:t>Designing and Conducting Mixed Methods Research (2</w:t>
      </w:r>
      <w:r w:rsidR="00635CDC" w:rsidRPr="00635CDC">
        <w:rPr>
          <w:i/>
          <w:iCs/>
          <w:vertAlign w:val="superscript"/>
          <w:lang w:val="en-US"/>
        </w:rPr>
        <w:t>nd</w:t>
      </w:r>
      <w:r w:rsidR="00635CDC">
        <w:rPr>
          <w:i/>
          <w:iCs/>
          <w:lang w:val="en-US"/>
        </w:rPr>
        <w:t xml:space="preserve"> </w:t>
      </w:r>
      <w:proofErr w:type="spellStart"/>
      <w:r w:rsidR="00635CDC">
        <w:rPr>
          <w:i/>
          <w:iCs/>
          <w:lang w:val="en-US"/>
        </w:rPr>
        <w:t>edn</w:t>
      </w:r>
      <w:proofErr w:type="spellEnd"/>
      <w:r w:rsidR="00635CDC">
        <w:rPr>
          <w:i/>
          <w:iCs/>
          <w:lang w:val="en-US"/>
        </w:rPr>
        <w:t>).</w:t>
      </w:r>
      <w:r w:rsidR="00635CDC">
        <w:rPr>
          <w:lang w:val="en-US"/>
        </w:rPr>
        <w:t xml:space="preserve"> Thousand Oaks, CA: Sage.</w:t>
      </w:r>
    </w:p>
    <w:p w14:paraId="73B78BAD" w14:textId="28CD1443" w:rsidR="00CD3F5A" w:rsidRPr="00A918B2" w:rsidRDefault="00CD3F5A" w:rsidP="00352C3F">
      <w:pPr>
        <w:spacing w:line="480" w:lineRule="auto"/>
        <w:ind w:left="720" w:hanging="720"/>
        <w:rPr>
          <w:lang w:val="en-US"/>
        </w:rPr>
      </w:pPr>
      <w:r>
        <w:rPr>
          <w:lang w:val="en-US"/>
        </w:rPr>
        <w:t xml:space="preserve">Dai, G et al. (2021) 'Purpose and Purposefulness at Work: The Impact on Employee Engagement and Organizational Commitment', </w:t>
      </w:r>
      <w:r>
        <w:rPr>
          <w:i/>
          <w:iCs/>
          <w:lang w:val="en-US"/>
        </w:rPr>
        <w:t xml:space="preserve">Journal of organizational psychology, </w:t>
      </w:r>
      <w:r>
        <w:rPr>
          <w:lang w:val="en-US"/>
        </w:rPr>
        <w:t>21(6), pp 55-72. Available at: https://doi.org/10.33432/jop.v21i6.4833.</w:t>
      </w:r>
    </w:p>
    <w:p w14:paraId="0CC4D430" w14:textId="57397E8E" w:rsidR="003D0346" w:rsidRPr="0071281B" w:rsidRDefault="003D0346" w:rsidP="00641279">
      <w:pPr>
        <w:spacing w:line="480" w:lineRule="auto"/>
        <w:ind w:left="720" w:hanging="720"/>
      </w:pPr>
      <w:r>
        <w:t>Deci</w:t>
      </w:r>
      <w:r w:rsidR="007873AE">
        <w:t xml:space="preserve">, E.L., </w:t>
      </w:r>
      <w:proofErr w:type="spellStart"/>
      <w:r w:rsidR="007873AE">
        <w:t>Koestner</w:t>
      </w:r>
      <w:proofErr w:type="spellEnd"/>
      <w:r w:rsidR="007873AE">
        <w:t>, R.</w:t>
      </w:r>
      <w:r w:rsidR="00C41F87">
        <w:t xml:space="preserve"> and Ryan, R.M. (1999) A meta-anal</w:t>
      </w:r>
      <w:r w:rsidR="0071281B">
        <w:t xml:space="preserve">ytic review of experiments examining the effects of extrinsic rewards on intrinsic motivation, </w:t>
      </w:r>
      <w:r w:rsidR="0071281B">
        <w:rPr>
          <w:i/>
          <w:iCs/>
        </w:rPr>
        <w:t xml:space="preserve">Psychological Bulletin, </w:t>
      </w:r>
      <w:r w:rsidR="0071281B">
        <w:t>25, pp</w:t>
      </w:r>
      <w:r w:rsidR="00D73577">
        <w:t xml:space="preserve"> 627-668. </w:t>
      </w:r>
    </w:p>
    <w:p w14:paraId="423EABAB" w14:textId="75E2E49D" w:rsidR="003D0346" w:rsidRDefault="009A2E83" w:rsidP="003D0346">
      <w:pPr>
        <w:spacing w:line="480" w:lineRule="auto"/>
        <w:ind w:left="720" w:hanging="720"/>
      </w:pPr>
      <w:r>
        <w:t xml:space="preserve">Deci, E.L., </w:t>
      </w:r>
      <w:r w:rsidR="0069633F">
        <w:t xml:space="preserve">and Ryan, R.M., (1985) </w:t>
      </w:r>
      <w:r w:rsidR="0069633F">
        <w:rPr>
          <w:i/>
          <w:iCs/>
        </w:rPr>
        <w:t xml:space="preserve">Intrinsic Motivation and Self-determination in Human Behaviour, </w:t>
      </w:r>
      <w:r w:rsidR="0069633F">
        <w:t>New York, NY</w:t>
      </w:r>
      <w:r w:rsidR="003D0346">
        <w:t xml:space="preserve">, Plenum. </w:t>
      </w:r>
    </w:p>
    <w:p w14:paraId="71869457" w14:textId="0DBA1500" w:rsidR="006B42E0" w:rsidRPr="006B42E0" w:rsidRDefault="006B42E0" w:rsidP="003D0346">
      <w:pPr>
        <w:spacing w:line="480" w:lineRule="auto"/>
        <w:ind w:left="720" w:hanging="720"/>
      </w:pPr>
      <w:r>
        <w:t xml:space="preserve">Denzin, N.K. (2012) ‘Triangulation 2.0’, </w:t>
      </w:r>
      <w:r>
        <w:rPr>
          <w:i/>
          <w:iCs/>
        </w:rPr>
        <w:t>Journal of Mixed Methods Research,</w:t>
      </w:r>
      <w:r w:rsidR="00E62AED">
        <w:t xml:space="preserve"> Vol 6, No.2, pp80-88</w:t>
      </w:r>
    </w:p>
    <w:p w14:paraId="558FB297" w14:textId="10D892FD" w:rsidR="00172B45" w:rsidRDefault="00172B45" w:rsidP="00172B45">
      <w:pPr>
        <w:spacing w:line="480" w:lineRule="auto"/>
        <w:ind w:left="720" w:hanging="720"/>
      </w:pPr>
      <w:r>
        <w:t xml:space="preserve">Duchene, P. (2019) </w:t>
      </w:r>
      <w:r w:rsidR="00A42F6A">
        <w:t>‘</w:t>
      </w:r>
      <w:r>
        <w:rPr>
          <w:i/>
          <w:iCs/>
        </w:rPr>
        <w:t>The Evolving Workplace?</w:t>
      </w:r>
      <w:r w:rsidR="00A42F6A">
        <w:rPr>
          <w:i/>
          <w:iCs/>
        </w:rPr>
        <w:t>’</w:t>
      </w:r>
      <w:r>
        <w:rPr>
          <w:i/>
          <w:iCs/>
        </w:rPr>
        <w:t xml:space="preserve"> </w:t>
      </w:r>
      <w:r>
        <w:t xml:space="preserve">Available at: </w:t>
      </w:r>
      <w:hyperlink r:id="rId50" w:history="1">
        <w:r w:rsidRPr="00891DFD">
          <w:rPr>
            <w:rStyle w:val="Hyperlink"/>
          </w:rPr>
          <w:t>https://www.forbes.com/sites/patriciaduchene/2019/03/12/the-evolving-workplace/</w:t>
        </w:r>
      </w:hyperlink>
      <w:r>
        <w:t xml:space="preserve"> (Accessed: 9 December 2023). </w:t>
      </w:r>
    </w:p>
    <w:p w14:paraId="55928D8E" w14:textId="40186B75" w:rsidR="0046632B" w:rsidRDefault="0046632B" w:rsidP="0046632B">
      <w:pPr>
        <w:pStyle w:val="Bibliography"/>
        <w:spacing w:line="480" w:lineRule="auto"/>
        <w:ind w:left="720" w:hanging="720"/>
        <w:rPr>
          <w:noProof/>
          <w:lang w:val="en-US"/>
        </w:rPr>
      </w:pPr>
      <w:r>
        <w:rPr>
          <w:noProof/>
          <w:lang w:val="en-US"/>
        </w:rPr>
        <w:lastRenderedPageBreak/>
        <w:t xml:space="preserve">Elliott, L. (2022) </w:t>
      </w:r>
      <w:r w:rsidR="00A42F6A">
        <w:rPr>
          <w:noProof/>
          <w:lang w:val="en-US"/>
        </w:rPr>
        <w:t>‘</w:t>
      </w:r>
      <w:r>
        <w:rPr>
          <w:i/>
          <w:iCs/>
          <w:noProof/>
          <w:lang w:val="en-US"/>
        </w:rPr>
        <w:t>UK to be major economy worst hit by Ukraine war, says OECD.</w:t>
      </w:r>
      <w:r w:rsidR="00A42F6A">
        <w:rPr>
          <w:i/>
          <w:iCs/>
          <w:noProof/>
          <w:lang w:val="en-US"/>
        </w:rPr>
        <w:t>’</w:t>
      </w:r>
      <w:r>
        <w:rPr>
          <w:i/>
          <w:iCs/>
          <w:noProof/>
          <w:lang w:val="en-US"/>
        </w:rPr>
        <w:t xml:space="preserve"> </w:t>
      </w:r>
      <w:r>
        <w:rPr>
          <w:noProof/>
          <w:lang w:val="en-US"/>
        </w:rPr>
        <w:t xml:space="preserve"> </w:t>
      </w:r>
      <w:r>
        <w:rPr>
          <w:noProof/>
          <w:lang w:val="en-US"/>
        </w:rPr>
        <w:br/>
        <w:t xml:space="preserve">Available at: </w:t>
      </w:r>
      <w:r>
        <w:rPr>
          <w:noProof/>
          <w:u w:val="single"/>
          <w:lang w:val="en-US"/>
        </w:rPr>
        <w:t xml:space="preserve">https://www.theguardian.com/business/2022/jun/08/uk-to-be-major-economy-worst-hit-by-ukraine-war-says-oecd (Accessed: 4 November 2023). </w:t>
      </w:r>
    </w:p>
    <w:p w14:paraId="5ADF12B9" w14:textId="48CCFBFD" w:rsidR="00E55351" w:rsidRDefault="00E55351" w:rsidP="00172B45">
      <w:pPr>
        <w:spacing w:line="480" w:lineRule="auto"/>
        <w:ind w:left="720" w:hanging="720"/>
      </w:pPr>
      <w:r>
        <w:t xml:space="preserve">Falk, S. (2023) </w:t>
      </w:r>
      <w:r w:rsidR="00A42F6A">
        <w:t>‘</w:t>
      </w:r>
      <w:r>
        <w:rPr>
          <w:i/>
          <w:iCs/>
        </w:rPr>
        <w:t>Understanding the Power of Intrinsic Motivation</w:t>
      </w:r>
      <w:r>
        <w:t>.</w:t>
      </w:r>
      <w:r w:rsidR="00A42F6A">
        <w:t>’</w:t>
      </w:r>
      <w:r>
        <w:t xml:space="preserve"> Available at:</w:t>
      </w:r>
      <w:r w:rsidR="001E485E">
        <w:t xml:space="preserve">                                </w:t>
      </w:r>
    </w:p>
    <w:p w14:paraId="08EB1CF1" w14:textId="69EB392E" w:rsidR="001E485E" w:rsidRPr="00E55351" w:rsidRDefault="00000000" w:rsidP="005826EC">
      <w:pPr>
        <w:spacing w:line="480" w:lineRule="auto"/>
        <w:ind w:left="720" w:hanging="720"/>
      </w:pPr>
      <w:hyperlink r:id="rId51" w:history="1">
        <w:r w:rsidR="001E485E" w:rsidRPr="008572FF">
          <w:rPr>
            <w:rStyle w:val="Hyperlink"/>
          </w:rPr>
          <w:t>https://hbr.org/2023/03/understand-the-power-of-intrinsic-motivation</w:t>
        </w:r>
      </w:hyperlink>
      <w:r w:rsidR="001E485E">
        <w:t xml:space="preserve"> (Accessed: 10 January 2024)</w:t>
      </w:r>
    </w:p>
    <w:p w14:paraId="556057BE" w14:textId="30F0B674" w:rsidR="008D31F7" w:rsidRDefault="008D31F7" w:rsidP="003D0346">
      <w:pPr>
        <w:spacing w:line="480" w:lineRule="auto"/>
        <w:ind w:left="720" w:hanging="720"/>
      </w:pPr>
      <w:r>
        <w:t xml:space="preserve">Fang, M. and Gerhart, B. (2012) </w:t>
      </w:r>
      <w:r w:rsidR="00A42F6A">
        <w:t>“</w:t>
      </w:r>
      <w:r>
        <w:t>Does pay for performance erode intrinsic interest?</w:t>
      </w:r>
      <w:r w:rsidR="00A42F6A">
        <w:t>”</w:t>
      </w:r>
      <w:r>
        <w:t xml:space="preserve"> </w:t>
      </w:r>
      <w:r>
        <w:rPr>
          <w:i/>
          <w:iCs/>
        </w:rPr>
        <w:t xml:space="preserve">The International Journal of Human Resource Management, </w:t>
      </w:r>
      <w:r>
        <w:t>23 (6), pp 1176-1196.</w:t>
      </w:r>
    </w:p>
    <w:p w14:paraId="6B41A777" w14:textId="72E645D5" w:rsidR="008D31F7" w:rsidRDefault="008D31F7" w:rsidP="003D0346">
      <w:pPr>
        <w:spacing w:line="480" w:lineRule="auto"/>
        <w:ind w:left="720" w:hanging="720"/>
      </w:pPr>
      <w:r w:rsidRPr="003033CC">
        <w:t xml:space="preserve">Furnham, A. (2006) Pouring money down the drain? </w:t>
      </w:r>
      <w:r w:rsidRPr="003033CC">
        <w:rPr>
          <w:i/>
          <w:iCs/>
        </w:rPr>
        <w:t xml:space="preserve">British Journal of Administrative Management, </w:t>
      </w:r>
      <w:r w:rsidRPr="003033CC">
        <w:t>pp 26-27.</w:t>
      </w:r>
    </w:p>
    <w:p w14:paraId="5C766D85" w14:textId="77777777" w:rsidR="00394514" w:rsidRDefault="00394514" w:rsidP="00394514">
      <w:pPr>
        <w:pStyle w:val="Bibliography"/>
        <w:spacing w:line="480" w:lineRule="auto"/>
        <w:ind w:left="720" w:hanging="720"/>
        <w:rPr>
          <w:noProof/>
          <w:lang w:val="en-US"/>
        </w:rPr>
      </w:pPr>
      <w:r>
        <w:rPr>
          <w:noProof/>
          <w:lang w:val="en-US"/>
        </w:rPr>
        <w:t xml:space="preserve">Francis, A. (2022) </w:t>
      </w:r>
      <w:r>
        <w:rPr>
          <w:i/>
          <w:iCs/>
          <w:noProof/>
          <w:lang w:val="en-US"/>
        </w:rPr>
        <w:t xml:space="preserve">Gen Z: The workers who want it all. </w:t>
      </w:r>
      <w:r>
        <w:rPr>
          <w:noProof/>
          <w:lang w:val="en-US"/>
        </w:rPr>
        <w:t xml:space="preserve">Available at: </w:t>
      </w:r>
      <w:r>
        <w:rPr>
          <w:noProof/>
          <w:u w:val="single"/>
          <w:lang w:val="en-US"/>
        </w:rPr>
        <w:t>https://www.bbc.com/worklife/article/20220613-gen-z-the-workers-who-want-it-all</w:t>
      </w:r>
      <w:r>
        <w:rPr>
          <w:noProof/>
          <w:lang w:val="en-US"/>
        </w:rPr>
        <w:br/>
        <w:t>(Accessed: 4 November 2023).</w:t>
      </w:r>
    </w:p>
    <w:p w14:paraId="04460D6B" w14:textId="1D94441A" w:rsidR="00B65852" w:rsidRDefault="00B65852" w:rsidP="00B65852">
      <w:pPr>
        <w:spacing w:line="480" w:lineRule="auto"/>
        <w:ind w:left="720" w:hanging="720"/>
        <w:rPr>
          <w:lang w:val="en-US"/>
        </w:rPr>
      </w:pPr>
      <w:r>
        <w:rPr>
          <w:lang w:val="en-US"/>
        </w:rPr>
        <w:t xml:space="preserve">Fry, E.T.A. (2022) 'Resigned to the "Great Resignation?", </w:t>
      </w:r>
      <w:r>
        <w:rPr>
          <w:i/>
          <w:iCs/>
          <w:lang w:val="en-US"/>
        </w:rPr>
        <w:t xml:space="preserve">Journal of the American College of Cardiology, </w:t>
      </w:r>
      <w:r>
        <w:rPr>
          <w:lang w:val="en-US"/>
        </w:rPr>
        <w:t xml:space="preserve">79(24), pp. 2463-2466. Available at: </w:t>
      </w:r>
      <w:hyperlink r:id="rId52" w:history="1">
        <w:r w:rsidR="005D5657" w:rsidRPr="00F763A8">
          <w:rPr>
            <w:rStyle w:val="Hyperlink"/>
            <w:lang w:val="en-US"/>
          </w:rPr>
          <w:t>https://doi.org/10/1016/j.jacc.2022.05.004</w:t>
        </w:r>
      </w:hyperlink>
      <w:r>
        <w:rPr>
          <w:lang w:val="en-US"/>
        </w:rPr>
        <w:t>.</w:t>
      </w:r>
    </w:p>
    <w:p w14:paraId="2D7DC20C" w14:textId="2DBA77F2" w:rsidR="00F30FBD" w:rsidRPr="004A0E09" w:rsidRDefault="00B47AEB" w:rsidP="00B65852">
      <w:pPr>
        <w:spacing w:line="480" w:lineRule="auto"/>
        <w:ind w:left="720" w:hanging="720"/>
        <w:rPr>
          <w:rFonts w:cstheme="minorHAnsi"/>
          <w:lang w:val="en-US"/>
        </w:rPr>
      </w:pPr>
      <w:proofErr w:type="spellStart"/>
      <w:r w:rsidRPr="004A0E09">
        <w:rPr>
          <w:rFonts w:cstheme="minorHAnsi"/>
          <w:shd w:val="clear" w:color="auto" w:fill="FFFFFF"/>
        </w:rPr>
        <w:t>Gagné</w:t>
      </w:r>
      <w:proofErr w:type="spellEnd"/>
      <w:r w:rsidRPr="004A0E09">
        <w:rPr>
          <w:rFonts w:cstheme="minorHAnsi"/>
          <w:shd w:val="clear" w:color="auto" w:fill="FFFFFF"/>
        </w:rPr>
        <w:t>, M. and Deci, E.L.</w:t>
      </w:r>
      <w:r w:rsidRPr="004A0E09">
        <w:rPr>
          <w:rFonts w:cstheme="minorHAnsi"/>
          <w:shd w:val="clear" w:color="auto" w:fill="FFFFFF"/>
        </w:rPr>
        <w:t xml:space="preserve"> (2005) “</w:t>
      </w:r>
      <w:proofErr w:type="spellStart"/>
      <w:r w:rsidRPr="004A0E09">
        <w:rPr>
          <w:rFonts w:cstheme="minorHAnsi"/>
          <w:shd w:val="clear" w:color="auto" w:fill="FFFFFF"/>
        </w:rPr>
        <w:t>Self determination</w:t>
      </w:r>
      <w:proofErr w:type="spellEnd"/>
      <w:r w:rsidRPr="004A0E09">
        <w:rPr>
          <w:rFonts w:cstheme="minorHAnsi"/>
          <w:shd w:val="clear" w:color="auto" w:fill="FFFFFF"/>
        </w:rPr>
        <w:t xml:space="preserve"> theory and work motivation,” </w:t>
      </w:r>
      <w:r w:rsidRPr="004A0E09">
        <w:rPr>
          <w:rFonts w:cstheme="minorHAnsi"/>
          <w:i/>
          <w:iCs/>
          <w:shd w:val="clear" w:color="auto" w:fill="FFFFFF"/>
        </w:rPr>
        <w:t>Journal of organizational behaviour</w:t>
      </w:r>
      <w:r w:rsidRPr="004A0E09">
        <w:rPr>
          <w:rFonts w:cstheme="minorHAnsi"/>
          <w:shd w:val="clear" w:color="auto" w:fill="FFFFFF"/>
        </w:rPr>
        <w:t>, 26(4), pp. 331-362. Available at</w:t>
      </w:r>
      <w:r w:rsidR="004A0E09" w:rsidRPr="004A0E09">
        <w:rPr>
          <w:rFonts w:cstheme="minorHAnsi"/>
          <w:shd w:val="clear" w:color="auto" w:fill="FFFFFF"/>
        </w:rPr>
        <w:t xml:space="preserve">: </w:t>
      </w:r>
      <w:hyperlink r:id="rId53" w:history="1">
        <w:r w:rsidR="004A0E09" w:rsidRPr="004A0E09">
          <w:rPr>
            <w:rStyle w:val="Hyperlink"/>
            <w:rFonts w:cstheme="minorHAnsi"/>
            <w:color w:val="auto"/>
            <w:shd w:val="clear" w:color="auto" w:fill="FFFFFF"/>
          </w:rPr>
          <w:t>https://doi.org/10.1002/job.322</w:t>
        </w:r>
      </w:hyperlink>
      <w:r w:rsidR="004A0E09">
        <w:rPr>
          <w:rFonts w:cstheme="minorHAnsi"/>
          <w:shd w:val="clear" w:color="auto" w:fill="FFFFFF"/>
        </w:rPr>
        <w:t xml:space="preserve"> </w:t>
      </w:r>
      <w:r w:rsidR="004A0E09" w:rsidRPr="004A0E09">
        <w:rPr>
          <w:rFonts w:cstheme="minorHAnsi"/>
          <w:shd w:val="clear" w:color="auto" w:fill="FFFFFF"/>
        </w:rPr>
        <w:t xml:space="preserve"> </w:t>
      </w:r>
    </w:p>
    <w:p w14:paraId="7AC36D8A" w14:textId="184A9D90" w:rsidR="00D73577" w:rsidRDefault="00D73577" w:rsidP="003D0346">
      <w:pPr>
        <w:spacing w:line="480" w:lineRule="auto"/>
        <w:ind w:left="720" w:hanging="720"/>
      </w:pPr>
      <w:r>
        <w:t xml:space="preserve">Gerhart, B. and </w:t>
      </w:r>
      <w:proofErr w:type="spellStart"/>
      <w:r>
        <w:t>Rynes</w:t>
      </w:r>
      <w:proofErr w:type="spellEnd"/>
      <w:r>
        <w:t xml:space="preserve">, S.L., (2003) </w:t>
      </w:r>
      <w:r>
        <w:rPr>
          <w:i/>
          <w:iCs/>
        </w:rPr>
        <w:t>Compensation: Theory, evidence and strategic implications</w:t>
      </w:r>
      <w:r>
        <w:t xml:space="preserve">, Thousand Oaks, CA, Sage. </w:t>
      </w:r>
    </w:p>
    <w:p w14:paraId="750C24FE" w14:textId="782A7486" w:rsidR="001817C0" w:rsidRDefault="001817C0" w:rsidP="001817C0">
      <w:pPr>
        <w:pStyle w:val="Bibliography"/>
        <w:spacing w:line="480" w:lineRule="auto"/>
        <w:ind w:left="720" w:hanging="720"/>
        <w:rPr>
          <w:noProof/>
          <w:lang w:val="en-US"/>
        </w:rPr>
      </w:pPr>
      <w:r>
        <w:rPr>
          <w:noProof/>
          <w:lang w:val="en-US"/>
        </w:rPr>
        <w:t xml:space="preserve">Gibbons, S. (2022) </w:t>
      </w:r>
      <w:r w:rsidR="00A42F6A">
        <w:rPr>
          <w:noProof/>
          <w:lang w:val="en-US"/>
        </w:rPr>
        <w:t>‘</w:t>
      </w:r>
      <w:r>
        <w:rPr>
          <w:i/>
          <w:iCs/>
          <w:noProof/>
          <w:lang w:val="en-US"/>
        </w:rPr>
        <w:t>3 Reasons Businesses Are Tapping Into The Gig Economy.</w:t>
      </w:r>
      <w:r w:rsidR="00A42F6A">
        <w:rPr>
          <w:i/>
          <w:iCs/>
          <w:noProof/>
          <w:lang w:val="en-US"/>
        </w:rPr>
        <w:t>’</w:t>
      </w:r>
      <w:r>
        <w:rPr>
          <w:i/>
          <w:iCs/>
          <w:noProof/>
          <w:lang w:val="en-US"/>
        </w:rPr>
        <w:t xml:space="preserve"> </w:t>
      </w:r>
      <w:r>
        <w:rPr>
          <w:noProof/>
          <w:lang w:val="en-US"/>
        </w:rPr>
        <w:br/>
        <w:t xml:space="preserve">Available at: </w:t>
      </w:r>
      <w:r>
        <w:rPr>
          <w:noProof/>
          <w:u w:val="single"/>
          <w:lang w:val="en-US"/>
        </w:rPr>
        <w:t xml:space="preserve">https://www.forbes.com/sites/serenitygibbons/2022/07/21/3-reasons-businesses-are-tapping-into-the-gig-economy/ </w:t>
      </w:r>
      <w:r>
        <w:rPr>
          <w:noProof/>
          <w:lang w:val="en-US"/>
        </w:rPr>
        <w:t>(Accessed: 4 November 2023).</w:t>
      </w:r>
    </w:p>
    <w:p w14:paraId="4935A211" w14:textId="1E2C3118" w:rsidR="000B682B" w:rsidRPr="003375E8" w:rsidRDefault="000B682B" w:rsidP="0074561E">
      <w:pPr>
        <w:spacing w:line="480" w:lineRule="auto"/>
        <w:ind w:left="720" w:hanging="720"/>
        <w:rPr>
          <w:lang w:val="en-US"/>
        </w:rPr>
      </w:pPr>
      <w:r>
        <w:rPr>
          <w:lang w:val="en-US"/>
        </w:rPr>
        <w:lastRenderedPageBreak/>
        <w:t xml:space="preserve">GOV.UK. (2024) </w:t>
      </w:r>
      <w:r w:rsidR="00A42F6A">
        <w:rPr>
          <w:lang w:val="en-US"/>
        </w:rPr>
        <w:t>‘</w:t>
      </w:r>
      <w:r w:rsidR="003375E8">
        <w:rPr>
          <w:i/>
          <w:iCs/>
          <w:lang w:val="en-US"/>
        </w:rPr>
        <w:t>Companies House, About us.</w:t>
      </w:r>
      <w:r w:rsidR="00A42F6A">
        <w:rPr>
          <w:i/>
          <w:iCs/>
          <w:lang w:val="en-US"/>
        </w:rPr>
        <w:t>’</w:t>
      </w:r>
      <w:r w:rsidR="003375E8">
        <w:rPr>
          <w:lang w:val="en-US"/>
        </w:rPr>
        <w:t xml:space="preserve"> Available at: </w:t>
      </w:r>
      <w:hyperlink r:id="rId54" w:anchor=":~:text=We're%20responsible%20for%3A,growth%20in%20the%20UK%20economy" w:history="1">
        <w:r w:rsidR="0080718D" w:rsidRPr="007F0A12">
          <w:rPr>
            <w:rStyle w:val="Hyperlink"/>
            <w:lang w:val="en-US"/>
          </w:rPr>
          <w:t>https://www.gov.uk/government/organisations/companies-house/about#:~:text=We're%20responsible%20for%3A,growth%20in%20the%20UK%20economy</w:t>
        </w:r>
      </w:hyperlink>
      <w:r w:rsidR="0080718D">
        <w:rPr>
          <w:lang w:val="en-US"/>
        </w:rPr>
        <w:t xml:space="preserve"> (Accessed: 22 April 2024). </w:t>
      </w:r>
    </w:p>
    <w:p w14:paraId="3BA39F7D" w14:textId="5DE90DD5" w:rsidR="004929A4" w:rsidRDefault="004929A4" w:rsidP="0080718D">
      <w:pPr>
        <w:spacing w:line="480" w:lineRule="auto"/>
        <w:ind w:left="720" w:hanging="720"/>
        <w:rPr>
          <w:lang w:val="en-US"/>
        </w:rPr>
      </w:pPr>
      <w:r>
        <w:rPr>
          <w:lang w:val="en-US"/>
        </w:rPr>
        <w:t xml:space="preserve">Grad Coach, </w:t>
      </w:r>
      <w:r w:rsidR="00C360EB">
        <w:rPr>
          <w:lang w:val="en-US"/>
        </w:rPr>
        <w:t xml:space="preserve">2021. </w:t>
      </w:r>
      <w:r w:rsidR="00A42F6A">
        <w:rPr>
          <w:lang w:val="en-US"/>
        </w:rPr>
        <w:t>‘</w:t>
      </w:r>
      <w:r w:rsidR="00C360EB">
        <w:rPr>
          <w:i/>
          <w:iCs/>
          <w:lang w:val="en-US"/>
        </w:rPr>
        <w:t>Qualitative vs Quantitative vs Mixed Methods Research: How to choose research methodology</w:t>
      </w:r>
      <w:r w:rsidR="005D00CC">
        <w:rPr>
          <w:i/>
          <w:iCs/>
          <w:lang w:val="en-US"/>
        </w:rPr>
        <w:t>.</w:t>
      </w:r>
      <w:r w:rsidR="00A42F6A">
        <w:rPr>
          <w:i/>
          <w:iCs/>
          <w:lang w:val="en-US"/>
        </w:rPr>
        <w:t>’</w:t>
      </w:r>
      <w:r w:rsidR="005D00CC">
        <w:rPr>
          <w:i/>
          <w:iCs/>
          <w:lang w:val="en-US"/>
        </w:rPr>
        <w:t xml:space="preserve"> </w:t>
      </w:r>
      <w:r w:rsidR="005D00CC">
        <w:rPr>
          <w:lang w:val="en-US"/>
        </w:rPr>
        <w:t xml:space="preserve">Available at: </w:t>
      </w:r>
      <w:hyperlink r:id="rId55" w:history="1">
        <w:r w:rsidR="005D00CC" w:rsidRPr="009B7084">
          <w:rPr>
            <w:rStyle w:val="Hyperlink"/>
            <w:lang w:val="en-US"/>
          </w:rPr>
          <w:t>https://www.youtube.com/watch?v=hECPeKv5tPM</w:t>
        </w:r>
      </w:hyperlink>
      <w:r w:rsidR="005D00CC">
        <w:rPr>
          <w:lang w:val="en-US"/>
        </w:rPr>
        <w:t xml:space="preserve"> (Accessed: 3 February 2024). </w:t>
      </w:r>
    </w:p>
    <w:p w14:paraId="2B273D4D" w14:textId="470830D2" w:rsidR="00C53846" w:rsidRPr="005D00CC" w:rsidRDefault="00C53846" w:rsidP="00C53846">
      <w:pPr>
        <w:pStyle w:val="Bibliography"/>
        <w:spacing w:line="480" w:lineRule="auto"/>
        <w:ind w:left="720" w:hanging="720"/>
        <w:rPr>
          <w:noProof/>
          <w:lang w:val="en-US"/>
        </w:rPr>
      </w:pPr>
      <w:r>
        <w:rPr>
          <w:noProof/>
          <w:lang w:val="en-US"/>
        </w:rPr>
        <w:t xml:space="preserve">Guardian. (2021) </w:t>
      </w:r>
      <w:r w:rsidR="00A42F6A">
        <w:rPr>
          <w:noProof/>
          <w:lang w:val="en-US"/>
        </w:rPr>
        <w:t>‘</w:t>
      </w:r>
      <w:r>
        <w:rPr>
          <w:i/>
          <w:iCs/>
          <w:noProof/>
          <w:lang w:val="en-US"/>
        </w:rPr>
        <w:t>Gig-working in England and Wales more than doubles in five years.</w:t>
      </w:r>
      <w:r w:rsidR="00A42F6A">
        <w:rPr>
          <w:i/>
          <w:iCs/>
          <w:noProof/>
          <w:lang w:val="en-US"/>
        </w:rPr>
        <w:t>’</w:t>
      </w:r>
      <w:r>
        <w:rPr>
          <w:i/>
          <w:iCs/>
          <w:noProof/>
          <w:lang w:val="en-US"/>
        </w:rPr>
        <w:t xml:space="preserve"> </w:t>
      </w:r>
      <w:r>
        <w:rPr>
          <w:noProof/>
          <w:lang w:val="en-US"/>
        </w:rPr>
        <w:br/>
        <w:t xml:space="preserve">Available at: </w:t>
      </w:r>
      <w:r>
        <w:rPr>
          <w:noProof/>
          <w:u w:val="single"/>
          <w:lang w:val="en-US"/>
        </w:rPr>
        <w:t>https://www.theguardian.com/business/2021/nov/05/gig-working-in-england-and-wales-more-than-doubles-in-five-years (</w:t>
      </w:r>
      <w:r>
        <w:rPr>
          <w:noProof/>
          <w:lang w:val="en-US"/>
        </w:rPr>
        <w:t>Accessed: 4 November 2023).</w:t>
      </w:r>
    </w:p>
    <w:p w14:paraId="66E1A531" w14:textId="461B194D" w:rsidR="0053397D" w:rsidRDefault="0053397D" w:rsidP="005D00CC">
      <w:pPr>
        <w:spacing w:line="480" w:lineRule="auto"/>
        <w:ind w:left="720" w:hanging="720"/>
      </w:pPr>
      <w:r>
        <w:t xml:space="preserve">Hackman, J.R., and Oldham, G.R., (1974) Motivation through the design of work: Test of a theory, </w:t>
      </w:r>
      <w:r>
        <w:rPr>
          <w:i/>
          <w:iCs/>
        </w:rPr>
        <w:t>Organisational Behaviour and Human Performance</w:t>
      </w:r>
      <w:r>
        <w:t>, 16 (2)</w:t>
      </w:r>
      <w:r w:rsidR="00014AF0">
        <w:t>, pp 250-279.</w:t>
      </w:r>
    </w:p>
    <w:p w14:paraId="0F4C75EB" w14:textId="05F02EAE" w:rsidR="005F5D5F" w:rsidRDefault="005F5D5F" w:rsidP="005F5D5F">
      <w:pPr>
        <w:pStyle w:val="Bibliography"/>
        <w:spacing w:line="480" w:lineRule="auto"/>
        <w:ind w:left="720" w:hanging="720"/>
      </w:pPr>
      <w:r>
        <w:rPr>
          <w:noProof/>
          <w:lang w:val="en-US"/>
        </w:rPr>
        <w:t xml:space="preserve">Hajduk, P. (2017) </w:t>
      </w:r>
      <w:r w:rsidR="00A42F6A">
        <w:rPr>
          <w:noProof/>
          <w:lang w:val="en-US"/>
        </w:rPr>
        <w:t>‘</w:t>
      </w:r>
      <w:r>
        <w:rPr>
          <w:i/>
          <w:iCs/>
          <w:noProof/>
          <w:lang w:val="en-US"/>
        </w:rPr>
        <w:t>What’s the real value of reward?</w:t>
      </w:r>
      <w:r w:rsidR="00A42F6A">
        <w:rPr>
          <w:i/>
          <w:iCs/>
          <w:noProof/>
          <w:lang w:val="en-US"/>
        </w:rPr>
        <w:t>’</w:t>
      </w:r>
      <w:r>
        <w:rPr>
          <w:i/>
          <w:iCs/>
          <w:noProof/>
          <w:lang w:val="en-US"/>
        </w:rPr>
        <w:t xml:space="preserve"> </w:t>
      </w:r>
      <w:r>
        <w:rPr>
          <w:noProof/>
          <w:lang w:val="en-US"/>
        </w:rPr>
        <w:t xml:space="preserve">Available at: </w:t>
      </w:r>
      <w:r>
        <w:rPr>
          <w:noProof/>
          <w:u w:val="single"/>
          <w:lang w:val="en-US"/>
        </w:rPr>
        <w:t xml:space="preserve">https://www.peoplemanagement.co.uk/article/1743866/real-value-reward (Accessed: 4 November 2023). </w:t>
      </w:r>
    </w:p>
    <w:p w14:paraId="02F65159" w14:textId="77777777" w:rsidR="001C278F" w:rsidRDefault="001C278F" w:rsidP="001C278F">
      <w:pPr>
        <w:spacing w:line="480" w:lineRule="auto"/>
        <w:ind w:left="720" w:hanging="720"/>
        <w:rPr>
          <w:lang w:val="en-US"/>
        </w:rPr>
      </w:pPr>
      <w:r>
        <w:rPr>
          <w:lang w:val="en-US"/>
        </w:rPr>
        <w:t xml:space="preserve">Henley, A. (2022) 'Digital technologies, gig work and </w:t>
      </w:r>
      <w:proofErr w:type="spellStart"/>
      <w:r>
        <w:rPr>
          <w:lang w:val="en-US"/>
        </w:rPr>
        <w:t>labour</w:t>
      </w:r>
      <w:proofErr w:type="spellEnd"/>
      <w:r>
        <w:rPr>
          <w:lang w:val="en-US"/>
        </w:rPr>
        <w:t xml:space="preserve"> share', </w:t>
      </w:r>
      <w:r>
        <w:rPr>
          <w:i/>
          <w:iCs/>
          <w:lang w:val="en-US"/>
        </w:rPr>
        <w:t xml:space="preserve">Cambridge journal of economics, </w:t>
      </w:r>
      <w:r>
        <w:rPr>
          <w:lang w:val="en-US"/>
        </w:rPr>
        <w:t>46(6), pp. 1407-1429. Available at: https://doi.org/10.1093/cje/beac043.</w:t>
      </w:r>
    </w:p>
    <w:p w14:paraId="30C9B888" w14:textId="6A3F32B1" w:rsidR="005D7F93" w:rsidRDefault="005D7F93" w:rsidP="004F7714">
      <w:pPr>
        <w:spacing w:line="480" w:lineRule="auto"/>
        <w:ind w:left="720" w:hanging="720"/>
      </w:pPr>
      <w:r>
        <w:t>H</w:t>
      </w:r>
      <w:r w:rsidR="00C53541">
        <w:t>erzberg</w:t>
      </w:r>
      <w:r w:rsidR="00880A6F">
        <w:t>. (19</w:t>
      </w:r>
      <w:r w:rsidR="00C76BE9">
        <w:t>68</w:t>
      </w:r>
      <w:r w:rsidR="00880A6F">
        <w:t xml:space="preserve">) </w:t>
      </w:r>
      <w:r w:rsidR="00663331">
        <w:t xml:space="preserve">One More Time: How do you motivate employees? </w:t>
      </w:r>
      <w:r w:rsidR="00663331">
        <w:rPr>
          <w:i/>
          <w:iCs/>
        </w:rPr>
        <w:t xml:space="preserve">Harvard Business Review, </w:t>
      </w:r>
      <w:r w:rsidR="00663331">
        <w:t>January-February, pp 109-1</w:t>
      </w:r>
      <w:r w:rsidR="006548B0">
        <w:t xml:space="preserve">20) (first published 1967). </w:t>
      </w:r>
      <w:r w:rsidR="00C53541">
        <w:t xml:space="preserve"> </w:t>
      </w:r>
    </w:p>
    <w:p w14:paraId="7F67EFB5" w14:textId="743E46A4" w:rsidR="000D4155" w:rsidRDefault="000D4155" w:rsidP="004F7714">
      <w:pPr>
        <w:spacing w:line="480" w:lineRule="auto"/>
        <w:ind w:left="720" w:hanging="720"/>
      </w:pPr>
      <w:r>
        <w:t>Hull</w:t>
      </w:r>
      <w:r w:rsidR="00544B09">
        <w:t xml:space="preserve">, C. (1951) </w:t>
      </w:r>
      <w:r w:rsidR="00544B09">
        <w:rPr>
          <w:i/>
          <w:iCs/>
        </w:rPr>
        <w:t>Essentials of Behaviour</w:t>
      </w:r>
      <w:r w:rsidR="00544B09">
        <w:t xml:space="preserve">, New Haven, CT, Yale University Press. </w:t>
      </w:r>
    </w:p>
    <w:p w14:paraId="24B6A981" w14:textId="5A5FAF55" w:rsidR="00476BE5" w:rsidRDefault="00DE11A9" w:rsidP="004F7714">
      <w:pPr>
        <w:spacing w:line="480" w:lineRule="auto"/>
        <w:ind w:left="720" w:hanging="720"/>
      </w:pPr>
      <w:proofErr w:type="spellStart"/>
      <w:r>
        <w:t>InnovateMR</w:t>
      </w:r>
      <w:proofErr w:type="spellEnd"/>
      <w:r>
        <w:t xml:space="preserve"> (2023) </w:t>
      </w:r>
      <w:r w:rsidR="00A42F6A">
        <w:t>‘</w:t>
      </w:r>
      <w:r>
        <w:rPr>
          <w:i/>
          <w:iCs/>
        </w:rPr>
        <w:t>Exploring the different methods of data collection in qualitative research</w:t>
      </w:r>
      <w:r w:rsidR="003F2F4B">
        <w:rPr>
          <w:i/>
          <w:iCs/>
        </w:rPr>
        <w:t>.</w:t>
      </w:r>
      <w:r w:rsidR="00A42F6A">
        <w:rPr>
          <w:i/>
          <w:iCs/>
        </w:rPr>
        <w:t>’</w:t>
      </w:r>
      <w:r w:rsidR="003F2F4B">
        <w:t xml:space="preserve"> Available at: </w:t>
      </w:r>
      <w:hyperlink r:id="rId56" w:history="1">
        <w:r w:rsidR="003F2F4B" w:rsidRPr="009B7084">
          <w:rPr>
            <w:rStyle w:val="Hyperlink"/>
          </w:rPr>
          <w:t>https://www.innovatemr.com/insights/exploring-the-different-methods-of-data-collection-in-qualitative-research/</w:t>
        </w:r>
      </w:hyperlink>
      <w:r w:rsidR="003F2F4B">
        <w:t xml:space="preserve"> (Accessed: 3 February 2024)</w:t>
      </w:r>
      <w:r w:rsidR="00476BE5">
        <w:t>.</w:t>
      </w:r>
    </w:p>
    <w:p w14:paraId="0E91762F" w14:textId="5792A0DC" w:rsidR="00476BE5" w:rsidRDefault="00476BE5" w:rsidP="00476BE5">
      <w:pPr>
        <w:pStyle w:val="Bibliography"/>
        <w:spacing w:line="480" w:lineRule="auto"/>
        <w:ind w:left="720" w:hanging="720"/>
        <w:rPr>
          <w:noProof/>
          <w:u w:val="single"/>
          <w:lang w:val="en-US"/>
        </w:rPr>
      </w:pPr>
      <w:r>
        <w:rPr>
          <w:noProof/>
          <w:lang w:val="en-US"/>
        </w:rPr>
        <w:lastRenderedPageBreak/>
        <w:t xml:space="preserve">Jackman, S. (2022) </w:t>
      </w:r>
      <w:r w:rsidR="00A42F6A">
        <w:rPr>
          <w:noProof/>
          <w:lang w:val="en-US"/>
        </w:rPr>
        <w:t>‘</w:t>
      </w:r>
      <w:r>
        <w:rPr>
          <w:i/>
          <w:iCs/>
          <w:noProof/>
          <w:lang w:val="en-US"/>
        </w:rPr>
        <w:t>Attracting and retaining staff in the time of the ‘Great Resignation’.</w:t>
      </w:r>
      <w:r w:rsidR="00A42F6A">
        <w:rPr>
          <w:i/>
          <w:iCs/>
          <w:noProof/>
          <w:lang w:val="en-US"/>
        </w:rPr>
        <w:t>’</w:t>
      </w:r>
      <w:r>
        <w:rPr>
          <w:noProof/>
          <w:lang w:val="en-US"/>
        </w:rPr>
        <w:br/>
        <w:t xml:space="preserve">Available at: </w:t>
      </w:r>
      <w:r>
        <w:rPr>
          <w:noProof/>
          <w:u w:val="single"/>
          <w:lang w:val="en-US"/>
        </w:rPr>
        <w:t xml:space="preserve">https://www.peoplemanagement.co.uk/article/1798718/attracting-retaining-staff-time-great-resignation (Accessed: 4 November 2023). </w:t>
      </w:r>
    </w:p>
    <w:p w14:paraId="17D74DF7" w14:textId="77777777" w:rsidR="005D3C08" w:rsidRPr="00D81852" w:rsidRDefault="005D3C08" w:rsidP="005D3C08">
      <w:pPr>
        <w:spacing w:line="480" w:lineRule="auto"/>
        <w:ind w:left="720" w:hanging="720"/>
        <w:rPr>
          <w:lang w:val="en-US"/>
        </w:rPr>
      </w:pPr>
      <w:proofErr w:type="spellStart"/>
      <w:r>
        <w:rPr>
          <w:lang w:val="en-US"/>
        </w:rPr>
        <w:t>Johnes</w:t>
      </w:r>
      <w:proofErr w:type="spellEnd"/>
      <w:r>
        <w:rPr>
          <w:lang w:val="en-US"/>
        </w:rPr>
        <w:t xml:space="preserve">, G. (2019) ' The gig economy in the UK: a regional perspective', </w:t>
      </w:r>
      <w:r>
        <w:rPr>
          <w:i/>
          <w:iCs/>
          <w:lang w:val="en-US"/>
        </w:rPr>
        <w:t xml:space="preserve">Journal of global responsibility, </w:t>
      </w:r>
      <w:r>
        <w:rPr>
          <w:lang w:val="en-US"/>
        </w:rPr>
        <w:t>10(3), pp. 197-210. Available at: https://doi.org/10.1108/JGR-09-2018-0037.</w:t>
      </w:r>
    </w:p>
    <w:p w14:paraId="6EC80EB6" w14:textId="5E8D7532" w:rsidR="008D31F7" w:rsidRPr="00490BCA" w:rsidRDefault="008D31F7" w:rsidP="004F7714">
      <w:pPr>
        <w:spacing w:line="480" w:lineRule="auto"/>
        <w:ind w:left="720" w:hanging="720"/>
      </w:pPr>
      <w:r>
        <w:t>Jurgensen, C.E. (1978)</w:t>
      </w:r>
      <w:r w:rsidR="00490BCA">
        <w:t xml:space="preserve"> Job preferences (what makes a job good or bad?), </w:t>
      </w:r>
      <w:r w:rsidR="00490BCA">
        <w:rPr>
          <w:i/>
          <w:iCs/>
        </w:rPr>
        <w:t xml:space="preserve">Journal of Applied Psychology, </w:t>
      </w:r>
      <w:r w:rsidR="00490BCA">
        <w:t>63, pp 267-276.</w:t>
      </w:r>
    </w:p>
    <w:p w14:paraId="2019DF2D" w14:textId="3655A206" w:rsidR="00E872CA" w:rsidRDefault="00E872CA" w:rsidP="004F7714">
      <w:pPr>
        <w:spacing w:line="480" w:lineRule="auto"/>
        <w:ind w:left="720" w:hanging="720"/>
      </w:pPr>
      <w:r>
        <w:t xml:space="preserve">Katz, D. (1964) The motivational basis of organisational behaviour, </w:t>
      </w:r>
      <w:r>
        <w:rPr>
          <w:i/>
          <w:iCs/>
        </w:rPr>
        <w:t>Behavioural Science</w:t>
      </w:r>
      <w:r w:rsidR="00DD59A3">
        <w:rPr>
          <w:i/>
          <w:iCs/>
        </w:rPr>
        <w:t xml:space="preserve">, </w:t>
      </w:r>
      <w:r w:rsidR="00DD59A3">
        <w:t>9</w:t>
      </w:r>
      <w:r w:rsidR="00D6610E">
        <w:t>(1)</w:t>
      </w:r>
      <w:r w:rsidR="00DD59A3">
        <w:t xml:space="preserve">, pp 131-136. </w:t>
      </w:r>
    </w:p>
    <w:p w14:paraId="37343CC3" w14:textId="5E843D22" w:rsidR="00320A88" w:rsidRDefault="00320A88" w:rsidP="004F7714">
      <w:pPr>
        <w:spacing w:line="480" w:lineRule="auto"/>
        <w:ind w:left="720" w:hanging="720"/>
      </w:pPr>
      <w:r>
        <w:t xml:space="preserve">Keith, M.G, Harms, P. and Tay, L. (2019) “Mechanical Turk and the gig economy: exploring differences between gig workers,” </w:t>
      </w:r>
      <w:r>
        <w:rPr>
          <w:i/>
          <w:iCs/>
        </w:rPr>
        <w:t>Journal of managerial psych</w:t>
      </w:r>
      <w:r w:rsidR="004D088E">
        <w:rPr>
          <w:i/>
          <w:iCs/>
        </w:rPr>
        <w:t xml:space="preserve">ology, </w:t>
      </w:r>
      <w:r w:rsidR="004D088E">
        <w:t xml:space="preserve">34(4), pp. 286-306. Available at: </w:t>
      </w:r>
      <w:hyperlink r:id="rId57" w:history="1">
        <w:r w:rsidR="004D088E" w:rsidRPr="009B7084">
          <w:rPr>
            <w:rStyle w:val="Hyperlink"/>
          </w:rPr>
          <w:t>Https://doi.org/10.1108/JMP-06-2018-0228</w:t>
        </w:r>
      </w:hyperlink>
      <w:r w:rsidR="004D088E">
        <w:t xml:space="preserve">. </w:t>
      </w:r>
    </w:p>
    <w:p w14:paraId="6A0511DE" w14:textId="0357788D" w:rsidR="0061379A" w:rsidRPr="000C6385" w:rsidRDefault="0061379A" w:rsidP="004F7714">
      <w:pPr>
        <w:spacing w:line="480" w:lineRule="auto"/>
        <w:ind w:left="720" w:hanging="720"/>
      </w:pPr>
      <w:proofErr w:type="spellStart"/>
      <w:r>
        <w:t>Ketokivi</w:t>
      </w:r>
      <w:proofErr w:type="spellEnd"/>
      <w:r>
        <w:t xml:space="preserve">, M. and </w:t>
      </w:r>
      <w:proofErr w:type="spellStart"/>
      <w:r>
        <w:t>Mantere</w:t>
      </w:r>
      <w:proofErr w:type="spellEnd"/>
      <w:r>
        <w:t>, S. (2010)</w:t>
      </w:r>
      <w:r w:rsidR="003E1DB1">
        <w:t xml:space="preserve"> “Two strategies for inductive reasoning in organisational research,” </w:t>
      </w:r>
      <w:r w:rsidR="003E1DB1">
        <w:rPr>
          <w:i/>
          <w:iCs/>
        </w:rPr>
        <w:t>The Academy of Management review</w:t>
      </w:r>
      <w:r w:rsidR="000C6385">
        <w:t xml:space="preserve">, 35(2), pp315-333. Available at: </w:t>
      </w:r>
      <w:hyperlink r:id="rId58" w:history="1">
        <w:r w:rsidR="00270104" w:rsidRPr="009B7084">
          <w:rPr>
            <w:rStyle w:val="Hyperlink"/>
          </w:rPr>
          <w:t>https://doi.org/10.5465/AMR.2010.48463336</w:t>
        </w:r>
      </w:hyperlink>
      <w:r w:rsidR="00270104">
        <w:t xml:space="preserve">. </w:t>
      </w:r>
    </w:p>
    <w:p w14:paraId="031E1EE0" w14:textId="243CD4D8" w:rsidR="00E01DDE" w:rsidRPr="00F44F1C" w:rsidRDefault="00E01DDE" w:rsidP="004F7714">
      <w:pPr>
        <w:spacing w:line="480" w:lineRule="auto"/>
        <w:ind w:left="720" w:hanging="720"/>
      </w:pPr>
      <w:r>
        <w:t xml:space="preserve">Kohn, A. (1994) </w:t>
      </w:r>
      <w:r>
        <w:rPr>
          <w:i/>
          <w:iCs/>
        </w:rPr>
        <w:t>Why incentives fail (interview with Alfie Kohn; disadvantages of linking compensation with performance)</w:t>
      </w:r>
      <w:r w:rsidR="00F44F1C">
        <w:rPr>
          <w:i/>
          <w:iCs/>
        </w:rPr>
        <w:t xml:space="preserve"> CFO. </w:t>
      </w:r>
      <w:r w:rsidR="00F44F1C">
        <w:t xml:space="preserve">New York: CFO Publishing Corp, pp 15. </w:t>
      </w:r>
    </w:p>
    <w:p w14:paraId="5DB062F4" w14:textId="13D7C2F6" w:rsidR="000220AC" w:rsidRDefault="000220AC" w:rsidP="004F7714">
      <w:pPr>
        <w:spacing w:line="480" w:lineRule="auto"/>
        <w:ind w:left="720" w:hanging="720"/>
      </w:pPr>
      <w:r>
        <w:t xml:space="preserve">Kohn, A. (1998) Challenging behaviourist myths about money and motivation, </w:t>
      </w:r>
      <w:r>
        <w:rPr>
          <w:i/>
          <w:iCs/>
        </w:rPr>
        <w:t xml:space="preserve">Compensation &amp; Benefits Review, </w:t>
      </w:r>
      <w:r>
        <w:t>March/</w:t>
      </w:r>
      <w:proofErr w:type="gramStart"/>
      <w:r>
        <w:t>April,</w:t>
      </w:r>
      <w:proofErr w:type="gramEnd"/>
      <w:r>
        <w:t xml:space="preserve"> 27, pp </w:t>
      </w:r>
      <w:r w:rsidR="000868A2">
        <w:t xml:space="preserve">33-37. </w:t>
      </w:r>
    </w:p>
    <w:p w14:paraId="30F3E5D1" w14:textId="02D2A2B5" w:rsidR="00192B7A" w:rsidRDefault="00192B7A" w:rsidP="00192B7A">
      <w:pPr>
        <w:spacing w:line="480" w:lineRule="auto"/>
        <w:ind w:left="720" w:hanging="720"/>
        <w:rPr>
          <w:lang w:val="en-US"/>
        </w:rPr>
      </w:pPr>
      <w:proofErr w:type="spellStart"/>
      <w:r>
        <w:rPr>
          <w:lang w:val="en-US"/>
        </w:rPr>
        <w:t>Kuzior</w:t>
      </w:r>
      <w:proofErr w:type="spellEnd"/>
      <w:r>
        <w:rPr>
          <w:lang w:val="en-US"/>
        </w:rPr>
        <w:t xml:space="preserve">, A., Kettler, K. and </w:t>
      </w:r>
      <w:proofErr w:type="spellStart"/>
      <w:r>
        <w:rPr>
          <w:lang w:val="en-US"/>
        </w:rPr>
        <w:t>Rab</w:t>
      </w:r>
      <w:proofErr w:type="spellEnd"/>
      <w:r>
        <w:rPr>
          <w:lang w:val="en-US"/>
        </w:rPr>
        <w:t xml:space="preserve">, L. (2022) 'Great Resignation-Ethical, Cultural, Relational, and Personal Dimensions of </w:t>
      </w:r>
      <w:r w:rsidR="00080BDE">
        <w:rPr>
          <w:lang w:val="en-US"/>
        </w:rPr>
        <w:t>Generation</w:t>
      </w:r>
      <w:r>
        <w:rPr>
          <w:lang w:val="en-US"/>
        </w:rPr>
        <w:t xml:space="preserve"> Y and Z Employees' Engagement', </w:t>
      </w:r>
      <w:r>
        <w:rPr>
          <w:i/>
          <w:iCs/>
          <w:lang w:val="en-US"/>
        </w:rPr>
        <w:t xml:space="preserve">Sustainability (Basel, Switzerland), </w:t>
      </w:r>
      <w:r>
        <w:rPr>
          <w:lang w:val="en-US"/>
        </w:rPr>
        <w:t xml:space="preserve">14(11), pp. 6764. Available at: https://doi.org/10.3390/su14116764. </w:t>
      </w:r>
    </w:p>
    <w:p w14:paraId="64B37AA7" w14:textId="0A1E70CC" w:rsidR="00A47C54" w:rsidRPr="005366D1" w:rsidRDefault="00651FE5" w:rsidP="00192B7A">
      <w:pPr>
        <w:spacing w:line="480" w:lineRule="auto"/>
        <w:ind w:left="720" w:hanging="720"/>
        <w:rPr>
          <w:lang w:val="en-US"/>
        </w:rPr>
      </w:pPr>
      <w:proofErr w:type="spellStart"/>
      <w:r>
        <w:rPr>
          <w:lang w:val="en-US"/>
        </w:rPr>
        <w:lastRenderedPageBreak/>
        <w:t>Kuvaas</w:t>
      </w:r>
      <w:proofErr w:type="spellEnd"/>
      <w:r>
        <w:rPr>
          <w:lang w:val="en-US"/>
        </w:rPr>
        <w:t>, B., Buch, R., Gagne</w:t>
      </w:r>
      <w:r w:rsidR="00952CA2">
        <w:rPr>
          <w:lang w:val="en-US"/>
        </w:rPr>
        <w:t xml:space="preserve">, M., </w:t>
      </w:r>
      <w:proofErr w:type="spellStart"/>
      <w:r w:rsidR="00952CA2">
        <w:rPr>
          <w:lang w:val="en-US"/>
        </w:rPr>
        <w:t>Dysvik</w:t>
      </w:r>
      <w:proofErr w:type="spellEnd"/>
      <w:r w:rsidR="00952CA2">
        <w:rPr>
          <w:lang w:val="en-US"/>
        </w:rPr>
        <w:t xml:space="preserve">, A., and Forest, J. (2016) </w:t>
      </w:r>
      <w:r w:rsidR="005366D1">
        <w:rPr>
          <w:lang w:val="en-US"/>
        </w:rPr>
        <w:t xml:space="preserve">Do you get what you pay for? Sales incentives and implications form motivation and changes in turnover intention and work effort. </w:t>
      </w:r>
      <w:r w:rsidR="005366D1">
        <w:rPr>
          <w:i/>
          <w:iCs/>
          <w:lang w:val="en-US"/>
        </w:rPr>
        <w:t>Motivation and Emotion</w:t>
      </w:r>
      <w:r w:rsidR="005366D1">
        <w:rPr>
          <w:lang w:val="en-US"/>
        </w:rPr>
        <w:t xml:space="preserve">, </w:t>
      </w:r>
      <w:r w:rsidR="00694B53">
        <w:rPr>
          <w:lang w:val="en-US"/>
        </w:rPr>
        <w:t xml:space="preserve">40(1), </w:t>
      </w:r>
      <w:r w:rsidR="00942210">
        <w:rPr>
          <w:lang w:val="en-US"/>
        </w:rPr>
        <w:t xml:space="preserve">pp. </w:t>
      </w:r>
      <w:r w:rsidR="00694B53">
        <w:rPr>
          <w:lang w:val="en-US"/>
        </w:rPr>
        <w:t xml:space="preserve">667-680. Available at: </w:t>
      </w:r>
      <w:hyperlink r:id="rId59" w:history="1">
        <w:r w:rsidR="00694B53" w:rsidRPr="009B7084">
          <w:rPr>
            <w:rStyle w:val="Hyperlink"/>
            <w:lang w:val="en-US"/>
          </w:rPr>
          <w:t>http://dx.doi.org/10.1007/s11031-016-9574-6</w:t>
        </w:r>
      </w:hyperlink>
      <w:r w:rsidR="00694B53">
        <w:rPr>
          <w:lang w:val="en-US"/>
        </w:rPr>
        <w:t xml:space="preserve">. </w:t>
      </w:r>
    </w:p>
    <w:p w14:paraId="1BF608DD" w14:textId="250BAC8A" w:rsidR="00063016" w:rsidRPr="00063016" w:rsidRDefault="00063016" w:rsidP="004F7714">
      <w:pPr>
        <w:spacing w:line="480" w:lineRule="auto"/>
        <w:ind w:left="720" w:hanging="720"/>
      </w:pPr>
      <w:r>
        <w:t xml:space="preserve">Lawler, E.E. (1971) </w:t>
      </w:r>
      <w:r>
        <w:rPr>
          <w:i/>
          <w:iCs/>
        </w:rPr>
        <w:t xml:space="preserve">Pay and Organisational Effectiveness, </w:t>
      </w:r>
      <w:r>
        <w:t xml:space="preserve">New York, McGraw-Hill </w:t>
      </w:r>
    </w:p>
    <w:p w14:paraId="0B89BB67" w14:textId="25701B7D" w:rsidR="00210B2E" w:rsidRDefault="00210B2E" w:rsidP="00210B2E">
      <w:pPr>
        <w:pStyle w:val="Bibliography"/>
        <w:spacing w:line="480" w:lineRule="auto"/>
        <w:ind w:left="720" w:hanging="720"/>
        <w:rPr>
          <w:noProof/>
          <w:lang w:val="en-US"/>
        </w:rPr>
      </w:pPr>
      <w:r>
        <w:rPr>
          <w:noProof/>
          <w:lang w:val="en-US"/>
        </w:rPr>
        <w:t xml:space="preserve">LinkedIn (2023) </w:t>
      </w:r>
      <w:r w:rsidR="008C11BA">
        <w:rPr>
          <w:noProof/>
          <w:lang w:val="en-US"/>
        </w:rPr>
        <w:t>‘</w:t>
      </w:r>
      <w:r>
        <w:rPr>
          <w:i/>
          <w:iCs/>
          <w:noProof/>
          <w:lang w:val="en-US"/>
        </w:rPr>
        <w:t>The Curse of the Counter-Offer.</w:t>
      </w:r>
      <w:r w:rsidR="008C11BA">
        <w:rPr>
          <w:i/>
          <w:iCs/>
          <w:noProof/>
          <w:lang w:val="en-US"/>
        </w:rPr>
        <w:t>’</w:t>
      </w:r>
      <w:r>
        <w:rPr>
          <w:i/>
          <w:iCs/>
          <w:noProof/>
          <w:lang w:val="en-US"/>
        </w:rPr>
        <w:t xml:space="preserve"> </w:t>
      </w:r>
      <w:r>
        <w:rPr>
          <w:noProof/>
          <w:lang w:val="en-US"/>
        </w:rPr>
        <w:t xml:space="preserve">Available at: </w:t>
      </w:r>
      <w:r>
        <w:rPr>
          <w:noProof/>
          <w:u w:val="single"/>
          <w:lang w:val="en-US"/>
        </w:rPr>
        <w:t xml:space="preserve">https://www.linkedin.com/pulse/curse-counter-offer-marsh-rpf </w:t>
      </w:r>
      <w:r>
        <w:rPr>
          <w:noProof/>
          <w:lang w:val="en-US"/>
        </w:rPr>
        <w:t>(Accessed: 31 October 2023).</w:t>
      </w:r>
    </w:p>
    <w:p w14:paraId="3FA9190D" w14:textId="62851C6B" w:rsidR="00E84CB2" w:rsidRDefault="00E84CB2" w:rsidP="00381926">
      <w:pPr>
        <w:spacing w:line="480" w:lineRule="auto"/>
        <w:ind w:left="720" w:hanging="720"/>
        <w:rPr>
          <w:lang w:val="en-US"/>
        </w:rPr>
      </w:pPr>
      <w:r>
        <w:rPr>
          <w:lang w:val="en-US"/>
        </w:rPr>
        <w:t>LinkedIn (</w:t>
      </w:r>
      <w:r w:rsidR="00A71188">
        <w:rPr>
          <w:lang w:val="en-US"/>
        </w:rPr>
        <w:t>2024</w:t>
      </w:r>
      <w:r>
        <w:rPr>
          <w:lang w:val="en-US"/>
        </w:rPr>
        <w:t xml:space="preserve">) </w:t>
      </w:r>
      <w:r w:rsidR="008C11BA">
        <w:rPr>
          <w:lang w:val="en-US"/>
        </w:rPr>
        <w:t>‘</w:t>
      </w:r>
      <w:r>
        <w:rPr>
          <w:i/>
          <w:iCs/>
          <w:lang w:val="en-US"/>
        </w:rPr>
        <w:t>What are the advantages and challenges of using interviews in qualitative research?</w:t>
      </w:r>
      <w:r w:rsidR="008C11BA">
        <w:rPr>
          <w:i/>
          <w:iCs/>
          <w:lang w:val="en-US"/>
        </w:rPr>
        <w:t>’</w:t>
      </w:r>
      <w:r>
        <w:rPr>
          <w:lang w:val="en-US"/>
        </w:rPr>
        <w:t xml:space="preserve"> Available at: </w:t>
      </w:r>
      <w:hyperlink r:id="rId60" w:history="1">
        <w:r w:rsidR="00381926" w:rsidRPr="009B7084">
          <w:rPr>
            <w:rStyle w:val="Hyperlink"/>
            <w:lang w:val="en-US"/>
          </w:rPr>
          <w:t>https://www.linkedin.com/advice/0/what-advantages-challenges-using-interviews-qualitative</w:t>
        </w:r>
      </w:hyperlink>
      <w:r w:rsidR="00381926">
        <w:rPr>
          <w:lang w:val="en-US"/>
        </w:rPr>
        <w:t xml:space="preserve"> (Accessed: 3 February 2024)</w:t>
      </w:r>
    </w:p>
    <w:p w14:paraId="793AEF8D" w14:textId="11EC01B1" w:rsidR="00F64009" w:rsidRPr="00F64009" w:rsidRDefault="00F64009" w:rsidP="00381926">
      <w:pPr>
        <w:spacing w:line="480" w:lineRule="auto"/>
        <w:ind w:left="720" w:hanging="720"/>
        <w:rPr>
          <w:lang w:val="en-US"/>
        </w:rPr>
      </w:pPr>
      <w:r>
        <w:rPr>
          <w:lang w:val="en-US"/>
        </w:rPr>
        <w:t xml:space="preserve">Locke, E.A. and </w:t>
      </w:r>
      <w:proofErr w:type="spellStart"/>
      <w:r>
        <w:rPr>
          <w:lang w:val="en-US"/>
        </w:rPr>
        <w:t>Schattke</w:t>
      </w:r>
      <w:proofErr w:type="spellEnd"/>
      <w:r>
        <w:rPr>
          <w:lang w:val="en-US"/>
        </w:rPr>
        <w:t xml:space="preserve">, K. (2019) “Intrinsic and Extrinsic Motivation: Time for Expansion and Clarification,” </w:t>
      </w:r>
      <w:r>
        <w:rPr>
          <w:i/>
          <w:iCs/>
          <w:lang w:val="en-US"/>
        </w:rPr>
        <w:t xml:space="preserve">Motivation science, </w:t>
      </w:r>
      <w:r>
        <w:rPr>
          <w:lang w:val="en-US"/>
        </w:rPr>
        <w:t xml:space="preserve">5(4), pp. 277-290. Available at: </w:t>
      </w:r>
      <w:hyperlink r:id="rId61" w:history="1">
        <w:r w:rsidRPr="009B7084">
          <w:rPr>
            <w:rStyle w:val="Hyperlink"/>
            <w:lang w:val="en-US"/>
          </w:rPr>
          <w:t>https://doi.org/10.1037/mot0000116</w:t>
        </w:r>
      </w:hyperlink>
      <w:r>
        <w:rPr>
          <w:lang w:val="en-US"/>
        </w:rPr>
        <w:t xml:space="preserve">. </w:t>
      </w:r>
    </w:p>
    <w:p w14:paraId="0FD4FC70" w14:textId="44E1864B" w:rsidR="002D3B38" w:rsidRPr="002D3B38" w:rsidRDefault="00176882" w:rsidP="006F0FA3">
      <w:pPr>
        <w:spacing w:line="480" w:lineRule="auto"/>
        <w:ind w:left="720" w:hanging="720"/>
        <w:rPr>
          <w:lang w:val="en-US"/>
        </w:rPr>
      </w:pPr>
      <w:r>
        <w:t xml:space="preserve">Mayne, M. and </w:t>
      </w:r>
      <w:proofErr w:type="spellStart"/>
      <w:r>
        <w:t>Rowsell</w:t>
      </w:r>
      <w:proofErr w:type="spellEnd"/>
      <w:r>
        <w:t>, J.</w:t>
      </w:r>
      <w:r w:rsidR="002D3B38">
        <w:t xml:space="preserve"> (</w:t>
      </w:r>
      <w:r>
        <w:t>2023</w:t>
      </w:r>
      <w:r w:rsidR="002D3B38">
        <w:t xml:space="preserve">) </w:t>
      </w:r>
      <w:r w:rsidR="008C11BA">
        <w:t>‘</w:t>
      </w:r>
      <w:r>
        <w:rPr>
          <w:i/>
          <w:iCs/>
        </w:rPr>
        <w:t>More than half of employees not attending work Christmas party, People Management Poll finds.</w:t>
      </w:r>
      <w:r w:rsidR="008C11BA">
        <w:rPr>
          <w:i/>
          <w:iCs/>
        </w:rPr>
        <w:t>’</w:t>
      </w:r>
      <w:r w:rsidR="002D3B38">
        <w:rPr>
          <w:i/>
          <w:iCs/>
        </w:rPr>
        <w:t xml:space="preserve"> </w:t>
      </w:r>
      <w:r w:rsidR="002D3B38">
        <w:t xml:space="preserve">Available at: </w:t>
      </w:r>
      <w:hyperlink r:id="rId62" w:history="1">
        <w:r w:rsidR="006F0FA3" w:rsidRPr="00F763A8">
          <w:rPr>
            <w:rStyle w:val="Hyperlink"/>
          </w:rPr>
          <w:t>https://www.peoplemanagement.co.uk/article/1849831/half-employees-not-attending-work-christmas-party-people-management-poll-finds</w:t>
        </w:r>
      </w:hyperlink>
      <w:r w:rsidR="006F0FA3">
        <w:t xml:space="preserve"> </w:t>
      </w:r>
      <w:r w:rsidR="002D3B38">
        <w:t xml:space="preserve">(Accessed: </w:t>
      </w:r>
      <w:r w:rsidR="006F0FA3">
        <w:t>17</w:t>
      </w:r>
      <w:r w:rsidR="002D3B38">
        <w:t xml:space="preserve"> December 2023). </w:t>
      </w:r>
    </w:p>
    <w:p w14:paraId="390DF7E4" w14:textId="04675265" w:rsidR="00AB57BF" w:rsidRDefault="00AB282B" w:rsidP="004F7714">
      <w:pPr>
        <w:spacing w:line="480" w:lineRule="auto"/>
        <w:ind w:left="720" w:hanging="720"/>
      </w:pPr>
      <w:r>
        <w:t xml:space="preserve">Maslow, A. (1954) </w:t>
      </w:r>
      <w:r>
        <w:rPr>
          <w:i/>
          <w:iCs/>
        </w:rPr>
        <w:t xml:space="preserve">Motivation and Personality, </w:t>
      </w:r>
      <w:r>
        <w:t>New York, NY, Harper &amp; Row.</w:t>
      </w:r>
    </w:p>
    <w:p w14:paraId="4F1FE22B" w14:textId="77777777" w:rsidR="00094592" w:rsidRDefault="00094592" w:rsidP="00094592">
      <w:pPr>
        <w:pStyle w:val="Bibliography"/>
        <w:spacing w:line="480" w:lineRule="auto"/>
        <w:rPr>
          <w:noProof/>
          <w:lang w:val="en-US"/>
        </w:rPr>
      </w:pPr>
      <w:r>
        <w:rPr>
          <w:noProof/>
          <w:lang w:val="en-US"/>
        </w:rPr>
        <w:t xml:space="preserve">Maslow, A. (1998) </w:t>
      </w:r>
      <w:r>
        <w:rPr>
          <w:i/>
          <w:iCs/>
          <w:noProof/>
          <w:lang w:val="en-US"/>
        </w:rPr>
        <w:t xml:space="preserve">Maslow on management. </w:t>
      </w:r>
      <w:r>
        <w:rPr>
          <w:noProof/>
          <w:lang w:val="en-US"/>
        </w:rPr>
        <w:t>New York: Wiley.</w:t>
      </w:r>
    </w:p>
    <w:p w14:paraId="3D6F7053" w14:textId="77777777" w:rsidR="00DF67E0" w:rsidRPr="00E13AA4" w:rsidRDefault="00DF67E0" w:rsidP="00DF67E0">
      <w:pPr>
        <w:spacing w:line="480" w:lineRule="auto"/>
        <w:ind w:left="720" w:hanging="720"/>
      </w:pPr>
      <w:r>
        <w:t xml:space="preserve">Mason, C. (2023) </w:t>
      </w:r>
      <w:r>
        <w:rPr>
          <w:i/>
          <w:iCs/>
        </w:rPr>
        <w:t>‘Public sector pay: Will the new offer stop the strikes?</w:t>
      </w:r>
      <w:r>
        <w:t xml:space="preserve">’ Available at: </w:t>
      </w:r>
      <w:hyperlink r:id="rId63" w:history="1">
        <w:r w:rsidRPr="00574D13">
          <w:rPr>
            <w:rStyle w:val="Hyperlink"/>
          </w:rPr>
          <w:t>https://www.bbc.co.uk/news/uk-politics-66195354</w:t>
        </w:r>
      </w:hyperlink>
      <w:r>
        <w:t xml:space="preserve">. (Accessed 29 April 2024). </w:t>
      </w:r>
    </w:p>
    <w:p w14:paraId="76FF5BBE" w14:textId="77777777" w:rsidR="00DF67E0" w:rsidRPr="00DF67E0" w:rsidRDefault="00DF67E0" w:rsidP="00DF67E0">
      <w:pPr>
        <w:rPr>
          <w:lang w:val="en-US"/>
        </w:rPr>
      </w:pPr>
    </w:p>
    <w:p w14:paraId="2C6EF6FD" w14:textId="77777777" w:rsidR="00562C99" w:rsidRPr="00063016" w:rsidRDefault="00562C99" w:rsidP="00562C99">
      <w:pPr>
        <w:spacing w:line="480" w:lineRule="auto"/>
        <w:ind w:left="720" w:hanging="720"/>
      </w:pPr>
      <w:r>
        <w:lastRenderedPageBreak/>
        <w:t xml:space="preserve">McDougall, C. (1973) How well do you reward managers? </w:t>
      </w:r>
      <w:r>
        <w:rPr>
          <w:i/>
          <w:iCs/>
        </w:rPr>
        <w:t xml:space="preserve">Personnel Management, </w:t>
      </w:r>
      <w:r>
        <w:t xml:space="preserve">March, pp 12-14. </w:t>
      </w:r>
    </w:p>
    <w:p w14:paraId="0D1F1895" w14:textId="3B1365EF" w:rsidR="004F7714" w:rsidRDefault="004F7714" w:rsidP="004F7714">
      <w:pPr>
        <w:spacing w:line="480" w:lineRule="auto"/>
        <w:ind w:left="720" w:hanging="720"/>
      </w:pPr>
      <w:r>
        <w:t xml:space="preserve">McKinsey. (2023) </w:t>
      </w:r>
      <w:r w:rsidR="00E66557">
        <w:t>‘</w:t>
      </w:r>
      <w:r>
        <w:rPr>
          <w:i/>
          <w:iCs/>
        </w:rPr>
        <w:t>What is productivity?</w:t>
      </w:r>
      <w:r w:rsidR="00E66557">
        <w:rPr>
          <w:i/>
          <w:iCs/>
        </w:rPr>
        <w:t>’</w:t>
      </w:r>
      <w:r>
        <w:rPr>
          <w:i/>
          <w:iCs/>
        </w:rPr>
        <w:t xml:space="preserve"> </w:t>
      </w:r>
      <w:r>
        <w:t xml:space="preserve">Available at: </w:t>
      </w:r>
      <w:hyperlink r:id="rId64" w:history="1">
        <w:r w:rsidR="0068676E" w:rsidRPr="00891DFD">
          <w:rPr>
            <w:rStyle w:val="Hyperlink"/>
          </w:rPr>
          <w:t>https://www.mckinsey.com/featured-insights/mckinsey-explainers/what-is-productivity</w:t>
        </w:r>
      </w:hyperlink>
      <w:r>
        <w:t xml:space="preserve"> (Accessed: 29 November 2023). </w:t>
      </w:r>
    </w:p>
    <w:p w14:paraId="1C5A7833" w14:textId="51F6F7F2" w:rsidR="00562C99" w:rsidRPr="00095ABF" w:rsidRDefault="00562C99" w:rsidP="004F7714">
      <w:pPr>
        <w:spacing w:line="480" w:lineRule="auto"/>
        <w:ind w:left="720" w:hanging="720"/>
      </w:pPr>
      <w:proofErr w:type="spellStart"/>
      <w:r>
        <w:t>Mc</w:t>
      </w:r>
      <w:r w:rsidR="00095ABF">
        <w:t>leod</w:t>
      </w:r>
      <w:proofErr w:type="spellEnd"/>
      <w:r w:rsidR="00095ABF">
        <w:t xml:space="preserve">, S. (2024) </w:t>
      </w:r>
      <w:r w:rsidR="00E66557">
        <w:t>‘</w:t>
      </w:r>
      <w:r w:rsidR="00095ABF">
        <w:rPr>
          <w:i/>
          <w:iCs/>
        </w:rPr>
        <w:t>Maslow’s Hierarchy of Needs</w:t>
      </w:r>
      <w:r w:rsidR="00095ABF">
        <w:t>.</w:t>
      </w:r>
      <w:r w:rsidR="00E66557">
        <w:t>’</w:t>
      </w:r>
      <w:r w:rsidR="00095ABF">
        <w:t xml:space="preserve"> Available at: </w:t>
      </w:r>
      <w:hyperlink r:id="rId65" w:history="1">
        <w:r w:rsidR="003230CB" w:rsidRPr="009B7084">
          <w:rPr>
            <w:rStyle w:val="Hyperlink"/>
          </w:rPr>
          <w:t>https://www.simplypsychology.org/maslow.html</w:t>
        </w:r>
      </w:hyperlink>
      <w:r w:rsidR="003230CB">
        <w:t xml:space="preserve"> (Accessed: 7 April 2024). </w:t>
      </w:r>
    </w:p>
    <w:p w14:paraId="38FC0B07" w14:textId="0A703147" w:rsidR="00E24277" w:rsidRDefault="00015AD4" w:rsidP="004F7714">
      <w:pPr>
        <w:spacing w:line="480" w:lineRule="auto"/>
        <w:ind w:left="720" w:hanging="720"/>
      </w:pPr>
      <w:r>
        <w:t>Michael Armstrong, D.B. (2019)</w:t>
      </w:r>
      <w:r w:rsidR="00D42ED3">
        <w:t xml:space="preserve"> </w:t>
      </w:r>
      <w:r w:rsidR="00D42ED3">
        <w:rPr>
          <w:i/>
          <w:iCs/>
        </w:rPr>
        <w:t>Armstrong’s Handbook of Reward Management Practice: Improving Performance Through Reward.</w:t>
      </w:r>
      <w:r w:rsidR="00D42ED3">
        <w:t xml:space="preserve"> Sixth Edition. London: Kogan Page. </w:t>
      </w:r>
    </w:p>
    <w:p w14:paraId="08897372" w14:textId="35658D4F" w:rsidR="00027990" w:rsidRDefault="00027990" w:rsidP="00027990">
      <w:pPr>
        <w:pStyle w:val="Bibliography"/>
        <w:spacing w:line="480" w:lineRule="auto"/>
        <w:ind w:left="720" w:hanging="720"/>
        <w:rPr>
          <w:noProof/>
          <w:lang w:val="en-US"/>
        </w:rPr>
      </w:pPr>
      <w:r>
        <w:rPr>
          <w:noProof/>
          <w:lang w:val="en-US"/>
        </w:rPr>
        <w:t xml:space="preserve">Morgan, K. (2022) </w:t>
      </w:r>
      <w:r w:rsidR="00E66557">
        <w:rPr>
          <w:noProof/>
          <w:lang w:val="en-US"/>
        </w:rPr>
        <w:t>‘</w:t>
      </w:r>
      <w:r>
        <w:rPr>
          <w:i/>
          <w:iCs/>
          <w:noProof/>
          <w:lang w:val="en-US"/>
        </w:rPr>
        <w:t>The Great Resignation was triggered by the pandemic – so why aren’t resignations slowing down now as it wanes?</w:t>
      </w:r>
      <w:r w:rsidR="00E66557">
        <w:rPr>
          <w:i/>
          <w:iCs/>
          <w:noProof/>
          <w:lang w:val="en-US"/>
        </w:rPr>
        <w:t>’</w:t>
      </w:r>
      <w:r>
        <w:rPr>
          <w:i/>
          <w:iCs/>
          <w:noProof/>
          <w:lang w:val="en-US"/>
        </w:rPr>
        <w:t xml:space="preserve"> </w:t>
      </w:r>
      <w:r>
        <w:rPr>
          <w:noProof/>
          <w:lang w:val="en-US"/>
        </w:rPr>
        <w:t xml:space="preserve">Available at: </w:t>
      </w:r>
      <w:r w:rsidRPr="0043060F">
        <w:rPr>
          <w:noProof/>
          <w:u w:val="single"/>
          <w:lang w:val="en-US"/>
        </w:rPr>
        <w:t>https://www.bbc.com/worklife/article/20220817-why-workers-just-wont-stop-quitting</w:t>
      </w:r>
      <w:r>
        <w:rPr>
          <w:noProof/>
          <w:u w:val="single"/>
          <w:lang w:val="en-US"/>
        </w:rPr>
        <w:t xml:space="preserve"> </w:t>
      </w:r>
      <w:r>
        <w:rPr>
          <w:noProof/>
          <w:lang w:val="en-US"/>
        </w:rPr>
        <w:t>(Accessed: 4 November 2023).</w:t>
      </w:r>
    </w:p>
    <w:p w14:paraId="79E584A3" w14:textId="0DA36AFB" w:rsidR="009F3116" w:rsidRDefault="009F3116" w:rsidP="00557BE4">
      <w:pPr>
        <w:pStyle w:val="Bibliography"/>
        <w:spacing w:line="480" w:lineRule="auto"/>
        <w:ind w:left="720" w:hanging="720"/>
        <w:rPr>
          <w:noProof/>
          <w:lang w:val="en-US"/>
        </w:rPr>
      </w:pPr>
      <w:r>
        <w:rPr>
          <w:noProof/>
          <w:lang w:val="en-US"/>
        </w:rPr>
        <w:t xml:space="preserve">Morgan, K. (2022b) </w:t>
      </w:r>
      <w:r w:rsidR="00E66557">
        <w:rPr>
          <w:noProof/>
          <w:lang w:val="en-US"/>
        </w:rPr>
        <w:t>‘</w:t>
      </w:r>
      <w:r>
        <w:rPr>
          <w:i/>
          <w:iCs/>
          <w:noProof/>
          <w:lang w:val="en-US"/>
        </w:rPr>
        <w:t>Why workers just won’t stop quitting.</w:t>
      </w:r>
      <w:r w:rsidR="00E66557">
        <w:rPr>
          <w:i/>
          <w:iCs/>
          <w:noProof/>
          <w:lang w:val="en-US"/>
        </w:rPr>
        <w:t>’</w:t>
      </w:r>
      <w:r>
        <w:rPr>
          <w:i/>
          <w:iCs/>
          <w:noProof/>
          <w:lang w:val="en-US"/>
        </w:rPr>
        <w:t xml:space="preserve"> </w:t>
      </w:r>
      <w:r>
        <w:rPr>
          <w:noProof/>
          <w:lang w:val="en-US"/>
        </w:rPr>
        <w:t xml:space="preserve">Available at: </w:t>
      </w:r>
      <w:r>
        <w:rPr>
          <w:noProof/>
          <w:u w:val="single"/>
          <w:lang w:val="en-US"/>
        </w:rPr>
        <w:t xml:space="preserve">https://www.bbc.com/worklife/article/20220817-why-workers-just-wont-stop-quitting </w:t>
      </w:r>
      <w:r>
        <w:rPr>
          <w:noProof/>
          <w:lang w:val="en-US"/>
        </w:rPr>
        <w:t>(Accessed: 4 November 2023).</w:t>
      </w:r>
    </w:p>
    <w:p w14:paraId="15C3F301" w14:textId="77777777" w:rsidR="005B1A2A" w:rsidRDefault="005B1A2A" w:rsidP="005B1A2A">
      <w:pPr>
        <w:spacing w:line="480" w:lineRule="auto"/>
        <w:ind w:left="720" w:hanging="720"/>
        <w:rPr>
          <w:lang w:val="en-US"/>
        </w:rPr>
      </w:pPr>
      <w:proofErr w:type="spellStart"/>
      <w:r>
        <w:rPr>
          <w:lang w:val="en-US"/>
        </w:rPr>
        <w:t>Montaudon</w:t>
      </w:r>
      <w:proofErr w:type="spellEnd"/>
      <w:r>
        <w:rPr>
          <w:lang w:val="en-US"/>
        </w:rPr>
        <w:t xml:space="preserve">-Tomas, C.M. et al. (2023) 'Beyond the Great Resignation: Additional Notions', </w:t>
      </w:r>
      <w:r>
        <w:rPr>
          <w:i/>
          <w:iCs/>
          <w:lang w:val="en-US"/>
        </w:rPr>
        <w:t xml:space="preserve">The International trade journal, </w:t>
      </w:r>
      <w:r>
        <w:rPr>
          <w:lang w:val="en-US"/>
        </w:rPr>
        <w:t>37(1), pp. 135-142. Available at: https://doi.org/10.1080/08853908.210232.2147107.</w:t>
      </w:r>
      <w:r>
        <w:rPr>
          <w:i/>
          <w:iCs/>
          <w:lang w:val="en-US"/>
        </w:rPr>
        <w:t xml:space="preserve"> </w:t>
      </w:r>
      <w:r>
        <w:rPr>
          <w:lang w:val="en-US"/>
        </w:rPr>
        <w:t xml:space="preserve"> </w:t>
      </w:r>
    </w:p>
    <w:p w14:paraId="69ACB3BD" w14:textId="2A232128" w:rsidR="00581994" w:rsidRPr="00A05BCF" w:rsidRDefault="00581994" w:rsidP="005B1A2A">
      <w:pPr>
        <w:spacing w:line="480" w:lineRule="auto"/>
        <w:ind w:left="720" w:hanging="720"/>
        <w:rPr>
          <w:lang w:val="en-US"/>
        </w:rPr>
      </w:pPr>
      <w:r>
        <w:rPr>
          <w:lang w:val="en-US"/>
        </w:rPr>
        <w:t>Mortensen, M. and Edmondson, A.</w:t>
      </w:r>
      <w:r w:rsidR="00A05BCF">
        <w:rPr>
          <w:lang w:val="en-US"/>
        </w:rPr>
        <w:t xml:space="preserve"> C. (2023) ‘</w:t>
      </w:r>
      <w:r w:rsidR="00A05BCF">
        <w:rPr>
          <w:i/>
          <w:iCs/>
          <w:lang w:val="en-US"/>
        </w:rPr>
        <w:t>Rethink Your Employee Value Proposition: Harvard Business Review’.</w:t>
      </w:r>
      <w:r w:rsidR="00A05BCF">
        <w:rPr>
          <w:lang w:val="en-US"/>
        </w:rPr>
        <w:t xml:space="preserve"> Available at: </w:t>
      </w:r>
      <w:hyperlink r:id="rId66" w:history="1">
        <w:r w:rsidR="00740E57" w:rsidRPr="00574D13">
          <w:rPr>
            <w:rStyle w:val="Hyperlink"/>
            <w:lang w:val="en-US"/>
          </w:rPr>
          <w:t>https://hbr.org/2023/01/rethink-your-employee-value-proposition</w:t>
        </w:r>
      </w:hyperlink>
      <w:r w:rsidR="00740E57">
        <w:rPr>
          <w:lang w:val="en-US"/>
        </w:rPr>
        <w:t xml:space="preserve">. (Accessed: 29 April 2024). </w:t>
      </w:r>
    </w:p>
    <w:p w14:paraId="30170403" w14:textId="1E9F866C" w:rsidR="00FC5132" w:rsidRPr="006145B0" w:rsidRDefault="00FC5132" w:rsidP="005B1A2A">
      <w:pPr>
        <w:spacing w:line="480" w:lineRule="auto"/>
        <w:ind w:left="720" w:hanging="720"/>
        <w:rPr>
          <w:lang w:val="en-US"/>
        </w:rPr>
      </w:pPr>
      <w:r>
        <w:rPr>
          <w:lang w:val="en-US"/>
        </w:rPr>
        <w:t>Mueller, C.M. and Dweck, C.S. (1998) “Praise for Intelligence Can Undermine Children’s Motivation and Performance</w:t>
      </w:r>
      <w:r w:rsidR="006145B0">
        <w:rPr>
          <w:lang w:val="en-US"/>
        </w:rPr>
        <w:t xml:space="preserve">,” </w:t>
      </w:r>
      <w:r w:rsidR="006145B0">
        <w:rPr>
          <w:i/>
          <w:iCs/>
          <w:lang w:val="en-US"/>
        </w:rPr>
        <w:t xml:space="preserve">Journal of personality and social psychology, </w:t>
      </w:r>
      <w:r w:rsidR="006145B0">
        <w:rPr>
          <w:lang w:val="en-US"/>
        </w:rPr>
        <w:t xml:space="preserve">75(1), pp. 33-52. Available at: </w:t>
      </w:r>
      <w:hyperlink r:id="rId67" w:history="1">
        <w:r w:rsidR="006145B0" w:rsidRPr="009B7084">
          <w:rPr>
            <w:rStyle w:val="Hyperlink"/>
            <w:lang w:val="en-US"/>
          </w:rPr>
          <w:t>https://doi.org/10.1037/0022-3514.75.1.33</w:t>
        </w:r>
      </w:hyperlink>
      <w:r w:rsidR="006145B0">
        <w:rPr>
          <w:lang w:val="en-US"/>
        </w:rPr>
        <w:t xml:space="preserve">. </w:t>
      </w:r>
    </w:p>
    <w:p w14:paraId="4AE111EE" w14:textId="082DBFB4" w:rsidR="00420DD4" w:rsidRDefault="00420DD4" w:rsidP="008B532D">
      <w:pPr>
        <w:spacing w:line="480" w:lineRule="auto"/>
        <w:rPr>
          <w:lang w:val="en-US"/>
        </w:rPr>
      </w:pPr>
      <w:proofErr w:type="spellStart"/>
      <w:r>
        <w:rPr>
          <w:lang w:val="en-US"/>
        </w:rPr>
        <w:lastRenderedPageBreak/>
        <w:t>Muhyi</w:t>
      </w:r>
      <w:proofErr w:type="spellEnd"/>
      <w:r w:rsidR="005514E1">
        <w:rPr>
          <w:lang w:val="en-US"/>
        </w:rPr>
        <w:t>, S., Omar, S.</w:t>
      </w:r>
      <w:r w:rsidR="00CD4B67">
        <w:rPr>
          <w:lang w:val="en-US"/>
        </w:rPr>
        <w:t xml:space="preserve"> and Adnan, S. (2023) </w:t>
      </w:r>
      <w:r w:rsidR="00080BDE">
        <w:rPr>
          <w:lang w:val="en-US"/>
        </w:rPr>
        <w:t xml:space="preserve">‘Driving forces behind the gig economy: the case of </w:t>
      </w:r>
      <w:r w:rsidR="006C27E1">
        <w:rPr>
          <w:lang w:val="en-US"/>
        </w:rPr>
        <w:t xml:space="preserve">Malaysia’ </w:t>
      </w:r>
      <w:r w:rsidR="006C27E1">
        <w:rPr>
          <w:i/>
          <w:iCs/>
          <w:lang w:val="en-US"/>
        </w:rPr>
        <w:t>Journal of Business and Social Development</w:t>
      </w:r>
      <w:r w:rsidR="006C27E1">
        <w:rPr>
          <w:lang w:val="en-US"/>
        </w:rPr>
        <w:t xml:space="preserve">, </w:t>
      </w:r>
      <w:r w:rsidR="008B532D">
        <w:rPr>
          <w:lang w:val="en-US"/>
        </w:rPr>
        <w:t xml:space="preserve">11 (1), pp 1-12. Available at: </w:t>
      </w:r>
      <w:hyperlink r:id="rId68" w:history="1">
        <w:r w:rsidR="00A81142" w:rsidRPr="009B7084">
          <w:rPr>
            <w:rStyle w:val="Hyperlink"/>
            <w:lang w:val="en-US"/>
          </w:rPr>
          <w:t>http://doi.org/10.46754/jbsd.2023.03.001</w:t>
        </w:r>
      </w:hyperlink>
      <w:r w:rsidR="00A81142">
        <w:rPr>
          <w:lang w:val="en-US"/>
        </w:rPr>
        <w:t xml:space="preserve"> </w:t>
      </w:r>
    </w:p>
    <w:p w14:paraId="0E1367AC" w14:textId="20A057FA" w:rsidR="00711C76" w:rsidRPr="004A47D7" w:rsidRDefault="00711C76" w:rsidP="0069769D">
      <w:pPr>
        <w:spacing w:line="480" w:lineRule="auto"/>
        <w:ind w:left="720" w:hanging="720"/>
        <w:rPr>
          <w:lang w:val="en-US"/>
        </w:rPr>
      </w:pPr>
      <w:proofErr w:type="spellStart"/>
      <w:r>
        <w:rPr>
          <w:lang w:val="en-US"/>
        </w:rPr>
        <w:t>Olafsen</w:t>
      </w:r>
      <w:proofErr w:type="spellEnd"/>
      <w:r w:rsidR="004A47D7">
        <w:rPr>
          <w:lang w:val="en-US"/>
        </w:rPr>
        <w:t xml:space="preserve">, A. H., </w:t>
      </w:r>
      <w:proofErr w:type="spellStart"/>
      <w:r w:rsidR="004A47D7">
        <w:rPr>
          <w:lang w:val="en-US"/>
        </w:rPr>
        <w:t>Halvari</w:t>
      </w:r>
      <w:proofErr w:type="spellEnd"/>
      <w:r w:rsidR="004A47D7">
        <w:rPr>
          <w:lang w:val="en-US"/>
        </w:rPr>
        <w:t xml:space="preserve">, H., Forest, J., and Deci, E.L. (2015). Show them the money? The role of pay, managerial need support, and justice in a self-determination theory model of intrinsic work motivation. </w:t>
      </w:r>
      <w:r w:rsidR="004A47D7">
        <w:rPr>
          <w:i/>
          <w:iCs/>
          <w:lang w:val="en-US"/>
        </w:rPr>
        <w:t xml:space="preserve">Scandinavian Journal of Psychology, </w:t>
      </w:r>
      <w:r w:rsidR="004A47D7">
        <w:rPr>
          <w:lang w:val="en-US"/>
        </w:rPr>
        <w:t xml:space="preserve">56(1), </w:t>
      </w:r>
      <w:r w:rsidR="00942210">
        <w:rPr>
          <w:lang w:val="en-US"/>
        </w:rPr>
        <w:t xml:space="preserve">pp. </w:t>
      </w:r>
      <w:r w:rsidR="004A47D7">
        <w:rPr>
          <w:lang w:val="en-US"/>
        </w:rPr>
        <w:t>447-457. Available at:</w:t>
      </w:r>
      <w:r w:rsidR="0069769D">
        <w:rPr>
          <w:lang w:val="en-US"/>
        </w:rPr>
        <w:t xml:space="preserve"> </w:t>
      </w:r>
      <w:hyperlink r:id="rId69" w:history="1">
        <w:r w:rsidR="0069769D" w:rsidRPr="009B7084">
          <w:rPr>
            <w:rStyle w:val="Hyperlink"/>
            <w:lang w:val="en-US"/>
          </w:rPr>
          <w:t>https://dx.doi.org/10.1111/sjop.12211</w:t>
        </w:r>
      </w:hyperlink>
      <w:r w:rsidR="0069769D">
        <w:rPr>
          <w:lang w:val="en-US"/>
        </w:rPr>
        <w:t xml:space="preserve">. </w:t>
      </w:r>
    </w:p>
    <w:p w14:paraId="5DD2664A" w14:textId="3FDEBFEB" w:rsidR="006A0FBB" w:rsidRPr="006A0FBB" w:rsidRDefault="006A0FBB" w:rsidP="008B532D">
      <w:pPr>
        <w:spacing w:line="480" w:lineRule="auto"/>
        <w:ind w:left="720" w:hanging="720"/>
        <w:rPr>
          <w:lang w:val="en-US"/>
        </w:rPr>
      </w:pPr>
      <w:r>
        <w:rPr>
          <w:lang w:val="en-US"/>
        </w:rPr>
        <w:t xml:space="preserve">ONS. (2022) </w:t>
      </w:r>
      <w:r w:rsidR="00E66557">
        <w:rPr>
          <w:lang w:val="en-US"/>
        </w:rPr>
        <w:t>‘</w:t>
      </w:r>
      <w:r>
        <w:rPr>
          <w:i/>
          <w:iCs/>
          <w:lang w:val="en-US"/>
        </w:rPr>
        <w:t>Coronavirus and the social impacts on Great Britain: 1 April 2022.</w:t>
      </w:r>
      <w:r w:rsidR="00E66557">
        <w:rPr>
          <w:i/>
          <w:iCs/>
          <w:lang w:val="en-US"/>
        </w:rPr>
        <w:t>’</w:t>
      </w:r>
      <w:r>
        <w:rPr>
          <w:lang w:val="en-US"/>
        </w:rPr>
        <w:t xml:space="preserve"> Available at: </w:t>
      </w:r>
      <w:hyperlink r:id="rId70" w:history="1">
        <w:r w:rsidR="00557BE4" w:rsidRPr="008572FF">
          <w:rPr>
            <w:rStyle w:val="Hyperlink"/>
            <w:lang w:val="en-US"/>
          </w:rPr>
          <w:t>https://www.ons.gov.uk/peoplepopulationandcommunity/healthandsocialcare/healthandwellbeing/bulletins/coronavirusandthesocialimpactsongreatbritain/1april2022</w:t>
        </w:r>
      </w:hyperlink>
      <w:r w:rsidR="00557BE4">
        <w:rPr>
          <w:lang w:val="en-US"/>
        </w:rPr>
        <w:t xml:space="preserve"> (Accessed: 10 January 2024)</w:t>
      </w:r>
    </w:p>
    <w:p w14:paraId="6037A182" w14:textId="72B22723" w:rsidR="00DB7E70" w:rsidRDefault="00CD0F74" w:rsidP="00557BE4">
      <w:pPr>
        <w:spacing w:line="480" w:lineRule="auto"/>
        <w:ind w:left="720" w:hanging="720"/>
        <w:rPr>
          <w:lang w:val="en-US"/>
        </w:rPr>
      </w:pPr>
      <w:r>
        <w:rPr>
          <w:lang w:val="en-US"/>
        </w:rPr>
        <w:t xml:space="preserve">ONS. (2023) </w:t>
      </w:r>
      <w:r w:rsidR="00E66557">
        <w:rPr>
          <w:lang w:val="en-US"/>
        </w:rPr>
        <w:t>‘</w:t>
      </w:r>
      <w:r w:rsidR="00DB7E70">
        <w:rPr>
          <w:i/>
          <w:iCs/>
          <w:lang w:val="en-US"/>
        </w:rPr>
        <w:t>The impact of strikes in the UK: June 2022 to February 2023</w:t>
      </w:r>
      <w:r w:rsidR="00DB7E70">
        <w:rPr>
          <w:lang w:val="en-US"/>
        </w:rPr>
        <w:t>.</w:t>
      </w:r>
      <w:r w:rsidR="00E66557">
        <w:rPr>
          <w:lang w:val="en-US"/>
        </w:rPr>
        <w:t>’</w:t>
      </w:r>
      <w:r w:rsidR="00DB7E70">
        <w:rPr>
          <w:lang w:val="en-US"/>
        </w:rPr>
        <w:t xml:space="preserve"> Available at: </w:t>
      </w:r>
      <w:hyperlink r:id="rId71" w:history="1">
        <w:r w:rsidR="00BD4602" w:rsidRPr="008572FF">
          <w:rPr>
            <w:rStyle w:val="Hyperlink"/>
            <w:lang w:val="en-US"/>
          </w:rPr>
          <w:t>https://www.ons.gov.uk/employmentandlabourmarket/peopleinwork/workplacedisputesandworkingconditions/articles/theimpactofstrikesintheuk/june2022tofebruary2023</w:t>
        </w:r>
      </w:hyperlink>
      <w:r w:rsidR="00BD4602">
        <w:rPr>
          <w:lang w:val="en-US"/>
        </w:rPr>
        <w:t xml:space="preserve"> (Accessed: 10 January 2024).</w:t>
      </w:r>
    </w:p>
    <w:p w14:paraId="79283032" w14:textId="70C6F768" w:rsidR="000577A1" w:rsidRPr="000577A1" w:rsidRDefault="000577A1" w:rsidP="00557BE4">
      <w:pPr>
        <w:spacing w:line="480" w:lineRule="auto"/>
        <w:ind w:left="720" w:hanging="720"/>
        <w:rPr>
          <w:lang w:val="en-US"/>
        </w:rPr>
      </w:pPr>
      <w:proofErr w:type="spellStart"/>
      <w:r>
        <w:rPr>
          <w:lang w:val="en-US"/>
        </w:rPr>
        <w:t>Orobosa</w:t>
      </w:r>
      <w:proofErr w:type="spellEnd"/>
      <w:r>
        <w:rPr>
          <w:lang w:val="en-US"/>
        </w:rPr>
        <w:t xml:space="preserve">, A. </w:t>
      </w:r>
      <w:proofErr w:type="spellStart"/>
      <w:r>
        <w:rPr>
          <w:lang w:val="en-US"/>
        </w:rPr>
        <w:t>Ihensekien</w:t>
      </w:r>
      <w:proofErr w:type="spellEnd"/>
      <w:r>
        <w:rPr>
          <w:lang w:val="en-US"/>
        </w:rPr>
        <w:t xml:space="preserve"> and </w:t>
      </w:r>
      <w:proofErr w:type="spellStart"/>
      <w:r>
        <w:rPr>
          <w:lang w:val="en-US"/>
        </w:rPr>
        <w:t>Arimie</w:t>
      </w:r>
      <w:proofErr w:type="spellEnd"/>
      <w:r>
        <w:rPr>
          <w:lang w:val="en-US"/>
        </w:rPr>
        <w:t xml:space="preserve"> </w:t>
      </w:r>
      <w:proofErr w:type="spellStart"/>
      <w:r>
        <w:rPr>
          <w:lang w:val="en-US"/>
        </w:rPr>
        <w:t>Chukwuyem</w:t>
      </w:r>
      <w:proofErr w:type="spellEnd"/>
      <w:r>
        <w:rPr>
          <w:lang w:val="en-US"/>
        </w:rPr>
        <w:t xml:space="preserve"> Joel. (2023) “Abraham Maslow’s Hierarchy of Needs and Frederick Herzberg’ Two-Factor Motivation Theories: Implications for </w:t>
      </w:r>
      <w:proofErr w:type="spellStart"/>
      <w:r>
        <w:rPr>
          <w:lang w:val="en-US"/>
        </w:rPr>
        <w:t>Organisational</w:t>
      </w:r>
      <w:proofErr w:type="spellEnd"/>
      <w:r>
        <w:rPr>
          <w:lang w:val="en-US"/>
        </w:rPr>
        <w:t xml:space="preserve"> Performance,” </w:t>
      </w:r>
      <w:proofErr w:type="spellStart"/>
      <w:r>
        <w:rPr>
          <w:i/>
          <w:iCs/>
          <w:lang w:val="en-US"/>
        </w:rPr>
        <w:t>Jurnalul</w:t>
      </w:r>
      <w:proofErr w:type="spellEnd"/>
      <w:r>
        <w:rPr>
          <w:i/>
          <w:iCs/>
          <w:lang w:val="en-US"/>
        </w:rPr>
        <w:t xml:space="preserve"> </w:t>
      </w:r>
      <w:r w:rsidR="00D37218">
        <w:rPr>
          <w:i/>
          <w:iCs/>
          <w:lang w:val="en-US"/>
        </w:rPr>
        <w:t>economic</w:t>
      </w:r>
      <w:r>
        <w:rPr>
          <w:i/>
          <w:iCs/>
          <w:lang w:val="en-US"/>
        </w:rPr>
        <w:t xml:space="preserve">, </w:t>
      </w:r>
      <w:r>
        <w:rPr>
          <w:lang w:val="en-US"/>
        </w:rPr>
        <w:t xml:space="preserve">XXVI (85), pp. 31-48. </w:t>
      </w:r>
      <w:r w:rsidR="00D37218">
        <w:rPr>
          <w:lang w:val="en-US"/>
        </w:rPr>
        <w:t>Available</w:t>
      </w:r>
      <w:r>
        <w:rPr>
          <w:lang w:val="en-US"/>
        </w:rPr>
        <w:t xml:space="preserve"> at</w:t>
      </w:r>
      <w:r w:rsidR="00D37218">
        <w:rPr>
          <w:lang w:val="en-US"/>
        </w:rPr>
        <w:t xml:space="preserve">: </w:t>
      </w:r>
      <w:hyperlink r:id="rId72" w:history="1">
        <w:r w:rsidR="00D37218" w:rsidRPr="007F0A12">
          <w:rPr>
            <w:rStyle w:val="Hyperlink"/>
            <w:lang w:val="en-US"/>
          </w:rPr>
          <w:t>https://doi.org/10.24818/REJ/2023/85/04</w:t>
        </w:r>
      </w:hyperlink>
      <w:r w:rsidR="00D37218">
        <w:rPr>
          <w:lang w:val="en-US"/>
        </w:rPr>
        <w:t xml:space="preserve">. </w:t>
      </w:r>
    </w:p>
    <w:p w14:paraId="5A2D3444" w14:textId="68C6C8DB" w:rsidR="00226288" w:rsidRPr="00226288" w:rsidRDefault="00226288" w:rsidP="00557BE4">
      <w:pPr>
        <w:spacing w:line="480" w:lineRule="auto"/>
        <w:ind w:left="720" w:hanging="720"/>
        <w:rPr>
          <w:lang w:val="en-US"/>
        </w:rPr>
      </w:pPr>
      <w:proofErr w:type="spellStart"/>
      <w:r>
        <w:rPr>
          <w:lang w:val="en-US"/>
        </w:rPr>
        <w:t>Papaleontiou_Louca</w:t>
      </w:r>
      <w:proofErr w:type="spellEnd"/>
      <w:r>
        <w:rPr>
          <w:lang w:val="en-US"/>
        </w:rPr>
        <w:t xml:space="preserve">, E., </w:t>
      </w:r>
      <w:proofErr w:type="spellStart"/>
      <w:r>
        <w:rPr>
          <w:lang w:val="en-US"/>
        </w:rPr>
        <w:t>Esmailnia</w:t>
      </w:r>
      <w:proofErr w:type="spellEnd"/>
      <w:r>
        <w:rPr>
          <w:lang w:val="en-US"/>
        </w:rPr>
        <w:t xml:space="preserve">, S. and </w:t>
      </w:r>
      <w:proofErr w:type="spellStart"/>
      <w:r>
        <w:rPr>
          <w:lang w:val="en-US"/>
        </w:rPr>
        <w:t>Thoma</w:t>
      </w:r>
      <w:proofErr w:type="spellEnd"/>
      <w:r>
        <w:rPr>
          <w:lang w:val="en-US"/>
        </w:rPr>
        <w:t xml:space="preserve">, N. (2022) “A Critical Review of Maslow’s Theory of Spirituality,” </w:t>
      </w:r>
      <w:r>
        <w:rPr>
          <w:i/>
          <w:iCs/>
          <w:lang w:val="en-US"/>
        </w:rPr>
        <w:t xml:space="preserve">Journal of Spirituality in Mental Health, </w:t>
      </w:r>
      <w:r>
        <w:rPr>
          <w:lang w:val="en-US"/>
        </w:rPr>
        <w:t xml:space="preserve">(24(4), pp. 327-343. Available at: </w:t>
      </w:r>
      <w:hyperlink r:id="rId73" w:history="1">
        <w:r w:rsidR="00993A08" w:rsidRPr="007F0A12">
          <w:rPr>
            <w:rStyle w:val="Hyperlink"/>
            <w:lang w:val="en-US"/>
          </w:rPr>
          <w:t>https://doi.org/10/1080/19349637.2021.1932694</w:t>
        </w:r>
      </w:hyperlink>
      <w:r w:rsidR="00993A08">
        <w:rPr>
          <w:lang w:val="en-US"/>
        </w:rPr>
        <w:t xml:space="preserve">. </w:t>
      </w:r>
    </w:p>
    <w:p w14:paraId="4AAEE123" w14:textId="3C785D94" w:rsidR="005D3A96" w:rsidRDefault="005D3A96" w:rsidP="004F7714">
      <w:pPr>
        <w:spacing w:line="480" w:lineRule="auto"/>
        <w:ind w:left="720" w:hanging="720"/>
        <w:rPr>
          <w:lang w:val="en-US"/>
        </w:rPr>
      </w:pPr>
      <w:r>
        <w:rPr>
          <w:lang w:val="en-US"/>
        </w:rPr>
        <w:t xml:space="preserve">Parra, M.G. (2021) </w:t>
      </w:r>
      <w:r>
        <w:rPr>
          <w:i/>
          <w:iCs/>
          <w:lang w:val="en-US"/>
        </w:rPr>
        <w:t xml:space="preserve">Motivation in </w:t>
      </w:r>
      <w:r w:rsidRPr="00BB6789">
        <w:rPr>
          <w:i/>
          <w:iCs/>
        </w:rPr>
        <w:t>Organisations</w:t>
      </w:r>
      <w:r>
        <w:rPr>
          <w:i/>
          <w:iCs/>
          <w:lang w:val="en-US"/>
        </w:rPr>
        <w:t xml:space="preserve">: searching for a meaningful work-life balance. </w:t>
      </w:r>
      <w:r>
        <w:rPr>
          <w:lang w:val="en-US"/>
        </w:rPr>
        <w:t>London: Taylor and Francis</w:t>
      </w:r>
      <w:r w:rsidR="006130FB">
        <w:rPr>
          <w:lang w:val="en-US"/>
        </w:rPr>
        <w:t>.</w:t>
      </w:r>
    </w:p>
    <w:p w14:paraId="6424865A" w14:textId="7CB1D58F" w:rsidR="00FF1443" w:rsidRPr="00FF1443" w:rsidRDefault="00FF1443" w:rsidP="004F7714">
      <w:pPr>
        <w:spacing w:line="480" w:lineRule="auto"/>
        <w:ind w:left="720" w:hanging="720"/>
        <w:rPr>
          <w:lang w:val="en-US"/>
        </w:rPr>
      </w:pPr>
      <w:r>
        <w:rPr>
          <w:lang w:val="en-US"/>
        </w:rPr>
        <w:lastRenderedPageBreak/>
        <w:t xml:space="preserve">Parker, K and Horowitz, J.M. (2022) </w:t>
      </w:r>
      <w:r>
        <w:rPr>
          <w:i/>
          <w:iCs/>
          <w:lang w:val="en-US"/>
        </w:rPr>
        <w:t>‘Majority of workers who quit a job in 2021 cite low pay, no opportunities for advancement, feeling disrespected</w:t>
      </w:r>
      <w:r w:rsidR="00E66557">
        <w:rPr>
          <w:i/>
          <w:iCs/>
          <w:lang w:val="en-US"/>
        </w:rPr>
        <w:t>.’</w:t>
      </w:r>
      <w:r>
        <w:rPr>
          <w:lang w:val="en-US"/>
        </w:rPr>
        <w:t xml:space="preserve"> Available at: </w:t>
      </w:r>
      <w:hyperlink r:id="rId74" w:history="1">
        <w:r w:rsidR="009E2B30" w:rsidRPr="007F0A12">
          <w:rPr>
            <w:rStyle w:val="Hyperlink"/>
            <w:lang w:val="en-US"/>
          </w:rPr>
          <w:t>https://www.pewresearch.org/short-reads/2022/03/09/majority-of-workers-who-quit-a-job-in-2021-cite-low-pay-no-opportunities-for-advancement-feeling-disrespected/?trk=article-ssr-frontend-pulse_little-text-block</w:t>
        </w:r>
      </w:hyperlink>
      <w:r w:rsidR="009E2B30">
        <w:rPr>
          <w:lang w:val="en-US"/>
        </w:rPr>
        <w:t xml:space="preserve"> (Accessed: 13 April 2024). </w:t>
      </w:r>
    </w:p>
    <w:p w14:paraId="2173691A" w14:textId="145A4AD8" w:rsidR="005673CA" w:rsidRDefault="005673CA" w:rsidP="005673CA">
      <w:pPr>
        <w:pStyle w:val="Bibliography"/>
        <w:spacing w:line="480" w:lineRule="auto"/>
        <w:ind w:left="720" w:hanging="720"/>
        <w:rPr>
          <w:noProof/>
          <w:lang w:val="en-US"/>
        </w:rPr>
      </w:pPr>
      <w:r>
        <w:rPr>
          <w:noProof/>
          <w:lang w:val="en-US"/>
        </w:rPr>
        <w:t>People Management</w:t>
      </w:r>
      <w:r w:rsidR="00E66557">
        <w:rPr>
          <w:noProof/>
          <w:lang w:val="en-US"/>
        </w:rPr>
        <w:t>.</w:t>
      </w:r>
      <w:r>
        <w:rPr>
          <w:noProof/>
          <w:lang w:val="en-US"/>
        </w:rPr>
        <w:t xml:space="preserve"> </w:t>
      </w:r>
      <w:r w:rsidR="00E66557">
        <w:rPr>
          <w:noProof/>
          <w:lang w:val="en-US"/>
        </w:rPr>
        <w:t>(</w:t>
      </w:r>
      <w:r>
        <w:rPr>
          <w:noProof/>
          <w:lang w:val="en-US"/>
        </w:rPr>
        <w:t>2022</w:t>
      </w:r>
      <w:r w:rsidR="00E66557">
        <w:rPr>
          <w:noProof/>
          <w:lang w:val="en-US"/>
        </w:rPr>
        <w:t>) ‘</w:t>
      </w:r>
      <w:r>
        <w:rPr>
          <w:i/>
          <w:iCs/>
          <w:noProof/>
          <w:lang w:val="en-US"/>
        </w:rPr>
        <w:t>Staff turnover caused by the ‘Great Resignation’ can be a good thing</w:t>
      </w:r>
      <w:r w:rsidR="00E66557">
        <w:rPr>
          <w:i/>
          <w:iCs/>
          <w:noProof/>
          <w:lang w:val="en-US"/>
        </w:rPr>
        <w:t>.’</w:t>
      </w:r>
      <w:r>
        <w:rPr>
          <w:i/>
          <w:iCs/>
          <w:noProof/>
          <w:lang w:val="en-US"/>
        </w:rPr>
        <w:t xml:space="preserve"> </w:t>
      </w:r>
      <w:r>
        <w:rPr>
          <w:noProof/>
          <w:lang w:val="en-US"/>
        </w:rPr>
        <w:t xml:space="preserve">Available at: </w:t>
      </w:r>
      <w:r>
        <w:rPr>
          <w:noProof/>
          <w:u w:val="single"/>
          <w:lang w:val="en-US"/>
        </w:rPr>
        <w:t>https://www.peoplemanagement.co.uk/article/1753290/staff-turnover-caused-great-resignation-good-thing (</w:t>
      </w:r>
      <w:r>
        <w:rPr>
          <w:noProof/>
          <w:lang w:val="en-US"/>
        </w:rPr>
        <w:t>Accessed: 4 November 2023).</w:t>
      </w:r>
    </w:p>
    <w:p w14:paraId="6481B6EF" w14:textId="6F0C2B93" w:rsidR="006130FB" w:rsidRDefault="006130FB" w:rsidP="004F7714">
      <w:pPr>
        <w:spacing w:line="480" w:lineRule="auto"/>
        <w:ind w:left="720" w:hanging="720"/>
        <w:rPr>
          <w:lang w:val="en-US"/>
        </w:rPr>
      </w:pPr>
      <w:r>
        <w:rPr>
          <w:lang w:val="en-US"/>
        </w:rPr>
        <w:t>Pfeffer, J. (1998) Six dangerous myths about pay</w:t>
      </w:r>
      <w:r w:rsidR="00893CC9">
        <w:rPr>
          <w:lang w:val="en-US"/>
        </w:rPr>
        <w:t xml:space="preserve">, </w:t>
      </w:r>
      <w:r w:rsidR="00893CC9">
        <w:rPr>
          <w:i/>
          <w:iCs/>
          <w:lang w:val="en-US"/>
        </w:rPr>
        <w:t>Harvard Business Review</w:t>
      </w:r>
      <w:r w:rsidR="00893CC9">
        <w:rPr>
          <w:lang w:val="en-US"/>
        </w:rPr>
        <w:t>, United States: Harvard Business School Press, pp. 109-119</w:t>
      </w:r>
    </w:p>
    <w:p w14:paraId="272CCD26" w14:textId="66D0A721" w:rsidR="000E3DBD" w:rsidRPr="000E3DBD" w:rsidRDefault="000E3DBD" w:rsidP="004F7714">
      <w:pPr>
        <w:spacing w:line="480" w:lineRule="auto"/>
        <w:ind w:left="720" w:hanging="720"/>
        <w:rPr>
          <w:lang w:val="en-US"/>
        </w:rPr>
      </w:pPr>
      <w:r>
        <w:rPr>
          <w:lang w:val="en-US"/>
        </w:rPr>
        <w:t xml:space="preserve">Pfeffer, J. and Lawler, J. (1980) ‘Effects of Job Alternatives, Extrinsic Rewards and Behavioral Commitment on Attitude Toward the Organization: A Field Test of the Insufficient Justification Paradigm’, </w:t>
      </w:r>
      <w:r>
        <w:rPr>
          <w:i/>
          <w:iCs/>
          <w:lang w:val="en-US"/>
        </w:rPr>
        <w:t xml:space="preserve">Administrative Science Quarterly, </w:t>
      </w:r>
      <w:r w:rsidR="00273E04">
        <w:rPr>
          <w:lang w:val="en-US"/>
        </w:rPr>
        <w:t>25(1), pp. 38-56. Available at: https://doi.org/10.2307.2392225.</w:t>
      </w:r>
    </w:p>
    <w:p w14:paraId="765F284B" w14:textId="2BFF6DC1" w:rsidR="00705317" w:rsidRPr="00D0201E" w:rsidRDefault="00705317" w:rsidP="004F7714">
      <w:pPr>
        <w:spacing w:line="480" w:lineRule="auto"/>
        <w:ind w:left="720" w:hanging="720"/>
        <w:rPr>
          <w:lang w:val="en-US"/>
        </w:rPr>
      </w:pPr>
      <w:r>
        <w:rPr>
          <w:lang w:val="en-US"/>
        </w:rPr>
        <w:t>Pfeffer, J. and Davis-Blake, A. (1987) Understanding organizational wage structures</w:t>
      </w:r>
      <w:r w:rsidR="00300832">
        <w:rPr>
          <w:lang w:val="en-US"/>
        </w:rPr>
        <w:t>: A resource dep</w:t>
      </w:r>
      <w:r w:rsidR="00480D86">
        <w:rPr>
          <w:lang w:val="en-US"/>
        </w:rPr>
        <w:t xml:space="preserve">endance approach, </w:t>
      </w:r>
      <w:r w:rsidR="00480D86">
        <w:rPr>
          <w:i/>
          <w:iCs/>
          <w:lang w:val="en-US"/>
        </w:rPr>
        <w:t>Academy of Management Journal</w:t>
      </w:r>
      <w:r w:rsidR="00480D86">
        <w:rPr>
          <w:lang w:val="en-US"/>
        </w:rPr>
        <w:t xml:space="preserve">, </w:t>
      </w:r>
      <w:r w:rsidR="00D0201E">
        <w:rPr>
          <w:lang w:val="en-US"/>
        </w:rPr>
        <w:t>30, pp 437-455.</w:t>
      </w:r>
    </w:p>
    <w:p w14:paraId="29729F85" w14:textId="7D249899" w:rsidR="001364D4" w:rsidRDefault="001364D4" w:rsidP="004F7714">
      <w:pPr>
        <w:spacing w:line="480" w:lineRule="auto"/>
        <w:ind w:left="720" w:hanging="720"/>
        <w:rPr>
          <w:lang w:val="en-US"/>
        </w:rPr>
      </w:pPr>
      <w:r>
        <w:rPr>
          <w:lang w:val="en-US"/>
        </w:rPr>
        <w:t>Pink</w:t>
      </w:r>
      <w:r w:rsidR="00050131">
        <w:rPr>
          <w:lang w:val="en-US"/>
        </w:rPr>
        <w:t>, D.H</w:t>
      </w:r>
      <w:r w:rsidR="00647A3A">
        <w:rPr>
          <w:lang w:val="en-US"/>
        </w:rPr>
        <w:t xml:space="preserve">. </w:t>
      </w:r>
      <w:r w:rsidR="00050131">
        <w:rPr>
          <w:lang w:val="en-US"/>
        </w:rPr>
        <w:t xml:space="preserve">(2009) </w:t>
      </w:r>
      <w:r w:rsidR="00050131">
        <w:rPr>
          <w:i/>
          <w:iCs/>
          <w:lang w:val="en-US"/>
        </w:rPr>
        <w:t>Drive: The surprising truth about what motivates us</w:t>
      </w:r>
      <w:r w:rsidR="00050131">
        <w:rPr>
          <w:lang w:val="en-US"/>
        </w:rPr>
        <w:t xml:space="preserve">, New York, Riverhead Books. </w:t>
      </w:r>
    </w:p>
    <w:p w14:paraId="6A2CBC89" w14:textId="7B19B32E" w:rsidR="008D268D" w:rsidRDefault="008D268D" w:rsidP="008D268D">
      <w:pPr>
        <w:pStyle w:val="Bibliography"/>
        <w:spacing w:line="480" w:lineRule="auto"/>
        <w:ind w:left="720" w:hanging="720"/>
        <w:rPr>
          <w:lang w:val="en-US"/>
        </w:rPr>
      </w:pPr>
      <w:r>
        <w:rPr>
          <w:noProof/>
          <w:lang w:val="en-US"/>
        </w:rPr>
        <w:t xml:space="preserve">Pink, D. (2018) </w:t>
      </w:r>
      <w:r>
        <w:rPr>
          <w:i/>
          <w:iCs/>
          <w:noProof/>
          <w:lang w:val="en-US"/>
        </w:rPr>
        <w:t xml:space="preserve">Drive: The Surprising Truth About What Motivates Us. </w:t>
      </w:r>
      <w:r>
        <w:rPr>
          <w:noProof/>
          <w:lang w:val="en-US"/>
        </w:rPr>
        <w:t>New York: Canongate Books.</w:t>
      </w:r>
    </w:p>
    <w:p w14:paraId="45C961BD" w14:textId="06D95898" w:rsidR="00647A3A" w:rsidRDefault="00647A3A" w:rsidP="004F7714">
      <w:pPr>
        <w:spacing w:line="480" w:lineRule="auto"/>
        <w:ind w:left="720" w:hanging="720"/>
        <w:rPr>
          <w:lang w:val="en-US"/>
        </w:rPr>
      </w:pPr>
      <w:r>
        <w:rPr>
          <w:lang w:val="en-US"/>
        </w:rPr>
        <w:t xml:space="preserve">Pink, D.H. (2010) </w:t>
      </w:r>
      <w:r w:rsidR="00E66557">
        <w:rPr>
          <w:lang w:val="en-US"/>
        </w:rPr>
        <w:t>‘</w:t>
      </w:r>
      <w:r w:rsidR="00336A8E">
        <w:rPr>
          <w:i/>
          <w:iCs/>
          <w:lang w:val="en-US"/>
        </w:rPr>
        <w:t xml:space="preserve">RSA Animate: Drive: The surprising truth about what motivates </w:t>
      </w:r>
      <w:proofErr w:type="gramStart"/>
      <w:r w:rsidR="00336A8E">
        <w:rPr>
          <w:i/>
          <w:iCs/>
          <w:lang w:val="en-US"/>
        </w:rPr>
        <w:t>us</w:t>
      </w:r>
      <w:r w:rsidR="00E66557">
        <w:rPr>
          <w:lang w:val="en-US"/>
        </w:rPr>
        <w:t>’</w:t>
      </w:r>
      <w:proofErr w:type="gramEnd"/>
      <w:r w:rsidR="00E66557">
        <w:rPr>
          <w:lang w:val="en-US"/>
        </w:rPr>
        <w:t>.</w:t>
      </w:r>
      <w:r w:rsidR="00336A8E">
        <w:rPr>
          <w:lang w:val="en-US"/>
        </w:rPr>
        <w:t xml:space="preserve"> Available at: </w:t>
      </w:r>
      <w:hyperlink r:id="rId75" w:history="1">
        <w:r w:rsidR="00336A8E" w:rsidRPr="008572FF">
          <w:rPr>
            <w:rStyle w:val="Hyperlink"/>
            <w:lang w:val="en-US"/>
          </w:rPr>
          <w:t>https://www.youtube.com/watch?v=u6XAPnuFjJc</w:t>
        </w:r>
      </w:hyperlink>
      <w:r w:rsidR="00336A8E">
        <w:rPr>
          <w:lang w:val="en-US"/>
        </w:rPr>
        <w:t xml:space="preserve"> </w:t>
      </w:r>
      <w:r w:rsidR="00CC6CD5">
        <w:rPr>
          <w:lang w:val="en-US"/>
        </w:rPr>
        <w:t>(</w:t>
      </w:r>
      <w:r w:rsidR="00336A8E">
        <w:rPr>
          <w:lang w:val="en-US"/>
        </w:rPr>
        <w:t>Accessed</w:t>
      </w:r>
      <w:r w:rsidR="00CC6CD5">
        <w:rPr>
          <w:lang w:val="en-US"/>
        </w:rPr>
        <w:t>: 10 January 2024).</w:t>
      </w:r>
    </w:p>
    <w:p w14:paraId="1D52FFD3" w14:textId="758465CA" w:rsidR="00651115" w:rsidRPr="00651115" w:rsidRDefault="00651115" w:rsidP="003A2658">
      <w:pPr>
        <w:spacing w:line="480" w:lineRule="auto"/>
        <w:ind w:left="720" w:hanging="720"/>
      </w:pPr>
      <w:proofErr w:type="spellStart"/>
      <w:r>
        <w:rPr>
          <w:lang w:val="en-US"/>
        </w:rPr>
        <w:lastRenderedPageBreak/>
        <w:t>Rogelber</w:t>
      </w:r>
      <w:r w:rsidR="00C05E35">
        <w:rPr>
          <w:lang w:val="en-US"/>
        </w:rPr>
        <w:t>g</w:t>
      </w:r>
      <w:proofErr w:type="spellEnd"/>
      <w:r>
        <w:rPr>
          <w:lang w:val="en-US"/>
        </w:rPr>
        <w:t xml:space="preserve">, S.G. et al. (2003) “Profiling Active and Passive Nonrespondents to an Organizational Survey,” </w:t>
      </w:r>
      <w:r>
        <w:rPr>
          <w:i/>
          <w:iCs/>
          <w:lang w:val="en-US"/>
        </w:rPr>
        <w:t xml:space="preserve">Journal of applied psychology, </w:t>
      </w:r>
      <w:r>
        <w:rPr>
          <w:lang w:val="en-US"/>
        </w:rPr>
        <w:t xml:space="preserve">88(6), pp. 1104-1114. Available at: </w:t>
      </w:r>
      <w:hyperlink r:id="rId76" w:history="1">
        <w:r w:rsidR="0064442C" w:rsidRPr="007F0A12">
          <w:rPr>
            <w:rStyle w:val="Hyperlink"/>
            <w:lang w:val="en-US"/>
          </w:rPr>
          <w:t>https://doi.org/10.1037/0021-9010.88.6.1104</w:t>
        </w:r>
      </w:hyperlink>
      <w:r w:rsidR="0064442C">
        <w:rPr>
          <w:lang w:val="en-US"/>
        </w:rPr>
        <w:t xml:space="preserve">. </w:t>
      </w:r>
    </w:p>
    <w:p w14:paraId="0FBB52F3" w14:textId="6DED4380" w:rsidR="00AD3EBD" w:rsidRDefault="00AD3EBD" w:rsidP="004F7714">
      <w:pPr>
        <w:spacing w:line="480" w:lineRule="auto"/>
        <w:ind w:left="720" w:hanging="720"/>
        <w:rPr>
          <w:lang w:val="en-US"/>
        </w:rPr>
      </w:pPr>
      <w:r>
        <w:rPr>
          <w:lang w:val="en-US"/>
        </w:rPr>
        <w:t>Roussea</w:t>
      </w:r>
      <w:r w:rsidR="00B36092">
        <w:rPr>
          <w:lang w:val="en-US"/>
        </w:rPr>
        <w:t xml:space="preserve">u, D.M. (2006) Is there such a thing as evidence-based management? </w:t>
      </w:r>
      <w:r w:rsidR="00B36092">
        <w:rPr>
          <w:i/>
          <w:iCs/>
          <w:lang w:val="en-US"/>
        </w:rPr>
        <w:t xml:space="preserve">Academy of Management Review, </w:t>
      </w:r>
      <w:r w:rsidR="00B36092">
        <w:rPr>
          <w:lang w:val="en-US"/>
        </w:rPr>
        <w:t>31 (2), pp</w:t>
      </w:r>
      <w:r w:rsidR="00BA7ED5">
        <w:rPr>
          <w:lang w:val="en-US"/>
        </w:rPr>
        <w:t>.</w:t>
      </w:r>
      <w:r w:rsidR="00B36092">
        <w:rPr>
          <w:lang w:val="en-US"/>
        </w:rPr>
        <w:t xml:space="preserve"> 256-269.</w:t>
      </w:r>
    </w:p>
    <w:p w14:paraId="5EB5BFE7" w14:textId="4990BFF8" w:rsidR="00DA375B" w:rsidRPr="00BA7ED5" w:rsidRDefault="0086001C" w:rsidP="004F7714">
      <w:pPr>
        <w:spacing w:line="480" w:lineRule="auto"/>
        <w:ind w:left="720" w:hanging="720"/>
        <w:rPr>
          <w:lang w:val="en-US"/>
        </w:rPr>
      </w:pPr>
      <w:r>
        <w:rPr>
          <w:lang w:val="en-US"/>
        </w:rPr>
        <w:t>Rigby, C.S., and Ryan, R.M. (2018)</w:t>
      </w:r>
      <w:r w:rsidR="00FD6CE6">
        <w:rPr>
          <w:lang w:val="en-US"/>
        </w:rPr>
        <w:t xml:space="preserve"> Self-determination theory in human resource development: New directions and practical considerations. </w:t>
      </w:r>
      <w:r w:rsidR="00FD6CE6">
        <w:rPr>
          <w:i/>
          <w:iCs/>
          <w:lang w:val="en-US"/>
        </w:rPr>
        <w:t>Advances in Developing Human Resources</w:t>
      </w:r>
      <w:r w:rsidR="00BA7ED5">
        <w:rPr>
          <w:lang w:val="en-US"/>
        </w:rPr>
        <w:t xml:space="preserve">, 20(1), pp. 133-147. Available at: </w:t>
      </w:r>
      <w:hyperlink r:id="rId77" w:history="1">
        <w:r w:rsidR="00942210" w:rsidRPr="009B7084">
          <w:rPr>
            <w:rStyle w:val="Hyperlink"/>
            <w:lang w:val="en-US"/>
          </w:rPr>
          <w:t>http://dx.doi.org/10.1177/1523422318756954</w:t>
        </w:r>
      </w:hyperlink>
      <w:r w:rsidR="00942210">
        <w:rPr>
          <w:lang w:val="en-US"/>
        </w:rPr>
        <w:t xml:space="preserve">. </w:t>
      </w:r>
    </w:p>
    <w:p w14:paraId="59595F09" w14:textId="571AE442" w:rsidR="00D73577" w:rsidRDefault="00D73577" w:rsidP="004F7714">
      <w:pPr>
        <w:spacing w:line="480" w:lineRule="auto"/>
        <w:ind w:left="720" w:hanging="720"/>
        <w:rPr>
          <w:lang w:val="en-US"/>
        </w:rPr>
      </w:pPr>
      <w:r>
        <w:rPr>
          <w:lang w:val="en-US"/>
        </w:rPr>
        <w:t xml:space="preserve">Ryan, R.M., Mims, V., and </w:t>
      </w:r>
      <w:proofErr w:type="spellStart"/>
      <w:r>
        <w:rPr>
          <w:lang w:val="en-US"/>
        </w:rPr>
        <w:t>Koestner</w:t>
      </w:r>
      <w:proofErr w:type="spellEnd"/>
      <w:r>
        <w:rPr>
          <w:lang w:val="en-US"/>
        </w:rPr>
        <w:t>, R.</w:t>
      </w:r>
      <w:r w:rsidR="008737CF">
        <w:rPr>
          <w:lang w:val="en-US"/>
        </w:rPr>
        <w:t xml:space="preserve"> (2003) Relation of reward contingency and interpersonal context to intrinsic motivation: A review and test using cognitive evaluation theory, </w:t>
      </w:r>
      <w:r w:rsidR="008737CF">
        <w:rPr>
          <w:i/>
          <w:iCs/>
          <w:lang w:val="en-US"/>
        </w:rPr>
        <w:t xml:space="preserve">Journal of Personality and Social </w:t>
      </w:r>
      <w:r w:rsidR="001C46E5">
        <w:rPr>
          <w:i/>
          <w:iCs/>
          <w:lang w:val="en-US"/>
        </w:rPr>
        <w:t xml:space="preserve">Psychology, </w:t>
      </w:r>
      <w:r w:rsidR="001C46E5">
        <w:rPr>
          <w:lang w:val="en-US"/>
        </w:rPr>
        <w:t xml:space="preserve">45, pp 736-750. </w:t>
      </w:r>
    </w:p>
    <w:p w14:paraId="5BD561C8" w14:textId="6A60D1DA" w:rsidR="008A4140" w:rsidRPr="000D330A" w:rsidRDefault="008A4140" w:rsidP="004F7714">
      <w:pPr>
        <w:spacing w:line="480" w:lineRule="auto"/>
        <w:ind w:left="720" w:hanging="720"/>
        <w:rPr>
          <w:lang w:val="en-US"/>
        </w:rPr>
      </w:pPr>
      <w:r>
        <w:rPr>
          <w:lang w:val="en-US"/>
        </w:rPr>
        <w:t xml:space="preserve">Ryan, R.M and Deci, E.L. (2000) “Intrinsic and Extrinsic Motivations: Classic Definitions and New Directions,” </w:t>
      </w:r>
      <w:r>
        <w:rPr>
          <w:i/>
          <w:iCs/>
          <w:lang w:val="en-US"/>
        </w:rPr>
        <w:t>Contemporary educational psychology</w:t>
      </w:r>
      <w:r w:rsidR="000D330A">
        <w:rPr>
          <w:i/>
          <w:iCs/>
          <w:lang w:val="en-US"/>
        </w:rPr>
        <w:t xml:space="preserve">, </w:t>
      </w:r>
      <w:r w:rsidR="000D330A">
        <w:rPr>
          <w:lang w:val="en-US"/>
        </w:rPr>
        <w:t xml:space="preserve">25(1), pp. 54-57. Available at: </w:t>
      </w:r>
      <w:hyperlink r:id="rId78" w:history="1">
        <w:r w:rsidR="000D330A" w:rsidRPr="009B7084">
          <w:rPr>
            <w:rStyle w:val="Hyperlink"/>
            <w:lang w:val="en-US"/>
          </w:rPr>
          <w:t>https://doi.org/10.1006/ceps.1999.1020</w:t>
        </w:r>
      </w:hyperlink>
      <w:r w:rsidR="000D330A">
        <w:rPr>
          <w:lang w:val="en-US"/>
        </w:rPr>
        <w:t xml:space="preserve">. </w:t>
      </w:r>
    </w:p>
    <w:p w14:paraId="0FDE1337" w14:textId="0BCA3D7F" w:rsidR="007E5B67" w:rsidRPr="007E5B67" w:rsidRDefault="007E5B67" w:rsidP="004F7714">
      <w:pPr>
        <w:spacing w:line="480" w:lineRule="auto"/>
        <w:ind w:left="720" w:hanging="720"/>
        <w:rPr>
          <w:lang w:val="en-US"/>
        </w:rPr>
      </w:pPr>
      <w:r>
        <w:rPr>
          <w:lang w:val="en-US"/>
        </w:rPr>
        <w:t xml:space="preserve">Ryan, G. (2018) “Introduction to positivism, interpretivism and critical theory,” </w:t>
      </w:r>
      <w:r>
        <w:rPr>
          <w:i/>
          <w:iCs/>
          <w:lang w:val="en-US"/>
        </w:rPr>
        <w:t xml:space="preserve">Nurse researcher, </w:t>
      </w:r>
      <w:r>
        <w:rPr>
          <w:lang w:val="en-US"/>
        </w:rPr>
        <w:t>25(4), pp. 14-20. Available at</w:t>
      </w:r>
      <w:r w:rsidR="00D238ED">
        <w:rPr>
          <w:lang w:val="en-US"/>
        </w:rPr>
        <w:t xml:space="preserve">: </w:t>
      </w:r>
      <w:hyperlink r:id="rId79" w:history="1">
        <w:r w:rsidR="00D238ED" w:rsidRPr="009B7084">
          <w:rPr>
            <w:rStyle w:val="Hyperlink"/>
            <w:lang w:val="en-US"/>
          </w:rPr>
          <w:t>https://doi.org/10.7748/nr.2018.e1466</w:t>
        </w:r>
      </w:hyperlink>
      <w:r w:rsidR="00D238ED">
        <w:rPr>
          <w:lang w:val="en-US"/>
        </w:rPr>
        <w:t xml:space="preserve">. </w:t>
      </w:r>
    </w:p>
    <w:p w14:paraId="4E70E753" w14:textId="6A319902" w:rsidR="009D7BB6" w:rsidRPr="00F23D99" w:rsidRDefault="009D7BB6" w:rsidP="004F7714">
      <w:pPr>
        <w:spacing w:line="480" w:lineRule="auto"/>
        <w:ind w:left="720" w:hanging="720"/>
      </w:pPr>
      <w:proofErr w:type="spellStart"/>
      <w:r>
        <w:rPr>
          <w:lang w:val="en-US"/>
        </w:rPr>
        <w:t>Rynes</w:t>
      </w:r>
      <w:proofErr w:type="spellEnd"/>
      <w:r>
        <w:rPr>
          <w:lang w:val="en-US"/>
        </w:rPr>
        <w:t>, S.L., Gerhart, B</w:t>
      </w:r>
      <w:r w:rsidR="00F23D99">
        <w:rPr>
          <w:lang w:val="en-US"/>
        </w:rPr>
        <w:t xml:space="preserve">. and Parks, L. (2005) Personnel psychology, performance evaluation and pay for performance, </w:t>
      </w:r>
      <w:r w:rsidR="00F23D99">
        <w:rPr>
          <w:i/>
          <w:iCs/>
          <w:lang w:val="en-US"/>
        </w:rPr>
        <w:t>Annual Review of Psychology</w:t>
      </w:r>
      <w:r w:rsidR="00F23D99">
        <w:rPr>
          <w:lang w:val="en-US"/>
        </w:rPr>
        <w:t>, 56, pp 571-600.</w:t>
      </w:r>
    </w:p>
    <w:p w14:paraId="48977C35" w14:textId="53E79D19" w:rsidR="00682A6B" w:rsidRDefault="00682A6B" w:rsidP="00682A6B">
      <w:pPr>
        <w:pStyle w:val="Bibliography"/>
        <w:spacing w:line="480" w:lineRule="auto"/>
        <w:ind w:left="720" w:hanging="720"/>
        <w:rPr>
          <w:noProof/>
          <w:lang w:val="en-US"/>
        </w:rPr>
      </w:pPr>
      <w:r>
        <w:rPr>
          <w:noProof/>
          <w:lang w:val="en-US"/>
        </w:rPr>
        <w:t xml:space="preserve">Saunders, M., Lewis, P. and Thornhill, A. (2016) </w:t>
      </w:r>
      <w:r>
        <w:rPr>
          <w:i/>
          <w:iCs/>
          <w:noProof/>
          <w:lang w:val="en-US"/>
        </w:rPr>
        <w:t xml:space="preserve">Research Methods for Business Students. </w:t>
      </w:r>
      <w:r>
        <w:rPr>
          <w:noProof/>
          <w:lang w:val="en-US"/>
        </w:rPr>
        <w:t xml:space="preserve">7th Edition. </w:t>
      </w:r>
      <w:r w:rsidR="00313A63">
        <w:rPr>
          <w:noProof/>
          <w:lang w:val="en-US"/>
        </w:rPr>
        <w:t>Harlow: Pearson Education</w:t>
      </w:r>
      <w:r>
        <w:rPr>
          <w:noProof/>
          <w:lang w:val="en-US"/>
        </w:rPr>
        <w:t>.</w:t>
      </w:r>
    </w:p>
    <w:p w14:paraId="54CF4D61" w14:textId="7E939092" w:rsidR="00446112" w:rsidRDefault="00446112" w:rsidP="00446112">
      <w:pPr>
        <w:spacing w:line="480" w:lineRule="auto"/>
        <w:ind w:left="720" w:hanging="720"/>
        <w:rPr>
          <w:i/>
          <w:iCs/>
          <w:lang w:val="en-US"/>
        </w:rPr>
      </w:pPr>
      <w:r>
        <w:rPr>
          <w:lang w:val="en-US"/>
        </w:rPr>
        <w:t xml:space="preserve">Singh, G. and </w:t>
      </w:r>
      <w:proofErr w:type="spellStart"/>
      <w:r>
        <w:rPr>
          <w:lang w:val="en-US"/>
        </w:rPr>
        <w:t>Uthayakumar-Cumarasamy</w:t>
      </w:r>
      <w:proofErr w:type="spellEnd"/>
      <w:r>
        <w:rPr>
          <w:lang w:val="en-US"/>
        </w:rPr>
        <w:t xml:space="preserve">, A. (2022) 'Cost of living crisis: a UK crisis with global implications - A call to action for </w:t>
      </w:r>
      <w:r w:rsidR="00DE0A8F">
        <w:rPr>
          <w:lang w:val="en-US"/>
        </w:rPr>
        <w:t>pediatricians</w:t>
      </w:r>
      <w:r>
        <w:rPr>
          <w:lang w:val="en-US"/>
        </w:rPr>
        <w:t xml:space="preserve">', </w:t>
      </w:r>
      <w:r>
        <w:rPr>
          <w:i/>
          <w:iCs/>
          <w:lang w:val="en-US"/>
        </w:rPr>
        <w:t xml:space="preserve">BMJ </w:t>
      </w:r>
      <w:r w:rsidR="00DE0A8F">
        <w:rPr>
          <w:i/>
          <w:iCs/>
          <w:lang w:val="en-US"/>
        </w:rPr>
        <w:t>pediatrics</w:t>
      </w:r>
      <w:r>
        <w:rPr>
          <w:i/>
          <w:iCs/>
          <w:lang w:val="en-US"/>
        </w:rPr>
        <w:t xml:space="preserve"> open, </w:t>
      </w:r>
      <w:r>
        <w:rPr>
          <w:lang w:val="en-US"/>
        </w:rPr>
        <w:t>6(1), pp. e001631 - Available at: https://doi.org/10.1136/bmjpo-2022-001631.</w:t>
      </w:r>
      <w:r>
        <w:rPr>
          <w:i/>
          <w:iCs/>
          <w:lang w:val="en-US"/>
        </w:rPr>
        <w:t xml:space="preserve"> </w:t>
      </w:r>
    </w:p>
    <w:p w14:paraId="632B0008" w14:textId="538D4D57" w:rsidR="001A3330" w:rsidRPr="00B91E56" w:rsidRDefault="001A3330" w:rsidP="00446112">
      <w:pPr>
        <w:spacing w:line="480" w:lineRule="auto"/>
        <w:ind w:left="720" w:hanging="720"/>
        <w:rPr>
          <w:lang w:val="en-US"/>
        </w:rPr>
      </w:pPr>
      <w:proofErr w:type="spellStart"/>
      <w:r>
        <w:rPr>
          <w:lang w:val="en-US"/>
        </w:rPr>
        <w:lastRenderedPageBreak/>
        <w:t>Slemp</w:t>
      </w:r>
      <w:proofErr w:type="spellEnd"/>
      <w:r>
        <w:rPr>
          <w:lang w:val="en-US"/>
        </w:rPr>
        <w:t xml:space="preserve">, G.R., Kern, M.L., </w:t>
      </w:r>
      <w:proofErr w:type="spellStart"/>
      <w:r>
        <w:rPr>
          <w:lang w:val="en-US"/>
        </w:rPr>
        <w:t>Partick</w:t>
      </w:r>
      <w:proofErr w:type="spellEnd"/>
      <w:r w:rsidR="00CF644B">
        <w:rPr>
          <w:lang w:val="en-US"/>
        </w:rPr>
        <w:t>, K.J., and Ryan, R.M. (2018)</w:t>
      </w:r>
      <w:r w:rsidR="00023977">
        <w:rPr>
          <w:lang w:val="en-US"/>
        </w:rPr>
        <w:t xml:space="preserve"> Leader autonomy suppo</w:t>
      </w:r>
      <w:r w:rsidR="006C0304">
        <w:rPr>
          <w:lang w:val="en-US"/>
        </w:rPr>
        <w:t>rt</w:t>
      </w:r>
      <w:r w:rsidR="00023977">
        <w:rPr>
          <w:lang w:val="en-US"/>
        </w:rPr>
        <w:t xml:space="preserve"> in the workplace: A meta-analytic review. </w:t>
      </w:r>
      <w:r w:rsidR="00023977">
        <w:rPr>
          <w:i/>
          <w:iCs/>
          <w:lang w:val="en-US"/>
        </w:rPr>
        <w:t xml:space="preserve">Motivation and Emotion, </w:t>
      </w:r>
      <w:r w:rsidR="00B91E56">
        <w:rPr>
          <w:lang w:val="en-US"/>
        </w:rPr>
        <w:t xml:space="preserve">42, </w:t>
      </w:r>
      <w:r w:rsidR="00942210">
        <w:rPr>
          <w:lang w:val="en-US"/>
        </w:rPr>
        <w:t xml:space="preserve">pp. </w:t>
      </w:r>
      <w:r w:rsidR="00B91E56">
        <w:rPr>
          <w:lang w:val="en-US"/>
        </w:rPr>
        <w:t xml:space="preserve">706-724. Available at: </w:t>
      </w:r>
      <w:hyperlink r:id="rId80" w:history="1">
        <w:r w:rsidR="006C0304" w:rsidRPr="009B7084">
          <w:rPr>
            <w:rStyle w:val="Hyperlink"/>
            <w:lang w:val="en-US"/>
          </w:rPr>
          <w:t>http://dx.doi.org/10.1007/s11031-018-9698-y</w:t>
        </w:r>
      </w:hyperlink>
      <w:r w:rsidR="006C0304">
        <w:rPr>
          <w:lang w:val="en-US"/>
        </w:rPr>
        <w:t xml:space="preserve"> </w:t>
      </w:r>
    </w:p>
    <w:p w14:paraId="3BB96A9F" w14:textId="28115F9D" w:rsidR="00666575" w:rsidRDefault="00666575" w:rsidP="00666575">
      <w:pPr>
        <w:spacing w:line="480" w:lineRule="auto"/>
        <w:ind w:left="720" w:hanging="720"/>
        <w:rPr>
          <w:lang w:val="en-US"/>
        </w:rPr>
      </w:pPr>
      <w:proofErr w:type="spellStart"/>
      <w:r>
        <w:rPr>
          <w:lang w:val="en-US"/>
        </w:rPr>
        <w:t>Stajkovic</w:t>
      </w:r>
      <w:proofErr w:type="spellEnd"/>
      <w:r>
        <w:rPr>
          <w:lang w:val="en-US"/>
        </w:rPr>
        <w:t xml:space="preserve">, A.D and Luthans, F. (2003) ‘Behavioral Management and Task Performance in </w:t>
      </w:r>
      <w:r w:rsidRPr="00D37C14">
        <w:t>Organisations</w:t>
      </w:r>
      <w:r>
        <w:rPr>
          <w:lang w:val="en-US"/>
        </w:rPr>
        <w:t xml:space="preserve">: Conceptual Background, Meta-Analysis and Test of Alternative Models’, </w:t>
      </w:r>
      <w:r>
        <w:rPr>
          <w:i/>
          <w:iCs/>
          <w:lang w:val="en-US"/>
        </w:rPr>
        <w:t xml:space="preserve">Personnel psychology, </w:t>
      </w:r>
      <w:r>
        <w:rPr>
          <w:lang w:val="en-US"/>
        </w:rPr>
        <w:t xml:space="preserve">56(1), pp. 155-194. Available at </w:t>
      </w:r>
      <w:hyperlink r:id="rId81" w:history="1">
        <w:r w:rsidR="006D356C" w:rsidRPr="007F0A12">
          <w:rPr>
            <w:rStyle w:val="Hyperlink"/>
            <w:lang w:val="en-US"/>
          </w:rPr>
          <w:t>https://doi.org/10.1111/j.1744-6570.2003.tb00147.x</w:t>
        </w:r>
      </w:hyperlink>
      <w:r>
        <w:rPr>
          <w:lang w:val="en-US"/>
        </w:rPr>
        <w:t>.</w:t>
      </w:r>
    </w:p>
    <w:p w14:paraId="16F65A57" w14:textId="000830BE" w:rsidR="006D356C" w:rsidRPr="003967A3" w:rsidRDefault="006D356C" w:rsidP="00666575">
      <w:pPr>
        <w:spacing w:line="480" w:lineRule="auto"/>
        <w:ind w:left="720" w:hanging="720"/>
        <w:rPr>
          <w:lang w:val="en-US"/>
        </w:rPr>
      </w:pPr>
      <w:proofErr w:type="spellStart"/>
      <w:r>
        <w:rPr>
          <w:lang w:val="en-US"/>
        </w:rPr>
        <w:t>Stofberg</w:t>
      </w:r>
      <w:proofErr w:type="spellEnd"/>
      <w:r>
        <w:rPr>
          <w:lang w:val="en-US"/>
        </w:rPr>
        <w:t xml:space="preserve">, R., Mabaso, C.M. and </w:t>
      </w:r>
      <w:proofErr w:type="spellStart"/>
      <w:r>
        <w:rPr>
          <w:lang w:val="en-US"/>
        </w:rPr>
        <w:t>Bussin</w:t>
      </w:r>
      <w:proofErr w:type="spellEnd"/>
      <w:r>
        <w:rPr>
          <w:lang w:val="en-US"/>
        </w:rPr>
        <w:t>, M.H.R. (2022)</w:t>
      </w:r>
      <w:r w:rsidR="003967A3">
        <w:rPr>
          <w:lang w:val="en-US"/>
        </w:rPr>
        <w:t xml:space="preserve"> “Employee responses to pay transparency,” </w:t>
      </w:r>
      <w:r w:rsidR="003967A3">
        <w:rPr>
          <w:i/>
          <w:iCs/>
          <w:lang w:val="en-US"/>
        </w:rPr>
        <w:t xml:space="preserve">SA Journal of Industrial Psychology, </w:t>
      </w:r>
      <w:r w:rsidR="003967A3">
        <w:rPr>
          <w:lang w:val="en-US"/>
        </w:rPr>
        <w:t xml:space="preserve">48(3) pp. 1-12. Available at: </w:t>
      </w:r>
      <w:hyperlink r:id="rId82" w:history="1">
        <w:r w:rsidR="003967A3" w:rsidRPr="007F0A12">
          <w:rPr>
            <w:rStyle w:val="Hyperlink"/>
            <w:lang w:val="en-US"/>
          </w:rPr>
          <w:t>https://doi.org/10.4102/sajip.v48i0.1906</w:t>
        </w:r>
      </w:hyperlink>
      <w:r w:rsidR="003967A3">
        <w:rPr>
          <w:lang w:val="en-US"/>
        </w:rPr>
        <w:t xml:space="preserve">. </w:t>
      </w:r>
    </w:p>
    <w:p w14:paraId="2DF7651F" w14:textId="77777777" w:rsidR="004D55C3" w:rsidRDefault="004D55C3" w:rsidP="004D55C3">
      <w:pPr>
        <w:spacing w:line="480" w:lineRule="auto"/>
        <w:ind w:left="720" w:hanging="720"/>
        <w:rPr>
          <w:lang w:val="en-US"/>
        </w:rPr>
      </w:pPr>
      <w:proofErr w:type="spellStart"/>
      <w:r>
        <w:rPr>
          <w:lang w:val="en-US"/>
        </w:rPr>
        <w:t>Sull</w:t>
      </w:r>
      <w:proofErr w:type="spellEnd"/>
      <w:r>
        <w:rPr>
          <w:lang w:val="en-US"/>
        </w:rPr>
        <w:t xml:space="preserve">, D., </w:t>
      </w:r>
      <w:proofErr w:type="spellStart"/>
      <w:r>
        <w:rPr>
          <w:lang w:val="en-US"/>
        </w:rPr>
        <w:t>Sull</w:t>
      </w:r>
      <w:proofErr w:type="spellEnd"/>
      <w:r>
        <w:rPr>
          <w:lang w:val="en-US"/>
        </w:rPr>
        <w:t xml:space="preserve">, C. and Zweig, B. (2022) 'Toxic Culture Is Driving the Great Resignation', </w:t>
      </w:r>
      <w:r>
        <w:rPr>
          <w:i/>
          <w:iCs/>
          <w:lang w:val="en-US"/>
        </w:rPr>
        <w:t xml:space="preserve">MIT Sloan management review, </w:t>
      </w:r>
      <w:r>
        <w:rPr>
          <w:lang w:val="en-US"/>
        </w:rPr>
        <w:t>63(2), pp. 1-9.</w:t>
      </w:r>
    </w:p>
    <w:p w14:paraId="6375284D" w14:textId="1AA65858" w:rsidR="005F6DAA" w:rsidRDefault="005F6DAA" w:rsidP="005F6DAA">
      <w:pPr>
        <w:pStyle w:val="Bibliography"/>
        <w:spacing w:line="480" w:lineRule="auto"/>
        <w:ind w:left="720" w:hanging="720"/>
        <w:rPr>
          <w:noProof/>
          <w:lang w:val="en-US"/>
        </w:rPr>
      </w:pPr>
      <w:r>
        <w:rPr>
          <w:noProof/>
          <w:lang w:val="en-US"/>
        </w:rPr>
        <w:t xml:space="preserve">Swignunski, M. (2022) </w:t>
      </w:r>
      <w:r w:rsidR="0093598A">
        <w:rPr>
          <w:noProof/>
          <w:lang w:val="en-US"/>
        </w:rPr>
        <w:t>‘</w:t>
      </w:r>
      <w:r>
        <w:rPr>
          <w:i/>
          <w:iCs/>
          <w:noProof/>
          <w:lang w:val="en-US"/>
        </w:rPr>
        <w:t>The Great Resignation Has Caused A Perfect Storm For The Gig Economy</w:t>
      </w:r>
      <w:r w:rsidR="0093598A">
        <w:rPr>
          <w:i/>
          <w:iCs/>
          <w:noProof/>
          <w:lang w:val="en-US"/>
        </w:rPr>
        <w:t>.’</w:t>
      </w:r>
      <w:r>
        <w:rPr>
          <w:i/>
          <w:iCs/>
          <w:noProof/>
          <w:lang w:val="en-US"/>
        </w:rPr>
        <w:t xml:space="preserve"> </w:t>
      </w:r>
      <w:r>
        <w:rPr>
          <w:noProof/>
          <w:lang w:val="en-US"/>
        </w:rPr>
        <w:t xml:space="preserve">Available at: </w:t>
      </w:r>
      <w:r>
        <w:rPr>
          <w:noProof/>
          <w:u w:val="single"/>
          <w:lang w:val="en-US"/>
        </w:rPr>
        <w:t>https://www.forbes.com/sites/mikeswigunski/2022/03/02/the-great-resignation-has-caused-a-perfect-storm-for-the-gig-economy/?sh=110312f08e33</w:t>
      </w:r>
      <w:r>
        <w:rPr>
          <w:noProof/>
          <w:lang w:val="en-US"/>
        </w:rPr>
        <w:br/>
        <w:t>(Accessed: 4 November 2023).</w:t>
      </w:r>
    </w:p>
    <w:p w14:paraId="3E6FF266" w14:textId="673210BD" w:rsidR="006A04D8" w:rsidRDefault="001167FF" w:rsidP="00AD3EBD">
      <w:pPr>
        <w:spacing w:line="480" w:lineRule="auto"/>
        <w:rPr>
          <w:lang w:val="en-US"/>
        </w:rPr>
      </w:pPr>
      <w:r>
        <w:rPr>
          <w:lang w:val="en-US"/>
        </w:rPr>
        <w:t>Taylor, F.W. (</w:t>
      </w:r>
      <w:r w:rsidR="000D4155">
        <w:rPr>
          <w:lang w:val="en-US"/>
        </w:rPr>
        <w:t xml:space="preserve">1911) </w:t>
      </w:r>
      <w:r w:rsidR="000D4155">
        <w:rPr>
          <w:i/>
          <w:iCs/>
          <w:lang w:val="en-US"/>
        </w:rPr>
        <w:t>Principles of Scientific Management</w:t>
      </w:r>
      <w:r w:rsidR="000D4155">
        <w:rPr>
          <w:lang w:val="en-US"/>
        </w:rPr>
        <w:t xml:space="preserve">, New York, NY, Harper. </w:t>
      </w:r>
    </w:p>
    <w:p w14:paraId="5842844C" w14:textId="63CD3E6B" w:rsidR="00EE356B" w:rsidRDefault="00EE356B" w:rsidP="00F363CE">
      <w:pPr>
        <w:spacing w:line="480" w:lineRule="auto"/>
        <w:ind w:left="720" w:hanging="720"/>
        <w:rPr>
          <w:lang w:val="en-US"/>
        </w:rPr>
      </w:pPr>
      <w:r>
        <w:rPr>
          <w:lang w:val="en-US"/>
        </w:rPr>
        <w:t>UK Research and Innovation</w:t>
      </w:r>
      <w:r w:rsidR="00F363CE">
        <w:rPr>
          <w:lang w:val="en-US"/>
        </w:rPr>
        <w:t xml:space="preserve">. (2024) </w:t>
      </w:r>
      <w:r w:rsidR="006068CD">
        <w:rPr>
          <w:lang w:val="en-US"/>
        </w:rPr>
        <w:t>‘</w:t>
      </w:r>
      <w:r w:rsidR="00F363CE">
        <w:rPr>
          <w:i/>
          <w:iCs/>
          <w:lang w:val="en-US"/>
        </w:rPr>
        <w:t>Research ethics guidance</w:t>
      </w:r>
      <w:r w:rsidR="00F363CE">
        <w:rPr>
          <w:lang w:val="en-US"/>
        </w:rPr>
        <w:t>.</w:t>
      </w:r>
      <w:r w:rsidR="006068CD">
        <w:rPr>
          <w:lang w:val="en-US"/>
        </w:rPr>
        <w:t>’</w:t>
      </w:r>
      <w:r w:rsidR="00F363CE">
        <w:rPr>
          <w:lang w:val="en-US"/>
        </w:rPr>
        <w:t xml:space="preserve"> Available at: </w:t>
      </w:r>
      <w:hyperlink r:id="rId83" w:history="1">
        <w:r w:rsidR="00986B0F" w:rsidRPr="009B7084">
          <w:rPr>
            <w:rStyle w:val="Hyperlink"/>
            <w:lang w:val="en-US"/>
          </w:rPr>
          <w:t>https://www.ukri.org/councils/esrc/guidance-for-applicants/research-ethics-guidance/consent/</w:t>
        </w:r>
      </w:hyperlink>
      <w:r w:rsidR="00986B0F">
        <w:rPr>
          <w:lang w:val="en-US"/>
        </w:rPr>
        <w:t xml:space="preserve"> </w:t>
      </w:r>
      <w:r w:rsidR="00F363CE">
        <w:rPr>
          <w:lang w:val="en-US"/>
        </w:rPr>
        <w:t xml:space="preserve">(Accessed: 6 February 2024). </w:t>
      </w:r>
    </w:p>
    <w:p w14:paraId="1349ED10" w14:textId="1BE6194E" w:rsidR="0022305C" w:rsidRPr="00D11C3D" w:rsidRDefault="00D11C3D" w:rsidP="00F363CE">
      <w:pPr>
        <w:spacing w:line="480" w:lineRule="auto"/>
        <w:ind w:left="720" w:hanging="720"/>
      </w:pPr>
      <w:r>
        <w:rPr>
          <w:lang w:val="en-US"/>
        </w:rPr>
        <w:t xml:space="preserve">VU, P.T.T. </w:t>
      </w:r>
      <w:r>
        <w:rPr>
          <w:i/>
          <w:iCs/>
          <w:lang w:val="en-US"/>
        </w:rPr>
        <w:t>et.al.</w:t>
      </w:r>
      <w:r>
        <w:rPr>
          <w:lang w:val="en-US"/>
        </w:rPr>
        <w:t xml:space="preserve"> (2023) “Financial earthquakes and aftershocks: From Brexit to Russia-Ukraine conflict and the stability of European banks</w:t>
      </w:r>
      <w:r w:rsidR="00D57E8D">
        <w:rPr>
          <w:lang w:val="en-US"/>
        </w:rPr>
        <w:t>,”</w:t>
      </w:r>
      <w:r w:rsidR="00D57E8D">
        <w:rPr>
          <w:i/>
          <w:iCs/>
        </w:rPr>
        <w:t xml:space="preserve"> Journal</w:t>
      </w:r>
      <w:r>
        <w:rPr>
          <w:i/>
          <w:iCs/>
        </w:rPr>
        <w:t xml:space="preserve"> of international financial </w:t>
      </w:r>
      <w:r>
        <w:rPr>
          <w:i/>
          <w:iCs/>
        </w:rPr>
        <w:lastRenderedPageBreak/>
        <w:t xml:space="preserve">markets, institutions &amp; money, </w:t>
      </w:r>
      <w:r>
        <w:t>88(1), pp. 101830</w:t>
      </w:r>
      <w:r w:rsidR="006C34C2">
        <w:t>. Available at:</w:t>
      </w:r>
      <w:r w:rsidR="00D57E8D">
        <w:t xml:space="preserve"> </w:t>
      </w:r>
      <w:hyperlink r:id="rId84" w:history="1">
        <w:r w:rsidR="00D57E8D" w:rsidRPr="007F0A12">
          <w:rPr>
            <w:rStyle w:val="Hyperlink"/>
          </w:rPr>
          <w:t>https://doi.org/10.1016/j.intfin.2023.101830</w:t>
        </w:r>
      </w:hyperlink>
      <w:r w:rsidR="00D57E8D">
        <w:t xml:space="preserve">. </w:t>
      </w:r>
    </w:p>
    <w:p w14:paraId="03119CC9" w14:textId="38D56BE8" w:rsidR="006A04D8" w:rsidRDefault="006A04D8" w:rsidP="00AD3EBD">
      <w:pPr>
        <w:spacing w:line="480" w:lineRule="auto"/>
        <w:ind w:left="720" w:hanging="720"/>
        <w:rPr>
          <w:lang w:val="en-US"/>
        </w:rPr>
      </w:pPr>
      <w:r>
        <w:rPr>
          <w:lang w:val="en-US"/>
        </w:rPr>
        <w:t>Wahba, M.A, and Bridwell, L.G</w:t>
      </w:r>
      <w:r w:rsidR="00F101D5">
        <w:rPr>
          <w:lang w:val="en-US"/>
        </w:rPr>
        <w:t xml:space="preserve">. (1979) Maslow Reconsidered: A review of research on the need hierarchy theory, </w:t>
      </w:r>
      <w:r w:rsidR="00F101D5" w:rsidRPr="00AD3EBD">
        <w:rPr>
          <w:i/>
          <w:iCs/>
          <w:lang w:val="en-US"/>
        </w:rPr>
        <w:t xml:space="preserve">in Motivation and Work </w:t>
      </w:r>
      <w:r w:rsidR="00F101D5" w:rsidRPr="0043060F">
        <w:rPr>
          <w:i/>
          <w:iCs/>
        </w:rPr>
        <w:t>Behaviour</w:t>
      </w:r>
      <w:r w:rsidR="00F101D5">
        <w:rPr>
          <w:lang w:val="en-US"/>
        </w:rPr>
        <w:t>,</w:t>
      </w:r>
      <w:r w:rsidR="00AD3EBD">
        <w:rPr>
          <w:i/>
          <w:iCs/>
          <w:lang w:val="en-US"/>
        </w:rPr>
        <w:t xml:space="preserve"> </w:t>
      </w:r>
      <w:r w:rsidR="00AD3EBD">
        <w:rPr>
          <w:lang w:val="en-US"/>
        </w:rPr>
        <w:t xml:space="preserve">ed R M Steers and L W Porter, New York, NY, McGraw Hill. </w:t>
      </w:r>
    </w:p>
    <w:p w14:paraId="11D82E54" w14:textId="0F795EC4" w:rsidR="00A10404" w:rsidRDefault="00A10404" w:rsidP="00AD3EBD">
      <w:pPr>
        <w:spacing w:line="480" w:lineRule="auto"/>
        <w:ind w:left="720" w:hanging="720"/>
        <w:rPr>
          <w:lang w:val="en-US"/>
        </w:rPr>
      </w:pPr>
      <w:r>
        <w:rPr>
          <w:lang w:val="en-US"/>
        </w:rPr>
        <w:t xml:space="preserve">Wyatt, H. (2024) </w:t>
      </w:r>
      <w:r w:rsidR="006068CD">
        <w:rPr>
          <w:lang w:val="en-US"/>
        </w:rPr>
        <w:t>‘</w:t>
      </w:r>
      <w:r>
        <w:rPr>
          <w:i/>
          <w:iCs/>
          <w:lang w:val="en-US"/>
        </w:rPr>
        <w:t>Employees “don’t seem interested” in benefits on offer</w:t>
      </w:r>
      <w:r w:rsidR="00C30C92">
        <w:rPr>
          <w:i/>
          <w:iCs/>
          <w:lang w:val="en-US"/>
        </w:rPr>
        <w:t>.</w:t>
      </w:r>
      <w:r w:rsidR="006068CD">
        <w:rPr>
          <w:i/>
          <w:iCs/>
          <w:lang w:val="en-US"/>
        </w:rPr>
        <w:t>’</w:t>
      </w:r>
      <w:r w:rsidR="00C30C92">
        <w:rPr>
          <w:i/>
          <w:iCs/>
          <w:lang w:val="en-US"/>
        </w:rPr>
        <w:t xml:space="preserve"> </w:t>
      </w:r>
      <w:r w:rsidR="00C30C92">
        <w:rPr>
          <w:lang w:val="en-US"/>
        </w:rPr>
        <w:t xml:space="preserve">Available at: </w:t>
      </w:r>
      <w:hyperlink r:id="rId85" w:history="1">
        <w:r w:rsidR="00C30C92" w:rsidRPr="00574D13">
          <w:rPr>
            <w:rStyle w:val="Hyperlink"/>
            <w:lang w:val="en-US"/>
          </w:rPr>
          <w:t>https://www.hrmagazine.co.uk/content/news/employees-dont-seem-interested-in-benefits-on-offer</w:t>
        </w:r>
      </w:hyperlink>
      <w:r w:rsidR="00C30C92">
        <w:rPr>
          <w:lang w:val="en-US"/>
        </w:rPr>
        <w:t xml:space="preserve"> (Accessed 29 April 2024). </w:t>
      </w:r>
    </w:p>
    <w:p w14:paraId="44DE1B60" w14:textId="47BB895A" w:rsidR="00FE271A" w:rsidRPr="00B645DE" w:rsidRDefault="00FE271A" w:rsidP="00AD3EBD">
      <w:pPr>
        <w:spacing w:line="480" w:lineRule="auto"/>
        <w:ind w:left="720" w:hanging="720"/>
        <w:rPr>
          <w:lang w:val="en-US"/>
        </w:rPr>
      </w:pPr>
      <w:r>
        <w:rPr>
          <w:lang w:val="en-US"/>
        </w:rPr>
        <w:t>Vroom, V. H. (1964)</w:t>
      </w:r>
      <w:r w:rsidR="00B645DE">
        <w:rPr>
          <w:lang w:val="en-US"/>
        </w:rPr>
        <w:t xml:space="preserve"> </w:t>
      </w:r>
      <w:r w:rsidR="00B645DE">
        <w:rPr>
          <w:i/>
          <w:iCs/>
          <w:lang w:val="en-US"/>
        </w:rPr>
        <w:t>Work and motivation</w:t>
      </w:r>
      <w:r w:rsidR="00B645DE">
        <w:rPr>
          <w:lang w:val="en-US"/>
        </w:rPr>
        <w:t>. New York: Wiley.</w:t>
      </w:r>
    </w:p>
    <w:p w14:paraId="645B246F" w14:textId="452D66D2" w:rsidR="00EC7714" w:rsidRPr="00EC7714" w:rsidRDefault="00EC7714" w:rsidP="00AD3EBD">
      <w:pPr>
        <w:spacing w:line="480" w:lineRule="auto"/>
        <w:ind w:left="720" w:hanging="720"/>
        <w:rPr>
          <w:lang w:val="en-US"/>
        </w:rPr>
      </w:pPr>
      <w:r>
        <w:rPr>
          <w:lang w:val="en-US"/>
        </w:rPr>
        <w:t xml:space="preserve">Young, J. (2023) </w:t>
      </w:r>
      <w:r>
        <w:rPr>
          <w:i/>
          <w:iCs/>
          <w:lang w:val="en-US"/>
        </w:rPr>
        <w:t xml:space="preserve">CIPD Good Work Index 2023: Summary report. </w:t>
      </w:r>
      <w:r>
        <w:rPr>
          <w:lang w:val="en-US"/>
        </w:rPr>
        <w:t xml:space="preserve">London: Chartered Institute of Personnel and Development. </w:t>
      </w:r>
    </w:p>
    <w:p w14:paraId="71B8F5BB" w14:textId="3B10D6F9" w:rsidR="00453B30" w:rsidRDefault="00D0485F" w:rsidP="00AD3EBD">
      <w:pPr>
        <w:spacing w:line="480" w:lineRule="auto"/>
        <w:ind w:left="720" w:hanging="720"/>
        <w:rPr>
          <w:lang w:val="en-US"/>
        </w:rPr>
      </w:pPr>
      <w:r>
        <w:rPr>
          <w:lang w:val="en-US"/>
        </w:rPr>
        <w:t>Yin, R.K</w:t>
      </w:r>
      <w:r w:rsidR="000956B5">
        <w:rPr>
          <w:lang w:val="en-US"/>
        </w:rPr>
        <w:t>.</w:t>
      </w:r>
      <w:r>
        <w:rPr>
          <w:lang w:val="en-US"/>
        </w:rPr>
        <w:t xml:space="preserve"> (2014) Case Study Research Design and Methods (5</w:t>
      </w:r>
      <w:r w:rsidRPr="00D0485F">
        <w:rPr>
          <w:vertAlign w:val="superscript"/>
          <w:lang w:val="en-US"/>
        </w:rPr>
        <w:t>th</w:t>
      </w:r>
      <w:r>
        <w:rPr>
          <w:lang w:val="en-US"/>
        </w:rPr>
        <w:t xml:space="preserve"> ed.)</w:t>
      </w:r>
      <w:r w:rsidR="000956B5">
        <w:rPr>
          <w:lang w:val="en-US"/>
        </w:rPr>
        <w:t xml:space="preserve">. London: Sage. </w:t>
      </w:r>
    </w:p>
    <w:p w14:paraId="65F6C772" w14:textId="3E20B2CE" w:rsidR="00683247" w:rsidRDefault="007D662C" w:rsidP="004F7714">
      <w:pPr>
        <w:spacing w:line="480" w:lineRule="auto"/>
        <w:ind w:left="720" w:hanging="720"/>
        <w:rPr>
          <w:lang w:val="en-US"/>
        </w:rPr>
      </w:pPr>
      <w:r>
        <w:rPr>
          <w:lang w:val="en-US"/>
        </w:rPr>
        <w:t xml:space="preserve">Zhang, B. </w:t>
      </w:r>
      <w:r>
        <w:rPr>
          <w:i/>
          <w:iCs/>
          <w:lang w:val="en-US"/>
        </w:rPr>
        <w:t>et al.</w:t>
      </w:r>
      <w:r>
        <w:rPr>
          <w:lang w:val="en-US"/>
        </w:rPr>
        <w:t xml:space="preserve"> (2023) 'How Does Platform </w:t>
      </w:r>
      <w:proofErr w:type="spellStart"/>
      <w:r>
        <w:rPr>
          <w:lang w:val="en-US"/>
        </w:rPr>
        <w:t>Labour</w:t>
      </w:r>
      <w:proofErr w:type="spellEnd"/>
      <w:r>
        <w:rPr>
          <w:lang w:val="en-US"/>
        </w:rPr>
        <w:t xml:space="preserve"> Process Control Affect Courier's Employment Mobility Intentions? - The Mediating Effects of Overtime Work and Job Autonomy', </w:t>
      </w:r>
      <w:r>
        <w:rPr>
          <w:i/>
          <w:iCs/>
          <w:lang w:val="en-US"/>
        </w:rPr>
        <w:t>Sustainability (Basel, Switzerland)</w:t>
      </w:r>
      <w:r>
        <w:rPr>
          <w:lang w:val="en-US"/>
        </w:rPr>
        <w:t xml:space="preserve">, 15(13), pp. 10022 - Available at: </w:t>
      </w:r>
      <w:hyperlink r:id="rId86" w:history="1">
        <w:r w:rsidR="00882A52" w:rsidRPr="009B7084">
          <w:rPr>
            <w:rStyle w:val="Hyperlink"/>
            <w:lang w:val="en-US"/>
          </w:rPr>
          <w:t>https://doi.org/10.3390/su151310022</w:t>
        </w:r>
      </w:hyperlink>
      <w:r>
        <w:rPr>
          <w:lang w:val="en-US"/>
        </w:rPr>
        <w:t>.</w:t>
      </w:r>
    </w:p>
    <w:p w14:paraId="4EAA63D4" w14:textId="77777777" w:rsidR="00882A52" w:rsidRDefault="00882A52" w:rsidP="004F7714">
      <w:pPr>
        <w:spacing w:line="480" w:lineRule="auto"/>
        <w:ind w:left="720" w:hanging="720"/>
        <w:rPr>
          <w:lang w:val="en-US"/>
        </w:rPr>
      </w:pPr>
    </w:p>
    <w:p w14:paraId="1D9C76C7" w14:textId="77777777" w:rsidR="002A2707" w:rsidRDefault="002A2707" w:rsidP="004F7714">
      <w:pPr>
        <w:spacing w:line="480" w:lineRule="auto"/>
        <w:ind w:left="720" w:hanging="720"/>
        <w:rPr>
          <w:lang w:val="en-US"/>
        </w:rPr>
      </w:pPr>
    </w:p>
    <w:p w14:paraId="191190CD" w14:textId="77777777" w:rsidR="006068CD" w:rsidRDefault="006068CD" w:rsidP="004F7714">
      <w:pPr>
        <w:spacing w:line="480" w:lineRule="auto"/>
        <w:ind w:left="720" w:hanging="720"/>
        <w:rPr>
          <w:lang w:val="en-US"/>
        </w:rPr>
      </w:pPr>
    </w:p>
    <w:p w14:paraId="050107C7" w14:textId="77777777" w:rsidR="006068CD" w:rsidRDefault="006068CD" w:rsidP="004F7714">
      <w:pPr>
        <w:spacing w:line="480" w:lineRule="auto"/>
        <w:ind w:left="720" w:hanging="720"/>
        <w:rPr>
          <w:lang w:val="en-US"/>
        </w:rPr>
      </w:pPr>
    </w:p>
    <w:p w14:paraId="13F1FCFE" w14:textId="77777777" w:rsidR="006068CD" w:rsidRDefault="006068CD" w:rsidP="004F7714">
      <w:pPr>
        <w:spacing w:line="480" w:lineRule="auto"/>
        <w:ind w:left="720" w:hanging="720"/>
        <w:rPr>
          <w:lang w:val="en-US"/>
        </w:rPr>
      </w:pPr>
    </w:p>
    <w:p w14:paraId="4FE71449" w14:textId="77777777" w:rsidR="006068CD" w:rsidRDefault="006068CD" w:rsidP="004F7714">
      <w:pPr>
        <w:spacing w:line="480" w:lineRule="auto"/>
        <w:ind w:left="720" w:hanging="720"/>
        <w:rPr>
          <w:lang w:val="en-US"/>
        </w:rPr>
      </w:pPr>
    </w:p>
    <w:p w14:paraId="797F31E1" w14:textId="77777777" w:rsidR="006068CD" w:rsidRDefault="006068CD" w:rsidP="004F7714">
      <w:pPr>
        <w:spacing w:line="480" w:lineRule="auto"/>
        <w:ind w:left="720" w:hanging="720"/>
        <w:rPr>
          <w:lang w:val="en-US"/>
        </w:rPr>
      </w:pPr>
    </w:p>
    <w:p w14:paraId="06950E69" w14:textId="1946E0A8" w:rsidR="00882A52" w:rsidRDefault="00882A52" w:rsidP="004715DE">
      <w:pPr>
        <w:pStyle w:val="Heading1"/>
        <w:numPr>
          <w:ilvl w:val="0"/>
          <w:numId w:val="11"/>
        </w:numPr>
      </w:pPr>
      <w:bookmarkStart w:id="78" w:name="_Toc165478453"/>
      <w:r>
        <w:lastRenderedPageBreak/>
        <w:t>Appendices</w:t>
      </w:r>
      <w:bookmarkEnd w:id="78"/>
      <w:r>
        <w:t xml:space="preserve"> </w:t>
      </w:r>
    </w:p>
    <w:p w14:paraId="54C1BC15" w14:textId="77777777" w:rsidR="001E65F7" w:rsidRDefault="001E65F7" w:rsidP="001E65F7"/>
    <w:p w14:paraId="2B8AFFE9" w14:textId="0E5D33C0" w:rsidR="001E65F7" w:rsidRDefault="001B466C" w:rsidP="001B466C">
      <w:pPr>
        <w:pStyle w:val="Heading2"/>
        <w:numPr>
          <w:ilvl w:val="1"/>
          <w:numId w:val="11"/>
        </w:numPr>
      </w:pPr>
      <w:bookmarkStart w:id="79" w:name="_Toc165478454"/>
      <w:r>
        <w:t>Written Agreement, Consent and Blank Proforma</w:t>
      </w:r>
      <w:bookmarkEnd w:id="79"/>
      <w:r>
        <w:t xml:space="preserve"> </w:t>
      </w:r>
    </w:p>
    <w:p w14:paraId="6D80FC46" w14:textId="77777777" w:rsidR="001E65F7" w:rsidRDefault="001E65F7" w:rsidP="001E65F7"/>
    <w:p w14:paraId="0F598C14" w14:textId="77777777" w:rsidR="001E65F7" w:rsidRDefault="001E65F7" w:rsidP="001E65F7">
      <w:pPr>
        <w:rPr>
          <w:b/>
          <w:bCs/>
          <w:sz w:val="28"/>
          <w:szCs w:val="28"/>
        </w:rPr>
      </w:pPr>
      <w:r>
        <w:rPr>
          <w:b/>
          <w:bCs/>
          <w:sz w:val="28"/>
          <w:szCs w:val="28"/>
        </w:rPr>
        <w:t>Explanation of Research Project</w:t>
      </w:r>
    </w:p>
    <w:p w14:paraId="795F99AD" w14:textId="77777777" w:rsidR="001E65F7" w:rsidRDefault="001E65F7" w:rsidP="001E65F7">
      <w:pPr>
        <w:rPr>
          <w:b/>
          <w:bCs/>
          <w:sz w:val="28"/>
          <w:szCs w:val="28"/>
        </w:rPr>
      </w:pPr>
    </w:p>
    <w:p w14:paraId="63978DD0" w14:textId="77777777" w:rsidR="001E65F7" w:rsidRDefault="001E65F7" w:rsidP="001E65F7">
      <w:pPr>
        <w:rPr>
          <w:sz w:val="22"/>
          <w:szCs w:val="22"/>
        </w:rPr>
      </w:pPr>
      <w:r>
        <w:rPr>
          <w:sz w:val="22"/>
          <w:szCs w:val="22"/>
        </w:rPr>
        <w:t>To be read to participants:</w:t>
      </w:r>
    </w:p>
    <w:p w14:paraId="48284A17" w14:textId="77777777" w:rsidR="001E65F7" w:rsidRDefault="001E65F7" w:rsidP="001E65F7">
      <w:pPr>
        <w:rPr>
          <w:sz w:val="22"/>
          <w:szCs w:val="22"/>
        </w:rPr>
      </w:pPr>
    </w:p>
    <w:p w14:paraId="4CAF32EA" w14:textId="77777777" w:rsidR="001E65F7" w:rsidRDefault="001E65F7" w:rsidP="001E65F7">
      <w:pPr>
        <w:rPr>
          <w:sz w:val="22"/>
          <w:szCs w:val="22"/>
        </w:rPr>
      </w:pPr>
      <w:r>
        <w:rPr>
          <w:sz w:val="22"/>
          <w:szCs w:val="22"/>
        </w:rPr>
        <w:t>The purpose of this research project is to understand if societal changes such as the COVID-19 pandemic and the cost-of-living crisis have shifted employee motivations and potentially influenced turnover rates. Contextually (for this organisation), turnover rates have been as high as 25% in some corporate directorates compared to 10-15% in other directorates. 6-10% is generally a healthy benchmark to work towards.</w:t>
      </w:r>
    </w:p>
    <w:p w14:paraId="78411DAF" w14:textId="77777777" w:rsidR="001E65F7" w:rsidRDefault="001E65F7" w:rsidP="001E65F7">
      <w:pPr>
        <w:rPr>
          <w:sz w:val="22"/>
          <w:szCs w:val="22"/>
        </w:rPr>
      </w:pPr>
    </w:p>
    <w:p w14:paraId="751CCB3E" w14:textId="77777777" w:rsidR="001E65F7" w:rsidRDefault="001E65F7" w:rsidP="001E65F7">
      <w:pPr>
        <w:rPr>
          <w:b/>
          <w:bCs/>
          <w:sz w:val="28"/>
          <w:szCs w:val="28"/>
        </w:rPr>
      </w:pPr>
      <w:r>
        <w:rPr>
          <w:sz w:val="22"/>
          <w:szCs w:val="22"/>
        </w:rPr>
        <w:t xml:space="preserve">As part of these interviews, I (the researcher) am looking to capture qualitative data to investigate and understand what may/may not have changed pre / post these events and understand if there may be/may not be a connection to employee motivations. It is important that I capture what type of motivation may have been impacted or has remained the same. It may be that there are other factors impacting on employee motivations and as part of the research project it would be useful to understand these from the perspective of the employee.  I am looking to identify any key themes/trends between participants and aim to reach a saturation point in which I will be able to conclude my primary research collection. This meaning that whilst I am intending to interview 6 participants, it may be that I am able conclude sooner. </w:t>
      </w:r>
    </w:p>
    <w:p w14:paraId="6CADEF59" w14:textId="77777777" w:rsidR="001E65F7" w:rsidRDefault="001E65F7" w:rsidP="001E65F7">
      <w:pPr>
        <w:rPr>
          <w:b/>
          <w:bCs/>
          <w:sz w:val="28"/>
          <w:szCs w:val="28"/>
        </w:rPr>
      </w:pPr>
    </w:p>
    <w:p w14:paraId="67C423D6" w14:textId="77777777" w:rsidR="001E65F7" w:rsidRDefault="001E65F7" w:rsidP="001E65F7">
      <w:pPr>
        <w:rPr>
          <w:sz w:val="22"/>
          <w:szCs w:val="22"/>
        </w:rPr>
      </w:pPr>
      <w:r>
        <w:rPr>
          <w:sz w:val="22"/>
          <w:szCs w:val="22"/>
        </w:rPr>
        <w:t>The research sample that I am collecting, is those in corporate style functions and those in mid-senior grades (HEO, SEO or G7) where secondary research has demonstrated a significant relationship with retention, therefore influencing turnover. Secondary research obtained from exit interviews allude to pay, better external opportunities and a lack of progression being the main reasons to leave.</w:t>
      </w:r>
    </w:p>
    <w:p w14:paraId="6A9FC858" w14:textId="77777777" w:rsidR="001E65F7" w:rsidRDefault="001E65F7" w:rsidP="001E65F7">
      <w:pPr>
        <w:rPr>
          <w:sz w:val="22"/>
          <w:szCs w:val="22"/>
        </w:rPr>
      </w:pPr>
    </w:p>
    <w:p w14:paraId="0ED5BEA0" w14:textId="77777777" w:rsidR="001E65F7" w:rsidRDefault="001E65F7" w:rsidP="001E65F7">
      <w:pPr>
        <w:rPr>
          <w:sz w:val="22"/>
          <w:szCs w:val="22"/>
        </w:rPr>
      </w:pPr>
      <w:r>
        <w:rPr>
          <w:sz w:val="22"/>
          <w:szCs w:val="22"/>
        </w:rPr>
        <w:t xml:space="preserve">I am proposing that the interview is recorded on MS Teams to allow me to capture everything that is mentioned and to transfer this into a transcript. Once the transcript has been produced, the video recording will be permanently deleted. If you would prefer not to have the interview recorded, please let me know or alternatively, you can switch your camera off. </w:t>
      </w:r>
    </w:p>
    <w:p w14:paraId="38FEADC2" w14:textId="77777777" w:rsidR="001E65F7" w:rsidRDefault="001E65F7" w:rsidP="001E65F7">
      <w:pPr>
        <w:rPr>
          <w:sz w:val="22"/>
          <w:szCs w:val="22"/>
        </w:rPr>
      </w:pPr>
    </w:p>
    <w:p w14:paraId="1D5CB6B5" w14:textId="77777777" w:rsidR="001E65F7" w:rsidRDefault="001E65F7" w:rsidP="001E65F7">
      <w:pPr>
        <w:rPr>
          <w:b/>
          <w:bCs/>
          <w:sz w:val="28"/>
          <w:szCs w:val="28"/>
        </w:rPr>
      </w:pPr>
      <w:r>
        <w:rPr>
          <w:sz w:val="22"/>
          <w:szCs w:val="22"/>
        </w:rPr>
        <w:t xml:space="preserve">The interview will be </w:t>
      </w:r>
      <w:proofErr w:type="gramStart"/>
      <w:r>
        <w:rPr>
          <w:sz w:val="22"/>
          <w:szCs w:val="22"/>
        </w:rPr>
        <w:t>anonymous</w:t>
      </w:r>
      <w:proofErr w:type="gramEnd"/>
      <w:r>
        <w:rPr>
          <w:sz w:val="22"/>
          <w:szCs w:val="22"/>
        </w:rPr>
        <w:t xml:space="preserve"> and you will not be able to be identified. The only information associated to you is your current banding, area of work – you will be known as ‘Participant XX’. </w:t>
      </w:r>
    </w:p>
    <w:p w14:paraId="08D9FF52" w14:textId="77777777" w:rsidR="001E65F7" w:rsidRDefault="001E65F7" w:rsidP="001E65F7">
      <w:pPr>
        <w:rPr>
          <w:b/>
          <w:bCs/>
          <w:sz w:val="28"/>
          <w:szCs w:val="28"/>
        </w:rPr>
      </w:pPr>
    </w:p>
    <w:p w14:paraId="2E249DCB" w14:textId="77777777" w:rsidR="001E65F7" w:rsidRDefault="001E65F7" w:rsidP="001E65F7">
      <w:pPr>
        <w:rPr>
          <w:sz w:val="22"/>
          <w:szCs w:val="22"/>
        </w:rPr>
      </w:pPr>
      <w:r>
        <w:rPr>
          <w:sz w:val="22"/>
          <w:szCs w:val="22"/>
        </w:rPr>
        <w:t>The final transcript can be shared with you where you can have the final say on what can/cannot be included for the research project. Would you like to see the final transcript? (Yes/No)</w:t>
      </w:r>
    </w:p>
    <w:p w14:paraId="4DC646A4" w14:textId="77777777" w:rsidR="001E65F7" w:rsidRDefault="001E65F7" w:rsidP="001E65F7">
      <w:pPr>
        <w:rPr>
          <w:b/>
          <w:bCs/>
          <w:sz w:val="28"/>
          <w:szCs w:val="28"/>
        </w:rPr>
      </w:pPr>
    </w:p>
    <w:p w14:paraId="4A90EFDF" w14:textId="77777777" w:rsidR="001E65F7" w:rsidRDefault="001E65F7" w:rsidP="001E65F7">
      <w:pPr>
        <w:rPr>
          <w:b/>
          <w:bCs/>
          <w:sz w:val="28"/>
          <w:szCs w:val="28"/>
        </w:rPr>
      </w:pPr>
      <w:r>
        <w:rPr>
          <w:sz w:val="22"/>
          <w:szCs w:val="22"/>
        </w:rPr>
        <w:t xml:space="preserve">The interview will roughly take 30-45 minutes depending on the discussion. </w:t>
      </w:r>
    </w:p>
    <w:p w14:paraId="354F263D" w14:textId="77777777" w:rsidR="001E65F7" w:rsidRDefault="001E65F7" w:rsidP="001E65F7">
      <w:pPr>
        <w:rPr>
          <w:b/>
          <w:bCs/>
          <w:sz w:val="28"/>
          <w:szCs w:val="28"/>
        </w:rPr>
      </w:pPr>
    </w:p>
    <w:p w14:paraId="387ABF0A" w14:textId="77777777" w:rsidR="001E65F7" w:rsidRDefault="001E65F7" w:rsidP="001E65F7">
      <w:pPr>
        <w:rPr>
          <w:b/>
          <w:bCs/>
          <w:sz w:val="28"/>
          <w:szCs w:val="28"/>
        </w:rPr>
      </w:pPr>
    </w:p>
    <w:p w14:paraId="57FFA40B" w14:textId="77777777" w:rsidR="001E65F7" w:rsidRDefault="001E65F7" w:rsidP="001E65F7">
      <w:pPr>
        <w:rPr>
          <w:b/>
          <w:bCs/>
          <w:sz w:val="28"/>
          <w:szCs w:val="28"/>
        </w:rPr>
      </w:pPr>
    </w:p>
    <w:p w14:paraId="054529CB" w14:textId="77777777" w:rsidR="001E65F7" w:rsidRDefault="001E65F7" w:rsidP="001E65F7">
      <w:pPr>
        <w:rPr>
          <w:b/>
          <w:bCs/>
          <w:sz w:val="28"/>
          <w:szCs w:val="28"/>
        </w:rPr>
      </w:pPr>
    </w:p>
    <w:p w14:paraId="49610485" w14:textId="77777777" w:rsidR="001E65F7" w:rsidRDefault="001E65F7" w:rsidP="001E65F7">
      <w:pPr>
        <w:rPr>
          <w:b/>
          <w:bCs/>
          <w:sz w:val="28"/>
          <w:szCs w:val="28"/>
        </w:rPr>
      </w:pPr>
    </w:p>
    <w:p w14:paraId="448B1986" w14:textId="77777777" w:rsidR="001E65F7" w:rsidRDefault="001E65F7" w:rsidP="001E65F7">
      <w:pPr>
        <w:rPr>
          <w:b/>
          <w:bCs/>
          <w:sz w:val="28"/>
          <w:szCs w:val="28"/>
        </w:rPr>
      </w:pPr>
    </w:p>
    <w:p w14:paraId="275F0DB6" w14:textId="77777777" w:rsidR="001E65F7" w:rsidRDefault="001E65F7" w:rsidP="001E65F7">
      <w:pPr>
        <w:rPr>
          <w:b/>
          <w:bCs/>
          <w:sz w:val="28"/>
          <w:szCs w:val="28"/>
        </w:rPr>
      </w:pPr>
    </w:p>
    <w:p w14:paraId="049DC567" w14:textId="77777777" w:rsidR="001E65F7" w:rsidRPr="00B7637F" w:rsidRDefault="001E65F7" w:rsidP="001E65F7">
      <w:pPr>
        <w:rPr>
          <w:b/>
          <w:bCs/>
          <w:sz w:val="28"/>
          <w:szCs w:val="28"/>
        </w:rPr>
      </w:pPr>
      <w:r w:rsidRPr="00B7637F">
        <w:rPr>
          <w:b/>
          <w:bCs/>
          <w:sz w:val="28"/>
          <w:szCs w:val="28"/>
        </w:rPr>
        <w:t xml:space="preserve">Written Consent and Agreement to Participate </w:t>
      </w:r>
    </w:p>
    <w:p w14:paraId="33AAC26E" w14:textId="77777777" w:rsidR="001E65F7" w:rsidRPr="005F57D6" w:rsidRDefault="001E65F7" w:rsidP="001E65F7">
      <w:pPr>
        <w:rPr>
          <w:sz w:val="22"/>
          <w:szCs w:val="22"/>
        </w:rPr>
      </w:pPr>
    </w:p>
    <w:p w14:paraId="38F1D0C6" w14:textId="77777777" w:rsidR="001E65F7" w:rsidRPr="00386F56" w:rsidRDefault="001E65F7" w:rsidP="001E65F7">
      <w:pPr>
        <w:pStyle w:val="ListParagraph"/>
        <w:numPr>
          <w:ilvl w:val="0"/>
          <w:numId w:val="12"/>
        </w:numPr>
        <w:rPr>
          <w:b/>
          <w:bCs/>
          <w:i/>
          <w:iCs/>
        </w:rPr>
      </w:pPr>
      <w:r w:rsidRPr="00386F56">
        <w:rPr>
          <w:b/>
          <w:bCs/>
          <w:i/>
          <w:iCs/>
        </w:rPr>
        <w:t>Participation in Research</w:t>
      </w:r>
    </w:p>
    <w:p w14:paraId="2FE31B77" w14:textId="77777777" w:rsidR="001E65F7" w:rsidRPr="005F57D6" w:rsidRDefault="001E65F7" w:rsidP="001E65F7">
      <w:pPr>
        <w:rPr>
          <w:sz w:val="22"/>
          <w:szCs w:val="22"/>
        </w:rPr>
      </w:pPr>
    </w:p>
    <w:p w14:paraId="36A16E69" w14:textId="77777777" w:rsidR="001E65F7" w:rsidRPr="005F57D6" w:rsidRDefault="001E65F7" w:rsidP="001E65F7">
      <w:pPr>
        <w:rPr>
          <w:sz w:val="22"/>
          <w:szCs w:val="22"/>
        </w:rPr>
      </w:pPr>
      <w:r w:rsidRPr="005F57D6">
        <w:rPr>
          <w:sz w:val="22"/>
          <w:szCs w:val="22"/>
        </w:rPr>
        <w:t xml:space="preserve">I have understood the purpose of the research project, explained to me on </w:t>
      </w:r>
      <w:r w:rsidRPr="005F57D6">
        <w:rPr>
          <w:b/>
          <w:bCs/>
          <w:sz w:val="22"/>
          <w:szCs w:val="22"/>
        </w:rPr>
        <w:t>xx/xx/</w:t>
      </w:r>
      <w:proofErr w:type="spellStart"/>
      <w:r w:rsidRPr="005F57D6">
        <w:rPr>
          <w:b/>
          <w:bCs/>
          <w:sz w:val="22"/>
          <w:szCs w:val="22"/>
        </w:rPr>
        <w:t>xxxx</w:t>
      </w:r>
      <w:proofErr w:type="spellEnd"/>
      <w:r w:rsidRPr="005F57D6">
        <w:rPr>
          <w:sz w:val="22"/>
          <w:szCs w:val="22"/>
        </w:rPr>
        <w:t xml:space="preserve"> and I have been able to ask questions about the research and happy to proceed.</w:t>
      </w:r>
    </w:p>
    <w:p w14:paraId="6A15853D" w14:textId="77777777" w:rsidR="001E65F7" w:rsidRPr="005F57D6" w:rsidRDefault="001E65F7" w:rsidP="001E65F7">
      <w:pPr>
        <w:rPr>
          <w:sz w:val="22"/>
          <w:szCs w:val="22"/>
        </w:rPr>
      </w:pPr>
    </w:p>
    <w:p w14:paraId="56A55FDB" w14:textId="77777777" w:rsidR="001E65F7" w:rsidRPr="005F57D6" w:rsidRDefault="001E65F7" w:rsidP="001E65F7">
      <w:pPr>
        <w:rPr>
          <w:sz w:val="22"/>
          <w:szCs w:val="22"/>
        </w:rPr>
      </w:pPr>
      <w:r w:rsidRPr="005F57D6">
        <w:rPr>
          <w:sz w:val="22"/>
          <w:szCs w:val="22"/>
        </w:rPr>
        <w:t xml:space="preserve">I understand that my participation is voluntary, and I can decide not to answer any questions and withdraw from the research at any time, without giving any reason. </w:t>
      </w:r>
    </w:p>
    <w:p w14:paraId="215B4793" w14:textId="77777777" w:rsidR="001E65F7" w:rsidRPr="005F57D6" w:rsidRDefault="001E65F7" w:rsidP="001E65F7">
      <w:pPr>
        <w:rPr>
          <w:sz w:val="22"/>
          <w:szCs w:val="22"/>
        </w:rPr>
      </w:pPr>
    </w:p>
    <w:p w14:paraId="45D5A546" w14:textId="77777777" w:rsidR="001E65F7" w:rsidRPr="005F57D6" w:rsidRDefault="001E65F7" w:rsidP="001E65F7">
      <w:pPr>
        <w:rPr>
          <w:sz w:val="22"/>
          <w:szCs w:val="22"/>
        </w:rPr>
      </w:pPr>
      <w:r w:rsidRPr="005F57D6">
        <w:rPr>
          <w:sz w:val="22"/>
          <w:szCs w:val="22"/>
        </w:rPr>
        <w:t xml:space="preserve">I understand that taking part in this research project involves me sharing my own views and beliefs around the research topic that will be used to shape any findings / recommendations. </w:t>
      </w:r>
    </w:p>
    <w:p w14:paraId="30324439" w14:textId="77777777" w:rsidR="001E65F7" w:rsidRPr="00386F56" w:rsidRDefault="001E65F7" w:rsidP="001E65F7">
      <w:pPr>
        <w:rPr>
          <w:b/>
          <w:bCs/>
          <w:sz w:val="22"/>
          <w:szCs w:val="22"/>
        </w:rPr>
      </w:pPr>
    </w:p>
    <w:p w14:paraId="137017BA" w14:textId="77777777" w:rsidR="001E65F7" w:rsidRPr="00386F56" w:rsidRDefault="001E65F7" w:rsidP="001E65F7">
      <w:pPr>
        <w:pStyle w:val="ListParagraph"/>
        <w:numPr>
          <w:ilvl w:val="0"/>
          <w:numId w:val="12"/>
        </w:numPr>
        <w:rPr>
          <w:b/>
          <w:bCs/>
          <w:i/>
          <w:iCs/>
        </w:rPr>
      </w:pPr>
      <w:r w:rsidRPr="00386F56">
        <w:rPr>
          <w:b/>
          <w:bCs/>
          <w:i/>
          <w:iCs/>
        </w:rPr>
        <w:t>Use of information shared in research project.</w:t>
      </w:r>
    </w:p>
    <w:p w14:paraId="4E4AE5F4" w14:textId="77777777" w:rsidR="001E65F7" w:rsidRPr="005F57D6" w:rsidRDefault="001E65F7" w:rsidP="001E65F7">
      <w:pPr>
        <w:rPr>
          <w:sz w:val="22"/>
          <w:szCs w:val="22"/>
        </w:rPr>
      </w:pPr>
    </w:p>
    <w:p w14:paraId="2A64A200" w14:textId="77777777" w:rsidR="001E65F7" w:rsidRPr="005F57D6" w:rsidRDefault="001E65F7" w:rsidP="001E65F7">
      <w:pPr>
        <w:rPr>
          <w:sz w:val="22"/>
          <w:szCs w:val="22"/>
        </w:rPr>
      </w:pPr>
      <w:r w:rsidRPr="005F57D6">
        <w:rPr>
          <w:sz w:val="22"/>
          <w:szCs w:val="22"/>
        </w:rPr>
        <w:t xml:space="preserve">I understand that any information collected will be anonymized and that any information shared that may make be identifiable will be retracted. </w:t>
      </w:r>
    </w:p>
    <w:p w14:paraId="71A7A41A" w14:textId="77777777" w:rsidR="001E65F7" w:rsidRPr="005F57D6" w:rsidRDefault="001E65F7" w:rsidP="001E65F7">
      <w:pPr>
        <w:rPr>
          <w:sz w:val="22"/>
          <w:szCs w:val="22"/>
        </w:rPr>
      </w:pPr>
    </w:p>
    <w:p w14:paraId="474F6BF0" w14:textId="77777777" w:rsidR="001E65F7" w:rsidRPr="005F57D6" w:rsidRDefault="001E65F7" w:rsidP="001E65F7">
      <w:pPr>
        <w:rPr>
          <w:sz w:val="22"/>
          <w:szCs w:val="22"/>
        </w:rPr>
      </w:pPr>
      <w:r w:rsidRPr="005F57D6">
        <w:rPr>
          <w:sz w:val="22"/>
          <w:szCs w:val="22"/>
        </w:rPr>
        <w:t>The only information that will be linked to me will be the area of work and grade</w:t>
      </w:r>
      <w:r>
        <w:rPr>
          <w:sz w:val="22"/>
          <w:szCs w:val="22"/>
        </w:rPr>
        <w:t xml:space="preserve"> i.e. Finance / Higher Executive Officer.</w:t>
      </w:r>
    </w:p>
    <w:p w14:paraId="4CEC9EA5" w14:textId="77777777" w:rsidR="001E65F7" w:rsidRPr="005F57D6" w:rsidRDefault="001E65F7" w:rsidP="001E65F7">
      <w:pPr>
        <w:rPr>
          <w:sz w:val="22"/>
          <w:szCs w:val="22"/>
        </w:rPr>
      </w:pPr>
    </w:p>
    <w:p w14:paraId="2C8EEC38" w14:textId="77777777" w:rsidR="001E65F7" w:rsidRPr="005F57D6" w:rsidRDefault="001E65F7" w:rsidP="001E65F7">
      <w:pPr>
        <w:rPr>
          <w:sz w:val="22"/>
          <w:szCs w:val="22"/>
        </w:rPr>
      </w:pPr>
      <w:r w:rsidRPr="005F57D6">
        <w:rPr>
          <w:sz w:val="22"/>
          <w:szCs w:val="22"/>
        </w:rPr>
        <w:t xml:space="preserve">I agree that my information can be referenced in the research project, </w:t>
      </w:r>
      <w:r>
        <w:rPr>
          <w:sz w:val="22"/>
          <w:szCs w:val="22"/>
        </w:rPr>
        <w:t>specifically in the analysis chapter to inform</w:t>
      </w:r>
      <w:r w:rsidRPr="005F57D6">
        <w:rPr>
          <w:sz w:val="22"/>
          <w:szCs w:val="22"/>
        </w:rPr>
        <w:t xml:space="preserve"> recommendations </w:t>
      </w:r>
      <w:r>
        <w:rPr>
          <w:sz w:val="22"/>
          <w:szCs w:val="22"/>
        </w:rPr>
        <w:t>for</w:t>
      </w:r>
      <w:r w:rsidRPr="005F57D6">
        <w:rPr>
          <w:sz w:val="22"/>
          <w:szCs w:val="22"/>
        </w:rPr>
        <w:t xml:space="preserve"> the research. </w:t>
      </w:r>
    </w:p>
    <w:p w14:paraId="0208F6BD" w14:textId="77777777" w:rsidR="001E65F7" w:rsidRPr="005F57D6" w:rsidRDefault="001E65F7" w:rsidP="001E65F7">
      <w:pPr>
        <w:rPr>
          <w:sz w:val="22"/>
          <w:szCs w:val="22"/>
        </w:rPr>
      </w:pPr>
    </w:p>
    <w:p w14:paraId="2CEE74B2" w14:textId="77777777" w:rsidR="001E65F7" w:rsidRPr="005F57D6" w:rsidRDefault="001E65F7" w:rsidP="001E65F7">
      <w:pPr>
        <w:rPr>
          <w:sz w:val="22"/>
          <w:szCs w:val="22"/>
        </w:rPr>
      </w:pPr>
      <w:r w:rsidRPr="005F57D6">
        <w:rPr>
          <w:sz w:val="22"/>
          <w:szCs w:val="22"/>
        </w:rPr>
        <w:t xml:space="preserve">I agree to be referred as ‘participant xx’ </w:t>
      </w:r>
      <w:proofErr w:type="gramStart"/>
      <w:r w:rsidRPr="005F57D6">
        <w:rPr>
          <w:sz w:val="22"/>
          <w:szCs w:val="22"/>
        </w:rPr>
        <w:t>as a means to</w:t>
      </w:r>
      <w:proofErr w:type="gramEnd"/>
      <w:r w:rsidRPr="005F57D6">
        <w:rPr>
          <w:sz w:val="22"/>
          <w:szCs w:val="22"/>
        </w:rPr>
        <w:t xml:space="preserve"> be fully anonymous and remove any personal details that may make me identifiable. </w:t>
      </w:r>
      <w:r>
        <w:rPr>
          <w:sz w:val="22"/>
          <w:szCs w:val="22"/>
        </w:rPr>
        <w:t xml:space="preserve">This includes anything that I may say that may make me identifiable. </w:t>
      </w:r>
    </w:p>
    <w:p w14:paraId="52FFA7CF" w14:textId="77777777" w:rsidR="001E65F7" w:rsidRPr="005F57D6" w:rsidRDefault="001E65F7" w:rsidP="001E65F7">
      <w:pPr>
        <w:rPr>
          <w:sz w:val="22"/>
          <w:szCs w:val="22"/>
        </w:rPr>
      </w:pPr>
    </w:p>
    <w:p w14:paraId="34D58432" w14:textId="77777777" w:rsidR="001E65F7" w:rsidRPr="005F57D6" w:rsidRDefault="001E65F7" w:rsidP="001E65F7">
      <w:pPr>
        <w:rPr>
          <w:sz w:val="22"/>
          <w:szCs w:val="22"/>
        </w:rPr>
      </w:pPr>
    </w:p>
    <w:p w14:paraId="7E3D3D63" w14:textId="77777777" w:rsidR="001E65F7" w:rsidRPr="005F57D6" w:rsidRDefault="001E65F7" w:rsidP="001E65F7">
      <w:pPr>
        <w:rPr>
          <w:sz w:val="22"/>
          <w:szCs w:val="22"/>
        </w:rPr>
      </w:pPr>
    </w:p>
    <w:p w14:paraId="0E690D42" w14:textId="77777777" w:rsidR="001E65F7" w:rsidRPr="005F57D6" w:rsidRDefault="001E65F7" w:rsidP="001E65F7">
      <w:pPr>
        <w:ind w:left="4320"/>
        <w:rPr>
          <w:sz w:val="22"/>
          <w:szCs w:val="22"/>
        </w:rPr>
      </w:pPr>
      <w:r w:rsidRPr="009A2F05">
        <w:rPr>
          <w:sz w:val="20"/>
          <w:szCs w:val="20"/>
        </w:rPr>
        <w:t>(Participants unable to sign their name to tick box)</w:t>
      </w:r>
    </w:p>
    <w:p w14:paraId="6F2E4E0D" w14:textId="77777777" w:rsidR="001E65F7" w:rsidRDefault="001E65F7" w:rsidP="001E65F7">
      <w:pPr>
        <w:rPr>
          <w:sz w:val="22"/>
          <w:szCs w:val="22"/>
        </w:rPr>
      </w:pPr>
      <w:r w:rsidRPr="00BC6C2B">
        <w:rPr>
          <w:b/>
          <w:bCs/>
          <w:noProof/>
          <w:sz w:val="22"/>
          <w:szCs w:val="22"/>
        </w:rPr>
        <mc:AlternateContent>
          <mc:Choice Requires="wps">
            <w:drawing>
              <wp:anchor distT="0" distB="0" distL="114300" distR="114300" simplePos="0" relativeHeight="251664384" behindDoc="0" locked="0" layoutInCell="1" allowOverlap="1" wp14:anchorId="4A68F190" wp14:editId="3707F4EF">
                <wp:simplePos x="0" y="0"/>
                <wp:positionH relativeFrom="column">
                  <wp:posOffset>3511483</wp:posOffset>
                </wp:positionH>
                <wp:positionV relativeFrom="paragraph">
                  <wp:posOffset>116894</wp:posOffset>
                </wp:positionV>
                <wp:extent cx="437744" cy="359924"/>
                <wp:effectExtent l="0" t="0" r="6985" b="8890"/>
                <wp:wrapNone/>
                <wp:docPr id="1210385708" name="Rectangle 1"/>
                <wp:cNvGraphicFramePr/>
                <a:graphic xmlns:a="http://schemas.openxmlformats.org/drawingml/2006/main">
                  <a:graphicData uri="http://schemas.microsoft.com/office/word/2010/wordprocessingShape">
                    <wps:wsp>
                      <wps:cNvSpPr/>
                      <wps:spPr>
                        <a:xfrm>
                          <a:off x="0" y="0"/>
                          <a:ext cx="437744" cy="359924"/>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0000" tIns="45720" rIns="91440" bIns="45720" numCol="1" spcCol="0" rtlCol="0" fromWordArt="0" anchor="ctr" anchorCtr="0" forceAA="0" compatLnSpc="1">
                        <a:prstTxWarp prst="textNoShape">
                          <a:avLst/>
                        </a:prstTxWarp>
                        <a:noAutofit/>
                      </wps:bodyPr>
                    </wps:wsp>
                  </a:graphicData>
                </a:graphic>
              </wp:anchor>
            </w:drawing>
          </mc:Choice>
          <mc:Fallback>
            <w:pict>
              <v:rect w14:anchorId="33916F8F" id="Rectangle 1" o:spid="_x0000_s1026" style="position:absolute;margin-left:276.5pt;margin-top:9.2pt;width:34.45pt;height:28.3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VdAtTgIAAOsEAAAOAAAAZHJzL2Uyb0RvYy54bWysVFFv2jAQfp+0/2D5fQ3QtKyIUKFWnSah&#13;&#10;Fo1OfXYdG6I5Pu9sCOzX7+yE0HU8TePB3OXuu/N9+S7T231t2E6hr8AWfHgx4ExZCWVl1wX//vzw&#13;&#10;6TNnPghbCgNWFfygPL+dffwwbdxEjWADplTIqIj1k8YVfBOCm2SZlxtVC38BTlkKasBaBHJxnZUo&#13;&#10;Gqpem2w0GFxnDWDpEKTynp7et0E+S/W1VjI8ae1VYKbgdLeQTkznazyz2VRM1ijcppLdNcQ/3KIW&#13;&#10;laWmfal7EQTbYvVXqbqSCB50uJBQZ6B1JVWagaYZDt5Ns9oIp9IsRI53PU3+/5WVj7uVWyLR0Dg/&#13;&#10;8WTGKfYa6/hP92P7RNahJ0vtA5P0ML8cj/OcM0mhy6ubm1EeycxOYIc+fFFQs2gUHOldJIrEbuFD&#13;&#10;m3pMIdypfbLCwah4A2O/Kc2qkhqOEjopQ90ZZDtB71RIqWy47lqn7AjTlTE9cHgOaMKwA3W5EaaS&#13;&#10;Ynrg4Bzwz449InUFG3pwXVnAcwXKH33nNv84fTtzHP8VysMSGUKrV+/kQ0UkLoQPS4EkUJIyLV14&#13;&#10;okMbaAoOncXZBvDXuecxn3RDUc4aEnzB/c+tQMWZ+WpJUTcD+tGGJCe/Go/IwTYyzHNyXt9G7La+&#13;&#10;A+J/SOvtZDJjfjBHUyPUL7Sb89iVQsJK6l1wGfDo3IV2EWm7pZrPUxpthRNhYVdOxuKR1SiS5/2L&#13;&#10;QNcpKZAEH+G4HGLyTlBtbkRamG8D6Cqp7cRrxzdtVNJrt/1xZd/6Kev0jZr9BgAA//8DAFBLAwQU&#13;&#10;AAYACAAAACEA33yep+MAAAAOAQAADwAAAGRycy9kb3ducmV2LnhtbEyPQUvDQBCF74L/YRnBm90k&#13;&#10;NWlNsymiiNhbW0G9TZMxCWZnQ3bbxn/veNLLwPBm3ntfsZ5sr040+s6xgXgWgSKuXN1xY+B1/3Sz&#13;&#10;BOUDco29YzLwTR7W5eVFgXntzryl0y40SkzY52igDWHItfZVSxb9zA3Eon260WKQdWx0PeJZzG2v&#13;&#10;kyjKtMWOJaHFgR5aqr52Ryu5z7Z52bo0sYv3/cdcT9hlbxtjrq+mx5WM+xWoQFP4+4BfBukPpRQ7&#13;&#10;uCPXXvUG0nQuQEGE5S0oOciS+A7UwcAijUGXhf6PUf4AAAD//wMAUEsBAi0AFAAGAAgAAAAhALaD&#13;&#10;OJL+AAAA4QEAABMAAAAAAAAAAAAAAAAAAAAAAFtDb250ZW50X1R5cGVzXS54bWxQSwECLQAUAAYA&#13;&#10;CAAAACEAOP0h/9YAAACUAQAACwAAAAAAAAAAAAAAAAAvAQAAX3JlbHMvLnJlbHNQSwECLQAUAAYA&#13;&#10;CAAAACEAl1XQLU4CAADrBAAADgAAAAAAAAAAAAAAAAAuAgAAZHJzL2Uyb0RvYy54bWxQSwECLQAU&#13;&#10;AAYACAAAACEA33yep+MAAAAOAQAADwAAAAAAAAAAAAAAAACoBAAAZHJzL2Rvd25yZXYueG1sUEsF&#13;&#10;BgAAAAAEAAQA8wAAALgFAAAAAA==&#13;&#10;" fillcolor="white [3201]" strokecolor="#70ad47 [3209]" strokeweight="1pt">
                <v:textbox inset="2.5mm"/>
              </v:rect>
            </w:pict>
          </mc:Fallback>
        </mc:AlternateContent>
      </w:r>
    </w:p>
    <w:p w14:paraId="5E7547F3" w14:textId="77777777" w:rsidR="001E65F7" w:rsidRPr="005F57D6" w:rsidRDefault="001E65F7" w:rsidP="001E65F7">
      <w:pPr>
        <w:rPr>
          <w:sz w:val="22"/>
          <w:szCs w:val="22"/>
        </w:rPr>
      </w:pPr>
      <w:r w:rsidRPr="00BC6C2B">
        <w:rPr>
          <w:b/>
          <w:bCs/>
          <w:sz w:val="22"/>
          <w:szCs w:val="22"/>
        </w:rPr>
        <w:t>Participant XX</w:t>
      </w:r>
      <w:r w:rsidRPr="005F57D6">
        <w:rPr>
          <w:sz w:val="22"/>
          <w:szCs w:val="22"/>
        </w:rPr>
        <w:tab/>
      </w:r>
      <w:r w:rsidRPr="005F57D6">
        <w:rPr>
          <w:sz w:val="22"/>
          <w:szCs w:val="22"/>
        </w:rPr>
        <w:tab/>
      </w:r>
      <w:r w:rsidRPr="005F57D6">
        <w:rPr>
          <w:sz w:val="22"/>
          <w:szCs w:val="22"/>
        </w:rPr>
        <w:tab/>
      </w:r>
      <w:r w:rsidRPr="00BC6C2B">
        <w:rPr>
          <w:b/>
          <w:bCs/>
          <w:sz w:val="22"/>
          <w:szCs w:val="22"/>
        </w:rPr>
        <w:t>Date:</w:t>
      </w:r>
      <w:r w:rsidRPr="005F57D6">
        <w:rPr>
          <w:sz w:val="22"/>
          <w:szCs w:val="22"/>
        </w:rPr>
        <w:tab/>
      </w:r>
      <w:r w:rsidRPr="005F57D6">
        <w:rPr>
          <w:sz w:val="22"/>
          <w:szCs w:val="22"/>
        </w:rPr>
        <w:tab/>
      </w:r>
      <w:r w:rsidRPr="005F57D6">
        <w:rPr>
          <w:sz w:val="22"/>
          <w:szCs w:val="22"/>
        </w:rPr>
        <w:tab/>
      </w:r>
      <w:r w:rsidRPr="005F57D6">
        <w:rPr>
          <w:sz w:val="22"/>
          <w:szCs w:val="22"/>
        </w:rPr>
        <w:tab/>
      </w:r>
      <w:r w:rsidRPr="005F57D6">
        <w:rPr>
          <w:sz w:val="22"/>
          <w:szCs w:val="22"/>
        </w:rPr>
        <w:tab/>
      </w:r>
    </w:p>
    <w:p w14:paraId="54561F9A" w14:textId="77777777" w:rsidR="001E65F7" w:rsidRPr="005F57D6" w:rsidRDefault="001E65F7" w:rsidP="001E65F7">
      <w:pPr>
        <w:rPr>
          <w:sz w:val="22"/>
          <w:szCs w:val="22"/>
        </w:rPr>
      </w:pPr>
    </w:p>
    <w:p w14:paraId="0707271F" w14:textId="77777777" w:rsidR="001E65F7" w:rsidRDefault="001E65F7" w:rsidP="001E65F7">
      <w:r>
        <w:tab/>
      </w:r>
    </w:p>
    <w:p w14:paraId="38749160" w14:textId="77777777" w:rsidR="001E65F7" w:rsidRDefault="001E65F7" w:rsidP="001E65F7"/>
    <w:p w14:paraId="6AF9E3CB" w14:textId="77777777" w:rsidR="001E65F7" w:rsidRDefault="001E65F7" w:rsidP="001E65F7"/>
    <w:p w14:paraId="0FA4CD5F" w14:textId="77777777" w:rsidR="001E65F7" w:rsidRDefault="001E65F7" w:rsidP="001E65F7">
      <w:r>
        <w:tab/>
      </w:r>
      <w:r>
        <w:tab/>
      </w:r>
      <w:r>
        <w:tab/>
      </w:r>
      <w:r>
        <w:tab/>
      </w:r>
      <w:r>
        <w:tab/>
      </w:r>
    </w:p>
    <w:p w14:paraId="40677B45" w14:textId="77777777" w:rsidR="001E65F7" w:rsidRDefault="001E65F7" w:rsidP="001E65F7">
      <w:pPr>
        <w:rPr>
          <w:sz w:val="22"/>
          <w:szCs w:val="22"/>
        </w:rPr>
      </w:pPr>
      <w:r w:rsidRPr="00385B9E">
        <w:rPr>
          <w:sz w:val="22"/>
          <w:szCs w:val="22"/>
        </w:rPr>
        <w:t>Rhys Curtis (2105513)</w:t>
      </w:r>
      <w:r>
        <w:rPr>
          <w:sz w:val="22"/>
          <w:szCs w:val="22"/>
        </w:rPr>
        <w:tab/>
      </w:r>
      <w:r>
        <w:rPr>
          <w:sz w:val="22"/>
          <w:szCs w:val="22"/>
        </w:rPr>
        <w:tab/>
      </w:r>
      <w:r>
        <w:rPr>
          <w:sz w:val="22"/>
          <w:szCs w:val="22"/>
        </w:rPr>
        <w:tab/>
      </w:r>
      <w:r>
        <w:rPr>
          <w:sz w:val="22"/>
          <w:szCs w:val="22"/>
        </w:rPr>
        <w:tab/>
      </w:r>
      <w:r>
        <w:rPr>
          <w:sz w:val="22"/>
          <w:szCs w:val="22"/>
        </w:rPr>
        <w:tab/>
      </w:r>
      <w:r w:rsidRPr="00C15C19">
        <w:rPr>
          <w:rFonts w:ascii="Cochocib Script Latin Pro" w:hAnsi="Cochocib Script Latin Pro"/>
          <w:sz w:val="48"/>
          <w:szCs w:val="48"/>
        </w:rPr>
        <w:t>R. Curtis</w:t>
      </w:r>
    </w:p>
    <w:p w14:paraId="5CF0E406" w14:textId="77777777" w:rsidR="001E65F7" w:rsidRDefault="001E65F7" w:rsidP="001E65F7">
      <w:pPr>
        <w:rPr>
          <w:sz w:val="22"/>
          <w:szCs w:val="22"/>
        </w:rPr>
      </w:pPr>
      <w:r w:rsidRPr="009A2F05">
        <w:rPr>
          <w:sz w:val="22"/>
          <w:szCs w:val="22"/>
        </w:rPr>
        <w:t>______________</w:t>
      </w:r>
      <w:r>
        <w:rPr>
          <w:sz w:val="22"/>
          <w:szCs w:val="22"/>
        </w:rPr>
        <w:t>_____</w:t>
      </w:r>
      <w:r w:rsidRPr="009A2F05">
        <w:rPr>
          <w:sz w:val="22"/>
          <w:szCs w:val="22"/>
        </w:rPr>
        <w:tab/>
      </w:r>
      <w:r w:rsidRPr="009A2F05">
        <w:rPr>
          <w:sz w:val="22"/>
          <w:szCs w:val="22"/>
        </w:rPr>
        <w:tab/>
      </w:r>
      <w:r>
        <w:rPr>
          <w:sz w:val="22"/>
          <w:szCs w:val="22"/>
        </w:rPr>
        <w:t>_______</w:t>
      </w:r>
      <w:r w:rsidRPr="009A2F05">
        <w:rPr>
          <w:sz w:val="22"/>
          <w:szCs w:val="22"/>
        </w:rPr>
        <w:tab/>
      </w:r>
      <w:r w:rsidRPr="009A2F05">
        <w:rPr>
          <w:sz w:val="22"/>
          <w:szCs w:val="22"/>
        </w:rPr>
        <w:tab/>
      </w:r>
      <w:r>
        <w:rPr>
          <w:sz w:val="22"/>
          <w:szCs w:val="22"/>
        </w:rPr>
        <w:tab/>
      </w:r>
      <w:r w:rsidRPr="009A2F05">
        <w:rPr>
          <w:sz w:val="22"/>
          <w:szCs w:val="22"/>
        </w:rPr>
        <w:t>_______________</w:t>
      </w:r>
      <w:r>
        <w:rPr>
          <w:sz w:val="22"/>
          <w:szCs w:val="22"/>
        </w:rPr>
        <w:t>_____</w:t>
      </w:r>
    </w:p>
    <w:p w14:paraId="2068B1D8" w14:textId="77777777" w:rsidR="001E65F7" w:rsidRDefault="001E65F7" w:rsidP="001E65F7">
      <w:pPr>
        <w:rPr>
          <w:b/>
          <w:bCs/>
          <w:sz w:val="22"/>
          <w:szCs w:val="22"/>
        </w:rPr>
      </w:pPr>
      <w:r w:rsidRPr="00BC6C2B">
        <w:rPr>
          <w:b/>
          <w:bCs/>
          <w:sz w:val="22"/>
          <w:szCs w:val="22"/>
        </w:rPr>
        <w:t>Name of Researcher</w:t>
      </w:r>
      <w:r>
        <w:rPr>
          <w:sz w:val="22"/>
          <w:szCs w:val="22"/>
        </w:rPr>
        <w:tab/>
      </w:r>
      <w:r>
        <w:rPr>
          <w:sz w:val="22"/>
          <w:szCs w:val="22"/>
        </w:rPr>
        <w:tab/>
      </w:r>
      <w:r w:rsidRPr="00BC6C2B">
        <w:rPr>
          <w:b/>
          <w:bCs/>
          <w:sz w:val="22"/>
          <w:szCs w:val="22"/>
        </w:rPr>
        <w:t>Date</w:t>
      </w:r>
      <w:r>
        <w:rPr>
          <w:sz w:val="22"/>
          <w:szCs w:val="22"/>
        </w:rPr>
        <w:tab/>
      </w:r>
      <w:r>
        <w:rPr>
          <w:sz w:val="22"/>
          <w:szCs w:val="22"/>
        </w:rPr>
        <w:tab/>
      </w:r>
      <w:r>
        <w:rPr>
          <w:sz w:val="22"/>
          <w:szCs w:val="22"/>
        </w:rPr>
        <w:tab/>
      </w:r>
      <w:r w:rsidRPr="00BC6C2B">
        <w:rPr>
          <w:b/>
          <w:bCs/>
          <w:sz w:val="22"/>
          <w:szCs w:val="22"/>
        </w:rPr>
        <w:t>Signature of Research</w:t>
      </w:r>
    </w:p>
    <w:p w14:paraId="6B7B6204" w14:textId="77777777" w:rsidR="001E65F7" w:rsidRDefault="001E65F7" w:rsidP="001E65F7">
      <w:pPr>
        <w:rPr>
          <w:b/>
          <w:bCs/>
          <w:sz w:val="22"/>
          <w:szCs w:val="22"/>
        </w:rPr>
      </w:pPr>
    </w:p>
    <w:p w14:paraId="776C1648" w14:textId="77777777" w:rsidR="001E65F7" w:rsidRDefault="001E65F7" w:rsidP="001E65F7">
      <w:pPr>
        <w:rPr>
          <w:b/>
          <w:bCs/>
          <w:sz w:val="22"/>
          <w:szCs w:val="22"/>
        </w:rPr>
      </w:pPr>
    </w:p>
    <w:p w14:paraId="089FB87A" w14:textId="77777777" w:rsidR="001E65F7" w:rsidRDefault="001E65F7" w:rsidP="001E65F7">
      <w:pPr>
        <w:rPr>
          <w:b/>
          <w:bCs/>
          <w:sz w:val="22"/>
          <w:szCs w:val="22"/>
        </w:rPr>
      </w:pPr>
    </w:p>
    <w:p w14:paraId="7274DE95" w14:textId="77777777" w:rsidR="001E65F7" w:rsidRDefault="001E65F7" w:rsidP="001E65F7">
      <w:pPr>
        <w:rPr>
          <w:b/>
          <w:bCs/>
          <w:sz w:val="22"/>
          <w:szCs w:val="22"/>
        </w:rPr>
      </w:pPr>
    </w:p>
    <w:p w14:paraId="088BF829" w14:textId="77777777" w:rsidR="001E65F7" w:rsidRDefault="001E65F7" w:rsidP="001E65F7">
      <w:pPr>
        <w:rPr>
          <w:b/>
          <w:bCs/>
          <w:sz w:val="22"/>
          <w:szCs w:val="22"/>
        </w:rPr>
      </w:pPr>
    </w:p>
    <w:p w14:paraId="7CBC0473" w14:textId="77777777" w:rsidR="001E65F7" w:rsidRDefault="001E65F7" w:rsidP="001E65F7">
      <w:pPr>
        <w:rPr>
          <w:b/>
          <w:bCs/>
          <w:sz w:val="22"/>
          <w:szCs w:val="22"/>
        </w:rPr>
      </w:pPr>
    </w:p>
    <w:p w14:paraId="54039B86" w14:textId="77777777" w:rsidR="001E65F7" w:rsidRDefault="001E65F7" w:rsidP="001E65F7">
      <w:pPr>
        <w:rPr>
          <w:b/>
          <w:bCs/>
          <w:sz w:val="22"/>
          <w:szCs w:val="22"/>
        </w:rPr>
      </w:pPr>
    </w:p>
    <w:p w14:paraId="29724550" w14:textId="77777777" w:rsidR="001E65F7" w:rsidRDefault="001E65F7" w:rsidP="001E65F7">
      <w:pPr>
        <w:rPr>
          <w:b/>
          <w:bCs/>
          <w:sz w:val="22"/>
          <w:szCs w:val="22"/>
        </w:rPr>
      </w:pPr>
    </w:p>
    <w:p w14:paraId="1FD9DB8A" w14:textId="77777777" w:rsidR="001E65F7" w:rsidRDefault="001E65F7" w:rsidP="001E65F7">
      <w:pPr>
        <w:rPr>
          <w:b/>
          <w:bCs/>
          <w:sz w:val="22"/>
          <w:szCs w:val="22"/>
        </w:rPr>
      </w:pPr>
      <w:r>
        <w:rPr>
          <w:b/>
          <w:bCs/>
          <w:sz w:val="22"/>
          <w:szCs w:val="22"/>
        </w:rPr>
        <w:t xml:space="preserve">Interview Proforma – Employee Motivations Research </w:t>
      </w:r>
    </w:p>
    <w:p w14:paraId="03C80FEF" w14:textId="77777777" w:rsidR="001E65F7" w:rsidRDefault="001E65F7" w:rsidP="001E65F7">
      <w:pPr>
        <w:rPr>
          <w:b/>
          <w:bCs/>
          <w:sz w:val="22"/>
          <w:szCs w:val="22"/>
        </w:rPr>
      </w:pPr>
    </w:p>
    <w:tbl>
      <w:tblPr>
        <w:tblStyle w:val="TableGrid"/>
        <w:tblW w:w="0" w:type="auto"/>
        <w:tblLook w:val="04A0" w:firstRow="1" w:lastRow="0" w:firstColumn="1" w:lastColumn="0" w:noHBand="0" w:noVBand="1"/>
      </w:tblPr>
      <w:tblGrid>
        <w:gridCol w:w="4508"/>
        <w:gridCol w:w="4508"/>
      </w:tblGrid>
      <w:tr w:rsidR="001E65F7" w14:paraId="203DC368" w14:textId="77777777" w:rsidTr="009F218C">
        <w:tc>
          <w:tcPr>
            <w:tcW w:w="4508" w:type="dxa"/>
          </w:tcPr>
          <w:p w14:paraId="2D17EC49" w14:textId="77777777" w:rsidR="001E65F7" w:rsidRDefault="001E65F7" w:rsidP="009F218C">
            <w:pPr>
              <w:rPr>
                <w:b/>
                <w:bCs/>
                <w:sz w:val="22"/>
                <w:szCs w:val="22"/>
              </w:rPr>
            </w:pPr>
            <w:r>
              <w:rPr>
                <w:b/>
                <w:bCs/>
                <w:sz w:val="22"/>
                <w:szCs w:val="22"/>
              </w:rPr>
              <w:t>Research Question</w:t>
            </w:r>
          </w:p>
        </w:tc>
        <w:tc>
          <w:tcPr>
            <w:tcW w:w="4508" w:type="dxa"/>
          </w:tcPr>
          <w:p w14:paraId="09D089A9" w14:textId="77777777" w:rsidR="001E65F7" w:rsidRPr="006426E2" w:rsidRDefault="001E65F7" w:rsidP="009F218C">
            <w:pPr>
              <w:rPr>
                <w:i/>
                <w:iCs/>
                <w:sz w:val="22"/>
                <w:szCs w:val="22"/>
              </w:rPr>
            </w:pPr>
            <w:r w:rsidRPr="006426E2">
              <w:rPr>
                <w:i/>
                <w:iCs/>
                <w:sz w:val="22"/>
                <w:szCs w:val="22"/>
              </w:rPr>
              <w:t>Has the pandemic and cost-of-living crisis shifted employee motivations and influenced turnover rates?</w:t>
            </w:r>
          </w:p>
        </w:tc>
      </w:tr>
      <w:tr w:rsidR="001E65F7" w14:paraId="46C6080B" w14:textId="77777777" w:rsidTr="009F218C">
        <w:tc>
          <w:tcPr>
            <w:tcW w:w="4508" w:type="dxa"/>
          </w:tcPr>
          <w:p w14:paraId="7C7E2A4B" w14:textId="77777777" w:rsidR="001E65F7" w:rsidRDefault="001E65F7" w:rsidP="009F218C">
            <w:pPr>
              <w:rPr>
                <w:b/>
                <w:bCs/>
                <w:sz w:val="22"/>
                <w:szCs w:val="22"/>
              </w:rPr>
            </w:pPr>
            <w:r>
              <w:rPr>
                <w:b/>
                <w:bCs/>
                <w:sz w:val="22"/>
                <w:szCs w:val="22"/>
              </w:rPr>
              <w:t xml:space="preserve">Research Aim </w:t>
            </w:r>
          </w:p>
        </w:tc>
        <w:tc>
          <w:tcPr>
            <w:tcW w:w="4508" w:type="dxa"/>
          </w:tcPr>
          <w:p w14:paraId="0F298452" w14:textId="77777777" w:rsidR="001E65F7" w:rsidRPr="006426E2" w:rsidRDefault="001E65F7" w:rsidP="009F218C">
            <w:pPr>
              <w:rPr>
                <w:i/>
                <w:iCs/>
                <w:sz w:val="22"/>
                <w:szCs w:val="22"/>
              </w:rPr>
            </w:pPr>
            <w:r w:rsidRPr="006426E2">
              <w:rPr>
                <w:i/>
                <w:iCs/>
                <w:sz w:val="22"/>
                <w:szCs w:val="22"/>
              </w:rPr>
              <w:t>To critically analyse employee motivations in a public sector organisation and how these may have changed due to the impacts of the COVID 19 pandemic and cost-of-living crisis.</w:t>
            </w:r>
          </w:p>
        </w:tc>
      </w:tr>
    </w:tbl>
    <w:p w14:paraId="362F6810" w14:textId="77777777" w:rsidR="001E65F7" w:rsidRDefault="001E65F7" w:rsidP="001E65F7">
      <w:pPr>
        <w:rPr>
          <w:b/>
          <w:bCs/>
          <w:sz w:val="22"/>
          <w:szCs w:val="22"/>
        </w:rPr>
      </w:pPr>
    </w:p>
    <w:tbl>
      <w:tblPr>
        <w:tblStyle w:val="TableGrid"/>
        <w:tblW w:w="0" w:type="auto"/>
        <w:tblLook w:val="04A0" w:firstRow="1" w:lastRow="0" w:firstColumn="1" w:lastColumn="0" w:noHBand="0" w:noVBand="1"/>
      </w:tblPr>
      <w:tblGrid>
        <w:gridCol w:w="4508"/>
        <w:gridCol w:w="4508"/>
      </w:tblGrid>
      <w:tr w:rsidR="001E65F7" w14:paraId="663E4CAE" w14:textId="77777777" w:rsidTr="009F218C">
        <w:tc>
          <w:tcPr>
            <w:tcW w:w="4508" w:type="dxa"/>
          </w:tcPr>
          <w:p w14:paraId="53B7EE06" w14:textId="77777777" w:rsidR="001E65F7" w:rsidRDefault="001E65F7" w:rsidP="009F218C">
            <w:pPr>
              <w:rPr>
                <w:b/>
                <w:bCs/>
                <w:sz w:val="22"/>
                <w:szCs w:val="22"/>
              </w:rPr>
            </w:pPr>
            <w:r>
              <w:rPr>
                <w:b/>
                <w:bCs/>
                <w:sz w:val="22"/>
                <w:szCs w:val="22"/>
              </w:rPr>
              <w:t>Participant Profession</w:t>
            </w:r>
          </w:p>
          <w:p w14:paraId="52334F92" w14:textId="77777777" w:rsidR="001E65F7" w:rsidRPr="0089142D" w:rsidRDefault="001E65F7" w:rsidP="009F218C">
            <w:pPr>
              <w:rPr>
                <w:sz w:val="22"/>
                <w:szCs w:val="22"/>
              </w:rPr>
            </w:pPr>
            <w:r w:rsidRPr="0089142D">
              <w:rPr>
                <w:sz w:val="22"/>
                <w:szCs w:val="22"/>
              </w:rPr>
              <w:t>(strike out as appropriate)</w:t>
            </w:r>
          </w:p>
        </w:tc>
        <w:tc>
          <w:tcPr>
            <w:tcW w:w="4508" w:type="dxa"/>
          </w:tcPr>
          <w:p w14:paraId="15806364" w14:textId="77777777" w:rsidR="001E65F7" w:rsidRPr="0089142D" w:rsidRDefault="001E65F7" w:rsidP="001E65F7">
            <w:pPr>
              <w:pStyle w:val="ListParagraph"/>
              <w:numPr>
                <w:ilvl w:val="0"/>
                <w:numId w:val="13"/>
              </w:numPr>
              <w:rPr>
                <w:sz w:val="22"/>
                <w:szCs w:val="22"/>
              </w:rPr>
            </w:pPr>
            <w:r w:rsidRPr="0089142D">
              <w:rPr>
                <w:sz w:val="22"/>
                <w:szCs w:val="22"/>
              </w:rPr>
              <w:t xml:space="preserve">Finance </w:t>
            </w:r>
          </w:p>
          <w:p w14:paraId="7971B483" w14:textId="77777777" w:rsidR="001E65F7" w:rsidRPr="0089142D" w:rsidRDefault="001E65F7" w:rsidP="001E65F7">
            <w:pPr>
              <w:pStyle w:val="ListParagraph"/>
              <w:numPr>
                <w:ilvl w:val="0"/>
                <w:numId w:val="13"/>
              </w:numPr>
              <w:rPr>
                <w:sz w:val="22"/>
                <w:szCs w:val="22"/>
              </w:rPr>
            </w:pPr>
            <w:r w:rsidRPr="0089142D">
              <w:rPr>
                <w:sz w:val="22"/>
                <w:szCs w:val="22"/>
              </w:rPr>
              <w:t xml:space="preserve">People </w:t>
            </w:r>
          </w:p>
          <w:p w14:paraId="1A2706D8" w14:textId="77777777" w:rsidR="001E65F7" w:rsidRPr="0089142D" w:rsidRDefault="001E65F7" w:rsidP="001E65F7">
            <w:pPr>
              <w:pStyle w:val="ListParagraph"/>
              <w:numPr>
                <w:ilvl w:val="0"/>
                <w:numId w:val="13"/>
              </w:numPr>
              <w:rPr>
                <w:sz w:val="22"/>
                <w:szCs w:val="22"/>
              </w:rPr>
            </w:pPr>
            <w:r w:rsidRPr="0089142D">
              <w:rPr>
                <w:sz w:val="22"/>
                <w:szCs w:val="22"/>
              </w:rPr>
              <w:t xml:space="preserve">Strategy, Planning, </w:t>
            </w:r>
            <w:proofErr w:type="gramStart"/>
            <w:r w:rsidRPr="0089142D">
              <w:rPr>
                <w:sz w:val="22"/>
                <w:szCs w:val="22"/>
              </w:rPr>
              <w:t>Policy</w:t>
            </w:r>
            <w:proofErr w:type="gramEnd"/>
            <w:r w:rsidRPr="0089142D">
              <w:rPr>
                <w:sz w:val="22"/>
                <w:szCs w:val="22"/>
              </w:rPr>
              <w:t xml:space="preserve"> and External Communications</w:t>
            </w:r>
          </w:p>
        </w:tc>
      </w:tr>
      <w:tr w:rsidR="001E65F7" w14:paraId="0BA9D158" w14:textId="77777777" w:rsidTr="009F218C">
        <w:tc>
          <w:tcPr>
            <w:tcW w:w="4508" w:type="dxa"/>
          </w:tcPr>
          <w:p w14:paraId="7F10A299" w14:textId="77777777" w:rsidR="001E65F7" w:rsidRDefault="001E65F7" w:rsidP="009F218C">
            <w:pPr>
              <w:rPr>
                <w:b/>
                <w:bCs/>
                <w:sz w:val="22"/>
                <w:szCs w:val="22"/>
              </w:rPr>
            </w:pPr>
            <w:r>
              <w:rPr>
                <w:b/>
                <w:bCs/>
                <w:sz w:val="22"/>
                <w:szCs w:val="22"/>
              </w:rPr>
              <w:t>Participant Banding</w:t>
            </w:r>
          </w:p>
          <w:p w14:paraId="3C3ABD4C" w14:textId="77777777" w:rsidR="001E65F7" w:rsidRPr="0089142D" w:rsidRDefault="001E65F7" w:rsidP="009F218C">
            <w:pPr>
              <w:rPr>
                <w:sz w:val="22"/>
                <w:szCs w:val="22"/>
              </w:rPr>
            </w:pPr>
            <w:r w:rsidRPr="0089142D">
              <w:rPr>
                <w:sz w:val="22"/>
                <w:szCs w:val="22"/>
              </w:rPr>
              <w:t>(strike out as appropriate)</w:t>
            </w:r>
          </w:p>
        </w:tc>
        <w:tc>
          <w:tcPr>
            <w:tcW w:w="4508" w:type="dxa"/>
          </w:tcPr>
          <w:p w14:paraId="347CCDDF" w14:textId="77777777" w:rsidR="001E65F7" w:rsidRPr="0089142D" w:rsidRDefault="001E65F7" w:rsidP="001E65F7">
            <w:pPr>
              <w:pStyle w:val="ListParagraph"/>
              <w:numPr>
                <w:ilvl w:val="0"/>
                <w:numId w:val="14"/>
              </w:numPr>
              <w:rPr>
                <w:sz w:val="22"/>
                <w:szCs w:val="22"/>
              </w:rPr>
            </w:pPr>
            <w:r w:rsidRPr="0089142D">
              <w:rPr>
                <w:sz w:val="22"/>
                <w:szCs w:val="22"/>
              </w:rPr>
              <w:t>Higher Executive Officer</w:t>
            </w:r>
          </w:p>
          <w:p w14:paraId="32F2C5DF" w14:textId="77777777" w:rsidR="001E65F7" w:rsidRPr="0089142D" w:rsidRDefault="001E65F7" w:rsidP="001E65F7">
            <w:pPr>
              <w:pStyle w:val="ListParagraph"/>
              <w:numPr>
                <w:ilvl w:val="0"/>
                <w:numId w:val="14"/>
              </w:numPr>
              <w:rPr>
                <w:sz w:val="22"/>
                <w:szCs w:val="22"/>
              </w:rPr>
            </w:pPr>
            <w:r w:rsidRPr="0089142D">
              <w:rPr>
                <w:sz w:val="22"/>
                <w:szCs w:val="22"/>
              </w:rPr>
              <w:t>Senior Executive Officer</w:t>
            </w:r>
          </w:p>
          <w:p w14:paraId="269DB808" w14:textId="77777777" w:rsidR="001E65F7" w:rsidRPr="0089142D" w:rsidRDefault="001E65F7" w:rsidP="001E65F7">
            <w:pPr>
              <w:pStyle w:val="ListParagraph"/>
              <w:numPr>
                <w:ilvl w:val="0"/>
                <w:numId w:val="14"/>
              </w:numPr>
              <w:rPr>
                <w:sz w:val="22"/>
                <w:szCs w:val="22"/>
              </w:rPr>
            </w:pPr>
            <w:r w:rsidRPr="0089142D">
              <w:rPr>
                <w:sz w:val="22"/>
                <w:szCs w:val="22"/>
              </w:rPr>
              <w:t>Grade 7</w:t>
            </w:r>
          </w:p>
        </w:tc>
      </w:tr>
    </w:tbl>
    <w:p w14:paraId="0CD0C68F" w14:textId="77777777" w:rsidR="001E65F7" w:rsidRDefault="001E65F7" w:rsidP="001E65F7">
      <w:pPr>
        <w:rPr>
          <w:b/>
          <w:bCs/>
          <w:sz w:val="22"/>
          <w:szCs w:val="22"/>
        </w:rPr>
      </w:pPr>
    </w:p>
    <w:p w14:paraId="405E0828" w14:textId="77777777" w:rsidR="001E65F7" w:rsidRPr="00C96D68" w:rsidRDefault="001E65F7" w:rsidP="001E65F7">
      <w:pPr>
        <w:jc w:val="center"/>
        <w:rPr>
          <w:b/>
          <w:bCs/>
          <w:i/>
          <w:iCs/>
        </w:rPr>
      </w:pPr>
      <w:r w:rsidRPr="00C96D68">
        <w:rPr>
          <w:b/>
          <w:bCs/>
          <w:i/>
          <w:iCs/>
        </w:rPr>
        <w:t>Participant XX</w:t>
      </w:r>
    </w:p>
    <w:p w14:paraId="726BC6D0" w14:textId="77777777" w:rsidR="001E65F7" w:rsidRDefault="001E65F7" w:rsidP="001E65F7">
      <w:pPr>
        <w:rPr>
          <w:b/>
          <w:bCs/>
          <w:sz w:val="22"/>
          <w:szCs w:val="22"/>
        </w:rPr>
      </w:pPr>
    </w:p>
    <w:p w14:paraId="2BB70310" w14:textId="77777777" w:rsidR="001E65F7" w:rsidRDefault="001E65F7" w:rsidP="001E65F7">
      <w:pPr>
        <w:rPr>
          <w:b/>
          <w:bCs/>
          <w:sz w:val="22"/>
          <w:szCs w:val="22"/>
        </w:rPr>
      </w:pPr>
      <w:r>
        <w:rPr>
          <w:b/>
          <w:bCs/>
          <w:sz w:val="22"/>
          <w:szCs w:val="22"/>
        </w:rPr>
        <w:t>Would you consider yourself to be?</w:t>
      </w:r>
    </w:p>
    <w:p w14:paraId="26FD4D10" w14:textId="77777777" w:rsidR="001E65F7" w:rsidRDefault="001E65F7" w:rsidP="001E65F7">
      <w:pPr>
        <w:rPr>
          <w:b/>
          <w:bCs/>
          <w:sz w:val="22"/>
          <w:szCs w:val="22"/>
        </w:rPr>
      </w:pPr>
    </w:p>
    <w:p w14:paraId="5E8226E4" w14:textId="77777777" w:rsidR="001E65F7" w:rsidRPr="00C96D68" w:rsidRDefault="001E65F7" w:rsidP="001E65F7">
      <w:pPr>
        <w:pStyle w:val="ListParagraph"/>
        <w:numPr>
          <w:ilvl w:val="0"/>
          <w:numId w:val="16"/>
        </w:numPr>
        <w:rPr>
          <w:sz w:val="22"/>
          <w:szCs w:val="22"/>
        </w:rPr>
      </w:pPr>
      <w:r w:rsidRPr="00C96D68">
        <w:rPr>
          <w:sz w:val="22"/>
          <w:szCs w:val="22"/>
        </w:rPr>
        <w:t>Baby Boomer (1946-1964)</w:t>
      </w:r>
    </w:p>
    <w:p w14:paraId="421AEEFE" w14:textId="77777777" w:rsidR="001E65F7" w:rsidRPr="00C96D68" w:rsidRDefault="001E65F7" w:rsidP="001E65F7">
      <w:pPr>
        <w:pStyle w:val="ListParagraph"/>
        <w:numPr>
          <w:ilvl w:val="0"/>
          <w:numId w:val="16"/>
        </w:numPr>
        <w:rPr>
          <w:sz w:val="22"/>
          <w:szCs w:val="22"/>
        </w:rPr>
      </w:pPr>
      <w:r w:rsidRPr="00C96D68">
        <w:rPr>
          <w:sz w:val="22"/>
          <w:szCs w:val="22"/>
        </w:rPr>
        <w:t xml:space="preserve">Generation </w:t>
      </w:r>
      <w:proofErr w:type="gramStart"/>
      <w:r w:rsidRPr="00C96D68">
        <w:rPr>
          <w:sz w:val="22"/>
          <w:szCs w:val="22"/>
        </w:rPr>
        <w:t>X  (</w:t>
      </w:r>
      <w:proofErr w:type="gramEnd"/>
      <w:r w:rsidRPr="00C96D68">
        <w:rPr>
          <w:sz w:val="22"/>
          <w:szCs w:val="22"/>
        </w:rPr>
        <w:t>1965-1980)</w:t>
      </w:r>
    </w:p>
    <w:p w14:paraId="1E4F4AE9" w14:textId="77777777" w:rsidR="001E65F7" w:rsidRPr="00C96D68" w:rsidRDefault="001E65F7" w:rsidP="001E65F7">
      <w:pPr>
        <w:pStyle w:val="ListParagraph"/>
        <w:numPr>
          <w:ilvl w:val="0"/>
          <w:numId w:val="16"/>
        </w:numPr>
        <w:rPr>
          <w:sz w:val="22"/>
          <w:szCs w:val="22"/>
        </w:rPr>
      </w:pPr>
      <w:r w:rsidRPr="00C96D68">
        <w:rPr>
          <w:sz w:val="22"/>
          <w:szCs w:val="22"/>
        </w:rPr>
        <w:t>Millennial (1981-2000)</w:t>
      </w:r>
    </w:p>
    <w:p w14:paraId="62F98ECE" w14:textId="77777777" w:rsidR="001E65F7" w:rsidRPr="00C96D68" w:rsidRDefault="001E65F7" w:rsidP="001E65F7">
      <w:pPr>
        <w:pStyle w:val="ListParagraph"/>
        <w:numPr>
          <w:ilvl w:val="0"/>
          <w:numId w:val="16"/>
        </w:numPr>
        <w:rPr>
          <w:sz w:val="22"/>
          <w:szCs w:val="22"/>
        </w:rPr>
      </w:pPr>
      <w:r w:rsidRPr="00C96D68">
        <w:rPr>
          <w:sz w:val="22"/>
          <w:szCs w:val="22"/>
        </w:rPr>
        <w:t>Generation Z (2001-2020)</w:t>
      </w:r>
    </w:p>
    <w:p w14:paraId="1AE85D97" w14:textId="77777777" w:rsidR="001E65F7" w:rsidRDefault="001E65F7" w:rsidP="001E65F7">
      <w:pPr>
        <w:rPr>
          <w:b/>
          <w:bCs/>
          <w:sz w:val="22"/>
          <w:szCs w:val="22"/>
        </w:rPr>
      </w:pPr>
    </w:p>
    <w:p w14:paraId="5F5B1AC8" w14:textId="77777777" w:rsidR="001E65F7" w:rsidRDefault="001E65F7" w:rsidP="001E65F7">
      <w:pPr>
        <w:rPr>
          <w:b/>
          <w:bCs/>
          <w:sz w:val="22"/>
          <w:szCs w:val="22"/>
        </w:rPr>
      </w:pPr>
      <w:r>
        <w:rPr>
          <w:b/>
          <w:bCs/>
          <w:sz w:val="22"/>
          <w:szCs w:val="22"/>
        </w:rPr>
        <w:t>What gender do you identify as (or prefer not to say)?</w:t>
      </w:r>
    </w:p>
    <w:p w14:paraId="451F5BF3" w14:textId="77777777" w:rsidR="001E65F7" w:rsidRDefault="001E65F7" w:rsidP="001E65F7">
      <w:pPr>
        <w:rPr>
          <w:b/>
          <w:bCs/>
          <w:sz w:val="22"/>
          <w:szCs w:val="22"/>
        </w:rPr>
      </w:pPr>
    </w:p>
    <w:p w14:paraId="5F174554" w14:textId="77777777" w:rsidR="001E65F7" w:rsidRDefault="001E65F7" w:rsidP="001E65F7">
      <w:pPr>
        <w:rPr>
          <w:b/>
          <w:bCs/>
          <w:sz w:val="22"/>
          <w:szCs w:val="22"/>
        </w:rPr>
      </w:pPr>
      <w:r>
        <w:rPr>
          <w:b/>
          <w:bCs/>
          <w:sz w:val="22"/>
          <w:szCs w:val="22"/>
        </w:rPr>
        <w:t>________________________________</w:t>
      </w:r>
    </w:p>
    <w:p w14:paraId="1ACB8F5E" w14:textId="77777777" w:rsidR="001E65F7" w:rsidRDefault="001E65F7" w:rsidP="001E65F7">
      <w:pPr>
        <w:rPr>
          <w:b/>
          <w:bCs/>
          <w:sz w:val="22"/>
          <w:szCs w:val="22"/>
        </w:rPr>
      </w:pPr>
    </w:p>
    <w:p w14:paraId="0E47D98D" w14:textId="77777777" w:rsidR="001E65F7" w:rsidRDefault="001E65F7" w:rsidP="001E65F7">
      <w:pPr>
        <w:jc w:val="center"/>
        <w:rPr>
          <w:b/>
          <w:bCs/>
          <w:sz w:val="22"/>
          <w:szCs w:val="22"/>
        </w:rPr>
      </w:pPr>
      <w:r w:rsidRPr="006426E2">
        <w:rPr>
          <w:b/>
          <w:bCs/>
          <w:sz w:val="22"/>
          <w:szCs w:val="22"/>
        </w:rPr>
        <w:t>Questions</w:t>
      </w:r>
    </w:p>
    <w:p w14:paraId="7571A5E0" w14:textId="77777777" w:rsidR="001E65F7" w:rsidRDefault="001E65F7" w:rsidP="001E65F7">
      <w:pPr>
        <w:rPr>
          <w:b/>
          <w:bCs/>
          <w:sz w:val="22"/>
          <w:szCs w:val="22"/>
        </w:rPr>
      </w:pPr>
    </w:p>
    <w:p w14:paraId="23F5704C" w14:textId="77777777" w:rsidR="001E65F7" w:rsidRPr="00343F08" w:rsidRDefault="001E65F7" w:rsidP="001E65F7">
      <w:pPr>
        <w:pStyle w:val="ListParagraph"/>
        <w:numPr>
          <w:ilvl w:val="0"/>
          <w:numId w:val="15"/>
        </w:numPr>
        <w:rPr>
          <w:b/>
          <w:bCs/>
          <w:sz w:val="22"/>
          <w:szCs w:val="22"/>
        </w:rPr>
      </w:pPr>
      <w:r>
        <w:rPr>
          <w:b/>
          <w:bCs/>
          <w:sz w:val="22"/>
          <w:szCs w:val="22"/>
        </w:rPr>
        <w:t>Can you tell me what motivates you currently at work?</w:t>
      </w:r>
    </w:p>
    <w:p w14:paraId="19E1D912" w14:textId="77777777" w:rsidR="001E65F7" w:rsidRPr="00931FBB" w:rsidRDefault="001E65F7" w:rsidP="001E65F7">
      <w:pPr>
        <w:rPr>
          <w:b/>
          <w:bCs/>
          <w:sz w:val="22"/>
          <w:szCs w:val="22"/>
        </w:rPr>
      </w:pPr>
    </w:p>
    <w:p w14:paraId="085149A1" w14:textId="77777777" w:rsidR="001E65F7" w:rsidRPr="00B7637F" w:rsidRDefault="001E65F7" w:rsidP="001E65F7">
      <w:pPr>
        <w:rPr>
          <w:b/>
          <w:bCs/>
          <w:sz w:val="22"/>
          <w:szCs w:val="22"/>
        </w:rPr>
      </w:pPr>
    </w:p>
    <w:p w14:paraId="318260E8" w14:textId="77777777" w:rsidR="001E65F7" w:rsidRDefault="001E65F7" w:rsidP="001E65F7">
      <w:pPr>
        <w:pStyle w:val="ListParagraph"/>
        <w:numPr>
          <w:ilvl w:val="0"/>
          <w:numId w:val="15"/>
        </w:numPr>
        <w:rPr>
          <w:b/>
          <w:bCs/>
          <w:sz w:val="22"/>
          <w:szCs w:val="22"/>
        </w:rPr>
      </w:pPr>
      <w:r>
        <w:rPr>
          <w:b/>
          <w:bCs/>
          <w:sz w:val="22"/>
          <w:szCs w:val="22"/>
        </w:rPr>
        <w:t>What do you value more, pay or the enjoyment of the work you do? Or do you feel these contribute equally and can you tell me why this may be?</w:t>
      </w:r>
    </w:p>
    <w:p w14:paraId="71CC7FB1" w14:textId="77777777" w:rsidR="001E65F7" w:rsidRPr="0003360B" w:rsidRDefault="001E65F7" w:rsidP="001E65F7">
      <w:pPr>
        <w:pStyle w:val="ListParagraph"/>
        <w:rPr>
          <w:b/>
          <w:bCs/>
          <w:sz w:val="22"/>
          <w:szCs w:val="22"/>
        </w:rPr>
      </w:pPr>
    </w:p>
    <w:p w14:paraId="4D4B9A38" w14:textId="77777777" w:rsidR="001E65F7" w:rsidRDefault="001E65F7" w:rsidP="001E65F7">
      <w:pPr>
        <w:pStyle w:val="ListParagraph"/>
        <w:numPr>
          <w:ilvl w:val="0"/>
          <w:numId w:val="15"/>
        </w:numPr>
        <w:rPr>
          <w:b/>
          <w:bCs/>
          <w:sz w:val="22"/>
          <w:szCs w:val="22"/>
        </w:rPr>
      </w:pPr>
      <w:r>
        <w:rPr>
          <w:b/>
          <w:bCs/>
          <w:sz w:val="22"/>
          <w:szCs w:val="22"/>
        </w:rPr>
        <w:t>Statement – ‘</w:t>
      </w:r>
      <w:r w:rsidRPr="00941D5A">
        <w:rPr>
          <w:b/>
          <w:bCs/>
          <w:i/>
          <w:iCs/>
          <w:sz w:val="22"/>
          <w:szCs w:val="22"/>
        </w:rPr>
        <w:t xml:space="preserve">Motivation Theory is somewhat ambiguous (unclear) with some researchers claiming that </w:t>
      </w:r>
      <w:r>
        <w:rPr>
          <w:b/>
          <w:bCs/>
          <w:i/>
          <w:iCs/>
          <w:sz w:val="22"/>
          <w:szCs w:val="22"/>
        </w:rPr>
        <w:t>pay is</w:t>
      </w:r>
      <w:r w:rsidRPr="00941D5A">
        <w:rPr>
          <w:b/>
          <w:bCs/>
          <w:i/>
          <w:iCs/>
          <w:sz w:val="22"/>
          <w:szCs w:val="22"/>
        </w:rPr>
        <w:t xml:space="preserve"> more important tha</w:t>
      </w:r>
      <w:r>
        <w:rPr>
          <w:b/>
          <w:bCs/>
          <w:i/>
          <w:iCs/>
          <w:sz w:val="22"/>
          <w:szCs w:val="22"/>
        </w:rPr>
        <w:t>n</w:t>
      </w:r>
      <w:r w:rsidRPr="00941D5A">
        <w:rPr>
          <w:b/>
          <w:bCs/>
          <w:i/>
          <w:iCs/>
          <w:sz w:val="22"/>
          <w:szCs w:val="22"/>
        </w:rPr>
        <w:t xml:space="preserve"> </w:t>
      </w:r>
      <w:r>
        <w:rPr>
          <w:b/>
          <w:bCs/>
          <w:i/>
          <w:iCs/>
          <w:sz w:val="22"/>
          <w:szCs w:val="22"/>
        </w:rPr>
        <w:t>the enjoyment one has towards work, or</w:t>
      </w:r>
      <w:r w:rsidRPr="00941D5A">
        <w:rPr>
          <w:b/>
          <w:bCs/>
          <w:i/>
          <w:iCs/>
          <w:sz w:val="22"/>
          <w:szCs w:val="22"/>
        </w:rPr>
        <w:t xml:space="preserve"> vice versa.</w:t>
      </w:r>
      <w:r>
        <w:rPr>
          <w:b/>
          <w:bCs/>
          <w:sz w:val="22"/>
          <w:szCs w:val="22"/>
        </w:rPr>
        <w:t>’</w:t>
      </w:r>
    </w:p>
    <w:p w14:paraId="686825FE" w14:textId="77777777" w:rsidR="001E65F7" w:rsidRDefault="001E65F7" w:rsidP="001E65F7">
      <w:pPr>
        <w:pStyle w:val="ListParagraph"/>
        <w:numPr>
          <w:ilvl w:val="1"/>
          <w:numId w:val="15"/>
        </w:numPr>
        <w:rPr>
          <w:b/>
          <w:bCs/>
          <w:sz w:val="22"/>
          <w:szCs w:val="22"/>
        </w:rPr>
      </w:pPr>
      <w:r>
        <w:rPr>
          <w:b/>
          <w:bCs/>
          <w:sz w:val="22"/>
          <w:szCs w:val="22"/>
        </w:rPr>
        <w:t>What are your thoughts on this statement?</w:t>
      </w:r>
    </w:p>
    <w:p w14:paraId="7E865E55" w14:textId="77777777" w:rsidR="001E65F7" w:rsidRPr="004338D7" w:rsidRDefault="001E65F7" w:rsidP="001E65F7">
      <w:pPr>
        <w:rPr>
          <w:b/>
          <w:bCs/>
          <w:sz w:val="22"/>
          <w:szCs w:val="22"/>
        </w:rPr>
      </w:pPr>
    </w:p>
    <w:p w14:paraId="03DDD3A6" w14:textId="77777777" w:rsidR="001E65F7" w:rsidRPr="004C1070" w:rsidRDefault="001E65F7" w:rsidP="001E65F7">
      <w:pPr>
        <w:rPr>
          <w:b/>
          <w:bCs/>
          <w:sz w:val="22"/>
          <w:szCs w:val="22"/>
        </w:rPr>
      </w:pPr>
    </w:p>
    <w:p w14:paraId="700D4904" w14:textId="77777777" w:rsidR="001E65F7" w:rsidRDefault="001E65F7" w:rsidP="001E65F7">
      <w:pPr>
        <w:pStyle w:val="ListParagraph"/>
        <w:numPr>
          <w:ilvl w:val="0"/>
          <w:numId w:val="15"/>
        </w:numPr>
        <w:rPr>
          <w:b/>
          <w:bCs/>
          <w:sz w:val="22"/>
          <w:szCs w:val="22"/>
        </w:rPr>
      </w:pPr>
      <w:r>
        <w:rPr>
          <w:b/>
          <w:bCs/>
          <w:sz w:val="22"/>
          <w:szCs w:val="22"/>
        </w:rPr>
        <w:t>Statement – ‘</w:t>
      </w:r>
      <w:r w:rsidRPr="000C48A8">
        <w:rPr>
          <w:b/>
          <w:bCs/>
          <w:i/>
          <w:iCs/>
          <w:sz w:val="22"/>
          <w:szCs w:val="22"/>
        </w:rPr>
        <w:t xml:space="preserve">Some researchers </w:t>
      </w:r>
      <w:r>
        <w:rPr>
          <w:b/>
          <w:bCs/>
          <w:i/>
          <w:iCs/>
          <w:sz w:val="22"/>
          <w:szCs w:val="22"/>
        </w:rPr>
        <w:t xml:space="preserve">have found that a </w:t>
      </w:r>
      <w:r w:rsidRPr="000C48A8">
        <w:rPr>
          <w:b/>
          <w:bCs/>
          <w:i/>
          <w:iCs/>
          <w:sz w:val="22"/>
          <w:szCs w:val="22"/>
        </w:rPr>
        <w:t>combination</w:t>
      </w:r>
      <w:r>
        <w:rPr>
          <w:b/>
          <w:bCs/>
          <w:i/>
          <w:iCs/>
          <w:sz w:val="22"/>
          <w:szCs w:val="22"/>
        </w:rPr>
        <w:t xml:space="preserve"> of motivators </w:t>
      </w:r>
      <w:proofErr w:type="gramStart"/>
      <w:r>
        <w:rPr>
          <w:b/>
          <w:bCs/>
          <w:i/>
          <w:iCs/>
          <w:sz w:val="22"/>
          <w:szCs w:val="22"/>
        </w:rPr>
        <w:t>supplement</w:t>
      </w:r>
      <w:proofErr w:type="gramEnd"/>
      <w:r>
        <w:rPr>
          <w:b/>
          <w:bCs/>
          <w:i/>
          <w:iCs/>
          <w:sz w:val="22"/>
          <w:szCs w:val="22"/>
        </w:rPr>
        <w:t xml:space="preserve"> each other to achieve motivation</w:t>
      </w:r>
      <w:r w:rsidRPr="000C48A8">
        <w:rPr>
          <w:b/>
          <w:bCs/>
          <w:i/>
          <w:iCs/>
          <w:sz w:val="22"/>
          <w:szCs w:val="22"/>
        </w:rPr>
        <w:t>. An example being that pay must be fully satisfied first before one’s purpose and creativity can be built upo</w:t>
      </w:r>
      <w:r>
        <w:rPr>
          <w:b/>
          <w:bCs/>
          <w:i/>
          <w:iCs/>
          <w:sz w:val="22"/>
          <w:szCs w:val="22"/>
        </w:rPr>
        <w:t>n.</w:t>
      </w:r>
      <w:r>
        <w:rPr>
          <w:b/>
          <w:bCs/>
          <w:sz w:val="22"/>
          <w:szCs w:val="22"/>
        </w:rPr>
        <w:t>’</w:t>
      </w:r>
    </w:p>
    <w:p w14:paraId="48B703C2" w14:textId="77777777" w:rsidR="001E65F7" w:rsidRDefault="001E65F7" w:rsidP="001E65F7">
      <w:pPr>
        <w:pStyle w:val="ListParagraph"/>
        <w:numPr>
          <w:ilvl w:val="1"/>
          <w:numId w:val="15"/>
        </w:numPr>
        <w:rPr>
          <w:b/>
          <w:bCs/>
          <w:sz w:val="22"/>
          <w:szCs w:val="22"/>
        </w:rPr>
      </w:pPr>
      <w:r>
        <w:rPr>
          <w:b/>
          <w:bCs/>
          <w:sz w:val="22"/>
          <w:szCs w:val="22"/>
        </w:rPr>
        <w:t xml:space="preserve">What are your thoughts on this statement? </w:t>
      </w:r>
    </w:p>
    <w:p w14:paraId="3017F322" w14:textId="77777777" w:rsidR="001E65F7" w:rsidRDefault="001E65F7" w:rsidP="001E65F7">
      <w:pPr>
        <w:rPr>
          <w:b/>
          <w:bCs/>
          <w:sz w:val="22"/>
          <w:szCs w:val="22"/>
        </w:rPr>
      </w:pPr>
    </w:p>
    <w:p w14:paraId="21D72809" w14:textId="77777777" w:rsidR="001E65F7" w:rsidRPr="00C96D68" w:rsidRDefault="001E65F7" w:rsidP="001E65F7">
      <w:pPr>
        <w:pStyle w:val="ListParagraph"/>
        <w:numPr>
          <w:ilvl w:val="0"/>
          <w:numId w:val="15"/>
        </w:numPr>
        <w:rPr>
          <w:b/>
          <w:bCs/>
          <w:sz w:val="22"/>
          <w:szCs w:val="22"/>
        </w:rPr>
      </w:pPr>
      <w:r>
        <w:rPr>
          <w:b/>
          <w:bCs/>
          <w:sz w:val="22"/>
          <w:szCs w:val="22"/>
        </w:rPr>
        <w:lastRenderedPageBreak/>
        <w:t xml:space="preserve">Do you feel that the design of your current role may inhibit your motivations? If your role was designed better would this improve your motivation?  </w:t>
      </w:r>
    </w:p>
    <w:p w14:paraId="56279C16" w14:textId="77777777" w:rsidR="001E65F7" w:rsidRDefault="001E65F7" w:rsidP="001E65F7">
      <w:pPr>
        <w:rPr>
          <w:b/>
          <w:bCs/>
          <w:sz w:val="22"/>
          <w:szCs w:val="22"/>
        </w:rPr>
      </w:pPr>
    </w:p>
    <w:p w14:paraId="489BE862" w14:textId="77777777" w:rsidR="001E65F7" w:rsidRPr="0003360B" w:rsidRDefault="001E65F7" w:rsidP="001E65F7">
      <w:pPr>
        <w:rPr>
          <w:b/>
          <w:bCs/>
          <w:sz w:val="22"/>
          <w:szCs w:val="22"/>
        </w:rPr>
      </w:pPr>
    </w:p>
    <w:p w14:paraId="202EE320" w14:textId="77777777" w:rsidR="001E65F7" w:rsidRDefault="001E65F7" w:rsidP="001E65F7">
      <w:pPr>
        <w:pStyle w:val="ListParagraph"/>
        <w:numPr>
          <w:ilvl w:val="0"/>
          <w:numId w:val="15"/>
        </w:numPr>
        <w:rPr>
          <w:b/>
          <w:bCs/>
          <w:sz w:val="22"/>
          <w:szCs w:val="22"/>
        </w:rPr>
      </w:pPr>
      <w:r>
        <w:rPr>
          <w:b/>
          <w:bCs/>
          <w:sz w:val="22"/>
          <w:szCs w:val="22"/>
        </w:rPr>
        <w:t>Statement – ‘</w:t>
      </w:r>
      <w:r w:rsidRPr="00941D5A">
        <w:rPr>
          <w:b/>
          <w:bCs/>
          <w:i/>
          <w:iCs/>
          <w:sz w:val="22"/>
          <w:szCs w:val="22"/>
        </w:rPr>
        <w:t>As a society, both in the UK and globally, the last 5 years has seen big changes to how we live and work, the main being the global COVID-19 pandemic and the cost-of-living crisis, navigating out of the pandemic.</w:t>
      </w:r>
      <w:r>
        <w:rPr>
          <w:b/>
          <w:bCs/>
          <w:sz w:val="22"/>
          <w:szCs w:val="22"/>
        </w:rPr>
        <w:t>’</w:t>
      </w:r>
    </w:p>
    <w:p w14:paraId="41CC0F34" w14:textId="77777777" w:rsidR="001E65F7" w:rsidRDefault="001E65F7" w:rsidP="001E65F7">
      <w:pPr>
        <w:pStyle w:val="ListParagraph"/>
        <w:numPr>
          <w:ilvl w:val="1"/>
          <w:numId w:val="15"/>
        </w:numPr>
        <w:rPr>
          <w:b/>
          <w:bCs/>
          <w:sz w:val="22"/>
          <w:szCs w:val="22"/>
        </w:rPr>
      </w:pPr>
      <w:r>
        <w:rPr>
          <w:b/>
          <w:bCs/>
          <w:sz w:val="22"/>
          <w:szCs w:val="22"/>
        </w:rPr>
        <w:t xml:space="preserve">Would you say these societal events have changed your motivations? If they have, or have not, can you explain why? </w:t>
      </w:r>
    </w:p>
    <w:p w14:paraId="4C7009CB" w14:textId="77777777" w:rsidR="001E65F7" w:rsidRDefault="001E65F7" w:rsidP="001E65F7">
      <w:pPr>
        <w:rPr>
          <w:b/>
          <w:bCs/>
          <w:sz w:val="22"/>
          <w:szCs w:val="22"/>
        </w:rPr>
      </w:pPr>
    </w:p>
    <w:p w14:paraId="5496848A" w14:textId="77777777" w:rsidR="001E65F7" w:rsidRPr="0003360B" w:rsidRDefault="001E65F7" w:rsidP="001E65F7">
      <w:pPr>
        <w:rPr>
          <w:b/>
          <w:bCs/>
          <w:sz w:val="22"/>
          <w:szCs w:val="22"/>
        </w:rPr>
      </w:pPr>
    </w:p>
    <w:p w14:paraId="2D677C33" w14:textId="77777777" w:rsidR="001E65F7" w:rsidRDefault="001E65F7" w:rsidP="001E65F7">
      <w:pPr>
        <w:pStyle w:val="ListParagraph"/>
        <w:numPr>
          <w:ilvl w:val="0"/>
          <w:numId w:val="15"/>
        </w:numPr>
        <w:rPr>
          <w:b/>
          <w:bCs/>
          <w:sz w:val="22"/>
          <w:szCs w:val="22"/>
        </w:rPr>
      </w:pPr>
      <w:r>
        <w:rPr>
          <w:b/>
          <w:bCs/>
          <w:sz w:val="22"/>
          <w:szCs w:val="22"/>
        </w:rPr>
        <w:t xml:space="preserve">If you can think back to 2018, a time before the COVID-19 pandemic and cost-of-living crisis, what would have been your main motivations when it comes to work? </w:t>
      </w:r>
    </w:p>
    <w:p w14:paraId="0935F60E" w14:textId="77777777" w:rsidR="001E65F7" w:rsidRDefault="001E65F7" w:rsidP="001E65F7">
      <w:pPr>
        <w:rPr>
          <w:b/>
          <w:bCs/>
          <w:sz w:val="22"/>
          <w:szCs w:val="22"/>
        </w:rPr>
      </w:pPr>
    </w:p>
    <w:p w14:paraId="762D2012" w14:textId="77777777" w:rsidR="001E65F7" w:rsidRDefault="001E65F7" w:rsidP="001E65F7">
      <w:pPr>
        <w:rPr>
          <w:b/>
          <w:bCs/>
          <w:sz w:val="22"/>
          <w:szCs w:val="22"/>
        </w:rPr>
      </w:pPr>
    </w:p>
    <w:p w14:paraId="3C343A17" w14:textId="77777777" w:rsidR="001E65F7" w:rsidRPr="00E25EF2" w:rsidRDefault="001E65F7" w:rsidP="001E65F7">
      <w:pPr>
        <w:pStyle w:val="ListParagraph"/>
        <w:numPr>
          <w:ilvl w:val="0"/>
          <w:numId w:val="15"/>
        </w:numPr>
        <w:rPr>
          <w:b/>
          <w:bCs/>
          <w:sz w:val="22"/>
          <w:szCs w:val="22"/>
        </w:rPr>
      </w:pPr>
      <w:r>
        <w:rPr>
          <w:b/>
          <w:bCs/>
          <w:sz w:val="22"/>
          <w:szCs w:val="22"/>
        </w:rPr>
        <w:t>Do you think that if your motivations aren’t satisfied this will lead to you seeking different opportunities, whether that be in your current profession or a new profession altogether (such as a career change)?</w:t>
      </w:r>
    </w:p>
    <w:p w14:paraId="1DEB0A62" w14:textId="77777777" w:rsidR="001E65F7" w:rsidRPr="00B7637F" w:rsidRDefault="001E65F7" w:rsidP="001E65F7">
      <w:pPr>
        <w:rPr>
          <w:b/>
          <w:bCs/>
          <w:sz w:val="22"/>
          <w:szCs w:val="22"/>
        </w:rPr>
      </w:pPr>
    </w:p>
    <w:p w14:paraId="5CFA25E5" w14:textId="77777777" w:rsidR="001E65F7" w:rsidRPr="00D4658B" w:rsidRDefault="001E65F7" w:rsidP="001E65F7">
      <w:pPr>
        <w:rPr>
          <w:b/>
          <w:bCs/>
          <w:sz w:val="22"/>
          <w:szCs w:val="22"/>
        </w:rPr>
      </w:pPr>
    </w:p>
    <w:p w14:paraId="038CA94C" w14:textId="77777777" w:rsidR="001E65F7" w:rsidRDefault="001E65F7" w:rsidP="001E65F7">
      <w:pPr>
        <w:pStyle w:val="ListParagraph"/>
        <w:numPr>
          <w:ilvl w:val="0"/>
          <w:numId w:val="15"/>
        </w:numPr>
        <w:rPr>
          <w:b/>
          <w:bCs/>
          <w:sz w:val="22"/>
          <w:szCs w:val="22"/>
        </w:rPr>
      </w:pPr>
      <w:r>
        <w:rPr>
          <w:b/>
          <w:bCs/>
          <w:sz w:val="22"/>
          <w:szCs w:val="22"/>
        </w:rPr>
        <w:t>Statement – ‘</w:t>
      </w:r>
      <w:r w:rsidRPr="000C48A8">
        <w:rPr>
          <w:b/>
          <w:bCs/>
          <w:i/>
          <w:iCs/>
          <w:sz w:val="22"/>
          <w:szCs w:val="22"/>
        </w:rPr>
        <w:t>Workforce Trends that have been amplified by COVID-19 and the cost-of-living crisis are the Great Resignation (</w:t>
      </w:r>
      <w:r>
        <w:rPr>
          <w:b/>
          <w:bCs/>
          <w:i/>
          <w:iCs/>
          <w:sz w:val="22"/>
          <w:szCs w:val="22"/>
        </w:rPr>
        <w:t>people re-evaluating their lives and careers, seeking different opportunities that traditionally would never have been an option</w:t>
      </w:r>
      <w:r w:rsidRPr="000C48A8">
        <w:rPr>
          <w:b/>
          <w:bCs/>
          <w:i/>
          <w:iCs/>
          <w:sz w:val="22"/>
          <w:szCs w:val="22"/>
        </w:rPr>
        <w:t>)</w:t>
      </w:r>
      <w:r>
        <w:rPr>
          <w:b/>
          <w:bCs/>
          <w:i/>
          <w:iCs/>
          <w:sz w:val="22"/>
          <w:szCs w:val="22"/>
        </w:rPr>
        <w:t xml:space="preserve">. This also includes </w:t>
      </w:r>
      <w:r w:rsidRPr="000C48A8">
        <w:rPr>
          <w:b/>
          <w:bCs/>
          <w:i/>
          <w:iCs/>
          <w:sz w:val="22"/>
          <w:szCs w:val="22"/>
        </w:rPr>
        <w:t>Gig Working (</w:t>
      </w:r>
      <w:r>
        <w:rPr>
          <w:b/>
          <w:bCs/>
          <w:i/>
          <w:iCs/>
          <w:sz w:val="22"/>
          <w:szCs w:val="22"/>
        </w:rPr>
        <w:t>seeking a different type of work through contracting and temporary work, due to the flexibility this may bring versus traditional benefits that contractual employment may bring e.g. annual leave, sick pay etc</w:t>
      </w:r>
      <w:r w:rsidRPr="000C48A8">
        <w:rPr>
          <w:b/>
          <w:bCs/>
          <w:i/>
          <w:iCs/>
          <w:sz w:val="22"/>
          <w:szCs w:val="22"/>
        </w:rPr>
        <w:t>)</w:t>
      </w:r>
      <w:r>
        <w:rPr>
          <w:b/>
          <w:bCs/>
          <w:sz w:val="22"/>
          <w:szCs w:val="22"/>
        </w:rPr>
        <w:t xml:space="preserve">.’ </w:t>
      </w:r>
    </w:p>
    <w:p w14:paraId="464779B0" w14:textId="77777777" w:rsidR="001E65F7" w:rsidRDefault="001E65F7" w:rsidP="001E65F7">
      <w:pPr>
        <w:pStyle w:val="ListParagraph"/>
        <w:numPr>
          <w:ilvl w:val="1"/>
          <w:numId w:val="15"/>
        </w:numPr>
        <w:rPr>
          <w:b/>
          <w:bCs/>
          <w:sz w:val="22"/>
          <w:szCs w:val="22"/>
        </w:rPr>
      </w:pPr>
      <w:r>
        <w:rPr>
          <w:b/>
          <w:bCs/>
          <w:sz w:val="22"/>
          <w:szCs w:val="22"/>
        </w:rPr>
        <w:t xml:space="preserve">What are your thoughts on these </w:t>
      </w:r>
      <w:proofErr w:type="gramStart"/>
      <w:r>
        <w:rPr>
          <w:b/>
          <w:bCs/>
          <w:sz w:val="22"/>
          <w:szCs w:val="22"/>
        </w:rPr>
        <w:t>trends</w:t>
      </w:r>
      <w:proofErr w:type="gramEnd"/>
      <w:r>
        <w:rPr>
          <w:b/>
          <w:bCs/>
          <w:sz w:val="22"/>
          <w:szCs w:val="22"/>
        </w:rPr>
        <w:t xml:space="preserve"> and have you ever considered re-evaluating what matters do you and exploring a different type of work? </w:t>
      </w:r>
    </w:p>
    <w:p w14:paraId="0D428ADB" w14:textId="77777777" w:rsidR="001E65F7" w:rsidRPr="00B7637F" w:rsidRDefault="001E65F7" w:rsidP="001E65F7">
      <w:pPr>
        <w:rPr>
          <w:b/>
          <w:bCs/>
          <w:sz w:val="22"/>
          <w:szCs w:val="22"/>
        </w:rPr>
      </w:pPr>
    </w:p>
    <w:p w14:paraId="4CD5A071" w14:textId="77777777" w:rsidR="001E65F7" w:rsidRPr="00393C77" w:rsidRDefault="001E65F7" w:rsidP="001E65F7">
      <w:pPr>
        <w:rPr>
          <w:b/>
          <w:bCs/>
          <w:sz w:val="22"/>
          <w:szCs w:val="22"/>
        </w:rPr>
      </w:pPr>
    </w:p>
    <w:p w14:paraId="3A78E153" w14:textId="77777777" w:rsidR="001E65F7" w:rsidRPr="00C96D68" w:rsidRDefault="001E65F7" w:rsidP="001E65F7">
      <w:pPr>
        <w:pStyle w:val="ListParagraph"/>
        <w:numPr>
          <w:ilvl w:val="0"/>
          <w:numId w:val="15"/>
        </w:numPr>
        <w:rPr>
          <w:b/>
          <w:bCs/>
          <w:sz w:val="22"/>
          <w:szCs w:val="22"/>
        </w:rPr>
      </w:pPr>
      <w:r w:rsidRPr="00C96D68">
        <w:rPr>
          <w:b/>
          <w:bCs/>
          <w:sz w:val="22"/>
          <w:szCs w:val="22"/>
        </w:rPr>
        <w:t>Is there anything else you would like to contribute to this research that you may think is pertinent or may help to inform the research outside of the questions asked as part of the interview today?</w:t>
      </w:r>
    </w:p>
    <w:p w14:paraId="24C75D78" w14:textId="77777777" w:rsidR="001E65F7" w:rsidRDefault="001E65F7" w:rsidP="001E65F7"/>
    <w:p w14:paraId="3346755D" w14:textId="77777777" w:rsidR="00695E1A" w:rsidRDefault="00695E1A" w:rsidP="001E65F7"/>
    <w:p w14:paraId="004BC396" w14:textId="77777777" w:rsidR="00695E1A" w:rsidRDefault="00695E1A" w:rsidP="001E65F7"/>
    <w:p w14:paraId="543D70BF" w14:textId="77777777" w:rsidR="00695E1A" w:rsidRDefault="00695E1A" w:rsidP="001E65F7"/>
    <w:p w14:paraId="2FA4F7C8" w14:textId="77777777" w:rsidR="00695E1A" w:rsidRDefault="00695E1A" w:rsidP="001E65F7"/>
    <w:p w14:paraId="4CC18097" w14:textId="77777777" w:rsidR="00695E1A" w:rsidRDefault="00695E1A" w:rsidP="001E65F7"/>
    <w:p w14:paraId="5AAB4F4D" w14:textId="77777777" w:rsidR="00695E1A" w:rsidRDefault="00695E1A" w:rsidP="001E65F7"/>
    <w:p w14:paraId="2D4BB2B3" w14:textId="77777777" w:rsidR="00695E1A" w:rsidRDefault="00695E1A" w:rsidP="001E65F7"/>
    <w:p w14:paraId="1C62DB0C" w14:textId="77777777" w:rsidR="00695E1A" w:rsidRDefault="00695E1A" w:rsidP="001E65F7"/>
    <w:p w14:paraId="43E51364" w14:textId="77777777" w:rsidR="00695E1A" w:rsidRDefault="00695E1A" w:rsidP="001E65F7"/>
    <w:p w14:paraId="332CD165" w14:textId="77777777" w:rsidR="00695E1A" w:rsidRDefault="00695E1A" w:rsidP="001E65F7"/>
    <w:p w14:paraId="4D25AF9D" w14:textId="77777777" w:rsidR="00695E1A" w:rsidRDefault="00695E1A" w:rsidP="001E65F7"/>
    <w:p w14:paraId="5688065A" w14:textId="77777777" w:rsidR="00695E1A" w:rsidRDefault="00695E1A" w:rsidP="001E65F7"/>
    <w:p w14:paraId="35A576F1" w14:textId="77777777" w:rsidR="00695E1A" w:rsidRDefault="00695E1A" w:rsidP="001E65F7"/>
    <w:p w14:paraId="0D8C5D90" w14:textId="77777777" w:rsidR="00695E1A" w:rsidRDefault="00695E1A" w:rsidP="001E65F7"/>
    <w:p w14:paraId="3212BD8F" w14:textId="77777777" w:rsidR="00695E1A" w:rsidRDefault="00695E1A" w:rsidP="001E65F7"/>
    <w:p w14:paraId="3490DC44" w14:textId="77777777" w:rsidR="00695E1A" w:rsidRDefault="00695E1A" w:rsidP="001E65F7"/>
    <w:p w14:paraId="5557802A" w14:textId="6E9B06C6" w:rsidR="002F00DC" w:rsidRDefault="002F00DC" w:rsidP="001A0959">
      <w:pPr>
        <w:pStyle w:val="Heading2"/>
        <w:numPr>
          <w:ilvl w:val="1"/>
          <w:numId w:val="11"/>
        </w:numPr>
      </w:pPr>
      <w:bookmarkStart w:id="80" w:name="_Toc165478455"/>
      <w:r>
        <w:lastRenderedPageBreak/>
        <w:t>Transcripts with Coding</w:t>
      </w:r>
      <w:bookmarkEnd w:id="80"/>
      <w:r>
        <w:t xml:space="preserve"> </w:t>
      </w:r>
    </w:p>
    <w:p w14:paraId="1FC83D1F" w14:textId="77777777" w:rsidR="002F00DC" w:rsidRDefault="002F00DC" w:rsidP="001E65F7"/>
    <w:p w14:paraId="37E05E4B" w14:textId="0A660A31" w:rsidR="00695E1A" w:rsidRDefault="00D757D1" w:rsidP="001A0959">
      <w:pPr>
        <w:pStyle w:val="Heading3"/>
        <w:numPr>
          <w:ilvl w:val="2"/>
          <w:numId w:val="11"/>
        </w:numPr>
      </w:pPr>
      <w:bookmarkStart w:id="81" w:name="_Toc165478456"/>
      <w:r>
        <w:t>Participant 1</w:t>
      </w:r>
      <w:bookmarkEnd w:id="81"/>
      <w:r>
        <w:t xml:space="preserve"> </w:t>
      </w:r>
    </w:p>
    <w:p w14:paraId="4F3C26D2" w14:textId="77777777" w:rsidR="00D757D1" w:rsidRDefault="00D757D1" w:rsidP="001E65F7"/>
    <w:p w14:paraId="01478F56" w14:textId="77777777" w:rsidR="00D757D1" w:rsidRPr="00B7637F" w:rsidRDefault="00D757D1" w:rsidP="00D757D1">
      <w:pPr>
        <w:rPr>
          <w:b/>
          <w:bCs/>
          <w:sz w:val="28"/>
          <w:szCs w:val="28"/>
        </w:rPr>
      </w:pPr>
      <w:r w:rsidRPr="00B7637F">
        <w:rPr>
          <w:b/>
          <w:bCs/>
          <w:sz w:val="28"/>
          <w:szCs w:val="28"/>
        </w:rPr>
        <w:t xml:space="preserve">Written Consent and Agreement to Participate </w:t>
      </w:r>
    </w:p>
    <w:p w14:paraId="3152987B" w14:textId="77777777" w:rsidR="00D757D1" w:rsidRPr="005F57D6" w:rsidRDefault="00D757D1" w:rsidP="00D757D1">
      <w:pPr>
        <w:rPr>
          <w:sz w:val="22"/>
          <w:szCs w:val="22"/>
        </w:rPr>
      </w:pPr>
    </w:p>
    <w:p w14:paraId="48B0700A" w14:textId="77777777" w:rsidR="00D757D1" w:rsidRPr="00386F56" w:rsidRDefault="00D757D1" w:rsidP="003B2D7C">
      <w:pPr>
        <w:pStyle w:val="ListParagraph"/>
        <w:rPr>
          <w:b/>
          <w:bCs/>
          <w:i/>
          <w:iCs/>
        </w:rPr>
      </w:pPr>
      <w:r w:rsidRPr="00386F56">
        <w:rPr>
          <w:b/>
          <w:bCs/>
          <w:i/>
          <w:iCs/>
        </w:rPr>
        <w:t>Participation in Research</w:t>
      </w:r>
    </w:p>
    <w:p w14:paraId="33C70E4E" w14:textId="77777777" w:rsidR="00D757D1" w:rsidRPr="005F57D6" w:rsidRDefault="00D757D1" w:rsidP="00D757D1">
      <w:pPr>
        <w:rPr>
          <w:sz w:val="22"/>
          <w:szCs w:val="22"/>
        </w:rPr>
      </w:pPr>
    </w:p>
    <w:p w14:paraId="767CA03F" w14:textId="77777777" w:rsidR="00D757D1" w:rsidRPr="005F57D6" w:rsidRDefault="00D757D1" w:rsidP="00D757D1">
      <w:pPr>
        <w:rPr>
          <w:sz w:val="22"/>
          <w:szCs w:val="22"/>
        </w:rPr>
      </w:pPr>
      <w:r w:rsidRPr="005F57D6">
        <w:rPr>
          <w:sz w:val="22"/>
          <w:szCs w:val="22"/>
        </w:rPr>
        <w:t xml:space="preserve">I have understood the purpose of the research project, explained to me on </w:t>
      </w:r>
      <w:r>
        <w:rPr>
          <w:b/>
          <w:bCs/>
          <w:sz w:val="22"/>
          <w:szCs w:val="22"/>
        </w:rPr>
        <w:t>06</w:t>
      </w:r>
      <w:r w:rsidRPr="005F57D6">
        <w:rPr>
          <w:b/>
          <w:bCs/>
          <w:sz w:val="22"/>
          <w:szCs w:val="22"/>
        </w:rPr>
        <w:t>/</w:t>
      </w:r>
      <w:r>
        <w:rPr>
          <w:b/>
          <w:bCs/>
          <w:sz w:val="22"/>
          <w:szCs w:val="22"/>
        </w:rPr>
        <w:t>02</w:t>
      </w:r>
      <w:r w:rsidRPr="005F57D6">
        <w:rPr>
          <w:b/>
          <w:bCs/>
          <w:sz w:val="22"/>
          <w:szCs w:val="22"/>
        </w:rPr>
        <w:t>/</w:t>
      </w:r>
      <w:r>
        <w:rPr>
          <w:b/>
          <w:bCs/>
          <w:sz w:val="22"/>
          <w:szCs w:val="22"/>
        </w:rPr>
        <w:t>2024</w:t>
      </w:r>
      <w:r w:rsidRPr="005F57D6">
        <w:rPr>
          <w:sz w:val="22"/>
          <w:szCs w:val="22"/>
        </w:rPr>
        <w:t xml:space="preserve"> and I have been able to ask questions about the research and happy to proceed.</w:t>
      </w:r>
    </w:p>
    <w:p w14:paraId="261C8FE4" w14:textId="77777777" w:rsidR="00D757D1" w:rsidRPr="005F57D6" w:rsidRDefault="00D757D1" w:rsidP="00D757D1">
      <w:pPr>
        <w:rPr>
          <w:sz w:val="22"/>
          <w:szCs w:val="22"/>
        </w:rPr>
      </w:pPr>
    </w:p>
    <w:p w14:paraId="30C8F32C" w14:textId="77777777" w:rsidR="00D757D1" w:rsidRPr="005F57D6" w:rsidRDefault="00D757D1" w:rsidP="00D757D1">
      <w:pPr>
        <w:rPr>
          <w:sz w:val="22"/>
          <w:szCs w:val="22"/>
        </w:rPr>
      </w:pPr>
      <w:r w:rsidRPr="005F57D6">
        <w:rPr>
          <w:sz w:val="22"/>
          <w:szCs w:val="22"/>
        </w:rPr>
        <w:t xml:space="preserve">I understand that my participation is voluntary, and I can decide not to answer any questions and withdraw from the research at any time, without giving any reason. </w:t>
      </w:r>
    </w:p>
    <w:p w14:paraId="2825B48E" w14:textId="77777777" w:rsidR="00D757D1" w:rsidRPr="005F57D6" w:rsidRDefault="00D757D1" w:rsidP="00D757D1">
      <w:pPr>
        <w:rPr>
          <w:sz w:val="22"/>
          <w:szCs w:val="22"/>
        </w:rPr>
      </w:pPr>
    </w:p>
    <w:p w14:paraId="498C6FB2" w14:textId="77777777" w:rsidR="00D757D1" w:rsidRPr="005F57D6" w:rsidRDefault="00D757D1" w:rsidP="00D757D1">
      <w:pPr>
        <w:rPr>
          <w:sz w:val="22"/>
          <w:szCs w:val="22"/>
        </w:rPr>
      </w:pPr>
      <w:r w:rsidRPr="005F57D6">
        <w:rPr>
          <w:sz w:val="22"/>
          <w:szCs w:val="22"/>
        </w:rPr>
        <w:t xml:space="preserve">I understand that taking part in this research project involves me sharing my own views and beliefs around the research topic that will be used to shape any findings / recommendations. </w:t>
      </w:r>
    </w:p>
    <w:p w14:paraId="2BA5DDC7" w14:textId="77777777" w:rsidR="00D757D1" w:rsidRPr="00386F56" w:rsidRDefault="00D757D1" w:rsidP="00D757D1">
      <w:pPr>
        <w:rPr>
          <w:b/>
          <w:bCs/>
          <w:sz w:val="22"/>
          <w:szCs w:val="22"/>
        </w:rPr>
      </w:pPr>
    </w:p>
    <w:p w14:paraId="1539D42B" w14:textId="77777777" w:rsidR="00D757D1" w:rsidRPr="00386F56" w:rsidRDefault="00D757D1" w:rsidP="003B2D7C">
      <w:pPr>
        <w:pStyle w:val="ListParagraph"/>
        <w:rPr>
          <w:b/>
          <w:bCs/>
          <w:i/>
          <w:iCs/>
        </w:rPr>
      </w:pPr>
      <w:r w:rsidRPr="00386F56">
        <w:rPr>
          <w:b/>
          <w:bCs/>
          <w:i/>
          <w:iCs/>
        </w:rPr>
        <w:t>Use of information shared in research project.</w:t>
      </w:r>
    </w:p>
    <w:p w14:paraId="668D23ED" w14:textId="77777777" w:rsidR="00D757D1" w:rsidRPr="005F57D6" w:rsidRDefault="00D757D1" w:rsidP="00D757D1">
      <w:pPr>
        <w:rPr>
          <w:sz w:val="22"/>
          <w:szCs w:val="22"/>
        </w:rPr>
      </w:pPr>
    </w:p>
    <w:p w14:paraId="4FA81EAD" w14:textId="77777777" w:rsidR="00D757D1" w:rsidRPr="005F57D6" w:rsidRDefault="00D757D1" w:rsidP="00D757D1">
      <w:pPr>
        <w:rPr>
          <w:sz w:val="22"/>
          <w:szCs w:val="22"/>
        </w:rPr>
      </w:pPr>
      <w:r w:rsidRPr="005F57D6">
        <w:rPr>
          <w:sz w:val="22"/>
          <w:szCs w:val="22"/>
        </w:rPr>
        <w:t xml:space="preserve">I understand that any information collected will be anonymized and that any information shared that may make be identifiable will be retracted. </w:t>
      </w:r>
    </w:p>
    <w:p w14:paraId="7FADBC0B" w14:textId="77777777" w:rsidR="00D757D1" w:rsidRPr="005F57D6" w:rsidRDefault="00D757D1" w:rsidP="00D757D1">
      <w:pPr>
        <w:rPr>
          <w:sz w:val="22"/>
          <w:szCs w:val="22"/>
        </w:rPr>
      </w:pPr>
    </w:p>
    <w:p w14:paraId="4713F319" w14:textId="77777777" w:rsidR="00D757D1" w:rsidRPr="005F57D6" w:rsidRDefault="00D757D1" w:rsidP="00D757D1">
      <w:pPr>
        <w:rPr>
          <w:sz w:val="22"/>
          <w:szCs w:val="22"/>
        </w:rPr>
      </w:pPr>
      <w:r w:rsidRPr="005F57D6">
        <w:rPr>
          <w:sz w:val="22"/>
          <w:szCs w:val="22"/>
        </w:rPr>
        <w:t>The only information that will be linked to me will be the area of work and grade</w:t>
      </w:r>
      <w:r>
        <w:rPr>
          <w:sz w:val="22"/>
          <w:szCs w:val="22"/>
        </w:rPr>
        <w:t xml:space="preserve"> i.e. Finance / Higher Executive Officer.</w:t>
      </w:r>
    </w:p>
    <w:p w14:paraId="6361DEB8" w14:textId="77777777" w:rsidR="00D757D1" w:rsidRPr="005F57D6" w:rsidRDefault="00D757D1" w:rsidP="00D757D1">
      <w:pPr>
        <w:rPr>
          <w:sz w:val="22"/>
          <w:szCs w:val="22"/>
        </w:rPr>
      </w:pPr>
    </w:p>
    <w:p w14:paraId="3CAA347A" w14:textId="77777777" w:rsidR="00D757D1" w:rsidRPr="005F57D6" w:rsidRDefault="00D757D1" w:rsidP="00D757D1">
      <w:pPr>
        <w:rPr>
          <w:sz w:val="22"/>
          <w:szCs w:val="22"/>
        </w:rPr>
      </w:pPr>
      <w:r w:rsidRPr="005F57D6">
        <w:rPr>
          <w:sz w:val="22"/>
          <w:szCs w:val="22"/>
        </w:rPr>
        <w:t xml:space="preserve">I agree that my information can be referenced in the research project, </w:t>
      </w:r>
      <w:r>
        <w:rPr>
          <w:sz w:val="22"/>
          <w:szCs w:val="22"/>
        </w:rPr>
        <w:t>specifically in the analysis chapter to inform</w:t>
      </w:r>
      <w:r w:rsidRPr="005F57D6">
        <w:rPr>
          <w:sz w:val="22"/>
          <w:szCs w:val="22"/>
        </w:rPr>
        <w:t xml:space="preserve"> recommendations </w:t>
      </w:r>
      <w:r>
        <w:rPr>
          <w:sz w:val="22"/>
          <w:szCs w:val="22"/>
        </w:rPr>
        <w:t>for</w:t>
      </w:r>
      <w:r w:rsidRPr="005F57D6">
        <w:rPr>
          <w:sz w:val="22"/>
          <w:szCs w:val="22"/>
        </w:rPr>
        <w:t xml:space="preserve"> the research. </w:t>
      </w:r>
    </w:p>
    <w:p w14:paraId="68ABFAEB" w14:textId="77777777" w:rsidR="00D757D1" w:rsidRPr="005F57D6" w:rsidRDefault="00D757D1" w:rsidP="00D757D1">
      <w:pPr>
        <w:rPr>
          <w:sz w:val="22"/>
          <w:szCs w:val="22"/>
        </w:rPr>
      </w:pPr>
    </w:p>
    <w:p w14:paraId="28C5F7F8" w14:textId="77777777" w:rsidR="00D757D1" w:rsidRPr="005F57D6" w:rsidRDefault="00D757D1" w:rsidP="00D757D1">
      <w:pPr>
        <w:rPr>
          <w:sz w:val="22"/>
          <w:szCs w:val="22"/>
        </w:rPr>
      </w:pPr>
      <w:r w:rsidRPr="005F57D6">
        <w:rPr>
          <w:sz w:val="22"/>
          <w:szCs w:val="22"/>
        </w:rPr>
        <w:t xml:space="preserve">I agree to be referred as </w:t>
      </w:r>
      <w:r w:rsidRPr="00D37CE9">
        <w:rPr>
          <w:b/>
          <w:bCs/>
          <w:sz w:val="22"/>
          <w:szCs w:val="22"/>
        </w:rPr>
        <w:t>‘participant 1’</w:t>
      </w:r>
      <w:r w:rsidRPr="005F57D6">
        <w:rPr>
          <w:sz w:val="22"/>
          <w:szCs w:val="22"/>
        </w:rPr>
        <w:t xml:space="preserve"> </w:t>
      </w:r>
      <w:proofErr w:type="gramStart"/>
      <w:r w:rsidRPr="005F57D6">
        <w:rPr>
          <w:sz w:val="22"/>
          <w:szCs w:val="22"/>
        </w:rPr>
        <w:t>as a means to</w:t>
      </w:r>
      <w:proofErr w:type="gramEnd"/>
      <w:r w:rsidRPr="005F57D6">
        <w:rPr>
          <w:sz w:val="22"/>
          <w:szCs w:val="22"/>
        </w:rPr>
        <w:t xml:space="preserve"> be fully anonymous and remove any personal details that may make me identifiable. </w:t>
      </w:r>
      <w:r>
        <w:rPr>
          <w:sz w:val="22"/>
          <w:szCs w:val="22"/>
        </w:rPr>
        <w:t xml:space="preserve">This includes anything that I may say that may make me identifiable. </w:t>
      </w:r>
    </w:p>
    <w:p w14:paraId="4DC69C77" w14:textId="77777777" w:rsidR="00D757D1" w:rsidRPr="005F57D6" w:rsidRDefault="00D757D1" w:rsidP="00D757D1">
      <w:pPr>
        <w:ind w:left="4320"/>
        <w:rPr>
          <w:sz w:val="22"/>
          <w:szCs w:val="22"/>
        </w:rPr>
      </w:pPr>
      <w:r w:rsidRPr="009A2F05">
        <w:rPr>
          <w:sz w:val="20"/>
          <w:szCs w:val="20"/>
        </w:rPr>
        <w:t>(Participants unable to sign their name to tick box)</w:t>
      </w:r>
    </w:p>
    <w:p w14:paraId="576D63FC" w14:textId="77777777" w:rsidR="00D757D1" w:rsidRDefault="00D757D1" w:rsidP="00D757D1">
      <w:pPr>
        <w:rPr>
          <w:sz w:val="22"/>
          <w:szCs w:val="22"/>
        </w:rPr>
      </w:pPr>
      <w:r w:rsidRPr="00BC6C2B">
        <w:rPr>
          <w:b/>
          <w:bCs/>
          <w:noProof/>
          <w:sz w:val="22"/>
          <w:szCs w:val="22"/>
        </w:rPr>
        <mc:AlternateContent>
          <mc:Choice Requires="wps">
            <w:drawing>
              <wp:anchor distT="0" distB="0" distL="114300" distR="114300" simplePos="0" relativeHeight="251666432" behindDoc="0" locked="0" layoutInCell="1" allowOverlap="1" wp14:anchorId="7B0DD833" wp14:editId="5D2C2113">
                <wp:simplePos x="0" y="0"/>
                <wp:positionH relativeFrom="column">
                  <wp:posOffset>3511483</wp:posOffset>
                </wp:positionH>
                <wp:positionV relativeFrom="paragraph">
                  <wp:posOffset>116894</wp:posOffset>
                </wp:positionV>
                <wp:extent cx="437744" cy="359924"/>
                <wp:effectExtent l="0" t="0" r="19685" b="21590"/>
                <wp:wrapNone/>
                <wp:docPr id="1798170154" name="Rectangle 1798170154"/>
                <wp:cNvGraphicFramePr/>
                <a:graphic xmlns:a="http://schemas.openxmlformats.org/drawingml/2006/main">
                  <a:graphicData uri="http://schemas.microsoft.com/office/word/2010/wordprocessingShape">
                    <wps:wsp>
                      <wps:cNvSpPr/>
                      <wps:spPr>
                        <a:xfrm>
                          <a:off x="0" y="0"/>
                          <a:ext cx="437744" cy="35992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B6487E0" w14:textId="77777777" w:rsidR="00D757D1" w:rsidRPr="00D37CE9" w:rsidRDefault="00D757D1" w:rsidP="00D757D1">
                            <w:pPr>
                              <w:jc w:val="center"/>
                              <w:rPr>
                                <w:rFonts w:ascii="Segoe UI Emoji" w:hAnsi="Segoe UI Emoji"/>
                              </w:rPr>
                            </w:pPr>
                            <w:r>
                              <w:rPr>
                                <w:rFonts w:ascii="Segoe UI Emoji" w:hAnsi="Segoe UI Emoji"/>
                              </w:rPr>
                              <w:t>✅</w:t>
                            </w:r>
                          </w:p>
                        </w:txbxContent>
                      </wps:txbx>
                      <wps:bodyPr rot="0" spcFirstLastPara="0" vertOverflow="overflow" horzOverflow="overflow" vert="horz" wrap="square" lIns="90000" tIns="45720" rIns="91440" bIns="45720" numCol="1" spcCol="0" rtlCol="0" fromWordArt="0" anchor="ctr" anchorCtr="0" forceAA="0" compatLnSpc="1">
                        <a:prstTxWarp prst="textNoShape">
                          <a:avLst/>
                        </a:prstTxWarp>
                        <a:noAutofit/>
                      </wps:bodyPr>
                    </wps:wsp>
                  </a:graphicData>
                </a:graphic>
              </wp:anchor>
            </w:drawing>
          </mc:Choice>
          <mc:Fallback>
            <w:pict>
              <v:rect w14:anchorId="7B0DD833" id="Rectangle 1798170154" o:spid="_x0000_s1028" style="position:absolute;margin-left:276.5pt;margin-top:9.2pt;width:34.45pt;height:28.3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EIHxcgIAAD0FAAAOAAAAZHJzL2Uyb0RvYy54bWysVM1u2zAMvg/YOwi6r05St12DOEXQosOA&#13;&#10;og3WDj0rstQYk0VNYmJnTz9Kdpysy2mYDzIpfvwnNbtpa8O2yocKbMHHZyPOlJVQVvat4N9f7j99&#13;&#10;5iygsKUwYFXBdyrwm/nHD7PGTdUE1mBK5RkZsWHauIKvEd00y4Jcq1qEM3DKklCDrwUS69+y0ouG&#13;&#10;rNcmm4xGl1kDvnQepAqBbu86IZ8n+1oriU9aB4XMFJxiw3T6dK7imc1nYvrmhVtXsg9D/EMUtags&#13;&#10;OR1M3QkUbOOrv0zVlfQQQOOZhDoDrSupUg6UzXj0LpvntXAq5ULFCW4oU/h/ZuXj9tktPZWhcWEa&#13;&#10;iIxZtNrX8U/xsTYVazcUS7XIJF3m51dXec6ZJNH5xfX1JI/FzA7Kzgf8oqBmkSi4p16kEontQ8AO&#13;&#10;uodEX8bGM4CpyvvKmMTEKVC3xrOtoP5hO+5dHKHIYdTMDuEnCndGdVa/Kc2qkgKeJO9psg42hZTK&#13;&#10;4mVv11hCRzVNEQyK41OKBvfB9NioptLEDYqjU4p/ehw0klewOCjXlQV/ykD5Y/Dc4ffZdznH9LFd&#13;&#10;tZR0zLnv7ArK3dIzD90GBCfvK2rLgwi4FJ5GnpaD1hif6NAGmoJDT3G2Bv/r1H3E0ySSlLOGVqjg&#13;&#10;4edGeMWZ+WppRq9H9NHOJSa/uJoQ4zvJOM+JWR1L7Ka+BerymB4MJxMZ8Wj2pPZQv9K2L6JXEgkr&#13;&#10;yXfBJfo9c4vdatN7IdVikWC0Z07gg312MhqPdY5j99K+Cu/62UQa6kfYr5uYvhvRDhs1LSw2CLpK&#13;&#10;8xsr3dW17wDtaNqA/j2Jj8Axn1CHV2/+GwAA//8DAFBLAwQUAAYACAAAACEAZHy3JOQAAAAOAQAA&#13;&#10;DwAAAGRycy9kb3ducmV2LnhtbEyPzW6DQAyE75X6DitX6q1ZoJAfwhJFaXOilyTNfQEXUFkvYjcJ&#13;&#10;efu6p/ZiyZrxeL5sM5leXHF0nSUF4SwAgVTZuqNGwedp/7IE4bymWveWUMEdHWzyx4dMp7W90QGv&#13;&#10;R98IDiGXagWt90MqpataNNrN7IDE2pcdjfa8jo2sR33jcNPLKAjm0uiO+EOrB9y1WH0fL0bBe3H+&#13;&#10;KKMqPt0Pu2FbnONFs9oXSj0/TW9rHts1CI+T/7uAXwbuDzkXK+2Faid6BUnyykCehWUMgg3zKFyB&#13;&#10;KBUskhBknsn/GPkPAAAA//8DAFBLAQItABQABgAIAAAAIQC2gziS/gAAAOEBAAATAAAAAAAAAAAA&#13;&#10;AAAAAAAAAABbQ29udGVudF9UeXBlc10ueG1sUEsBAi0AFAAGAAgAAAAhADj9If/WAAAAlAEAAAsA&#13;&#10;AAAAAAAAAAAAAAAALwEAAF9yZWxzLy5yZWxzUEsBAi0AFAAGAAgAAAAhAAsQgfFyAgAAPQUAAA4A&#13;&#10;AAAAAAAAAAAAAAAALgIAAGRycy9lMm9Eb2MueG1sUEsBAi0AFAAGAAgAAAAhAGR8tyTkAAAADgEA&#13;&#10;AA8AAAAAAAAAAAAAAAAAzAQAAGRycy9kb3ducmV2LnhtbFBLBQYAAAAABAAEAPMAAADdBQAAAAA=&#13;&#10;" fillcolor="white [3201]" strokecolor="black [3213]" strokeweight="1pt">
                <v:textbox inset="2.5mm">
                  <w:txbxContent>
                    <w:p w14:paraId="4B6487E0" w14:textId="77777777" w:rsidR="00D757D1" w:rsidRPr="00D37CE9" w:rsidRDefault="00D757D1" w:rsidP="00D757D1">
                      <w:pPr>
                        <w:jc w:val="center"/>
                        <w:rPr>
                          <w:rFonts w:ascii="Segoe UI Emoji" w:hAnsi="Segoe UI Emoji"/>
                        </w:rPr>
                      </w:pPr>
                      <w:r>
                        <w:rPr>
                          <w:rFonts w:ascii="Segoe UI Emoji" w:hAnsi="Segoe UI Emoji"/>
                        </w:rPr>
                        <w:t>✅</w:t>
                      </w:r>
                    </w:p>
                  </w:txbxContent>
                </v:textbox>
              </v:rect>
            </w:pict>
          </mc:Fallback>
        </mc:AlternateContent>
      </w:r>
    </w:p>
    <w:p w14:paraId="1AA1A3D3" w14:textId="77777777" w:rsidR="00D757D1" w:rsidRPr="00462CD6" w:rsidRDefault="00D757D1" w:rsidP="00D757D1">
      <w:pPr>
        <w:rPr>
          <w:sz w:val="22"/>
          <w:szCs w:val="22"/>
          <w:lang w:val="fr-FR"/>
        </w:rPr>
      </w:pPr>
      <w:r w:rsidRPr="00462CD6">
        <w:rPr>
          <w:b/>
          <w:bCs/>
          <w:sz w:val="22"/>
          <w:szCs w:val="22"/>
          <w:lang w:val="fr-FR"/>
        </w:rPr>
        <w:t xml:space="preserve">Participant </w:t>
      </w:r>
      <w:r>
        <w:rPr>
          <w:b/>
          <w:bCs/>
          <w:sz w:val="22"/>
          <w:szCs w:val="22"/>
          <w:lang w:val="fr-FR"/>
        </w:rPr>
        <w:t>1 (P1)</w:t>
      </w:r>
      <w:r w:rsidRPr="00462CD6">
        <w:rPr>
          <w:sz w:val="22"/>
          <w:szCs w:val="22"/>
          <w:lang w:val="fr-FR"/>
        </w:rPr>
        <w:tab/>
      </w:r>
      <w:r w:rsidRPr="00462CD6">
        <w:rPr>
          <w:sz w:val="22"/>
          <w:szCs w:val="22"/>
          <w:lang w:val="fr-FR"/>
        </w:rPr>
        <w:tab/>
      </w:r>
      <w:proofErr w:type="gramStart"/>
      <w:r w:rsidRPr="00462CD6">
        <w:rPr>
          <w:b/>
          <w:bCs/>
          <w:sz w:val="22"/>
          <w:szCs w:val="22"/>
          <w:lang w:val="fr-FR"/>
        </w:rPr>
        <w:t>Date:</w:t>
      </w:r>
      <w:proofErr w:type="gramEnd"/>
      <w:r w:rsidRPr="00462CD6">
        <w:rPr>
          <w:sz w:val="22"/>
          <w:szCs w:val="22"/>
          <w:lang w:val="fr-FR"/>
        </w:rPr>
        <w:tab/>
      </w:r>
      <w:r>
        <w:rPr>
          <w:sz w:val="22"/>
          <w:szCs w:val="22"/>
          <w:lang w:val="fr-FR"/>
        </w:rPr>
        <w:t>06/02/2024</w:t>
      </w:r>
      <w:r w:rsidRPr="00462CD6">
        <w:rPr>
          <w:sz w:val="22"/>
          <w:szCs w:val="22"/>
          <w:lang w:val="fr-FR"/>
        </w:rPr>
        <w:tab/>
      </w:r>
      <w:r w:rsidRPr="00462CD6">
        <w:rPr>
          <w:sz w:val="22"/>
          <w:szCs w:val="22"/>
          <w:lang w:val="fr-FR"/>
        </w:rPr>
        <w:tab/>
      </w:r>
      <w:r w:rsidRPr="00462CD6">
        <w:rPr>
          <w:sz w:val="22"/>
          <w:szCs w:val="22"/>
          <w:lang w:val="fr-FR"/>
        </w:rPr>
        <w:tab/>
      </w:r>
      <w:r w:rsidRPr="00462CD6">
        <w:rPr>
          <w:sz w:val="22"/>
          <w:szCs w:val="22"/>
          <w:lang w:val="fr-FR"/>
        </w:rPr>
        <w:tab/>
      </w:r>
    </w:p>
    <w:p w14:paraId="461690FF" w14:textId="77777777" w:rsidR="00D757D1" w:rsidRPr="00462CD6" w:rsidRDefault="00D757D1" w:rsidP="00D757D1">
      <w:pPr>
        <w:rPr>
          <w:sz w:val="22"/>
          <w:szCs w:val="22"/>
          <w:lang w:val="fr-FR"/>
        </w:rPr>
      </w:pPr>
    </w:p>
    <w:p w14:paraId="6AC55B14" w14:textId="77777777" w:rsidR="00D757D1" w:rsidRPr="00462CD6" w:rsidRDefault="00D757D1" w:rsidP="00D757D1">
      <w:pPr>
        <w:rPr>
          <w:lang w:val="fr-FR"/>
        </w:rPr>
      </w:pPr>
      <w:r w:rsidRPr="00462CD6">
        <w:rPr>
          <w:lang w:val="fr-FR"/>
        </w:rPr>
        <w:tab/>
      </w:r>
    </w:p>
    <w:p w14:paraId="3044034E" w14:textId="77777777" w:rsidR="00D757D1" w:rsidRPr="00462CD6" w:rsidRDefault="00D757D1" w:rsidP="00D757D1">
      <w:pPr>
        <w:rPr>
          <w:lang w:val="fr-FR"/>
        </w:rPr>
      </w:pPr>
    </w:p>
    <w:p w14:paraId="3C3F96B0" w14:textId="77777777" w:rsidR="00D757D1" w:rsidRPr="00462CD6" w:rsidRDefault="00D757D1" w:rsidP="00D757D1">
      <w:pPr>
        <w:rPr>
          <w:sz w:val="22"/>
          <w:szCs w:val="22"/>
          <w:lang w:val="fr-FR"/>
        </w:rPr>
      </w:pPr>
      <w:r w:rsidRPr="00462CD6">
        <w:rPr>
          <w:sz w:val="22"/>
          <w:szCs w:val="22"/>
          <w:lang w:val="fr-FR"/>
        </w:rPr>
        <w:t>Rhys Curtis (2105513)</w:t>
      </w:r>
      <w:r w:rsidRPr="00462CD6">
        <w:rPr>
          <w:sz w:val="22"/>
          <w:szCs w:val="22"/>
          <w:lang w:val="fr-FR"/>
        </w:rPr>
        <w:tab/>
      </w:r>
      <w:r w:rsidRPr="00462CD6">
        <w:rPr>
          <w:sz w:val="22"/>
          <w:szCs w:val="22"/>
          <w:lang w:val="fr-FR"/>
        </w:rPr>
        <w:tab/>
      </w:r>
      <w:r>
        <w:rPr>
          <w:sz w:val="22"/>
          <w:szCs w:val="22"/>
          <w:lang w:val="fr-FR"/>
        </w:rPr>
        <w:t>06/02/2024</w:t>
      </w:r>
      <w:r w:rsidRPr="00462CD6">
        <w:rPr>
          <w:sz w:val="22"/>
          <w:szCs w:val="22"/>
          <w:lang w:val="fr-FR"/>
        </w:rPr>
        <w:tab/>
      </w:r>
      <w:r>
        <w:rPr>
          <w:sz w:val="22"/>
          <w:szCs w:val="22"/>
          <w:lang w:val="fr-FR"/>
        </w:rPr>
        <w:t xml:space="preserve">              </w:t>
      </w:r>
      <w:r w:rsidRPr="00462CD6">
        <w:rPr>
          <w:rFonts w:ascii="Cochocib Script Latin Pro" w:hAnsi="Cochocib Script Latin Pro"/>
          <w:sz w:val="48"/>
          <w:szCs w:val="48"/>
          <w:lang w:val="fr-FR"/>
        </w:rPr>
        <w:t>R. Curtis</w:t>
      </w:r>
    </w:p>
    <w:p w14:paraId="6E849F1F" w14:textId="77777777" w:rsidR="00D757D1" w:rsidRPr="00BE78F1" w:rsidRDefault="00D757D1" w:rsidP="00D757D1">
      <w:pPr>
        <w:rPr>
          <w:sz w:val="22"/>
          <w:szCs w:val="22"/>
        </w:rPr>
      </w:pPr>
      <w:r w:rsidRPr="00BE78F1">
        <w:rPr>
          <w:sz w:val="22"/>
          <w:szCs w:val="22"/>
        </w:rPr>
        <w:t>___________________</w:t>
      </w:r>
      <w:r w:rsidRPr="00BE78F1">
        <w:rPr>
          <w:sz w:val="22"/>
          <w:szCs w:val="22"/>
        </w:rPr>
        <w:tab/>
      </w:r>
      <w:r w:rsidRPr="00BE78F1">
        <w:rPr>
          <w:sz w:val="22"/>
          <w:szCs w:val="22"/>
        </w:rPr>
        <w:tab/>
        <w:t>_______</w:t>
      </w:r>
      <w:r w:rsidRPr="00BE78F1">
        <w:rPr>
          <w:sz w:val="22"/>
          <w:szCs w:val="22"/>
        </w:rPr>
        <w:tab/>
      </w:r>
      <w:r w:rsidRPr="00BE78F1">
        <w:rPr>
          <w:sz w:val="22"/>
          <w:szCs w:val="22"/>
        </w:rPr>
        <w:tab/>
        <w:t>____________________</w:t>
      </w:r>
    </w:p>
    <w:p w14:paraId="70D96983" w14:textId="77777777" w:rsidR="00D757D1" w:rsidRDefault="00D757D1" w:rsidP="00D757D1">
      <w:pPr>
        <w:rPr>
          <w:b/>
          <w:bCs/>
          <w:sz w:val="22"/>
          <w:szCs w:val="22"/>
        </w:rPr>
      </w:pPr>
      <w:r w:rsidRPr="00BC6C2B">
        <w:rPr>
          <w:b/>
          <w:bCs/>
          <w:sz w:val="22"/>
          <w:szCs w:val="22"/>
        </w:rPr>
        <w:t>Name of Researcher</w:t>
      </w:r>
      <w:r>
        <w:rPr>
          <w:sz w:val="22"/>
          <w:szCs w:val="22"/>
        </w:rPr>
        <w:tab/>
      </w:r>
      <w:r>
        <w:rPr>
          <w:sz w:val="22"/>
          <w:szCs w:val="22"/>
        </w:rPr>
        <w:tab/>
      </w:r>
      <w:r w:rsidRPr="00BC6C2B">
        <w:rPr>
          <w:b/>
          <w:bCs/>
          <w:sz w:val="22"/>
          <w:szCs w:val="22"/>
        </w:rPr>
        <w:t>Date</w:t>
      </w:r>
      <w:r>
        <w:rPr>
          <w:sz w:val="22"/>
          <w:szCs w:val="22"/>
        </w:rPr>
        <w:tab/>
      </w:r>
      <w:r>
        <w:rPr>
          <w:sz w:val="22"/>
          <w:szCs w:val="22"/>
        </w:rPr>
        <w:tab/>
      </w:r>
      <w:r>
        <w:rPr>
          <w:sz w:val="22"/>
          <w:szCs w:val="22"/>
        </w:rPr>
        <w:tab/>
      </w:r>
      <w:r w:rsidRPr="00BC6C2B">
        <w:rPr>
          <w:b/>
          <w:bCs/>
          <w:sz w:val="22"/>
          <w:szCs w:val="22"/>
        </w:rPr>
        <w:t>Signature of Research</w:t>
      </w:r>
    </w:p>
    <w:p w14:paraId="5FB1AD2A" w14:textId="77777777" w:rsidR="00D757D1" w:rsidRDefault="00D757D1" w:rsidP="00D757D1">
      <w:pPr>
        <w:rPr>
          <w:b/>
          <w:bCs/>
          <w:sz w:val="22"/>
          <w:szCs w:val="22"/>
        </w:rPr>
      </w:pPr>
    </w:p>
    <w:p w14:paraId="3E4D17B9" w14:textId="77777777" w:rsidR="00D757D1" w:rsidRDefault="00D757D1" w:rsidP="00D757D1">
      <w:pPr>
        <w:rPr>
          <w:b/>
          <w:bCs/>
          <w:sz w:val="22"/>
          <w:szCs w:val="22"/>
        </w:rPr>
      </w:pPr>
    </w:p>
    <w:tbl>
      <w:tblPr>
        <w:tblStyle w:val="TableGrid"/>
        <w:tblW w:w="0" w:type="auto"/>
        <w:tblLook w:val="04A0" w:firstRow="1" w:lastRow="0" w:firstColumn="1" w:lastColumn="0" w:noHBand="0" w:noVBand="1"/>
      </w:tblPr>
      <w:tblGrid>
        <w:gridCol w:w="4508"/>
        <w:gridCol w:w="4508"/>
      </w:tblGrid>
      <w:tr w:rsidR="00D757D1" w14:paraId="5BDEAFE4" w14:textId="77777777" w:rsidTr="009F218C">
        <w:tc>
          <w:tcPr>
            <w:tcW w:w="4508" w:type="dxa"/>
          </w:tcPr>
          <w:p w14:paraId="2E93EA87" w14:textId="77777777" w:rsidR="00D757D1" w:rsidRDefault="00D757D1" w:rsidP="009F218C">
            <w:pPr>
              <w:rPr>
                <w:b/>
                <w:bCs/>
                <w:sz w:val="22"/>
                <w:szCs w:val="22"/>
              </w:rPr>
            </w:pPr>
            <w:r>
              <w:rPr>
                <w:b/>
                <w:bCs/>
                <w:sz w:val="22"/>
                <w:szCs w:val="22"/>
              </w:rPr>
              <w:t>Participant Profession</w:t>
            </w:r>
          </w:p>
          <w:p w14:paraId="7B98FA1B" w14:textId="77777777" w:rsidR="00D757D1" w:rsidRPr="0089142D" w:rsidRDefault="00D757D1" w:rsidP="009F218C">
            <w:pPr>
              <w:rPr>
                <w:sz w:val="22"/>
                <w:szCs w:val="22"/>
              </w:rPr>
            </w:pPr>
          </w:p>
        </w:tc>
        <w:tc>
          <w:tcPr>
            <w:tcW w:w="4508" w:type="dxa"/>
          </w:tcPr>
          <w:p w14:paraId="36BFDF6F" w14:textId="77777777" w:rsidR="00D757D1" w:rsidRPr="0089142D" w:rsidRDefault="00D757D1" w:rsidP="00D757D1">
            <w:pPr>
              <w:pStyle w:val="ListParagraph"/>
              <w:numPr>
                <w:ilvl w:val="0"/>
                <w:numId w:val="13"/>
              </w:numPr>
              <w:rPr>
                <w:sz w:val="22"/>
                <w:szCs w:val="22"/>
              </w:rPr>
            </w:pPr>
            <w:r w:rsidRPr="0089142D">
              <w:rPr>
                <w:sz w:val="22"/>
                <w:szCs w:val="22"/>
              </w:rPr>
              <w:t xml:space="preserve">People </w:t>
            </w:r>
          </w:p>
          <w:p w14:paraId="79EB8873" w14:textId="77777777" w:rsidR="00D757D1" w:rsidRPr="0089142D" w:rsidRDefault="00D757D1" w:rsidP="009F218C">
            <w:pPr>
              <w:pStyle w:val="ListParagraph"/>
              <w:rPr>
                <w:sz w:val="22"/>
                <w:szCs w:val="22"/>
              </w:rPr>
            </w:pPr>
          </w:p>
        </w:tc>
      </w:tr>
      <w:tr w:rsidR="00D757D1" w14:paraId="1F45553D" w14:textId="77777777" w:rsidTr="009F218C">
        <w:tc>
          <w:tcPr>
            <w:tcW w:w="4508" w:type="dxa"/>
          </w:tcPr>
          <w:p w14:paraId="090EB172" w14:textId="77777777" w:rsidR="00D757D1" w:rsidRDefault="00D757D1" w:rsidP="009F218C">
            <w:pPr>
              <w:rPr>
                <w:b/>
                <w:bCs/>
                <w:sz w:val="22"/>
                <w:szCs w:val="22"/>
              </w:rPr>
            </w:pPr>
            <w:r>
              <w:rPr>
                <w:b/>
                <w:bCs/>
                <w:sz w:val="22"/>
                <w:szCs w:val="22"/>
              </w:rPr>
              <w:t>Participant Banding</w:t>
            </w:r>
          </w:p>
          <w:p w14:paraId="13BA204F" w14:textId="77777777" w:rsidR="00D757D1" w:rsidRPr="0089142D" w:rsidRDefault="00D757D1" w:rsidP="009F218C">
            <w:pPr>
              <w:rPr>
                <w:sz w:val="22"/>
                <w:szCs w:val="22"/>
              </w:rPr>
            </w:pPr>
          </w:p>
        </w:tc>
        <w:tc>
          <w:tcPr>
            <w:tcW w:w="4508" w:type="dxa"/>
          </w:tcPr>
          <w:p w14:paraId="66762B86" w14:textId="77777777" w:rsidR="00D757D1" w:rsidRPr="0089142D" w:rsidRDefault="00D757D1" w:rsidP="00D757D1">
            <w:pPr>
              <w:pStyle w:val="ListParagraph"/>
              <w:numPr>
                <w:ilvl w:val="0"/>
                <w:numId w:val="14"/>
              </w:numPr>
              <w:rPr>
                <w:sz w:val="22"/>
                <w:szCs w:val="22"/>
              </w:rPr>
            </w:pPr>
            <w:r w:rsidRPr="0089142D">
              <w:rPr>
                <w:sz w:val="22"/>
                <w:szCs w:val="22"/>
              </w:rPr>
              <w:t>Higher Executive Officer</w:t>
            </w:r>
          </w:p>
          <w:p w14:paraId="5E708FB1" w14:textId="77777777" w:rsidR="00D757D1" w:rsidRPr="0089142D" w:rsidRDefault="00D757D1" w:rsidP="009F218C">
            <w:pPr>
              <w:pStyle w:val="ListParagraph"/>
              <w:rPr>
                <w:sz w:val="22"/>
                <w:szCs w:val="22"/>
              </w:rPr>
            </w:pPr>
          </w:p>
        </w:tc>
      </w:tr>
    </w:tbl>
    <w:p w14:paraId="41E3DA21" w14:textId="77777777" w:rsidR="00D757D1" w:rsidRDefault="00D757D1" w:rsidP="00D757D1">
      <w:pPr>
        <w:rPr>
          <w:b/>
          <w:bCs/>
          <w:sz w:val="22"/>
          <w:szCs w:val="22"/>
        </w:rPr>
      </w:pPr>
    </w:p>
    <w:p w14:paraId="5D33FD14" w14:textId="77777777" w:rsidR="00D757D1" w:rsidRDefault="00D757D1" w:rsidP="00D757D1">
      <w:pPr>
        <w:rPr>
          <w:b/>
          <w:bCs/>
          <w:sz w:val="22"/>
          <w:szCs w:val="22"/>
        </w:rPr>
      </w:pPr>
    </w:p>
    <w:p w14:paraId="23E0714E" w14:textId="77777777" w:rsidR="003B2D7C" w:rsidRDefault="003B2D7C" w:rsidP="00D757D1">
      <w:pPr>
        <w:rPr>
          <w:b/>
          <w:bCs/>
          <w:sz w:val="22"/>
          <w:szCs w:val="22"/>
        </w:rPr>
      </w:pPr>
    </w:p>
    <w:p w14:paraId="2E80C0FB" w14:textId="77777777" w:rsidR="00D757D1" w:rsidRPr="000A5C01" w:rsidRDefault="00D757D1" w:rsidP="00D757D1">
      <w:pPr>
        <w:rPr>
          <w:rFonts w:eastAsia="Times New Roman" w:cs="Arial"/>
          <w:b/>
          <w:bCs/>
          <w:sz w:val="22"/>
          <w:szCs w:val="22"/>
          <w14:ligatures w14:val="none"/>
        </w:rPr>
      </w:pPr>
      <w:proofErr w:type="gramStart"/>
      <w:r w:rsidRPr="000A5C01">
        <w:rPr>
          <w:rFonts w:eastAsia="Times New Roman" w:cs="Arial"/>
          <w:b/>
          <w:bCs/>
          <w:sz w:val="22"/>
          <w:szCs w:val="22"/>
          <w14:ligatures w14:val="none"/>
        </w:rPr>
        <w:lastRenderedPageBreak/>
        <w:t>Would generation would</w:t>
      </w:r>
      <w:proofErr w:type="gramEnd"/>
      <w:r w:rsidRPr="000A5C01">
        <w:rPr>
          <w:rFonts w:eastAsia="Times New Roman" w:cs="Arial"/>
          <w:b/>
          <w:bCs/>
          <w:sz w:val="22"/>
          <w:szCs w:val="22"/>
          <w14:ligatures w14:val="none"/>
        </w:rPr>
        <w:t xml:space="preserve"> you consider yourself to be within (or prefer not to say)?</w:t>
      </w:r>
    </w:p>
    <w:p w14:paraId="1C78396C" w14:textId="77777777" w:rsidR="00D757D1" w:rsidRDefault="00D757D1" w:rsidP="00D757D1">
      <w:r>
        <w:t>Generation X</w:t>
      </w:r>
    </w:p>
    <w:p w14:paraId="4B3FAEB6" w14:textId="77777777" w:rsidR="00D757D1" w:rsidRDefault="00D757D1" w:rsidP="00D757D1"/>
    <w:p w14:paraId="651E6B16" w14:textId="77777777" w:rsidR="00D757D1" w:rsidRDefault="00D757D1" w:rsidP="00D757D1">
      <w:pPr>
        <w:rPr>
          <w:b/>
          <w:bCs/>
          <w:sz w:val="22"/>
          <w:szCs w:val="22"/>
        </w:rPr>
      </w:pPr>
      <w:r>
        <w:rPr>
          <w:b/>
          <w:bCs/>
          <w:sz w:val="22"/>
          <w:szCs w:val="22"/>
        </w:rPr>
        <w:t>What gender do you identify as (or prefer not to say)?</w:t>
      </w:r>
    </w:p>
    <w:p w14:paraId="5AFF0534" w14:textId="77777777" w:rsidR="00D757D1" w:rsidRDefault="00D757D1" w:rsidP="00D757D1">
      <w:r>
        <w:t>Female</w:t>
      </w:r>
    </w:p>
    <w:p w14:paraId="1A8169B7" w14:textId="77777777" w:rsidR="001A0959" w:rsidRDefault="001A0959" w:rsidP="00D757D1"/>
    <w:p w14:paraId="04779068" w14:textId="77777777" w:rsidR="00D757D1" w:rsidRDefault="00D757D1" w:rsidP="00D757D1">
      <w:r>
        <w:t>RCV - So can you just tell me what motivates you currently at work?</w:t>
      </w:r>
    </w:p>
    <w:p w14:paraId="79EBAA90" w14:textId="77777777" w:rsidR="00D757D1" w:rsidRDefault="00D757D1" w:rsidP="00D757D1"/>
    <w:p w14:paraId="60FB4CC6" w14:textId="77777777" w:rsidR="00D757D1" w:rsidRDefault="00D757D1" w:rsidP="00D757D1">
      <w:r>
        <w:t xml:space="preserve">P1 - Yes, it's probably providing a </w:t>
      </w:r>
      <w:proofErr w:type="gramStart"/>
      <w:r w:rsidRPr="00BA071E">
        <w:rPr>
          <w:highlight w:val="yellow"/>
        </w:rPr>
        <w:t>really good</w:t>
      </w:r>
      <w:proofErr w:type="gramEnd"/>
      <w:r w:rsidRPr="00BA071E">
        <w:rPr>
          <w:highlight w:val="yellow"/>
        </w:rPr>
        <w:t xml:space="preserve"> service</w:t>
      </w:r>
      <w:r>
        <w:t xml:space="preserve"> for the people I support as part of my role in digital and technology and data. I just want to do my best for them and provide a </w:t>
      </w:r>
      <w:r w:rsidRPr="00BA071E">
        <w:rPr>
          <w:highlight w:val="yellow"/>
        </w:rPr>
        <w:t>good service</w:t>
      </w:r>
      <w:r>
        <w:t xml:space="preserve">. </w:t>
      </w:r>
      <w:r w:rsidRPr="00BA071E">
        <w:rPr>
          <w:highlight w:val="yellow"/>
        </w:rPr>
        <w:t>My customers are important and are my priority</w:t>
      </w:r>
      <w:r>
        <w:t xml:space="preserve">. So yeah, that kind of motivates me to ensure that I can do the best for them. It's quite reactive what I do. What motivates me is about the service I provide and how I can help with the HR space. </w:t>
      </w:r>
    </w:p>
    <w:p w14:paraId="23BD2884" w14:textId="77777777" w:rsidR="00D757D1" w:rsidRDefault="00D757D1" w:rsidP="00D757D1"/>
    <w:p w14:paraId="2AC8089A" w14:textId="77777777" w:rsidR="00D757D1" w:rsidRDefault="00D757D1" w:rsidP="00D757D1">
      <w:r>
        <w:t>RCV - So in essence, it’s what you and the value of what you do for work that motivates you? And, what impact you can make for the organisation. Is that kind of what really motivates you?</w:t>
      </w:r>
    </w:p>
    <w:p w14:paraId="56FEBBB5" w14:textId="77777777" w:rsidR="00D757D1" w:rsidRDefault="00D757D1" w:rsidP="00D757D1"/>
    <w:p w14:paraId="0573FEB3" w14:textId="77777777" w:rsidR="00D757D1" w:rsidRDefault="00D757D1" w:rsidP="00D757D1">
      <w:r>
        <w:t xml:space="preserve">P1 – Yes, if I can provide information, advice or guidance to them and it </w:t>
      </w:r>
      <w:r w:rsidRPr="009B0160">
        <w:rPr>
          <w:highlight w:val="green"/>
        </w:rPr>
        <w:t>enables them to do their role better</w:t>
      </w:r>
      <w:r>
        <w:t xml:space="preserve">. </w:t>
      </w:r>
      <w:r w:rsidRPr="009B0160">
        <w:rPr>
          <w:highlight w:val="green"/>
        </w:rPr>
        <w:t xml:space="preserve">That's going to help the organisation </w:t>
      </w:r>
      <w:proofErr w:type="gramStart"/>
      <w:r w:rsidRPr="009B0160">
        <w:rPr>
          <w:highlight w:val="green"/>
        </w:rPr>
        <w:t>as a whole</w:t>
      </w:r>
      <w:r>
        <w:t xml:space="preserve"> by</w:t>
      </w:r>
      <w:proofErr w:type="gramEnd"/>
      <w:r>
        <w:t xml:space="preserve"> getting the information they need and that’s what I enjoy which then motivates me.</w:t>
      </w:r>
    </w:p>
    <w:p w14:paraId="4DFEDABD" w14:textId="77777777" w:rsidR="00D757D1" w:rsidRDefault="00D757D1" w:rsidP="00D757D1"/>
    <w:p w14:paraId="451A69F7" w14:textId="77777777" w:rsidR="00D757D1" w:rsidRDefault="00D757D1" w:rsidP="00D757D1">
      <w:r>
        <w:t xml:space="preserve">RCV - And how does that make you feel? The impact you have on </w:t>
      </w:r>
      <w:proofErr w:type="gramStart"/>
      <w:r>
        <w:t>others?</w:t>
      </w:r>
      <w:proofErr w:type="gramEnd"/>
    </w:p>
    <w:p w14:paraId="215FF263" w14:textId="77777777" w:rsidR="00D757D1" w:rsidRDefault="00D757D1" w:rsidP="00D757D1"/>
    <w:p w14:paraId="78E288A4" w14:textId="77777777" w:rsidR="00D757D1" w:rsidRDefault="00D757D1" w:rsidP="00D757D1">
      <w:r>
        <w:t xml:space="preserve">P1 - Obviously you can't always expect positive feedback, but if you can give somebody you know the answers, that you know of, </w:t>
      </w:r>
      <w:proofErr w:type="gramStart"/>
      <w:r>
        <w:t>or,</w:t>
      </w:r>
      <w:proofErr w:type="gramEnd"/>
      <w:r>
        <w:t xml:space="preserve"> sometimes it's the speed of things you can come back to somebody with promptly and therefore feel appreciated for. </w:t>
      </w:r>
      <w:r w:rsidRPr="0038083A">
        <w:rPr>
          <w:highlight w:val="cyan"/>
        </w:rPr>
        <w:t>That is a huge motivator because you feel appreciated. It encourages you.</w:t>
      </w:r>
      <w:r>
        <w:t xml:space="preserve"> </w:t>
      </w:r>
    </w:p>
    <w:p w14:paraId="25A10320" w14:textId="77777777" w:rsidR="00D757D1" w:rsidRDefault="00D757D1" w:rsidP="00D757D1"/>
    <w:p w14:paraId="2D01ACBB" w14:textId="77777777" w:rsidR="00D757D1" w:rsidRDefault="00D757D1" w:rsidP="00D757D1">
      <w:r>
        <w:t xml:space="preserve">RCV – Thank you. </w:t>
      </w:r>
      <w:proofErr w:type="gramStart"/>
      <w:r>
        <w:t>So</w:t>
      </w:r>
      <w:proofErr w:type="gramEnd"/>
      <w:r>
        <w:t xml:space="preserve"> the next question I'd like to ask is what do you value more? Is it the pay that motivates you or the enjoyment of the work you </w:t>
      </w:r>
      <w:proofErr w:type="gramStart"/>
      <w:r>
        <w:t>do</w:t>
      </w:r>
      <w:proofErr w:type="gramEnd"/>
      <w:r>
        <w:t xml:space="preserve"> or do you feel that they contribute equally? And can you tell me why?</w:t>
      </w:r>
    </w:p>
    <w:p w14:paraId="344C4E10" w14:textId="77777777" w:rsidR="00D757D1" w:rsidRDefault="00D757D1" w:rsidP="00D757D1"/>
    <w:p w14:paraId="6E5B8444" w14:textId="77777777" w:rsidR="00D757D1" w:rsidRDefault="00D757D1" w:rsidP="00D757D1">
      <w:r>
        <w:t xml:space="preserve">P1 - I wouldn't say it's equal. </w:t>
      </w:r>
      <w:r w:rsidRPr="000C0F6F">
        <w:rPr>
          <w:color w:val="FFFFFF" w:themeColor="background1"/>
          <w:highlight w:val="blue"/>
        </w:rPr>
        <w:t xml:space="preserve">I mean, obviously I would want to be paid for what I do, but it's not the kind of main driver you know, it's nice to get a salary at the end of the month and obviously good to know it contributes to the household. </w:t>
      </w:r>
      <w:proofErr w:type="gramStart"/>
      <w:r w:rsidRPr="000C0F6F">
        <w:rPr>
          <w:color w:val="FFFFFF" w:themeColor="background1"/>
          <w:highlight w:val="blue"/>
        </w:rPr>
        <w:t>But,</w:t>
      </w:r>
      <w:proofErr w:type="gramEnd"/>
      <w:r w:rsidRPr="000C0F6F">
        <w:rPr>
          <w:color w:val="FFFFFF" w:themeColor="background1"/>
          <w:highlight w:val="blue"/>
        </w:rPr>
        <w:t xml:space="preserve"> I do enjoy what I do. You know, I think that's why I've carried on doing it for so long.</w:t>
      </w:r>
      <w:r w:rsidRPr="000C0F6F">
        <w:rPr>
          <w:color w:val="FFFFFF" w:themeColor="background1"/>
        </w:rPr>
        <w:t xml:space="preserve"> </w:t>
      </w:r>
      <w:r w:rsidRPr="002C38A7">
        <w:rPr>
          <w:highlight w:val="magenta"/>
        </w:rPr>
        <w:t>With pay its important, everyone needs money to kind of do what they want to do in life but yeah, I enjoy my actual role.</w:t>
      </w:r>
      <w:r>
        <w:t xml:space="preserve"> I mean, obviously some days you do get off days and things don't go so well, but generally it's the enjoyment of the role I do. </w:t>
      </w:r>
    </w:p>
    <w:p w14:paraId="47EE1758" w14:textId="77777777" w:rsidR="00D757D1" w:rsidRDefault="00D757D1" w:rsidP="00D757D1"/>
    <w:p w14:paraId="14026184" w14:textId="77777777" w:rsidR="00D757D1" w:rsidRDefault="00D757D1" w:rsidP="00D757D1">
      <w:r>
        <w:t xml:space="preserve">RCV – So what you’re saying is that it’s the enjoyments of what you do that really motivates you and the value that brings you by seeing the impact you can make with your customers. </w:t>
      </w:r>
    </w:p>
    <w:p w14:paraId="3A63B090" w14:textId="77777777" w:rsidR="00D757D1" w:rsidRDefault="00D757D1" w:rsidP="00D757D1"/>
    <w:p w14:paraId="1D795337" w14:textId="77777777" w:rsidR="00D757D1" w:rsidRDefault="00D757D1" w:rsidP="00D757D1">
      <w:r>
        <w:t xml:space="preserve">P1 – Yeah, and even if there's a difficult day, you know that’s going to happen because due to the role, we're having these concerns or issues being raised or you're dealing with something, you know, and aware of the difficult circumstances. You know you’re getting a </w:t>
      </w:r>
      <w:r>
        <w:lastRenderedPageBreak/>
        <w:t xml:space="preserve">resolution at the end of </w:t>
      </w:r>
      <w:proofErr w:type="gramStart"/>
      <w:r>
        <w:t>it</w:t>
      </w:r>
      <w:proofErr w:type="gramEnd"/>
      <w:r>
        <w:t xml:space="preserve"> and you know the outcome will be in most cases, positive and my role is a contributing factor. </w:t>
      </w:r>
      <w:r w:rsidRPr="00236144">
        <w:rPr>
          <w:highlight w:val="red"/>
        </w:rPr>
        <w:t xml:space="preserve">But, recognising money as part of the equation, it is a </w:t>
      </w:r>
      <w:proofErr w:type="gramStart"/>
      <w:r w:rsidRPr="00236144">
        <w:rPr>
          <w:highlight w:val="red"/>
        </w:rPr>
        <w:t>factor</w:t>
      </w:r>
      <w:proofErr w:type="gramEnd"/>
      <w:r w:rsidRPr="00236144">
        <w:rPr>
          <w:highlight w:val="red"/>
        </w:rPr>
        <w:t xml:space="preserve"> and it does contribute. You got to work to earn money as well as enjoy your role.</w:t>
      </w:r>
      <w:r>
        <w:t xml:space="preserve"> </w:t>
      </w:r>
    </w:p>
    <w:p w14:paraId="527A22B8" w14:textId="77777777" w:rsidR="00D757D1" w:rsidRDefault="00D757D1" w:rsidP="00D757D1"/>
    <w:p w14:paraId="3292E076" w14:textId="77777777" w:rsidR="00D757D1" w:rsidRDefault="00D757D1" w:rsidP="00D757D1">
      <w:r>
        <w:t xml:space="preserve">RCV – Thank you, that’s great. </w:t>
      </w:r>
      <w:proofErr w:type="gramStart"/>
      <w:r>
        <w:t>So</w:t>
      </w:r>
      <w:proofErr w:type="gramEnd"/>
      <w:r>
        <w:t xml:space="preserve"> the next question I’d like to ask, as part of the research project I'm doing. And as part of the literature review is looking at the different kinds of motivation theory and my findings are somewhat ambiguous and unclear in that some researchers claim that pay is more important than the enjoyment one has towards work, or vice versa, that it's more the enjoyment of work rather than pay. I just want to understand your thoughts on that </w:t>
      </w:r>
      <w:proofErr w:type="gramStart"/>
      <w:r>
        <w:t>really?</w:t>
      </w:r>
      <w:proofErr w:type="gramEnd"/>
    </w:p>
    <w:p w14:paraId="47B9CCC2" w14:textId="77777777" w:rsidR="00D757D1" w:rsidRDefault="00D757D1" w:rsidP="00D757D1"/>
    <w:p w14:paraId="3DF109AA" w14:textId="77777777" w:rsidR="00D757D1" w:rsidRDefault="00D757D1" w:rsidP="00D757D1">
      <w:r>
        <w:t xml:space="preserve">P1 - </w:t>
      </w:r>
      <w:r w:rsidRPr="00783E92">
        <w:rPr>
          <w:highlight w:val="magenta"/>
        </w:rPr>
        <w:t xml:space="preserve">I think you know pay is important. It is now more than ever for people with the current climate and people, you know needing to earn as much as they possibly to sustain a comfortable lifestyle so pay is probably a driver for some, but </w:t>
      </w:r>
      <w:proofErr w:type="spellStart"/>
      <w:r w:rsidRPr="00783E92">
        <w:rPr>
          <w:highlight w:val="magenta"/>
        </w:rPr>
        <w:t>its</w:t>
      </w:r>
      <w:proofErr w:type="spellEnd"/>
      <w:r w:rsidRPr="00783E92">
        <w:rPr>
          <w:highlight w:val="magenta"/>
        </w:rPr>
        <w:t xml:space="preserve"> not for me</w:t>
      </w:r>
      <w:r>
        <w:t xml:space="preserve">. </w:t>
      </w:r>
      <w:r w:rsidRPr="005A3447">
        <w:rPr>
          <w:highlight w:val="lightGray"/>
        </w:rPr>
        <w:t>Perhaps it's because of my circumstances. If I was the sole breadwinner, then perhaps I'd have different thoughts and probably be looking increase my hours or look for a promotion or even look elsewhere for roles.</w:t>
      </w:r>
      <w:r>
        <w:t xml:space="preserve"> </w:t>
      </w:r>
      <w:r w:rsidRPr="000916C1">
        <w:rPr>
          <w:color w:val="FFFFFF" w:themeColor="background1"/>
          <w:highlight w:val="blue"/>
        </w:rPr>
        <w:t>But I think because I enjoy what I do, it hasn’t been as important to me.  I don't think people stay as long as they would in organisations unless there was some enjoyment to it</w:t>
      </w:r>
      <w:r>
        <w:t xml:space="preserve">. But people need pay too, you know, to live. But </w:t>
      </w:r>
      <w:r w:rsidRPr="00805C43">
        <w:rPr>
          <w:color w:val="FFFFFF" w:themeColor="background1"/>
          <w:highlight w:val="blue"/>
        </w:rPr>
        <w:t>enjoyment is a key element because you know it's a huge part of your week</w:t>
      </w:r>
      <w:r w:rsidRPr="00805C43">
        <w:rPr>
          <w:color w:val="FFFFFF" w:themeColor="background1"/>
        </w:rPr>
        <w:t xml:space="preserve">, </w:t>
      </w:r>
      <w:r>
        <w:t>the number of hours you put into being in your workplace, if you didn't enjoy it, then yeah, it's not healthy.</w:t>
      </w:r>
    </w:p>
    <w:p w14:paraId="630C9AC5" w14:textId="77777777" w:rsidR="00D757D1" w:rsidRDefault="00D757D1" w:rsidP="00D757D1"/>
    <w:p w14:paraId="759A5380" w14:textId="77777777" w:rsidR="00D757D1" w:rsidRDefault="00D757D1" w:rsidP="00D757D1">
      <w:r>
        <w:t xml:space="preserve">RCV - The next question I'd like to ask is that some researchers have found that a combination of motivators, supplementing each other, to achieve optimum motivation. Example being that pay must be fully satisfied first before </w:t>
      </w:r>
      <w:proofErr w:type="gramStart"/>
      <w:r>
        <w:t>ones</w:t>
      </w:r>
      <w:proofErr w:type="gramEnd"/>
      <w:r>
        <w:t xml:space="preserve"> purpose and creativity can be built upon again. I just wanted to understand your thoughts on that </w:t>
      </w:r>
      <w:proofErr w:type="gramStart"/>
      <w:r>
        <w:t>statement?</w:t>
      </w:r>
      <w:proofErr w:type="gramEnd"/>
    </w:p>
    <w:p w14:paraId="3C8250D5" w14:textId="77777777" w:rsidR="00D757D1" w:rsidRDefault="00D757D1" w:rsidP="00D757D1"/>
    <w:p w14:paraId="6E63D49E" w14:textId="77777777" w:rsidR="00D757D1" w:rsidRDefault="00D757D1" w:rsidP="00D757D1">
      <w:r>
        <w:t xml:space="preserve">P1 - I don't think that's necessary true because I don’t think you could sustain that for a long time with pay. </w:t>
      </w:r>
      <w:r w:rsidRPr="008069BB">
        <w:rPr>
          <w:color w:val="FFFFFF" w:themeColor="background1"/>
          <w:highlight w:val="blue"/>
        </w:rPr>
        <w:t xml:space="preserve">I think it's important to kind of enjoy your role and feeling fulfilled. It’s a bit like the concept of a volunteer that pay isn’t the sole factor because they do it because they kind of just enjoy it. You know it’s helping others and feeling satisfied by that. I’m </w:t>
      </w:r>
      <w:proofErr w:type="gramStart"/>
      <w:r w:rsidRPr="008069BB">
        <w:rPr>
          <w:color w:val="FFFFFF" w:themeColor="background1"/>
          <w:highlight w:val="blue"/>
        </w:rPr>
        <w:t>definitely  satisfied</w:t>
      </w:r>
      <w:proofErr w:type="gramEnd"/>
      <w:r w:rsidRPr="008069BB">
        <w:rPr>
          <w:color w:val="FFFFFF" w:themeColor="background1"/>
          <w:highlight w:val="blue"/>
        </w:rPr>
        <w:t xml:space="preserve"> in my role and recognise that the pay is nice.</w:t>
      </w:r>
      <w:r w:rsidRPr="008069BB">
        <w:rPr>
          <w:color w:val="FFFFFF" w:themeColor="background1"/>
        </w:rPr>
        <w:t xml:space="preserve"> </w:t>
      </w:r>
    </w:p>
    <w:p w14:paraId="06E0980E" w14:textId="77777777" w:rsidR="00D757D1" w:rsidRDefault="00D757D1" w:rsidP="00D757D1"/>
    <w:p w14:paraId="7135FEDD" w14:textId="77777777" w:rsidR="00D757D1" w:rsidRDefault="00D757D1" w:rsidP="00D757D1">
      <w:r>
        <w:t xml:space="preserve">RCV – Thank you, that brings me onto my next question, as part of my literature review, I have found that job design is </w:t>
      </w:r>
      <w:proofErr w:type="gramStart"/>
      <w:r>
        <w:t>really important</w:t>
      </w:r>
      <w:proofErr w:type="gramEnd"/>
      <w:r>
        <w:t xml:space="preserve"> in terms of achieving the desired needs and motivation. </w:t>
      </w:r>
      <w:proofErr w:type="gramStart"/>
      <w:r>
        <w:t>So</w:t>
      </w:r>
      <w:proofErr w:type="gramEnd"/>
      <w:r>
        <w:t xml:space="preserve"> do you feel that the design of your current role may inhibit your motivation? </w:t>
      </w:r>
      <w:proofErr w:type="gramStart"/>
      <w:r>
        <w:t>So</w:t>
      </w:r>
      <w:proofErr w:type="gramEnd"/>
      <w:r>
        <w:t xml:space="preserve"> if it was designed better, would that improve your motivation?</w:t>
      </w:r>
    </w:p>
    <w:p w14:paraId="3F7F63D0" w14:textId="77777777" w:rsidR="00D757D1" w:rsidRDefault="00D757D1" w:rsidP="00D757D1"/>
    <w:p w14:paraId="15250266" w14:textId="77777777" w:rsidR="00D757D1" w:rsidRDefault="00D757D1" w:rsidP="00D757D1">
      <w:r>
        <w:t xml:space="preserve">P1 – I’m </w:t>
      </w:r>
      <w:proofErr w:type="gramStart"/>
      <w:r>
        <w:t>pretty motivated</w:t>
      </w:r>
      <w:proofErr w:type="gramEnd"/>
      <w:r>
        <w:t xml:space="preserve"> as an individual. </w:t>
      </w:r>
      <w:r w:rsidRPr="001A34A2">
        <w:rPr>
          <w:color w:val="FFFFFF" w:themeColor="background1"/>
          <w:highlight w:val="darkBlue"/>
        </w:rPr>
        <w:t>It's nice to feel empowered to do what you feel is right and in line with, guidance.</w:t>
      </w:r>
      <w:r w:rsidRPr="001A34A2">
        <w:rPr>
          <w:color w:val="FFFFFF" w:themeColor="background1"/>
        </w:rPr>
        <w:t xml:space="preserve"> </w:t>
      </w:r>
      <w:r>
        <w:t>But I don't think by changing the design it would improve my motivation further. I feel that I know and understand the remits of my role can ask for support or who I need to escalate things to.</w:t>
      </w:r>
    </w:p>
    <w:p w14:paraId="47D9C2BE" w14:textId="77777777" w:rsidR="00D757D1" w:rsidRDefault="00D757D1" w:rsidP="00D757D1"/>
    <w:p w14:paraId="0810DC00" w14:textId="77777777" w:rsidR="00D757D1" w:rsidRDefault="00D757D1" w:rsidP="00D757D1">
      <w:r>
        <w:t xml:space="preserve">RCV – So it sounds like from what you’re saying that your job design doesn’t prevent you from feeling </w:t>
      </w:r>
      <w:proofErr w:type="gramStart"/>
      <w:r>
        <w:t>motivated?</w:t>
      </w:r>
      <w:proofErr w:type="gramEnd"/>
    </w:p>
    <w:p w14:paraId="09D4B1D6" w14:textId="77777777" w:rsidR="00D757D1" w:rsidRDefault="00D757D1" w:rsidP="00D757D1"/>
    <w:p w14:paraId="3FB71D4F" w14:textId="77777777" w:rsidR="00D757D1" w:rsidRDefault="00D757D1" w:rsidP="00D757D1">
      <w:r>
        <w:lastRenderedPageBreak/>
        <w:t xml:space="preserve">P1 – I feel really empowered and supported so I enjoy my role. </w:t>
      </w:r>
      <w:r w:rsidRPr="001B3CDE">
        <w:rPr>
          <w:color w:val="FFFFFF" w:themeColor="background1"/>
          <w:highlight w:val="darkBlue"/>
        </w:rPr>
        <w:t>I don’t think it could be re-designed and I like sometimes the reactive nature it brings.</w:t>
      </w:r>
      <w:r w:rsidRPr="001B3CDE">
        <w:rPr>
          <w:color w:val="FFFFFF" w:themeColor="background1"/>
        </w:rPr>
        <w:t xml:space="preserve"> </w:t>
      </w:r>
    </w:p>
    <w:p w14:paraId="6EEC2CDF" w14:textId="77777777" w:rsidR="00D757D1" w:rsidRDefault="00D757D1" w:rsidP="00D757D1"/>
    <w:p w14:paraId="75826AA8" w14:textId="77777777" w:rsidR="00D757D1" w:rsidRDefault="00D757D1" w:rsidP="00D757D1">
      <w:r>
        <w:t xml:space="preserve">RCV – Ok, thanks. The next question I’d like to ask is we all know, as a society and globally the last five years have seen big changes on how we live and work, the main being the global COVID-19 pandemic and the </w:t>
      </w:r>
      <w:proofErr w:type="gramStart"/>
      <w:r>
        <w:t>cost of living</w:t>
      </w:r>
      <w:proofErr w:type="gramEnd"/>
      <w:r>
        <w:t xml:space="preserve"> crisis, then navigating out the pandemic. Would you say that these societal events have changed your motivation somewhat? And if they have or have not, can you explain why?</w:t>
      </w:r>
    </w:p>
    <w:p w14:paraId="2742B4C8" w14:textId="77777777" w:rsidR="00D757D1" w:rsidRDefault="00D757D1" w:rsidP="00D757D1"/>
    <w:p w14:paraId="451E18F9" w14:textId="77777777" w:rsidR="00D757D1" w:rsidRDefault="00D757D1" w:rsidP="00D757D1">
      <w:r>
        <w:t xml:space="preserve">P1 – I think pay has been a big factor in </w:t>
      </w:r>
      <w:proofErr w:type="gramStart"/>
      <w:r>
        <w:t>peoples</w:t>
      </w:r>
      <w:proofErr w:type="gramEnd"/>
      <w:r>
        <w:t xml:space="preserve"> motivations since COVID and the cost of living crisis, but for me as there are two incomes coming into the household, I wouldn’t have said it has had much of an impact on me, personally. I have always enjoyed my job but if </w:t>
      </w:r>
      <w:proofErr w:type="gramStart"/>
      <w:r>
        <w:t>anything</w:t>
      </w:r>
      <w:proofErr w:type="gramEnd"/>
      <w:r>
        <w:t xml:space="preserve"> have felt more motivated since the pandemic because of the need from the business to support over this time. Accessibility to HR was increased and I probably built better relationships with the people I support. People were struggling over the pandemic and to know how we contributed to supporting people helped motivate me because of the impact and importance my role had. </w:t>
      </w:r>
    </w:p>
    <w:p w14:paraId="2EB0EAC4" w14:textId="77777777" w:rsidR="00D757D1" w:rsidRDefault="00D757D1" w:rsidP="00D757D1"/>
    <w:p w14:paraId="542B20AB" w14:textId="77777777" w:rsidR="00D757D1" w:rsidRDefault="00D757D1" w:rsidP="00D757D1">
      <w:r>
        <w:t xml:space="preserve">RCV – So if anything, </w:t>
      </w:r>
      <w:r w:rsidRPr="00C062C7">
        <w:rPr>
          <w:highlight w:val="darkCyan"/>
        </w:rPr>
        <w:t>I suppose the pandemic accelerated your motivation even further because your customers needed you more and you could see the appreciation from your customers through the impact of your role. Would you say that is an accurate statement?</w:t>
      </w:r>
    </w:p>
    <w:p w14:paraId="15911432" w14:textId="77777777" w:rsidR="00D757D1" w:rsidRDefault="00D757D1" w:rsidP="00D757D1"/>
    <w:p w14:paraId="79C06DFE" w14:textId="77777777" w:rsidR="00D757D1" w:rsidRDefault="00D757D1" w:rsidP="00D757D1">
      <w:r>
        <w:t xml:space="preserve">P1 – </w:t>
      </w:r>
      <w:r w:rsidRPr="005A5C9E">
        <w:rPr>
          <w:highlight w:val="darkCyan"/>
        </w:rPr>
        <w:t xml:space="preserve">Yes, definitely, I think </w:t>
      </w:r>
      <w:proofErr w:type="gramStart"/>
      <w:r w:rsidRPr="005A5C9E">
        <w:rPr>
          <w:highlight w:val="darkCyan"/>
        </w:rPr>
        <w:t>its</w:t>
      </w:r>
      <w:proofErr w:type="gramEnd"/>
      <w:r w:rsidRPr="005A5C9E">
        <w:rPr>
          <w:highlight w:val="darkCyan"/>
        </w:rPr>
        <w:t xml:space="preserve"> seeing people in different circumstances and how my role impacted on them by the support and guidance I was able to provide. The accessibility and interactions to teams really helped develop and enable a lot more relationships.</w:t>
      </w:r>
      <w:r>
        <w:t xml:space="preserve"> My accessibility to people and likewise you </w:t>
      </w:r>
      <w:proofErr w:type="gramStart"/>
      <w:r>
        <w:t>know</w:t>
      </w:r>
      <w:proofErr w:type="gramEnd"/>
      <w:r>
        <w:t xml:space="preserve"> my availability helped to create these more informally. People felt comfortable just, knowing you could ring someone, send them a chat. The outcome then seeing the impact then you could have on people. </w:t>
      </w:r>
    </w:p>
    <w:p w14:paraId="6648B370" w14:textId="77777777" w:rsidR="00D757D1" w:rsidRDefault="00D757D1" w:rsidP="00D757D1"/>
    <w:p w14:paraId="0E18CDCC" w14:textId="77777777" w:rsidR="00D757D1" w:rsidRDefault="00D757D1" w:rsidP="00D757D1">
      <w:r>
        <w:t xml:space="preserve">RCV – Thank you – so my next question is if you can think back to a time before the pandemic and cost of living crisis, say 2018 or 2019, what would have been </w:t>
      </w:r>
      <w:proofErr w:type="gramStart"/>
      <w:r>
        <w:t>you</w:t>
      </w:r>
      <w:proofErr w:type="gramEnd"/>
      <w:r>
        <w:t xml:space="preserve"> main motivations towards work back then?</w:t>
      </w:r>
    </w:p>
    <w:p w14:paraId="689BB31E" w14:textId="77777777" w:rsidR="00D757D1" w:rsidRDefault="00D757D1" w:rsidP="00D757D1"/>
    <w:p w14:paraId="383385F4" w14:textId="77777777" w:rsidR="00D757D1" w:rsidRDefault="00D757D1" w:rsidP="00D757D1">
      <w:r>
        <w:t xml:space="preserve">P1 – </w:t>
      </w:r>
      <w:r w:rsidRPr="00CA6FC6">
        <w:rPr>
          <w:color w:val="FFFFFF" w:themeColor="background1"/>
          <w:highlight w:val="darkMagenta"/>
        </w:rPr>
        <w:t xml:space="preserve">I think my motivations were the same and wanting to do a good job. If </w:t>
      </w:r>
      <w:proofErr w:type="gramStart"/>
      <w:r w:rsidRPr="00CA6FC6">
        <w:rPr>
          <w:color w:val="FFFFFF" w:themeColor="background1"/>
          <w:highlight w:val="darkMagenta"/>
        </w:rPr>
        <w:t>anything</w:t>
      </w:r>
      <w:proofErr w:type="gramEnd"/>
      <w:r w:rsidRPr="00CA6FC6">
        <w:rPr>
          <w:color w:val="FFFFFF" w:themeColor="background1"/>
          <w:highlight w:val="darkMagenta"/>
        </w:rPr>
        <w:t xml:space="preserve"> my motivations were perhaps a little different because of the restrictions that office working brought. I would say that I have gained more confidence in my role as it was a new role to me back then</w:t>
      </w:r>
      <w:r w:rsidRPr="000555F6">
        <w:rPr>
          <w:color w:val="FFFFFF" w:themeColor="background1"/>
          <w:highlight w:val="darkMagenta"/>
        </w:rPr>
        <w:t>.</w:t>
      </w:r>
      <w:r w:rsidRPr="000555F6">
        <w:rPr>
          <w:color w:val="FFFFFF" w:themeColor="background1"/>
        </w:rPr>
        <w:t xml:space="preserve"> </w:t>
      </w:r>
      <w:r w:rsidRPr="000555F6">
        <w:rPr>
          <w:color w:val="FFFFFF" w:themeColor="background1"/>
          <w:highlight w:val="darkMagenta"/>
        </w:rPr>
        <w:t xml:space="preserve">I’ve been able to build up relationships that are much more informal because of the way we work currently and the positive reaction I get – </w:t>
      </w:r>
      <w:proofErr w:type="gramStart"/>
      <w:r w:rsidRPr="000555F6">
        <w:rPr>
          <w:color w:val="FFFFFF" w:themeColor="background1"/>
          <w:highlight w:val="darkMagenta"/>
        </w:rPr>
        <w:t>it</w:t>
      </w:r>
      <w:proofErr w:type="gramEnd"/>
      <w:r w:rsidRPr="000555F6">
        <w:rPr>
          <w:color w:val="FFFFFF" w:themeColor="background1"/>
          <w:highlight w:val="darkMagenta"/>
        </w:rPr>
        <w:t xml:space="preserve"> kind of like the snowball effect.</w:t>
      </w:r>
      <w:r>
        <w:t xml:space="preserve"> I have always been motivated in my role and always wanted to do my best. </w:t>
      </w:r>
    </w:p>
    <w:p w14:paraId="2BA6A561" w14:textId="77777777" w:rsidR="00D757D1" w:rsidRDefault="00D757D1" w:rsidP="00D757D1"/>
    <w:p w14:paraId="33233582" w14:textId="77777777" w:rsidR="00D757D1" w:rsidRDefault="00D757D1" w:rsidP="00D757D1">
      <w:r>
        <w:t xml:space="preserve">RCV – So would you say </w:t>
      </w:r>
      <w:r w:rsidRPr="00E243FB">
        <w:rPr>
          <w:color w:val="FFFFFF" w:themeColor="background1"/>
          <w:highlight w:val="darkMagenta"/>
        </w:rPr>
        <w:t xml:space="preserve">that because of COVID and the </w:t>
      </w:r>
      <w:proofErr w:type="gramStart"/>
      <w:r w:rsidRPr="00E243FB">
        <w:rPr>
          <w:color w:val="FFFFFF" w:themeColor="background1"/>
          <w:highlight w:val="darkMagenta"/>
        </w:rPr>
        <w:t>cost of living</w:t>
      </w:r>
      <w:proofErr w:type="gramEnd"/>
      <w:r w:rsidRPr="00E243FB">
        <w:rPr>
          <w:color w:val="FFFFFF" w:themeColor="background1"/>
          <w:highlight w:val="darkMagenta"/>
        </w:rPr>
        <w:t xml:space="preserve"> crisis, that has accelerated your motivations because of flexible working, hybrid working which has potentially motivated you more than compared to 2018 where you’d be working in the office much more?</w:t>
      </w:r>
    </w:p>
    <w:p w14:paraId="68C889B3" w14:textId="77777777" w:rsidR="00D757D1" w:rsidRDefault="00D757D1" w:rsidP="00D757D1"/>
    <w:p w14:paraId="7057912F" w14:textId="77777777" w:rsidR="00D757D1" w:rsidRDefault="00D757D1" w:rsidP="00D757D1">
      <w:r>
        <w:t xml:space="preserve">P1 – Yes and certain life circumstances that have happened since then. You know, having younger children and needing you straight after school, the whole school run piece. So yeah, </w:t>
      </w:r>
      <w:r>
        <w:lastRenderedPageBreak/>
        <w:t xml:space="preserve">you’d have those windows to pick </w:t>
      </w:r>
      <w:proofErr w:type="gramStart"/>
      <w:r>
        <w:t>up</w:t>
      </w:r>
      <w:proofErr w:type="gramEnd"/>
      <w:r>
        <w:t xml:space="preserve"> but I was able to balance my work to be able to accommodate this. </w:t>
      </w:r>
      <w:r w:rsidRPr="00752688">
        <w:rPr>
          <w:color w:val="FFFFFF" w:themeColor="background1"/>
          <w:highlight w:val="darkMagenta"/>
        </w:rPr>
        <w:t>It felt more prescriptive before the pandemic. With that said in terms of my motivations since the pandemic, its mainly the increased relationships, knowledge</w:t>
      </w:r>
      <w:r w:rsidRPr="00752688">
        <w:rPr>
          <w:color w:val="FFFFFF" w:themeColor="background1"/>
        </w:rPr>
        <w:t xml:space="preserve"> </w:t>
      </w:r>
      <w:r>
        <w:t xml:space="preserve">but pay is important, but not my main driver. </w:t>
      </w:r>
    </w:p>
    <w:p w14:paraId="6A69AD43" w14:textId="77777777" w:rsidR="00D757D1" w:rsidRDefault="00D757D1" w:rsidP="00D757D1"/>
    <w:p w14:paraId="7328C079" w14:textId="77777777" w:rsidR="00D757D1" w:rsidRDefault="00D757D1" w:rsidP="00D757D1">
      <w:r>
        <w:t xml:space="preserve">RCV – Thank you. </w:t>
      </w:r>
      <w:proofErr w:type="gramStart"/>
      <w:r>
        <w:t>So</w:t>
      </w:r>
      <w:proofErr w:type="gramEnd"/>
      <w:r>
        <w:t xml:space="preserve"> my next question is about if you felt that you motivations weren’t met and you weren't satisfied. Do you think this would lead you to looking at different opportunities? And do you think that you would potentially even look at other opportunities or even working in a different professional together?</w:t>
      </w:r>
    </w:p>
    <w:p w14:paraId="7D6CD9B0" w14:textId="77777777" w:rsidR="00D757D1" w:rsidRDefault="00D757D1" w:rsidP="00D757D1"/>
    <w:p w14:paraId="53E83F54" w14:textId="77777777" w:rsidR="00D757D1" w:rsidRDefault="00D757D1" w:rsidP="00D757D1">
      <w:r>
        <w:t xml:space="preserve">P1 - I think for me before I got to that point I’d try to address the reason my motivation had dropped, you know. Were there any factors, particularly with work, home life, what caused it or perhaps if the role had changed, like you said earlier, perhaps the job design or way of working had changed – I’d look at those circumstances first. </w:t>
      </w:r>
      <w:r w:rsidRPr="00271AE6">
        <w:rPr>
          <w:color w:val="FFFFFF" w:themeColor="background1"/>
          <w:highlight w:val="darkRed"/>
        </w:rPr>
        <w:t xml:space="preserve">But yeah, I think you know ultimately if it was you know you weren’t </w:t>
      </w:r>
      <w:proofErr w:type="gramStart"/>
      <w:r w:rsidRPr="00271AE6">
        <w:rPr>
          <w:color w:val="FFFFFF" w:themeColor="background1"/>
          <w:highlight w:val="darkRed"/>
        </w:rPr>
        <w:t>satisfied</w:t>
      </w:r>
      <w:proofErr w:type="gramEnd"/>
      <w:r w:rsidRPr="00271AE6">
        <w:rPr>
          <w:color w:val="FFFFFF" w:themeColor="background1"/>
          <w:highlight w:val="darkRed"/>
        </w:rPr>
        <w:t xml:space="preserve"> and this was impacting on your well-being and day-to-day life. Then yeah, I would.</w:t>
      </w:r>
      <w:r w:rsidRPr="00271AE6">
        <w:rPr>
          <w:color w:val="FFFFFF" w:themeColor="background1"/>
        </w:rPr>
        <w:t xml:space="preserve"> </w:t>
      </w:r>
      <w:r>
        <w:t xml:space="preserve">I think I’d have to take a serious look and think is it worth, you know, continuing in my current role because you don't want to spend such a large proportion of working week unhappy and not feeling that you're contributing and just feeling negative about things. </w:t>
      </w:r>
      <w:proofErr w:type="gramStart"/>
      <w:r>
        <w:t>So</w:t>
      </w:r>
      <w:proofErr w:type="gramEnd"/>
      <w:r>
        <w:t xml:space="preserve"> I think, yeah, </w:t>
      </w:r>
      <w:r w:rsidRPr="007C5BC4">
        <w:rPr>
          <w:color w:val="FFFFFF" w:themeColor="background1"/>
          <w:highlight w:val="darkRed"/>
        </w:rPr>
        <w:t>I’ve been in the People Profession for a number of years, but if I didn’t enjoy it, I’d potentially start to look at other opportunities</w:t>
      </w:r>
      <w:r w:rsidRPr="007C5BC4">
        <w:rPr>
          <w:color w:val="FFFFFF" w:themeColor="background1"/>
        </w:rPr>
        <w:t xml:space="preserve">. </w:t>
      </w:r>
      <w:r>
        <w:t xml:space="preserve">You don’t stay somewhere forever just because you're getting paid. For me I want to enjoy what I do and see the impact I am making. </w:t>
      </w:r>
      <w:r w:rsidRPr="001E4A88">
        <w:rPr>
          <w:color w:val="FFFFFF" w:themeColor="background1"/>
          <w:highlight w:val="darkRed"/>
        </w:rPr>
        <w:t xml:space="preserve">I don’t think I’d just stay forever in a role because of a monthly </w:t>
      </w:r>
      <w:proofErr w:type="gramStart"/>
      <w:r w:rsidRPr="001E4A88">
        <w:rPr>
          <w:color w:val="FFFFFF" w:themeColor="background1"/>
          <w:highlight w:val="darkRed"/>
        </w:rPr>
        <w:t>pay check</w:t>
      </w:r>
      <w:proofErr w:type="gramEnd"/>
      <w:r w:rsidRPr="001E4A88">
        <w:rPr>
          <w:color w:val="FFFFFF" w:themeColor="background1"/>
          <w:highlight w:val="darkRed"/>
        </w:rPr>
        <w:t>, if that was all that satisfied me</w:t>
      </w:r>
      <w:r w:rsidRPr="001E4A88">
        <w:rPr>
          <w:highlight w:val="darkRed"/>
        </w:rPr>
        <w:t>.</w:t>
      </w:r>
      <w:r>
        <w:t xml:space="preserve"> </w:t>
      </w:r>
    </w:p>
    <w:p w14:paraId="0FD2663D" w14:textId="77777777" w:rsidR="00D757D1" w:rsidRDefault="00D757D1" w:rsidP="00D757D1"/>
    <w:p w14:paraId="15A8FB25" w14:textId="77777777" w:rsidR="00D757D1" w:rsidRDefault="00D757D1" w:rsidP="00D757D1">
      <w:r>
        <w:t xml:space="preserve">RCV – Great, thank you for that. My penultimate question is the workforce trends that have been amplified by COVID and the </w:t>
      </w:r>
      <w:proofErr w:type="gramStart"/>
      <w:r>
        <w:t>cost of living</w:t>
      </w:r>
      <w:proofErr w:type="gramEnd"/>
      <w:r>
        <w:t xml:space="preserve"> crisis. These are the great resignation with people re-evaluating their lives, careers, seeking different opportunities that traditionally perhaps would never have been an option. And with the </w:t>
      </w:r>
      <w:proofErr w:type="gramStart"/>
      <w:r>
        <w:t>cost of living</w:t>
      </w:r>
      <w:proofErr w:type="gramEnd"/>
      <w:r>
        <w:t xml:space="preserve"> crisis as a result of navigating </w:t>
      </w:r>
      <w:proofErr w:type="spellStart"/>
      <w:r>
        <w:t>our</w:t>
      </w:r>
      <w:proofErr w:type="spellEnd"/>
      <w:r>
        <w:t xml:space="preserve"> of the pandemic, another workforce trend is gig working. </w:t>
      </w:r>
      <w:proofErr w:type="gramStart"/>
      <w:r>
        <w:t>So</w:t>
      </w:r>
      <w:proofErr w:type="gramEnd"/>
      <w:r>
        <w:t xml:space="preserve"> seeing a different type of work through contracting / temporary work, because the flexibility this may bring versus the traditional benefits such as annual leave sick pay etc. </w:t>
      </w:r>
      <w:proofErr w:type="gramStart"/>
      <w:r>
        <w:t>So</w:t>
      </w:r>
      <w:proofErr w:type="gramEnd"/>
      <w:r>
        <w:t xml:space="preserve"> I just wanted to gather what your thoughts are on these trends and if you've ever considered re-evaluating what matters to you and exploring potentially a different type of work or working in a different profession?</w:t>
      </w:r>
    </w:p>
    <w:p w14:paraId="0EB76AC6" w14:textId="77777777" w:rsidR="00D757D1" w:rsidRDefault="00D757D1" w:rsidP="00D757D1"/>
    <w:p w14:paraId="2D87E77A" w14:textId="77777777" w:rsidR="00D757D1" w:rsidRDefault="00D757D1" w:rsidP="00D757D1">
      <w:r>
        <w:t xml:space="preserve">P1 – Yes, I am aware of those </w:t>
      </w:r>
      <w:proofErr w:type="gramStart"/>
      <w:r>
        <w:t>trends</w:t>
      </w:r>
      <w:proofErr w:type="gramEnd"/>
      <w:r>
        <w:t xml:space="preserve"> but I think I’ve had enough of that. </w:t>
      </w:r>
      <w:r w:rsidRPr="006E1B58">
        <w:rPr>
          <w:highlight w:val="darkGray"/>
        </w:rPr>
        <w:t xml:space="preserve">As I am Gen X I can’t see me wanting to do contracting because of the commitments I have but </w:t>
      </w:r>
      <w:proofErr w:type="gramStart"/>
      <w:r w:rsidRPr="006E1B58">
        <w:rPr>
          <w:highlight w:val="darkGray"/>
        </w:rPr>
        <w:t>also</w:t>
      </w:r>
      <w:proofErr w:type="gramEnd"/>
      <w:r w:rsidRPr="006E1B58">
        <w:rPr>
          <w:highlight w:val="darkGray"/>
        </w:rPr>
        <w:t xml:space="preserve"> I really enjoy my current role, so it wouldn’t be something I’d want to consider.</w:t>
      </w:r>
      <w:r>
        <w:t xml:space="preserve"> </w:t>
      </w:r>
      <w:r w:rsidRPr="00245398">
        <w:rPr>
          <w:color w:val="FFFFFF" w:themeColor="background1"/>
          <w:highlight w:val="blue"/>
        </w:rPr>
        <w:t xml:space="preserve">Enjoyment and pleasure in work is more important for me. Suffering through and hating your job and wanting to kind to the </w:t>
      </w:r>
      <w:proofErr w:type="gramStart"/>
      <w:r w:rsidRPr="00245398">
        <w:rPr>
          <w:color w:val="FFFFFF" w:themeColor="background1"/>
          <w:highlight w:val="blue"/>
        </w:rPr>
        <w:t>pay check</w:t>
      </w:r>
      <w:proofErr w:type="gramEnd"/>
      <w:r w:rsidRPr="00245398">
        <w:rPr>
          <w:color w:val="FFFFFF" w:themeColor="background1"/>
          <w:highlight w:val="blue"/>
        </w:rPr>
        <w:t xml:space="preserve"> at the end of the month is not something I am currently experiencing</w:t>
      </w:r>
      <w:r w:rsidRPr="00245398">
        <w:rPr>
          <w:color w:val="FFFFFF" w:themeColor="background1"/>
        </w:rPr>
        <w:t xml:space="preserve">. </w:t>
      </w:r>
      <w:r>
        <w:t xml:space="preserve">If I did, I think I'd look to address it in different ways and look at other alternatives rather than kind of jump to contracting. It may be an option for other people, but it’s not for me. </w:t>
      </w:r>
      <w:r w:rsidRPr="00427088">
        <w:rPr>
          <w:highlight w:val="darkGray"/>
        </w:rPr>
        <w:t>Perhaps for people in their younger years or just starting off in a professional career where they’d be more inclined to do it because they may not have the life commitments that other generations have</w:t>
      </w:r>
      <w:r>
        <w:t xml:space="preserve">. </w:t>
      </w:r>
      <w:r w:rsidRPr="006321DA">
        <w:rPr>
          <w:color w:val="FFFFFF" w:themeColor="background1"/>
          <w:highlight w:val="darkBlue"/>
        </w:rPr>
        <w:t xml:space="preserve">I’ve got a pretty good work-life </w:t>
      </w:r>
      <w:proofErr w:type="gramStart"/>
      <w:r w:rsidRPr="006321DA">
        <w:rPr>
          <w:color w:val="FFFFFF" w:themeColor="background1"/>
          <w:highlight w:val="darkBlue"/>
        </w:rPr>
        <w:t>balance</w:t>
      </w:r>
      <w:proofErr w:type="gramEnd"/>
      <w:r w:rsidRPr="006321DA">
        <w:rPr>
          <w:color w:val="FFFFFF" w:themeColor="background1"/>
          <w:highlight w:val="darkBlue"/>
        </w:rPr>
        <w:t xml:space="preserve"> and I can manage it</w:t>
      </w:r>
      <w:r w:rsidRPr="006321DA">
        <w:rPr>
          <w:color w:val="FFFFFF" w:themeColor="background1"/>
        </w:rPr>
        <w:t xml:space="preserve">. </w:t>
      </w:r>
      <w:r>
        <w:t xml:space="preserve">If circumstances change, perhaps yes, never say never, but not currently the position for me. </w:t>
      </w:r>
    </w:p>
    <w:p w14:paraId="51C7F9FA" w14:textId="77777777" w:rsidR="00D757D1" w:rsidRDefault="00D757D1" w:rsidP="00D757D1"/>
    <w:p w14:paraId="7FCDD0AC" w14:textId="77777777" w:rsidR="00D757D1" w:rsidRDefault="00D757D1" w:rsidP="00D757D1">
      <w:r>
        <w:lastRenderedPageBreak/>
        <w:t xml:space="preserve">RCV – That’s great, thank you. </w:t>
      </w:r>
      <w:proofErr w:type="gramStart"/>
      <w:r>
        <w:t>So</w:t>
      </w:r>
      <w:proofErr w:type="gramEnd"/>
      <w:r>
        <w:t xml:space="preserve"> my last questions is if there is anything else you may want to contribute to the interview/research project? Anything as part of this research and interview that you think maybe pertinent or anything that you know would help inform the research outside the questions I've asked today.</w:t>
      </w:r>
    </w:p>
    <w:p w14:paraId="15CB430F" w14:textId="77777777" w:rsidR="00D757D1" w:rsidRDefault="00D757D1" w:rsidP="00D757D1"/>
    <w:p w14:paraId="31D85192" w14:textId="77777777" w:rsidR="00D757D1" w:rsidRDefault="00D757D1" w:rsidP="00D757D1">
      <w:r>
        <w:t xml:space="preserve">P1 - No, I think it's just interesting to kind of know during the pandemic, money was a huge motivator and people were in the same position. </w:t>
      </w:r>
      <w:r w:rsidRPr="00EA5C58">
        <w:rPr>
          <w:highlight w:val="darkYellow"/>
        </w:rPr>
        <w:t>Remote working gave people the opportunity to move on and access opportunities across the county</w:t>
      </w:r>
      <w:r>
        <w:t xml:space="preserve">. But you know it's interesting to know how that of doesn't seem to be the main thing now. </w:t>
      </w:r>
      <w:r w:rsidRPr="00923C1C">
        <w:rPr>
          <w:color w:val="FFFFFF" w:themeColor="background1"/>
          <w:highlight w:val="darkRed"/>
        </w:rPr>
        <w:t xml:space="preserve">Some people have come back to us and after money being their driver but actually not being </w:t>
      </w:r>
      <w:proofErr w:type="gramStart"/>
      <w:r w:rsidRPr="00923C1C">
        <w:rPr>
          <w:color w:val="FFFFFF" w:themeColor="background1"/>
          <w:highlight w:val="darkRed"/>
        </w:rPr>
        <w:t>the place</w:t>
      </w:r>
      <w:proofErr w:type="gramEnd"/>
      <w:r w:rsidRPr="00923C1C">
        <w:rPr>
          <w:color w:val="FFFFFF" w:themeColor="background1"/>
          <w:highlight w:val="darkRed"/>
        </w:rPr>
        <w:t xml:space="preserve"> they thought it was going to be and know.</w:t>
      </w:r>
      <w:r w:rsidRPr="00923C1C">
        <w:rPr>
          <w:color w:val="FFFFFF" w:themeColor="background1"/>
        </w:rPr>
        <w:t xml:space="preserve"> </w:t>
      </w:r>
      <w:r>
        <w:t xml:space="preserve">For the minimal financial gain, I'd rather have the enjoyment side of things. Enjoy the place I work rather than maybe have a smaller amount each month – that’s been quite interesting to see. Money isn’t everything. The perception of what was important to people has changed slightly because it's not everything. </w:t>
      </w:r>
      <w:r w:rsidRPr="00EF26F0">
        <w:rPr>
          <w:highlight w:val="magenta"/>
        </w:rPr>
        <w:t xml:space="preserve">If you're spending 37 hours a week doing something and you dislike it intensely and if you're getting a few extra £100, </w:t>
      </w:r>
      <w:proofErr w:type="gramStart"/>
      <w:r w:rsidRPr="00EF26F0">
        <w:rPr>
          <w:highlight w:val="magenta"/>
        </w:rPr>
        <w:t>unhappy</w:t>
      </w:r>
      <w:proofErr w:type="gramEnd"/>
      <w:r w:rsidRPr="00EF26F0">
        <w:rPr>
          <w:highlight w:val="magenta"/>
        </w:rPr>
        <w:t xml:space="preserve"> or not enjoying something compared to enjoying what you do. Then people do decide then that they'd rather return, which has been something I’ve seen.</w:t>
      </w:r>
    </w:p>
    <w:p w14:paraId="52BE0D94" w14:textId="77777777" w:rsidR="00D757D1" w:rsidRDefault="00D757D1" w:rsidP="00D757D1"/>
    <w:p w14:paraId="601BC1CD" w14:textId="77777777" w:rsidR="00D757D1" w:rsidRDefault="00D757D1" w:rsidP="00D757D1">
      <w:r>
        <w:t xml:space="preserve">RCV - That an interesting point. It's like the grass isn't always greener really and people perhaps are attracted due to the pay, but there are other factors that don’t satisfy their needs, hence why the comeback. The incentive of a higher salary can be a big attraction point, but what matters to them is, work life balance, or the enjoyment of the work they’ve done before. </w:t>
      </w:r>
    </w:p>
    <w:p w14:paraId="23E6C9EA" w14:textId="77777777" w:rsidR="00D757D1" w:rsidRPr="007D193E" w:rsidRDefault="00D757D1" w:rsidP="00D757D1">
      <w:pPr>
        <w:rPr>
          <w:color w:val="FFFFFF" w:themeColor="background1"/>
        </w:rPr>
      </w:pPr>
    </w:p>
    <w:p w14:paraId="67DCD3D2" w14:textId="77777777" w:rsidR="00D757D1" w:rsidRDefault="00D757D1" w:rsidP="00D757D1">
      <w:r w:rsidRPr="007D193E">
        <w:t xml:space="preserve">P1 – </w:t>
      </w:r>
      <w:r w:rsidRPr="007D193E">
        <w:rPr>
          <w:color w:val="FFFFFF" w:themeColor="background1"/>
          <w:highlight w:val="darkRed"/>
        </w:rPr>
        <w:t xml:space="preserve">Yes, I could be doing the same job for a different </w:t>
      </w:r>
      <w:proofErr w:type="gramStart"/>
      <w:r w:rsidRPr="007D193E">
        <w:rPr>
          <w:color w:val="FFFFFF" w:themeColor="background1"/>
          <w:highlight w:val="darkRed"/>
        </w:rPr>
        <w:t>salary</w:t>
      </w:r>
      <w:proofErr w:type="gramEnd"/>
      <w:r w:rsidRPr="007D193E">
        <w:rPr>
          <w:color w:val="FFFFFF" w:themeColor="background1"/>
          <w:highlight w:val="darkRed"/>
        </w:rPr>
        <w:t xml:space="preserve"> but have you got the same kind of work environment elsewhere? Have you got the same enjoyment of your current role?</w:t>
      </w:r>
      <w:r w:rsidRPr="007D193E">
        <w:rPr>
          <w:color w:val="FFFFFF" w:themeColor="background1"/>
        </w:rPr>
        <w:t xml:space="preserve"> </w:t>
      </w:r>
      <w:proofErr w:type="gramStart"/>
      <w:r>
        <w:t>So</w:t>
      </w:r>
      <w:proofErr w:type="gramEnd"/>
      <w:r>
        <w:t xml:space="preserve"> it's not just that I can go to X place and get more money doing exactly the same thing. It's more. It's not just about being on a remote call, doing the same job as you were doing before. It's kind of about, how valued you feel and the bigger picture. Your role, how it is perceived by the organisation, you know, and some people prefer being part of a smaller place and feel more valued than you know being a small cog in a very big machine. </w:t>
      </w:r>
    </w:p>
    <w:p w14:paraId="1DB719E0" w14:textId="77777777" w:rsidR="00D757D1" w:rsidRDefault="00D757D1" w:rsidP="00D757D1"/>
    <w:p w14:paraId="14686026" w14:textId="77777777" w:rsidR="00D757D1" w:rsidRDefault="00D757D1" w:rsidP="00D757D1">
      <w:r>
        <w:t xml:space="preserve">RCV – Thank you, that’s some great insight and thank you for everything we have discussed today. That’s the end of the interview. </w:t>
      </w:r>
    </w:p>
    <w:p w14:paraId="033D4702" w14:textId="77777777" w:rsidR="00D757D1" w:rsidRDefault="00D757D1" w:rsidP="00D757D1"/>
    <w:p w14:paraId="60D9C9DA" w14:textId="77777777" w:rsidR="00D757D1" w:rsidRPr="007A5D4D" w:rsidRDefault="00D757D1" w:rsidP="00D757D1">
      <w:pPr>
        <w:jc w:val="center"/>
        <w:rPr>
          <w:b/>
          <w:bCs/>
        </w:rPr>
      </w:pPr>
      <w:r w:rsidRPr="007A5D4D">
        <w:rPr>
          <w:b/>
          <w:bCs/>
        </w:rPr>
        <w:t>*END OF INTERVIEW*</w:t>
      </w:r>
    </w:p>
    <w:p w14:paraId="1E219DE5" w14:textId="77777777" w:rsidR="00D757D1" w:rsidRDefault="00D757D1" w:rsidP="00D757D1"/>
    <w:p w14:paraId="0AB321AD" w14:textId="77777777" w:rsidR="00D757D1" w:rsidRDefault="00D757D1" w:rsidP="00D757D1"/>
    <w:p w14:paraId="151FA844" w14:textId="77777777" w:rsidR="00D757D1" w:rsidRDefault="00D757D1" w:rsidP="00D757D1">
      <w:r>
        <w:t xml:space="preserve"> </w:t>
      </w:r>
    </w:p>
    <w:p w14:paraId="7A86F7F0" w14:textId="77777777" w:rsidR="00D757D1" w:rsidRDefault="00D757D1" w:rsidP="00D757D1"/>
    <w:p w14:paraId="26E2BE15" w14:textId="77777777" w:rsidR="00D757D1" w:rsidRDefault="00D757D1" w:rsidP="00D757D1"/>
    <w:p w14:paraId="63A2E3E6" w14:textId="77777777" w:rsidR="00D757D1" w:rsidRDefault="00D757D1" w:rsidP="00D757D1"/>
    <w:p w14:paraId="05CAAD3C" w14:textId="77777777" w:rsidR="00D757D1" w:rsidRDefault="00D757D1" w:rsidP="001E65F7"/>
    <w:p w14:paraId="50CC9590" w14:textId="77777777" w:rsidR="002F00DC" w:rsidRDefault="002F00DC" w:rsidP="001E65F7"/>
    <w:p w14:paraId="39C3EEBE" w14:textId="77777777" w:rsidR="002F00DC" w:rsidRDefault="002F00DC" w:rsidP="001E65F7"/>
    <w:p w14:paraId="3083A577" w14:textId="77777777" w:rsidR="002F00DC" w:rsidRDefault="002F00DC" w:rsidP="001E65F7"/>
    <w:p w14:paraId="64379CE9" w14:textId="77777777" w:rsidR="002F00DC" w:rsidRDefault="002F00DC" w:rsidP="001E65F7"/>
    <w:p w14:paraId="68CBEFA5" w14:textId="2F8C1571" w:rsidR="002F00DC" w:rsidRDefault="007E18FF" w:rsidP="001B466C">
      <w:pPr>
        <w:pStyle w:val="Heading3"/>
        <w:numPr>
          <w:ilvl w:val="2"/>
          <w:numId w:val="11"/>
        </w:numPr>
      </w:pPr>
      <w:bookmarkStart w:id="82" w:name="_Toc165478457"/>
      <w:r>
        <w:lastRenderedPageBreak/>
        <w:t>Participant 2</w:t>
      </w:r>
      <w:bookmarkEnd w:id="82"/>
      <w:r>
        <w:t xml:space="preserve"> </w:t>
      </w:r>
    </w:p>
    <w:p w14:paraId="1A39E29E" w14:textId="77777777" w:rsidR="007E18FF" w:rsidRDefault="007E18FF" w:rsidP="001E65F7"/>
    <w:p w14:paraId="7A232109" w14:textId="77777777" w:rsidR="007E18FF" w:rsidRPr="00B7637F" w:rsidRDefault="007E18FF" w:rsidP="007E18FF">
      <w:pPr>
        <w:rPr>
          <w:b/>
          <w:bCs/>
          <w:sz w:val="28"/>
          <w:szCs w:val="28"/>
        </w:rPr>
      </w:pPr>
      <w:r w:rsidRPr="00B7637F">
        <w:rPr>
          <w:b/>
          <w:bCs/>
          <w:sz w:val="28"/>
          <w:szCs w:val="28"/>
        </w:rPr>
        <w:t xml:space="preserve">Written Consent and Agreement to Participate </w:t>
      </w:r>
    </w:p>
    <w:p w14:paraId="30B74AC9" w14:textId="77777777" w:rsidR="007E18FF" w:rsidRPr="005F57D6" w:rsidRDefault="007E18FF" w:rsidP="007E18FF">
      <w:pPr>
        <w:rPr>
          <w:sz w:val="22"/>
          <w:szCs w:val="22"/>
        </w:rPr>
      </w:pPr>
    </w:p>
    <w:p w14:paraId="02BCC5E2" w14:textId="77777777" w:rsidR="007E18FF" w:rsidRPr="00386F56" w:rsidRDefault="007E18FF" w:rsidP="003B2D7C">
      <w:pPr>
        <w:pStyle w:val="ListParagraph"/>
        <w:rPr>
          <w:b/>
          <w:bCs/>
          <w:i/>
          <w:iCs/>
        </w:rPr>
      </w:pPr>
      <w:r w:rsidRPr="00386F56">
        <w:rPr>
          <w:b/>
          <w:bCs/>
          <w:i/>
          <w:iCs/>
        </w:rPr>
        <w:t>Participation in Research</w:t>
      </w:r>
    </w:p>
    <w:p w14:paraId="1F001FCF" w14:textId="77777777" w:rsidR="007E18FF" w:rsidRPr="005F57D6" w:rsidRDefault="007E18FF" w:rsidP="007E18FF">
      <w:pPr>
        <w:rPr>
          <w:sz w:val="22"/>
          <w:szCs w:val="22"/>
        </w:rPr>
      </w:pPr>
    </w:p>
    <w:p w14:paraId="62D0FE39" w14:textId="77777777" w:rsidR="007E18FF" w:rsidRPr="005F57D6" w:rsidRDefault="007E18FF" w:rsidP="007E18FF">
      <w:pPr>
        <w:rPr>
          <w:sz w:val="22"/>
          <w:szCs w:val="22"/>
        </w:rPr>
      </w:pPr>
      <w:r w:rsidRPr="005F57D6">
        <w:rPr>
          <w:sz w:val="22"/>
          <w:szCs w:val="22"/>
        </w:rPr>
        <w:t xml:space="preserve">I have understood the purpose of the research project, explained to me on </w:t>
      </w:r>
      <w:r>
        <w:rPr>
          <w:b/>
          <w:bCs/>
          <w:sz w:val="22"/>
          <w:szCs w:val="22"/>
        </w:rPr>
        <w:t>06</w:t>
      </w:r>
      <w:r w:rsidRPr="005F57D6">
        <w:rPr>
          <w:b/>
          <w:bCs/>
          <w:sz w:val="22"/>
          <w:szCs w:val="22"/>
        </w:rPr>
        <w:t>/</w:t>
      </w:r>
      <w:r>
        <w:rPr>
          <w:b/>
          <w:bCs/>
          <w:sz w:val="22"/>
          <w:szCs w:val="22"/>
        </w:rPr>
        <w:t>02</w:t>
      </w:r>
      <w:r w:rsidRPr="005F57D6">
        <w:rPr>
          <w:b/>
          <w:bCs/>
          <w:sz w:val="22"/>
          <w:szCs w:val="22"/>
        </w:rPr>
        <w:t>/</w:t>
      </w:r>
      <w:r>
        <w:rPr>
          <w:b/>
          <w:bCs/>
          <w:sz w:val="22"/>
          <w:szCs w:val="22"/>
        </w:rPr>
        <w:t>2024</w:t>
      </w:r>
      <w:r w:rsidRPr="005F57D6">
        <w:rPr>
          <w:sz w:val="22"/>
          <w:szCs w:val="22"/>
        </w:rPr>
        <w:t xml:space="preserve"> and I have been able to ask questions about the research and happy to proceed.</w:t>
      </w:r>
    </w:p>
    <w:p w14:paraId="06B5C021" w14:textId="77777777" w:rsidR="007E18FF" w:rsidRPr="005F57D6" w:rsidRDefault="007E18FF" w:rsidP="007E18FF">
      <w:pPr>
        <w:rPr>
          <w:sz w:val="22"/>
          <w:szCs w:val="22"/>
        </w:rPr>
      </w:pPr>
    </w:p>
    <w:p w14:paraId="0598694A" w14:textId="77777777" w:rsidR="007E18FF" w:rsidRPr="005F57D6" w:rsidRDefault="007E18FF" w:rsidP="007E18FF">
      <w:pPr>
        <w:rPr>
          <w:sz w:val="22"/>
          <w:szCs w:val="22"/>
        </w:rPr>
      </w:pPr>
      <w:r w:rsidRPr="005F57D6">
        <w:rPr>
          <w:sz w:val="22"/>
          <w:szCs w:val="22"/>
        </w:rPr>
        <w:t xml:space="preserve">I understand that my participation is voluntary, and I can decide not to answer any questions and withdraw from the research at any time, without giving any reason. </w:t>
      </w:r>
    </w:p>
    <w:p w14:paraId="430BF14F" w14:textId="77777777" w:rsidR="007E18FF" w:rsidRPr="005F57D6" w:rsidRDefault="007E18FF" w:rsidP="007E18FF">
      <w:pPr>
        <w:rPr>
          <w:sz w:val="22"/>
          <w:szCs w:val="22"/>
        </w:rPr>
      </w:pPr>
    </w:p>
    <w:p w14:paraId="3C352ABB" w14:textId="77777777" w:rsidR="007E18FF" w:rsidRPr="005F57D6" w:rsidRDefault="007E18FF" w:rsidP="007E18FF">
      <w:pPr>
        <w:rPr>
          <w:sz w:val="22"/>
          <w:szCs w:val="22"/>
        </w:rPr>
      </w:pPr>
      <w:r w:rsidRPr="005F57D6">
        <w:rPr>
          <w:sz w:val="22"/>
          <w:szCs w:val="22"/>
        </w:rPr>
        <w:t xml:space="preserve">I understand that taking part in this research project involves me sharing my own views and beliefs around the research topic that will be used to shape any findings / recommendations. </w:t>
      </w:r>
    </w:p>
    <w:p w14:paraId="5EB52944" w14:textId="77777777" w:rsidR="007E18FF" w:rsidRPr="00386F56" w:rsidRDefault="007E18FF" w:rsidP="007E18FF">
      <w:pPr>
        <w:rPr>
          <w:b/>
          <w:bCs/>
          <w:sz w:val="22"/>
          <w:szCs w:val="22"/>
        </w:rPr>
      </w:pPr>
    </w:p>
    <w:p w14:paraId="66FCEDAB" w14:textId="77777777" w:rsidR="007E18FF" w:rsidRPr="00386F56" w:rsidRDefault="007E18FF" w:rsidP="003B2D7C">
      <w:pPr>
        <w:pStyle w:val="ListParagraph"/>
        <w:rPr>
          <w:b/>
          <w:bCs/>
          <w:i/>
          <w:iCs/>
        </w:rPr>
      </w:pPr>
      <w:r w:rsidRPr="00386F56">
        <w:rPr>
          <w:b/>
          <w:bCs/>
          <w:i/>
          <w:iCs/>
        </w:rPr>
        <w:t>Use of information shared in research project.</w:t>
      </w:r>
    </w:p>
    <w:p w14:paraId="10369C68" w14:textId="77777777" w:rsidR="007E18FF" w:rsidRPr="005F57D6" w:rsidRDefault="007E18FF" w:rsidP="007E18FF">
      <w:pPr>
        <w:rPr>
          <w:sz w:val="22"/>
          <w:szCs w:val="22"/>
        </w:rPr>
      </w:pPr>
    </w:p>
    <w:p w14:paraId="1A1AE8BF" w14:textId="77777777" w:rsidR="007E18FF" w:rsidRPr="005F57D6" w:rsidRDefault="007E18FF" w:rsidP="007E18FF">
      <w:pPr>
        <w:rPr>
          <w:sz w:val="22"/>
          <w:szCs w:val="22"/>
        </w:rPr>
      </w:pPr>
      <w:r w:rsidRPr="005F57D6">
        <w:rPr>
          <w:sz w:val="22"/>
          <w:szCs w:val="22"/>
        </w:rPr>
        <w:t xml:space="preserve">I understand that any information collected will be anonymized and that any information shared that may make be identifiable will be retracted. </w:t>
      </w:r>
    </w:p>
    <w:p w14:paraId="155FAC40" w14:textId="77777777" w:rsidR="007E18FF" w:rsidRPr="005F57D6" w:rsidRDefault="007E18FF" w:rsidP="007E18FF">
      <w:pPr>
        <w:rPr>
          <w:sz w:val="22"/>
          <w:szCs w:val="22"/>
        </w:rPr>
      </w:pPr>
    </w:p>
    <w:p w14:paraId="125FC3F5" w14:textId="77777777" w:rsidR="007E18FF" w:rsidRPr="005F57D6" w:rsidRDefault="007E18FF" w:rsidP="007E18FF">
      <w:pPr>
        <w:rPr>
          <w:sz w:val="22"/>
          <w:szCs w:val="22"/>
        </w:rPr>
      </w:pPr>
      <w:r w:rsidRPr="005F57D6">
        <w:rPr>
          <w:sz w:val="22"/>
          <w:szCs w:val="22"/>
        </w:rPr>
        <w:t>The only information that will be linked to me will be the area of work and grade</w:t>
      </w:r>
      <w:r>
        <w:rPr>
          <w:sz w:val="22"/>
          <w:szCs w:val="22"/>
        </w:rPr>
        <w:t xml:space="preserve"> i.e. Finance / Higher Executive Officer.</w:t>
      </w:r>
    </w:p>
    <w:p w14:paraId="7EED4406" w14:textId="77777777" w:rsidR="007E18FF" w:rsidRPr="005F57D6" w:rsidRDefault="007E18FF" w:rsidP="007E18FF">
      <w:pPr>
        <w:rPr>
          <w:sz w:val="22"/>
          <w:szCs w:val="22"/>
        </w:rPr>
      </w:pPr>
    </w:p>
    <w:p w14:paraId="6F5798F5" w14:textId="77777777" w:rsidR="007E18FF" w:rsidRPr="005F57D6" w:rsidRDefault="007E18FF" w:rsidP="007E18FF">
      <w:pPr>
        <w:rPr>
          <w:sz w:val="22"/>
          <w:szCs w:val="22"/>
        </w:rPr>
      </w:pPr>
      <w:r w:rsidRPr="005F57D6">
        <w:rPr>
          <w:sz w:val="22"/>
          <w:szCs w:val="22"/>
        </w:rPr>
        <w:t xml:space="preserve">I agree that my information can be referenced in the research project, </w:t>
      </w:r>
      <w:r>
        <w:rPr>
          <w:sz w:val="22"/>
          <w:szCs w:val="22"/>
        </w:rPr>
        <w:t>specifically in the analysis chapter to inform</w:t>
      </w:r>
      <w:r w:rsidRPr="005F57D6">
        <w:rPr>
          <w:sz w:val="22"/>
          <w:szCs w:val="22"/>
        </w:rPr>
        <w:t xml:space="preserve"> recommendations </w:t>
      </w:r>
      <w:r>
        <w:rPr>
          <w:sz w:val="22"/>
          <w:szCs w:val="22"/>
        </w:rPr>
        <w:t>for</w:t>
      </w:r>
      <w:r w:rsidRPr="005F57D6">
        <w:rPr>
          <w:sz w:val="22"/>
          <w:szCs w:val="22"/>
        </w:rPr>
        <w:t xml:space="preserve"> the research. </w:t>
      </w:r>
    </w:p>
    <w:p w14:paraId="0E93D5BC" w14:textId="77777777" w:rsidR="007E18FF" w:rsidRPr="005F57D6" w:rsidRDefault="007E18FF" w:rsidP="007E18FF">
      <w:pPr>
        <w:rPr>
          <w:sz w:val="22"/>
          <w:szCs w:val="22"/>
        </w:rPr>
      </w:pPr>
    </w:p>
    <w:p w14:paraId="587B41F8" w14:textId="77777777" w:rsidR="007E18FF" w:rsidRPr="005F57D6" w:rsidRDefault="007E18FF" w:rsidP="007E18FF">
      <w:pPr>
        <w:rPr>
          <w:sz w:val="22"/>
          <w:szCs w:val="22"/>
        </w:rPr>
      </w:pPr>
      <w:r w:rsidRPr="005F57D6">
        <w:rPr>
          <w:sz w:val="22"/>
          <w:szCs w:val="22"/>
        </w:rPr>
        <w:t xml:space="preserve">I agree to be referred as </w:t>
      </w:r>
      <w:r w:rsidRPr="00D37CE9">
        <w:rPr>
          <w:b/>
          <w:bCs/>
          <w:sz w:val="22"/>
          <w:szCs w:val="22"/>
        </w:rPr>
        <w:t xml:space="preserve">‘participant </w:t>
      </w:r>
      <w:r>
        <w:rPr>
          <w:b/>
          <w:bCs/>
          <w:sz w:val="22"/>
          <w:szCs w:val="22"/>
        </w:rPr>
        <w:t>2</w:t>
      </w:r>
      <w:r w:rsidRPr="00D37CE9">
        <w:rPr>
          <w:b/>
          <w:bCs/>
          <w:sz w:val="22"/>
          <w:szCs w:val="22"/>
        </w:rPr>
        <w:t>’</w:t>
      </w:r>
      <w:r w:rsidRPr="005F57D6">
        <w:rPr>
          <w:sz w:val="22"/>
          <w:szCs w:val="22"/>
        </w:rPr>
        <w:t xml:space="preserve"> </w:t>
      </w:r>
      <w:proofErr w:type="gramStart"/>
      <w:r w:rsidRPr="005F57D6">
        <w:rPr>
          <w:sz w:val="22"/>
          <w:szCs w:val="22"/>
        </w:rPr>
        <w:t>as a means to</w:t>
      </w:r>
      <w:proofErr w:type="gramEnd"/>
      <w:r w:rsidRPr="005F57D6">
        <w:rPr>
          <w:sz w:val="22"/>
          <w:szCs w:val="22"/>
        </w:rPr>
        <w:t xml:space="preserve"> be fully anonymous and remove any personal details that may make me identifiable. </w:t>
      </w:r>
      <w:r>
        <w:rPr>
          <w:sz w:val="22"/>
          <w:szCs w:val="22"/>
        </w:rPr>
        <w:t xml:space="preserve">This includes anything that I may say that may make me identifiable. </w:t>
      </w:r>
    </w:p>
    <w:p w14:paraId="0B9EBB89" w14:textId="77777777" w:rsidR="007E18FF" w:rsidRPr="005F57D6" w:rsidRDefault="007E18FF" w:rsidP="007E18FF">
      <w:pPr>
        <w:ind w:left="4320"/>
        <w:rPr>
          <w:sz w:val="22"/>
          <w:szCs w:val="22"/>
        </w:rPr>
      </w:pPr>
      <w:r w:rsidRPr="009A2F05">
        <w:rPr>
          <w:sz w:val="20"/>
          <w:szCs w:val="20"/>
        </w:rPr>
        <w:t>(Participants unable to sign their name to tick box)</w:t>
      </w:r>
    </w:p>
    <w:p w14:paraId="638D3495" w14:textId="77777777" w:rsidR="007E18FF" w:rsidRDefault="007E18FF" w:rsidP="007E18FF">
      <w:pPr>
        <w:rPr>
          <w:sz w:val="22"/>
          <w:szCs w:val="22"/>
        </w:rPr>
      </w:pPr>
      <w:r w:rsidRPr="00BC6C2B">
        <w:rPr>
          <w:b/>
          <w:bCs/>
          <w:noProof/>
          <w:sz w:val="22"/>
          <w:szCs w:val="22"/>
        </w:rPr>
        <mc:AlternateContent>
          <mc:Choice Requires="wps">
            <w:drawing>
              <wp:anchor distT="0" distB="0" distL="114300" distR="114300" simplePos="0" relativeHeight="251668480" behindDoc="0" locked="0" layoutInCell="1" allowOverlap="1" wp14:anchorId="627DB9ED" wp14:editId="0C529D48">
                <wp:simplePos x="0" y="0"/>
                <wp:positionH relativeFrom="column">
                  <wp:posOffset>3511483</wp:posOffset>
                </wp:positionH>
                <wp:positionV relativeFrom="paragraph">
                  <wp:posOffset>116894</wp:posOffset>
                </wp:positionV>
                <wp:extent cx="437744" cy="359924"/>
                <wp:effectExtent l="0" t="0" r="19685" b="21590"/>
                <wp:wrapNone/>
                <wp:docPr id="142899846" name="Rectangle 142899846"/>
                <wp:cNvGraphicFramePr/>
                <a:graphic xmlns:a="http://schemas.openxmlformats.org/drawingml/2006/main">
                  <a:graphicData uri="http://schemas.microsoft.com/office/word/2010/wordprocessingShape">
                    <wps:wsp>
                      <wps:cNvSpPr/>
                      <wps:spPr>
                        <a:xfrm>
                          <a:off x="0" y="0"/>
                          <a:ext cx="437744" cy="35992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39B3264" w14:textId="77777777" w:rsidR="007E18FF" w:rsidRPr="00D37CE9" w:rsidRDefault="007E18FF" w:rsidP="007E18FF">
                            <w:pPr>
                              <w:jc w:val="center"/>
                              <w:rPr>
                                <w:rFonts w:ascii="Segoe UI Emoji" w:hAnsi="Segoe UI Emoji"/>
                              </w:rPr>
                            </w:pPr>
                            <w:r>
                              <w:rPr>
                                <w:rFonts w:ascii="Segoe UI Emoji" w:hAnsi="Segoe UI Emoji"/>
                              </w:rPr>
                              <w:t>✅</w:t>
                            </w:r>
                          </w:p>
                        </w:txbxContent>
                      </wps:txbx>
                      <wps:bodyPr rot="0" spcFirstLastPara="0" vertOverflow="overflow" horzOverflow="overflow" vert="horz" wrap="square" lIns="90000" tIns="45720" rIns="91440" bIns="45720" numCol="1" spcCol="0" rtlCol="0" fromWordArt="0" anchor="ctr" anchorCtr="0" forceAA="0" compatLnSpc="1">
                        <a:prstTxWarp prst="textNoShape">
                          <a:avLst/>
                        </a:prstTxWarp>
                        <a:noAutofit/>
                      </wps:bodyPr>
                    </wps:wsp>
                  </a:graphicData>
                </a:graphic>
              </wp:anchor>
            </w:drawing>
          </mc:Choice>
          <mc:Fallback>
            <w:pict>
              <v:rect w14:anchorId="627DB9ED" id="Rectangle 142899846" o:spid="_x0000_s1029" style="position:absolute;margin-left:276.5pt;margin-top:9.2pt;width:34.45pt;height:28.3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ckl8cgIAAD0FAAAOAAAAZHJzL2Uyb0RvYy54bWysVM1u2zAMvg/YOwi6r05St12DOEXQosOA&#13;&#10;og3WDj0rstQYk0VNYmJnTz9Kdpysy2mYDzIpfvwnNbtpa8O2yocKbMHHZyPOlJVQVvat4N9f7j99&#13;&#10;5iygsKUwYFXBdyrwm/nHD7PGTdUE1mBK5RkZsWHauIKvEd00y4Jcq1qEM3DKklCDrwUS69+y0ouG&#13;&#10;rNcmm4xGl1kDvnQepAqBbu86IZ8n+1oriU9aB4XMFJxiw3T6dK7imc1nYvrmhVtXsg9D/EMUtags&#13;&#10;OR1M3QkUbOOrv0zVlfQQQOOZhDoDrSupUg6UzXj0LpvntXAq5ULFCW4oU/h/ZuXj9tktPZWhcWEa&#13;&#10;iIxZtNrX8U/xsTYVazcUS7XIJF3m51dXec6ZJNH5xfX1JI/FzA7Kzgf8oqBmkSi4p16kEontQ8AO&#13;&#10;uodEX8bGM4CpyvvKmMTEKVC3xrOtoP5hO+5dHKHIYdTMDuEnCndGdVa/Kc2qkgKeJO9psg42hZTK&#13;&#10;4mVv11hCRzVNEQyK41OKBvfB9NioptLEDYqjU4p/ehw0klewOCjXlQV/ykD5Y/Dc4ffZdznH9LFd&#13;&#10;tZQ0NSYmFm9WUO6WnnnoNiA4eV9RWx5EwKXwNPK0HLTG+ESHNtAUHHqKszX4X6fuI54mkaScNbRC&#13;&#10;BQ8/N8IrzsxXSzN6PaKPdi4x+cXVhBjfScZ5TszqWGI39S1Ql8f0YDiZyIhHsye1h/qVtn0RvZJI&#13;&#10;WEm+Cy7R75lb7Fab3gupFosEoz1zAh/ss5PReKxzHLuX9lV4188m0lA/wn7dxPTdiHbYqGlhsUHQ&#13;&#10;VZrfQ137DtCOpg3o35P4CBzzCXV49ea/AQAA//8DAFBLAwQUAAYACAAAACEAZHy3JOQAAAAOAQAA&#13;&#10;DwAAAGRycy9kb3ducmV2LnhtbEyPzW6DQAyE75X6DitX6q1ZoJAfwhJFaXOilyTNfQEXUFkvYjcJ&#13;&#10;efu6p/ZiyZrxeL5sM5leXHF0nSUF4SwAgVTZuqNGwedp/7IE4bymWveWUMEdHWzyx4dMp7W90QGv&#13;&#10;R98IDiGXagWt90MqpataNNrN7IDE2pcdjfa8jo2sR33jcNPLKAjm0uiO+EOrB9y1WH0fL0bBe3H+&#13;&#10;KKMqPt0Pu2FbnONFs9oXSj0/TW9rHts1CI+T/7uAXwbuDzkXK+2Faid6BUnyykCehWUMgg3zKFyB&#13;&#10;KBUskhBknsn/GPkPAAAA//8DAFBLAQItABQABgAIAAAAIQC2gziS/gAAAOEBAAATAAAAAAAAAAAA&#13;&#10;AAAAAAAAAABbQ29udGVudF9UeXBlc10ueG1sUEsBAi0AFAAGAAgAAAAhADj9If/WAAAAlAEAAAsA&#13;&#10;AAAAAAAAAAAAAAAALwEAAF9yZWxzLy5yZWxzUEsBAi0AFAAGAAgAAAAhAN1ySXxyAgAAPQUAAA4A&#13;&#10;AAAAAAAAAAAAAAAALgIAAGRycy9lMm9Eb2MueG1sUEsBAi0AFAAGAAgAAAAhAGR8tyTkAAAADgEA&#13;&#10;AA8AAAAAAAAAAAAAAAAAzAQAAGRycy9kb3ducmV2LnhtbFBLBQYAAAAABAAEAPMAAADdBQAAAAA=&#13;&#10;" fillcolor="white [3201]" strokecolor="black [3213]" strokeweight="1pt">
                <v:textbox inset="2.5mm">
                  <w:txbxContent>
                    <w:p w14:paraId="339B3264" w14:textId="77777777" w:rsidR="007E18FF" w:rsidRPr="00D37CE9" w:rsidRDefault="007E18FF" w:rsidP="007E18FF">
                      <w:pPr>
                        <w:jc w:val="center"/>
                        <w:rPr>
                          <w:rFonts w:ascii="Segoe UI Emoji" w:hAnsi="Segoe UI Emoji"/>
                        </w:rPr>
                      </w:pPr>
                      <w:r>
                        <w:rPr>
                          <w:rFonts w:ascii="Segoe UI Emoji" w:hAnsi="Segoe UI Emoji"/>
                        </w:rPr>
                        <w:t>✅</w:t>
                      </w:r>
                    </w:p>
                  </w:txbxContent>
                </v:textbox>
              </v:rect>
            </w:pict>
          </mc:Fallback>
        </mc:AlternateContent>
      </w:r>
    </w:p>
    <w:p w14:paraId="3B2732B6" w14:textId="77777777" w:rsidR="007E18FF" w:rsidRPr="00462CD6" w:rsidRDefault="007E18FF" w:rsidP="007E18FF">
      <w:pPr>
        <w:rPr>
          <w:sz w:val="22"/>
          <w:szCs w:val="22"/>
          <w:lang w:val="fr-FR"/>
        </w:rPr>
      </w:pPr>
      <w:r w:rsidRPr="00462CD6">
        <w:rPr>
          <w:b/>
          <w:bCs/>
          <w:sz w:val="22"/>
          <w:szCs w:val="22"/>
          <w:lang w:val="fr-FR"/>
        </w:rPr>
        <w:t xml:space="preserve">Participant </w:t>
      </w:r>
      <w:r>
        <w:rPr>
          <w:b/>
          <w:bCs/>
          <w:sz w:val="22"/>
          <w:szCs w:val="22"/>
          <w:lang w:val="fr-FR"/>
        </w:rPr>
        <w:t>2 (P2)</w:t>
      </w:r>
      <w:r w:rsidRPr="00462CD6">
        <w:rPr>
          <w:sz w:val="22"/>
          <w:szCs w:val="22"/>
          <w:lang w:val="fr-FR"/>
        </w:rPr>
        <w:tab/>
      </w:r>
      <w:r w:rsidRPr="00462CD6">
        <w:rPr>
          <w:sz w:val="22"/>
          <w:szCs w:val="22"/>
          <w:lang w:val="fr-FR"/>
        </w:rPr>
        <w:tab/>
      </w:r>
      <w:proofErr w:type="gramStart"/>
      <w:r w:rsidRPr="00462CD6">
        <w:rPr>
          <w:b/>
          <w:bCs/>
          <w:sz w:val="22"/>
          <w:szCs w:val="22"/>
          <w:lang w:val="fr-FR"/>
        </w:rPr>
        <w:t>Date:</w:t>
      </w:r>
      <w:proofErr w:type="gramEnd"/>
      <w:r w:rsidRPr="00462CD6">
        <w:rPr>
          <w:sz w:val="22"/>
          <w:szCs w:val="22"/>
          <w:lang w:val="fr-FR"/>
        </w:rPr>
        <w:tab/>
      </w:r>
      <w:r>
        <w:rPr>
          <w:sz w:val="22"/>
          <w:szCs w:val="22"/>
          <w:lang w:val="fr-FR"/>
        </w:rPr>
        <w:t>06/02/2024</w:t>
      </w:r>
      <w:r w:rsidRPr="00462CD6">
        <w:rPr>
          <w:sz w:val="22"/>
          <w:szCs w:val="22"/>
          <w:lang w:val="fr-FR"/>
        </w:rPr>
        <w:tab/>
      </w:r>
      <w:r w:rsidRPr="00462CD6">
        <w:rPr>
          <w:sz w:val="22"/>
          <w:szCs w:val="22"/>
          <w:lang w:val="fr-FR"/>
        </w:rPr>
        <w:tab/>
      </w:r>
      <w:r w:rsidRPr="00462CD6">
        <w:rPr>
          <w:sz w:val="22"/>
          <w:szCs w:val="22"/>
          <w:lang w:val="fr-FR"/>
        </w:rPr>
        <w:tab/>
      </w:r>
      <w:r w:rsidRPr="00462CD6">
        <w:rPr>
          <w:sz w:val="22"/>
          <w:szCs w:val="22"/>
          <w:lang w:val="fr-FR"/>
        </w:rPr>
        <w:tab/>
      </w:r>
    </w:p>
    <w:p w14:paraId="69D1503F" w14:textId="77777777" w:rsidR="007E18FF" w:rsidRPr="00462CD6" w:rsidRDefault="007E18FF" w:rsidP="007E18FF">
      <w:pPr>
        <w:rPr>
          <w:sz w:val="22"/>
          <w:szCs w:val="22"/>
          <w:lang w:val="fr-FR"/>
        </w:rPr>
      </w:pPr>
    </w:p>
    <w:p w14:paraId="1E0082D1" w14:textId="77777777" w:rsidR="007E18FF" w:rsidRPr="00462CD6" w:rsidRDefault="007E18FF" w:rsidP="007E18FF">
      <w:pPr>
        <w:rPr>
          <w:lang w:val="fr-FR"/>
        </w:rPr>
      </w:pPr>
      <w:r w:rsidRPr="00462CD6">
        <w:rPr>
          <w:lang w:val="fr-FR"/>
        </w:rPr>
        <w:tab/>
      </w:r>
    </w:p>
    <w:p w14:paraId="14A73E0E" w14:textId="77777777" w:rsidR="007E18FF" w:rsidRPr="00462CD6" w:rsidRDefault="007E18FF" w:rsidP="007E18FF">
      <w:pPr>
        <w:rPr>
          <w:lang w:val="fr-FR"/>
        </w:rPr>
      </w:pPr>
    </w:p>
    <w:p w14:paraId="6F04666A" w14:textId="77777777" w:rsidR="007E18FF" w:rsidRPr="00462CD6" w:rsidRDefault="007E18FF" w:rsidP="007E18FF">
      <w:pPr>
        <w:rPr>
          <w:sz w:val="22"/>
          <w:szCs w:val="22"/>
          <w:lang w:val="fr-FR"/>
        </w:rPr>
      </w:pPr>
      <w:r w:rsidRPr="00462CD6">
        <w:rPr>
          <w:sz w:val="22"/>
          <w:szCs w:val="22"/>
          <w:lang w:val="fr-FR"/>
        </w:rPr>
        <w:t>Rhys Curtis (2105513)</w:t>
      </w:r>
      <w:r w:rsidRPr="00462CD6">
        <w:rPr>
          <w:sz w:val="22"/>
          <w:szCs w:val="22"/>
          <w:lang w:val="fr-FR"/>
        </w:rPr>
        <w:tab/>
      </w:r>
      <w:r w:rsidRPr="00462CD6">
        <w:rPr>
          <w:sz w:val="22"/>
          <w:szCs w:val="22"/>
          <w:lang w:val="fr-FR"/>
        </w:rPr>
        <w:tab/>
      </w:r>
      <w:r>
        <w:rPr>
          <w:sz w:val="22"/>
          <w:szCs w:val="22"/>
          <w:lang w:val="fr-FR"/>
        </w:rPr>
        <w:t>06/02/2024</w:t>
      </w:r>
      <w:r w:rsidRPr="00462CD6">
        <w:rPr>
          <w:sz w:val="22"/>
          <w:szCs w:val="22"/>
          <w:lang w:val="fr-FR"/>
        </w:rPr>
        <w:tab/>
      </w:r>
      <w:r>
        <w:rPr>
          <w:sz w:val="22"/>
          <w:szCs w:val="22"/>
          <w:lang w:val="fr-FR"/>
        </w:rPr>
        <w:t xml:space="preserve">              </w:t>
      </w:r>
      <w:r w:rsidRPr="00462CD6">
        <w:rPr>
          <w:rFonts w:ascii="Cochocib Script Latin Pro" w:hAnsi="Cochocib Script Latin Pro"/>
          <w:sz w:val="48"/>
          <w:szCs w:val="48"/>
          <w:lang w:val="fr-FR"/>
        </w:rPr>
        <w:t>R. Curtis</w:t>
      </w:r>
    </w:p>
    <w:p w14:paraId="16D9EDB7" w14:textId="77777777" w:rsidR="007E18FF" w:rsidRPr="00BE78F1" w:rsidRDefault="007E18FF" w:rsidP="007E18FF">
      <w:pPr>
        <w:rPr>
          <w:sz w:val="22"/>
          <w:szCs w:val="22"/>
        </w:rPr>
      </w:pPr>
      <w:r w:rsidRPr="00BE78F1">
        <w:rPr>
          <w:sz w:val="22"/>
          <w:szCs w:val="22"/>
        </w:rPr>
        <w:t>___________________</w:t>
      </w:r>
      <w:r w:rsidRPr="00BE78F1">
        <w:rPr>
          <w:sz w:val="22"/>
          <w:szCs w:val="22"/>
        </w:rPr>
        <w:tab/>
      </w:r>
      <w:r w:rsidRPr="00BE78F1">
        <w:rPr>
          <w:sz w:val="22"/>
          <w:szCs w:val="22"/>
        </w:rPr>
        <w:tab/>
        <w:t>_______</w:t>
      </w:r>
      <w:r w:rsidRPr="00BE78F1">
        <w:rPr>
          <w:sz w:val="22"/>
          <w:szCs w:val="22"/>
        </w:rPr>
        <w:tab/>
      </w:r>
      <w:r w:rsidRPr="00BE78F1">
        <w:rPr>
          <w:sz w:val="22"/>
          <w:szCs w:val="22"/>
        </w:rPr>
        <w:tab/>
        <w:t>____________________</w:t>
      </w:r>
    </w:p>
    <w:p w14:paraId="41814D0A" w14:textId="77777777" w:rsidR="007E18FF" w:rsidRDefault="007E18FF" w:rsidP="007E18FF">
      <w:pPr>
        <w:rPr>
          <w:b/>
          <w:bCs/>
          <w:sz w:val="22"/>
          <w:szCs w:val="22"/>
        </w:rPr>
      </w:pPr>
      <w:r w:rsidRPr="00BC6C2B">
        <w:rPr>
          <w:b/>
          <w:bCs/>
          <w:sz w:val="22"/>
          <w:szCs w:val="22"/>
        </w:rPr>
        <w:t>Name of Researcher</w:t>
      </w:r>
      <w:r>
        <w:rPr>
          <w:sz w:val="22"/>
          <w:szCs w:val="22"/>
        </w:rPr>
        <w:tab/>
      </w:r>
      <w:r>
        <w:rPr>
          <w:sz w:val="22"/>
          <w:szCs w:val="22"/>
        </w:rPr>
        <w:tab/>
      </w:r>
      <w:r w:rsidRPr="00BC6C2B">
        <w:rPr>
          <w:b/>
          <w:bCs/>
          <w:sz w:val="22"/>
          <w:szCs w:val="22"/>
        </w:rPr>
        <w:t>Date</w:t>
      </w:r>
      <w:r>
        <w:rPr>
          <w:sz w:val="22"/>
          <w:szCs w:val="22"/>
        </w:rPr>
        <w:tab/>
      </w:r>
      <w:r>
        <w:rPr>
          <w:sz w:val="22"/>
          <w:szCs w:val="22"/>
        </w:rPr>
        <w:tab/>
      </w:r>
      <w:r>
        <w:rPr>
          <w:sz w:val="22"/>
          <w:szCs w:val="22"/>
        </w:rPr>
        <w:tab/>
      </w:r>
      <w:r w:rsidRPr="00BC6C2B">
        <w:rPr>
          <w:b/>
          <w:bCs/>
          <w:sz w:val="22"/>
          <w:szCs w:val="22"/>
        </w:rPr>
        <w:t>Signature of Research</w:t>
      </w:r>
    </w:p>
    <w:p w14:paraId="18753E05" w14:textId="77777777" w:rsidR="007E18FF" w:rsidRDefault="007E18FF" w:rsidP="007E18FF">
      <w:pPr>
        <w:rPr>
          <w:b/>
          <w:bCs/>
          <w:sz w:val="22"/>
          <w:szCs w:val="22"/>
        </w:rPr>
      </w:pPr>
    </w:p>
    <w:p w14:paraId="64D900EF" w14:textId="77777777" w:rsidR="007E18FF" w:rsidRDefault="007E18FF" w:rsidP="007E18FF">
      <w:pPr>
        <w:rPr>
          <w:b/>
          <w:bCs/>
          <w:sz w:val="22"/>
          <w:szCs w:val="22"/>
        </w:rPr>
      </w:pPr>
    </w:p>
    <w:tbl>
      <w:tblPr>
        <w:tblStyle w:val="TableGrid"/>
        <w:tblW w:w="0" w:type="auto"/>
        <w:tblLook w:val="04A0" w:firstRow="1" w:lastRow="0" w:firstColumn="1" w:lastColumn="0" w:noHBand="0" w:noVBand="1"/>
      </w:tblPr>
      <w:tblGrid>
        <w:gridCol w:w="4508"/>
        <w:gridCol w:w="4508"/>
      </w:tblGrid>
      <w:tr w:rsidR="007E18FF" w14:paraId="544CE5C9" w14:textId="77777777" w:rsidTr="009F218C">
        <w:tc>
          <w:tcPr>
            <w:tcW w:w="4508" w:type="dxa"/>
          </w:tcPr>
          <w:p w14:paraId="7405B6B9" w14:textId="77777777" w:rsidR="007E18FF" w:rsidRDefault="007E18FF" w:rsidP="009F218C">
            <w:pPr>
              <w:rPr>
                <w:b/>
                <w:bCs/>
                <w:sz w:val="22"/>
                <w:szCs w:val="22"/>
              </w:rPr>
            </w:pPr>
            <w:r>
              <w:rPr>
                <w:b/>
                <w:bCs/>
                <w:sz w:val="22"/>
                <w:szCs w:val="22"/>
              </w:rPr>
              <w:t>Participant Profession</w:t>
            </w:r>
          </w:p>
          <w:p w14:paraId="1A3FD89C" w14:textId="77777777" w:rsidR="007E18FF" w:rsidRPr="0089142D" w:rsidRDefault="007E18FF" w:rsidP="009F218C">
            <w:pPr>
              <w:rPr>
                <w:sz w:val="22"/>
                <w:szCs w:val="22"/>
              </w:rPr>
            </w:pPr>
          </w:p>
        </w:tc>
        <w:tc>
          <w:tcPr>
            <w:tcW w:w="4508" w:type="dxa"/>
          </w:tcPr>
          <w:p w14:paraId="1E65A6D3" w14:textId="77777777" w:rsidR="007E18FF" w:rsidRPr="0089142D" w:rsidRDefault="007E18FF" w:rsidP="007E18FF">
            <w:pPr>
              <w:pStyle w:val="ListParagraph"/>
              <w:numPr>
                <w:ilvl w:val="0"/>
                <w:numId w:val="13"/>
              </w:numPr>
              <w:rPr>
                <w:sz w:val="22"/>
                <w:szCs w:val="22"/>
              </w:rPr>
            </w:pPr>
            <w:r w:rsidRPr="0089142D">
              <w:rPr>
                <w:sz w:val="22"/>
                <w:szCs w:val="22"/>
              </w:rPr>
              <w:t xml:space="preserve">People </w:t>
            </w:r>
          </w:p>
          <w:p w14:paraId="3CBDB170" w14:textId="77777777" w:rsidR="007E18FF" w:rsidRPr="0089142D" w:rsidRDefault="007E18FF" w:rsidP="009F218C">
            <w:pPr>
              <w:pStyle w:val="ListParagraph"/>
              <w:rPr>
                <w:sz w:val="22"/>
                <w:szCs w:val="22"/>
              </w:rPr>
            </w:pPr>
          </w:p>
        </w:tc>
      </w:tr>
      <w:tr w:rsidR="007E18FF" w14:paraId="3950DF26" w14:textId="77777777" w:rsidTr="009F218C">
        <w:tc>
          <w:tcPr>
            <w:tcW w:w="4508" w:type="dxa"/>
          </w:tcPr>
          <w:p w14:paraId="25183087" w14:textId="77777777" w:rsidR="007E18FF" w:rsidRDefault="007E18FF" w:rsidP="009F218C">
            <w:pPr>
              <w:rPr>
                <w:b/>
                <w:bCs/>
                <w:sz w:val="22"/>
                <w:szCs w:val="22"/>
              </w:rPr>
            </w:pPr>
            <w:r>
              <w:rPr>
                <w:b/>
                <w:bCs/>
                <w:sz w:val="22"/>
                <w:szCs w:val="22"/>
              </w:rPr>
              <w:t>Participant Banding</w:t>
            </w:r>
          </w:p>
          <w:p w14:paraId="2C0A8316" w14:textId="77777777" w:rsidR="007E18FF" w:rsidRPr="0089142D" w:rsidRDefault="007E18FF" w:rsidP="009F218C">
            <w:pPr>
              <w:rPr>
                <w:sz w:val="22"/>
                <w:szCs w:val="22"/>
              </w:rPr>
            </w:pPr>
          </w:p>
        </w:tc>
        <w:tc>
          <w:tcPr>
            <w:tcW w:w="4508" w:type="dxa"/>
          </w:tcPr>
          <w:p w14:paraId="2A53A6E1" w14:textId="77777777" w:rsidR="007E18FF" w:rsidRPr="0089142D" w:rsidRDefault="007E18FF" w:rsidP="007E18FF">
            <w:pPr>
              <w:pStyle w:val="ListParagraph"/>
              <w:numPr>
                <w:ilvl w:val="0"/>
                <w:numId w:val="14"/>
              </w:numPr>
              <w:rPr>
                <w:sz w:val="22"/>
                <w:szCs w:val="22"/>
              </w:rPr>
            </w:pPr>
            <w:r>
              <w:rPr>
                <w:sz w:val="22"/>
                <w:szCs w:val="22"/>
              </w:rPr>
              <w:t>Grade 7</w:t>
            </w:r>
          </w:p>
          <w:p w14:paraId="6635CEF1" w14:textId="77777777" w:rsidR="007E18FF" w:rsidRPr="0089142D" w:rsidRDefault="007E18FF" w:rsidP="009F218C">
            <w:pPr>
              <w:pStyle w:val="ListParagraph"/>
              <w:rPr>
                <w:sz w:val="22"/>
                <w:szCs w:val="22"/>
              </w:rPr>
            </w:pPr>
          </w:p>
        </w:tc>
      </w:tr>
    </w:tbl>
    <w:p w14:paraId="6E8D8859" w14:textId="77777777" w:rsidR="007E18FF" w:rsidRDefault="007E18FF" w:rsidP="007E18FF">
      <w:pPr>
        <w:rPr>
          <w:b/>
          <w:bCs/>
          <w:sz w:val="22"/>
          <w:szCs w:val="22"/>
        </w:rPr>
      </w:pPr>
    </w:p>
    <w:p w14:paraId="46B4AC7A" w14:textId="77777777" w:rsidR="007E18FF" w:rsidRDefault="007E18FF" w:rsidP="007E18FF">
      <w:pPr>
        <w:rPr>
          <w:b/>
          <w:bCs/>
          <w:sz w:val="22"/>
          <w:szCs w:val="22"/>
        </w:rPr>
      </w:pPr>
    </w:p>
    <w:p w14:paraId="42DDA504" w14:textId="77777777" w:rsidR="003B2D7C" w:rsidRDefault="003B2D7C" w:rsidP="007E18FF">
      <w:pPr>
        <w:rPr>
          <w:rFonts w:eastAsia="Times New Roman" w:cs="Arial"/>
          <w:b/>
          <w:bCs/>
          <w:sz w:val="22"/>
          <w:szCs w:val="22"/>
          <w14:ligatures w14:val="none"/>
        </w:rPr>
      </w:pPr>
    </w:p>
    <w:p w14:paraId="297D3E98" w14:textId="77777777" w:rsidR="003B2D7C" w:rsidRDefault="003B2D7C" w:rsidP="007E18FF">
      <w:pPr>
        <w:rPr>
          <w:rFonts w:eastAsia="Times New Roman" w:cs="Arial"/>
          <w:b/>
          <w:bCs/>
          <w:sz w:val="22"/>
          <w:szCs w:val="22"/>
          <w14:ligatures w14:val="none"/>
        </w:rPr>
      </w:pPr>
    </w:p>
    <w:p w14:paraId="0CDFBDAD" w14:textId="77777777" w:rsidR="003B2D7C" w:rsidRDefault="003B2D7C" w:rsidP="007E18FF">
      <w:pPr>
        <w:rPr>
          <w:rFonts w:eastAsia="Times New Roman" w:cs="Arial"/>
          <w:b/>
          <w:bCs/>
          <w:sz w:val="22"/>
          <w:szCs w:val="22"/>
          <w14:ligatures w14:val="none"/>
        </w:rPr>
      </w:pPr>
    </w:p>
    <w:p w14:paraId="1C499EC3" w14:textId="44D72629" w:rsidR="007E18FF" w:rsidRPr="00551D80" w:rsidRDefault="007E18FF" w:rsidP="007E18FF">
      <w:pPr>
        <w:rPr>
          <w:rFonts w:eastAsia="Times New Roman" w:cs="Arial"/>
          <w:b/>
          <w:bCs/>
          <w:sz w:val="22"/>
          <w:szCs w:val="22"/>
          <w14:ligatures w14:val="none"/>
        </w:rPr>
      </w:pPr>
      <w:proofErr w:type="gramStart"/>
      <w:r w:rsidRPr="00551D80">
        <w:rPr>
          <w:rFonts w:eastAsia="Times New Roman" w:cs="Arial"/>
          <w:b/>
          <w:bCs/>
          <w:sz w:val="22"/>
          <w:szCs w:val="22"/>
          <w14:ligatures w14:val="none"/>
        </w:rPr>
        <w:lastRenderedPageBreak/>
        <w:t>Would generation would</w:t>
      </w:r>
      <w:proofErr w:type="gramEnd"/>
      <w:r w:rsidRPr="00551D80">
        <w:rPr>
          <w:rFonts w:eastAsia="Times New Roman" w:cs="Arial"/>
          <w:b/>
          <w:bCs/>
          <w:sz w:val="22"/>
          <w:szCs w:val="22"/>
          <w14:ligatures w14:val="none"/>
        </w:rPr>
        <w:t xml:space="preserve"> you consider yourself to be within (or prefer not to say)?</w:t>
      </w:r>
    </w:p>
    <w:p w14:paraId="4F5C5B88" w14:textId="77777777" w:rsidR="007E18FF" w:rsidRDefault="007E18FF" w:rsidP="007E18FF">
      <w:r>
        <w:t>Generation X</w:t>
      </w:r>
    </w:p>
    <w:p w14:paraId="25304F31" w14:textId="77777777" w:rsidR="007E18FF" w:rsidRDefault="007E18FF" w:rsidP="007E18FF"/>
    <w:p w14:paraId="495ADC06" w14:textId="77777777" w:rsidR="007E18FF" w:rsidRDefault="007E18FF" w:rsidP="007E18FF">
      <w:pPr>
        <w:rPr>
          <w:b/>
          <w:bCs/>
          <w:sz w:val="22"/>
          <w:szCs w:val="22"/>
        </w:rPr>
      </w:pPr>
      <w:r>
        <w:rPr>
          <w:b/>
          <w:bCs/>
          <w:sz w:val="22"/>
          <w:szCs w:val="22"/>
        </w:rPr>
        <w:t>What gender do you identify as (or prefer not to say)?</w:t>
      </w:r>
    </w:p>
    <w:p w14:paraId="3DB7A81F" w14:textId="77777777" w:rsidR="007E18FF" w:rsidRDefault="007E18FF" w:rsidP="007E18FF">
      <w:r>
        <w:t>Male</w:t>
      </w:r>
    </w:p>
    <w:p w14:paraId="522F768C" w14:textId="77777777" w:rsidR="001A0959" w:rsidRDefault="001A0959" w:rsidP="007E18FF"/>
    <w:p w14:paraId="49B99437" w14:textId="77777777" w:rsidR="007E18FF" w:rsidRDefault="007E18FF" w:rsidP="007E18FF">
      <w:r>
        <w:t xml:space="preserve">RCV – So, the first question I’d like to as you today </w:t>
      </w:r>
      <w:proofErr w:type="gramStart"/>
      <w:r>
        <w:t>is</w:t>
      </w:r>
      <w:proofErr w:type="gramEnd"/>
      <w:r>
        <w:t xml:space="preserve"> what motivates you currently at work?</w:t>
      </w:r>
    </w:p>
    <w:p w14:paraId="6F77CB7C" w14:textId="77777777" w:rsidR="007E18FF" w:rsidRDefault="007E18FF" w:rsidP="007E18FF"/>
    <w:p w14:paraId="61C63527" w14:textId="77777777" w:rsidR="007E18FF" w:rsidRDefault="007E18FF" w:rsidP="007E18FF">
      <w:r>
        <w:t xml:space="preserve">P2 – I’d say that several things motivate me. </w:t>
      </w:r>
      <w:r w:rsidRPr="00CC6BC9">
        <w:rPr>
          <w:color w:val="FFFFFF" w:themeColor="background1"/>
          <w:highlight w:val="blue"/>
        </w:rPr>
        <w:t>I love doing a good job, seeing projects and things improve and when activities come into fruition</w:t>
      </w:r>
      <w:r w:rsidRPr="00CC6BC9">
        <w:t xml:space="preserve"> </w:t>
      </w:r>
      <w:r>
        <w:t xml:space="preserve">– I suppose seeing the fruits of my labour. </w:t>
      </w:r>
      <w:r w:rsidRPr="001B70A0">
        <w:rPr>
          <w:highlight w:val="cyan"/>
        </w:rPr>
        <w:t>I like seeing my team do a good job and seeing my team recognised for it</w:t>
      </w:r>
      <w:r w:rsidRPr="002055CA">
        <w:rPr>
          <w:highlight w:val="cyan"/>
        </w:rPr>
        <w:t>. I like being recognized myself and can be as simple as getting a financial award, a voucher from work or even just a thank you.</w:t>
      </w:r>
      <w:r>
        <w:t xml:space="preserve"> </w:t>
      </w:r>
      <w:proofErr w:type="spellStart"/>
      <w:r>
        <w:t>Its</w:t>
      </w:r>
      <w:proofErr w:type="spellEnd"/>
      <w:r>
        <w:t xml:space="preserve"> mainly doing a good job you know. </w:t>
      </w:r>
      <w:r w:rsidRPr="00D52954">
        <w:rPr>
          <w:highlight w:val="magenta"/>
        </w:rPr>
        <w:t xml:space="preserve">I have to say that money is also a factor as I am motivated by money; I work for money. If I didn’t have to </w:t>
      </w:r>
      <w:proofErr w:type="gramStart"/>
      <w:r w:rsidRPr="00D52954">
        <w:rPr>
          <w:highlight w:val="magenta"/>
        </w:rPr>
        <w:t>work</w:t>
      </w:r>
      <w:proofErr w:type="gramEnd"/>
      <w:r w:rsidRPr="00D52954">
        <w:rPr>
          <w:highlight w:val="magenta"/>
        </w:rPr>
        <w:t xml:space="preserve"> I would be quite happy not to, but I have to because I have to work to pay my bills and provide for my family. Money is a motivator for me.</w:t>
      </w:r>
      <w:r>
        <w:t xml:space="preserve"> </w:t>
      </w:r>
    </w:p>
    <w:p w14:paraId="0BF20298" w14:textId="77777777" w:rsidR="007E18FF" w:rsidRDefault="007E18FF" w:rsidP="007E18FF"/>
    <w:p w14:paraId="5E5A4A7F" w14:textId="77777777" w:rsidR="007E18FF" w:rsidRDefault="007E18FF" w:rsidP="007E18FF">
      <w:r>
        <w:t xml:space="preserve">RCV – Thanks for that, which brings me onto my next question, which is what do you value more when it comes to motivation? Would it be the pay that your role </w:t>
      </w:r>
      <w:proofErr w:type="gramStart"/>
      <w:r>
        <w:t>brings</w:t>
      </w:r>
      <w:proofErr w:type="gramEnd"/>
      <w:r>
        <w:t xml:space="preserve"> or would it be the enjoyment that your role brings, or would it be a bit of both? Could you tell me why this maybe?</w:t>
      </w:r>
    </w:p>
    <w:p w14:paraId="48E8DCB4" w14:textId="77777777" w:rsidR="007E18FF" w:rsidRDefault="007E18FF" w:rsidP="007E18FF"/>
    <w:p w14:paraId="2867B4D1" w14:textId="77777777" w:rsidR="007E18FF" w:rsidRDefault="007E18FF" w:rsidP="007E18FF">
      <w:r>
        <w:t xml:space="preserve">P2 - </w:t>
      </w:r>
      <w:r w:rsidRPr="000555A3">
        <w:rPr>
          <w:highlight w:val="red"/>
        </w:rPr>
        <w:t xml:space="preserve">I can say I probably think now I am more equal, which might be </w:t>
      </w:r>
      <w:proofErr w:type="gramStart"/>
      <w:r w:rsidRPr="000555A3">
        <w:rPr>
          <w:highlight w:val="red"/>
        </w:rPr>
        <w:t>contentious</w:t>
      </w:r>
      <w:proofErr w:type="gramEnd"/>
      <w:r w:rsidRPr="000555A3">
        <w:rPr>
          <w:highlight w:val="red"/>
        </w:rPr>
        <w:t xml:space="preserve"> and I think it’s because I've changed careers over the years because the first 20 years of my career, was pre public sector.</w:t>
      </w:r>
      <w:r>
        <w:t xml:space="preserve"> I was probably very money motivated and that was partly of I was in the private sector. </w:t>
      </w:r>
      <w:r w:rsidRPr="007A4515">
        <w:rPr>
          <w:highlight w:val="red"/>
        </w:rPr>
        <w:t xml:space="preserve">The job I was in was very much a very, very low basic salary and </w:t>
      </w:r>
      <w:proofErr w:type="gramStart"/>
      <w:r w:rsidRPr="007A4515">
        <w:rPr>
          <w:highlight w:val="red"/>
        </w:rPr>
        <w:t>the majority of</w:t>
      </w:r>
      <w:proofErr w:type="gramEnd"/>
      <w:r w:rsidRPr="007A4515">
        <w:rPr>
          <w:highlight w:val="red"/>
        </w:rPr>
        <w:t xml:space="preserve"> it was paid off the bottom line. So obviously then, because you paid off that bottom line, you become very cost focused because every single penny of your cost eats into your profit and loss and that was dependant on how much I got paid then.</w:t>
      </w:r>
      <w:r>
        <w:t xml:space="preserve"> </w:t>
      </w:r>
      <w:r w:rsidRPr="00295444">
        <w:rPr>
          <w:highlight w:val="lightGray"/>
        </w:rPr>
        <w:t>I had a young family and was on the property ladder – so money motivated me at that time because of these factors</w:t>
      </w:r>
      <w:r>
        <w:t xml:space="preserve">. As the years have gone </w:t>
      </w:r>
      <w:proofErr w:type="gramStart"/>
      <w:r>
        <w:t>by</w:t>
      </w:r>
      <w:proofErr w:type="gramEnd"/>
      <w:r>
        <w:t xml:space="preserve"> I have matured and my life situation has changed slightly where it has become a more equal balance. </w:t>
      </w:r>
    </w:p>
    <w:p w14:paraId="2D907E15" w14:textId="77777777" w:rsidR="007E18FF" w:rsidRDefault="007E18FF" w:rsidP="007E18FF"/>
    <w:p w14:paraId="1B41C266" w14:textId="77777777" w:rsidR="007E18FF" w:rsidRDefault="007E18FF" w:rsidP="007E18FF">
      <w:r w:rsidRPr="00CC3282">
        <w:rPr>
          <w:highlight w:val="red"/>
        </w:rPr>
        <w:t>Yes, money certainly motivates me because you want to make sure you constantly got enough to be able to live and provide. But I also think I like to do a good job in work</w:t>
      </w:r>
      <w:r w:rsidRPr="00655D39">
        <w:rPr>
          <w:highlight w:val="cyan"/>
        </w:rPr>
        <w:t xml:space="preserve">. I like to be respected for the person I am and being a professional, being the expert within my field within the organization and within that profession and </w:t>
      </w:r>
      <w:proofErr w:type="gramStart"/>
      <w:r w:rsidRPr="00655D39">
        <w:rPr>
          <w:highlight w:val="cyan"/>
        </w:rPr>
        <w:t>actually being</w:t>
      </w:r>
      <w:proofErr w:type="gramEnd"/>
      <w:r w:rsidRPr="00655D39">
        <w:rPr>
          <w:highlight w:val="cyan"/>
        </w:rPr>
        <w:t xml:space="preserve"> recognized. That’s what I think helps.</w:t>
      </w:r>
      <w:r>
        <w:t xml:space="preserve"> </w:t>
      </w:r>
      <w:r w:rsidRPr="00886820">
        <w:rPr>
          <w:color w:val="FFFFFF" w:themeColor="background1"/>
          <w:highlight w:val="blue"/>
        </w:rPr>
        <w:t xml:space="preserve">And I want to enjoy my work as well. I like to come to work and enjoy what I'm doing and have fun, and I've always said that. These were the top reasons of having a big career change and making a big life decision and part of that was that wake up in the morning feeling. I started to feel that I do not </w:t>
      </w:r>
      <w:proofErr w:type="spellStart"/>
      <w:r w:rsidRPr="00886820">
        <w:rPr>
          <w:color w:val="FFFFFF" w:themeColor="background1"/>
          <w:highlight w:val="blue"/>
        </w:rPr>
        <w:t>wanna</w:t>
      </w:r>
      <w:proofErr w:type="spellEnd"/>
      <w:r w:rsidRPr="00886820">
        <w:rPr>
          <w:color w:val="FFFFFF" w:themeColor="background1"/>
          <w:highlight w:val="blue"/>
        </w:rPr>
        <w:t xml:space="preserve"> work in this place, I do not </w:t>
      </w:r>
      <w:proofErr w:type="spellStart"/>
      <w:r w:rsidRPr="00886820">
        <w:rPr>
          <w:color w:val="FFFFFF" w:themeColor="background1"/>
          <w:highlight w:val="blue"/>
        </w:rPr>
        <w:t>wanna</w:t>
      </w:r>
      <w:proofErr w:type="spellEnd"/>
      <w:r w:rsidRPr="00886820">
        <w:rPr>
          <w:color w:val="FFFFFF" w:themeColor="background1"/>
          <w:highlight w:val="blue"/>
        </w:rPr>
        <w:t xml:space="preserve"> go to work today, having a that feeling of sickness in the pit of your stomach.</w:t>
      </w:r>
      <w:r w:rsidRPr="00886820">
        <w:rPr>
          <w:color w:val="FFFFFF" w:themeColor="background1"/>
        </w:rPr>
        <w:t xml:space="preserve"> </w:t>
      </w:r>
      <w:r>
        <w:t xml:space="preserve">Thinking I don't </w:t>
      </w:r>
      <w:proofErr w:type="spellStart"/>
      <w:r>
        <w:t>wanna</w:t>
      </w:r>
      <w:proofErr w:type="spellEnd"/>
      <w:r>
        <w:t xml:space="preserve"> go to work and I'm like, gosh, if you wake up feeling like this, then surely this enough to tell you to make a change. </w:t>
      </w:r>
    </w:p>
    <w:p w14:paraId="44CB8391" w14:textId="77777777" w:rsidR="007E18FF" w:rsidRDefault="007E18FF" w:rsidP="007E18FF"/>
    <w:p w14:paraId="4E833A93" w14:textId="77777777" w:rsidR="007E18FF" w:rsidRDefault="007E18FF" w:rsidP="007E18FF">
      <w:r>
        <w:t xml:space="preserve">RCV – Thanks for that, that’s some great insight. </w:t>
      </w:r>
      <w:proofErr w:type="gramStart"/>
      <w:r>
        <w:t>So</w:t>
      </w:r>
      <w:proofErr w:type="gramEnd"/>
      <w:r>
        <w:t xml:space="preserve"> my next question is motivation theory is somewhat ambiguous, so a little bit unclear with some research claiming that pay is more of </w:t>
      </w:r>
      <w:r>
        <w:lastRenderedPageBreak/>
        <w:t>a motivator or more important than the enjoyment, one has towards work. Some of the research evidences the opposite. What are your thoughts on that statement?</w:t>
      </w:r>
    </w:p>
    <w:p w14:paraId="1B6AFEA2" w14:textId="77777777" w:rsidR="007E18FF" w:rsidRDefault="007E18FF" w:rsidP="007E18FF"/>
    <w:p w14:paraId="72B74F89" w14:textId="77777777" w:rsidR="007E18FF" w:rsidRDefault="007E18FF" w:rsidP="007E18FF">
      <w:r>
        <w:t xml:space="preserve">P2 – Everyone’s going to have their own personal </w:t>
      </w:r>
      <w:proofErr w:type="gramStart"/>
      <w:r>
        <w:t>beliefs</w:t>
      </w:r>
      <w:proofErr w:type="gramEnd"/>
      <w:r>
        <w:t xml:space="preserve"> but I think it can be different like the research, which is very black and white as well. I think it's always going to be a very equal split, </w:t>
      </w:r>
      <w:r w:rsidRPr="00344CD8">
        <w:rPr>
          <w:highlight w:val="magenta"/>
        </w:rPr>
        <w:t xml:space="preserve">if I speak to a lot of people like my friends, I think a lot of them would say yeah, </w:t>
      </w:r>
      <w:proofErr w:type="gramStart"/>
      <w:r w:rsidRPr="00344CD8">
        <w:rPr>
          <w:highlight w:val="magenta"/>
        </w:rPr>
        <w:t>it's</w:t>
      </w:r>
      <w:proofErr w:type="gramEnd"/>
      <w:r w:rsidRPr="00344CD8">
        <w:rPr>
          <w:highlight w:val="magenta"/>
        </w:rPr>
        <w:t xml:space="preserve"> money, I </w:t>
      </w:r>
      <w:proofErr w:type="spellStart"/>
      <w:r w:rsidRPr="00344CD8">
        <w:rPr>
          <w:highlight w:val="magenta"/>
        </w:rPr>
        <w:t>wanna</w:t>
      </w:r>
      <w:proofErr w:type="spellEnd"/>
      <w:r w:rsidRPr="00344CD8">
        <w:rPr>
          <w:highlight w:val="magenta"/>
        </w:rPr>
        <w:t xml:space="preserve"> be able to live and provide.</w:t>
      </w:r>
      <w:r>
        <w:t xml:space="preserve"> </w:t>
      </w:r>
      <w:r w:rsidRPr="009A0B21">
        <w:rPr>
          <w:highlight w:val="magenta"/>
        </w:rPr>
        <w:t xml:space="preserve">And in this </w:t>
      </w:r>
      <w:proofErr w:type="gramStart"/>
      <w:r w:rsidRPr="009A0B21">
        <w:rPr>
          <w:highlight w:val="magenta"/>
        </w:rPr>
        <w:t>organisation</w:t>
      </w:r>
      <w:proofErr w:type="gramEnd"/>
      <w:r w:rsidRPr="009A0B21">
        <w:rPr>
          <w:highlight w:val="magenta"/>
        </w:rPr>
        <w:t xml:space="preserve"> I bet a lot of people would say that money is more important.</w:t>
      </w:r>
      <w:r>
        <w:t xml:space="preserve"> </w:t>
      </w:r>
      <w:r w:rsidRPr="00FC6993">
        <w:rPr>
          <w:color w:val="FFFFFF" w:themeColor="background1"/>
          <w:highlight w:val="darkGreen"/>
        </w:rPr>
        <w:t xml:space="preserve">I think the last two or three years because of the </w:t>
      </w:r>
      <w:proofErr w:type="gramStart"/>
      <w:r w:rsidRPr="00FC6993">
        <w:rPr>
          <w:color w:val="FFFFFF" w:themeColor="background1"/>
          <w:highlight w:val="darkGreen"/>
        </w:rPr>
        <w:t>cost of living</w:t>
      </w:r>
      <w:proofErr w:type="gramEnd"/>
      <w:r w:rsidRPr="00FC6993">
        <w:rPr>
          <w:color w:val="FFFFFF" w:themeColor="background1"/>
          <w:highlight w:val="darkGreen"/>
        </w:rPr>
        <w:t xml:space="preserve"> crisis and everything that's come out of the pandemic, I think that's probably more important now than it ever has been.</w:t>
      </w:r>
    </w:p>
    <w:p w14:paraId="7D732DEE" w14:textId="77777777" w:rsidR="007E18FF" w:rsidRDefault="007E18FF" w:rsidP="007E18FF"/>
    <w:p w14:paraId="46B60AB5" w14:textId="77777777" w:rsidR="007E18FF" w:rsidRDefault="007E18FF" w:rsidP="007E18FF">
      <w:r>
        <w:t xml:space="preserve">RCV – That’s interesting with what you have said. My next question is that some researchers have found that a combination of motivator supplement each other to achieve optimum motivation, an example being that pay must be fully satisfied first before ones, purpose and creativity can be built upon. I'd be interested to get your thoughts on that </w:t>
      </w:r>
      <w:proofErr w:type="gramStart"/>
      <w:r>
        <w:t>statement?</w:t>
      </w:r>
      <w:proofErr w:type="gramEnd"/>
    </w:p>
    <w:p w14:paraId="50C59659" w14:textId="77777777" w:rsidR="007E18FF" w:rsidRDefault="007E18FF" w:rsidP="007E18FF"/>
    <w:p w14:paraId="4725B0F1" w14:textId="77777777" w:rsidR="007E18FF" w:rsidRDefault="007E18FF" w:rsidP="007E18FF">
      <w:r>
        <w:t xml:space="preserve">P2 - I like that statement because it’s probably what people will want to know. </w:t>
      </w:r>
      <w:r w:rsidRPr="00825276">
        <w:rPr>
          <w:highlight w:val="red"/>
        </w:rPr>
        <w:t>Such as I want to know that you know, I think I'm worth X amount and I like to think that I'm earning X amount to be willing to commit myself to the organization and make sure that I will work 100% work or even 110% to give everything I can to do the best job that I can for that organization.</w:t>
      </w:r>
      <w:r>
        <w:t xml:space="preserve"> On top of what I should be earning based on market trends, profession frameworks… whatever might be used against competition, then absolutely. </w:t>
      </w:r>
      <w:r w:rsidRPr="0008553E">
        <w:rPr>
          <w:highlight w:val="magenta"/>
        </w:rPr>
        <w:t xml:space="preserve">Thinking, OK, well, I'm </w:t>
      </w:r>
      <w:proofErr w:type="spellStart"/>
      <w:r w:rsidRPr="0008553E">
        <w:rPr>
          <w:highlight w:val="magenta"/>
        </w:rPr>
        <w:t>gonna</w:t>
      </w:r>
      <w:proofErr w:type="spellEnd"/>
      <w:r w:rsidRPr="0008553E">
        <w:rPr>
          <w:highlight w:val="magenta"/>
        </w:rPr>
        <w:t xml:space="preserve"> come in there then and I'll do a decent job for you. But you're </w:t>
      </w:r>
      <w:proofErr w:type="spellStart"/>
      <w:r w:rsidRPr="0008553E">
        <w:rPr>
          <w:highlight w:val="magenta"/>
        </w:rPr>
        <w:t>gonna</w:t>
      </w:r>
      <w:proofErr w:type="spellEnd"/>
      <w:r w:rsidRPr="0008553E">
        <w:rPr>
          <w:highlight w:val="magenta"/>
        </w:rPr>
        <w:t xml:space="preserve"> get 80% from me because I think you're paying 80% of what I'm worth. That makes sense to me.</w:t>
      </w:r>
      <w:r>
        <w:t xml:space="preserve"> </w:t>
      </w:r>
    </w:p>
    <w:p w14:paraId="0C01FAE0" w14:textId="77777777" w:rsidR="007E18FF" w:rsidRDefault="007E18FF" w:rsidP="007E18FF"/>
    <w:p w14:paraId="43021760" w14:textId="77777777" w:rsidR="007E18FF" w:rsidRDefault="007E18FF" w:rsidP="007E18FF">
      <w:r>
        <w:t xml:space="preserve">RCV – Thank you. As part of my research job design is </w:t>
      </w:r>
      <w:proofErr w:type="gramStart"/>
      <w:r>
        <w:t>really important</w:t>
      </w:r>
      <w:proofErr w:type="gramEnd"/>
      <w:r>
        <w:t xml:space="preserve"> to motivations and I suppose if the job design isn't right, it can prevent particular motivations. </w:t>
      </w:r>
      <w:proofErr w:type="gramStart"/>
      <w:r>
        <w:t>So</w:t>
      </w:r>
      <w:proofErr w:type="gramEnd"/>
      <w:r>
        <w:t xml:space="preserve"> I just wanted to get your thoughts whether your job design is currently preventing your motivations and how it could be designed better to meet your needs? Or is your current job design helping you achieve your needs and as a result, your motivations?</w:t>
      </w:r>
    </w:p>
    <w:p w14:paraId="424799F6" w14:textId="77777777" w:rsidR="007E18FF" w:rsidRDefault="007E18FF" w:rsidP="007E18FF"/>
    <w:p w14:paraId="4FEA5546" w14:textId="77777777" w:rsidR="007E18FF" w:rsidRDefault="007E18FF" w:rsidP="007E18FF">
      <w:r>
        <w:t>P2 - This is a difficult one because I'm doing a role now that's completely different to what I was recruited to do at this organisation. I came across as the Head of L&amp;</w:t>
      </w:r>
      <w:proofErr w:type="gramStart"/>
      <w:r>
        <w:t>D</w:t>
      </w:r>
      <w:proofErr w:type="gramEnd"/>
      <w:r>
        <w:t xml:space="preserve"> but we had a tiny HR team. It involved everything such as culture, people survey, </w:t>
      </w:r>
      <w:proofErr w:type="gramStart"/>
      <w:r>
        <w:t>health</w:t>
      </w:r>
      <w:proofErr w:type="gramEnd"/>
      <w:r>
        <w:t xml:space="preserve"> and safety. It was a lot of the directorate apart from the HR Business Partners, which another G7 looked after. It was then decided to look at the structure, in which the job design was changed to grow and specialise in areas such as the culture and engagement teams but as this has </w:t>
      </w:r>
      <w:proofErr w:type="gramStart"/>
      <w:r>
        <w:t>happened</w:t>
      </w:r>
      <w:proofErr w:type="gramEnd"/>
      <w:r>
        <w:t xml:space="preserve"> I have moved and evolved with the directorate and it was decided I would go into specialise into another HR specialism. </w:t>
      </w:r>
      <w:proofErr w:type="gramStart"/>
      <w:r w:rsidRPr="008D351D">
        <w:rPr>
          <w:color w:val="FFFFFF" w:themeColor="background1"/>
          <w:highlight w:val="blue"/>
        </w:rPr>
        <w:t>So</w:t>
      </w:r>
      <w:proofErr w:type="gramEnd"/>
      <w:r w:rsidRPr="008D351D">
        <w:rPr>
          <w:color w:val="FFFFFF" w:themeColor="background1"/>
          <w:highlight w:val="blue"/>
        </w:rPr>
        <w:t xml:space="preserve"> in terms of motivations, whilst there weren’t any parameters as I moved with the changes, it helped my motivations because I wanted to do a good job</w:t>
      </w:r>
      <w:r w:rsidRPr="008D351D">
        <w:rPr>
          <w:color w:val="FFFFFF" w:themeColor="background1"/>
        </w:rPr>
        <w:t xml:space="preserve">. </w:t>
      </w:r>
      <w:r w:rsidRPr="00053FAD">
        <w:rPr>
          <w:color w:val="FFFFFF" w:themeColor="background1"/>
          <w:highlight w:val="darkBlue"/>
        </w:rPr>
        <w:t xml:space="preserve">I’ve been allowed to steer my specialism without being told how to run my side of the team which has really helped. If I had less </w:t>
      </w:r>
      <w:proofErr w:type="gramStart"/>
      <w:r w:rsidRPr="00053FAD">
        <w:rPr>
          <w:color w:val="FFFFFF" w:themeColor="background1"/>
          <w:highlight w:val="darkBlue"/>
        </w:rPr>
        <w:t>autonomy</w:t>
      </w:r>
      <w:proofErr w:type="gramEnd"/>
      <w:r w:rsidRPr="00053FAD">
        <w:rPr>
          <w:color w:val="FFFFFF" w:themeColor="background1"/>
          <w:highlight w:val="darkBlue"/>
        </w:rPr>
        <w:t xml:space="preserve"> I think that may have hindered my motivations as you have less room to think for yourself.</w:t>
      </w:r>
      <w:r w:rsidRPr="00053FAD">
        <w:rPr>
          <w:color w:val="FFFFFF" w:themeColor="background1"/>
        </w:rPr>
        <w:t xml:space="preserve"> </w:t>
      </w:r>
    </w:p>
    <w:p w14:paraId="6BD62F46" w14:textId="77777777" w:rsidR="007E18FF" w:rsidRDefault="007E18FF" w:rsidP="007E18FF"/>
    <w:p w14:paraId="12E09043" w14:textId="77777777" w:rsidR="007E18FF" w:rsidRDefault="007E18FF" w:rsidP="007E18FF">
      <w:r>
        <w:t xml:space="preserve">RCV – So you may have answered what I am going to ask next, so please feel free to say you have already </w:t>
      </w:r>
      <w:proofErr w:type="gramStart"/>
      <w:r>
        <w:t>answered, or</w:t>
      </w:r>
      <w:proofErr w:type="gramEnd"/>
      <w:r>
        <w:t xml:space="preserve"> add a different perspective to your answer if you’d like. As you well know, as a society, both in the UK and globally the last five years, we've seen big </w:t>
      </w:r>
      <w:r>
        <w:lastRenderedPageBreak/>
        <w:t xml:space="preserve">changes, how we live and work with the global COVID-19 pandemic and then the </w:t>
      </w:r>
      <w:proofErr w:type="gramStart"/>
      <w:r>
        <w:t>cost of living</w:t>
      </w:r>
      <w:proofErr w:type="gramEnd"/>
      <w:r>
        <w:t xml:space="preserve"> crisis that has come out of navigating the pandemic. Have these societal changes impacted on your motivations at all or not? If so, or if they haven’t can you tell me why?</w:t>
      </w:r>
    </w:p>
    <w:p w14:paraId="4C0B0952" w14:textId="77777777" w:rsidR="007E18FF" w:rsidRDefault="007E18FF" w:rsidP="007E18FF"/>
    <w:p w14:paraId="5E71645B" w14:textId="77777777" w:rsidR="007E18FF" w:rsidRDefault="007E18FF" w:rsidP="007E18FF">
      <w:r>
        <w:t xml:space="preserve">P2 - This probably stems a little bit with a choice I made pre pandemic. </w:t>
      </w:r>
      <w:r w:rsidRPr="00AE6A17">
        <w:rPr>
          <w:highlight w:val="magenta"/>
        </w:rPr>
        <w:t>I made the change to move from the private sector to the public sector and I made a massive life choice then and I took almost a 50% salary cut to leave the robot that I felt I was. I then then came across to the civil service. But I had lots of different reasons for that part. That was work life balance. Part of it was kind of health reasons as well, and I think that would have come through during the pandemic</w:t>
      </w:r>
      <w:r>
        <w:t xml:space="preserve">. Obviously, we've come out of </w:t>
      </w:r>
      <w:proofErr w:type="gramStart"/>
      <w:r>
        <w:t>that</w:t>
      </w:r>
      <w:proofErr w:type="gramEnd"/>
      <w:r>
        <w:t xml:space="preserve"> and we've got a massive cost of living crisis and that has made it hard for me because I've got a mortgage and everything that was built on my previous salary, then working out what we would need for me to be able to learn first to be happy and live comfortable, not lavish, but comfortable. </w:t>
      </w:r>
      <w:r w:rsidRPr="00D00CEF">
        <w:rPr>
          <w:color w:val="FFFFFF" w:themeColor="background1"/>
          <w:highlight w:val="darkGreen"/>
        </w:rPr>
        <w:t xml:space="preserve">But then coming out of the other side of the pandemic with the cost of living. Everything has increased in which if this wasn't factored in and we didn't plan, things could have been a lot </w:t>
      </w:r>
      <w:proofErr w:type="gramStart"/>
      <w:r w:rsidRPr="00D00CEF">
        <w:rPr>
          <w:color w:val="FFFFFF" w:themeColor="background1"/>
          <w:highlight w:val="darkGreen"/>
        </w:rPr>
        <w:t>harder</w:t>
      </w:r>
      <w:proofErr w:type="gramEnd"/>
      <w:r w:rsidRPr="00D00CEF">
        <w:rPr>
          <w:color w:val="FFFFFF" w:themeColor="background1"/>
          <w:highlight w:val="darkGreen"/>
        </w:rPr>
        <w:t xml:space="preserve"> and we've have had to tighten our belts in a lot of areas and potentially struggled at some times. I think that does change your motivation. I’ve had to be really conscious about </w:t>
      </w:r>
      <w:proofErr w:type="gramStart"/>
      <w:r w:rsidRPr="00D00CEF">
        <w:rPr>
          <w:color w:val="FFFFFF" w:themeColor="background1"/>
          <w:highlight w:val="darkGreen"/>
        </w:rPr>
        <w:t>money</w:t>
      </w:r>
      <w:proofErr w:type="gramEnd"/>
      <w:r w:rsidRPr="00D00CEF">
        <w:rPr>
          <w:color w:val="FFFFFF" w:themeColor="background1"/>
          <w:highlight w:val="darkGreen"/>
        </w:rPr>
        <w:t xml:space="preserve"> but it still plays a part in my motivation</w:t>
      </w:r>
      <w:r w:rsidRPr="00D00CEF">
        <w:rPr>
          <w:highlight w:val="darkGreen"/>
        </w:rPr>
        <w:t>.</w:t>
      </w:r>
      <w:r>
        <w:t xml:space="preserve">  I need to do that to be able to get more money to be able to deal with the cost of living crisis because I know I think I've been able to reflect and when </w:t>
      </w:r>
      <w:r w:rsidRPr="00B03972">
        <w:rPr>
          <w:color w:val="FFFFFF" w:themeColor="background1"/>
          <w:highlight w:val="darkBlue"/>
        </w:rPr>
        <w:t>I made the decision for a personal reason to take a slight step down and step back to it, less money for better work life balance because of the health condition that I have, that I don't need to do it for a lot of stress. I don't want to be logging on in the evenings, et cetera, et cetera, which I think if I had to do for more money.</w:t>
      </w:r>
      <w:r w:rsidRPr="00B03972">
        <w:rPr>
          <w:color w:val="FFFFFF" w:themeColor="background1"/>
        </w:rPr>
        <w:t xml:space="preserve"> </w:t>
      </w:r>
      <w:r>
        <w:t xml:space="preserve">I know I would have to then start doing those things, work hard and be more stressed and </w:t>
      </w:r>
      <w:proofErr w:type="gramStart"/>
      <w:r>
        <w:t>have to</w:t>
      </w:r>
      <w:proofErr w:type="gramEnd"/>
      <w:r>
        <w:t xml:space="preserve"> probably log on in the evenings because I'll be doing meetings 24 hours a day. I'm able to think back and think no - you did that for a reason.</w:t>
      </w:r>
    </w:p>
    <w:p w14:paraId="3F23E188" w14:textId="77777777" w:rsidR="007E18FF" w:rsidRDefault="007E18FF" w:rsidP="007E18FF"/>
    <w:p w14:paraId="5E8FFC84" w14:textId="77777777" w:rsidR="007E18FF" w:rsidRDefault="007E18FF" w:rsidP="007E18FF">
      <w:r>
        <w:t xml:space="preserve">RCV - So I suppose the pandemic has somehow brought to your attention, when you reassessed your situation and made a change from the private to the public sector, whilst there have been factors that may have changed your motivations through the pandemic and the </w:t>
      </w:r>
      <w:proofErr w:type="gramStart"/>
      <w:r>
        <w:t>cost of living</w:t>
      </w:r>
      <w:proofErr w:type="gramEnd"/>
      <w:r>
        <w:t xml:space="preserve"> crisis, you’ve been able to reflect on previous experiences to weigh up your options?</w:t>
      </w:r>
    </w:p>
    <w:p w14:paraId="54D73330" w14:textId="77777777" w:rsidR="007E18FF" w:rsidRDefault="007E18FF" w:rsidP="007E18FF"/>
    <w:p w14:paraId="5ED38D1B" w14:textId="77777777" w:rsidR="007E18FF" w:rsidRDefault="007E18FF" w:rsidP="007E18FF">
      <w:r>
        <w:t xml:space="preserve">P2 – Yeah. </w:t>
      </w:r>
      <w:r w:rsidRPr="00BF2DFB">
        <w:rPr>
          <w:color w:val="FFFFFF" w:themeColor="background1"/>
          <w:highlight w:val="blue"/>
        </w:rPr>
        <w:t xml:space="preserve">I </w:t>
      </w:r>
      <w:proofErr w:type="gramStart"/>
      <w:r w:rsidRPr="00BF2DFB">
        <w:rPr>
          <w:color w:val="FFFFFF" w:themeColor="background1"/>
          <w:highlight w:val="blue"/>
        </w:rPr>
        <w:t>really</w:t>
      </w:r>
      <w:proofErr w:type="gramEnd"/>
      <w:r w:rsidRPr="00BF2DFB">
        <w:rPr>
          <w:color w:val="FFFFFF" w:themeColor="background1"/>
          <w:highlight w:val="blue"/>
        </w:rPr>
        <w:t xml:space="preserve"> I do enjoy my job now. I enjoy the organisation and my team and the colleagues I work with and </w:t>
      </w:r>
      <w:proofErr w:type="gramStart"/>
      <w:r w:rsidRPr="00BF2DFB">
        <w:rPr>
          <w:color w:val="FFFFFF" w:themeColor="background1"/>
          <w:highlight w:val="blue"/>
        </w:rPr>
        <w:t>actually do</w:t>
      </w:r>
      <w:proofErr w:type="gramEnd"/>
      <w:r w:rsidRPr="00BF2DFB">
        <w:rPr>
          <w:color w:val="FFFFFF" w:themeColor="background1"/>
          <w:highlight w:val="blue"/>
        </w:rPr>
        <w:t xml:space="preserve"> I want to change that right now and where I am in my life. No, I don't.</w:t>
      </w:r>
      <w:r w:rsidRPr="00BF2DFB">
        <w:rPr>
          <w:color w:val="FFFFFF" w:themeColor="background1"/>
        </w:rPr>
        <w:t xml:space="preserve"> </w:t>
      </w:r>
      <w:r w:rsidRPr="001B29EE">
        <w:rPr>
          <w:highlight w:val="magenta"/>
        </w:rPr>
        <w:t xml:space="preserve">I potentially could you know, could have gone for opportunity for more money. But I've made a </w:t>
      </w:r>
      <w:proofErr w:type="gramStart"/>
      <w:r w:rsidRPr="001B29EE">
        <w:rPr>
          <w:highlight w:val="magenta"/>
        </w:rPr>
        <w:t>decision</w:t>
      </w:r>
      <w:proofErr w:type="gramEnd"/>
      <w:r w:rsidRPr="001B29EE">
        <w:rPr>
          <w:highlight w:val="magenta"/>
        </w:rPr>
        <w:t xml:space="preserve"> and I don't want to go back to where I was previously when I had, you know, that level of income and I stepped away from it for a reason because of what came with it. I think that gives me a slightly different outlook and thought process.</w:t>
      </w:r>
      <w:r>
        <w:t xml:space="preserve"> </w:t>
      </w:r>
    </w:p>
    <w:p w14:paraId="74D92863" w14:textId="77777777" w:rsidR="007E18FF" w:rsidRDefault="007E18FF" w:rsidP="007E18FF"/>
    <w:p w14:paraId="49EF472A" w14:textId="77777777" w:rsidR="007E18FF" w:rsidRPr="004B44AA" w:rsidRDefault="007E18FF" w:rsidP="007E18FF">
      <w:pPr>
        <w:rPr>
          <w:highlight w:val="lightGray"/>
        </w:rPr>
      </w:pPr>
      <w:r w:rsidRPr="004B44AA">
        <w:rPr>
          <w:highlight w:val="lightGray"/>
        </w:rPr>
        <w:t>RCV – Is it right to say that the pandemic hasn't really changed your motivations but the fact that you reassessed your situation before the pandemic that helped you to evaluate what mattered to you right then to be able to evaluate what motivates you now?</w:t>
      </w:r>
    </w:p>
    <w:p w14:paraId="7B89F0FE" w14:textId="77777777" w:rsidR="007E18FF" w:rsidRPr="004B44AA" w:rsidRDefault="007E18FF" w:rsidP="007E18FF">
      <w:pPr>
        <w:rPr>
          <w:highlight w:val="lightGray"/>
        </w:rPr>
      </w:pPr>
    </w:p>
    <w:p w14:paraId="75EF3F33" w14:textId="77777777" w:rsidR="007E18FF" w:rsidRDefault="007E18FF" w:rsidP="007E18FF">
      <w:r w:rsidRPr="004B44AA">
        <w:rPr>
          <w:highlight w:val="lightGray"/>
        </w:rPr>
        <w:t>P2 - Yeah, exactly.</w:t>
      </w:r>
    </w:p>
    <w:p w14:paraId="76587C56" w14:textId="77777777" w:rsidR="007E18FF" w:rsidRDefault="007E18FF" w:rsidP="007E18FF"/>
    <w:p w14:paraId="3BA6F657" w14:textId="77777777" w:rsidR="007E18FF" w:rsidRDefault="007E18FF" w:rsidP="007E18FF">
      <w:r>
        <w:lastRenderedPageBreak/>
        <w:t xml:space="preserve">RCV – Can you tell me what would have been your main motivations when it came to work before the COVID 19 pandemic and the </w:t>
      </w:r>
      <w:proofErr w:type="gramStart"/>
      <w:r>
        <w:t>cost of living</w:t>
      </w:r>
      <w:proofErr w:type="gramEnd"/>
      <w:r>
        <w:t xml:space="preserve"> crisis, say around 2018/2019?</w:t>
      </w:r>
    </w:p>
    <w:p w14:paraId="0F452E44" w14:textId="77777777" w:rsidR="007E18FF" w:rsidRDefault="007E18FF" w:rsidP="007E18FF"/>
    <w:p w14:paraId="6C0CA531" w14:textId="77777777" w:rsidR="007E18FF" w:rsidRDefault="007E18FF" w:rsidP="007E18FF">
      <w:r>
        <w:t xml:space="preserve">P2 - At that moment, 2018, yeah, </w:t>
      </w:r>
      <w:r w:rsidRPr="00B37BE4">
        <w:rPr>
          <w:color w:val="FFFFFF" w:themeColor="background1"/>
          <w:highlight w:val="darkBlue"/>
        </w:rPr>
        <w:t xml:space="preserve">just in my first year of leaving private sector and for me then it was about kind of work life balance, which I hadn't really had for such a long period before that as it had all been about work and chasing the </w:t>
      </w:r>
      <w:proofErr w:type="gramStart"/>
      <w:r w:rsidRPr="00B37BE4">
        <w:rPr>
          <w:color w:val="FFFFFF" w:themeColor="background1"/>
          <w:highlight w:val="darkBlue"/>
        </w:rPr>
        <w:t>pay check</w:t>
      </w:r>
      <w:proofErr w:type="gramEnd"/>
      <w:r w:rsidRPr="00B37BE4">
        <w:rPr>
          <w:color w:val="FFFFFF" w:themeColor="background1"/>
          <w:highlight w:val="darkBlue"/>
        </w:rPr>
        <w:t xml:space="preserve"> and that sort of thing. So very much it was about work life balance at that point.</w:t>
      </w:r>
    </w:p>
    <w:p w14:paraId="3C2A355F" w14:textId="77777777" w:rsidR="007E18FF" w:rsidRDefault="007E18FF" w:rsidP="007E18FF">
      <w:r>
        <w:t>RCV – I’d like to understand from your perspective why work life balance so important?</w:t>
      </w:r>
    </w:p>
    <w:p w14:paraId="3A4E5EFE" w14:textId="77777777" w:rsidR="007E18FF" w:rsidRDefault="007E18FF" w:rsidP="007E18FF"/>
    <w:p w14:paraId="6B9F1C2C" w14:textId="77777777" w:rsidR="007E18FF" w:rsidRDefault="007E18FF" w:rsidP="007E18FF">
      <w:r>
        <w:t xml:space="preserve">P2 – </w:t>
      </w:r>
      <w:r w:rsidRPr="00B37426">
        <w:rPr>
          <w:highlight w:val="lightGray"/>
        </w:rPr>
        <w:t xml:space="preserve">I think for me, it was when my kids were growing up because I was constantly on the road and traveling and so it was it was that part coming to the realization that I missed some of that. And I think it was a realization that, you know, yes, the </w:t>
      </w:r>
      <w:proofErr w:type="gramStart"/>
      <w:r w:rsidRPr="00B37426">
        <w:rPr>
          <w:highlight w:val="lightGray"/>
        </w:rPr>
        <w:t>pay check</w:t>
      </w:r>
      <w:proofErr w:type="gramEnd"/>
      <w:r w:rsidRPr="00B37426">
        <w:rPr>
          <w:highlight w:val="lightGray"/>
        </w:rPr>
        <w:t xml:space="preserve"> is nice, but actually life isn't all about work, work, work. And when you have a health </w:t>
      </w:r>
      <w:proofErr w:type="gramStart"/>
      <w:r w:rsidRPr="00B37426">
        <w:rPr>
          <w:highlight w:val="lightGray"/>
        </w:rPr>
        <w:t>condition</w:t>
      </w:r>
      <w:proofErr w:type="gramEnd"/>
      <w:r w:rsidRPr="00B37426">
        <w:rPr>
          <w:highlight w:val="lightGray"/>
        </w:rPr>
        <w:t xml:space="preserve"> and you see family members that have worked all their lives and then passed away not long after retirement - I think back to my father-in-law. Working, working and </w:t>
      </w:r>
      <w:proofErr w:type="gramStart"/>
      <w:r w:rsidRPr="00B37426">
        <w:rPr>
          <w:highlight w:val="lightGray"/>
        </w:rPr>
        <w:t>you</w:t>
      </w:r>
      <w:proofErr w:type="gramEnd"/>
      <w:r w:rsidRPr="00B37426">
        <w:rPr>
          <w:highlight w:val="lightGray"/>
        </w:rPr>
        <w:t xml:space="preserve"> kind think I wanted more time to myself. I wanted more time with my family. I wanted a better social life and those sorts of things.</w:t>
      </w:r>
      <w:r>
        <w:t xml:space="preserve"> Thought I </w:t>
      </w:r>
      <w:proofErr w:type="spellStart"/>
      <w:r>
        <w:t>wanna</w:t>
      </w:r>
      <w:proofErr w:type="spellEnd"/>
      <w:r>
        <w:t xml:space="preserve"> earn enough to live but </w:t>
      </w:r>
      <w:proofErr w:type="gramStart"/>
      <w:r>
        <w:t>actually life</w:t>
      </w:r>
      <w:proofErr w:type="gramEnd"/>
      <w:r>
        <w:t xml:space="preserve"> isn’t all about work. </w:t>
      </w:r>
    </w:p>
    <w:p w14:paraId="5208C562" w14:textId="77777777" w:rsidR="007E18FF" w:rsidRDefault="007E18FF" w:rsidP="007E18FF"/>
    <w:p w14:paraId="3589351E" w14:textId="77777777" w:rsidR="007E18FF" w:rsidRDefault="007E18FF" w:rsidP="007E18FF">
      <w:r>
        <w:t xml:space="preserve">RCV – Absolutely. </w:t>
      </w:r>
      <w:proofErr w:type="gramStart"/>
      <w:r>
        <w:t>So</w:t>
      </w:r>
      <w:proofErr w:type="gramEnd"/>
      <w:r>
        <w:t xml:space="preserve"> the next question is if your motivations at this point in time weren't satisfied, would that lead you to seek different opportunities whether that be in the current profession you're in or a new professional together such as a career change?</w:t>
      </w:r>
    </w:p>
    <w:p w14:paraId="6BC784AE" w14:textId="77777777" w:rsidR="007E18FF" w:rsidRDefault="007E18FF" w:rsidP="007E18FF"/>
    <w:p w14:paraId="6039FDAC" w14:textId="77777777" w:rsidR="007E18FF" w:rsidRPr="00105D88" w:rsidRDefault="007E18FF" w:rsidP="007E18FF">
      <w:pPr>
        <w:rPr>
          <w:color w:val="FFFFFF" w:themeColor="background1"/>
          <w:highlight w:val="blue"/>
        </w:rPr>
      </w:pPr>
      <w:r>
        <w:t xml:space="preserve">P2 - I think potentially. I think people will do what they need to do to survive. That's where your kind of fight or flight instinct kind of kicks in, doesn't it? </w:t>
      </w:r>
      <w:r w:rsidRPr="00105D88">
        <w:rPr>
          <w:color w:val="FFFFFF" w:themeColor="background1"/>
          <w:highlight w:val="blue"/>
        </w:rPr>
        <w:t xml:space="preserve">I think for me </w:t>
      </w:r>
      <w:proofErr w:type="gramStart"/>
      <w:r w:rsidRPr="00105D88">
        <w:rPr>
          <w:color w:val="FFFFFF" w:themeColor="background1"/>
          <w:highlight w:val="blue"/>
        </w:rPr>
        <w:t>motivation</w:t>
      </w:r>
      <w:proofErr w:type="gramEnd"/>
      <w:r w:rsidRPr="00105D88">
        <w:rPr>
          <w:color w:val="FFFFFF" w:themeColor="background1"/>
          <w:highlight w:val="blue"/>
        </w:rPr>
        <w:t xml:space="preserve"> </w:t>
      </w:r>
    </w:p>
    <w:p w14:paraId="2BC59012" w14:textId="77777777" w:rsidR="007E18FF" w:rsidRPr="00105D88" w:rsidRDefault="007E18FF" w:rsidP="007E18FF">
      <w:pPr>
        <w:rPr>
          <w:color w:val="FFFFFF" w:themeColor="background1"/>
        </w:rPr>
      </w:pPr>
      <w:r w:rsidRPr="00105D88">
        <w:rPr>
          <w:color w:val="FFFFFF" w:themeColor="background1"/>
          <w:highlight w:val="blue"/>
        </w:rPr>
        <w:t xml:space="preserve">is around waking up and wanting to do a good job. And if I thought at any point, I didn't enjoy working at this organisation, such as I don't enjoy work and don't enjoy the job that I'm doing, </w:t>
      </w:r>
      <w:proofErr w:type="gramStart"/>
      <w:r w:rsidRPr="00105D88">
        <w:rPr>
          <w:color w:val="FFFFFF" w:themeColor="background1"/>
          <w:highlight w:val="blue"/>
        </w:rPr>
        <w:t>than</w:t>
      </w:r>
      <w:proofErr w:type="gramEnd"/>
      <w:r w:rsidRPr="00105D88">
        <w:rPr>
          <w:color w:val="FFFFFF" w:themeColor="background1"/>
          <w:highlight w:val="blue"/>
        </w:rPr>
        <w:t xml:space="preserve"> absolutely that would make me think I </w:t>
      </w:r>
      <w:proofErr w:type="spellStart"/>
      <w:r w:rsidRPr="00105D88">
        <w:rPr>
          <w:color w:val="FFFFFF" w:themeColor="background1"/>
          <w:highlight w:val="blue"/>
        </w:rPr>
        <w:t>wanna</w:t>
      </w:r>
      <w:proofErr w:type="spellEnd"/>
      <w:r w:rsidRPr="00105D88">
        <w:rPr>
          <w:color w:val="FFFFFF" w:themeColor="background1"/>
          <w:highlight w:val="blue"/>
        </w:rPr>
        <w:t xml:space="preserve"> go and look elsewhere and completely career change. It does take a brave person to go and do that.</w:t>
      </w:r>
    </w:p>
    <w:p w14:paraId="5534BB2F" w14:textId="77777777" w:rsidR="007E18FF" w:rsidRDefault="007E18FF" w:rsidP="007E18FF"/>
    <w:p w14:paraId="62FDE033" w14:textId="77777777" w:rsidR="007E18FF" w:rsidRDefault="007E18FF" w:rsidP="007E18FF">
      <w:r>
        <w:t xml:space="preserve">RCV – That’s great. My penultimate question is around workforce trends that have come from COVID-19 and the </w:t>
      </w:r>
      <w:proofErr w:type="gramStart"/>
      <w:r>
        <w:t>cost of living</w:t>
      </w:r>
      <w:proofErr w:type="gramEnd"/>
      <w:r>
        <w:t xml:space="preserve"> crisis, the first being the great resignation. </w:t>
      </w:r>
      <w:proofErr w:type="gramStart"/>
      <w:r>
        <w:t>So</w:t>
      </w:r>
      <w:proofErr w:type="gramEnd"/>
      <w:r>
        <w:t xml:space="preserve"> people re-evaluating their lives during and since the pandemic and seeking different opportunities that perhaps traditionally they'd never rethink of or have been an option, and then the other trend being gig worker so seeking a different type of work through contracting and temporary work, due to the flexibility and pay that brings versus traditional benefits that contractual employment would bring such as annual leave and sick pay. I just kind of wanted to gather your thoughts on those trends, and I suppose if you ever reconsidered, re-evaluating what matters to you and exploring a different type of work?</w:t>
      </w:r>
    </w:p>
    <w:p w14:paraId="408EF478" w14:textId="77777777" w:rsidR="007E18FF" w:rsidRDefault="007E18FF" w:rsidP="007E18FF"/>
    <w:p w14:paraId="474587AB" w14:textId="77777777" w:rsidR="007E18FF" w:rsidRDefault="007E18FF" w:rsidP="007E18FF">
      <w:r>
        <w:t xml:space="preserve">P2 - So yeah, so I think my consideration like you said happened prior to the pandemic, around 2017, but </w:t>
      </w:r>
      <w:proofErr w:type="gramStart"/>
      <w:r>
        <w:t>actually probably</w:t>
      </w:r>
      <w:proofErr w:type="gramEnd"/>
      <w:r>
        <w:t xml:space="preserve"> a year before that making the decision to change careers that’s after being with one company for 20 years. It was a big career choice and a big salary cut and all those sorts of conclusions, you know, losing a company car company and 18 years of loyalty, you know, all of a </w:t>
      </w:r>
      <w:proofErr w:type="gramStart"/>
      <w:r>
        <w:t>sudden</w:t>
      </w:r>
      <w:proofErr w:type="gramEnd"/>
      <w:r>
        <w:t xml:space="preserve"> I’ve got to buy a car and run a car, all those sort of things. So that all kind of happened before that for </w:t>
      </w:r>
      <w:proofErr w:type="gramStart"/>
      <w:r>
        <w:t>myself</w:t>
      </w:r>
      <w:proofErr w:type="gramEnd"/>
      <w:r>
        <w:t xml:space="preserve">. I think since COVID-19 I can see the trends, I can absolutely see why, you know, coming out of the pandemic. </w:t>
      </w:r>
      <w:r w:rsidRPr="000A2D76">
        <w:rPr>
          <w:color w:val="FFFFFF" w:themeColor="background1"/>
          <w:highlight w:val="darkCyan"/>
        </w:rPr>
        <w:t xml:space="preserve">You know, </w:t>
      </w:r>
      <w:proofErr w:type="gramStart"/>
      <w:r w:rsidRPr="000A2D76">
        <w:rPr>
          <w:color w:val="FFFFFF" w:themeColor="background1"/>
          <w:highlight w:val="darkCyan"/>
        </w:rPr>
        <w:t xml:space="preserve">first </w:t>
      </w:r>
      <w:r w:rsidRPr="000A2D76">
        <w:rPr>
          <w:color w:val="FFFFFF" w:themeColor="background1"/>
          <w:highlight w:val="darkCyan"/>
        </w:rPr>
        <w:lastRenderedPageBreak/>
        <w:t>of all</w:t>
      </w:r>
      <w:proofErr w:type="gramEnd"/>
      <w:r w:rsidRPr="000A2D76">
        <w:rPr>
          <w:color w:val="FFFFFF" w:themeColor="background1"/>
          <w:highlight w:val="darkCyan"/>
        </w:rPr>
        <w:t>, people during the pandemic going through furlough and then having potentially hours reduced and then at that point I can see why people thought, gosh, I actually need to think about my career and my life choices here</w:t>
      </w:r>
      <w:r w:rsidRPr="000A2D76">
        <w:rPr>
          <w:color w:val="FFFFFF" w:themeColor="background1"/>
        </w:rPr>
        <w:t xml:space="preserve">. </w:t>
      </w:r>
      <w:r w:rsidRPr="000A2D76">
        <w:rPr>
          <w:color w:val="FFFFFF" w:themeColor="background1"/>
          <w:highlight w:val="darkGreen"/>
        </w:rPr>
        <w:t xml:space="preserve">I think absolutely, coming out the other side with the </w:t>
      </w:r>
      <w:proofErr w:type="gramStart"/>
      <w:r w:rsidRPr="000A2D76">
        <w:rPr>
          <w:color w:val="FFFFFF" w:themeColor="background1"/>
          <w:highlight w:val="darkGreen"/>
        </w:rPr>
        <w:t>cost of living</w:t>
      </w:r>
      <w:proofErr w:type="gramEnd"/>
      <w:r w:rsidRPr="000A2D76">
        <w:rPr>
          <w:color w:val="FFFFFF" w:themeColor="background1"/>
          <w:highlight w:val="darkGreen"/>
        </w:rPr>
        <w:t xml:space="preserve"> crisis and I think a lot of people have had to re-evaluate what they want, what they're doing and how they do it</w:t>
      </w:r>
      <w:r>
        <w:t xml:space="preserve">. And I can see what the gig economy does to offer a lot of great flexibility for people. </w:t>
      </w:r>
      <w:r w:rsidRPr="00CE6DB8">
        <w:rPr>
          <w:highlight w:val="darkGray"/>
        </w:rPr>
        <w:t xml:space="preserve">Hey, for real would I want to do it? Maybe, I’m not sure </w:t>
      </w:r>
      <w:proofErr w:type="spellStart"/>
      <w:r w:rsidRPr="00CE6DB8">
        <w:rPr>
          <w:highlight w:val="darkGray"/>
        </w:rPr>
        <w:t>its</w:t>
      </w:r>
      <w:proofErr w:type="spellEnd"/>
      <w:r w:rsidRPr="00CE6DB8">
        <w:rPr>
          <w:highlight w:val="darkGray"/>
        </w:rPr>
        <w:t xml:space="preserve"> in my head. It still seems </w:t>
      </w:r>
      <w:proofErr w:type="gramStart"/>
      <w:r w:rsidRPr="00CE6DB8">
        <w:rPr>
          <w:highlight w:val="darkGray"/>
        </w:rPr>
        <w:t>really risky</w:t>
      </w:r>
      <w:proofErr w:type="gramEnd"/>
      <w:r w:rsidRPr="00CE6DB8">
        <w:rPr>
          <w:highlight w:val="darkGray"/>
        </w:rPr>
        <w:t xml:space="preserve">, but I think it's maybe an option for a younger person. I'm not too sure about </w:t>
      </w:r>
      <w:proofErr w:type="gramStart"/>
      <w:r w:rsidRPr="00CE6DB8">
        <w:rPr>
          <w:highlight w:val="darkGray"/>
        </w:rPr>
        <w:t>the an</w:t>
      </w:r>
      <w:proofErr w:type="gramEnd"/>
      <w:r w:rsidRPr="00CE6DB8">
        <w:rPr>
          <w:highlight w:val="darkGray"/>
        </w:rPr>
        <w:t xml:space="preserve"> old timer like myself and if </w:t>
      </w:r>
      <w:r w:rsidRPr="00CE6DB8">
        <w:rPr>
          <w:iCs/>
          <w:highlight w:val="darkGray"/>
        </w:rPr>
        <w:t>I</w:t>
      </w:r>
      <w:r w:rsidRPr="00CE6DB8">
        <w:rPr>
          <w:highlight w:val="darkGray"/>
        </w:rPr>
        <w:t xml:space="preserve"> would. Never say never, I think.</w:t>
      </w:r>
      <w:r>
        <w:t xml:space="preserve"> And you know, we've seen so much change in the last three years and you know I don't think anybody was kind of expecting what happened. You know, only when you consider and think, gosh, I've still got other, you know, 20 years till I can get my statutory government pension that I am going to have to work the next 20 </w:t>
      </w:r>
      <w:proofErr w:type="gramStart"/>
      <w:r>
        <w:t>years</w:t>
      </w:r>
      <w:proofErr w:type="gramEnd"/>
      <w:r>
        <w:t xml:space="preserve"> but you know if you think about that gosh, I've only been in work now for 25 years already. </w:t>
      </w:r>
      <w:proofErr w:type="gramStart"/>
      <w:r>
        <w:t>So</w:t>
      </w:r>
      <w:proofErr w:type="gramEnd"/>
      <w:r>
        <w:t xml:space="preserve"> I'm only really just past half of my working life, which it really saddened. If you if you'd asked maybe 10 years, maybe 15 years into my private sector career and you asked me, or you asked any other person where I worked, they would have said I’d be there for the rest of my life. He’s never going to leave because that’s what I saw myself. Not many people would have stuck it out in such a harsh environment. But then I did. </w:t>
      </w:r>
      <w:proofErr w:type="gramStart"/>
      <w:r>
        <w:t>So</w:t>
      </w:r>
      <w:proofErr w:type="gramEnd"/>
      <w:r>
        <w:t xml:space="preserve"> I suppose, never say never. </w:t>
      </w:r>
      <w:r w:rsidRPr="001428A8">
        <w:rPr>
          <w:highlight w:val="lightGray"/>
        </w:rPr>
        <w:t xml:space="preserve">You don't know what the future is </w:t>
      </w:r>
      <w:proofErr w:type="spellStart"/>
      <w:r w:rsidRPr="001428A8">
        <w:rPr>
          <w:highlight w:val="lightGray"/>
        </w:rPr>
        <w:t>gonna</w:t>
      </w:r>
      <w:proofErr w:type="spellEnd"/>
      <w:r w:rsidRPr="001428A8">
        <w:rPr>
          <w:highlight w:val="lightGray"/>
        </w:rPr>
        <w:t xml:space="preserve"> come up with, your motivations can change. They already have with my kids leaving school. As they leave other things may change. At some point you think if you’re going to get inheritance and what may that mean. Different times in your life will mean a change to your motivations. I could look at, you know, dreams and those common pillow conversations you have with your partners where for me, my wife would love to open a bookshop and do it that way. You talk about going having a career break and going to run a chalet for ski season in France, French </w:t>
      </w:r>
      <w:proofErr w:type="gramStart"/>
      <w:r w:rsidRPr="001428A8">
        <w:rPr>
          <w:highlight w:val="lightGray"/>
        </w:rPr>
        <w:t>Alps</w:t>
      </w:r>
      <w:proofErr w:type="gramEnd"/>
      <w:r w:rsidRPr="001428A8">
        <w:rPr>
          <w:highlight w:val="lightGray"/>
        </w:rPr>
        <w:t xml:space="preserve"> or something. For some they are just dreams but for some people they just do it. But it depends on where you are and what changes year by year happen within your life, isn't it?</w:t>
      </w:r>
      <w:r>
        <w:t xml:space="preserve"> </w:t>
      </w:r>
      <w:r w:rsidRPr="00AB45ED">
        <w:rPr>
          <w:highlight w:val="darkYellow"/>
        </w:rPr>
        <w:t xml:space="preserve">Those trends I think are </w:t>
      </w:r>
      <w:proofErr w:type="gramStart"/>
      <w:r w:rsidRPr="00AB45ED">
        <w:rPr>
          <w:highlight w:val="darkYellow"/>
        </w:rPr>
        <w:t>absolutely there</w:t>
      </w:r>
      <w:proofErr w:type="gramEnd"/>
      <w:r w:rsidRPr="00AB45ED">
        <w:rPr>
          <w:highlight w:val="darkYellow"/>
        </w:rPr>
        <w:t xml:space="preserve"> for people to consider. I think people have re-evaluated. What's important to them and their lives, and particularly on that work life balance piece, you know, when you see a plan, they've got that and you go, gosh, that could happen, People are probably affected not just financial wise, but personal lives, deaths etcetera, etcetera</w:t>
      </w:r>
      <w:r>
        <w:t>.</w:t>
      </w:r>
    </w:p>
    <w:p w14:paraId="5172906C" w14:textId="77777777" w:rsidR="007E18FF" w:rsidRDefault="007E18FF" w:rsidP="007E18FF"/>
    <w:p w14:paraId="331B6F41" w14:textId="77777777" w:rsidR="007E18FF" w:rsidRPr="008E38C3" w:rsidRDefault="007E18FF" w:rsidP="007E18FF">
      <w:pPr>
        <w:rPr>
          <w:color w:val="FFFFFF" w:themeColor="background1"/>
          <w:highlight w:val="darkBlue"/>
        </w:rPr>
      </w:pPr>
      <w:r w:rsidRPr="008E38C3">
        <w:rPr>
          <w:color w:val="FFFFFF" w:themeColor="background1"/>
          <w:highlight w:val="darkBlue"/>
        </w:rPr>
        <w:t xml:space="preserve">RCV - So your view around I suppose people considering different options. Would you say that the main motivation around that is to achieve work life balance? I think </w:t>
      </w:r>
      <w:proofErr w:type="spellStart"/>
      <w:proofErr w:type="gramStart"/>
      <w:r w:rsidRPr="008E38C3">
        <w:rPr>
          <w:color w:val="FFFFFF" w:themeColor="background1"/>
          <w:highlight w:val="darkBlue"/>
        </w:rPr>
        <w:t>its</w:t>
      </w:r>
      <w:proofErr w:type="spellEnd"/>
      <w:proofErr w:type="gramEnd"/>
      <w:r w:rsidRPr="008E38C3">
        <w:rPr>
          <w:color w:val="FFFFFF" w:themeColor="background1"/>
          <w:highlight w:val="darkBlue"/>
        </w:rPr>
        <w:t xml:space="preserve"> been a consistent theme from </w:t>
      </w:r>
      <w:proofErr w:type="spellStart"/>
      <w:r w:rsidRPr="008E38C3">
        <w:rPr>
          <w:color w:val="FFFFFF" w:themeColor="background1"/>
          <w:highlight w:val="darkBlue"/>
        </w:rPr>
        <w:t>out</w:t>
      </w:r>
      <w:proofErr w:type="spellEnd"/>
      <w:r w:rsidRPr="008E38C3">
        <w:rPr>
          <w:color w:val="FFFFFF" w:themeColor="background1"/>
          <w:highlight w:val="darkBlue"/>
        </w:rPr>
        <w:t xml:space="preserve"> conversation today. </w:t>
      </w:r>
    </w:p>
    <w:p w14:paraId="3E87D94B" w14:textId="77777777" w:rsidR="007E18FF" w:rsidRPr="008E38C3" w:rsidRDefault="007E18FF" w:rsidP="007E18FF">
      <w:pPr>
        <w:rPr>
          <w:color w:val="FFFFFF" w:themeColor="background1"/>
          <w:highlight w:val="darkBlue"/>
        </w:rPr>
      </w:pPr>
    </w:p>
    <w:p w14:paraId="7CA7F36D" w14:textId="77777777" w:rsidR="007E18FF" w:rsidRPr="008E38C3" w:rsidRDefault="007E18FF" w:rsidP="007E18FF">
      <w:pPr>
        <w:rPr>
          <w:color w:val="FFFFFF" w:themeColor="background1"/>
        </w:rPr>
      </w:pPr>
      <w:r w:rsidRPr="008E38C3">
        <w:rPr>
          <w:color w:val="FFFFFF" w:themeColor="background1"/>
          <w:highlight w:val="darkBlue"/>
        </w:rPr>
        <w:t>P2 - I think so.</w:t>
      </w:r>
    </w:p>
    <w:p w14:paraId="52328CFD" w14:textId="77777777" w:rsidR="007E18FF" w:rsidRDefault="007E18FF" w:rsidP="007E18FF"/>
    <w:p w14:paraId="7857B16E" w14:textId="77777777" w:rsidR="007E18FF" w:rsidRDefault="007E18FF" w:rsidP="007E18FF">
      <w:r>
        <w:t>RCV - So do you think that is the main factor that people look or have looked for in the great resignation from your perspective?</w:t>
      </w:r>
    </w:p>
    <w:p w14:paraId="573EBBE6" w14:textId="77777777" w:rsidR="007E18FF" w:rsidRPr="00A81D6A" w:rsidRDefault="007E18FF" w:rsidP="007E18FF"/>
    <w:p w14:paraId="1CBB58F9" w14:textId="77777777" w:rsidR="007E18FF" w:rsidRDefault="007E18FF" w:rsidP="007E18FF">
      <w:r>
        <w:t xml:space="preserve">P2 - Yeah. I think from my perspective, from speaking to friends, speaking to family, even what I've seen in the professional space, I mean in working in People seeing what people have and what they want. </w:t>
      </w:r>
      <w:r w:rsidRPr="00C10AB5">
        <w:rPr>
          <w:color w:val="FFFFFF" w:themeColor="background1"/>
          <w:highlight w:val="darkGreen"/>
        </w:rPr>
        <w:t xml:space="preserve">With that said, I think money is still a massive motivator totally obvious because of the </w:t>
      </w:r>
      <w:proofErr w:type="gramStart"/>
      <w:r w:rsidRPr="00C10AB5">
        <w:rPr>
          <w:color w:val="FFFFFF" w:themeColor="background1"/>
          <w:highlight w:val="darkGreen"/>
        </w:rPr>
        <w:t>cost of living</w:t>
      </w:r>
      <w:proofErr w:type="gramEnd"/>
      <w:r w:rsidRPr="00C10AB5">
        <w:rPr>
          <w:color w:val="FFFFFF" w:themeColor="background1"/>
          <w:highlight w:val="darkGreen"/>
        </w:rPr>
        <w:t xml:space="preserve"> crisis.</w:t>
      </w:r>
      <w:r w:rsidRPr="00C10AB5">
        <w:rPr>
          <w:color w:val="FFFFFF" w:themeColor="background1"/>
        </w:rPr>
        <w:t xml:space="preserve"> </w:t>
      </w:r>
      <w:r w:rsidRPr="00034B40">
        <w:rPr>
          <w:highlight w:val="red"/>
        </w:rPr>
        <w:t xml:space="preserve">I think people want that </w:t>
      </w:r>
      <w:proofErr w:type="gramStart"/>
      <w:r w:rsidRPr="00034B40">
        <w:rPr>
          <w:highlight w:val="red"/>
        </w:rPr>
        <w:t>balance</w:t>
      </w:r>
      <w:proofErr w:type="gramEnd"/>
      <w:r w:rsidRPr="00034B40">
        <w:rPr>
          <w:highlight w:val="red"/>
        </w:rPr>
        <w:t xml:space="preserve"> but it almost goes back to that second question you said above. That kind of equal piece - I think people want that and that's a happy medium because they </w:t>
      </w:r>
      <w:proofErr w:type="spellStart"/>
      <w:r w:rsidRPr="00034B40">
        <w:rPr>
          <w:highlight w:val="red"/>
        </w:rPr>
        <w:t>wanna</w:t>
      </w:r>
      <w:proofErr w:type="spellEnd"/>
      <w:r w:rsidRPr="00034B40">
        <w:rPr>
          <w:highlight w:val="red"/>
        </w:rPr>
        <w:t xml:space="preserve"> earn as much as they can, but </w:t>
      </w:r>
      <w:r w:rsidRPr="00034B40">
        <w:rPr>
          <w:highlight w:val="red"/>
        </w:rPr>
        <w:lastRenderedPageBreak/>
        <w:t xml:space="preserve">still have </w:t>
      </w:r>
      <w:proofErr w:type="gramStart"/>
      <w:r w:rsidRPr="00034B40">
        <w:rPr>
          <w:highlight w:val="red"/>
        </w:rPr>
        <w:t>a  work</w:t>
      </w:r>
      <w:proofErr w:type="gramEnd"/>
      <w:r w:rsidRPr="00034B40">
        <w:rPr>
          <w:highlight w:val="red"/>
        </w:rPr>
        <w:t xml:space="preserve"> life balance which can be really tough to accommodate. </w:t>
      </w:r>
      <w:r w:rsidRPr="00034B40">
        <w:rPr>
          <w:color w:val="FFFFFF" w:themeColor="background1"/>
          <w:highlight w:val="darkRed"/>
        </w:rPr>
        <w:t xml:space="preserve">But if you can find it and make it work for you, that's what I want, but I've </w:t>
      </w:r>
      <w:proofErr w:type="spellStart"/>
      <w:r w:rsidRPr="00034B40">
        <w:rPr>
          <w:color w:val="FFFFFF" w:themeColor="background1"/>
          <w:highlight w:val="darkRed"/>
        </w:rPr>
        <w:t>gotta</w:t>
      </w:r>
      <w:proofErr w:type="spellEnd"/>
      <w:r w:rsidRPr="00034B40">
        <w:rPr>
          <w:color w:val="FFFFFF" w:themeColor="background1"/>
          <w:highlight w:val="darkRed"/>
        </w:rPr>
        <w:t xml:space="preserve"> look at other ways then to make those work. There will naturally come together.</w:t>
      </w:r>
      <w:r w:rsidRPr="00034B40">
        <w:rPr>
          <w:color w:val="FFFFFF" w:themeColor="background1"/>
        </w:rPr>
        <w:t xml:space="preserve"> </w:t>
      </w:r>
      <w:r>
        <w:t xml:space="preserve">OK, I can have that, but </w:t>
      </w:r>
      <w:proofErr w:type="gramStart"/>
      <w:r>
        <w:t>actually I've</w:t>
      </w:r>
      <w:proofErr w:type="gramEnd"/>
      <w:r>
        <w:t xml:space="preserve"> </w:t>
      </w:r>
      <w:proofErr w:type="spellStart"/>
      <w:r>
        <w:t>gotta</w:t>
      </w:r>
      <w:proofErr w:type="spellEnd"/>
      <w:r>
        <w:t xml:space="preserve"> change a little bit of my lifestyle because I can't maybe afford to have that. And I </w:t>
      </w:r>
      <w:proofErr w:type="gramStart"/>
      <w:r>
        <w:t>have to</w:t>
      </w:r>
      <w:proofErr w:type="gramEnd"/>
      <w:r>
        <w:t xml:space="preserve"> cut a few of those things out to be able to then accommodate this.</w:t>
      </w:r>
    </w:p>
    <w:p w14:paraId="5A5109F1" w14:textId="77777777" w:rsidR="007E18FF" w:rsidRDefault="007E18FF" w:rsidP="007E18FF"/>
    <w:p w14:paraId="71F7594F" w14:textId="77777777" w:rsidR="007E18FF" w:rsidRDefault="007E18FF" w:rsidP="007E18FF">
      <w:r>
        <w:t xml:space="preserve">RCV – Thank you. Those were the main questions I wanted to ask today but my last question is if there is anything else you’d like to mention or contribute to the research as part of the interview today? </w:t>
      </w:r>
    </w:p>
    <w:p w14:paraId="392A2815" w14:textId="77777777" w:rsidR="007E18FF" w:rsidRDefault="007E18FF" w:rsidP="007E18FF"/>
    <w:p w14:paraId="21507530" w14:textId="77777777" w:rsidR="007E18FF" w:rsidRDefault="007E18FF" w:rsidP="007E18FF">
      <w:r>
        <w:t xml:space="preserve">P2 - No, I don’t, I think they were </w:t>
      </w:r>
      <w:proofErr w:type="gramStart"/>
      <w:r>
        <w:t>really good</w:t>
      </w:r>
      <w:proofErr w:type="gramEnd"/>
      <w:r>
        <w:t xml:space="preserve"> questions and they really dug into it. They really are hot topics and its interesting. I’ll be interest to see what comes from your research. Such as what qualitative and quantitative research that comes out to see if these validate what me perceptions are of society or is it that people are looking for an equal medium. </w:t>
      </w:r>
    </w:p>
    <w:p w14:paraId="26AC77D3" w14:textId="77777777" w:rsidR="007E18FF" w:rsidRDefault="007E18FF" w:rsidP="007E18FF"/>
    <w:p w14:paraId="417D94C5" w14:textId="77777777" w:rsidR="007E18FF" w:rsidRDefault="007E18FF" w:rsidP="007E18FF">
      <w:r>
        <w:t xml:space="preserve">RCV – Thank you, that’s the end of the interview and thank you for the discussion and what you have mentioned as part of the interview today. </w:t>
      </w:r>
    </w:p>
    <w:p w14:paraId="09C12F79" w14:textId="77777777" w:rsidR="007E18FF" w:rsidRDefault="007E18FF" w:rsidP="007E18FF"/>
    <w:p w14:paraId="5346E9A1" w14:textId="77777777" w:rsidR="007E18FF" w:rsidRDefault="007E18FF" w:rsidP="007E18FF">
      <w:pPr>
        <w:jc w:val="center"/>
      </w:pPr>
      <w:r>
        <w:t>*END OF INTERVIEW*</w:t>
      </w:r>
    </w:p>
    <w:p w14:paraId="4EC696FC" w14:textId="77777777" w:rsidR="007E18FF" w:rsidRDefault="007E18FF" w:rsidP="001E65F7"/>
    <w:p w14:paraId="2379DEEB" w14:textId="77777777" w:rsidR="007E18FF" w:rsidRDefault="007E18FF" w:rsidP="001E65F7"/>
    <w:p w14:paraId="1022ACC5" w14:textId="77777777" w:rsidR="007E18FF" w:rsidRDefault="007E18FF" w:rsidP="001E65F7"/>
    <w:p w14:paraId="3B9C0412" w14:textId="77777777" w:rsidR="00005311" w:rsidRDefault="00005311" w:rsidP="001E65F7"/>
    <w:p w14:paraId="4421A987" w14:textId="77777777" w:rsidR="00005311" w:rsidRDefault="00005311" w:rsidP="001E65F7"/>
    <w:p w14:paraId="4D07AB2A" w14:textId="77777777" w:rsidR="00005311" w:rsidRDefault="00005311" w:rsidP="001E65F7"/>
    <w:p w14:paraId="04DAE153" w14:textId="77777777" w:rsidR="00005311" w:rsidRDefault="00005311" w:rsidP="001E65F7"/>
    <w:p w14:paraId="1E296011" w14:textId="77777777" w:rsidR="00EC66DE" w:rsidRDefault="00EC66DE" w:rsidP="001E65F7"/>
    <w:p w14:paraId="11B309D0" w14:textId="77777777" w:rsidR="00EC66DE" w:rsidRDefault="00EC66DE" w:rsidP="001E65F7"/>
    <w:p w14:paraId="466C4F85" w14:textId="77777777" w:rsidR="00EC66DE" w:rsidRDefault="00EC66DE" w:rsidP="001E65F7"/>
    <w:p w14:paraId="08C2FFC8" w14:textId="77777777" w:rsidR="00EC66DE" w:rsidRDefault="00EC66DE" w:rsidP="001E65F7"/>
    <w:p w14:paraId="66CE04A7" w14:textId="77777777" w:rsidR="00EC66DE" w:rsidRDefault="00EC66DE" w:rsidP="001E65F7"/>
    <w:p w14:paraId="65B7DB4D" w14:textId="77777777" w:rsidR="00EC66DE" w:rsidRDefault="00EC66DE" w:rsidP="001E65F7"/>
    <w:p w14:paraId="110BC401" w14:textId="77777777" w:rsidR="00EC66DE" w:rsidRDefault="00EC66DE" w:rsidP="001E65F7"/>
    <w:p w14:paraId="26BC4EBC" w14:textId="77777777" w:rsidR="00EC66DE" w:rsidRDefault="00EC66DE" w:rsidP="001E65F7"/>
    <w:p w14:paraId="2D7E083B" w14:textId="77777777" w:rsidR="00EC66DE" w:rsidRDefault="00EC66DE" w:rsidP="001E65F7"/>
    <w:p w14:paraId="2F777C35" w14:textId="77777777" w:rsidR="00026954" w:rsidRDefault="00026954" w:rsidP="001E65F7"/>
    <w:p w14:paraId="4EF44007" w14:textId="77777777" w:rsidR="00026954" w:rsidRDefault="00026954" w:rsidP="001E65F7"/>
    <w:p w14:paraId="1393E9C6" w14:textId="77777777" w:rsidR="00026954" w:rsidRDefault="00026954" w:rsidP="001E65F7"/>
    <w:p w14:paraId="2BD06651" w14:textId="77777777" w:rsidR="00026954" w:rsidRDefault="00026954" w:rsidP="001E65F7"/>
    <w:p w14:paraId="04B8409A" w14:textId="77777777" w:rsidR="00026954" w:rsidRDefault="00026954" w:rsidP="001E65F7"/>
    <w:p w14:paraId="448A7525" w14:textId="77777777" w:rsidR="00026954" w:rsidRDefault="00026954" w:rsidP="001E65F7"/>
    <w:p w14:paraId="0053E467" w14:textId="77777777" w:rsidR="00026954" w:rsidRDefault="00026954" w:rsidP="001E65F7"/>
    <w:p w14:paraId="6BA32386" w14:textId="77777777" w:rsidR="00026954" w:rsidRDefault="00026954" w:rsidP="001E65F7"/>
    <w:p w14:paraId="6B38E6F9" w14:textId="77777777" w:rsidR="00026954" w:rsidRDefault="00026954" w:rsidP="001E65F7"/>
    <w:p w14:paraId="0A726C49" w14:textId="77777777" w:rsidR="007E18FF" w:rsidRDefault="007E18FF" w:rsidP="001E65F7"/>
    <w:p w14:paraId="406C66BA" w14:textId="77777777" w:rsidR="0057765A" w:rsidRDefault="0057765A" w:rsidP="001E65F7"/>
    <w:p w14:paraId="726C85B9" w14:textId="3C8FC24D" w:rsidR="007E18FF" w:rsidRDefault="008535B3" w:rsidP="001B466C">
      <w:pPr>
        <w:pStyle w:val="Heading3"/>
        <w:numPr>
          <w:ilvl w:val="2"/>
          <w:numId w:val="11"/>
        </w:numPr>
      </w:pPr>
      <w:bookmarkStart w:id="83" w:name="_Toc165478458"/>
      <w:r>
        <w:lastRenderedPageBreak/>
        <w:t>Participant 3</w:t>
      </w:r>
      <w:bookmarkEnd w:id="83"/>
      <w:r>
        <w:t xml:space="preserve"> </w:t>
      </w:r>
    </w:p>
    <w:p w14:paraId="0EC89554" w14:textId="77777777" w:rsidR="008535B3" w:rsidRDefault="008535B3" w:rsidP="001E65F7"/>
    <w:p w14:paraId="5C3876BB" w14:textId="77777777" w:rsidR="008535B3" w:rsidRPr="00B7637F" w:rsidRDefault="008535B3" w:rsidP="008535B3">
      <w:pPr>
        <w:rPr>
          <w:b/>
          <w:bCs/>
          <w:sz w:val="28"/>
          <w:szCs w:val="28"/>
        </w:rPr>
      </w:pPr>
      <w:r w:rsidRPr="00B7637F">
        <w:rPr>
          <w:b/>
          <w:bCs/>
          <w:sz w:val="28"/>
          <w:szCs w:val="28"/>
        </w:rPr>
        <w:t xml:space="preserve">Written Consent and Agreement to Participate </w:t>
      </w:r>
    </w:p>
    <w:p w14:paraId="7D2FDBBE" w14:textId="77777777" w:rsidR="008535B3" w:rsidRPr="005F57D6" w:rsidRDefault="008535B3" w:rsidP="008535B3">
      <w:pPr>
        <w:rPr>
          <w:sz w:val="22"/>
          <w:szCs w:val="22"/>
        </w:rPr>
      </w:pPr>
    </w:p>
    <w:p w14:paraId="300DF2DF" w14:textId="77777777" w:rsidR="008535B3" w:rsidRPr="00386F56" w:rsidRDefault="008535B3" w:rsidP="008535B3">
      <w:pPr>
        <w:pStyle w:val="ListParagraph"/>
        <w:rPr>
          <w:b/>
          <w:bCs/>
          <w:i/>
          <w:iCs/>
        </w:rPr>
      </w:pPr>
      <w:r w:rsidRPr="00386F56">
        <w:rPr>
          <w:b/>
          <w:bCs/>
          <w:i/>
          <w:iCs/>
        </w:rPr>
        <w:t>Participation in Research</w:t>
      </w:r>
    </w:p>
    <w:p w14:paraId="222B2FC1" w14:textId="77777777" w:rsidR="008535B3" w:rsidRPr="005F57D6" w:rsidRDefault="008535B3" w:rsidP="008535B3">
      <w:pPr>
        <w:rPr>
          <w:sz w:val="22"/>
          <w:szCs w:val="22"/>
        </w:rPr>
      </w:pPr>
    </w:p>
    <w:p w14:paraId="6DD3B150" w14:textId="77777777" w:rsidR="008535B3" w:rsidRPr="005F57D6" w:rsidRDefault="008535B3" w:rsidP="008535B3">
      <w:pPr>
        <w:rPr>
          <w:sz w:val="22"/>
          <w:szCs w:val="22"/>
        </w:rPr>
      </w:pPr>
      <w:r w:rsidRPr="005F57D6">
        <w:rPr>
          <w:sz w:val="22"/>
          <w:szCs w:val="22"/>
        </w:rPr>
        <w:t xml:space="preserve">I have understood the purpose of the research project, explained to me on </w:t>
      </w:r>
      <w:r>
        <w:rPr>
          <w:b/>
          <w:bCs/>
          <w:sz w:val="22"/>
          <w:szCs w:val="22"/>
        </w:rPr>
        <w:t>07</w:t>
      </w:r>
      <w:r w:rsidRPr="005F57D6">
        <w:rPr>
          <w:b/>
          <w:bCs/>
          <w:sz w:val="22"/>
          <w:szCs w:val="22"/>
        </w:rPr>
        <w:t>/</w:t>
      </w:r>
      <w:r>
        <w:rPr>
          <w:b/>
          <w:bCs/>
          <w:sz w:val="22"/>
          <w:szCs w:val="22"/>
        </w:rPr>
        <w:t>02</w:t>
      </w:r>
      <w:r w:rsidRPr="005F57D6">
        <w:rPr>
          <w:b/>
          <w:bCs/>
          <w:sz w:val="22"/>
          <w:szCs w:val="22"/>
        </w:rPr>
        <w:t>/</w:t>
      </w:r>
      <w:r>
        <w:rPr>
          <w:b/>
          <w:bCs/>
          <w:sz w:val="22"/>
          <w:szCs w:val="22"/>
        </w:rPr>
        <w:t>2024</w:t>
      </w:r>
      <w:r w:rsidRPr="005F57D6">
        <w:rPr>
          <w:sz w:val="22"/>
          <w:szCs w:val="22"/>
        </w:rPr>
        <w:t xml:space="preserve"> and I have been able to ask questions about the research and happy to proceed.</w:t>
      </w:r>
    </w:p>
    <w:p w14:paraId="6D463EB9" w14:textId="77777777" w:rsidR="008535B3" w:rsidRPr="005F57D6" w:rsidRDefault="008535B3" w:rsidP="008535B3">
      <w:pPr>
        <w:rPr>
          <w:sz w:val="22"/>
          <w:szCs w:val="22"/>
        </w:rPr>
      </w:pPr>
    </w:p>
    <w:p w14:paraId="3AE1385E" w14:textId="77777777" w:rsidR="008535B3" w:rsidRPr="005F57D6" w:rsidRDefault="008535B3" w:rsidP="008535B3">
      <w:pPr>
        <w:rPr>
          <w:sz w:val="22"/>
          <w:szCs w:val="22"/>
        </w:rPr>
      </w:pPr>
      <w:r w:rsidRPr="005F57D6">
        <w:rPr>
          <w:sz w:val="22"/>
          <w:szCs w:val="22"/>
        </w:rPr>
        <w:t xml:space="preserve">I understand that my participation is voluntary, and I can decide not to answer any questions and withdraw from the research at any time, without giving any reason. </w:t>
      </w:r>
    </w:p>
    <w:p w14:paraId="6D3C3D0C" w14:textId="77777777" w:rsidR="008535B3" w:rsidRPr="005F57D6" w:rsidRDefault="008535B3" w:rsidP="008535B3">
      <w:pPr>
        <w:rPr>
          <w:sz w:val="22"/>
          <w:szCs w:val="22"/>
        </w:rPr>
      </w:pPr>
    </w:p>
    <w:p w14:paraId="3AFED977" w14:textId="77777777" w:rsidR="008535B3" w:rsidRPr="005F57D6" w:rsidRDefault="008535B3" w:rsidP="008535B3">
      <w:pPr>
        <w:rPr>
          <w:sz w:val="22"/>
          <w:szCs w:val="22"/>
        </w:rPr>
      </w:pPr>
      <w:r w:rsidRPr="005F57D6">
        <w:rPr>
          <w:sz w:val="22"/>
          <w:szCs w:val="22"/>
        </w:rPr>
        <w:t xml:space="preserve">I understand that taking part in this research project involves me sharing my own views and beliefs around the research topic that will be used to shape any findings / recommendations. </w:t>
      </w:r>
    </w:p>
    <w:p w14:paraId="5DE9777B" w14:textId="77777777" w:rsidR="008535B3" w:rsidRPr="00386F56" w:rsidRDefault="008535B3" w:rsidP="008535B3">
      <w:pPr>
        <w:rPr>
          <w:b/>
          <w:bCs/>
          <w:sz w:val="22"/>
          <w:szCs w:val="22"/>
        </w:rPr>
      </w:pPr>
    </w:p>
    <w:p w14:paraId="60998DF0" w14:textId="77777777" w:rsidR="008535B3" w:rsidRPr="00386F56" w:rsidRDefault="008535B3" w:rsidP="008535B3">
      <w:pPr>
        <w:pStyle w:val="ListParagraph"/>
        <w:rPr>
          <w:b/>
          <w:bCs/>
          <w:i/>
          <w:iCs/>
        </w:rPr>
      </w:pPr>
      <w:r w:rsidRPr="00386F56">
        <w:rPr>
          <w:b/>
          <w:bCs/>
          <w:i/>
          <w:iCs/>
        </w:rPr>
        <w:t>Use of information shared in research project.</w:t>
      </w:r>
    </w:p>
    <w:p w14:paraId="7DE70B5F" w14:textId="77777777" w:rsidR="008535B3" w:rsidRPr="005F57D6" w:rsidRDefault="008535B3" w:rsidP="008535B3">
      <w:pPr>
        <w:rPr>
          <w:sz w:val="22"/>
          <w:szCs w:val="22"/>
        </w:rPr>
      </w:pPr>
    </w:p>
    <w:p w14:paraId="23AC3DE4" w14:textId="77777777" w:rsidR="008535B3" w:rsidRPr="005F57D6" w:rsidRDefault="008535B3" w:rsidP="008535B3">
      <w:pPr>
        <w:rPr>
          <w:sz w:val="22"/>
          <w:szCs w:val="22"/>
        </w:rPr>
      </w:pPr>
      <w:r w:rsidRPr="005F57D6">
        <w:rPr>
          <w:sz w:val="22"/>
          <w:szCs w:val="22"/>
        </w:rPr>
        <w:t xml:space="preserve">I understand that any information collected will be anonymized and that any information shared that may make be identifiable will be retracted. </w:t>
      </w:r>
    </w:p>
    <w:p w14:paraId="21CF0967" w14:textId="77777777" w:rsidR="008535B3" w:rsidRPr="005F57D6" w:rsidRDefault="008535B3" w:rsidP="008535B3">
      <w:pPr>
        <w:rPr>
          <w:sz w:val="22"/>
          <w:szCs w:val="22"/>
        </w:rPr>
      </w:pPr>
    </w:p>
    <w:p w14:paraId="1EA88964" w14:textId="77777777" w:rsidR="008535B3" w:rsidRPr="005F57D6" w:rsidRDefault="008535B3" w:rsidP="008535B3">
      <w:pPr>
        <w:rPr>
          <w:sz w:val="22"/>
          <w:szCs w:val="22"/>
        </w:rPr>
      </w:pPr>
      <w:r w:rsidRPr="005F57D6">
        <w:rPr>
          <w:sz w:val="22"/>
          <w:szCs w:val="22"/>
        </w:rPr>
        <w:t>The only information that will be linked to me will be the area of work and grade</w:t>
      </w:r>
      <w:r>
        <w:rPr>
          <w:sz w:val="22"/>
          <w:szCs w:val="22"/>
        </w:rPr>
        <w:t xml:space="preserve"> i.e. Finance / Higher Executive Officer.</w:t>
      </w:r>
    </w:p>
    <w:p w14:paraId="42AB740E" w14:textId="77777777" w:rsidR="008535B3" w:rsidRPr="005F57D6" w:rsidRDefault="008535B3" w:rsidP="008535B3">
      <w:pPr>
        <w:rPr>
          <w:sz w:val="22"/>
          <w:szCs w:val="22"/>
        </w:rPr>
      </w:pPr>
    </w:p>
    <w:p w14:paraId="469015CD" w14:textId="77777777" w:rsidR="008535B3" w:rsidRPr="005F57D6" w:rsidRDefault="008535B3" w:rsidP="008535B3">
      <w:pPr>
        <w:rPr>
          <w:sz w:val="22"/>
          <w:szCs w:val="22"/>
        </w:rPr>
      </w:pPr>
      <w:r w:rsidRPr="005F57D6">
        <w:rPr>
          <w:sz w:val="22"/>
          <w:szCs w:val="22"/>
        </w:rPr>
        <w:t xml:space="preserve">I agree that my information can be referenced in the research project, </w:t>
      </w:r>
      <w:r>
        <w:rPr>
          <w:sz w:val="22"/>
          <w:szCs w:val="22"/>
        </w:rPr>
        <w:t>specifically in the analysis chapter to inform</w:t>
      </w:r>
      <w:r w:rsidRPr="005F57D6">
        <w:rPr>
          <w:sz w:val="22"/>
          <w:szCs w:val="22"/>
        </w:rPr>
        <w:t xml:space="preserve"> recommendations </w:t>
      </w:r>
      <w:r>
        <w:rPr>
          <w:sz w:val="22"/>
          <w:szCs w:val="22"/>
        </w:rPr>
        <w:t>for</w:t>
      </w:r>
      <w:r w:rsidRPr="005F57D6">
        <w:rPr>
          <w:sz w:val="22"/>
          <w:szCs w:val="22"/>
        </w:rPr>
        <w:t xml:space="preserve"> the research. </w:t>
      </w:r>
    </w:p>
    <w:p w14:paraId="20A135B6" w14:textId="77777777" w:rsidR="008535B3" w:rsidRPr="005F57D6" w:rsidRDefault="008535B3" w:rsidP="008535B3">
      <w:pPr>
        <w:rPr>
          <w:sz w:val="22"/>
          <w:szCs w:val="22"/>
        </w:rPr>
      </w:pPr>
    </w:p>
    <w:p w14:paraId="63965198" w14:textId="77777777" w:rsidR="008535B3" w:rsidRPr="005F57D6" w:rsidRDefault="008535B3" w:rsidP="008535B3">
      <w:pPr>
        <w:rPr>
          <w:sz w:val="22"/>
          <w:szCs w:val="22"/>
        </w:rPr>
      </w:pPr>
      <w:r w:rsidRPr="005F57D6">
        <w:rPr>
          <w:sz w:val="22"/>
          <w:szCs w:val="22"/>
        </w:rPr>
        <w:t xml:space="preserve">I agree to be referred as </w:t>
      </w:r>
      <w:r w:rsidRPr="00D37CE9">
        <w:rPr>
          <w:b/>
          <w:bCs/>
          <w:sz w:val="22"/>
          <w:szCs w:val="22"/>
        </w:rPr>
        <w:t xml:space="preserve">‘participant </w:t>
      </w:r>
      <w:r>
        <w:rPr>
          <w:b/>
          <w:bCs/>
          <w:sz w:val="22"/>
          <w:szCs w:val="22"/>
        </w:rPr>
        <w:t>3</w:t>
      </w:r>
      <w:r w:rsidRPr="00D37CE9">
        <w:rPr>
          <w:b/>
          <w:bCs/>
          <w:sz w:val="22"/>
          <w:szCs w:val="22"/>
        </w:rPr>
        <w:t>’</w:t>
      </w:r>
      <w:r w:rsidRPr="005F57D6">
        <w:rPr>
          <w:sz w:val="22"/>
          <w:szCs w:val="22"/>
        </w:rPr>
        <w:t xml:space="preserve"> </w:t>
      </w:r>
      <w:proofErr w:type="gramStart"/>
      <w:r w:rsidRPr="005F57D6">
        <w:rPr>
          <w:sz w:val="22"/>
          <w:szCs w:val="22"/>
        </w:rPr>
        <w:t>as a means to</w:t>
      </w:r>
      <w:proofErr w:type="gramEnd"/>
      <w:r w:rsidRPr="005F57D6">
        <w:rPr>
          <w:sz w:val="22"/>
          <w:szCs w:val="22"/>
        </w:rPr>
        <w:t xml:space="preserve"> be fully anonymous and remove any personal details that may make me identifiable. </w:t>
      </w:r>
      <w:r>
        <w:rPr>
          <w:sz w:val="22"/>
          <w:szCs w:val="22"/>
        </w:rPr>
        <w:t xml:space="preserve">This includes anything that I may say that may make me identifiable. </w:t>
      </w:r>
    </w:p>
    <w:p w14:paraId="18C52331" w14:textId="77777777" w:rsidR="008535B3" w:rsidRPr="005F57D6" w:rsidRDefault="008535B3" w:rsidP="008535B3">
      <w:pPr>
        <w:ind w:left="4320"/>
        <w:rPr>
          <w:sz w:val="22"/>
          <w:szCs w:val="22"/>
        </w:rPr>
      </w:pPr>
      <w:r w:rsidRPr="009A2F05">
        <w:rPr>
          <w:sz w:val="20"/>
          <w:szCs w:val="20"/>
        </w:rPr>
        <w:t>(Participants unable to sign their name to tick box)</w:t>
      </w:r>
    </w:p>
    <w:p w14:paraId="5DE3C2A6" w14:textId="77777777" w:rsidR="008535B3" w:rsidRDefault="008535B3" w:rsidP="008535B3">
      <w:pPr>
        <w:rPr>
          <w:sz w:val="22"/>
          <w:szCs w:val="22"/>
        </w:rPr>
      </w:pPr>
      <w:r w:rsidRPr="00BC6C2B">
        <w:rPr>
          <w:b/>
          <w:bCs/>
          <w:noProof/>
          <w:sz w:val="22"/>
          <w:szCs w:val="22"/>
        </w:rPr>
        <mc:AlternateContent>
          <mc:Choice Requires="wps">
            <w:drawing>
              <wp:anchor distT="0" distB="0" distL="114300" distR="114300" simplePos="0" relativeHeight="251670528" behindDoc="0" locked="0" layoutInCell="1" allowOverlap="1" wp14:anchorId="588081B8" wp14:editId="54FD65EE">
                <wp:simplePos x="0" y="0"/>
                <wp:positionH relativeFrom="column">
                  <wp:posOffset>3511483</wp:posOffset>
                </wp:positionH>
                <wp:positionV relativeFrom="paragraph">
                  <wp:posOffset>116894</wp:posOffset>
                </wp:positionV>
                <wp:extent cx="437744" cy="359924"/>
                <wp:effectExtent l="0" t="0" r="19685" b="21590"/>
                <wp:wrapNone/>
                <wp:docPr id="1579458296" name="Rectangle 1579458296"/>
                <wp:cNvGraphicFramePr/>
                <a:graphic xmlns:a="http://schemas.openxmlformats.org/drawingml/2006/main">
                  <a:graphicData uri="http://schemas.microsoft.com/office/word/2010/wordprocessingShape">
                    <wps:wsp>
                      <wps:cNvSpPr/>
                      <wps:spPr>
                        <a:xfrm>
                          <a:off x="0" y="0"/>
                          <a:ext cx="437744" cy="35992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D1A00EB" w14:textId="77777777" w:rsidR="008535B3" w:rsidRPr="00D37CE9" w:rsidRDefault="008535B3" w:rsidP="008535B3">
                            <w:pPr>
                              <w:jc w:val="center"/>
                              <w:rPr>
                                <w:rFonts w:ascii="Segoe UI Emoji" w:hAnsi="Segoe UI Emoji"/>
                              </w:rPr>
                            </w:pPr>
                            <w:r>
                              <w:rPr>
                                <w:rFonts w:ascii="Segoe UI Emoji" w:hAnsi="Segoe UI Emoji"/>
                              </w:rPr>
                              <w:t>✅</w:t>
                            </w:r>
                          </w:p>
                        </w:txbxContent>
                      </wps:txbx>
                      <wps:bodyPr rot="0" spcFirstLastPara="0" vertOverflow="overflow" horzOverflow="overflow" vert="horz" wrap="square" lIns="90000" tIns="45720" rIns="91440" bIns="45720" numCol="1" spcCol="0" rtlCol="0" fromWordArt="0" anchor="ctr" anchorCtr="0" forceAA="0" compatLnSpc="1">
                        <a:prstTxWarp prst="textNoShape">
                          <a:avLst/>
                        </a:prstTxWarp>
                        <a:noAutofit/>
                      </wps:bodyPr>
                    </wps:wsp>
                  </a:graphicData>
                </a:graphic>
              </wp:anchor>
            </w:drawing>
          </mc:Choice>
          <mc:Fallback>
            <w:pict>
              <v:rect w14:anchorId="588081B8" id="Rectangle 1579458296" o:spid="_x0000_s1030" style="position:absolute;margin-left:276.5pt;margin-top:9.2pt;width:34.45pt;height:28.3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UtJrcgIAAD0FAAAOAAAAZHJzL2Uyb0RvYy54bWysVM1u2zAMvg/YOwi6r05St12DOEXQosOA&#13;&#10;og3WDj0rstQYk0VNYmJnTz9Kdpysy2mYDzIpfvwnNbtpa8O2yocKbMHHZyPOlJVQVvat4N9f7j99&#13;&#10;5iygsKUwYFXBdyrwm/nHD7PGTdUE1mBK5RkZsWHauIKvEd00y4Jcq1qEM3DKklCDrwUS69+y0ouG&#13;&#10;rNcmm4xGl1kDvnQepAqBbu86IZ8n+1oriU9aB4XMFJxiw3T6dK7imc1nYvrmhVtXsg9D/EMUtags&#13;&#10;OR1M3QkUbOOrv0zVlfQQQOOZhDoDrSupUg6UzXj0LpvntXAq5ULFCW4oU/h/ZuXj9tktPZWhcWEa&#13;&#10;iIxZtNrX8U/xsTYVazcUS7XIJF3m51dXec6ZJNH5xfX1JI/FzA7Kzgf8oqBmkSi4p16kEontQ8AO&#13;&#10;uodEX8bGM4CpyvvKmMTEKVC3xrOtoP5hO+5dHKHIYdTMDuEnCndGdVa/Kc2qkgKeJO9psg42hZTK&#13;&#10;4mVv11hCRzVNEQyK41OKBvfB9NioptLEDYqjU4p/ehw0klewOCjXlQV/ykD5Y/Dc4ffZdznH9LFd&#13;&#10;tZQ0NSkmFm9WUO6WnnnoNiA4eV9RWx5EwKXwNPK0HLTG+ESHNtAUHHqKszX4X6fuI54mkaScNbRC&#13;&#10;BQ8/N8IrzsxXSzN6PaKPdi4x+cXVhBjfScZ5TszqWGI39S1Ql8f0YDiZyIhHsye1h/qVtn0RvZJI&#13;&#10;WEm+Cy7R75lb7Fab3gupFosEoz1zAh/ss5PReKxzHLuX9lV4188m0lA/wn7dxPTdiHbYqGlhsUHQ&#13;&#10;VZrfQ137DtCOpg3o35P4CBzzCXV49ea/AQAA//8DAFBLAwQUAAYACAAAACEAZHy3JOQAAAAOAQAA&#13;&#10;DwAAAGRycy9kb3ducmV2LnhtbEyPzW6DQAyE75X6DitX6q1ZoJAfwhJFaXOilyTNfQEXUFkvYjcJ&#13;&#10;efu6p/ZiyZrxeL5sM5leXHF0nSUF4SwAgVTZuqNGwedp/7IE4bymWveWUMEdHWzyx4dMp7W90QGv&#13;&#10;R98IDiGXagWt90MqpataNNrN7IDE2pcdjfa8jo2sR33jcNPLKAjm0uiO+EOrB9y1WH0fL0bBe3H+&#13;&#10;KKMqPt0Pu2FbnONFs9oXSj0/TW9rHts1CI+T/7uAXwbuDzkXK+2Faid6BUnyykCehWUMgg3zKFyB&#13;&#10;KBUskhBknsn/GPkPAAAA//8DAFBLAQItABQABgAIAAAAIQC2gziS/gAAAOEBAAATAAAAAAAAAAAA&#13;&#10;AAAAAAAAAABbQ29udGVudF9UeXBlc10ueG1sUEsBAi0AFAAGAAgAAAAhADj9If/WAAAAlAEAAAsA&#13;&#10;AAAAAAAAAAAAAAAALwEAAF9yZWxzLy5yZWxzUEsBAi0AFAAGAAgAAAAhAH1S0mtyAgAAPQUAAA4A&#13;&#10;AAAAAAAAAAAAAAAALgIAAGRycy9lMm9Eb2MueG1sUEsBAi0AFAAGAAgAAAAhAGR8tyTkAAAADgEA&#13;&#10;AA8AAAAAAAAAAAAAAAAAzAQAAGRycy9kb3ducmV2LnhtbFBLBQYAAAAABAAEAPMAAADdBQAAAAA=&#13;&#10;" fillcolor="white [3201]" strokecolor="black [3213]" strokeweight="1pt">
                <v:textbox inset="2.5mm">
                  <w:txbxContent>
                    <w:p w14:paraId="4D1A00EB" w14:textId="77777777" w:rsidR="008535B3" w:rsidRPr="00D37CE9" w:rsidRDefault="008535B3" w:rsidP="008535B3">
                      <w:pPr>
                        <w:jc w:val="center"/>
                        <w:rPr>
                          <w:rFonts w:ascii="Segoe UI Emoji" w:hAnsi="Segoe UI Emoji"/>
                        </w:rPr>
                      </w:pPr>
                      <w:r>
                        <w:rPr>
                          <w:rFonts w:ascii="Segoe UI Emoji" w:hAnsi="Segoe UI Emoji"/>
                        </w:rPr>
                        <w:t>✅</w:t>
                      </w:r>
                    </w:p>
                  </w:txbxContent>
                </v:textbox>
              </v:rect>
            </w:pict>
          </mc:Fallback>
        </mc:AlternateContent>
      </w:r>
    </w:p>
    <w:p w14:paraId="05AF4ED2" w14:textId="77777777" w:rsidR="008535B3" w:rsidRPr="00462CD6" w:rsidRDefault="008535B3" w:rsidP="008535B3">
      <w:pPr>
        <w:rPr>
          <w:sz w:val="22"/>
          <w:szCs w:val="22"/>
          <w:lang w:val="fr-FR"/>
        </w:rPr>
      </w:pPr>
      <w:r w:rsidRPr="00462CD6">
        <w:rPr>
          <w:b/>
          <w:bCs/>
          <w:sz w:val="22"/>
          <w:szCs w:val="22"/>
          <w:lang w:val="fr-FR"/>
        </w:rPr>
        <w:t xml:space="preserve">Participant </w:t>
      </w:r>
      <w:r>
        <w:rPr>
          <w:b/>
          <w:bCs/>
          <w:sz w:val="22"/>
          <w:szCs w:val="22"/>
          <w:lang w:val="fr-FR"/>
        </w:rPr>
        <w:t>3 (P3)</w:t>
      </w:r>
      <w:r w:rsidRPr="00462CD6">
        <w:rPr>
          <w:sz w:val="22"/>
          <w:szCs w:val="22"/>
          <w:lang w:val="fr-FR"/>
        </w:rPr>
        <w:tab/>
      </w:r>
      <w:r w:rsidRPr="00462CD6">
        <w:rPr>
          <w:sz w:val="22"/>
          <w:szCs w:val="22"/>
          <w:lang w:val="fr-FR"/>
        </w:rPr>
        <w:tab/>
      </w:r>
      <w:proofErr w:type="gramStart"/>
      <w:r w:rsidRPr="00462CD6">
        <w:rPr>
          <w:b/>
          <w:bCs/>
          <w:sz w:val="22"/>
          <w:szCs w:val="22"/>
          <w:lang w:val="fr-FR"/>
        </w:rPr>
        <w:t>Date:</w:t>
      </w:r>
      <w:proofErr w:type="gramEnd"/>
      <w:r w:rsidRPr="00462CD6">
        <w:rPr>
          <w:sz w:val="22"/>
          <w:szCs w:val="22"/>
          <w:lang w:val="fr-FR"/>
        </w:rPr>
        <w:tab/>
      </w:r>
      <w:r>
        <w:rPr>
          <w:sz w:val="22"/>
          <w:szCs w:val="22"/>
          <w:lang w:val="fr-FR"/>
        </w:rPr>
        <w:t>07/02/2024</w:t>
      </w:r>
      <w:r w:rsidRPr="00462CD6">
        <w:rPr>
          <w:sz w:val="22"/>
          <w:szCs w:val="22"/>
          <w:lang w:val="fr-FR"/>
        </w:rPr>
        <w:tab/>
      </w:r>
      <w:r w:rsidRPr="00462CD6">
        <w:rPr>
          <w:sz w:val="22"/>
          <w:szCs w:val="22"/>
          <w:lang w:val="fr-FR"/>
        </w:rPr>
        <w:tab/>
      </w:r>
      <w:r w:rsidRPr="00462CD6">
        <w:rPr>
          <w:sz w:val="22"/>
          <w:szCs w:val="22"/>
          <w:lang w:val="fr-FR"/>
        </w:rPr>
        <w:tab/>
      </w:r>
      <w:r w:rsidRPr="00462CD6">
        <w:rPr>
          <w:sz w:val="22"/>
          <w:szCs w:val="22"/>
          <w:lang w:val="fr-FR"/>
        </w:rPr>
        <w:tab/>
      </w:r>
    </w:p>
    <w:p w14:paraId="316F9313" w14:textId="77777777" w:rsidR="008535B3" w:rsidRPr="00462CD6" w:rsidRDefault="008535B3" w:rsidP="008535B3">
      <w:pPr>
        <w:rPr>
          <w:sz w:val="22"/>
          <w:szCs w:val="22"/>
          <w:lang w:val="fr-FR"/>
        </w:rPr>
      </w:pPr>
    </w:p>
    <w:p w14:paraId="206A1001" w14:textId="77777777" w:rsidR="008535B3" w:rsidRPr="00462CD6" w:rsidRDefault="008535B3" w:rsidP="008535B3">
      <w:pPr>
        <w:rPr>
          <w:lang w:val="fr-FR"/>
        </w:rPr>
      </w:pPr>
      <w:r w:rsidRPr="00462CD6">
        <w:rPr>
          <w:lang w:val="fr-FR"/>
        </w:rPr>
        <w:tab/>
      </w:r>
    </w:p>
    <w:p w14:paraId="1FF4B083" w14:textId="77777777" w:rsidR="008535B3" w:rsidRPr="00462CD6" w:rsidRDefault="008535B3" w:rsidP="008535B3">
      <w:pPr>
        <w:rPr>
          <w:lang w:val="fr-FR"/>
        </w:rPr>
      </w:pPr>
    </w:p>
    <w:p w14:paraId="09244345" w14:textId="77777777" w:rsidR="008535B3" w:rsidRPr="00462CD6" w:rsidRDefault="008535B3" w:rsidP="008535B3">
      <w:pPr>
        <w:rPr>
          <w:sz w:val="22"/>
          <w:szCs w:val="22"/>
          <w:lang w:val="fr-FR"/>
        </w:rPr>
      </w:pPr>
      <w:r w:rsidRPr="00462CD6">
        <w:rPr>
          <w:sz w:val="22"/>
          <w:szCs w:val="22"/>
          <w:lang w:val="fr-FR"/>
        </w:rPr>
        <w:t>Rhys Curtis (2105513)</w:t>
      </w:r>
      <w:r w:rsidRPr="00462CD6">
        <w:rPr>
          <w:sz w:val="22"/>
          <w:szCs w:val="22"/>
          <w:lang w:val="fr-FR"/>
        </w:rPr>
        <w:tab/>
      </w:r>
      <w:r w:rsidRPr="00462CD6">
        <w:rPr>
          <w:sz w:val="22"/>
          <w:szCs w:val="22"/>
          <w:lang w:val="fr-FR"/>
        </w:rPr>
        <w:tab/>
      </w:r>
      <w:r>
        <w:rPr>
          <w:sz w:val="22"/>
          <w:szCs w:val="22"/>
          <w:lang w:val="fr-FR"/>
        </w:rPr>
        <w:t>07/02/2024</w:t>
      </w:r>
      <w:r w:rsidRPr="00462CD6">
        <w:rPr>
          <w:sz w:val="22"/>
          <w:szCs w:val="22"/>
          <w:lang w:val="fr-FR"/>
        </w:rPr>
        <w:tab/>
      </w:r>
      <w:r>
        <w:rPr>
          <w:sz w:val="22"/>
          <w:szCs w:val="22"/>
          <w:lang w:val="fr-FR"/>
        </w:rPr>
        <w:t xml:space="preserve">              </w:t>
      </w:r>
      <w:r w:rsidRPr="00462CD6">
        <w:rPr>
          <w:rFonts w:ascii="Cochocib Script Latin Pro" w:hAnsi="Cochocib Script Latin Pro"/>
          <w:sz w:val="48"/>
          <w:szCs w:val="48"/>
          <w:lang w:val="fr-FR"/>
        </w:rPr>
        <w:t>R. Curtis</w:t>
      </w:r>
    </w:p>
    <w:p w14:paraId="4F3571F3" w14:textId="77777777" w:rsidR="008535B3" w:rsidRPr="00BE78F1" w:rsidRDefault="008535B3" w:rsidP="008535B3">
      <w:pPr>
        <w:rPr>
          <w:sz w:val="22"/>
          <w:szCs w:val="22"/>
        </w:rPr>
      </w:pPr>
      <w:r w:rsidRPr="00BE78F1">
        <w:rPr>
          <w:sz w:val="22"/>
          <w:szCs w:val="22"/>
        </w:rPr>
        <w:t>___________________</w:t>
      </w:r>
      <w:r w:rsidRPr="00BE78F1">
        <w:rPr>
          <w:sz w:val="22"/>
          <w:szCs w:val="22"/>
        </w:rPr>
        <w:tab/>
      </w:r>
      <w:r w:rsidRPr="00BE78F1">
        <w:rPr>
          <w:sz w:val="22"/>
          <w:szCs w:val="22"/>
        </w:rPr>
        <w:tab/>
        <w:t>_______</w:t>
      </w:r>
      <w:r w:rsidRPr="00BE78F1">
        <w:rPr>
          <w:sz w:val="22"/>
          <w:szCs w:val="22"/>
        </w:rPr>
        <w:tab/>
      </w:r>
      <w:r w:rsidRPr="00BE78F1">
        <w:rPr>
          <w:sz w:val="22"/>
          <w:szCs w:val="22"/>
        </w:rPr>
        <w:tab/>
        <w:t>____________________</w:t>
      </w:r>
    </w:p>
    <w:p w14:paraId="506166D8" w14:textId="77777777" w:rsidR="008535B3" w:rsidRDefault="008535B3" w:rsidP="008535B3">
      <w:pPr>
        <w:rPr>
          <w:b/>
          <w:bCs/>
          <w:sz w:val="22"/>
          <w:szCs w:val="22"/>
        </w:rPr>
      </w:pPr>
      <w:r w:rsidRPr="00BC6C2B">
        <w:rPr>
          <w:b/>
          <w:bCs/>
          <w:sz w:val="22"/>
          <w:szCs w:val="22"/>
        </w:rPr>
        <w:t>Name of Researcher</w:t>
      </w:r>
      <w:r>
        <w:rPr>
          <w:sz w:val="22"/>
          <w:szCs w:val="22"/>
        </w:rPr>
        <w:tab/>
      </w:r>
      <w:r>
        <w:rPr>
          <w:sz w:val="22"/>
          <w:szCs w:val="22"/>
        </w:rPr>
        <w:tab/>
      </w:r>
      <w:r w:rsidRPr="00BC6C2B">
        <w:rPr>
          <w:b/>
          <w:bCs/>
          <w:sz w:val="22"/>
          <w:szCs w:val="22"/>
        </w:rPr>
        <w:t>Date</w:t>
      </w:r>
      <w:r>
        <w:rPr>
          <w:sz w:val="22"/>
          <w:szCs w:val="22"/>
        </w:rPr>
        <w:tab/>
      </w:r>
      <w:r>
        <w:rPr>
          <w:sz w:val="22"/>
          <w:szCs w:val="22"/>
        </w:rPr>
        <w:tab/>
      </w:r>
      <w:r>
        <w:rPr>
          <w:sz w:val="22"/>
          <w:szCs w:val="22"/>
        </w:rPr>
        <w:tab/>
      </w:r>
      <w:r w:rsidRPr="00BC6C2B">
        <w:rPr>
          <w:b/>
          <w:bCs/>
          <w:sz w:val="22"/>
          <w:szCs w:val="22"/>
        </w:rPr>
        <w:t>Signature of Research</w:t>
      </w:r>
    </w:p>
    <w:p w14:paraId="43B35811" w14:textId="77777777" w:rsidR="008535B3" w:rsidRDefault="008535B3" w:rsidP="008535B3">
      <w:pPr>
        <w:rPr>
          <w:b/>
          <w:bCs/>
          <w:sz w:val="22"/>
          <w:szCs w:val="22"/>
        </w:rPr>
      </w:pPr>
    </w:p>
    <w:p w14:paraId="524657B8" w14:textId="77777777" w:rsidR="008535B3" w:rsidRDefault="008535B3" w:rsidP="008535B3">
      <w:pPr>
        <w:rPr>
          <w:b/>
          <w:bCs/>
          <w:sz w:val="22"/>
          <w:szCs w:val="22"/>
        </w:rPr>
      </w:pPr>
    </w:p>
    <w:tbl>
      <w:tblPr>
        <w:tblStyle w:val="TableGrid"/>
        <w:tblW w:w="0" w:type="auto"/>
        <w:tblLook w:val="04A0" w:firstRow="1" w:lastRow="0" w:firstColumn="1" w:lastColumn="0" w:noHBand="0" w:noVBand="1"/>
      </w:tblPr>
      <w:tblGrid>
        <w:gridCol w:w="4508"/>
        <w:gridCol w:w="4508"/>
      </w:tblGrid>
      <w:tr w:rsidR="008535B3" w14:paraId="1156E0EB" w14:textId="77777777" w:rsidTr="009F218C">
        <w:tc>
          <w:tcPr>
            <w:tcW w:w="4508" w:type="dxa"/>
          </w:tcPr>
          <w:p w14:paraId="6FA01BFC" w14:textId="77777777" w:rsidR="008535B3" w:rsidRDefault="008535B3" w:rsidP="009F218C">
            <w:pPr>
              <w:rPr>
                <w:b/>
                <w:bCs/>
                <w:sz w:val="22"/>
                <w:szCs w:val="22"/>
              </w:rPr>
            </w:pPr>
            <w:r>
              <w:rPr>
                <w:b/>
                <w:bCs/>
                <w:sz w:val="22"/>
                <w:szCs w:val="22"/>
              </w:rPr>
              <w:t>Participant Profession</w:t>
            </w:r>
          </w:p>
          <w:p w14:paraId="6C5E9332" w14:textId="77777777" w:rsidR="008535B3" w:rsidRPr="0089142D" w:rsidRDefault="008535B3" w:rsidP="009F218C">
            <w:pPr>
              <w:rPr>
                <w:sz w:val="22"/>
                <w:szCs w:val="22"/>
              </w:rPr>
            </w:pPr>
          </w:p>
        </w:tc>
        <w:tc>
          <w:tcPr>
            <w:tcW w:w="4508" w:type="dxa"/>
          </w:tcPr>
          <w:p w14:paraId="0341E0BA" w14:textId="77777777" w:rsidR="008535B3" w:rsidRPr="0089142D" w:rsidRDefault="008535B3" w:rsidP="008535B3">
            <w:pPr>
              <w:pStyle w:val="ListParagraph"/>
              <w:numPr>
                <w:ilvl w:val="0"/>
                <w:numId w:val="13"/>
              </w:numPr>
              <w:rPr>
                <w:sz w:val="22"/>
                <w:szCs w:val="22"/>
              </w:rPr>
            </w:pPr>
            <w:r>
              <w:rPr>
                <w:sz w:val="22"/>
                <w:szCs w:val="22"/>
              </w:rPr>
              <w:t xml:space="preserve">Strategy, </w:t>
            </w:r>
            <w:proofErr w:type="gramStart"/>
            <w:r>
              <w:rPr>
                <w:sz w:val="22"/>
                <w:szCs w:val="22"/>
              </w:rPr>
              <w:t>Policy</w:t>
            </w:r>
            <w:proofErr w:type="gramEnd"/>
            <w:r>
              <w:rPr>
                <w:sz w:val="22"/>
                <w:szCs w:val="22"/>
              </w:rPr>
              <w:t xml:space="preserve"> and External Communications</w:t>
            </w:r>
          </w:p>
        </w:tc>
      </w:tr>
      <w:tr w:rsidR="008535B3" w14:paraId="45FFF4B5" w14:textId="77777777" w:rsidTr="009F218C">
        <w:tc>
          <w:tcPr>
            <w:tcW w:w="4508" w:type="dxa"/>
          </w:tcPr>
          <w:p w14:paraId="4CFF4454" w14:textId="77777777" w:rsidR="008535B3" w:rsidRPr="0089142D" w:rsidRDefault="008535B3" w:rsidP="009F218C">
            <w:pPr>
              <w:rPr>
                <w:sz w:val="22"/>
                <w:szCs w:val="22"/>
              </w:rPr>
            </w:pPr>
            <w:r>
              <w:rPr>
                <w:b/>
                <w:bCs/>
                <w:sz w:val="22"/>
                <w:szCs w:val="22"/>
              </w:rPr>
              <w:t>Participant Banding</w:t>
            </w:r>
          </w:p>
        </w:tc>
        <w:tc>
          <w:tcPr>
            <w:tcW w:w="4508" w:type="dxa"/>
          </w:tcPr>
          <w:p w14:paraId="77ED3AC1" w14:textId="77777777" w:rsidR="008535B3" w:rsidRDefault="008535B3" w:rsidP="008535B3">
            <w:pPr>
              <w:pStyle w:val="ListParagraph"/>
              <w:numPr>
                <w:ilvl w:val="0"/>
                <w:numId w:val="14"/>
              </w:numPr>
              <w:rPr>
                <w:sz w:val="22"/>
                <w:szCs w:val="22"/>
              </w:rPr>
            </w:pPr>
            <w:r>
              <w:rPr>
                <w:sz w:val="22"/>
                <w:szCs w:val="22"/>
              </w:rPr>
              <w:t>SEO</w:t>
            </w:r>
          </w:p>
          <w:p w14:paraId="62F4020F" w14:textId="77777777" w:rsidR="008535B3" w:rsidRPr="0089142D" w:rsidRDefault="008535B3" w:rsidP="009F218C">
            <w:pPr>
              <w:pStyle w:val="ListParagraph"/>
              <w:rPr>
                <w:sz w:val="22"/>
                <w:szCs w:val="22"/>
              </w:rPr>
            </w:pPr>
          </w:p>
        </w:tc>
      </w:tr>
    </w:tbl>
    <w:p w14:paraId="075B95E1" w14:textId="77777777" w:rsidR="008535B3" w:rsidRDefault="008535B3" w:rsidP="008535B3">
      <w:pPr>
        <w:rPr>
          <w:b/>
          <w:bCs/>
          <w:sz w:val="22"/>
          <w:szCs w:val="22"/>
        </w:rPr>
      </w:pPr>
    </w:p>
    <w:p w14:paraId="5F918F36" w14:textId="77777777" w:rsidR="008535B3" w:rsidRDefault="008535B3" w:rsidP="008535B3">
      <w:pPr>
        <w:rPr>
          <w:b/>
          <w:bCs/>
          <w:sz w:val="22"/>
          <w:szCs w:val="22"/>
        </w:rPr>
      </w:pPr>
    </w:p>
    <w:p w14:paraId="6E2FE67A" w14:textId="77777777" w:rsidR="008535B3" w:rsidRPr="00E45578" w:rsidRDefault="008535B3" w:rsidP="008535B3">
      <w:pPr>
        <w:rPr>
          <w:rFonts w:eastAsia="Times New Roman" w:cs="Arial"/>
          <w:b/>
          <w:bCs/>
          <w:sz w:val="22"/>
          <w:szCs w:val="22"/>
          <w14:ligatures w14:val="none"/>
        </w:rPr>
      </w:pPr>
      <w:proofErr w:type="gramStart"/>
      <w:r w:rsidRPr="00E45578">
        <w:rPr>
          <w:rFonts w:eastAsia="Times New Roman" w:cs="Arial"/>
          <w:b/>
          <w:bCs/>
          <w:sz w:val="22"/>
          <w:szCs w:val="22"/>
          <w14:ligatures w14:val="none"/>
        </w:rPr>
        <w:t>Would generation would</w:t>
      </w:r>
      <w:proofErr w:type="gramEnd"/>
      <w:r w:rsidRPr="00E45578">
        <w:rPr>
          <w:rFonts w:eastAsia="Times New Roman" w:cs="Arial"/>
          <w:b/>
          <w:bCs/>
          <w:sz w:val="22"/>
          <w:szCs w:val="22"/>
          <w14:ligatures w14:val="none"/>
        </w:rPr>
        <w:t xml:space="preserve"> you consider yourself to be within (or prefer not to say)?</w:t>
      </w:r>
    </w:p>
    <w:p w14:paraId="3EA9CAAF" w14:textId="77777777" w:rsidR="008535B3" w:rsidRDefault="008535B3" w:rsidP="008535B3">
      <w:r>
        <w:t xml:space="preserve">Millennial </w:t>
      </w:r>
    </w:p>
    <w:p w14:paraId="12D178DD" w14:textId="77777777" w:rsidR="008535B3" w:rsidRDefault="008535B3" w:rsidP="008535B3"/>
    <w:p w14:paraId="09166F3C" w14:textId="77777777" w:rsidR="008535B3" w:rsidRDefault="008535B3" w:rsidP="008535B3">
      <w:pPr>
        <w:rPr>
          <w:b/>
          <w:bCs/>
          <w:sz w:val="22"/>
          <w:szCs w:val="22"/>
        </w:rPr>
      </w:pPr>
      <w:r>
        <w:rPr>
          <w:b/>
          <w:bCs/>
          <w:sz w:val="22"/>
          <w:szCs w:val="22"/>
        </w:rPr>
        <w:lastRenderedPageBreak/>
        <w:t>What gender do you identify as (or prefer not to say)?</w:t>
      </w:r>
    </w:p>
    <w:p w14:paraId="3CB60612" w14:textId="77777777" w:rsidR="008535B3" w:rsidRDefault="008535B3" w:rsidP="008535B3">
      <w:r>
        <w:t>Female</w:t>
      </w:r>
    </w:p>
    <w:p w14:paraId="2E13C000" w14:textId="77777777" w:rsidR="008535B3" w:rsidRDefault="008535B3" w:rsidP="008535B3">
      <w:r>
        <w:t>RCV – The first question I’d like to ask is a nice open question – can you tell me what motivates you at work currently?</w:t>
      </w:r>
    </w:p>
    <w:p w14:paraId="46B98336" w14:textId="77777777" w:rsidR="008535B3" w:rsidRDefault="008535B3" w:rsidP="008535B3"/>
    <w:p w14:paraId="55EB85D5" w14:textId="77777777" w:rsidR="008535B3" w:rsidRDefault="008535B3" w:rsidP="008535B3">
      <w:r>
        <w:t xml:space="preserve">P3 – Money, the same as everyone else. </w:t>
      </w:r>
      <w:r w:rsidRPr="00CC592C">
        <w:rPr>
          <w:highlight w:val="magenta"/>
        </w:rPr>
        <w:t>I'd say I don't come here for fun, but I do enjoy interacting with the team, so that is important to me that I've got good people around me and that they work as a team but ultimately, you know, I only work because someone is paying me to do so.</w:t>
      </w:r>
      <w:r>
        <w:t xml:space="preserve"> </w:t>
      </w:r>
      <w:proofErr w:type="gramStart"/>
      <w:r>
        <w:t>So</w:t>
      </w:r>
      <w:proofErr w:type="gramEnd"/>
      <w:r>
        <w:t xml:space="preserve"> I guess that's the main thing but if in regards to where I work, I wouldn't work somewhere where I didn't feel there wasn’t good teamwork. That's </w:t>
      </w:r>
      <w:proofErr w:type="gramStart"/>
      <w:r>
        <w:t>really important</w:t>
      </w:r>
      <w:proofErr w:type="gramEnd"/>
      <w:r>
        <w:t xml:space="preserve"> to me. </w:t>
      </w:r>
      <w:r w:rsidRPr="0037250D">
        <w:rPr>
          <w:color w:val="FFFFFF" w:themeColor="background1"/>
          <w:highlight w:val="darkBlue"/>
        </w:rPr>
        <w:t xml:space="preserve">I do not like to be micromanaged, so I like to be given the freedom to kind of make my own decisions about how I manage my work </w:t>
      </w:r>
      <w:proofErr w:type="gramStart"/>
      <w:r w:rsidRPr="0037250D">
        <w:rPr>
          <w:color w:val="FFFFFF" w:themeColor="background1"/>
          <w:highlight w:val="darkBlue"/>
        </w:rPr>
        <w:t>and also</w:t>
      </w:r>
      <w:proofErr w:type="gramEnd"/>
      <w:r w:rsidRPr="0037250D">
        <w:rPr>
          <w:color w:val="FFFFFF" w:themeColor="background1"/>
          <w:highlight w:val="darkBlue"/>
        </w:rPr>
        <w:t xml:space="preserve"> to be trusted to kind of go off and get on with that and provide the outcome</w:t>
      </w:r>
      <w:r w:rsidRPr="00611116">
        <w:rPr>
          <w:color w:val="FFFFFF" w:themeColor="background1"/>
          <w:highlight w:val="darkBlue"/>
        </w:rPr>
        <w:t>. I also enjoy a workplace where there's some element of creativity or where I can share ideas and spark ideas off other people.</w:t>
      </w:r>
      <w:r w:rsidRPr="00611116">
        <w:rPr>
          <w:color w:val="FFFFFF" w:themeColor="background1"/>
        </w:rPr>
        <w:t xml:space="preserve"> </w:t>
      </w:r>
    </w:p>
    <w:p w14:paraId="477A26B4" w14:textId="77777777" w:rsidR="008535B3" w:rsidRDefault="008535B3" w:rsidP="008535B3"/>
    <w:p w14:paraId="342B9791" w14:textId="77777777" w:rsidR="008535B3" w:rsidRDefault="008535B3" w:rsidP="008535B3">
      <w:r>
        <w:t xml:space="preserve">RCV – That’s great and you may have covered off some of my next question. Would you say you value pay more than, I suppose the enjoyment of what you </w:t>
      </w:r>
      <w:proofErr w:type="gramStart"/>
      <w:r>
        <w:t>do</w:t>
      </w:r>
      <w:proofErr w:type="gramEnd"/>
      <w:r>
        <w:t xml:space="preserve"> or do you feel that they contribute equally. Could you tell me why?</w:t>
      </w:r>
    </w:p>
    <w:p w14:paraId="076256CB" w14:textId="77777777" w:rsidR="008535B3" w:rsidRDefault="008535B3" w:rsidP="008535B3"/>
    <w:p w14:paraId="62A8574D" w14:textId="77777777" w:rsidR="008535B3" w:rsidRDefault="008535B3" w:rsidP="008535B3">
      <w:r>
        <w:t xml:space="preserve">P3 - I think it depends on the time of your life and your financial circumstances outside work. </w:t>
      </w:r>
      <w:r w:rsidRPr="00B317CB">
        <w:rPr>
          <w:highlight w:val="lightGray"/>
        </w:rPr>
        <w:t xml:space="preserve">For my I am married, but if I was single </w:t>
      </w:r>
      <w:proofErr w:type="gramStart"/>
      <w:r w:rsidRPr="00B317CB">
        <w:rPr>
          <w:highlight w:val="lightGray"/>
        </w:rPr>
        <w:t>mum</w:t>
      </w:r>
      <w:proofErr w:type="gramEnd"/>
      <w:r w:rsidRPr="00B317CB">
        <w:rPr>
          <w:highlight w:val="lightGray"/>
        </w:rPr>
        <w:t xml:space="preserve"> I would just do whatever I had to do to get the most pay. But as it is, I’m in a lucky situation. </w:t>
      </w:r>
      <w:proofErr w:type="gramStart"/>
      <w:r w:rsidRPr="00B317CB">
        <w:rPr>
          <w:highlight w:val="lightGray"/>
        </w:rPr>
        <w:t>So</w:t>
      </w:r>
      <w:proofErr w:type="gramEnd"/>
      <w:r w:rsidRPr="00B317CB">
        <w:rPr>
          <w:highlight w:val="lightGray"/>
        </w:rPr>
        <w:t xml:space="preserve"> I think I can think more about enjoyment of the work.</w:t>
      </w:r>
      <w:r>
        <w:t xml:space="preserve"> </w:t>
      </w:r>
      <w:r w:rsidRPr="00AF7571">
        <w:rPr>
          <w:highlight w:val="green"/>
        </w:rPr>
        <w:t>I think there's something in feeling like, I don't know, you're contributing or achieving something in the workplace as well. I wouldn't like to be in a role where I didn't feel like there was any kind of value. I like to see what I’ve contributed to and yeah</w:t>
      </w:r>
      <w:r>
        <w:t>, it does depend on where you are in life.</w:t>
      </w:r>
    </w:p>
    <w:p w14:paraId="6F2A0F98" w14:textId="77777777" w:rsidR="008535B3" w:rsidRDefault="008535B3" w:rsidP="008535B3"/>
    <w:p w14:paraId="3BA52644" w14:textId="77777777" w:rsidR="008535B3" w:rsidRPr="009F1E5B" w:rsidRDefault="008535B3" w:rsidP="008535B3">
      <w:pPr>
        <w:rPr>
          <w:color w:val="FFFFFF" w:themeColor="background1"/>
          <w:highlight w:val="red"/>
        </w:rPr>
      </w:pPr>
      <w:r w:rsidRPr="009F1E5B">
        <w:rPr>
          <w:color w:val="FFFFFF" w:themeColor="background1"/>
          <w:highlight w:val="red"/>
        </w:rPr>
        <w:t xml:space="preserve">RCV - So pretty much you from your point of view, it depends on the </w:t>
      </w:r>
      <w:proofErr w:type="gramStart"/>
      <w:r w:rsidRPr="009F1E5B">
        <w:rPr>
          <w:color w:val="FFFFFF" w:themeColor="background1"/>
          <w:highlight w:val="red"/>
        </w:rPr>
        <w:t>situation</w:t>
      </w:r>
      <w:proofErr w:type="gramEnd"/>
      <w:r w:rsidRPr="009F1E5B">
        <w:rPr>
          <w:color w:val="FFFFFF" w:themeColor="background1"/>
          <w:highlight w:val="red"/>
        </w:rPr>
        <w:t xml:space="preserve"> and I suppose your situation is that I suppose pay is probably quite equal to enjoying what you do?</w:t>
      </w:r>
    </w:p>
    <w:p w14:paraId="49B9D5D8" w14:textId="77777777" w:rsidR="008535B3" w:rsidRPr="009F1E5B" w:rsidRDefault="008535B3" w:rsidP="008535B3">
      <w:pPr>
        <w:rPr>
          <w:color w:val="FFFFFF" w:themeColor="background1"/>
          <w:highlight w:val="red"/>
        </w:rPr>
      </w:pPr>
    </w:p>
    <w:p w14:paraId="794DA2D2" w14:textId="77777777" w:rsidR="008535B3" w:rsidRPr="009F1E5B" w:rsidRDefault="008535B3" w:rsidP="008535B3">
      <w:pPr>
        <w:rPr>
          <w:color w:val="FFFFFF" w:themeColor="background1"/>
        </w:rPr>
      </w:pPr>
      <w:r w:rsidRPr="009F1E5B">
        <w:rPr>
          <w:color w:val="FFFFFF" w:themeColor="background1"/>
          <w:highlight w:val="red"/>
        </w:rPr>
        <w:t>P3 - Yeah.</w:t>
      </w:r>
    </w:p>
    <w:p w14:paraId="326C4CF3" w14:textId="77777777" w:rsidR="008535B3" w:rsidRDefault="008535B3" w:rsidP="008535B3"/>
    <w:p w14:paraId="7FD0C716" w14:textId="77777777" w:rsidR="008535B3" w:rsidRDefault="008535B3" w:rsidP="008535B3">
      <w:r>
        <w:t xml:space="preserve">RCV - From what you have said I suppose pay is </w:t>
      </w:r>
      <w:proofErr w:type="gramStart"/>
      <w:r>
        <w:t>really important</w:t>
      </w:r>
      <w:proofErr w:type="gramEnd"/>
      <w:r>
        <w:t>, but the achievement from your work is also important?</w:t>
      </w:r>
    </w:p>
    <w:p w14:paraId="07729BC5" w14:textId="77777777" w:rsidR="008535B3" w:rsidRDefault="008535B3" w:rsidP="008535B3"/>
    <w:p w14:paraId="52CE82F2" w14:textId="77777777" w:rsidR="008535B3" w:rsidRDefault="008535B3" w:rsidP="008535B3">
      <w:r>
        <w:t xml:space="preserve">P3 - So I would say yeah, </w:t>
      </w:r>
      <w:proofErr w:type="gramStart"/>
      <w:r>
        <w:t>at the moment</w:t>
      </w:r>
      <w:proofErr w:type="gramEnd"/>
      <w:r>
        <w:t xml:space="preserve"> I would say it's quite equal and </w:t>
      </w:r>
      <w:r w:rsidRPr="009F6806">
        <w:rPr>
          <w:highlight w:val="lightGray"/>
        </w:rPr>
        <w:t>I am in a lucky position where I can be part time and that suits what I need for my family, but I know some women are not as lucky as me and are probably struggling quite a lot.</w:t>
      </w:r>
      <w:r>
        <w:t xml:space="preserve"> </w:t>
      </w:r>
      <w:r w:rsidRPr="00E16135">
        <w:rPr>
          <w:highlight w:val="magenta"/>
        </w:rPr>
        <w:t xml:space="preserve">One of the reasons that I’ve decided to kind of go for a promotion earlier on in my career was, because I figured out that if the </w:t>
      </w:r>
      <w:proofErr w:type="gramStart"/>
      <w:r w:rsidRPr="00E16135">
        <w:rPr>
          <w:highlight w:val="magenta"/>
        </w:rPr>
        <w:t>more</w:t>
      </w:r>
      <w:proofErr w:type="gramEnd"/>
      <w:r w:rsidRPr="00E16135">
        <w:rPr>
          <w:highlight w:val="magenta"/>
        </w:rPr>
        <w:t xml:space="preserve"> I earned, the more likely it was that I would be able to a part time when I had children. And I made that choice and went for it and yeah</w:t>
      </w:r>
      <w:r>
        <w:t>.</w:t>
      </w:r>
    </w:p>
    <w:p w14:paraId="57826876" w14:textId="77777777" w:rsidR="008535B3" w:rsidRDefault="008535B3" w:rsidP="008535B3"/>
    <w:p w14:paraId="40EE5BF2" w14:textId="77777777" w:rsidR="008535B3" w:rsidRDefault="008535B3" w:rsidP="008535B3">
      <w:r>
        <w:t>RCV – so setting yourself up for the future?</w:t>
      </w:r>
    </w:p>
    <w:p w14:paraId="134A2E08" w14:textId="77777777" w:rsidR="008535B3" w:rsidRDefault="008535B3" w:rsidP="008535B3"/>
    <w:p w14:paraId="1FD49797" w14:textId="77777777" w:rsidR="008535B3" w:rsidRDefault="008535B3" w:rsidP="008535B3">
      <w:r>
        <w:t>P3 – Yeah.</w:t>
      </w:r>
    </w:p>
    <w:p w14:paraId="39C8358D" w14:textId="77777777" w:rsidR="008535B3" w:rsidRDefault="008535B3" w:rsidP="008535B3"/>
    <w:p w14:paraId="50BB36D1" w14:textId="77777777" w:rsidR="008535B3" w:rsidRDefault="008535B3" w:rsidP="008535B3">
      <w:r>
        <w:lastRenderedPageBreak/>
        <w:t xml:space="preserve">RCV – That’s great, so my next question is some of the research I've done so far and reviewing motivational theories. What I have found is that some researchers are claiming that pay is </w:t>
      </w:r>
      <w:proofErr w:type="gramStart"/>
      <w:r>
        <w:t>really important</w:t>
      </w:r>
      <w:proofErr w:type="gramEnd"/>
      <w:r>
        <w:t xml:space="preserve"> to motivating people and more so than the enjoyment, and I suppose the other factors that work can bring. On the contrary, there's other researchers that say </w:t>
      </w:r>
      <w:proofErr w:type="gramStart"/>
      <w:r>
        <w:t>actually that</w:t>
      </w:r>
      <w:proofErr w:type="gramEnd"/>
      <w:r>
        <w:t xml:space="preserve"> enjoyment of the role is more important than pay and other financial incentives. What your thoughts on this statement?</w:t>
      </w:r>
    </w:p>
    <w:p w14:paraId="3932CC8A" w14:textId="77777777" w:rsidR="008535B3" w:rsidRDefault="008535B3" w:rsidP="008535B3"/>
    <w:p w14:paraId="6CDD9116" w14:textId="77777777" w:rsidR="008535B3" w:rsidRDefault="008535B3" w:rsidP="008535B3">
      <w:r>
        <w:t xml:space="preserve">P3 - So my thoughts on that statement are that the </w:t>
      </w:r>
      <w:r w:rsidRPr="0095035F">
        <w:rPr>
          <w:color w:val="FFFFFF" w:themeColor="background1"/>
          <w:highlight w:val="blue"/>
        </w:rPr>
        <w:t>enjoyment of what you know what you get out of the job is usually more important than pay.</w:t>
      </w:r>
      <w:r w:rsidRPr="0095035F">
        <w:rPr>
          <w:color w:val="FFFFFF" w:themeColor="background1"/>
        </w:rPr>
        <w:t xml:space="preserve"> </w:t>
      </w:r>
      <w:r w:rsidRPr="000804B5">
        <w:rPr>
          <w:color w:val="FFFFFF" w:themeColor="background1"/>
          <w:highlight w:val="darkGreen"/>
        </w:rPr>
        <w:t>That's does depend on your circumstances and with an economic crisis, I think more people will put pay above enjoyment because they will have to, you know, but they will have a choice</w:t>
      </w:r>
      <w:r>
        <w:t xml:space="preserve">. </w:t>
      </w:r>
      <w:r w:rsidRPr="006C712D">
        <w:rPr>
          <w:color w:val="FFFFFF" w:themeColor="background1"/>
          <w:highlight w:val="blue"/>
        </w:rPr>
        <w:t>But I think for most people, it probably is enjoyment in the workplace and feeling like you're adding value and all the rest of it.</w:t>
      </w:r>
    </w:p>
    <w:p w14:paraId="0B13F9B9" w14:textId="77777777" w:rsidR="008535B3" w:rsidRDefault="008535B3" w:rsidP="008535B3"/>
    <w:p w14:paraId="185FE415" w14:textId="77777777" w:rsidR="008535B3" w:rsidRDefault="008535B3" w:rsidP="008535B3">
      <w:r>
        <w:t>RCV - Why do you think that is important to people in terms of the enjoyment of the role? Is it because what you just mentioned such as the recognition that people are getting for their work and the impact too?</w:t>
      </w:r>
    </w:p>
    <w:p w14:paraId="31BDC41C" w14:textId="77777777" w:rsidR="008535B3" w:rsidRDefault="008535B3" w:rsidP="008535B3"/>
    <w:p w14:paraId="58192EC7" w14:textId="77777777" w:rsidR="008535B3" w:rsidRDefault="008535B3" w:rsidP="008535B3">
      <w:r>
        <w:t xml:space="preserve">P3 - Yeah, I think so. </w:t>
      </w:r>
      <w:proofErr w:type="gramStart"/>
      <w:r>
        <w:t>So</w:t>
      </w:r>
      <w:proofErr w:type="gramEnd"/>
      <w:r>
        <w:t xml:space="preserve"> some people might be motivated by their own personal standing. I guess I’m not. </w:t>
      </w:r>
      <w:r w:rsidRPr="00C9148B">
        <w:rPr>
          <w:highlight w:val="cyan"/>
        </w:rPr>
        <w:t xml:space="preserve">I'm more I'm interested in, I guess </w:t>
      </w:r>
      <w:proofErr w:type="gramStart"/>
      <w:r w:rsidRPr="00C9148B">
        <w:rPr>
          <w:highlight w:val="cyan"/>
        </w:rPr>
        <w:t>making a contribution</w:t>
      </w:r>
      <w:proofErr w:type="gramEnd"/>
      <w:r w:rsidRPr="00C9148B">
        <w:rPr>
          <w:highlight w:val="cyan"/>
        </w:rPr>
        <w:t xml:space="preserve"> which is funny that I've stayed in the organisation for so long as I do often feel like I'd like to see the impact on the people.</w:t>
      </w:r>
      <w:r>
        <w:t xml:space="preserve"> The other end, which you don't really get, is that I really struggled when I joined this organisation because this organisation isn’t as front faced or customer facing as </w:t>
      </w:r>
      <w:proofErr w:type="gramStart"/>
      <w:r>
        <w:t>others</w:t>
      </w:r>
      <w:proofErr w:type="gramEnd"/>
      <w:r>
        <w:t xml:space="preserve"> I have worked for so you can’t see the impact on people as much, which is why some people might struggle with the value of what they're doing, I don't know.</w:t>
      </w:r>
    </w:p>
    <w:p w14:paraId="59246281" w14:textId="77777777" w:rsidR="008535B3" w:rsidRDefault="008535B3" w:rsidP="008535B3"/>
    <w:p w14:paraId="63E3E360" w14:textId="77777777" w:rsidR="008535B3" w:rsidRDefault="008535B3" w:rsidP="008535B3">
      <w:r>
        <w:t xml:space="preserve">RCV – That’s interesting insight – thank you. As part of my research, some researchers have found that that combination of motivators supplement each other to achieve that optimum motivation. Example being that pay must be fully satisfied first before </w:t>
      </w:r>
      <w:proofErr w:type="gramStart"/>
      <w:r>
        <w:t>ones</w:t>
      </w:r>
      <w:proofErr w:type="gramEnd"/>
      <w:r>
        <w:t xml:space="preserve"> purpose and creativity could be built upon. I'd like to kind of get your thoughts on </w:t>
      </w:r>
      <w:proofErr w:type="gramStart"/>
      <w:r>
        <w:t>that?</w:t>
      </w:r>
      <w:proofErr w:type="gramEnd"/>
    </w:p>
    <w:p w14:paraId="3896C506" w14:textId="77777777" w:rsidR="008535B3" w:rsidRDefault="008535B3" w:rsidP="008535B3"/>
    <w:p w14:paraId="0B114748" w14:textId="77777777" w:rsidR="008535B3" w:rsidRDefault="008535B3" w:rsidP="008535B3">
      <w:r>
        <w:t xml:space="preserve">P3 - Yeah, I'd agree with that. </w:t>
      </w:r>
      <w:proofErr w:type="gramStart"/>
      <w:r w:rsidRPr="002D2025">
        <w:rPr>
          <w:highlight w:val="magenta"/>
        </w:rPr>
        <w:t>So</w:t>
      </w:r>
      <w:proofErr w:type="gramEnd"/>
      <w:r w:rsidRPr="002D2025">
        <w:rPr>
          <w:highlight w:val="magenta"/>
        </w:rPr>
        <w:t xml:space="preserve"> for example, when I had children and thought, shall I go be a teaching assistant? But they just don't pay enough, they are lovely jobs. I'm sure I'd have a wonderful time and really enjoy it, but then I also like going on holiday, so I guess I think of it like that, that pay does sometimes trump other things.</w:t>
      </w:r>
      <w:r>
        <w:t xml:space="preserve"> </w:t>
      </w:r>
    </w:p>
    <w:p w14:paraId="30E84F4D" w14:textId="77777777" w:rsidR="008535B3" w:rsidRDefault="008535B3" w:rsidP="008535B3"/>
    <w:p w14:paraId="5B371503" w14:textId="77777777" w:rsidR="008535B3" w:rsidRDefault="008535B3" w:rsidP="008535B3">
      <w:r>
        <w:t xml:space="preserve">RCV – That’s an interesting way of putting it. Another outcome from my research was around job design. Sometimes it can </w:t>
      </w:r>
      <w:proofErr w:type="gramStart"/>
      <w:r>
        <w:t>actually inhibit</w:t>
      </w:r>
      <w:proofErr w:type="gramEnd"/>
      <w:r>
        <w:t xml:space="preserve"> motivation depending on, what barriers people may feel that are presented to them. Do you feel that perhaps your role could be designed better to improve your </w:t>
      </w:r>
      <w:proofErr w:type="gramStart"/>
      <w:r>
        <w:t>motivation</w:t>
      </w:r>
      <w:proofErr w:type="gramEnd"/>
      <w:r>
        <w:t xml:space="preserve"> or do you feel that at the moment that actually achieves your needs? </w:t>
      </w:r>
    </w:p>
    <w:p w14:paraId="6B2DFE56" w14:textId="77777777" w:rsidR="008535B3" w:rsidRDefault="008535B3" w:rsidP="008535B3"/>
    <w:p w14:paraId="5E8318CF" w14:textId="77777777" w:rsidR="008535B3" w:rsidRDefault="008535B3" w:rsidP="008535B3">
      <w:r>
        <w:t xml:space="preserve">P3 - I've had a really good experience at this organisation around this, so I'm up until maybe five months ago </w:t>
      </w:r>
      <w:r w:rsidRPr="00A84222">
        <w:rPr>
          <w:color w:val="FFFFFF" w:themeColor="background1"/>
          <w:highlight w:val="darkRed"/>
        </w:rPr>
        <w:t xml:space="preserve">I was the only job holder in my field, working part time and it got to the point where I was either </w:t>
      </w:r>
      <w:proofErr w:type="spellStart"/>
      <w:r w:rsidRPr="00A84222">
        <w:rPr>
          <w:color w:val="FFFFFF" w:themeColor="background1"/>
          <w:highlight w:val="darkRed"/>
        </w:rPr>
        <w:t>gonna</w:t>
      </w:r>
      <w:proofErr w:type="spellEnd"/>
      <w:r w:rsidRPr="00A84222">
        <w:rPr>
          <w:color w:val="FFFFFF" w:themeColor="background1"/>
          <w:highlight w:val="darkRed"/>
        </w:rPr>
        <w:t xml:space="preserve"> leave this organisation because I couldn’t cope with this level of work anymore and with my personal life with my daughter being autistic. </w:t>
      </w:r>
      <w:proofErr w:type="gramStart"/>
      <w:r w:rsidRPr="00A84222">
        <w:rPr>
          <w:color w:val="FFFFFF" w:themeColor="background1"/>
          <w:highlight w:val="darkRed"/>
        </w:rPr>
        <w:t>So</w:t>
      </w:r>
      <w:proofErr w:type="gramEnd"/>
      <w:r w:rsidRPr="00A84222">
        <w:rPr>
          <w:color w:val="FFFFFF" w:themeColor="background1"/>
          <w:highlight w:val="darkRed"/>
        </w:rPr>
        <w:t xml:space="preserve"> you know, I have stuff going on at home. There's a reason I'm part time, and because, you know, we've </w:t>
      </w:r>
      <w:r w:rsidRPr="00A84222">
        <w:rPr>
          <w:color w:val="FFFFFF" w:themeColor="background1"/>
          <w:highlight w:val="darkRed"/>
        </w:rPr>
        <w:lastRenderedPageBreak/>
        <w:t xml:space="preserve">got meetings and appointments and things to sort out for her. </w:t>
      </w:r>
      <w:proofErr w:type="gramStart"/>
      <w:r w:rsidRPr="00A84222">
        <w:rPr>
          <w:color w:val="FFFFFF" w:themeColor="background1"/>
          <w:highlight w:val="darkRed"/>
        </w:rPr>
        <w:t>So</w:t>
      </w:r>
      <w:proofErr w:type="gramEnd"/>
      <w:r w:rsidRPr="00A84222">
        <w:rPr>
          <w:color w:val="FFFFFF" w:themeColor="background1"/>
          <w:highlight w:val="darkRed"/>
        </w:rPr>
        <w:t xml:space="preserve"> I did go to my boss and said I can't do this anymore. </w:t>
      </w:r>
      <w:proofErr w:type="gramStart"/>
      <w:r w:rsidRPr="00A84222">
        <w:rPr>
          <w:color w:val="FFFFFF" w:themeColor="background1"/>
          <w:highlight w:val="darkRed"/>
        </w:rPr>
        <w:t>So</w:t>
      </w:r>
      <w:proofErr w:type="gramEnd"/>
      <w:r w:rsidRPr="00A84222">
        <w:rPr>
          <w:color w:val="FFFFFF" w:themeColor="background1"/>
          <w:highlight w:val="darkRed"/>
        </w:rPr>
        <w:t xml:space="preserve"> I dropped my hours by a few hours, and was probably going to move on if they didn’t take on board where I was at both work and personally. </w:t>
      </w:r>
      <w:proofErr w:type="gramStart"/>
      <w:r w:rsidRPr="00A84222">
        <w:rPr>
          <w:color w:val="FFFFFF" w:themeColor="background1"/>
          <w:highlight w:val="darkRed"/>
        </w:rPr>
        <w:t>So</w:t>
      </w:r>
      <w:proofErr w:type="gramEnd"/>
      <w:r w:rsidRPr="00A84222">
        <w:rPr>
          <w:color w:val="FFFFFF" w:themeColor="background1"/>
          <w:highlight w:val="darkRed"/>
        </w:rPr>
        <w:t xml:space="preserve"> they had some resource available and took on two other part times stakeholder engagement needs to help me out. </w:t>
      </w:r>
      <w:proofErr w:type="gramStart"/>
      <w:r w:rsidRPr="00A84222">
        <w:rPr>
          <w:color w:val="FFFFFF" w:themeColor="background1"/>
          <w:highlight w:val="darkRed"/>
        </w:rPr>
        <w:t>So</w:t>
      </w:r>
      <w:proofErr w:type="gramEnd"/>
      <w:r w:rsidRPr="00A84222">
        <w:rPr>
          <w:color w:val="FFFFFF" w:themeColor="background1"/>
          <w:highlight w:val="darkRed"/>
        </w:rPr>
        <w:t xml:space="preserve"> there's now three of us, and it has really helped take the burden off me to be honest, because I was the single point of contact and the single point of failure.</w:t>
      </w:r>
      <w:r w:rsidRPr="00A84222">
        <w:rPr>
          <w:color w:val="FFFFFF" w:themeColor="background1"/>
        </w:rPr>
        <w:t xml:space="preserve"> </w:t>
      </w:r>
      <w:r w:rsidRPr="00A84222">
        <w:rPr>
          <w:highlight w:val="cyan"/>
        </w:rPr>
        <w:t xml:space="preserve">It was only me and I've had a really good experience with this </w:t>
      </w:r>
      <w:proofErr w:type="gramStart"/>
      <w:r w:rsidRPr="00A84222">
        <w:rPr>
          <w:highlight w:val="cyan"/>
        </w:rPr>
        <w:t>organisation</w:t>
      </w:r>
      <w:proofErr w:type="gramEnd"/>
      <w:r w:rsidRPr="00A84222">
        <w:rPr>
          <w:highlight w:val="cyan"/>
        </w:rPr>
        <w:t xml:space="preserve"> and I felt like I have been listened to because when they looked at the design of the job the workload was reviewed and considerations made on how it was split. I know I was very lucky that at the time we happened to have some resource and that may not be the case.</w:t>
      </w:r>
      <w:r>
        <w:t xml:space="preserve"> </w:t>
      </w:r>
      <w:r w:rsidRPr="005B29A8">
        <w:rPr>
          <w:color w:val="FFFFFF" w:themeColor="background1"/>
          <w:highlight w:val="darkRed"/>
        </w:rPr>
        <w:t>I would have gone if the job design and resource hadn’t been reviewed.</w:t>
      </w:r>
      <w:r w:rsidRPr="005B29A8">
        <w:rPr>
          <w:color w:val="FFFFFF" w:themeColor="background1"/>
        </w:rPr>
        <w:t xml:space="preserve"> </w:t>
      </w:r>
    </w:p>
    <w:p w14:paraId="665BA8DF" w14:textId="77777777" w:rsidR="008535B3" w:rsidRDefault="008535B3" w:rsidP="008535B3"/>
    <w:p w14:paraId="656A4D86" w14:textId="77777777" w:rsidR="008535B3" w:rsidRDefault="008535B3" w:rsidP="008535B3">
      <w:r>
        <w:t>RCV - So I suppose really, if that hadn’t of happened, I suppose it could have been a barrier because of the job design for one person to cope with the workload that was present at the time?</w:t>
      </w:r>
    </w:p>
    <w:p w14:paraId="3A2CF7B4" w14:textId="77777777" w:rsidR="008535B3" w:rsidRDefault="008535B3" w:rsidP="008535B3"/>
    <w:p w14:paraId="6A278F0D" w14:textId="77777777" w:rsidR="008535B3" w:rsidRDefault="008535B3" w:rsidP="008535B3">
      <w:r>
        <w:t>P3 – It wasn't for one part time person (the workload)</w:t>
      </w:r>
    </w:p>
    <w:p w14:paraId="0AA7DDB0" w14:textId="77777777" w:rsidR="008535B3" w:rsidRDefault="008535B3" w:rsidP="008535B3"/>
    <w:p w14:paraId="64F054FE" w14:textId="77777777" w:rsidR="008535B3" w:rsidRDefault="008535B3" w:rsidP="008535B3">
      <w:r>
        <w:t xml:space="preserve">RCV - So obviously being recognized and listened to </w:t>
      </w:r>
      <w:proofErr w:type="gramStart"/>
      <w:r>
        <w:t>actually helped</w:t>
      </w:r>
      <w:proofErr w:type="gramEnd"/>
      <w:r>
        <w:t xml:space="preserve"> to have that conversation, have that dialogue and be able to make improvements that probably motivated you more to have more breathing space to actually, do a good job as well?</w:t>
      </w:r>
    </w:p>
    <w:p w14:paraId="72F98CFB" w14:textId="77777777" w:rsidR="008535B3" w:rsidRDefault="008535B3" w:rsidP="008535B3"/>
    <w:p w14:paraId="6AA26AEC" w14:textId="77777777" w:rsidR="008535B3" w:rsidRDefault="008535B3" w:rsidP="008535B3">
      <w:r>
        <w:t>P3 - Yeah, exactly.</w:t>
      </w:r>
    </w:p>
    <w:p w14:paraId="73ECD5BE" w14:textId="77777777" w:rsidR="008535B3" w:rsidRDefault="008535B3" w:rsidP="008535B3"/>
    <w:p w14:paraId="5FD0DD72" w14:textId="77777777" w:rsidR="008535B3" w:rsidRDefault="008535B3" w:rsidP="008535B3">
      <w:r>
        <w:t xml:space="preserve">RCV - So as we all know, as a society, both in the UK and globally, the last five years has seen a big change to how we live and work, the main being the global COVID 19 pandemic and the </w:t>
      </w:r>
      <w:proofErr w:type="gramStart"/>
      <w:r>
        <w:t>cost of living</w:t>
      </w:r>
      <w:proofErr w:type="gramEnd"/>
      <w:r>
        <w:t xml:space="preserve"> crisis, then that has emerged navigating out of the pandemic. Would you say that these societal events have changed your motivation somewhat. If they have or have not and, can you explain why?</w:t>
      </w:r>
    </w:p>
    <w:p w14:paraId="6ACC4F54" w14:textId="77777777" w:rsidR="008535B3" w:rsidRDefault="008535B3" w:rsidP="008535B3"/>
    <w:p w14:paraId="3B0C3F74" w14:textId="77777777" w:rsidR="008535B3" w:rsidRDefault="008535B3" w:rsidP="008535B3">
      <w:r>
        <w:t xml:space="preserve">P3 - </w:t>
      </w:r>
      <w:r w:rsidRPr="00B606F5">
        <w:rPr>
          <w:color w:val="FFFFFF" w:themeColor="background1"/>
          <w:highlight w:val="darkCyan"/>
        </w:rPr>
        <w:t xml:space="preserve">I think COVID-19 </w:t>
      </w:r>
      <w:proofErr w:type="gramStart"/>
      <w:r w:rsidRPr="00B606F5">
        <w:rPr>
          <w:color w:val="FFFFFF" w:themeColor="background1"/>
          <w:highlight w:val="darkCyan"/>
        </w:rPr>
        <w:t>definitely made</w:t>
      </w:r>
      <w:proofErr w:type="gramEnd"/>
      <w:r w:rsidRPr="00B606F5">
        <w:rPr>
          <w:color w:val="FFFFFF" w:themeColor="background1"/>
          <w:highlight w:val="darkCyan"/>
        </w:rPr>
        <w:t xml:space="preserve"> me realize what’s out there but because of my current situation I didn’t really need to explore any other opportunities</w:t>
      </w:r>
      <w:r w:rsidRPr="00B606F5">
        <w:rPr>
          <w:color w:val="FFFFFF" w:themeColor="background1"/>
        </w:rPr>
        <w:t xml:space="preserve">. </w:t>
      </w:r>
      <w:proofErr w:type="gramStart"/>
      <w:r w:rsidRPr="00033A6F">
        <w:rPr>
          <w:color w:val="FFFFFF" w:themeColor="background1"/>
          <w:highlight w:val="darkCyan"/>
        </w:rPr>
        <w:t>So</w:t>
      </w:r>
      <w:proofErr w:type="gramEnd"/>
      <w:r w:rsidRPr="00033A6F">
        <w:rPr>
          <w:color w:val="FFFFFF" w:themeColor="background1"/>
          <w:highlight w:val="darkCyan"/>
        </w:rPr>
        <w:t xml:space="preserve"> there was a whole flood of jobs and just after COVID-19, when people could work from home or maybe only have to go to the office twice a week and there's loads of opportunities. And I did look at them because some of them are </w:t>
      </w:r>
      <w:proofErr w:type="gramStart"/>
      <w:r w:rsidRPr="00033A6F">
        <w:rPr>
          <w:color w:val="FFFFFF" w:themeColor="background1"/>
          <w:highlight w:val="darkCyan"/>
        </w:rPr>
        <w:t>really interesting</w:t>
      </w:r>
      <w:proofErr w:type="gramEnd"/>
      <w:r w:rsidRPr="00033A6F">
        <w:rPr>
          <w:color w:val="FFFFFF" w:themeColor="background1"/>
          <w:highlight w:val="darkCyan"/>
        </w:rPr>
        <w:t>.</w:t>
      </w:r>
      <w:r>
        <w:t xml:space="preserve"> But this organisation currently satisfies my </w:t>
      </w:r>
      <w:proofErr w:type="gramStart"/>
      <w:r>
        <w:t>needs</w:t>
      </w:r>
      <w:proofErr w:type="gramEnd"/>
      <w:r>
        <w:t xml:space="preserve"> and I am happy here. </w:t>
      </w:r>
      <w:r w:rsidRPr="00EB082B">
        <w:rPr>
          <w:color w:val="FFFFFF" w:themeColor="background1"/>
          <w:highlight w:val="darkCyan"/>
        </w:rPr>
        <w:t>I think that would be a factor in a lot of people leaving, particularly this organisation just afterwards, not necessarily maybe that they wouldn't be happy here, but you know you'd be stupid not to explore new opportunities</w:t>
      </w:r>
      <w:r w:rsidRPr="00EB082B">
        <w:rPr>
          <w:color w:val="FFFFFF" w:themeColor="background1"/>
        </w:rPr>
        <w:t xml:space="preserve">. </w:t>
      </w:r>
      <w:r>
        <w:t xml:space="preserve">And then with opportunities, particularly in in the policy world, but you know I can only talk about policy strategy and external comms cause I haven't experienced operational areas in to work on things that were really interesting, really relevant and current and where you could see an impact on people which maybe you don't feel so much with this organisation because it is not as front facing as other organisations across government. </w:t>
      </w:r>
    </w:p>
    <w:p w14:paraId="5FEB1B62" w14:textId="77777777" w:rsidR="008535B3" w:rsidRDefault="008535B3" w:rsidP="008535B3"/>
    <w:p w14:paraId="59865B10" w14:textId="77777777" w:rsidR="008535B3" w:rsidRPr="00991B3E" w:rsidRDefault="008535B3" w:rsidP="008535B3">
      <w:pPr>
        <w:rPr>
          <w:color w:val="FFFFFF" w:themeColor="background1"/>
          <w:highlight w:val="darkRed"/>
        </w:rPr>
      </w:pPr>
      <w:r>
        <w:t xml:space="preserve">RCV – Interesting that you could see other opportunities and there was potential for you to consider </w:t>
      </w:r>
      <w:proofErr w:type="gramStart"/>
      <w:r>
        <w:t>these</w:t>
      </w:r>
      <w:proofErr w:type="gramEnd"/>
      <w:r>
        <w:t xml:space="preserve"> but </w:t>
      </w:r>
      <w:r w:rsidRPr="00991B3E">
        <w:rPr>
          <w:color w:val="FFFFFF" w:themeColor="background1"/>
          <w:highlight w:val="darkRed"/>
        </w:rPr>
        <w:t xml:space="preserve">I suppose because your motivations are currently being met at this </w:t>
      </w:r>
      <w:r w:rsidRPr="00991B3E">
        <w:rPr>
          <w:color w:val="FFFFFF" w:themeColor="background1"/>
          <w:highlight w:val="darkRed"/>
        </w:rPr>
        <w:lastRenderedPageBreak/>
        <w:t>organisation because of what you mentioned about the type of working here and the interest that brings?</w:t>
      </w:r>
    </w:p>
    <w:p w14:paraId="12605433" w14:textId="77777777" w:rsidR="008535B3" w:rsidRPr="00991B3E" w:rsidRDefault="008535B3" w:rsidP="008535B3">
      <w:pPr>
        <w:rPr>
          <w:color w:val="FFFFFF" w:themeColor="background1"/>
          <w:highlight w:val="darkRed"/>
        </w:rPr>
      </w:pPr>
    </w:p>
    <w:p w14:paraId="148AE4C6" w14:textId="77777777" w:rsidR="008535B3" w:rsidRPr="00991B3E" w:rsidRDefault="008535B3" w:rsidP="008535B3">
      <w:pPr>
        <w:rPr>
          <w:color w:val="FFFFFF" w:themeColor="background1"/>
        </w:rPr>
      </w:pPr>
      <w:r w:rsidRPr="00991B3E">
        <w:rPr>
          <w:color w:val="FFFFFF" w:themeColor="background1"/>
          <w:highlight w:val="darkRed"/>
        </w:rPr>
        <w:t>P3 - Yeah.</w:t>
      </w:r>
    </w:p>
    <w:p w14:paraId="2F7734E8" w14:textId="77777777" w:rsidR="008535B3" w:rsidRDefault="008535B3" w:rsidP="008535B3"/>
    <w:p w14:paraId="0B356BDF" w14:textId="77777777" w:rsidR="008535B3" w:rsidRDefault="008535B3" w:rsidP="008535B3">
      <w:r>
        <w:t>RCV - I think you mentioned earlier, about the type of flexible work and some of those factors and enjoying the role with those some of these factors helping to motivate you and potentially keep you.</w:t>
      </w:r>
    </w:p>
    <w:p w14:paraId="1B77F759" w14:textId="77777777" w:rsidR="008535B3" w:rsidRDefault="008535B3" w:rsidP="008535B3"/>
    <w:p w14:paraId="6458C0AF" w14:textId="77777777" w:rsidR="008535B3" w:rsidRDefault="008535B3" w:rsidP="008535B3">
      <w:r>
        <w:t xml:space="preserve">P3 - </w:t>
      </w:r>
      <w:r w:rsidRPr="007A12A4">
        <w:rPr>
          <w:color w:val="FFFFFF" w:themeColor="background1"/>
          <w:highlight w:val="darkBlue"/>
        </w:rPr>
        <w:t>They were, so I think the flexibility and I guess you could say the flexibility in the design of my job, I don't know if that's how you could put it as a mean for me to stick at it here at this organisation.</w:t>
      </w:r>
      <w:r w:rsidRPr="007A12A4">
        <w:rPr>
          <w:color w:val="FFFFFF" w:themeColor="background1"/>
        </w:rPr>
        <w:t xml:space="preserve"> </w:t>
      </w:r>
      <w:r w:rsidRPr="00811AE2">
        <w:rPr>
          <w:highlight w:val="lightGray"/>
        </w:rPr>
        <w:t xml:space="preserve">I need this type of working with my family situation and I wouldn't say it's not the fear of moving somewhere else </w:t>
      </w:r>
      <w:proofErr w:type="gramStart"/>
      <w:r w:rsidRPr="00811AE2">
        <w:rPr>
          <w:highlight w:val="lightGray"/>
        </w:rPr>
        <w:t>because</w:t>
      </w:r>
      <w:proofErr w:type="gramEnd"/>
      <w:r w:rsidRPr="00811AE2">
        <w:rPr>
          <w:highlight w:val="lightGray"/>
        </w:rPr>
        <w:t xml:space="preserve"> but I know all my needs are being met here</w:t>
      </w:r>
      <w:r>
        <w:t xml:space="preserve">. </w:t>
      </w:r>
      <w:r w:rsidRPr="003823DA">
        <w:rPr>
          <w:color w:val="FFFFFF" w:themeColor="background1"/>
          <w:highlight w:val="darkRed"/>
        </w:rPr>
        <w:t xml:space="preserve">For me to look elsewhere, I would have to really, really like the job. I think for me to move at the </w:t>
      </w:r>
      <w:proofErr w:type="gramStart"/>
      <w:r w:rsidRPr="003823DA">
        <w:rPr>
          <w:color w:val="FFFFFF" w:themeColor="background1"/>
          <w:highlight w:val="darkRed"/>
        </w:rPr>
        <w:t>moment</w:t>
      </w:r>
      <w:proofErr w:type="gramEnd"/>
      <w:r w:rsidRPr="003823DA">
        <w:rPr>
          <w:color w:val="FFFFFF" w:themeColor="background1"/>
          <w:highlight w:val="darkRed"/>
        </w:rPr>
        <w:t xml:space="preserve"> and I do keep an eye out, which I'm sure most people do, but it's have to be something quite special I think.</w:t>
      </w:r>
    </w:p>
    <w:p w14:paraId="3BE4F1FC" w14:textId="77777777" w:rsidR="008535B3" w:rsidRDefault="008535B3" w:rsidP="008535B3"/>
    <w:p w14:paraId="5924266A" w14:textId="77777777" w:rsidR="008535B3" w:rsidRDefault="008535B3" w:rsidP="008535B3">
      <w:r>
        <w:t xml:space="preserve">RCV - And so my next question though is to think to a time back before all that happened, so say 2018-2019, before COVID-19 happened and the </w:t>
      </w:r>
      <w:proofErr w:type="gramStart"/>
      <w:r>
        <w:t>cost of living</w:t>
      </w:r>
      <w:proofErr w:type="gramEnd"/>
      <w:r>
        <w:t xml:space="preserve"> crisis, what would have been your main motivations of that time when it came to work? Would they have been the same or any different?</w:t>
      </w:r>
    </w:p>
    <w:p w14:paraId="5AE2907D" w14:textId="77777777" w:rsidR="008535B3" w:rsidRDefault="008535B3" w:rsidP="008535B3"/>
    <w:p w14:paraId="40CDFF66" w14:textId="77777777" w:rsidR="008535B3" w:rsidRDefault="008535B3" w:rsidP="008535B3">
      <w:r>
        <w:t xml:space="preserve">P3 - </w:t>
      </w:r>
      <w:r w:rsidRPr="00486B8E">
        <w:rPr>
          <w:color w:val="FFFFFF" w:themeColor="background1"/>
          <w:highlight w:val="darkMagenta"/>
        </w:rPr>
        <w:t xml:space="preserve">Do you know what I think that they might have been more around being interested in progression in my career. But I am not sure, perhaps COVID has made me re-think. But then I recognise that all my needs are being met so I don’t </w:t>
      </w:r>
      <w:proofErr w:type="spellStart"/>
      <w:r w:rsidRPr="00486B8E">
        <w:rPr>
          <w:color w:val="FFFFFF" w:themeColor="background1"/>
          <w:highlight w:val="darkMagenta"/>
        </w:rPr>
        <w:t>wanna</w:t>
      </w:r>
      <w:proofErr w:type="spellEnd"/>
      <w:r w:rsidRPr="00486B8E">
        <w:rPr>
          <w:color w:val="FFFFFF" w:themeColor="background1"/>
          <w:highlight w:val="darkMagenta"/>
        </w:rPr>
        <w:t xml:space="preserve"> say I’ve stopped striving - All I can say is unless it was something I was really interested in, I probably wouldn't put the effort in now, whereas before maybe I would have been like </w:t>
      </w:r>
      <w:proofErr w:type="spellStart"/>
      <w:r w:rsidRPr="00486B8E">
        <w:rPr>
          <w:color w:val="FFFFFF" w:themeColor="background1"/>
          <w:highlight w:val="darkMagenta"/>
        </w:rPr>
        <w:t>ohh</w:t>
      </w:r>
      <w:proofErr w:type="spellEnd"/>
      <w:r w:rsidRPr="00486B8E">
        <w:rPr>
          <w:color w:val="FFFFFF" w:themeColor="background1"/>
          <w:highlight w:val="darkMagenta"/>
        </w:rPr>
        <w:t xml:space="preserve"> yeah, I'll get another promotion.</w:t>
      </w:r>
    </w:p>
    <w:p w14:paraId="39CBCCCA" w14:textId="77777777" w:rsidR="008535B3" w:rsidRDefault="008535B3" w:rsidP="008535B3"/>
    <w:p w14:paraId="5A7C27F7" w14:textId="77777777" w:rsidR="008535B3" w:rsidRDefault="008535B3" w:rsidP="008535B3">
      <w:r>
        <w:t>RCV - So do you think that if you're motivations weren't satisfied with your current role would that lead to you seeking different opportunities, whether that be in your current profession or potentially looking into a new professional together where that may be a career change?</w:t>
      </w:r>
    </w:p>
    <w:p w14:paraId="68160C9D" w14:textId="77777777" w:rsidR="008535B3" w:rsidRDefault="008535B3" w:rsidP="008535B3"/>
    <w:p w14:paraId="30EED3BB" w14:textId="77777777" w:rsidR="008535B3" w:rsidRDefault="008535B3" w:rsidP="008535B3">
      <w:r>
        <w:t xml:space="preserve">P3 - </w:t>
      </w:r>
      <w:r w:rsidRPr="00A76719">
        <w:rPr>
          <w:color w:val="FFFFFF" w:themeColor="background1"/>
          <w:highlight w:val="darkRed"/>
        </w:rPr>
        <w:t xml:space="preserve">Yes, </w:t>
      </w:r>
      <w:proofErr w:type="gramStart"/>
      <w:r w:rsidRPr="00A76719">
        <w:rPr>
          <w:color w:val="FFFFFF" w:themeColor="background1"/>
          <w:highlight w:val="darkRed"/>
        </w:rPr>
        <w:t>definitely because</w:t>
      </w:r>
      <w:proofErr w:type="gramEnd"/>
      <w:r w:rsidRPr="00A76719">
        <w:rPr>
          <w:color w:val="FFFFFF" w:themeColor="background1"/>
          <w:highlight w:val="darkRed"/>
        </w:rPr>
        <w:t xml:space="preserve"> I'm not scared of change. I’ve worked for a few government departments. I've never found one really horrible one you </w:t>
      </w:r>
      <w:proofErr w:type="gramStart"/>
      <w:r w:rsidRPr="00A76719">
        <w:rPr>
          <w:color w:val="FFFFFF" w:themeColor="background1"/>
          <w:highlight w:val="darkRed"/>
        </w:rPr>
        <w:t>know,</w:t>
      </w:r>
      <w:proofErr w:type="gramEnd"/>
      <w:r w:rsidRPr="00A76719">
        <w:rPr>
          <w:color w:val="FFFFFF" w:themeColor="background1"/>
          <w:highlight w:val="darkRed"/>
        </w:rPr>
        <w:t xml:space="preserve"> I've never really had a bad experience. </w:t>
      </w:r>
      <w:proofErr w:type="gramStart"/>
      <w:r w:rsidRPr="00A76719">
        <w:rPr>
          <w:color w:val="FFFFFF" w:themeColor="background1"/>
          <w:highlight w:val="darkRed"/>
        </w:rPr>
        <w:t>So</w:t>
      </w:r>
      <w:proofErr w:type="gramEnd"/>
      <w:r w:rsidRPr="00A76719">
        <w:rPr>
          <w:color w:val="FFFFFF" w:themeColor="background1"/>
          <w:highlight w:val="darkRed"/>
        </w:rPr>
        <w:t xml:space="preserve"> I'm not scared of going to another department and not know it.</w:t>
      </w:r>
      <w:r w:rsidRPr="00A76719">
        <w:rPr>
          <w:color w:val="FFFFFF" w:themeColor="background1"/>
        </w:rPr>
        <w:t xml:space="preserve"> </w:t>
      </w:r>
    </w:p>
    <w:p w14:paraId="553D679A" w14:textId="77777777" w:rsidR="008535B3" w:rsidRDefault="008535B3" w:rsidP="008535B3"/>
    <w:p w14:paraId="2FBC6167" w14:textId="77777777" w:rsidR="008535B3" w:rsidRDefault="008535B3" w:rsidP="008535B3">
      <w:r>
        <w:t>RCV - Would there be any key things that motivate you that would have to be missing for you to kind of think about that, you know, I think we mentioned like about flexible working and potentially pay?</w:t>
      </w:r>
    </w:p>
    <w:p w14:paraId="68F179D1" w14:textId="77777777" w:rsidR="008535B3" w:rsidRDefault="008535B3" w:rsidP="008535B3"/>
    <w:p w14:paraId="12DB391F" w14:textId="77777777" w:rsidR="008535B3" w:rsidRDefault="008535B3" w:rsidP="008535B3">
      <w:r>
        <w:t xml:space="preserve">P3 – </w:t>
      </w:r>
      <w:r w:rsidRPr="00E753C6">
        <w:rPr>
          <w:color w:val="FFFFFF" w:themeColor="background1"/>
          <w:highlight w:val="darkBlue"/>
        </w:rPr>
        <w:t xml:space="preserve">It would probably just be any roles that were full time only. And </w:t>
      </w:r>
      <w:proofErr w:type="gramStart"/>
      <w:r w:rsidRPr="00E753C6">
        <w:rPr>
          <w:color w:val="FFFFFF" w:themeColor="background1"/>
          <w:highlight w:val="darkBlue"/>
        </w:rPr>
        <w:t>so</w:t>
      </w:r>
      <w:proofErr w:type="gramEnd"/>
      <w:r w:rsidRPr="00E753C6">
        <w:rPr>
          <w:color w:val="FFFFFF" w:themeColor="background1"/>
          <w:highlight w:val="darkBlue"/>
        </w:rPr>
        <w:t xml:space="preserve"> the part time option is really important. And the flexibility, I don't think I would like to work totally remotely either.</w:t>
      </w:r>
      <w:r w:rsidRPr="00E753C6">
        <w:rPr>
          <w:color w:val="FFFFFF" w:themeColor="background1"/>
        </w:rPr>
        <w:t xml:space="preserve"> </w:t>
      </w:r>
      <w:r w:rsidRPr="00521E83">
        <w:rPr>
          <w:color w:val="FFFFFF" w:themeColor="background1"/>
          <w:highlight w:val="black"/>
        </w:rPr>
        <w:t xml:space="preserve">I like being part of a team and I like seeing the team in an office environment. I wouldn't like to be at </w:t>
      </w:r>
      <w:proofErr w:type="gramStart"/>
      <w:r w:rsidRPr="00521E83">
        <w:rPr>
          <w:color w:val="FFFFFF" w:themeColor="background1"/>
          <w:highlight w:val="black"/>
        </w:rPr>
        <w:t>home</w:t>
      </w:r>
      <w:proofErr w:type="gramEnd"/>
      <w:r w:rsidRPr="00521E83">
        <w:rPr>
          <w:color w:val="FFFFFF" w:themeColor="background1"/>
          <w:highlight w:val="black"/>
        </w:rPr>
        <w:t xml:space="preserve"> and I like working from home, but not every day, you know. </w:t>
      </w:r>
      <w:proofErr w:type="gramStart"/>
      <w:r w:rsidRPr="00521E83">
        <w:rPr>
          <w:color w:val="FFFFFF" w:themeColor="background1"/>
          <w:highlight w:val="black"/>
        </w:rPr>
        <w:t>So</w:t>
      </w:r>
      <w:proofErr w:type="gramEnd"/>
      <w:r w:rsidRPr="00521E83">
        <w:rPr>
          <w:color w:val="FFFFFF" w:themeColor="background1"/>
          <w:highlight w:val="black"/>
        </w:rPr>
        <w:t xml:space="preserve"> I wouldn't like to apply for a job that was in Newcastle and then never see the team and I've </w:t>
      </w:r>
      <w:r w:rsidRPr="00521E83">
        <w:rPr>
          <w:color w:val="FFFFFF" w:themeColor="background1"/>
          <w:highlight w:val="black"/>
        </w:rPr>
        <w:lastRenderedPageBreak/>
        <w:t>experienced that when I worked in offices in London and in Birmingham for a bit and it's really hard to be feel a part of the team if you don't have that interaction.</w:t>
      </w:r>
    </w:p>
    <w:p w14:paraId="7F2B06D7" w14:textId="77777777" w:rsidR="008535B3" w:rsidRDefault="008535B3" w:rsidP="008535B3"/>
    <w:p w14:paraId="30B2693B" w14:textId="77777777" w:rsidR="008535B3" w:rsidRDefault="008535B3" w:rsidP="008535B3">
      <w:r>
        <w:t xml:space="preserve">RCV – </w:t>
      </w:r>
      <w:proofErr w:type="gramStart"/>
      <w:r>
        <w:t>This leads</w:t>
      </w:r>
      <w:proofErr w:type="gramEnd"/>
      <w:r>
        <w:t xml:space="preserve"> onto my next question. There are some workforce trends emerging as a result of COVID the </w:t>
      </w:r>
      <w:proofErr w:type="gramStart"/>
      <w:r>
        <w:t>cost of living</w:t>
      </w:r>
      <w:proofErr w:type="gramEnd"/>
      <w:r>
        <w:t xml:space="preserve"> crisis such is the great resignation people really </w:t>
      </w:r>
      <w:proofErr w:type="spellStart"/>
      <w:r>
        <w:t>reevaluating</w:t>
      </w:r>
      <w:proofErr w:type="spellEnd"/>
      <w:r>
        <w:t xml:space="preserve"> their lives and careers to seek different opportunities where traditionally, perhaps, never would have been an option. There is also gig working, so seeking different type of work through contract and temporary work due to the flexibility and pay it brings versus traditional benefits that contraction employment brings, such as annual leave and sickness. </w:t>
      </w:r>
      <w:proofErr w:type="gramStart"/>
      <w:r>
        <w:t>So</w:t>
      </w:r>
      <w:proofErr w:type="gramEnd"/>
      <w:r>
        <w:t xml:space="preserve"> from your perspective, what your thoughts on those trends?</w:t>
      </w:r>
    </w:p>
    <w:p w14:paraId="477BD17A" w14:textId="77777777" w:rsidR="008535B3" w:rsidRDefault="008535B3" w:rsidP="008535B3"/>
    <w:p w14:paraId="74201560" w14:textId="77777777" w:rsidR="008535B3" w:rsidRDefault="008535B3" w:rsidP="008535B3">
      <w:r>
        <w:t xml:space="preserve">P3 - </w:t>
      </w:r>
      <w:r w:rsidRPr="00610955">
        <w:rPr>
          <w:highlight w:val="lightGray"/>
        </w:rPr>
        <w:t xml:space="preserve">So I've looked into different careers and if I didn't have the </w:t>
      </w:r>
      <w:proofErr w:type="gramStart"/>
      <w:r w:rsidRPr="00610955">
        <w:rPr>
          <w:highlight w:val="lightGray"/>
        </w:rPr>
        <w:t>children</w:t>
      </w:r>
      <w:proofErr w:type="gramEnd"/>
      <w:r w:rsidRPr="00610955">
        <w:rPr>
          <w:highlight w:val="lightGray"/>
        </w:rPr>
        <w:t xml:space="preserve"> I probably wouldn’t have gone into one thing in particular and I wouldn’t feel worried or anxious about jumping into another career.</w:t>
      </w:r>
      <w:r>
        <w:t xml:space="preserve"> </w:t>
      </w:r>
      <w:r w:rsidRPr="00B745D5">
        <w:rPr>
          <w:highlight w:val="darkGray"/>
        </w:rPr>
        <w:t xml:space="preserve">I personally wouldn't do the gig thing. Would be confident enough to do that, but if I was single and young, probably I would, to be honest, I'm like, oh, we're working for three months and then I'll go to India for a few months. I'll </w:t>
      </w:r>
      <w:proofErr w:type="gramStart"/>
      <w:r w:rsidRPr="00B745D5">
        <w:rPr>
          <w:highlight w:val="darkGray"/>
        </w:rPr>
        <w:t>definitely have</w:t>
      </w:r>
      <w:proofErr w:type="gramEnd"/>
      <w:r w:rsidRPr="00B745D5">
        <w:rPr>
          <w:highlight w:val="darkGray"/>
        </w:rPr>
        <w:t xml:space="preserve"> done that when I was younger, so maybe that then age factor comes into that.</w:t>
      </w:r>
      <w:r>
        <w:t xml:space="preserve"> I don't know if you can check the trends, but I wonder if it is younger people who tend to do that?</w:t>
      </w:r>
    </w:p>
    <w:p w14:paraId="0DE0FED6" w14:textId="77777777" w:rsidR="008535B3" w:rsidRDefault="008535B3" w:rsidP="008535B3"/>
    <w:p w14:paraId="0B9D0E12" w14:textId="77777777" w:rsidR="008535B3" w:rsidRPr="00306854" w:rsidRDefault="008535B3" w:rsidP="008535B3">
      <w:pPr>
        <w:rPr>
          <w:highlight w:val="magenta"/>
        </w:rPr>
      </w:pPr>
      <w:r w:rsidRPr="00306854">
        <w:rPr>
          <w:highlight w:val="magenta"/>
        </w:rPr>
        <w:t xml:space="preserve">RCV - Yeah, like you say, I suppose it's a presumption, but I suppose in your situation potentially you've got financial commitments. </w:t>
      </w:r>
    </w:p>
    <w:p w14:paraId="2331701A" w14:textId="77777777" w:rsidR="008535B3" w:rsidRPr="00306854" w:rsidRDefault="008535B3" w:rsidP="008535B3">
      <w:pPr>
        <w:rPr>
          <w:highlight w:val="magenta"/>
        </w:rPr>
      </w:pPr>
    </w:p>
    <w:p w14:paraId="3AA66BB0" w14:textId="77777777" w:rsidR="008535B3" w:rsidRDefault="008535B3" w:rsidP="008535B3">
      <w:r w:rsidRPr="00306854">
        <w:rPr>
          <w:highlight w:val="magenta"/>
        </w:rPr>
        <w:t>P3 - Yeah.</w:t>
      </w:r>
    </w:p>
    <w:p w14:paraId="1D7E1B67" w14:textId="77777777" w:rsidR="008535B3" w:rsidRDefault="008535B3" w:rsidP="008535B3"/>
    <w:p w14:paraId="09EDF771" w14:textId="77777777" w:rsidR="008535B3" w:rsidRDefault="008535B3" w:rsidP="008535B3">
      <w:r>
        <w:t>RCV -</w:t>
      </w:r>
      <w:r w:rsidRPr="00E63ED5">
        <w:t xml:space="preserve"> </w:t>
      </w:r>
      <w:r>
        <w:t xml:space="preserve">So I suppose the benefits that contractual employment </w:t>
      </w:r>
      <w:proofErr w:type="gramStart"/>
      <w:r>
        <w:t>bring</w:t>
      </w:r>
      <w:proofErr w:type="gramEnd"/>
      <w:r>
        <w:t xml:space="preserve"> perhaps lend itself for you to feel a bit more comfortable?</w:t>
      </w:r>
    </w:p>
    <w:p w14:paraId="093A664C" w14:textId="77777777" w:rsidR="008535B3" w:rsidRDefault="008535B3" w:rsidP="008535B3"/>
    <w:p w14:paraId="20732696" w14:textId="77777777" w:rsidR="008535B3" w:rsidRDefault="008535B3" w:rsidP="008535B3">
      <w:r>
        <w:t>P3 – Yeah.</w:t>
      </w:r>
    </w:p>
    <w:p w14:paraId="7C9C0C13" w14:textId="77777777" w:rsidR="008535B3" w:rsidRDefault="008535B3" w:rsidP="008535B3"/>
    <w:p w14:paraId="09882EF7" w14:textId="77777777" w:rsidR="008535B3" w:rsidRPr="00B17018" w:rsidRDefault="008535B3" w:rsidP="008535B3">
      <w:pPr>
        <w:rPr>
          <w:highlight w:val="darkGray"/>
        </w:rPr>
      </w:pPr>
      <w:r w:rsidRPr="00B17018">
        <w:rPr>
          <w:highlight w:val="darkGray"/>
        </w:rPr>
        <w:t>RCV – Compared to perhaps someone who is younger, doesn’t have financial commitments so the benefits of gig working might be more attractive?</w:t>
      </w:r>
    </w:p>
    <w:p w14:paraId="487E6929" w14:textId="77777777" w:rsidR="008535B3" w:rsidRPr="00B17018" w:rsidRDefault="008535B3" w:rsidP="008535B3">
      <w:pPr>
        <w:rPr>
          <w:highlight w:val="darkGray"/>
        </w:rPr>
      </w:pPr>
    </w:p>
    <w:p w14:paraId="349522E9" w14:textId="77777777" w:rsidR="008535B3" w:rsidRDefault="008535B3" w:rsidP="008535B3">
      <w:r w:rsidRPr="00B17018">
        <w:rPr>
          <w:highlight w:val="darkGray"/>
        </w:rPr>
        <w:t>P3 – Yeah, I would say so.</w:t>
      </w:r>
      <w:r>
        <w:t xml:space="preserve"> </w:t>
      </w:r>
    </w:p>
    <w:p w14:paraId="58691664" w14:textId="77777777" w:rsidR="008535B3" w:rsidRDefault="008535B3" w:rsidP="008535B3"/>
    <w:p w14:paraId="528CDAAF" w14:textId="77777777" w:rsidR="008535B3" w:rsidRDefault="008535B3" w:rsidP="008535B3">
      <w:r>
        <w:t xml:space="preserve">RCV – So would that be a true reflection from your perspective? </w:t>
      </w:r>
    </w:p>
    <w:p w14:paraId="00AE5C0C" w14:textId="77777777" w:rsidR="008535B3" w:rsidRDefault="008535B3" w:rsidP="008535B3"/>
    <w:p w14:paraId="3C0DDE20" w14:textId="77777777" w:rsidR="008535B3" w:rsidRDefault="008535B3" w:rsidP="008535B3">
      <w:r>
        <w:t xml:space="preserve">P3 – </w:t>
      </w:r>
      <w:proofErr w:type="gramStart"/>
      <w:r w:rsidRPr="00E71E3F">
        <w:rPr>
          <w:highlight w:val="darkGray"/>
        </w:rPr>
        <w:t>Yeah</w:t>
      </w:r>
      <w:proofErr w:type="gramEnd"/>
      <w:r w:rsidRPr="00E71E3F">
        <w:rPr>
          <w:highlight w:val="darkGray"/>
        </w:rPr>
        <w:t xml:space="preserve"> I mean perhaps when my children have flown the nest. I probably would consider something like that and yeah, but I'm not </w:t>
      </w:r>
      <w:proofErr w:type="gramStart"/>
      <w:r w:rsidRPr="00E71E3F">
        <w:rPr>
          <w:highlight w:val="darkGray"/>
        </w:rPr>
        <w:t>at the moment</w:t>
      </w:r>
      <w:proofErr w:type="gramEnd"/>
      <w:r w:rsidRPr="00E71E3F">
        <w:rPr>
          <w:highlight w:val="darkGray"/>
        </w:rPr>
        <w:t>. For me the likes of annual leave and other contractual benefits are quite important when you are in your middle years.</w:t>
      </w:r>
      <w:r>
        <w:t xml:space="preserve"> </w:t>
      </w:r>
    </w:p>
    <w:p w14:paraId="7B0F3A14" w14:textId="77777777" w:rsidR="008535B3" w:rsidRDefault="008535B3" w:rsidP="008535B3"/>
    <w:p w14:paraId="12340F60" w14:textId="77777777" w:rsidR="008535B3" w:rsidRDefault="008535B3" w:rsidP="008535B3">
      <w:r>
        <w:t>RCV – Thank you, so that’s the last of my main questions, I just wanted to ask if you feel that there is anything else you’d want to mention as part of the interview today or anything else that may be pertinent to the research as part of my research project?</w:t>
      </w:r>
    </w:p>
    <w:p w14:paraId="723E7DF5" w14:textId="77777777" w:rsidR="008535B3" w:rsidRDefault="008535B3" w:rsidP="008535B3"/>
    <w:p w14:paraId="62732706" w14:textId="77777777" w:rsidR="008535B3" w:rsidRDefault="008535B3" w:rsidP="008535B3">
      <w:r>
        <w:t xml:space="preserve">P3 – </w:t>
      </w:r>
      <w:r w:rsidRPr="00FE152F">
        <w:rPr>
          <w:b/>
          <w:color w:val="F7CAAC" w:themeColor="accent2" w:themeTint="66"/>
          <w:highlight w:val="black"/>
          <w14:textOutline w14:w="11112" w14:cap="flat" w14:cmpd="sng" w14:algn="ctr">
            <w14:solidFill>
              <w14:schemeClr w14:val="accent2"/>
            </w14:solidFill>
            <w14:prstDash w14:val="solid"/>
            <w14:round/>
          </w14:textOutline>
        </w:rPr>
        <w:t xml:space="preserve">I think </w:t>
      </w:r>
      <w:proofErr w:type="spellStart"/>
      <w:r w:rsidRPr="00FE152F">
        <w:rPr>
          <w:b/>
          <w:color w:val="F7CAAC" w:themeColor="accent2" w:themeTint="66"/>
          <w:highlight w:val="black"/>
          <w14:textOutline w14:w="11112" w14:cap="flat" w14:cmpd="sng" w14:algn="ctr">
            <w14:solidFill>
              <w14:schemeClr w14:val="accent2"/>
            </w14:solidFill>
            <w14:prstDash w14:val="solid"/>
            <w14:round/>
          </w14:textOutline>
        </w:rPr>
        <w:t>its</w:t>
      </w:r>
      <w:proofErr w:type="spellEnd"/>
      <w:r w:rsidRPr="00FE152F">
        <w:rPr>
          <w:b/>
          <w:color w:val="F7CAAC" w:themeColor="accent2" w:themeTint="66"/>
          <w:highlight w:val="black"/>
          <w14:textOutline w14:w="11112" w14:cap="flat" w14:cmpd="sng" w14:algn="ctr">
            <w14:solidFill>
              <w14:schemeClr w14:val="accent2"/>
            </w14:solidFill>
            <w14:prstDash w14:val="solid"/>
            <w14:round/>
          </w14:textOutline>
        </w:rPr>
        <w:t xml:space="preserve"> </w:t>
      </w:r>
      <w:proofErr w:type="gramStart"/>
      <w:r w:rsidRPr="00FE152F">
        <w:rPr>
          <w:b/>
          <w:color w:val="F7CAAC" w:themeColor="accent2" w:themeTint="66"/>
          <w:highlight w:val="black"/>
          <w14:textOutline w14:w="11112" w14:cap="flat" w14:cmpd="sng" w14:algn="ctr">
            <w14:solidFill>
              <w14:schemeClr w14:val="accent2"/>
            </w14:solidFill>
            <w14:prstDash w14:val="solid"/>
            <w14:round/>
          </w14:textOutline>
        </w:rPr>
        <w:t>really important</w:t>
      </w:r>
      <w:proofErr w:type="gramEnd"/>
      <w:r w:rsidRPr="00FE152F">
        <w:rPr>
          <w:b/>
          <w:color w:val="F7CAAC" w:themeColor="accent2" w:themeTint="66"/>
          <w:highlight w:val="black"/>
          <w14:textOutline w14:w="11112" w14:cap="flat" w14:cmpd="sng" w14:algn="ctr">
            <w14:solidFill>
              <w14:schemeClr w14:val="accent2"/>
            </w14:solidFill>
            <w14:prstDash w14:val="solid"/>
            <w14:round/>
          </w14:textOutline>
        </w:rPr>
        <w:t xml:space="preserve"> to have the facility to move around an organisation. Since I have been in this organisation I have moved around a number of roles and </w:t>
      </w:r>
      <w:proofErr w:type="gramStart"/>
      <w:r w:rsidRPr="00FE152F">
        <w:rPr>
          <w:b/>
          <w:color w:val="F7CAAC" w:themeColor="accent2" w:themeTint="66"/>
          <w:highlight w:val="black"/>
          <w14:textOutline w14:w="11112" w14:cap="flat" w14:cmpd="sng" w14:algn="ctr">
            <w14:solidFill>
              <w14:schemeClr w14:val="accent2"/>
            </w14:solidFill>
            <w14:prstDash w14:val="solid"/>
            <w14:round/>
          </w14:textOutline>
        </w:rPr>
        <w:t>function</w:t>
      </w:r>
      <w:proofErr w:type="gramEnd"/>
      <w:r w:rsidRPr="00FE152F">
        <w:rPr>
          <w:b/>
          <w:color w:val="F7CAAC" w:themeColor="accent2" w:themeTint="66"/>
          <w:highlight w:val="black"/>
          <w14:textOutline w14:w="11112" w14:cap="flat" w14:cmpd="sng" w14:algn="ctr">
            <w14:solidFill>
              <w14:schemeClr w14:val="accent2"/>
            </w14:solidFill>
            <w14:prstDash w14:val="solid"/>
            <w14:round/>
          </w14:textOutline>
        </w:rPr>
        <w:t xml:space="preserve"> and it has helped me keep motivated as I haven’t done the same role for too long. I’d hope that </w:t>
      </w:r>
      <w:r w:rsidRPr="00FE152F">
        <w:rPr>
          <w:b/>
          <w:color w:val="F7CAAC" w:themeColor="accent2" w:themeTint="66"/>
          <w:highlight w:val="black"/>
          <w14:textOutline w14:w="11112" w14:cap="flat" w14:cmpd="sng" w14:algn="ctr">
            <w14:solidFill>
              <w14:schemeClr w14:val="accent2"/>
            </w14:solidFill>
            <w14:prstDash w14:val="solid"/>
            <w14:round/>
          </w14:textOutline>
        </w:rPr>
        <w:lastRenderedPageBreak/>
        <w:t xml:space="preserve">there is still the facility here to continue to do this as if I put my mind to anything, I think </w:t>
      </w:r>
      <w:proofErr w:type="spellStart"/>
      <w:r w:rsidRPr="00FE152F">
        <w:rPr>
          <w:b/>
          <w:color w:val="F7CAAC" w:themeColor="accent2" w:themeTint="66"/>
          <w:highlight w:val="black"/>
          <w14:textOutline w14:w="11112" w14:cap="flat" w14:cmpd="sng" w14:algn="ctr">
            <w14:solidFill>
              <w14:schemeClr w14:val="accent2"/>
            </w14:solidFill>
            <w14:prstDash w14:val="solid"/>
            <w14:round/>
          </w14:textOutline>
        </w:rPr>
        <w:t>its</w:t>
      </w:r>
      <w:proofErr w:type="spellEnd"/>
      <w:r w:rsidRPr="00FE152F">
        <w:rPr>
          <w:b/>
          <w:color w:val="F7CAAC" w:themeColor="accent2" w:themeTint="66"/>
          <w:highlight w:val="black"/>
          <w14:textOutline w14:w="11112" w14:cap="flat" w14:cmpd="sng" w14:algn="ctr">
            <w14:solidFill>
              <w14:schemeClr w14:val="accent2"/>
            </w14:solidFill>
            <w14:prstDash w14:val="solid"/>
            <w14:round/>
          </w14:textOutline>
        </w:rPr>
        <w:t xml:space="preserve"> quite important.</w:t>
      </w:r>
      <w:r w:rsidRPr="00FE152F">
        <w:rPr>
          <w:b/>
          <w:color w:val="F7CAAC" w:themeColor="accent2" w:themeTint="66"/>
          <w14:textOutline w14:w="11112" w14:cap="flat" w14:cmpd="sng" w14:algn="ctr">
            <w14:solidFill>
              <w14:schemeClr w14:val="accent2"/>
            </w14:solidFill>
            <w14:prstDash w14:val="solid"/>
            <w14:round/>
          </w14:textOutline>
        </w:rPr>
        <w:t xml:space="preserve"> </w:t>
      </w:r>
    </w:p>
    <w:p w14:paraId="76ACF74E" w14:textId="77777777" w:rsidR="008535B3" w:rsidRDefault="008535B3" w:rsidP="008535B3"/>
    <w:p w14:paraId="64985B47" w14:textId="77777777" w:rsidR="008535B3" w:rsidRDefault="008535B3" w:rsidP="008535B3">
      <w:r>
        <w:t>RCV - So that the opportunity to move around motivates you to know that there might be after a few years an opportunity to move into another function or team. Why is that?</w:t>
      </w:r>
    </w:p>
    <w:p w14:paraId="43F29B05" w14:textId="77777777" w:rsidR="008535B3" w:rsidRDefault="008535B3" w:rsidP="008535B3"/>
    <w:p w14:paraId="4D31DBB1" w14:textId="77777777" w:rsidR="008535B3" w:rsidRDefault="008535B3" w:rsidP="008535B3">
      <w:r>
        <w:t xml:space="preserve">P3 – </w:t>
      </w:r>
      <w:r w:rsidRPr="004B3710">
        <w:rPr>
          <w:b/>
          <w:color w:val="F7CAAC" w:themeColor="accent2" w:themeTint="66"/>
          <w:highlight w:val="black"/>
          <w14:textOutline w14:w="11112" w14:cap="flat" w14:cmpd="sng" w14:algn="ctr">
            <w14:solidFill>
              <w14:schemeClr w14:val="accent2"/>
            </w14:solidFill>
            <w14:prstDash w14:val="solid"/>
            <w14:round/>
          </w14:textOutline>
        </w:rPr>
        <w:t xml:space="preserve">I get bored quite quickly and I like to learn new things. I think it can get to a point where you’ve done something for too long and it gets stale and that’s probably not good for you or the organisation. I think a fresh pair of eyes on something is always a good thing but </w:t>
      </w:r>
      <w:proofErr w:type="spellStart"/>
      <w:r w:rsidRPr="004B3710">
        <w:rPr>
          <w:b/>
          <w:color w:val="F7CAAC" w:themeColor="accent2" w:themeTint="66"/>
          <w:highlight w:val="black"/>
          <w14:textOutline w14:w="11112" w14:cap="flat" w14:cmpd="sng" w14:algn="ctr">
            <w14:solidFill>
              <w14:schemeClr w14:val="accent2"/>
            </w14:solidFill>
            <w14:prstDash w14:val="solid"/>
            <w14:round/>
          </w14:textOutline>
        </w:rPr>
        <w:t>its</w:t>
      </w:r>
      <w:proofErr w:type="spellEnd"/>
      <w:r w:rsidRPr="004B3710">
        <w:rPr>
          <w:b/>
          <w:color w:val="F7CAAC" w:themeColor="accent2" w:themeTint="66"/>
          <w:highlight w:val="black"/>
          <w14:textOutline w14:w="11112" w14:cap="flat" w14:cmpd="sng" w14:algn="ctr">
            <w14:solidFill>
              <w14:schemeClr w14:val="accent2"/>
            </w14:solidFill>
            <w14:prstDash w14:val="solid"/>
            <w14:round/>
          </w14:textOutline>
        </w:rPr>
        <w:t xml:space="preserve"> all dependant on the individual. Other people may feel more comfortable sticking to what they know, being </w:t>
      </w:r>
      <w:proofErr w:type="gramStart"/>
      <w:r w:rsidRPr="004B3710">
        <w:rPr>
          <w:b/>
          <w:color w:val="F7CAAC" w:themeColor="accent2" w:themeTint="66"/>
          <w:highlight w:val="black"/>
          <w14:textOutline w14:w="11112" w14:cap="flat" w14:cmpd="sng" w14:algn="ctr">
            <w14:solidFill>
              <w14:schemeClr w14:val="accent2"/>
            </w14:solidFill>
            <w14:prstDash w14:val="solid"/>
            <w14:round/>
          </w14:textOutline>
        </w:rPr>
        <w:t>really confident</w:t>
      </w:r>
      <w:proofErr w:type="gramEnd"/>
      <w:r w:rsidRPr="004B3710">
        <w:rPr>
          <w:b/>
          <w:color w:val="F7CAAC" w:themeColor="accent2" w:themeTint="66"/>
          <w:highlight w:val="black"/>
          <w14:textOutline w14:w="11112" w14:cap="flat" w14:cmpd="sng" w14:algn="ctr">
            <w14:solidFill>
              <w14:schemeClr w14:val="accent2"/>
            </w14:solidFill>
            <w14:prstDash w14:val="solid"/>
            <w14:round/>
          </w14:textOutline>
        </w:rPr>
        <w:t xml:space="preserve"> in what they do.</w:t>
      </w:r>
      <w:r w:rsidRPr="004B3710">
        <w:rPr>
          <w:b/>
          <w:color w:val="F7CAAC" w:themeColor="accent2" w:themeTint="66"/>
          <w14:textOutline w14:w="11112" w14:cap="flat" w14:cmpd="sng" w14:algn="ctr">
            <w14:solidFill>
              <w14:schemeClr w14:val="accent2"/>
            </w14:solidFill>
            <w14:prstDash w14:val="solid"/>
            <w14:round/>
          </w14:textOutline>
        </w:rPr>
        <w:t xml:space="preserve"> </w:t>
      </w:r>
    </w:p>
    <w:p w14:paraId="0CC5FD14" w14:textId="77777777" w:rsidR="008535B3" w:rsidRDefault="008535B3" w:rsidP="008535B3"/>
    <w:p w14:paraId="228AB1B3" w14:textId="77777777" w:rsidR="008535B3" w:rsidRDefault="008535B3" w:rsidP="008535B3">
      <w:r>
        <w:t xml:space="preserve">RCV – That’s </w:t>
      </w:r>
      <w:proofErr w:type="gramStart"/>
      <w:r>
        <w:t>really interesting</w:t>
      </w:r>
      <w:proofErr w:type="gramEnd"/>
      <w:r>
        <w:t xml:space="preserve"> and thank you for sharing that. You’ll be glad to hear that’s the end of the interview and I just wanted to thank you for contributing towards the discussion today.</w:t>
      </w:r>
    </w:p>
    <w:p w14:paraId="3DCFD3CE" w14:textId="77777777" w:rsidR="008535B3" w:rsidRDefault="008535B3" w:rsidP="008535B3"/>
    <w:p w14:paraId="68FD4D04" w14:textId="77777777" w:rsidR="008535B3" w:rsidRPr="00F9737D" w:rsidRDefault="008535B3" w:rsidP="008535B3">
      <w:pPr>
        <w:jc w:val="center"/>
        <w:rPr>
          <w:b/>
          <w:bCs/>
        </w:rPr>
      </w:pPr>
      <w:r w:rsidRPr="00F9737D">
        <w:rPr>
          <w:b/>
          <w:bCs/>
        </w:rPr>
        <w:t>*END OF INTERVIEW*</w:t>
      </w:r>
    </w:p>
    <w:p w14:paraId="12BBE3AC" w14:textId="77777777" w:rsidR="008535B3" w:rsidRDefault="008535B3" w:rsidP="001E65F7"/>
    <w:p w14:paraId="6A0AB2BF" w14:textId="77777777" w:rsidR="00AA7F7B" w:rsidRDefault="00AA7F7B" w:rsidP="001E65F7"/>
    <w:p w14:paraId="19D7981F" w14:textId="77777777" w:rsidR="00AA7F7B" w:rsidRDefault="00AA7F7B" w:rsidP="001E65F7"/>
    <w:p w14:paraId="615AB073" w14:textId="77777777" w:rsidR="00AA7F7B" w:rsidRDefault="00AA7F7B" w:rsidP="001E65F7"/>
    <w:p w14:paraId="24BB1D60" w14:textId="77777777" w:rsidR="00AA7F7B" w:rsidRDefault="00AA7F7B" w:rsidP="001E65F7"/>
    <w:p w14:paraId="1C9B56EA" w14:textId="77777777" w:rsidR="00AA7F7B" w:rsidRDefault="00AA7F7B" w:rsidP="001E65F7"/>
    <w:p w14:paraId="63844402" w14:textId="77777777" w:rsidR="00AA7F7B" w:rsidRDefault="00AA7F7B" w:rsidP="001E65F7"/>
    <w:p w14:paraId="6869B509" w14:textId="77777777" w:rsidR="00AA7F7B" w:rsidRDefault="00AA7F7B" w:rsidP="001E65F7"/>
    <w:p w14:paraId="1CE15709" w14:textId="77777777" w:rsidR="00AA7F7B" w:rsidRDefault="00AA7F7B" w:rsidP="001E65F7"/>
    <w:p w14:paraId="78569A81" w14:textId="77777777" w:rsidR="00AA7F7B" w:rsidRDefault="00AA7F7B" w:rsidP="001E65F7"/>
    <w:p w14:paraId="12627CD8" w14:textId="77777777" w:rsidR="00AA7F7B" w:rsidRDefault="00AA7F7B" w:rsidP="001E65F7"/>
    <w:p w14:paraId="2E87C010" w14:textId="77777777" w:rsidR="00AA7F7B" w:rsidRDefault="00AA7F7B" w:rsidP="001E65F7"/>
    <w:p w14:paraId="63AFC5E1" w14:textId="77777777" w:rsidR="0057765A" w:rsidRDefault="0057765A" w:rsidP="001E65F7"/>
    <w:p w14:paraId="33FADFDE" w14:textId="77777777" w:rsidR="00AA7F7B" w:rsidRDefault="00AA7F7B" w:rsidP="001E65F7"/>
    <w:p w14:paraId="397DBAC4" w14:textId="77777777" w:rsidR="00AA7F7B" w:rsidRDefault="00AA7F7B" w:rsidP="001E65F7"/>
    <w:p w14:paraId="57F5BED0" w14:textId="77777777" w:rsidR="002B0DD2" w:rsidRDefault="002B0DD2" w:rsidP="001E65F7"/>
    <w:p w14:paraId="41020C3F" w14:textId="77777777" w:rsidR="002B0DD2" w:rsidRDefault="002B0DD2" w:rsidP="001E65F7"/>
    <w:p w14:paraId="4333798D" w14:textId="77777777" w:rsidR="002B0DD2" w:rsidRDefault="002B0DD2" w:rsidP="001E65F7"/>
    <w:p w14:paraId="0DE99628" w14:textId="77777777" w:rsidR="002B0DD2" w:rsidRDefault="002B0DD2" w:rsidP="001E65F7"/>
    <w:p w14:paraId="04D26716" w14:textId="77777777" w:rsidR="002B0DD2" w:rsidRDefault="002B0DD2" w:rsidP="001E65F7"/>
    <w:p w14:paraId="49EEF948" w14:textId="77777777" w:rsidR="002B0DD2" w:rsidRDefault="002B0DD2" w:rsidP="001E65F7"/>
    <w:p w14:paraId="34DF526A" w14:textId="77777777" w:rsidR="002B0DD2" w:rsidRDefault="002B0DD2" w:rsidP="001E65F7"/>
    <w:p w14:paraId="4981D3EF" w14:textId="77777777" w:rsidR="002B0DD2" w:rsidRDefault="002B0DD2" w:rsidP="001E65F7"/>
    <w:p w14:paraId="33582653" w14:textId="77777777" w:rsidR="002B0DD2" w:rsidRDefault="002B0DD2" w:rsidP="001E65F7"/>
    <w:p w14:paraId="7231804E" w14:textId="77777777" w:rsidR="002B0DD2" w:rsidRDefault="002B0DD2" w:rsidP="001E65F7"/>
    <w:p w14:paraId="5054FE5D" w14:textId="77777777" w:rsidR="002B0DD2" w:rsidRDefault="002B0DD2" w:rsidP="001E65F7"/>
    <w:p w14:paraId="43223159" w14:textId="77777777" w:rsidR="002B0DD2" w:rsidRDefault="002B0DD2" w:rsidP="001E65F7"/>
    <w:p w14:paraId="58AE1ED0" w14:textId="77777777" w:rsidR="002B0DD2" w:rsidRDefault="002B0DD2" w:rsidP="001E65F7"/>
    <w:p w14:paraId="486D4B2F" w14:textId="77777777" w:rsidR="003B2D7C" w:rsidRDefault="003B2D7C" w:rsidP="00AA7F7B"/>
    <w:p w14:paraId="6800C944" w14:textId="4B478056" w:rsidR="00AA7F7B" w:rsidRDefault="00AA7F7B" w:rsidP="001B466C">
      <w:pPr>
        <w:pStyle w:val="Heading3"/>
        <w:numPr>
          <w:ilvl w:val="2"/>
          <w:numId w:val="11"/>
        </w:numPr>
      </w:pPr>
      <w:bookmarkStart w:id="84" w:name="_Toc165478459"/>
      <w:r>
        <w:lastRenderedPageBreak/>
        <w:t>Participant 4</w:t>
      </w:r>
      <w:bookmarkEnd w:id="84"/>
    </w:p>
    <w:p w14:paraId="0136305D" w14:textId="77777777" w:rsidR="00AA7F7B" w:rsidRDefault="00AA7F7B" w:rsidP="00AA7F7B"/>
    <w:p w14:paraId="37C7FCA4" w14:textId="77777777" w:rsidR="00D26B21" w:rsidRPr="00B7637F" w:rsidRDefault="00D26B21" w:rsidP="00D26B21">
      <w:pPr>
        <w:rPr>
          <w:b/>
          <w:bCs/>
          <w:sz w:val="28"/>
          <w:szCs w:val="28"/>
        </w:rPr>
      </w:pPr>
      <w:r w:rsidRPr="00B7637F">
        <w:rPr>
          <w:b/>
          <w:bCs/>
          <w:sz w:val="28"/>
          <w:szCs w:val="28"/>
        </w:rPr>
        <w:t xml:space="preserve">Written Consent and Agreement to Participate </w:t>
      </w:r>
    </w:p>
    <w:p w14:paraId="0E33F96C" w14:textId="77777777" w:rsidR="00D26B21" w:rsidRPr="005F57D6" w:rsidRDefault="00D26B21" w:rsidP="00D26B21">
      <w:pPr>
        <w:rPr>
          <w:sz w:val="22"/>
          <w:szCs w:val="22"/>
        </w:rPr>
      </w:pPr>
    </w:p>
    <w:p w14:paraId="7AF44F8A" w14:textId="77777777" w:rsidR="00D26B21" w:rsidRPr="00386F56" w:rsidRDefault="00D26B21" w:rsidP="003B2D7C">
      <w:pPr>
        <w:pStyle w:val="ListParagraph"/>
        <w:rPr>
          <w:b/>
          <w:bCs/>
          <w:i/>
          <w:iCs/>
        </w:rPr>
      </w:pPr>
      <w:r w:rsidRPr="00386F56">
        <w:rPr>
          <w:b/>
          <w:bCs/>
          <w:i/>
          <w:iCs/>
        </w:rPr>
        <w:t>Participation in Research</w:t>
      </w:r>
    </w:p>
    <w:p w14:paraId="099C60E4" w14:textId="77777777" w:rsidR="00D26B21" w:rsidRPr="005F57D6" w:rsidRDefault="00D26B21" w:rsidP="00D26B21">
      <w:pPr>
        <w:rPr>
          <w:sz w:val="22"/>
          <w:szCs w:val="22"/>
        </w:rPr>
      </w:pPr>
    </w:p>
    <w:p w14:paraId="4F3DB2C4" w14:textId="77777777" w:rsidR="00D26B21" w:rsidRPr="005F57D6" w:rsidRDefault="00D26B21" w:rsidP="00D26B21">
      <w:pPr>
        <w:rPr>
          <w:sz w:val="22"/>
          <w:szCs w:val="22"/>
        </w:rPr>
      </w:pPr>
      <w:r w:rsidRPr="005F57D6">
        <w:rPr>
          <w:sz w:val="22"/>
          <w:szCs w:val="22"/>
        </w:rPr>
        <w:t xml:space="preserve">I have understood the purpose of the research project, explained to me on </w:t>
      </w:r>
      <w:r>
        <w:rPr>
          <w:b/>
          <w:bCs/>
          <w:sz w:val="22"/>
          <w:szCs w:val="22"/>
        </w:rPr>
        <w:t>07</w:t>
      </w:r>
      <w:r w:rsidRPr="005F57D6">
        <w:rPr>
          <w:b/>
          <w:bCs/>
          <w:sz w:val="22"/>
          <w:szCs w:val="22"/>
        </w:rPr>
        <w:t>/</w:t>
      </w:r>
      <w:r>
        <w:rPr>
          <w:b/>
          <w:bCs/>
          <w:sz w:val="22"/>
          <w:szCs w:val="22"/>
        </w:rPr>
        <w:t>02</w:t>
      </w:r>
      <w:r w:rsidRPr="005F57D6">
        <w:rPr>
          <w:b/>
          <w:bCs/>
          <w:sz w:val="22"/>
          <w:szCs w:val="22"/>
        </w:rPr>
        <w:t>/</w:t>
      </w:r>
      <w:r>
        <w:rPr>
          <w:b/>
          <w:bCs/>
          <w:sz w:val="22"/>
          <w:szCs w:val="22"/>
        </w:rPr>
        <w:t>2024</w:t>
      </w:r>
      <w:r w:rsidRPr="005F57D6">
        <w:rPr>
          <w:sz w:val="22"/>
          <w:szCs w:val="22"/>
        </w:rPr>
        <w:t xml:space="preserve"> and I have been able to ask questions about the research and happy to proceed.</w:t>
      </w:r>
    </w:p>
    <w:p w14:paraId="0CFFDBED" w14:textId="77777777" w:rsidR="00D26B21" w:rsidRPr="005F57D6" w:rsidRDefault="00D26B21" w:rsidP="00D26B21">
      <w:pPr>
        <w:rPr>
          <w:sz w:val="22"/>
          <w:szCs w:val="22"/>
        </w:rPr>
      </w:pPr>
    </w:p>
    <w:p w14:paraId="4EA4DAF4" w14:textId="77777777" w:rsidR="00D26B21" w:rsidRPr="005F57D6" w:rsidRDefault="00D26B21" w:rsidP="00D26B21">
      <w:pPr>
        <w:rPr>
          <w:sz w:val="22"/>
          <w:szCs w:val="22"/>
        </w:rPr>
      </w:pPr>
      <w:r w:rsidRPr="005F57D6">
        <w:rPr>
          <w:sz w:val="22"/>
          <w:szCs w:val="22"/>
        </w:rPr>
        <w:t xml:space="preserve">I understand that my participation is voluntary, and I can decide not to answer any questions and withdraw from the research at any time, without giving any reason. </w:t>
      </w:r>
    </w:p>
    <w:p w14:paraId="2570A3E6" w14:textId="77777777" w:rsidR="00D26B21" w:rsidRPr="005F57D6" w:rsidRDefault="00D26B21" w:rsidP="00D26B21">
      <w:pPr>
        <w:rPr>
          <w:sz w:val="22"/>
          <w:szCs w:val="22"/>
        </w:rPr>
      </w:pPr>
    </w:p>
    <w:p w14:paraId="6D4C7F8D" w14:textId="77777777" w:rsidR="00D26B21" w:rsidRPr="005F57D6" w:rsidRDefault="00D26B21" w:rsidP="00D26B21">
      <w:pPr>
        <w:rPr>
          <w:sz w:val="22"/>
          <w:szCs w:val="22"/>
        </w:rPr>
      </w:pPr>
      <w:r w:rsidRPr="005F57D6">
        <w:rPr>
          <w:sz w:val="22"/>
          <w:szCs w:val="22"/>
        </w:rPr>
        <w:t xml:space="preserve">I understand that taking part in this research project involves me sharing my own views and beliefs around the research topic that will be used to shape any findings / recommendations. </w:t>
      </w:r>
    </w:p>
    <w:p w14:paraId="2AC62BA0" w14:textId="77777777" w:rsidR="00D26B21" w:rsidRPr="00386F56" w:rsidRDefault="00D26B21" w:rsidP="00D26B21">
      <w:pPr>
        <w:rPr>
          <w:b/>
          <w:bCs/>
          <w:sz w:val="22"/>
          <w:szCs w:val="22"/>
        </w:rPr>
      </w:pPr>
    </w:p>
    <w:p w14:paraId="0F846614" w14:textId="77777777" w:rsidR="00D26B21" w:rsidRPr="00386F56" w:rsidRDefault="00D26B21" w:rsidP="003B2D7C">
      <w:pPr>
        <w:pStyle w:val="ListParagraph"/>
        <w:rPr>
          <w:b/>
          <w:bCs/>
          <w:i/>
          <w:iCs/>
        </w:rPr>
      </w:pPr>
      <w:r w:rsidRPr="00386F56">
        <w:rPr>
          <w:b/>
          <w:bCs/>
          <w:i/>
          <w:iCs/>
        </w:rPr>
        <w:t>Use of information shared in research project.</w:t>
      </w:r>
    </w:p>
    <w:p w14:paraId="654CD5A5" w14:textId="77777777" w:rsidR="00D26B21" w:rsidRPr="005F57D6" w:rsidRDefault="00D26B21" w:rsidP="00D26B21">
      <w:pPr>
        <w:rPr>
          <w:sz w:val="22"/>
          <w:szCs w:val="22"/>
        </w:rPr>
      </w:pPr>
    </w:p>
    <w:p w14:paraId="4FAD069D" w14:textId="77777777" w:rsidR="00D26B21" w:rsidRPr="005F57D6" w:rsidRDefault="00D26B21" w:rsidP="00D26B21">
      <w:pPr>
        <w:rPr>
          <w:sz w:val="22"/>
          <w:szCs w:val="22"/>
        </w:rPr>
      </w:pPr>
      <w:r w:rsidRPr="005F57D6">
        <w:rPr>
          <w:sz w:val="22"/>
          <w:szCs w:val="22"/>
        </w:rPr>
        <w:t xml:space="preserve">I understand that any information collected will be anonymized and that any information shared that may make be identifiable will be retracted. </w:t>
      </w:r>
    </w:p>
    <w:p w14:paraId="3BE38F8D" w14:textId="77777777" w:rsidR="00D26B21" w:rsidRPr="005F57D6" w:rsidRDefault="00D26B21" w:rsidP="00D26B21">
      <w:pPr>
        <w:rPr>
          <w:sz w:val="22"/>
          <w:szCs w:val="22"/>
        </w:rPr>
      </w:pPr>
    </w:p>
    <w:p w14:paraId="2406D7E3" w14:textId="77777777" w:rsidR="00D26B21" w:rsidRPr="005F57D6" w:rsidRDefault="00D26B21" w:rsidP="00D26B21">
      <w:pPr>
        <w:rPr>
          <w:sz w:val="22"/>
          <w:szCs w:val="22"/>
        </w:rPr>
      </w:pPr>
      <w:r w:rsidRPr="005F57D6">
        <w:rPr>
          <w:sz w:val="22"/>
          <w:szCs w:val="22"/>
        </w:rPr>
        <w:t>The only information that will be linked to me will be the area of work and grade</w:t>
      </w:r>
      <w:r>
        <w:rPr>
          <w:sz w:val="22"/>
          <w:szCs w:val="22"/>
        </w:rPr>
        <w:t xml:space="preserve"> i.e. Finance / Higher Executive Officer.</w:t>
      </w:r>
    </w:p>
    <w:p w14:paraId="3594D3C4" w14:textId="77777777" w:rsidR="00D26B21" w:rsidRPr="005F57D6" w:rsidRDefault="00D26B21" w:rsidP="00D26B21">
      <w:pPr>
        <w:rPr>
          <w:sz w:val="22"/>
          <w:szCs w:val="22"/>
        </w:rPr>
      </w:pPr>
    </w:p>
    <w:p w14:paraId="298CD7CD" w14:textId="77777777" w:rsidR="00D26B21" w:rsidRPr="005F57D6" w:rsidRDefault="00D26B21" w:rsidP="00D26B21">
      <w:pPr>
        <w:rPr>
          <w:sz w:val="22"/>
          <w:szCs w:val="22"/>
        </w:rPr>
      </w:pPr>
      <w:r w:rsidRPr="005F57D6">
        <w:rPr>
          <w:sz w:val="22"/>
          <w:szCs w:val="22"/>
        </w:rPr>
        <w:t xml:space="preserve">I agree that my information can be referenced in the research project, </w:t>
      </w:r>
      <w:r>
        <w:rPr>
          <w:sz w:val="22"/>
          <w:szCs w:val="22"/>
        </w:rPr>
        <w:t>specifically in the analysis chapter to inform</w:t>
      </w:r>
      <w:r w:rsidRPr="005F57D6">
        <w:rPr>
          <w:sz w:val="22"/>
          <w:szCs w:val="22"/>
        </w:rPr>
        <w:t xml:space="preserve"> recommendations </w:t>
      </w:r>
      <w:r>
        <w:rPr>
          <w:sz w:val="22"/>
          <w:szCs w:val="22"/>
        </w:rPr>
        <w:t>for</w:t>
      </w:r>
      <w:r w:rsidRPr="005F57D6">
        <w:rPr>
          <w:sz w:val="22"/>
          <w:szCs w:val="22"/>
        </w:rPr>
        <w:t xml:space="preserve"> the research. </w:t>
      </w:r>
    </w:p>
    <w:p w14:paraId="1B3FA5E5" w14:textId="77777777" w:rsidR="00D26B21" w:rsidRPr="005F57D6" w:rsidRDefault="00D26B21" w:rsidP="00D26B21">
      <w:pPr>
        <w:rPr>
          <w:sz w:val="22"/>
          <w:szCs w:val="22"/>
        </w:rPr>
      </w:pPr>
    </w:p>
    <w:p w14:paraId="73CC1489" w14:textId="77777777" w:rsidR="00D26B21" w:rsidRPr="005F57D6" w:rsidRDefault="00D26B21" w:rsidP="00D26B21">
      <w:pPr>
        <w:rPr>
          <w:sz w:val="22"/>
          <w:szCs w:val="22"/>
        </w:rPr>
      </w:pPr>
      <w:r w:rsidRPr="005F57D6">
        <w:rPr>
          <w:sz w:val="22"/>
          <w:szCs w:val="22"/>
        </w:rPr>
        <w:t xml:space="preserve">I agree to be referred as </w:t>
      </w:r>
      <w:r w:rsidRPr="00D37CE9">
        <w:rPr>
          <w:b/>
          <w:bCs/>
          <w:sz w:val="22"/>
          <w:szCs w:val="22"/>
        </w:rPr>
        <w:t xml:space="preserve">‘participant </w:t>
      </w:r>
      <w:r>
        <w:rPr>
          <w:b/>
          <w:bCs/>
          <w:sz w:val="22"/>
          <w:szCs w:val="22"/>
        </w:rPr>
        <w:t>4</w:t>
      </w:r>
      <w:r w:rsidRPr="00D37CE9">
        <w:rPr>
          <w:b/>
          <w:bCs/>
          <w:sz w:val="22"/>
          <w:szCs w:val="22"/>
        </w:rPr>
        <w:t>’</w:t>
      </w:r>
      <w:r w:rsidRPr="005F57D6">
        <w:rPr>
          <w:sz w:val="22"/>
          <w:szCs w:val="22"/>
        </w:rPr>
        <w:t xml:space="preserve"> </w:t>
      </w:r>
      <w:proofErr w:type="gramStart"/>
      <w:r w:rsidRPr="005F57D6">
        <w:rPr>
          <w:sz w:val="22"/>
          <w:szCs w:val="22"/>
        </w:rPr>
        <w:t>as a means to</w:t>
      </w:r>
      <w:proofErr w:type="gramEnd"/>
      <w:r w:rsidRPr="005F57D6">
        <w:rPr>
          <w:sz w:val="22"/>
          <w:szCs w:val="22"/>
        </w:rPr>
        <w:t xml:space="preserve"> be fully anonymous and remove any personal details that may make me identifiable. </w:t>
      </w:r>
      <w:r>
        <w:rPr>
          <w:sz w:val="22"/>
          <w:szCs w:val="22"/>
        </w:rPr>
        <w:t xml:space="preserve">This includes anything that I may say that may make me identifiable. </w:t>
      </w:r>
    </w:p>
    <w:p w14:paraId="773CBD82" w14:textId="77777777" w:rsidR="00D26B21" w:rsidRPr="005F57D6" w:rsidRDefault="00D26B21" w:rsidP="00D26B21">
      <w:pPr>
        <w:ind w:left="4320"/>
        <w:rPr>
          <w:sz w:val="22"/>
          <w:szCs w:val="22"/>
        </w:rPr>
      </w:pPr>
      <w:r w:rsidRPr="009A2F05">
        <w:rPr>
          <w:sz w:val="20"/>
          <w:szCs w:val="20"/>
        </w:rPr>
        <w:t>(Participants unable to sign their name to tick box)</w:t>
      </w:r>
    </w:p>
    <w:p w14:paraId="703F1A3C" w14:textId="77777777" w:rsidR="00D26B21" w:rsidRDefault="00D26B21" w:rsidP="00D26B21">
      <w:pPr>
        <w:rPr>
          <w:sz w:val="22"/>
          <w:szCs w:val="22"/>
        </w:rPr>
      </w:pPr>
      <w:r w:rsidRPr="00BC6C2B">
        <w:rPr>
          <w:b/>
          <w:bCs/>
          <w:noProof/>
          <w:sz w:val="22"/>
          <w:szCs w:val="22"/>
        </w:rPr>
        <mc:AlternateContent>
          <mc:Choice Requires="wps">
            <w:drawing>
              <wp:anchor distT="0" distB="0" distL="114300" distR="114300" simplePos="0" relativeHeight="251672576" behindDoc="0" locked="0" layoutInCell="1" allowOverlap="1" wp14:anchorId="7266AB0F" wp14:editId="67BD5E20">
                <wp:simplePos x="0" y="0"/>
                <wp:positionH relativeFrom="column">
                  <wp:posOffset>3511483</wp:posOffset>
                </wp:positionH>
                <wp:positionV relativeFrom="paragraph">
                  <wp:posOffset>116894</wp:posOffset>
                </wp:positionV>
                <wp:extent cx="437744" cy="359924"/>
                <wp:effectExtent l="0" t="0" r="19685" b="21590"/>
                <wp:wrapNone/>
                <wp:docPr id="6904127" name="Rectangle 6904127"/>
                <wp:cNvGraphicFramePr/>
                <a:graphic xmlns:a="http://schemas.openxmlformats.org/drawingml/2006/main">
                  <a:graphicData uri="http://schemas.microsoft.com/office/word/2010/wordprocessingShape">
                    <wps:wsp>
                      <wps:cNvSpPr/>
                      <wps:spPr>
                        <a:xfrm>
                          <a:off x="0" y="0"/>
                          <a:ext cx="437744" cy="35992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F01EC02" w14:textId="77777777" w:rsidR="00D26B21" w:rsidRPr="00D37CE9" w:rsidRDefault="00D26B21" w:rsidP="00D26B21">
                            <w:pPr>
                              <w:jc w:val="center"/>
                              <w:rPr>
                                <w:rFonts w:ascii="Segoe UI Emoji" w:hAnsi="Segoe UI Emoji"/>
                              </w:rPr>
                            </w:pPr>
                            <w:r>
                              <w:rPr>
                                <w:rFonts w:ascii="Segoe UI Emoji" w:hAnsi="Segoe UI Emoji"/>
                              </w:rPr>
                              <w:t>✅</w:t>
                            </w:r>
                          </w:p>
                        </w:txbxContent>
                      </wps:txbx>
                      <wps:bodyPr rot="0" spcFirstLastPara="0" vertOverflow="overflow" horzOverflow="overflow" vert="horz" wrap="square" lIns="90000" tIns="45720" rIns="91440" bIns="45720" numCol="1" spcCol="0" rtlCol="0" fromWordArt="0" anchor="ctr" anchorCtr="0" forceAA="0" compatLnSpc="1">
                        <a:prstTxWarp prst="textNoShape">
                          <a:avLst/>
                        </a:prstTxWarp>
                        <a:noAutofit/>
                      </wps:bodyPr>
                    </wps:wsp>
                  </a:graphicData>
                </a:graphic>
              </wp:anchor>
            </w:drawing>
          </mc:Choice>
          <mc:Fallback>
            <w:pict>
              <v:rect w14:anchorId="7266AB0F" id="Rectangle 6904127" o:spid="_x0000_s1031" style="position:absolute;margin-left:276.5pt;margin-top:9.2pt;width:34.45pt;height:28.3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MBrmcwIAAD0FAAAOAAAAZHJzL2Uyb0RvYy54bWysVM1u2zAMvg/YOwi6r05St12DOEXQosOA&#13;&#10;og3WDj0rstQYk0WNUmJnTz9Kdpysy2mYDzIpfvwVydlNWxu2VegrsAUfn404U1ZCWdm3gn9/uf/0&#13;&#10;mTMfhC2FAasKvlOe38w/fpg1bqomsAZTKmRkxPpp4wq+DsFNs8zLtaqFPwOnLAk1YC0CsfiWlSga&#13;&#10;sl6bbDIaXWYNYOkQpPKebu86IZ8n+1orGZ609iowU3CKLaQT07mKZzafiekbCreuZB+G+IcoalFZ&#13;&#10;cjqYuhNBsA1Wf5mqK4ngQYczCXUGWldSpRwom/HoXTbPa+FUyoWK491QJv//zMrH7bNbIpWhcX7q&#13;&#10;iYxZtBrr+Kf4WJuKtRuKpdrAJF3m51dXec6ZJNH5xfX1JI/FzA7KDn34oqBmkSg40lukEontgw8d&#13;&#10;dA+JvoyNpwdTlfeVMYmJXaBuDbKtoPcL7bh3cYQih1EzO4SfqLAzqrP6TWlWlRTwJHlPnXWwKaRU&#13;&#10;Nlz2do0ldFTTFMGgOD6laMI+mB4b1VTquEFxdErxT4+DRvIKNgzKdWUBTxkofwyeO/w++y7nmH5o&#13;&#10;Vy0lXfCLmFi8WUG5WyJD6CbAO3lf0bM8CB+WAqnlaThojMMTHdpAU3DoKc7WgL9O3Uc8dSJJOWto&#13;&#10;hAruf24EKs7MV0s9ej2ij2YuMfnF1YQY7CTjPCdmdSyxm/oW6JXHtDCcTGTEB7MnNUL9StO+iF5J&#13;&#10;JKwk3wWXAffMbehGm/aFVItFgtGcOREe7LOT0Xisc2y7l/ZVoOt7M1BTP8J+3MT0XYt22KhpYbEJ&#13;&#10;oKvUv4e69i9AM5omoN8ncQkc8wl12Hrz3wAAAP//AwBQSwMEFAAGAAgAAAAhAGR8tyTkAAAADgEA&#13;&#10;AA8AAABkcnMvZG93bnJldi54bWxMj81ug0AMhO+V+g4rV+qtWaCQH8ISRWlzopckzX0BF1BZL2I3&#13;&#10;CXn7uqf2Ysma8Xi+bDOZXlxxdJ0lBeEsAIFU2bqjRsHnaf+yBOG8plr3llDBHR1s8seHTKe1vdEB&#13;&#10;r0ffCA4hl2oFrfdDKqWrWjTazeyAxNqXHY32vI6NrEd943DTyygI5tLojvhDqwfctVh9Hy9GwXtx&#13;&#10;/iijKj7dD7thW5zjRbPaF0o9P01vax7bNQiPk/+7gF8G7g85FyvthWonegVJ8spAnoVlDIIN8yhc&#13;&#10;gSgVLJIQZJ7J/xj5DwAAAP//AwBQSwECLQAUAAYACAAAACEAtoM4kv4AAADhAQAAEwAAAAAAAAAA&#13;&#10;AAAAAAAAAAAAW0NvbnRlbnRfVHlwZXNdLnhtbFBLAQItABQABgAIAAAAIQA4/SH/1gAAAJQBAAAL&#13;&#10;AAAAAAAAAAAAAAAAAC8BAABfcmVscy8ucmVsc1BLAQItABQABgAIAAAAIQCrMBrmcwIAAD0FAAAO&#13;&#10;AAAAAAAAAAAAAAAAAC4CAABkcnMvZTJvRG9jLnhtbFBLAQItABQABgAIAAAAIQBkfLck5AAAAA4B&#13;&#10;AAAPAAAAAAAAAAAAAAAAAM0EAABkcnMvZG93bnJldi54bWxQSwUGAAAAAAQABADzAAAA3gUAAAAA&#13;&#10;" fillcolor="white [3201]" strokecolor="black [3213]" strokeweight="1pt">
                <v:textbox inset="2.5mm">
                  <w:txbxContent>
                    <w:p w14:paraId="6F01EC02" w14:textId="77777777" w:rsidR="00D26B21" w:rsidRPr="00D37CE9" w:rsidRDefault="00D26B21" w:rsidP="00D26B21">
                      <w:pPr>
                        <w:jc w:val="center"/>
                        <w:rPr>
                          <w:rFonts w:ascii="Segoe UI Emoji" w:hAnsi="Segoe UI Emoji"/>
                        </w:rPr>
                      </w:pPr>
                      <w:r>
                        <w:rPr>
                          <w:rFonts w:ascii="Segoe UI Emoji" w:hAnsi="Segoe UI Emoji"/>
                        </w:rPr>
                        <w:t>✅</w:t>
                      </w:r>
                    </w:p>
                  </w:txbxContent>
                </v:textbox>
              </v:rect>
            </w:pict>
          </mc:Fallback>
        </mc:AlternateContent>
      </w:r>
    </w:p>
    <w:p w14:paraId="3FDE734C" w14:textId="77777777" w:rsidR="00D26B21" w:rsidRPr="00462CD6" w:rsidRDefault="00D26B21" w:rsidP="00D26B21">
      <w:pPr>
        <w:rPr>
          <w:sz w:val="22"/>
          <w:szCs w:val="22"/>
          <w:lang w:val="fr-FR"/>
        </w:rPr>
      </w:pPr>
      <w:r w:rsidRPr="00462CD6">
        <w:rPr>
          <w:b/>
          <w:bCs/>
          <w:sz w:val="22"/>
          <w:szCs w:val="22"/>
          <w:lang w:val="fr-FR"/>
        </w:rPr>
        <w:t xml:space="preserve">Participant </w:t>
      </w:r>
      <w:r>
        <w:rPr>
          <w:b/>
          <w:bCs/>
          <w:sz w:val="22"/>
          <w:szCs w:val="22"/>
          <w:lang w:val="fr-FR"/>
        </w:rPr>
        <w:t>4 (P4)</w:t>
      </w:r>
      <w:r w:rsidRPr="00462CD6">
        <w:rPr>
          <w:sz w:val="22"/>
          <w:szCs w:val="22"/>
          <w:lang w:val="fr-FR"/>
        </w:rPr>
        <w:tab/>
      </w:r>
      <w:r w:rsidRPr="00462CD6">
        <w:rPr>
          <w:sz w:val="22"/>
          <w:szCs w:val="22"/>
          <w:lang w:val="fr-FR"/>
        </w:rPr>
        <w:tab/>
      </w:r>
      <w:proofErr w:type="gramStart"/>
      <w:r w:rsidRPr="00462CD6">
        <w:rPr>
          <w:b/>
          <w:bCs/>
          <w:sz w:val="22"/>
          <w:szCs w:val="22"/>
          <w:lang w:val="fr-FR"/>
        </w:rPr>
        <w:t>Date:</w:t>
      </w:r>
      <w:proofErr w:type="gramEnd"/>
      <w:r w:rsidRPr="00462CD6">
        <w:rPr>
          <w:sz w:val="22"/>
          <w:szCs w:val="22"/>
          <w:lang w:val="fr-FR"/>
        </w:rPr>
        <w:tab/>
      </w:r>
      <w:r>
        <w:rPr>
          <w:sz w:val="22"/>
          <w:szCs w:val="22"/>
          <w:lang w:val="fr-FR"/>
        </w:rPr>
        <w:t>07/02/2024</w:t>
      </w:r>
      <w:r w:rsidRPr="00462CD6">
        <w:rPr>
          <w:sz w:val="22"/>
          <w:szCs w:val="22"/>
          <w:lang w:val="fr-FR"/>
        </w:rPr>
        <w:tab/>
      </w:r>
      <w:r w:rsidRPr="00462CD6">
        <w:rPr>
          <w:sz w:val="22"/>
          <w:szCs w:val="22"/>
          <w:lang w:val="fr-FR"/>
        </w:rPr>
        <w:tab/>
      </w:r>
      <w:r w:rsidRPr="00462CD6">
        <w:rPr>
          <w:sz w:val="22"/>
          <w:szCs w:val="22"/>
          <w:lang w:val="fr-FR"/>
        </w:rPr>
        <w:tab/>
      </w:r>
      <w:r w:rsidRPr="00462CD6">
        <w:rPr>
          <w:sz w:val="22"/>
          <w:szCs w:val="22"/>
          <w:lang w:val="fr-FR"/>
        </w:rPr>
        <w:tab/>
      </w:r>
    </w:p>
    <w:p w14:paraId="53F9FC0E" w14:textId="77777777" w:rsidR="00D26B21" w:rsidRPr="00462CD6" w:rsidRDefault="00D26B21" w:rsidP="00D26B21">
      <w:pPr>
        <w:rPr>
          <w:sz w:val="22"/>
          <w:szCs w:val="22"/>
          <w:lang w:val="fr-FR"/>
        </w:rPr>
      </w:pPr>
    </w:p>
    <w:p w14:paraId="38478FEF" w14:textId="77777777" w:rsidR="00D26B21" w:rsidRPr="00462CD6" w:rsidRDefault="00D26B21" w:rsidP="00D26B21">
      <w:pPr>
        <w:rPr>
          <w:lang w:val="fr-FR"/>
        </w:rPr>
      </w:pPr>
      <w:r w:rsidRPr="00462CD6">
        <w:rPr>
          <w:lang w:val="fr-FR"/>
        </w:rPr>
        <w:tab/>
      </w:r>
    </w:p>
    <w:p w14:paraId="2C699E6A" w14:textId="77777777" w:rsidR="00D26B21" w:rsidRPr="00462CD6" w:rsidRDefault="00D26B21" w:rsidP="00D26B21">
      <w:pPr>
        <w:rPr>
          <w:lang w:val="fr-FR"/>
        </w:rPr>
      </w:pPr>
    </w:p>
    <w:p w14:paraId="6AEF1322" w14:textId="77777777" w:rsidR="00D26B21" w:rsidRPr="00462CD6" w:rsidRDefault="00D26B21" w:rsidP="00D26B21">
      <w:pPr>
        <w:rPr>
          <w:sz w:val="22"/>
          <w:szCs w:val="22"/>
          <w:lang w:val="fr-FR"/>
        </w:rPr>
      </w:pPr>
      <w:r w:rsidRPr="00462CD6">
        <w:rPr>
          <w:sz w:val="22"/>
          <w:szCs w:val="22"/>
          <w:lang w:val="fr-FR"/>
        </w:rPr>
        <w:t>Rhys Curtis (2105513)</w:t>
      </w:r>
      <w:r w:rsidRPr="00462CD6">
        <w:rPr>
          <w:sz w:val="22"/>
          <w:szCs w:val="22"/>
          <w:lang w:val="fr-FR"/>
        </w:rPr>
        <w:tab/>
      </w:r>
      <w:r w:rsidRPr="00462CD6">
        <w:rPr>
          <w:sz w:val="22"/>
          <w:szCs w:val="22"/>
          <w:lang w:val="fr-FR"/>
        </w:rPr>
        <w:tab/>
      </w:r>
      <w:r>
        <w:rPr>
          <w:sz w:val="22"/>
          <w:szCs w:val="22"/>
          <w:lang w:val="fr-FR"/>
        </w:rPr>
        <w:t>07/02/2024</w:t>
      </w:r>
      <w:r w:rsidRPr="00462CD6">
        <w:rPr>
          <w:sz w:val="22"/>
          <w:szCs w:val="22"/>
          <w:lang w:val="fr-FR"/>
        </w:rPr>
        <w:tab/>
      </w:r>
      <w:r>
        <w:rPr>
          <w:sz w:val="22"/>
          <w:szCs w:val="22"/>
          <w:lang w:val="fr-FR"/>
        </w:rPr>
        <w:t xml:space="preserve">              </w:t>
      </w:r>
      <w:r w:rsidRPr="00462CD6">
        <w:rPr>
          <w:rFonts w:ascii="Cochocib Script Latin Pro" w:hAnsi="Cochocib Script Latin Pro"/>
          <w:sz w:val="48"/>
          <w:szCs w:val="48"/>
          <w:lang w:val="fr-FR"/>
        </w:rPr>
        <w:t>R. Curtis</w:t>
      </w:r>
    </w:p>
    <w:p w14:paraId="70BDFC41" w14:textId="77777777" w:rsidR="00D26B21" w:rsidRPr="00BE78F1" w:rsidRDefault="00D26B21" w:rsidP="00D26B21">
      <w:pPr>
        <w:rPr>
          <w:sz w:val="22"/>
          <w:szCs w:val="22"/>
        </w:rPr>
      </w:pPr>
      <w:r w:rsidRPr="00BE78F1">
        <w:rPr>
          <w:sz w:val="22"/>
          <w:szCs w:val="22"/>
        </w:rPr>
        <w:t>___________________</w:t>
      </w:r>
      <w:r w:rsidRPr="00BE78F1">
        <w:rPr>
          <w:sz w:val="22"/>
          <w:szCs w:val="22"/>
        </w:rPr>
        <w:tab/>
      </w:r>
      <w:r w:rsidRPr="00BE78F1">
        <w:rPr>
          <w:sz w:val="22"/>
          <w:szCs w:val="22"/>
        </w:rPr>
        <w:tab/>
        <w:t>_______</w:t>
      </w:r>
      <w:r w:rsidRPr="00BE78F1">
        <w:rPr>
          <w:sz w:val="22"/>
          <w:szCs w:val="22"/>
        </w:rPr>
        <w:tab/>
      </w:r>
      <w:r w:rsidRPr="00BE78F1">
        <w:rPr>
          <w:sz w:val="22"/>
          <w:szCs w:val="22"/>
        </w:rPr>
        <w:tab/>
        <w:t>____________________</w:t>
      </w:r>
    </w:p>
    <w:p w14:paraId="43834206" w14:textId="77777777" w:rsidR="00D26B21" w:rsidRDefault="00D26B21" w:rsidP="00D26B21">
      <w:pPr>
        <w:rPr>
          <w:b/>
          <w:bCs/>
          <w:sz w:val="22"/>
          <w:szCs w:val="22"/>
        </w:rPr>
      </w:pPr>
      <w:r w:rsidRPr="00BC6C2B">
        <w:rPr>
          <w:b/>
          <w:bCs/>
          <w:sz w:val="22"/>
          <w:szCs w:val="22"/>
        </w:rPr>
        <w:t>Name of Researcher</w:t>
      </w:r>
      <w:r>
        <w:rPr>
          <w:sz w:val="22"/>
          <w:szCs w:val="22"/>
        </w:rPr>
        <w:tab/>
      </w:r>
      <w:r>
        <w:rPr>
          <w:sz w:val="22"/>
          <w:szCs w:val="22"/>
        </w:rPr>
        <w:tab/>
      </w:r>
      <w:r w:rsidRPr="00BC6C2B">
        <w:rPr>
          <w:b/>
          <w:bCs/>
          <w:sz w:val="22"/>
          <w:szCs w:val="22"/>
        </w:rPr>
        <w:t>Date</w:t>
      </w:r>
      <w:r>
        <w:rPr>
          <w:sz w:val="22"/>
          <w:szCs w:val="22"/>
        </w:rPr>
        <w:tab/>
      </w:r>
      <w:r>
        <w:rPr>
          <w:sz w:val="22"/>
          <w:szCs w:val="22"/>
        </w:rPr>
        <w:tab/>
      </w:r>
      <w:r>
        <w:rPr>
          <w:sz w:val="22"/>
          <w:szCs w:val="22"/>
        </w:rPr>
        <w:tab/>
      </w:r>
      <w:r w:rsidRPr="00BC6C2B">
        <w:rPr>
          <w:b/>
          <w:bCs/>
          <w:sz w:val="22"/>
          <w:szCs w:val="22"/>
        </w:rPr>
        <w:t>Signature of Research</w:t>
      </w:r>
    </w:p>
    <w:p w14:paraId="1D88B620" w14:textId="77777777" w:rsidR="00D26B21" w:rsidRDefault="00D26B21" w:rsidP="00D26B21">
      <w:pPr>
        <w:rPr>
          <w:b/>
          <w:bCs/>
          <w:sz w:val="22"/>
          <w:szCs w:val="22"/>
        </w:rPr>
      </w:pPr>
    </w:p>
    <w:p w14:paraId="20BFAA37" w14:textId="77777777" w:rsidR="00D26B21" w:rsidRDefault="00D26B21" w:rsidP="00D26B21">
      <w:pPr>
        <w:rPr>
          <w:b/>
          <w:bCs/>
          <w:sz w:val="22"/>
          <w:szCs w:val="22"/>
        </w:rPr>
      </w:pPr>
    </w:p>
    <w:tbl>
      <w:tblPr>
        <w:tblStyle w:val="TableGrid"/>
        <w:tblW w:w="0" w:type="auto"/>
        <w:tblLook w:val="04A0" w:firstRow="1" w:lastRow="0" w:firstColumn="1" w:lastColumn="0" w:noHBand="0" w:noVBand="1"/>
      </w:tblPr>
      <w:tblGrid>
        <w:gridCol w:w="4508"/>
        <w:gridCol w:w="4508"/>
      </w:tblGrid>
      <w:tr w:rsidR="00D26B21" w14:paraId="1D2C4080" w14:textId="77777777" w:rsidTr="009F218C">
        <w:tc>
          <w:tcPr>
            <w:tcW w:w="4508" w:type="dxa"/>
          </w:tcPr>
          <w:p w14:paraId="73F1C97B" w14:textId="77777777" w:rsidR="00D26B21" w:rsidRDefault="00D26B21" w:rsidP="009F218C">
            <w:pPr>
              <w:rPr>
                <w:b/>
                <w:bCs/>
                <w:sz w:val="22"/>
                <w:szCs w:val="22"/>
              </w:rPr>
            </w:pPr>
            <w:r>
              <w:rPr>
                <w:b/>
                <w:bCs/>
                <w:sz w:val="22"/>
                <w:szCs w:val="22"/>
              </w:rPr>
              <w:t>Participant Profession</w:t>
            </w:r>
          </w:p>
          <w:p w14:paraId="1DCB7B28" w14:textId="77777777" w:rsidR="00D26B21" w:rsidRPr="0089142D" w:rsidRDefault="00D26B21" w:rsidP="009F218C">
            <w:pPr>
              <w:rPr>
                <w:sz w:val="22"/>
                <w:szCs w:val="22"/>
              </w:rPr>
            </w:pPr>
          </w:p>
        </w:tc>
        <w:tc>
          <w:tcPr>
            <w:tcW w:w="4508" w:type="dxa"/>
          </w:tcPr>
          <w:p w14:paraId="22407098" w14:textId="77777777" w:rsidR="00D26B21" w:rsidRPr="0089142D" w:rsidRDefault="00D26B21" w:rsidP="00D26B21">
            <w:pPr>
              <w:pStyle w:val="ListParagraph"/>
              <w:numPr>
                <w:ilvl w:val="0"/>
                <w:numId w:val="13"/>
              </w:numPr>
              <w:rPr>
                <w:sz w:val="22"/>
                <w:szCs w:val="22"/>
              </w:rPr>
            </w:pPr>
            <w:r>
              <w:rPr>
                <w:sz w:val="22"/>
                <w:szCs w:val="22"/>
              </w:rPr>
              <w:t>Finance and Commercial</w:t>
            </w:r>
          </w:p>
        </w:tc>
      </w:tr>
      <w:tr w:rsidR="00D26B21" w14:paraId="1EA59866" w14:textId="77777777" w:rsidTr="009F218C">
        <w:tc>
          <w:tcPr>
            <w:tcW w:w="4508" w:type="dxa"/>
          </w:tcPr>
          <w:p w14:paraId="45B33AB4" w14:textId="77777777" w:rsidR="00D26B21" w:rsidRPr="0089142D" w:rsidRDefault="00D26B21" w:rsidP="009F218C">
            <w:pPr>
              <w:rPr>
                <w:sz w:val="22"/>
                <w:szCs w:val="22"/>
              </w:rPr>
            </w:pPr>
            <w:r>
              <w:rPr>
                <w:b/>
                <w:bCs/>
                <w:sz w:val="22"/>
                <w:szCs w:val="22"/>
              </w:rPr>
              <w:t>Participant Banding</w:t>
            </w:r>
          </w:p>
        </w:tc>
        <w:tc>
          <w:tcPr>
            <w:tcW w:w="4508" w:type="dxa"/>
          </w:tcPr>
          <w:p w14:paraId="07DFDAD2" w14:textId="77777777" w:rsidR="00D26B21" w:rsidRDefault="00D26B21" w:rsidP="00D26B21">
            <w:pPr>
              <w:pStyle w:val="ListParagraph"/>
              <w:numPr>
                <w:ilvl w:val="0"/>
                <w:numId w:val="14"/>
              </w:numPr>
              <w:rPr>
                <w:sz w:val="22"/>
                <w:szCs w:val="22"/>
              </w:rPr>
            </w:pPr>
            <w:r>
              <w:rPr>
                <w:sz w:val="22"/>
                <w:szCs w:val="22"/>
              </w:rPr>
              <w:t>Grade 7</w:t>
            </w:r>
          </w:p>
          <w:p w14:paraId="31DA4C15" w14:textId="77777777" w:rsidR="00D26B21" w:rsidRPr="0089142D" w:rsidRDefault="00D26B21" w:rsidP="009F218C">
            <w:pPr>
              <w:pStyle w:val="ListParagraph"/>
              <w:rPr>
                <w:sz w:val="22"/>
                <w:szCs w:val="22"/>
              </w:rPr>
            </w:pPr>
          </w:p>
        </w:tc>
      </w:tr>
    </w:tbl>
    <w:p w14:paraId="51D44191" w14:textId="77777777" w:rsidR="00D26B21" w:rsidRDefault="00D26B21" w:rsidP="00D26B21">
      <w:pPr>
        <w:rPr>
          <w:b/>
          <w:bCs/>
          <w:sz w:val="22"/>
          <w:szCs w:val="22"/>
        </w:rPr>
      </w:pPr>
    </w:p>
    <w:p w14:paraId="56E44093" w14:textId="77777777" w:rsidR="00D26B21" w:rsidRDefault="00D26B21" w:rsidP="00D26B21">
      <w:pPr>
        <w:rPr>
          <w:b/>
          <w:bCs/>
          <w:sz w:val="22"/>
          <w:szCs w:val="22"/>
        </w:rPr>
      </w:pPr>
    </w:p>
    <w:p w14:paraId="6911926F" w14:textId="77777777" w:rsidR="003B2D7C" w:rsidRDefault="003B2D7C" w:rsidP="00D26B21">
      <w:pPr>
        <w:rPr>
          <w:b/>
          <w:bCs/>
          <w:sz w:val="22"/>
          <w:szCs w:val="22"/>
        </w:rPr>
      </w:pPr>
    </w:p>
    <w:p w14:paraId="405E4A87" w14:textId="77777777" w:rsidR="003B2D7C" w:rsidRDefault="003B2D7C" w:rsidP="00D26B21">
      <w:pPr>
        <w:rPr>
          <w:b/>
          <w:bCs/>
          <w:sz w:val="22"/>
          <w:szCs w:val="22"/>
        </w:rPr>
      </w:pPr>
    </w:p>
    <w:p w14:paraId="38E9AF66" w14:textId="77777777" w:rsidR="003B2D7C" w:rsidRDefault="003B2D7C" w:rsidP="00D26B21">
      <w:pPr>
        <w:rPr>
          <w:b/>
          <w:bCs/>
          <w:sz w:val="22"/>
          <w:szCs w:val="22"/>
        </w:rPr>
      </w:pPr>
    </w:p>
    <w:p w14:paraId="0D8E2CA2" w14:textId="77777777" w:rsidR="00D26B21" w:rsidRDefault="00D26B21" w:rsidP="00D26B21">
      <w:pPr>
        <w:rPr>
          <w:b/>
          <w:bCs/>
          <w:sz w:val="22"/>
          <w:szCs w:val="22"/>
        </w:rPr>
      </w:pPr>
      <w:proofErr w:type="gramStart"/>
      <w:r>
        <w:rPr>
          <w:b/>
          <w:bCs/>
          <w:sz w:val="22"/>
          <w:szCs w:val="22"/>
        </w:rPr>
        <w:lastRenderedPageBreak/>
        <w:t>Would generation would</w:t>
      </w:r>
      <w:proofErr w:type="gramEnd"/>
      <w:r>
        <w:rPr>
          <w:b/>
          <w:bCs/>
          <w:sz w:val="22"/>
          <w:szCs w:val="22"/>
        </w:rPr>
        <w:t xml:space="preserve"> you consider yourself to be within (or prefer not to say)?</w:t>
      </w:r>
    </w:p>
    <w:p w14:paraId="2253058A" w14:textId="77777777" w:rsidR="00D26B21" w:rsidRDefault="00D26B21" w:rsidP="00D26B21">
      <w:r>
        <w:t>Generation X</w:t>
      </w:r>
    </w:p>
    <w:p w14:paraId="66084BEF" w14:textId="77777777" w:rsidR="00D26B21" w:rsidRDefault="00D26B21" w:rsidP="00D26B21"/>
    <w:p w14:paraId="6755F0A1" w14:textId="77777777" w:rsidR="00D26B21" w:rsidRDefault="00D26B21" w:rsidP="00D26B21">
      <w:pPr>
        <w:rPr>
          <w:b/>
          <w:bCs/>
          <w:sz w:val="22"/>
          <w:szCs w:val="22"/>
        </w:rPr>
      </w:pPr>
      <w:r>
        <w:rPr>
          <w:b/>
          <w:bCs/>
          <w:sz w:val="22"/>
          <w:szCs w:val="22"/>
        </w:rPr>
        <w:t>What gender do you identify as (or prefer not to say)?</w:t>
      </w:r>
    </w:p>
    <w:p w14:paraId="66FD4466" w14:textId="77777777" w:rsidR="00D26B21" w:rsidRDefault="00D26B21" w:rsidP="00D26B21">
      <w:r>
        <w:t>Male</w:t>
      </w:r>
    </w:p>
    <w:p w14:paraId="1D35FD2F" w14:textId="77777777" w:rsidR="00D26B21" w:rsidRDefault="00D26B21" w:rsidP="00D26B21">
      <w:r>
        <w:t>RCV – Let’s start with a nice open question to start with - can you tell me what motivates you currently at work?</w:t>
      </w:r>
    </w:p>
    <w:p w14:paraId="3B3EBEC7" w14:textId="77777777" w:rsidR="00D26B21" w:rsidRDefault="00D26B21" w:rsidP="00D26B21"/>
    <w:p w14:paraId="7129B5CD" w14:textId="77777777" w:rsidR="00D26B21" w:rsidRDefault="00D26B21" w:rsidP="00D26B21">
      <w:r>
        <w:t xml:space="preserve">P4 - Probably a couple of different things. </w:t>
      </w:r>
      <w:r w:rsidRPr="0028110C">
        <w:rPr>
          <w:color w:val="FFFFFF" w:themeColor="background1"/>
          <w:highlight w:val="blue"/>
        </w:rPr>
        <w:t>I think it's sort of the work itself, the people I work with and the level of different engagement that you get into as part of the role</w:t>
      </w:r>
      <w:r>
        <w:t xml:space="preserve">. In my role some of the opportunities I have are to work with other departments a little bit more compared to some other parts of finance where it can be very much sort of structured, you can almost be known inside finance, but not so much outside. I have done </w:t>
      </w:r>
      <w:proofErr w:type="gramStart"/>
      <w:r>
        <w:t>those sort of roles</w:t>
      </w:r>
      <w:proofErr w:type="gramEnd"/>
      <w:r>
        <w:t xml:space="preserve"> before. </w:t>
      </w:r>
      <w:r w:rsidRPr="000A613B">
        <w:rPr>
          <w:color w:val="FFFFFF" w:themeColor="background1"/>
          <w:highlight w:val="blue"/>
        </w:rPr>
        <w:t>It’s also enjoying the job. The job is something that changed probably about three years ago which had a different bit of a focus on it</w:t>
      </w:r>
      <w:r>
        <w:t xml:space="preserve">. Finance was a lot smaller back then but as we broadened it, it became much more specialist. </w:t>
      </w:r>
      <w:r w:rsidRPr="008F31DA">
        <w:rPr>
          <w:highlight w:val="black"/>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It has allowed me to develop a bit more and that’s what drive me, is the type of role more than anything</w:t>
      </w:r>
      <w:r>
        <w:t xml:space="preserve">. </w:t>
      </w:r>
      <w:r w:rsidRPr="0009675E">
        <w:rPr>
          <w:highlight w:val="lightGray"/>
        </w:rPr>
        <w:t xml:space="preserve">There is also the job security. I’m over 50, I’ve got kids, so having a stable post </w:t>
      </w:r>
      <w:proofErr w:type="gramStart"/>
      <w:r w:rsidRPr="0009675E">
        <w:rPr>
          <w:highlight w:val="lightGray"/>
        </w:rPr>
        <w:t>at the moment</w:t>
      </w:r>
      <w:proofErr w:type="gramEnd"/>
      <w:r w:rsidRPr="0009675E">
        <w:rPr>
          <w:highlight w:val="lightGray"/>
        </w:rPr>
        <w:t xml:space="preserve"> takes away some of the worries.</w:t>
      </w:r>
      <w:r>
        <w:t xml:space="preserve"> </w:t>
      </w:r>
      <w:r w:rsidRPr="003E125D">
        <w:rPr>
          <w:color w:val="FFFFFF" w:themeColor="background1"/>
          <w:highlight w:val="darkCyan"/>
        </w:rPr>
        <w:t>Especially after COVID where a lot of people were worried – it makes you appreciate what you’ve got.</w:t>
      </w:r>
      <w:r w:rsidRPr="003E125D">
        <w:rPr>
          <w:color w:val="FFFFFF" w:themeColor="background1"/>
        </w:rPr>
        <w:t xml:space="preserve"> </w:t>
      </w:r>
    </w:p>
    <w:p w14:paraId="68306DAF" w14:textId="77777777" w:rsidR="00D26B21" w:rsidRDefault="00D26B21" w:rsidP="00D26B21"/>
    <w:p w14:paraId="24ECC84A" w14:textId="77777777" w:rsidR="00D26B21" w:rsidRDefault="00D26B21" w:rsidP="00D26B21">
      <w:r>
        <w:t>RCV – Thank you for that. My next question is around what may motivate you more, the pay, the enjoyment of the role, or would you say they motivate you equally. Could you tell me why or why not this may be?</w:t>
      </w:r>
    </w:p>
    <w:p w14:paraId="2ACC8012" w14:textId="77777777" w:rsidR="00D26B21" w:rsidRDefault="00D26B21" w:rsidP="00D26B21"/>
    <w:p w14:paraId="025A0D6E" w14:textId="77777777" w:rsidR="00D26B21" w:rsidRDefault="00D26B21" w:rsidP="00D26B21">
      <w:r>
        <w:t xml:space="preserve">P4 - </w:t>
      </w:r>
      <w:r w:rsidRPr="00E36B55">
        <w:rPr>
          <w:color w:val="FFFFFF" w:themeColor="background1"/>
          <w:highlight w:val="blue"/>
        </w:rPr>
        <w:t>I think it's probably changed over the years where I think probably going back several years, it would have been much more about the job and the enjoyment</w:t>
      </w:r>
      <w:r w:rsidRPr="00E36B55">
        <w:rPr>
          <w:color w:val="FFFFFF" w:themeColor="background1"/>
        </w:rPr>
        <w:t xml:space="preserve"> </w:t>
      </w:r>
      <w:r w:rsidRPr="003153B4">
        <w:rPr>
          <w:color w:val="FFFFFF" w:themeColor="background1"/>
          <w:highlight w:val="darkBlue"/>
        </w:rPr>
        <w:t>we've got out the job, if you like more of the benefits side of the job, you know, the family friendly things, the flexi, that type of thing.</w:t>
      </w:r>
      <w:r w:rsidRPr="003153B4">
        <w:t xml:space="preserve"> </w:t>
      </w:r>
      <w:r w:rsidRPr="00D7587B">
        <w:rPr>
          <w:color w:val="FFFFFF" w:themeColor="background1"/>
          <w:highlight w:val="black"/>
        </w:rPr>
        <w:t>COVID has changed things now with hybrid working and being able to work at home which has added a difference in what we’re able to do. The school runs for example, that bit has sort of always been there, but obviously increased in a sort of importance I think</w:t>
      </w:r>
      <w:r w:rsidRPr="00D7587B">
        <w:rPr>
          <w:color w:val="FFFFFF" w:themeColor="background1"/>
        </w:rPr>
        <w:t xml:space="preserve"> </w:t>
      </w:r>
      <w:r>
        <w:t xml:space="preserve">as well with the </w:t>
      </w:r>
      <w:r w:rsidRPr="00640ED9">
        <w:rPr>
          <w:highlight w:val="magenta"/>
        </w:rPr>
        <w:t xml:space="preserve">pay becoming more of a thing where you could sort of have more money, but I'm comfortable where I am although you start considering those pressures with the cost of living. </w:t>
      </w:r>
      <w:proofErr w:type="gramStart"/>
      <w:r w:rsidRPr="00640ED9">
        <w:rPr>
          <w:highlight w:val="magenta"/>
        </w:rPr>
        <w:t>There’s</w:t>
      </w:r>
      <w:proofErr w:type="gramEnd"/>
      <w:r w:rsidRPr="00640ED9">
        <w:rPr>
          <w:highlight w:val="magenta"/>
        </w:rPr>
        <w:t xml:space="preserve"> then considerations around different grades, having different things and getting used to a level of disposable income and that’s just eroded. </w:t>
      </w:r>
      <w:proofErr w:type="gramStart"/>
      <w:r w:rsidRPr="00640ED9">
        <w:rPr>
          <w:highlight w:val="magenta"/>
        </w:rPr>
        <w:t>So</w:t>
      </w:r>
      <w:proofErr w:type="gramEnd"/>
      <w:r w:rsidRPr="00640ED9">
        <w:rPr>
          <w:highlight w:val="magenta"/>
        </w:rPr>
        <w:t xml:space="preserve"> things like pay are becoming more of a thing. For me, if things don’t start to </w:t>
      </w:r>
      <w:proofErr w:type="gramStart"/>
      <w:r w:rsidRPr="00640ED9">
        <w:rPr>
          <w:highlight w:val="magenta"/>
        </w:rPr>
        <w:t>change</w:t>
      </w:r>
      <w:proofErr w:type="gramEnd"/>
      <w:r w:rsidRPr="00640ED9">
        <w:rPr>
          <w:highlight w:val="magenta"/>
        </w:rPr>
        <w:t xml:space="preserve"> I’m probably going to have to start moving like other people to get that pay.</w:t>
      </w:r>
      <w:r>
        <w:t xml:space="preserve"> </w:t>
      </w:r>
      <w:r w:rsidRPr="000F5D97">
        <w:rPr>
          <w:color w:val="FFFFFF" w:themeColor="background1"/>
          <w:highlight w:val="darkBlue"/>
        </w:rPr>
        <w:t>But to do that I may need to lose some of the benefits I mentioned above.</w:t>
      </w:r>
      <w:r w:rsidRPr="000F5D97">
        <w:rPr>
          <w:color w:val="FFFFFF" w:themeColor="background1"/>
        </w:rPr>
        <w:t xml:space="preserve"> </w:t>
      </w:r>
    </w:p>
    <w:p w14:paraId="53C1F519" w14:textId="77777777" w:rsidR="00D26B21" w:rsidRDefault="00D26B21" w:rsidP="00D26B21"/>
    <w:p w14:paraId="52E4AC81" w14:textId="77777777" w:rsidR="00D26B21" w:rsidRDefault="00D26B21" w:rsidP="00D26B21">
      <w:r>
        <w:t>RCV - Would you be willing to, to make that decision potentially to kind of focus more on pay than benefits like you mentioned above?</w:t>
      </w:r>
    </w:p>
    <w:p w14:paraId="29BABB57" w14:textId="77777777" w:rsidR="00D26B21" w:rsidRDefault="00D26B21" w:rsidP="00D26B21"/>
    <w:p w14:paraId="7BB1B059" w14:textId="77777777" w:rsidR="00D26B21" w:rsidRDefault="00D26B21" w:rsidP="00D26B21">
      <w:r>
        <w:t xml:space="preserve">P4 - I think, yeah, I think it is because things change. It maybe we look to move because of personal circumstances if we were looking to move house. </w:t>
      </w:r>
      <w:r w:rsidRPr="00AB6D03">
        <w:rPr>
          <w:highlight w:val="lightGray"/>
        </w:rPr>
        <w:t xml:space="preserve">My younger ones are growing up so </w:t>
      </w:r>
      <w:proofErr w:type="gramStart"/>
      <w:r w:rsidRPr="00AB6D03">
        <w:rPr>
          <w:highlight w:val="lightGray"/>
        </w:rPr>
        <w:t>those sort of changes</w:t>
      </w:r>
      <w:proofErr w:type="gramEnd"/>
      <w:r w:rsidRPr="00AB6D03">
        <w:rPr>
          <w:highlight w:val="lightGray"/>
        </w:rPr>
        <w:t>, you sort of look at that change in dynamics where childcare is important when they are younger but now you could go to other places and get several thousand more on your salary potentially.</w:t>
      </w:r>
      <w:r>
        <w:t xml:space="preserve"> </w:t>
      </w:r>
      <w:r w:rsidRPr="00A732BC">
        <w:rPr>
          <w:highlight w:val="magenta"/>
        </w:rPr>
        <w:t xml:space="preserve">I’ve looked before and you could go out to a </w:t>
      </w:r>
      <w:r w:rsidRPr="00A732BC">
        <w:rPr>
          <w:highlight w:val="magenta"/>
        </w:rPr>
        <w:lastRenderedPageBreak/>
        <w:t xml:space="preserve">private sector role but that would change my work hours. I’ve done it before in the past where you’re working 60 hours per week. I think do I </w:t>
      </w:r>
      <w:proofErr w:type="spellStart"/>
      <w:r w:rsidRPr="00A732BC">
        <w:rPr>
          <w:highlight w:val="magenta"/>
        </w:rPr>
        <w:t>wanna</w:t>
      </w:r>
      <w:proofErr w:type="spellEnd"/>
      <w:r w:rsidRPr="00A732BC">
        <w:rPr>
          <w:highlight w:val="magenta"/>
        </w:rPr>
        <w:t xml:space="preserve"> go back to that type of </w:t>
      </w:r>
      <w:proofErr w:type="gramStart"/>
      <w:r w:rsidRPr="00A732BC">
        <w:rPr>
          <w:highlight w:val="magenta"/>
        </w:rPr>
        <w:t>thing?</w:t>
      </w:r>
      <w:proofErr w:type="gramEnd"/>
      <w:r>
        <w:t xml:space="preserve"> </w:t>
      </w:r>
    </w:p>
    <w:p w14:paraId="6AC74BED" w14:textId="77777777" w:rsidR="00D26B21" w:rsidRDefault="00D26B21" w:rsidP="00D26B21"/>
    <w:p w14:paraId="7AB8BE34" w14:textId="77777777" w:rsidR="00D26B21" w:rsidRDefault="00D26B21" w:rsidP="00D26B21">
      <w:r>
        <w:t xml:space="preserve">RCV – And do you think the </w:t>
      </w:r>
      <w:proofErr w:type="gramStart"/>
      <w:r>
        <w:t>cost of living</w:t>
      </w:r>
      <w:proofErr w:type="gramEnd"/>
      <w:r>
        <w:t xml:space="preserve"> crisis has potentially changed that? Thinking about some of the changes that has brought and perhaps traditionally hasn’t always been a big motivator or priority for you?</w:t>
      </w:r>
    </w:p>
    <w:p w14:paraId="1C65BB84" w14:textId="77777777" w:rsidR="00D26B21" w:rsidRDefault="00D26B21" w:rsidP="00D26B21"/>
    <w:p w14:paraId="05D77CB7" w14:textId="77777777" w:rsidR="00D26B21" w:rsidRDefault="00D26B21" w:rsidP="00D26B21">
      <w:r>
        <w:t xml:space="preserve">P4 – I think you always think about this kind of stuff. </w:t>
      </w:r>
      <w:r w:rsidRPr="001315CF">
        <w:rPr>
          <w:highlight w:val="magenta"/>
        </w:rPr>
        <w:t xml:space="preserve">I’ve been in this grade for </w:t>
      </w:r>
      <w:proofErr w:type="gramStart"/>
      <w:r w:rsidRPr="001315CF">
        <w:rPr>
          <w:highlight w:val="magenta"/>
        </w:rPr>
        <w:t>a number of</w:t>
      </w:r>
      <w:proofErr w:type="gramEnd"/>
      <w:r w:rsidRPr="001315CF">
        <w:rPr>
          <w:highlight w:val="magenta"/>
        </w:rPr>
        <w:t xml:space="preserve"> years. I’m at the top of the band before we lost the pay progression over the years. So even though our pay has always been poor, when you’re at the top of the grade you think about it a little </w:t>
      </w:r>
      <w:proofErr w:type="gramStart"/>
      <w:r w:rsidRPr="001315CF">
        <w:rPr>
          <w:highlight w:val="magenta"/>
        </w:rPr>
        <w:t>less</w:t>
      </w:r>
      <w:proofErr w:type="gramEnd"/>
      <w:r w:rsidRPr="001315CF">
        <w:rPr>
          <w:highlight w:val="magenta"/>
        </w:rPr>
        <w:t xml:space="preserve"> but you’ve almost got nowhere else to go salary wise. </w:t>
      </w:r>
      <w:proofErr w:type="gramStart"/>
      <w:r w:rsidRPr="001315CF">
        <w:rPr>
          <w:highlight w:val="magenta"/>
        </w:rPr>
        <w:t>So</w:t>
      </w:r>
      <w:proofErr w:type="gramEnd"/>
      <w:r w:rsidRPr="001315CF">
        <w:rPr>
          <w:highlight w:val="magenta"/>
        </w:rPr>
        <w:t xml:space="preserve"> </w:t>
      </w:r>
      <w:proofErr w:type="spellStart"/>
      <w:r w:rsidRPr="001315CF">
        <w:rPr>
          <w:highlight w:val="magenta"/>
        </w:rPr>
        <w:t>its</w:t>
      </w:r>
      <w:proofErr w:type="spellEnd"/>
      <w:r w:rsidRPr="001315CF">
        <w:rPr>
          <w:highlight w:val="magenta"/>
        </w:rPr>
        <w:t xml:space="preserve"> always been there but I’m kind of like OK, if I move I will lose the benefits side of things. What I am noticing is that benefits haven’t always been that great between </w:t>
      </w:r>
      <w:proofErr w:type="gramStart"/>
      <w:r w:rsidRPr="001315CF">
        <w:rPr>
          <w:highlight w:val="magenta"/>
        </w:rPr>
        <w:t>employers</w:t>
      </w:r>
      <w:proofErr w:type="gramEnd"/>
      <w:r w:rsidRPr="001315CF">
        <w:rPr>
          <w:highlight w:val="magenta"/>
        </w:rPr>
        <w:t xml:space="preserve"> but it seems that gap is closing between sectors. You’ve still got the pension which is a big thing when you get older. The government did erode other things and increased our pension </w:t>
      </w:r>
      <w:proofErr w:type="gramStart"/>
      <w:r w:rsidRPr="001315CF">
        <w:rPr>
          <w:highlight w:val="magenta"/>
        </w:rPr>
        <w:t>contributions</w:t>
      </w:r>
      <w:proofErr w:type="gramEnd"/>
      <w:r w:rsidRPr="001315CF">
        <w:rPr>
          <w:highlight w:val="magenta"/>
        </w:rPr>
        <w:t xml:space="preserve"> but the cost of living has had a bigger hit. You notice that kind of thing, we get no pay rise then the pension contributions increase, and then the NI increases – one stage at a time. </w:t>
      </w:r>
      <w:proofErr w:type="gramStart"/>
      <w:r w:rsidRPr="001315CF">
        <w:rPr>
          <w:highlight w:val="magenta"/>
        </w:rPr>
        <w:t>So</w:t>
      </w:r>
      <w:proofErr w:type="gramEnd"/>
      <w:r w:rsidRPr="001315CF">
        <w:rPr>
          <w:highlight w:val="magenta"/>
        </w:rPr>
        <w:t xml:space="preserve"> you’re actually taking home less.</w:t>
      </w:r>
      <w:r>
        <w:t xml:space="preserve"> </w:t>
      </w:r>
    </w:p>
    <w:p w14:paraId="36D83014" w14:textId="77777777" w:rsidR="00D26B21" w:rsidRDefault="00D26B21" w:rsidP="00D26B21"/>
    <w:p w14:paraId="1EB94091" w14:textId="77777777" w:rsidR="00D26B21" w:rsidRDefault="00D26B21" w:rsidP="00D26B21">
      <w:r>
        <w:t>RCV – Have you felt this?</w:t>
      </w:r>
    </w:p>
    <w:p w14:paraId="43EEB139" w14:textId="77777777" w:rsidR="00D26B21" w:rsidRDefault="00D26B21" w:rsidP="00D26B21"/>
    <w:p w14:paraId="3711BA8A" w14:textId="77777777" w:rsidR="00D26B21" w:rsidRPr="000205B1" w:rsidRDefault="00D26B21" w:rsidP="00D26B21">
      <w:pPr>
        <w:rPr>
          <w:highlight w:val="magenta"/>
        </w:rPr>
      </w:pPr>
      <w:r w:rsidRPr="000205B1">
        <w:rPr>
          <w:highlight w:val="magenta"/>
        </w:rPr>
        <w:t>RCV – You mentioned about the gap between sectors with benefits and that public sector has potentially been known for its benefits with flexible working, flexi and other benefits like annual leave and sickness. Has your perception been that other sectors like private and the third sector have caught up?</w:t>
      </w:r>
    </w:p>
    <w:p w14:paraId="3E2E0A03" w14:textId="77777777" w:rsidR="00D26B21" w:rsidRPr="000205B1" w:rsidRDefault="00D26B21" w:rsidP="00D26B21">
      <w:pPr>
        <w:rPr>
          <w:highlight w:val="magenta"/>
        </w:rPr>
      </w:pPr>
    </w:p>
    <w:p w14:paraId="0742F2AE" w14:textId="77777777" w:rsidR="00D26B21" w:rsidRDefault="00D26B21" w:rsidP="00D26B21">
      <w:r w:rsidRPr="000205B1">
        <w:rPr>
          <w:highlight w:val="magenta"/>
        </w:rPr>
        <w:t>P4 – Yeah</w:t>
      </w:r>
      <w:r>
        <w:t xml:space="preserve">. </w:t>
      </w:r>
    </w:p>
    <w:p w14:paraId="2E64ABAB" w14:textId="77777777" w:rsidR="00D26B21" w:rsidRDefault="00D26B21" w:rsidP="00D26B21"/>
    <w:p w14:paraId="671A8A46" w14:textId="77777777" w:rsidR="00D26B21" w:rsidRDefault="00D26B21" w:rsidP="00D26B21">
      <w:r>
        <w:t>RCV – Would you say that this has put the public sector in a disadvantage?</w:t>
      </w:r>
    </w:p>
    <w:p w14:paraId="00378064" w14:textId="77777777" w:rsidR="00D26B21" w:rsidRDefault="00D26B21" w:rsidP="00D26B21"/>
    <w:p w14:paraId="6C453173" w14:textId="77777777" w:rsidR="00D26B21" w:rsidRDefault="00D26B21" w:rsidP="00D26B21">
      <w:r>
        <w:t xml:space="preserve">P4 – I think there’s a couple of things. </w:t>
      </w:r>
      <w:r w:rsidRPr="004565C4">
        <w:rPr>
          <w:highlight w:val="magenta"/>
        </w:rPr>
        <w:t>There’s always been a pay gap inside the civil service as I am aware of that from the pay and finance side of things. You can get the same level of grade but when you look at jobs elsewhere, whilst it’s the same job, its graded higher elsewhere – we used to have allowances when I first joined</w:t>
      </w:r>
      <w:r>
        <w:t xml:space="preserve">. </w:t>
      </w:r>
      <w:proofErr w:type="gramStart"/>
      <w:r>
        <w:t>So</w:t>
      </w:r>
      <w:proofErr w:type="gramEnd"/>
      <w:r>
        <w:t xml:space="preserve"> you would be at the same grade but recognised for the qualifications you had. That went quite a while ago. So that’s a </w:t>
      </w:r>
      <w:proofErr w:type="gramStart"/>
      <w:r>
        <w:t>differences</w:t>
      </w:r>
      <w:proofErr w:type="gramEnd"/>
      <w:r>
        <w:t xml:space="preserve"> as well that you may find across government as well as the allowances we traditionally had but are missing out on now. </w:t>
      </w:r>
      <w:r w:rsidRPr="00E33E13">
        <w:rPr>
          <w:highlight w:val="magenta"/>
        </w:rPr>
        <w:t xml:space="preserve">An example being Department for Transport, they have several thousand more for the same roles we have here in this organisation. </w:t>
      </w:r>
      <w:proofErr w:type="gramStart"/>
      <w:r w:rsidRPr="00E33E13">
        <w:rPr>
          <w:highlight w:val="magenta"/>
        </w:rPr>
        <w:t>So</w:t>
      </w:r>
      <w:proofErr w:type="gramEnd"/>
      <w:r w:rsidRPr="00E33E13">
        <w:rPr>
          <w:highlight w:val="magenta"/>
        </w:rPr>
        <w:t xml:space="preserve"> you always had that feeling in the civil service anyway. If you were to seek an opportunity outside of the civil </w:t>
      </w:r>
      <w:proofErr w:type="gramStart"/>
      <w:r w:rsidRPr="00E33E13">
        <w:rPr>
          <w:highlight w:val="magenta"/>
        </w:rPr>
        <w:t>service</w:t>
      </w:r>
      <w:proofErr w:type="gramEnd"/>
      <w:r w:rsidRPr="00E33E13">
        <w:rPr>
          <w:highlight w:val="magenta"/>
        </w:rPr>
        <w:t xml:space="preserve"> you could easily add another 10k to your salary – just doing the same thing before any promotion</w:t>
      </w:r>
      <w:r>
        <w:t xml:space="preserve">. </w:t>
      </w:r>
      <w:proofErr w:type="gramStart"/>
      <w:r>
        <w:t>There’s</w:t>
      </w:r>
      <w:proofErr w:type="gramEnd"/>
      <w:r>
        <w:t xml:space="preserve"> other things where I have looked in the past where perhaps if I travelled I could go outside of South Wales and go to Bristol. I was looking at that but then you were looking at the extra commute, the cost of the bridge but then </w:t>
      </w:r>
      <w:proofErr w:type="spellStart"/>
      <w:r>
        <w:t>its</w:t>
      </w:r>
      <w:proofErr w:type="spellEnd"/>
      <w:r>
        <w:t xml:space="preserve"> not until you work out how pay might be affected, you see that pensions down and paying a bit more on travel. </w:t>
      </w:r>
    </w:p>
    <w:p w14:paraId="358700AA" w14:textId="77777777" w:rsidR="00D26B21" w:rsidRDefault="00D26B21" w:rsidP="00D26B21"/>
    <w:p w14:paraId="1731539A" w14:textId="77777777" w:rsidR="00D26B21" w:rsidRDefault="00D26B21" w:rsidP="00D26B21">
      <w:r>
        <w:lastRenderedPageBreak/>
        <w:t xml:space="preserve">RCV - So the next question I’d like to ask is what I have found as part of my literature review with motivational theory which is somewhat ambiguous and unclear. Some researchers claiming that pay is more important than the actual enjoyment one has out of a role. But then some researchers describe the opposite that </w:t>
      </w:r>
      <w:proofErr w:type="gramStart"/>
      <w:r>
        <w:t>actually it’s</w:t>
      </w:r>
      <w:proofErr w:type="gramEnd"/>
      <w:r>
        <w:t xml:space="preserve"> the purpose and the value of the role is more important than the actual pay. I just wanted to understand your thoughts on </w:t>
      </w:r>
      <w:proofErr w:type="gramStart"/>
      <w:r>
        <w:t>this?</w:t>
      </w:r>
      <w:proofErr w:type="gramEnd"/>
    </w:p>
    <w:p w14:paraId="5A60E641" w14:textId="77777777" w:rsidR="00D26B21" w:rsidRDefault="00D26B21" w:rsidP="00D26B21"/>
    <w:p w14:paraId="526E2500" w14:textId="77777777" w:rsidR="00D26B21" w:rsidRDefault="00D26B21" w:rsidP="00D26B21">
      <w:r>
        <w:t xml:space="preserve">P4 - </w:t>
      </w:r>
      <w:r w:rsidRPr="009A3A61">
        <w:rPr>
          <w:color w:val="FFFFFF" w:themeColor="background1"/>
          <w:highlight w:val="blue"/>
        </w:rPr>
        <w:t xml:space="preserve">I think for me I've got to enjoy the role, the roles got to be the right. I was actually talking to my wife because she's in the situation she wants to move and find another </w:t>
      </w:r>
      <w:proofErr w:type="gramStart"/>
      <w:r w:rsidRPr="009A3A61">
        <w:rPr>
          <w:color w:val="FFFFFF" w:themeColor="background1"/>
          <w:highlight w:val="blue"/>
        </w:rPr>
        <w:t>role</w:t>
      </w:r>
      <w:proofErr w:type="gramEnd"/>
      <w:r w:rsidRPr="009A3A61">
        <w:rPr>
          <w:color w:val="FFFFFF" w:themeColor="background1"/>
          <w:highlight w:val="blue"/>
        </w:rPr>
        <w:t xml:space="preserve"> but I was saying that you just don’t </w:t>
      </w:r>
      <w:proofErr w:type="spellStart"/>
      <w:r w:rsidRPr="009A3A61">
        <w:rPr>
          <w:color w:val="FFFFFF" w:themeColor="background1"/>
          <w:highlight w:val="blue"/>
        </w:rPr>
        <w:t>wanna</w:t>
      </w:r>
      <w:proofErr w:type="spellEnd"/>
      <w:r w:rsidRPr="009A3A61">
        <w:rPr>
          <w:color w:val="FFFFFF" w:themeColor="background1"/>
          <w:highlight w:val="blue"/>
        </w:rPr>
        <w:t xml:space="preserve"> move for the sake of it. You want to move for the right role. That’s what’s always been important to me. I’ve got to enjoy the role. You’ve got some people who are quite happy to hop roles, I don’t like to hop. If I move onto another role, it needs to meet my needs</w:t>
      </w:r>
      <w:r>
        <w:t xml:space="preserve">. </w:t>
      </w:r>
      <w:r w:rsidRPr="006E7CE6">
        <w:rPr>
          <w:highlight w:val="green"/>
        </w:rPr>
        <w:t>I’d like to go into an organisation and make a difference</w:t>
      </w:r>
      <w:r>
        <w:t xml:space="preserve"> and I don’t think some people are like that – they don’t stay long enough to see any impact or see any projects come into fruition. </w:t>
      </w:r>
      <w:r w:rsidRPr="0002088F">
        <w:rPr>
          <w:highlight w:val="red"/>
        </w:rPr>
        <w:t>Pay is becoming a bigger thing, but I wouldn’t go for another 1k, and money wouldn’t be the first thing I’d consider. I’d question first is this the right type of role for me</w:t>
      </w:r>
      <w:r>
        <w:t xml:space="preserve">. </w:t>
      </w:r>
    </w:p>
    <w:p w14:paraId="668E6596" w14:textId="77777777" w:rsidR="00D26B21" w:rsidRDefault="00D26B21" w:rsidP="00D26B21"/>
    <w:p w14:paraId="7FDC1D9B" w14:textId="77777777" w:rsidR="00D26B21" w:rsidRDefault="00D26B21" w:rsidP="00D26B21">
      <w:r>
        <w:t xml:space="preserve">RCV – Thank you. </w:t>
      </w:r>
      <w:proofErr w:type="gramStart"/>
      <w:r>
        <w:t>So</w:t>
      </w:r>
      <w:proofErr w:type="gramEnd"/>
      <w:r>
        <w:t xml:space="preserve"> my next question is some researchers have found that it's a combination of motivators that supplement each other to achieve that optimum motivation. </w:t>
      </w:r>
      <w:proofErr w:type="gramStart"/>
      <w:r>
        <w:t>So</w:t>
      </w:r>
      <w:proofErr w:type="gramEnd"/>
      <w:r>
        <w:t xml:space="preserve"> an example being that pay must be fully satisfied first before ones purpose and creativity could be built upon – what are your thoughts on this statement?</w:t>
      </w:r>
    </w:p>
    <w:p w14:paraId="3A68B5A6" w14:textId="77777777" w:rsidR="00D26B21" w:rsidRDefault="00D26B21" w:rsidP="00D26B21"/>
    <w:p w14:paraId="5E0D8256" w14:textId="77777777" w:rsidR="00D26B21" w:rsidRDefault="00D26B21" w:rsidP="00D26B21">
      <w:r>
        <w:t xml:space="preserve">P4 – </w:t>
      </w:r>
      <w:proofErr w:type="gramStart"/>
      <w:r>
        <w:t>Yeah</w:t>
      </w:r>
      <w:proofErr w:type="gramEnd"/>
      <w:r>
        <w:t xml:space="preserve"> I partly agree with that. I think there's a difference between having a comfortable lifestyle where you have disposable income or be frivolous to make your income work. That means going on three holidays a year or an example being you know you can live comfortably, where my financial needs are at least met. And then are you looking for job satisfaction? </w:t>
      </w:r>
      <w:r w:rsidRPr="00303F2D">
        <w:rPr>
          <w:highlight w:val="red"/>
        </w:rPr>
        <w:t xml:space="preserve">If you’ve got job satisfaction that’s a bonus type of thing for me. So </w:t>
      </w:r>
      <w:proofErr w:type="gramStart"/>
      <w:r w:rsidRPr="00303F2D">
        <w:rPr>
          <w:highlight w:val="red"/>
        </w:rPr>
        <w:t>yes</w:t>
      </w:r>
      <w:proofErr w:type="gramEnd"/>
      <w:r w:rsidRPr="00303F2D">
        <w:rPr>
          <w:highlight w:val="red"/>
        </w:rPr>
        <w:t xml:space="preserve"> you have to be paid comfortably but if I had a job that I knew how to do and now have enough money, that would be it. I’m currently in a job I love, so I could look to change but then do I want to do this? If it was 25k a year it wouldn’t satisfy me financially – there’s a </w:t>
      </w:r>
      <w:proofErr w:type="gramStart"/>
      <w:r w:rsidRPr="00303F2D">
        <w:rPr>
          <w:highlight w:val="red"/>
        </w:rPr>
        <w:t>level</w:t>
      </w:r>
      <w:proofErr w:type="gramEnd"/>
      <w:r w:rsidRPr="00303F2D">
        <w:rPr>
          <w:highlight w:val="red"/>
        </w:rPr>
        <w:t xml:space="preserve"> I need to earn to be satisfied and anything above this is a bonus.</w:t>
      </w:r>
    </w:p>
    <w:p w14:paraId="474DFFB3" w14:textId="77777777" w:rsidR="00D26B21" w:rsidRDefault="00D26B21" w:rsidP="00D26B21"/>
    <w:p w14:paraId="1657436E" w14:textId="77777777" w:rsidR="00D26B21" w:rsidRDefault="00D26B21" w:rsidP="00D26B21">
      <w:r>
        <w:t xml:space="preserve">RCV – cool, that’s an interesting point which leads onto my next question which is to do with job design. As part of my literature review job design has been shown to inhibit motivations. </w:t>
      </w:r>
      <w:proofErr w:type="gramStart"/>
      <w:r>
        <w:t>So</w:t>
      </w:r>
      <w:proofErr w:type="gramEnd"/>
      <w:r>
        <w:t xml:space="preserve"> in terms of your job design do you feel that it inhibits your motivations and can therefore be designed better to motivate you more? Or do you feel that the design of your job currently meets your needs and therefore motivates you? </w:t>
      </w:r>
    </w:p>
    <w:p w14:paraId="2CC29ECA" w14:textId="77777777" w:rsidR="00D26B21" w:rsidRDefault="00D26B21" w:rsidP="00D26B21"/>
    <w:p w14:paraId="41527E54" w14:textId="77777777" w:rsidR="00D26B21" w:rsidRDefault="00D26B21" w:rsidP="00D26B21">
      <w:r>
        <w:t xml:space="preserve">P4 – I think my current role is designed to get what I need from it. </w:t>
      </w:r>
      <w:r w:rsidRPr="00214334">
        <w:rPr>
          <w:color w:val="FFFFFF" w:themeColor="background1"/>
          <w:highlight w:val="darkRed"/>
        </w:rPr>
        <w:t xml:space="preserve">Perhaps it can be working with other </w:t>
      </w:r>
      <w:proofErr w:type="gramStart"/>
      <w:r w:rsidRPr="00214334">
        <w:rPr>
          <w:color w:val="FFFFFF" w:themeColor="background1"/>
          <w:highlight w:val="darkRed"/>
        </w:rPr>
        <w:t>people</w:t>
      </w:r>
      <w:proofErr w:type="gramEnd"/>
      <w:r w:rsidRPr="00214334">
        <w:rPr>
          <w:color w:val="FFFFFF" w:themeColor="background1"/>
          <w:highlight w:val="darkRed"/>
        </w:rPr>
        <w:t xml:space="preserve"> but I really get on well with my line manager. Its finding that spot where you are satisfied.</w:t>
      </w:r>
      <w:r w:rsidRPr="00214334">
        <w:rPr>
          <w:color w:val="FFFFFF" w:themeColor="background1"/>
        </w:rPr>
        <w:t xml:space="preserve"> </w:t>
      </w:r>
      <w:r>
        <w:t xml:space="preserve">I’m very much into giving people who report into me as much room to develop and if there was one thing I could change is not going to meetings just for the sake of it. </w:t>
      </w:r>
      <w:r w:rsidRPr="00214334">
        <w:rPr>
          <w:color w:val="FFFFFF" w:themeColor="background1"/>
          <w:highlight w:val="darkRed"/>
        </w:rPr>
        <w:t xml:space="preserve">Another thing can be the involvement from </w:t>
      </w:r>
      <w:proofErr w:type="gramStart"/>
      <w:r w:rsidRPr="00214334">
        <w:rPr>
          <w:color w:val="FFFFFF" w:themeColor="background1"/>
          <w:highlight w:val="darkRed"/>
        </w:rPr>
        <w:t>various different</w:t>
      </w:r>
      <w:proofErr w:type="gramEnd"/>
      <w:r w:rsidRPr="00214334">
        <w:rPr>
          <w:color w:val="FFFFFF" w:themeColor="background1"/>
          <w:highlight w:val="darkRed"/>
        </w:rPr>
        <w:t xml:space="preserve"> levels which ends up that everyone has had the same conversations meaning that it can duplicate things and then sometime cause some conflict</w:t>
      </w:r>
      <w:r w:rsidRPr="00214334">
        <w:rPr>
          <w:highlight w:val="darkRed"/>
        </w:rPr>
        <w:t>.</w:t>
      </w:r>
      <w:r>
        <w:t xml:space="preserve"> </w:t>
      </w:r>
      <w:proofErr w:type="gramStart"/>
      <w:r>
        <w:t>So</w:t>
      </w:r>
      <w:proofErr w:type="gramEnd"/>
      <w:r>
        <w:t xml:space="preserve"> </w:t>
      </w:r>
      <w:proofErr w:type="spellStart"/>
      <w:r>
        <w:t>its</w:t>
      </w:r>
      <w:proofErr w:type="spellEnd"/>
      <w:r>
        <w:t xml:space="preserve"> sort of being able to adapt the role to make it work. </w:t>
      </w:r>
      <w:proofErr w:type="gramStart"/>
      <w:r>
        <w:t>So</w:t>
      </w:r>
      <w:proofErr w:type="gramEnd"/>
      <w:r>
        <w:t xml:space="preserve"> role structure could be something to look at but I think it comes down to how you really </w:t>
      </w:r>
      <w:r>
        <w:lastRenderedPageBreak/>
        <w:t xml:space="preserve">make it work with reporting lines which is probably really important. </w:t>
      </w:r>
      <w:r w:rsidRPr="00D309B8">
        <w:rPr>
          <w:color w:val="FFFFFF" w:themeColor="background1"/>
          <w:highlight w:val="darkBlue"/>
        </w:rPr>
        <w:t>Trust and belief and allow people to go off and do their thing is important. Make it what you want rather than feel purely restricted and defined by a role.</w:t>
      </w:r>
      <w:r w:rsidRPr="00D309B8">
        <w:rPr>
          <w:color w:val="FFFFFF" w:themeColor="background1"/>
        </w:rPr>
        <w:t xml:space="preserve"> </w:t>
      </w:r>
    </w:p>
    <w:p w14:paraId="14C53948" w14:textId="77777777" w:rsidR="00D26B21" w:rsidRDefault="00D26B21" w:rsidP="00D26B21"/>
    <w:p w14:paraId="6D332DAF" w14:textId="77777777" w:rsidR="00D26B21" w:rsidRDefault="00D26B21" w:rsidP="00D26B21">
      <w:r>
        <w:t xml:space="preserve">RCV – Do you feel that? </w:t>
      </w:r>
    </w:p>
    <w:p w14:paraId="5F6C8B0F" w14:textId="77777777" w:rsidR="00D26B21" w:rsidRDefault="00D26B21" w:rsidP="00D26B21"/>
    <w:p w14:paraId="621F9B49" w14:textId="77777777" w:rsidR="00D26B21" w:rsidRDefault="00D26B21" w:rsidP="00D26B21">
      <w:r>
        <w:t xml:space="preserve">P4 – I think </w:t>
      </w:r>
      <w:proofErr w:type="spellStart"/>
      <w:r>
        <w:t>its</w:t>
      </w:r>
      <w:proofErr w:type="spellEnd"/>
      <w:r>
        <w:t xml:space="preserve"> important having a starting point with your job description and there’s a bottom line with tasks that need to be done. </w:t>
      </w:r>
    </w:p>
    <w:p w14:paraId="71951B61" w14:textId="77777777" w:rsidR="00D26B21" w:rsidRPr="008E415B" w:rsidRDefault="00D26B21" w:rsidP="00D26B21">
      <w:pPr>
        <w:rPr>
          <w:color w:val="FFFFFF" w:themeColor="background1"/>
        </w:rPr>
      </w:pPr>
    </w:p>
    <w:p w14:paraId="00484C9B" w14:textId="77777777" w:rsidR="00D26B21" w:rsidRPr="008E415B" w:rsidRDefault="00D26B21" w:rsidP="00D26B21">
      <w:pPr>
        <w:rPr>
          <w:color w:val="FFFFFF" w:themeColor="background1"/>
          <w:highlight w:val="darkBlue"/>
        </w:rPr>
      </w:pPr>
      <w:r w:rsidRPr="008E415B">
        <w:rPr>
          <w:color w:val="FFFFFF" w:themeColor="background1"/>
          <w:highlight w:val="darkBlue"/>
        </w:rPr>
        <w:t>RCV – So I suppose from what you are saying autonomy is key in terms of job design and being able to make your own decisions?</w:t>
      </w:r>
    </w:p>
    <w:p w14:paraId="70AF8D3A" w14:textId="77777777" w:rsidR="00D26B21" w:rsidRPr="008E415B" w:rsidRDefault="00D26B21" w:rsidP="00D26B21">
      <w:pPr>
        <w:rPr>
          <w:color w:val="FFFFFF" w:themeColor="background1"/>
          <w:highlight w:val="darkBlue"/>
        </w:rPr>
      </w:pPr>
    </w:p>
    <w:p w14:paraId="19C9EFBF" w14:textId="77777777" w:rsidR="00D26B21" w:rsidRPr="008E415B" w:rsidRDefault="00D26B21" w:rsidP="00D26B21">
      <w:pPr>
        <w:rPr>
          <w:color w:val="FFFFFF" w:themeColor="background1"/>
        </w:rPr>
      </w:pPr>
      <w:r w:rsidRPr="008E415B">
        <w:rPr>
          <w:color w:val="FFFFFF" w:themeColor="background1"/>
          <w:highlight w:val="darkBlue"/>
        </w:rPr>
        <w:t>P4 – Yeah.</w:t>
      </w:r>
      <w:r w:rsidRPr="008E415B">
        <w:rPr>
          <w:color w:val="FFFFFF" w:themeColor="background1"/>
        </w:rPr>
        <w:t xml:space="preserve"> </w:t>
      </w:r>
    </w:p>
    <w:p w14:paraId="72FF360B" w14:textId="77777777" w:rsidR="00D26B21" w:rsidRDefault="00D26B21" w:rsidP="00D26B21"/>
    <w:p w14:paraId="43C94506" w14:textId="77777777" w:rsidR="00D26B21" w:rsidRDefault="00D26B21" w:rsidP="00D26B21">
      <w:r>
        <w:t>RCV – So is it important for you as part of your job design to have a level of creativity and be able to lead on certain things?</w:t>
      </w:r>
    </w:p>
    <w:p w14:paraId="1B69C8EE" w14:textId="77777777" w:rsidR="00D26B21" w:rsidRDefault="00D26B21" w:rsidP="00D26B21"/>
    <w:p w14:paraId="444E0C75" w14:textId="77777777" w:rsidR="00D26B21" w:rsidRDefault="00D26B21" w:rsidP="00D26B21">
      <w:r>
        <w:t xml:space="preserve">P4 – </w:t>
      </w:r>
      <w:r w:rsidRPr="00E53827">
        <w:rPr>
          <w:color w:val="FFFFFF" w:themeColor="background1"/>
          <w:highlight w:val="darkRed"/>
        </w:rPr>
        <w:t xml:space="preserve">It does yeah, </w:t>
      </w:r>
      <w:proofErr w:type="spellStart"/>
      <w:r w:rsidRPr="00E53827">
        <w:rPr>
          <w:color w:val="FFFFFF" w:themeColor="background1"/>
          <w:highlight w:val="darkRed"/>
        </w:rPr>
        <w:t>its</w:t>
      </w:r>
      <w:proofErr w:type="spellEnd"/>
      <w:r w:rsidRPr="00E53827">
        <w:rPr>
          <w:color w:val="FFFFFF" w:themeColor="background1"/>
          <w:highlight w:val="darkRed"/>
        </w:rPr>
        <w:t xml:space="preserve"> an interesting organisation to work for and it has been for some time. Our leaders are always encouraging. But then sometimes you do have that conflict where their input pushes down and stops you making decisions. It’s two sided though because we have great leadership but then at the same time it can be telling us what to do. I suppose you do have to hold people to account. I think it comes back to when things don’t happen that leadership want to </w:t>
      </w:r>
      <w:proofErr w:type="gramStart"/>
      <w:r w:rsidRPr="00E53827">
        <w:rPr>
          <w:color w:val="FFFFFF" w:themeColor="background1"/>
          <w:highlight w:val="darkRed"/>
        </w:rPr>
        <w:t>happen</w:t>
      </w:r>
      <w:proofErr w:type="gramEnd"/>
      <w:r w:rsidRPr="00E53827">
        <w:rPr>
          <w:color w:val="FFFFFF" w:themeColor="background1"/>
          <w:highlight w:val="darkRed"/>
        </w:rPr>
        <w:t xml:space="preserve"> so they grab control and grab it off you. </w:t>
      </w:r>
      <w:proofErr w:type="gramStart"/>
      <w:r w:rsidRPr="00E53827">
        <w:rPr>
          <w:color w:val="FFFFFF" w:themeColor="background1"/>
          <w:highlight w:val="darkRed"/>
        </w:rPr>
        <w:t>So</w:t>
      </w:r>
      <w:proofErr w:type="gramEnd"/>
      <w:r w:rsidRPr="00E53827">
        <w:rPr>
          <w:color w:val="FFFFFF" w:themeColor="background1"/>
          <w:highlight w:val="darkRed"/>
        </w:rPr>
        <w:t xml:space="preserve"> you go up and down.</w:t>
      </w:r>
      <w:r w:rsidRPr="00E53827">
        <w:t xml:space="preserve"> </w:t>
      </w:r>
    </w:p>
    <w:p w14:paraId="0140AE9D" w14:textId="77777777" w:rsidR="00D26B21" w:rsidRDefault="00D26B21" w:rsidP="00D26B21"/>
    <w:p w14:paraId="297762CD" w14:textId="77777777" w:rsidR="00D26B21" w:rsidRDefault="00D26B21" w:rsidP="00D26B21">
      <w:r>
        <w:t>RCV – Do you think that has an impact on your motivations?</w:t>
      </w:r>
    </w:p>
    <w:p w14:paraId="64161AED" w14:textId="77777777" w:rsidR="00D26B21" w:rsidRDefault="00D26B21" w:rsidP="00D26B21"/>
    <w:p w14:paraId="3F13F43D" w14:textId="77777777" w:rsidR="00D26B21" w:rsidRDefault="00D26B21" w:rsidP="00D26B21">
      <w:r>
        <w:t xml:space="preserve">P4 - I think so yes. I think I'm capable of this and somehow when the outputs come out of it you should be able to go off and have the time to understand if it was the right think or not and if it didn’t work, have the time to be able to figure out what went wrong. We do celebrate our successes, </w:t>
      </w:r>
      <w:proofErr w:type="spellStart"/>
      <w:r>
        <w:t>its</w:t>
      </w:r>
      <w:proofErr w:type="spellEnd"/>
      <w:r>
        <w:t xml:space="preserve"> something we’ve never been </w:t>
      </w:r>
      <w:proofErr w:type="gramStart"/>
      <w:r>
        <w:t>really good</w:t>
      </w:r>
      <w:proofErr w:type="gramEnd"/>
      <w:r>
        <w:t xml:space="preserve"> at in Finance. It’s more or less a great job done and then move onto the next task – but we’ve improved on that.</w:t>
      </w:r>
      <w:r w:rsidRPr="00BB4323">
        <w:rPr>
          <w:color w:val="FFFFFF" w:themeColor="background1"/>
        </w:rPr>
        <w:t xml:space="preserve"> </w:t>
      </w:r>
      <w:r w:rsidRPr="00BB4323">
        <w:rPr>
          <w:color w:val="FFFFFF" w:themeColor="background1"/>
          <w:highlight w:val="darkRed"/>
        </w:rPr>
        <w:t xml:space="preserve">I think the gap is going back to understand what has improved and why did you do this? What was your thought process. We got the desired </w:t>
      </w:r>
      <w:proofErr w:type="gramStart"/>
      <w:r w:rsidRPr="00BB4323">
        <w:rPr>
          <w:color w:val="FFFFFF" w:themeColor="background1"/>
          <w:highlight w:val="darkRed"/>
        </w:rPr>
        <w:t>outcome</w:t>
      </w:r>
      <w:proofErr w:type="gramEnd"/>
      <w:r w:rsidRPr="00BB4323">
        <w:rPr>
          <w:color w:val="FFFFFF" w:themeColor="background1"/>
          <w:highlight w:val="darkRed"/>
        </w:rPr>
        <w:t xml:space="preserve"> and it always has to be positive, we don’t necessarily understand things that go wrong, it gets hidden. I mean how many projects have happened and things have gone wrong, it’s the accountability bit for me. We have a </w:t>
      </w:r>
      <w:proofErr w:type="gramStart"/>
      <w:r w:rsidRPr="00BB4323">
        <w:rPr>
          <w:color w:val="FFFFFF" w:themeColor="background1"/>
          <w:highlight w:val="darkRed"/>
        </w:rPr>
        <w:t>lessons</w:t>
      </w:r>
      <w:proofErr w:type="gramEnd"/>
      <w:r w:rsidRPr="00BB4323">
        <w:rPr>
          <w:color w:val="FFFFFF" w:themeColor="background1"/>
          <w:highlight w:val="darkRed"/>
        </w:rPr>
        <w:t xml:space="preserve"> learnt log but has anybody looked at it before going onto the next thing?</w:t>
      </w:r>
      <w:r w:rsidRPr="00BB4323">
        <w:rPr>
          <w:color w:val="FFFFFF" w:themeColor="background1"/>
        </w:rPr>
        <w:t xml:space="preserve"> </w:t>
      </w:r>
    </w:p>
    <w:p w14:paraId="7B8DAD29" w14:textId="77777777" w:rsidR="00D26B21" w:rsidRDefault="00D26B21" w:rsidP="00D26B21"/>
    <w:p w14:paraId="0538F868" w14:textId="77777777" w:rsidR="00D26B21" w:rsidRDefault="00D26B21" w:rsidP="00D26B21">
      <w:r>
        <w:t xml:space="preserve">RCV – Would you say that’s part of the culture? Where </w:t>
      </w:r>
      <w:proofErr w:type="gramStart"/>
      <w:r>
        <w:t>colleagues aren’t</w:t>
      </w:r>
      <w:proofErr w:type="gramEnd"/>
      <w:r>
        <w:t xml:space="preserve"> trusted to make mistakes and learn from them? Or the control bit that you have mentioned?</w:t>
      </w:r>
    </w:p>
    <w:p w14:paraId="759E60A8" w14:textId="77777777" w:rsidR="00D26B21" w:rsidRDefault="00D26B21" w:rsidP="00D26B21"/>
    <w:p w14:paraId="57EEF3AF" w14:textId="77777777" w:rsidR="00D26B21" w:rsidRDefault="00D26B21" w:rsidP="00D26B21">
      <w:r>
        <w:t xml:space="preserve">P4 </w:t>
      </w:r>
      <w:proofErr w:type="gramStart"/>
      <w:r>
        <w:t xml:space="preserve">-  </w:t>
      </w:r>
      <w:r w:rsidRPr="00EA488A">
        <w:rPr>
          <w:color w:val="FFFFFF" w:themeColor="background1"/>
          <w:highlight w:val="darkRed"/>
        </w:rPr>
        <w:t>Yeah</w:t>
      </w:r>
      <w:proofErr w:type="gramEnd"/>
      <w:r w:rsidRPr="00EA488A">
        <w:rPr>
          <w:color w:val="FFFFFF" w:themeColor="background1"/>
          <w:highlight w:val="darkRed"/>
        </w:rPr>
        <w:t xml:space="preserve">. It could be that we could work in a number of different </w:t>
      </w:r>
      <w:proofErr w:type="gramStart"/>
      <w:r w:rsidRPr="00EA488A">
        <w:rPr>
          <w:color w:val="FFFFFF" w:themeColor="background1"/>
          <w:highlight w:val="darkRed"/>
        </w:rPr>
        <w:t>ways</w:t>
      </w:r>
      <w:proofErr w:type="gramEnd"/>
      <w:r w:rsidRPr="00EA488A">
        <w:rPr>
          <w:color w:val="FFFFFF" w:themeColor="background1"/>
          <w:highlight w:val="darkRed"/>
        </w:rPr>
        <w:t xml:space="preserve"> but it gets frustrating where you see other things go wrong and have to go in. It causes a lot of hassle and gets ignored. You’re picking up additional fallout because something went wrong. Nothing’s changed, has anything improved? Has anybody gone back to review and held people accountable? I think the churn of staff is impacting as well. You have some people come in at director level for four years or so with all these great ideas. They start to </w:t>
      </w:r>
      <w:r w:rsidRPr="00EA488A">
        <w:rPr>
          <w:color w:val="FFFFFF" w:themeColor="background1"/>
          <w:highlight w:val="darkRed"/>
        </w:rPr>
        <w:lastRenderedPageBreak/>
        <w:t xml:space="preserve">implement them and then they partially succeed or fail and then leave, with the new director coming in and repeating what predecessors have done before. </w:t>
      </w:r>
      <w:proofErr w:type="gramStart"/>
      <w:r w:rsidRPr="00EA488A">
        <w:rPr>
          <w:color w:val="FFFFFF" w:themeColor="background1"/>
          <w:highlight w:val="darkRed"/>
        </w:rPr>
        <w:t>So</w:t>
      </w:r>
      <w:proofErr w:type="gramEnd"/>
      <w:r w:rsidRPr="00EA488A">
        <w:rPr>
          <w:color w:val="FFFFFF" w:themeColor="background1"/>
          <w:highlight w:val="darkRed"/>
        </w:rPr>
        <w:t xml:space="preserve"> if you’ve been working in this organisation for a while, you’ve seen it before. Same happens with the churn at other levels </w:t>
      </w:r>
      <w:proofErr w:type="gramStart"/>
      <w:r w:rsidRPr="00EA488A">
        <w:rPr>
          <w:color w:val="FFFFFF" w:themeColor="background1"/>
          <w:highlight w:val="darkRed"/>
        </w:rPr>
        <w:t>where</w:t>
      </w:r>
      <w:proofErr w:type="gramEnd"/>
      <w:r w:rsidRPr="00EA488A">
        <w:rPr>
          <w:color w:val="FFFFFF" w:themeColor="background1"/>
          <w:highlight w:val="darkRed"/>
        </w:rPr>
        <w:t xml:space="preserve"> come in, make decisions and then they leave. Then the staff that are still here </w:t>
      </w:r>
      <w:proofErr w:type="gramStart"/>
      <w:r w:rsidRPr="00EA488A">
        <w:rPr>
          <w:color w:val="FFFFFF" w:themeColor="background1"/>
          <w:highlight w:val="darkRed"/>
        </w:rPr>
        <w:t>have to</w:t>
      </w:r>
      <w:proofErr w:type="gramEnd"/>
      <w:r w:rsidRPr="00EA488A">
        <w:rPr>
          <w:color w:val="FFFFFF" w:themeColor="background1"/>
          <w:highlight w:val="darkRed"/>
        </w:rPr>
        <w:t xml:space="preserve"> pick up the pieces and have been here for over 20 years.</w:t>
      </w:r>
      <w:r w:rsidRPr="00EA488A">
        <w:rPr>
          <w:color w:val="FFFFFF" w:themeColor="background1"/>
        </w:rPr>
        <w:t xml:space="preserve"> </w:t>
      </w:r>
    </w:p>
    <w:p w14:paraId="050754B9" w14:textId="77777777" w:rsidR="00D26B21" w:rsidRDefault="00D26B21" w:rsidP="00D26B21"/>
    <w:p w14:paraId="0549F003" w14:textId="77777777" w:rsidR="00D26B21" w:rsidRDefault="00D26B21" w:rsidP="00D26B21">
      <w:r>
        <w:t xml:space="preserve">RCV – That’s interesting – would you say that demonstrates that a job isn’t for life these days? People aren’t quite as happy staying in the same </w:t>
      </w:r>
      <w:proofErr w:type="gramStart"/>
      <w:r>
        <w:t>role?</w:t>
      </w:r>
      <w:proofErr w:type="gramEnd"/>
      <w:r>
        <w:t xml:space="preserve"> And </w:t>
      </w:r>
      <w:proofErr w:type="gramStart"/>
      <w:r>
        <w:t>therefore</w:t>
      </w:r>
      <w:proofErr w:type="gramEnd"/>
      <w:r>
        <w:t xml:space="preserve"> stay in a role 2-3 years and then move on for a change? Would you say this has an impact on your or others motivation because people aren’t seeing work through and colleagues that stay are the ones picking up the work?</w:t>
      </w:r>
    </w:p>
    <w:p w14:paraId="00895C6A" w14:textId="77777777" w:rsidR="00D26B21" w:rsidRDefault="00D26B21" w:rsidP="00D26B21"/>
    <w:p w14:paraId="30AB0043" w14:textId="77777777" w:rsidR="00D26B21" w:rsidRDefault="00D26B21" w:rsidP="00D26B21">
      <w:r>
        <w:t xml:space="preserve">P4 – I think it does yeah – </w:t>
      </w:r>
      <w:r w:rsidRPr="00A756B8">
        <w:rPr>
          <w:highlight w:val="magenta"/>
        </w:rPr>
        <w:t xml:space="preserve">People can get resentful but </w:t>
      </w:r>
      <w:proofErr w:type="spellStart"/>
      <w:r w:rsidRPr="00A756B8">
        <w:rPr>
          <w:highlight w:val="magenta"/>
        </w:rPr>
        <w:t>its</w:t>
      </w:r>
      <w:proofErr w:type="spellEnd"/>
      <w:r w:rsidRPr="00A756B8">
        <w:rPr>
          <w:highlight w:val="magenta"/>
        </w:rPr>
        <w:t xml:space="preserve"> also because pay is one thing, then people have been promoted. And because there’s no progression people are coming in from outside who are probably not as good or have a different development path and are starting at a much higher salary point but that doesn’t affect me as I am at the top of the band – I know it does affect others.</w:t>
      </w:r>
      <w:r>
        <w:t xml:space="preserve"> If I look at my colleagues at the same level as me, although we may be on different pay out outputs are very similar. </w:t>
      </w:r>
      <w:r w:rsidRPr="008B6A44">
        <w:rPr>
          <w:color w:val="FFFFFF" w:themeColor="background1"/>
          <w:highlight w:val="darkRed"/>
        </w:rPr>
        <w:t xml:space="preserve">It’s unfair and breeds a sense that when people </w:t>
      </w:r>
      <w:proofErr w:type="gramStart"/>
      <w:r w:rsidRPr="008B6A44">
        <w:rPr>
          <w:color w:val="FFFFFF" w:themeColor="background1"/>
          <w:highlight w:val="darkRed"/>
        </w:rPr>
        <w:t>realise</w:t>
      </w:r>
      <w:proofErr w:type="gramEnd"/>
      <w:r w:rsidRPr="008B6A44">
        <w:rPr>
          <w:color w:val="FFFFFF" w:themeColor="background1"/>
          <w:highlight w:val="darkRed"/>
        </w:rPr>
        <w:t xml:space="preserve"> they go and move on.</w:t>
      </w:r>
      <w:r w:rsidRPr="008B6A44">
        <w:rPr>
          <w:color w:val="FFFFFF" w:themeColor="background1"/>
        </w:rPr>
        <w:t xml:space="preserve"> </w:t>
      </w:r>
    </w:p>
    <w:p w14:paraId="2B35D532" w14:textId="77777777" w:rsidR="00D26B21" w:rsidRDefault="00D26B21" w:rsidP="00D26B21"/>
    <w:p w14:paraId="4B40AFC0" w14:textId="77777777" w:rsidR="00D26B21" w:rsidRPr="002565B2" w:rsidRDefault="00D26B21" w:rsidP="00D26B21">
      <w:pPr>
        <w:rPr>
          <w:color w:val="FFFFFF" w:themeColor="background1"/>
        </w:rPr>
      </w:pPr>
      <w:r w:rsidRPr="002565B2">
        <w:rPr>
          <w:color w:val="FFFFFF" w:themeColor="background1"/>
          <w:highlight w:val="darkCyan"/>
        </w:rPr>
        <w:t xml:space="preserve">I have noticed a change in the organisation as well with the culture and everything that has happened since COVID. It used to be that you knew everyone in the </w:t>
      </w:r>
      <w:proofErr w:type="gramStart"/>
      <w:r w:rsidRPr="002565B2">
        <w:rPr>
          <w:color w:val="FFFFFF" w:themeColor="background1"/>
          <w:highlight w:val="darkCyan"/>
        </w:rPr>
        <w:t>corridor</w:t>
      </w:r>
      <w:proofErr w:type="gramEnd"/>
      <w:r w:rsidRPr="002565B2">
        <w:rPr>
          <w:color w:val="FFFFFF" w:themeColor="background1"/>
          <w:highlight w:val="darkCyan"/>
        </w:rPr>
        <w:t xml:space="preserve"> and I’d be able to talk and know everyone in Finance. I could have a few hundred employees reporting into me and I would know them all. Whereas now perhaps I’d know a third of them because of our expansion in the organisation and hybrid working.</w:t>
      </w:r>
      <w:r w:rsidRPr="002565B2">
        <w:rPr>
          <w:color w:val="FFFFFF" w:themeColor="background1"/>
        </w:rPr>
        <w:t xml:space="preserve"> </w:t>
      </w:r>
    </w:p>
    <w:p w14:paraId="0BA32D03" w14:textId="77777777" w:rsidR="00D26B21" w:rsidRDefault="00D26B21" w:rsidP="00D26B21"/>
    <w:p w14:paraId="0E027634" w14:textId="77777777" w:rsidR="00D26B21" w:rsidRDefault="00D26B21" w:rsidP="00D26B21">
      <w:r>
        <w:t xml:space="preserve">RCV – Thanks for that, that’s an interesting insight. </w:t>
      </w:r>
      <w:proofErr w:type="gramStart"/>
      <w:r>
        <w:t>So</w:t>
      </w:r>
      <w:proofErr w:type="gramEnd"/>
      <w:r>
        <w:t xml:space="preserve"> my next question is that as a society, both in the UK and globally the last five years, we've seen big changes of how we live and work. The main being the global COVID 19 pandemic and then the </w:t>
      </w:r>
      <w:proofErr w:type="gramStart"/>
      <w:r>
        <w:t>cost of living</w:t>
      </w:r>
      <w:proofErr w:type="gramEnd"/>
      <w:r>
        <w:t xml:space="preserve"> crisis that has emerged navigating out of the pandemic. Would you say that these societal events have changed your motivation somewhat? If they have or have not and, can you explain why?</w:t>
      </w:r>
    </w:p>
    <w:p w14:paraId="0F7D5F84" w14:textId="77777777" w:rsidR="00D26B21" w:rsidRDefault="00D26B21" w:rsidP="00D26B21"/>
    <w:p w14:paraId="57C60E63" w14:textId="77777777" w:rsidR="00D26B21" w:rsidRDefault="00D26B21" w:rsidP="00D26B21">
      <w:r>
        <w:t xml:space="preserve">P4 - Yeah, I think they </w:t>
      </w:r>
      <w:proofErr w:type="gramStart"/>
      <w:r>
        <w:t>definitely have</w:t>
      </w:r>
      <w:proofErr w:type="gramEnd"/>
      <w:r>
        <w:t xml:space="preserve">. </w:t>
      </w:r>
      <w:r w:rsidRPr="00FF3759">
        <w:rPr>
          <w:color w:val="FFFFFF" w:themeColor="background1"/>
          <w:highlight w:val="darkCyan"/>
        </w:rPr>
        <w:t xml:space="preserve">I think sort of like I said to you before about knowing that security of the role is </w:t>
      </w:r>
      <w:proofErr w:type="gramStart"/>
      <w:r w:rsidRPr="00FF3759">
        <w:rPr>
          <w:color w:val="FFFFFF" w:themeColor="background1"/>
          <w:highlight w:val="darkCyan"/>
        </w:rPr>
        <w:t>important</w:t>
      </w:r>
      <w:proofErr w:type="gramEnd"/>
      <w:r w:rsidRPr="00FF3759">
        <w:rPr>
          <w:color w:val="FFFFFF" w:themeColor="background1"/>
          <w:highlight w:val="darkCyan"/>
        </w:rPr>
        <w:t xml:space="preserve"> and you recognize certain things that are important. If you went contracting as there's a lot of work out there, you can </w:t>
      </w:r>
      <w:proofErr w:type="gramStart"/>
      <w:r w:rsidRPr="00FF3759">
        <w:rPr>
          <w:color w:val="FFFFFF" w:themeColor="background1"/>
          <w:highlight w:val="darkCyan"/>
        </w:rPr>
        <w:t>definitely earn</w:t>
      </w:r>
      <w:proofErr w:type="gramEnd"/>
      <w:r w:rsidRPr="00FF3759">
        <w:rPr>
          <w:color w:val="FFFFFF" w:themeColor="background1"/>
          <w:highlight w:val="darkCyan"/>
        </w:rPr>
        <w:t xml:space="preserve"> more money, but you run the risk around security.</w:t>
      </w:r>
      <w:r w:rsidRPr="00FF3759">
        <w:rPr>
          <w:color w:val="FFFFFF" w:themeColor="background1"/>
        </w:rPr>
        <w:t xml:space="preserve"> </w:t>
      </w:r>
      <w:r w:rsidRPr="00FF3759">
        <w:rPr>
          <w:color w:val="FFFFFF" w:themeColor="background1"/>
          <w:highlight w:val="black"/>
        </w:rPr>
        <w:t xml:space="preserve">Hybrid working has moved on so quickly and that has been recognised by others too. I know that’s why some have left my team because they prefer to be in the office more. I think for me its slightly different and because I have been in this organisation a lot </w:t>
      </w:r>
      <w:proofErr w:type="gramStart"/>
      <w:r w:rsidRPr="00FF3759">
        <w:rPr>
          <w:color w:val="FFFFFF" w:themeColor="background1"/>
          <w:highlight w:val="black"/>
        </w:rPr>
        <w:t>longer</w:t>
      </w:r>
      <w:proofErr w:type="gramEnd"/>
      <w:r w:rsidRPr="00FF3759">
        <w:rPr>
          <w:color w:val="FFFFFF" w:themeColor="background1"/>
          <w:highlight w:val="black"/>
        </w:rPr>
        <w:t xml:space="preserve"> I have the relationships that I need to be able to do my role</w:t>
      </w:r>
      <w:r w:rsidRPr="00FF3759">
        <w:rPr>
          <w:color w:val="FFFFFF" w:themeColor="background1"/>
        </w:rPr>
        <w:t xml:space="preserve">. </w:t>
      </w:r>
      <w:r>
        <w:t xml:space="preserve">You have those skills to be able to talk to people as and when you need to. When I worked in operations it was a bit different where I worked in isolation with my head down, don’t disturb me kind of thing. </w:t>
      </w:r>
      <w:r w:rsidRPr="00107B7E">
        <w:rPr>
          <w:color w:val="FFFFFF" w:themeColor="background1"/>
          <w:highlight w:val="black"/>
        </w:rPr>
        <w:t xml:space="preserve">Working from home has changed things quite a bit as I probably would worry more if I was entering the world of work. I’ve got an </w:t>
      </w:r>
      <w:proofErr w:type="gramStart"/>
      <w:r w:rsidRPr="00107B7E">
        <w:rPr>
          <w:color w:val="FFFFFF" w:themeColor="background1"/>
          <w:highlight w:val="black"/>
        </w:rPr>
        <w:t>8 year old</w:t>
      </w:r>
      <w:proofErr w:type="gramEnd"/>
      <w:r w:rsidRPr="00107B7E">
        <w:rPr>
          <w:color w:val="FFFFFF" w:themeColor="background1"/>
          <w:highlight w:val="black"/>
        </w:rPr>
        <w:t xml:space="preserve"> and my other son is coming up to 18 so I think of him going into an office environment and if it's like we do at the moment I think is quite a disadvantage that you lose some of that over the desk interaction(s). Teams is quite good and makes things accessible in that you can give someone a ring if needed. But sitting in a desk before with your backs to each other, and then an issue </w:t>
      </w:r>
      <w:r w:rsidRPr="00107B7E">
        <w:rPr>
          <w:color w:val="FFFFFF" w:themeColor="background1"/>
          <w:highlight w:val="black"/>
        </w:rPr>
        <w:lastRenderedPageBreak/>
        <w:t xml:space="preserve">comes up, you pick up and learn a lot more, whereas things come up now, you sort of </w:t>
      </w:r>
      <w:proofErr w:type="gramStart"/>
      <w:r w:rsidRPr="00107B7E">
        <w:rPr>
          <w:color w:val="FFFFFF" w:themeColor="background1"/>
          <w:highlight w:val="black"/>
        </w:rPr>
        <w:t>have to</w:t>
      </w:r>
      <w:proofErr w:type="gramEnd"/>
      <w:r w:rsidRPr="00107B7E">
        <w:rPr>
          <w:color w:val="FFFFFF" w:themeColor="background1"/>
          <w:highlight w:val="black"/>
        </w:rPr>
        <w:t xml:space="preserve"> find out with the individual involved</w:t>
      </w:r>
      <w:r>
        <w:t xml:space="preserve">. </w:t>
      </w:r>
      <w:proofErr w:type="gramStart"/>
      <w:r>
        <w:t>So</w:t>
      </w:r>
      <w:proofErr w:type="gramEnd"/>
      <w:r>
        <w:t xml:space="preserve"> you have to make much more of a conscious effort to make relationships or you lose them.</w:t>
      </w:r>
    </w:p>
    <w:p w14:paraId="6422D816" w14:textId="77777777" w:rsidR="00D26B21" w:rsidRDefault="00D26B21" w:rsidP="00D26B21">
      <w:r>
        <w:t>RCV - So would you say that that because of how your worked before, and what has changed, and the good relationships you already have that your motivations haven’t really changed, but perhaps say if you were brand new to an organisation then that may have potentially affected your motivations when joining a new business and getting to know people?</w:t>
      </w:r>
    </w:p>
    <w:p w14:paraId="27C8A1F4" w14:textId="77777777" w:rsidR="00D26B21" w:rsidRDefault="00D26B21" w:rsidP="00D26B21"/>
    <w:p w14:paraId="56F9DEF0" w14:textId="77777777" w:rsidR="00D26B21" w:rsidRDefault="00D26B21" w:rsidP="00D26B21">
      <w:r>
        <w:t xml:space="preserve">P4 – </w:t>
      </w:r>
      <w:r w:rsidRPr="00A133AB">
        <w:rPr>
          <w:color w:val="FFFFFF" w:themeColor="background1"/>
          <w:highlight w:val="darkCyan"/>
        </w:rPr>
        <w:t xml:space="preserve">Yeah definitely and it makes it harder to understand what the organisation does operationally compared to those conversations that would come naturally in the office. Some things aren’t always that obvious and it comes with experience and knowledge gained by speaking to people and having particular interactions. The smoking shelter used to be a thing a few years ago where you’d build up the social side of things and create bonds. </w:t>
      </w:r>
      <w:proofErr w:type="gramStart"/>
      <w:r w:rsidRPr="00A133AB">
        <w:rPr>
          <w:color w:val="FFFFFF" w:themeColor="background1"/>
          <w:highlight w:val="darkCyan"/>
        </w:rPr>
        <w:t>So</w:t>
      </w:r>
      <w:proofErr w:type="gramEnd"/>
      <w:r w:rsidRPr="00A133AB">
        <w:rPr>
          <w:color w:val="FFFFFF" w:themeColor="background1"/>
          <w:highlight w:val="darkCyan"/>
        </w:rPr>
        <w:t xml:space="preserve"> you have definitely lost some of those social interactions with hybrid working. Like Fridays used to be well known for finishing early and going down the pub after lunch. In these scenarios it would help to offload what maybe going on in work and having a chat could even help work out what maybe going wrong. It would help by talking through the issues. When those pressure points would come </w:t>
      </w:r>
      <w:proofErr w:type="gramStart"/>
      <w:r w:rsidRPr="00A133AB">
        <w:rPr>
          <w:color w:val="FFFFFF" w:themeColor="background1"/>
          <w:highlight w:val="darkCyan"/>
        </w:rPr>
        <w:t>up</w:t>
      </w:r>
      <w:proofErr w:type="gramEnd"/>
      <w:r w:rsidRPr="00A133AB">
        <w:rPr>
          <w:color w:val="FFFFFF" w:themeColor="background1"/>
          <w:highlight w:val="darkCyan"/>
        </w:rPr>
        <w:t xml:space="preserve"> you’d have those relationships to help sort out some of the conflicts. This kind of stuff has disappeared since COVID. It might be more of a societal thing where people are now less interested in this type of thing.</w:t>
      </w:r>
      <w:r w:rsidRPr="00A133AB">
        <w:rPr>
          <w:color w:val="FFFFFF" w:themeColor="background1"/>
        </w:rPr>
        <w:t xml:space="preserve"> </w:t>
      </w:r>
    </w:p>
    <w:p w14:paraId="4AEA7A19" w14:textId="77777777" w:rsidR="00D26B21" w:rsidRDefault="00D26B21" w:rsidP="00D26B21"/>
    <w:p w14:paraId="205AF3EA" w14:textId="77777777" w:rsidR="00D26B21" w:rsidRDefault="00D26B21" w:rsidP="00D26B21">
      <w:r>
        <w:t xml:space="preserve">RCV - So the next question is if you could think back to 2018-2019, a time before the COVID-19 pandemic and the </w:t>
      </w:r>
      <w:proofErr w:type="gramStart"/>
      <w:r>
        <w:t>cost of living</w:t>
      </w:r>
      <w:proofErr w:type="gramEnd"/>
      <w:r>
        <w:t xml:space="preserve"> crisis. What were your main motivators at that point when it came to work?</w:t>
      </w:r>
    </w:p>
    <w:p w14:paraId="5C4C21E3" w14:textId="77777777" w:rsidR="00D26B21" w:rsidRDefault="00D26B21" w:rsidP="00D26B21"/>
    <w:p w14:paraId="6FBCDF0C" w14:textId="77777777" w:rsidR="00D26B21" w:rsidRDefault="00D26B21" w:rsidP="00D26B21">
      <w:r>
        <w:t xml:space="preserve">P4 - </w:t>
      </w:r>
      <w:r w:rsidRPr="006E6B33">
        <w:rPr>
          <w:color w:val="FFFFFF" w:themeColor="background1"/>
          <w:highlight w:val="blue"/>
        </w:rPr>
        <w:t xml:space="preserve">I think it was </w:t>
      </w:r>
      <w:proofErr w:type="gramStart"/>
      <w:r w:rsidRPr="006E6B33">
        <w:rPr>
          <w:color w:val="FFFFFF" w:themeColor="background1"/>
          <w:highlight w:val="blue"/>
        </w:rPr>
        <w:t>definitely the</w:t>
      </w:r>
      <w:proofErr w:type="gramEnd"/>
      <w:r w:rsidRPr="006E6B33">
        <w:rPr>
          <w:color w:val="FFFFFF" w:themeColor="background1"/>
          <w:highlight w:val="blue"/>
        </w:rPr>
        <w:t xml:space="preserve"> role itself because I don't think you had the financial pressures, you know you could have earned more, but I enjoyed working at this organisation and it was sort of fortunate to have several promotions, but I was at the same grade for a while. I was potentially looking at other </w:t>
      </w:r>
      <w:proofErr w:type="gramStart"/>
      <w:r w:rsidRPr="006E6B33">
        <w:rPr>
          <w:color w:val="FFFFFF" w:themeColor="background1"/>
          <w:highlight w:val="blue"/>
        </w:rPr>
        <w:t>opportunities</w:t>
      </w:r>
      <w:proofErr w:type="gramEnd"/>
      <w:r w:rsidRPr="006E6B33">
        <w:rPr>
          <w:color w:val="FFFFFF" w:themeColor="background1"/>
          <w:highlight w:val="blue"/>
        </w:rPr>
        <w:t xml:space="preserve"> but I suppose I had a connection to this organisation because of the people I worked with and even noticed people that left, coming back. The grass isn’t always greener.</w:t>
      </w:r>
      <w:r w:rsidRPr="006E6B33">
        <w:rPr>
          <w:color w:val="FFFFFF" w:themeColor="background1"/>
        </w:rPr>
        <w:t xml:space="preserve"> </w:t>
      </w:r>
    </w:p>
    <w:p w14:paraId="3BC5CA8B" w14:textId="77777777" w:rsidR="00D26B21" w:rsidRDefault="00D26B21" w:rsidP="00D26B21"/>
    <w:p w14:paraId="2DF801A7" w14:textId="77777777" w:rsidR="00D26B21" w:rsidRDefault="00D26B21" w:rsidP="00D26B21">
      <w:r>
        <w:t>RCV – like you say the grass isn’t always greener and if your needs are being met and have job satisfaction you consider these options.</w:t>
      </w:r>
    </w:p>
    <w:p w14:paraId="1E641E44" w14:textId="77777777" w:rsidR="00D26B21" w:rsidRDefault="00D26B21" w:rsidP="00D26B21"/>
    <w:p w14:paraId="01E9CBD5" w14:textId="77777777" w:rsidR="00D26B21" w:rsidRDefault="00D26B21" w:rsidP="00D26B21">
      <w:r>
        <w:t xml:space="preserve">P4 </w:t>
      </w:r>
      <w:r w:rsidRPr="006850B9">
        <w:rPr>
          <w:highlight w:val="black"/>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Yeah. We used to have a training </w:t>
      </w:r>
      <w:proofErr w:type="gramStart"/>
      <w:r w:rsidRPr="006850B9">
        <w:rPr>
          <w:highlight w:val="black"/>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fund</w:t>
      </w:r>
      <w:proofErr w:type="gramEnd"/>
      <w:r w:rsidRPr="006850B9">
        <w:rPr>
          <w:highlight w:val="black"/>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but we lost that</w:t>
      </w:r>
      <w:r>
        <w:t xml:space="preserve">. </w:t>
      </w:r>
      <w:proofErr w:type="gramStart"/>
      <w:r>
        <w:t>So</w:t>
      </w:r>
      <w:proofErr w:type="gramEnd"/>
      <w:r>
        <w:t xml:space="preserve"> there was always something new happening and it was partly why I changed role at the time when I moved from operations to the specialism side of things and building relationships and getting to know people and the business. If I go into the office, I don’t book any meetings in as I like to use the time to interact with people, get to know what’s going on both personally and with work – I suppose confiding in one another. </w:t>
      </w:r>
      <w:r w:rsidRPr="00E84D69">
        <w:rPr>
          <w:color w:val="FFFFFF" w:themeColor="background1"/>
          <w:highlight w:val="darkCyan"/>
        </w:rPr>
        <w:t xml:space="preserve">Whilst COVID has changed things, I do find </w:t>
      </w:r>
      <w:proofErr w:type="gramStart"/>
      <w:r w:rsidRPr="00E84D69">
        <w:rPr>
          <w:color w:val="FFFFFF" w:themeColor="background1"/>
          <w:highlight w:val="darkCyan"/>
        </w:rPr>
        <w:t>sometime</w:t>
      </w:r>
      <w:proofErr w:type="gramEnd"/>
      <w:r w:rsidRPr="00E84D69">
        <w:rPr>
          <w:color w:val="FFFFFF" w:themeColor="background1"/>
          <w:highlight w:val="darkCyan"/>
        </w:rPr>
        <w:t xml:space="preserve"> we go back to pre-pandemic styles of working, it falls back to how it was. My wife would often get frustrated with why I’d be </w:t>
      </w:r>
      <w:proofErr w:type="gramStart"/>
      <w:r w:rsidRPr="00E84D69">
        <w:rPr>
          <w:color w:val="FFFFFF" w:themeColor="background1"/>
          <w:highlight w:val="darkCyan"/>
        </w:rPr>
        <w:t>home work</w:t>
      </w:r>
      <w:proofErr w:type="gramEnd"/>
      <w:r w:rsidRPr="00E84D69">
        <w:rPr>
          <w:color w:val="FFFFFF" w:themeColor="background1"/>
          <w:highlight w:val="darkCyan"/>
        </w:rPr>
        <w:t xml:space="preserve"> and it would be because as I was about to leave I’d catch people in the corridor and be having a chat with them before I actually leave for the day. Whether that be personally or things kicking off that I’d need to help with. I </w:t>
      </w:r>
      <w:r w:rsidRPr="00E84D69">
        <w:rPr>
          <w:color w:val="FFFFFF" w:themeColor="background1"/>
          <w:highlight w:val="darkCyan"/>
        </w:rPr>
        <w:lastRenderedPageBreak/>
        <w:t>think it is much harder to generate that type of activity more naturally because of Hybrid working.</w:t>
      </w:r>
      <w:r w:rsidRPr="00E84D69">
        <w:rPr>
          <w:color w:val="FFFFFF" w:themeColor="background1"/>
        </w:rPr>
        <w:t xml:space="preserve"> </w:t>
      </w:r>
    </w:p>
    <w:p w14:paraId="013D558B" w14:textId="77777777" w:rsidR="00D26B21" w:rsidRDefault="00D26B21" w:rsidP="00D26B21"/>
    <w:p w14:paraId="29075A97" w14:textId="77777777" w:rsidR="00D26B21" w:rsidRDefault="00D26B21" w:rsidP="00D26B21">
      <w:r>
        <w:t xml:space="preserve">RCV – Yes, </w:t>
      </w:r>
      <w:proofErr w:type="spellStart"/>
      <w:r>
        <w:t>its</w:t>
      </w:r>
      <w:proofErr w:type="spellEnd"/>
      <w:r>
        <w:t xml:space="preserve"> interesting as you’d find that you’d be wanting to discuss something with someone and then actually bump into them in the corridor and be able to have that conversation there and then. </w:t>
      </w:r>
    </w:p>
    <w:p w14:paraId="1A2B19F6" w14:textId="77777777" w:rsidR="00D26B21" w:rsidRDefault="00D26B21" w:rsidP="00D26B21"/>
    <w:p w14:paraId="028FA12A" w14:textId="77777777" w:rsidR="00D26B21" w:rsidRDefault="00D26B21" w:rsidP="00D26B21">
      <w:r>
        <w:t>P4 -</w:t>
      </w:r>
      <w:r w:rsidRPr="003F0035">
        <w:rPr>
          <w:color w:val="FFFFFF" w:themeColor="background1"/>
          <w:highlight w:val="darkCyan"/>
        </w:rPr>
        <w:t>Yeah, sometimes that why we had issues because I’d have these conversations that would spark what maybe going on and what was happening. We could have a chat about things and nip them in the bud.</w:t>
      </w:r>
      <w:r w:rsidRPr="003F0035">
        <w:rPr>
          <w:color w:val="FFFFFF" w:themeColor="background1"/>
        </w:rPr>
        <w:t xml:space="preserve"> </w:t>
      </w:r>
    </w:p>
    <w:p w14:paraId="5B267939" w14:textId="77777777" w:rsidR="00D26B21" w:rsidRDefault="00D26B21" w:rsidP="00D26B21"/>
    <w:p w14:paraId="6E05614D" w14:textId="77777777" w:rsidR="00D26B21" w:rsidRDefault="00D26B21" w:rsidP="00D26B21">
      <w:r>
        <w:t>RCV – So the next question I’d like to ask in terms of your motivations, if you felt that you came to a point where they weren't satisfied, do you think that would lead you to look at different opportunities whether that be in your current profession or new professional together really such as a career change?</w:t>
      </w:r>
    </w:p>
    <w:p w14:paraId="5F72BB1C" w14:textId="77777777" w:rsidR="00D26B21" w:rsidRDefault="00D26B21" w:rsidP="00D26B21"/>
    <w:p w14:paraId="4F810FFD" w14:textId="77777777" w:rsidR="00D26B21" w:rsidRDefault="00D26B21" w:rsidP="00D26B21">
      <w:r>
        <w:t xml:space="preserve">P4 – Yeah, that’s right. </w:t>
      </w:r>
      <w:r w:rsidRPr="00357EFC">
        <w:rPr>
          <w:color w:val="FFFFFF" w:themeColor="background1"/>
          <w:highlight w:val="darkRed"/>
        </w:rPr>
        <w:t xml:space="preserve">I think if my needs weren’t </w:t>
      </w:r>
      <w:proofErr w:type="gramStart"/>
      <w:r w:rsidRPr="00357EFC">
        <w:rPr>
          <w:color w:val="FFFFFF" w:themeColor="background1"/>
          <w:highlight w:val="darkRed"/>
        </w:rPr>
        <w:t>met</w:t>
      </w:r>
      <w:proofErr w:type="gramEnd"/>
      <w:r w:rsidRPr="00357EFC">
        <w:rPr>
          <w:color w:val="FFFFFF" w:themeColor="background1"/>
          <w:highlight w:val="darkRed"/>
        </w:rPr>
        <w:t xml:space="preserve"> I think about where I am and my career in finance. I’ve got wider experience in </w:t>
      </w:r>
      <w:proofErr w:type="gramStart"/>
      <w:r w:rsidRPr="00357EFC">
        <w:rPr>
          <w:color w:val="FFFFFF" w:themeColor="background1"/>
          <w:highlight w:val="darkRed"/>
        </w:rPr>
        <w:t>operations</w:t>
      </w:r>
      <w:proofErr w:type="gramEnd"/>
      <w:r w:rsidRPr="00357EFC">
        <w:rPr>
          <w:color w:val="FFFFFF" w:themeColor="background1"/>
          <w:highlight w:val="darkRed"/>
        </w:rPr>
        <w:t xml:space="preserve"> so I recognise that and potentially considering the technical side of things.</w:t>
      </w:r>
      <w:r w:rsidRPr="00357EFC">
        <w:rPr>
          <w:color w:val="FFFFFF" w:themeColor="background1"/>
        </w:rPr>
        <w:t xml:space="preserve"> </w:t>
      </w:r>
      <w:r>
        <w:t xml:space="preserve">I have done that though and have stepped away from it. I did miss managing about 60 staff and what that would bring. My wife would always say that I’d like to get involved in sorting problems out and that’s where I personally found my skills. That’s what I enjoyed but it could be that finance might not be a future thing for me. </w:t>
      </w:r>
      <w:proofErr w:type="gramStart"/>
      <w:r w:rsidRPr="00A15104">
        <w:rPr>
          <w:color w:val="FFFFFF" w:themeColor="background1"/>
          <w:highlight w:val="darkRed"/>
        </w:rPr>
        <w:t>So</w:t>
      </w:r>
      <w:proofErr w:type="gramEnd"/>
      <w:r w:rsidRPr="00A15104">
        <w:rPr>
          <w:color w:val="FFFFFF" w:themeColor="background1"/>
          <w:highlight w:val="darkRed"/>
        </w:rPr>
        <w:t xml:space="preserve"> I think you’re right that I might try something new. But with my experience and wider skill set in finance perhaps I do see myself staying in finance in some share or form</w:t>
      </w:r>
      <w:r w:rsidRPr="00A15104">
        <w:rPr>
          <w:highlight w:val="darkRed"/>
        </w:rPr>
        <w:t>.</w:t>
      </w:r>
      <w:r>
        <w:t xml:space="preserve"> </w:t>
      </w:r>
    </w:p>
    <w:p w14:paraId="254F4F8D" w14:textId="77777777" w:rsidR="00D26B21" w:rsidRDefault="00D26B21" w:rsidP="00D26B21"/>
    <w:p w14:paraId="6EABAA9D" w14:textId="77777777" w:rsidR="00D26B21" w:rsidRDefault="00D26B21" w:rsidP="00D26B21">
      <w:r>
        <w:t xml:space="preserve">RCV – Thanks for that – my next question is to do with workforce trends like the great resignation where people </w:t>
      </w:r>
      <w:proofErr w:type="spellStart"/>
      <w:r>
        <w:t>reevaluated</w:t>
      </w:r>
      <w:proofErr w:type="spellEnd"/>
      <w:r>
        <w:t xml:space="preserve"> their lives and careers to seek different opportunities that perhaps something they wouldn't have really thought of ever before. And gig working, so seeking a different type of work through contracting and temporary work moving away from traditional benefits such as annual leave and sick pay for better flexibility and better pay. I wanted to understand from your perspective what your thoughts are and if these trends have potentially made you reconsider what matters and even explore a different type of work such as contracting?</w:t>
      </w:r>
    </w:p>
    <w:p w14:paraId="4ABD336F" w14:textId="77777777" w:rsidR="00D26B21" w:rsidRDefault="00D26B21" w:rsidP="00D26B21"/>
    <w:p w14:paraId="576B0077" w14:textId="77777777" w:rsidR="00D26B21" w:rsidRDefault="00D26B21" w:rsidP="00D26B21">
      <w:r>
        <w:t xml:space="preserve">P4 – </w:t>
      </w:r>
      <w:proofErr w:type="gramStart"/>
      <w:r>
        <w:t>Yeah</w:t>
      </w:r>
      <w:proofErr w:type="gramEnd"/>
      <w:r>
        <w:t xml:space="preserve"> I think I am the sort of person that is quite risk adverse being a trained accountant. </w:t>
      </w:r>
      <w:r w:rsidRPr="00706BA3">
        <w:rPr>
          <w:highlight w:val="darkGray"/>
        </w:rPr>
        <w:t xml:space="preserve">I was offered a few years ago </w:t>
      </w:r>
      <w:proofErr w:type="gramStart"/>
      <w:r w:rsidRPr="00706BA3">
        <w:rPr>
          <w:highlight w:val="darkGray"/>
        </w:rPr>
        <w:t>these type of roles</w:t>
      </w:r>
      <w:proofErr w:type="gramEnd"/>
      <w:r w:rsidRPr="00706BA3">
        <w:rPr>
          <w:highlight w:val="darkGray"/>
        </w:rPr>
        <w:t xml:space="preserve"> they were trying to fill with a </w:t>
      </w:r>
      <w:proofErr w:type="spellStart"/>
      <w:r w:rsidRPr="00706BA3">
        <w:rPr>
          <w:highlight w:val="darkGray"/>
        </w:rPr>
        <w:t>startup</w:t>
      </w:r>
      <w:proofErr w:type="spellEnd"/>
      <w:r w:rsidRPr="00706BA3">
        <w:rPr>
          <w:highlight w:val="darkGray"/>
        </w:rPr>
        <w:t xml:space="preserve"> company for like another 20k. I was looking and thinking, this sounds interesting. But at the time is sounded quite risky and even though I’d be doing the finance side it would have been different. I would still want a certain level of stability where contracting might not bring that</w:t>
      </w:r>
      <w:r>
        <w:t xml:space="preserve">. Going into something radically, I can’t see myself doing something like that and totally off the lid. Perhaps if it was a role where I was teaching what I know it maybe something a bit different where I know I’ve got the </w:t>
      </w:r>
      <w:proofErr w:type="gramStart"/>
      <w:r>
        <w:t>experience</w:t>
      </w:r>
      <w:proofErr w:type="gramEnd"/>
      <w:r>
        <w:t xml:space="preserve"> or the skill set. If it was something different in the civil service then yes, I would be interested in the future at some point but that would have been something I would have considered 5-10 years ago. I am 51 years old and have a lot of my working life </w:t>
      </w:r>
      <w:proofErr w:type="gramStart"/>
      <w:r>
        <w:t>left</w:t>
      </w:r>
      <w:proofErr w:type="gramEnd"/>
      <w:r>
        <w:t xml:space="preserve"> so I don’t see myself ruling anything out until I retire in the next 17 years or so. Would I want my line managers role? Probably but without the hassle it brings. For me it would need to be something fun.</w:t>
      </w:r>
    </w:p>
    <w:p w14:paraId="3EFDB896" w14:textId="77777777" w:rsidR="00D26B21" w:rsidRDefault="00D26B21" w:rsidP="00D26B21"/>
    <w:p w14:paraId="269F26CA" w14:textId="77777777" w:rsidR="00D26B21" w:rsidRPr="00180065" w:rsidRDefault="00D26B21" w:rsidP="00D26B21">
      <w:pPr>
        <w:rPr>
          <w:highlight w:val="darkGray"/>
        </w:rPr>
      </w:pPr>
      <w:r w:rsidRPr="00180065">
        <w:rPr>
          <w:highlight w:val="darkGray"/>
        </w:rPr>
        <w:t xml:space="preserve">RCV – So from what you are saying nothing is off the </w:t>
      </w:r>
      <w:proofErr w:type="gramStart"/>
      <w:r w:rsidRPr="00180065">
        <w:rPr>
          <w:highlight w:val="darkGray"/>
        </w:rPr>
        <w:t>table</w:t>
      </w:r>
      <w:proofErr w:type="gramEnd"/>
      <w:r w:rsidRPr="00180065">
        <w:rPr>
          <w:highlight w:val="darkGray"/>
        </w:rPr>
        <w:t xml:space="preserve"> but you’d meet each opportunity as and when it arises?</w:t>
      </w:r>
    </w:p>
    <w:p w14:paraId="429FD41F" w14:textId="77777777" w:rsidR="00D26B21" w:rsidRDefault="00D26B21" w:rsidP="00D26B21">
      <w:r w:rsidRPr="00180065">
        <w:rPr>
          <w:highlight w:val="darkGray"/>
        </w:rPr>
        <w:t>P4 – Yes, exactly.</w:t>
      </w:r>
      <w:r>
        <w:t xml:space="preserve"> </w:t>
      </w:r>
    </w:p>
    <w:p w14:paraId="089980B5" w14:textId="77777777" w:rsidR="00D26B21" w:rsidRDefault="00D26B21" w:rsidP="00D26B21"/>
    <w:p w14:paraId="03EB5242" w14:textId="77777777" w:rsidR="00D26B21" w:rsidRDefault="00D26B21" w:rsidP="00D26B21">
      <w:r>
        <w:t>RCV – Have you always been like that when considering opportunities? I'm trying to think about what may have happened really and whether COVID is potentially amplifying that, or whether you've always been in that kind of mindset of have a think when opportunities arise?</w:t>
      </w:r>
    </w:p>
    <w:p w14:paraId="75BF71C9" w14:textId="77777777" w:rsidR="00D26B21" w:rsidRDefault="00D26B21" w:rsidP="00D26B21"/>
    <w:p w14:paraId="4C7D149E" w14:textId="77777777" w:rsidR="00D26B21" w:rsidRDefault="00D26B21" w:rsidP="00D26B21">
      <w:r>
        <w:t xml:space="preserve">P4 – </w:t>
      </w:r>
      <w:r w:rsidRPr="0058695B">
        <w:rPr>
          <w:highlight w:val="red"/>
        </w:rPr>
        <w:t xml:space="preserve">Yeah, in the past I </w:t>
      </w:r>
      <w:proofErr w:type="gramStart"/>
      <w:r w:rsidRPr="0058695B">
        <w:rPr>
          <w:highlight w:val="red"/>
        </w:rPr>
        <w:t>have to</w:t>
      </w:r>
      <w:proofErr w:type="gramEnd"/>
      <w:r w:rsidRPr="0058695B">
        <w:rPr>
          <w:highlight w:val="red"/>
        </w:rPr>
        <w:t xml:space="preserve"> be honest. I’ve got as far as I </w:t>
      </w:r>
      <w:proofErr w:type="gramStart"/>
      <w:r w:rsidRPr="0058695B">
        <w:rPr>
          <w:highlight w:val="red"/>
        </w:rPr>
        <w:t>have to</w:t>
      </w:r>
      <w:proofErr w:type="gramEnd"/>
      <w:r w:rsidRPr="0058695B">
        <w:rPr>
          <w:highlight w:val="red"/>
        </w:rPr>
        <w:t xml:space="preserve"> get to this point almost. I moved on from the passport office years ago and it just happened that another job came up, I got it and got to do something different. It was more </w:t>
      </w:r>
      <w:proofErr w:type="gramStart"/>
      <w:r w:rsidRPr="0058695B">
        <w:rPr>
          <w:highlight w:val="red"/>
        </w:rPr>
        <w:t>money</w:t>
      </w:r>
      <w:proofErr w:type="gramEnd"/>
      <w:r w:rsidRPr="0058695B">
        <w:rPr>
          <w:highlight w:val="red"/>
        </w:rPr>
        <w:t xml:space="preserve"> but it was more interesting too</w:t>
      </w:r>
      <w:r>
        <w:t xml:space="preserve">. I could have stayed where I was but perhaps would have got stagnant. COVID has </w:t>
      </w:r>
      <w:proofErr w:type="gramStart"/>
      <w:r>
        <w:t>opened up</w:t>
      </w:r>
      <w:proofErr w:type="gramEnd"/>
      <w:r>
        <w:t xml:space="preserve"> things a bit more but perhaps not to a point where I am with home life and all that. If something did come </w:t>
      </w:r>
      <w:proofErr w:type="gramStart"/>
      <w:r>
        <w:t>up</w:t>
      </w:r>
      <w:proofErr w:type="gramEnd"/>
      <w:r>
        <w:t xml:space="preserve"> I’d think is this something I want to do right now. </w:t>
      </w:r>
    </w:p>
    <w:p w14:paraId="758CE11D" w14:textId="77777777" w:rsidR="00D26B21" w:rsidRDefault="00D26B21" w:rsidP="00D26B21"/>
    <w:p w14:paraId="38A50F12" w14:textId="77777777" w:rsidR="00D26B21" w:rsidRDefault="00D26B21" w:rsidP="00D26B21">
      <w:r>
        <w:t xml:space="preserve">RCV – Great thanks for that. Is there anything else you feel that you'd like to kind of cover off as part of the interview or anything that would be valuable to the research that I'm looking to capture as part of my research project with motivations and how these may have changed because of the pandemic and cost of living crisis? </w:t>
      </w:r>
    </w:p>
    <w:p w14:paraId="2F3FF0FE" w14:textId="77777777" w:rsidR="00D26B21" w:rsidRDefault="00D26B21" w:rsidP="00D26B21"/>
    <w:p w14:paraId="430D16BE" w14:textId="77777777" w:rsidR="00D26B21" w:rsidRDefault="00D26B21" w:rsidP="00D26B21">
      <w:r>
        <w:t xml:space="preserve">P4 - No, I think we, we covered it all. The organisation has changed and </w:t>
      </w:r>
      <w:proofErr w:type="spellStart"/>
      <w:r>
        <w:t>its</w:t>
      </w:r>
      <w:proofErr w:type="spellEnd"/>
      <w:r>
        <w:t xml:space="preserve"> going to change further, with finance expanding so this might impact on things further. Change seems to be a constant in this organisation compared to what things were like before where it was quite </w:t>
      </w:r>
      <w:proofErr w:type="gramStart"/>
      <w:r>
        <w:t>stable</w:t>
      </w:r>
      <w:proofErr w:type="gramEnd"/>
      <w:r>
        <w:t xml:space="preserve"> and nothing changed. </w:t>
      </w:r>
    </w:p>
    <w:p w14:paraId="682E4206" w14:textId="77777777" w:rsidR="00D26B21" w:rsidRDefault="00D26B21" w:rsidP="00D26B21"/>
    <w:p w14:paraId="51A7D990" w14:textId="77777777" w:rsidR="00D26B21" w:rsidRDefault="00D26B21" w:rsidP="00D26B21">
      <w:r>
        <w:t xml:space="preserve">RCV – Great, thank you for your time today and for being part of the discussions as part of my research project. </w:t>
      </w:r>
    </w:p>
    <w:p w14:paraId="2F524D0B" w14:textId="77777777" w:rsidR="00D26B21" w:rsidRDefault="00D26B21" w:rsidP="00D26B21"/>
    <w:p w14:paraId="03626FC6" w14:textId="77777777" w:rsidR="00D26B21" w:rsidRPr="004A11BE" w:rsidRDefault="00D26B21" w:rsidP="00D26B21">
      <w:pPr>
        <w:jc w:val="center"/>
        <w:rPr>
          <w:b/>
          <w:bCs/>
        </w:rPr>
      </w:pPr>
      <w:r w:rsidRPr="004A11BE">
        <w:rPr>
          <w:b/>
          <w:bCs/>
        </w:rPr>
        <w:t>*END OF INTERVIEW*</w:t>
      </w:r>
    </w:p>
    <w:p w14:paraId="16EA2087" w14:textId="77777777" w:rsidR="00AA7F7B" w:rsidRDefault="00AA7F7B" w:rsidP="00AA7F7B"/>
    <w:p w14:paraId="2EEE8C20" w14:textId="77777777" w:rsidR="00AA7F7B" w:rsidRDefault="00AA7F7B" w:rsidP="00AA7F7B"/>
    <w:p w14:paraId="6F0BC72C" w14:textId="77777777" w:rsidR="00D26B21" w:rsidRDefault="00D26B21" w:rsidP="00AA7F7B"/>
    <w:p w14:paraId="3290D558" w14:textId="77777777" w:rsidR="00D26B21" w:rsidRDefault="00D26B21" w:rsidP="00AA7F7B"/>
    <w:p w14:paraId="5B5FCAD9" w14:textId="77777777" w:rsidR="00D26B21" w:rsidRDefault="00D26B21" w:rsidP="00AA7F7B"/>
    <w:p w14:paraId="627A5D54" w14:textId="77777777" w:rsidR="00D26B21" w:rsidRDefault="00D26B21" w:rsidP="00AA7F7B"/>
    <w:p w14:paraId="4757D6D9" w14:textId="77777777" w:rsidR="00D26B21" w:rsidRDefault="00D26B21" w:rsidP="00AA7F7B"/>
    <w:p w14:paraId="3F4B2FFB" w14:textId="77777777" w:rsidR="00D26B21" w:rsidRDefault="00D26B21" w:rsidP="00AA7F7B"/>
    <w:p w14:paraId="401B0A97" w14:textId="77777777" w:rsidR="00D26B21" w:rsidRDefault="00D26B21" w:rsidP="00AA7F7B"/>
    <w:p w14:paraId="7E8F95A4" w14:textId="77777777" w:rsidR="00D26B21" w:rsidRDefault="00D26B21" w:rsidP="00AA7F7B"/>
    <w:p w14:paraId="153AFB99" w14:textId="77777777" w:rsidR="00D26B21" w:rsidRDefault="00D26B21" w:rsidP="00AA7F7B"/>
    <w:p w14:paraId="3D3F78B7" w14:textId="77777777" w:rsidR="00D26B21" w:rsidRDefault="00D26B21" w:rsidP="00AA7F7B"/>
    <w:p w14:paraId="6D946112" w14:textId="77777777" w:rsidR="00D26B21" w:rsidRDefault="00D26B21" w:rsidP="00AA7F7B"/>
    <w:p w14:paraId="367A93D0" w14:textId="77777777" w:rsidR="00D26B21" w:rsidRDefault="00D26B21" w:rsidP="00AA7F7B"/>
    <w:p w14:paraId="70EDA782" w14:textId="77777777" w:rsidR="00D26B21" w:rsidRDefault="00D26B21" w:rsidP="00AA7F7B"/>
    <w:p w14:paraId="54E78452" w14:textId="77777777" w:rsidR="003B2D7C" w:rsidRDefault="003B2D7C" w:rsidP="00AA7F7B"/>
    <w:p w14:paraId="108265A2" w14:textId="7F2FBE53" w:rsidR="00AA7F7B" w:rsidRDefault="00AA7F7B" w:rsidP="00F619CB">
      <w:pPr>
        <w:pStyle w:val="Heading3"/>
        <w:numPr>
          <w:ilvl w:val="2"/>
          <w:numId w:val="11"/>
        </w:numPr>
      </w:pPr>
      <w:bookmarkStart w:id="85" w:name="_Toc165478460"/>
      <w:r>
        <w:lastRenderedPageBreak/>
        <w:t>Participant 5</w:t>
      </w:r>
      <w:bookmarkEnd w:id="85"/>
      <w:r>
        <w:t xml:space="preserve"> </w:t>
      </w:r>
    </w:p>
    <w:p w14:paraId="7581A3F2" w14:textId="77777777" w:rsidR="00AA7F7B" w:rsidRDefault="00AA7F7B" w:rsidP="00AA7F7B"/>
    <w:p w14:paraId="27D3935F" w14:textId="77777777" w:rsidR="00036FB9" w:rsidRPr="00B7637F" w:rsidRDefault="00036FB9" w:rsidP="00036FB9">
      <w:pPr>
        <w:rPr>
          <w:b/>
          <w:bCs/>
          <w:sz w:val="28"/>
          <w:szCs w:val="28"/>
        </w:rPr>
      </w:pPr>
      <w:r w:rsidRPr="00B7637F">
        <w:rPr>
          <w:b/>
          <w:bCs/>
          <w:sz w:val="28"/>
          <w:szCs w:val="28"/>
        </w:rPr>
        <w:t xml:space="preserve">Written Consent and Agreement to Participate </w:t>
      </w:r>
    </w:p>
    <w:p w14:paraId="7AC96CDD" w14:textId="77777777" w:rsidR="00036FB9" w:rsidRPr="005F57D6" w:rsidRDefault="00036FB9" w:rsidP="00036FB9">
      <w:pPr>
        <w:rPr>
          <w:sz w:val="22"/>
          <w:szCs w:val="22"/>
        </w:rPr>
      </w:pPr>
    </w:p>
    <w:p w14:paraId="1C6253D2" w14:textId="77777777" w:rsidR="00036FB9" w:rsidRPr="00386F56" w:rsidRDefault="00036FB9" w:rsidP="003B2D7C">
      <w:pPr>
        <w:pStyle w:val="ListParagraph"/>
        <w:rPr>
          <w:b/>
          <w:bCs/>
          <w:i/>
          <w:iCs/>
        </w:rPr>
      </w:pPr>
      <w:r w:rsidRPr="00386F56">
        <w:rPr>
          <w:b/>
          <w:bCs/>
          <w:i/>
          <w:iCs/>
        </w:rPr>
        <w:t>Participation in Research</w:t>
      </w:r>
    </w:p>
    <w:p w14:paraId="03366ABF" w14:textId="77777777" w:rsidR="00036FB9" w:rsidRPr="005F57D6" w:rsidRDefault="00036FB9" w:rsidP="00036FB9">
      <w:pPr>
        <w:rPr>
          <w:sz w:val="22"/>
          <w:szCs w:val="22"/>
        </w:rPr>
      </w:pPr>
    </w:p>
    <w:p w14:paraId="59A9D17D" w14:textId="77777777" w:rsidR="00036FB9" w:rsidRPr="005F57D6" w:rsidRDefault="00036FB9" w:rsidP="00036FB9">
      <w:pPr>
        <w:rPr>
          <w:sz w:val="22"/>
          <w:szCs w:val="22"/>
        </w:rPr>
      </w:pPr>
      <w:r w:rsidRPr="005F57D6">
        <w:rPr>
          <w:sz w:val="22"/>
          <w:szCs w:val="22"/>
        </w:rPr>
        <w:t xml:space="preserve">I have understood the purpose of the research project, explained to me on </w:t>
      </w:r>
      <w:r>
        <w:rPr>
          <w:b/>
          <w:bCs/>
          <w:sz w:val="22"/>
          <w:szCs w:val="22"/>
        </w:rPr>
        <w:t>08</w:t>
      </w:r>
      <w:r w:rsidRPr="005F57D6">
        <w:rPr>
          <w:b/>
          <w:bCs/>
          <w:sz w:val="22"/>
          <w:szCs w:val="22"/>
        </w:rPr>
        <w:t>/</w:t>
      </w:r>
      <w:r>
        <w:rPr>
          <w:b/>
          <w:bCs/>
          <w:sz w:val="22"/>
          <w:szCs w:val="22"/>
        </w:rPr>
        <w:t>02</w:t>
      </w:r>
      <w:r w:rsidRPr="005F57D6">
        <w:rPr>
          <w:b/>
          <w:bCs/>
          <w:sz w:val="22"/>
          <w:szCs w:val="22"/>
        </w:rPr>
        <w:t>/</w:t>
      </w:r>
      <w:r>
        <w:rPr>
          <w:b/>
          <w:bCs/>
          <w:sz w:val="22"/>
          <w:szCs w:val="22"/>
        </w:rPr>
        <w:t>2024</w:t>
      </w:r>
      <w:r w:rsidRPr="005F57D6">
        <w:rPr>
          <w:sz w:val="22"/>
          <w:szCs w:val="22"/>
        </w:rPr>
        <w:t xml:space="preserve"> and I have been able to ask questions about the research and happy to proceed.</w:t>
      </w:r>
    </w:p>
    <w:p w14:paraId="62D699C7" w14:textId="77777777" w:rsidR="00036FB9" w:rsidRPr="005F57D6" w:rsidRDefault="00036FB9" w:rsidP="00036FB9">
      <w:pPr>
        <w:rPr>
          <w:sz w:val="22"/>
          <w:szCs w:val="22"/>
        </w:rPr>
      </w:pPr>
    </w:p>
    <w:p w14:paraId="5DD65151" w14:textId="77777777" w:rsidR="00036FB9" w:rsidRPr="005F57D6" w:rsidRDefault="00036FB9" w:rsidP="00036FB9">
      <w:pPr>
        <w:rPr>
          <w:sz w:val="22"/>
          <w:szCs w:val="22"/>
        </w:rPr>
      </w:pPr>
      <w:r w:rsidRPr="005F57D6">
        <w:rPr>
          <w:sz w:val="22"/>
          <w:szCs w:val="22"/>
        </w:rPr>
        <w:t xml:space="preserve">I understand that my participation is voluntary, and I can decide not to answer any questions and withdraw from the research at any time, without giving any reason. </w:t>
      </w:r>
    </w:p>
    <w:p w14:paraId="01FA6B18" w14:textId="77777777" w:rsidR="00036FB9" w:rsidRPr="005F57D6" w:rsidRDefault="00036FB9" w:rsidP="00036FB9">
      <w:pPr>
        <w:rPr>
          <w:sz w:val="22"/>
          <w:szCs w:val="22"/>
        </w:rPr>
      </w:pPr>
    </w:p>
    <w:p w14:paraId="7EEB22F3" w14:textId="77777777" w:rsidR="00036FB9" w:rsidRPr="005F57D6" w:rsidRDefault="00036FB9" w:rsidP="00036FB9">
      <w:pPr>
        <w:rPr>
          <w:sz w:val="22"/>
          <w:szCs w:val="22"/>
        </w:rPr>
      </w:pPr>
      <w:r w:rsidRPr="005F57D6">
        <w:rPr>
          <w:sz w:val="22"/>
          <w:szCs w:val="22"/>
        </w:rPr>
        <w:t xml:space="preserve">I understand that taking part in this research project involves me sharing my own views and beliefs around the research topic that will be used to shape any findings / recommendations. </w:t>
      </w:r>
    </w:p>
    <w:p w14:paraId="1DA8BD11" w14:textId="77777777" w:rsidR="00036FB9" w:rsidRPr="00386F56" w:rsidRDefault="00036FB9" w:rsidP="00036FB9">
      <w:pPr>
        <w:rPr>
          <w:b/>
          <w:bCs/>
          <w:sz w:val="22"/>
          <w:szCs w:val="22"/>
        </w:rPr>
      </w:pPr>
    </w:p>
    <w:p w14:paraId="6D69F83C" w14:textId="77777777" w:rsidR="00036FB9" w:rsidRPr="00386F56" w:rsidRDefault="00036FB9" w:rsidP="003B2D7C">
      <w:pPr>
        <w:pStyle w:val="ListParagraph"/>
        <w:rPr>
          <w:b/>
          <w:bCs/>
          <w:i/>
          <w:iCs/>
        </w:rPr>
      </w:pPr>
      <w:r w:rsidRPr="00386F56">
        <w:rPr>
          <w:b/>
          <w:bCs/>
          <w:i/>
          <w:iCs/>
        </w:rPr>
        <w:t>Use of information shared in research project.</w:t>
      </w:r>
    </w:p>
    <w:p w14:paraId="15650571" w14:textId="77777777" w:rsidR="00036FB9" w:rsidRPr="005F57D6" w:rsidRDefault="00036FB9" w:rsidP="00036FB9">
      <w:pPr>
        <w:rPr>
          <w:sz w:val="22"/>
          <w:szCs w:val="22"/>
        </w:rPr>
      </w:pPr>
    </w:p>
    <w:p w14:paraId="5F8E8C67" w14:textId="77777777" w:rsidR="00036FB9" w:rsidRPr="005F57D6" w:rsidRDefault="00036FB9" w:rsidP="00036FB9">
      <w:pPr>
        <w:rPr>
          <w:sz w:val="22"/>
          <w:szCs w:val="22"/>
        </w:rPr>
      </w:pPr>
      <w:r w:rsidRPr="005F57D6">
        <w:rPr>
          <w:sz w:val="22"/>
          <w:szCs w:val="22"/>
        </w:rPr>
        <w:t xml:space="preserve">I understand that any information collected will be anonymized and that any information shared that may make be identifiable will be retracted. </w:t>
      </w:r>
    </w:p>
    <w:p w14:paraId="7AAD28C6" w14:textId="77777777" w:rsidR="00036FB9" w:rsidRPr="005F57D6" w:rsidRDefault="00036FB9" w:rsidP="00036FB9">
      <w:pPr>
        <w:rPr>
          <w:sz w:val="22"/>
          <w:szCs w:val="22"/>
        </w:rPr>
      </w:pPr>
    </w:p>
    <w:p w14:paraId="60024092" w14:textId="77777777" w:rsidR="00036FB9" w:rsidRPr="005F57D6" w:rsidRDefault="00036FB9" w:rsidP="00036FB9">
      <w:pPr>
        <w:rPr>
          <w:sz w:val="22"/>
          <w:szCs w:val="22"/>
        </w:rPr>
      </w:pPr>
      <w:r w:rsidRPr="005F57D6">
        <w:rPr>
          <w:sz w:val="22"/>
          <w:szCs w:val="22"/>
        </w:rPr>
        <w:t>The only information that will be linked to me will be the area of work and grade</w:t>
      </w:r>
      <w:r>
        <w:rPr>
          <w:sz w:val="22"/>
          <w:szCs w:val="22"/>
        </w:rPr>
        <w:t xml:space="preserve"> i.e. Finance / Higher Executive Officer.</w:t>
      </w:r>
    </w:p>
    <w:p w14:paraId="5173F8A1" w14:textId="77777777" w:rsidR="00036FB9" w:rsidRPr="005F57D6" w:rsidRDefault="00036FB9" w:rsidP="00036FB9">
      <w:pPr>
        <w:rPr>
          <w:sz w:val="22"/>
          <w:szCs w:val="22"/>
        </w:rPr>
      </w:pPr>
    </w:p>
    <w:p w14:paraId="69161F4A" w14:textId="77777777" w:rsidR="00036FB9" w:rsidRPr="005F57D6" w:rsidRDefault="00036FB9" w:rsidP="00036FB9">
      <w:pPr>
        <w:rPr>
          <w:sz w:val="22"/>
          <w:szCs w:val="22"/>
        </w:rPr>
      </w:pPr>
      <w:r w:rsidRPr="005F57D6">
        <w:rPr>
          <w:sz w:val="22"/>
          <w:szCs w:val="22"/>
        </w:rPr>
        <w:t xml:space="preserve">I agree that my information can be referenced in the research project, </w:t>
      </w:r>
      <w:r>
        <w:rPr>
          <w:sz w:val="22"/>
          <w:szCs w:val="22"/>
        </w:rPr>
        <w:t>specifically in the analysis chapter to inform</w:t>
      </w:r>
      <w:r w:rsidRPr="005F57D6">
        <w:rPr>
          <w:sz w:val="22"/>
          <w:szCs w:val="22"/>
        </w:rPr>
        <w:t xml:space="preserve"> recommendations </w:t>
      </w:r>
      <w:r>
        <w:rPr>
          <w:sz w:val="22"/>
          <w:szCs w:val="22"/>
        </w:rPr>
        <w:t>for</w:t>
      </w:r>
      <w:r w:rsidRPr="005F57D6">
        <w:rPr>
          <w:sz w:val="22"/>
          <w:szCs w:val="22"/>
        </w:rPr>
        <w:t xml:space="preserve"> the research. </w:t>
      </w:r>
    </w:p>
    <w:p w14:paraId="10BB3BD1" w14:textId="77777777" w:rsidR="00036FB9" w:rsidRPr="005F57D6" w:rsidRDefault="00036FB9" w:rsidP="00036FB9">
      <w:pPr>
        <w:rPr>
          <w:sz w:val="22"/>
          <w:szCs w:val="22"/>
        </w:rPr>
      </w:pPr>
    </w:p>
    <w:p w14:paraId="79F283E9" w14:textId="77777777" w:rsidR="00036FB9" w:rsidRPr="005F57D6" w:rsidRDefault="00036FB9" w:rsidP="00036FB9">
      <w:pPr>
        <w:rPr>
          <w:sz w:val="22"/>
          <w:szCs w:val="22"/>
        </w:rPr>
      </w:pPr>
      <w:r w:rsidRPr="005F57D6">
        <w:rPr>
          <w:sz w:val="22"/>
          <w:szCs w:val="22"/>
        </w:rPr>
        <w:t xml:space="preserve">I agree to be referred as </w:t>
      </w:r>
      <w:r w:rsidRPr="00D37CE9">
        <w:rPr>
          <w:b/>
          <w:bCs/>
          <w:sz w:val="22"/>
          <w:szCs w:val="22"/>
        </w:rPr>
        <w:t xml:space="preserve">‘participant </w:t>
      </w:r>
      <w:r>
        <w:rPr>
          <w:b/>
          <w:bCs/>
          <w:sz w:val="22"/>
          <w:szCs w:val="22"/>
        </w:rPr>
        <w:t>5</w:t>
      </w:r>
      <w:r w:rsidRPr="00D37CE9">
        <w:rPr>
          <w:b/>
          <w:bCs/>
          <w:sz w:val="22"/>
          <w:szCs w:val="22"/>
        </w:rPr>
        <w:t>’</w:t>
      </w:r>
      <w:r w:rsidRPr="005F57D6">
        <w:rPr>
          <w:sz w:val="22"/>
          <w:szCs w:val="22"/>
        </w:rPr>
        <w:t xml:space="preserve"> </w:t>
      </w:r>
      <w:proofErr w:type="gramStart"/>
      <w:r w:rsidRPr="005F57D6">
        <w:rPr>
          <w:sz w:val="22"/>
          <w:szCs w:val="22"/>
        </w:rPr>
        <w:t>as a means to</w:t>
      </w:r>
      <w:proofErr w:type="gramEnd"/>
      <w:r w:rsidRPr="005F57D6">
        <w:rPr>
          <w:sz w:val="22"/>
          <w:szCs w:val="22"/>
        </w:rPr>
        <w:t xml:space="preserve"> be fully anonymous and remove any personal details that may make me identifiable. </w:t>
      </w:r>
      <w:r>
        <w:rPr>
          <w:sz w:val="22"/>
          <w:szCs w:val="22"/>
        </w:rPr>
        <w:t xml:space="preserve">This includes anything that I may say that may make me identifiable. </w:t>
      </w:r>
    </w:p>
    <w:p w14:paraId="67BB6A51" w14:textId="77777777" w:rsidR="00036FB9" w:rsidRPr="005F57D6" w:rsidRDefault="00036FB9" w:rsidP="00036FB9">
      <w:pPr>
        <w:ind w:left="4320"/>
        <w:rPr>
          <w:sz w:val="22"/>
          <w:szCs w:val="22"/>
        </w:rPr>
      </w:pPr>
      <w:r w:rsidRPr="009A2F05">
        <w:rPr>
          <w:sz w:val="20"/>
          <w:szCs w:val="20"/>
        </w:rPr>
        <w:t>(Participants unable to sign their name to tick box)</w:t>
      </w:r>
    </w:p>
    <w:p w14:paraId="1BEA9C31" w14:textId="77777777" w:rsidR="00036FB9" w:rsidRDefault="00036FB9" w:rsidP="00036FB9">
      <w:pPr>
        <w:rPr>
          <w:sz w:val="22"/>
          <w:szCs w:val="22"/>
        </w:rPr>
      </w:pPr>
      <w:r w:rsidRPr="00BC6C2B">
        <w:rPr>
          <w:b/>
          <w:bCs/>
          <w:noProof/>
          <w:sz w:val="22"/>
          <w:szCs w:val="22"/>
        </w:rPr>
        <mc:AlternateContent>
          <mc:Choice Requires="wps">
            <w:drawing>
              <wp:anchor distT="0" distB="0" distL="114300" distR="114300" simplePos="0" relativeHeight="251674624" behindDoc="0" locked="0" layoutInCell="1" allowOverlap="1" wp14:anchorId="544D9102" wp14:editId="3EC0CB66">
                <wp:simplePos x="0" y="0"/>
                <wp:positionH relativeFrom="column">
                  <wp:posOffset>3511483</wp:posOffset>
                </wp:positionH>
                <wp:positionV relativeFrom="paragraph">
                  <wp:posOffset>116894</wp:posOffset>
                </wp:positionV>
                <wp:extent cx="437744" cy="359924"/>
                <wp:effectExtent l="0" t="0" r="19685" b="21590"/>
                <wp:wrapNone/>
                <wp:docPr id="1292318756" name="Rectangle 1292318756"/>
                <wp:cNvGraphicFramePr/>
                <a:graphic xmlns:a="http://schemas.openxmlformats.org/drawingml/2006/main">
                  <a:graphicData uri="http://schemas.microsoft.com/office/word/2010/wordprocessingShape">
                    <wps:wsp>
                      <wps:cNvSpPr/>
                      <wps:spPr>
                        <a:xfrm>
                          <a:off x="0" y="0"/>
                          <a:ext cx="437744" cy="35992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B5F2015" w14:textId="77777777" w:rsidR="00036FB9" w:rsidRPr="00D37CE9" w:rsidRDefault="00036FB9" w:rsidP="00036FB9">
                            <w:pPr>
                              <w:jc w:val="center"/>
                              <w:rPr>
                                <w:rFonts w:ascii="Segoe UI Emoji" w:hAnsi="Segoe UI Emoji"/>
                              </w:rPr>
                            </w:pPr>
                            <w:r>
                              <w:rPr>
                                <w:rFonts w:ascii="Segoe UI Emoji" w:hAnsi="Segoe UI Emoji"/>
                              </w:rPr>
                              <w:t>✅</w:t>
                            </w:r>
                          </w:p>
                        </w:txbxContent>
                      </wps:txbx>
                      <wps:bodyPr rot="0" spcFirstLastPara="0" vertOverflow="overflow" horzOverflow="overflow" vert="horz" wrap="square" lIns="90000" tIns="45720" rIns="91440" bIns="45720" numCol="1" spcCol="0" rtlCol="0" fromWordArt="0" anchor="ctr" anchorCtr="0" forceAA="0" compatLnSpc="1">
                        <a:prstTxWarp prst="textNoShape">
                          <a:avLst/>
                        </a:prstTxWarp>
                        <a:noAutofit/>
                      </wps:bodyPr>
                    </wps:wsp>
                  </a:graphicData>
                </a:graphic>
              </wp:anchor>
            </w:drawing>
          </mc:Choice>
          <mc:Fallback>
            <w:pict>
              <v:rect w14:anchorId="544D9102" id="Rectangle 1292318756" o:spid="_x0000_s1032" style="position:absolute;margin-left:276.5pt;margin-top:9.2pt;width:34.45pt;height:28.3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kTOrcgIAAD0FAAAOAAAAZHJzL2Uyb0RvYy54bWysVM1u2zAMvg/YOwi6r05St12DOEXQosOA&#13;&#10;og3WDj0rstQYk0VNYmJnTz9Kdpysy2mYDzIpfvwVydlNWxu2VT5UYAs+PhtxpqyEsrJvBf/+cv/p&#13;&#10;M2cBhS2FAasKvlOB38w/fpg1bqomsAZTKs/IiA3TxhV8jeimWRbkWtUinIFTloQafC2QWP+WlV40&#13;&#10;ZL022WQ0uswa8KXzIFUIdHvXCfk82ddaSXzSOihkpuAUG6bTp3MVz2w+E9M3L9y6kn0Y4h+iqEVl&#13;&#10;yelg6k6gYBtf/WWqrqSHABrPJNQZaF1JlXKgbMajd9k8r4VTKRcqTnBDmcL/Mysft89u6akMjQvT&#13;&#10;QGTMotW+jn+Kj7WpWLuhWKpFJukyP7+6ynPOJInOL66vJ3ksZnZQdj7gFwU1i0TBPb1FKpHYPgTs&#13;&#10;oHtI9GVsPAOYqryvjElM7AJ1azzbCno/bMe9iyMUOYya2SH8ROHOqM7qN6VZVVLAk+Q9ddbBppBS&#13;&#10;Wbzs7RpL6KimKYJBcXxK0eA+mB4b1VTquEFxdErxT4+DRvIKFgflurLgTxkofwyeO/w++y7nmD62&#13;&#10;q5aSLnhKLN6soNwtPfPQTUBw8r6iZ3kQAZfCU8vTcNAY4xMd2kBTcOgpztbgf526j3jqRJJy1tAI&#13;&#10;FTz83AivODNfLfXo9Yg+mrnE5BdXE2J8JxnnOTGrY4nd1LdArzymheFkIiMezZ7UHupXmvZF9Eoi&#13;&#10;YSX5LrhEv2dusRtt2hdSLRYJRnPmBD7YZyej8Vjn2HYv7avwru9NpKZ+hP24iem7Fu2wUdPCYoOg&#13;&#10;q9S/h7r2L0Azmiag3ydxCRzzCXXYevPfAAAA//8DAFBLAwQUAAYACAAAACEAZHy3JOQAAAAOAQAA&#13;&#10;DwAAAGRycy9kb3ducmV2LnhtbEyPzW6DQAyE75X6DitX6q1ZoJAfwhJFaXOilyTNfQEXUFkvYjcJ&#13;&#10;efu6p/ZiyZrxeL5sM5leXHF0nSUF4SwAgVTZuqNGwedp/7IE4bymWveWUMEdHWzyx4dMp7W90QGv&#13;&#10;R98IDiGXagWt90MqpataNNrN7IDE2pcdjfa8jo2sR33jcNPLKAjm0uiO+EOrB9y1WH0fL0bBe3H+&#13;&#10;KKMqPt0Pu2FbnONFs9oXSj0/TW9rHts1CI+T/7uAXwbuDzkXK+2Faid6BUnyykCehWUMgg3zKFyB&#13;&#10;KBUskhBknsn/GPkPAAAA//8DAFBLAQItABQABgAIAAAAIQC2gziS/gAAAOEBAAATAAAAAAAAAAAA&#13;&#10;AAAAAAAAAABbQ29udGVudF9UeXBlc10ueG1sUEsBAi0AFAAGAAgAAAAhADj9If/WAAAAlAEAAAsA&#13;&#10;AAAAAAAAAAAAAAAALwEAAF9yZWxzLy5yZWxzUEsBAi0AFAAGAAgAAAAhAJCRM6tyAgAAPQUAAA4A&#13;&#10;AAAAAAAAAAAAAAAALgIAAGRycy9lMm9Eb2MueG1sUEsBAi0AFAAGAAgAAAAhAGR8tyTkAAAADgEA&#13;&#10;AA8AAAAAAAAAAAAAAAAAzAQAAGRycy9kb3ducmV2LnhtbFBLBQYAAAAABAAEAPMAAADdBQAAAAA=&#13;&#10;" fillcolor="white [3201]" strokecolor="black [3213]" strokeweight="1pt">
                <v:textbox inset="2.5mm">
                  <w:txbxContent>
                    <w:p w14:paraId="5B5F2015" w14:textId="77777777" w:rsidR="00036FB9" w:rsidRPr="00D37CE9" w:rsidRDefault="00036FB9" w:rsidP="00036FB9">
                      <w:pPr>
                        <w:jc w:val="center"/>
                        <w:rPr>
                          <w:rFonts w:ascii="Segoe UI Emoji" w:hAnsi="Segoe UI Emoji"/>
                        </w:rPr>
                      </w:pPr>
                      <w:r>
                        <w:rPr>
                          <w:rFonts w:ascii="Segoe UI Emoji" w:hAnsi="Segoe UI Emoji"/>
                        </w:rPr>
                        <w:t>✅</w:t>
                      </w:r>
                    </w:p>
                  </w:txbxContent>
                </v:textbox>
              </v:rect>
            </w:pict>
          </mc:Fallback>
        </mc:AlternateContent>
      </w:r>
    </w:p>
    <w:p w14:paraId="1276B375" w14:textId="77777777" w:rsidR="00036FB9" w:rsidRPr="00462CD6" w:rsidRDefault="00036FB9" w:rsidP="00036FB9">
      <w:pPr>
        <w:rPr>
          <w:sz w:val="22"/>
          <w:szCs w:val="22"/>
          <w:lang w:val="fr-FR"/>
        </w:rPr>
      </w:pPr>
      <w:r w:rsidRPr="00462CD6">
        <w:rPr>
          <w:b/>
          <w:bCs/>
          <w:sz w:val="22"/>
          <w:szCs w:val="22"/>
          <w:lang w:val="fr-FR"/>
        </w:rPr>
        <w:t xml:space="preserve">Participant </w:t>
      </w:r>
      <w:r>
        <w:rPr>
          <w:b/>
          <w:bCs/>
          <w:sz w:val="22"/>
          <w:szCs w:val="22"/>
          <w:lang w:val="fr-FR"/>
        </w:rPr>
        <w:t>5 (P5)</w:t>
      </w:r>
      <w:r w:rsidRPr="00462CD6">
        <w:rPr>
          <w:sz w:val="22"/>
          <w:szCs w:val="22"/>
          <w:lang w:val="fr-FR"/>
        </w:rPr>
        <w:tab/>
      </w:r>
      <w:r w:rsidRPr="00462CD6">
        <w:rPr>
          <w:sz w:val="22"/>
          <w:szCs w:val="22"/>
          <w:lang w:val="fr-FR"/>
        </w:rPr>
        <w:tab/>
      </w:r>
      <w:proofErr w:type="gramStart"/>
      <w:r w:rsidRPr="00462CD6">
        <w:rPr>
          <w:b/>
          <w:bCs/>
          <w:sz w:val="22"/>
          <w:szCs w:val="22"/>
          <w:lang w:val="fr-FR"/>
        </w:rPr>
        <w:t>Date:</w:t>
      </w:r>
      <w:proofErr w:type="gramEnd"/>
      <w:r w:rsidRPr="00462CD6">
        <w:rPr>
          <w:sz w:val="22"/>
          <w:szCs w:val="22"/>
          <w:lang w:val="fr-FR"/>
        </w:rPr>
        <w:tab/>
      </w:r>
      <w:r>
        <w:rPr>
          <w:sz w:val="22"/>
          <w:szCs w:val="22"/>
          <w:lang w:val="fr-FR"/>
        </w:rPr>
        <w:t>08/02/2024</w:t>
      </w:r>
      <w:r w:rsidRPr="00462CD6">
        <w:rPr>
          <w:sz w:val="22"/>
          <w:szCs w:val="22"/>
          <w:lang w:val="fr-FR"/>
        </w:rPr>
        <w:tab/>
      </w:r>
      <w:r w:rsidRPr="00462CD6">
        <w:rPr>
          <w:sz w:val="22"/>
          <w:szCs w:val="22"/>
          <w:lang w:val="fr-FR"/>
        </w:rPr>
        <w:tab/>
      </w:r>
      <w:r w:rsidRPr="00462CD6">
        <w:rPr>
          <w:sz w:val="22"/>
          <w:szCs w:val="22"/>
          <w:lang w:val="fr-FR"/>
        </w:rPr>
        <w:tab/>
      </w:r>
      <w:r w:rsidRPr="00462CD6">
        <w:rPr>
          <w:sz w:val="22"/>
          <w:szCs w:val="22"/>
          <w:lang w:val="fr-FR"/>
        </w:rPr>
        <w:tab/>
      </w:r>
    </w:p>
    <w:p w14:paraId="6ECF570F" w14:textId="77777777" w:rsidR="00036FB9" w:rsidRPr="00462CD6" w:rsidRDefault="00036FB9" w:rsidP="00036FB9">
      <w:pPr>
        <w:rPr>
          <w:sz w:val="22"/>
          <w:szCs w:val="22"/>
          <w:lang w:val="fr-FR"/>
        </w:rPr>
      </w:pPr>
    </w:p>
    <w:p w14:paraId="234BC633" w14:textId="77777777" w:rsidR="00036FB9" w:rsidRPr="00462CD6" w:rsidRDefault="00036FB9" w:rsidP="00036FB9">
      <w:pPr>
        <w:rPr>
          <w:lang w:val="fr-FR"/>
        </w:rPr>
      </w:pPr>
      <w:r w:rsidRPr="00462CD6">
        <w:rPr>
          <w:lang w:val="fr-FR"/>
        </w:rPr>
        <w:tab/>
      </w:r>
    </w:p>
    <w:p w14:paraId="2CFF4DCC" w14:textId="77777777" w:rsidR="00036FB9" w:rsidRPr="00462CD6" w:rsidRDefault="00036FB9" w:rsidP="00036FB9">
      <w:pPr>
        <w:rPr>
          <w:lang w:val="fr-FR"/>
        </w:rPr>
      </w:pPr>
    </w:p>
    <w:p w14:paraId="59585896" w14:textId="77777777" w:rsidR="00036FB9" w:rsidRPr="00462CD6" w:rsidRDefault="00036FB9" w:rsidP="00036FB9">
      <w:pPr>
        <w:rPr>
          <w:sz w:val="22"/>
          <w:szCs w:val="22"/>
          <w:lang w:val="fr-FR"/>
        </w:rPr>
      </w:pPr>
      <w:r w:rsidRPr="00462CD6">
        <w:rPr>
          <w:sz w:val="22"/>
          <w:szCs w:val="22"/>
          <w:lang w:val="fr-FR"/>
        </w:rPr>
        <w:t>Rhys Curtis (2105513)</w:t>
      </w:r>
      <w:r w:rsidRPr="00462CD6">
        <w:rPr>
          <w:sz w:val="22"/>
          <w:szCs w:val="22"/>
          <w:lang w:val="fr-FR"/>
        </w:rPr>
        <w:tab/>
      </w:r>
      <w:r w:rsidRPr="00462CD6">
        <w:rPr>
          <w:sz w:val="22"/>
          <w:szCs w:val="22"/>
          <w:lang w:val="fr-FR"/>
        </w:rPr>
        <w:tab/>
      </w:r>
      <w:r>
        <w:rPr>
          <w:sz w:val="22"/>
          <w:szCs w:val="22"/>
          <w:lang w:val="fr-FR"/>
        </w:rPr>
        <w:t>08/02/2024</w:t>
      </w:r>
      <w:r w:rsidRPr="00462CD6">
        <w:rPr>
          <w:sz w:val="22"/>
          <w:szCs w:val="22"/>
          <w:lang w:val="fr-FR"/>
        </w:rPr>
        <w:tab/>
      </w:r>
      <w:r>
        <w:rPr>
          <w:sz w:val="22"/>
          <w:szCs w:val="22"/>
          <w:lang w:val="fr-FR"/>
        </w:rPr>
        <w:t xml:space="preserve">              </w:t>
      </w:r>
      <w:r w:rsidRPr="00462CD6">
        <w:rPr>
          <w:rFonts w:ascii="Cochocib Script Latin Pro" w:hAnsi="Cochocib Script Latin Pro"/>
          <w:sz w:val="48"/>
          <w:szCs w:val="48"/>
          <w:lang w:val="fr-FR"/>
        </w:rPr>
        <w:t>R. Curtis</w:t>
      </w:r>
    </w:p>
    <w:p w14:paraId="2D4B454A" w14:textId="77777777" w:rsidR="00036FB9" w:rsidRPr="00BE78F1" w:rsidRDefault="00036FB9" w:rsidP="00036FB9">
      <w:pPr>
        <w:rPr>
          <w:sz w:val="22"/>
          <w:szCs w:val="22"/>
        </w:rPr>
      </w:pPr>
      <w:r w:rsidRPr="00BE78F1">
        <w:rPr>
          <w:sz w:val="22"/>
          <w:szCs w:val="22"/>
        </w:rPr>
        <w:t>___________________</w:t>
      </w:r>
      <w:r w:rsidRPr="00BE78F1">
        <w:rPr>
          <w:sz w:val="22"/>
          <w:szCs w:val="22"/>
        </w:rPr>
        <w:tab/>
      </w:r>
      <w:r w:rsidRPr="00BE78F1">
        <w:rPr>
          <w:sz w:val="22"/>
          <w:szCs w:val="22"/>
        </w:rPr>
        <w:tab/>
        <w:t>_______</w:t>
      </w:r>
      <w:r w:rsidRPr="00BE78F1">
        <w:rPr>
          <w:sz w:val="22"/>
          <w:szCs w:val="22"/>
        </w:rPr>
        <w:tab/>
      </w:r>
      <w:r w:rsidRPr="00BE78F1">
        <w:rPr>
          <w:sz w:val="22"/>
          <w:szCs w:val="22"/>
        </w:rPr>
        <w:tab/>
        <w:t>____________________</w:t>
      </w:r>
    </w:p>
    <w:p w14:paraId="3BADF6B5" w14:textId="77777777" w:rsidR="00036FB9" w:rsidRDefault="00036FB9" w:rsidP="00036FB9">
      <w:pPr>
        <w:rPr>
          <w:b/>
          <w:bCs/>
          <w:sz w:val="22"/>
          <w:szCs w:val="22"/>
        </w:rPr>
      </w:pPr>
      <w:r w:rsidRPr="00BC6C2B">
        <w:rPr>
          <w:b/>
          <w:bCs/>
          <w:sz w:val="22"/>
          <w:szCs w:val="22"/>
        </w:rPr>
        <w:t>Name of Researcher</w:t>
      </w:r>
      <w:r>
        <w:rPr>
          <w:sz w:val="22"/>
          <w:szCs w:val="22"/>
        </w:rPr>
        <w:tab/>
      </w:r>
      <w:r>
        <w:rPr>
          <w:sz w:val="22"/>
          <w:szCs w:val="22"/>
        </w:rPr>
        <w:tab/>
      </w:r>
      <w:r w:rsidRPr="00BC6C2B">
        <w:rPr>
          <w:b/>
          <w:bCs/>
          <w:sz w:val="22"/>
          <w:szCs w:val="22"/>
        </w:rPr>
        <w:t>Date</w:t>
      </w:r>
      <w:r>
        <w:rPr>
          <w:sz w:val="22"/>
          <w:szCs w:val="22"/>
        </w:rPr>
        <w:tab/>
      </w:r>
      <w:r>
        <w:rPr>
          <w:sz w:val="22"/>
          <w:szCs w:val="22"/>
        </w:rPr>
        <w:tab/>
      </w:r>
      <w:r>
        <w:rPr>
          <w:sz w:val="22"/>
          <w:szCs w:val="22"/>
        </w:rPr>
        <w:tab/>
      </w:r>
      <w:r w:rsidRPr="00BC6C2B">
        <w:rPr>
          <w:b/>
          <w:bCs/>
          <w:sz w:val="22"/>
          <w:szCs w:val="22"/>
        </w:rPr>
        <w:t>Signature of Research</w:t>
      </w:r>
    </w:p>
    <w:p w14:paraId="1BDE5AE4" w14:textId="77777777" w:rsidR="00036FB9" w:rsidRDefault="00036FB9" w:rsidP="00036FB9">
      <w:pPr>
        <w:rPr>
          <w:b/>
          <w:bCs/>
          <w:sz w:val="22"/>
          <w:szCs w:val="22"/>
        </w:rPr>
      </w:pPr>
    </w:p>
    <w:p w14:paraId="3C51AE33" w14:textId="77777777" w:rsidR="00036FB9" w:rsidRDefault="00036FB9" w:rsidP="00036FB9">
      <w:pPr>
        <w:rPr>
          <w:b/>
          <w:bCs/>
          <w:sz w:val="22"/>
          <w:szCs w:val="22"/>
        </w:rPr>
      </w:pPr>
    </w:p>
    <w:tbl>
      <w:tblPr>
        <w:tblStyle w:val="TableGrid"/>
        <w:tblW w:w="0" w:type="auto"/>
        <w:tblLook w:val="04A0" w:firstRow="1" w:lastRow="0" w:firstColumn="1" w:lastColumn="0" w:noHBand="0" w:noVBand="1"/>
      </w:tblPr>
      <w:tblGrid>
        <w:gridCol w:w="4508"/>
        <w:gridCol w:w="4508"/>
      </w:tblGrid>
      <w:tr w:rsidR="00036FB9" w14:paraId="056A2CB0" w14:textId="77777777" w:rsidTr="009F218C">
        <w:tc>
          <w:tcPr>
            <w:tcW w:w="4508" w:type="dxa"/>
          </w:tcPr>
          <w:p w14:paraId="2494BE69" w14:textId="77777777" w:rsidR="00036FB9" w:rsidRDefault="00036FB9" w:rsidP="009F218C">
            <w:pPr>
              <w:rPr>
                <w:b/>
                <w:bCs/>
                <w:sz w:val="22"/>
                <w:szCs w:val="22"/>
              </w:rPr>
            </w:pPr>
            <w:r>
              <w:rPr>
                <w:b/>
                <w:bCs/>
                <w:sz w:val="22"/>
                <w:szCs w:val="22"/>
              </w:rPr>
              <w:t>Participant Profession</w:t>
            </w:r>
          </w:p>
          <w:p w14:paraId="79597A7D" w14:textId="77777777" w:rsidR="00036FB9" w:rsidRPr="0089142D" w:rsidRDefault="00036FB9" w:rsidP="009F218C">
            <w:pPr>
              <w:rPr>
                <w:sz w:val="22"/>
                <w:szCs w:val="22"/>
              </w:rPr>
            </w:pPr>
          </w:p>
        </w:tc>
        <w:tc>
          <w:tcPr>
            <w:tcW w:w="4508" w:type="dxa"/>
          </w:tcPr>
          <w:p w14:paraId="78BCFE06" w14:textId="77777777" w:rsidR="00036FB9" w:rsidRPr="0089142D" w:rsidRDefault="00036FB9" w:rsidP="00036FB9">
            <w:pPr>
              <w:pStyle w:val="ListParagraph"/>
              <w:numPr>
                <w:ilvl w:val="0"/>
                <w:numId w:val="13"/>
              </w:numPr>
              <w:rPr>
                <w:sz w:val="22"/>
                <w:szCs w:val="22"/>
              </w:rPr>
            </w:pPr>
            <w:r>
              <w:rPr>
                <w:sz w:val="22"/>
                <w:szCs w:val="22"/>
              </w:rPr>
              <w:t xml:space="preserve">Strategy, </w:t>
            </w:r>
            <w:proofErr w:type="gramStart"/>
            <w:r>
              <w:rPr>
                <w:sz w:val="22"/>
                <w:szCs w:val="22"/>
              </w:rPr>
              <w:t>Policy</w:t>
            </w:r>
            <w:proofErr w:type="gramEnd"/>
            <w:r>
              <w:rPr>
                <w:sz w:val="22"/>
                <w:szCs w:val="22"/>
              </w:rPr>
              <w:t xml:space="preserve"> and External Communications</w:t>
            </w:r>
          </w:p>
        </w:tc>
      </w:tr>
      <w:tr w:rsidR="00036FB9" w14:paraId="4EEDA662" w14:textId="77777777" w:rsidTr="009F218C">
        <w:tc>
          <w:tcPr>
            <w:tcW w:w="4508" w:type="dxa"/>
          </w:tcPr>
          <w:p w14:paraId="5540FCD4" w14:textId="77777777" w:rsidR="00036FB9" w:rsidRPr="0089142D" w:rsidRDefault="00036FB9" w:rsidP="009F218C">
            <w:pPr>
              <w:rPr>
                <w:sz w:val="22"/>
                <w:szCs w:val="22"/>
              </w:rPr>
            </w:pPr>
            <w:r>
              <w:rPr>
                <w:b/>
                <w:bCs/>
                <w:sz w:val="22"/>
                <w:szCs w:val="22"/>
              </w:rPr>
              <w:t>Participant Banding</w:t>
            </w:r>
          </w:p>
        </w:tc>
        <w:tc>
          <w:tcPr>
            <w:tcW w:w="4508" w:type="dxa"/>
          </w:tcPr>
          <w:p w14:paraId="39304741" w14:textId="77777777" w:rsidR="00036FB9" w:rsidRDefault="00036FB9" w:rsidP="00036FB9">
            <w:pPr>
              <w:pStyle w:val="ListParagraph"/>
              <w:numPr>
                <w:ilvl w:val="0"/>
                <w:numId w:val="14"/>
              </w:numPr>
              <w:rPr>
                <w:sz w:val="22"/>
                <w:szCs w:val="22"/>
              </w:rPr>
            </w:pPr>
            <w:r>
              <w:rPr>
                <w:sz w:val="22"/>
                <w:szCs w:val="22"/>
              </w:rPr>
              <w:t>HEO</w:t>
            </w:r>
          </w:p>
          <w:p w14:paraId="0C2A5438" w14:textId="77777777" w:rsidR="00036FB9" w:rsidRPr="0089142D" w:rsidRDefault="00036FB9" w:rsidP="009F218C">
            <w:pPr>
              <w:pStyle w:val="ListParagraph"/>
              <w:rPr>
                <w:sz w:val="22"/>
                <w:szCs w:val="22"/>
              </w:rPr>
            </w:pPr>
          </w:p>
        </w:tc>
      </w:tr>
    </w:tbl>
    <w:p w14:paraId="0E14E6BB" w14:textId="77777777" w:rsidR="00036FB9" w:rsidRDefault="00036FB9" w:rsidP="00036FB9">
      <w:pPr>
        <w:rPr>
          <w:b/>
          <w:bCs/>
          <w:sz w:val="22"/>
          <w:szCs w:val="22"/>
        </w:rPr>
      </w:pPr>
    </w:p>
    <w:p w14:paraId="52E44157" w14:textId="77777777" w:rsidR="00036FB9" w:rsidRDefault="00036FB9" w:rsidP="00036FB9">
      <w:pPr>
        <w:rPr>
          <w:b/>
          <w:bCs/>
          <w:sz w:val="22"/>
          <w:szCs w:val="22"/>
        </w:rPr>
      </w:pPr>
    </w:p>
    <w:p w14:paraId="432BB0B5" w14:textId="77777777" w:rsidR="003B2D7C" w:rsidRDefault="003B2D7C" w:rsidP="00036FB9">
      <w:pPr>
        <w:rPr>
          <w:b/>
          <w:bCs/>
          <w:sz w:val="22"/>
          <w:szCs w:val="22"/>
        </w:rPr>
      </w:pPr>
    </w:p>
    <w:p w14:paraId="37E7665B" w14:textId="77777777" w:rsidR="003B2D7C" w:rsidRDefault="003B2D7C" w:rsidP="00036FB9">
      <w:pPr>
        <w:rPr>
          <w:b/>
          <w:bCs/>
          <w:sz w:val="22"/>
          <w:szCs w:val="22"/>
        </w:rPr>
      </w:pPr>
    </w:p>
    <w:p w14:paraId="33F79079" w14:textId="77777777" w:rsidR="003B2D7C" w:rsidRDefault="003B2D7C" w:rsidP="00036FB9">
      <w:pPr>
        <w:rPr>
          <w:b/>
          <w:bCs/>
          <w:sz w:val="22"/>
          <w:szCs w:val="22"/>
        </w:rPr>
      </w:pPr>
    </w:p>
    <w:p w14:paraId="19AB834B" w14:textId="77777777" w:rsidR="00036FB9" w:rsidRPr="00724B12" w:rsidRDefault="00036FB9" w:rsidP="00036FB9">
      <w:pPr>
        <w:rPr>
          <w:rFonts w:eastAsia="Times New Roman" w:cs="Arial"/>
          <w:b/>
          <w:bCs/>
          <w:sz w:val="22"/>
          <w:szCs w:val="22"/>
          <w14:ligatures w14:val="none"/>
        </w:rPr>
      </w:pPr>
      <w:proofErr w:type="gramStart"/>
      <w:r w:rsidRPr="00724B12">
        <w:rPr>
          <w:rFonts w:eastAsia="Times New Roman" w:cs="Arial"/>
          <w:b/>
          <w:bCs/>
          <w:sz w:val="22"/>
          <w:szCs w:val="22"/>
          <w14:ligatures w14:val="none"/>
        </w:rPr>
        <w:lastRenderedPageBreak/>
        <w:t>Would generation would</w:t>
      </w:r>
      <w:proofErr w:type="gramEnd"/>
      <w:r w:rsidRPr="00724B12">
        <w:rPr>
          <w:rFonts w:eastAsia="Times New Roman" w:cs="Arial"/>
          <w:b/>
          <w:bCs/>
          <w:sz w:val="22"/>
          <w:szCs w:val="22"/>
          <w14:ligatures w14:val="none"/>
        </w:rPr>
        <w:t xml:space="preserve"> you consider yourself to be within (or prefer not to say)?</w:t>
      </w:r>
    </w:p>
    <w:p w14:paraId="63D8A22B" w14:textId="77777777" w:rsidR="00036FB9" w:rsidRDefault="00036FB9" w:rsidP="00036FB9">
      <w:r>
        <w:t>Baby Boomer</w:t>
      </w:r>
    </w:p>
    <w:p w14:paraId="08D2483B" w14:textId="77777777" w:rsidR="00036FB9" w:rsidRDefault="00036FB9" w:rsidP="00036FB9"/>
    <w:p w14:paraId="0629B589" w14:textId="77777777" w:rsidR="00036FB9" w:rsidRDefault="00036FB9" w:rsidP="00036FB9">
      <w:pPr>
        <w:rPr>
          <w:b/>
          <w:bCs/>
          <w:sz w:val="22"/>
          <w:szCs w:val="22"/>
        </w:rPr>
      </w:pPr>
      <w:r>
        <w:rPr>
          <w:b/>
          <w:bCs/>
          <w:sz w:val="22"/>
          <w:szCs w:val="22"/>
        </w:rPr>
        <w:t>What gender do you identify as (or prefer not to say)?</w:t>
      </w:r>
    </w:p>
    <w:p w14:paraId="092601CB" w14:textId="77777777" w:rsidR="00036FB9" w:rsidRDefault="00036FB9" w:rsidP="00036FB9">
      <w:r>
        <w:t>Male</w:t>
      </w:r>
    </w:p>
    <w:p w14:paraId="10F167B3" w14:textId="77777777" w:rsidR="003B2D7C" w:rsidRDefault="003B2D7C" w:rsidP="00036FB9"/>
    <w:p w14:paraId="121F84FE" w14:textId="3B6E48F3" w:rsidR="00036FB9" w:rsidRDefault="00036FB9" w:rsidP="00036FB9">
      <w:r>
        <w:t>RCV - So first question, nice big open one. Can you tell me what motivates you when it comes to work?</w:t>
      </w:r>
    </w:p>
    <w:p w14:paraId="5E3DB93F" w14:textId="77777777" w:rsidR="00036FB9" w:rsidRDefault="00036FB9" w:rsidP="00036FB9"/>
    <w:p w14:paraId="00F88FD7" w14:textId="77777777" w:rsidR="00036FB9" w:rsidRDefault="00036FB9" w:rsidP="00036FB9">
      <w:r>
        <w:t xml:space="preserve">P5 - Well, for certain, pay, obviously, but that's not the main thing. </w:t>
      </w:r>
      <w:r w:rsidRPr="002E4C6A">
        <w:rPr>
          <w:color w:val="FFFFFF" w:themeColor="background1"/>
          <w:highlight w:val="blue"/>
        </w:rPr>
        <w:t>I mean, it's satisfaction and being able to do a good job and to like your peers and know you're doing a good job. Be able to know what you’re doing, be able to learn, as well have new experiences. But obviously you know, the main thing I think is being happy in what I'm doing, I'm doing a good job over pay. That’s what I would say motivates me slightly more than pay.</w:t>
      </w:r>
    </w:p>
    <w:p w14:paraId="5AB2D870" w14:textId="77777777" w:rsidR="00036FB9" w:rsidRDefault="00036FB9" w:rsidP="00036FB9"/>
    <w:p w14:paraId="1A261669" w14:textId="77777777" w:rsidR="00036FB9" w:rsidRDefault="00036FB9" w:rsidP="00036FB9">
      <w:r>
        <w:t>RCV - Yeah. And why is that?</w:t>
      </w:r>
      <w:r w:rsidRPr="0099284B">
        <w:t xml:space="preserve"> </w:t>
      </w:r>
      <w:r>
        <w:t xml:space="preserve">I suppose getting that recognition and the working relationships work </w:t>
      </w:r>
      <w:proofErr w:type="gramStart"/>
      <w:r>
        <w:t>brings?</w:t>
      </w:r>
      <w:proofErr w:type="gramEnd"/>
    </w:p>
    <w:p w14:paraId="4236714B" w14:textId="77777777" w:rsidR="00036FB9" w:rsidRDefault="00036FB9" w:rsidP="00036FB9"/>
    <w:p w14:paraId="3DA51819" w14:textId="77777777" w:rsidR="00036FB9" w:rsidRDefault="00036FB9" w:rsidP="00036FB9">
      <w:r>
        <w:t xml:space="preserve">P5 - </w:t>
      </w:r>
      <w:r w:rsidRPr="00A1566F">
        <w:rPr>
          <w:highlight w:val="cyan"/>
        </w:rPr>
        <w:t>Yes, I think it's this recognition because I've worked in the civil service all my career, it’s what I know. I used to work for the Department for Transport back in the 80s, so it’s the recognition of being a civil servant, the experience I have gained and having worked in my current area its being able to know people and understand how things work and the history of how things have happened.</w:t>
      </w:r>
      <w:r>
        <w:t xml:space="preserve"> </w:t>
      </w:r>
      <w:r w:rsidRPr="002C1CA0">
        <w:rPr>
          <w:color w:val="FFFFFF" w:themeColor="background1"/>
          <w:highlight w:val="darkRed"/>
        </w:rPr>
        <w:t xml:space="preserve">It gives me satisfaction having the knowledge I do and </w:t>
      </w:r>
      <w:proofErr w:type="spellStart"/>
      <w:r w:rsidRPr="002C1CA0">
        <w:rPr>
          <w:color w:val="FFFFFF" w:themeColor="background1"/>
          <w:highlight w:val="darkRed"/>
        </w:rPr>
        <w:t>its</w:t>
      </w:r>
      <w:proofErr w:type="spellEnd"/>
      <w:r w:rsidRPr="002C1CA0">
        <w:rPr>
          <w:color w:val="FFFFFF" w:themeColor="background1"/>
          <w:highlight w:val="darkRed"/>
        </w:rPr>
        <w:t xml:space="preserve"> nice to be able to pass that on and be a point of contact and get recognised for that</w:t>
      </w:r>
      <w:r w:rsidRPr="002C1CA0">
        <w:rPr>
          <w:color w:val="FFFFFF" w:themeColor="background1"/>
        </w:rPr>
        <w:t xml:space="preserve">. </w:t>
      </w:r>
    </w:p>
    <w:p w14:paraId="019A465C" w14:textId="77777777" w:rsidR="00036FB9" w:rsidRDefault="00036FB9" w:rsidP="00036FB9"/>
    <w:p w14:paraId="1689F1A5" w14:textId="77777777" w:rsidR="00036FB9" w:rsidRDefault="00036FB9" w:rsidP="00036FB9">
      <w:r>
        <w:t xml:space="preserve">RCV - Yeah, cool. OK. </w:t>
      </w:r>
      <w:proofErr w:type="gramStart"/>
      <w:r>
        <w:t>So</w:t>
      </w:r>
      <w:proofErr w:type="gramEnd"/>
      <w:r>
        <w:t xml:space="preserve"> my next question is probably going to cover some of what you have just mentioned. But in terms of motivations such as pay and the enjoyment of the role, which would you say is more important to you or would you say they are </w:t>
      </w:r>
      <w:proofErr w:type="gramStart"/>
      <w:r>
        <w:t>equal</w:t>
      </w:r>
      <w:proofErr w:type="gramEnd"/>
      <w:r>
        <w:t xml:space="preserve"> and could you tell me why?</w:t>
      </w:r>
    </w:p>
    <w:p w14:paraId="4507FF97" w14:textId="77777777" w:rsidR="00036FB9" w:rsidRDefault="00036FB9" w:rsidP="00036FB9"/>
    <w:p w14:paraId="5EE50F1F" w14:textId="77777777" w:rsidR="00036FB9" w:rsidRDefault="00036FB9" w:rsidP="00036FB9">
      <w:r>
        <w:t xml:space="preserve">P5 - Yeah. </w:t>
      </w:r>
      <w:proofErr w:type="gramStart"/>
      <w:r>
        <w:t>So</w:t>
      </w:r>
      <w:proofErr w:type="gramEnd"/>
      <w:r>
        <w:t xml:space="preserve"> I think I've covered it off. </w:t>
      </w:r>
      <w:r w:rsidRPr="00D54C32">
        <w:rPr>
          <w:color w:val="FFFFFF" w:themeColor="background1"/>
          <w:highlight w:val="blue"/>
        </w:rPr>
        <w:t>Yeah, I think I've covered off the enjoyment bit of it. I mean, as far as pay is concerned, obviously it's important how much I get paid and all that kind of stuff. But I think working in for this organisation you to get a lot of benefits as well</w:t>
      </w:r>
      <w:r w:rsidRPr="00D54C32">
        <w:rPr>
          <w:color w:val="FFFFFF" w:themeColor="background1"/>
        </w:rPr>
        <w:t xml:space="preserve">. </w:t>
      </w:r>
      <w:proofErr w:type="gramStart"/>
      <w:r w:rsidRPr="009340E1">
        <w:rPr>
          <w:color w:val="FFFFFF" w:themeColor="background1"/>
          <w:highlight w:val="darkRed"/>
        </w:rPr>
        <w:t>Certainly</w:t>
      </w:r>
      <w:proofErr w:type="gramEnd"/>
      <w:r w:rsidRPr="009340E1">
        <w:rPr>
          <w:color w:val="FFFFFF" w:themeColor="background1"/>
          <w:highlight w:val="darkRed"/>
        </w:rPr>
        <w:t xml:space="preserve"> like the gym, you’ve got flexible working, hybrid working as well, which suits me because I'm not local to the office. I live in </w:t>
      </w:r>
      <w:r>
        <w:rPr>
          <w:color w:val="FFFFFF" w:themeColor="background1"/>
          <w:highlight w:val="darkRed"/>
        </w:rPr>
        <w:t>the valleys</w:t>
      </w:r>
      <w:r w:rsidRPr="009340E1">
        <w:rPr>
          <w:color w:val="FFFFFF" w:themeColor="background1"/>
          <w:highlight w:val="darkRed"/>
        </w:rPr>
        <w:t>, which is 23 miles away</w:t>
      </w:r>
      <w:r>
        <w:t xml:space="preserve">. </w:t>
      </w:r>
      <w:proofErr w:type="gramStart"/>
      <w:r w:rsidRPr="001B40D3">
        <w:rPr>
          <w:color w:val="FFFFFF" w:themeColor="background1"/>
          <w:highlight w:val="black"/>
        </w:rPr>
        <w:t>So</w:t>
      </w:r>
      <w:proofErr w:type="gramEnd"/>
      <w:r w:rsidRPr="001B40D3">
        <w:rPr>
          <w:color w:val="FFFFFF" w:themeColor="background1"/>
          <w:highlight w:val="black"/>
        </w:rPr>
        <w:t xml:space="preserve"> you know before COVID, when we were in the office, I’d have to travel into the office 5 days a week and if there was once accident on my commute it would cause havoc really. So having the opportunity to work from home is a real benefit for me and a motivator.</w:t>
      </w:r>
      <w:r w:rsidRPr="001B40D3">
        <w:rPr>
          <w:color w:val="FFFFFF" w:themeColor="background1"/>
        </w:rPr>
        <w:t xml:space="preserve"> </w:t>
      </w:r>
    </w:p>
    <w:p w14:paraId="1481F088" w14:textId="77777777" w:rsidR="00036FB9" w:rsidRDefault="00036FB9" w:rsidP="00036FB9"/>
    <w:p w14:paraId="57F543D5" w14:textId="77777777" w:rsidR="00036FB9" w:rsidRDefault="00036FB9" w:rsidP="00036FB9">
      <w:r>
        <w:t xml:space="preserve">RCV – Thanks for that. My next question is that based on my research so far, and motivational theory which is somewhat ambiguous and unclear. Some researchers explain that pay is a more important motivator than the enjoyment of the role, however some say that the enjoyment of the role is more important than pay. I wanted to get your thoughts on this </w:t>
      </w:r>
      <w:proofErr w:type="gramStart"/>
      <w:r>
        <w:t>statement?</w:t>
      </w:r>
      <w:proofErr w:type="gramEnd"/>
    </w:p>
    <w:p w14:paraId="77382595" w14:textId="77777777" w:rsidR="00036FB9" w:rsidRDefault="00036FB9" w:rsidP="00036FB9"/>
    <w:p w14:paraId="4006B1DA" w14:textId="77777777" w:rsidR="00036FB9" w:rsidRDefault="00036FB9" w:rsidP="00036FB9">
      <w:r>
        <w:t xml:space="preserve">P5 – I get that. </w:t>
      </w:r>
      <w:r w:rsidRPr="002E29FF">
        <w:rPr>
          <w:color w:val="FFFFFF" w:themeColor="background1"/>
          <w:highlight w:val="blue"/>
        </w:rPr>
        <w:t>I think the pay side of things is important, but not as important as being a valid member of staff and being able to develop yourself.</w:t>
      </w:r>
      <w:r w:rsidRPr="002E29FF">
        <w:rPr>
          <w:color w:val="FFFFFF" w:themeColor="background1"/>
        </w:rPr>
        <w:t xml:space="preserve"> </w:t>
      </w:r>
      <w:r w:rsidRPr="00B32FAE">
        <w:rPr>
          <w:color w:val="FFFFFF" w:themeColor="background1"/>
          <w:highlight w:val="darkRed"/>
        </w:rPr>
        <w:t xml:space="preserve">And the other benefits like I have </w:t>
      </w:r>
      <w:r w:rsidRPr="00B32FAE">
        <w:rPr>
          <w:color w:val="FFFFFF" w:themeColor="background1"/>
          <w:highlight w:val="darkRed"/>
        </w:rPr>
        <w:lastRenderedPageBreak/>
        <w:t xml:space="preserve">just mentioned such as hybrid working, good office canteen, Starbucks coffee on site, the gym, good working environment, that’s more important to me </w:t>
      </w:r>
      <w:proofErr w:type="gramStart"/>
      <w:r w:rsidRPr="00B32FAE">
        <w:rPr>
          <w:color w:val="FFFFFF" w:themeColor="background1"/>
          <w:highlight w:val="darkRed"/>
        </w:rPr>
        <w:t>personally</w:t>
      </w:r>
      <w:proofErr w:type="gramEnd"/>
      <w:r w:rsidRPr="00B32FAE">
        <w:rPr>
          <w:color w:val="FFFFFF" w:themeColor="background1"/>
          <w:highlight w:val="darkRed"/>
        </w:rPr>
        <w:t xml:space="preserve"> I think</w:t>
      </w:r>
      <w:r w:rsidRPr="00B32FAE">
        <w:rPr>
          <w:color w:val="FFFFFF" w:themeColor="background1"/>
        </w:rPr>
        <w:t xml:space="preserve">. </w:t>
      </w:r>
    </w:p>
    <w:p w14:paraId="5BE1C140" w14:textId="77777777" w:rsidR="00036FB9" w:rsidRDefault="00036FB9" w:rsidP="00036FB9"/>
    <w:p w14:paraId="7EBF91E8" w14:textId="77777777" w:rsidR="00036FB9" w:rsidRDefault="00036FB9" w:rsidP="00036FB9">
      <w:r>
        <w:t xml:space="preserve">RCV – Ok cool. Some other themes I have found from my literature review so far is that some researchers say that a combination of motivations supplement each other to achieve optimum motivation for an individual. An example being that pay must be fully satisfied first before one’s purpose and creativity can be built upon. I’d be interested to get your thoughts on this </w:t>
      </w:r>
      <w:proofErr w:type="gramStart"/>
      <w:r>
        <w:t>statement?</w:t>
      </w:r>
      <w:proofErr w:type="gramEnd"/>
    </w:p>
    <w:p w14:paraId="164D736F" w14:textId="77777777" w:rsidR="00036FB9" w:rsidRDefault="00036FB9" w:rsidP="00036FB9"/>
    <w:p w14:paraId="3452306F" w14:textId="77777777" w:rsidR="00036FB9" w:rsidRDefault="00036FB9" w:rsidP="00036FB9">
      <w:r>
        <w:t xml:space="preserve">P5 – </w:t>
      </w:r>
      <w:r w:rsidRPr="001A7A7B">
        <w:rPr>
          <w:highlight w:val="magenta"/>
        </w:rPr>
        <w:t xml:space="preserve">Again for myself </w:t>
      </w:r>
      <w:proofErr w:type="spellStart"/>
      <w:r w:rsidRPr="001A7A7B">
        <w:rPr>
          <w:highlight w:val="magenta"/>
        </w:rPr>
        <w:t>its</w:t>
      </w:r>
      <w:proofErr w:type="spellEnd"/>
      <w:r w:rsidRPr="001A7A7B">
        <w:rPr>
          <w:highlight w:val="magenta"/>
        </w:rPr>
        <w:t xml:space="preserve"> not so much pay, it’s the other side of stuff. I can see for some people </w:t>
      </w:r>
      <w:proofErr w:type="gramStart"/>
      <w:r w:rsidRPr="001A7A7B">
        <w:rPr>
          <w:highlight w:val="magenta"/>
        </w:rPr>
        <w:t>why</w:t>
      </w:r>
      <w:proofErr w:type="gramEnd"/>
      <w:r w:rsidRPr="001A7A7B">
        <w:rPr>
          <w:highlight w:val="magenta"/>
        </w:rPr>
        <w:t xml:space="preserve"> they may think that, based on the statement. Pay can be first and foremost. Civil service job adverts </w:t>
      </w:r>
      <w:proofErr w:type="gramStart"/>
      <w:r w:rsidRPr="001A7A7B">
        <w:rPr>
          <w:highlight w:val="magenta"/>
        </w:rPr>
        <w:t>has</w:t>
      </w:r>
      <w:proofErr w:type="gramEnd"/>
      <w:r w:rsidRPr="001A7A7B">
        <w:rPr>
          <w:highlight w:val="magenta"/>
        </w:rPr>
        <w:t xml:space="preserve"> been an example around the pay side of things. You know you got similar jobs to which are in this organisation. There was one the other day. I don't know whether it was based in London or not, but it was £7000 more than this organisation pays for the same job. </w:t>
      </w:r>
      <w:proofErr w:type="gramStart"/>
      <w:r w:rsidRPr="001A7A7B">
        <w:rPr>
          <w:highlight w:val="magenta"/>
        </w:rPr>
        <w:t>So</w:t>
      </w:r>
      <w:proofErr w:type="gramEnd"/>
      <w:r w:rsidRPr="001A7A7B">
        <w:rPr>
          <w:highlight w:val="magenta"/>
        </w:rPr>
        <w:t xml:space="preserve"> I mean I think it is diverging a bit when it comes to pay for the same type of role. When I first started in the civil service your grade would be agreed and then throughout the civil service it was the same pay across the board</w:t>
      </w:r>
      <w:r>
        <w:t xml:space="preserve">. </w:t>
      </w:r>
    </w:p>
    <w:p w14:paraId="5018D443" w14:textId="77777777" w:rsidR="00036FB9" w:rsidRDefault="00036FB9" w:rsidP="00036FB9"/>
    <w:p w14:paraId="6393E22F" w14:textId="77777777" w:rsidR="00036FB9" w:rsidRDefault="00036FB9" w:rsidP="00036FB9">
      <w:r>
        <w:t xml:space="preserve">RCV – That might not </w:t>
      </w:r>
      <w:proofErr w:type="gramStart"/>
      <w:r>
        <w:t>affected</w:t>
      </w:r>
      <w:proofErr w:type="gramEnd"/>
      <w:r>
        <w:t xml:space="preserve"> you personally, but if it had, what do you think it would have done to your motivations, or other people’s that may have been affected?</w:t>
      </w:r>
    </w:p>
    <w:p w14:paraId="3B5908BB" w14:textId="77777777" w:rsidR="00036FB9" w:rsidRDefault="00036FB9" w:rsidP="00036FB9"/>
    <w:p w14:paraId="61B0B7BC" w14:textId="77777777" w:rsidR="00036FB9" w:rsidRDefault="00036FB9" w:rsidP="00036FB9">
      <w:r>
        <w:t xml:space="preserve">P5 – I think it would affect people yeah. </w:t>
      </w:r>
      <w:r w:rsidRPr="004D755A">
        <w:rPr>
          <w:color w:val="FFFFFF" w:themeColor="background1"/>
          <w:highlight w:val="darkRed"/>
        </w:rPr>
        <w:t xml:space="preserve">If people are more interested in pay and conditions that job satisfaction, they may go elsewhere. We’ve seen that in digital where they have trouble retaining staff because of other jobs elsewhere for much better pay. I think after COVID people have been able to work from home and have been able to do so across the </w:t>
      </w:r>
      <w:proofErr w:type="gramStart"/>
      <w:r w:rsidRPr="004D755A">
        <w:rPr>
          <w:color w:val="FFFFFF" w:themeColor="background1"/>
          <w:highlight w:val="darkRed"/>
        </w:rPr>
        <w:t>country</w:t>
      </w:r>
      <w:proofErr w:type="gramEnd"/>
      <w:r w:rsidRPr="004D755A">
        <w:rPr>
          <w:color w:val="FFFFFF" w:themeColor="background1"/>
          <w:highlight w:val="darkRed"/>
        </w:rPr>
        <w:t xml:space="preserve"> so you don’t really have to move locations anymore.</w:t>
      </w:r>
      <w:r w:rsidRPr="004D755A">
        <w:rPr>
          <w:color w:val="FFFFFF" w:themeColor="background1"/>
        </w:rPr>
        <w:t xml:space="preserve"> </w:t>
      </w:r>
    </w:p>
    <w:p w14:paraId="5385A447" w14:textId="77777777" w:rsidR="00036FB9" w:rsidRDefault="00036FB9" w:rsidP="00036FB9"/>
    <w:p w14:paraId="48FC10BC" w14:textId="77777777" w:rsidR="00036FB9" w:rsidRDefault="00036FB9" w:rsidP="00036FB9">
      <w:r>
        <w:t xml:space="preserve">RCV – Ok cool, that’s an interesting point. </w:t>
      </w:r>
      <w:proofErr w:type="gramStart"/>
      <w:r>
        <w:t>So</w:t>
      </w:r>
      <w:proofErr w:type="gramEnd"/>
      <w:r>
        <w:t xml:space="preserve"> the next question I want to ask is about job design and again a theme that came out of literature review was that job design is so important to help motivation. Do you feel like your job design inhibits your motivations at times, or do you feel like it could be designed better to </w:t>
      </w:r>
      <w:proofErr w:type="gramStart"/>
      <w:r>
        <w:t>actually make</w:t>
      </w:r>
      <w:proofErr w:type="gramEnd"/>
      <w:r>
        <w:t xml:space="preserve"> you even more motivated?</w:t>
      </w:r>
    </w:p>
    <w:p w14:paraId="091AC714" w14:textId="77777777" w:rsidR="00036FB9" w:rsidRDefault="00036FB9" w:rsidP="00036FB9"/>
    <w:p w14:paraId="63540861" w14:textId="77777777" w:rsidR="00036FB9" w:rsidRDefault="00036FB9" w:rsidP="00036FB9">
      <w:r>
        <w:t xml:space="preserve">P5 – I’ve worked in my correct profession for over 20 years now and the job design hasn’t really changed that much, not in my grade anyway. I mean if you go the next step up there have been some changes, but at my level it hasn’t changed that much. I suppose we get new legislation that goes through </w:t>
      </w:r>
      <w:proofErr w:type="gramStart"/>
      <w:r>
        <w:t>parliament</w:t>
      </w:r>
      <w:proofErr w:type="gramEnd"/>
      <w:r>
        <w:t xml:space="preserve"> and we work with the department and colleagues in operations to analyse the changes. Within this profession the department is exactly that and </w:t>
      </w:r>
      <w:proofErr w:type="spellStart"/>
      <w:r>
        <w:t>its</w:t>
      </w:r>
      <w:proofErr w:type="spellEnd"/>
      <w:r>
        <w:t xml:space="preserve"> important that the business aligns to the changes. But </w:t>
      </w:r>
      <w:proofErr w:type="gramStart"/>
      <w:r>
        <w:t>as a whole there</w:t>
      </w:r>
      <w:proofErr w:type="gramEnd"/>
      <w:r>
        <w:t xml:space="preserve"> haven’t been that many changes over the years. </w:t>
      </w:r>
    </w:p>
    <w:p w14:paraId="29D26155" w14:textId="77777777" w:rsidR="00036FB9" w:rsidRDefault="00036FB9" w:rsidP="00036FB9"/>
    <w:p w14:paraId="06ECC988" w14:textId="77777777" w:rsidR="00036FB9" w:rsidRDefault="00036FB9" w:rsidP="00036FB9">
      <w:r>
        <w:t>RCV – So from what you’re saying it sounds like you’re quite happy with your job design and that your current role and design doesn’t really inhibit your motivations?</w:t>
      </w:r>
    </w:p>
    <w:p w14:paraId="44FC1D1B" w14:textId="77777777" w:rsidR="00036FB9" w:rsidRDefault="00036FB9" w:rsidP="00036FB9"/>
    <w:p w14:paraId="16F55F37" w14:textId="77777777" w:rsidR="00036FB9" w:rsidRDefault="00036FB9" w:rsidP="00036FB9">
      <w:r>
        <w:t xml:space="preserve">P5 - No, I don't think so. It is what it is in this profession. You know it's I suppose it's the same if I was an operational manager. I mean I've been in operations before for 20 odd years. They do the same kind of things. They're making sure they've got the staff resources </w:t>
      </w:r>
      <w:r>
        <w:lastRenderedPageBreak/>
        <w:t>making sure they've got recruitment and all that kind of stuff making sure the staff know what they're doing basically.</w:t>
      </w:r>
    </w:p>
    <w:p w14:paraId="5E52829E" w14:textId="77777777" w:rsidR="00036FB9" w:rsidRDefault="00036FB9" w:rsidP="00036FB9"/>
    <w:p w14:paraId="1E69C5BC" w14:textId="77777777" w:rsidR="00036FB9" w:rsidRDefault="00036FB9" w:rsidP="00036FB9">
      <w:r>
        <w:t xml:space="preserve">RCV – Yeah, cool. Thanks for that. So as a society both in the UK globally over the last five years, we've seen big changes in how we live and how we work mainly because of the global COVID-19 pandemic and then the </w:t>
      </w:r>
      <w:proofErr w:type="gramStart"/>
      <w:r>
        <w:t>cost of living</w:t>
      </w:r>
      <w:proofErr w:type="gramEnd"/>
      <w:r>
        <w:t xml:space="preserve"> crisis that has appeared navigating out of the pandemic. Would you say that these societal events have changed your motivation(s) somewhat? If they have or have not, can you explain why?</w:t>
      </w:r>
    </w:p>
    <w:p w14:paraId="5AD38B12" w14:textId="77777777" w:rsidR="00036FB9" w:rsidRDefault="00036FB9" w:rsidP="00036FB9"/>
    <w:p w14:paraId="008B2036" w14:textId="77777777" w:rsidR="00036FB9" w:rsidRDefault="00036FB9" w:rsidP="00036FB9">
      <w:r>
        <w:t xml:space="preserve">P5 – It’s interesting to think about. </w:t>
      </w:r>
      <w:r w:rsidRPr="00106815">
        <w:rPr>
          <w:color w:val="FFFFFF" w:themeColor="background1"/>
          <w:highlight w:val="darkGreen"/>
        </w:rPr>
        <w:t xml:space="preserve">I was thinking earlier about when the Conservative Government came into power in 2010 and austerity came in. It was all about reducing the number of civil servants and for the last 10 or 12 years there hasn’t been much difference in pay. Maybe 1 or 2%. </w:t>
      </w:r>
      <w:proofErr w:type="gramStart"/>
      <w:r w:rsidRPr="00106815">
        <w:rPr>
          <w:color w:val="FFFFFF" w:themeColor="background1"/>
          <w:highlight w:val="darkGreen"/>
        </w:rPr>
        <w:t>So</w:t>
      </w:r>
      <w:proofErr w:type="gramEnd"/>
      <w:r w:rsidRPr="00106815">
        <w:rPr>
          <w:color w:val="FFFFFF" w:themeColor="background1"/>
          <w:highlight w:val="darkGreen"/>
        </w:rPr>
        <w:t xml:space="preserve"> I mean if you are a civil servant and haven’t managed to get a promotion over that time, it has always really been a cost of living crisis.</w:t>
      </w:r>
      <w:r w:rsidRPr="00106815">
        <w:rPr>
          <w:color w:val="FFFFFF" w:themeColor="background1"/>
        </w:rPr>
        <w:t xml:space="preserve"> </w:t>
      </w:r>
    </w:p>
    <w:p w14:paraId="745F75F4" w14:textId="77777777" w:rsidR="00036FB9" w:rsidRDefault="00036FB9" w:rsidP="00036FB9"/>
    <w:p w14:paraId="0D3D16A5" w14:textId="77777777" w:rsidR="00036FB9" w:rsidRDefault="00036FB9" w:rsidP="00036FB9">
      <w:r>
        <w:t>RCV – Would you say that has impacted you?</w:t>
      </w:r>
    </w:p>
    <w:p w14:paraId="7B9A6079" w14:textId="77777777" w:rsidR="00036FB9" w:rsidRDefault="00036FB9" w:rsidP="00036FB9"/>
    <w:p w14:paraId="6C740C6C" w14:textId="77777777" w:rsidR="00036FB9" w:rsidRDefault="00036FB9" w:rsidP="00036FB9">
      <w:r>
        <w:t xml:space="preserve">P5 – </w:t>
      </w:r>
      <w:r w:rsidRPr="004703AD">
        <w:rPr>
          <w:color w:val="FFFFFF" w:themeColor="background1"/>
          <w:highlight w:val="darkGreen"/>
        </w:rPr>
        <w:t xml:space="preserve">I mean over the past few years it has been exasperated because of the rise in energy and good and Brexit. So </w:t>
      </w:r>
      <w:proofErr w:type="gramStart"/>
      <w:r w:rsidRPr="004703AD">
        <w:rPr>
          <w:color w:val="FFFFFF" w:themeColor="background1"/>
          <w:highlight w:val="darkGreen"/>
        </w:rPr>
        <w:t>yeah</w:t>
      </w:r>
      <w:proofErr w:type="gramEnd"/>
      <w:r w:rsidRPr="004703AD">
        <w:rPr>
          <w:color w:val="FFFFFF" w:themeColor="background1"/>
          <w:highlight w:val="darkGreen"/>
        </w:rPr>
        <w:t xml:space="preserve"> I think it has impacted me but not to the point that I think about the pay side of things, like I mentioned earlier. As civil servants we have just accepted the situation and supressed perhaps how we feel compared to other people and sectors. I know a lot of my colleagues just accept the situation as it is what it is.</w:t>
      </w:r>
      <w:r w:rsidRPr="004703AD">
        <w:rPr>
          <w:color w:val="FFFFFF" w:themeColor="background1"/>
        </w:rPr>
        <w:t xml:space="preserve"> </w:t>
      </w:r>
    </w:p>
    <w:p w14:paraId="3B0D7ED9" w14:textId="77777777" w:rsidR="00036FB9" w:rsidRDefault="00036FB9" w:rsidP="00036FB9"/>
    <w:p w14:paraId="0FC82F2A" w14:textId="77777777" w:rsidR="00036FB9" w:rsidRDefault="00036FB9" w:rsidP="00036FB9">
      <w:r>
        <w:t xml:space="preserve">RCV – So would you say that hybrid working being amplified </w:t>
      </w:r>
      <w:proofErr w:type="gramStart"/>
      <w:r>
        <w:t>as a result of</w:t>
      </w:r>
      <w:proofErr w:type="gramEnd"/>
      <w:r>
        <w:t xml:space="preserve"> COVID, COVID being a catalyst, that has potentially supported your motivations as you have mentioned earlier that you enjoy that part of your role and when you mentioned about your commute and potentially saving on fuel costs? </w:t>
      </w:r>
    </w:p>
    <w:p w14:paraId="0DC61A0E" w14:textId="77777777" w:rsidR="00036FB9" w:rsidRDefault="00036FB9" w:rsidP="00036FB9"/>
    <w:p w14:paraId="03E23C9E" w14:textId="77777777" w:rsidR="00036FB9" w:rsidRDefault="00036FB9" w:rsidP="00036FB9">
      <w:r w:rsidRPr="008F2D95">
        <w:t xml:space="preserve">P5 – </w:t>
      </w:r>
      <w:proofErr w:type="gramStart"/>
      <w:r w:rsidRPr="00B7326A">
        <w:rPr>
          <w:color w:val="FFFFFF" w:themeColor="background1"/>
          <w:highlight w:val="darkGreen"/>
        </w:rPr>
        <w:t>Yeah</w:t>
      </w:r>
      <w:proofErr w:type="gramEnd"/>
      <w:r w:rsidRPr="00B7326A">
        <w:rPr>
          <w:color w:val="FFFFFF" w:themeColor="background1"/>
          <w:highlight w:val="darkGreen"/>
        </w:rPr>
        <w:t xml:space="preserve"> I mean I do save on petrol or diesel however it is offset by putting on the heating working from home at winter and the price of energy has gone through the roof. I suppose before COVID we could also have a few days working from home if we needed to, like if the gas man was coming. We were always quite flexible like that. So maybe perhaps once or twice a month we would work at home. But now </w:t>
      </w:r>
      <w:proofErr w:type="spellStart"/>
      <w:r w:rsidRPr="00B7326A">
        <w:rPr>
          <w:color w:val="FFFFFF" w:themeColor="background1"/>
          <w:highlight w:val="darkGreen"/>
        </w:rPr>
        <w:t>its</w:t>
      </w:r>
      <w:proofErr w:type="spellEnd"/>
      <w:r w:rsidRPr="00B7326A">
        <w:rPr>
          <w:color w:val="FFFFFF" w:themeColor="background1"/>
          <w:highlight w:val="darkGreen"/>
        </w:rPr>
        <w:t xml:space="preserve"> going to the office once a week.</w:t>
      </w:r>
      <w:r w:rsidRPr="00B7326A">
        <w:rPr>
          <w:color w:val="FFFFFF" w:themeColor="background1"/>
        </w:rPr>
        <w:t xml:space="preserve"> </w:t>
      </w:r>
    </w:p>
    <w:p w14:paraId="193C2F59" w14:textId="77777777" w:rsidR="00036FB9" w:rsidRDefault="00036FB9" w:rsidP="00036FB9"/>
    <w:p w14:paraId="34F13AC8" w14:textId="77777777" w:rsidR="00036FB9" w:rsidRDefault="00036FB9" w:rsidP="00036FB9">
      <w:r>
        <w:t xml:space="preserve">RCV – Yeah, well that’s </w:t>
      </w:r>
      <w:proofErr w:type="gramStart"/>
      <w:r>
        <w:t>really interesting</w:t>
      </w:r>
      <w:proofErr w:type="gramEnd"/>
      <w:r>
        <w:t xml:space="preserve">. I suppose the next question really is understand kind of what has potentially changed or if nothing at all when it comes to your motivations and if you can think back to time before the pandemic around 2018 or 2019, before COVID and the </w:t>
      </w:r>
      <w:proofErr w:type="gramStart"/>
      <w:r>
        <w:t>cost of living</w:t>
      </w:r>
      <w:proofErr w:type="gramEnd"/>
      <w:r>
        <w:t xml:space="preserve"> crisis. What would have been your main motivations at that point when it came to work, would you say that they were the same as what they are </w:t>
      </w:r>
      <w:proofErr w:type="gramStart"/>
      <w:r>
        <w:t>now</w:t>
      </w:r>
      <w:proofErr w:type="gramEnd"/>
      <w:r>
        <w:t xml:space="preserve"> or would they have been a bit different?</w:t>
      </w:r>
    </w:p>
    <w:p w14:paraId="2568CF25" w14:textId="77777777" w:rsidR="00036FB9" w:rsidRDefault="00036FB9" w:rsidP="00036FB9"/>
    <w:p w14:paraId="40DF72AB" w14:textId="77777777" w:rsidR="00036FB9" w:rsidRDefault="00036FB9" w:rsidP="00036FB9">
      <w:r>
        <w:t xml:space="preserve">P5 - I'd say the same really. </w:t>
      </w:r>
      <w:r w:rsidRPr="001C0616">
        <w:rPr>
          <w:color w:val="FFFFFF" w:themeColor="background1"/>
          <w:highlight w:val="darkMagenta"/>
        </w:rPr>
        <w:t>Yeah, it hasn’t really change. It’s just really been the hybrid working. It has made my life easier because of where I live. I don't live around the corner from the office. It's made my life a lot easier. Like, you know, it's nearly two hours a day and I've got that time back.</w:t>
      </w:r>
      <w:r w:rsidRPr="001C0616">
        <w:rPr>
          <w:color w:val="FFFFFF" w:themeColor="background1"/>
        </w:rPr>
        <w:t xml:space="preserve"> </w:t>
      </w:r>
      <w:r>
        <w:t xml:space="preserve">Especially if you know the traffic on the A470 and how bad it can be on a bad day. It's usually 45 minutes on a good day, but it could have been an hour and a half on a bad day. </w:t>
      </w:r>
      <w:r w:rsidRPr="00DE4029">
        <w:rPr>
          <w:highlight w:val="lightGray"/>
        </w:rPr>
        <w:t xml:space="preserve">And </w:t>
      </w:r>
      <w:proofErr w:type="gramStart"/>
      <w:r w:rsidRPr="00DE4029">
        <w:rPr>
          <w:highlight w:val="lightGray"/>
        </w:rPr>
        <w:t>certainly</w:t>
      </w:r>
      <w:proofErr w:type="gramEnd"/>
      <w:r w:rsidRPr="00DE4029">
        <w:rPr>
          <w:highlight w:val="lightGray"/>
        </w:rPr>
        <w:t xml:space="preserve"> when my kids were in school, if I had to go to a school meeting </w:t>
      </w:r>
      <w:r w:rsidRPr="00DE4029">
        <w:rPr>
          <w:highlight w:val="lightGray"/>
        </w:rPr>
        <w:lastRenderedPageBreak/>
        <w:t xml:space="preserve">after work or anything I wouldn't get home till about 7:00 o'clock that night. </w:t>
      </w:r>
      <w:proofErr w:type="gramStart"/>
      <w:r w:rsidRPr="00DE4029">
        <w:rPr>
          <w:highlight w:val="lightGray"/>
        </w:rPr>
        <w:t>So</w:t>
      </w:r>
      <w:proofErr w:type="gramEnd"/>
      <w:r w:rsidRPr="00DE4029">
        <w:rPr>
          <w:highlight w:val="lightGray"/>
        </w:rPr>
        <w:t xml:space="preserve"> it's much, much easier now with hybrid working.</w:t>
      </w:r>
      <w:r>
        <w:t xml:space="preserve"> It’s </w:t>
      </w:r>
      <w:proofErr w:type="gramStart"/>
      <w:r>
        <w:t>really good</w:t>
      </w:r>
      <w:proofErr w:type="gramEnd"/>
      <w:r>
        <w:t xml:space="preserve"> for people like me who live a fair amount of way and I don't have to travel if I don’t have to. You can't argue with that. </w:t>
      </w:r>
      <w:r w:rsidRPr="008040D2">
        <w:rPr>
          <w:color w:val="FFFFFF" w:themeColor="background1"/>
          <w:highlight w:val="black"/>
        </w:rPr>
        <w:t>Other people might think differently, other people may want to be in the office, you know. But for me I really benefit from Hybrid working and it motivates me at work.</w:t>
      </w:r>
      <w:r w:rsidRPr="008040D2">
        <w:rPr>
          <w:color w:val="FFFFFF" w:themeColor="background1"/>
        </w:rPr>
        <w:t xml:space="preserve"> </w:t>
      </w:r>
    </w:p>
    <w:p w14:paraId="573ED4C0" w14:textId="77777777" w:rsidR="00036FB9" w:rsidRDefault="00036FB9" w:rsidP="00036FB9"/>
    <w:p w14:paraId="2074A04B" w14:textId="77777777" w:rsidR="00036FB9" w:rsidRDefault="00036FB9" w:rsidP="00036FB9">
      <w:r>
        <w:t xml:space="preserve">RCV – That’s interesting what you </w:t>
      </w:r>
      <w:proofErr w:type="gramStart"/>
      <w:r>
        <w:t>say</w:t>
      </w:r>
      <w:proofErr w:type="gramEnd"/>
      <w:r>
        <w:t xml:space="preserve"> and I agree that everyone has got individual preferences. But just to understand from what you said earlier and if that still applied back in 2018/2019. Would you say that a big motivator for you was the </w:t>
      </w:r>
      <w:proofErr w:type="spellStart"/>
      <w:r>
        <w:t>the</w:t>
      </w:r>
      <w:proofErr w:type="spellEnd"/>
      <w:r>
        <w:t xml:space="preserve"> fulfilment and enjoyment of your role and the knowledge you had within your profession and being that single point of contact, recognising that you’ve said your role hasn’t changed that much over the years?</w:t>
      </w:r>
    </w:p>
    <w:p w14:paraId="35362F38" w14:textId="77777777" w:rsidR="00036FB9" w:rsidRPr="00143052" w:rsidRDefault="00036FB9" w:rsidP="00036FB9">
      <w:pPr>
        <w:rPr>
          <w:color w:val="FFFFFF" w:themeColor="background1"/>
        </w:rPr>
      </w:pPr>
    </w:p>
    <w:p w14:paraId="7ABE463D" w14:textId="77777777" w:rsidR="00036FB9" w:rsidRDefault="00036FB9" w:rsidP="00036FB9">
      <w:r w:rsidRPr="00143052">
        <w:t xml:space="preserve">P5 – </w:t>
      </w:r>
      <w:r w:rsidRPr="00143052">
        <w:rPr>
          <w:color w:val="FFFFFF" w:themeColor="background1"/>
          <w:highlight w:val="darkBlue"/>
        </w:rPr>
        <w:t xml:space="preserve">I do </w:t>
      </w:r>
      <w:proofErr w:type="gramStart"/>
      <w:r w:rsidRPr="00143052">
        <w:rPr>
          <w:color w:val="FFFFFF" w:themeColor="background1"/>
          <w:highlight w:val="darkBlue"/>
        </w:rPr>
        <w:t>feel  more</w:t>
      </w:r>
      <w:proofErr w:type="gramEnd"/>
      <w:r w:rsidRPr="00143052">
        <w:rPr>
          <w:color w:val="FFFFFF" w:themeColor="background1"/>
          <w:highlight w:val="darkBlue"/>
        </w:rPr>
        <w:t xml:space="preserve"> efficient and productive, working from home now to be honest, because you know, like I said, if you were stuck in traffic for an hour and a half, you'd come in and you'd be rushing to get into your work.</w:t>
      </w:r>
      <w:r w:rsidRPr="00143052">
        <w:rPr>
          <w:color w:val="FFFFFF" w:themeColor="background1"/>
        </w:rPr>
        <w:t xml:space="preserve"> </w:t>
      </w:r>
      <w:r>
        <w:t xml:space="preserve">I would think to leave earlier because the traffic's bad, but you may not work as many hours on a bad day in the office as you would in at home because you get up and you're straight into it. </w:t>
      </w:r>
    </w:p>
    <w:p w14:paraId="70999CA0" w14:textId="77777777" w:rsidR="00036FB9" w:rsidRDefault="00036FB9" w:rsidP="00036FB9"/>
    <w:p w14:paraId="501A99BD" w14:textId="77777777" w:rsidR="00036FB9" w:rsidRDefault="00036FB9" w:rsidP="00036FB9">
      <w:r>
        <w:t xml:space="preserve">RCV - Yeah, </w:t>
      </w:r>
      <w:proofErr w:type="gramStart"/>
      <w:r>
        <w:t>absolutely cool</w:t>
      </w:r>
      <w:proofErr w:type="gramEnd"/>
      <w:r>
        <w:t xml:space="preserve">. </w:t>
      </w:r>
      <w:proofErr w:type="gramStart"/>
      <w:r>
        <w:t>So</w:t>
      </w:r>
      <w:proofErr w:type="gramEnd"/>
      <w:r>
        <w:t xml:space="preserve"> the next question is if your motivations aren't met and you aren't satisfied, would that lead you to seeking different opportunities whether that being in your current profession or in a new profession altogether, such as exploring a career change?</w:t>
      </w:r>
    </w:p>
    <w:p w14:paraId="2788CBFE" w14:textId="77777777" w:rsidR="00036FB9" w:rsidRPr="004333F0" w:rsidRDefault="00036FB9" w:rsidP="00036FB9">
      <w:pPr>
        <w:rPr>
          <w:color w:val="000000" w:themeColor="text1"/>
        </w:rPr>
      </w:pPr>
    </w:p>
    <w:p w14:paraId="46068B11" w14:textId="77777777" w:rsidR="00036FB9" w:rsidRDefault="00036FB9" w:rsidP="00036FB9">
      <w:r w:rsidRPr="004333F0">
        <w:rPr>
          <w:color w:val="000000" w:themeColor="text1"/>
        </w:rPr>
        <w:t xml:space="preserve">P5 – </w:t>
      </w:r>
      <w:r w:rsidRPr="004333F0">
        <w:rPr>
          <w:color w:val="FFFFFF" w:themeColor="background1"/>
          <w:highlight w:val="darkRed"/>
        </w:rPr>
        <w:t xml:space="preserve">I think one of the main motivations for me is job satisfaction and if I was unsatisfied </w:t>
      </w:r>
      <w:proofErr w:type="gramStart"/>
      <w:r w:rsidRPr="004333F0">
        <w:rPr>
          <w:color w:val="FFFFFF" w:themeColor="background1"/>
          <w:highlight w:val="darkRed"/>
        </w:rPr>
        <w:t>yes</w:t>
      </w:r>
      <w:proofErr w:type="gramEnd"/>
      <w:r w:rsidRPr="004333F0">
        <w:rPr>
          <w:color w:val="FFFFFF" w:themeColor="background1"/>
          <w:highlight w:val="darkRed"/>
        </w:rPr>
        <w:t xml:space="preserve"> I would seek to look to go somewhere else. Perhaps somewhere else in this organisation or perhaps elsewhere in the civil service. </w:t>
      </w:r>
      <w:proofErr w:type="gramStart"/>
      <w:r w:rsidRPr="004333F0">
        <w:rPr>
          <w:color w:val="FFFFFF" w:themeColor="background1"/>
          <w:highlight w:val="darkRed"/>
        </w:rPr>
        <w:t>More wider</w:t>
      </w:r>
      <w:proofErr w:type="gramEnd"/>
      <w:r w:rsidRPr="004333F0">
        <w:rPr>
          <w:color w:val="FFFFFF" w:themeColor="background1"/>
          <w:highlight w:val="darkRed"/>
        </w:rPr>
        <w:t xml:space="preserve">, you know. But I think things would have to get </w:t>
      </w:r>
      <w:proofErr w:type="gramStart"/>
      <w:r w:rsidRPr="004333F0">
        <w:rPr>
          <w:color w:val="FFFFFF" w:themeColor="background1"/>
          <w:highlight w:val="darkRed"/>
        </w:rPr>
        <w:t>pretty bad</w:t>
      </w:r>
      <w:proofErr w:type="gramEnd"/>
      <w:r w:rsidRPr="004333F0">
        <w:rPr>
          <w:color w:val="FFFFFF" w:themeColor="background1"/>
          <w:highlight w:val="darkRed"/>
        </w:rPr>
        <w:t>.</w:t>
      </w:r>
      <w:r w:rsidRPr="004333F0">
        <w:rPr>
          <w:color w:val="FFFFFF" w:themeColor="background1"/>
        </w:rPr>
        <w:t xml:space="preserve"> </w:t>
      </w:r>
      <w:r>
        <w:t xml:space="preserve">I’m not far off retirement now so to be honest I don’t see things going that way for me over the next few years. My job would have to go rapidly downhill. I am quite lucky in that I have got a very good line manager. Perhaps if a different line manager came in and they had a different approach perhaps a more abrasive approach that what the approach is now where I wouldn’t get along with them. </w:t>
      </w:r>
      <w:proofErr w:type="gramStart"/>
      <w:r w:rsidRPr="0087636D">
        <w:rPr>
          <w:color w:val="FFFFFF" w:themeColor="background1"/>
          <w:highlight w:val="darkRed"/>
        </w:rPr>
        <w:t>Yeah</w:t>
      </w:r>
      <w:proofErr w:type="gramEnd"/>
      <w:r w:rsidRPr="0087636D">
        <w:rPr>
          <w:color w:val="FFFFFF" w:themeColor="background1"/>
          <w:highlight w:val="darkRed"/>
        </w:rPr>
        <w:t xml:space="preserve"> that would motivate me to move on but I’m really lucky in that I’ve got a really good line manager and I enjoy the job I am going. </w:t>
      </w:r>
      <w:proofErr w:type="gramStart"/>
      <w:r w:rsidRPr="0087636D">
        <w:rPr>
          <w:color w:val="FFFFFF" w:themeColor="background1"/>
          <w:highlight w:val="darkRed"/>
        </w:rPr>
        <w:t>So</w:t>
      </w:r>
      <w:proofErr w:type="gramEnd"/>
      <w:r w:rsidRPr="0087636D">
        <w:rPr>
          <w:color w:val="FFFFFF" w:themeColor="background1"/>
          <w:highlight w:val="darkRed"/>
        </w:rPr>
        <w:t xml:space="preserve"> I am lucky in that sense</w:t>
      </w:r>
      <w:r w:rsidRPr="0087636D">
        <w:rPr>
          <w:highlight w:val="darkRed"/>
        </w:rPr>
        <w:t>.</w:t>
      </w:r>
      <w:r>
        <w:t xml:space="preserve"> </w:t>
      </w:r>
    </w:p>
    <w:p w14:paraId="0411E312" w14:textId="77777777" w:rsidR="00036FB9" w:rsidRDefault="00036FB9" w:rsidP="00036FB9"/>
    <w:p w14:paraId="3D40DF7D" w14:textId="77777777" w:rsidR="00036FB9" w:rsidRDefault="00036FB9" w:rsidP="00036FB9">
      <w:r>
        <w:t xml:space="preserve">RCV – Cool, this leads onto my next question as part of the research, I’ve identified workforce trends that have emerged from the likes of COVID and the cost living crisis. The first being the great resignation where people had time over COVID to </w:t>
      </w:r>
      <w:proofErr w:type="spellStart"/>
      <w:r>
        <w:t>reevaluate</w:t>
      </w:r>
      <w:proofErr w:type="spellEnd"/>
      <w:r>
        <w:t xml:space="preserve"> their lives and potentially look at seeking different opportunities that traditionally they probably never had considered before. That also extended over to gig work where people are seeking a different type of work through contracting and temporary work because of the flexibility and the higher pay it brings versus traditional benefits that contractual employment would bring, such as annual leave or sick leave. I wanted to get your thoughts on if you've ever considered </w:t>
      </w:r>
      <w:proofErr w:type="spellStart"/>
      <w:r>
        <w:t>reevaluating</w:t>
      </w:r>
      <w:proofErr w:type="spellEnd"/>
      <w:r>
        <w:t xml:space="preserve"> what matters to you over COVID and even potentially exploring a different type of work such as contracting?</w:t>
      </w:r>
    </w:p>
    <w:p w14:paraId="7CCA8FDB" w14:textId="77777777" w:rsidR="00036FB9" w:rsidRDefault="00036FB9" w:rsidP="00036FB9"/>
    <w:p w14:paraId="01FDAF69" w14:textId="77777777" w:rsidR="00036FB9" w:rsidRDefault="00036FB9" w:rsidP="00036FB9">
      <w:r>
        <w:t xml:space="preserve">P5 - No, that's not for me. I’m quite settled where I am. I've been in civil service and it’s all I really know. I've never really considered a </w:t>
      </w:r>
      <w:proofErr w:type="spellStart"/>
      <w:r>
        <w:t>u-turn</w:t>
      </w:r>
      <w:proofErr w:type="spellEnd"/>
      <w:r>
        <w:t xml:space="preserve"> anywhere else really. </w:t>
      </w:r>
      <w:r w:rsidRPr="00B17703">
        <w:rPr>
          <w:highlight w:val="darkGray"/>
        </w:rPr>
        <w:t xml:space="preserve">If I was unsatisfied, I’d </w:t>
      </w:r>
      <w:r w:rsidRPr="00B17703">
        <w:rPr>
          <w:highlight w:val="darkGray"/>
        </w:rPr>
        <w:lastRenderedPageBreak/>
        <w:t>look at another opportunity in the civil service or local government or something like that like. I can't see me doing Uber, Just Eat on an e-bike. That wouldn’t be for me.</w:t>
      </w:r>
      <w:r>
        <w:t xml:space="preserve"> </w:t>
      </w:r>
    </w:p>
    <w:p w14:paraId="7C3F0384" w14:textId="77777777" w:rsidR="00036FB9" w:rsidRDefault="00036FB9" w:rsidP="00036FB9"/>
    <w:p w14:paraId="1876DDE3" w14:textId="77777777" w:rsidR="00036FB9" w:rsidRDefault="00036FB9" w:rsidP="00036FB9">
      <w:r>
        <w:t xml:space="preserve">RCV - Have you noticed in your profession, if there were other opportunities out there since COVID has happened, whether that be if you were actively looking, or do you feel that there just have been a lot of opportunities out there that you may have been tempted to </w:t>
      </w:r>
      <w:proofErr w:type="gramStart"/>
      <w:r>
        <w:t>actually kind</w:t>
      </w:r>
      <w:proofErr w:type="gramEnd"/>
      <w:r>
        <w:t xml:space="preserve"> of have a look and have a go at them?</w:t>
      </w:r>
    </w:p>
    <w:p w14:paraId="232B0C7B" w14:textId="77777777" w:rsidR="00036FB9" w:rsidRDefault="00036FB9" w:rsidP="00036FB9"/>
    <w:p w14:paraId="458A9B4E" w14:textId="77777777" w:rsidR="00036FB9" w:rsidRDefault="00036FB9" w:rsidP="00036FB9">
      <w:r>
        <w:t xml:space="preserve">P5 – </w:t>
      </w:r>
      <w:r w:rsidRPr="00B05574">
        <w:rPr>
          <w:highlight w:val="black"/>
        </w:rPr>
        <w:t xml:space="preserve">I </w:t>
      </w:r>
      <w:r w:rsidRPr="00B05574">
        <w:rPr>
          <w:color w:val="FFFFFF" w:themeColor="background1"/>
          <w:highlight w:val="black"/>
        </w:rPr>
        <w:t xml:space="preserve">think there have been more opportunities out there year. I think Hybrid working has created </w:t>
      </w:r>
      <w:proofErr w:type="gramStart"/>
      <w:r w:rsidRPr="00B05574">
        <w:rPr>
          <w:color w:val="FFFFFF" w:themeColor="background1"/>
          <w:highlight w:val="black"/>
        </w:rPr>
        <w:t>a number of</w:t>
      </w:r>
      <w:proofErr w:type="gramEnd"/>
      <w:r w:rsidRPr="00B05574">
        <w:rPr>
          <w:color w:val="FFFFFF" w:themeColor="background1"/>
          <w:highlight w:val="black"/>
        </w:rPr>
        <w:t xml:space="preserve"> them as this has happened to one of my team members who lives in Scotland. That would have never happened without Hybrid working. But me personally, I haven’t really considered any of the opportunities. I’d say I am quite set in my ways.</w:t>
      </w:r>
    </w:p>
    <w:p w14:paraId="7174EA42" w14:textId="77777777" w:rsidR="00036FB9" w:rsidRDefault="00036FB9" w:rsidP="00036FB9"/>
    <w:p w14:paraId="2D4BC789" w14:textId="77777777" w:rsidR="00036FB9" w:rsidRDefault="00036FB9" w:rsidP="00036FB9">
      <w:r>
        <w:t>RCV – You’ve mentioned Hybrid working throughout this discussion. I just wanted to understand from your perspective if the benefits of being a civil servant, including Hybrid working, outweighs the thought of exploring other opportunities as these benefits are a big motivator for yourself?</w:t>
      </w:r>
    </w:p>
    <w:p w14:paraId="4F32996D" w14:textId="77777777" w:rsidR="00036FB9" w:rsidRDefault="00036FB9" w:rsidP="00036FB9"/>
    <w:p w14:paraId="6334CF73" w14:textId="77777777" w:rsidR="00036FB9" w:rsidRDefault="00036FB9" w:rsidP="00036FB9">
      <w:r>
        <w:t xml:space="preserve">P5 – </w:t>
      </w:r>
      <w:r w:rsidRPr="00B41252">
        <w:rPr>
          <w:color w:val="FFFFFF" w:themeColor="background1"/>
          <w:highlight w:val="darkRed"/>
        </w:rPr>
        <w:t xml:space="preserve">Yeah, job security, pension, all that stuff is </w:t>
      </w:r>
      <w:proofErr w:type="gramStart"/>
      <w:r w:rsidRPr="00B41252">
        <w:rPr>
          <w:color w:val="FFFFFF" w:themeColor="background1"/>
          <w:highlight w:val="darkRed"/>
        </w:rPr>
        <w:t>really important</w:t>
      </w:r>
      <w:proofErr w:type="gramEnd"/>
      <w:r w:rsidRPr="00B41252">
        <w:rPr>
          <w:color w:val="FFFFFF" w:themeColor="background1"/>
          <w:highlight w:val="darkRed"/>
        </w:rPr>
        <w:t xml:space="preserve"> to me. Especially now as I am approaching retirement age. Unless I had a light bulb moment and go completely mad and want to be a lighthouse keeper or something – I don’t see that happening.</w:t>
      </w:r>
      <w:r w:rsidRPr="00B41252">
        <w:rPr>
          <w:color w:val="FFFFFF" w:themeColor="background1"/>
        </w:rPr>
        <w:t xml:space="preserve"> </w:t>
      </w:r>
    </w:p>
    <w:p w14:paraId="7C075B58" w14:textId="77777777" w:rsidR="00036FB9" w:rsidRDefault="00036FB9" w:rsidP="00036FB9"/>
    <w:p w14:paraId="414846BD" w14:textId="77777777" w:rsidR="00036FB9" w:rsidRDefault="00036FB9" w:rsidP="00036FB9">
      <w:r>
        <w:t xml:space="preserve">RCV - From what you've said today I think </w:t>
      </w:r>
      <w:proofErr w:type="spellStart"/>
      <w:r>
        <w:t>its</w:t>
      </w:r>
      <w:proofErr w:type="spellEnd"/>
      <w:r>
        <w:t xml:space="preserve"> really come across that you enjoy what you do, you're very knowledgeable in what you do and that's what satisfies you and motivates you. So why would you change that? My last question as part of the interview today is if there's anything else you feel you’d want to mention or contribute to the research around motivations, and the impact of COVID and the </w:t>
      </w:r>
      <w:proofErr w:type="gramStart"/>
      <w:r>
        <w:t>cost of living</w:t>
      </w:r>
      <w:proofErr w:type="gramEnd"/>
      <w:r>
        <w:t xml:space="preserve"> crisis, before and after these events?</w:t>
      </w:r>
    </w:p>
    <w:p w14:paraId="0CCE9F99" w14:textId="77777777" w:rsidR="00036FB9" w:rsidRDefault="00036FB9" w:rsidP="00036FB9"/>
    <w:p w14:paraId="6DCD6960" w14:textId="77777777" w:rsidR="00036FB9" w:rsidRDefault="00036FB9" w:rsidP="00036FB9">
      <w:r>
        <w:t xml:space="preserve">P5 – Nothing off the top of my head. I think the questions were </w:t>
      </w:r>
      <w:proofErr w:type="gramStart"/>
      <w:r>
        <w:t>really good</w:t>
      </w:r>
      <w:proofErr w:type="gramEnd"/>
      <w:r>
        <w:t xml:space="preserve"> and thought provoking. I think they were all </w:t>
      </w:r>
      <w:proofErr w:type="gramStart"/>
      <w:r>
        <w:t>really relevant</w:t>
      </w:r>
      <w:proofErr w:type="gramEnd"/>
      <w:r>
        <w:t xml:space="preserve"> and I’d be interested to see what you find out from the research. </w:t>
      </w:r>
    </w:p>
    <w:p w14:paraId="7C507BF0" w14:textId="77777777" w:rsidR="00036FB9" w:rsidRDefault="00036FB9" w:rsidP="00036FB9"/>
    <w:p w14:paraId="36AF8DF7" w14:textId="77777777" w:rsidR="00036FB9" w:rsidRDefault="00036FB9" w:rsidP="00036FB9">
      <w:r>
        <w:t xml:space="preserve">RCV – Thank you, that’s great. I’d just like to say thank you for your time today and contributing to my research project as part of our discussion today. </w:t>
      </w:r>
    </w:p>
    <w:p w14:paraId="07E6063D" w14:textId="77777777" w:rsidR="00036FB9" w:rsidRDefault="00036FB9" w:rsidP="00036FB9"/>
    <w:p w14:paraId="1E8A0CE8" w14:textId="77777777" w:rsidR="00036FB9" w:rsidRPr="005A5EA7" w:rsidRDefault="00036FB9" w:rsidP="00036FB9">
      <w:pPr>
        <w:jc w:val="center"/>
        <w:rPr>
          <w:b/>
          <w:bCs/>
        </w:rPr>
      </w:pPr>
      <w:r w:rsidRPr="005A5EA7">
        <w:rPr>
          <w:b/>
          <w:bCs/>
        </w:rPr>
        <w:t>*END OF INTERVIEW*</w:t>
      </w:r>
    </w:p>
    <w:p w14:paraId="311DE358" w14:textId="77777777" w:rsidR="00036FB9" w:rsidRDefault="00036FB9" w:rsidP="00036FB9"/>
    <w:p w14:paraId="62A7703F" w14:textId="77777777" w:rsidR="00036FB9" w:rsidRDefault="00036FB9" w:rsidP="00036FB9"/>
    <w:p w14:paraId="4C8A1374" w14:textId="77777777" w:rsidR="00036FB9" w:rsidRDefault="00036FB9" w:rsidP="00036FB9"/>
    <w:p w14:paraId="68191890" w14:textId="77777777" w:rsidR="00036FB9" w:rsidRDefault="00036FB9" w:rsidP="00036FB9"/>
    <w:p w14:paraId="34AE738F" w14:textId="77777777" w:rsidR="00FB2C4B" w:rsidRDefault="00FB2C4B" w:rsidP="001E65F7">
      <w:pPr>
        <w:sectPr w:rsidR="00FB2C4B" w:rsidSect="00AF4267">
          <w:pgSz w:w="11906" w:h="16838"/>
          <w:pgMar w:top="1440" w:right="1440" w:bottom="1440" w:left="1440" w:header="708" w:footer="708" w:gutter="0"/>
          <w:cols w:space="708"/>
          <w:docGrid w:linePitch="360"/>
        </w:sectPr>
      </w:pPr>
    </w:p>
    <w:p w14:paraId="3457A6D3" w14:textId="42931315" w:rsidR="00FC64A5" w:rsidRPr="0060211C" w:rsidRDefault="00171D9C" w:rsidP="00F619CB">
      <w:pPr>
        <w:pStyle w:val="Heading2"/>
        <w:numPr>
          <w:ilvl w:val="1"/>
          <w:numId w:val="11"/>
        </w:numPr>
        <w:rPr>
          <w:b/>
          <w:bCs/>
        </w:rPr>
      </w:pPr>
      <w:bookmarkStart w:id="86" w:name="_Toc165478461"/>
      <w:r w:rsidRPr="0060211C">
        <w:rPr>
          <w:b/>
          <w:bCs/>
        </w:rPr>
        <w:lastRenderedPageBreak/>
        <w:t>Coded Summary</w:t>
      </w:r>
      <w:bookmarkEnd w:id="86"/>
      <w:r w:rsidRPr="0060211C">
        <w:rPr>
          <w:b/>
          <w:bCs/>
        </w:rPr>
        <w:t xml:space="preserve"> </w:t>
      </w:r>
    </w:p>
    <w:p w14:paraId="0C9470C7" w14:textId="77777777" w:rsidR="00072665" w:rsidRPr="00072665" w:rsidRDefault="00072665" w:rsidP="00072665"/>
    <w:tbl>
      <w:tblPr>
        <w:tblStyle w:val="TableGrid"/>
        <w:tblW w:w="13320" w:type="dxa"/>
        <w:tblLook w:val="04A0" w:firstRow="1" w:lastRow="0" w:firstColumn="1" w:lastColumn="0" w:noHBand="0" w:noVBand="1"/>
      </w:tblPr>
      <w:tblGrid>
        <w:gridCol w:w="2820"/>
        <w:gridCol w:w="1630"/>
        <w:gridCol w:w="1821"/>
        <w:gridCol w:w="1821"/>
        <w:gridCol w:w="1821"/>
        <w:gridCol w:w="1821"/>
        <w:gridCol w:w="1586"/>
      </w:tblGrid>
      <w:tr w:rsidR="00072665" w14:paraId="7BAE171D" w14:textId="77777777" w:rsidTr="009F218C">
        <w:trPr>
          <w:trHeight w:val="649"/>
        </w:trPr>
        <w:tc>
          <w:tcPr>
            <w:tcW w:w="2820" w:type="dxa"/>
          </w:tcPr>
          <w:p w14:paraId="3D51B47C" w14:textId="77777777" w:rsidR="00072665" w:rsidRDefault="00072665" w:rsidP="009F218C">
            <w:pPr>
              <w:rPr>
                <w:i/>
                <w:iCs/>
                <w:sz w:val="28"/>
                <w:szCs w:val="28"/>
              </w:rPr>
            </w:pPr>
            <w:r>
              <w:rPr>
                <w:i/>
                <w:iCs/>
                <w:sz w:val="28"/>
                <w:szCs w:val="28"/>
              </w:rPr>
              <w:t>Grade:</w:t>
            </w:r>
          </w:p>
        </w:tc>
        <w:tc>
          <w:tcPr>
            <w:tcW w:w="1630" w:type="dxa"/>
          </w:tcPr>
          <w:p w14:paraId="0285DEE1" w14:textId="77777777" w:rsidR="00072665" w:rsidRDefault="00072665" w:rsidP="009F218C">
            <w:pPr>
              <w:rPr>
                <w:b/>
                <w:bCs/>
              </w:rPr>
            </w:pPr>
            <w:r>
              <w:rPr>
                <w:b/>
                <w:bCs/>
              </w:rPr>
              <w:t>HEO</w:t>
            </w:r>
          </w:p>
        </w:tc>
        <w:tc>
          <w:tcPr>
            <w:tcW w:w="1821" w:type="dxa"/>
          </w:tcPr>
          <w:p w14:paraId="64C40B71" w14:textId="77777777" w:rsidR="00072665" w:rsidRDefault="00072665" w:rsidP="009F218C">
            <w:pPr>
              <w:rPr>
                <w:b/>
                <w:bCs/>
              </w:rPr>
            </w:pPr>
            <w:r>
              <w:rPr>
                <w:b/>
                <w:bCs/>
              </w:rPr>
              <w:t>G7</w:t>
            </w:r>
          </w:p>
        </w:tc>
        <w:tc>
          <w:tcPr>
            <w:tcW w:w="1821" w:type="dxa"/>
          </w:tcPr>
          <w:p w14:paraId="4FF7E69D" w14:textId="77777777" w:rsidR="00072665" w:rsidRDefault="00072665" w:rsidP="009F218C">
            <w:pPr>
              <w:rPr>
                <w:b/>
                <w:bCs/>
              </w:rPr>
            </w:pPr>
            <w:r>
              <w:rPr>
                <w:b/>
                <w:bCs/>
              </w:rPr>
              <w:t>SEO</w:t>
            </w:r>
          </w:p>
        </w:tc>
        <w:tc>
          <w:tcPr>
            <w:tcW w:w="1821" w:type="dxa"/>
          </w:tcPr>
          <w:p w14:paraId="7456E97A" w14:textId="77777777" w:rsidR="00072665" w:rsidRDefault="00072665" w:rsidP="009F218C">
            <w:pPr>
              <w:rPr>
                <w:b/>
                <w:bCs/>
              </w:rPr>
            </w:pPr>
            <w:r>
              <w:rPr>
                <w:b/>
                <w:bCs/>
              </w:rPr>
              <w:t>G7</w:t>
            </w:r>
          </w:p>
        </w:tc>
        <w:tc>
          <w:tcPr>
            <w:tcW w:w="1821" w:type="dxa"/>
          </w:tcPr>
          <w:p w14:paraId="4547E25C" w14:textId="77777777" w:rsidR="00072665" w:rsidRDefault="00072665" w:rsidP="009F218C">
            <w:pPr>
              <w:rPr>
                <w:b/>
                <w:bCs/>
              </w:rPr>
            </w:pPr>
            <w:r>
              <w:rPr>
                <w:b/>
                <w:bCs/>
              </w:rPr>
              <w:t>HEO</w:t>
            </w:r>
          </w:p>
        </w:tc>
        <w:tc>
          <w:tcPr>
            <w:tcW w:w="1586" w:type="dxa"/>
            <w:vMerge w:val="restart"/>
          </w:tcPr>
          <w:p w14:paraId="71C3B2C5" w14:textId="77777777" w:rsidR="00072665" w:rsidRDefault="00072665" w:rsidP="009F218C"/>
        </w:tc>
      </w:tr>
      <w:tr w:rsidR="00072665" w14:paraId="6732CDFB" w14:textId="77777777" w:rsidTr="009F218C">
        <w:trPr>
          <w:trHeight w:val="649"/>
        </w:trPr>
        <w:tc>
          <w:tcPr>
            <w:tcW w:w="2820" w:type="dxa"/>
          </w:tcPr>
          <w:p w14:paraId="60B9B4EF" w14:textId="77777777" w:rsidR="00072665" w:rsidRPr="00750A36" w:rsidRDefault="00072665" w:rsidP="009F218C">
            <w:pPr>
              <w:rPr>
                <w:i/>
                <w:iCs/>
                <w:sz w:val="28"/>
                <w:szCs w:val="28"/>
              </w:rPr>
            </w:pPr>
            <w:r>
              <w:rPr>
                <w:i/>
                <w:iCs/>
                <w:sz w:val="28"/>
                <w:szCs w:val="28"/>
              </w:rPr>
              <w:t>Profession:</w:t>
            </w:r>
          </w:p>
        </w:tc>
        <w:tc>
          <w:tcPr>
            <w:tcW w:w="1630" w:type="dxa"/>
          </w:tcPr>
          <w:p w14:paraId="4F5F2956" w14:textId="77777777" w:rsidR="00072665" w:rsidRPr="00876FA7" w:rsidRDefault="00072665" w:rsidP="009F218C">
            <w:pPr>
              <w:rPr>
                <w:b/>
                <w:bCs/>
              </w:rPr>
            </w:pPr>
            <w:r>
              <w:rPr>
                <w:b/>
                <w:bCs/>
              </w:rPr>
              <w:t>People</w:t>
            </w:r>
          </w:p>
        </w:tc>
        <w:tc>
          <w:tcPr>
            <w:tcW w:w="1821" w:type="dxa"/>
          </w:tcPr>
          <w:p w14:paraId="10C1B365" w14:textId="77777777" w:rsidR="00072665" w:rsidRPr="00876FA7" w:rsidRDefault="00072665" w:rsidP="009F218C">
            <w:pPr>
              <w:rPr>
                <w:b/>
                <w:bCs/>
              </w:rPr>
            </w:pPr>
            <w:r>
              <w:rPr>
                <w:b/>
                <w:bCs/>
              </w:rPr>
              <w:t>People</w:t>
            </w:r>
          </w:p>
        </w:tc>
        <w:tc>
          <w:tcPr>
            <w:tcW w:w="1821" w:type="dxa"/>
          </w:tcPr>
          <w:p w14:paraId="720BD36C" w14:textId="77777777" w:rsidR="00072665" w:rsidRPr="00876FA7" w:rsidRDefault="00072665" w:rsidP="009F218C">
            <w:pPr>
              <w:rPr>
                <w:b/>
                <w:bCs/>
              </w:rPr>
            </w:pPr>
            <w:r>
              <w:rPr>
                <w:b/>
                <w:bCs/>
              </w:rPr>
              <w:t>S, P &amp; EC</w:t>
            </w:r>
          </w:p>
        </w:tc>
        <w:tc>
          <w:tcPr>
            <w:tcW w:w="1821" w:type="dxa"/>
          </w:tcPr>
          <w:p w14:paraId="4ABADD1B" w14:textId="77777777" w:rsidR="00072665" w:rsidRPr="00876FA7" w:rsidRDefault="00072665" w:rsidP="009F218C">
            <w:pPr>
              <w:rPr>
                <w:b/>
                <w:bCs/>
              </w:rPr>
            </w:pPr>
            <w:r>
              <w:rPr>
                <w:b/>
                <w:bCs/>
              </w:rPr>
              <w:t>Finance &amp; Commercial</w:t>
            </w:r>
          </w:p>
        </w:tc>
        <w:tc>
          <w:tcPr>
            <w:tcW w:w="1821" w:type="dxa"/>
          </w:tcPr>
          <w:p w14:paraId="7DC12CD9" w14:textId="77777777" w:rsidR="00072665" w:rsidRPr="00876FA7" w:rsidRDefault="00072665" w:rsidP="009F218C">
            <w:pPr>
              <w:rPr>
                <w:b/>
                <w:bCs/>
              </w:rPr>
            </w:pPr>
            <w:r>
              <w:rPr>
                <w:b/>
                <w:bCs/>
              </w:rPr>
              <w:t>S, P &amp; EC</w:t>
            </w:r>
          </w:p>
        </w:tc>
        <w:tc>
          <w:tcPr>
            <w:tcW w:w="1586" w:type="dxa"/>
            <w:vMerge/>
          </w:tcPr>
          <w:p w14:paraId="76E26B14" w14:textId="77777777" w:rsidR="00072665" w:rsidRDefault="00072665" w:rsidP="009F218C"/>
        </w:tc>
      </w:tr>
      <w:tr w:rsidR="00072665" w14:paraId="0250F6AB" w14:textId="77777777" w:rsidTr="009F218C">
        <w:trPr>
          <w:trHeight w:val="649"/>
        </w:trPr>
        <w:tc>
          <w:tcPr>
            <w:tcW w:w="2820" w:type="dxa"/>
          </w:tcPr>
          <w:p w14:paraId="23150FCB" w14:textId="77777777" w:rsidR="00072665" w:rsidRPr="00750A36" w:rsidRDefault="00072665" w:rsidP="009F218C">
            <w:pPr>
              <w:rPr>
                <w:i/>
                <w:iCs/>
                <w:sz w:val="28"/>
                <w:szCs w:val="28"/>
              </w:rPr>
            </w:pPr>
            <w:r w:rsidRPr="00750A36">
              <w:rPr>
                <w:i/>
                <w:iCs/>
                <w:sz w:val="28"/>
                <w:szCs w:val="28"/>
              </w:rPr>
              <w:t>Generation</w:t>
            </w:r>
            <w:r>
              <w:rPr>
                <w:i/>
                <w:iCs/>
                <w:sz w:val="28"/>
                <w:szCs w:val="28"/>
              </w:rPr>
              <w:t>:</w:t>
            </w:r>
          </w:p>
        </w:tc>
        <w:tc>
          <w:tcPr>
            <w:tcW w:w="1630" w:type="dxa"/>
          </w:tcPr>
          <w:p w14:paraId="7A0BB104" w14:textId="77777777" w:rsidR="00072665" w:rsidRDefault="00072665" w:rsidP="009F218C">
            <w:pPr>
              <w:rPr>
                <w:b/>
                <w:bCs/>
              </w:rPr>
            </w:pPr>
            <w:r>
              <w:rPr>
                <w:b/>
                <w:bCs/>
              </w:rPr>
              <w:t>Gen X</w:t>
            </w:r>
          </w:p>
        </w:tc>
        <w:tc>
          <w:tcPr>
            <w:tcW w:w="1821" w:type="dxa"/>
          </w:tcPr>
          <w:p w14:paraId="2D92D13A" w14:textId="77777777" w:rsidR="00072665" w:rsidRDefault="00072665" w:rsidP="009F218C">
            <w:pPr>
              <w:rPr>
                <w:b/>
                <w:bCs/>
              </w:rPr>
            </w:pPr>
            <w:r>
              <w:rPr>
                <w:b/>
                <w:bCs/>
              </w:rPr>
              <w:t>Gen X</w:t>
            </w:r>
          </w:p>
        </w:tc>
        <w:tc>
          <w:tcPr>
            <w:tcW w:w="1821" w:type="dxa"/>
          </w:tcPr>
          <w:p w14:paraId="747171C3" w14:textId="77777777" w:rsidR="00072665" w:rsidRDefault="00072665" w:rsidP="009F218C">
            <w:pPr>
              <w:rPr>
                <w:b/>
                <w:bCs/>
              </w:rPr>
            </w:pPr>
            <w:r>
              <w:rPr>
                <w:b/>
                <w:bCs/>
              </w:rPr>
              <w:t xml:space="preserve">Millennial </w:t>
            </w:r>
          </w:p>
        </w:tc>
        <w:tc>
          <w:tcPr>
            <w:tcW w:w="1821" w:type="dxa"/>
          </w:tcPr>
          <w:p w14:paraId="3F2641EC" w14:textId="77777777" w:rsidR="00072665" w:rsidRDefault="00072665" w:rsidP="009F218C">
            <w:pPr>
              <w:rPr>
                <w:b/>
                <w:bCs/>
              </w:rPr>
            </w:pPr>
            <w:r>
              <w:rPr>
                <w:b/>
                <w:bCs/>
              </w:rPr>
              <w:t>Gen X</w:t>
            </w:r>
          </w:p>
        </w:tc>
        <w:tc>
          <w:tcPr>
            <w:tcW w:w="1821" w:type="dxa"/>
          </w:tcPr>
          <w:p w14:paraId="39BBCCC8" w14:textId="77777777" w:rsidR="00072665" w:rsidRDefault="00072665" w:rsidP="009F218C">
            <w:pPr>
              <w:rPr>
                <w:b/>
                <w:bCs/>
              </w:rPr>
            </w:pPr>
            <w:r>
              <w:rPr>
                <w:b/>
                <w:bCs/>
              </w:rPr>
              <w:t>Baby Boomer</w:t>
            </w:r>
          </w:p>
        </w:tc>
        <w:tc>
          <w:tcPr>
            <w:tcW w:w="1586" w:type="dxa"/>
            <w:vMerge/>
          </w:tcPr>
          <w:p w14:paraId="74ABEA85" w14:textId="77777777" w:rsidR="00072665" w:rsidRDefault="00072665" w:rsidP="009F218C"/>
        </w:tc>
      </w:tr>
      <w:tr w:rsidR="00072665" w14:paraId="1AF9079A" w14:textId="77777777" w:rsidTr="009F218C">
        <w:trPr>
          <w:trHeight w:val="649"/>
        </w:trPr>
        <w:tc>
          <w:tcPr>
            <w:tcW w:w="2820" w:type="dxa"/>
          </w:tcPr>
          <w:p w14:paraId="7713A575" w14:textId="77777777" w:rsidR="00072665" w:rsidRPr="00750A36" w:rsidRDefault="00072665" w:rsidP="009F218C">
            <w:pPr>
              <w:rPr>
                <w:i/>
                <w:iCs/>
                <w:sz w:val="28"/>
                <w:szCs w:val="28"/>
              </w:rPr>
            </w:pPr>
            <w:r w:rsidRPr="00750A36">
              <w:rPr>
                <w:i/>
                <w:iCs/>
                <w:sz w:val="28"/>
                <w:szCs w:val="28"/>
              </w:rPr>
              <w:t>Gender</w:t>
            </w:r>
            <w:r>
              <w:rPr>
                <w:i/>
                <w:iCs/>
                <w:sz w:val="28"/>
                <w:szCs w:val="28"/>
              </w:rPr>
              <w:t>:</w:t>
            </w:r>
          </w:p>
        </w:tc>
        <w:tc>
          <w:tcPr>
            <w:tcW w:w="1630" w:type="dxa"/>
          </w:tcPr>
          <w:p w14:paraId="47BF6135" w14:textId="77777777" w:rsidR="00072665" w:rsidRPr="00876FA7" w:rsidRDefault="00072665" w:rsidP="009F218C">
            <w:pPr>
              <w:rPr>
                <w:b/>
                <w:bCs/>
              </w:rPr>
            </w:pPr>
            <w:r>
              <w:rPr>
                <w:b/>
                <w:bCs/>
              </w:rPr>
              <w:t>Female</w:t>
            </w:r>
          </w:p>
        </w:tc>
        <w:tc>
          <w:tcPr>
            <w:tcW w:w="1821" w:type="dxa"/>
          </w:tcPr>
          <w:p w14:paraId="140107CC" w14:textId="77777777" w:rsidR="00072665" w:rsidRPr="00876FA7" w:rsidRDefault="00072665" w:rsidP="009F218C">
            <w:pPr>
              <w:rPr>
                <w:b/>
                <w:bCs/>
              </w:rPr>
            </w:pPr>
            <w:r>
              <w:rPr>
                <w:b/>
                <w:bCs/>
              </w:rPr>
              <w:t>Male</w:t>
            </w:r>
          </w:p>
        </w:tc>
        <w:tc>
          <w:tcPr>
            <w:tcW w:w="1821" w:type="dxa"/>
          </w:tcPr>
          <w:p w14:paraId="0694D2E9" w14:textId="77777777" w:rsidR="00072665" w:rsidRPr="00876FA7" w:rsidRDefault="00072665" w:rsidP="009F218C">
            <w:pPr>
              <w:rPr>
                <w:b/>
                <w:bCs/>
              </w:rPr>
            </w:pPr>
            <w:r>
              <w:rPr>
                <w:b/>
                <w:bCs/>
              </w:rPr>
              <w:t>Female</w:t>
            </w:r>
          </w:p>
        </w:tc>
        <w:tc>
          <w:tcPr>
            <w:tcW w:w="1821" w:type="dxa"/>
          </w:tcPr>
          <w:p w14:paraId="166BF828" w14:textId="77777777" w:rsidR="00072665" w:rsidRPr="00876FA7" w:rsidRDefault="00072665" w:rsidP="009F218C">
            <w:pPr>
              <w:rPr>
                <w:b/>
                <w:bCs/>
              </w:rPr>
            </w:pPr>
            <w:r>
              <w:rPr>
                <w:b/>
                <w:bCs/>
              </w:rPr>
              <w:t>Male</w:t>
            </w:r>
          </w:p>
        </w:tc>
        <w:tc>
          <w:tcPr>
            <w:tcW w:w="1821" w:type="dxa"/>
          </w:tcPr>
          <w:p w14:paraId="471BE342" w14:textId="77777777" w:rsidR="00072665" w:rsidRPr="00876FA7" w:rsidRDefault="00072665" w:rsidP="009F218C">
            <w:pPr>
              <w:rPr>
                <w:b/>
                <w:bCs/>
              </w:rPr>
            </w:pPr>
            <w:r>
              <w:rPr>
                <w:b/>
                <w:bCs/>
              </w:rPr>
              <w:t>Male</w:t>
            </w:r>
          </w:p>
        </w:tc>
        <w:tc>
          <w:tcPr>
            <w:tcW w:w="1586" w:type="dxa"/>
            <w:vMerge/>
          </w:tcPr>
          <w:p w14:paraId="13EA34D2" w14:textId="77777777" w:rsidR="00072665" w:rsidRDefault="00072665" w:rsidP="009F218C"/>
        </w:tc>
      </w:tr>
      <w:tr w:rsidR="00072665" w14:paraId="619136BA" w14:textId="77777777" w:rsidTr="009F218C">
        <w:trPr>
          <w:trHeight w:val="649"/>
        </w:trPr>
        <w:tc>
          <w:tcPr>
            <w:tcW w:w="2820" w:type="dxa"/>
          </w:tcPr>
          <w:p w14:paraId="5EA551F8" w14:textId="77777777" w:rsidR="00072665" w:rsidRPr="00750A36" w:rsidRDefault="00072665" w:rsidP="009F218C">
            <w:pPr>
              <w:rPr>
                <w:i/>
                <w:iCs/>
                <w:sz w:val="28"/>
                <w:szCs w:val="28"/>
              </w:rPr>
            </w:pPr>
            <w:r w:rsidRPr="00750A36">
              <w:rPr>
                <w:i/>
                <w:iCs/>
                <w:sz w:val="28"/>
                <w:szCs w:val="28"/>
              </w:rPr>
              <w:t>Motivational Themes</w:t>
            </w:r>
            <w:r>
              <w:rPr>
                <w:i/>
                <w:iCs/>
                <w:sz w:val="28"/>
                <w:szCs w:val="28"/>
              </w:rPr>
              <w:t>:</w:t>
            </w:r>
          </w:p>
        </w:tc>
        <w:tc>
          <w:tcPr>
            <w:tcW w:w="1630" w:type="dxa"/>
          </w:tcPr>
          <w:p w14:paraId="07468BB0" w14:textId="77777777" w:rsidR="00072665" w:rsidRPr="00876FA7" w:rsidRDefault="00072665" w:rsidP="009F218C">
            <w:pPr>
              <w:jc w:val="center"/>
              <w:rPr>
                <w:b/>
                <w:bCs/>
              </w:rPr>
            </w:pPr>
            <w:r w:rsidRPr="00876FA7">
              <w:rPr>
                <w:b/>
                <w:bCs/>
              </w:rPr>
              <w:t>Participant 1</w:t>
            </w:r>
          </w:p>
        </w:tc>
        <w:tc>
          <w:tcPr>
            <w:tcW w:w="1821" w:type="dxa"/>
          </w:tcPr>
          <w:p w14:paraId="38698454" w14:textId="77777777" w:rsidR="00072665" w:rsidRPr="00876FA7" w:rsidRDefault="00072665" w:rsidP="009F218C">
            <w:pPr>
              <w:jc w:val="center"/>
              <w:rPr>
                <w:b/>
                <w:bCs/>
              </w:rPr>
            </w:pPr>
            <w:r w:rsidRPr="00876FA7">
              <w:rPr>
                <w:b/>
                <w:bCs/>
              </w:rPr>
              <w:t>Participant 2</w:t>
            </w:r>
          </w:p>
        </w:tc>
        <w:tc>
          <w:tcPr>
            <w:tcW w:w="1821" w:type="dxa"/>
          </w:tcPr>
          <w:p w14:paraId="4306567E" w14:textId="77777777" w:rsidR="00072665" w:rsidRPr="00876FA7" w:rsidRDefault="00072665" w:rsidP="009F218C">
            <w:pPr>
              <w:jc w:val="center"/>
              <w:rPr>
                <w:b/>
                <w:bCs/>
              </w:rPr>
            </w:pPr>
            <w:r w:rsidRPr="00876FA7">
              <w:rPr>
                <w:b/>
                <w:bCs/>
              </w:rPr>
              <w:t>Participant 3</w:t>
            </w:r>
          </w:p>
        </w:tc>
        <w:tc>
          <w:tcPr>
            <w:tcW w:w="1821" w:type="dxa"/>
          </w:tcPr>
          <w:p w14:paraId="653100A7" w14:textId="77777777" w:rsidR="00072665" w:rsidRPr="00876FA7" w:rsidRDefault="00072665" w:rsidP="009F218C">
            <w:pPr>
              <w:jc w:val="center"/>
              <w:rPr>
                <w:b/>
                <w:bCs/>
              </w:rPr>
            </w:pPr>
            <w:r w:rsidRPr="00876FA7">
              <w:rPr>
                <w:b/>
                <w:bCs/>
              </w:rPr>
              <w:t>Participant 4</w:t>
            </w:r>
          </w:p>
        </w:tc>
        <w:tc>
          <w:tcPr>
            <w:tcW w:w="1821" w:type="dxa"/>
          </w:tcPr>
          <w:p w14:paraId="23F3018D" w14:textId="77777777" w:rsidR="00072665" w:rsidRPr="00876FA7" w:rsidRDefault="00072665" w:rsidP="009F218C">
            <w:pPr>
              <w:jc w:val="center"/>
              <w:rPr>
                <w:b/>
                <w:bCs/>
              </w:rPr>
            </w:pPr>
            <w:r w:rsidRPr="00876FA7">
              <w:rPr>
                <w:b/>
                <w:bCs/>
              </w:rPr>
              <w:t>Participant 5</w:t>
            </w:r>
          </w:p>
        </w:tc>
        <w:tc>
          <w:tcPr>
            <w:tcW w:w="1586" w:type="dxa"/>
          </w:tcPr>
          <w:p w14:paraId="3C8F53DE" w14:textId="77777777" w:rsidR="00072665" w:rsidRPr="00750A36" w:rsidRDefault="00072665" w:rsidP="009F218C">
            <w:pPr>
              <w:jc w:val="right"/>
              <w:rPr>
                <w:b/>
                <w:bCs/>
              </w:rPr>
            </w:pPr>
            <w:r w:rsidRPr="00750A36">
              <w:rPr>
                <w:b/>
                <w:bCs/>
                <w:sz w:val="32"/>
                <w:szCs w:val="32"/>
              </w:rPr>
              <w:t>Total</w:t>
            </w:r>
          </w:p>
        </w:tc>
      </w:tr>
      <w:tr w:rsidR="00072665" w14:paraId="690119DD" w14:textId="77777777" w:rsidTr="009F218C">
        <w:trPr>
          <w:trHeight w:val="649"/>
        </w:trPr>
        <w:tc>
          <w:tcPr>
            <w:tcW w:w="2820" w:type="dxa"/>
          </w:tcPr>
          <w:p w14:paraId="1AED5790" w14:textId="77777777" w:rsidR="00072665" w:rsidRDefault="00072665" w:rsidP="009F218C">
            <w:r w:rsidRPr="00B6495A">
              <w:rPr>
                <w:highlight w:val="yellow"/>
              </w:rPr>
              <w:t>Customer Service</w:t>
            </w:r>
          </w:p>
        </w:tc>
        <w:tc>
          <w:tcPr>
            <w:tcW w:w="1630" w:type="dxa"/>
          </w:tcPr>
          <w:p w14:paraId="1E44E88F" w14:textId="77777777" w:rsidR="00072665" w:rsidRDefault="00072665" w:rsidP="009F218C">
            <w:pPr>
              <w:jc w:val="center"/>
            </w:pPr>
            <w:r>
              <w:t>1</w:t>
            </w:r>
          </w:p>
        </w:tc>
        <w:tc>
          <w:tcPr>
            <w:tcW w:w="1821" w:type="dxa"/>
          </w:tcPr>
          <w:p w14:paraId="549A8718" w14:textId="77777777" w:rsidR="00072665" w:rsidRDefault="00072665" w:rsidP="009F218C">
            <w:pPr>
              <w:jc w:val="center"/>
            </w:pPr>
            <w:r>
              <w:t>0</w:t>
            </w:r>
          </w:p>
        </w:tc>
        <w:tc>
          <w:tcPr>
            <w:tcW w:w="1821" w:type="dxa"/>
          </w:tcPr>
          <w:p w14:paraId="473D990E" w14:textId="77777777" w:rsidR="00072665" w:rsidRDefault="00072665" w:rsidP="009F218C">
            <w:pPr>
              <w:jc w:val="center"/>
            </w:pPr>
            <w:r>
              <w:t>0</w:t>
            </w:r>
          </w:p>
        </w:tc>
        <w:tc>
          <w:tcPr>
            <w:tcW w:w="1821" w:type="dxa"/>
          </w:tcPr>
          <w:p w14:paraId="21259929" w14:textId="77777777" w:rsidR="00072665" w:rsidRDefault="00072665" w:rsidP="009F218C">
            <w:pPr>
              <w:jc w:val="center"/>
            </w:pPr>
            <w:r>
              <w:t>0</w:t>
            </w:r>
          </w:p>
        </w:tc>
        <w:tc>
          <w:tcPr>
            <w:tcW w:w="1821" w:type="dxa"/>
          </w:tcPr>
          <w:p w14:paraId="3A718306" w14:textId="77777777" w:rsidR="00072665" w:rsidRDefault="00072665" w:rsidP="009F218C">
            <w:pPr>
              <w:jc w:val="center"/>
            </w:pPr>
          </w:p>
        </w:tc>
        <w:tc>
          <w:tcPr>
            <w:tcW w:w="1586" w:type="dxa"/>
          </w:tcPr>
          <w:p w14:paraId="2FBC61CF" w14:textId="77777777" w:rsidR="00072665" w:rsidRDefault="00072665" w:rsidP="009F218C">
            <w:pPr>
              <w:jc w:val="center"/>
            </w:pPr>
            <w:r>
              <w:t>1</w:t>
            </w:r>
          </w:p>
        </w:tc>
      </w:tr>
      <w:tr w:rsidR="00072665" w14:paraId="2464E748" w14:textId="77777777" w:rsidTr="009F218C">
        <w:trPr>
          <w:trHeight w:val="649"/>
        </w:trPr>
        <w:tc>
          <w:tcPr>
            <w:tcW w:w="2820" w:type="dxa"/>
          </w:tcPr>
          <w:p w14:paraId="6A4A210E" w14:textId="77777777" w:rsidR="00072665" w:rsidRPr="00B6495A" w:rsidRDefault="00072665" w:rsidP="009F218C">
            <w:pPr>
              <w:rPr>
                <w:highlight w:val="yellow"/>
              </w:rPr>
            </w:pPr>
            <w:r w:rsidRPr="006D4F6E">
              <w:rPr>
                <w:highlight w:val="green"/>
              </w:rPr>
              <w:t>Part of the bigger picture</w:t>
            </w:r>
          </w:p>
        </w:tc>
        <w:tc>
          <w:tcPr>
            <w:tcW w:w="1630" w:type="dxa"/>
          </w:tcPr>
          <w:p w14:paraId="38E2F3E6" w14:textId="77777777" w:rsidR="00072665" w:rsidRDefault="00072665" w:rsidP="009F218C">
            <w:pPr>
              <w:jc w:val="center"/>
            </w:pPr>
            <w:r>
              <w:t>1</w:t>
            </w:r>
          </w:p>
        </w:tc>
        <w:tc>
          <w:tcPr>
            <w:tcW w:w="1821" w:type="dxa"/>
          </w:tcPr>
          <w:p w14:paraId="75B381EA" w14:textId="77777777" w:rsidR="00072665" w:rsidRDefault="00072665" w:rsidP="009F218C">
            <w:pPr>
              <w:jc w:val="center"/>
            </w:pPr>
            <w:r>
              <w:t>0</w:t>
            </w:r>
          </w:p>
        </w:tc>
        <w:tc>
          <w:tcPr>
            <w:tcW w:w="1821" w:type="dxa"/>
          </w:tcPr>
          <w:p w14:paraId="028BD32A" w14:textId="77777777" w:rsidR="00072665" w:rsidRDefault="00072665" w:rsidP="009F218C">
            <w:pPr>
              <w:jc w:val="center"/>
            </w:pPr>
            <w:r>
              <w:t>1</w:t>
            </w:r>
          </w:p>
        </w:tc>
        <w:tc>
          <w:tcPr>
            <w:tcW w:w="1821" w:type="dxa"/>
          </w:tcPr>
          <w:p w14:paraId="4930AE20" w14:textId="77777777" w:rsidR="00072665" w:rsidRDefault="00072665" w:rsidP="009F218C">
            <w:pPr>
              <w:jc w:val="center"/>
            </w:pPr>
            <w:r>
              <w:t>1</w:t>
            </w:r>
          </w:p>
        </w:tc>
        <w:tc>
          <w:tcPr>
            <w:tcW w:w="1821" w:type="dxa"/>
          </w:tcPr>
          <w:p w14:paraId="6B94E07C" w14:textId="77777777" w:rsidR="00072665" w:rsidRDefault="00072665" w:rsidP="009F218C">
            <w:pPr>
              <w:jc w:val="center"/>
            </w:pPr>
          </w:p>
        </w:tc>
        <w:tc>
          <w:tcPr>
            <w:tcW w:w="1586" w:type="dxa"/>
          </w:tcPr>
          <w:p w14:paraId="4974E43D" w14:textId="77777777" w:rsidR="00072665" w:rsidRDefault="00072665" w:rsidP="009F218C">
            <w:pPr>
              <w:jc w:val="center"/>
            </w:pPr>
            <w:r>
              <w:t>3</w:t>
            </w:r>
          </w:p>
        </w:tc>
      </w:tr>
      <w:tr w:rsidR="00072665" w14:paraId="6D6B011E" w14:textId="77777777" w:rsidTr="009F218C">
        <w:trPr>
          <w:trHeight w:val="649"/>
        </w:trPr>
        <w:tc>
          <w:tcPr>
            <w:tcW w:w="2820" w:type="dxa"/>
          </w:tcPr>
          <w:p w14:paraId="4E0976F1" w14:textId="77777777" w:rsidR="00072665" w:rsidRPr="006D4F6E" w:rsidRDefault="00072665" w:rsidP="009F218C">
            <w:pPr>
              <w:rPr>
                <w:highlight w:val="green"/>
              </w:rPr>
            </w:pPr>
            <w:r w:rsidRPr="00800731">
              <w:rPr>
                <w:highlight w:val="cyan"/>
              </w:rPr>
              <w:t>Positive Feedback / Recognition</w:t>
            </w:r>
          </w:p>
        </w:tc>
        <w:tc>
          <w:tcPr>
            <w:tcW w:w="1630" w:type="dxa"/>
          </w:tcPr>
          <w:p w14:paraId="5C24E7D2" w14:textId="77777777" w:rsidR="00072665" w:rsidRDefault="00072665" w:rsidP="009F218C">
            <w:pPr>
              <w:jc w:val="center"/>
            </w:pPr>
            <w:r>
              <w:t>1</w:t>
            </w:r>
          </w:p>
        </w:tc>
        <w:tc>
          <w:tcPr>
            <w:tcW w:w="1821" w:type="dxa"/>
          </w:tcPr>
          <w:p w14:paraId="0EDE4F30" w14:textId="77777777" w:rsidR="00072665" w:rsidRDefault="00072665" w:rsidP="009F218C">
            <w:pPr>
              <w:jc w:val="center"/>
            </w:pPr>
            <w:r>
              <w:t>2</w:t>
            </w:r>
          </w:p>
        </w:tc>
        <w:tc>
          <w:tcPr>
            <w:tcW w:w="1821" w:type="dxa"/>
          </w:tcPr>
          <w:p w14:paraId="0190AD7F" w14:textId="77777777" w:rsidR="00072665" w:rsidRDefault="00072665" w:rsidP="009F218C">
            <w:pPr>
              <w:jc w:val="center"/>
            </w:pPr>
            <w:r>
              <w:t>2</w:t>
            </w:r>
          </w:p>
        </w:tc>
        <w:tc>
          <w:tcPr>
            <w:tcW w:w="1821" w:type="dxa"/>
          </w:tcPr>
          <w:p w14:paraId="265C9870" w14:textId="77777777" w:rsidR="00072665" w:rsidRDefault="00072665" w:rsidP="009F218C">
            <w:pPr>
              <w:jc w:val="center"/>
            </w:pPr>
            <w:r>
              <w:t>0</w:t>
            </w:r>
          </w:p>
        </w:tc>
        <w:tc>
          <w:tcPr>
            <w:tcW w:w="1821" w:type="dxa"/>
          </w:tcPr>
          <w:p w14:paraId="4950B61D" w14:textId="77777777" w:rsidR="00072665" w:rsidRDefault="00072665" w:rsidP="009F218C">
            <w:pPr>
              <w:jc w:val="center"/>
            </w:pPr>
            <w:r>
              <w:t>1</w:t>
            </w:r>
          </w:p>
        </w:tc>
        <w:tc>
          <w:tcPr>
            <w:tcW w:w="1586" w:type="dxa"/>
          </w:tcPr>
          <w:p w14:paraId="38674912" w14:textId="77777777" w:rsidR="00072665" w:rsidRDefault="00072665" w:rsidP="009F218C">
            <w:pPr>
              <w:jc w:val="center"/>
            </w:pPr>
            <w:r>
              <w:t>6</w:t>
            </w:r>
          </w:p>
        </w:tc>
      </w:tr>
      <w:tr w:rsidR="00072665" w14:paraId="33198074" w14:textId="77777777" w:rsidTr="009F218C">
        <w:trPr>
          <w:trHeight w:val="649"/>
        </w:trPr>
        <w:tc>
          <w:tcPr>
            <w:tcW w:w="2820" w:type="dxa"/>
          </w:tcPr>
          <w:p w14:paraId="3D16C3F9" w14:textId="77777777" w:rsidR="00072665" w:rsidRPr="00800731" w:rsidRDefault="00072665" w:rsidP="009F218C">
            <w:pPr>
              <w:rPr>
                <w:highlight w:val="cyan"/>
              </w:rPr>
            </w:pPr>
            <w:r>
              <w:rPr>
                <w:highlight w:val="magenta"/>
              </w:rPr>
              <w:t>Importance</w:t>
            </w:r>
            <w:r w:rsidRPr="004C6B4D">
              <w:rPr>
                <w:highlight w:val="magenta"/>
              </w:rPr>
              <w:t xml:space="preserve"> of Pay</w:t>
            </w:r>
          </w:p>
        </w:tc>
        <w:tc>
          <w:tcPr>
            <w:tcW w:w="1630" w:type="dxa"/>
          </w:tcPr>
          <w:p w14:paraId="2D690CD6" w14:textId="77777777" w:rsidR="00072665" w:rsidRDefault="00072665" w:rsidP="009F218C">
            <w:pPr>
              <w:jc w:val="center"/>
            </w:pPr>
            <w:r>
              <w:t>2</w:t>
            </w:r>
          </w:p>
        </w:tc>
        <w:tc>
          <w:tcPr>
            <w:tcW w:w="1821" w:type="dxa"/>
          </w:tcPr>
          <w:p w14:paraId="321E3E5E" w14:textId="77777777" w:rsidR="00072665" w:rsidRDefault="00072665" w:rsidP="009F218C">
            <w:pPr>
              <w:jc w:val="center"/>
            </w:pPr>
            <w:r>
              <w:t>3</w:t>
            </w:r>
          </w:p>
        </w:tc>
        <w:tc>
          <w:tcPr>
            <w:tcW w:w="1821" w:type="dxa"/>
          </w:tcPr>
          <w:p w14:paraId="4D4B60B5" w14:textId="77777777" w:rsidR="00072665" w:rsidRDefault="00072665" w:rsidP="009F218C">
            <w:pPr>
              <w:jc w:val="center"/>
            </w:pPr>
            <w:r>
              <w:t>3</w:t>
            </w:r>
          </w:p>
        </w:tc>
        <w:tc>
          <w:tcPr>
            <w:tcW w:w="1821" w:type="dxa"/>
          </w:tcPr>
          <w:p w14:paraId="5FC9E14F" w14:textId="77777777" w:rsidR="00072665" w:rsidRDefault="00072665" w:rsidP="009F218C">
            <w:pPr>
              <w:jc w:val="center"/>
            </w:pPr>
            <w:r>
              <w:t>7</w:t>
            </w:r>
          </w:p>
        </w:tc>
        <w:tc>
          <w:tcPr>
            <w:tcW w:w="1821" w:type="dxa"/>
          </w:tcPr>
          <w:p w14:paraId="5ED58092" w14:textId="77777777" w:rsidR="00072665" w:rsidRDefault="00072665" w:rsidP="009F218C">
            <w:pPr>
              <w:jc w:val="center"/>
            </w:pPr>
            <w:r>
              <w:t>1</w:t>
            </w:r>
          </w:p>
        </w:tc>
        <w:tc>
          <w:tcPr>
            <w:tcW w:w="1586" w:type="dxa"/>
          </w:tcPr>
          <w:p w14:paraId="3FB237F5" w14:textId="77777777" w:rsidR="00072665" w:rsidRDefault="00072665" w:rsidP="009F218C">
            <w:pPr>
              <w:jc w:val="center"/>
            </w:pPr>
            <w:r>
              <w:t>16</w:t>
            </w:r>
          </w:p>
        </w:tc>
      </w:tr>
      <w:tr w:rsidR="00072665" w14:paraId="366FC8E8" w14:textId="77777777" w:rsidTr="009F218C">
        <w:trPr>
          <w:trHeight w:val="649"/>
        </w:trPr>
        <w:tc>
          <w:tcPr>
            <w:tcW w:w="2820" w:type="dxa"/>
          </w:tcPr>
          <w:p w14:paraId="7461C2CC" w14:textId="77777777" w:rsidR="00072665" w:rsidRDefault="00072665" w:rsidP="009F218C">
            <w:pPr>
              <w:rPr>
                <w:highlight w:val="cyan"/>
              </w:rPr>
            </w:pPr>
            <w:r>
              <w:rPr>
                <w:color w:val="FFFFFF" w:themeColor="background1"/>
                <w:highlight w:val="blue"/>
              </w:rPr>
              <w:t xml:space="preserve">Importance </w:t>
            </w:r>
            <w:r w:rsidRPr="004C6B4D">
              <w:rPr>
                <w:color w:val="FFFFFF" w:themeColor="background1"/>
                <w:highlight w:val="blue"/>
              </w:rPr>
              <w:t xml:space="preserve">of Self Fulfilment </w:t>
            </w:r>
          </w:p>
        </w:tc>
        <w:tc>
          <w:tcPr>
            <w:tcW w:w="1630" w:type="dxa"/>
          </w:tcPr>
          <w:p w14:paraId="657AF216" w14:textId="77777777" w:rsidR="00072665" w:rsidRDefault="00072665" w:rsidP="009F218C">
            <w:pPr>
              <w:jc w:val="center"/>
            </w:pPr>
            <w:r>
              <w:t>5</w:t>
            </w:r>
          </w:p>
        </w:tc>
        <w:tc>
          <w:tcPr>
            <w:tcW w:w="1821" w:type="dxa"/>
          </w:tcPr>
          <w:p w14:paraId="38A61813" w14:textId="77777777" w:rsidR="00072665" w:rsidRDefault="00072665" w:rsidP="009F218C">
            <w:pPr>
              <w:jc w:val="center"/>
            </w:pPr>
            <w:r>
              <w:t>5</w:t>
            </w:r>
          </w:p>
        </w:tc>
        <w:tc>
          <w:tcPr>
            <w:tcW w:w="1821" w:type="dxa"/>
          </w:tcPr>
          <w:p w14:paraId="56F661D3" w14:textId="77777777" w:rsidR="00072665" w:rsidRDefault="00072665" w:rsidP="009F218C">
            <w:pPr>
              <w:jc w:val="center"/>
            </w:pPr>
            <w:r>
              <w:t>1</w:t>
            </w:r>
          </w:p>
        </w:tc>
        <w:tc>
          <w:tcPr>
            <w:tcW w:w="1821" w:type="dxa"/>
          </w:tcPr>
          <w:p w14:paraId="4513BC16" w14:textId="77777777" w:rsidR="00072665" w:rsidRDefault="00072665" w:rsidP="009F218C">
            <w:pPr>
              <w:jc w:val="center"/>
            </w:pPr>
            <w:r>
              <w:t>5</w:t>
            </w:r>
          </w:p>
        </w:tc>
        <w:tc>
          <w:tcPr>
            <w:tcW w:w="1821" w:type="dxa"/>
          </w:tcPr>
          <w:p w14:paraId="21236911" w14:textId="77777777" w:rsidR="00072665" w:rsidRDefault="00072665" w:rsidP="009F218C">
            <w:pPr>
              <w:jc w:val="center"/>
            </w:pPr>
            <w:r>
              <w:t>3</w:t>
            </w:r>
          </w:p>
        </w:tc>
        <w:tc>
          <w:tcPr>
            <w:tcW w:w="1586" w:type="dxa"/>
          </w:tcPr>
          <w:p w14:paraId="6682792E" w14:textId="77777777" w:rsidR="00072665" w:rsidRDefault="00072665" w:rsidP="009F218C">
            <w:pPr>
              <w:jc w:val="center"/>
            </w:pPr>
            <w:r>
              <w:t>19</w:t>
            </w:r>
          </w:p>
        </w:tc>
      </w:tr>
      <w:tr w:rsidR="00072665" w14:paraId="1F9FA2C7" w14:textId="77777777" w:rsidTr="009F218C">
        <w:trPr>
          <w:trHeight w:val="649"/>
        </w:trPr>
        <w:tc>
          <w:tcPr>
            <w:tcW w:w="2820" w:type="dxa"/>
          </w:tcPr>
          <w:p w14:paraId="797B3509" w14:textId="77777777" w:rsidR="00072665" w:rsidRDefault="00072665" w:rsidP="009F218C">
            <w:pPr>
              <w:rPr>
                <w:color w:val="FFFFFF" w:themeColor="background1"/>
                <w:highlight w:val="blue"/>
              </w:rPr>
            </w:pPr>
            <w:r w:rsidRPr="004A37DA">
              <w:rPr>
                <w:color w:val="FFFFFF" w:themeColor="background1"/>
                <w:highlight w:val="red"/>
              </w:rPr>
              <w:t>Combination of Pay and Self Fulfilment as important</w:t>
            </w:r>
          </w:p>
        </w:tc>
        <w:tc>
          <w:tcPr>
            <w:tcW w:w="1630" w:type="dxa"/>
          </w:tcPr>
          <w:p w14:paraId="06AE826C" w14:textId="77777777" w:rsidR="00072665" w:rsidRDefault="00072665" w:rsidP="009F218C">
            <w:pPr>
              <w:jc w:val="center"/>
            </w:pPr>
            <w:r>
              <w:t>1</w:t>
            </w:r>
          </w:p>
        </w:tc>
        <w:tc>
          <w:tcPr>
            <w:tcW w:w="1821" w:type="dxa"/>
          </w:tcPr>
          <w:p w14:paraId="6FCE2F4A" w14:textId="77777777" w:rsidR="00072665" w:rsidRDefault="00072665" w:rsidP="009F218C">
            <w:pPr>
              <w:jc w:val="center"/>
            </w:pPr>
            <w:r>
              <w:t>4</w:t>
            </w:r>
          </w:p>
        </w:tc>
        <w:tc>
          <w:tcPr>
            <w:tcW w:w="1821" w:type="dxa"/>
          </w:tcPr>
          <w:p w14:paraId="53F923B7" w14:textId="77777777" w:rsidR="00072665" w:rsidRDefault="00072665" w:rsidP="009F218C">
            <w:pPr>
              <w:jc w:val="center"/>
            </w:pPr>
            <w:r>
              <w:t>1</w:t>
            </w:r>
          </w:p>
        </w:tc>
        <w:tc>
          <w:tcPr>
            <w:tcW w:w="1821" w:type="dxa"/>
          </w:tcPr>
          <w:p w14:paraId="17DC0ACF" w14:textId="77777777" w:rsidR="00072665" w:rsidRDefault="00072665" w:rsidP="009F218C">
            <w:pPr>
              <w:jc w:val="center"/>
            </w:pPr>
            <w:r>
              <w:t>3</w:t>
            </w:r>
          </w:p>
        </w:tc>
        <w:tc>
          <w:tcPr>
            <w:tcW w:w="1821" w:type="dxa"/>
          </w:tcPr>
          <w:p w14:paraId="6F976D2E" w14:textId="77777777" w:rsidR="00072665" w:rsidRDefault="00072665" w:rsidP="009F218C">
            <w:pPr>
              <w:jc w:val="center"/>
            </w:pPr>
          </w:p>
        </w:tc>
        <w:tc>
          <w:tcPr>
            <w:tcW w:w="1586" w:type="dxa"/>
          </w:tcPr>
          <w:p w14:paraId="1F447094" w14:textId="77777777" w:rsidR="00072665" w:rsidRDefault="00072665" w:rsidP="009F218C">
            <w:pPr>
              <w:jc w:val="center"/>
            </w:pPr>
            <w:r>
              <w:t>9</w:t>
            </w:r>
          </w:p>
        </w:tc>
      </w:tr>
      <w:tr w:rsidR="00072665" w14:paraId="396C58FB" w14:textId="77777777" w:rsidTr="009F218C">
        <w:trPr>
          <w:trHeight w:val="649"/>
        </w:trPr>
        <w:tc>
          <w:tcPr>
            <w:tcW w:w="2820" w:type="dxa"/>
          </w:tcPr>
          <w:p w14:paraId="4A346AEF" w14:textId="77777777" w:rsidR="00072665" w:rsidRPr="004A37DA" w:rsidRDefault="00072665" w:rsidP="009F218C">
            <w:pPr>
              <w:rPr>
                <w:color w:val="FFFFFF" w:themeColor="background1"/>
                <w:highlight w:val="red"/>
              </w:rPr>
            </w:pPr>
            <w:r w:rsidRPr="00921899">
              <w:rPr>
                <w:color w:val="FFFFFF" w:themeColor="background1"/>
                <w:highlight w:val="darkBlue"/>
              </w:rPr>
              <w:lastRenderedPageBreak/>
              <w:t>Autonomy / Empowerment</w:t>
            </w:r>
            <w:r>
              <w:rPr>
                <w:color w:val="FFFFFF" w:themeColor="background1"/>
                <w:highlight w:val="darkBlue"/>
              </w:rPr>
              <w:t xml:space="preserve">/ Flexibility / </w:t>
            </w:r>
            <w:proofErr w:type="spellStart"/>
            <w:r>
              <w:rPr>
                <w:color w:val="FFFFFF" w:themeColor="background1"/>
                <w:highlight w:val="darkBlue"/>
              </w:rPr>
              <w:t>Worklife</w:t>
            </w:r>
            <w:proofErr w:type="spellEnd"/>
            <w:r>
              <w:rPr>
                <w:color w:val="FFFFFF" w:themeColor="background1"/>
                <w:highlight w:val="darkBlue"/>
              </w:rPr>
              <w:t xml:space="preserve"> Balance</w:t>
            </w:r>
          </w:p>
        </w:tc>
        <w:tc>
          <w:tcPr>
            <w:tcW w:w="1630" w:type="dxa"/>
          </w:tcPr>
          <w:p w14:paraId="57F726F8" w14:textId="77777777" w:rsidR="00072665" w:rsidRDefault="00072665" w:rsidP="009F218C">
            <w:pPr>
              <w:jc w:val="center"/>
            </w:pPr>
            <w:r>
              <w:t>3</w:t>
            </w:r>
          </w:p>
        </w:tc>
        <w:tc>
          <w:tcPr>
            <w:tcW w:w="1821" w:type="dxa"/>
          </w:tcPr>
          <w:p w14:paraId="3F9ED142" w14:textId="77777777" w:rsidR="00072665" w:rsidRDefault="00072665" w:rsidP="009F218C">
            <w:pPr>
              <w:jc w:val="center"/>
            </w:pPr>
            <w:r>
              <w:t>4</w:t>
            </w:r>
          </w:p>
        </w:tc>
        <w:tc>
          <w:tcPr>
            <w:tcW w:w="1821" w:type="dxa"/>
          </w:tcPr>
          <w:p w14:paraId="4ACEB0A9" w14:textId="77777777" w:rsidR="00072665" w:rsidRPr="00B24B21" w:rsidRDefault="00072665" w:rsidP="009F218C">
            <w:pPr>
              <w:jc w:val="center"/>
            </w:pPr>
            <w:r>
              <w:t>3</w:t>
            </w:r>
          </w:p>
        </w:tc>
        <w:tc>
          <w:tcPr>
            <w:tcW w:w="1821" w:type="dxa"/>
          </w:tcPr>
          <w:p w14:paraId="765C1B82" w14:textId="77777777" w:rsidR="00072665" w:rsidRDefault="00072665" w:rsidP="009F218C">
            <w:pPr>
              <w:jc w:val="center"/>
            </w:pPr>
            <w:r>
              <w:t>3</w:t>
            </w:r>
          </w:p>
        </w:tc>
        <w:tc>
          <w:tcPr>
            <w:tcW w:w="1821" w:type="dxa"/>
          </w:tcPr>
          <w:p w14:paraId="46983B71" w14:textId="77777777" w:rsidR="00072665" w:rsidRDefault="00072665" w:rsidP="009F218C">
            <w:pPr>
              <w:jc w:val="center"/>
            </w:pPr>
            <w:r>
              <w:t>1</w:t>
            </w:r>
          </w:p>
        </w:tc>
        <w:tc>
          <w:tcPr>
            <w:tcW w:w="1586" w:type="dxa"/>
          </w:tcPr>
          <w:p w14:paraId="592D4992" w14:textId="77777777" w:rsidR="00072665" w:rsidRDefault="00072665" w:rsidP="009F218C">
            <w:pPr>
              <w:jc w:val="center"/>
            </w:pPr>
            <w:r>
              <w:t>14</w:t>
            </w:r>
          </w:p>
        </w:tc>
      </w:tr>
      <w:tr w:rsidR="00072665" w14:paraId="36CE7F34" w14:textId="77777777" w:rsidTr="009F218C">
        <w:trPr>
          <w:trHeight w:val="649"/>
        </w:trPr>
        <w:tc>
          <w:tcPr>
            <w:tcW w:w="2820" w:type="dxa"/>
          </w:tcPr>
          <w:p w14:paraId="0C9E6117" w14:textId="77777777" w:rsidR="00072665" w:rsidRPr="00921899" w:rsidRDefault="00072665" w:rsidP="009F218C">
            <w:pPr>
              <w:rPr>
                <w:color w:val="FFFFFF" w:themeColor="background1"/>
                <w:highlight w:val="darkBlue"/>
              </w:rPr>
            </w:pPr>
            <w:r w:rsidRPr="00504822">
              <w:rPr>
                <w:color w:val="FFFFFF" w:themeColor="background1"/>
                <w:highlight w:val="darkCyan"/>
              </w:rPr>
              <w:t>Impacts from COVID on motivation</w:t>
            </w:r>
          </w:p>
        </w:tc>
        <w:tc>
          <w:tcPr>
            <w:tcW w:w="1630" w:type="dxa"/>
          </w:tcPr>
          <w:p w14:paraId="32FF62E8" w14:textId="77777777" w:rsidR="00072665" w:rsidRDefault="00072665" w:rsidP="009F218C">
            <w:pPr>
              <w:jc w:val="center"/>
            </w:pPr>
            <w:r>
              <w:t>1</w:t>
            </w:r>
          </w:p>
        </w:tc>
        <w:tc>
          <w:tcPr>
            <w:tcW w:w="1821" w:type="dxa"/>
          </w:tcPr>
          <w:p w14:paraId="0A8236ED" w14:textId="77777777" w:rsidR="00072665" w:rsidRDefault="00072665" w:rsidP="009F218C">
            <w:pPr>
              <w:jc w:val="center"/>
            </w:pPr>
            <w:r>
              <w:t>0</w:t>
            </w:r>
          </w:p>
        </w:tc>
        <w:tc>
          <w:tcPr>
            <w:tcW w:w="1821" w:type="dxa"/>
          </w:tcPr>
          <w:p w14:paraId="4081D101" w14:textId="77777777" w:rsidR="00072665" w:rsidRDefault="00072665" w:rsidP="009F218C">
            <w:pPr>
              <w:jc w:val="center"/>
            </w:pPr>
            <w:r>
              <w:t>1</w:t>
            </w:r>
          </w:p>
        </w:tc>
        <w:tc>
          <w:tcPr>
            <w:tcW w:w="1821" w:type="dxa"/>
          </w:tcPr>
          <w:p w14:paraId="4F3BE1F6" w14:textId="77777777" w:rsidR="00072665" w:rsidRDefault="00072665" w:rsidP="009F218C">
            <w:pPr>
              <w:jc w:val="center"/>
            </w:pPr>
            <w:r>
              <w:t>5</w:t>
            </w:r>
          </w:p>
        </w:tc>
        <w:tc>
          <w:tcPr>
            <w:tcW w:w="1821" w:type="dxa"/>
          </w:tcPr>
          <w:p w14:paraId="475888F6" w14:textId="77777777" w:rsidR="00072665" w:rsidRDefault="00072665" w:rsidP="009F218C">
            <w:pPr>
              <w:jc w:val="center"/>
            </w:pPr>
          </w:p>
        </w:tc>
        <w:tc>
          <w:tcPr>
            <w:tcW w:w="1586" w:type="dxa"/>
          </w:tcPr>
          <w:p w14:paraId="2A8B231B" w14:textId="77777777" w:rsidR="00072665" w:rsidRDefault="00072665" w:rsidP="009F218C">
            <w:pPr>
              <w:jc w:val="center"/>
            </w:pPr>
            <w:r>
              <w:t>7</w:t>
            </w:r>
          </w:p>
        </w:tc>
      </w:tr>
      <w:tr w:rsidR="00072665" w14:paraId="63409246" w14:textId="77777777" w:rsidTr="009F218C">
        <w:trPr>
          <w:trHeight w:val="649"/>
        </w:trPr>
        <w:tc>
          <w:tcPr>
            <w:tcW w:w="2820" w:type="dxa"/>
          </w:tcPr>
          <w:p w14:paraId="2AF2B0CE" w14:textId="77777777" w:rsidR="00072665" w:rsidRDefault="00072665" w:rsidP="009F218C">
            <w:pPr>
              <w:rPr>
                <w:color w:val="FFFFFF" w:themeColor="background1"/>
                <w:highlight w:val="darkBlue"/>
              </w:rPr>
            </w:pPr>
            <w:r w:rsidRPr="00504822">
              <w:rPr>
                <w:color w:val="FFFFFF" w:themeColor="background1"/>
                <w:highlight w:val="darkGreen"/>
              </w:rPr>
              <w:t>Impacts from Cost-of-Living on motivation</w:t>
            </w:r>
          </w:p>
        </w:tc>
        <w:tc>
          <w:tcPr>
            <w:tcW w:w="1630" w:type="dxa"/>
          </w:tcPr>
          <w:p w14:paraId="3B758A2E" w14:textId="77777777" w:rsidR="00072665" w:rsidRDefault="00072665" w:rsidP="009F218C">
            <w:pPr>
              <w:jc w:val="center"/>
            </w:pPr>
          </w:p>
        </w:tc>
        <w:tc>
          <w:tcPr>
            <w:tcW w:w="1821" w:type="dxa"/>
          </w:tcPr>
          <w:p w14:paraId="2742DB28" w14:textId="77777777" w:rsidR="00072665" w:rsidRDefault="00072665" w:rsidP="009F218C">
            <w:pPr>
              <w:jc w:val="center"/>
            </w:pPr>
            <w:r>
              <w:t>2</w:t>
            </w:r>
          </w:p>
        </w:tc>
        <w:tc>
          <w:tcPr>
            <w:tcW w:w="1821" w:type="dxa"/>
          </w:tcPr>
          <w:p w14:paraId="4ADE5C35" w14:textId="77777777" w:rsidR="00072665" w:rsidRDefault="00072665" w:rsidP="009F218C">
            <w:pPr>
              <w:jc w:val="center"/>
            </w:pPr>
            <w:r>
              <w:t>0</w:t>
            </w:r>
          </w:p>
        </w:tc>
        <w:tc>
          <w:tcPr>
            <w:tcW w:w="1821" w:type="dxa"/>
          </w:tcPr>
          <w:p w14:paraId="4F842C74" w14:textId="77777777" w:rsidR="00072665" w:rsidRDefault="00072665" w:rsidP="009F218C">
            <w:pPr>
              <w:jc w:val="center"/>
            </w:pPr>
            <w:r>
              <w:t>0</w:t>
            </w:r>
          </w:p>
        </w:tc>
        <w:tc>
          <w:tcPr>
            <w:tcW w:w="1821" w:type="dxa"/>
          </w:tcPr>
          <w:p w14:paraId="1CAA37C2" w14:textId="77777777" w:rsidR="00072665" w:rsidRDefault="00072665" w:rsidP="009F218C">
            <w:pPr>
              <w:jc w:val="center"/>
            </w:pPr>
            <w:r>
              <w:t>3</w:t>
            </w:r>
          </w:p>
        </w:tc>
        <w:tc>
          <w:tcPr>
            <w:tcW w:w="1586" w:type="dxa"/>
          </w:tcPr>
          <w:p w14:paraId="4929CA3E" w14:textId="77777777" w:rsidR="00072665" w:rsidRDefault="00072665" w:rsidP="009F218C">
            <w:pPr>
              <w:jc w:val="center"/>
            </w:pPr>
            <w:r>
              <w:t>5</w:t>
            </w:r>
          </w:p>
        </w:tc>
      </w:tr>
      <w:tr w:rsidR="00072665" w14:paraId="493321EB" w14:textId="77777777" w:rsidTr="009F218C">
        <w:trPr>
          <w:trHeight w:val="649"/>
        </w:trPr>
        <w:tc>
          <w:tcPr>
            <w:tcW w:w="2820" w:type="dxa"/>
          </w:tcPr>
          <w:p w14:paraId="3F387AE5" w14:textId="77777777" w:rsidR="00072665" w:rsidRPr="00504822" w:rsidRDefault="00072665" w:rsidP="009F218C">
            <w:pPr>
              <w:rPr>
                <w:color w:val="FFFFFF" w:themeColor="background1"/>
                <w:highlight w:val="darkGreen"/>
              </w:rPr>
            </w:pPr>
            <w:r w:rsidRPr="00A81464">
              <w:rPr>
                <w:color w:val="FFFFFF" w:themeColor="background1"/>
                <w:highlight w:val="darkMagenta"/>
              </w:rPr>
              <w:t xml:space="preserve">Change to motivations </w:t>
            </w:r>
            <w:r>
              <w:rPr>
                <w:color w:val="FFFFFF" w:themeColor="background1"/>
                <w:highlight w:val="darkMagenta"/>
              </w:rPr>
              <w:t xml:space="preserve">with comparisons </w:t>
            </w:r>
            <w:r w:rsidRPr="00A81464">
              <w:rPr>
                <w:color w:val="FFFFFF" w:themeColor="background1"/>
                <w:highlight w:val="darkMagenta"/>
              </w:rPr>
              <w:t>from two points in time</w:t>
            </w:r>
          </w:p>
        </w:tc>
        <w:tc>
          <w:tcPr>
            <w:tcW w:w="1630" w:type="dxa"/>
          </w:tcPr>
          <w:p w14:paraId="74CF7982" w14:textId="77777777" w:rsidR="00072665" w:rsidRDefault="00072665" w:rsidP="009F218C">
            <w:pPr>
              <w:jc w:val="center"/>
            </w:pPr>
            <w:r>
              <w:t>3</w:t>
            </w:r>
          </w:p>
        </w:tc>
        <w:tc>
          <w:tcPr>
            <w:tcW w:w="1821" w:type="dxa"/>
          </w:tcPr>
          <w:p w14:paraId="567553A8" w14:textId="77777777" w:rsidR="00072665" w:rsidRDefault="00072665" w:rsidP="009F218C">
            <w:pPr>
              <w:jc w:val="center"/>
            </w:pPr>
            <w:r>
              <w:t>0</w:t>
            </w:r>
          </w:p>
        </w:tc>
        <w:tc>
          <w:tcPr>
            <w:tcW w:w="1821" w:type="dxa"/>
          </w:tcPr>
          <w:p w14:paraId="6E172F5E" w14:textId="77777777" w:rsidR="00072665" w:rsidRPr="0068084D" w:rsidRDefault="00072665" w:rsidP="009F218C">
            <w:pPr>
              <w:jc w:val="center"/>
            </w:pPr>
            <w:r>
              <w:t>1</w:t>
            </w:r>
          </w:p>
        </w:tc>
        <w:tc>
          <w:tcPr>
            <w:tcW w:w="1821" w:type="dxa"/>
          </w:tcPr>
          <w:p w14:paraId="0A81131A" w14:textId="77777777" w:rsidR="00072665" w:rsidRDefault="00072665" w:rsidP="009F218C">
            <w:pPr>
              <w:jc w:val="center"/>
            </w:pPr>
            <w:r>
              <w:t>0</w:t>
            </w:r>
          </w:p>
        </w:tc>
        <w:tc>
          <w:tcPr>
            <w:tcW w:w="1821" w:type="dxa"/>
          </w:tcPr>
          <w:p w14:paraId="14C679EE" w14:textId="77777777" w:rsidR="00072665" w:rsidRDefault="00072665" w:rsidP="009F218C">
            <w:pPr>
              <w:jc w:val="center"/>
            </w:pPr>
            <w:r>
              <w:t>1</w:t>
            </w:r>
          </w:p>
        </w:tc>
        <w:tc>
          <w:tcPr>
            <w:tcW w:w="1586" w:type="dxa"/>
          </w:tcPr>
          <w:p w14:paraId="1D405CC1" w14:textId="77777777" w:rsidR="00072665" w:rsidRDefault="00072665" w:rsidP="009F218C">
            <w:pPr>
              <w:jc w:val="center"/>
            </w:pPr>
            <w:r>
              <w:t>5</w:t>
            </w:r>
          </w:p>
        </w:tc>
      </w:tr>
      <w:tr w:rsidR="00072665" w14:paraId="42D0A4E1" w14:textId="77777777" w:rsidTr="009F218C">
        <w:trPr>
          <w:trHeight w:val="649"/>
        </w:trPr>
        <w:tc>
          <w:tcPr>
            <w:tcW w:w="2820" w:type="dxa"/>
          </w:tcPr>
          <w:p w14:paraId="49A90AFD" w14:textId="77777777" w:rsidR="00072665" w:rsidRPr="00A81464" w:rsidRDefault="00072665" w:rsidP="009F218C">
            <w:pPr>
              <w:rPr>
                <w:color w:val="FFFFFF" w:themeColor="background1"/>
                <w:highlight w:val="darkMagenta"/>
              </w:rPr>
            </w:pPr>
            <w:r w:rsidRPr="003B38E7">
              <w:rPr>
                <w:color w:val="FFFFFF" w:themeColor="background1"/>
                <w:highlight w:val="darkRed"/>
              </w:rPr>
              <w:t>Job Satisfaction</w:t>
            </w:r>
          </w:p>
        </w:tc>
        <w:tc>
          <w:tcPr>
            <w:tcW w:w="1630" w:type="dxa"/>
          </w:tcPr>
          <w:p w14:paraId="751764D9" w14:textId="77777777" w:rsidR="00072665" w:rsidRDefault="00072665" w:rsidP="009F218C">
            <w:pPr>
              <w:jc w:val="center"/>
            </w:pPr>
            <w:r>
              <w:t>3</w:t>
            </w:r>
          </w:p>
        </w:tc>
        <w:tc>
          <w:tcPr>
            <w:tcW w:w="1821" w:type="dxa"/>
          </w:tcPr>
          <w:p w14:paraId="1D84C9FA" w14:textId="77777777" w:rsidR="00072665" w:rsidRDefault="00072665" w:rsidP="009F218C">
            <w:pPr>
              <w:jc w:val="center"/>
            </w:pPr>
            <w:r>
              <w:t>1</w:t>
            </w:r>
          </w:p>
        </w:tc>
        <w:tc>
          <w:tcPr>
            <w:tcW w:w="1821" w:type="dxa"/>
          </w:tcPr>
          <w:p w14:paraId="0A453A17" w14:textId="77777777" w:rsidR="00072665" w:rsidRDefault="00072665" w:rsidP="009F218C">
            <w:pPr>
              <w:jc w:val="center"/>
            </w:pPr>
            <w:r>
              <w:t>4</w:t>
            </w:r>
          </w:p>
        </w:tc>
        <w:tc>
          <w:tcPr>
            <w:tcW w:w="1821" w:type="dxa"/>
          </w:tcPr>
          <w:p w14:paraId="1CD235A9" w14:textId="77777777" w:rsidR="00072665" w:rsidRDefault="00072665" w:rsidP="009F218C">
            <w:pPr>
              <w:jc w:val="center"/>
            </w:pPr>
            <w:r>
              <w:t>8</w:t>
            </w:r>
          </w:p>
        </w:tc>
        <w:tc>
          <w:tcPr>
            <w:tcW w:w="1821" w:type="dxa"/>
          </w:tcPr>
          <w:p w14:paraId="47615BCD" w14:textId="77777777" w:rsidR="00072665" w:rsidRDefault="00072665" w:rsidP="009F218C">
            <w:pPr>
              <w:jc w:val="center"/>
            </w:pPr>
            <w:r>
              <w:t>6</w:t>
            </w:r>
          </w:p>
        </w:tc>
        <w:tc>
          <w:tcPr>
            <w:tcW w:w="1586" w:type="dxa"/>
          </w:tcPr>
          <w:p w14:paraId="7D0BA548" w14:textId="77777777" w:rsidR="00072665" w:rsidRDefault="00072665" w:rsidP="009F218C">
            <w:pPr>
              <w:jc w:val="center"/>
            </w:pPr>
            <w:r>
              <w:t>22</w:t>
            </w:r>
          </w:p>
        </w:tc>
      </w:tr>
      <w:tr w:rsidR="00072665" w14:paraId="16949AF0" w14:textId="77777777" w:rsidTr="009F218C">
        <w:trPr>
          <w:trHeight w:val="649"/>
        </w:trPr>
        <w:tc>
          <w:tcPr>
            <w:tcW w:w="2820" w:type="dxa"/>
          </w:tcPr>
          <w:p w14:paraId="595230F7" w14:textId="77777777" w:rsidR="00072665" w:rsidRPr="003B38E7" w:rsidRDefault="00072665" w:rsidP="009F218C">
            <w:pPr>
              <w:rPr>
                <w:color w:val="FFFFFF" w:themeColor="background1"/>
                <w:highlight w:val="darkRed"/>
              </w:rPr>
            </w:pPr>
            <w:r w:rsidRPr="00D02B09">
              <w:rPr>
                <w:color w:val="FFFFFF" w:themeColor="background1"/>
                <w:highlight w:val="darkYellow"/>
              </w:rPr>
              <w:t>Great Resignation Impacts</w:t>
            </w:r>
          </w:p>
        </w:tc>
        <w:tc>
          <w:tcPr>
            <w:tcW w:w="1630" w:type="dxa"/>
          </w:tcPr>
          <w:p w14:paraId="412D5CC8" w14:textId="77777777" w:rsidR="00072665" w:rsidRDefault="00072665" w:rsidP="009F218C">
            <w:pPr>
              <w:jc w:val="center"/>
            </w:pPr>
            <w:r>
              <w:t>0</w:t>
            </w:r>
          </w:p>
        </w:tc>
        <w:tc>
          <w:tcPr>
            <w:tcW w:w="1821" w:type="dxa"/>
          </w:tcPr>
          <w:p w14:paraId="044D3176" w14:textId="77777777" w:rsidR="00072665" w:rsidRDefault="00072665" w:rsidP="009F218C">
            <w:pPr>
              <w:jc w:val="center"/>
            </w:pPr>
            <w:r>
              <w:t>0</w:t>
            </w:r>
          </w:p>
        </w:tc>
        <w:tc>
          <w:tcPr>
            <w:tcW w:w="1821" w:type="dxa"/>
          </w:tcPr>
          <w:p w14:paraId="206F3650" w14:textId="77777777" w:rsidR="00072665" w:rsidRDefault="00072665" w:rsidP="009F218C">
            <w:pPr>
              <w:jc w:val="center"/>
            </w:pPr>
            <w:r>
              <w:t>0</w:t>
            </w:r>
          </w:p>
        </w:tc>
        <w:tc>
          <w:tcPr>
            <w:tcW w:w="1821" w:type="dxa"/>
          </w:tcPr>
          <w:p w14:paraId="6583689C" w14:textId="77777777" w:rsidR="00072665" w:rsidRDefault="00072665" w:rsidP="009F218C">
            <w:pPr>
              <w:jc w:val="center"/>
            </w:pPr>
            <w:r>
              <w:t>0</w:t>
            </w:r>
          </w:p>
        </w:tc>
        <w:tc>
          <w:tcPr>
            <w:tcW w:w="1821" w:type="dxa"/>
          </w:tcPr>
          <w:p w14:paraId="7D5128CC" w14:textId="77777777" w:rsidR="00072665" w:rsidRDefault="00072665" w:rsidP="009F218C">
            <w:pPr>
              <w:jc w:val="center"/>
            </w:pPr>
          </w:p>
        </w:tc>
        <w:tc>
          <w:tcPr>
            <w:tcW w:w="1586" w:type="dxa"/>
          </w:tcPr>
          <w:p w14:paraId="2D970B2D" w14:textId="77777777" w:rsidR="00072665" w:rsidRDefault="00072665" w:rsidP="009F218C">
            <w:pPr>
              <w:jc w:val="center"/>
            </w:pPr>
            <w:r>
              <w:t>0</w:t>
            </w:r>
          </w:p>
        </w:tc>
      </w:tr>
      <w:tr w:rsidR="00072665" w14:paraId="22E61B73" w14:textId="77777777" w:rsidTr="009F218C">
        <w:trPr>
          <w:trHeight w:val="649"/>
        </w:trPr>
        <w:tc>
          <w:tcPr>
            <w:tcW w:w="2820" w:type="dxa"/>
          </w:tcPr>
          <w:p w14:paraId="5E0897A4" w14:textId="77777777" w:rsidR="00072665" w:rsidRDefault="00072665" w:rsidP="009F218C">
            <w:pPr>
              <w:rPr>
                <w:color w:val="FFFFFF" w:themeColor="background1"/>
                <w:highlight w:val="darkRed"/>
              </w:rPr>
            </w:pPr>
            <w:r w:rsidRPr="00D02B09">
              <w:rPr>
                <w:color w:val="FFFFFF" w:themeColor="background1"/>
                <w:highlight w:val="darkGray"/>
              </w:rPr>
              <w:t>Gig Working Attraction</w:t>
            </w:r>
          </w:p>
        </w:tc>
        <w:tc>
          <w:tcPr>
            <w:tcW w:w="1630" w:type="dxa"/>
          </w:tcPr>
          <w:p w14:paraId="0AAE6019" w14:textId="77777777" w:rsidR="00072665" w:rsidRDefault="00072665" w:rsidP="009F218C">
            <w:pPr>
              <w:jc w:val="center"/>
            </w:pPr>
          </w:p>
        </w:tc>
        <w:tc>
          <w:tcPr>
            <w:tcW w:w="1821" w:type="dxa"/>
          </w:tcPr>
          <w:p w14:paraId="5EA959AD" w14:textId="77777777" w:rsidR="00072665" w:rsidRDefault="00072665" w:rsidP="009F218C">
            <w:pPr>
              <w:jc w:val="center"/>
            </w:pPr>
            <w:r>
              <w:t>1</w:t>
            </w:r>
          </w:p>
        </w:tc>
        <w:tc>
          <w:tcPr>
            <w:tcW w:w="1821" w:type="dxa"/>
          </w:tcPr>
          <w:p w14:paraId="21E21D56" w14:textId="77777777" w:rsidR="00072665" w:rsidRDefault="00072665" w:rsidP="009F218C">
            <w:pPr>
              <w:jc w:val="center"/>
            </w:pPr>
            <w:r>
              <w:t>1</w:t>
            </w:r>
          </w:p>
        </w:tc>
        <w:tc>
          <w:tcPr>
            <w:tcW w:w="1821" w:type="dxa"/>
          </w:tcPr>
          <w:p w14:paraId="7A8C3DC3" w14:textId="77777777" w:rsidR="00072665" w:rsidRDefault="00072665" w:rsidP="009F218C">
            <w:pPr>
              <w:jc w:val="center"/>
            </w:pPr>
            <w:r>
              <w:t>2</w:t>
            </w:r>
          </w:p>
        </w:tc>
        <w:tc>
          <w:tcPr>
            <w:tcW w:w="1821" w:type="dxa"/>
          </w:tcPr>
          <w:p w14:paraId="712A53A7" w14:textId="77777777" w:rsidR="00072665" w:rsidRDefault="00072665" w:rsidP="009F218C">
            <w:pPr>
              <w:jc w:val="center"/>
            </w:pPr>
          </w:p>
        </w:tc>
        <w:tc>
          <w:tcPr>
            <w:tcW w:w="1586" w:type="dxa"/>
          </w:tcPr>
          <w:p w14:paraId="7FD82A92" w14:textId="77777777" w:rsidR="00072665" w:rsidRDefault="00072665" w:rsidP="009F218C">
            <w:pPr>
              <w:jc w:val="center"/>
            </w:pPr>
            <w:r>
              <w:t>4</w:t>
            </w:r>
          </w:p>
        </w:tc>
      </w:tr>
      <w:tr w:rsidR="00072665" w14:paraId="4730162E" w14:textId="77777777" w:rsidTr="009F218C">
        <w:trPr>
          <w:trHeight w:val="649"/>
        </w:trPr>
        <w:tc>
          <w:tcPr>
            <w:tcW w:w="2820" w:type="dxa"/>
          </w:tcPr>
          <w:p w14:paraId="70B7E0B8" w14:textId="77777777" w:rsidR="00072665" w:rsidRPr="00D02B09" w:rsidRDefault="00072665" w:rsidP="009F218C">
            <w:pPr>
              <w:rPr>
                <w:color w:val="FFFFFF" w:themeColor="background1"/>
                <w:highlight w:val="darkGray"/>
              </w:rPr>
            </w:pPr>
            <w:r w:rsidRPr="00117D41">
              <w:rPr>
                <w:color w:val="FFFFFF" w:themeColor="background1"/>
                <w:highlight w:val="lightGray"/>
              </w:rPr>
              <w:t>Personal Situations</w:t>
            </w:r>
          </w:p>
        </w:tc>
        <w:tc>
          <w:tcPr>
            <w:tcW w:w="1630" w:type="dxa"/>
          </w:tcPr>
          <w:p w14:paraId="5934D9CB" w14:textId="77777777" w:rsidR="00072665" w:rsidRDefault="00072665" w:rsidP="009F218C">
            <w:pPr>
              <w:jc w:val="center"/>
            </w:pPr>
            <w:r>
              <w:t>1</w:t>
            </w:r>
          </w:p>
        </w:tc>
        <w:tc>
          <w:tcPr>
            <w:tcW w:w="1821" w:type="dxa"/>
          </w:tcPr>
          <w:p w14:paraId="5B9430C3" w14:textId="77777777" w:rsidR="00072665" w:rsidRDefault="00072665" w:rsidP="009F218C">
            <w:pPr>
              <w:jc w:val="center"/>
            </w:pPr>
            <w:r>
              <w:t>4</w:t>
            </w:r>
          </w:p>
        </w:tc>
        <w:tc>
          <w:tcPr>
            <w:tcW w:w="1821" w:type="dxa"/>
          </w:tcPr>
          <w:p w14:paraId="5F1F97E2" w14:textId="77777777" w:rsidR="00072665" w:rsidRDefault="00072665" w:rsidP="009F218C">
            <w:pPr>
              <w:jc w:val="center"/>
            </w:pPr>
            <w:r>
              <w:t>4</w:t>
            </w:r>
          </w:p>
        </w:tc>
        <w:tc>
          <w:tcPr>
            <w:tcW w:w="1821" w:type="dxa"/>
          </w:tcPr>
          <w:p w14:paraId="5A129A48" w14:textId="77777777" w:rsidR="00072665" w:rsidRDefault="00072665" w:rsidP="009F218C">
            <w:pPr>
              <w:jc w:val="center"/>
            </w:pPr>
            <w:r>
              <w:t>1</w:t>
            </w:r>
          </w:p>
        </w:tc>
        <w:tc>
          <w:tcPr>
            <w:tcW w:w="1821" w:type="dxa"/>
          </w:tcPr>
          <w:p w14:paraId="16B5AC8D" w14:textId="77777777" w:rsidR="00072665" w:rsidRDefault="00072665" w:rsidP="009F218C">
            <w:pPr>
              <w:jc w:val="center"/>
            </w:pPr>
            <w:r>
              <w:t>1</w:t>
            </w:r>
          </w:p>
        </w:tc>
        <w:tc>
          <w:tcPr>
            <w:tcW w:w="1586" w:type="dxa"/>
          </w:tcPr>
          <w:p w14:paraId="52A96261" w14:textId="77777777" w:rsidR="00072665" w:rsidRDefault="00072665" w:rsidP="009F218C">
            <w:pPr>
              <w:jc w:val="center"/>
            </w:pPr>
            <w:r>
              <w:t>11</w:t>
            </w:r>
          </w:p>
        </w:tc>
      </w:tr>
      <w:tr w:rsidR="00072665" w14:paraId="7A468446" w14:textId="77777777" w:rsidTr="009F218C">
        <w:trPr>
          <w:trHeight w:val="649"/>
        </w:trPr>
        <w:tc>
          <w:tcPr>
            <w:tcW w:w="2820" w:type="dxa"/>
          </w:tcPr>
          <w:p w14:paraId="1ACFAE9E" w14:textId="77777777" w:rsidR="00072665" w:rsidRPr="00117D41" w:rsidRDefault="00072665" w:rsidP="009F218C">
            <w:pPr>
              <w:rPr>
                <w:color w:val="FFFFFF" w:themeColor="background1"/>
                <w:highlight w:val="lightGray"/>
              </w:rPr>
            </w:pPr>
            <w:r w:rsidRPr="00306BB4">
              <w:rPr>
                <w:color w:val="FFFFFF" w:themeColor="background1"/>
                <w:highlight w:val="black"/>
              </w:rPr>
              <w:t>Hybrid Working</w:t>
            </w:r>
          </w:p>
        </w:tc>
        <w:tc>
          <w:tcPr>
            <w:tcW w:w="1630" w:type="dxa"/>
          </w:tcPr>
          <w:p w14:paraId="2C6A96F3" w14:textId="77777777" w:rsidR="00072665" w:rsidRDefault="00072665" w:rsidP="009F218C">
            <w:pPr>
              <w:jc w:val="center"/>
            </w:pPr>
            <w:r>
              <w:t>0</w:t>
            </w:r>
          </w:p>
        </w:tc>
        <w:tc>
          <w:tcPr>
            <w:tcW w:w="1821" w:type="dxa"/>
          </w:tcPr>
          <w:p w14:paraId="102DC0EC" w14:textId="77777777" w:rsidR="00072665" w:rsidRDefault="00072665" w:rsidP="009F218C">
            <w:pPr>
              <w:jc w:val="center"/>
            </w:pPr>
            <w:r>
              <w:t>0</w:t>
            </w:r>
          </w:p>
        </w:tc>
        <w:tc>
          <w:tcPr>
            <w:tcW w:w="1821" w:type="dxa"/>
          </w:tcPr>
          <w:p w14:paraId="464ECCA4" w14:textId="77777777" w:rsidR="00072665" w:rsidRDefault="00072665" w:rsidP="009F218C">
            <w:pPr>
              <w:jc w:val="center"/>
            </w:pPr>
            <w:r>
              <w:t>1</w:t>
            </w:r>
          </w:p>
        </w:tc>
        <w:tc>
          <w:tcPr>
            <w:tcW w:w="1821" w:type="dxa"/>
          </w:tcPr>
          <w:p w14:paraId="580D7E2D" w14:textId="77777777" w:rsidR="00072665" w:rsidRDefault="00072665" w:rsidP="009F218C">
            <w:pPr>
              <w:jc w:val="center"/>
            </w:pPr>
            <w:r>
              <w:t>3</w:t>
            </w:r>
          </w:p>
        </w:tc>
        <w:tc>
          <w:tcPr>
            <w:tcW w:w="1821" w:type="dxa"/>
          </w:tcPr>
          <w:p w14:paraId="18AE72F2" w14:textId="77777777" w:rsidR="00072665" w:rsidRDefault="00072665" w:rsidP="009F218C">
            <w:pPr>
              <w:jc w:val="center"/>
            </w:pPr>
            <w:r>
              <w:t>2</w:t>
            </w:r>
          </w:p>
        </w:tc>
        <w:tc>
          <w:tcPr>
            <w:tcW w:w="1586" w:type="dxa"/>
          </w:tcPr>
          <w:p w14:paraId="777C6548" w14:textId="77777777" w:rsidR="00072665" w:rsidRDefault="00072665" w:rsidP="009F218C">
            <w:pPr>
              <w:jc w:val="center"/>
            </w:pPr>
            <w:r>
              <w:t>6</w:t>
            </w:r>
          </w:p>
        </w:tc>
      </w:tr>
      <w:tr w:rsidR="00072665" w14:paraId="06D9FF81" w14:textId="77777777" w:rsidTr="009F218C">
        <w:trPr>
          <w:trHeight w:val="649"/>
        </w:trPr>
        <w:tc>
          <w:tcPr>
            <w:tcW w:w="2820" w:type="dxa"/>
          </w:tcPr>
          <w:p w14:paraId="7E4D5ADA" w14:textId="77777777" w:rsidR="00072665" w:rsidRPr="00186F66" w:rsidRDefault="00072665" w:rsidP="009F218C">
            <w:pPr>
              <w:rPr>
                <w:b/>
                <w:color w:val="F7CAAC" w:themeColor="accent2" w:themeTint="66"/>
                <w:highlight w:val="black"/>
                <w14:textOutline w14:w="11112" w14:cap="flat" w14:cmpd="sng" w14:algn="ctr">
                  <w14:solidFill>
                    <w14:schemeClr w14:val="accent2"/>
                  </w14:solidFill>
                  <w14:prstDash w14:val="solid"/>
                  <w14:round/>
                </w14:textOutline>
              </w:rPr>
            </w:pPr>
            <w:r>
              <w:rPr>
                <w:b/>
                <w:color w:val="F7CAAC" w:themeColor="accent2" w:themeTint="66"/>
                <w:highlight w:val="black"/>
                <w14:textOutline w14:w="11112" w14:cap="flat" w14:cmpd="sng" w14:algn="ctr">
                  <w14:solidFill>
                    <w14:schemeClr w14:val="accent2"/>
                  </w14:solidFill>
                  <w14:prstDash w14:val="solid"/>
                  <w14:round/>
                </w14:textOutline>
              </w:rPr>
              <w:t>Role Rotation</w:t>
            </w:r>
          </w:p>
        </w:tc>
        <w:tc>
          <w:tcPr>
            <w:tcW w:w="1630" w:type="dxa"/>
          </w:tcPr>
          <w:p w14:paraId="78A34CE9" w14:textId="77777777" w:rsidR="00072665" w:rsidRDefault="00072665" w:rsidP="009F218C">
            <w:pPr>
              <w:jc w:val="center"/>
            </w:pPr>
            <w:r>
              <w:t>0</w:t>
            </w:r>
          </w:p>
        </w:tc>
        <w:tc>
          <w:tcPr>
            <w:tcW w:w="1821" w:type="dxa"/>
          </w:tcPr>
          <w:p w14:paraId="2BCA8041" w14:textId="77777777" w:rsidR="00072665" w:rsidRDefault="00072665" w:rsidP="009F218C">
            <w:pPr>
              <w:jc w:val="center"/>
            </w:pPr>
            <w:r>
              <w:t>0</w:t>
            </w:r>
          </w:p>
        </w:tc>
        <w:tc>
          <w:tcPr>
            <w:tcW w:w="1821" w:type="dxa"/>
          </w:tcPr>
          <w:p w14:paraId="12A70FF6" w14:textId="77777777" w:rsidR="00072665" w:rsidRDefault="00072665" w:rsidP="009F218C">
            <w:pPr>
              <w:jc w:val="center"/>
            </w:pPr>
            <w:r>
              <w:t>2</w:t>
            </w:r>
          </w:p>
        </w:tc>
        <w:tc>
          <w:tcPr>
            <w:tcW w:w="1821" w:type="dxa"/>
          </w:tcPr>
          <w:p w14:paraId="2E1C1BBF" w14:textId="77777777" w:rsidR="00072665" w:rsidRDefault="00072665" w:rsidP="009F218C">
            <w:pPr>
              <w:jc w:val="center"/>
            </w:pPr>
            <w:r>
              <w:t>0</w:t>
            </w:r>
          </w:p>
        </w:tc>
        <w:tc>
          <w:tcPr>
            <w:tcW w:w="1821" w:type="dxa"/>
          </w:tcPr>
          <w:p w14:paraId="07613DE4" w14:textId="77777777" w:rsidR="00072665" w:rsidRDefault="00072665" w:rsidP="009F218C">
            <w:pPr>
              <w:jc w:val="center"/>
            </w:pPr>
            <w:r>
              <w:t>0</w:t>
            </w:r>
          </w:p>
        </w:tc>
        <w:tc>
          <w:tcPr>
            <w:tcW w:w="1586" w:type="dxa"/>
          </w:tcPr>
          <w:p w14:paraId="388FFC97" w14:textId="77777777" w:rsidR="00072665" w:rsidRDefault="00072665" w:rsidP="009F218C">
            <w:pPr>
              <w:jc w:val="center"/>
            </w:pPr>
            <w:r>
              <w:t>2</w:t>
            </w:r>
          </w:p>
        </w:tc>
      </w:tr>
      <w:tr w:rsidR="00072665" w14:paraId="3A4140AF" w14:textId="77777777" w:rsidTr="009F218C">
        <w:trPr>
          <w:trHeight w:val="649"/>
        </w:trPr>
        <w:tc>
          <w:tcPr>
            <w:tcW w:w="2820" w:type="dxa"/>
          </w:tcPr>
          <w:p w14:paraId="742BB8C0" w14:textId="77777777" w:rsidR="00072665" w:rsidRDefault="00072665" w:rsidP="009F218C">
            <w:pPr>
              <w:rPr>
                <w:b/>
                <w:color w:val="F7CAAC" w:themeColor="accent2" w:themeTint="66"/>
                <w:highlight w:val="black"/>
                <w14:textOutline w14:w="11112" w14:cap="flat" w14:cmpd="sng" w14:algn="ctr">
                  <w14:solidFill>
                    <w14:schemeClr w14:val="accent2"/>
                  </w14:solidFill>
                  <w14:prstDash w14:val="solid"/>
                  <w14:round/>
                </w14:textOutline>
              </w:rPr>
            </w:pPr>
            <w:r w:rsidRPr="00F43ABE">
              <w:rPr>
                <w:b/>
                <w:color w:val="FFC000" w:themeColor="accent4"/>
                <w:highlight w:val="black"/>
                <w14:textOutline w14:w="0" w14:cap="flat" w14:cmpd="sng" w14:algn="ctr">
                  <w14:noFill/>
                  <w14:prstDash w14:val="solid"/>
                  <w14:round/>
                </w14:textOutline>
                <w14:props3d w14:extrusionH="57150" w14:contourW="0" w14:prstMaterial="softEdge">
                  <w14:bevelT w14:w="25400" w14:h="38100" w14:prst="circle"/>
                </w14:props3d>
              </w:rPr>
              <w:t>Development</w:t>
            </w:r>
          </w:p>
        </w:tc>
        <w:tc>
          <w:tcPr>
            <w:tcW w:w="1630" w:type="dxa"/>
          </w:tcPr>
          <w:p w14:paraId="4C5B8321" w14:textId="77777777" w:rsidR="00072665" w:rsidRDefault="00072665" w:rsidP="009F218C">
            <w:pPr>
              <w:jc w:val="center"/>
            </w:pPr>
            <w:r>
              <w:t>0</w:t>
            </w:r>
          </w:p>
        </w:tc>
        <w:tc>
          <w:tcPr>
            <w:tcW w:w="1821" w:type="dxa"/>
          </w:tcPr>
          <w:p w14:paraId="6DC259AF" w14:textId="77777777" w:rsidR="00072665" w:rsidRDefault="00072665" w:rsidP="009F218C">
            <w:pPr>
              <w:jc w:val="center"/>
            </w:pPr>
            <w:r>
              <w:t>0</w:t>
            </w:r>
          </w:p>
        </w:tc>
        <w:tc>
          <w:tcPr>
            <w:tcW w:w="1821" w:type="dxa"/>
          </w:tcPr>
          <w:p w14:paraId="53F78077" w14:textId="77777777" w:rsidR="00072665" w:rsidRDefault="00072665" w:rsidP="009F218C">
            <w:pPr>
              <w:jc w:val="center"/>
            </w:pPr>
            <w:r>
              <w:t>0</w:t>
            </w:r>
          </w:p>
        </w:tc>
        <w:tc>
          <w:tcPr>
            <w:tcW w:w="1821" w:type="dxa"/>
          </w:tcPr>
          <w:p w14:paraId="590832AA" w14:textId="77777777" w:rsidR="00072665" w:rsidRDefault="00072665" w:rsidP="009F218C">
            <w:pPr>
              <w:jc w:val="center"/>
            </w:pPr>
            <w:r>
              <w:t>2</w:t>
            </w:r>
          </w:p>
        </w:tc>
        <w:tc>
          <w:tcPr>
            <w:tcW w:w="1821" w:type="dxa"/>
          </w:tcPr>
          <w:p w14:paraId="2A8C9101" w14:textId="77777777" w:rsidR="00072665" w:rsidRDefault="00072665" w:rsidP="009F218C">
            <w:pPr>
              <w:jc w:val="center"/>
            </w:pPr>
            <w:r>
              <w:t>0</w:t>
            </w:r>
          </w:p>
        </w:tc>
        <w:tc>
          <w:tcPr>
            <w:tcW w:w="1586" w:type="dxa"/>
          </w:tcPr>
          <w:p w14:paraId="6DA3A6C2" w14:textId="77777777" w:rsidR="00072665" w:rsidRDefault="00072665" w:rsidP="009F218C">
            <w:pPr>
              <w:jc w:val="center"/>
            </w:pPr>
            <w:r>
              <w:t>2</w:t>
            </w:r>
          </w:p>
        </w:tc>
      </w:tr>
    </w:tbl>
    <w:p w14:paraId="4D11DEED" w14:textId="77777777" w:rsidR="00F619CB" w:rsidRDefault="00F619CB" w:rsidP="00F619CB">
      <w:pPr>
        <w:tabs>
          <w:tab w:val="left" w:pos="1143"/>
        </w:tabs>
      </w:pPr>
      <w:r>
        <w:tab/>
      </w:r>
    </w:p>
    <w:p w14:paraId="0132CC35" w14:textId="77777777" w:rsidR="004D42F1" w:rsidRDefault="004D42F1" w:rsidP="00F619CB">
      <w:pPr>
        <w:tabs>
          <w:tab w:val="left" w:pos="1143"/>
        </w:tabs>
      </w:pPr>
    </w:p>
    <w:p w14:paraId="258A6E1C" w14:textId="77777777" w:rsidR="004D42F1" w:rsidRDefault="004D42F1" w:rsidP="00F619CB">
      <w:pPr>
        <w:tabs>
          <w:tab w:val="left" w:pos="1143"/>
        </w:tabs>
      </w:pPr>
    </w:p>
    <w:p w14:paraId="586CBD40" w14:textId="77777777" w:rsidR="009A20D9" w:rsidRDefault="009A20D9" w:rsidP="00F619CB">
      <w:pPr>
        <w:tabs>
          <w:tab w:val="left" w:pos="1143"/>
        </w:tabs>
        <w:sectPr w:rsidR="009A20D9" w:rsidSect="00AF4267">
          <w:pgSz w:w="16838" w:h="11906" w:orient="landscape"/>
          <w:pgMar w:top="1440" w:right="1440" w:bottom="1440" w:left="1440" w:header="708" w:footer="708" w:gutter="0"/>
          <w:cols w:space="708"/>
          <w:docGrid w:linePitch="360"/>
        </w:sectPr>
      </w:pPr>
    </w:p>
    <w:p w14:paraId="5EA51E49" w14:textId="71F00B4C" w:rsidR="009A20D9" w:rsidRPr="0060211C" w:rsidRDefault="009A20D9" w:rsidP="009A20D9">
      <w:pPr>
        <w:pStyle w:val="Heading3"/>
        <w:numPr>
          <w:ilvl w:val="1"/>
          <w:numId w:val="11"/>
        </w:numPr>
        <w:rPr>
          <w:b/>
          <w:bCs/>
        </w:rPr>
      </w:pPr>
      <w:bookmarkStart w:id="87" w:name="_Toc165478462"/>
      <w:r w:rsidRPr="0060211C">
        <w:rPr>
          <w:b/>
          <w:bCs/>
        </w:rPr>
        <w:lastRenderedPageBreak/>
        <w:t>Coded Quotes</w:t>
      </w:r>
      <w:bookmarkEnd w:id="87"/>
    </w:p>
    <w:p w14:paraId="7F87AEC8" w14:textId="77777777" w:rsidR="009A20D9" w:rsidRDefault="009A20D9" w:rsidP="009A20D9">
      <w:pPr>
        <w:rPr>
          <w:b/>
          <w:bCs/>
        </w:rPr>
      </w:pPr>
    </w:p>
    <w:p w14:paraId="13492DD0" w14:textId="77777777" w:rsidR="009A20D9" w:rsidRDefault="009A20D9" w:rsidP="009A20D9">
      <w:pPr>
        <w:rPr>
          <w:b/>
          <w:bCs/>
        </w:rPr>
      </w:pPr>
      <w:r>
        <w:rPr>
          <w:b/>
          <w:bCs/>
        </w:rPr>
        <w:t>Customer Service</w:t>
      </w:r>
    </w:p>
    <w:p w14:paraId="796F417A" w14:textId="77777777" w:rsidR="009A20D9" w:rsidRDefault="009A20D9" w:rsidP="009A20D9">
      <w:r w:rsidRPr="00800731">
        <w:rPr>
          <w:highlight w:val="yellow"/>
        </w:rPr>
        <w:t>‘My customers are important and are my priority’</w:t>
      </w:r>
      <w:r>
        <w:t xml:space="preserve"> </w:t>
      </w:r>
      <w:proofErr w:type="gramStart"/>
      <w:r>
        <w:t>p1</w:t>
      </w:r>
      <w:proofErr w:type="gramEnd"/>
    </w:p>
    <w:p w14:paraId="3C2FD903" w14:textId="77777777" w:rsidR="009A20D9" w:rsidRDefault="009A20D9" w:rsidP="009A20D9"/>
    <w:p w14:paraId="12A50CF4" w14:textId="77777777" w:rsidR="009A20D9" w:rsidRPr="00C63028" w:rsidRDefault="009A20D9" w:rsidP="009A20D9">
      <w:pPr>
        <w:rPr>
          <w:b/>
          <w:bCs/>
        </w:rPr>
      </w:pPr>
      <w:r w:rsidRPr="00C63028">
        <w:rPr>
          <w:b/>
          <w:bCs/>
        </w:rPr>
        <w:t>Part of the bigger picture</w:t>
      </w:r>
    </w:p>
    <w:p w14:paraId="60EE9D58" w14:textId="77777777" w:rsidR="009A20D9" w:rsidRDefault="009A20D9" w:rsidP="009A20D9">
      <w:r>
        <w:rPr>
          <w:highlight w:val="green"/>
        </w:rPr>
        <w:t>‘</w:t>
      </w:r>
      <w:r w:rsidRPr="009B0160">
        <w:rPr>
          <w:highlight w:val="green"/>
        </w:rPr>
        <w:t>That's going to help the organisation as a whole</w:t>
      </w:r>
      <w:r>
        <w:t xml:space="preserve">’ </w:t>
      </w:r>
      <w:proofErr w:type="gramStart"/>
      <w:r>
        <w:t>p1</w:t>
      </w:r>
      <w:proofErr w:type="gramEnd"/>
    </w:p>
    <w:p w14:paraId="3D17155B" w14:textId="77777777" w:rsidR="009A20D9" w:rsidRDefault="009A20D9" w:rsidP="009A20D9"/>
    <w:p w14:paraId="399B1C7A" w14:textId="77777777" w:rsidR="009A20D9" w:rsidRDefault="009A20D9" w:rsidP="009A20D9">
      <w:r w:rsidRPr="00AF7571">
        <w:rPr>
          <w:highlight w:val="green"/>
        </w:rPr>
        <w:t>I think there's something in feeling like, I don't know, you're contributing or achieving something in the workplace as well. I wouldn't like to be in a role where I didn't feel like there was any kind of value. I like to see what I’ve contributed to and yeah</w:t>
      </w:r>
      <w:r>
        <w:t xml:space="preserve">, </w:t>
      </w:r>
      <w:proofErr w:type="gramStart"/>
      <w:r>
        <w:t>p3</w:t>
      </w:r>
      <w:proofErr w:type="gramEnd"/>
    </w:p>
    <w:p w14:paraId="0EA034B0" w14:textId="77777777" w:rsidR="009A20D9" w:rsidRDefault="009A20D9" w:rsidP="009A20D9"/>
    <w:p w14:paraId="3311F88A" w14:textId="77777777" w:rsidR="009A20D9" w:rsidRDefault="009A20D9" w:rsidP="009A20D9">
      <w:r w:rsidRPr="006E7CE6">
        <w:rPr>
          <w:highlight w:val="green"/>
        </w:rPr>
        <w:t>I’d like to go into an organisation and make a difference</w:t>
      </w:r>
      <w:r>
        <w:t xml:space="preserve"> </w:t>
      </w:r>
      <w:proofErr w:type="gramStart"/>
      <w:r>
        <w:t>p4</w:t>
      </w:r>
      <w:proofErr w:type="gramEnd"/>
      <w:r>
        <w:t xml:space="preserve"> </w:t>
      </w:r>
    </w:p>
    <w:p w14:paraId="53788D3D" w14:textId="77777777" w:rsidR="009A20D9" w:rsidRDefault="009A20D9" w:rsidP="009A20D9"/>
    <w:p w14:paraId="52CF4576" w14:textId="77777777" w:rsidR="009A20D9" w:rsidRPr="00C63028" w:rsidRDefault="009A20D9" w:rsidP="009A20D9">
      <w:pPr>
        <w:rPr>
          <w:b/>
          <w:bCs/>
        </w:rPr>
      </w:pPr>
      <w:r w:rsidRPr="00C63028">
        <w:rPr>
          <w:b/>
          <w:bCs/>
        </w:rPr>
        <w:t>Positive Feedback / Recognition</w:t>
      </w:r>
    </w:p>
    <w:p w14:paraId="74A893B6" w14:textId="77777777" w:rsidR="009A20D9" w:rsidRDefault="009A20D9" w:rsidP="009A20D9">
      <w:r>
        <w:rPr>
          <w:highlight w:val="cyan"/>
        </w:rPr>
        <w:t>‘</w:t>
      </w:r>
      <w:r w:rsidRPr="004E3367">
        <w:rPr>
          <w:highlight w:val="cyan"/>
        </w:rPr>
        <w:t>That is a huge motivator because you feel appreciated. It encourages you</w:t>
      </w:r>
      <w:r>
        <w:t>’</w:t>
      </w:r>
      <w:r w:rsidRPr="00FF5793">
        <w:t xml:space="preserve"> </w:t>
      </w:r>
      <w:proofErr w:type="gramStart"/>
      <w:r>
        <w:t>p</w:t>
      </w:r>
      <w:r w:rsidRPr="00FF5793">
        <w:t>1</w:t>
      </w:r>
      <w:proofErr w:type="gramEnd"/>
    </w:p>
    <w:p w14:paraId="023790C7" w14:textId="77777777" w:rsidR="009A20D9" w:rsidRDefault="009A20D9" w:rsidP="009A20D9"/>
    <w:p w14:paraId="28B9C5E3" w14:textId="77777777" w:rsidR="009A20D9" w:rsidRDefault="009A20D9" w:rsidP="009A20D9">
      <w:r w:rsidRPr="001B70A0">
        <w:rPr>
          <w:highlight w:val="cyan"/>
        </w:rPr>
        <w:t>I like seeing my team do a good job and seeing my team recognised for it</w:t>
      </w:r>
      <w:r>
        <w:t xml:space="preserve"> </w:t>
      </w:r>
      <w:r w:rsidRPr="002055CA">
        <w:rPr>
          <w:highlight w:val="cyan"/>
        </w:rPr>
        <w:t>I like being recognized myself and can be as simple as getting a financial award, a voucher from work or even just a thank you.</w:t>
      </w:r>
      <w:r>
        <w:t xml:space="preserve"> p2 </w:t>
      </w:r>
    </w:p>
    <w:p w14:paraId="79E953A8" w14:textId="77777777" w:rsidR="009A20D9" w:rsidRDefault="009A20D9" w:rsidP="009A20D9"/>
    <w:p w14:paraId="073B3BBC" w14:textId="77777777" w:rsidR="009A20D9" w:rsidRDefault="009A20D9" w:rsidP="009A20D9">
      <w:r w:rsidRPr="00655D39">
        <w:rPr>
          <w:highlight w:val="cyan"/>
        </w:rPr>
        <w:t xml:space="preserve">. I like to be respected for the person I am and being a professional, being the expert within my field within the organization and within that profession and </w:t>
      </w:r>
      <w:proofErr w:type="gramStart"/>
      <w:r w:rsidRPr="00655D39">
        <w:rPr>
          <w:highlight w:val="cyan"/>
        </w:rPr>
        <w:t>actually being</w:t>
      </w:r>
      <w:proofErr w:type="gramEnd"/>
      <w:r w:rsidRPr="00655D39">
        <w:rPr>
          <w:highlight w:val="cyan"/>
        </w:rPr>
        <w:t xml:space="preserve"> recognized. That’s what I think helps.</w:t>
      </w:r>
      <w:r>
        <w:t xml:space="preserve"> P2 </w:t>
      </w:r>
    </w:p>
    <w:p w14:paraId="066F5DC3" w14:textId="77777777" w:rsidR="009A20D9" w:rsidRDefault="009A20D9" w:rsidP="009A20D9"/>
    <w:p w14:paraId="796CB9BC" w14:textId="77777777" w:rsidR="009A20D9" w:rsidRDefault="009A20D9" w:rsidP="009A20D9">
      <w:r w:rsidRPr="00C9148B">
        <w:rPr>
          <w:highlight w:val="cyan"/>
        </w:rPr>
        <w:t xml:space="preserve">'m more I'm interested in, I guess </w:t>
      </w:r>
      <w:proofErr w:type="gramStart"/>
      <w:r w:rsidRPr="00C9148B">
        <w:rPr>
          <w:highlight w:val="cyan"/>
        </w:rPr>
        <w:t>making a contribution</w:t>
      </w:r>
      <w:proofErr w:type="gramEnd"/>
      <w:r w:rsidRPr="00C9148B">
        <w:rPr>
          <w:highlight w:val="cyan"/>
        </w:rPr>
        <w:t xml:space="preserve"> which is funny that I've stayed in the organisation for so long as I do often feel like I'd like to see the impact on the people.</w:t>
      </w:r>
      <w:r>
        <w:t xml:space="preserve"> P3 </w:t>
      </w:r>
    </w:p>
    <w:p w14:paraId="5B1E4E77" w14:textId="77777777" w:rsidR="009A20D9" w:rsidRDefault="009A20D9" w:rsidP="009A20D9"/>
    <w:p w14:paraId="34B51E19" w14:textId="77777777" w:rsidR="009A20D9" w:rsidRDefault="009A20D9" w:rsidP="009A20D9">
      <w:r w:rsidRPr="00A84222">
        <w:rPr>
          <w:highlight w:val="cyan"/>
        </w:rPr>
        <w:t xml:space="preserve">It was only me and I've had a really good experience with this </w:t>
      </w:r>
      <w:proofErr w:type="gramStart"/>
      <w:r w:rsidRPr="00A84222">
        <w:rPr>
          <w:highlight w:val="cyan"/>
        </w:rPr>
        <w:t>organisation</w:t>
      </w:r>
      <w:proofErr w:type="gramEnd"/>
      <w:r w:rsidRPr="00A84222">
        <w:rPr>
          <w:highlight w:val="cyan"/>
        </w:rPr>
        <w:t xml:space="preserve"> and I felt like I have been listened to because when they looked at the design of the job the workload was reviewed and considerations made on how it was split. I know I was very lucky that at the time we happened to have some resource and that may not be the case</w:t>
      </w:r>
      <w:r>
        <w:t xml:space="preserve"> </w:t>
      </w:r>
      <w:proofErr w:type="gramStart"/>
      <w:r>
        <w:t>p3</w:t>
      </w:r>
      <w:proofErr w:type="gramEnd"/>
      <w:r>
        <w:t xml:space="preserve"> </w:t>
      </w:r>
    </w:p>
    <w:p w14:paraId="23506A05" w14:textId="77777777" w:rsidR="009A20D9" w:rsidRDefault="009A20D9" w:rsidP="009A20D9"/>
    <w:p w14:paraId="5EFFF97D" w14:textId="77777777" w:rsidR="009A20D9" w:rsidRDefault="009A20D9" w:rsidP="009A20D9">
      <w:r w:rsidRPr="00A1566F">
        <w:rPr>
          <w:highlight w:val="cyan"/>
        </w:rPr>
        <w:t>Yes, I think it's this recognition because I've worked in the civil service all my career, it’s what I know. I used to work for the Department for Transport back in the 80s, so it’s the recognition of being a civil servant, the experience I have gained and having worked in my current area its being able to know people and understand how things work and the history of how things have happened.</w:t>
      </w:r>
      <w:r>
        <w:t xml:space="preserve"> P5 </w:t>
      </w:r>
    </w:p>
    <w:p w14:paraId="1D1308AE" w14:textId="77777777" w:rsidR="009A20D9" w:rsidRDefault="009A20D9" w:rsidP="009A20D9"/>
    <w:p w14:paraId="7E40ADA2" w14:textId="77777777" w:rsidR="009A20D9" w:rsidRPr="00666DD2" w:rsidRDefault="009A20D9" w:rsidP="009A20D9">
      <w:pPr>
        <w:rPr>
          <w:b/>
          <w:bCs/>
        </w:rPr>
      </w:pPr>
      <w:r w:rsidRPr="00666DD2">
        <w:rPr>
          <w:b/>
          <w:bCs/>
        </w:rPr>
        <w:t>Importance of Pay</w:t>
      </w:r>
    </w:p>
    <w:p w14:paraId="1252296C" w14:textId="77777777" w:rsidR="009A20D9" w:rsidRDefault="009A20D9" w:rsidP="009A20D9">
      <w:pPr>
        <w:rPr>
          <w:b/>
          <w:bCs/>
        </w:rPr>
      </w:pPr>
    </w:p>
    <w:p w14:paraId="750BDA97" w14:textId="77777777" w:rsidR="009A20D9" w:rsidRDefault="009A20D9" w:rsidP="009A20D9">
      <w:r>
        <w:rPr>
          <w:highlight w:val="magenta"/>
        </w:rPr>
        <w:t>‘</w:t>
      </w:r>
      <w:r w:rsidRPr="002C38A7">
        <w:rPr>
          <w:highlight w:val="magenta"/>
        </w:rPr>
        <w:t>With pay its important, everyone needs money to kind of do what they want to do in life but yeah, I enjoy my actual role.</w:t>
      </w:r>
      <w:r>
        <w:t>’ P1</w:t>
      </w:r>
    </w:p>
    <w:p w14:paraId="62CDC232" w14:textId="77777777" w:rsidR="009A20D9" w:rsidRDefault="009A20D9" w:rsidP="009A20D9"/>
    <w:p w14:paraId="0A9FF55F" w14:textId="77777777" w:rsidR="009A20D9" w:rsidRDefault="009A20D9" w:rsidP="009A20D9">
      <w:r w:rsidRPr="00783E92">
        <w:rPr>
          <w:highlight w:val="magenta"/>
        </w:rPr>
        <w:t xml:space="preserve">I think you know pay is important. It is now more than ever for people with the current climate and people, you know needing to earn as much as they possibly to sustain a comfortable lifestyle so pay is probably a driver for some, but </w:t>
      </w:r>
      <w:proofErr w:type="spellStart"/>
      <w:r w:rsidRPr="00783E92">
        <w:rPr>
          <w:highlight w:val="magenta"/>
        </w:rPr>
        <w:t>its</w:t>
      </w:r>
      <w:proofErr w:type="spellEnd"/>
      <w:r w:rsidRPr="00783E92">
        <w:rPr>
          <w:highlight w:val="magenta"/>
        </w:rPr>
        <w:t xml:space="preserve"> not for me</w:t>
      </w:r>
      <w:r>
        <w:t xml:space="preserve"> </w:t>
      </w:r>
      <w:proofErr w:type="gramStart"/>
      <w:r>
        <w:t>p1</w:t>
      </w:r>
      <w:proofErr w:type="gramEnd"/>
    </w:p>
    <w:p w14:paraId="359504FF" w14:textId="77777777" w:rsidR="009A20D9" w:rsidRDefault="009A20D9" w:rsidP="009A20D9"/>
    <w:p w14:paraId="30ED690E" w14:textId="77777777" w:rsidR="009A20D9" w:rsidRDefault="009A20D9" w:rsidP="009A20D9">
      <w:r w:rsidRPr="00EF26F0">
        <w:rPr>
          <w:highlight w:val="magenta"/>
        </w:rPr>
        <w:t xml:space="preserve">If you're spending 37 hours a week doing something and you dislike it intensely and if you're getting a few extra £100, </w:t>
      </w:r>
      <w:proofErr w:type="gramStart"/>
      <w:r w:rsidRPr="00EF26F0">
        <w:rPr>
          <w:highlight w:val="magenta"/>
        </w:rPr>
        <w:t>unhappy</w:t>
      </w:r>
      <w:proofErr w:type="gramEnd"/>
      <w:r w:rsidRPr="00EF26F0">
        <w:rPr>
          <w:highlight w:val="magenta"/>
        </w:rPr>
        <w:t xml:space="preserve"> or not enjoying something compared to enjoying what you do. Then people do decide then that they'd rather return, which has been something I’ve seen.</w:t>
      </w:r>
      <w:r>
        <w:t xml:space="preserve"> </w:t>
      </w:r>
      <w:r w:rsidRPr="000911E6">
        <w:t>P1</w:t>
      </w:r>
      <w:r>
        <w:t xml:space="preserve"> – perspective</w:t>
      </w:r>
    </w:p>
    <w:p w14:paraId="1EE3FD54" w14:textId="77777777" w:rsidR="009A20D9" w:rsidRDefault="009A20D9" w:rsidP="009A20D9"/>
    <w:p w14:paraId="2B7A3EAF" w14:textId="77777777" w:rsidR="009A20D9" w:rsidRDefault="009A20D9" w:rsidP="009A20D9">
      <w:r w:rsidRPr="00D52954">
        <w:rPr>
          <w:highlight w:val="magenta"/>
        </w:rPr>
        <w:t xml:space="preserve">I have to say that money is also a factor as I am motivated by money; I work for money. If I didn’t have to </w:t>
      </w:r>
      <w:proofErr w:type="gramStart"/>
      <w:r w:rsidRPr="00D52954">
        <w:rPr>
          <w:highlight w:val="magenta"/>
        </w:rPr>
        <w:t>work</w:t>
      </w:r>
      <w:proofErr w:type="gramEnd"/>
      <w:r w:rsidRPr="00D52954">
        <w:rPr>
          <w:highlight w:val="magenta"/>
        </w:rPr>
        <w:t xml:space="preserve"> I would be quite happy not to, but I have to because I have to work to pay my bills and provide for my family. Money is a motivator for me.</w:t>
      </w:r>
      <w:r>
        <w:t xml:space="preserve"> P2</w:t>
      </w:r>
    </w:p>
    <w:p w14:paraId="0BC377C6" w14:textId="77777777" w:rsidR="009A20D9" w:rsidRDefault="009A20D9" w:rsidP="009A20D9"/>
    <w:p w14:paraId="64D6A33F" w14:textId="77777777" w:rsidR="009A20D9" w:rsidRDefault="009A20D9" w:rsidP="009A20D9">
      <w:r w:rsidRPr="00344CD8">
        <w:rPr>
          <w:highlight w:val="magenta"/>
        </w:rPr>
        <w:t xml:space="preserve">if I speak to a lot of people like my friends, I think a lot of them would say yeah, </w:t>
      </w:r>
      <w:proofErr w:type="gramStart"/>
      <w:r w:rsidRPr="00344CD8">
        <w:rPr>
          <w:highlight w:val="magenta"/>
        </w:rPr>
        <w:t>it's</w:t>
      </w:r>
      <w:proofErr w:type="gramEnd"/>
      <w:r w:rsidRPr="00344CD8">
        <w:rPr>
          <w:highlight w:val="magenta"/>
        </w:rPr>
        <w:t xml:space="preserve"> money, I </w:t>
      </w:r>
      <w:proofErr w:type="spellStart"/>
      <w:r w:rsidRPr="00344CD8">
        <w:rPr>
          <w:highlight w:val="magenta"/>
        </w:rPr>
        <w:t>wanna</w:t>
      </w:r>
      <w:proofErr w:type="spellEnd"/>
      <w:r w:rsidRPr="00344CD8">
        <w:rPr>
          <w:highlight w:val="magenta"/>
        </w:rPr>
        <w:t xml:space="preserve"> be able to live and provide.</w:t>
      </w:r>
      <w:r>
        <w:t xml:space="preserve"> </w:t>
      </w:r>
      <w:r w:rsidRPr="009A0B21">
        <w:rPr>
          <w:highlight w:val="magenta"/>
        </w:rPr>
        <w:t xml:space="preserve">And in this </w:t>
      </w:r>
      <w:proofErr w:type="gramStart"/>
      <w:r w:rsidRPr="009A0B21">
        <w:rPr>
          <w:highlight w:val="magenta"/>
        </w:rPr>
        <w:t>organisation</w:t>
      </w:r>
      <w:proofErr w:type="gramEnd"/>
      <w:r w:rsidRPr="009A0B21">
        <w:rPr>
          <w:highlight w:val="magenta"/>
        </w:rPr>
        <w:t xml:space="preserve"> I bet a lot of people would say that money is more important.</w:t>
      </w:r>
      <w:r>
        <w:t xml:space="preserve"> P2 perspective</w:t>
      </w:r>
    </w:p>
    <w:p w14:paraId="19418A32" w14:textId="77777777" w:rsidR="009A20D9" w:rsidRDefault="009A20D9" w:rsidP="009A20D9"/>
    <w:p w14:paraId="025F5FA2" w14:textId="77777777" w:rsidR="009A20D9" w:rsidRDefault="009A20D9" w:rsidP="009A20D9">
      <w:r w:rsidRPr="0008553E">
        <w:rPr>
          <w:highlight w:val="magenta"/>
        </w:rPr>
        <w:t xml:space="preserve">Thinking, OK, well, I'm </w:t>
      </w:r>
      <w:proofErr w:type="spellStart"/>
      <w:r w:rsidRPr="0008553E">
        <w:rPr>
          <w:highlight w:val="magenta"/>
        </w:rPr>
        <w:t>gonna</w:t>
      </w:r>
      <w:proofErr w:type="spellEnd"/>
      <w:r w:rsidRPr="0008553E">
        <w:rPr>
          <w:highlight w:val="magenta"/>
        </w:rPr>
        <w:t xml:space="preserve"> come in there then and I'll do a decent job for you. But you're </w:t>
      </w:r>
      <w:proofErr w:type="spellStart"/>
      <w:r w:rsidRPr="0008553E">
        <w:rPr>
          <w:highlight w:val="magenta"/>
        </w:rPr>
        <w:t>gonna</w:t>
      </w:r>
      <w:proofErr w:type="spellEnd"/>
      <w:r w:rsidRPr="0008553E">
        <w:rPr>
          <w:highlight w:val="magenta"/>
        </w:rPr>
        <w:t xml:space="preserve"> get 80% from me because I think you're paying 80% of what I'm worth. That makes sense to me.</w:t>
      </w:r>
      <w:r>
        <w:t xml:space="preserve"> P2 </w:t>
      </w:r>
    </w:p>
    <w:p w14:paraId="1FE4778F" w14:textId="77777777" w:rsidR="009A20D9" w:rsidRDefault="009A20D9" w:rsidP="009A20D9"/>
    <w:p w14:paraId="1ACB7B27" w14:textId="77777777" w:rsidR="009A20D9" w:rsidRDefault="009A20D9" w:rsidP="009A20D9">
      <w:r w:rsidRPr="00AE6A17">
        <w:rPr>
          <w:highlight w:val="magenta"/>
        </w:rPr>
        <w:t>I made the change to move from the private sector to the public sector and I made a massive life choice then and I took almost a 50% salary cut to leave the robot that I felt I was. I then then came across to the civil service. But I had lots of different reasons for that part. That was work life balance. Part of it was kind of health reasons as well, and I think that would have come through during the pandemic</w:t>
      </w:r>
      <w:r>
        <w:t xml:space="preserve">. P2 perspective </w:t>
      </w:r>
    </w:p>
    <w:p w14:paraId="0B403541" w14:textId="77777777" w:rsidR="009A20D9" w:rsidRDefault="009A20D9" w:rsidP="009A20D9"/>
    <w:p w14:paraId="3947A6ED" w14:textId="77777777" w:rsidR="009A20D9" w:rsidRDefault="009A20D9" w:rsidP="009A20D9">
      <w:r w:rsidRPr="001B29EE">
        <w:rPr>
          <w:highlight w:val="magenta"/>
        </w:rPr>
        <w:t xml:space="preserve">I potentially could you know, could have gone for opportunity for more money. But I've made a </w:t>
      </w:r>
      <w:proofErr w:type="gramStart"/>
      <w:r w:rsidRPr="001B29EE">
        <w:rPr>
          <w:highlight w:val="magenta"/>
        </w:rPr>
        <w:t>decision</w:t>
      </w:r>
      <w:proofErr w:type="gramEnd"/>
      <w:r w:rsidRPr="001B29EE">
        <w:rPr>
          <w:highlight w:val="magenta"/>
        </w:rPr>
        <w:t xml:space="preserve"> and I don't want to go back to where I was previously when I had, you know, that level of income and I stepped away from it for a reason because of what came with it. I think that gives me a slightly different outlook and thought process.</w:t>
      </w:r>
      <w:r>
        <w:t xml:space="preserve"> P2 </w:t>
      </w:r>
    </w:p>
    <w:p w14:paraId="0CDBA14D" w14:textId="77777777" w:rsidR="009A20D9" w:rsidRDefault="009A20D9" w:rsidP="009A20D9"/>
    <w:p w14:paraId="60C7BA39" w14:textId="77777777" w:rsidR="009A20D9" w:rsidRDefault="009A20D9" w:rsidP="009A20D9">
      <w:r w:rsidRPr="00CC592C">
        <w:rPr>
          <w:highlight w:val="magenta"/>
        </w:rPr>
        <w:t>I'd say I don't come here for fun, but I do enjoy interacting with the team, so that is important to me that I've got good people around me and that they work as a team but ultimately, you know, I only work because someone is paying me to do so.</w:t>
      </w:r>
      <w:r>
        <w:t xml:space="preserve"> P3</w:t>
      </w:r>
    </w:p>
    <w:p w14:paraId="693FFFD6" w14:textId="77777777" w:rsidR="009A20D9" w:rsidRDefault="009A20D9" w:rsidP="009A20D9"/>
    <w:p w14:paraId="57469A7E" w14:textId="77777777" w:rsidR="009A20D9" w:rsidRDefault="009A20D9" w:rsidP="009A20D9">
      <w:r w:rsidRPr="00E16135">
        <w:rPr>
          <w:highlight w:val="magenta"/>
        </w:rPr>
        <w:t xml:space="preserve">One of the reasons that I’ve decided to kind of go for a promotion earlier on in my career was, because I figured out that if the </w:t>
      </w:r>
      <w:proofErr w:type="gramStart"/>
      <w:r w:rsidRPr="00E16135">
        <w:rPr>
          <w:highlight w:val="magenta"/>
        </w:rPr>
        <w:t>more</w:t>
      </w:r>
      <w:proofErr w:type="gramEnd"/>
      <w:r w:rsidRPr="00E16135">
        <w:rPr>
          <w:highlight w:val="magenta"/>
        </w:rPr>
        <w:t xml:space="preserve"> I earned, the more likely it was that I would be able to a part time when I had children. And I made that choice and went for it and yeah</w:t>
      </w:r>
      <w:r>
        <w:t xml:space="preserve"> </w:t>
      </w:r>
      <w:proofErr w:type="gramStart"/>
      <w:r>
        <w:t>p3</w:t>
      </w:r>
      <w:proofErr w:type="gramEnd"/>
      <w:r>
        <w:t xml:space="preserve"> </w:t>
      </w:r>
    </w:p>
    <w:p w14:paraId="4AA1C73D" w14:textId="77777777" w:rsidR="009A20D9" w:rsidRDefault="009A20D9" w:rsidP="009A20D9"/>
    <w:p w14:paraId="3B65457A" w14:textId="77777777" w:rsidR="009A20D9" w:rsidRDefault="009A20D9" w:rsidP="009A20D9">
      <w:proofErr w:type="gramStart"/>
      <w:r w:rsidRPr="002D2025">
        <w:rPr>
          <w:highlight w:val="magenta"/>
        </w:rPr>
        <w:t>So</w:t>
      </w:r>
      <w:proofErr w:type="gramEnd"/>
      <w:r w:rsidRPr="002D2025">
        <w:rPr>
          <w:highlight w:val="magenta"/>
        </w:rPr>
        <w:t xml:space="preserve"> for example, when I had children and thought, shall I go be a teaching assistant? But they just don't pay enough, they are lovely jobs. I'm sure I'd have a wonderful time and really enjoy it, but then I also like going on holiday, so I guess I think of it like that, that pay does sometimes trump other things.</w:t>
      </w:r>
      <w:r>
        <w:t xml:space="preserve"> P3 perspective</w:t>
      </w:r>
    </w:p>
    <w:p w14:paraId="37273CC0" w14:textId="77777777" w:rsidR="009A20D9" w:rsidRDefault="009A20D9" w:rsidP="009A20D9"/>
    <w:p w14:paraId="77526D02" w14:textId="77777777" w:rsidR="009A20D9" w:rsidRPr="00306854" w:rsidRDefault="009A20D9" w:rsidP="009A20D9">
      <w:pPr>
        <w:rPr>
          <w:highlight w:val="magenta"/>
        </w:rPr>
      </w:pPr>
      <w:r w:rsidRPr="00306854">
        <w:rPr>
          <w:highlight w:val="magenta"/>
        </w:rPr>
        <w:t xml:space="preserve">RCV - Yeah, like you say, I suppose it's a presumption, but I suppose in your situation potentially you've got financial commitments. </w:t>
      </w:r>
    </w:p>
    <w:p w14:paraId="302CEF12" w14:textId="77777777" w:rsidR="009A20D9" w:rsidRPr="00306854" w:rsidRDefault="009A20D9" w:rsidP="009A20D9">
      <w:pPr>
        <w:rPr>
          <w:highlight w:val="magenta"/>
        </w:rPr>
      </w:pPr>
    </w:p>
    <w:p w14:paraId="46DC5D6E" w14:textId="77777777" w:rsidR="009A20D9" w:rsidRDefault="009A20D9" w:rsidP="009A20D9">
      <w:r w:rsidRPr="00306854">
        <w:rPr>
          <w:highlight w:val="magenta"/>
        </w:rPr>
        <w:t>P3 - Yeah.</w:t>
      </w:r>
      <w:r>
        <w:t xml:space="preserve"> P3</w:t>
      </w:r>
    </w:p>
    <w:p w14:paraId="0EF92147" w14:textId="77777777" w:rsidR="009A20D9" w:rsidRDefault="009A20D9" w:rsidP="009A20D9"/>
    <w:p w14:paraId="067E4BE1" w14:textId="77777777" w:rsidR="009A20D9" w:rsidRDefault="009A20D9" w:rsidP="009A20D9">
      <w:r w:rsidRPr="00640ED9">
        <w:rPr>
          <w:highlight w:val="magenta"/>
        </w:rPr>
        <w:lastRenderedPageBreak/>
        <w:t xml:space="preserve">pay becoming more of a thing where you could sort of have more money, but I'm comfortable where I am although you start considering those pressures with the cost of living. </w:t>
      </w:r>
      <w:proofErr w:type="gramStart"/>
      <w:r w:rsidRPr="00640ED9">
        <w:rPr>
          <w:highlight w:val="magenta"/>
        </w:rPr>
        <w:t>There’s</w:t>
      </w:r>
      <w:proofErr w:type="gramEnd"/>
      <w:r w:rsidRPr="00640ED9">
        <w:rPr>
          <w:highlight w:val="magenta"/>
        </w:rPr>
        <w:t xml:space="preserve"> then considerations around different grades, having different things and getting used to a level of disposable income and that’s just eroded. </w:t>
      </w:r>
      <w:proofErr w:type="gramStart"/>
      <w:r w:rsidRPr="00640ED9">
        <w:rPr>
          <w:highlight w:val="magenta"/>
        </w:rPr>
        <w:t>So</w:t>
      </w:r>
      <w:proofErr w:type="gramEnd"/>
      <w:r w:rsidRPr="00640ED9">
        <w:rPr>
          <w:highlight w:val="magenta"/>
        </w:rPr>
        <w:t xml:space="preserve"> things like pay are becoming more of a thing. For me, if things don’t start to </w:t>
      </w:r>
      <w:proofErr w:type="gramStart"/>
      <w:r w:rsidRPr="00640ED9">
        <w:rPr>
          <w:highlight w:val="magenta"/>
        </w:rPr>
        <w:t>change</w:t>
      </w:r>
      <w:proofErr w:type="gramEnd"/>
      <w:r w:rsidRPr="00640ED9">
        <w:rPr>
          <w:highlight w:val="magenta"/>
        </w:rPr>
        <w:t xml:space="preserve"> I’m probably going to have to start moving like other people to get that pay.</w:t>
      </w:r>
      <w:r>
        <w:t xml:space="preserve"> P4 </w:t>
      </w:r>
    </w:p>
    <w:p w14:paraId="3631BB39" w14:textId="77777777" w:rsidR="009A20D9" w:rsidRDefault="009A20D9" w:rsidP="009A20D9"/>
    <w:p w14:paraId="2CE8544C" w14:textId="77777777" w:rsidR="009A20D9" w:rsidRDefault="009A20D9" w:rsidP="009A20D9">
      <w:r w:rsidRPr="00A732BC">
        <w:rPr>
          <w:highlight w:val="magenta"/>
        </w:rPr>
        <w:t xml:space="preserve">I’ve looked before and you could go out to a private sector role but that would change my work hours. I’ve done it before in the past where you’re working 60 hours per week. I think do I </w:t>
      </w:r>
      <w:proofErr w:type="spellStart"/>
      <w:r w:rsidRPr="00A732BC">
        <w:rPr>
          <w:highlight w:val="magenta"/>
        </w:rPr>
        <w:t>wanna</w:t>
      </w:r>
      <w:proofErr w:type="spellEnd"/>
      <w:r w:rsidRPr="00A732BC">
        <w:rPr>
          <w:highlight w:val="magenta"/>
        </w:rPr>
        <w:t xml:space="preserve"> go back to that type of </w:t>
      </w:r>
      <w:proofErr w:type="gramStart"/>
      <w:r w:rsidRPr="00A732BC">
        <w:rPr>
          <w:highlight w:val="magenta"/>
        </w:rPr>
        <w:t>thing?</w:t>
      </w:r>
      <w:proofErr w:type="gramEnd"/>
      <w:r>
        <w:t xml:space="preserve"> P4 </w:t>
      </w:r>
    </w:p>
    <w:p w14:paraId="67F6B23C" w14:textId="77777777" w:rsidR="009A20D9" w:rsidRDefault="009A20D9" w:rsidP="009A20D9"/>
    <w:p w14:paraId="7E20A4B3" w14:textId="77777777" w:rsidR="009A20D9" w:rsidRDefault="009A20D9" w:rsidP="009A20D9">
      <w:r w:rsidRPr="001315CF">
        <w:rPr>
          <w:highlight w:val="magenta"/>
        </w:rPr>
        <w:t>’</w:t>
      </w:r>
      <w:proofErr w:type="gramStart"/>
      <w:r w:rsidRPr="001315CF">
        <w:rPr>
          <w:highlight w:val="magenta"/>
        </w:rPr>
        <w:t>ve</w:t>
      </w:r>
      <w:proofErr w:type="gramEnd"/>
      <w:r w:rsidRPr="001315CF">
        <w:rPr>
          <w:highlight w:val="magenta"/>
        </w:rPr>
        <w:t xml:space="preserve"> been in this grade for a number of years. I’m at the top of the band before we lost the pay progression over the years. So even though our pay has always been poor, when you’re at the top of the grade you think about it a little </w:t>
      </w:r>
      <w:proofErr w:type="gramStart"/>
      <w:r w:rsidRPr="001315CF">
        <w:rPr>
          <w:highlight w:val="magenta"/>
        </w:rPr>
        <w:t>less</w:t>
      </w:r>
      <w:proofErr w:type="gramEnd"/>
      <w:r w:rsidRPr="001315CF">
        <w:rPr>
          <w:highlight w:val="magenta"/>
        </w:rPr>
        <w:t xml:space="preserve"> but you’ve almost got nowhere else to go salary wise. </w:t>
      </w:r>
      <w:proofErr w:type="gramStart"/>
      <w:r w:rsidRPr="001315CF">
        <w:rPr>
          <w:highlight w:val="magenta"/>
        </w:rPr>
        <w:t>So</w:t>
      </w:r>
      <w:proofErr w:type="gramEnd"/>
      <w:r w:rsidRPr="001315CF">
        <w:rPr>
          <w:highlight w:val="magenta"/>
        </w:rPr>
        <w:t xml:space="preserve"> </w:t>
      </w:r>
      <w:proofErr w:type="spellStart"/>
      <w:r w:rsidRPr="001315CF">
        <w:rPr>
          <w:highlight w:val="magenta"/>
        </w:rPr>
        <w:t>its</w:t>
      </w:r>
      <w:proofErr w:type="spellEnd"/>
      <w:r w:rsidRPr="001315CF">
        <w:rPr>
          <w:highlight w:val="magenta"/>
        </w:rPr>
        <w:t xml:space="preserve"> always been there but I’m kind of like OK, if I move I will lose the benefits side of things. What I am noticing is that benefits haven’t always been that great between </w:t>
      </w:r>
      <w:proofErr w:type="gramStart"/>
      <w:r w:rsidRPr="001315CF">
        <w:rPr>
          <w:highlight w:val="magenta"/>
        </w:rPr>
        <w:t>employers</w:t>
      </w:r>
      <w:proofErr w:type="gramEnd"/>
      <w:r w:rsidRPr="001315CF">
        <w:rPr>
          <w:highlight w:val="magenta"/>
        </w:rPr>
        <w:t xml:space="preserve"> but it seems that gap is closing between sectors. You’ve still got the pension which is a big thing when you get older. The government did erode other things and increased our pension </w:t>
      </w:r>
      <w:proofErr w:type="gramStart"/>
      <w:r w:rsidRPr="001315CF">
        <w:rPr>
          <w:highlight w:val="magenta"/>
        </w:rPr>
        <w:t>contributions</w:t>
      </w:r>
      <w:proofErr w:type="gramEnd"/>
      <w:r w:rsidRPr="001315CF">
        <w:rPr>
          <w:highlight w:val="magenta"/>
        </w:rPr>
        <w:t xml:space="preserve"> but the cost of living has had a bigger hit. You notice that kind of thing, we get no pay rise then the pension contributions increase, and then the NI increases – one stage at a time. </w:t>
      </w:r>
      <w:proofErr w:type="gramStart"/>
      <w:r w:rsidRPr="001315CF">
        <w:rPr>
          <w:highlight w:val="magenta"/>
        </w:rPr>
        <w:t>So</w:t>
      </w:r>
      <w:proofErr w:type="gramEnd"/>
      <w:r w:rsidRPr="001315CF">
        <w:rPr>
          <w:highlight w:val="magenta"/>
        </w:rPr>
        <w:t xml:space="preserve"> you’re actually taking home less.</w:t>
      </w:r>
      <w:r>
        <w:t xml:space="preserve"> P4 </w:t>
      </w:r>
    </w:p>
    <w:p w14:paraId="455B5F5D" w14:textId="77777777" w:rsidR="009A20D9" w:rsidRDefault="009A20D9" w:rsidP="009A20D9"/>
    <w:p w14:paraId="5D6641D5" w14:textId="77777777" w:rsidR="009A20D9" w:rsidRPr="000205B1" w:rsidRDefault="009A20D9" w:rsidP="009A20D9">
      <w:pPr>
        <w:rPr>
          <w:highlight w:val="magenta"/>
        </w:rPr>
      </w:pPr>
      <w:r w:rsidRPr="000205B1">
        <w:rPr>
          <w:highlight w:val="magenta"/>
        </w:rPr>
        <w:t>RCV – You mentioned about the gap between sectors with benefits and that public sector has potentially been known for its benefits with flexible working, flexi and other benefits like annual leave and sickness. Has your perception been that other sectors like private and the third sector have caught up?</w:t>
      </w:r>
    </w:p>
    <w:p w14:paraId="36F87A6C" w14:textId="77777777" w:rsidR="009A20D9" w:rsidRPr="000205B1" w:rsidRDefault="009A20D9" w:rsidP="009A20D9">
      <w:pPr>
        <w:rPr>
          <w:highlight w:val="magenta"/>
        </w:rPr>
      </w:pPr>
    </w:p>
    <w:p w14:paraId="757D463E" w14:textId="77777777" w:rsidR="009A20D9" w:rsidRDefault="009A20D9" w:rsidP="009A20D9">
      <w:r w:rsidRPr="000205B1">
        <w:rPr>
          <w:highlight w:val="magenta"/>
        </w:rPr>
        <w:t>P4 – Yeah</w:t>
      </w:r>
      <w:r>
        <w:t xml:space="preserve">. P4 </w:t>
      </w:r>
    </w:p>
    <w:p w14:paraId="61FC9D86" w14:textId="77777777" w:rsidR="009A20D9" w:rsidRDefault="009A20D9" w:rsidP="009A20D9">
      <w:r w:rsidRPr="004565C4">
        <w:rPr>
          <w:highlight w:val="magenta"/>
        </w:rPr>
        <w:t>There’s always been a pay gap inside the civil service as I am aware of that from the pay and finance side of things. You can get the same level of grade but when you look at jobs elsewhere, whilst it’s the same job, its graded higher elsewhere – we used to have allowances when I first joined</w:t>
      </w:r>
      <w:r>
        <w:t xml:space="preserve"> </w:t>
      </w:r>
      <w:proofErr w:type="gramStart"/>
      <w:r>
        <w:t>p4</w:t>
      </w:r>
      <w:proofErr w:type="gramEnd"/>
      <w:r>
        <w:t xml:space="preserve"> </w:t>
      </w:r>
    </w:p>
    <w:p w14:paraId="33341830" w14:textId="77777777" w:rsidR="009A20D9" w:rsidRDefault="009A20D9" w:rsidP="009A20D9"/>
    <w:p w14:paraId="7090C299" w14:textId="77777777" w:rsidR="009A20D9" w:rsidRDefault="009A20D9" w:rsidP="009A20D9">
      <w:r w:rsidRPr="00E33E13">
        <w:rPr>
          <w:highlight w:val="magenta"/>
        </w:rPr>
        <w:t xml:space="preserve">An example being Department for Transport, they have several thousand more for the same roles we have here in this organisation. </w:t>
      </w:r>
      <w:proofErr w:type="gramStart"/>
      <w:r w:rsidRPr="00E33E13">
        <w:rPr>
          <w:highlight w:val="magenta"/>
        </w:rPr>
        <w:t>So</w:t>
      </w:r>
      <w:proofErr w:type="gramEnd"/>
      <w:r w:rsidRPr="00E33E13">
        <w:rPr>
          <w:highlight w:val="magenta"/>
        </w:rPr>
        <w:t xml:space="preserve"> you always had that feeling in the civil service anyway. If you were to seek an opportunity outside of the civil </w:t>
      </w:r>
      <w:proofErr w:type="gramStart"/>
      <w:r w:rsidRPr="00E33E13">
        <w:rPr>
          <w:highlight w:val="magenta"/>
        </w:rPr>
        <w:t>service</w:t>
      </w:r>
      <w:proofErr w:type="gramEnd"/>
      <w:r w:rsidRPr="00E33E13">
        <w:rPr>
          <w:highlight w:val="magenta"/>
        </w:rPr>
        <w:t xml:space="preserve"> you could easily add another 10k to your salary – just doing the same thing before any promotion</w:t>
      </w:r>
      <w:r>
        <w:t xml:space="preserve"> p4 </w:t>
      </w:r>
    </w:p>
    <w:p w14:paraId="7C866DA0" w14:textId="77777777" w:rsidR="009A20D9" w:rsidRDefault="009A20D9" w:rsidP="009A20D9"/>
    <w:p w14:paraId="4C2891AE" w14:textId="77777777" w:rsidR="009A20D9" w:rsidRDefault="009A20D9" w:rsidP="009A20D9">
      <w:r w:rsidRPr="00A756B8">
        <w:rPr>
          <w:highlight w:val="magenta"/>
        </w:rPr>
        <w:t xml:space="preserve">People can get resentful but </w:t>
      </w:r>
      <w:proofErr w:type="spellStart"/>
      <w:r w:rsidRPr="00A756B8">
        <w:rPr>
          <w:highlight w:val="magenta"/>
        </w:rPr>
        <w:t>its</w:t>
      </w:r>
      <w:proofErr w:type="spellEnd"/>
      <w:r w:rsidRPr="00A756B8">
        <w:rPr>
          <w:highlight w:val="magenta"/>
        </w:rPr>
        <w:t xml:space="preserve"> also because pay is one thing, then people have been promoted. And because there’s no progression people are coming in from outside who are probably not as good or have a different development path and are starting at a much higher salary point but that doesn’t affect me as I am at the top of the band – I know it does affect others.</w:t>
      </w:r>
      <w:r>
        <w:t xml:space="preserve"> P4 </w:t>
      </w:r>
    </w:p>
    <w:p w14:paraId="4B69921B" w14:textId="77777777" w:rsidR="009A20D9" w:rsidRDefault="009A20D9" w:rsidP="009A20D9"/>
    <w:p w14:paraId="2C17041B" w14:textId="77777777" w:rsidR="009A20D9" w:rsidRDefault="009A20D9" w:rsidP="009A20D9">
      <w:proofErr w:type="gramStart"/>
      <w:r w:rsidRPr="001A7A7B">
        <w:rPr>
          <w:highlight w:val="magenta"/>
        </w:rPr>
        <w:t>Again</w:t>
      </w:r>
      <w:proofErr w:type="gramEnd"/>
      <w:r w:rsidRPr="001A7A7B">
        <w:rPr>
          <w:highlight w:val="magenta"/>
        </w:rPr>
        <w:t xml:space="preserve"> for myself </w:t>
      </w:r>
      <w:proofErr w:type="spellStart"/>
      <w:r w:rsidRPr="001A7A7B">
        <w:rPr>
          <w:highlight w:val="magenta"/>
        </w:rPr>
        <w:t>its</w:t>
      </w:r>
      <w:proofErr w:type="spellEnd"/>
      <w:r w:rsidRPr="001A7A7B">
        <w:rPr>
          <w:highlight w:val="magenta"/>
        </w:rPr>
        <w:t xml:space="preserve"> not so much pay, it’s the other side of stuff. I can see for some people </w:t>
      </w:r>
      <w:proofErr w:type="gramStart"/>
      <w:r w:rsidRPr="001A7A7B">
        <w:rPr>
          <w:highlight w:val="magenta"/>
        </w:rPr>
        <w:t>why</w:t>
      </w:r>
      <w:proofErr w:type="gramEnd"/>
      <w:r w:rsidRPr="001A7A7B">
        <w:rPr>
          <w:highlight w:val="magenta"/>
        </w:rPr>
        <w:t xml:space="preserve"> they may think that, based on the statement. Pay can be first and foremost. Civil service job adverts </w:t>
      </w:r>
      <w:proofErr w:type="gramStart"/>
      <w:r w:rsidRPr="001A7A7B">
        <w:rPr>
          <w:highlight w:val="magenta"/>
        </w:rPr>
        <w:t>has</w:t>
      </w:r>
      <w:proofErr w:type="gramEnd"/>
      <w:r w:rsidRPr="001A7A7B">
        <w:rPr>
          <w:highlight w:val="magenta"/>
        </w:rPr>
        <w:t xml:space="preserve"> been an example around the pay side of things. You know you got similar </w:t>
      </w:r>
      <w:r w:rsidRPr="001A7A7B">
        <w:rPr>
          <w:highlight w:val="magenta"/>
        </w:rPr>
        <w:lastRenderedPageBreak/>
        <w:t xml:space="preserve">jobs to which are in this organisation. There was one the other day. I don't know whether it was based in London or not, but it was £7000 more than this organisation pays for the same job. </w:t>
      </w:r>
      <w:proofErr w:type="gramStart"/>
      <w:r w:rsidRPr="001A7A7B">
        <w:rPr>
          <w:highlight w:val="magenta"/>
        </w:rPr>
        <w:t>So</w:t>
      </w:r>
      <w:proofErr w:type="gramEnd"/>
      <w:r w:rsidRPr="001A7A7B">
        <w:rPr>
          <w:highlight w:val="magenta"/>
        </w:rPr>
        <w:t xml:space="preserve"> I mean I think it is diverging a bit when it comes to pay for the same type of role. When I first started in the civil service your grade would be agreed and then throughout the civil service it was the same pay across the board</w:t>
      </w:r>
      <w:r>
        <w:t>. P5</w:t>
      </w:r>
    </w:p>
    <w:p w14:paraId="44771325" w14:textId="373BA1BF" w:rsidR="009A20D9" w:rsidRPr="009A20D9" w:rsidRDefault="009A20D9" w:rsidP="009A20D9"/>
    <w:p w14:paraId="272639A0" w14:textId="77777777" w:rsidR="009A20D9" w:rsidRDefault="009A20D9" w:rsidP="009A20D9">
      <w:pPr>
        <w:rPr>
          <w:b/>
          <w:bCs/>
        </w:rPr>
      </w:pPr>
      <w:r w:rsidRPr="00666DD2">
        <w:rPr>
          <w:b/>
          <w:bCs/>
        </w:rPr>
        <w:t xml:space="preserve">Importance of Self Fulfilment </w:t>
      </w:r>
    </w:p>
    <w:p w14:paraId="007D7809" w14:textId="77777777" w:rsidR="009A20D9" w:rsidRDefault="009A20D9" w:rsidP="009A20D9">
      <w:pPr>
        <w:rPr>
          <w:b/>
          <w:bCs/>
        </w:rPr>
      </w:pPr>
    </w:p>
    <w:p w14:paraId="68729AA1" w14:textId="77777777" w:rsidR="009A20D9" w:rsidRDefault="009A20D9" w:rsidP="009A20D9">
      <w:r>
        <w:rPr>
          <w:color w:val="FFFFFF" w:themeColor="background1"/>
          <w:highlight w:val="blue"/>
        </w:rPr>
        <w:t>‘</w:t>
      </w:r>
      <w:r w:rsidRPr="005D7190">
        <w:rPr>
          <w:color w:val="FFFFFF" w:themeColor="background1"/>
          <w:highlight w:val="blue"/>
        </w:rPr>
        <w:t xml:space="preserve">I mean, </w:t>
      </w:r>
      <w:r w:rsidRPr="000C0F6F">
        <w:rPr>
          <w:color w:val="FFFFFF" w:themeColor="background1"/>
          <w:highlight w:val="blue"/>
        </w:rPr>
        <w:t xml:space="preserve">obviously I would want to be paid for what I do, but it's not the kind of main driver you know, it's nice to get a salary at the end of the month and obviously good to know it contributes to the household. </w:t>
      </w:r>
      <w:proofErr w:type="gramStart"/>
      <w:r w:rsidRPr="000C0F6F">
        <w:rPr>
          <w:color w:val="FFFFFF" w:themeColor="background1"/>
          <w:highlight w:val="blue"/>
        </w:rPr>
        <w:t>But,</w:t>
      </w:r>
      <w:proofErr w:type="gramEnd"/>
      <w:r w:rsidRPr="000C0F6F">
        <w:rPr>
          <w:color w:val="FFFFFF" w:themeColor="background1"/>
          <w:highlight w:val="blue"/>
        </w:rPr>
        <w:t xml:space="preserve"> I do enjoy what I do. You know, I think that's why I've carried on doing it for so long</w:t>
      </w:r>
      <w:r>
        <w:rPr>
          <w:color w:val="FFFFFF" w:themeColor="background1"/>
          <w:highlight w:val="blue"/>
        </w:rPr>
        <w:t>’</w:t>
      </w:r>
      <w:r w:rsidRPr="000C0F6F">
        <w:rPr>
          <w:color w:val="FFFFFF" w:themeColor="background1"/>
          <w:highlight w:val="blue"/>
        </w:rPr>
        <w:t>.</w:t>
      </w:r>
      <w:r>
        <w:rPr>
          <w:color w:val="FFFFFF" w:themeColor="background1"/>
        </w:rPr>
        <w:t xml:space="preserve"> </w:t>
      </w:r>
      <w:r w:rsidRPr="005D7190">
        <w:t>P1</w:t>
      </w:r>
    </w:p>
    <w:p w14:paraId="0FA2F686" w14:textId="77777777" w:rsidR="009A20D9" w:rsidRDefault="009A20D9" w:rsidP="009A20D9"/>
    <w:p w14:paraId="79D81E0F" w14:textId="77777777" w:rsidR="009A20D9" w:rsidRDefault="009A20D9" w:rsidP="009A20D9">
      <w:r w:rsidRPr="000916C1">
        <w:rPr>
          <w:color w:val="FFFFFF" w:themeColor="background1"/>
          <w:highlight w:val="blue"/>
        </w:rPr>
        <w:t>But I think because I enjoy what I do, it hasn’t been as important to me.  I don't think people stay as long as they would in organisations unless there was some enjoyment to it</w:t>
      </w:r>
      <w:r w:rsidRPr="00817D06">
        <w:t xml:space="preserve"> </w:t>
      </w:r>
      <w:proofErr w:type="gramStart"/>
      <w:r w:rsidRPr="00817D06">
        <w:t>p</w:t>
      </w:r>
      <w:r>
        <w:t>1</w:t>
      </w:r>
      <w:proofErr w:type="gramEnd"/>
    </w:p>
    <w:p w14:paraId="73062C2B" w14:textId="77777777" w:rsidR="009A20D9" w:rsidRDefault="009A20D9" w:rsidP="009A20D9"/>
    <w:p w14:paraId="4ED95E3D" w14:textId="77777777" w:rsidR="009A20D9" w:rsidRDefault="009A20D9" w:rsidP="009A20D9">
      <w:pPr>
        <w:rPr>
          <w:color w:val="000000" w:themeColor="text1"/>
        </w:rPr>
      </w:pPr>
      <w:r w:rsidRPr="00805C43">
        <w:rPr>
          <w:color w:val="FFFFFF" w:themeColor="background1"/>
          <w:highlight w:val="blue"/>
        </w:rPr>
        <w:t xml:space="preserve">enjoyment is a key element because you know it's a huge part of your </w:t>
      </w:r>
      <w:proofErr w:type="gramStart"/>
      <w:r w:rsidRPr="00805C43">
        <w:rPr>
          <w:color w:val="FFFFFF" w:themeColor="background1"/>
          <w:highlight w:val="blue"/>
        </w:rPr>
        <w:t>week</w:t>
      </w:r>
      <w:r w:rsidRPr="00805C43">
        <w:rPr>
          <w:color w:val="FFFFFF" w:themeColor="background1"/>
        </w:rPr>
        <w:t>,</w:t>
      </w:r>
      <w:r w:rsidRPr="00DE6382">
        <w:rPr>
          <w:color w:val="000000" w:themeColor="text1"/>
        </w:rPr>
        <w:t>p</w:t>
      </w:r>
      <w:proofErr w:type="gramEnd"/>
      <w:r>
        <w:rPr>
          <w:color w:val="000000" w:themeColor="text1"/>
        </w:rPr>
        <w:t>1</w:t>
      </w:r>
    </w:p>
    <w:p w14:paraId="0401244E" w14:textId="77777777" w:rsidR="009A20D9" w:rsidRDefault="009A20D9" w:rsidP="009A20D9">
      <w:pPr>
        <w:rPr>
          <w:color w:val="000000" w:themeColor="text1"/>
        </w:rPr>
      </w:pPr>
    </w:p>
    <w:p w14:paraId="3ADA6528" w14:textId="77777777" w:rsidR="009A20D9" w:rsidRDefault="009A20D9" w:rsidP="009A20D9">
      <w:r w:rsidRPr="008069BB">
        <w:rPr>
          <w:color w:val="FFFFFF" w:themeColor="background1"/>
          <w:highlight w:val="blue"/>
        </w:rPr>
        <w:t xml:space="preserve">I think it's important to kind of enjoy your role and feeling fulfilled. It’s a bit like the concept of a volunteer that pay isn’t the sole factor because they do it because they kind of just enjoy it. You know it’s helping others and feeling satisfied by that. I’m </w:t>
      </w:r>
      <w:proofErr w:type="gramStart"/>
      <w:r w:rsidRPr="008069BB">
        <w:rPr>
          <w:color w:val="FFFFFF" w:themeColor="background1"/>
          <w:highlight w:val="blue"/>
        </w:rPr>
        <w:t>definitely  satisfied</w:t>
      </w:r>
      <w:proofErr w:type="gramEnd"/>
      <w:r w:rsidRPr="008069BB">
        <w:rPr>
          <w:color w:val="FFFFFF" w:themeColor="background1"/>
          <w:highlight w:val="blue"/>
        </w:rPr>
        <w:t xml:space="preserve"> in my role and recognise that the pay is nice.</w:t>
      </w:r>
      <w:r w:rsidRPr="00394AAD">
        <w:t xml:space="preserve"> P1</w:t>
      </w:r>
    </w:p>
    <w:p w14:paraId="6767786F" w14:textId="77777777" w:rsidR="009A20D9" w:rsidRDefault="009A20D9" w:rsidP="009A20D9"/>
    <w:p w14:paraId="0784306A" w14:textId="77777777" w:rsidR="009A20D9" w:rsidRDefault="009A20D9" w:rsidP="009A20D9">
      <w:pPr>
        <w:rPr>
          <w:color w:val="000000" w:themeColor="text1"/>
        </w:rPr>
      </w:pPr>
      <w:r w:rsidRPr="00245398">
        <w:rPr>
          <w:color w:val="FFFFFF" w:themeColor="background1"/>
          <w:highlight w:val="blue"/>
        </w:rPr>
        <w:t xml:space="preserve">Enjoyment and pleasure in work is more important for me. Suffering through and hating your job and wanting to kind to the </w:t>
      </w:r>
      <w:proofErr w:type="gramStart"/>
      <w:r w:rsidRPr="00245398">
        <w:rPr>
          <w:color w:val="FFFFFF" w:themeColor="background1"/>
          <w:highlight w:val="blue"/>
        </w:rPr>
        <w:t>pay check</w:t>
      </w:r>
      <w:proofErr w:type="gramEnd"/>
      <w:r w:rsidRPr="00245398">
        <w:rPr>
          <w:color w:val="FFFFFF" w:themeColor="background1"/>
          <w:highlight w:val="blue"/>
        </w:rPr>
        <w:t xml:space="preserve"> at the end of the month is not something I am currently experiencing</w:t>
      </w:r>
      <w:r w:rsidRPr="00245398">
        <w:rPr>
          <w:color w:val="FFFFFF" w:themeColor="background1"/>
        </w:rPr>
        <w:t>.</w:t>
      </w:r>
      <w:r w:rsidRPr="00752AB6">
        <w:rPr>
          <w:color w:val="000000" w:themeColor="text1"/>
        </w:rPr>
        <w:t xml:space="preserve"> </w:t>
      </w:r>
      <w:r w:rsidRPr="00DE6382">
        <w:rPr>
          <w:color w:val="000000" w:themeColor="text1"/>
        </w:rPr>
        <w:t>p</w:t>
      </w:r>
      <w:r>
        <w:rPr>
          <w:color w:val="000000" w:themeColor="text1"/>
        </w:rPr>
        <w:t>1</w:t>
      </w:r>
    </w:p>
    <w:p w14:paraId="7542102C" w14:textId="77777777" w:rsidR="009A20D9" w:rsidRDefault="009A20D9" w:rsidP="009A20D9">
      <w:pPr>
        <w:rPr>
          <w:color w:val="000000" w:themeColor="text1"/>
        </w:rPr>
      </w:pPr>
    </w:p>
    <w:p w14:paraId="027354A2" w14:textId="77777777" w:rsidR="009A20D9" w:rsidRDefault="009A20D9" w:rsidP="009A20D9">
      <w:pPr>
        <w:rPr>
          <w:color w:val="000000" w:themeColor="text1"/>
        </w:rPr>
      </w:pPr>
      <w:r w:rsidRPr="00CC6BC9">
        <w:rPr>
          <w:color w:val="FFFFFF" w:themeColor="background1"/>
          <w:highlight w:val="blue"/>
        </w:rPr>
        <w:t>I love doing a good job, seeing projects and things improve and when activities come into fruition</w:t>
      </w:r>
      <w:r>
        <w:rPr>
          <w:color w:val="FFFFFF" w:themeColor="background1"/>
        </w:rPr>
        <w:t xml:space="preserve"> </w:t>
      </w:r>
      <w:proofErr w:type="gramStart"/>
      <w:r w:rsidRPr="00DE6382">
        <w:rPr>
          <w:color w:val="000000" w:themeColor="text1"/>
        </w:rPr>
        <w:t>p</w:t>
      </w:r>
      <w:r>
        <w:rPr>
          <w:color w:val="000000" w:themeColor="text1"/>
        </w:rPr>
        <w:t>2</w:t>
      </w:r>
      <w:proofErr w:type="gramEnd"/>
    </w:p>
    <w:p w14:paraId="1D828D04" w14:textId="77777777" w:rsidR="009A20D9" w:rsidRDefault="009A20D9" w:rsidP="009A20D9">
      <w:pPr>
        <w:rPr>
          <w:color w:val="000000" w:themeColor="text1"/>
        </w:rPr>
      </w:pPr>
    </w:p>
    <w:p w14:paraId="346894D8" w14:textId="77777777" w:rsidR="009A20D9" w:rsidRDefault="009A20D9" w:rsidP="009A20D9">
      <w:r w:rsidRPr="00886820">
        <w:rPr>
          <w:color w:val="FFFFFF" w:themeColor="background1"/>
          <w:highlight w:val="blue"/>
        </w:rPr>
        <w:t xml:space="preserve">And I want to enjoy my work as well. I like to come to work and enjoy what I'm doing and have fun, and I've always said that. These were the top reasons of having a big career change and making a big life decision and part of that was that wake up in the morning feeling. I started to feel that I do not </w:t>
      </w:r>
      <w:proofErr w:type="spellStart"/>
      <w:r w:rsidRPr="00886820">
        <w:rPr>
          <w:color w:val="FFFFFF" w:themeColor="background1"/>
          <w:highlight w:val="blue"/>
        </w:rPr>
        <w:t>wanna</w:t>
      </w:r>
      <w:proofErr w:type="spellEnd"/>
      <w:r w:rsidRPr="00886820">
        <w:rPr>
          <w:color w:val="FFFFFF" w:themeColor="background1"/>
          <w:highlight w:val="blue"/>
        </w:rPr>
        <w:t xml:space="preserve"> work in this place, I do not </w:t>
      </w:r>
      <w:proofErr w:type="spellStart"/>
      <w:r w:rsidRPr="00886820">
        <w:rPr>
          <w:color w:val="FFFFFF" w:themeColor="background1"/>
          <w:highlight w:val="blue"/>
        </w:rPr>
        <w:t>wanna</w:t>
      </w:r>
      <w:proofErr w:type="spellEnd"/>
      <w:r w:rsidRPr="00886820">
        <w:rPr>
          <w:color w:val="FFFFFF" w:themeColor="background1"/>
          <w:highlight w:val="blue"/>
        </w:rPr>
        <w:t xml:space="preserve"> go to work today, having a that feeling of sickness in the pit of your stomach</w:t>
      </w:r>
      <w:r>
        <w:rPr>
          <w:color w:val="FFFFFF" w:themeColor="background1"/>
        </w:rPr>
        <w:t xml:space="preserve"> </w:t>
      </w:r>
      <w:proofErr w:type="gramStart"/>
      <w:r w:rsidRPr="00E317CB">
        <w:t>p2</w:t>
      </w:r>
      <w:proofErr w:type="gramEnd"/>
      <w:r w:rsidRPr="00E317CB">
        <w:t xml:space="preserve"> </w:t>
      </w:r>
    </w:p>
    <w:p w14:paraId="2B22EA67" w14:textId="77777777" w:rsidR="009A20D9" w:rsidRDefault="009A20D9" w:rsidP="009A20D9"/>
    <w:p w14:paraId="75873347" w14:textId="77777777" w:rsidR="009A20D9" w:rsidRDefault="009A20D9" w:rsidP="009A20D9">
      <w:proofErr w:type="gramStart"/>
      <w:r w:rsidRPr="008D351D">
        <w:rPr>
          <w:color w:val="FFFFFF" w:themeColor="background1"/>
          <w:highlight w:val="blue"/>
        </w:rPr>
        <w:t>So</w:t>
      </w:r>
      <w:proofErr w:type="gramEnd"/>
      <w:r w:rsidRPr="008D351D">
        <w:rPr>
          <w:color w:val="FFFFFF" w:themeColor="background1"/>
          <w:highlight w:val="blue"/>
        </w:rPr>
        <w:t xml:space="preserve"> in terms of motivations, whilst there weren’t any parameters as I moved with the changes, it helped my motivations because I wanted to do a good job</w:t>
      </w:r>
      <w:r>
        <w:rPr>
          <w:color w:val="FFFFFF" w:themeColor="background1"/>
        </w:rPr>
        <w:t xml:space="preserve"> </w:t>
      </w:r>
      <w:r w:rsidRPr="00283080">
        <w:t xml:space="preserve">p2 </w:t>
      </w:r>
    </w:p>
    <w:p w14:paraId="5EC71E08" w14:textId="77777777" w:rsidR="009A20D9" w:rsidRDefault="009A20D9" w:rsidP="009A20D9"/>
    <w:p w14:paraId="17D800D6" w14:textId="77777777" w:rsidR="009A20D9" w:rsidRDefault="009A20D9" w:rsidP="009A20D9">
      <w:pPr>
        <w:rPr>
          <w:color w:val="000000" w:themeColor="text1"/>
        </w:rPr>
      </w:pPr>
      <w:r w:rsidRPr="00BF2DFB">
        <w:rPr>
          <w:color w:val="FFFFFF" w:themeColor="background1"/>
          <w:highlight w:val="blue"/>
        </w:rPr>
        <w:t xml:space="preserve">I </w:t>
      </w:r>
      <w:proofErr w:type="gramStart"/>
      <w:r w:rsidRPr="00BF2DFB">
        <w:rPr>
          <w:color w:val="FFFFFF" w:themeColor="background1"/>
          <w:highlight w:val="blue"/>
        </w:rPr>
        <w:t>really</w:t>
      </w:r>
      <w:proofErr w:type="gramEnd"/>
      <w:r w:rsidRPr="00BF2DFB">
        <w:rPr>
          <w:color w:val="FFFFFF" w:themeColor="background1"/>
          <w:highlight w:val="blue"/>
        </w:rPr>
        <w:t xml:space="preserve"> I do enjoy my job now. I enjoy the organisation and my team and the colleagues I work with and </w:t>
      </w:r>
      <w:proofErr w:type="gramStart"/>
      <w:r w:rsidRPr="00BF2DFB">
        <w:rPr>
          <w:color w:val="FFFFFF" w:themeColor="background1"/>
          <w:highlight w:val="blue"/>
        </w:rPr>
        <w:t>actually do</w:t>
      </w:r>
      <w:proofErr w:type="gramEnd"/>
      <w:r w:rsidRPr="00BF2DFB">
        <w:rPr>
          <w:color w:val="FFFFFF" w:themeColor="background1"/>
          <w:highlight w:val="blue"/>
        </w:rPr>
        <w:t xml:space="preserve"> I want to change that right now and where I am in my life. No, I don't.</w:t>
      </w:r>
      <w:r>
        <w:rPr>
          <w:color w:val="FFFFFF" w:themeColor="background1"/>
        </w:rPr>
        <w:t xml:space="preserve"> </w:t>
      </w:r>
      <w:r w:rsidRPr="00513CDB">
        <w:rPr>
          <w:color w:val="000000" w:themeColor="text1"/>
        </w:rPr>
        <w:t xml:space="preserve">p2 </w:t>
      </w:r>
    </w:p>
    <w:p w14:paraId="54A4C2BF" w14:textId="77777777" w:rsidR="009A20D9" w:rsidRDefault="009A20D9" w:rsidP="009A20D9">
      <w:pPr>
        <w:rPr>
          <w:color w:val="000000" w:themeColor="text1"/>
        </w:rPr>
      </w:pPr>
    </w:p>
    <w:p w14:paraId="4FCFEB48" w14:textId="77777777" w:rsidR="009A20D9" w:rsidRDefault="009A20D9" w:rsidP="009A20D9">
      <w:r w:rsidRPr="00105D88">
        <w:rPr>
          <w:color w:val="FFFFFF" w:themeColor="background1"/>
          <w:highlight w:val="blue"/>
        </w:rPr>
        <w:t xml:space="preserve">I think for me motivation is around waking up and wanting to do a good job. And if I thought at any point, I didn't enjoy working at this organisation, such as I don't enjoy work and don't enjoy the job that I'm doing, </w:t>
      </w:r>
      <w:proofErr w:type="gramStart"/>
      <w:r w:rsidRPr="00105D88">
        <w:rPr>
          <w:color w:val="FFFFFF" w:themeColor="background1"/>
          <w:highlight w:val="blue"/>
        </w:rPr>
        <w:t>than</w:t>
      </w:r>
      <w:proofErr w:type="gramEnd"/>
      <w:r w:rsidRPr="00105D88">
        <w:rPr>
          <w:color w:val="FFFFFF" w:themeColor="background1"/>
          <w:highlight w:val="blue"/>
        </w:rPr>
        <w:t xml:space="preserve"> absolutely that would make me think I </w:t>
      </w:r>
      <w:proofErr w:type="spellStart"/>
      <w:r w:rsidRPr="00105D88">
        <w:rPr>
          <w:color w:val="FFFFFF" w:themeColor="background1"/>
          <w:highlight w:val="blue"/>
        </w:rPr>
        <w:t>wanna</w:t>
      </w:r>
      <w:proofErr w:type="spellEnd"/>
      <w:r w:rsidRPr="00105D88">
        <w:rPr>
          <w:color w:val="FFFFFF" w:themeColor="background1"/>
          <w:highlight w:val="blue"/>
        </w:rPr>
        <w:t xml:space="preserve"> go and look elsewhere and completely career change. It does take a brave person to go and do that.</w:t>
      </w:r>
      <w:r>
        <w:rPr>
          <w:color w:val="FFFFFF" w:themeColor="background1"/>
        </w:rPr>
        <w:t xml:space="preserve"> </w:t>
      </w:r>
      <w:r w:rsidRPr="00240552">
        <w:t xml:space="preserve">P2 </w:t>
      </w:r>
    </w:p>
    <w:p w14:paraId="76821773" w14:textId="77777777" w:rsidR="009A20D9" w:rsidRDefault="009A20D9" w:rsidP="009A20D9"/>
    <w:p w14:paraId="77CA7F00" w14:textId="77777777" w:rsidR="009A20D9" w:rsidRDefault="009A20D9" w:rsidP="009A20D9">
      <w:r w:rsidRPr="0095035F">
        <w:rPr>
          <w:color w:val="FFFFFF" w:themeColor="background1"/>
          <w:highlight w:val="blue"/>
        </w:rPr>
        <w:t>enjoyment of what you know what you get out of the job is usually more important than pay.</w:t>
      </w:r>
      <w:r>
        <w:rPr>
          <w:color w:val="FFFFFF" w:themeColor="background1"/>
        </w:rPr>
        <w:t xml:space="preserve"> </w:t>
      </w:r>
      <w:r w:rsidRPr="007A7637">
        <w:t>P3</w:t>
      </w:r>
    </w:p>
    <w:p w14:paraId="2E771651" w14:textId="77777777" w:rsidR="009A20D9" w:rsidRDefault="009A20D9" w:rsidP="009A20D9"/>
    <w:p w14:paraId="299FE9E2" w14:textId="77777777" w:rsidR="009A20D9" w:rsidRDefault="009A20D9" w:rsidP="009A20D9">
      <w:pPr>
        <w:rPr>
          <w:color w:val="000000" w:themeColor="text1"/>
        </w:rPr>
      </w:pPr>
      <w:r w:rsidRPr="006C712D">
        <w:rPr>
          <w:color w:val="FFFFFF" w:themeColor="background1"/>
          <w:highlight w:val="blue"/>
        </w:rPr>
        <w:t>But I think for most people, it probably is enjoyment in the workplace and feeling like you're adding value and all the rest of it.</w:t>
      </w:r>
      <w:r>
        <w:rPr>
          <w:color w:val="FFFFFF" w:themeColor="background1"/>
        </w:rPr>
        <w:t xml:space="preserve"> </w:t>
      </w:r>
      <w:r w:rsidRPr="00C02719">
        <w:rPr>
          <w:color w:val="000000" w:themeColor="text1"/>
        </w:rPr>
        <w:t>P3 perspective</w:t>
      </w:r>
    </w:p>
    <w:p w14:paraId="76DC4F60" w14:textId="77777777" w:rsidR="009A20D9" w:rsidRDefault="009A20D9" w:rsidP="009A20D9">
      <w:pPr>
        <w:rPr>
          <w:color w:val="000000" w:themeColor="text1"/>
        </w:rPr>
      </w:pPr>
    </w:p>
    <w:p w14:paraId="7CDE12A1" w14:textId="77777777" w:rsidR="009A20D9" w:rsidRDefault="009A20D9" w:rsidP="009A20D9">
      <w:r w:rsidRPr="0028110C">
        <w:rPr>
          <w:color w:val="FFFFFF" w:themeColor="background1"/>
          <w:highlight w:val="blue"/>
        </w:rPr>
        <w:t>I think it's sort of the work itself, the people I work with and the level of different engagement that you get into as part of the role</w:t>
      </w:r>
      <w:r>
        <w:rPr>
          <w:color w:val="FFFFFF" w:themeColor="background1"/>
        </w:rPr>
        <w:t xml:space="preserve"> </w:t>
      </w:r>
      <w:proofErr w:type="gramStart"/>
      <w:r w:rsidRPr="00241DFB">
        <w:t>p4</w:t>
      </w:r>
      <w:proofErr w:type="gramEnd"/>
      <w:r w:rsidRPr="00241DFB">
        <w:t xml:space="preserve"> </w:t>
      </w:r>
    </w:p>
    <w:p w14:paraId="6E7D94F5" w14:textId="77777777" w:rsidR="009A20D9" w:rsidRDefault="009A20D9" w:rsidP="009A20D9"/>
    <w:p w14:paraId="62C87F8D" w14:textId="77777777" w:rsidR="009A20D9" w:rsidRDefault="009A20D9" w:rsidP="009A20D9">
      <w:r w:rsidRPr="000A613B">
        <w:rPr>
          <w:color w:val="FFFFFF" w:themeColor="background1"/>
          <w:highlight w:val="blue"/>
        </w:rPr>
        <w:t>It’s also enjoying the job. The job is something that changed probably about three years ago which had a different bit of a focus on it</w:t>
      </w:r>
      <w:r>
        <w:rPr>
          <w:color w:val="FFFFFF" w:themeColor="background1"/>
        </w:rPr>
        <w:t xml:space="preserve"> </w:t>
      </w:r>
      <w:proofErr w:type="gramStart"/>
      <w:r w:rsidRPr="007C46D4">
        <w:t>p4</w:t>
      </w:r>
      <w:proofErr w:type="gramEnd"/>
    </w:p>
    <w:p w14:paraId="40D22A80" w14:textId="77777777" w:rsidR="009A20D9" w:rsidRDefault="009A20D9" w:rsidP="009A20D9"/>
    <w:p w14:paraId="59B54804" w14:textId="77777777" w:rsidR="009A20D9" w:rsidRDefault="009A20D9" w:rsidP="009A20D9">
      <w:r w:rsidRPr="00E36B55">
        <w:rPr>
          <w:color w:val="FFFFFF" w:themeColor="background1"/>
          <w:highlight w:val="blue"/>
        </w:rPr>
        <w:t>I think it's probably changed over the years where I think probably going back several years, it would have been much more about the job and the enjoyment</w:t>
      </w:r>
      <w:r>
        <w:rPr>
          <w:color w:val="FFFFFF" w:themeColor="background1"/>
        </w:rPr>
        <w:t xml:space="preserve"> </w:t>
      </w:r>
      <w:proofErr w:type="gramStart"/>
      <w:r w:rsidRPr="00072749">
        <w:t>p4</w:t>
      </w:r>
      <w:proofErr w:type="gramEnd"/>
      <w:r w:rsidRPr="00072749">
        <w:t xml:space="preserve"> </w:t>
      </w:r>
    </w:p>
    <w:p w14:paraId="1A98A14A" w14:textId="77777777" w:rsidR="009A20D9" w:rsidRDefault="009A20D9" w:rsidP="009A20D9"/>
    <w:p w14:paraId="6C705392" w14:textId="77777777" w:rsidR="009A20D9" w:rsidRDefault="009A20D9" w:rsidP="009A20D9">
      <w:pPr>
        <w:rPr>
          <w:color w:val="000000" w:themeColor="text1"/>
        </w:rPr>
      </w:pPr>
      <w:r w:rsidRPr="009A3A61">
        <w:rPr>
          <w:color w:val="FFFFFF" w:themeColor="background1"/>
          <w:highlight w:val="blue"/>
        </w:rPr>
        <w:t xml:space="preserve">I think for me I've got to enjoy the role, the roles got to be the right. I was actually talking to my wife because she's in the situation she wants to move and find another </w:t>
      </w:r>
      <w:proofErr w:type="gramStart"/>
      <w:r w:rsidRPr="009A3A61">
        <w:rPr>
          <w:color w:val="FFFFFF" w:themeColor="background1"/>
          <w:highlight w:val="blue"/>
        </w:rPr>
        <w:t>role</w:t>
      </w:r>
      <w:proofErr w:type="gramEnd"/>
      <w:r w:rsidRPr="009A3A61">
        <w:rPr>
          <w:color w:val="FFFFFF" w:themeColor="background1"/>
          <w:highlight w:val="blue"/>
        </w:rPr>
        <w:t xml:space="preserve"> but I was saying that you just don’t </w:t>
      </w:r>
      <w:proofErr w:type="spellStart"/>
      <w:r w:rsidRPr="009A3A61">
        <w:rPr>
          <w:color w:val="FFFFFF" w:themeColor="background1"/>
          <w:highlight w:val="blue"/>
        </w:rPr>
        <w:t>wanna</w:t>
      </w:r>
      <w:proofErr w:type="spellEnd"/>
      <w:r w:rsidRPr="009A3A61">
        <w:rPr>
          <w:color w:val="FFFFFF" w:themeColor="background1"/>
          <w:highlight w:val="blue"/>
        </w:rPr>
        <w:t xml:space="preserve"> move for the sake of it. You want to move for the right role. That’s what’s always been important to me. I’ve got to enjoy the role. You’ve got some people who are quite happy to hop roles, I don’t like to hop. If I move onto another role, it needs to meet my needs</w:t>
      </w:r>
      <w:r>
        <w:rPr>
          <w:color w:val="FFFFFF" w:themeColor="background1"/>
        </w:rPr>
        <w:t xml:space="preserve"> </w:t>
      </w:r>
      <w:proofErr w:type="gramStart"/>
      <w:r w:rsidRPr="00087A16">
        <w:rPr>
          <w:color w:val="000000" w:themeColor="text1"/>
        </w:rPr>
        <w:t>p4</w:t>
      </w:r>
      <w:proofErr w:type="gramEnd"/>
      <w:r w:rsidRPr="00087A16">
        <w:rPr>
          <w:color w:val="000000" w:themeColor="text1"/>
        </w:rPr>
        <w:t xml:space="preserve"> </w:t>
      </w:r>
    </w:p>
    <w:p w14:paraId="2C42F104" w14:textId="77777777" w:rsidR="009A20D9" w:rsidRDefault="009A20D9" w:rsidP="009A20D9">
      <w:pPr>
        <w:rPr>
          <w:color w:val="000000" w:themeColor="text1"/>
        </w:rPr>
      </w:pPr>
    </w:p>
    <w:p w14:paraId="1F24EC5D" w14:textId="77777777" w:rsidR="009A20D9" w:rsidRDefault="009A20D9" w:rsidP="009A20D9">
      <w:r w:rsidRPr="006E6B33">
        <w:rPr>
          <w:color w:val="FFFFFF" w:themeColor="background1"/>
          <w:highlight w:val="blue"/>
        </w:rPr>
        <w:t xml:space="preserve">I think it was </w:t>
      </w:r>
      <w:proofErr w:type="gramStart"/>
      <w:r w:rsidRPr="006E6B33">
        <w:rPr>
          <w:color w:val="FFFFFF" w:themeColor="background1"/>
          <w:highlight w:val="blue"/>
        </w:rPr>
        <w:t>definitely the</w:t>
      </w:r>
      <w:proofErr w:type="gramEnd"/>
      <w:r w:rsidRPr="006E6B33">
        <w:rPr>
          <w:color w:val="FFFFFF" w:themeColor="background1"/>
          <w:highlight w:val="blue"/>
        </w:rPr>
        <w:t xml:space="preserve"> role itself because I don't think you had the financial pressures, you know you could have earned more, but I enjoyed working at this organisation and it was sort of fortunate to have several promotions, but I was at the same grade for a while. I was potentially looking at other </w:t>
      </w:r>
      <w:proofErr w:type="gramStart"/>
      <w:r w:rsidRPr="006E6B33">
        <w:rPr>
          <w:color w:val="FFFFFF" w:themeColor="background1"/>
          <w:highlight w:val="blue"/>
        </w:rPr>
        <w:t>opportunities</w:t>
      </w:r>
      <w:proofErr w:type="gramEnd"/>
      <w:r w:rsidRPr="006E6B33">
        <w:rPr>
          <w:color w:val="FFFFFF" w:themeColor="background1"/>
          <w:highlight w:val="blue"/>
        </w:rPr>
        <w:t xml:space="preserve"> but I suppose I had a connection to this organisation because of the people I worked with and even noticed people that left, coming back. The grass isn’t always greener.</w:t>
      </w:r>
      <w:r>
        <w:rPr>
          <w:color w:val="FFFFFF" w:themeColor="background1"/>
        </w:rPr>
        <w:t xml:space="preserve"> </w:t>
      </w:r>
      <w:r w:rsidRPr="00DA2427">
        <w:t xml:space="preserve">P4 </w:t>
      </w:r>
    </w:p>
    <w:p w14:paraId="668C7151" w14:textId="77777777" w:rsidR="009A20D9" w:rsidRDefault="009A20D9" w:rsidP="009A20D9"/>
    <w:p w14:paraId="34E41FD8" w14:textId="77777777" w:rsidR="009A20D9" w:rsidRPr="00105D88" w:rsidRDefault="009A20D9" w:rsidP="009A20D9">
      <w:pPr>
        <w:rPr>
          <w:color w:val="FFFFFF" w:themeColor="background1"/>
        </w:rPr>
      </w:pPr>
      <w:r w:rsidRPr="002E4C6A">
        <w:rPr>
          <w:color w:val="FFFFFF" w:themeColor="background1"/>
          <w:highlight w:val="blue"/>
        </w:rPr>
        <w:t>I mean, it's satisfaction and being able to do a good job and to like your peers and know you're doing a good job. Be able to know what you’re doing, be able to learn, as well have new experiences. But obviously you know, the main thing I think is being happy in what I'm doing, I'm doing a good job over pay. That’s what I would say motivates me slightly more than pay.</w:t>
      </w:r>
      <w:r>
        <w:rPr>
          <w:color w:val="FFFFFF" w:themeColor="background1"/>
        </w:rPr>
        <w:t xml:space="preserve"> </w:t>
      </w:r>
      <w:r w:rsidRPr="006A123A">
        <w:t>P5</w:t>
      </w:r>
    </w:p>
    <w:p w14:paraId="2EA67F21" w14:textId="77777777" w:rsidR="009A20D9" w:rsidRDefault="009A20D9" w:rsidP="009A20D9">
      <w:pPr>
        <w:rPr>
          <w:b/>
          <w:bCs/>
        </w:rPr>
      </w:pPr>
    </w:p>
    <w:p w14:paraId="4467F0C7" w14:textId="77777777" w:rsidR="009A20D9" w:rsidRDefault="009A20D9" w:rsidP="009A20D9">
      <w:r w:rsidRPr="00D54C32">
        <w:rPr>
          <w:color w:val="FFFFFF" w:themeColor="background1"/>
          <w:highlight w:val="blue"/>
        </w:rPr>
        <w:t>Yeah, I think I've covered off the enjoyment bit of it. I mean, as far as pay is concerned, obviously it's important how much I get paid and all that kind of stuff. But I think working in for this organisation you to get a lot of benefits as well</w:t>
      </w:r>
      <w:r w:rsidRPr="00D54C32">
        <w:rPr>
          <w:color w:val="FFFFFF" w:themeColor="background1"/>
        </w:rPr>
        <w:t>.</w:t>
      </w:r>
      <w:r w:rsidRPr="000125DC">
        <w:t xml:space="preserve"> P5</w:t>
      </w:r>
    </w:p>
    <w:p w14:paraId="628CC953" w14:textId="77777777" w:rsidR="009A20D9" w:rsidRDefault="009A20D9" w:rsidP="009A20D9"/>
    <w:p w14:paraId="4E14567C" w14:textId="77777777" w:rsidR="009A20D9" w:rsidRDefault="009A20D9" w:rsidP="009A20D9">
      <w:pPr>
        <w:rPr>
          <w:b/>
          <w:bCs/>
        </w:rPr>
      </w:pPr>
      <w:r w:rsidRPr="002E29FF">
        <w:rPr>
          <w:color w:val="FFFFFF" w:themeColor="background1"/>
          <w:highlight w:val="blue"/>
        </w:rPr>
        <w:t>I think the pay side of things is important, but not as important as being a valid member of staff and being able to develop yourself</w:t>
      </w:r>
      <w:r>
        <w:rPr>
          <w:color w:val="FFFFFF" w:themeColor="background1"/>
        </w:rPr>
        <w:t xml:space="preserve"> </w:t>
      </w:r>
      <w:proofErr w:type="gramStart"/>
      <w:r w:rsidRPr="00B5592C">
        <w:t>p5</w:t>
      </w:r>
      <w:proofErr w:type="gramEnd"/>
    </w:p>
    <w:p w14:paraId="7D46AB02" w14:textId="77777777" w:rsidR="009A20D9" w:rsidRDefault="009A20D9" w:rsidP="009A20D9">
      <w:pPr>
        <w:rPr>
          <w:b/>
          <w:bCs/>
        </w:rPr>
      </w:pPr>
    </w:p>
    <w:p w14:paraId="1B1B755F" w14:textId="77777777" w:rsidR="009A20D9" w:rsidRDefault="009A20D9" w:rsidP="009A20D9">
      <w:pPr>
        <w:rPr>
          <w:b/>
          <w:bCs/>
        </w:rPr>
      </w:pPr>
      <w:r>
        <w:rPr>
          <w:b/>
          <w:bCs/>
        </w:rPr>
        <w:t xml:space="preserve">Combination of Pay and Self Fulfilment as </w:t>
      </w:r>
      <w:proofErr w:type="gramStart"/>
      <w:r>
        <w:rPr>
          <w:b/>
          <w:bCs/>
        </w:rPr>
        <w:t>important</w:t>
      </w:r>
      <w:proofErr w:type="gramEnd"/>
    </w:p>
    <w:p w14:paraId="07728AEB" w14:textId="77777777" w:rsidR="009A20D9" w:rsidRDefault="009A20D9" w:rsidP="009A20D9">
      <w:pPr>
        <w:rPr>
          <w:b/>
          <w:bCs/>
        </w:rPr>
      </w:pPr>
    </w:p>
    <w:p w14:paraId="5047FED6" w14:textId="77777777" w:rsidR="009A20D9" w:rsidRDefault="009A20D9" w:rsidP="009A20D9">
      <w:r w:rsidRPr="00236144">
        <w:rPr>
          <w:highlight w:val="red"/>
        </w:rPr>
        <w:t xml:space="preserve">But, recognising money as part of the equation, it is a </w:t>
      </w:r>
      <w:proofErr w:type="gramStart"/>
      <w:r w:rsidRPr="00236144">
        <w:rPr>
          <w:highlight w:val="red"/>
        </w:rPr>
        <w:t>factor</w:t>
      </w:r>
      <w:proofErr w:type="gramEnd"/>
      <w:r w:rsidRPr="00236144">
        <w:rPr>
          <w:highlight w:val="red"/>
        </w:rPr>
        <w:t xml:space="preserve"> and it does contribute. You got to work to earn money as well as enjoy your role.</w:t>
      </w:r>
      <w:r>
        <w:t xml:space="preserve"> P1 </w:t>
      </w:r>
    </w:p>
    <w:p w14:paraId="75082AAF" w14:textId="77777777" w:rsidR="009A20D9" w:rsidRDefault="009A20D9" w:rsidP="009A20D9"/>
    <w:p w14:paraId="555A7EB3" w14:textId="77777777" w:rsidR="009A20D9" w:rsidRDefault="009A20D9" w:rsidP="009A20D9">
      <w:r w:rsidRPr="000555A3">
        <w:rPr>
          <w:highlight w:val="red"/>
        </w:rPr>
        <w:t xml:space="preserve">I can say I probably think now I am more equal, which might be </w:t>
      </w:r>
      <w:proofErr w:type="gramStart"/>
      <w:r w:rsidRPr="000555A3">
        <w:rPr>
          <w:highlight w:val="red"/>
        </w:rPr>
        <w:t>contentious</w:t>
      </w:r>
      <w:proofErr w:type="gramEnd"/>
      <w:r w:rsidRPr="000555A3">
        <w:rPr>
          <w:highlight w:val="red"/>
        </w:rPr>
        <w:t xml:space="preserve"> and I think it’s because I've changed careers over the years because the first 20 years of my career, was pre public sector</w:t>
      </w:r>
      <w:r>
        <w:t xml:space="preserve"> p2</w:t>
      </w:r>
    </w:p>
    <w:p w14:paraId="0BBB6E13" w14:textId="77777777" w:rsidR="009A20D9" w:rsidRDefault="009A20D9" w:rsidP="009A20D9"/>
    <w:p w14:paraId="307A8899" w14:textId="77777777" w:rsidR="009A20D9" w:rsidRDefault="009A20D9" w:rsidP="009A20D9">
      <w:r w:rsidRPr="007A4515">
        <w:rPr>
          <w:highlight w:val="red"/>
        </w:rPr>
        <w:t xml:space="preserve">The job I was in was very much a very, very low basic salary and </w:t>
      </w:r>
      <w:proofErr w:type="gramStart"/>
      <w:r w:rsidRPr="007A4515">
        <w:rPr>
          <w:highlight w:val="red"/>
        </w:rPr>
        <w:t>the majority of</w:t>
      </w:r>
      <w:proofErr w:type="gramEnd"/>
      <w:r w:rsidRPr="007A4515">
        <w:rPr>
          <w:highlight w:val="red"/>
        </w:rPr>
        <w:t xml:space="preserve"> it was paid off the bottom line. So obviously then, because you paid off that bottom line, you become very cost focused because every single penny of your cost eats into your profit and loss and that was dependant on how much I got paid then</w:t>
      </w:r>
      <w:r>
        <w:t xml:space="preserve"> p2- </w:t>
      </w:r>
      <w:proofErr w:type="gramStart"/>
      <w:r>
        <w:t>perspective</w:t>
      </w:r>
      <w:proofErr w:type="gramEnd"/>
      <w:r>
        <w:t xml:space="preserve"> </w:t>
      </w:r>
    </w:p>
    <w:p w14:paraId="67D72A2D" w14:textId="77777777" w:rsidR="009A20D9" w:rsidRDefault="009A20D9" w:rsidP="009A20D9">
      <w:pPr>
        <w:tabs>
          <w:tab w:val="left" w:pos="8263"/>
        </w:tabs>
      </w:pPr>
      <w:r>
        <w:tab/>
      </w:r>
    </w:p>
    <w:p w14:paraId="4479DCF6" w14:textId="77777777" w:rsidR="009A20D9" w:rsidRDefault="009A20D9" w:rsidP="009A20D9">
      <w:pPr>
        <w:tabs>
          <w:tab w:val="left" w:pos="8263"/>
        </w:tabs>
      </w:pPr>
      <w:r w:rsidRPr="00CC3282">
        <w:rPr>
          <w:highlight w:val="red"/>
        </w:rPr>
        <w:t>Yes, money certainly motivates me because you want to make sure you constantly got enough to be able to live and provide. But I also think I like to do a good job in work</w:t>
      </w:r>
      <w:r>
        <w:t xml:space="preserve"> </w:t>
      </w:r>
      <w:proofErr w:type="gramStart"/>
      <w:r>
        <w:t>p2</w:t>
      </w:r>
      <w:proofErr w:type="gramEnd"/>
      <w:r>
        <w:t xml:space="preserve"> </w:t>
      </w:r>
    </w:p>
    <w:p w14:paraId="121E9054" w14:textId="77777777" w:rsidR="009A20D9" w:rsidRDefault="009A20D9" w:rsidP="009A20D9">
      <w:pPr>
        <w:tabs>
          <w:tab w:val="left" w:pos="8263"/>
        </w:tabs>
      </w:pPr>
    </w:p>
    <w:p w14:paraId="39939A84" w14:textId="77777777" w:rsidR="009A20D9" w:rsidRDefault="009A20D9" w:rsidP="009A20D9">
      <w:pPr>
        <w:tabs>
          <w:tab w:val="left" w:pos="8263"/>
        </w:tabs>
      </w:pPr>
      <w:r w:rsidRPr="00825276">
        <w:rPr>
          <w:highlight w:val="red"/>
        </w:rPr>
        <w:t>Such as I want to know that you know, I think I'm worth X amount and I like to think that I'm earning X amount to be willing to commit myself to the organization and make sure that I will work 100% work or even 110% to give everything I can to do the best job that I can for that organization.</w:t>
      </w:r>
      <w:r>
        <w:t xml:space="preserve"> P2 </w:t>
      </w:r>
    </w:p>
    <w:p w14:paraId="6E9B960A" w14:textId="77777777" w:rsidR="009A20D9" w:rsidRDefault="009A20D9" w:rsidP="009A20D9">
      <w:pPr>
        <w:tabs>
          <w:tab w:val="left" w:pos="8263"/>
        </w:tabs>
      </w:pPr>
      <w:r w:rsidRPr="00034B40">
        <w:rPr>
          <w:highlight w:val="red"/>
        </w:rPr>
        <w:t xml:space="preserve">I think people want that </w:t>
      </w:r>
      <w:proofErr w:type="gramStart"/>
      <w:r w:rsidRPr="00034B40">
        <w:rPr>
          <w:highlight w:val="red"/>
        </w:rPr>
        <w:t>balance</w:t>
      </w:r>
      <w:proofErr w:type="gramEnd"/>
      <w:r w:rsidRPr="00034B40">
        <w:rPr>
          <w:highlight w:val="red"/>
        </w:rPr>
        <w:t xml:space="preserve"> but it almost goes back to that second question you said above. That kind of equal piece - I think people want that and that's a happy medium because they </w:t>
      </w:r>
      <w:proofErr w:type="spellStart"/>
      <w:r w:rsidRPr="00034B40">
        <w:rPr>
          <w:highlight w:val="red"/>
        </w:rPr>
        <w:t>wanna</w:t>
      </w:r>
      <w:proofErr w:type="spellEnd"/>
      <w:r w:rsidRPr="00034B40">
        <w:rPr>
          <w:highlight w:val="red"/>
        </w:rPr>
        <w:t xml:space="preserve"> earn as much as they can, but still have </w:t>
      </w:r>
      <w:proofErr w:type="gramStart"/>
      <w:r w:rsidRPr="00034B40">
        <w:rPr>
          <w:highlight w:val="red"/>
        </w:rPr>
        <w:t>a  work</w:t>
      </w:r>
      <w:proofErr w:type="gramEnd"/>
      <w:r w:rsidRPr="00034B40">
        <w:rPr>
          <w:highlight w:val="red"/>
        </w:rPr>
        <w:t xml:space="preserve"> life balance which can be really tough to accommodate</w:t>
      </w:r>
      <w:r>
        <w:t xml:space="preserve"> p2 </w:t>
      </w:r>
    </w:p>
    <w:p w14:paraId="61D7E089" w14:textId="77777777" w:rsidR="009A20D9" w:rsidRDefault="009A20D9" w:rsidP="009A20D9">
      <w:pPr>
        <w:tabs>
          <w:tab w:val="left" w:pos="8263"/>
        </w:tabs>
      </w:pPr>
    </w:p>
    <w:p w14:paraId="31CDDEFB" w14:textId="77777777" w:rsidR="009A20D9" w:rsidRPr="00B3759E" w:rsidRDefault="009A20D9" w:rsidP="009A20D9">
      <w:pPr>
        <w:rPr>
          <w:highlight w:val="red"/>
        </w:rPr>
      </w:pPr>
      <w:r w:rsidRPr="00B3759E">
        <w:rPr>
          <w:highlight w:val="red"/>
        </w:rPr>
        <w:t xml:space="preserve">RCV - So pretty much you from your point of view, it depends on the </w:t>
      </w:r>
      <w:proofErr w:type="gramStart"/>
      <w:r w:rsidRPr="00B3759E">
        <w:rPr>
          <w:highlight w:val="red"/>
        </w:rPr>
        <w:t>situation</w:t>
      </w:r>
      <w:proofErr w:type="gramEnd"/>
      <w:r w:rsidRPr="00B3759E">
        <w:rPr>
          <w:highlight w:val="red"/>
        </w:rPr>
        <w:t xml:space="preserve"> and I suppose your situation is that I suppose pay is probably quite equal to enjoying what you do?</w:t>
      </w:r>
      <w:r>
        <w:rPr>
          <w:highlight w:val="red"/>
        </w:rPr>
        <w:t xml:space="preserve"> </w:t>
      </w:r>
    </w:p>
    <w:p w14:paraId="41F01CA6" w14:textId="77777777" w:rsidR="009A20D9" w:rsidRPr="00B3759E" w:rsidRDefault="009A20D9" w:rsidP="009A20D9">
      <w:pPr>
        <w:rPr>
          <w:highlight w:val="red"/>
        </w:rPr>
      </w:pPr>
    </w:p>
    <w:p w14:paraId="3387E180" w14:textId="77777777" w:rsidR="009A20D9" w:rsidRDefault="009A20D9" w:rsidP="009A20D9">
      <w:r w:rsidRPr="00B3759E">
        <w:rPr>
          <w:highlight w:val="red"/>
        </w:rPr>
        <w:t>P3 - Yeah.</w:t>
      </w:r>
      <w:r>
        <w:t xml:space="preserve"> P3 </w:t>
      </w:r>
    </w:p>
    <w:p w14:paraId="7EE2B321" w14:textId="77777777" w:rsidR="009A20D9" w:rsidRDefault="009A20D9" w:rsidP="009A20D9"/>
    <w:p w14:paraId="59FEEBB4" w14:textId="77777777" w:rsidR="009A20D9" w:rsidRDefault="009A20D9" w:rsidP="009A20D9">
      <w:r w:rsidRPr="0002088F">
        <w:rPr>
          <w:highlight w:val="red"/>
        </w:rPr>
        <w:t>Pay is becoming a bigger thing, but I wouldn’t go for another 1k, and money wouldn’t be the first thing I’d consider. I’d question first is this the right type of role for me</w:t>
      </w:r>
      <w:r>
        <w:t xml:space="preserve">. P4 </w:t>
      </w:r>
    </w:p>
    <w:p w14:paraId="23A535D4" w14:textId="77777777" w:rsidR="009A20D9" w:rsidRDefault="009A20D9" w:rsidP="009A20D9"/>
    <w:p w14:paraId="140ECCE7" w14:textId="77777777" w:rsidR="009A20D9" w:rsidRDefault="009A20D9" w:rsidP="009A20D9">
      <w:r w:rsidRPr="00303F2D">
        <w:rPr>
          <w:highlight w:val="red"/>
        </w:rPr>
        <w:t xml:space="preserve">If you’ve got job satisfaction that’s a bonus type of thing for me. So </w:t>
      </w:r>
      <w:proofErr w:type="gramStart"/>
      <w:r w:rsidRPr="00303F2D">
        <w:rPr>
          <w:highlight w:val="red"/>
        </w:rPr>
        <w:t>yes</w:t>
      </w:r>
      <w:proofErr w:type="gramEnd"/>
      <w:r w:rsidRPr="00303F2D">
        <w:rPr>
          <w:highlight w:val="red"/>
        </w:rPr>
        <w:t xml:space="preserve"> you have to be paid comfortably but if I had a job that I knew how to do and now have enough money, that would be it. I’m currently in a job I love, so I could look to change but then do I want to do this? If it was 25k a year it wouldn’t satisfy me financially – there’s a </w:t>
      </w:r>
      <w:proofErr w:type="gramStart"/>
      <w:r w:rsidRPr="00303F2D">
        <w:rPr>
          <w:highlight w:val="red"/>
        </w:rPr>
        <w:t>level</w:t>
      </w:r>
      <w:proofErr w:type="gramEnd"/>
      <w:r w:rsidRPr="00303F2D">
        <w:rPr>
          <w:highlight w:val="red"/>
        </w:rPr>
        <w:t xml:space="preserve"> I need to earn to be satisfied and anything above this is a bonus.</w:t>
      </w:r>
      <w:r>
        <w:t xml:space="preserve"> P4 </w:t>
      </w:r>
    </w:p>
    <w:p w14:paraId="16D766F4" w14:textId="77777777" w:rsidR="009A20D9" w:rsidRDefault="009A20D9" w:rsidP="009A20D9"/>
    <w:p w14:paraId="6095587C" w14:textId="77777777" w:rsidR="009A20D9" w:rsidRPr="00B3759E" w:rsidRDefault="009A20D9" w:rsidP="009A20D9">
      <w:r w:rsidRPr="0058695B">
        <w:rPr>
          <w:highlight w:val="red"/>
        </w:rPr>
        <w:t xml:space="preserve">Yeah, in the past I </w:t>
      </w:r>
      <w:proofErr w:type="gramStart"/>
      <w:r w:rsidRPr="0058695B">
        <w:rPr>
          <w:highlight w:val="red"/>
        </w:rPr>
        <w:t>have to</w:t>
      </w:r>
      <w:proofErr w:type="gramEnd"/>
      <w:r w:rsidRPr="0058695B">
        <w:rPr>
          <w:highlight w:val="red"/>
        </w:rPr>
        <w:t xml:space="preserve"> be honest. I’ve got as far as I </w:t>
      </w:r>
      <w:proofErr w:type="gramStart"/>
      <w:r w:rsidRPr="0058695B">
        <w:rPr>
          <w:highlight w:val="red"/>
        </w:rPr>
        <w:t>have to</w:t>
      </w:r>
      <w:proofErr w:type="gramEnd"/>
      <w:r w:rsidRPr="0058695B">
        <w:rPr>
          <w:highlight w:val="red"/>
        </w:rPr>
        <w:t xml:space="preserve"> get to this point almost. I moved on from the passport office years ago and it just happened that another job came up, I got it and got to do something different. It was more </w:t>
      </w:r>
      <w:proofErr w:type="gramStart"/>
      <w:r w:rsidRPr="0058695B">
        <w:rPr>
          <w:highlight w:val="red"/>
        </w:rPr>
        <w:t>money</w:t>
      </w:r>
      <w:proofErr w:type="gramEnd"/>
      <w:r w:rsidRPr="0058695B">
        <w:rPr>
          <w:highlight w:val="red"/>
        </w:rPr>
        <w:t xml:space="preserve"> but it was more interesting too</w:t>
      </w:r>
      <w:r>
        <w:t xml:space="preserve"> p4 </w:t>
      </w:r>
    </w:p>
    <w:p w14:paraId="5C706F93" w14:textId="77777777" w:rsidR="009A20D9" w:rsidRDefault="009A20D9" w:rsidP="009A20D9">
      <w:pPr>
        <w:tabs>
          <w:tab w:val="left" w:pos="8263"/>
        </w:tabs>
      </w:pPr>
    </w:p>
    <w:p w14:paraId="60755522" w14:textId="77777777" w:rsidR="009A20D9" w:rsidRDefault="009A20D9" w:rsidP="009A20D9">
      <w:pPr>
        <w:tabs>
          <w:tab w:val="left" w:pos="8263"/>
        </w:tabs>
      </w:pPr>
    </w:p>
    <w:p w14:paraId="104FE76D" w14:textId="77777777" w:rsidR="009A20D9" w:rsidRDefault="009A20D9" w:rsidP="009A20D9">
      <w:pPr>
        <w:rPr>
          <w:b/>
          <w:bCs/>
        </w:rPr>
      </w:pPr>
      <w:r w:rsidRPr="00ED224B">
        <w:rPr>
          <w:b/>
          <w:bCs/>
        </w:rPr>
        <w:t xml:space="preserve">Autonomy / Empowerment </w:t>
      </w:r>
      <w:r>
        <w:rPr>
          <w:b/>
          <w:bCs/>
        </w:rPr>
        <w:t xml:space="preserve">/ Flexibility / </w:t>
      </w:r>
      <w:proofErr w:type="spellStart"/>
      <w:r>
        <w:rPr>
          <w:b/>
          <w:bCs/>
        </w:rPr>
        <w:t>Worklife</w:t>
      </w:r>
      <w:proofErr w:type="spellEnd"/>
      <w:r>
        <w:rPr>
          <w:b/>
          <w:bCs/>
        </w:rPr>
        <w:t xml:space="preserve"> Balance</w:t>
      </w:r>
    </w:p>
    <w:p w14:paraId="646DED8E" w14:textId="77777777" w:rsidR="009A20D9" w:rsidRDefault="009A20D9" w:rsidP="009A20D9">
      <w:pPr>
        <w:rPr>
          <w:b/>
          <w:bCs/>
        </w:rPr>
      </w:pPr>
    </w:p>
    <w:p w14:paraId="683F39D3" w14:textId="77777777" w:rsidR="009A20D9" w:rsidRDefault="009A20D9" w:rsidP="009A20D9">
      <w:r w:rsidRPr="001A34A2">
        <w:rPr>
          <w:color w:val="FFFFFF" w:themeColor="background1"/>
          <w:highlight w:val="darkBlue"/>
        </w:rPr>
        <w:t>It's nice to feel empowered to do what you feel is right and in line with, guidance.</w:t>
      </w:r>
      <w:r w:rsidRPr="00994517">
        <w:t xml:space="preserve"> P1</w:t>
      </w:r>
    </w:p>
    <w:p w14:paraId="5C9A3A4D" w14:textId="77777777" w:rsidR="009A20D9" w:rsidRDefault="009A20D9" w:rsidP="009A20D9"/>
    <w:p w14:paraId="23BB9655" w14:textId="77777777" w:rsidR="009A20D9" w:rsidRDefault="009A20D9" w:rsidP="009A20D9">
      <w:r w:rsidRPr="001B3CDE">
        <w:rPr>
          <w:color w:val="FFFFFF" w:themeColor="background1"/>
          <w:highlight w:val="darkBlue"/>
        </w:rPr>
        <w:t>I don’t think it could be re-designed and I like sometimes the reactive nature it brings.</w:t>
      </w:r>
      <w:r w:rsidRPr="00FE5786">
        <w:t xml:space="preserve"> P</w:t>
      </w:r>
      <w:r>
        <w:t>1</w:t>
      </w:r>
    </w:p>
    <w:p w14:paraId="6E83061B" w14:textId="77777777" w:rsidR="009A20D9" w:rsidRDefault="009A20D9" w:rsidP="009A20D9"/>
    <w:p w14:paraId="338E21BC" w14:textId="77777777" w:rsidR="009A20D9" w:rsidRDefault="009A20D9" w:rsidP="009A20D9">
      <w:r w:rsidRPr="006321DA">
        <w:rPr>
          <w:color w:val="FFFFFF" w:themeColor="background1"/>
          <w:highlight w:val="darkBlue"/>
        </w:rPr>
        <w:t xml:space="preserve">I’ve got a pretty good work-life </w:t>
      </w:r>
      <w:proofErr w:type="gramStart"/>
      <w:r w:rsidRPr="006321DA">
        <w:rPr>
          <w:color w:val="FFFFFF" w:themeColor="background1"/>
          <w:highlight w:val="darkBlue"/>
        </w:rPr>
        <w:t>balance</w:t>
      </w:r>
      <w:proofErr w:type="gramEnd"/>
      <w:r w:rsidRPr="006321DA">
        <w:rPr>
          <w:color w:val="FFFFFF" w:themeColor="background1"/>
          <w:highlight w:val="darkBlue"/>
        </w:rPr>
        <w:t xml:space="preserve"> and I can manage it</w:t>
      </w:r>
      <w:r w:rsidRPr="006321DA">
        <w:rPr>
          <w:color w:val="FFFFFF" w:themeColor="background1"/>
        </w:rPr>
        <w:t>.</w:t>
      </w:r>
      <w:r w:rsidRPr="001D2344">
        <w:t xml:space="preserve"> P1</w:t>
      </w:r>
    </w:p>
    <w:p w14:paraId="6EB100BC" w14:textId="77777777" w:rsidR="009A20D9" w:rsidRDefault="009A20D9" w:rsidP="009A20D9"/>
    <w:p w14:paraId="17762B87" w14:textId="77777777" w:rsidR="009A20D9" w:rsidRDefault="009A20D9" w:rsidP="009A20D9">
      <w:r w:rsidRPr="00053FAD">
        <w:rPr>
          <w:color w:val="FFFFFF" w:themeColor="background1"/>
          <w:highlight w:val="darkBlue"/>
        </w:rPr>
        <w:t xml:space="preserve">I’ve been allowed to steer my specialism without being told how to run my side of the team which has really helped. If I had less </w:t>
      </w:r>
      <w:proofErr w:type="gramStart"/>
      <w:r w:rsidRPr="00053FAD">
        <w:rPr>
          <w:color w:val="FFFFFF" w:themeColor="background1"/>
          <w:highlight w:val="darkBlue"/>
        </w:rPr>
        <w:t>autonomy</w:t>
      </w:r>
      <w:proofErr w:type="gramEnd"/>
      <w:r w:rsidRPr="00053FAD">
        <w:rPr>
          <w:color w:val="FFFFFF" w:themeColor="background1"/>
          <w:highlight w:val="darkBlue"/>
        </w:rPr>
        <w:t xml:space="preserve"> I think that may have hindered my motivations as you have less room to think for yourself.</w:t>
      </w:r>
      <w:r>
        <w:rPr>
          <w:color w:val="FFFFFF" w:themeColor="background1"/>
        </w:rPr>
        <w:t xml:space="preserve"> </w:t>
      </w:r>
      <w:r w:rsidRPr="00D5707D">
        <w:t xml:space="preserve">P2 </w:t>
      </w:r>
    </w:p>
    <w:p w14:paraId="2B709E01" w14:textId="77777777" w:rsidR="009A20D9" w:rsidRDefault="009A20D9" w:rsidP="009A20D9"/>
    <w:p w14:paraId="1A6A5C8A" w14:textId="77777777" w:rsidR="009A20D9" w:rsidRDefault="009A20D9" w:rsidP="009A20D9">
      <w:pPr>
        <w:rPr>
          <w:color w:val="000000" w:themeColor="text1"/>
        </w:rPr>
      </w:pPr>
      <w:r w:rsidRPr="00B03972">
        <w:rPr>
          <w:color w:val="FFFFFF" w:themeColor="background1"/>
          <w:highlight w:val="darkBlue"/>
        </w:rPr>
        <w:t>I made the decision for a personal reason to take a slight step down and step back to it, less money for better work life balance because of the health condition that I have, that I don't need to do it for a lot of stress. I don't want to be logging on in the evenings, et cetera, et cetera, which I think if I had to do for more money.</w:t>
      </w:r>
      <w:r>
        <w:rPr>
          <w:color w:val="FFFFFF" w:themeColor="background1"/>
        </w:rPr>
        <w:t xml:space="preserve"> </w:t>
      </w:r>
      <w:r w:rsidRPr="005E30CA">
        <w:rPr>
          <w:color w:val="000000" w:themeColor="text1"/>
        </w:rPr>
        <w:t xml:space="preserve">P2 </w:t>
      </w:r>
    </w:p>
    <w:p w14:paraId="7D6CDB3E" w14:textId="77777777" w:rsidR="009A20D9" w:rsidRDefault="009A20D9" w:rsidP="009A20D9">
      <w:pPr>
        <w:rPr>
          <w:color w:val="000000" w:themeColor="text1"/>
        </w:rPr>
      </w:pPr>
    </w:p>
    <w:p w14:paraId="5423D3CE" w14:textId="77777777" w:rsidR="009A20D9" w:rsidRDefault="009A20D9" w:rsidP="009A20D9">
      <w:r w:rsidRPr="00B37BE4">
        <w:rPr>
          <w:color w:val="FFFFFF" w:themeColor="background1"/>
          <w:highlight w:val="darkBlue"/>
        </w:rPr>
        <w:t xml:space="preserve">just in my first year of leaving private sector and for me then it was about kind of work life balance, which I hadn't really had for such a long period before that as it had all been about work and chasing the </w:t>
      </w:r>
      <w:proofErr w:type="gramStart"/>
      <w:r w:rsidRPr="00B37BE4">
        <w:rPr>
          <w:color w:val="FFFFFF" w:themeColor="background1"/>
          <w:highlight w:val="darkBlue"/>
        </w:rPr>
        <w:t>pay check</w:t>
      </w:r>
      <w:proofErr w:type="gramEnd"/>
      <w:r w:rsidRPr="00B37BE4">
        <w:rPr>
          <w:color w:val="FFFFFF" w:themeColor="background1"/>
          <w:highlight w:val="darkBlue"/>
        </w:rPr>
        <w:t xml:space="preserve"> and that sort of thing. So very much it was about work life balance at that point.</w:t>
      </w:r>
      <w:r>
        <w:rPr>
          <w:color w:val="FFFFFF" w:themeColor="background1"/>
        </w:rPr>
        <w:t xml:space="preserve"> </w:t>
      </w:r>
      <w:r w:rsidRPr="000E6F81">
        <w:t xml:space="preserve">P2 </w:t>
      </w:r>
    </w:p>
    <w:p w14:paraId="7D817075" w14:textId="77777777" w:rsidR="009A20D9" w:rsidRDefault="009A20D9" w:rsidP="009A20D9"/>
    <w:p w14:paraId="69C4248C" w14:textId="77777777" w:rsidR="009A20D9" w:rsidRPr="008E38C3" w:rsidRDefault="009A20D9" w:rsidP="009A20D9">
      <w:pPr>
        <w:rPr>
          <w:color w:val="FFFFFF" w:themeColor="background1"/>
          <w:highlight w:val="darkBlue"/>
        </w:rPr>
      </w:pPr>
      <w:r w:rsidRPr="008E38C3">
        <w:rPr>
          <w:color w:val="FFFFFF" w:themeColor="background1"/>
          <w:highlight w:val="darkBlue"/>
        </w:rPr>
        <w:t xml:space="preserve">RCV - So your view around I suppose people considering different options. Would you say that the main motivation around that is to achieve work life balance? I think </w:t>
      </w:r>
      <w:proofErr w:type="spellStart"/>
      <w:proofErr w:type="gramStart"/>
      <w:r w:rsidRPr="008E38C3">
        <w:rPr>
          <w:color w:val="FFFFFF" w:themeColor="background1"/>
          <w:highlight w:val="darkBlue"/>
        </w:rPr>
        <w:t>its</w:t>
      </w:r>
      <w:proofErr w:type="spellEnd"/>
      <w:proofErr w:type="gramEnd"/>
      <w:r w:rsidRPr="008E38C3">
        <w:rPr>
          <w:color w:val="FFFFFF" w:themeColor="background1"/>
          <w:highlight w:val="darkBlue"/>
        </w:rPr>
        <w:t xml:space="preserve"> been a consistent theme from </w:t>
      </w:r>
      <w:proofErr w:type="spellStart"/>
      <w:r w:rsidRPr="008E38C3">
        <w:rPr>
          <w:color w:val="FFFFFF" w:themeColor="background1"/>
          <w:highlight w:val="darkBlue"/>
        </w:rPr>
        <w:t>out</w:t>
      </w:r>
      <w:proofErr w:type="spellEnd"/>
      <w:r w:rsidRPr="008E38C3">
        <w:rPr>
          <w:color w:val="FFFFFF" w:themeColor="background1"/>
          <w:highlight w:val="darkBlue"/>
        </w:rPr>
        <w:t xml:space="preserve"> conversation today. </w:t>
      </w:r>
    </w:p>
    <w:p w14:paraId="24BB0C5E" w14:textId="77777777" w:rsidR="009A20D9" w:rsidRPr="008E38C3" w:rsidRDefault="009A20D9" w:rsidP="009A20D9">
      <w:pPr>
        <w:rPr>
          <w:color w:val="FFFFFF" w:themeColor="background1"/>
          <w:highlight w:val="darkBlue"/>
        </w:rPr>
      </w:pPr>
    </w:p>
    <w:p w14:paraId="36D62F24" w14:textId="77777777" w:rsidR="009A20D9" w:rsidRDefault="009A20D9" w:rsidP="009A20D9">
      <w:r w:rsidRPr="008E38C3">
        <w:rPr>
          <w:color w:val="FFFFFF" w:themeColor="background1"/>
          <w:highlight w:val="darkBlue"/>
        </w:rPr>
        <w:t>P2 - I think so.</w:t>
      </w:r>
      <w:r>
        <w:rPr>
          <w:color w:val="FFFFFF" w:themeColor="background1"/>
        </w:rPr>
        <w:t xml:space="preserve"> </w:t>
      </w:r>
      <w:r w:rsidRPr="00B011EC">
        <w:t>P2</w:t>
      </w:r>
    </w:p>
    <w:p w14:paraId="51DB4C5F" w14:textId="77777777" w:rsidR="009A20D9" w:rsidRDefault="009A20D9" w:rsidP="009A20D9"/>
    <w:p w14:paraId="650DBF9C" w14:textId="77777777" w:rsidR="009A20D9" w:rsidRDefault="009A20D9" w:rsidP="009A20D9">
      <w:r w:rsidRPr="0037250D">
        <w:rPr>
          <w:color w:val="FFFFFF" w:themeColor="background1"/>
          <w:highlight w:val="darkBlue"/>
        </w:rPr>
        <w:t xml:space="preserve">I do not like to be micromanaged, so I like to be given the freedom to kind of make my own decisions about how I manage my work and also to be trusted to kind of go off and get on with that and provide the </w:t>
      </w:r>
      <w:r w:rsidRPr="00DB4EEA">
        <w:rPr>
          <w:color w:val="FFFFFF" w:themeColor="background1"/>
          <w:highlight w:val="darkBlue"/>
        </w:rPr>
        <w:t xml:space="preserve">outcome I </w:t>
      </w:r>
      <w:r w:rsidRPr="00611116">
        <w:rPr>
          <w:color w:val="FFFFFF" w:themeColor="background1"/>
          <w:highlight w:val="darkBlue"/>
        </w:rPr>
        <w:t>also enjoy a workplace where there's some element of creativity or where I can share ideas and spark ideas off other people</w:t>
      </w:r>
      <w:r>
        <w:rPr>
          <w:color w:val="FFFFFF" w:themeColor="background1"/>
        </w:rPr>
        <w:t xml:space="preserve"> </w:t>
      </w:r>
      <w:r>
        <w:t>p3</w:t>
      </w:r>
    </w:p>
    <w:p w14:paraId="5B7CC17A" w14:textId="77777777" w:rsidR="009A20D9" w:rsidRDefault="009A20D9" w:rsidP="009A20D9"/>
    <w:p w14:paraId="5C173E2F" w14:textId="77777777" w:rsidR="009A20D9" w:rsidRDefault="009A20D9" w:rsidP="009A20D9">
      <w:r w:rsidRPr="007A12A4">
        <w:rPr>
          <w:color w:val="FFFFFF" w:themeColor="background1"/>
          <w:highlight w:val="darkBlue"/>
        </w:rPr>
        <w:t>They were, so I think the flexibility and I guess you could say the flexibility in the design of my job, I don't know if that's how you could put it as a mean for me to stick at it here at this organisation.</w:t>
      </w:r>
      <w:r>
        <w:rPr>
          <w:color w:val="FFFFFF" w:themeColor="background1"/>
        </w:rPr>
        <w:t xml:space="preserve"> </w:t>
      </w:r>
      <w:r w:rsidRPr="008120A9">
        <w:t xml:space="preserve">P3 </w:t>
      </w:r>
    </w:p>
    <w:p w14:paraId="02B97B40" w14:textId="77777777" w:rsidR="009A20D9" w:rsidRDefault="009A20D9" w:rsidP="009A20D9"/>
    <w:p w14:paraId="20BA087D" w14:textId="77777777" w:rsidR="009A20D9" w:rsidRDefault="009A20D9" w:rsidP="009A20D9">
      <w:pPr>
        <w:rPr>
          <w:color w:val="000000" w:themeColor="text1"/>
        </w:rPr>
      </w:pPr>
      <w:r w:rsidRPr="00E753C6">
        <w:rPr>
          <w:color w:val="FFFFFF" w:themeColor="background1"/>
          <w:highlight w:val="darkBlue"/>
        </w:rPr>
        <w:t xml:space="preserve">It would probably just be any roles that were full time only. And </w:t>
      </w:r>
      <w:proofErr w:type="gramStart"/>
      <w:r w:rsidRPr="00E753C6">
        <w:rPr>
          <w:color w:val="FFFFFF" w:themeColor="background1"/>
          <w:highlight w:val="darkBlue"/>
        </w:rPr>
        <w:t>so</w:t>
      </w:r>
      <w:proofErr w:type="gramEnd"/>
      <w:r w:rsidRPr="00E753C6">
        <w:rPr>
          <w:color w:val="FFFFFF" w:themeColor="background1"/>
          <w:highlight w:val="darkBlue"/>
        </w:rPr>
        <w:t xml:space="preserve"> the part time option is really important. And the flexibility, I don't think I would like to work totally remotely either.</w:t>
      </w:r>
      <w:r>
        <w:rPr>
          <w:color w:val="FFFFFF" w:themeColor="background1"/>
        </w:rPr>
        <w:t xml:space="preserve"> </w:t>
      </w:r>
      <w:r w:rsidRPr="00D434A2">
        <w:rPr>
          <w:color w:val="000000" w:themeColor="text1"/>
        </w:rPr>
        <w:t xml:space="preserve">P3 </w:t>
      </w:r>
    </w:p>
    <w:p w14:paraId="1BE46CC5" w14:textId="77777777" w:rsidR="009A20D9" w:rsidRDefault="009A20D9" w:rsidP="009A20D9">
      <w:pPr>
        <w:rPr>
          <w:color w:val="000000" w:themeColor="text1"/>
        </w:rPr>
      </w:pPr>
    </w:p>
    <w:p w14:paraId="252D8561" w14:textId="77777777" w:rsidR="009A20D9" w:rsidRDefault="009A20D9" w:rsidP="009A20D9">
      <w:r w:rsidRPr="003153B4">
        <w:rPr>
          <w:color w:val="FFFFFF" w:themeColor="background1"/>
          <w:highlight w:val="darkBlue"/>
        </w:rPr>
        <w:t>we've got out the job, if you like more of the benefits side of the job, you know, the family friendly things, the flexi, that type of thing.</w:t>
      </w:r>
      <w:r>
        <w:rPr>
          <w:color w:val="FFFFFF" w:themeColor="background1"/>
        </w:rPr>
        <w:t xml:space="preserve"> </w:t>
      </w:r>
      <w:r w:rsidRPr="00526BC6">
        <w:t xml:space="preserve">P4 </w:t>
      </w:r>
    </w:p>
    <w:p w14:paraId="5E629C79" w14:textId="77777777" w:rsidR="009A20D9" w:rsidRDefault="009A20D9" w:rsidP="009A20D9"/>
    <w:p w14:paraId="0819BDAE" w14:textId="77777777" w:rsidR="009A20D9" w:rsidRDefault="009A20D9" w:rsidP="009A20D9">
      <w:pPr>
        <w:rPr>
          <w:color w:val="000000" w:themeColor="text1"/>
        </w:rPr>
      </w:pPr>
      <w:r w:rsidRPr="000F5D97">
        <w:rPr>
          <w:color w:val="FFFFFF" w:themeColor="background1"/>
          <w:highlight w:val="darkBlue"/>
        </w:rPr>
        <w:t>But to do that I may need to lose some of the benefits I mentioned above.</w:t>
      </w:r>
      <w:r>
        <w:rPr>
          <w:color w:val="FFFFFF" w:themeColor="background1"/>
        </w:rPr>
        <w:t xml:space="preserve"> </w:t>
      </w:r>
      <w:r w:rsidRPr="003B1D44">
        <w:rPr>
          <w:color w:val="000000" w:themeColor="text1"/>
        </w:rPr>
        <w:t xml:space="preserve">P4 </w:t>
      </w:r>
    </w:p>
    <w:p w14:paraId="5E8E6904" w14:textId="77777777" w:rsidR="009A20D9" w:rsidRDefault="009A20D9" w:rsidP="009A20D9">
      <w:pPr>
        <w:rPr>
          <w:color w:val="000000" w:themeColor="text1"/>
        </w:rPr>
      </w:pPr>
    </w:p>
    <w:p w14:paraId="185FB01F" w14:textId="77777777" w:rsidR="009A20D9" w:rsidRDefault="009A20D9" w:rsidP="009A20D9">
      <w:r w:rsidRPr="00D309B8">
        <w:rPr>
          <w:color w:val="FFFFFF" w:themeColor="background1"/>
          <w:highlight w:val="darkBlue"/>
        </w:rPr>
        <w:t>Trust and belief and allow people to go off and do their thing is important. Make it what you want rather than feel purely restricted and defined by a role.</w:t>
      </w:r>
      <w:r w:rsidRPr="00D309B8">
        <w:rPr>
          <w:color w:val="FFFFFF" w:themeColor="background1"/>
        </w:rPr>
        <w:t xml:space="preserve"> </w:t>
      </w:r>
      <w:r>
        <w:t>P4</w:t>
      </w:r>
    </w:p>
    <w:p w14:paraId="29F45DCB" w14:textId="77777777" w:rsidR="009A20D9" w:rsidRDefault="009A20D9" w:rsidP="009A20D9"/>
    <w:p w14:paraId="1EBF07FE" w14:textId="77777777" w:rsidR="009A20D9" w:rsidRPr="008E415B" w:rsidRDefault="009A20D9" w:rsidP="009A20D9">
      <w:pPr>
        <w:rPr>
          <w:color w:val="FFFFFF" w:themeColor="background1"/>
          <w:highlight w:val="darkBlue"/>
        </w:rPr>
      </w:pPr>
      <w:r w:rsidRPr="008E415B">
        <w:rPr>
          <w:color w:val="FFFFFF" w:themeColor="background1"/>
          <w:highlight w:val="darkBlue"/>
        </w:rPr>
        <w:t>RCV – So I suppose from what you are saying autonomy is key in terms of job design and being able to make your own decisions?</w:t>
      </w:r>
    </w:p>
    <w:p w14:paraId="21A26D8C" w14:textId="77777777" w:rsidR="009A20D9" w:rsidRPr="008E415B" w:rsidRDefault="009A20D9" w:rsidP="009A20D9">
      <w:pPr>
        <w:rPr>
          <w:color w:val="FFFFFF" w:themeColor="background1"/>
          <w:highlight w:val="darkBlue"/>
        </w:rPr>
      </w:pPr>
    </w:p>
    <w:p w14:paraId="6F515844" w14:textId="77777777" w:rsidR="009A20D9" w:rsidRDefault="009A20D9" w:rsidP="009A20D9">
      <w:r w:rsidRPr="008E415B">
        <w:rPr>
          <w:color w:val="FFFFFF" w:themeColor="background1"/>
          <w:highlight w:val="darkBlue"/>
        </w:rPr>
        <w:lastRenderedPageBreak/>
        <w:t>P4 – Yeah.</w:t>
      </w:r>
      <w:r w:rsidRPr="008E415B">
        <w:rPr>
          <w:color w:val="FFFFFF" w:themeColor="background1"/>
        </w:rPr>
        <w:t xml:space="preserve"> </w:t>
      </w:r>
      <w:r w:rsidRPr="00B25132">
        <w:t>P4</w:t>
      </w:r>
    </w:p>
    <w:p w14:paraId="1EB422B0" w14:textId="77777777" w:rsidR="009A20D9" w:rsidRDefault="009A20D9" w:rsidP="009A20D9"/>
    <w:p w14:paraId="7FA388AF" w14:textId="77777777" w:rsidR="009A20D9" w:rsidRPr="008E415B" w:rsidRDefault="009A20D9" w:rsidP="009A20D9">
      <w:pPr>
        <w:rPr>
          <w:color w:val="FFFFFF" w:themeColor="background1"/>
        </w:rPr>
      </w:pPr>
      <w:r w:rsidRPr="00143052">
        <w:rPr>
          <w:color w:val="FFFFFF" w:themeColor="background1"/>
          <w:highlight w:val="darkBlue"/>
        </w:rPr>
        <w:t xml:space="preserve">I do </w:t>
      </w:r>
      <w:proofErr w:type="gramStart"/>
      <w:r w:rsidRPr="00143052">
        <w:rPr>
          <w:color w:val="FFFFFF" w:themeColor="background1"/>
          <w:highlight w:val="darkBlue"/>
        </w:rPr>
        <w:t>feel  more</w:t>
      </w:r>
      <w:proofErr w:type="gramEnd"/>
      <w:r w:rsidRPr="00143052">
        <w:rPr>
          <w:color w:val="FFFFFF" w:themeColor="background1"/>
          <w:highlight w:val="darkBlue"/>
        </w:rPr>
        <w:t xml:space="preserve"> efficient and productive, working from home now to be honest, because you know, like I said, if you were stuck in traffic for an hour and a half, you'd come in and you'd be rushing to get into your work.</w:t>
      </w:r>
      <w:r>
        <w:rPr>
          <w:color w:val="FFFFFF" w:themeColor="background1"/>
        </w:rPr>
        <w:t xml:space="preserve"> </w:t>
      </w:r>
      <w:r w:rsidRPr="00BF78A3">
        <w:rPr>
          <w:color w:val="000000" w:themeColor="text1"/>
        </w:rPr>
        <w:t>P5</w:t>
      </w:r>
    </w:p>
    <w:p w14:paraId="3FBF9E1B" w14:textId="77777777" w:rsidR="009A20D9" w:rsidRPr="0027385F" w:rsidRDefault="009A20D9" w:rsidP="009A20D9"/>
    <w:p w14:paraId="35214774" w14:textId="77777777" w:rsidR="009A20D9" w:rsidRDefault="009A20D9" w:rsidP="009A20D9"/>
    <w:p w14:paraId="58BEF838" w14:textId="77777777" w:rsidR="009A20D9" w:rsidRDefault="009A20D9" w:rsidP="009A20D9"/>
    <w:p w14:paraId="31455655" w14:textId="77777777" w:rsidR="009A20D9" w:rsidRDefault="009A20D9" w:rsidP="009A20D9">
      <w:pPr>
        <w:rPr>
          <w:b/>
          <w:bCs/>
        </w:rPr>
      </w:pPr>
      <w:r>
        <w:rPr>
          <w:b/>
          <w:bCs/>
        </w:rPr>
        <w:t>Impacts from COVID on employee motivations</w:t>
      </w:r>
      <w:r>
        <w:rPr>
          <w:b/>
          <w:bCs/>
        </w:rPr>
        <w:tab/>
      </w:r>
    </w:p>
    <w:p w14:paraId="4C0DDA7D" w14:textId="77777777" w:rsidR="009A20D9" w:rsidRDefault="009A20D9" w:rsidP="009A20D9">
      <w:pPr>
        <w:rPr>
          <w:b/>
          <w:bCs/>
        </w:rPr>
      </w:pPr>
    </w:p>
    <w:p w14:paraId="4A83BE8F" w14:textId="77777777" w:rsidR="009A20D9" w:rsidRDefault="009A20D9" w:rsidP="009A20D9">
      <w:r w:rsidRPr="00C062C7">
        <w:rPr>
          <w:highlight w:val="darkCyan"/>
        </w:rPr>
        <w:t>I suppose the pandemic accelerated your motivation even further because your customers needed you more and you could see the appreciation from your customers through the impact of your role. Would you say that is an accurate statement?</w:t>
      </w:r>
      <w:r>
        <w:t xml:space="preserve"> RCV</w:t>
      </w:r>
    </w:p>
    <w:p w14:paraId="3B3242ED" w14:textId="77777777" w:rsidR="009A20D9" w:rsidRDefault="009A20D9" w:rsidP="009A20D9"/>
    <w:p w14:paraId="123E42CF" w14:textId="77777777" w:rsidR="009A20D9" w:rsidRDefault="009A20D9" w:rsidP="009A20D9">
      <w:r w:rsidRPr="005A5C9E">
        <w:rPr>
          <w:highlight w:val="darkCyan"/>
        </w:rPr>
        <w:t xml:space="preserve">Yes, definitely, I think </w:t>
      </w:r>
      <w:proofErr w:type="gramStart"/>
      <w:r w:rsidRPr="005A5C9E">
        <w:rPr>
          <w:highlight w:val="darkCyan"/>
        </w:rPr>
        <w:t>its</w:t>
      </w:r>
      <w:proofErr w:type="gramEnd"/>
      <w:r w:rsidRPr="005A5C9E">
        <w:rPr>
          <w:highlight w:val="darkCyan"/>
        </w:rPr>
        <w:t xml:space="preserve"> seeing people in different circumstances and how my role impacted on them by the support and guidance I was able to provide. The accessibility and interactions to teams really helped develop and enable a lot more relationships.</w:t>
      </w:r>
      <w:r>
        <w:t xml:space="preserve"> P1</w:t>
      </w:r>
    </w:p>
    <w:p w14:paraId="7995C853" w14:textId="77777777" w:rsidR="009A20D9" w:rsidRDefault="009A20D9" w:rsidP="009A20D9"/>
    <w:p w14:paraId="02332326" w14:textId="77777777" w:rsidR="009A20D9" w:rsidRDefault="009A20D9" w:rsidP="009A20D9">
      <w:r w:rsidRPr="00BA09C5">
        <w:rPr>
          <w:highlight w:val="darkCyan"/>
        </w:rPr>
        <w:t>You know, first of all, people during the pandemic going through furlough and then having potentially hours reduced and then at that point I can see why people thought, gosh, I actually need to think about my career and my life choices here</w:t>
      </w:r>
      <w:r w:rsidRPr="00BA09C5">
        <w:t xml:space="preserve"> p2 </w:t>
      </w:r>
      <w:proofErr w:type="gramStart"/>
      <w:r w:rsidRPr="00BA09C5">
        <w:t>perspective</w:t>
      </w:r>
      <w:proofErr w:type="gramEnd"/>
    </w:p>
    <w:p w14:paraId="7ED81A2E" w14:textId="77777777" w:rsidR="009A20D9" w:rsidRDefault="009A20D9" w:rsidP="009A20D9"/>
    <w:p w14:paraId="43714B74" w14:textId="77777777" w:rsidR="009A20D9" w:rsidRDefault="009A20D9" w:rsidP="009A20D9">
      <w:r w:rsidRPr="005B112F">
        <w:rPr>
          <w:highlight w:val="darkCyan"/>
        </w:rPr>
        <w:t xml:space="preserve">I think COVID-19 </w:t>
      </w:r>
      <w:proofErr w:type="gramStart"/>
      <w:r w:rsidRPr="005B112F">
        <w:rPr>
          <w:highlight w:val="darkCyan"/>
        </w:rPr>
        <w:t>definitely made</w:t>
      </w:r>
      <w:proofErr w:type="gramEnd"/>
      <w:r w:rsidRPr="005B112F">
        <w:rPr>
          <w:highlight w:val="darkCyan"/>
        </w:rPr>
        <w:t xml:space="preserve"> me realize what’s out there but because of my current situation I didn’t really need to explore any other opportunities</w:t>
      </w:r>
      <w:r>
        <w:t xml:space="preserve"> </w:t>
      </w:r>
      <w:r w:rsidRPr="00BB1FB7">
        <w:rPr>
          <w:color w:val="000000" w:themeColor="text1"/>
          <w:highlight w:val="darkCyan"/>
        </w:rPr>
        <w:t xml:space="preserve">So there was a whole flood of jobs and just after COVID-19, when people could work from home or maybe only have to go to the office twice a week and there's loads of opportunities. And I did look at them because some of them are </w:t>
      </w:r>
      <w:proofErr w:type="gramStart"/>
      <w:r w:rsidRPr="00BB1FB7">
        <w:rPr>
          <w:color w:val="000000" w:themeColor="text1"/>
          <w:highlight w:val="darkCyan"/>
        </w:rPr>
        <w:t>really interesting</w:t>
      </w:r>
      <w:proofErr w:type="gramEnd"/>
      <w:r w:rsidRPr="00033A6F">
        <w:rPr>
          <w:color w:val="FFFFFF" w:themeColor="background1"/>
          <w:highlight w:val="darkCyan"/>
        </w:rPr>
        <w:t>.</w:t>
      </w:r>
      <w:r>
        <w:t xml:space="preserve"> </w:t>
      </w:r>
      <w:r w:rsidRPr="005B112F">
        <w:t xml:space="preserve"> p3 </w:t>
      </w:r>
    </w:p>
    <w:p w14:paraId="6C686B8B" w14:textId="77777777" w:rsidR="009A20D9" w:rsidRDefault="009A20D9" w:rsidP="009A20D9"/>
    <w:p w14:paraId="7CF29B7E" w14:textId="77777777" w:rsidR="009A20D9" w:rsidRDefault="009A20D9" w:rsidP="009A20D9">
      <w:r w:rsidRPr="004A387D">
        <w:rPr>
          <w:highlight w:val="darkCyan"/>
        </w:rPr>
        <w:t>I think that would be a factor in a lot of people leaving, particularly this organisation just afterwards, not necessarily maybe that they wouldn't be happy here, but you know you'd be stupid not to explore new opportunities</w:t>
      </w:r>
      <w:r w:rsidRPr="004A387D">
        <w:t xml:space="preserve"> p3 </w:t>
      </w:r>
      <w:proofErr w:type="gramStart"/>
      <w:r w:rsidRPr="004A387D">
        <w:t>perspective</w:t>
      </w:r>
      <w:proofErr w:type="gramEnd"/>
      <w:r w:rsidRPr="004A387D">
        <w:t xml:space="preserve"> </w:t>
      </w:r>
    </w:p>
    <w:p w14:paraId="0244357A" w14:textId="77777777" w:rsidR="009A20D9" w:rsidRDefault="009A20D9" w:rsidP="009A20D9"/>
    <w:p w14:paraId="0DC430D0" w14:textId="77777777" w:rsidR="009A20D9" w:rsidRDefault="009A20D9" w:rsidP="009A20D9">
      <w:r w:rsidRPr="00E70BBB">
        <w:rPr>
          <w:highlight w:val="darkCyan"/>
        </w:rPr>
        <w:t>Especially after COVID where a lot of people were worried – it makes you appreciate what you’ve got.</w:t>
      </w:r>
      <w:r>
        <w:t xml:space="preserve"> P4 perspective </w:t>
      </w:r>
    </w:p>
    <w:p w14:paraId="3A91447A" w14:textId="77777777" w:rsidR="009A20D9" w:rsidRDefault="009A20D9" w:rsidP="009A20D9"/>
    <w:p w14:paraId="71FCCD8A" w14:textId="77777777" w:rsidR="009A20D9" w:rsidRDefault="009A20D9" w:rsidP="009A20D9">
      <w:r w:rsidRPr="006235BE">
        <w:rPr>
          <w:highlight w:val="darkCyan"/>
        </w:rPr>
        <w:t xml:space="preserve">I have noticed a change in the organisation as well with the culture and everything that has happened since COVID. It used to be that you knew everyone in the </w:t>
      </w:r>
      <w:proofErr w:type="gramStart"/>
      <w:r w:rsidRPr="006235BE">
        <w:rPr>
          <w:highlight w:val="darkCyan"/>
        </w:rPr>
        <w:t>corridor</w:t>
      </w:r>
      <w:proofErr w:type="gramEnd"/>
      <w:r w:rsidRPr="006235BE">
        <w:rPr>
          <w:highlight w:val="darkCyan"/>
        </w:rPr>
        <w:t xml:space="preserve"> and I’d be able to talk and know everyone in Finance. I could have a few hundred employees reporting into me and I would know them all. Whereas now perhaps I’d know a third of them because of our expansion in the organisation and hybrid working.</w:t>
      </w:r>
      <w:r w:rsidRPr="006235BE">
        <w:t xml:space="preserve"> P4</w:t>
      </w:r>
    </w:p>
    <w:p w14:paraId="0A662371" w14:textId="77777777" w:rsidR="009A20D9" w:rsidRDefault="009A20D9" w:rsidP="009A20D9">
      <w:r w:rsidRPr="005E4D3F">
        <w:rPr>
          <w:highlight w:val="darkCyan"/>
        </w:rPr>
        <w:t xml:space="preserve">I think sort of like I said to you before about knowing that security of the role is </w:t>
      </w:r>
      <w:proofErr w:type="gramStart"/>
      <w:r w:rsidRPr="005E4D3F">
        <w:rPr>
          <w:highlight w:val="darkCyan"/>
        </w:rPr>
        <w:t>important</w:t>
      </w:r>
      <w:proofErr w:type="gramEnd"/>
      <w:r w:rsidRPr="005E4D3F">
        <w:rPr>
          <w:highlight w:val="darkCyan"/>
        </w:rPr>
        <w:t xml:space="preserve"> and you recognize certain things that are important. If you went contracting as there's a lot of work out there, you can definitely earn more money, but you run the risk around security</w:t>
      </w:r>
      <w:r>
        <w:t xml:space="preserve"> </w:t>
      </w:r>
      <w:proofErr w:type="gramStart"/>
      <w:r>
        <w:t>p4</w:t>
      </w:r>
      <w:proofErr w:type="gramEnd"/>
    </w:p>
    <w:p w14:paraId="0B6A66B8" w14:textId="77777777" w:rsidR="009A20D9" w:rsidRDefault="009A20D9" w:rsidP="009A20D9"/>
    <w:p w14:paraId="0BF34AF5" w14:textId="77777777" w:rsidR="009A20D9" w:rsidRDefault="009A20D9" w:rsidP="009A20D9">
      <w:proofErr w:type="gramStart"/>
      <w:r w:rsidRPr="002C18ED">
        <w:rPr>
          <w:highlight w:val="darkCyan"/>
        </w:rPr>
        <w:t>Yeah</w:t>
      </w:r>
      <w:proofErr w:type="gramEnd"/>
      <w:r w:rsidRPr="002C18ED">
        <w:rPr>
          <w:highlight w:val="darkCyan"/>
        </w:rPr>
        <w:t xml:space="preserve"> definitely and it makes it harder to understand what the organisation does operationally compared to those conversations that would come naturally in the office. </w:t>
      </w:r>
      <w:r w:rsidRPr="002C18ED">
        <w:rPr>
          <w:highlight w:val="darkCyan"/>
        </w:rPr>
        <w:lastRenderedPageBreak/>
        <w:t xml:space="preserve">Some things aren’t always that obvious and it comes with experience and knowledge gained by speaking to people and having particular interactions. The smoking shelter used to be a thing a few years ago where you’d build up the social side of things and create bonds. </w:t>
      </w:r>
      <w:proofErr w:type="gramStart"/>
      <w:r w:rsidRPr="002C18ED">
        <w:rPr>
          <w:highlight w:val="darkCyan"/>
        </w:rPr>
        <w:t>So</w:t>
      </w:r>
      <w:proofErr w:type="gramEnd"/>
      <w:r w:rsidRPr="002C18ED">
        <w:rPr>
          <w:highlight w:val="darkCyan"/>
        </w:rPr>
        <w:t xml:space="preserve"> you have definitely lost some of those social interactions with hybrid working. Like Fridays used to be well known for finishing early and going down the pub after lunch. In these scenarios it would help to offload what maybe going on in work and having a chat could even help work out what maybe going wrong. It would help by talking through the issues. When those pressure points would come </w:t>
      </w:r>
      <w:proofErr w:type="gramStart"/>
      <w:r w:rsidRPr="002C18ED">
        <w:rPr>
          <w:highlight w:val="darkCyan"/>
        </w:rPr>
        <w:t>up</w:t>
      </w:r>
      <w:proofErr w:type="gramEnd"/>
      <w:r w:rsidRPr="002C18ED">
        <w:rPr>
          <w:highlight w:val="darkCyan"/>
        </w:rPr>
        <w:t xml:space="preserve"> you’d have those relationships to help sort out some of the conflicts. This kind of stuff has disappeared since COVID. It might be more of a societal thing where people are now less interested in this type of thing.</w:t>
      </w:r>
      <w:r>
        <w:t xml:space="preserve"> P4 </w:t>
      </w:r>
    </w:p>
    <w:p w14:paraId="0F8F4FA1" w14:textId="77777777" w:rsidR="009A20D9" w:rsidRDefault="009A20D9" w:rsidP="009A20D9"/>
    <w:p w14:paraId="07EE96ED" w14:textId="77777777" w:rsidR="009A20D9" w:rsidRDefault="009A20D9" w:rsidP="009A20D9">
      <w:r w:rsidRPr="00E84D69">
        <w:rPr>
          <w:highlight w:val="darkCyan"/>
        </w:rPr>
        <w:t xml:space="preserve">Whilst COVID has changed things, I do find </w:t>
      </w:r>
      <w:proofErr w:type="gramStart"/>
      <w:r w:rsidRPr="00E84D69">
        <w:rPr>
          <w:highlight w:val="darkCyan"/>
        </w:rPr>
        <w:t>sometime</w:t>
      </w:r>
      <w:proofErr w:type="gramEnd"/>
      <w:r w:rsidRPr="00E84D69">
        <w:rPr>
          <w:highlight w:val="darkCyan"/>
        </w:rPr>
        <w:t xml:space="preserve"> we go back to pre-pandemic styles of working, it falls back to how it was. My wife would often get frustrated with why I’d be </w:t>
      </w:r>
      <w:proofErr w:type="gramStart"/>
      <w:r w:rsidRPr="00E84D69">
        <w:rPr>
          <w:highlight w:val="darkCyan"/>
        </w:rPr>
        <w:t>home work</w:t>
      </w:r>
      <w:proofErr w:type="gramEnd"/>
      <w:r w:rsidRPr="00E84D69">
        <w:rPr>
          <w:highlight w:val="darkCyan"/>
        </w:rPr>
        <w:t xml:space="preserve"> and it would be because as I was about to leave I’d catch people in the corridor and be having a chat with them before I actually leave for the day. Whether that be personally or things kicking off that I’d need to help with. I think it is much harder to generate that type of activity more naturally because of Hybrid working</w:t>
      </w:r>
      <w:r>
        <w:t xml:space="preserve"> </w:t>
      </w:r>
      <w:proofErr w:type="gramStart"/>
      <w:r>
        <w:t>p4</w:t>
      </w:r>
      <w:proofErr w:type="gramEnd"/>
      <w:r>
        <w:t xml:space="preserve"> </w:t>
      </w:r>
    </w:p>
    <w:p w14:paraId="6720C7DB" w14:textId="77777777" w:rsidR="009A20D9" w:rsidRDefault="009A20D9" w:rsidP="009A20D9"/>
    <w:p w14:paraId="6F9FFA84" w14:textId="77777777" w:rsidR="009A20D9" w:rsidRPr="006235BE" w:rsidRDefault="009A20D9" w:rsidP="009A20D9">
      <w:r w:rsidRPr="003F0035">
        <w:rPr>
          <w:highlight w:val="darkCyan"/>
        </w:rPr>
        <w:t>Yeah, sometimes that why we had issues because I’d have these conversations that would spark what maybe going on and what was happening. We could have a chat about things and nip them in the bud.</w:t>
      </w:r>
      <w:r>
        <w:t xml:space="preserve"> P4 </w:t>
      </w:r>
    </w:p>
    <w:p w14:paraId="675A919D" w14:textId="77777777" w:rsidR="009A20D9" w:rsidRDefault="009A20D9" w:rsidP="009A20D9">
      <w:pPr>
        <w:rPr>
          <w:b/>
          <w:bCs/>
        </w:rPr>
      </w:pPr>
    </w:p>
    <w:p w14:paraId="18911106" w14:textId="77777777" w:rsidR="009A20D9" w:rsidRDefault="009A20D9" w:rsidP="009A20D9">
      <w:pPr>
        <w:rPr>
          <w:b/>
          <w:bCs/>
        </w:rPr>
      </w:pPr>
      <w:r>
        <w:rPr>
          <w:b/>
          <w:bCs/>
        </w:rPr>
        <w:t xml:space="preserve">Impacts from Cost-of-Living on employee </w:t>
      </w:r>
      <w:proofErr w:type="gramStart"/>
      <w:r>
        <w:rPr>
          <w:b/>
          <w:bCs/>
        </w:rPr>
        <w:t>motivations</w:t>
      </w:r>
      <w:proofErr w:type="gramEnd"/>
      <w:r>
        <w:rPr>
          <w:b/>
          <w:bCs/>
        </w:rPr>
        <w:tab/>
      </w:r>
      <w:r>
        <w:rPr>
          <w:b/>
          <w:bCs/>
        </w:rPr>
        <w:tab/>
      </w:r>
    </w:p>
    <w:p w14:paraId="1046D69E" w14:textId="77777777" w:rsidR="009A20D9" w:rsidRDefault="009A20D9" w:rsidP="009A20D9">
      <w:pPr>
        <w:rPr>
          <w:b/>
          <w:bCs/>
        </w:rPr>
      </w:pPr>
    </w:p>
    <w:p w14:paraId="08A43129" w14:textId="77777777" w:rsidR="009A20D9" w:rsidRDefault="009A20D9" w:rsidP="009A20D9">
      <w:r w:rsidRPr="00FC6993">
        <w:rPr>
          <w:color w:val="FFFFFF" w:themeColor="background1"/>
          <w:highlight w:val="darkGreen"/>
        </w:rPr>
        <w:t xml:space="preserve">I think the last two or three years because of the </w:t>
      </w:r>
      <w:proofErr w:type="gramStart"/>
      <w:r w:rsidRPr="00FC6993">
        <w:rPr>
          <w:color w:val="FFFFFF" w:themeColor="background1"/>
          <w:highlight w:val="darkGreen"/>
        </w:rPr>
        <w:t>cost of living</w:t>
      </w:r>
      <w:proofErr w:type="gramEnd"/>
      <w:r w:rsidRPr="00FC6993">
        <w:rPr>
          <w:color w:val="FFFFFF" w:themeColor="background1"/>
          <w:highlight w:val="darkGreen"/>
        </w:rPr>
        <w:t xml:space="preserve"> crisis and everything that's come out of the pandemic, I think that's probably more important now than it ever has been.</w:t>
      </w:r>
      <w:r>
        <w:rPr>
          <w:color w:val="FFFFFF" w:themeColor="background1"/>
        </w:rPr>
        <w:t xml:space="preserve"> </w:t>
      </w:r>
      <w:r w:rsidRPr="00054191">
        <w:t xml:space="preserve">P2 </w:t>
      </w:r>
    </w:p>
    <w:p w14:paraId="1DFEA97E" w14:textId="77777777" w:rsidR="009A20D9" w:rsidRDefault="009A20D9" w:rsidP="009A20D9"/>
    <w:p w14:paraId="4DB91812" w14:textId="77777777" w:rsidR="009A20D9" w:rsidRDefault="009A20D9" w:rsidP="009A20D9">
      <w:r w:rsidRPr="00D00CEF">
        <w:rPr>
          <w:color w:val="FFFFFF" w:themeColor="background1"/>
          <w:highlight w:val="darkGreen"/>
        </w:rPr>
        <w:t xml:space="preserve">But then coming out of the other side of the pandemic with the cost of living. Everything has increased in which if this wasn't factored in and we didn't plan, things could have been a lot </w:t>
      </w:r>
      <w:proofErr w:type="gramStart"/>
      <w:r w:rsidRPr="00D00CEF">
        <w:rPr>
          <w:color w:val="FFFFFF" w:themeColor="background1"/>
          <w:highlight w:val="darkGreen"/>
        </w:rPr>
        <w:t>harder</w:t>
      </w:r>
      <w:proofErr w:type="gramEnd"/>
      <w:r w:rsidRPr="00D00CEF">
        <w:rPr>
          <w:color w:val="FFFFFF" w:themeColor="background1"/>
          <w:highlight w:val="darkGreen"/>
        </w:rPr>
        <w:t xml:space="preserve"> and we've have had to tighten our belts in a lot of areas and potentially struggled at some times. I think that does change your motivation. I’ve had to be really conscious about </w:t>
      </w:r>
      <w:proofErr w:type="gramStart"/>
      <w:r w:rsidRPr="00D00CEF">
        <w:rPr>
          <w:color w:val="FFFFFF" w:themeColor="background1"/>
          <w:highlight w:val="darkGreen"/>
        </w:rPr>
        <w:t>money</w:t>
      </w:r>
      <w:proofErr w:type="gramEnd"/>
      <w:r w:rsidRPr="00D00CEF">
        <w:rPr>
          <w:color w:val="FFFFFF" w:themeColor="background1"/>
          <w:highlight w:val="darkGreen"/>
        </w:rPr>
        <w:t xml:space="preserve"> but it still plays a part in my motivation</w:t>
      </w:r>
      <w:r>
        <w:rPr>
          <w:color w:val="FFFFFF" w:themeColor="background1"/>
        </w:rPr>
        <w:t xml:space="preserve"> </w:t>
      </w:r>
      <w:r w:rsidRPr="00B77D7E">
        <w:t xml:space="preserve">p2 </w:t>
      </w:r>
    </w:p>
    <w:p w14:paraId="50DD4773" w14:textId="77777777" w:rsidR="009A20D9" w:rsidRDefault="009A20D9" w:rsidP="009A20D9"/>
    <w:p w14:paraId="540AE99B" w14:textId="77777777" w:rsidR="009A20D9" w:rsidRDefault="009A20D9" w:rsidP="009A20D9">
      <w:r w:rsidRPr="000A2D76">
        <w:rPr>
          <w:color w:val="FFFFFF" w:themeColor="background1"/>
          <w:highlight w:val="darkGreen"/>
        </w:rPr>
        <w:t xml:space="preserve">I think absolutely, coming out the other side with the </w:t>
      </w:r>
      <w:proofErr w:type="gramStart"/>
      <w:r w:rsidRPr="000A2D76">
        <w:rPr>
          <w:color w:val="FFFFFF" w:themeColor="background1"/>
          <w:highlight w:val="darkGreen"/>
        </w:rPr>
        <w:t>cost of living</w:t>
      </w:r>
      <w:proofErr w:type="gramEnd"/>
      <w:r w:rsidRPr="000A2D76">
        <w:rPr>
          <w:color w:val="FFFFFF" w:themeColor="background1"/>
          <w:highlight w:val="darkGreen"/>
        </w:rPr>
        <w:t xml:space="preserve"> crisis and I think a lot of people have had to re-evaluate what they want, what they're doing and how they do it</w:t>
      </w:r>
      <w:r>
        <w:rPr>
          <w:color w:val="FFFFFF" w:themeColor="background1"/>
        </w:rPr>
        <w:t xml:space="preserve"> </w:t>
      </w:r>
      <w:r w:rsidRPr="00686425">
        <w:t>p2 perspective</w:t>
      </w:r>
    </w:p>
    <w:p w14:paraId="41B0CF8D" w14:textId="77777777" w:rsidR="009A20D9" w:rsidRDefault="009A20D9" w:rsidP="009A20D9"/>
    <w:p w14:paraId="371731CF" w14:textId="77777777" w:rsidR="009A20D9" w:rsidRDefault="009A20D9" w:rsidP="009A20D9">
      <w:pPr>
        <w:rPr>
          <w:b/>
          <w:bCs/>
        </w:rPr>
      </w:pPr>
      <w:r w:rsidRPr="00C10AB5">
        <w:rPr>
          <w:color w:val="FFFFFF" w:themeColor="background1"/>
          <w:highlight w:val="darkGreen"/>
        </w:rPr>
        <w:t xml:space="preserve">With that said, I think money is still a massive motivator totally obvious because of the </w:t>
      </w:r>
      <w:proofErr w:type="gramStart"/>
      <w:r w:rsidRPr="00C10AB5">
        <w:rPr>
          <w:color w:val="FFFFFF" w:themeColor="background1"/>
          <w:highlight w:val="darkGreen"/>
        </w:rPr>
        <w:t>cost of living</w:t>
      </w:r>
      <w:proofErr w:type="gramEnd"/>
      <w:r w:rsidRPr="00C10AB5">
        <w:rPr>
          <w:color w:val="FFFFFF" w:themeColor="background1"/>
          <w:highlight w:val="darkGreen"/>
        </w:rPr>
        <w:t xml:space="preserve"> crisis.</w:t>
      </w:r>
      <w:r>
        <w:rPr>
          <w:color w:val="FFFFFF" w:themeColor="background1"/>
        </w:rPr>
        <w:t xml:space="preserve"> </w:t>
      </w:r>
      <w:r w:rsidRPr="00686425">
        <w:t>p2 perspective</w:t>
      </w:r>
    </w:p>
    <w:p w14:paraId="0FDEA705" w14:textId="77777777" w:rsidR="009A20D9" w:rsidRDefault="009A20D9" w:rsidP="009A20D9">
      <w:pPr>
        <w:rPr>
          <w:b/>
          <w:bCs/>
        </w:rPr>
      </w:pPr>
    </w:p>
    <w:p w14:paraId="6BBA35F8" w14:textId="77777777" w:rsidR="009A20D9" w:rsidRDefault="009A20D9" w:rsidP="009A20D9">
      <w:r w:rsidRPr="000804B5">
        <w:rPr>
          <w:color w:val="FFFFFF" w:themeColor="background1"/>
          <w:highlight w:val="darkGreen"/>
        </w:rPr>
        <w:t>That's does depend on your circumstances and with an economic crisis, I think more people will put pay above enjoyment because they will have to, you know, but they will have a choice</w:t>
      </w:r>
      <w:r>
        <w:rPr>
          <w:color w:val="FFFFFF" w:themeColor="background1"/>
        </w:rPr>
        <w:t xml:space="preserve"> </w:t>
      </w:r>
      <w:r w:rsidRPr="00FA536B">
        <w:t xml:space="preserve">p3 </w:t>
      </w:r>
      <w:proofErr w:type="gramStart"/>
      <w:r>
        <w:t>perspective</w:t>
      </w:r>
      <w:proofErr w:type="gramEnd"/>
    </w:p>
    <w:p w14:paraId="61B54C0D" w14:textId="77777777" w:rsidR="009A20D9" w:rsidRDefault="009A20D9" w:rsidP="009A20D9"/>
    <w:p w14:paraId="03336A5D" w14:textId="77777777" w:rsidR="009A20D9" w:rsidRDefault="009A20D9" w:rsidP="009A20D9">
      <w:r w:rsidRPr="00106815">
        <w:rPr>
          <w:color w:val="FFFFFF" w:themeColor="background1"/>
          <w:highlight w:val="darkGreen"/>
        </w:rPr>
        <w:t xml:space="preserve">I was thinking earlier about when the Conservative Government came into power in 2010 and austerity came in. It was all about reducing the number of civil servants and for the last </w:t>
      </w:r>
      <w:r w:rsidRPr="00106815">
        <w:rPr>
          <w:color w:val="FFFFFF" w:themeColor="background1"/>
          <w:highlight w:val="darkGreen"/>
        </w:rPr>
        <w:lastRenderedPageBreak/>
        <w:t xml:space="preserve">10 or 12 years there hasn’t been much difference in pay. Maybe 1 or 2%. </w:t>
      </w:r>
      <w:proofErr w:type="gramStart"/>
      <w:r w:rsidRPr="00106815">
        <w:rPr>
          <w:color w:val="FFFFFF" w:themeColor="background1"/>
          <w:highlight w:val="darkGreen"/>
        </w:rPr>
        <w:t>So</w:t>
      </w:r>
      <w:proofErr w:type="gramEnd"/>
      <w:r w:rsidRPr="00106815">
        <w:rPr>
          <w:color w:val="FFFFFF" w:themeColor="background1"/>
          <w:highlight w:val="darkGreen"/>
        </w:rPr>
        <w:t xml:space="preserve"> I mean if you are a civil servant and haven’t managed to get a promotion over that time, it has always really been a cost of living crisis.</w:t>
      </w:r>
      <w:r>
        <w:rPr>
          <w:color w:val="FFFFFF" w:themeColor="background1"/>
        </w:rPr>
        <w:t xml:space="preserve"> </w:t>
      </w:r>
      <w:r w:rsidRPr="00EA6C15">
        <w:t>P5</w:t>
      </w:r>
    </w:p>
    <w:p w14:paraId="66842AE1" w14:textId="77777777" w:rsidR="009A20D9" w:rsidRDefault="009A20D9" w:rsidP="009A20D9"/>
    <w:p w14:paraId="776DE350" w14:textId="77777777" w:rsidR="009A20D9" w:rsidRDefault="009A20D9" w:rsidP="009A20D9">
      <w:pPr>
        <w:rPr>
          <w:color w:val="000000" w:themeColor="text1"/>
        </w:rPr>
      </w:pPr>
      <w:r w:rsidRPr="004703AD">
        <w:rPr>
          <w:color w:val="FFFFFF" w:themeColor="background1"/>
          <w:highlight w:val="darkGreen"/>
        </w:rPr>
        <w:t xml:space="preserve">I mean over the past few years it has been exasperated because of the rise in energy and good and Brexit. So </w:t>
      </w:r>
      <w:proofErr w:type="gramStart"/>
      <w:r w:rsidRPr="004703AD">
        <w:rPr>
          <w:color w:val="FFFFFF" w:themeColor="background1"/>
          <w:highlight w:val="darkGreen"/>
        </w:rPr>
        <w:t>yeah</w:t>
      </w:r>
      <w:proofErr w:type="gramEnd"/>
      <w:r w:rsidRPr="004703AD">
        <w:rPr>
          <w:color w:val="FFFFFF" w:themeColor="background1"/>
          <w:highlight w:val="darkGreen"/>
        </w:rPr>
        <w:t xml:space="preserve"> I think it has impacted me but not to the point that I think about the pay side of things, like I mentioned earlier. As civil servants we have just accepted the situation and supressed perhaps how we feel compared to other people and sectors. I know a lot of my colleagues just accept the situation as it is what it is.</w:t>
      </w:r>
      <w:r>
        <w:rPr>
          <w:color w:val="FFFFFF" w:themeColor="background1"/>
        </w:rPr>
        <w:t xml:space="preserve"> </w:t>
      </w:r>
      <w:r w:rsidRPr="001247FA">
        <w:rPr>
          <w:color w:val="000000" w:themeColor="text1"/>
        </w:rPr>
        <w:t>P5</w:t>
      </w:r>
    </w:p>
    <w:p w14:paraId="4DB66248" w14:textId="77777777" w:rsidR="009A20D9" w:rsidRDefault="009A20D9" w:rsidP="009A20D9">
      <w:pPr>
        <w:rPr>
          <w:color w:val="000000" w:themeColor="text1"/>
        </w:rPr>
      </w:pPr>
    </w:p>
    <w:p w14:paraId="68E5457C" w14:textId="77777777" w:rsidR="009A20D9" w:rsidRDefault="009A20D9" w:rsidP="009A20D9">
      <w:pPr>
        <w:rPr>
          <w:b/>
          <w:bCs/>
        </w:rPr>
      </w:pPr>
      <w:proofErr w:type="gramStart"/>
      <w:r>
        <w:rPr>
          <w:color w:val="FFFFFF" w:themeColor="background1"/>
          <w:highlight w:val="darkGreen"/>
        </w:rPr>
        <w:t>Y</w:t>
      </w:r>
      <w:r w:rsidRPr="00B7326A">
        <w:rPr>
          <w:color w:val="FFFFFF" w:themeColor="background1"/>
          <w:highlight w:val="darkGreen"/>
        </w:rPr>
        <w:t>eah</w:t>
      </w:r>
      <w:proofErr w:type="gramEnd"/>
      <w:r w:rsidRPr="00B7326A">
        <w:rPr>
          <w:color w:val="FFFFFF" w:themeColor="background1"/>
          <w:highlight w:val="darkGreen"/>
        </w:rPr>
        <w:t xml:space="preserve"> I mean I do save on petrol or diesel however it is offset by putting on the heating working from home at winter and the price of energy has gone through the roof. I suppose before COVID we could also have a few days working from home if we needed to, like if the gas man was coming. We were always quite flexible like that. So maybe perhaps once or twice a month we would work at home. But now </w:t>
      </w:r>
      <w:proofErr w:type="spellStart"/>
      <w:r w:rsidRPr="00B7326A">
        <w:rPr>
          <w:color w:val="FFFFFF" w:themeColor="background1"/>
          <w:highlight w:val="darkGreen"/>
        </w:rPr>
        <w:t>its</w:t>
      </w:r>
      <w:proofErr w:type="spellEnd"/>
      <w:r w:rsidRPr="00B7326A">
        <w:rPr>
          <w:color w:val="FFFFFF" w:themeColor="background1"/>
          <w:highlight w:val="darkGreen"/>
        </w:rPr>
        <w:t xml:space="preserve"> going to the office once a week.</w:t>
      </w:r>
      <w:r>
        <w:rPr>
          <w:color w:val="FFFFFF" w:themeColor="background1"/>
        </w:rPr>
        <w:t xml:space="preserve"> </w:t>
      </w:r>
      <w:r w:rsidRPr="0097396E">
        <w:t>P5</w:t>
      </w:r>
    </w:p>
    <w:p w14:paraId="3EA7A460" w14:textId="77777777" w:rsidR="009A20D9" w:rsidRDefault="009A20D9" w:rsidP="009A20D9">
      <w:pPr>
        <w:rPr>
          <w:b/>
          <w:bCs/>
        </w:rPr>
      </w:pPr>
    </w:p>
    <w:p w14:paraId="4059DA28" w14:textId="77777777" w:rsidR="009A20D9" w:rsidRDefault="009A20D9" w:rsidP="009A20D9">
      <w:pPr>
        <w:rPr>
          <w:b/>
          <w:bCs/>
        </w:rPr>
      </w:pPr>
    </w:p>
    <w:p w14:paraId="5212FDDB" w14:textId="77777777" w:rsidR="009A20D9" w:rsidRDefault="009A20D9" w:rsidP="009A20D9">
      <w:pPr>
        <w:rPr>
          <w:b/>
          <w:bCs/>
        </w:rPr>
      </w:pPr>
      <w:r>
        <w:rPr>
          <w:b/>
          <w:bCs/>
        </w:rPr>
        <w:t>Changes to motivations with comparisons from two points in time</w:t>
      </w:r>
    </w:p>
    <w:p w14:paraId="3DA1A5C8" w14:textId="77777777" w:rsidR="009A20D9" w:rsidRDefault="009A20D9" w:rsidP="009A20D9">
      <w:r w:rsidRPr="000911E6">
        <w:rPr>
          <w:color w:val="FFFFFF" w:themeColor="background1"/>
          <w:highlight w:val="darkMagenta"/>
        </w:rPr>
        <w:t xml:space="preserve">I think my motivations were the same and wanting to do a good job. If </w:t>
      </w:r>
      <w:proofErr w:type="gramStart"/>
      <w:r w:rsidRPr="000911E6">
        <w:rPr>
          <w:color w:val="FFFFFF" w:themeColor="background1"/>
          <w:highlight w:val="darkMagenta"/>
        </w:rPr>
        <w:t>anything</w:t>
      </w:r>
      <w:proofErr w:type="gramEnd"/>
      <w:r w:rsidRPr="000911E6">
        <w:rPr>
          <w:color w:val="FFFFFF" w:themeColor="background1"/>
          <w:highlight w:val="darkMagenta"/>
        </w:rPr>
        <w:t xml:space="preserve"> my motivations were perhaps a little different because of the restrictions that office working brought. I would say that I have gained more confidence in my role as it was a new role to me back then.</w:t>
      </w:r>
      <w:r>
        <w:rPr>
          <w:color w:val="FFFFFF" w:themeColor="background1"/>
        </w:rPr>
        <w:t xml:space="preserve"> </w:t>
      </w:r>
      <w:r w:rsidRPr="000911E6">
        <w:t xml:space="preserve">P1 </w:t>
      </w:r>
    </w:p>
    <w:p w14:paraId="7D61C0B8" w14:textId="77777777" w:rsidR="009A20D9" w:rsidRDefault="009A20D9" w:rsidP="009A20D9"/>
    <w:p w14:paraId="2A2B5598" w14:textId="77777777" w:rsidR="009A20D9" w:rsidRDefault="009A20D9" w:rsidP="009A20D9">
      <w:r w:rsidRPr="000555F6">
        <w:rPr>
          <w:color w:val="FFFFFF" w:themeColor="background1"/>
          <w:highlight w:val="darkMagenta"/>
        </w:rPr>
        <w:t xml:space="preserve">I’ve been able to build up relationships that are much more informal because of the way we work currently and the positive reaction I get – </w:t>
      </w:r>
      <w:proofErr w:type="gramStart"/>
      <w:r w:rsidRPr="000555F6">
        <w:rPr>
          <w:color w:val="FFFFFF" w:themeColor="background1"/>
          <w:highlight w:val="darkMagenta"/>
        </w:rPr>
        <w:t>it</w:t>
      </w:r>
      <w:proofErr w:type="gramEnd"/>
      <w:r w:rsidRPr="000555F6">
        <w:rPr>
          <w:color w:val="FFFFFF" w:themeColor="background1"/>
          <w:highlight w:val="darkMagenta"/>
        </w:rPr>
        <w:t xml:space="preserve"> kind of like the snowball effect</w:t>
      </w:r>
      <w:r>
        <w:rPr>
          <w:color w:val="FFFFFF" w:themeColor="background1"/>
        </w:rPr>
        <w:t xml:space="preserve"> </w:t>
      </w:r>
      <w:r w:rsidRPr="000911E6">
        <w:t xml:space="preserve">P1 </w:t>
      </w:r>
    </w:p>
    <w:p w14:paraId="5B7F80B5" w14:textId="77777777" w:rsidR="009A20D9" w:rsidRDefault="009A20D9" w:rsidP="009A20D9"/>
    <w:p w14:paraId="45798D73" w14:textId="77777777" w:rsidR="009A20D9" w:rsidRDefault="009A20D9" w:rsidP="009A20D9">
      <w:r w:rsidRPr="00E243FB">
        <w:rPr>
          <w:color w:val="FFFFFF" w:themeColor="background1"/>
          <w:highlight w:val="darkMagenta"/>
        </w:rPr>
        <w:t xml:space="preserve">that because of COVID and the </w:t>
      </w:r>
      <w:proofErr w:type="gramStart"/>
      <w:r w:rsidRPr="00E243FB">
        <w:rPr>
          <w:color w:val="FFFFFF" w:themeColor="background1"/>
          <w:highlight w:val="darkMagenta"/>
        </w:rPr>
        <w:t>cost of living</w:t>
      </w:r>
      <w:proofErr w:type="gramEnd"/>
      <w:r w:rsidRPr="00E243FB">
        <w:rPr>
          <w:color w:val="FFFFFF" w:themeColor="background1"/>
          <w:highlight w:val="darkMagenta"/>
        </w:rPr>
        <w:t xml:space="preserve"> crisis, that has accelerated your motivations because of flexible working, hybrid working which has potentially motivated you more than compared to 2018 where you’d be working in the office much more?</w:t>
      </w:r>
      <w:r>
        <w:rPr>
          <w:color w:val="FFFFFF" w:themeColor="background1"/>
        </w:rPr>
        <w:t xml:space="preserve"> </w:t>
      </w:r>
      <w:r w:rsidRPr="00BB21A5">
        <w:t>RCV</w:t>
      </w:r>
    </w:p>
    <w:p w14:paraId="63344B9E" w14:textId="77777777" w:rsidR="009A20D9" w:rsidRDefault="009A20D9" w:rsidP="009A20D9">
      <w:pPr>
        <w:rPr>
          <w:b/>
          <w:bCs/>
          <w:color w:val="FFFFFF" w:themeColor="background1"/>
        </w:rPr>
      </w:pPr>
    </w:p>
    <w:p w14:paraId="6845DA3E" w14:textId="77777777" w:rsidR="009A20D9" w:rsidRDefault="009A20D9" w:rsidP="009A20D9">
      <w:r w:rsidRPr="00752688">
        <w:rPr>
          <w:color w:val="FFFFFF" w:themeColor="background1"/>
          <w:highlight w:val="darkMagenta"/>
        </w:rPr>
        <w:t>It felt more prescriptive before the pandemic. With that said in terms of my motivations since the pandemic, its mainly the increased relationships, knowledge</w:t>
      </w:r>
      <w:r>
        <w:rPr>
          <w:color w:val="FFFFFF" w:themeColor="background1"/>
        </w:rPr>
        <w:t xml:space="preserve"> </w:t>
      </w:r>
      <w:proofErr w:type="gramStart"/>
      <w:r w:rsidRPr="000911E6">
        <w:t>P1</w:t>
      </w:r>
      <w:proofErr w:type="gramEnd"/>
    </w:p>
    <w:p w14:paraId="5AD2614D" w14:textId="77777777" w:rsidR="009A20D9" w:rsidRDefault="009A20D9" w:rsidP="009A20D9"/>
    <w:p w14:paraId="53EBAC93" w14:textId="77777777" w:rsidR="009A20D9" w:rsidRDefault="009A20D9" w:rsidP="009A20D9">
      <w:r w:rsidRPr="00486B8E">
        <w:rPr>
          <w:color w:val="FFFFFF" w:themeColor="background1"/>
          <w:highlight w:val="darkMagenta"/>
        </w:rPr>
        <w:t xml:space="preserve">Do you know what I think that they might have been more around being interested in progression in my career. But I am not sure, perhaps COVID has made me re-think. But then I recognise that all my needs are being met so I don’t </w:t>
      </w:r>
      <w:proofErr w:type="spellStart"/>
      <w:r w:rsidRPr="00486B8E">
        <w:rPr>
          <w:color w:val="FFFFFF" w:themeColor="background1"/>
          <w:highlight w:val="darkMagenta"/>
        </w:rPr>
        <w:t>wanna</w:t>
      </w:r>
      <w:proofErr w:type="spellEnd"/>
      <w:r w:rsidRPr="00486B8E">
        <w:rPr>
          <w:color w:val="FFFFFF" w:themeColor="background1"/>
          <w:highlight w:val="darkMagenta"/>
        </w:rPr>
        <w:t xml:space="preserve"> say I’ve stopped striving - All I can say is unless it was something I was really interested in, I probably wouldn't put the effort in now, whereas before maybe I would have been like </w:t>
      </w:r>
      <w:proofErr w:type="spellStart"/>
      <w:r w:rsidRPr="00486B8E">
        <w:rPr>
          <w:color w:val="FFFFFF" w:themeColor="background1"/>
          <w:highlight w:val="darkMagenta"/>
        </w:rPr>
        <w:t>ohh</w:t>
      </w:r>
      <w:proofErr w:type="spellEnd"/>
      <w:r w:rsidRPr="00486B8E">
        <w:rPr>
          <w:color w:val="FFFFFF" w:themeColor="background1"/>
          <w:highlight w:val="darkMagenta"/>
        </w:rPr>
        <w:t xml:space="preserve"> yeah, I'll get another promotion.</w:t>
      </w:r>
      <w:r w:rsidRPr="0068084D">
        <w:t xml:space="preserve"> P3 </w:t>
      </w:r>
    </w:p>
    <w:p w14:paraId="134868EF" w14:textId="77777777" w:rsidR="009A20D9" w:rsidRDefault="009A20D9" w:rsidP="009A20D9"/>
    <w:p w14:paraId="5BEE5105" w14:textId="77777777" w:rsidR="009A20D9" w:rsidRDefault="009A20D9" w:rsidP="009A20D9">
      <w:r>
        <w:t xml:space="preserve"> </w:t>
      </w:r>
      <w:r w:rsidRPr="001C0616">
        <w:rPr>
          <w:color w:val="FFFFFF" w:themeColor="background1"/>
          <w:highlight w:val="darkMagenta"/>
        </w:rPr>
        <w:t>Yeah, it hasn’t really change. It’s just really been the hybrid working. It has made my life easier because of where I live. I don't live around the corner from the office. It's made my life a lot easier. Like, you know, it's nearly two hours a day and I've got that time back</w:t>
      </w:r>
      <w:r>
        <w:rPr>
          <w:color w:val="FFFFFF" w:themeColor="background1"/>
        </w:rPr>
        <w:t xml:space="preserve"> </w:t>
      </w:r>
      <w:proofErr w:type="gramStart"/>
      <w:r w:rsidRPr="00CF1052">
        <w:t>p5</w:t>
      </w:r>
      <w:proofErr w:type="gramEnd"/>
    </w:p>
    <w:p w14:paraId="60A70F7F" w14:textId="77777777" w:rsidR="009A20D9" w:rsidRDefault="009A20D9" w:rsidP="009A20D9"/>
    <w:p w14:paraId="71D09412" w14:textId="77777777" w:rsidR="009A20D9" w:rsidRDefault="009A20D9" w:rsidP="009A20D9">
      <w:pPr>
        <w:rPr>
          <w:b/>
          <w:bCs/>
        </w:rPr>
      </w:pPr>
    </w:p>
    <w:p w14:paraId="09FDCC99" w14:textId="77777777" w:rsidR="009A20D9" w:rsidRDefault="009A20D9" w:rsidP="009A20D9">
      <w:pPr>
        <w:rPr>
          <w:b/>
          <w:bCs/>
        </w:rPr>
      </w:pPr>
    </w:p>
    <w:p w14:paraId="2F76BB37" w14:textId="77777777" w:rsidR="009A20D9" w:rsidRDefault="009A20D9" w:rsidP="009A20D9">
      <w:pPr>
        <w:rPr>
          <w:b/>
          <w:bCs/>
        </w:rPr>
      </w:pPr>
    </w:p>
    <w:p w14:paraId="040A5D72" w14:textId="689ECEF7" w:rsidR="009A20D9" w:rsidRDefault="009A20D9" w:rsidP="009A20D9">
      <w:pPr>
        <w:rPr>
          <w:b/>
          <w:bCs/>
        </w:rPr>
      </w:pPr>
      <w:r>
        <w:rPr>
          <w:b/>
          <w:bCs/>
        </w:rPr>
        <w:lastRenderedPageBreak/>
        <w:t>Job satisfaction</w:t>
      </w:r>
    </w:p>
    <w:p w14:paraId="1CAF9DE1" w14:textId="77777777" w:rsidR="009A20D9" w:rsidRDefault="009A20D9" w:rsidP="009A20D9">
      <w:pPr>
        <w:rPr>
          <w:b/>
          <w:bCs/>
        </w:rPr>
      </w:pPr>
    </w:p>
    <w:p w14:paraId="184894D0" w14:textId="77777777" w:rsidR="009A20D9" w:rsidRDefault="009A20D9" w:rsidP="009A20D9">
      <w:r w:rsidRPr="00271AE6">
        <w:rPr>
          <w:color w:val="FFFFFF" w:themeColor="background1"/>
          <w:highlight w:val="darkRed"/>
        </w:rPr>
        <w:t xml:space="preserve">But yeah, I think you know ultimately if it was you know you weren’t </w:t>
      </w:r>
      <w:proofErr w:type="gramStart"/>
      <w:r w:rsidRPr="00271AE6">
        <w:rPr>
          <w:color w:val="FFFFFF" w:themeColor="background1"/>
          <w:highlight w:val="darkRed"/>
        </w:rPr>
        <w:t>satisfied</w:t>
      </w:r>
      <w:proofErr w:type="gramEnd"/>
      <w:r w:rsidRPr="00271AE6">
        <w:rPr>
          <w:color w:val="FFFFFF" w:themeColor="background1"/>
          <w:highlight w:val="darkRed"/>
        </w:rPr>
        <w:t xml:space="preserve"> and this was impacting on your well-being and day-to-day life. Then yeah, I would.</w:t>
      </w:r>
      <w:r>
        <w:rPr>
          <w:color w:val="FFFFFF" w:themeColor="background1"/>
        </w:rPr>
        <w:t xml:space="preserve"> </w:t>
      </w:r>
      <w:r w:rsidRPr="000911E6">
        <w:t>P1</w:t>
      </w:r>
    </w:p>
    <w:p w14:paraId="33819B66" w14:textId="77777777" w:rsidR="009A20D9" w:rsidRDefault="009A20D9" w:rsidP="009A20D9"/>
    <w:p w14:paraId="0E335580" w14:textId="77777777" w:rsidR="009A20D9" w:rsidRDefault="009A20D9" w:rsidP="009A20D9">
      <w:r w:rsidRPr="007C5BC4">
        <w:rPr>
          <w:color w:val="FFFFFF" w:themeColor="background1"/>
          <w:highlight w:val="darkRed"/>
        </w:rPr>
        <w:t>I’ve been in the People Profession for a number of years, but if I didn’t enjoy it, I’d potentially start to look at other opportunities</w:t>
      </w:r>
      <w:r>
        <w:rPr>
          <w:color w:val="FFFFFF" w:themeColor="background1"/>
        </w:rPr>
        <w:t xml:space="preserve"> </w:t>
      </w:r>
      <w:proofErr w:type="gramStart"/>
      <w:r w:rsidRPr="000911E6">
        <w:t>P1</w:t>
      </w:r>
      <w:proofErr w:type="gramEnd"/>
    </w:p>
    <w:p w14:paraId="6263C0E0" w14:textId="77777777" w:rsidR="009A20D9" w:rsidRDefault="009A20D9" w:rsidP="009A20D9">
      <w:pPr>
        <w:rPr>
          <w:b/>
          <w:bCs/>
          <w:color w:val="FFFFFF" w:themeColor="background1"/>
        </w:rPr>
      </w:pPr>
    </w:p>
    <w:p w14:paraId="27EB461D" w14:textId="77777777" w:rsidR="009A20D9" w:rsidRDefault="009A20D9" w:rsidP="009A20D9">
      <w:r w:rsidRPr="001E4A88">
        <w:rPr>
          <w:color w:val="FFFFFF" w:themeColor="background1"/>
          <w:highlight w:val="darkRed"/>
        </w:rPr>
        <w:t xml:space="preserve">I don’t think I’d just stay forever in a role because of a monthly </w:t>
      </w:r>
      <w:proofErr w:type="gramStart"/>
      <w:r w:rsidRPr="001E4A88">
        <w:rPr>
          <w:color w:val="FFFFFF" w:themeColor="background1"/>
          <w:highlight w:val="darkRed"/>
        </w:rPr>
        <w:t>pay check</w:t>
      </w:r>
      <w:proofErr w:type="gramEnd"/>
      <w:r w:rsidRPr="001E4A88">
        <w:rPr>
          <w:color w:val="FFFFFF" w:themeColor="background1"/>
          <w:highlight w:val="darkRed"/>
        </w:rPr>
        <w:t>, if that was all that satisfied me</w:t>
      </w:r>
      <w:r w:rsidRPr="001E4A88">
        <w:rPr>
          <w:highlight w:val="darkRed"/>
        </w:rPr>
        <w:t>.</w:t>
      </w:r>
      <w:r>
        <w:t xml:space="preserve"> </w:t>
      </w:r>
      <w:r w:rsidRPr="000911E6">
        <w:t>P1</w:t>
      </w:r>
    </w:p>
    <w:p w14:paraId="07EDA03A" w14:textId="77777777" w:rsidR="009A20D9" w:rsidRDefault="009A20D9" w:rsidP="009A20D9"/>
    <w:p w14:paraId="422894CE" w14:textId="77777777" w:rsidR="009A20D9" w:rsidRDefault="009A20D9" w:rsidP="009A20D9">
      <w:r w:rsidRPr="00923C1C">
        <w:rPr>
          <w:color w:val="FFFFFF" w:themeColor="background1"/>
          <w:highlight w:val="darkRed"/>
        </w:rPr>
        <w:t xml:space="preserve">Some people have come back to us and after money being their driver but actually not being </w:t>
      </w:r>
      <w:proofErr w:type="gramStart"/>
      <w:r w:rsidRPr="00923C1C">
        <w:rPr>
          <w:color w:val="FFFFFF" w:themeColor="background1"/>
          <w:highlight w:val="darkRed"/>
        </w:rPr>
        <w:t>the place</w:t>
      </w:r>
      <w:proofErr w:type="gramEnd"/>
      <w:r w:rsidRPr="00923C1C">
        <w:rPr>
          <w:color w:val="FFFFFF" w:themeColor="background1"/>
          <w:highlight w:val="darkRed"/>
        </w:rPr>
        <w:t xml:space="preserve"> they thought it was going to be and know.</w:t>
      </w:r>
      <w:r>
        <w:rPr>
          <w:color w:val="FFFFFF" w:themeColor="background1"/>
        </w:rPr>
        <w:t xml:space="preserve"> </w:t>
      </w:r>
      <w:r w:rsidRPr="000911E6">
        <w:t>P1</w:t>
      </w:r>
      <w:r>
        <w:t xml:space="preserve"> – perspective</w:t>
      </w:r>
    </w:p>
    <w:p w14:paraId="29E18478" w14:textId="77777777" w:rsidR="009A20D9" w:rsidRDefault="009A20D9" w:rsidP="009A20D9"/>
    <w:p w14:paraId="4BA3BD12" w14:textId="77777777" w:rsidR="009A20D9" w:rsidRDefault="009A20D9" w:rsidP="009A20D9">
      <w:r w:rsidRPr="007D193E">
        <w:rPr>
          <w:color w:val="FFFFFF" w:themeColor="background1"/>
          <w:highlight w:val="darkRed"/>
        </w:rPr>
        <w:t xml:space="preserve">Yes, I could be doing the same job for a different </w:t>
      </w:r>
      <w:proofErr w:type="gramStart"/>
      <w:r w:rsidRPr="007D193E">
        <w:rPr>
          <w:color w:val="FFFFFF" w:themeColor="background1"/>
          <w:highlight w:val="darkRed"/>
        </w:rPr>
        <w:t>salary</w:t>
      </w:r>
      <w:proofErr w:type="gramEnd"/>
      <w:r w:rsidRPr="007D193E">
        <w:rPr>
          <w:color w:val="FFFFFF" w:themeColor="background1"/>
          <w:highlight w:val="darkRed"/>
        </w:rPr>
        <w:t xml:space="preserve"> but have you got the same kind of work environment elsewhere? Have you got the same enjoyment of your current role?</w:t>
      </w:r>
      <w:r>
        <w:rPr>
          <w:color w:val="FFFFFF" w:themeColor="background1"/>
        </w:rPr>
        <w:t xml:space="preserve"> </w:t>
      </w:r>
      <w:r w:rsidRPr="000911E6">
        <w:t>P1</w:t>
      </w:r>
      <w:r>
        <w:t xml:space="preserve"> – perspective</w:t>
      </w:r>
    </w:p>
    <w:p w14:paraId="63992E55" w14:textId="77777777" w:rsidR="009A20D9" w:rsidRDefault="009A20D9" w:rsidP="009A20D9"/>
    <w:p w14:paraId="06936812" w14:textId="77777777" w:rsidR="009A20D9" w:rsidRDefault="009A20D9" w:rsidP="009A20D9">
      <w:r w:rsidRPr="00034B40">
        <w:rPr>
          <w:color w:val="FFFFFF" w:themeColor="background1"/>
          <w:highlight w:val="darkRed"/>
        </w:rPr>
        <w:t xml:space="preserve">But if you can find it and make it work for you, that's what I want, but I've </w:t>
      </w:r>
      <w:proofErr w:type="spellStart"/>
      <w:r w:rsidRPr="00034B40">
        <w:rPr>
          <w:color w:val="FFFFFF" w:themeColor="background1"/>
          <w:highlight w:val="darkRed"/>
        </w:rPr>
        <w:t>gotta</w:t>
      </w:r>
      <w:proofErr w:type="spellEnd"/>
      <w:r w:rsidRPr="00034B40">
        <w:rPr>
          <w:color w:val="FFFFFF" w:themeColor="background1"/>
          <w:highlight w:val="darkRed"/>
        </w:rPr>
        <w:t xml:space="preserve"> look at other ways then to make those work. There will naturally come together.</w:t>
      </w:r>
      <w:r>
        <w:rPr>
          <w:color w:val="FFFFFF" w:themeColor="background1"/>
        </w:rPr>
        <w:t xml:space="preserve"> </w:t>
      </w:r>
      <w:r w:rsidRPr="00652B01">
        <w:t xml:space="preserve">P2 </w:t>
      </w:r>
    </w:p>
    <w:p w14:paraId="600C314F" w14:textId="77777777" w:rsidR="009A20D9" w:rsidRDefault="009A20D9" w:rsidP="009A20D9"/>
    <w:p w14:paraId="4ECC9B6F" w14:textId="77777777" w:rsidR="009A20D9" w:rsidRDefault="009A20D9" w:rsidP="009A20D9">
      <w:r w:rsidRPr="00A84222">
        <w:rPr>
          <w:color w:val="FFFFFF" w:themeColor="background1"/>
          <w:highlight w:val="darkRed"/>
        </w:rPr>
        <w:t xml:space="preserve">I was the only job holder in my field, working part time and it got to the point where I was either </w:t>
      </w:r>
      <w:proofErr w:type="spellStart"/>
      <w:r w:rsidRPr="00A84222">
        <w:rPr>
          <w:color w:val="FFFFFF" w:themeColor="background1"/>
          <w:highlight w:val="darkRed"/>
        </w:rPr>
        <w:t>gonna</w:t>
      </w:r>
      <w:proofErr w:type="spellEnd"/>
      <w:r w:rsidRPr="00A84222">
        <w:rPr>
          <w:color w:val="FFFFFF" w:themeColor="background1"/>
          <w:highlight w:val="darkRed"/>
        </w:rPr>
        <w:t xml:space="preserve"> leave this organisation because I couldn’t cope with this level of work anymore and with my personal life with my daughter being autistic. </w:t>
      </w:r>
      <w:proofErr w:type="gramStart"/>
      <w:r w:rsidRPr="00A84222">
        <w:rPr>
          <w:color w:val="FFFFFF" w:themeColor="background1"/>
          <w:highlight w:val="darkRed"/>
        </w:rPr>
        <w:t>So</w:t>
      </w:r>
      <w:proofErr w:type="gramEnd"/>
      <w:r w:rsidRPr="00A84222">
        <w:rPr>
          <w:color w:val="FFFFFF" w:themeColor="background1"/>
          <w:highlight w:val="darkRed"/>
        </w:rPr>
        <w:t xml:space="preserve"> you know, I have stuff going on at home. There's a reason I'm part time, and because, you know, we've got meetings and appointments and things to sort out for her. </w:t>
      </w:r>
      <w:proofErr w:type="gramStart"/>
      <w:r w:rsidRPr="00A84222">
        <w:rPr>
          <w:color w:val="FFFFFF" w:themeColor="background1"/>
          <w:highlight w:val="darkRed"/>
        </w:rPr>
        <w:t>So</w:t>
      </w:r>
      <w:proofErr w:type="gramEnd"/>
      <w:r w:rsidRPr="00A84222">
        <w:rPr>
          <w:color w:val="FFFFFF" w:themeColor="background1"/>
          <w:highlight w:val="darkRed"/>
        </w:rPr>
        <w:t xml:space="preserve"> I did go to my boss and said I can't do this anymore. </w:t>
      </w:r>
      <w:proofErr w:type="gramStart"/>
      <w:r w:rsidRPr="00A84222">
        <w:rPr>
          <w:color w:val="FFFFFF" w:themeColor="background1"/>
          <w:highlight w:val="darkRed"/>
        </w:rPr>
        <w:t>So</w:t>
      </w:r>
      <w:proofErr w:type="gramEnd"/>
      <w:r w:rsidRPr="00A84222">
        <w:rPr>
          <w:color w:val="FFFFFF" w:themeColor="background1"/>
          <w:highlight w:val="darkRed"/>
        </w:rPr>
        <w:t xml:space="preserve"> I dropped my hours by a few hours, and was probably going to move on if they didn’t take on board where I was at both work and personally. </w:t>
      </w:r>
      <w:proofErr w:type="gramStart"/>
      <w:r w:rsidRPr="00A84222">
        <w:rPr>
          <w:color w:val="FFFFFF" w:themeColor="background1"/>
          <w:highlight w:val="darkRed"/>
        </w:rPr>
        <w:t>So</w:t>
      </w:r>
      <w:proofErr w:type="gramEnd"/>
      <w:r w:rsidRPr="00A84222">
        <w:rPr>
          <w:color w:val="FFFFFF" w:themeColor="background1"/>
          <w:highlight w:val="darkRed"/>
        </w:rPr>
        <w:t xml:space="preserve"> they had some resource available and took on two other part times stakeholder engagement needs to help me out. </w:t>
      </w:r>
      <w:proofErr w:type="gramStart"/>
      <w:r w:rsidRPr="00A84222">
        <w:rPr>
          <w:color w:val="FFFFFF" w:themeColor="background1"/>
          <w:highlight w:val="darkRed"/>
        </w:rPr>
        <w:t>So</w:t>
      </w:r>
      <w:proofErr w:type="gramEnd"/>
      <w:r w:rsidRPr="00A84222">
        <w:rPr>
          <w:color w:val="FFFFFF" w:themeColor="background1"/>
          <w:highlight w:val="darkRed"/>
        </w:rPr>
        <w:t xml:space="preserve"> there's now three of us, and it has really helped take the burden off me to be honest, because I was the single point of contact and the single point of failure.</w:t>
      </w:r>
      <w:r>
        <w:rPr>
          <w:color w:val="FFFFFF" w:themeColor="background1"/>
        </w:rPr>
        <w:t xml:space="preserve"> </w:t>
      </w:r>
      <w:r w:rsidRPr="005B29A8">
        <w:rPr>
          <w:color w:val="FFFFFF" w:themeColor="background1"/>
          <w:highlight w:val="darkRed"/>
        </w:rPr>
        <w:t>I would have gone if the job design and resource hadn’t been reviewed.</w:t>
      </w:r>
      <w:r>
        <w:rPr>
          <w:color w:val="FFFFFF" w:themeColor="background1"/>
        </w:rPr>
        <w:t xml:space="preserve"> </w:t>
      </w:r>
      <w:r w:rsidRPr="004A3581">
        <w:t xml:space="preserve">P3 </w:t>
      </w:r>
    </w:p>
    <w:p w14:paraId="1A73D535" w14:textId="77777777" w:rsidR="009A20D9" w:rsidRDefault="009A20D9" w:rsidP="009A20D9"/>
    <w:p w14:paraId="68C70A99" w14:textId="77777777" w:rsidR="009A20D9" w:rsidRPr="00991B3E" w:rsidRDefault="009A20D9" w:rsidP="009A20D9">
      <w:pPr>
        <w:rPr>
          <w:color w:val="FFFFFF" w:themeColor="background1"/>
          <w:highlight w:val="darkRed"/>
        </w:rPr>
      </w:pPr>
      <w:r w:rsidRPr="00991B3E">
        <w:rPr>
          <w:color w:val="FFFFFF" w:themeColor="background1"/>
          <w:highlight w:val="darkRed"/>
        </w:rPr>
        <w:t>I suppose because your motivations are currently being met at this organisation because of what you mentioned about the type of working here and the interest that brings?</w:t>
      </w:r>
    </w:p>
    <w:p w14:paraId="36EE8033" w14:textId="77777777" w:rsidR="009A20D9" w:rsidRPr="00991B3E" w:rsidRDefault="009A20D9" w:rsidP="009A20D9">
      <w:pPr>
        <w:rPr>
          <w:color w:val="FFFFFF" w:themeColor="background1"/>
          <w:highlight w:val="darkRed"/>
        </w:rPr>
      </w:pPr>
    </w:p>
    <w:p w14:paraId="76B8FE97" w14:textId="77777777" w:rsidR="009A20D9" w:rsidRDefault="009A20D9" w:rsidP="009A20D9">
      <w:r w:rsidRPr="00991B3E">
        <w:rPr>
          <w:color w:val="FFFFFF" w:themeColor="background1"/>
          <w:highlight w:val="darkRed"/>
        </w:rPr>
        <w:t>P3 - Yeah.</w:t>
      </w:r>
      <w:r>
        <w:rPr>
          <w:color w:val="FFFFFF" w:themeColor="background1"/>
        </w:rPr>
        <w:t xml:space="preserve"> </w:t>
      </w:r>
      <w:r w:rsidRPr="00307FDE">
        <w:t xml:space="preserve">P3 </w:t>
      </w:r>
    </w:p>
    <w:p w14:paraId="320BCD6F" w14:textId="77777777" w:rsidR="009A20D9" w:rsidRDefault="009A20D9" w:rsidP="009A20D9"/>
    <w:p w14:paraId="09D4E86E" w14:textId="77777777" w:rsidR="009A20D9" w:rsidRDefault="009A20D9" w:rsidP="009A20D9">
      <w:r w:rsidRPr="000F2B91">
        <w:rPr>
          <w:color w:val="FFFFFF" w:themeColor="background1"/>
          <w:highlight w:val="darkRed"/>
        </w:rPr>
        <w:t xml:space="preserve">For me to look elsewhere, I would have to really, really like the job. I think for me to move at the </w:t>
      </w:r>
      <w:proofErr w:type="gramStart"/>
      <w:r w:rsidRPr="000F2B91">
        <w:rPr>
          <w:color w:val="FFFFFF" w:themeColor="background1"/>
          <w:highlight w:val="darkRed"/>
        </w:rPr>
        <w:t>moment</w:t>
      </w:r>
      <w:proofErr w:type="gramEnd"/>
      <w:r w:rsidRPr="000F2B91">
        <w:rPr>
          <w:color w:val="FFFFFF" w:themeColor="background1"/>
          <w:highlight w:val="darkRed"/>
        </w:rPr>
        <w:t xml:space="preserve"> and I do keep an eye out, which I'm sure most people do, but it's have to be something quite special I think.</w:t>
      </w:r>
      <w:r w:rsidRPr="000F2B91">
        <w:rPr>
          <w:color w:val="FFFFFF" w:themeColor="background1"/>
        </w:rPr>
        <w:t xml:space="preserve"> </w:t>
      </w:r>
      <w:r>
        <w:t>P3</w:t>
      </w:r>
    </w:p>
    <w:p w14:paraId="47E573EA" w14:textId="77777777" w:rsidR="009A20D9" w:rsidRDefault="009A20D9" w:rsidP="009A20D9"/>
    <w:p w14:paraId="489CBB70" w14:textId="77777777" w:rsidR="009A20D9" w:rsidRDefault="009A20D9" w:rsidP="009A20D9">
      <w:pPr>
        <w:rPr>
          <w:color w:val="000000" w:themeColor="text1"/>
        </w:rPr>
      </w:pPr>
      <w:r w:rsidRPr="00A76719">
        <w:rPr>
          <w:color w:val="FFFFFF" w:themeColor="background1"/>
          <w:highlight w:val="darkRed"/>
        </w:rPr>
        <w:t xml:space="preserve">Yes, </w:t>
      </w:r>
      <w:proofErr w:type="gramStart"/>
      <w:r w:rsidRPr="00A76719">
        <w:rPr>
          <w:color w:val="FFFFFF" w:themeColor="background1"/>
          <w:highlight w:val="darkRed"/>
        </w:rPr>
        <w:t>definitely because</w:t>
      </w:r>
      <w:proofErr w:type="gramEnd"/>
      <w:r w:rsidRPr="00A76719">
        <w:rPr>
          <w:color w:val="FFFFFF" w:themeColor="background1"/>
          <w:highlight w:val="darkRed"/>
        </w:rPr>
        <w:t xml:space="preserve"> I'm not scared of change. I’ve worked for a few government departments. I've never found one really horrible one you </w:t>
      </w:r>
      <w:proofErr w:type="gramStart"/>
      <w:r w:rsidRPr="00A76719">
        <w:rPr>
          <w:color w:val="FFFFFF" w:themeColor="background1"/>
          <w:highlight w:val="darkRed"/>
        </w:rPr>
        <w:t>know,</w:t>
      </w:r>
      <w:proofErr w:type="gramEnd"/>
      <w:r w:rsidRPr="00A76719">
        <w:rPr>
          <w:color w:val="FFFFFF" w:themeColor="background1"/>
          <w:highlight w:val="darkRed"/>
        </w:rPr>
        <w:t xml:space="preserve"> I've never really had a bad experience. </w:t>
      </w:r>
      <w:proofErr w:type="gramStart"/>
      <w:r w:rsidRPr="00A76719">
        <w:rPr>
          <w:color w:val="FFFFFF" w:themeColor="background1"/>
          <w:highlight w:val="darkRed"/>
        </w:rPr>
        <w:t>So</w:t>
      </w:r>
      <w:proofErr w:type="gramEnd"/>
      <w:r w:rsidRPr="00A76719">
        <w:rPr>
          <w:color w:val="FFFFFF" w:themeColor="background1"/>
          <w:highlight w:val="darkRed"/>
        </w:rPr>
        <w:t xml:space="preserve"> I'm not scared of going to another department and not know it.</w:t>
      </w:r>
      <w:r>
        <w:rPr>
          <w:color w:val="FFFFFF" w:themeColor="background1"/>
        </w:rPr>
        <w:t xml:space="preserve"> </w:t>
      </w:r>
      <w:r w:rsidRPr="007A4C90">
        <w:rPr>
          <w:color w:val="000000" w:themeColor="text1"/>
        </w:rPr>
        <w:t>P</w:t>
      </w:r>
      <w:r>
        <w:rPr>
          <w:color w:val="000000" w:themeColor="text1"/>
        </w:rPr>
        <w:t>3</w:t>
      </w:r>
    </w:p>
    <w:p w14:paraId="3FCF92F3" w14:textId="77777777" w:rsidR="009A20D9" w:rsidRDefault="009A20D9" w:rsidP="009A20D9">
      <w:pPr>
        <w:rPr>
          <w:color w:val="000000" w:themeColor="text1"/>
        </w:rPr>
      </w:pPr>
    </w:p>
    <w:p w14:paraId="19455743" w14:textId="77777777" w:rsidR="009A20D9" w:rsidRDefault="009A20D9" w:rsidP="009A20D9">
      <w:r w:rsidRPr="00D4083D">
        <w:rPr>
          <w:color w:val="FFFFFF" w:themeColor="background1"/>
          <w:highlight w:val="darkRed"/>
        </w:rPr>
        <w:lastRenderedPageBreak/>
        <w:t xml:space="preserve">Perhaps it can be working with other </w:t>
      </w:r>
      <w:proofErr w:type="gramStart"/>
      <w:r w:rsidRPr="00D4083D">
        <w:rPr>
          <w:color w:val="FFFFFF" w:themeColor="background1"/>
          <w:highlight w:val="darkRed"/>
        </w:rPr>
        <w:t>people</w:t>
      </w:r>
      <w:proofErr w:type="gramEnd"/>
      <w:r w:rsidRPr="00D4083D">
        <w:rPr>
          <w:color w:val="FFFFFF" w:themeColor="background1"/>
          <w:highlight w:val="darkRed"/>
        </w:rPr>
        <w:t xml:space="preserve"> but I really get on well with my line manager. Its finding that spot where you are satisfied</w:t>
      </w:r>
      <w:r w:rsidRPr="00D4083D">
        <w:rPr>
          <w:color w:val="FFFFFF" w:themeColor="background1"/>
        </w:rPr>
        <w:t xml:space="preserve"> </w:t>
      </w:r>
      <w:proofErr w:type="gramStart"/>
      <w:r>
        <w:t>p4</w:t>
      </w:r>
      <w:proofErr w:type="gramEnd"/>
    </w:p>
    <w:p w14:paraId="143156CC" w14:textId="77777777" w:rsidR="009A20D9" w:rsidRDefault="009A20D9" w:rsidP="009A20D9"/>
    <w:p w14:paraId="43DB7F17" w14:textId="77777777" w:rsidR="009A20D9" w:rsidRDefault="009A20D9" w:rsidP="009A20D9">
      <w:r w:rsidRPr="00214334">
        <w:rPr>
          <w:color w:val="FFFFFF" w:themeColor="background1"/>
          <w:highlight w:val="darkRed"/>
        </w:rPr>
        <w:t xml:space="preserve">Another thing can be the involvement from </w:t>
      </w:r>
      <w:proofErr w:type="gramStart"/>
      <w:r w:rsidRPr="00214334">
        <w:rPr>
          <w:color w:val="FFFFFF" w:themeColor="background1"/>
          <w:highlight w:val="darkRed"/>
        </w:rPr>
        <w:t>various different</w:t>
      </w:r>
      <w:proofErr w:type="gramEnd"/>
      <w:r w:rsidRPr="00214334">
        <w:rPr>
          <w:color w:val="FFFFFF" w:themeColor="background1"/>
          <w:highlight w:val="darkRed"/>
        </w:rPr>
        <w:t xml:space="preserve"> levels which ends up that everyone has had the same conversations meaning that it can duplicate things and then sometime cause some conflict</w:t>
      </w:r>
      <w:r w:rsidRPr="00214334">
        <w:rPr>
          <w:highlight w:val="darkRed"/>
        </w:rPr>
        <w:t>.</w:t>
      </w:r>
      <w:r>
        <w:t xml:space="preserve"> P4 </w:t>
      </w:r>
    </w:p>
    <w:p w14:paraId="56A76AEC" w14:textId="77777777" w:rsidR="009A20D9" w:rsidRDefault="009A20D9" w:rsidP="009A20D9"/>
    <w:p w14:paraId="6FBDCA34" w14:textId="77777777" w:rsidR="009A20D9" w:rsidRDefault="009A20D9" w:rsidP="009A20D9">
      <w:r w:rsidRPr="00E53827">
        <w:rPr>
          <w:color w:val="FFFFFF" w:themeColor="background1"/>
          <w:highlight w:val="darkRed"/>
        </w:rPr>
        <w:t xml:space="preserve">It does yeah, </w:t>
      </w:r>
      <w:proofErr w:type="spellStart"/>
      <w:r w:rsidRPr="00E53827">
        <w:rPr>
          <w:color w:val="FFFFFF" w:themeColor="background1"/>
          <w:highlight w:val="darkRed"/>
        </w:rPr>
        <w:t>its</w:t>
      </w:r>
      <w:proofErr w:type="spellEnd"/>
      <w:r w:rsidRPr="00E53827">
        <w:rPr>
          <w:color w:val="FFFFFF" w:themeColor="background1"/>
          <w:highlight w:val="darkRed"/>
        </w:rPr>
        <w:t xml:space="preserve"> an interesting organisation to work for and it has been for some time. Our leaders are always encouraging. But then sometimes you do have that conflict where their input pushes down and stops you making decisions. It’s two sided though because we have great leadership but then at the same time it can be telling us what to do. I suppose you do have to hold people to account. I think it comes back to when things don’t happen that leadership want to </w:t>
      </w:r>
      <w:proofErr w:type="gramStart"/>
      <w:r w:rsidRPr="00E53827">
        <w:rPr>
          <w:color w:val="FFFFFF" w:themeColor="background1"/>
          <w:highlight w:val="darkRed"/>
        </w:rPr>
        <w:t>happen</w:t>
      </w:r>
      <w:proofErr w:type="gramEnd"/>
      <w:r w:rsidRPr="00E53827">
        <w:rPr>
          <w:color w:val="FFFFFF" w:themeColor="background1"/>
          <w:highlight w:val="darkRed"/>
        </w:rPr>
        <w:t xml:space="preserve"> so they grab control and grab it off you. </w:t>
      </w:r>
      <w:proofErr w:type="gramStart"/>
      <w:r w:rsidRPr="00E53827">
        <w:rPr>
          <w:color w:val="FFFFFF" w:themeColor="background1"/>
          <w:highlight w:val="darkRed"/>
        </w:rPr>
        <w:t>So</w:t>
      </w:r>
      <w:proofErr w:type="gramEnd"/>
      <w:r w:rsidRPr="00E53827">
        <w:rPr>
          <w:color w:val="FFFFFF" w:themeColor="background1"/>
          <w:highlight w:val="darkRed"/>
        </w:rPr>
        <w:t xml:space="preserve"> you go up and down.</w:t>
      </w:r>
      <w:r>
        <w:rPr>
          <w:color w:val="FFFFFF" w:themeColor="background1"/>
        </w:rPr>
        <w:t xml:space="preserve"> </w:t>
      </w:r>
      <w:r w:rsidRPr="00CF4FCB">
        <w:t>P4</w:t>
      </w:r>
    </w:p>
    <w:p w14:paraId="5F03315D" w14:textId="77777777" w:rsidR="009A20D9" w:rsidRDefault="009A20D9" w:rsidP="009A20D9"/>
    <w:p w14:paraId="18899C06" w14:textId="77777777" w:rsidR="009A20D9" w:rsidRDefault="009A20D9" w:rsidP="009A20D9">
      <w:r w:rsidRPr="00BB4323">
        <w:rPr>
          <w:color w:val="FFFFFF" w:themeColor="background1"/>
          <w:highlight w:val="darkRed"/>
        </w:rPr>
        <w:t xml:space="preserve">I think the gap is going back to understand what has improved and why did you do this? What was your thought process. We got the desired </w:t>
      </w:r>
      <w:proofErr w:type="gramStart"/>
      <w:r w:rsidRPr="00BB4323">
        <w:rPr>
          <w:color w:val="FFFFFF" w:themeColor="background1"/>
          <w:highlight w:val="darkRed"/>
        </w:rPr>
        <w:t>outcome</w:t>
      </w:r>
      <w:proofErr w:type="gramEnd"/>
      <w:r w:rsidRPr="00BB4323">
        <w:rPr>
          <w:color w:val="FFFFFF" w:themeColor="background1"/>
          <w:highlight w:val="darkRed"/>
        </w:rPr>
        <w:t xml:space="preserve"> and it always has to be positive, we don’t necessarily understand things that go wrong, it gets hidden. I mean how many projects have happened and things have gone wrong, it’s the accountability bit for me. We have a </w:t>
      </w:r>
      <w:proofErr w:type="gramStart"/>
      <w:r w:rsidRPr="00BB4323">
        <w:rPr>
          <w:color w:val="FFFFFF" w:themeColor="background1"/>
          <w:highlight w:val="darkRed"/>
        </w:rPr>
        <w:t>lessons</w:t>
      </w:r>
      <w:proofErr w:type="gramEnd"/>
      <w:r w:rsidRPr="00BB4323">
        <w:rPr>
          <w:color w:val="FFFFFF" w:themeColor="background1"/>
          <w:highlight w:val="darkRed"/>
        </w:rPr>
        <w:t xml:space="preserve"> learnt log but has anybody looked at it before going onto the next thing?</w:t>
      </w:r>
      <w:r>
        <w:rPr>
          <w:color w:val="FFFFFF" w:themeColor="background1"/>
        </w:rPr>
        <w:t xml:space="preserve"> </w:t>
      </w:r>
      <w:r w:rsidRPr="00E635A3">
        <w:t xml:space="preserve">P4 </w:t>
      </w:r>
    </w:p>
    <w:p w14:paraId="7233407C" w14:textId="77777777" w:rsidR="009A20D9" w:rsidRDefault="009A20D9" w:rsidP="009A20D9"/>
    <w:p w14:paraId="333DB8A1" w14:textId="77777777" w:rsidR="009A20D9" w:rsidRDefault="009A20D9" w:rsidP="009A20D9">
      <w:r w:rsidRPr="00EA488A">
        <w:rPr>
          <w:color w:val="FFFFFF" w:themeColor="background1"/>
          <w:highlight w:val="darkRed"/>
        </w:rPr>
        <w:t xml:space="preserve">Yeah. It could be that we could work in a number of different </w:t>
      </w:r>
      <w:proofErr w:type="gramStart"/>
      <w:r w:rsidRPr="00EA488A">
        <w:rPr>
          <w:color w:val="FFFFFF" w:themeColor="background1"/>
          <w:highlight w:val="darkRed"/>
        </w:rPr>
        <w:t>ways</w:t>
      </w:r>
      <w:proofErr w:type="gramEnd"/>
      <w:r w:rsidRPr="00EA488A">
        <w:rPr>
          <w:color w:val="FFFFFF" w:themeColor="background1"/>
          <w:highlight w:val="darkRed"/>
        </w:rPr>
        <w:t xml:space="preserve"> but it gets frustrating where you see other things go wrong and have to go in. It causes a lot of hassle and gets ignored. You’re picking up additional fallout because something went wrong. Nothing’s changed, has anything improved? Has anybody gone back to review and held people accountable? I think the churn of staff is impacting as well. You have some people come in at director level for four years or so with all these great ideas. They start to implement them and then they partially succeed or fail and then leave, with the new director coming in and repeating what predecessors have done before. </w:t>
      </w:r>
      <w:proofErr w:type="gramStart"/>
      <w:r w:rsidRPr="00EA488A">
        <w:rPr>
          <w:color w:val="FFFFFF" w:themeColor="background1"/>
          <w:highlight w:val="darkRed"/>
        </w:rPr>
        <w:t>So</w:t>
      </w:r>
      <w:proofErr w:type="gramEnd"/>
      <w:r w:rsidRPr="00EA488A">
        <w:rPr>
          <w:color w:val="FFFFFF" w:themeColor="background1"/>
          <w:highlight w:val="darkRed"/>
        </w:rPr>
        <w:t xml:space="preserve"> if you’ve been working in this organisation for a while, you’ve seen it before. Same happens with the churn at other levels </w:t>
      </w:r>
      <w:proofErr w:type="gramStart"/>
      <w:r w:rsidRPr="00EA488A">
        <w:rPr>
          <w:color w:val="FFFFFF" w:themeColor="background1"/>
          <w:highlight w:val="darkRed"/>
        </w:rPr>
        <w:t>where</w:t>
      </w:r>
      <w:proofErr w:type="gramEnd"/>
      <w:r w:rsidRPr="00EA488A">
        <w:rPr>
          <w:color w:val="FFFFFF" w:themeColor="background1"/>
          <w:highlight w:val="darkRed"/>
        </w:rPr>
        <w:t xml:space="preserve"> come in, make decisions and then they leave. Then the staff that are still here </w:t>
      </w:r>
      <w:proofErr w:type="gramStart"/>
      <w:r w:rsidRPr="00EA488A">
        <w:rPr>
          <w:color w:val="FFFFFF" w:themeColor="background1"/>
          <w:highlight w:val="darkRed"/>
        </w:rPr>
        <w:t>have to</w:t>
      </w:r>
      <w:proofErr w:type="gramEnd"/>
      <w:r w:rsidRPr="00EA488A">
        <w:rPr>
          <w:color w:val="FFFFFF" w:themeColor="background1"/>
          <w:highlight w:val="darkRed"/>
        </w:rPr>
        <w:t xml:space="preserve"> pick up the pieces and have been here for over 20 years.</w:t>
      </w:r>
      <w:r>
        <w:rPr>
          <w:color w:val="FFFFFF" w:themeColor="background1"/>
        </w:rPr>
        <w:t xml:space="preserve"> </w:t>
      </w:r>
      <w:r w:rsidRPr="00A3629B">
        <w:t>P4</w:t>
      </w:r>
    </w:p>
    <w:p w14:paraId="61E0BB66" w14:textId="77777777" w:rsidR="009A20D9" w:rsidRDefault="009A20D9" w:rsidP="009A20D9"/>
    <w:p w14:paraId="058219C4" w14:textId="77777777" w:rsidR="009A20D9" w:rsidRDefault="009A20D9" w:rsidP="009A20D9">
      <w:r w:rsidRPr="008B6A44">
        <w:rPr>
          <w:color w:val="FFFFFF" w:themeColor="background1"/>
          <w:highlight w:val="darkRed"/>
        </w:rPr>
        <w:t xml:space="preserve">It’s unfair and breeds a sense that when people </w:t>
      </w:r>
      <w:proofErr w:type="gramStart"/>
      <w:r w:rsidRPr="008B6A44">
        <w:rPr>
          <w:color w:val="FFFFFF" w:themeColor="background1"/>
          <w:highlight w:val="darkRed"/>
        </w:rPr>
        <w:t>realise</w:t>
      </w:r>
      <w:proofErr w:type="gramEnd"/>
      <w:r w:rsidRPr="008B6A44">
        <w:rPr>
          <w:color w:val="FFFFFF" w:themeColor="background1"/>
          <w:highlight w:val="darkRed"/>
        </w:rPr>
        <w:t xml:space="preserve"> they go and move on.</w:t>
      </w:r>
      <w:r>
        <w:rPr>
          <w:color w:val="FFFFFF" w:themeColor="background1"/>
        </w:rPr>
        <w:t xml:space="preserve"> </w:t>
      </w:r>
      <w:r w:rsidRPr="0008617C">
        <w:t>P4</w:t>
      </w:r>
    </w:p>
    <w:p w14:paraId="6B232248" w14:textId="77777777" w:rsidR="009A20D9" w:rsidRDefault="009A20D9" w:rsidP="009A20D9"/>
    <w:p w14:paraId="3DE71932" w14:textId="77777777" w:rsidR="009A20D9" w:rsidRDefault="009A20D9" w:rsidP="009A20D9">
      <w:r w:rsidRPr="00357EFC">
        <w:rPr>
          <w:color w:val="FFFFFF" w:themeColor="background1"/>
          <w:highlight w:val="darkRed"/>
        </w:rPr>
        <w:t xml:space="preserve">I think if my needs weren’t </w:t>
      </w:r>
      <w:proofErr w:type="gramStart"/>
      <w:r w:rsidRPr="00357EFC">
        <w:rPr>
          <w:color w:val="FFFFFF" w:themeColor="background1"/>
          <w:highlight w:val="darkRed"/>
        </w:rPr>
        <w:t>met</w:t>
      </w:r>
      <w:proofErr w:type="gramEnd"/>
      <w:r w:rsidRPr="00357EFC">
        <w:rPr>
          <w:color w:val="FFFFFF" w:themeColor="background1"/>
          <w:highlight w:val="darkRed"/>
        </w:rPr>
        <w:t xml:space="preserve"> I think about where I am and my career in finance. I’ve got wider experience in </w:t>
      </w:r>
      <w:proofErr w:type="gramStart"/>
      <w:r w:rsidRPr="00357EFC">
        <w:rPr>
          <w:color w:val="FFFFFF" w:themeColor="background1"/>
          <w:highlight w:val="darkRed"/>
        </w:rPr>
        <w:t>operations</w:t>
      </w:r>
      <w:proofErr w:type="gramEnd"/>
      <w:r w:rsidRPr="00357EFC">
        <w:rPr>
          <w:color w:val="FFFFFF" w:themeColor="background1"/>
          <w:highlight w:val="darkRed"/>
        </w:rPr>
        <w:t xml:space="preserve"> so I recognise that and potentially considering the technical side of things.</w:t>
      </w:r>
      <w:r>
        <w:rPr>
          <w:color w:val="FFFFFF" w:themeColor="background1"/>
        </w:rPr>
        <w:t xml:space="preserve"> </w:t>
      </w:r>
      <w:r w:rsidRPr="00D719E2">
        <w:t>P4</w:t>
      </w:r>
    </w:p>
    <w:p w14:paraId="65BE6283" w14:textId="77777777" w:rsidR="009A20D9" w:rsidRDefault="009A20D9" w:rsidP="009A20D9"/>
    <w:p w14:paraId="53D62324" w14:textId="77777777" w:rsidR="009A20D9" w:rsidRDefault="009A20D9" w:rsidP="009A20D9">
      <w:pPr>
        <w:rPr>
          <w:color w:val="000000" w:themeColor="text1"/>
        </w:rPr>
      </w:pPr>
      <w:proofErr w:type="gramStart"/>
      <w:r w:rsidRPr="00A15104">
        <w:rPr>
          <w:color w:val="FFFFFF" w:themeColor="background1"/>
          <w:highlight w:val="darkRed"/>
        </w:rPr>
        <w:t>So</w:t>
      </w:r>
      <w:proofErr w:type="gramEnd"/>
      <w:r w:rsidRPr="00A15104">
        <w:rPr>
          <w:color w:val="FFFFFF" w:themeColor="background1"/>
          <w:highlight w:val="darkRed"/>
        </w:rPr>
        <w:t xml:space="preserve"> I think you’re right that I might try something new. But with my experience and wider skill set in finance perhaps I do see myself staying in finance in some share or form</w:t>
      </w:r>
      <w:r>
        <w:rPr>
          <w:color w:val="FFFFFF" w:themeColor="background1"/>
        </w:rPr>
        <w:t xml:space="preserve"> </w:t>
      </w:r>
      <w:r w:rsidRPr="00B52937">
        <w:rPr>
          <w:color w:val="000000" w:themeColor="text1"/>
        </w:rPr>
        <w:t xml:space="preserve">p4 </w:t>
      </w:r>
    </w:p>
    <w:p w14:paraId="590EF6F7" w14:textId="77777777" w:rsidR="009A20D9" w:rsidRDefault="009A20D9" w:rsidP="009A20D9">
      <w:pPr>
        <w:rPr>
          <w:color w:val="000000" w:themeColor="text1"/>
        </w:rPr>
      </w:pPr>
    </w:p>
    <w:p w14:paraId="2E25483C" w14:textId="77777777" w:rsidR="009A20D9" w:rsidRDefault="009A20D9" w:rsidP="009A20D9">
      <w:r w:rsidRPr="002C1CA0">
        <w:rPr>
          <w:color w:val="FFFFFF" w:themeColor="background1"/>
          <w:highlight w:val="darkRed"/>
        </w:rPr>
        <w:t xml:space="preserve">It gives me satisfaction having the knowledge I do and </w:t>
      </w:r>
      <w:proofErr w:type="spellStart"/>
      <w:r w:rsidRPr="002C1CA0">
        <w:rPr>
          <w:color w:val="FFFFFF" w:themeColor="background1"/>
          <w:highlight w:val="darkRed"/>
        </w:rPr>
        <w:t>its</w:t>
      </w:r>
      <w:proofErr w:type="spellEnd"/>
      <w:r w:rsidRPr="002C1CA0">
        <w:rPr>
          <w:color w:val="FFFFFF" w:themeColor="background1"/>
          <w:highlight w:val="darkRed"/>
        </w:rPr>
        <w:t xml:space="preserve"> nice to be able to pass that on and be a point of contact and get recognised for that</w:t>
      </w:r>
      <w:r>
        <w:rPr>
          <w:color w:val="FFFFFF" w:themeColor="background1"/>
        </w:rPr>
        <w:t xml:space="preserve"> </w:t>
      </w:r>
      <w:proofErr w:type="gramStart"/>
      <w:r w:rsidRPr="00523B6E">
        <w:t>p5</w:t>
      </w:r>
      <w:proofErr w:type="gramEnd"/>
    </w:p>
    <w:p w14:paraId="6750EBDA" w14:textId="77777777" w:rsidR="009A20D9" w:rsidRDefault="009A20D9" w:rsidP="009A20D9">
      <w:proofErr w:type="gramStart"/>
      <w:r w:rsidRPr="009340E1">
        <w:rPr>
          <w:color w:val="FFFFFF" w:themeColor="background1"/>
          <w:highlight w:val="darkRed"/>
        </w:rPr>
        <w:t>Certainly</w:t>
      </w:r>
      <w:proofErr w:type="gramEnd"/>
      <w:r w:rsidRPr="009340E1">
        <w:rPr>
          <w:color w:val="FFFFFF" w:themeColor="background1"/>
          <w:highlight w:val="darkRed"/>
        </w:rPr>
        <w:t xml:space="preserve"> like the gym, you’ve got flexible working, hybrid working as well, which suits me because I'm not local to the office. I live in </w:t>
      </w:r>
      <w:r>
        <w:rPr>
          <w:color w:val="FFFFFF" w:themeColor="background1"/>
          <w:highlight w:val="darkRed"/>
        </w:rPr>
        <w:t>the valleys</w:t>
      </w:r>
      <w:r w:rsidRPr="009340E1">
        <w:rPr>
          <w:color w:val="FFFFFF" w:themeColor="background1"/>
          <w:highlight w:val="darkRed"/>
        </w:rPr>
        <w:t>, which is 23 miles away</w:t>
      </w:r>
      <w:r>
        <w:rPr>
          <w:color w:val="FFFFFF" w:themeColor="background1"/>
        </w:rPr>
        <w:t xml:space="preserve"> </w:t>
      </w:r>
      <w:proofErr w:type="gramStart"/>
      <w:r w:rsidRPr="00531546">
        <w:t>p5</w:t>
      </w:r>
      <w:proofErr w:type="gramEnd"/>
    </w:p>
    <w:p w14:paraId="26750408" w14:textId="77777777" w:rsidR="009A20D9" w:rsidRDefault="009A20D9" w:rsidP="009A20D9"/>
    <w:p w14:paraId="722867B7" w14:textId="77777777" w:rsidR="009A20D9" w:rsidRDefault="009A20D9" w:rsidP="009A20D9">
      <w:r w:rsidRPr="00B32FAE">
        <w:rPr>
          <w:color w:val="FFFFFF" w:themeColor="background1"/>
          <w:highlight w:val="darkRed"/>
        </w:rPr>
        <w:t xml:space="preserve">And the other benefits like I have just mentioned such as hybrid working, good office canteen, Starbucks coffee on site, the gym, good working environment, that’s more important to me </w:t>
      </w:r>
      <w:proofErr w:type="gramStart"/>
      <w:r w:rsidRPr="00B32FAE">
        <w:rPr>
          <w:color w:val="FFFFFF" w:themeColor="background1"/>
          <w:highlight w:val="darkRed"/>
        </w:rPr>
        <w:t>personally</w:t>
      </w:r>
      <w:proofErr w:type="gramEnd"/>
      <w:r w:rsidRPr="00B32FAE">
        <w:rPr>
          <w:color w:val="FFFFFF" w:themeColor="background1"/>
          <w:highlight w:val="darkRed"/>
        </w:rPr>
        <w:t xml:space="preserve"> I think</w:t>
      </w:r>
      <w:r w:rsidRPr="00B32FAE">
        <w:rPr>
          <w:color w:val="FFFFFF" w:themeColor="background1"/>
        </w:rPr>
        <w:t>.</w:t>
      </w:r>
      <w:r w:rsidRPr="00DF3B7D">
        <w:t xml:space="preserve"> P5</w:t>
      </w:r>
    </w:p>
    <w:p w14:paraId="131FDC42" w14:textId="77777777" w:rsidR="009A20D9" w:rsidRDefault="009A20D9" w:rsidP="009A20D9"/>
    <w:p w14:paraId="48517E5B" w14:textId="77777777" w:rsidR="009A20D9" w:rsidRDefault="009A20D9" w:rsidP="009A20D9">
      <w:r w:rsidRPr="004D755A">
        <w:rPr>
          <w:color w:val="FFFFFF" w:themeColor="background1"/>
          <w:highlight w:val="darkRed"/>
        </w:rPr>
        <w:t>If people are more interested in pay and conditions tha</w:t>
      </w:r>
      <w:r>
        <w:rPr>
          <w:color w:val="FFFFFF" w:themeColor="background1"/>
          <w:highlight w:val="darkRed"/>
        </w:rPr>
        <w:t>n</w:t>
      </w:r>
      <w:r w:rsidRPr="004D755A">
        <w:rPr>
          <w:color w:val="FFFFFF" w:themeColor="background1"/>
          <w:highlight w:val="darkRed"/>
        </w:rPr>
        <w:t xml:space="preserve"> job satisfaction, they may go elsewhere. We’ve seen that in digital where they have trouble retaining staff because of other jobs elsewhere for much better pay. I think after COVID people have been able to work from home and have been able to do so across the </w:t>
      </w:r>
      <w:proofErr w:type="gramStart"/>
      <w:r w:rsidRPr="004D755A">
        <w:rPr>
          <w:color w:val="FFFFFF" w:themeColor="background1"/>
          <w:highlight w:val="darkRed"/>
        </w:rPr>
        <w:t>country</w:t>
      </w:r>
      <w:proofErr w:type="gramEnd"/>
      <w:r w:rsidRPr="004D755A">
        <w:rPr>
          <w:color w:val="FFFFFF" w:themeColor="background1"/>
          <w:highlight w:val="darkRed"/>
        </w:rPr>
        <w:t xml:space="preserve"> so you don’t really have to move locations anymore.</w:t>
      </w:r>
      <w:r>
        <w:rPr>
          <w:color w:val="FFFFFF" w:themeColor="background1"/>
        </w:rPr>
        <w:t xml:space="preserve"> </w:t>
      </w:r>
      <w:r w:rsidRPr="00B5235E">
        <w:t>P5 perspective</w:t>
      </w:r>
    </w:p>
    <w:p w14:paraId="7969539A" w14:textId="77777777" w:rsidR="009A20D9" w:rsidRDefault="009A20D9" w:rsidP="009A20D9"/>
    <w:p w14:paraId="58B94663" w14:textId="77777777" w:rsidR="009A20D9" w:rsidRDefault="009A20D9" w:rsidP="009A20D9">
      <w:pPr>
        <w:rPr>
          <w:color w:val="000000" w:themeColor="text1"/>
        </w:rPr>
      </w:pPr>
      <w:r w:rsidRPr="004333F0">
        <w:rPr>
          <w:color w:val="FFFFFF" w:themeColor="background1"/>
          <w:highlight w:val="darkRed"/>
        </w:rPr>
        <w:t xml:space="preserve">I think one of the main motivations for me is job satisfaction and if I was unsatisfied </w:t>
      </w:r>
      <w:proofErr w:type="gramStart"/>
      <w:r w:rsidRPr="004333F0">
        <w:rPr>
          <w:color w:val="FFFFFF" w:themeColor="background1"/>
          <w:highlight w:val="darkRed"/>
        </w:rPr>
        <w:t>yes</w:t>
      </w:r>
      <w:proofErr w:type="gramEnd"/>
      <w:r w:rsidRPr="004333F0">
        <w:rPr>
          <w:color w:val="FFFFFF" w:themeColor="background1"/>
          <w:highlight w:val="darkRed"/>
        </w:rPr>
        <w:t xml:space="preserve"> I would seek to look to go somewhere else. Perhaps somewhere else in this organisation or perhaps elsewhere in the civil service. </w:t>
      </w:r>
      <w:proofErr w:type="gramStart"/>
      <w:r w:rsidRPr="004333F0">
        <w:rPr>
          <w:color w:val="FFFFFF" w:themeColor="background1"/>
          <w:highlight w:val="darkRed"/>
        </w:rPr>
        <w:t>More wider</w:t>
      </w:r>
      <w:proofErr w:type="gramEnd"/>
      <w:r w:rsidRPr="004333F0">
        <w:rPr>
          <w:color w:val="FFFFFF" w:themeColor="background1"/>
          <w:highlight w:val="darkRed"/>
        </w:rPr>
        <w:t xml:space="preserve">, you know. But I think things would have to get </w:t>
      </w:r>
      <w:proofErr w:type="gramStart"/>
      <w:r w:rsidRPr="004333F0">
        <w:rPr>
          <w:color w:val="FFFFFF" w:themeColor="background1"/>
          <w:highlight w:val="darkRed"/>
        </w:rPr>
        <w:t>pretty bad</w:t>
      </w:r>
      <w:proofErr w:type="gramEnd"/>
      <w:r w:rsidRPr="004333F0">
        <w:rPr>
          <w:color w:val="FFFFFF" w:themeColor="background1"/>
          <w:highlight w:val="darkRed"/>
        </w:rPr>
        <w:t>.</w:t>
      </w:r>
      <w:r>
        <w:rPr>
          <w:color w:val="FFFFFF" w:themeColor="background1"/>
        </w:rPr>
        <w:t xml:space="preserve"> </w:t>
      </w:r>
      <w:r w:rsidRPr="00E01265">
        <w:rPr>
          <w:color w:val="000000" w:themeColor="text1"/>
        </w:rPr>
        <w:t>P5</w:t>
      </w:r>
    </w:p>
    <w:p w14:paraId="56CE1F27" w14:textId="77777777" w:rsidR="009A20D9" w:rsidRDefault="009A20D9" w:rsidP="009A20D9">
      <w:pPr>
        <w:rPr>
          <w:color w:val="000000" w:themeColor="text1"/>
        </w:rPr>
      </w:pPr>
    </w:p>
    <w:p w14:paraId="3C8DF72E" w14:textId="77777777" w:rsidR="009A20D9" w:rsidRDefault="009A20D9" w:rsidP="009A20D9">
      <w:pPr>
        <w:rPr>
          <w:color w:val="000000" w:themeColor="text1"/>
        </w:rPr>
      </w:pPr>
      <w:r w:rsidRPr="00B41252">
        <w:rPr>
          <w:color w:val="FFFFFF" w:themeColor="background1"/>
          <w:highlight w:val="darkRed"/>
        </w:rPr>
        <w:t xml:space="preserve">Yeah, job security, pension, all that stuff is </w:t>
      </w:r>
      <w:proofErr w:type="gramStart"/>
      <w:r w:rsidRPr="00B41252">
        <w:rPr>
          <w:color w:val="FFFFFF" w:themeColor="background1"/>
          <w:highlight w:val="darkRed"/>
        </w:rPr>
        <w:t>really important</w:t>
      </w:r>
      <w:proofErr w:type="gramEnd"/>
      <w:r w:rsidRPr="00B41252">
        <w:rPr>
          <w:color w:val="FFFFFF" w:themeColor="background1"/>
          <w:highlight w:val="darkRed"/>
        </w:rPr>
        <w:t xml:space="preserve"> to me. Especially now as I am approaching retirement age. Unless I had a light bulb moment and go completely mad and want to be a lighthouse keeper or something – I don’t see that happening.</w:t>
      </w:r>
      <w:r>
        <w:rPr>
          <w:color w:val="FFFFFF" w:themeColor="background1"/>
        </w:rPr>
        <w:t xml:space="preserve"> </w:t>
      </w:r>
      <w:r w:rsidRPr="00CC3818">
        <w:rPr>
          <w:color w:val="000000" w:themeColor="text1"/>
        </w:rPr>
        <w:t>P5</w:t>
      </w:r>
    </w:p>
    <w:p w14:paraId="2D507BA6" w14:textId="77777777" w:rsidR="009A20D9" w:rsidRDefault="009A20D9" w:rsidP="009A20D9">
      <w:pPr>
        <w:rPr>
          <w:color w:val="000000" w:themeColor="text1"/>
        </w:rPr>
      </w:pPr>
    </w:p>
    <w:p w14:paraId="03A46447" w14:textId="77777777" w:rsidR="009A20D9" w:rsidRPr="00216C0E" w:rsidRDefault="009A20D9" w:rsidP="009A20D9">
      <w:proofErr w:type="gramStart"/>
      <w:r w:rsidRPr="0087636D">
        <w:rPr>
          <w:color w:val="FFFFFF" w:themeColor="background1"/>
          <w:highlight w:val="darkRed"/>
        </w:rPr>
        <w:t>Yeah</w:t>
      </w:r>
      <w:proofErr w:type="gramEnd"/>
      <w:r w:rsidRPr="0087636D">
        <w:rPr>
          <w:color w:val="FFFFFF" w:themeColor="background1"/>
          <w:highlight w:val="darkRed"/>
        </w:rPr>
        <w:t xml:space="preserve"> that would motivate me to move on but I’m really lucky in that I’ve got a really good line manager and I enjoy the job I am going. </w:t>
      </w:r>
      <w:proofErr w:type="gramStart"/>
      <w:r w:rsidRPr="0087636D">
        <w:rPr>
          <w:color w:val="FFFFFF" w:themeColor="background1"/>
          <w:highlight w:val="darkRed"/>
        </w:rPr>
        <w:t>So</w:t>
      </w:r>
      <w:proofErr w:type="gramEnd"/>
      <w:r w:rsidRPr="0087636D">
        <w:rPr>
          <w:color w:val="FFFFFF" w:themeColor="background1"/>
          <w:highlight w:val="darkRed"/>
        </w:rPr>
        <w:t xml:space="preserve"> I am lucky in that sense</w:t>
      </w:r>
      <w:r w:rsidRPr="0087636D">
        <w:rPr>
          <w:highlight w:val="darkRed"/>
        </w:rPr>
        <w:t>.</w:t>
      </w:r>
      <w:r>
        <w:t xml:space="preserve"> P5</w:t>
      </w:r>
    </w:p>
    <w:p w14:paraId="54A7AA85" w14:textId="77777777" w:rsidR="009A20D9" w:rsidRDefault="009A20D9" w:rsidP="009A20D9"/>
    <w:p w14:paraId="3F458908" w14:textId="77777777" w:rsidR="009A20D9" w:rsidRDefault="009A20D9" w:rsidP="009A20D9">
      <w:pPr>
        <w:rPr>
          <w:b/>
          <w:bCs/>
        </w:rPr>
      </w:pPr>
      <w:r>
        <w:rPr>
          <w:b/>
          <w:bCs/>
        </w:rPr>
        <w:t>Great Resignation Impacts</w:t>
      </w:r>
    </w:p>
    <w:p w14:paraId="69A6D424" w14:textId="77777777" w:rsidR="009A20D9" w:rsidRDefault="009A20D9" w:rsidP="009A20D9">
      <w:pPr>
        <w:rPr>
          <w:b/>
          <w:bCs/>
        </w:rPr>
      </w:pPr>
    </w:p>
    <w:p w14:paraId="402559EC" w14:textId="77777777" w:rsidR="009A20D9" w:rsidRDefault="009A20D9" w:rsidP="009A20D9">
      <w:r w:rsidRPr="00EA5C58">
        <w:rPr>
          <w:highlight w:val="darkYellow"/>
        </w:rPr>
        <w:t>Remote working gave people the opportunity to move on and access opportunities across the county</w:t>
      </w:r>
      <w:r>
        <w:t xml:space="preserve"> </w:t>
      </w:r>
      <w:r w:rsidRPr="000911E6">
        <w:t>P1</w:t>
      </w:r>
      <w:r>
        <w:t xml:space="preserve"> – </w:t>
      </w:r>
      <w:proofErr w:type="gramStart"/>
      <w:r>
        <w:t>perspective</w:t>
      </w:r>
      <w:proofErr w:type="gramEnd"/>
    </w:p>
    <w:p w14:paraId="73F77B56" w14:textId="77777777" w:rsidR="009A20D9" w:rsidRDefault="009A20D9" w:rsidP="009A20D9"/>
    <w:p w14:paraId="784392D1" w14:textId="77777777" w:rsidR="009A20D9" w:rsidRDefault="009A20D9" w:rsidP="009A20D9">
      <w:pPr>
        <w:rPr>
          <w:b/>
          <w:bCs/>
        </w:rPr>
      </w:pPr>
      <w:r w:rsidRPr="00AB45ED">
        <w:rPr>
          <w:highlight w:val="darkYellow"/>
        </w:rPr>
        <w:t xml:space="preserve">Those trends I think are </w:t>
      </w:r>
      <w:proofErr w:type="gramStart"/>
      <w:r w:rsidRPr="00AB45ED">
        <w:rPr>
          <w:highlight w:val="darkYellow"/>
        </w:rPr>
        <w:t>absolutely there</w:t>
      </w:r>
      <w:proofErr w:type="gramEnd"/>
      <w:r w:rsidRPr="00AB45ED">
        <w:rPr>
          <w:highlight w:val="darkYellow"/>
        </w:rPr>
        <w:t xml:space="preserve"> for people to consider. I think people have re-evaluated. What's important to them and their lives, and particularly on that work life balance piece, you know, when you see a plan, they've got that and you go, gosh, that could happen, People are probably affected not just financial wise, but personal lives, deaths etcetera, etcetera</w:t>
      </w:r>
      <w:r>
        <w:t xml:space="preserve"> p2 </w:t>
      </w:r>
      <w:proofErr w:type="gramStart"/>
      <w:r>
        <w:t>perspective</w:t>
      </w:r>
      <w:proofErr w:type="gramEnd"/>
      <w:r>
        <w:t xml:space="preserve"> </w:t>
      </w:r>
    </w:p>
    <w:p w14:paraId="53645070" w14:textId="77777777" w:rsidR="009A20D9" w:rsidRDefault="009A20D9" w:rsidP="009A20D9">
      <w:pPr>
        <w:rPr>
          <w:b/>
          <w:bCs/>
        </w:rPr>
      </w:pPr>
    </w:p>
    <w:p w14:paraId="4A6EC3E9" w14:textId="77777777" w:rsidR="009A20D9" w:rsidRDefault="009A20D9" w:rsidP="009A20D9">
      <w:pPr>
        <w:rPr>
          <w:b/>
          <w:bCs/>
        </w:rPr>
      </w:pPr>
      <w:r>
        <w:rPr>
          <w:b/>
          <w:bCs/>
        </w:rPr>
        <w:t>Gig Working Attraction</w:t>
      </w:r>
    </w:p>
    <w:p w14:paraId="165E98B7" w14:textId="77777777" w:rsidR="009A20D9" w:rsidRDefault="009A20D9" w:rsidP="009A20D9">
      <w:pPr>
        <w:rPr>
          <w:b/>
          <w:bCs/>
          <w:color w:val="FFFFFF" w:themeColor="background1"/>
        </w:rPr>
      </w:pPr>
    </w:p>
    <w:p w14:paraId="46155A81" w14:textId="77777777" w:rsidR="009A20D9" w:rsidRDefault="009A20D9" w:rsidP="009A20D9">
      <w:r w:rsidRPr="006E1B58">
        <w:rPr>
          <w:highlight w:val="darkGray"/>
        </w:rPr>
        <w:t xml:space="preserve">As I am Gen X I can’t see me wanting to do contracting because of the commitments I have but </w:t>
      </w:r>
      <w:proofErr w:type="gramStart"/>
      <w:r w:rsidRPr="006E1B58">
        <w:rPr>
          <w:highlight w:val="darkGray"/>
        </w:rPr>
        <w:t>also</w:t>
      </w:r>
      <w:proofErr w:type="gramEnd"/>
      <w:r w:rsidRPr="006E1B58">
        <w:rPr>
          <w:highlight w:val="darkGray"/>
        </w:rPr>
        <w:t xml:space="preserve"> I really enjoy my current role, so it wouldn’t be something I’d want to consider.</w:t>
      </w:r>
      <w:r>
        <w:t xml:space="preserve"> </w:t>
      </w:r>
      <w:r w:rsidRPr="000911E6">
        <w:t>P1</w:t>
      </w:r>
      <w:r>
        <w:t xml:space="preserve"> - perspective</w:t>
      </w:r>
    </w:p>
    <w:p w14:paraId="3C3DDF47" w14:textId="77777777" w:rsidR="009A20D9" w:rsidRDefault="009A20D9" w:rsidP="009A20D9"/>
    <w:p w14:paraId="2CAB8D85" w14:textId="77777777" w:rsidR="009A20D9" w:rsidRDefault="009A20D9" w:rsidP="009A20D9">
      <w:r w:rsidRPr="00C72BF7">
        <w:rPr>
          <w:highlight w:val="darkGray"/>
        </w:rPr>
        <w:t>Perhaps for people in their younger years or just starting off in a professional career where they’d be more inclined to do it because they may not have the life commitments that other generations have.</w:t>
      </w:r>
      <w:r>
        <w:t xml:space="preserve"> </w:t>
      </w:r>
      <w:r w:rsidRPr="000911E6">
        <w:t>P1</w:t>
      </w:r>
      <w:r>
        <w:t xml:space="preserve"> – perspective</w:t>
      </w:r>
    </w:p>
    <w:p w14:paraId="4C610247" w14:textId="77777777" w:rsidR="009A20D9" w:rsidRDefault="009A20D9" w:rsidP="009A20D9"/>
    <w:p w14:paraId="40A14B43" w14:textId="77777777" w:rsidR="009A20D9" w:rsidRDefault="009A20D9" w:rsidP="009A20D9">
      <w:r w:rsidRPr="00CE6DB8">
        <w:rPr>
          <w:highlight w:val="darkGray"/>
        </w:rPr>
        <w:t xml:space="preserve">Hey, for real would I want to do it? Maybe, I’m not sure </w:t>
      </w:r>
      <w:proofErr w:type="spellStart"/>
      <w:r w:rsidRPr="00CE6DB8">
        <w:rPr>
          <w:highlight w:val="darkGray"/>
        </w:rPr>
        <w:t>its</w:t>
      </w:r>
      <w:proofErr w:type="spellEnd"/>
      <w:r w:rsidRPr="00CE6DB8">
        <w:rPr>
          <w:highlight w:val="darkGray"/>
        </w:rPr>
        <w:t xml:space="preserve"> in my head. It still seems </w:t>
      </w:r>
      <w:proofErr w:type="gramStart"/>
      <w:r w:rsidRPr="00CE6DB8">
        <w:rPr>
          <w:highlight w:val="darkGray"/>
        </w:rPr>
        <w:t>really risky</w:t>
      </w:r>
      <w:proofErr w:type="gramEnd"/>
      <w:r w:rsidRPr="00CE6DB8">
        <w:rPr>
          <w:highlight w:val="darkGray"/>
        </w:rPr>
        <w:t xml:space="preserve">, but I think it's maybe an option for a younger person. I'm not too sure about </w:t>
      </w:r>
      <w:proofErr w:type="gramStart"/>
      <w:r w:rsidRPr="00CE6DB8">
        <w:rPr>
          <w:highlight w:val="darkGray"/>
        </w:rPr>
        <w:t>the an</w:t>
      </w:r>
      <w:proofErr w:type="gramEnd"/>
      <w:r w:rsidRPr="00CE6DB8">
        <w:rPr>
          <w:highlight w:val="darkGray"/>
        </w:rPr>
        <w:t xml:space="preserve"> old timer like myself and if </w:t>
      </w:r>
      <w:r w:rsidRPr="00CE6DB8">
        <w:rPr>
          <w:iCs/>
          <w:highlight w:val="darkGray"/>
        </w:rPr>
        <w:t>I</w:t>
      </w:r>
      <w:r w:rsidRPr="00CE6DB8">
        <w:rPr>
          <w:highlight w:val="darkGray"/>
        </w:rPr>
        <w:t xml:space="preserve"> would. Never say never, I think.</w:t>
      </w:r>
      <w:r>
        <w:t xml:space="preserve"> P2 </w:t>
      </w:r>
    </w:p>
    <w:p w14:paraId="06D131A5" w14:textId="77777777" w:rsidR="009A20D9" w:rsidRDefault="009A20D9" w:rsidP="009A20D9"/>
    <w:p w14:paraId="226A346D" w14:textId="77777777" w:rsidR="009A20D9" w:rsidRDefault="009A20D9" w:rsidP="009A20D9">
      <w:r w:rsidRPr="00B745D5">
        <w:rPr>
          <w:highlight w:val="darkGray"/>
        </w:rPr>
        <w:t xml:space="preserve">I personally wouldn't do the gig thing. Would be confident enough to do that, but if I was single and young, probably I would, to be honest, I'm like, oh, we're working for three months and then I'll go to India for a few months. I'll </w:t>
      </w:r>
      <w:proofErr w:type="gramStart"/>
      <w:r w:rsidRPr="00B745D5">
        <w:rPr>
          <w:highlight w:val="darkGray"/>
        </w:rPr>
        <w:t>definitely have</w:t>
      </w:r>
      <w:proofErr w:type="gramEnd"/>
      <w:r w:rsidRPr="00B745D5">
        <w:rPr>
          <w:highlight w:val="darkGray"/>
        </w:rPr>
        <w:t xml:space="preserve"> done that when I was younger, so maybe that then age factor comes into that.</w:t>
      </w:r>
      <w:r>
        <w:t xml:space="preserve"> P3 perspective </w:t>
      </w:r>
    </w:p>
    <w:p w14:paraId="5F69F6E3" w14:textId="77777777" w:rsidR="009A20D9" w:rsidRDefault="009A20D9" w:rsidP="009A20D9"/>
    <w:p w14:paraId="7F3152A1" w14:textId="77777777" w:rsidR="009A20D9" w:rsidRPr="00B17018" w:rsidRDefault="009A20D9" w:rsidP="009A20D9">
      <w:pPr>
        <w:rPr>
          <w:highlight w:val="darkGray"/>
        </w:rPr>
      </w:pPr>
      <w:r w:rsidRPr="00B17018">
        <w:rPr>
          <w:highlight w:val="darkGray"/>
        </w:rPr>
        <w:t>RCV – Compared to perhaps someone who is younger, doesn’t have financial commitments so the benefits of gig working might be more attractive?</w:t>
      </w:r>
    </w:p>
    <w:p w14:paraId="223BE779" w14:textId="77777777" w:rsidR="009A20D9" w:rsidRPr="00B17018" w:rsidRDefault="009A20D9" w:rsidP="009A20D9">
      <w:pPr>
        <w:rPr>
          <w:highlight w:val="darkGray"/>
        </w:rPr>
      </w:pPr>
    </w:p>
    <w:p w14:paraId="6F2BBF88" w14:textId="77777777" w:rsidR="009A20D9" w:rsidRDefault="009A20D9" w:rsidP="009A20D9">
      <w:r w:rsidRPr="00B17018">
        <w:rPr>
          <w:highlight w:val="darkGray"/>
        </w:rPr>
        <w:t>P3 – Yeah, I would say so.</w:t>
      </w:r>
      <w:r>
        <w:t xml:space="preserve"> P3 perspective</w:t>
      </w:r>
    </w:p>
    <w:p w14:paraId="7C5FB58B" w14:textId="77777777" w:rsidR="009A20D9" w:rsidRDefault="009A20D9" w:rsidP="009A20D9"/>
    <w:p w14:paraId="7EC4A07C" w14:textId="77777777" w:rsidR="009A20D9" w:rsidRDefault="009A20D9" w:rsidP="009A20D9">
      <w:proofErr w:type="gramStart"/>
      <w:r w:rsidRPr="00E71E3F">
        <w:rPr>
          <w:highlight w:val="darkGray"/>
        </w:rPr>
        <w:t>Yeah</w:t>
      </w:r>
      <w:proofErr w:type="gramEnd"/>
      <w:r w:rsidRPr="00E71E3F">
        <w:rPr>
          <w:highlight w:val="darkGray"/>
        </w:rPr>
        <w:t xml:space="preserve"> I mean perhaps when my children have flown the nest. I probably would consider something like that and yeah, but I'm not </w:t>
      </w:r>
      <w:proofErr w:type="gramStart"/>
      <w:r w:rsidRPr="00E71E3F">
        <w:rPr>
          <w:highlight w:val="darkGray"/>
        </w:rPr>
        <w:t>at the moment</w:t>
      </w:r>
      <w:proofErr w:type="gramEnd"/>
      <w:r w:rsidRPr="00E71E3F">
        <w:rPr>
          <w:highlight w:val="darkGray"/>
        </w:rPr>
        <w:t>. For me the likes of annual leave and other contractual benefits are quite important when you are in your middle years.</w:t>
      </w:r>
      <w:r>
        <w:t xml:space="preserve"> P3 </w:t>
      </w:r>
    </w:p>
    <w:p w14:paraId="584DB326" w14:textId="77777777" w:rsidR="009A20D9" w:rsidRDefault="009A20D9" w:rsidP="009A20D9"/>
    <w:p w14:paraId="37DEAD9E" w14:textId="77777777" w:rsidR="009A20D9" w:rsidRDefault="009A20D9" w:rsidP="009A20D9">
      <w:r w:rsidRPr="00706BA3">
        <w:rPr>
          <w:highlight w:val="darkGray"/>
        </w:rPr>
        <w:t xml:space="preserve">I was offered a few years ago </w:t>
      </w:r>
      <w:proofErr w:type="gramStart"/>
      <w:r w:rsidRPr="00706BA3">
        <w:rPr>
          <w:highlight w:val="darkGray"/>
        </w:rPr>
        <w:t>these type of roles</w:t>
      </w:r>
      <w:proofErr w:type="gramEnd"/>
      <w:r w:rsidRPr="00706BA3">
        <w:rPr>
          <w:highlight w:val="darkGray"/>
        </w:rPr>
        <w:t xml:space="preserve"> they were trying to fill with a </w:t>
      </w:r>
      <w:proofErr w:type="spellStart"/>
      <w:r w:rsidRPr="00706BA3">
        <w:rPr>
          <w:highlight w:val="darkGray"/>
        </w:rPr>
        <w:t>startup</w:t>
      </w:r>
      <w:proofErr w:type="spellEnd"/>
      <w:r w:rsidRPr="00706BA3">
        <w:rPr>
          <w:highlight w:val="darkGray"/>
        </w:rPr>
        <w:t xml:space="preserve"> company for like another 20k. I was looking and thinking, this sounds interesting. But at the time is sounded quite risky and even though I’d be doing the finance side it would have been different. I would still want a certain level of stability where contracting might not bring that</w:t>
      </w:r>
      <w:r>
        <w:t>. P4</w:t>
      </w:r>
    </w:p>
    <w:p w14:paraId="74B7670E" w14:textId="77777777" w:rsidR="009A20D9" w:rsidRDefault="009A20D9" w:rsidP="009A20D9"/>
    <w:p w14:paraId="3AF96A10" w14:textId="77777777" w:rsidR="009A20D9" w:rsidRPr="00180065" w:rsidRDefault="009A20D9" w:rsidP="009A20D9">
      <w:pPr>
        <w:rPr>
          <w:highlight w:val="darkGray"/>
        </w:rPr>
      </w:pPr>
      <w:r w:rsidRPr="00180065">
        <w:rPr>
          <w:highlight w:val="darkGray"/>
        </w:rPr>
        <w:t xml:space="preserve">RCV – So from what you are saying nothing is off the </w:t>
      </w:r>
      <w:proofErr w:type="gramStart"/>
      <w:r w:rsidRPr="00180065">
        <w:rPr>
          <w:highlight w:val="darkGray"/>
        </w:rPr>
        <w:t>table</w:t>
      </w:r>
      <w:proofErr w:type="gramEnd"/>
      <w:r w:rsidRPr="00180065">
        <w:rPr>
          <w:highlight w:val="darkGray"/>
        </w:rPr>
        <w:t xml:space="preserve"> but you’d meet each opportunity as and when it arises?</w:t>
      </w:r>
    </w:p>
    <w:p w14:paraId="0D66C9E6" w14:textId="77777777" w:rsidR="009A20D9" w:rsidRDefault="009A20D9" w:rsidP="009A20D9">
      <w:r w:rsidRPr="00180065">
        <w:rPr>
          <w:highlight w:val="darkGray"/>
        </w:rPr>
        <w:t>P4 – Yes, exactly.</w:t>
      </w:r>
      <w:r>
        <w:t xml:space="preserve"> P4 </w:t>
      </w:r>
    </w:p>
    <w:p w14:paraId="3B5C271D" w14:textId="77777777" w:rsidR="009A20D9" w:rsidRDefault="009A20D9" w:rsidP="009A20D9"/>
    <w:p w14:paraId="595563F7" w14:textId="77777777" w:rsidR="009A20D9" w:rsidRDefault="009A20D9" w:rsidP="009A20D9">
      <w:r w:rsidRPr="00B17703">
        <w:rPr>
          <w:highlight w:val="darkGray"/>
        </w:rPr>
        <w:t>If I was unsatisfied, I’d look at another opportunity in the civil service or local government or something like that like. I can't see me doing Uber, Just Eat on an e-bike. That wouldn’t be for me.</w:t>
      </w:r>
      <w:r>
        <w:t xml:space="preserve"> P5 perspective </w:t>
      </w:r>
    </w:p>
    <w:p w14:paraId="3BE8F22B" w14:textId="77777777" w:rsidR="009A20D9" w:rsidRDefault="009A20D9" w:rsidP="009A20D9"/>
    <w:p w14:paraId="729F23A0" w14:textId="77777777" w:rsidR="009A20D9" w:rsidRDefault="009A20D9" w:rsidP="009A20D9"/>
    <w:p w14:paraId="5E26A051" w14:textId="77777777" w:rsidR="009A20D9" w:rsidRDefault="009A20D9" w:rsidP="009A20D9">
      <w:pPr>
        <w:rPr>
          <w:b/>
          <w:bCs/>
          <w:color w:val="FFFFFF" w:themeColor="background1"/>
        </w:rPr>
      </w:pPr>
      <w:r>
        <w:rPr>
          <w:b/>
          <w:bCs/>
        </w:rPr>
        <w:t>Personal Situations</w:t>
      </w:r>
    </w:p>
    <w:p w14:paraId="0AE1328C" w14:textId="77777777" w:rsidR="009A20D9" w:rsidRDefault="009A20D9" w:rsidP="009A20D9">
      <w:pPr>
        <w:rPr>
          <w:b/>
          <w:bCs/>
          <w:color w:val="FFFFFF" w:themeColor="background1"/>
        </w:rPr>
      </w:pPr>
    </w:p>
    <w:p w14:paraId="7C5CE6A5" w14:textId="77777777" w:rsidR="009A20D9" w:rsidRDefault="009A20D9" w:rsidP="009A20D9">
      <w:pPr>
        <w:rPr>
          <w:b/>
          <w:bCs/>
          <w:color w:val="FFFFFF" w:themeColor="background1"/>
        </w:rPr>
      </w:pPr>
      <w:r w:rsidRPr="005A3447">
        <w:rPr>
          <w:highlight w:val="lightGray"/>
        </w:rPr>
        <w:t>Perhaps it's because of my circumstances. If I was the sole breadwinner, then perhaps I'd have different thoughts and probably be looking increase my hours or look for a promotion or even look elsewhere for roles.</w:t>
      </w:r>
      <w:r>
        <w:t xml:space="preserve"> P1</w:t>
      </w:r>
    </w:p>
    <w:p w14:paraId="13093437" w14:textId="77777777" w:rsidR="009A20D9" w:rsidRDefault="009A20D9" w:rsidP="009A20D9">
      <w:pPr>
        <w:rPr>
          <w:b/>
          <w:bCs/>
          <w:color w:val="FFFFFF" w:themeColor="background1"/>
        </w:rPr>
      </w:pPr>
    </w:p>
    <w:p w14:paraId="6324E796" w14:textId="77777777" w:rsidR="009A20D9" w:rsidRDefault="009A20D9" w:rsidP="009A20D9">
      <w:r w:rsidRPr="00295444">
        <w:rPr>
          <w:highlight w:val="lightGray"/>
        </w:rPr>
        <w:t>I had a young family and was on the property ladder – so money motivated me at that time because of these factors</w:t>
      </w:r>
      <w:r>
        <w:t xml:space="preserve">. P2 </w:t>
      </w:r>
    </w:p>
    <w:p w14:paraId="19D55BE2" w14:textId="77777777" w:rsidR="009A20D9" w:rsidRDefault="009A20D9" w:rsidP="009A20D9"/>
    <w:p w14:paraId="2932A048" w14:textId="77777777" w:rsidR="009A20D9" w:rsidRPr="004B44AA" w:rsidRDefault="009A20D9" w:rsidP="009A20D9">
      <w:pPr>
        <w:rPr>
          <w:highlight w:val="lightGray"/>
        </w:rPr>
      </w:pPr>
      <w:r w:rsidRPr="004B44AA">
        <w:rPr>
          <w:highlight w:val="lightGray"/>
        </w:rPr>
        <w:t>RCV – Is it right to say that the pandemic hasn't really changed your motivations but the fact that you reassessed your situation before the pandemic that helped you to evaluate what mattered to you right then to be able to evaluate what motivates you now?</w:t>
      </w:r>
    </w:p>
    <w:p w14:paraId="163B9FF5" w14:textId="77777777" w:rsidR="009A20D9" w:rsidRPr="004B44AA" w:rsidRDefault="009A20D9" w:rsidP="009A20D9">
      <w:pPr>
        <w:rPr>
          <w:highlight w:val="lightGray"/>
        </w:rPr>
      </w:pPr>
    </w:p>
    <w:p w14:paraId="08743D85" w14:textId="77777777" w:rsidR="009A20D9" w:rsidRDefault="009A20D9" w:rsidP="009A20D9">
      <w:r w:rsidRPr="004B44AA">
        <w:rPr>
          <w:highlight w:val="lightGray"/>
        </w:rPr>
        <w:t>P2 - Yeah, exactly.</w:t>
      </w:r>
      <w:r>
        <w:t xml:space="preserve"> P2 </w:t>
      </w:r>
    </w:p>
    <w:p w14:paraId="6E68BDAD" w14:textId="77777777" w:rsidR="009A20D9" w:rsidRDefault="009A20D9" w:rsidP="009A20D9"/>
    <w:p w14:paraId="4341960D" w14:textId="77777777" w:rsidR="009A20D9" w:rsidRDefault="009A20D9" w:rsidP="009A20D9">
      <w:r w:rsidRPr="00B37426">
        <w:rPr>
          <w:highlight w:val="lightGray"/>
        </w:rPr>
        <w:t xml:space="preserve">I think for me, it was when my kids were growing up because I was constantly on the road and traveling and so it was it was that part coming to the realization that I missed some of </w:t>
      </w:r>
      <w:r w:rsidRPr="00B37426">
        <w:rPr>
          <w:highlight w:val="lightGray"/>
        </w:rPr>
        <w:lastRenderedPageBreak/>
        <w:t xml:space="preserve">that. And I think it was a realization that, you know, yes, the </w:t>
      </w:r>
      <w:proofErr w:type="gramStart"/>
      <w:r w:rsidRPr="00B37426">
        <w:rPr>
          <w:highlight w:val="lightGray"/>
        </w:rPr>
        <w:t>pay check</w:t>
      </w:r>
      <w:proofErr w:type="gramEnd"/>
      <w:r w:rsidRPr="00B37426">
        <w:rPr>
          <w:highlight w:val="lightGray"/>
        </w:rPr>
        <w:t xml:space="preserve"> is nice, but actually life isn't all about work, work, work. And when you have a health </w:t>
      </w:r>
      <w:proofErr w:type="gramStart"/>
      <w:r w:rsidRPr="00B37426">
        <w:rPr>
          <w:highlight w:val="lightGray"/>
        </w:rPr>
        <w:t>condition</w:t>
      </w:r>
      <w:proofErr w:type="gramEnd"/>
      <w:r w:rsidRPr="00B37426">
        <w:rPr>
          <w:highlight w:val="lightGray"/>
        </w:rPr>
        <w:t xml:space="preserve"> and you see family members that have worked all their lives and then passed away not long after retirement - I think back to my father-in-law. Working, working and </w:t>
      </w:r>
      <w:proofErr w:type="gramStart"/>
      <w:r w:rsidRPr="00B37426">
        <w:rPr>
          <w:highlight w:val="lightGray"/>
        </w:rPr>
        <w:t>you</w:t>
      </w:r>
      <w:proofErr w:type="gramEnd"/>
      <w:r w:rsidRPr="00B37426">
        <w:rPr>
          <w:highlight w:val="lightGray"/>
        </w:rPr>
        <w:t xml:space="preserve"> kind think I wanted more time to myself. I wanted more time with my family. I wanted a better social life and those sorts of things.</w:t>
      </w:r>
      <w:r>
        <w:t xml:space="preserve"> P2 </w:t>
      </w:r>
    </w:p>
    <w:p w14:paraId="46264278" w14:textId="77777777" w:rsidR="009A20D9" w:rsidRDefault="009A20D9" w:rsidP="009A20D9"/>
    <w:p w14:paraId="44D0D5F4" w14:textId="77777777" w:rsidR="009A20D9" w:rsidRDefault="009A20D9" w:rsidP="009A20D9">
      <w:r w:rsidRPr="001428A8">
        <w:rPr>
          <w:highlight w:val="lightGray"/>
        </w:rPr>
        <w:t xml:space="preserve">You don't know what the future is </w:t>
      </w:r>
      <w:proofErr w:type="spellStart"/>
      <w:r w:rsidRPr="001428A8">
        <w:rPr>
          <w:highlight w:val="lightGray"/>
        </w:rPr>
        <w:t>gonna</w:t>
      </w:r>
      <w:proofErr w:type="spellEnd"/>
      <w:r w:rsidRPr="001428A8">
        <w:rPr>
          <w:highlight w:val="lightGray"/>
        </w:rPr>
        <w:t xml:space="preserve"> come up with, your motivations can change. They already have with my kids leaving school. As they leave other things may change. At some point you think if you’re going to get inheritance and what may that mean. Different times in your life will mean a change to your motivations. I could look at, you know, dreams and those common pillow conversations you have with your partners where for me, my wife would love to open a bookshop and do it that way. You talk about going having a career break and going to run a chalet for ski season in France, French </w:t>
      </w:r>
      <w:proofErr w:type="gramStart"/>
      <w:r w:rsidRPr="001428A8">
        <w:rPr>
          <w:highlight w:val="lightGray"/>
        </w:rPr>
        <w:t>Alps</w:t>
      </w:r>
      <w:proofErr w:type="gramEnd"/>
      <w:r w:rsidRPr="001428A8">
        <w:rPr>
          <w:highlight w:val="lightGray"/>
        </w:rPr>
        <w:t xml:space="preserve"> or something. For some they are just dreams but for some people they just do it. But it depends on where you are and what changes year by year happen within your life, isn't it?</w:t>
      </w:r>
      <w:r>
        <w:t xml:space="preserve"> P2 </w:t>
      </w:r>
    </w:p>
    <w:p w14:paraId="1AACBBBF" w14:textId="77777777" w:rsidR="009A20D9" w:rsidRDefault="009A20D9" w:rsidP="009A20D9"/>
    <w:p w14:paraId="6FAB5A83" w14:textId="77777777" w:rsidR="009A20D9" w:rsidRDefault="009A20D9" w:rsidP="009A20D9">
      <w:r w:rsidRPr="00B317CB">
        <w:rPr>
          <w:highlight w:val="lightGray"/>
        </w:rPr>
        <w:t xml:space="preserve">For my I am married, but if I was single </w:t>
      </w:r>
      <w:proofErr w:type="gramStart"/>
      <w:r w:rsidRPr="00B317CB">
        <w:rPr>
          <w:highlight w:val="lightGray"/>
        </w:rPr>
        <w:t>mum</w:t>
      </w:r>
      <w:proofErr w:type="gramEnd"/>
      <w:r w:rsidRPr="00B317CB">
        <w:rPr>
          <w:highlight w:val="lightGray"/>
        </w:rPr>
        <w:t xml:space="preserve"> I would just do whatever I had to do to get the most pay. But as it is, I’m in a lucky situation. </w:t>
      </w:r>
      <w:proofErr w:type="gramStart"/>
      <w:r w:rsidRPr="00B317CB">
        <w:rPr>
          <w:highlight w:val="lightGray"/>
        </w:rPr>
        <w:t>So</w:t>
      </w:r>
      <w:proofErr w:type="gramEnd"/>
      <w:r w:rsidRPr="00B317CB">
        <w:rPr>
          <w:highlight w:val="lightGray"/>
        </w:rPr>
        <w:t xml:space="preserve"> I think I can think more about enjoyment of the work.</w:t>
      </w:r>
      <w:r>
        <w:t xml:space="preserve"> P3 </w:t>
      </w:r>
    </w:p>
    <w:p w14:paraId="1BBC4269" w14:textId="77777777" w:rsidR="009A20D9" w:rsidRDefault="009A20D9" w:rsidP="009A20D9">
      <w:pPr>
        <w:rPr>
          <w:b/>
          <w:bCs/>
          <w:color w:val="FFFFFF" w:themeColor="background1"/>
        </w:rPr>
      </w:pPr>
    </w:p>
    <w:p w14:paraId="204C8280" w14:textId="77777777" w:rsidR="009A20D9" w:rsidRDefault="009A20D9" w:rsidP="009A20D9">
      <w:r w:rsidRPr="009F6806">
        <w:rPr>
          <w:highlight w:val="lightGray"/>
        </w:rPr>
        <w:t>I am in a lucky position where I can be part time and that suits what I need for my family, but I know some women are not as lucky as me and are probably struggling quite a lot.</w:t>
      </w:r>
      <w:r>
        <w:t xml:space="preserve"> P3 </w:t>
      </w:r>
    </w:p>
    <w:p w14:paraId="32371F80" w14:textId="77777777" w:rsidR="009A20D9" w:rsidRDefault="009A20D9" w:rsidP="009A20D9"/>
    <w:p w14:paraId="07C0316B" w14:textId="77777777" w:rsidR="009A20D9" w:rsidRDefault="009A20D9" w:rsidP="009A20D9">
      <w:r w:rsidRPr="00811AE2">
        <w:rPr>
          <w:highlight w:val="lightGray"/>
        </w:rPr>
        <w:t xml:space="preserve">I need this type of working with my family situation and I wouldn't say it's not the fear of moving somewhere else </w:t>
      </w:r>
      <w:proofErr w:type="gramStart"/>
      <w:r w:rsidRPr="00811AE2">
        <w:rPr>
          <w:highlight w:val="lightGray"/>
        </w:rPr>
        <w:t>because</w:t>
      </w:r>
      <w:proofErr w:type="gramEnd"/>
      <w:r w:rsidRPr="00811AE2">
        <w:rPr>
          <w:highlight w:val="lightGray"/>
        </w:rPr>
        <w:t xml:space="preserve"> but I know all my needs are being met here</w:t>
      </w:r>
      <w:r>
        <w:t xml:space="preserve"> p3 </w:t>
      </w:r>
    </w:p>
    <w:p w14:paraId="73348705" w14:textId="77777777" w:rsidR="009A20D9" w:rsidRDefault="009A20D9" w:rsidP="009A20D9"/>
    <w:p w14:paraId="412CD103" w14:textId="77777777" w:rsidR="009A20D9" w:rsidRDefault="009A20D9" w:rsidP="009A20D9">
      <w:proofErr w:type="gramStart"/>
      <w:r w:rsidRPr="00610955">
        <w:rPr>
          <w:highlight w:val="lightGray"/>
        </w:rPr>
        <w:t>So</w:t>
      </w:r>
      <w:proofErr w:type="gramEnd"/>
      <w:r w:rsidRPr="00610955">
        <w:rPr>
          <w:highlight w:val="lightGray"/>
        </w:rPr>
        <w:t xml:space="preserve"> I've looked into different careers and if I didn't have the children I probably wouldn’t have gone into one thing in particular and I wouldn’t feel worried or anxious about jumping into another career.</w:t>
      </w:r>
      <w:r>
        <w:t xml:space="preserve"> P3</w:t>
      </w:r>
    </w:p>
    <w:p w14:paraId="6F5B4637" w14:textId="77777777" w:rsidR="009A20D9" w:rsidRDefault="009A20D9" w:rsidP="009A20D9"/>
    <w:p w14:paraId="1BA19BED" w14:textId="77777777" w:rsidR="009A20D9" w:rsidRDefault="009A20D9" w:rsidP="009A20D9">
      <w:r w:rsidRPr="0009675E">
        <w:rPr>
          <w:highlight w:val="lightGray"/>
        </w:rPr>
        <w:t xml:space="preserve">is also the job security. I’m over 50, I’ve got kids, so having a stable post </w:t>
      </w:r>
      <w:proofErr w:type="gramStart"/>
      <w:r w:rsidRPr="0009675E">
        <w:rPr>
          <w:highlight w:val="lightGray"/>
        </w:rPr>
        <w:t>at the moment</w:t>
      </w:r>
      <w:proofErr w:type="gramEnd"/>
      <w:r w:rsidRPr="0009675E">
        <w:rPr>
          <w:highlight w:val="lightGray"/>
        </w:rPr>
        <w:t xml:space="preserve"> takes away some of the worries.</w:t>
      </w:r>
      <w:r>
        <w:t xml:space="preserve"> P4 </w:t>
      </w:r>
    </w:p>
    <w:p w14:paraId="21E794F6" w14:textId="77777777" w:rsidR="009A20D9" w:rsidRDefault="009A20D9" w:rsidP="009A20D9"/>
    <w:p w14:paraId="4C4A6E3E" w14:textId="77777777" w:rsidR="009A20D9" w:rsidRDefault="009A20D9" w:rsidP="009A20D9">
      <w:r w:rsidRPr="00AB6D03">
        <w:rPr>
          <w:highlight w:val="lightGray"/>
        </w:rPr>
        <w:t xml:space="preserve">My younger ones are growing up so </w:t>
      </w:r>
      <w:proofErr w:type="gramStart"/>
      <w:r w:rsidRPr="00AB6D03">
        <w:rPr>
          <w:highlight w:val="lightGray"/>
        </w:rPr>
        <w:t>those sort of changes</w:t>
      </w:r>
      <w:proofErr w:type="gramEnd"/>
      <w:r w:rsidRPr="00AB6D03">
        <w:rPr>
          <w:highlight w:val="lightGray"/>
        </w:rPr>
        <w:t>, you sort of look at that change in dynamics where childcare is important when they are younger but now you could go to other places and get several thousand more on your salary potentially.</w:t>
      </w:r>
      <w:r>
        <w:t xml:space="preserve"> P4</w:t>
      </w:r>
    </w:p>
    <w:p w14:paraId="5E74284C" w14:textId="77777777" w:rsidR="009A20D9" w:rsidRDefault="009A20D9" w:rsidP="009A20D9"/>
    <w:p w14:paraId="293ADB67" w14:textId="77777777" w:rsidR="009A20D9" w:rsidRDefault="009A20D9" w:rsidP="009A20D9">
      <w:r w:rsidRPr="00DE4029">
        <w:rPr>
          <w:highlight w:val="lightGray"/>
        </w:rPr>
        <w:t xml:space="preserve">And </w:t>
      </w:r>
      <w:proofErr w:type="gramStart"/>
      <w:r w:rsidRPr="00DE4029">
        <w:rPr>
          <w:highlight w:val="lightGray"/>
        </w:rPr>
        <w:t>certainly</w:t>
      </w:r>
      <w:proofErr w:type="gramEnd"/>
      <w:r w:rsidRPr="00DE4029">
        <w:rPr>
          <w:highlight w:val="lightGray"/>
        </w:rPr>
        <w:t xml:space="preserve"> when my kids were in school, if I had to go to a school meeting after work or anything I wouldn't get home till about 7:00 o'clock that night. </w:t>
      </w:r>
      <w:proofErr w:type="gramStart"/>
      <w:r w:rsidRPr="00DE4029">
        <w:rPr>
          <w:highlight w:val="lightGray"/>
        </w:rPr>
        <w:t>So</w:t>
      </w:r>
      <w:proofErr w:type="gramEnd"/>
      <w:r w:rsidRPr="00DE4029">
        <w:rPr>
          <w:highlight w:val="lightGray"/>
        </w:rPr>
        <w:t xml:space="preserve"> it's much, much easier now with hybrid working.</w:t>
      </w:r>
      <w:r>
        <w:t xml:space="preserve"> P5 </w:t>
      </w:r>
    </w:p>
    <w:p w14:paraId="51FFD88E" w14:textId="77777777" w:rsidR="009A20D9" w:rsidRDefault="009A20D9" w:rsidP="009A20D9"/>
    <w:p w14:paraId="5F23AD21" w14:textId="77777777" w:rsidR="009A20D9" w:rsidRPr="005E6304" w:rsidRDefault="009A20D9" w:rsidP="009A20D9">
      <w:pPr>
        <w:rPr>
          <w:b/>
          <w:bCs/>
        </w:rPr>
      </w:pPr>
      <w:r w:rsidRPr="005E6304">
        <w:rPr>
          <w:b/>
          <w:bCs/>
        </w:rPr>
        <w:t xml:space="preserve">Hybrid Working </w:t>
      </w:r>
    </w:p>
    <w:p w14:paraId="76B5BA41" w14:textId="77777777" w:rsidR="009A20D9" w:rsidRDefault="009A20D9" w:rsidP="009A20D9"/>
    <w:p w14:paraId="34B745B4" w14:textId="77777777" w:rsidR="009A20D9" w:rsidRDefault="009A20D9" w:rsidP="009A20D9">
      <w:r w:rsidRPr="00521E83">
        <w:rPr>
          <w:color w:val="FFFFFF" w:themeColor="background1"/>
          <w:highlight w:val="black"/>
        </w:rPr>
        <w:t xml:space="preserve">like being part of a team and I like seeing the team in an office environment. I wouldn't like to be at </w:t>
      </w:r>
      <w:proofErr w:type="gramStart"/>
      <w:r w:rsidRPr="00521E83">
        <w:rPr>
          <w:color w:val="FFFFFF" w:themeColor="background1"/>
          <w:highlight w:val="black"/>
        </w:rPr>
        <w:t>home</w:t>
      </w:r>
      <w:proofErr w:type="gramEnd"/>
      <w:r w:rsidRPr="00521E83">
        <w:rPr>
          <w:color w:val="FFFFFF" w:themeColor="background1"/>
          <w:highlight w:val="black"/>
        </w:rPr>
        <w:t xml:space="preserve"> and I like working from home, but not every day, you know. </w:t>
      </w:r>
      <w:proofErr w:type="gramStart"/>
      <w:r w:rsidRPr="00521E83">
        <w:rPr>
          <w:color w:val="FFFFFF" w:themeColor="background1"/>
          <w:highlight w:val="black"/>
        </w:rPr>
        <w:t>So</w:t>
      </w:r>
      <w:proofErr w:type="gramEnd"/>
      <w:r w:rsidRPr="00521E83">
        <w:rPr>
          <w:color w:val="FFFFFF" w:themeColor="background1"/>
          <w:highlight w:val="black"/>
        </w:rPr>
        <w:t xml:space="preserve"> I wouldn't like to apply for a job that was in Newcastle and then never see the team and I've experienced </w:t>
      </w:r>
      <w:r w:rsidRPr="00521E83">
        <w:rPr>
          <w:color w:val="FFFFFF" w:themeColor="background1"/>
          <w:highlight w:val="black"/>
        </w:rPr>
        <w:lastRenderedPageBreak/>
        <w:t>that when I worked in offices in London and in Birmingham for a bit and it's really hard to be feel a part of the team if you don't have that interaction.</w:t>
      </w:r>
      <w:r w:rsidRPr="005E6304">
        <w:t xml:space="preserve"> P3 </w:t>
      </w:r>
    </w:p>
    <w:p w14:paraId="75F9C80E" w14:textId="77777777" w:rsidR="009A20D9" w:rsidRDefault="009A20D9" w:rsidP="009A20D9"/>
    <w:p w14:paraId="0A7CADBC" w14:textId="77777777" w:rsidR="009A20D9" w:rsidRDefault="009A20D9" w:rsidP="009A20D9">
      <w:pPr>
        <w:rPr>
          <w:color w:val="000000" w:themeColor="text1"/>
        </w:rPr>
      </w:pPr>
      <w:r w:rsidRPr="00D7587B">
        <w:rPr>
          <w:color w:val="FFFFFF" w:themeColor="background1"/>
          <w:highlight w:val="black"/>
        </w:rPr>
        <w:t>COVID has changed things now with hybrid working and being able to work at home which has added a difference in what we’re able to do. The school runs for example, that bit has sort of always been there, but obviously increased in a sort of importance I think</w:t>
      </w:r>
      <w:r>
        <w:rPr>
          <w:color w:val="FFFFFF" w:themeColor="background1"/>
        </w:rPr>
        <w:t xml:space="preserve"> </w:t>
      </w:r>
      <w:proofErr w:type="gramStart"/>
      <w:r w:rsidRPr="005C3606">
        <w:rPr>
          <w:color w:val="000000" w:themeColor="text1"/>
        </w:rPr>
        <w:t>p4</w:t>
      </w:r>
      <w:proofErr w:type="gramEnd"/>
      <w:r w:rsidRPr="005C3606">
        <w:rPr>
          <w:color w:val="000000" w:themeColor="text1"/>
        </w:rPr>
        <w:t xml:space="preserve"> </w:t>
      </w:r>
    </w:p>
    <w:p w14:paraId="6C21C775" w14:textId="77777777" w:rsidR="009A20D9" w:rsidRDefault="009A20D9" w:rsidP="009A20D9">
      <w:pPr>
        <w:rPr>
          <w:color w:val="000000" w:themeColor="text1"/>
        </w:rPr>
      </w:pPr>
    </w:p>
    <w:p w14:paraId="66EDBC40" w14:textId="77777777" w:rsidR="009A20D9" w:rsidRDefault="009A20D9" w:rsidP="009A20D9">
      <w:r w:rsidRPr="00FF3759">
        <w:rPr>
          <w:color w:val="FFFFFF" w:themeColor="background1"/>
          <w:highlight w:val="black"/>
        </w:rPr>
        <w:t xml:space="preserve">Hybrid working has moved on so quickly and that has been recognised by others too. I know that’s why some have left my team because they prefer to be in the office more. I think for me its slightly different and because I have been in this organisation a lot </w:t>
      </w:r>
      <w:proofErr w:type="gramStart"/>
      <w:r w:rsidRPr="00FF3759">
        <w:rPr>
          <w:color w:val="FFFFFF" w:themeColor="background1"/>
          <w:highlight w:val="black"/>
        </w:rPr>
        <w:t>longer</w:t>
      </w:r>
      <w:proofErr w:type="gramEnd"/>
      <w:r w:rsidRPr="00FF3759">
        <w:rPr>
          <w:color w:val="FFFFFF" w:themeColor="background1"/>
          <w:highlight w:val="black"/>
        </w:rPr>
        <w:t xml:space="preserve"> I have the relationships that I need to be able to do my role</w:t>
      </w:r>
      <w:r>
        <w:rPr>
          <w:color w:val="FFFFFF" w:themeColor="background1"/>
        </w:rPr>
        <w:t xml:space="preserve"> </w:t>
      </w:r>
      <w:r w:rsidRPr="006E458F">
        <w:t xml:space="preserve">p4 </w:t>
      </w:r>
    </w:p>
    <w:p w14:paraId="495BE10E" w14:textId="77777777" w:rsidR="009A20D9" w:rsidRDefault="009A20D9" w:rsidP="009A20D9"/>
    <w:p w14:paraId="64D5AEF3" w14:textId="77777777" w:rsidR="009A20D9" w:rsidRDefault="009A20D9" w:rsidP="009A20D9">
      <w:r w:rsidRPr="00107B7E">
        <w:rPr>
          <w:color w:val="FFFFFF" w:themeColor="background1"/>
          <w:highlight w:val="black"/>
        </w:rPr>
        <w:t xml:space="preserve">Working from home has changed things quite a bit as I probably would worry more if I was entering the world of work. I’ve got an </w:t>
      </w:r>
      <w:proofErr w:type="gramStart"/>
      <w:r w:rsidRPr="00107B7E">
        <w:rPr>
          <w:color w:val="FFFFFF" w:themeColor="background1"/>
          <w:highlight w:val="black"/>
        </w:rPr>
        <w:t>8 year old</w:t>
      </w:r>
      <w:proofErr w:type="gramEnd"/>
      <w:r w:rsidRPr="00107B7E">
        <w:rPr>
          <w:color w:val="FFFFFF" w:themeColor="background1"/>
          <w:highlight w:val="black"/>
        </w:rPr>
        <w:t xml:space="preserve"> and my other son is coming up to 18 so I think of him going into an office environment and if it's like we do at the moment I think is quite a disadvantage that you lose some of that over the desk interaction(s). Teams is quite good and makes things accessible in that you can give someone a ring if needed. But sitting in a desk before with your backs to each other, and then an issue comes up, you pick up and learn a lot more, whereas things come up now, you sort of have to find out with the individual involved</w:t>
      </w:r>
      <w:r>
        <w:rPr>
          <w:color w:val="FFFFFF" w:themeColor="background1"/>
        </w:rPr>
        <w:t xml:space="preserve"> </w:t>
      </w:r>
      <w:proofErr w:type="gramStart"/>
      <w:r w:rsidRPr="005A55A1">
        <w:t>p4</w:t>
      </w:r>
      <w:proofErr w:type="gramEnd"/>
    </w:p>
    <w:p w14:paraId="74A58A73" w14:textId="77777777" w:rsidR="009A20D9" w:rsidRDefault="009A20D9" w:rsidP="009A20D9"/>
    <w:p w14:paraId="0DBD4661" w14:textId="77777777" w:rsidR="009A20D9" w:rsidRDefault="009A20D9" w:rsidP="009A20D9">
      <w:proofErr w:type="gramStart"/>
      <w:r w:rsidRPr="001B40D3">
        <w:rPr>
          <w:color w:val="FFFFFF" w:themeColor="background1"/>
          <w:highlight w:val="black"/>
        </w:rPr>
        <w:t>So</w:t>
      </w:r>
      <w:proofErr w:type="gramEnd"/>
      <w:r w:rsidRPr="001B40D3">
        <w:rPr>
          <w:color w:val="FFFFFF" w:themeColor="background1"/>
          <w:highlight w:val="black"/>
        </w:rPr>
        <w:t xml:space="preserve"> you know before COVID, when we were in the office, I’d have to travel into the office 5 days a week and if there was once accident on my commute it would cause havoc really. So having the opportunity to work from home is a real benefit for me and a motivator.</w:t>
      </w:r>
      <w:r>
        <w:rPr>
          <w:color w:val="FFFFFF" w:themeColor="background1"/>
        </w:rPr>
        <w:t xml:space="preserve"> </w:t>
      </w:r>
      <w:r w:rsidRPr="00663956">
        <w:t>P5</w:t>
      </w:r>
    </w:p>
    <w:p w14:paraId="3141C098" w14:textId="77777777" w:rsidR="009A20D9" w:rsidRDefault="009A20D9" w:rsidP="009A20D9"/>
    <w:p w14:paraId="42865A64" w14:textId="77777777" w:rsidR="009A20D9" w:rsidRDefault="009A20D9" w:rsidP="009A20D9">
      <w:r w:rsidRPr="008040D2">
        <w:rPr>
          <w:color w:val="FFFFFF" w:themeColor="background1"/>
          <w:highlight w:val="black"/>
        </w:rPr>
        <w:t>Other people might think differently, other people may want to be in the office, you know. But for me I really benefit from Hybrid working and it motivates me at work.</w:t>
      </w:r>
      <w:r>
        <w:rPr>
          <w:color w:val="FFFFFF" w:themeColor="background1"/>
        </w:rPr>
        <w:t xml:space="preserve"> </w:t>
      </w:r>
      <w:r w:rsidRPr="00B20738">
        <w:t>P5</w:t>
      </w:r>
    </w:p>
    <w:p w14:paraId="374679A2" w14:textId="77777777" w:rsidR="009A20D9" w:rsidRDefault="009A20D9" w:rsidP="009A20D9"/>
    <w:p w14:paraId="25B50462" w14:textId="77777777" w:rsidR="009A20D9" w:rsidRPr="005C3606" w:rsidRDefault="009A20D9" w:rsidP="009A20D9">
      <w:pPr>
        <w:rPr>
          <w:color w:val="000000" w:themeColor="text1"/>
        </w:rPr>
      </w:pPr>
      <w:r w:rsidRPr="00B05574">
        <w:rPr>
          <w:highlight w:val="black"/>
        </w:rPr>
        <w:t xml:space="preserve">I </w:t>
      </w:r>
      <w:r w:rsidRPr="00B05574">
        <w:rPr>
          <w:color w:val="FFFFFF" w:themeColor="background1"/>
          <w:highlight w:val="black"/>
        </w:rPr>
        <w:t xml:space="preserve">think there have been more opportunities out there year. I think Hybrid working has created </w:t>
      </w:r>
      <w:proofErr w:type="gramStart"/>
      <w:r w:rsidRPr="00B05574">
        <w:rPr>
          <w:color w:val="FFFFFF" w:themeColor="background1"/>
          <w:highlight w:val="black"/>
        </w:rPr>
        <w:t>a number of</w:t>
      </w:r>
      <w:proofErr w:type="gramEnd"/>
      <w:r w:rsidRPr="00B05574">
        <w:rPr>
          <w:color w:val="FFFFFF" w:themeColor="background1"/>
          <w:highlight w:val="black"/>
        </w:rPr>
        <w:t xml:space="preserve"> them as this has happened to one of my team members who lives in Scotland. That would have never happened without Hybrid working. But me personally, I haven’t really considered any of the opportunities. I’d say I am quite set in my ways.</w:t>
      </w:r>
      <w:r>
        <w:rPr>
          <w:color w:val="FFFFFF" w:themeColor="background1"/>
        </w:rPr>
        <w:t xml:space="preserve"> </w:t>
      </w:r>
      <w:r w:rsidRPr="00617377">
        <w:rPr>
          <w:color w:val="000000" w:themeColor="text1"/>
        </w:rPr>
        <w:t xml:space="preserve">P5 perspective </w:t>
      </w:r>
    </w:p>
    <w:p w14:paraId="2C75F6D9" w14:textId="77777777" w:rsidR="009A20D9" w:rsidRDefault="009A20D9" w:rsidP="009A20D9"/>
    <w:p w14:paraId="448BB51A" w14:textId="77777777" w:rsidR="009A20D9" w:rsidRDefault="009A20D9" w:rsidP="009A20D9">
      <w:pPr>
        <w:rPr>
          <w:b/>
          <w:bCs/>
        </w:rPr>
      </w:pPr>
      <w:r w:rsidRPr="00186F66">
        <w:rPr>
          <w:b/>
          <w:bCs/>
        </w:rPr>
        <w:t xml:space="preserve">Role Rotation </w:t>
      </w:r>
    </w:p>
    <w:p w14:paraId="3EAF9138" w14:textId="77777777" w:rsidR="009A20D9" w:rsidRDefault="009A20D9" w:rsidP="009A20D9">
      <w:pPr>
        <w:rPr>
          <w:b/>
          <w:bCs/>
        </w:rPr>
      </w:pPr>
    </w:p>
    <w:p w14:paraId="7062E4F6" w14:textId="77777777" w:rsidR="009A20D9" w:rsidRDefault="009A20D9" w:rsidP="009A20D9">
      <w:pPr>
        <w:rPr>
          <w:b/>
          <w:color w:val="F7CAAC" w:themeColor="accent2" w:themeTint="66"/>
          <w14:textOutline w14:w="11112" w14:cap="flat" w14:cmpd="sng" w14:algn="ctr">
            <w14:solidFill>
              <w14:schemeClr w14:val="accent2"/>
            </w14:solidFill>
            <w14:prstDash w14:val="solid"/>
            <w14:round/>
          </w14:textOutline>
        </w:rPr>
      </w:pPr>
      <w:r w:rsidRPr="00FE152F">
        <w:rPr>
          <w:b/>
          <w:color w:val="F7CAAC" w:themeColor="accent2" w:themeTint="66"/>
          <w:highlight w:val="black"/>
          <w14:textOutline w14:w="11112" w14:cap="flat" w14:cmpd="sng" w14:algn="ctr">
            <w14:solidFill>
              <w14:schemeClr w14:val="accent2"/>
            </w14:solidFill>
            <w14:prstDash w14:val="solid"/>
            <w14:round/>
          </w14:textOutline>
        </w:rPr>
        <w:t xml:space="preserve">I think </w:t>
      </w:r>
      <w:proofErr w:type="spellStart"/>
      <w:r w:rsidRPr="00FE152F">
        <w:rPr>
          <w:b/>
          <w:color w:val="F7CAAC" w:themeColor="accent2" w:themeTint="66"/>
          <w:highlight w:val="black"/>
          <w14:textOutline w14:w="11112" w14:cap="flat" w14:cmpd="sng" w14:algn="ctr">
            <w14:solidFill>
              <w14:schemeClr w14:val="accent2"/>
            </w14:solidFill>
            <w14:prstDash w14:val="solid"/>
            <w14:round/>
          </w14:textOutline>
        </w:rPr>
        <w:t>its</w:t>
      </w:r>
      <w:proofErr w:type="spellEnd"/>
      <w:r w:rsidRPr="00FE152F">
        <w:rPr>
          <w:b/>
          <w:color w:val="F7CAAC" w:themeColor="accent2" w:themeTint="66"/>
          <w:highlight w:val="black"/>
          <w14:textOutline w14:w="11112" w14:cap="flat" w14:cmpd="sng" w14:algn="ctr">
            <w14:solidFill>
              <w14:schemeClr w14:val="accent2"/>
            </w14:solidFill>
            <w14:prstDash w14:val="solid"/>
            <w14:round/>
          </w14:textOutline>
        </w:rPr>
        <w:t xml:space="preserve"> </w:t>
      </w:r>
      <w:proofErr w:type="gramStart"/>
      <w:r w:rsidRPr="00FE152F">
        <w:rPr>
          <w:b/>
          <w:color w:val="F7CAAC" w:themeColor="accent2" w:themeTint="66"/>
          <w:highlight w:val="black"/>
          <w14:textOutline w14:w="11112" w14:cap="flat" w14:cmpd="sng" w14:algn="ctr">
            <w14:solidFill>
              <w14:schemeClr w14:val="accent2"/>
            </w14:solidFill>
            <w14:prstDash w14:val="solid"/>
            <w14:round/>
          </w14:textOutline>
        </w:rPr>
        <w:t>really important</w:t>
      </w:r>
      <w:proofErr w:type="gramEnd"/>
      <w:r w:rsidRPr="00FE152F">
        <w:rPr>
          <w:b/>
          <w:color w:val="F7CAAC" w:themeColor="accent2" w:themeTint="66"/>
          <w:highlight w:val="black"/>
          <w14:textOutline w14:w="11112" w14:cap="flat" w14:cmpd="sng" w14:algn="ctr">
            <w14:solidFill>
              <w14:schemeClr w14:val="accent2"/>
            </w14:solidFill>
            <w14:prstDash w14:val="solid"/>
            <w14:round/>
          </w14:textOutline>
        </w:rPr>
        <w:t xml:space="preserve"> to have the facility to move around an organisation. Since I have been in this organisation I have moved around a number of roles and </w:t>
      </w:r>
      <w:proofErr w:type="gramStart"/>
      <w:r w:rsidRPr="00FE152F">
        <w:rPr>
          <w:b/>
          <w:color w:val="F7CAAC" w:themeColor="accent2" w:themeTint="66"/>
          <w:highlight w:val="black"/>
          <w14:textOutline w14:w="11112" w14:cap="flat" w14:cmpd="sng" w14:algn="ctr">
            <w14:solidFill>
              <w14:schemeClr w14:val="accent2"/>
            </w14:solidFill>
            <w14:prstDash w14:val="solid"/>
            <w14:round/>
          </w14:textOutline>
        </w:rPr>
        <w:t>function</w:t>
      </w:r>
      <w:proofErr w:type="gramEnd"/>
      <w:r w:rsidRPr="00FE152F">
        <w:rPr>
          <w:b/>
          <w:color w:val="F7CAAC" w:themeColor="accent2" w:themeTint="66"/>
          <w:highlight w:val="black"/>
          <w14:textOutline w14:w="11112" w14:cap="flat" w14:cmpd="sng" w14:algn="ctr">
            <w14:solidFill>
              <w14:schemeClr w14:val="accent2"/>
            </w14:solidFill>
            <w14:prstDash w14:val="solid"/>
            <w14:round/>
          </w14:textOutline>
        </w:rPr>
        <w:t xml:space="preserve"> and it has helped me keep motivated as I haven’t done the same role for too long. I’d hope that there is still the facility here to continue to do this as if I put my mind to anything, I think </w:t>
      </w:r>
      <w:proofErr w:type="spellStart"/>
      <w:r w:rsidRPr="00FE152F">
        <w:rPr>
          <w:b/>
          <w:color w:val="F7CAAC" w:themeColor="accent2" w:themeTint="66"/>
          <w:highlight w:val="black"/>
          <w14:textOutline w14:w="11112" w14:cap="flat" w14:cmpd="sng" w14:algn="ctr">
            <w14:solidFill>
              <w14:schemeClr w14:val="accent2"/>
            </w14:solidFill>
            <w14:prstDash w14:val="solid"/>
            <w14:round/>
          </w14:textOutline>
        </w:rPr>
        <w:t>its</w:t>
      </w:r>
      <w:proofErr w:type="spellEnd"/>
      <w:r w:rsidRPr="00FE152F">
        <w:rPr>
          <w:b/>
          <w:color w:val="F7CAAC" w:themeColor="accent2" w:themeTint="66"/>
          <w:highlight w:val="black"/>
          <w14:textOutline w14:w="11112" w14:cap="flat" w14:cmpd="sng" w14:algn="ctr">
            <w14:solidFill>
              <w14:schemeClr w14:val="accent2"/>
            </w14:solidFill>
            <w14:prstDash w14:val="solid"/>
            <w14:round/>
          </w14:textOutline>
        </w:rPr>
        <w:t xml:space="preserve"> quite important.</w:t>
      </w:r>
      <w:r>
        <w:rPr>
          <w:b/>
          <w:color w:val="F7CAAC" w:themeColor="accent2" w:themeTint="66"/>
          <w14:textOutline w14:w="11112" w14:cap="flat" w14:cmpd="sng" w14:algn="ctr">
            <w14:solidFill>
              <w14:schemeClr w14:val="accent2"/>
            </w14:solidFill>
            <w14:prstDash w14:val="solid"/>
            <w14:round/>
          </w14:textOutline>
        </w:rPr>
        <w:t xml:space="preserve"> P3 </w:t>
      </w:r>
    </w:p>
    <w:p w14:paraId="1CF6A67C" w14:textId="77777777" w:rsidR="009A20D9" w:rsidRDefault="009A20D9" w:rsidP="009A20D9">
      <w:pPr>
        <w:rPr>
          <w:b/>
          <w:color w:val="F7CAAC" w:themeColor="accent2" w:themeTint="66"/>
          <w14:textOutline w14:w="11112" w14:cap="flat" w14:cmpd="sng" w14:algn="ctr">
            <w14:solidFill>
              <w14:schemeClr w14:val="accent2"/>
            </w14:solidFill>
            <w14:prstDash w14:val="solid"/>
            <w14:round/>
          </w14:textOutline>
        </w:rPr>
      </w:pPr>
    </w:p>
    <w:p w14:paraId="3D5D92ED" w14:textId="77777777" w:rsidR="009A20D9" w:rsidRDefault="009A20D9" w:rsidP="009A20D9">
      <w:pPr>
        <w:rPr>
          <w:b/>
          <w:color w:val="F7CAAC" w:themeColor="accent2" w:themeTint="66"/>
          <w14:textOutline w14:w="11112" w14:cap="flat" w14:cmpd="sng" w14:algn="ctr">
            <w14:solidFill>
              <w14:schemeClr w14:val="accent2"/>
            </w14:solidFill>
            <w14:prstDash w14:val="solid"/>
            <w14:round/>
          </w14:textOutline>
        </w:rPr>
      </w:pPr>
      <w:r w:rsidRPr="004B3710">
        <w:rPr>
          <w:b/>
          <w:color w:val="F7CAAC" w:themeColor="accent2" w:themeTint="66"/>
          <w:highlight w:val="black"/>
          <w14:textOutline w14:w="11112" w14:cap="flat" w14:cmpd="sng" w14:algn="ctr">
            <w14:solidFill>
              <w14:schemeClr w14:val="accent2"/>
            </w14:solidFill>
            <w14:prstDash w14:val="solid"/>
            <w14:round/>
          </w14:textOutline>
        </w:rPr>
        <w:t xml:space="preserve">I get bored quite quickly and I like to learn new things. I think it can get to a point where you’ve done something for too long and it gets stale and that’s probably not good for you or the organisation. I think a fresh pair of eyes on something is always a good thing but </w:t>
      </w:r>
      <w:proofErr w:type="spellStart"/>
      <w:r w:rsidRPr="004B3710">
        <w:rPr>
          <w:b/>
          <w:color w:val="F7CAAC" w:themeColor="accent2" w:themeTint="66"/>
          <w:highlight w:val="black"/>
          <w14:textOutline w14:w="11112" w14:cap="flat" w14:cmpd="sng" w14:algn="ctr">
            <w14:solidFill>
              <w14:schemeClr w14:val="accent2"/>
            </w14:solidFill>
            <w14:prstDash w14:val="solid"/>
            <w14:round/>
          </w14:textOutline>
        </w:rPr>
        <w:t>its</w:t>
      </w:r>
      <w:proofErr w:type="spellEnd"/>
      <w:r w:rsidRPr="004B3710">
        <w:rPr>
          <w:b/>
          <w:color w:val="F7CAAC" w:themeColor="accent2" w:themeTint="66"/>
          <w:highlight w:val="black"/>
          <w14:textOutline w14:w="11112" w14:cap="flat" w14:cmpd="sng" w14:algn="ctr">
            <w14:solidFill>
              <w14:schemeClr w14:val="accent2"/>
            </w14:solidFill>
            <w14:prstDash w14:val="solid"/>
            <w14:round/>
          </w14:textOutline>
        </w:rPr>
        <w:t xml:space="preserve"> all dependant on the individual. Other people may feel more comfortable sticking to what they know, being </w:t>
      </w:r>
      <w:proofErr w:type="gramStart"/>
      <w:r w:rsidRPr="004B3710">
        <w:rPr>
          <w:b/>
          <w:color w:val="F7CAAC" w:themeColor="accent2" w:themeTint="66"/>
          <w:highlight w:val="black"/>
          <w14:textOutline w14:w="11112" w14:cap="flat" w14:cmpd="sng" w14:algn="ctr">
            <w14:solidFill>
              <w14:schemeClr w14:val="accent2"/>
            </w14:solidFill>
            <w14:prstDash w14:val="solid"/>
            <w14:round/>
          </w14:textOutline>
        </w:rPr>
        <w:t>really confident</w:t>
      </w:r>
      <w:proofErr w:type="gramEnd"/>
      <w:r w:rsidRPr="004B3710">
        <w:rPr>
          <w:b/>
          <w:color w:val="F7CAAC" w:themeColor="accent2" w:themeTint="66"/>
          <w:highlight w:val="black"/>
          <w14:textOutline w14:w="11112" w14:cap="flat" w14:cmpd="sng" w14:algn="ctr">
            <w14:solidFill>
              <w14:schemeClr w14:val="accent2"/>
            </w14:solidFill>
            <w14:prstDash w14:val="solid"/>
            <w14:round/>
          </w14:textOutline>
        </w:rPr>
        <w:t xml:space="preserve"> in what they do.</w:t>
      </w:r>
      <w:r>
        <w:rPr>
          <w:b/>
          <w:color w:val="F7CAAC" w:themeColor="accent2" w:themeTint="66"/>
          <w14:textOutline w14:w="11112" w14:cap="flat" w14:cmpd="sng" w14:algn="ctr">
            <w14:solidFill>
              <w14:schemeClr w14:val="accent2"/>
            </w14:solidFill>
            <w14:prstDash w14:val="solid"/>
            <w14:round/>
          </w14:textOutline>
        </w:rPr>
        <w:t xml:space="preserve"> P3 </w:t>
      </w:r>
    </w:p>
    <w:p w14:paraId="49DA6A8F" w14:textId="77777777" w:rsidR="009A20D9" w:rsidRDefault="009A20D9" w:rsidP="009A20D9">
      <w:pPr>
        <w:rPr>
          <w:b/>
          <w:color w:val="F7CAAC" w:themeColor="accent2" w:themeTint="66"/>
          <w14:textOutline w14:w="11112" w14:cap="flat" w14:cmpd="sng" w14:algn="ctr">
            <w14:solidFill>
              <w14:schemeClr w14:val="accent2"/>
            </w14:solidFill>
            <w14:prstDash w14:val="solid"/>
            <w14:round/>
          </w14:textOutline>
        </w:rPr>
      </w:pPr>
    </w:p>
    <w:p w14:paraId="5B36CF55" w14:textId="77777777" w:rsidR="009A20D9" w:rsidRDefault="009A20D9" w:rsidP="009A20D9">
      <w:pPr>
        <w:rPr>
          <w:b/>
          <w:bCs/>
        </w:rPr>
      </w:pPr>
      <w:r>
        <w:rPr>
          <w:b/>
          <w:bCs/>
        </w:rPr>
        <w:t xml:space="preserve">Development </w:t>
      </w:r>
    </w:p>
    <w:p w14:paraId="60BCD27C" w14:textId="77777777" w:rsidR="009A20D9" w:rsidRDefault="009A20D9" w:rsidP="009A20D9">
      <w:pPr>
        <w:rPr>
          <w:b/>
          <w:bCs/>
        </w:rPr>
      </w:pPr>
    </w:p>
    <w:p w14:paraId="36CED01F" w14:textId="46E3BA62" w:rsidR="004D42F1" w:rsidRDefault="009A20D9" w:rsidP="009A20D9">
      <w:pPr>
        <w:tabs>
          <w:tab w:val="left" w:pos="1143"/>
        </w:tabs>
      </w:pPr>
      <w:r w:rsidRPr="004E08B6">
        <w:rPr>
          <w:b/>
          <w:color w:val="FFC000" w:themeColor="accent4"/>
          <w:highlight w:val="black"/>
          <w14:textOutline w14:w="0" w14:cap="flat" w14:cmpd="sng" w14:algn="ctr">
            <w14:noFill/>
            <w14:prstDash w14:val="solid"/>
            <w14:round/>
          </w14:textOutline>
          <w14:props3d w14:extrusionH="57150" w14:contourW="0" w14:prstMaterial="softEdge">
            <w14:bevelT w14:w="25400" w14:h="38100" w14:prst="circle"/>
          </w14:props3d>
        </w:rPr>
        <w:t xml:space="preserve">Yeah. We used to have a </w:t>
      </w:r>
      <w:proofErr w:type="gramStart"/>
      <w:r w:rsidRPr="004E08B6">
        <w:rPr>
          <w:b/>
          <w:color w:val="FFC000" w:themeColor="accent4"/>
          <w:highlight w:val="black"/>
          <w14:textOutline w14:w="0" w14:cap="flat" w14:cmpd="sng" w14:algn="ctr">
            <w14:noFill/>
            <w14:prstDash w14:val="solid"/>
            <w14:round/>
          </w14:textOutline>
          <w14:props3d w14:extrusionH="57150" w14:contourW="0" w14:prstMaterial="softEdge">
            <w14:bevelT w14:w="25400" w14:h="38100" w14:prst="circle"/>
          </w14:props3d>
        </w:rPr>
        <w:t>training</w:t>
      </w:r>
      <w:proofErr w:type="gramEnd"/>
    </w:p>
    <w:p w14:paraId="6F00E398" w14:textId="77777777" w:rsidR="004D42F1" w:rsidRDefault="004D42F1" w:rsidP="00F619CB">
      <w:pPr>
        <w:tabs>
          <w:tab w:val="left" w:pos="1143"/>
        </w:tabs>
      </w:pPr>
    </w:p>
    <w:p w14:paraId="5293F16B" w14:textId="21A7B58F" w:rsidR="004D42F1" w:rsidRPr="00F619CB" w:rsidRDefault="004D42F1" w:rsidP="00F619CB">
      <w:pPr>
        <w:tabs>
          <w:tab w:val="left" w:pos="1143"/>
        </w:tabs>
        <w:sectPr w:rsidR="004D42F1" w:rsidRPr="00F619CB" w:rsidSect="00AF4267">
          <w:pgSz w:w="11906" w:h="16838"/>
          <w:pgMar w:top="1440" w:right="1440" w:bottom="1440" w:left="1440" w:header="708" w:footer="708" w:gutter="0"/>
          <w:cols w:space="708"/>
          <w:docGrid w:linePitch="360"/>
        </w:sectPr>
      </w:pPr>
    </w:p>
    <w:p w14:paraId="5D268A0F" w14:textId="3602B4F8" w:rsidR="00C13C0B" w:rsidRPr="0060211C" w:rsidRDefault="00C13C0B" w:rsidP="00C13C0B">
      <w:pPr>
        <w:pStyle w:val="Heading3"/>
        <w:numPr>
          <w:ilvl w:val="1"/>
          <w:numId w:val="11"/>
        </w:numPr>
        <w:rPr>
          <w:b/>
          <w:bCs/>
        </w:rPr>
      </w:pPr>
      <w:r w:rsidRPr="0060211C">
        <w:rPr>
          <w:b/>
          <w:bCs/>
        </w:rPr>
        <w:lastRenderedPageBreak/>
        <w:t xml:space="preserve"> </w:t>
      </w:r>
      <w:bookmarkStart w:id="88" w:name="_Toc165478463"/>
      <w:r w:rsidRPr="0060211C">
        <w:rPr>
          <w:b/>
          <w:bCs/>
        </w:rPr>
        <w:t>Sampling – 5 Interviews across Corporate Service Functions</w:t>
      </w:r>
      <w:bookmarkEnd w:id="88"/>
    </w:p>
    <w:p w14:paraId="2A8B47E1" w14:textId="77777777" w:rsidR="00C13C0B" w:rsidRPr="00195072" w:rsidRDefault="00C13C0B" w:rsidP="00C13C0B"/>
    <w:tbl>
      <w:tblPr>
        <w:tblStyle w:val="TableGrid"/>
        <w:tblW w:w="90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64"/>
        <w:gridCol w:w="4478"/>
      </w:tblGrid>
      <w:tr w:rsidR="00C13C0B" w14:paraId="193418DF" w14:textId="77777777" w:rsidTr="009F218C">
        <w:trPr>
          <w:trHeight w:val="4151"/>
        </w:trPr>
        <w:tc>
          <w:tcPr>
            <w:tcW w:w="4564" w:type="dxa"/>
          </w:tcPr>
          <w:p w14:paraId="3C5141D4" w14:textId="77777777" w:rsidR="00C13C0B" w:rsidRDefault="00C13C0B" w:rsidP="009F218C">
            <w:pPr>
              <w:spacing w:line="480" w:lineRule="auto"/>
              <w:rPr>
                <w:b/>
                <w:bCs/>
              </w:rPr>
            </w:pPr>
            <w:r>
              <w:rPr>
                <w:noProof/>
              </w:rPr>
              <w:drawing>
                <wp:inline distT="0" distB="0" distL="0" distR="0" wp14:anchorId="563C1EF8" wp14:editId="5B7D038F">
                  <wp:extent cx="2636874" cy="2221865"/>
                  <wp:effectExtent l="0" t="0" r="17780" b="13335"/>
                  <wp:docPr id="2110462925" name="Chart 1">
                    <a:extLst xmlns:a="http://schemas.openxmlformats.org/drawingml/2006/main">
                      <a:ext uri="{FF2B5EF4-FFF2-40B4-BE49-F238E27FC236}">
                        <a16:creationId xmlns:a16="http://schemas.microsoft.com/office/drawing/2014/main" id="{1B25452D-025C-CC4B-ADC5-E78AB4B283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7"/>
                    </a:graphicData>
                  </a:graphic>
                </wp:inline>
              </w:drawing>
            </w:r>
          </w:p>
          <w:p w14:paraId="1457399C" w14:textId="268C071F" w:rsidR="00C13C0B" w:rsidRDefault="00C13C0B" w:rsidP="009F218C">
            <w:pPr>
              <w:pStyle w:val="Caption"/>
              <w:jc w:val="center"/>
              <w:rPr>
                <w:b/>
                <w:bCs/>
              </w:rPr>
            </w:pPr>
            <w:bookmarkStart w:id="89" w:name="_Toc163496398"/>
            <w:r>
              <w:rPr>
                <w:b/>
                <w:bCs/>
              </w:rPr>
              <w:t>Figure</w:t>
            </w:r>
            <w:r w:rsidRPr="00333D83">
              <w:rPr>
                <w:b/>
                <w:bCs/>
              </w:rPr>
              <w:t xml:space="preserve"> </w:t>
            </w:r>
            <w:r w:rsidR="007F5968">
              <w:rPr>
                <w:b/>
                <w:bCs/>
              </w:rPr>
              <w:t>7.4.1.</w:t>
            </w:r>
            <w:r>
              <w:t xml:space="preserve"> – Split by Profession</w:t>
            </w:r>
            <w:bookmarkEnd w:id="89"/>
          </w:p>
        </w:tc>
        <w:tc>
          <w:tcPr>
            <w:tcW w:w="4478" w:type="dxa"/>
          </w:tcPr>
          <w:p w14:paraId="7149D61C" w14:textId="77777777" w:rsidR="00C13C0B" w:rsidRDefault="00C13C0B" w:rsidP="009F218C">
            <w:pPr>
              <w:spacing w:line="480" w:lineRule="auto"/>
              <w:rPr>
                <w:b/>
                <w:bCs/>
              </w:rPr>
            </w:pPr>
            <w:r>
              <w:rPr>
                <w:noProof/>
              </w:rPr>
              <w:drawing>
                <wp:inline distT="0" distB="0" distL="0" distR="0" wp14:anchorId="65FE5B44" wp14:editId="6A002321">
                  <wp:extent cx="2562225" cy="2221865"/>
                  <wp:effectExtent l="0" t="0" r="15875" b="13335"/>
                  <wp:docPr id="968471700" name="Chart 1">
                    <a:extLst xmlns:a="http://schemas.openxmlformats.org/drawingml/2006/main">
                      <a:ext uri="{FF2B5EF4-FFF2-40B4-BE49-F238E27FC236}">
                        <a16:creationId xmlns:a16="http://schemas.microsoft.com/office/drawing/2014/main" id="{BF797312-E4CE-A043-BB86-084EDB4890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8"/>
                    </a:graphicData>
                  </a:graphic>
                </wp:inline>
              </w:drawing>
            </w:r>
          </w:p>
          <w:p w14:paraId="38A7D21B" w14:textId="47DF94F2" w:rsidR="00C13C0B" w:rsidRDefault="00C13C0B" w:rsidP="009F218C">
            <w:pPr>
              <w:pStyle w:val="Caption"/>
              <w:jc w:val="center"/>
              <w:rPr>
                <w:b/>
                <w:bCs/>
              </w:rPr>
            </w:pPr>
            <w:bookmarkStart w:id="90" w:name="_Toc163496399"/>
            <w:r>
              <w:rPr>
                <w:b/>
                <w:bCs/>
              </w:rPr>
              <w:t>Figure</w:t>
            </w:r>
            <w:r w:rsidRPr="00333D83">
              <w:rPr>
                <w:b/>
                <w:bCs/>
              </w:rPr>
              <w:t xml:space="preserve"> </w:t>
            </w:r>
            <w:r w:rsidR="007F5968">
              <w:rPr>
                <w:b/>
                <w:bCs/>
              </w:rPr>
              <w:t xml:space="preserve">7.4.2. </w:t>
            </w:r>
            <w:r>
              <w:t xml:space="preserve"> – Split by Generation</w:t>
            </w:r>
            <w:bookmarkEnd w:id="90"/>
          </w:p>
        </w:tc>
      </w:tr>
      <w:tr w:rsidR="00C13C0B" w14:paraId="0357CFE4" w14:textId="77777777" w:rsidTr="009F218C">
        <w:trPr>
          <w:trHeight w:val="4956"/>
        </w:trPr>
        <w:tc>
          <w:tcPr>
            <w:tcW w:w="4564" w:type="dxa"/>
          </w:tcPr>
          <w:p w14:paraId="7EAAEC4A" w14:textId="77777777" w:rsidR="00C13C0B" w:rsidRDefault="00C13C0B" w:rsidP="009F218C">
            <w:pPr>
              <w:spacing w:line="480" w:lineRule="auto"/>
              <w:rPr>
                <w:b/>
                <w:bCs/>
              </w:rPr>
            </w:pPr>
            <w:r>
              <w:rPr>
                <w:noProof/>
              </w:rPr>
              <w:drawing>
                <wp:inline distT="0" distB="0" distL="0" distR="0" wp14:anchorId="2250AA9E" wp14:editId="0BAE2C05">
                  <wp:extent cx="2743200" cy="2402958"/>
                  <wp:effectExtent l="0" t="0" r="12700" b="10160"/>
                  <wp:docPr id="297836705" name="Chart 1">
                    <a:extLst xmlns:a="http://schemas.openxmlformats.org/drawingml/2006/main">
                      <a:ext uri="{FF2B5EF4-FFF2-40B4-BE49-F238E27FC236}">
                        <a16:creationId xmlns:a16="http://schemas.microsoft.com/office/drawing/2014/main" id="{4CF78A77-E491-B74C-933E-28F1A33F30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9"/>
                    </a:graphicData>
                  </a:graphic>
                </wp:inline>
              </w:drawing>
            </w:r>
          </w:p>
          <w:p w14:paraId="7E37C572" w14:textId="2E6A9ACE" w:rsidR="00C13C0B" w:rsidRPr="00333D83" w:rsidRDefault="00C13C0B" w:rsidP="009F218C">
            <w:pPr>
              <w:pStyle w:val="Caption"/>
              <w:jc w:val="center"/>
            </w:pPr>
            <w:bookmarkStart w:id="91" w:name="_Toc163496400"/>
            <w:r>
              <w:rPr>
                <w:b/>
                <w:bCs/>
              </w:rPr>
              <w:t>Figure</w:t>
            </w:r>
            <w:r w:rsidRPr="00333D83">
              <w:rPr>
                <w:b/>
                <w:bCs/>
              </w:rPr>
              <w:t xml:space="preserve"> </w:t>
            </w:r>
            <w:r w:rsidR="007F5968">
              <w:rPr>
                <w:b/>
                <w:bCs/>
              </w:rPr>
              <w:t>7.4.3.</w:t>
            </w:r>
            <w:r>
              <w:t xml:space="preserve"> – Split by Gender</w:t>
            </w:r>
            <w:bookmarkEnd w:id="91"/>
          </w:p>
          <w:p w14:paraId="3C9E9C47" w14:textId="77777777" w:rsidR="00C13C0B" w:rsidRDefault="00C13C0B" w:rsidP="009F218C">
            <w:pPr>
              <w:spacing w:line="480" w:lineRule="auto"/>
              <w:rPr>
                <w:b/>
                <w:bCs/>
              </w:rPr>
            </w:pPr>
          </w:p>
        </w:tc>
        <w:tc>
          <w:tcPr>
            <w:tcW w:w="4478" w:type="dxa"/>
          </w:tcPr>
          <w:p w14:paraId="2BDE1EFE" w14:textId="3AB4F7DD" w:rsidR="00C13C0B" w:rsidRPr="0043337D" w:rsidRDefault="00C13C0B" w:rsidP="009F218C">
            <w:pPr>
              <w:spacing w:line="480" w:lineRule="auto"/>
            </w:pPr>
            <w:r>
              <w:rPr>
                <w:bCs/>
              </w:rPr>
              <w:t xml:space="preserve">The following pie charts visualise the research sample, split by profession, generation, and gender. Whilst profession is an equal split apart from Finance and Commercial, pie chart </w:t>
            </w:r>
            <w:r w:rsidR="00013420">
              <w:rPr>
                <w:bCs/>
              </w:rPr>
              <w:t>7.4.1.</w:t>
            </w:r>
            <w:r>
              <w:rPr>
                <w:bCs/>
              </w:rPr>
              <w:t xml:space="preserve"> and </w:t>
            </w:r>
            <w:r w:rsidR="00013420">
              <w:rPr>
                <w:bCs/>
              </w:rPr>
              <w:t xml:space="preserve">7.4.3. </w:t>
            </w:r>
            <w:r>
              <w:rPr>
                <w:bCs/>
              </w:rPr>
              <w:t xml:space="preserve">show a heavier waiting to Generation X and Males, potentially providing limitations to the research and excluding Generation Z participants.  </w:t>
            </w:r>
          </w:p>
        </w:tc>
      </w:tr>
    </w:tbl>
    <w:p w14:paraId="5ACF1A98" w14:textId="77777777" w:rsidR="00C13C0B" w:rsidRDefault="00C13C0B" w:rsidP="00C13C0B">
      <w:pPr>
        <w:spacing w:line="480" w:lineRule="auto"/>
      </w:pPr>
    </w:p>
    <w:p w14:paraId="13D6A524" w14:textId="77777777" w:rsidR="0060211C" w:rsidRDefault="0060211C" w:rsidP="00C13C0B">
      <w:pPr>
        <w:spacing w:line="480" w:lineRule="auto"/>
      </w:pPr>
    </w:p>
    <w:p w14:paraId="4A29C30C" w14:textId="77777777" w:rsidR="0060211C" w:rsidRDefault="0060211C" w:rsidP="00C13C0B">
      <w:pPr>
        <w:spacing w:line="480" w:lineRule="auto"/>
      </w:pPr>
    </w:p>
    <w:p w14:paraId="2833860E" w14:textId="77777777" w:rsidR="0060211C" w:rsidRDefault="0060211C" w:rsidP="00C13C0B">
      <w:pPr>
        <w:spacing w:line="480" w:lineRule="auto"/>
      </w:pPr>
    </w:p>
    <w:p w14:paraId="3A17EADA" w14:textId="77777777" w:rsidR="0060211C" w:rsidRDefault="0060211C" w:rsidP="00C13C0B">
      <w:pPr>
        <w:spacing w:line="480" w:lineRule="auto"/>
      </w:pPr>
    </w:p>
    <w:p w14:paraId="13FB772E" w14:textId="77777777" w:rsidR="0060211C" w:rsidRDefault="0060211C" w:rsidP="00C13C0B">
      <w:pPr>
        <w:spacing w:line="480" w:lineRule="auto"/>
      </w:pPr>
    </w:p>
    <w:p w14:paraId="7D7A62A9" w14:textId="77777777" w:rsidR="0060211C" w:rsidRDefault="0060211C" w:rsidP="00C13C0B">
      <w:pPr>
        <w:spacing w:line="480" w:lineRule="auto"/>
      </w:pPr>
    </w:p>
    <w:p w14:paraId="271D6988" w14:textId="29B966F8" w:rsidR="0060211C" w:rsidRPr="003D7746" w:rsidRDefault="003D7746" w:rsidP="003D7746">
      <w:pPr>
        <w:pStyle w:val="Heading3"/>
        <w:numPr>
          <w:ilvl w:val="1"/>
          <w:numId w:val="11"/>
        </w:numPr>
        <w:rPr>
          <w:b/>
          <w:bCs/>
        </w:rPr>
      </w:pPr>
      <w:bookmarkStart w:id="92" w:name="_Toc165478464"/>
      <w:r w:rsidRPr="003D7746">
        <w:rPr>
          <w:b/>
          <w:bCs/>
        </w:rPr>
        <w:lastRenderedPageBreak/>
        <w:t>Turnover Cost Calculation</w:t>
      </w:r>
      <w:bookmarkEnd w:id="92"/>
      <w:r w:rsidRPr="003D7746">
        <w:rPr>
          <w:b/>
          <w:bCs/>
        </w:rPr>
        <w:t xml:space="preserve"> </w:t>
      </w:r>
    </w:p>
    <w:p w14:paraId="2750C70F" w14:textId="454CF70C" w:rsidR="00915260" w:rsidRDefault="00915260" w:rsidP="001E65F7"/>
    <w:p w14:paraId="5A248255" w14:textId="475EE1B7" w:rsidR="003D7746" w:rsidRDefault="00F3227C" w:rsidP="001E65F7">
      <w:r>
        <w:t>The turnover cost can be worked out based on the following</w:t>
      </w:r>
      <w:r w:rsidR="000D20D7">
        <w:t xml:space="preserve"> average salary of £40,000</w:t>
      </w:r>
      <w:r w:rsidR="001F391A">
        <w:t>*</w:t>
      </w:r>
      <w:r w:rsidR="000D20D7">
        <w:t xml:space="preserve"> of corporate service professions</w:t>
      </w:r>
      <w:r w:rsidR="00E54DC3">
        <w:t xml:space="preserve"> between </w:t>
      </w:r>
      <w:r w:rsidR="00032B45">
        <w:t>Higher Executive Officer to Grade 7 bandings:</w:t>
      </w:r>
    </w:p>
    <w:p w14:paraId="7B64CDBA" w14:textId="77777777" w:rsidR="0081557C" w:rsidRDefault="0081557C" w:rsidP="001E65F7"/>
    <w:tbl>
      <w:tblPr>
        <w:tblStyle w:val="TableGrid"/>
        <w:tblW w:w="0" w:type="auto"/>
        <w:tblLook w:val="04A0" w:firstRow="1" w:lastRow="0" w:firstColumn="1" w:lastColumn="0" w:noHBand="0" w:noVBand="1"/>
      </w:tblPr>
      <w:tblGrid>
        <w:gridCol w:w="2053"/>
        <w:gridCol w:w="1570"/>
        <w:gridCol w:w="1786"/>
        <w:gridCol w:w="1834"/>
        <w:gridCol w:w="1773"/>
      </w:tblGrid>
      <w:tr w:rsidR="00BE56B6" w14:paraId="455567E5" w14:textId="77777777" w:rsidTr="00BE56B6">
        <w:tc>
          <w:tcPr>
            <w:tcW w:w="2053" w:type="dxa"/>
          </w:tcPr>
          <w:p w14:paraId="6AA86B4F" w14:textId="4AB7F6D0" w:rsidR="00BE56B6" w:rsidRDefault="00BE56B6" w:rsidP="001E65F7">
            <w:r>
              <w:t>Factor</w:t>
            </w:r>
          </w:p>
        </w:tc>
        <w:tc>
          <w:tcPr>
            <w:tcW w:w="1570" w:type="dxa"/>
          </w:tcPr>
          <w:p w14:paraId="47123624" w14:textId="6D6D1C56" w:rsidR="00BE56B6" w:rsidRDefault="00BE56B6" w:rsidP="001E65F7">
            <w:r>
              <w:t>Stakeholder</w:t>
            </w:r>
          </w:p>
        </w:tc>
        <w:tc>
          <w:tcPr>
            <w:tcW w:w="1786" w:type="dxa"/>
          </w:tcPr>
          <w:p w14:paraId="5A2994EF" w14:textId="6EA18FB0" w:rsidR="00BE56B6" w:rsidRDefault="00BE56B6" w:rsidP="001E65F7">
            <w:r>
              <w:t>Time</w:t>
            </w:r>
          </w:p>
        </w:tc>
        <w:tc>
          <w:tcPr>
            <w:tcW w:w="1834" w:type="dxa"/>
          </w:tcPr>
          <w:p w14:paraId="0843697F" w14:textId="267285A3" w:rsidR="00BE56B6" w:rsidRDefault="00BE56B6" w:rsidP="001E65F7">
            <w:r>
              <w:t>Salary</w:t>
            </w:r>
          </w:p>
        </w:tc>
        <w:tc>
          <w:tcPr>
            <w:tcW w:w="1773" w:type="dxa"/>
          </w:tcPr>
          <w:p w14:paraId="1D32EA5B" w14:textId="047446CF" w:rsidR="00BE56B6" w:rsidRDefault="00BE56B6" w:rsidP="001E65F7">
            <w:r>
              <w:t>Cost</w:t>
            </w:r>
          </w:p>
        </w:tc>
      </w:tr>
      <w:tr w:rsidR="00BE56B6" w14:paraId="764DA6B1" w14:textId="77777777" w:rsidTr="00BE56B6">
        <w:tc>
          <w:tcPr>
            <w:tcW w:w="2053" w:type="dxa"/>
          </w:tcPr>
          <w:p w14:paraId="4EACEA52" w14:textId="39DFD9DE" w:rsidR="00BE56B6" w:rsidRDefault="00BE56B6" w:rsidP="001E65F7">
            <w:r>
              <w:t>Administration of resignation</w:t>
            </w:r>
          </w:p>
        </w:tc>
        <w:tc>
          <w:tcPr>
            <w:tcW w:w="1570" w:type="dxa"/>
          </w:tcPr>
          <w:p w14:paraId="57181749" w14:textId="7780B100" w:rsidR="00BE56B6" w:rsidRDefault="00BE56B6" w:rsidP="001E65F7">
            <w:r>
              <w:t>HR Admin</w:t>
            </w:r>
          </w:p>
        </w:tc>
        <w:tc>
          <w:tcPr>
            <w:tcW w:w="1786" w:type="dxa"/>
          </w:tcPr>
          <w:p w14:paraId="5AA639EF" w14:textId="44CBBCD5" w:rsidR="00BE56B6" w:rsidRDefault="00BE56B6" w:rsidP="001E65F7">
            <w:r>
              <w:t>2 weeks</w:t>
            </w:r>
          </w:p>
        </w:tc>
        <w:tc>
          <w:tcPr>
            <w:tcW w:w="1834" w:type="dxa"/>
          </w:tcPr>
          <w:p w14:paraId="3609601D" w14:textId="26058ED5" w:rsidR="00BE56B6" w:rsidRDefault="00BE56B6" w:rsidP="001E65F7">
            <w:r>
              <w:t>£30,000</w:t>
            </w:r>
          </w:p>
        </w:tc>
        <w:tc>
          <w:tcPr>
            <w:tcW w:w="1773" w:type="dxa"/>
          </w:tcPr>
          <w:p w14:paraId="20B90DA8" w14:textId="3FD9E978" w:rsidR="00BE56B6" w:rsidRDefault="00BE56B6" w:rsidP="001E65F7">
            <w:r>
              <w:t>£1250</w:t>
            </w:r>
          </w:p>
        </w:tc>
      </w:tr>
      <w:tr w:rsidR="00BE56B6" w14:paraId="10478026" w14:textId="77777777" w:rsidTr="00BE56B6">
        <w:tc>
          <w:tcPr>
            <w:tcW w:w="2053" w:type="dxa"/>
          </w:tcPr>
          <w:p w14:paraId="2E8FA35C" w14:textId="0024D868" w:rsidR="00BE56B6" w:rsidRDefault="00BE56B6" w:rsidP="001E65F7">
            <w:r>
              <w:t>Recruitment and Selection Costs</w:t>
            </w:r>
          </w:p>
        </w:tc>
        <w:tc>
          <w:tcPr>
            <w:tcW w:w="1570" w:type="dxa"/>
          </w:tcPr>
          <w:p w14:paraId="05CC0A4F" w14:textId="117C7A55" w:rsidR="00BE56B6" w:rsidRDefault="00BE56B6" w:rsidP="001E65F7">
            <w:r>
              <w:t>Hiring Manager</w:t>
            </w:r>
          </w:p>
        </w:tc>
        <w:tc>
          <w:tcPr>
            <w:tcW w:w="1786" w:type="dxa"/>
          </w:tcPr>
          <w:p w14:paraId="577AC01C" w14:textId="3366B21E" w:rsidR="00BE56B6" w:rsidRDefault="00BE56B6" w:rsidP="001E65F7">
            <w:r>
              <w:t>1 month</w:t>
            </w:r>
          </w:p>
        </w:tc>
        <w:tc>
          <w:tcPr>
            <w:tcW w:w="1834" w:type="dxa"/>
          </w:tcPr>
          <w:p w14:paraId="1B28DB26" w14:textId="0D3236BB" w:rsidR="00BE56B6" w:rsidRDefault="00BE56B6" w:rsidP="001E65F7">
            <w:r>
              <w:t>£60,000</w:t>
            </w:r>
          </w:p>
        </w:tc>
        <w:tc>
          <w:tcPr>
            <w:tcW w:w="1773" w:type="dxa"/>
          </w:tcPr>
          <w:p w14:paraId="096C06A4" w14:textId="0B242467" w:rsidR="00BE56B6" w:rsidRDefault="00975BDA" w:rsidP="001E65F7">
            <w:r>
              <w:t>£5000</w:t>
            </w:r>
          </w:p>
        </w:tc>
      </w:tr>
      <w:tr w:rsidR="00975BDA" w14:paraId="2C9BED0F" w14:textId="77777777" w:rsidTr="00BE56B6">
        <w:tc>
          <w:tcPr>
            <w:tcW w:w="2053" w:type="dxa"/>
          </w:tcPr>
          <w:p w14:paraId="25A8D5BB" w14:textId="5D32B2D6" w:rsidR="00975BDA" w:rsidRDefault="00975BDA" w:rsidP="001E65F7">
            <w:r>
              <w:t>Temporary Cover for role</w:t>
            </w:r>
          </w:p>
        </w:tc>
        <w:tc>
          <w:tcPr>
            <w:tcW w:w="1570" w:type="dxa"/>
          </w:tcPr>
          <w:p w14:paraId="591C220D" w14:textId="02335056" w:rsidR="00975BDA" w:rsidRDefault="00975BDA" w:rsidP="001E65F7">
            <w:r>
              <w:t>Temporary Cover</w:t>
            </w:r>
          </w:p>
        </w:tc>
        <w:tc>
          <w:tcPr>
            <w:tcW w:w="1786" w:type="dxa"/>
          </w:tcPr>
          <w:p w14:paraId="275332A1" w14:textId="055799DC" w:rsidR="00975BDA" w:rsidRDefault="00975BDA" w:rsidP="001E65F7">
            <w:r>
              <w:t>1 month</w:t>
            </w:r>
          </w:p>
        </w:tc>
        <w:tc>
          <w:tcPr>
            <w:tcW w:w="1834" w:type="dxa"/>
          </w:tcPr>
          <w:p w14:paraId="3DC9FF2A" w14:textId="050ECF9F" w:rsidR="00975BDA" w:rsidRDefault="00DE7247" w:rsidP="001E65F7">
            <w:r>
              <w:t>£40,000</w:t>
            </w:r>
          </w:p>
        </w:tc>
        <w:tc>
          <w:tcPr>
            <w:tcW w:w="1773" w:type="dxa"/>
          </w:tcPr>
          <w:p w14:paraId="094EBC56" w14:textId="5105A0B2" w:rsidR="00975BDA" w:rsidRDefault="00DE7247" w:rsidP="001E65F7">
            <w:r>
              <w:t>£3333</w:t>
            </w:r>
          </w:p>
        </w:tc>
      </w:tr>
      <w:tr w:rsidR="00DE7247" w14:paraId="723E409F" w14:textId="77777777" w:rsidTr="00BE56B6">
        <w:tc>
          <w:tcPr>
            <w:tcW w:w="2053" w:type="dxa"/>
          </w:tcPr>
          <w:p w14:paraId="354AAE2F" w14:textId="42D2265F" w:rsidR="00DE7247" w:rsidRDefault="00DE7247" w:rsidP="001E65F7">
            <w:r>
              <w:t>Induction training for new employee</w:t>
            </w:r>
          </w:p>
        </w:tc>
        <w:tc>
          <w:tcPr>
            <w:tcW w:w="1570" w:type="dxa"/>
          </w:tcPr>
          <w:p w14:paraId="0D0912F9" w14:textId="280A8BD6" w:rsidR="00DE7247" w:rsidRDefault="001E4C0C" w:rsidP="001E65F7">
            <w:r>
              <w:t>New Postholder</w:t>
            </w:r>
          </w:p>
        </w:tc>
        <w:tc>
          <w:tcPr>
            <w:tcW w:w="1786" w:type="dxa"/>
          </w:tcPr>
          <w:p w14:paraId="3029A264" w14:textId="2B0328AE" w:rsidR="00DE7247" w:rsidRDefault="001E4C0C" w:rsidP="001E65F7">
            <w:r>
              <w:t>1 month</w:t>
            </w:r>
          </w:p>
        </w:tc>
        <w:tc>
          <w:tcPr>
            <w:tcW w:w="1834" w:type="dxa"/>
          </w:tcPr>
          <w:p w14:paraId="48479831" w14:textId="677D4DA1" w:rsidR="00DE7247" w:rsidRDefault="001E4C0C" w:rsidP="001E65F7">
            <w:r>
              <w:t>£40,000</w:t>
            </w:r>
          </w:p>
        </w:tc>
        <w:tc>
          <w:tcPr>
            <w:tcW w:w="1773" w:type="dxa"/>
          </w:tcPr>
          <w:p w14:paraId="7DA65CAC" w14:textId="4A9566A9" w:rsidR="00DE7247" w:rsidRDefault="001E4C0C" w:rsidP="001E65F7">
            <w:r>
              <w:t>£3333</w:t>
            </w:r>
          </w:p>
        </w:tc>
      </w:tr>
      <w:tr w:rsidR="006108D5" w14:paraId="189E56C8" w14:textId="77777777" w:rsidTr="005C4F9D">
        <w:tc>
          <w:tcPr>
            <w:tcW w:w="7243" w:type="dxa"/>
            <w:gridSpan w:val="4"/>
          </w:tcPr>
          <w:p w14:paraId="5C9322CB" w14:textId="40A490D8" w:rsidR="006108D5" w:rsidRDefault="006108D5" w:rsidP="006108D5">
            <w:pPr>
              <w:jc w:val="right"/>
            </w:pPr>
            <w:r>
              <w:t>Total</w:t>
            </w:r>
          </w:p>
        </w:tc>
        <w:tc>
          <w:tcPr>
            <w:tcW w:w="1773" w:type="dxa"/>
          </w:tcPr>
          <w:p w14:paraId="13AAC042" w14:textId="401F5FAD" w:rsidR="006108D5" w:rsidRDefault="006108D5" w:rsidP="001E65F7">
            <w:r>
              <w:t>£12,916</w:t>
            </w:r>
          </w:p>
        </w:tc>
      </w:tr>
    </w:tbl>
    <w:p w14:paraId="4C05A562" w14:textId="77777777" w:rsidR="0081557C" w:rsidRDefault="0081557C" w:rsidP="001E65F7"/>
    <w:p w14:paraId="1E84FE2B" w14:textId="1E2ED598" w:rsidR="006108D5" w:rsidRDefault="00E451D5" w:rsidP="001E65F7">
      <w:r>
        <w:t>Turnover cost per employee projected for the whole business =</w:t>
      </w:r>
    </w:p>
    <w:p w14:paraId="6D803E13" w14:textId="77777777" w:rsidR="00E451D5" w:rsidRDefault="00E451D5" w:rsidP="001E65F7"/>
    <w:p w14:paraId="2F8B8E14" w14:textId="1C06A471" w:rsidR="00E451D5" w:rsidRDefault="00E451D5" w:rsidP="001E65F7">
      <w:r>
        <w:t>£12,916 x 1200 employee = £15,499,200</w:t>
      </w:r>
    </w:p>
    <w:p w14:paraId="4F3D91EA" w14:textId="77777777" w:rsidR="00B834CB" w:rsidRDefault="00B834CB" w:rsidP="001E65F7"/>
    <w:p w14:paraId="734AAAC7" w14:textId="2066FB60" w:rsidR="00B834CB" w:rsidRDefault="00B834CB" w:rsidP="001E65F7">
      <w:r>
        <w:t>25% (turnover) of £15,499,200 (</w:t>
      </w:r>
      <w:r w:rsidR="002D54F1">
        <w:t xml:space="preserve">total turnover cost for </w:t>
      </w:r>
      <w:proofErr w:type="gramStart"/>
      <w:r w:rsidR="00F659EC">
        <w:t>business)</w:t>
      </w:r>
      <w:r w:rsidR="002D54F1">
        <w:t>=</w:t>
      </w:r>
      <w:proofErr w:type="gramEnd"/>
      <w:r w:rsidR="002D54F1">
        <w:t xml:space="preserve"> £3,874,800</w:t>
      </w:r>
    </w:p>
    <w:p w14:paraId="3441C322" w14:textId="77777777" w:rsidR="00B45979" w:rsidRDefault="00B45979" w:rsidP="001E65F7"/>
    <w:p w14:paraId="182EDCB7" w14:textId="6237A94E" w:rsidR="001F391A" w:rsidRPr="00F3227C" w:rsidRDefault="001F391A" w:rsidP="001F391A">
      <w:r>
        <w:t>*</w:t>
      </w:r>
      <w:r w:rsidR="00D758F8">
        <w:t>Average</w:t>
      </w:r>
      <w:r w:rsidR="00B65792">
        <w:t xml:space="preserve"> </w:t>
      </w:r>
      <w:r w:rsidR="00873B2C">
        <w:t>Higher Executive Officer</w:t>
      </w:r>
      <w:r w:rsidR="00B65792">
        <w:t xml:space="preserve"> Salary (£30,000) to </w:t>
      </w:r>
      <w:r w:rsidR="00873B2C">
        <w:t>average</w:t>
      </w:r>
      <w:r w:rsidR="00B65792">
        <w:t xml:space="preserve"> of </w:t>
      </w:r>
      <w:r w:rsidR="00447512">
        <w:t xml:space="preserve">Grade 7 Salary (£50,000) = £40,000. </w:t>
      </w:r>
    </w:p>
    <w:sectPr w:rsidR="001F391A" w:rsidRPr="00F3227C" w:rsidSect="00AF42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94B19" w14:textId="77777777" w:rsidR="00AF4267" w:rsidRDefault="00AF4267" w:rsidP="008340B9">
      <w:r>
        <w:separator/>
      </w:r>
    </w:p>
  </w:endnote>
  <w:endnote w:type="continuationSeparator" w:id="0">
    <w:p w14:paraId="1F9F74F1" w14:textId="77777777" w:rsidR="00AF4267" w:rsidRDefault="00AF4267" w:rsidP="008340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Cochocib Script Latin Pro">
    <w:panose1 w:val="02000503000000020003"/>
    <w:charset w:val="4D"/>
    <w:family w:val="auto"/>
    <w:pitch w:val="variable"/>
    <w:sig w:usb0="A00000AF" w:usb1="5000004A" w:usb2="00000000" w:usb3="00000000" w:csb0="00000093"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6312787"/>
      <w:docPartObj>
        <w:docPartGallery w:val="Page Numbers (Bottom of Page)"/>
        <w:docPartUnique/>
      </w:docPartObj>
    </w:sdtPr>
    <w:sdtContent>
      <w:p w14:paraId="299479A2" w14:textId="3448A1AB" w:rsidR="008340B9" w:rsidRDefault="008340B9" w:rsidP="003D704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042B2F">
          <w:rPr>
            <w:rStyle w:val="PageNumber"/>
            <w:noProof/>
          </w:rPr>
          <w:t>40</w:t>
        </w:r>
        <w:r>
          <w:rPr>
            <w:rStyle w:val="PageNumber"/>
          </w:rPr>
          <w:fldChar w:fldCharType="end"/>
        </w:r>
      </w:p>
    </w:sdtContent>
  </w:sdt>
  <w:p w14:paraId="0CFD6FF9" w14:textId="77777777" w:rsidR="008340B9" w:rsidRDefault="008340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1972796"/>
      <w:docPartObj>
        <w:docPartGallery w:val="Page Numbers (Bottom of Page)"/>
        <w:docPartUnique/>
      </w:docPartObj>
    </w:sdtPr>
    <w:sdtContent>
      <w:p w14:paraId="5ED1D3A0" w14:textId="50E5BD19" w:rsidR="003D7043" w:rsidRDefault="003D7043" w:rsidP="007F0A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15</w:t>
        </w:r>
        <w:r>
          <w:rPr>
            <w:rStyle w:val="PageNumber"/>
          </w:rPr>
          <w:fldChar w:fldCharType="end"/>
        </w:r>
      </w:p>
    </w:sdtContent>
  </w:sdt>
  <w:p w14:paraId="09356F8F" w14:textId="77777777" w:rsidR="008340B9" w:rsidRDefault="008340B9" w:rsidP="003D704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4731057"/>
      <w:docPartObj>
        <w:docPartGallery w:val="Page Numbers (Bottom of Page)"/>
        <w:docPartUnique/>
      </w:docPartObj>
    </w:sdtPr>
    <w:sdtContent>
      <w:p w14:paraId="22D9D418" w14:textId="4B138FF8" w:rsidR="007249EC" w:rsidRDefault="007249EC" w:rsidP="007F0A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FE7EDCE" w14:textId="77777777" w:rsidR="009B79FF" w:rsidRDefault="009B79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3DA07" w14:textId="77777777" w:rsidR="00AF4267" w:rsidRDefault="00AF4267" w:rsidP="008340B9">
      <w:r>
        <w:separator/>
      </w:r>
    </w:p>
  </w:footnote>
  <w:footnote w:type="continuationSeparator" w:id="0">
    <w:p w14:paraId="0CD548BD" w14:textId="77777777" w:rsidR="00AF4267" w:rsidRDefault="00AF4267" w:rsidP="008340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007D4"/>
    <w:multiLevelType w:val="multilevel"/>
    <w:tmpl w:val="8A429D66"/>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196757D"/>
    <w:multiLevelType w:val="hybridMultilevel"/>
    <w:tmpl w:val="17649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654B4E"/>
    <w:multiLevelType w:val="multilevel"/>
    <w:tmpl w:val="88D86436"/>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3ED15C7"/>
    <w:multiLevelType w:val="hybridMultilevel"/>
    <w:tmpl w:val="912A66F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F84EDE"/>
    <w:multiLevelType w:val="hybridMultilevel"/>
    <w:tmpl w:val="AA341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BF7EDB"/>
    <w:multiLevelType w:val="hybridMultilevel"/>
    <w:tmpl w:val="3BEAF6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3E525B"/>
    <w:multiLevelType w:val="multilevel"/>
    <w:tmpl w:val="63BEE3F8"/>
    <w:lvl w:ilvl="0">
      <w:start w:val="4"/>
      <w:numFmt w:val="decimal"/>
      <w:lvlText w:val="%1."/>
      <w:lvlJc w:val="left"/>
      <w:pPr>
        <w:ind w:left="400" w:hanging="40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17B5C2C"/>
    <w:multiLevelType w:val="hybridMultilevel"/>
    <w:tmpl w:val="7AC8E812"/>
    <w:lvl w:ilvl="0" w:tplc="08090011">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6557103"/>
    <w:multiLevelType w:val="hybridMultilevel"/>
    <w:tmpl w:val="7EBA4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2D38BD"/>
    <w:multiLevelType w:val="hybridMultilevel"/>
    <w:tmpl w:val="7242E62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D6D1120"/>
    <w:multiLevelType w:val="multilevel"/>
    <w:tmpl w:val="59A48130"/>
    <w:lvl w:ilvl="0">
      <w:start w:val="1"/>
      <w:numFmt w:val="decimal"/>
      <w:lvlText w:val="%1."/>
      <w:lvlJc w:val="left"/>
      <w:pPr>
        <w:ind w:left="360" w:hanging="360"/>
      </w:p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551F4E32"/>
    <w:multiLevelType w:val="hybridMultilevel"/>
    <w:tmpl w:val="E8FCAD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BD20A2"/>
    <w:multiLevelType w:val="hybridMultilevel"/>
    <w:tmpl w:val="371E01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66339A"/>
    <w:multiLevelType w:val="hybridMultilevel"/>
    <w:tmpl w:val="C11E5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0337BF"/>
    <w:multiLevelType w:val="hybridMultilevel"/>
    <w:tmpl w:val="CF0EE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0E13DB"/>
    <w:multiLevelType w:val="multilevel"/>
    <w:tmpl w:val="D58E4258"/>
    <w:lvl w:ilvl="0">
      <w:start w:val="5"/>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63CB1ECE"/>
    <w:multiLevelType w:val="hybridMultilevel"/>
    <w:tmpl w:val="784689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1798952">
    <w:abstractNumId w:val="10"/>
  </w:num>
  <w:num w:numId="2" w16cid:durableId="1175262142">
    <w:abstractNumId w:val="5"/>
  </w:num>
  <w:num w:numId="3" w16cid:durableId="979843098">
    <w:abstractNumId w:val="11"/>
  </w:num>
  <w:num w:numId="4" w16cid:durableId="659190043">
    <w:abstractNumId w:val="14"/>
  </w:num>
  <w:num w:numId="5" w16cid:durableId="1629505704">
    <w:abstractNumId w:val="4"/>
  </w:num>
  <w:num w:numId="6" w16cid:durableId="1919705268">
    <w:abstractNumId w:val="12"/>
  </w:num>
  <w:num w:numId="7" w16cid:durableId="1541937267">
    <w:abstractNumId w:val="9"/>
  </w:num>
  <w:num w:numId="8" w16cid:durableId="1859923621">
    <w:abstractNumId w:val="7"/>
  </w:num>
  <w:num w:numId="9" w16cid:durableId="1605310590">
    <w:abstractNumId w:val="0"/>
  </w:num>
  <w:num w:numId="10" w16cid:durableId="1787043757">
    <w:abstractNumId w:val="2"/>
  </w:num>
  <w:num w:numId="11" w16cid:durableId="1444765881">
    <w:abstractNumId w:val="15"/>
  </w:num>
  <w:num w:numId="12" w16cid:durableId="1280146111">
    <w:abstractNumId w:val="16"/>
  </w:num>
  <w:num w:numId="13" w16cid:durableId="1084374661">
    <w:abstractNumId w:val="8"/>
  </w:num>
  <w:num w:numId="14" w16cid:durableId="1115250837">
    <w:abstractNumId w:val="1"/>
  </w:num>
  <w:num w:numId="15" w16cid:durableId="1899825397">
    <w:abstractNumId w:val="3"/>
  </w:num>
  <w:num w:numId="16" w16cid:durableId="488982681">
    <w:abstractNumId w:val="13"/>
  </w:num>
  <w:num w:numId="17" w16cid:durableId="53014663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0B2"/>
    <w:rsid w:val="000007C2"/>
    <w:rsid w:val="00000C08"/>
    <w:rsid w:val="00000F41"/>
    <w:rsid w:val="00002185"/>
    <w:rsid w:val="00002D32"/>
    <w:rsid w:val="00003626"/>
    <w:rsid w:val="00003F71"/>
    <w:rsid w:val="00004090"/>
    <w:rsid w:val="0000464D"/>
    <w:rsid w:val="00005311"/>
    <w:rsid w:val="0000679D"/>
    <w:rsid w:val="000068F2"/>
    <w:rsid w:val="00007203"/>
    <w:rsid w:val="000072C9"/>
    <w:rsid w:val="000102AE"/>
    <w:rsid w:val="00010B4D"/>
    <w:rsid w:val="00010B5A"/>
    <w:rsid w:val="00011419"/>
    <w:rsid w:val="0001164B"/>
    <w:rsid w:val="00011D08"/>
    <w:rsid w:val="00011D93"/>
    <w:rsid w:val="00011DA2"/>
    <w:rsid w:val="000120B1"/>
    <w:rsid w:val="00012B77"/>
    <w:rsid w:val="00013420"/>
    <w:rsid w:val="00013DDD"/>
    <w:rsid w:val="000149C0"/>
    <w:rsid w:val="00014A02"/>
    <w:rsid w:val="00014AF0"/>
    <w:rsid w:val="00015745"/>
    <w:rsid w:val="00015AD4"/>
    <w:rsid w:val="000163C7"/>
    <w:rsid w:val="000168A8"/>
    <w:rsid w:val="00016957"/>
    <w:rsid w:val="00017052"/>
    <w:rsid w:val="00017F04"/>
    <w:rsid w:val="000212B6"/>
    <w:rsid w:val="0002143E"/>
    <w:rsid w:val="000216EC"/>
    <w:rsid w:val="00021DE1"/>
    <w:rsid w:val="000220AC"/>
    <w:rsid w:val="00022285"/>
    <w:rsid w:val="00023977"/>
    <w:rsid w:val="00023F06"/>
    <w:rsid w:val="00023FD4"/>
    <w:rsid w:val="00024B84"/>
    <w:rsid w:val="00024BEF"/>
    <w:rsid w:val="000259B4"/>
    <w:rsid w:val="00026954"/>
    <w:rsid w:val="00026DC3"/>
    <w:rsid w:val="000272CD"/>
    <w:rsid w:val="00027990"/>
    <w:rsid w:val="00027F73"/>
    <w:rsid w:val="0003092A"/>
    <w:rsid w:val="00030F3A"/>
    <w:rsid w:val="00031EF9"/>
    <w:rsid w:val="00032B45"/>
    <w:rsid w:val="000349D1"/>
    <w:rsid w:val="00034BE2"/>
    <w:rsid w:val="00034D60"/>
    <w:rsid w:val="000353FD"/>
    <w:rsid w:val="00035DE1"/>
    <w:rsid w:val="0003613D"/>
    <w:rsid w:val="00036206"/>
    <w:rsid w:val="0003640A"/>
    <w:rsid w:val="00036FB9"/>
    <w:rsid w:val="0004091F"/>
    <w:rsid w:val="00041EDE"/>
    <w:rsid w:val="000426EF"/>
    <w:rsid w:val="00042B2F"/>
    <w:rsid w:val="0004426E"/>
    <w:rsid w:val="00044D8E"/>
    <w:rsid w:val="00045FC1"/>
    <w:rsid w:val="00046F80"/>
    <w:rsid w:val="00047039"/>
    <w:rsid w:val="0004709E"/>
    <w:rsid w:val="00047146"/>
    <w:rsid w:val="00047644"/>
    <w:rsid w:val="00050131"/>
    <w:rsid w:val="000502F9"/>
    <w:rsid w:val="00050A11"/>
    <w:rsid w:val="000510AF"/>
    <w:rsid w:val="00051F93"/>
    <w:rsid w:val="000521D4"/>
    <w:rsid w:val="00052E5B"/>
    <w:rsid w:val="00053583"/>
    <w:rsid w:val="000537D9"/>
    <w:rsid w:val="00053BBB"/>
    <w:rsid w:val="00054922"/>
    <w:rsid w:val="00054A78"/>
    <w:rsid w:val="00054FB0"/>
    <w:rsid w:val="00056E91"/>
    <w:rsid w:val="000576C4"/>
    <w:rsid w:val="000577A1"/>
    <w:rsid w:val="00057D03"/>
    <w:rsid w:val="00060010"/>
    <w:rsid w:val="000605FE"/>
    <w:rsid w:val="00061477"/>
    <w:rsid w:val="00061B05"/>
    <w:rsid w:val="0006253B"/>
    <w:rsid w:val="00062E32"/>
    <w:rsid w:val="00062E34"/>
    <w:rsid w:val="00063016"/>
    <w:rsid w:val="0006413C"/>
    <w:rsid w:val="000655D6"/>
    <w:rsid w:val="000659F9"/>
    <w:rsid w:val="00067163"/>
    <w:rsid w:val="00070806"/>
    <w:rsid w:val="0007088E"/>
    <w:rsid w:val="00070B02"/>
    <w:rsid w:val="00070C6B"/>
    <w:rsid w:val="00071FF7"/>
    <w:rsid w:val="0007247F"/>
    <w:rsid w:val="00072665"/>
    <w:rsid w:val="00073EF0"/>
    <w:rsid w:val="00074EAE"/>
    <w:rsid w:val="00074F06"/>
    <w:rsid w:val="00075529"/>
    <w:rsid w:val="00075AAE"/>
    <w:rsid w:val="00075EA4"/>
    <w:rsid w:val="00076992"/>
    <w:rsid w:val="00076A2C"/>
    <w:rsid w:val="00076A9E"/>
    <w:rsid w:val="0008007F"/>
    <w:rsid w:val="000805F4"/>
    <w:rsid w:val="00080788"/>
    <w:rsid w:val="00080BDE"/>
    <w:rsid w:val="00080FDA"/>
    <w:rsid w:val="00081DC4"/>
    <w:rsid w:val="00081E33"/>
    <w:rsid w:val="00081FFC"/>
    <w:rsid w:val="000825AB"/>
    <w:rsid w:val="00082A53"/>
    <w:rsid w:val="00082FB8"/>
    <w:rsid w:val="00084419"/>
    <w:rsid w:val="000851A6"/>
    <w:rsid w:val="00085439"/>
    <w:rsid w:val="000866CE"/>
    <w:rsid w:val="000868A2"/>
    <w:rsid w:val="000877C4"/>
    <w:rsid w:val="00090F03"/>
    <w:rsid w:val="00090FF1"/>
    <w:rsid w:val="0009103D"/>
    <w:rsid w:val="000916D7"/>
    <w:rsid w:val="000917BB"/>
    <w:rsid w:val="000917D0"/>
    <w:rsid w:val="000922E9"/>
    <w:rsid w:val="000925C8"/>
    <w:rsid w:val="00092663"/>
    <w:rsid w:val="00092DC5"/>
    <w:rsid w:val="00092F7F"/>
    <w:rsid w:val="000932FF"/>
    <w:rsid w:val="00093A4C"/>
    <w:rsid w:val="00094592"/>
    <w:rsid w:val="000945BE"/>
    <w:rsid w:val="00094841"/>
    <w:rsid w:val="00094DA9"/>
    <w:rsid w:val="00095073"/>
    <w:rsid w:val="000956B5"/>
    <w:rsid w:val="000956C2"/>
    <w:rsid w:val="00095ABF"/>
    <w:rsid w:val="00095EF6"/>
    <w:rsid w:val="0009650D"/>
    <w:rsid w:val="00096569"/>
    <w:rsid w:val="00096DA5"/>
    <w:rsid w:val="00097B55"/>
    <w:rsid w:val="000A241D"/>
    <w:rsid w:val="000A2720"/>
    <w:rsid w:val="000A279A"/>
    <w:rsid w:val="000A336C"/>
    <w:rsid w:val="000A34CE"/>
    <w:rsid w:val="000A3C85"/>
    <w:rsid w:val="000A4246"/>
    <w:rsid w:val="000A45B4"/>
    <w:rsid w:val="000A490B"/>
    <w:rsid w:val="000A4ACF"/>
    <w:rsid w:val="000A5705"/>
    <w:rsid w:val="000A5F43"/>
    <w:rsid w:val="000A5F50"/>
    <w:rsid w:val="000A64C9"/>
    <w:rsid w:val="000A79DF"/>
    <w:rsid w:val="000B038A"/>
    <w:rsid w:val="000B04A9"/>
    <w:rsid w:val="000B202A"/>
    <w:rsid w:val="000B2C68"/>
    <w:rsid w:val="000B3082"/>
    <w:rsid w:val="000B335F"/>
    <w:rsid w:val="000B379E"/>
    <w:rsid w:val="000B39F9"/>
    <w:rsid w:val="000B3A1F"/>
    <w:rsid w:val="000B3ECB"/>
    <w:rsid w:val="000B43C0"/>
    <w:rsid w:val="000B43C4"/>
    <w:rsid w:val="000B49CB"/>
    <w:rsid w:val="000B5C27"/>
    <w:rsid w:val="000B5C48"/>
    <w:rsid w:val="000B6669"/>
    <w:rsid w:val="000B666F"/>
    <w:rsid w:val="000B67DA"/>
    <w:rsid w:val="000B6820"/>
    <w:rsid w:val="000B682B"/>
    <w:rsid w:val="000B6DD6"/>
    <w:rsid w:val="000B765A"/>
    <w:rsid w:val="000B7AAA"/>
    <w:rsid w:val="000B7B88"/>
    <w:rsid w:val="000B7E8D"/>
    <w:rsid w:val="000C1358"/>
    <w:rsid w:val="000C17E0"/>
    <w:rsid w:val="000C1D26"/>
    <w:rsid w:val="000C2125"/>
    <w:rsid w:val="000C24CF"/>
    <w:rsid w:val="000C2EC7"/>
    <w:rsid w:val="000C3365"/>
    <w:rsid w:val="000C37F7"/>
    <w:rsid w:val="000C3D32"/>
    <w:rsid w:val="000C40C0"/>
    <w:rsid w:val="000C40D4"/>
    <w:rsid w:val="000C4EDC"/>
    <w:rsid w:val="000C53E0"/>
    <w:rsid w:val="000C5800"/>
    <w:rsid w:val="000C59C0"/>
    <w:rsid w:val="000C6122"/>
    <w:rsid w:val="000C6385"/>
    <w:rsid w:val="000C75B3"/>
    <w:rsid w:val="000C7765"/>
    <w:rsid w:val="000D05B3"/>
    <w:rsid w:val="000D0EEA"/>
    <w:rsid w:val="000D15B1"/>
    <w:rsid w:val="000D1770"/>
    <w:rsid w:val="000D1A69"/>
    <w:rsid w:val="000D1C68"/>
    <w:rsid w:val="000D20D7"/>
    <w:rsid w:val="000D258B"/>
    <w:rsid w:val="000D2995"/>
    <w:rsid w:val="000D2F92"/>
    <w:rsid w:val="000D330A"/>
    <w:rsid w:val="000D350E"/>
    <w:rsid w:val="000D35E7"/>
    <w:rsid w:val="000D3A9A"/>
    <w:rsid w:val="000D3B2B"/>
    <w:rsid w:val="000D3B4F"/>
    <w:rsid w:val="000D3D50"/>
    <w:rsid w:val="000D3DA0"/>
    <w:rsid w:val="000D4155"/>
    <w:rsid w:val="000D4922"/>
    <w:rsid w:val="000D5511"/>
    <w:rsid w:val="000D5880"/>
    <w:rsid w:val="000D59BF"/>
    <w:rsid w:val="000D5AF5"/>
    <w:rsid w:val="000D5FAD"/>
    <w:rsid w:val="000D608C"/>
    <w:rsid w:val="000D682B"/>
    <w:rsid w:val="000D68CC"/>
    <w:rsid w:val="000D6CAA"/>
    <w:rsid w:val="000E04CB"/>
    <w:rsid w:val="000E0DD0"/>
    <w:rsid w:val="000E13B5"/>
    <w:rsid w:val="000E24D1"/>
    <w:rsid w:val="000E26F3"/>
    <w:rsid w:val="000E3098"/>
    <w:rsid w:val="000E3DBD"/>
    <w:rsid w:val="000E4106"/>
    <w:rsid w:val="000E472E"/>
    <w:rsid w:val="000E5339"/>
    <w:rsid w:val="000E563E"/>
    <w:rsid w:val="000E605B"/>
    <w:rsid w:val="000E6370"/>
    <w:rsid w:val="000E697D"/>
    <w:rsid w:val="000E6A59"/>
    <w:rsid w:val="000E7E60"/>
    <w:rsid w:val="000F04C6"/>
    <w:rsid w:val="000F0698"/>
    <w:rsid w:val="000F0782"/>
    <w:rsid w:val="000F08FD"/>
    <w:rsid w:val="000F174D"/>
    <w:rsid w:val="000F17DD"/>
    <w:rsid w:val="000F2087"/>
    <w:rsid w:val="000F21D7"/>
    <w:rsid w:val="000F23A5"/>
    <w:rsid w:val="000F2505"/>
    <w:rsid w:val="000F3729"/>
    <w:rsid w:val="000F3CA2"/>
    <w:rsid w:val="000F4051"/>
    <w:rsid w:val="000F4832"/>
    <w:rsid w:val="000F5FA6"/>
    <w:rsid w:val="000F69C1"/>
    <w:rsid w:val="000F6B3F"/>
    <w:rsid w:val="000F753D"/>
    <w:rsid w:val="000F7A54"/>
    <w:rsid w:val="000F7CE5"/>
    <w:rsid w:val="00100B5B"/>
    <w:rsid w:val="0010122E"/>
    <w:rsid w:val="001022E2"/>
    <w:rsid w:val="001026C5"/>
    <w:rsid w:val="001029DE"/>
    <w:rsid w:val="00103B09"/>
    <w:rsid w:val="0010483F"/>
    <w:rsid w:val="001054E9"/>
    <w:rsid w:val="00106B24"/>
    <w:rsid w:val="00107024"/>
    <w:rsid w:val="00110440"/>
    <w:rsid w:val="00110568"/>
    <w:rsid w:val="001105A8"/>
    <w:rsid w:val="00110AF0"/>
    <w:rsid w:val="00112476"/>
    <w:rsid w:val="001127EA"/>
    <w:rsid w:val="0011307E"/>
    <w:rsid w:val="0011320E"/>
    <w:rsid w:val="00113F55"/>
    <w:rsid w:val="0011427C"/>
    <w:rsid w:val="00114468"/>
    <w:rsid w:val="00114B55"/>
    <w:rsid w:val="00114C3E"/>
    <w:rsid w:val="001154A0"/>
    <w:rsid w:val="00115651"/>
    <w:rsid w:val="00115801"/>
    <w:rsid w:val="00115C99"/>
    <w:rsid w:val="001163B8"/>
    <w:rsid w:val="00116403"/>
    <w:rsid w:val="001167FF"/>
    <w:rsid w:val="00117695"/>
    <w:rsid w:val="00117B3A"/>
    <w:rsid w:val="001203F1"/>
    <w:rsid w:val="001209D4"/>
    <w:rsid w:val="00120EBC"/>
    <w:rsid w:val="00121213"/>
    <w:rsid w:val="00121B71"/>
    <w:rsid w:val="00121E25"/>
    <w:rsid w:val="0012265D"/>
    <w:rsid w:val="001230D4"/>
    <w:rsid w:val="00123116"/>
    <w:rsid w:val="00123219"/>
    <w:rsid w:val="00124925"/>
    <w:rsid w:val="00124BAD"/>
    <w:rsid w:val="001254B9"/>
    <w:rsid w:val="00125A18"/>
    <w:rsid w:val="00125AF3"/>
    <w:rsid w:val="00125B04"/>
    <w:rsid w:val="00125EB4"/>
    <w:rsid w:val="001264B3"/>
    <w:rsid w:val="001268BA"/>
    <w:rsid w:val="00127BC6"/>
    <w:rsid w:val="001300E2"/>
    <w:rsid w:val="001304DE"/>
    <w:rsid w:val="0013091A"/>
    <w:rsid w:val="00130ED9"/>
    <w:rsid w:val="00131E1F"/>
    <w:rsid w:val="00132BF5"/>
    <w:rsid w:val="001337AC"/>
    <w:rsid w:val="00133A70"/>
    <w:rsid w:val="00134042"/>
    <w:rsid w:val="00134646"/>
    <w:rsid w:val="0013543D"/>
    <w:rsid w:val="00135511"/>
    <w:rsid w:val="00135AAC"/>
    <w:rsid w:val="00136153"/>
    <w:rsid w:val="001364D4"/>
    <w:rsid w:val="00137A5B"/>
    <w:rsid w:val="00141227"/>
    <w:rsid w:val="001426FC"/>
    <w:rsid w:val="00142C8B"/>
    <w:rsid w:val="001436D1"/>
    <w:rsid w:val="0014481A"/>
    <w:rsid w:val="001455FE"/>
    <w:rsid w:val="001462B3"/>
    <w:rsid w:val="0014641C"/>
    <w:rsid w:val="00146B71"/>
    <w:rsid w:val="00147323"/>
    <w:rsid w:val="001476B6"/>
    <w:rsid w:val="00147C9B"/>
    <w:rsid w:val="001505FB"/>
    <w:rsid w:val="00150ADB"/>
    <w:rsid w:val="00151065"/>
    <w:rsid w:val="00151990"/>
    <w:rsid w:val="001529B7"/>
    <w:rsid w:val="001529FE"/>
    <w:rsid w:val="00152F13"/>
    <w:rsid w:val="001536CA"/>
    <w:rsid w:val="00153A31"/>
    <w:rsid w:val="001547DF"/>
    <w:rsid w:val="00155C9E"/>
    <w:rsid w:val="00155E01"/>
    <w:rsid w:val="0015681D"/>
    <w:rsid w:val="00156ED0"/>
    <w:rsid w:val="001607FE"/>
    <w:rsid w:val="0016094F"/>
    <w:rsid w:val="001615BA"/>
    <w:rsid w:val="00161E7D"/>
    <w:rsid w:val="00161F81"/>
    <w:rsid w:val="00163291"/>
    <w:rsid w:val="001633E1"/>
    <w:rsid w:val="00163557"/>
    <w:rsid w:val="00163CB1"/>
    <w:rsid w:val="001648C4"/>
    <w:rsid w:val="00165EE0"/>
    <w:rsid w:val="0016744F"/>
    <w:rsid w:val="00167E76"/>
    <w:rsid w:val="00170922"/>
    <w:rsid w:val="00171B29"/>
    <w:rsid w:val="00171D9C"/>
    <w:rsid w:val="00172458"/>
    <w:rsid w:val="0017289C"/>
    <w:rsid w:val="00172AF0"/>
    <w:rsid w:val="00172B45"/>
    <w:rsid w:val="00172D98"/>
    <w:rsid w:val="001733FB"/>
    <w:rsid w:val="00173887"/>
    <w:rsid w:val="00173FAC"/>
    <w:rsid w:val="00175F0A"/>
    <w:rsid w:val="001761E5"/>
    <w:rsid w:val="00176882"/>
    <w:rsid w:val="00176BE1"/>
    <w:rsid w:val="00177297"/>
    <w:rsid w:val="00180286"/>
    <w:rsid w:val="001802F3"/>
    <w:rsid w:val="00180E82"/>
    <w:rsid w:val="00181405"/>
    <w:rsid w:val="001817C0"/>
    <w:rsid w:val="0018255D"/>
    <w:rsid w:val="00182C80"/>
    <w:rsid w:val="0018327C"/>
    <w:rsid w:val="001838EC"/>
    <w:rsid w:val="00183A19"/>
    <w:rsid w:val="00183C34"/>
    <w:rsid w:val="00184EF9"/>
    <w:rsid w:val="00184FAF"/>
    <w:rsid w:val="0018664C"/>
    <w:rsid w:val="001872F2"/>
    <w:rsid w:val="00187635"/>
    <w:rsid w:val="00187941"/>
    <w:rsid w:val="00187D7E"/>
    <w:rsid w:val="00187F8C"/>
    <w:rsid w:val="00190530"/>
    <w:rsid w:val="001906E8"/>
    <w:rsid w:val="001909CD"/>
    <w:rsid w:val="00191417"/>
    <w:rsid w:val="00191E97"/>
    <w:rsid w:val="001926FE"/>
    <w:rsid w:val="001927A0"/>
    <w:rsid w:val="00192B7A"/>
    <w:rsid w:val="00193074"/>
    <w:rsid w:val="00195072"/>
    <w:rsid w:val="001954FF"/>
    <w:rsid w:val="00195CF3"/>
    <w:rsid w:val="00196BE6"/>
    <w:rsid w:val="00196C62"/>
    <w:rsid w:val="0019743A"/>
    <w:rsid w:val="00197BCB"/>
    <w:rsid w:val="001A01BE"/>
    <w:rsid w:val="001A0959"/>
    <w:rsid w:val="001A098B"/>
    <w:rsid w:val="001A0D82"/>
    <w:rsid w:val="001A0DA9"/>
    <w:rsid w:val="001A1216"/>
    <w:rsid w:val="001A121E"/>
    <w:rsid w:val="001A1377"/>
    <w:rsid w:val="001A23D5"/>
    <w:rsid w:val="001A3330"/>
    <w:rsid w:val="001A3475"/>
    <w:rsid w:val="001A4144"/>
    <w:rsid w:val="001A5659"/>
    <w:rsid w:val="001A572F"/>
    <w:rsid w:val="001A65BF"/>
    <w:rsid w:val="001A68B5"/>
    <w:rsid w:val="001A6A4F"/>
    <w:rsid w:val="001A70A2"/>
    <w:rsid w:val="001A711D"/>
    <w:rsid w:val="001A7209"/>
    <w:rsid w:val="001A756D"/>
    <w:rsid w:val="001B03C4"/>
    <w:rsid w:val="001B091D"/>
    <w:rsid w:val="001B0A47"/>
    <w:rsid w:val="001B0B21"/>
    <w:rsid w:val="001B0C16"/>
    <w:rsid w:val="001B0E12"/>
    <w:rsid w:val="001B0FCA"/>
    <w:rsid w:val="001B10A7"/>
    <w:rsid w:val="001B2DD0"/>
    <w:rsid w:val="001B2E6C"/>
    <w:rsid w:val="001B2F4B"/>
    <w:rsid w:val="001B300A"/>
    <w:rsid w:val="001B3803"/>
    <w:rsid w:val="001B3A59"/>
    <w:rsid w:val="001B3C3C"/>
    <w:rsid w:val="001B466C"/>
    <w:rsid w:val="001B4713"/>
    <w:rsid w:val="001B4B26"/>
    <w:rsid w:val="001B4C96"/>
    <w:rsid w:val="001B51EE"/>
    <w:rsid w:val="001B5590"/>
    <w:rsid w:val="001B598C"/>
    <w:rsid w:val="001B5EFB"/>
    <w:rsid w:val="001B6043"/>
    <w:rsid w:val="001B6F57"/>
    <w:rsid w:val="001B7772"/>
    <w:rsid w:val="001B7973"/>
    <w:rsid w:val="001C1115"/>
    <w:rsid w:val="001C1712"/>
    <w:rsid w:val="001C1823"/>
    <w:rsid w:val="001C217D"/>
    <w:rsid w:val="001C2402"/>
    <w:rsid w:val="001C278F"/>
    <w:rsid w:val="001C3071"/>
    <w:rsid w:val="001C37A7"/>
    <w:rsid w:val="001C46E5"/>
    <w:rsid w:val="001C4CFA"/>
    <w:rsid w:val="001C4F60"/>
    <w:rsid w:val="001C4FA1"/>
    <w:rsid w:val="001C554A"/>
    <w:rsid w:val="001C57A2"/>
    <w:rsid w:val="001C57EC"/>
    <w:rsid w:val="001C589C"/>
    <w:rsid w:val="001C7AB4"/>
    <w:rsid w:val="001D076C"/>
    <w:rsid w:val="001D0896"/>
    <w:rsid w:val="001D0CCC"/>
    <w:rsid w:val="001D0D89"/>
    <w:rsid w:val="001D1AF1"/>
    <w:rsid w:val="001D293E"/>
    <w:rsid w:val="001D29DB"/>
    <w:rsid w:val="001D2E7C"/>
    <w:rsid w:val="001D367C"/>
    <w:rsid w:val="001D3D30"/>
    <w:rsid w:val="001D3EE4"/>
    <w:rsid w:val="001D41F0"/>
    <w:rsid w:val="001D4587"/>
    <w:rsid w:val="001D4CB3"/>
    <w:rsid w:val="001D540D"/>
    <w:rsid w:val="001D5483"/>
    <w:rsid w:val="001D56E3"/>
    <w:rsid w:val="001D5B46"/>
    <w:rsid w:val="001D5B47"/>
    <w:rsid w:val="001D6558"/>
    <w:rsid w:val="001D72BB"/>
    <w:rsid w:val="001D7F13"/>
    <w:rsid w:val="001E0FD8"/>
    <w:rsid w:val="001E185A"/>
    <w:rsid w:val="001E198F"/>
    <w:rsid w:val="001E1C3D"/>
    <w:rsid w:val="001E2395"/>
    <w:rsid w:val="001E2CED"/>
    <w:rsid w:val="001E3A7B"/>
    <w:rsid w:val="001E3C55"/>
    <w:rsid w:val="001E4128"/>
    <w:rsid w:val="001E4270"/>
    <w:rsid w:val="001E4653"/>
    <w:rsid w:val="001E485E"/>
    <w:rsid w:val="001E4C0C"/>
    <w:rsid w:val="001E4DCA"/>
    <w:rsid w:val="001E4FC6"/>
    <w:rsid w:val="001E505C"/>
    <w:rsid w:val="001E5146"/>
    <w:rsid w:val="001E53F5"/>
    <w:rsid w:val="001E60D8"/>
    <w:rsid w:val="001E60DD"/>
    <w:rsid w:val="001E65F3"/>
    <w:rsid w:val="001E65F7"/>
    <w:rsid w:val="001E729B"/>
    <w:rsid w:val="001E7410"/>
    <w:rsid w:val="001F0093"/>
    <w:rsid w:val="001F08CE"/>
    <w:rsid w:val="001F1290"/>
    <w:rsid w:val="001F169A"/>
    <w:rsid w:val="001F19AD"/>
    <w:rsid w:val="001F28F8"/>
    <w:rsid w:val="001F2C5D"/>
    <w:rsid w:val="001F2D15"/>
    <w:rsid w:val="001F2F8A"/>
    <w:rsid w:val="001F2FD3"/>
    <w:rsid w:val="001F30D5"/>
    <w:rsid w:val="001F3658"/>
    <w:rsid w:val="001F391A"/>
    <w:rsid w:val="001F3F6B"/>
    <w:rsid w:val="001F42D2"/>
    <w:rsid w:val="001F436F"/>
    <w:rsid w:val="001F4408"/>
    <w:rsid w:val="001F4768"/>
    <w:rsid w:val="001F65B8"/>
    <w:rsid w:val="001F757B"/>
    <w:rsid w:val="001F7600"/>
    <w:rsid w:val="001F7691"/>
    <w:rsid w:val="002020AB"/>
    <w:rsid w:val="0020260A"/>
    <w:rsid w:val="00202CFF"/>
    <w:rsid w:val="00203415"/>
    <w:rsid w:val="00203B25"/>
    <w:rsid w:val="00203B3B"/>
    <w:rsid w:val="00203D10"/>
    <w:rsid w:val="00203F71"/>
    <w:rsid w:val="00204677"/>
    <w:rsid w:val="00204876"/>
    <w:rsid w:val="00204DEE"/>
    <w:rsid w:val="00205A25"/>
    <w:rsid w:val="00205A85"/>
    <w:rsid w:val="0020687C"/>
    <w:rsid w:val="002069D1"/>
    <w:rsid w:val="00206C4A"/>
    <w:rsid w:val="00207344"/>
    <w:rsid w:val="002100E6"/>
    <w:rsid w:val="00210B2E"/>
    <w:rsid w:val="002112E9"/>
    <w:rsid w:val="002120D8"/>
    <w:rsid w:val="00213062"/>
    <w:rsid w:val="002131C8"/>
    <w:rsid w:val="00213726"/>
    <w:rsid w:val="00214266"/>
    <w:rsid w:val="00214458"/>
    <w:rsid w:val="002149D7"/>
    <w:rsid w:val="002153A5"/>
    <w:rsid w:val="002154C3"/>
    <w:rsid w:val="002159A0"/>
    <w:rsid w:val="00215D74"/>
    <w:rsid w:val="00216C30"/>
    <w:rsid w:val="002176F6"/>
    <w:rsid w:val="00217D21"/>
    <w:rsid w:val="00221205"/>
    <w:rsid w:val="00221248"/>
    <w:rsid w:val="00221E72"/>
    <w:rsid w:val="002225C8"/>
    <w:rsid w:val="00222656"/>
    <w:rsid w:val="0022283F"/>
    <w:rsid w:val="002228DA"/>
    <w:rsid w:val="00222B75"/>
    <w:rsid w:val="00222DE8"/>
    <w:rsid w:val="0022305C"/>
    <w:rsid w:val="00223768"/>
    <w:rsid w:val="00224166"/>
    <w:rsid w:val="00224619"/>
    <w:rsid w:val="00224879"/>
    <w:rsid w:val="00224C6A"/>
    <w:rsid w:val="00225409"/>
    <w:rsid w:val="00226288"/>
    <w:rsid w:val="00226F99"/>
    <w:rsid w:val="00226FB5"/>
    <w:rsid w:val="00227089"/>
    <w:rsid w:val="00227457"/>
    <w:rsid w:val="002278FA"/>
    <w:rsid w:val="00227F18"/>
    <w:rsid w:val="002302F2"/>
    <w:rsid w:val="002304BC"/>
    <w:rsid w:val="00230F58"/>
    <w:rsid w:val="00231D4C"/>
    <w:rsid w:val="00231DA0"/>
    <w:rsid w:val="00232B7B"/>
    <w:rsid w:val="00232BF6"/>
    <w:rsid w:val="00232CD9"/>
    <w:rsid w:val="00232DA8"/>
    <w:rsid w:val="00232F13"/>
    <w:rsid w:val="002332DF"/>
    <w:rsid w:val="002335D7"/>
    <w:rsid w:val="00233C3A"/>
    <w:rsid w:val="00233EED"/>
    <w:rsid w:val="002346C0"/>
    <w:rsid w:val="00234A21"/>
    <w:rsid w:val="00234B66"/>
    <w:rsid w:val="00235295"/>
    <w:rsid w:val="00235965"/>
    <w:rsid w:val="00235F29"/>
    <w:rsid w:val="00236F67"/>
    <w:rsid w:val="0023717A"/>
    <w:rsid w:val="002375E8"/>
    <w:rsid w:val="002377C4"/>
    <w:rsid w:val="00237BDE"/>
    <w:rsid w:val="00240502"/>
    <w:rsid w:val="00241CB5"/>
    <w:rsid w:val="00241F6B"/>
    <w:rsid w:val="002420F5"/>
    <w:rsid w:val="00242535"/>
    <w:rsid w:val="0024261F"/>
    <w:rsid w:val="00243765"/>
    <w:rsid w:val="00243AF8"/>
    <w:rsid w:val="0024431E"/>
    <w:rsid w:val="00244495"/>
    <w:rsid w:val="00245205"/>
    <w:rsid w:val="002459C2"/>
    <w:rsid w:val="00245F29"/>
    <w:rsid w:val="0024605F"/>
    <w:rsid w:val="002465D1"/>
    <w:rsid w:val="0024663B"/>
    <w:rsid w:val="002470C2"/>
    <w:rsid w:val="00250E82"/>
    <w:rsid w:val="0025134A"/>
    <w:rsid w:val="00251746"/>
    <w:rsid w:val="00251AEF"/>
    <w:rsid w:val="00252056"/>
    <w:rsid w:val="002535A4"/>
    <w:rsid w:val="00254CA0"/>
    <w:rsid w:val="00254F16"/>
    <w:rsid w:val="0025663F"/>
    <w:rsid w:val="00256D10"/>
    <w:rsid w:val="002573D6"/>
    <w:rsid w:val="00257563"/>
    <w:rsid w:val="0025761F"/>
    <w:rsid w:val="00257892"/>
    <w:rsid w:val="00260539"/>
    <w:rsid w:val="00260784"/>
    <w:rsid w:val="00260CED"/>
    <w:rsid w:val="00260D45"/>
    <w:rsid w:val="00261389"/>
    <w:rsid w:val="00261BF5"/>
    <w:rsid w:val="00261DA0"/>
    <w:rsid w:val="002625A0"/>
    <w:rsid w:val="00263DB8"/>
    <w:rsid w:val="00264390"/>
    <w:rsid w:val="00264F51"/>
    <w:rsid w:val="00265E46"/>
    <w:rsid w:val="00266078"/>
    <w:rsid w:val="00266774"/>
    <w:rsid w:val="00266AED"/>
    <w:rsid w:val="00267415"/>
    <w:rsid w:val="00267DD8"/>
    <w:rsid w:val="00267F63"/>
    <w:rsid w:val="00267FE0"/>
    <w:rsid w:val="00270104"/>
    <w:rsid w:val="00270161"/>
    <w:rsid w:val="00270C53"/>
    <w:rsid w:val="00271A30"/>
    <w:rsid w:val="00272342"/>
    <w:rsid w:val="00272A25"/>
    <w:rsid w:val="00272DEF"/>
    <w:rsid w:val="002734FD"/>
    <w:rsid w:val="0027355D"/>
    <w:rsid w:val="0027384E"/>
    <w:rsid w:val="00273E04"/>
    <w:rsid w:val="0027470E"/>
    <w:rsid w:val="00274C41"/>
    <w:rsid w:val="0027580C"/>
    <w:rsid w:val="00276939"/>
    <w:rsid w:val="00276CDD"/>
    <w:rsid w:val="00276DD7"/>
    <w:rsid w:val="00277181"/>
    <w:rsid w:val="002774A5"/>
    <w:rsid w:val="0028058A"/>
    <w:rsid w:val="0028058B"/>
    <w:rsid w:val="0028081A"/>
    <w:rsid w:val="002810EE"/>
    <w:rsid w:val="00281F0B"/>
    <w:rsid w:val="00282257"/>
    <w:rsid w:val="00282A95"/>
    <w:rsid w:val="00283891"/>
    <w:rsid w:val="002839EA"/>
    <w:rsid w:val="002848BC"/>
    <w:rsid w:val="00285CF7"/>
    <w:rsid w:val="00286763"/>
    <w:rsid w:val="00286FEF"/>
    <w:rsid w:val="0029009E"/>
    <w:rsid w:val="002907F2"/>
    <w:rsid w:val="002912CE"/>
    <w:rsid w:val="002914EB"/>
    <w:rsid w:val="002918A0"/>
    <w:rsid w:val="002918AF"/>
    <w:rsid w:val="0029229B"/>
    <w:rsid w:val="0029254A"/>
    <w:rsid w:val="002927C1"/>
    <w:rsid w:val="00292B3B"/>
    <w:rsid w:val="0029373B"/>
    <w:rsid w:val="00293F16"/>
    <w:rsid w:val="0029498C"/>
    <w:rsid w:val="002954F1"/>
    <w:rsid w:val="00295E52"/>
    <w:rsid w:val="002961E1"/>
    <w:rsid w:val="00296BA3"/>
    <w:rsid w:val="002978EC"/>
    <w:rsid w:val="00297D00"/>
    <w:rsid w:val="002A01D1"/>
    <w:rsid w:val="002A06FE"/>
    <w:rsid w:val="002A11EE"/>
    <w:rsid w:val="002A2707"/>
    <w:rsid w:val="002A2EF0"/>
    <w:rsid w:val="002A3794"/>
    <w:rsid w:val="002A3CE2"/>
    <w:rsid w:val="002A5755"/>
    <w:rsid w:val="002A5853"/>
    <w:rsid w:val="002A60AB"/>
    <w:rsid w:val="002A6694"/>
    <w:rsid w:val="002A7AB8"/>
    <w:rsid w:val="002B029A"/>
    <w:rsid w:val="002B0C48"/>
    <w:rsid w:val="002B0DD2"/>
    <w:rsid w:val="002B108C"/>
    <w:rsid w:val="002B1165"/>
    <w:rsid w:val="002B121F"/>
    <w:rsid w:val="002B1417"/>
    <w:rsid w:val="002B1425"/>
    <w:rsid w:val="002B1C20"/>
    <w:rsid w:val="002B1EB2"/>
    <w:rsid w:val="002B2215"/>
    <w:rsid w:val="002B37EE"/>
    <w:rsid w:val="002B3AD4"/>
    <w:rsid w:val="002B3C2B"/>
    <w:rsid w:val="002B3DA0"/>
    <w:rsid w:val="002B4C59"/>
    <w:rsid w:val="002B508A"/>
    <w:rsid w:val="002B615A"/>
    <w:rsid w:val="002B6330"/>
    <w:rsid w:val="002B6B52"/>
    <w:rsid w:val="002B7F59"/>
    <w:rsid w:val="002C1E07"/>
    <w:rsid w:val="002C2437"/>
    <w:rsid w:val="002C27BB"/>
    <w:rsid w:val="002C3132"/>
    <w:rsid w:val="002C3243"/>
    <w:rsid w:val="002C3489"/>
    <w:rsid w:val="002C35B3"/>
    <w:rsid w:val="002C421F"/>
    <w:rsid w:val="002C5009"/>
    <w:rsid w:val="002C685E"/>
    <w:rsid w:val="002C69CC"/>
    <w:rsid w:val="002C7745"/>
    <w:rsid w:val="002D0547"/>
    <w:rsid w:val="002D0C98"/>
    <w:rsid w:val="002D249E"/>
    <w:rsid w:val="002D322A"/>
    <w:rsid w:val="002D3989"/>
    <w:rsid w:val="002D3B38"/>
    <w:rsid w:val="002D3E4D"/>
    <w:rsid w:val="002D41F1"/>
    <w:rsid w:val="002D4374"/>
    <w:rsid w:val="002D54F1"/>
    <w:rsid w:val="002D591B"/>
    <w:rsid w:val="002D646C"/>
    <w:rsid w:val="002D6BA5"/>
    <w:rsid w:val="002D6BDF"/>
    <w:rsid w:val="002D6C60"/>
    <w:rsid w:val="002D7ADC"/>
    <w:rsid w:val="002D7DF5"/>
    <w:rsid w:val="002D7F65"/>
    <w:rsid w:val="002E0F83"/>
    <w:rsid w:val="002E11B9"/>
    <w:rsid w:val="002E1282"/>
    <w:rsid w:val="002E17E3"/>
    <w:rsid w:val="002E22B2"/>
    <w:rsid w:val="002E240D"/>
    <w:rsid w:val="002E3162"/>
    <w:rsid w:val="002E325B"/>
    <w:rsid w:val="002E345F"/>
    <w:rsid w:val="002E3995"/>
    <w:rsid w:val="002E4690"/>
    <w:rsid w:val="002E5E6E"/>
    <w:rsid w:val="002E619F"/>
    <w:rsid w:val="002E6D13"/>
    <w:rsid w:val="002E75AE"/>
    <w:rsid w:val="002E7DC4"/>
    <w:rsid w:val="002F00DC"/>
    <w:rsid w:val="002F0306"/>
    <w:rsid w:val="002F0959"/>
    <w:rsid w:val="002F12DD"/>
    <w:rsid w:val="002F14AC"/>
    <w:rsid w:val="002F1974"/>
    <w:rsid w:val="002F38E6"/>
    <w:rsid w:val="002F3CCD"/>
    <w:rsid w:val="002F4F9D"/>
    <w:rsid w:val="002F5004"/>
    <w:rsid w:val="002F51DC"/>
    <w:rsid w:val="002F6389"/>
    <w:rsid w:val="002F6EDA"/>
    <w:rsid w:val="002F75CF"/>
    <w:rsid w:val="00300663"/>
    <w:rsid w:val="00300832"/>
    <w:rsid w:val="00300867"/>
    <w:rsid w:val="00300EAF"/>
    <w:rsid w:val="003017AD"/>
    <w:rsid w:val="00301848"/>
    <w:rsid w:val="00301B7F"/>
    <w:rsid w:val="00301BF9"/>
    <w:rsid w:val="00302037"/>
    <w:rsid w:val="00302913"/>
    <w:rsid w:val="00302ABB"/>
    <w:rsid w:val="003030BF"/>
    <w:rsid w:val="003033CC"/>
    <w:rsid w:val="0030388E"/>
    <w:rsid w:val="00304309"/>
    <w:rsid w:val="003048B0"/>
    <w:rsid w:val="00305215"/>
    <w:rsid w:val="00305775"/>
    <w:rsid w:val="00305DF9"/>
    <w:rsid w:val="00306AA5"/>
    <w:rsid w:val="00306B6B"/>
    <w:rsid w:val="00306C8D"/>
    <w:rsid w:val="00306CBB"/>
    <w:rsid w:val="003077CF"/>
    <w:rsid w:val="003111EA"/>
    <w:rsid w:val="00312012"/>
    <w:rsid w:val="00312687"/>
    <w:rsid w:val="00312EEB"/>
    <w:rsid w:val="003131FE"/>
    <w:rsid w:val="0031350A"/>
    <w:rsid w:val="00313A63"/>
    <w:rsid w:val="00314095"/>
    <w:rsid w:val="00315068"/>
    <w:rsid w:val="00315BDE"/>
    <w:rsid w:val="00315DC3"/>
    <w:rsid w:val="003162B7"/>
    <w:rsid w:val="0031687D"/>
    <w:rsid w:val="00317733"/>
    <w:rsid w:val="00317A7E"/>
    <w:rsid w:val="00320247"/>
    <w:rsid w:val="003209F5"/>
    <w:rsid w:val="00320A88"/>
    <w:rsid w:val="00321405"/>
    <w:rsid w:val="00321B19"/>
    <w:rsid w:val="00321C2E"/>
    <w:rsid w:val="003225B5"/>
    <w:rsid w:val="00322A5B"/>
    <w:rsid w:val="003230CB"/>
    <w:rsid w:val="0032372A"/>
    <w:rsid w:val="0032396E"/>
    <w:rsid w:val="00323CF3"/>
    <w:rsid w:val="003243D1"/>
    <w:rsid w:val="003259AC"/>
    <w:rsid w:val="00325BAF"/>
    <w:rsid w:val="003269E0"/>
    <w:rsid w:val="00326A6D"/>
    <w:rsid w:val="00326DC6"/>
    <w:rsid w:val="00327030"/>
    <w:rsid w:val="00327DC9"/>
    <w:rsid w:val="00330920"/>
    <w:rsid w:val="003309FD"/>
    <w:rsid w:val="003311A3"/>
    <w:rsid w:val="00331E81"/>
    <w:rsid w:val="003324F5"/>
    <w:rsid w:val="00332D71"/>
    <w:rsid w:val="00333052"/>
    <w:rsid w:val="00333D83"/>
    <w:rsid w:val="0033416A"/>
    <w:rsid w:val="00334796"/>
    <w:rsid w:val="00334927"/>
    <w:rsid w:val="003352A6"/>
    <w:rsid w:val="003358E7"/>
    <w:rsid w:val="00335A71"/>
    <w:rsid w:val="00336A8E"/>
    <w:rsid w:val="003375E8"/>
    <w:rsid w:val="00337F84"/>
    <w:rsid w:val="0034067C"/>
    <w:rsid w:val="00341088"/>
    <w:rsid w:val="003416CF"/>
    <w:rsid w:val="00341B92"/>
    <w:rsid w:val="003428E6"/>
    <w:rsid w:val="00343230"/>
    <w:rsid w:val="00343525"/>
    <w:rsid w:val="0034384F"/>
    <w:rsid w:val="00343968"/>
    <w:rsid w:val="00343E92"/>
    <w:rsid w:val="00344053"/>
    <w:rsid w:val="00345A87"/>
    <w:rsid w:val="00345EFA"/>
    <w:rsid w:val="00345F6A"/>
    <w:rsid w:val="00346208"/>
    <w:rsid w:val="00346CCC"/>
    <w:rsid w:val="00346E70"/>
    <w:rsid w:val="003473A6"/>
    <w:rsid w:val="003503FE"/>
    <w:rsid w:val="0035097D"/>
    <w:rsid w:val="0035129A"/>
    <w:rsid w:val="0035147D"/>
    <w:rsid w:val="0035179E"/>
    <w:rsid w:val="00351A4F"/>
    <w:rsid w:val="00351D06"/>
    <w:rsid w:val="00352778"/>
    <w:rsid w:val="00352C3F"/>
    <w:rsid w:val="003530E1"/>
    <w:rsid w:val="00354392"/>
    <w:rsid w:val="00355B9B"/>
    <w:rsid w:val="0035620D"/>
    <w:rsid w:val="00356EDC"/>
    <w:rsid w:val="003575B5"/>
    <w:rsid w:val="00357B85"/>
    <w:rsid w:val="00360039"/>
    <w:rsid w:val="00360544"/>
    <w:rsid w:val="00360CC8"/>
    <w:rsid w:val="00360EC4"/>
    <w:rsid w:val="003610B7"/>
    <w:rsid w:val="0036122F"/>
    <w:rsid w:val="00361D6A"/>
    <w:rsid w:val="003620E8"/>
    <w:rsid w:val="003622E8"/>
    <w:rsid w:val="00363223"/>
    <w:rsid w:val="00363231"/>
    <w:rsid w:val="00363297"/>
    <w:rsid w:val="00363ADC"/>
    <w:rsid w:val="00363BF5"/>
    <w:rsid w:val="003641A8"/>
    <w:rsid w:val="003650C4"/>
    <w:rsid w:val="003653EA"/>
    <w:rsid w:val="00365737"/>
    <w:rsid w:val="0036594C"/>
    <w:rsid w:val="003659AB"/>
    <w:rsid w:val="00366391"/>
    <w:rsid w:val="00370102"/>
    <w:rsid w:val="00370692"/>
    <w:rsid w:val="003707A4"/>
    <w:rsid w:val="003709CF"/>
    <w:rsid w:val="00370FD4"/>
    <w:rsid w:val="003719E4"/>
    <w:rsid w:val="00371EF5"/>
    <w:rsid w:val="003725AB"/>
    <w:rsid w:val="00372797"/>
    <w:rsid w:val="0037385E"/>
    <w:rsid w:val="003743DE"/>
    <w:rsid w:val="0037660E"/>
    <w:rsid w:val="00376677"/>
    <w:rsid w:val="00377008"/>
    <w:rsid w:val="00377406"/>
    <w:rsid w:val="003802A7"/>
    <w:rsid w:val="00380434"/>
    <w:rsid w:val="00380914"/>
    <w:rsid w:val="00380A48"/>
    <w:rsid w:val="00380B7C"/>
    <w:rsid w:val="00381926"/>
    <w:rsid w:val="00385559"/>
    <w:rsid w:val="00386949"/>
    <w:rsid w:val="0038718F"/>
    <w:rsid w:val="00387DE9"/>
    <w:rsid w:val="0039036B"/>
    <w:rsid w:val="00390CEC"/>
    <w:rsid w:val="00391043"/>
    <w:rsid w:val="0039127D"/>
    <w:rsid w:val="00392887"/>
    <w:rsid w:val="00392D80"/>
    <w:rsid w:val="00393721"/>
    <w:rsid w:val="003938E0"/>
    <w:rsid w:val="0039399C"/>
    <w:rsid w:val="00394514"/>
    <w:rsid w:val="0039496B"/>
    <w:rsid w:val="003954B3"/>
    <w:rsid w:val="0039563E"/>
    <w:rsid w:val="003967A3"/>
    <w:rsid w:val="003967E0"/>
    <w:rsid w:val="00396A29"/>
    <w:rsid w:val="00396AE3"/>
    <w:rsid w:val="00396CB5"/>
    <w:rsid w:val="00396F48"/>
    <w:rsid w:val="003A02DC"/>
    <w:rsid w:val="003A0879"/>
    <w:rsid w:val="003A0D30"/>
    <w:rsid w:val="003A17AB"/>
    <w:rsid w:val="003A1BBF"/>
    <w:rsid w:val="003A1C14"/>
    <w:rsid w:val="003A1F38"/>
    <w:rsid w:val="003A211D"/>
    <w:rsid w:val="003A2335"/>
    <w:rsid w:val="003A2658"/>
    <w:rsid w:val="003A3DB6"/>
    <w:rsid w:val="003A46D1"/>
    <w:rsid w:val="003A4F45"/>
    <w:rsid w:val="003A54F4"/>
    <w:rsid w:val="003A6375"/>
    <w:rsid w:val="003A654C"/>
    <w:rsid w:val="003A68B2"/>
    <w:rsid w:val="003A6A4F"/>
    <w:rsid w:val="003A71E8"/>
    <w:rsid w:val="003B0C07"/>
    <w:rsid w:val="003B0E6F"/>
    <w:rsid w:val="003B12A6"/>
    <w:rsid w:val="003B2C07"/>
    <w:rsid w:val="003B2D7C"/>
    <w:rsid w:val="003B339C"/>
    <w:rsid w:val="003B35B2"/>
    <w:rsid w:val="003B37FB"/>
    <w:rsid w:val="003B3CCE"/>
    <w:rsid w:val="003B5200"/>
    <w:rsid w:val="003B5BB5"/>
    <w:rsid w:val="003B67A6"/>
    <w:rsid w:val="003B687D"/>
    <w:rsid w:val="003B68BD"/>
    <w:rsid w:val="003B6B88"/>
    <w:rsid w:val="003B6F50"/>
    <w:rsid w:val="003B6FA7"/>
    <w:rsid w:val="003B7E88"/>
    <w:rsid w:val="003C1484"/>
    <w:rsid w:val="003C1D4D"/>
    <w:rsid w:val="003C2966"/>
    <w:rsid w:val="003C2FFF"/>
    <w:rsid w:val="003C3E1D"/>
    <w:rsid w:val="003C4002"/>
    <w:rsid w:val="003C47D6"/>
    <w:rsid w:val="003C524A"/>
    <w:rsid w:val="003C5619"/>
    <w:rsid w:val="003C572A"/>
    <w:rsid w:val="003C5B12"/>
    <w:rsid w:val="003C7CFC"/>
    <w:rsid w:val="003D0346"/>
    <w:rsid w:val="003D1225"/>
    <w:rsid w:val="003D16A1"/>
    <w:rsid w:val="003D224B"/>
    <w:rsid w:val="003D274A"/>
    <w:rsid w:val="003D27C0"/>
    <w:rsid w:val="003D2981"/>
    <w:rsid w:val="003D30B2"/>
    <w:rsid w:val="003D35EA"/>
    <w:rsid w:val="003D41A9"/>
    <w:rsid w:val="003D4CD5"/>
    <w:rsid w:val="003D533F"/>
    <w:rsid w:val="003D7043"/>
    <w:rsid w:val="003D75F7"/>
    <w:rsid w:val="003D7746"/>
    <w:rsid w:val="003D7DBC"/>
    <w:rsid w:val="003D7DD2"/>
    <w:rsid w:val="003E00BD"/>
    <w:rsid w:val="003E0BDA"/>
    <w:rsid w:val="003E12EF"/>
    <w:rsid w:val="003E19A4"/>
    <w:rsid w:val="003E1DB1"/>
    <w:rsid w:val="003E1DDD"/>
    <w:rsid w:val="003E2000"/>
    <w:rsid w:val="003E3655"/>
    <w:rsid w:val="003E3AA0"/>
    <w:rsid w:val="003E442D"/>
    <w:rsid w:val="003E4439"/>
    <w:rsid w:val="003E45F0"/>
    <w:rsid w:val="003E518D"/>
    <w:rsid w:val="003E5208"/>
    <w:rsid w:val="003E559B"/>
    <w:rsid w:val="003E6397"/>
    <w:rsid w:val="003E67B0"/>
    <w:rsid w:val="003E7221"/>
    <w:rsid w:val="003F018E"/>
    <w:rsid w:val="003F1212"/>
    <w:rsid w:val="003F1909"/>
    <w:rsid w:val="003F1CE1"/>
    <w:rsid w:val="003F1FDB"/>
    <w:rsid w:val="003F219F"/>
    <w:rsid w:val="003F264F"/>
    <w:rsid w:val="003F2769"/>
    <w:rsid w:val="003F2B5A"/>
    <w:rsid w:val="003F2F4B"/>
    <w:rsid w:val="003F3219"/>
    <w:rsid w:val="003F343F"/>
    <w:rsid w:val="003F36A2"/>
    <w:rsid w:val="003F38DC"/>
    <w:rsid w:val="003F3CD1"/>
    <w:rsid w:val="003F3E94"/>
    <w:rsid w:val="003F43F0"/>
    <w:rsid w:val="003F4875"/>
    <w:rsid w:val="003F57FA"/>
    <w:rsid w:val="003F72A5"/>
    <w:rsid w:val="003F7ACA"/>
    <w:rsid w:val="0040021B"/>
    <w:rsid w:val="004016A8"/>
    <w:rsid w:val="00401B00"/>
    <w:rsid w:val="00403B7A"/>
    <w:rsid w:val="00403E3B"/>
    <w:rsid w:val="00403F51"/>
    <w:rsid w:val="00404A6A"/>
    <w:rsid w:val="00404BF4"/>
    <w:rsid w:val="0040574B"/>
    <w:rsid w:val="004059C0"/>
    <w:rsid w:val="0040630A"/>
    <w:rsid w:val="00406556"/>
    <w:rsid w:val="00406B66"/>
    <w:rsid w:val="00407544"/>
    <w:rsid w:val="004078BB"/>
    <w:rsid w:val="00407D8D"/>
    <w:rsid w:val="004108FD"/>
    <w:rsid w:val="00410C66"/>
    <w:rsid w:val="00412EEB"/>
    <w:rsid w:val="0041445E"/>
    <w:rsid w:val="004146BD"/>
    <w:rsid w:val="00414F62"/>
    <w:rsid w:val="00415AA1"/>
    <w:rsid w:val="00415DDE"/>
    <w:rsid w:val="00417411"/>
    <w:rsid w:val="004179EF"/>
    <w:rsid w:val="00417BB1"/>
    <w:rsid w:val="00420500"/>
    <w:rsid w:val="00420DD4"/>
    <w:rsid w:val="0042124F"/>
    <w:rsid w:val="004216C3"/>
    <w:rsid w:val="0042181D"/>
    <w:rsid w:val="00421D36"/>
    <w:rsid w:val="004228A8"/>
    <w:rsid w:val="00422E16"/>
    <w:rsid w:val="00423185"/>
    <w:rsid w:val="00423822"/>
    <w:rsid w:val="00425006"/>
    <w:rsid w:val="004252D5"/>
    <w:rsid w:val="00425C96"/>
    <w:rsid w:val="004275F1"/>
    <w:rsid w:val="00427D7B"/>
    <w:rsid w:val="00427E1F"/>
    <w:rsid w:val="00427E8F"/>
    <w:rsid w:val="00427EF6"/>
    <w:rsid w:val="00427F2A"/>
    <w:rsid w:val="00430178"/>
    <w:rsid w:val="0043060F"/>
    <w:rsid w:val="004308C8"/>
    <w:rsid w:val="0043103D"/>
    <w:rsid w:val="00431876"/>
    <w:rsid w:val="00432182"/>
    <w:rsid w:val="00432E62"/>
    <w:rsid w:val="0043337D"/>
    <w:rsid w:val="0043408E"/>
    <w:rsid w:val="00435C02"/>
    <w:rsid w:val="00435F38"/>
    <w:rsid w:val="0043620A"/>
    <w:rsid w:val="0043629E"/>
    <w:rsid w:val="00437446"/>
    <w:rsid w:val="00437694"/>
    <w:rsid w:val="00437EFA"/>
    <w:rsid w:val="00440EFF"/>
    <w:rsid w:val="00441094"/>
    <w:rsid w:val="004413EB"/>
    <w:rsid w:val="00441442"/>
    <w:rsid w:val="00441B48"/>
    <w:rsid w:val="00442146"/>
    <w:rsid w:val="00442C78"/>
    <w:rsid w:val="00442D8D"/>
    <w:rsid w:val="0044352B"/>
    <w:rsid w:val="0044395C"/>
    <w:rsid w:val="00443D1D"/>
    <w:rsid w:val="004449E5"/>
    <w:rsid w:val="00445214"/>
    <w:rsid w:val="00445C24"/>
    <w:rsid w:val="00445DDA"/>
    <w:rsid w:val="00446112"/>
    <w:rsid w:val="00446D05"/>
    <w:rsid w:val="00447512"/>
    <w:rsid w:val="0044775C"/>
    <w:rsid w:val="004477AC"/>
    <w:rsid w:val="00447D29"/>
    <w:rsid w:val="0045027D"/>
    <w:rsid w:val="00450285"/>
    <w:rsid w:val="004503F8"/>
    <w:rsid w:val="004505E2"/>
    <w:rsid w:val="004509C3"/>
    <w:rsid w:val="00450D73"/>
    <w:rsid w:val="0045145E"/>
    <w:rsid w:val="0045215C"/>
    <w:rsid w:val="00452303"/>
    <w:rsid w:val="00452882"/>
    <w:rsid w:val="00453B30"/>
    <w:rsid w:val="00453E71"/>
    <w:rsid w:val="00453FEC"/>
    <w:rsid w:val="00454E1D"/>
    <w:rsid w:val="00456C30"/>
    <w:rsid w:val="00456C54"/>
    <w:rsid w:val="00456EE4"/>
    <w:rsid w:val="00457402"/>
    <w:rsid w:val="004576F2"/>
    <w:rsid w:val="00460181"/>
    <w:rsid w:val="00460BD6"/>
    <w:rsid w:val="00460C47"/>
    <w:rsid w:val="00460E46"/>
    <w:rsid w:val="0046178C"/>
    <w:rsid w:val="004625D6"/>
    <w:rsid w:val="00462658"/>
    <w:rsid w:val="004626C3"/>
    <w:rsid w:val="00462A2E"/>
    <w:rsid w:val="00463950"/>
    <w:rsid w:val="004643A5"/>
    <w:rsid w:val="004643AB"/>
    <w:rsid w:val="0046632B"/>
    <w:rsid w:val="0046710C"/>
    <w:rsid w:val="004679F4"/>
    <w:rsid w:val="00467CC6"/>
    <w:rsid w:val="004713EA"/>
    <w:rsid w:val="004715DE"/>
    <w:rsid w:val="00471711"/>
    <w:rsid w:val="00471716"/>
    <w:rsid w:val="00472330"/>
    <w:rsid w:val="00472BD5"/>
    <w:rsid w:val="00472E6D"/>
    <w:rsid w:val="004730A1"/>
    <w:rsid w:val="00473491"/>
    <w:rsid w:val="00474F58"/>
    <w:rsid w:val="00476205"/>
    <w:rsid w:val="0047633F"/>
    <w:rsid w:val="00476990"/>
    <w:rsid w:val="00476BE5"/>
    <w:rsid w:val="00476DAE"/>
    <w:rsid w:val="00477000"/>
    <w:rsid w:val="00480982"/>
    <w:rsid w:val="00480B9D"/>
    <w:rsid w:val="00480D86"/>
    <w:rsid w:val="00480ECA"/>
    <w:rsid w:val="00481613"/>
    <w:rsid w:val="00482FA8"/>
    <w:rsid w:val="0048379A"/>
    <w:rsid w:val="00483C8A"/>
    <w:rsid w:val="004848F8"/>
    <w:rsid w:val="00484F5F"/>
    <w:rsid w:val="004858BC"/>
    <w:rsid w:val="00485EBC"/>
    <w:rsid w:val="00485ECE"/>
    <w:rsid w:val="00485F7E"/>
    <w:rsid w:val="00487423"/>
    <w:rsid w:val="00487A9F"/>
    <w:rsid w:val="004908E8"/>
    <w:rsid w:val="00490BCA"/>
    <w:rsid w:val="0049128F"/>
    <w:rsid w:val="00491D1F"/>
    <w:rsid w:val="00491DC7"/>
    <w:rsid w:val="004929A4"/>
    <w:rsid w:val="00492BC5"/>
    <w:rsid w:val="00492E2F"/>
    <w:rsid w:val="00493388"/>
    <w:rsid w:val="004939F1"/>
    <w:rsid w:val="004944B8"/>
    <w:rsid w:val="004949E9"/>
    <w:rsid w:val="00494DC9"/>
    <w:rsid w:val="0049504C"/>
    <w:rsid w:val="004951DA"/>
    <w:rsid w:val="00495530"/>
    <w:rsid w:val="00495EBD"/>
    <w:rsid w:val="0049699E"/>
    <w:rsid w:val="00496CCD"/>
    <w:rsid w:val="004973A0"/>
    <w:rsid w:val="00497E5D"/>
    <w:rsid w:val="004A0D8C"/>
    <w:rsid w:val="004A0E09"/>
    <w:rsid w:val="004A100A"/>
    <w:rsid w:val="004A2F8C"/>
    <w:rsid w:val="004A36FF"/>
    <w:rsid w:val="004A388C"/>
    <w:rsid w:val="004A3D81"/>
    <w:rsid w:val="004A47D7"/>
    <w:rsid w:val="004A4902"/>
    <w:rsid w:val="004A4D44"/>
    <w:rsid w:val="004A5199"/>
    <w:rsid w:val="004A540D"/>
    <w:rsid w:val="004A5612"/>
    <w:rsid w:val="004A5AD9"/>
    <w:rsid w:val="004A6205"/>
    <w:rsid w:val="004A6829"/>
    <w:rsid w:val="004A6E12"/>
    <w:rsid w:val="004B0064"/>
    <w:rsid w:val="004B0161"/>
    <w:rsid w:val="004B2186"/>
    <w:rsid w:val="004B24EA"/>
    <w:rsid w:val="004B2788"/>
    <w:rsid w:val="004B337F"/>
    <w:rsid w:val="004B3F95"/>
    <w:rsid w:val="004B40B1"/>
    <w:rsid w:val="004B41A1"/>
    <w:rsid w:val="004B429C"/>
    <w:rsid w:val="004B487C"/>
    <w:rsid w:val="004B49C0"/>
    <w:rsid w:val="004B4FF5"/>
    <w:rsid w:val="004B50BF"/>
    <w:rsid w:val="004B6C34"/>
    <w:rsid w:val="004B6D3C"/>
    <w:rsid w:val="004B7690"/>
    <w:rsid w:val="004C0C58"/>
    <w:rsid w:val="004C0D90"/>
    <w:rsid w:val="004C0D9A"/>
    <w:rsid w:val="004C114B"/>
    <w:rsid w:val="004C1512"/>
    <w:rsid w:val="004C1E12"/>
    <w:rsid w:val="004C27D1"/>
    <w:rsid w:val="004C2C2F"/>
    <w:rsid w:val="004C2C54"/>
    <w:rsid w:val="004C2CE1"/>
    <w:rsid w:val="004C3684"/>
    <w:rsid w:val="004C369E"/>
    <w:rsid w:val="004C377E"/>
    <w:rsid w:val="004C4CB1"/>
    <w:rsid w:val="004C56C9"/>
    <w:rsid w:val="004C65DB"/>
    <w:rsid w:val="004C769F"/>
    <w:rsid w:val="004D01FC"/>
    <w:rsid w:val="004D0314"/>
    <w:rsid w:val="004D088E"/>
    <w:rsid w:val="004D0B8A"/>
    <w:rsid w:val="004D0E2A"/>
    <w:rsid w:val="004D22D0"/>
    <w:rsid w:val="004D254E"/>
    <w:rsid w:val="004D25FB"/>
    <w:rsid w:val="004D3149"/>
    <w:rsid w:val="004D3743"/>
    <w:rsid w:val="004D3BF2"/>
    <w:rsid w:val="004D3C3D"/>
    <w:rsid w:val="004D4167"/>
    <w:rsid w:val="004D42F1"/>
    <w:rsid w:val="004D438D"/>
    <w:rsid w:val="004D4496"/>
    <w:rsid w:val="004D495D"/>
    <w:rsid w:val="004D49A9"/>
    <w:rsid w:val="004D51B0"/>
    <w:rsid w:val="004D51C9"/>
    <w:rsid w:val="004D51DB"/>
    <w:rsid w:val="004D55C3"/>
    <w:rsid w:val="004D7391"/>
    <w:rsid w:val="004D73F2"/>
    <w:rsid w:val="004D7BEF"/>
    <w:rsid w:val="004E211E"/>
    <w:rsid w:val="004E28B6"/>
    <w:rsid w:val="004E2C81"/>
    <w:rsid w:val="004E313C"/>
    <w:rsid w:val="004E4F54"/>
    <w:rsid w:val="004E54C9"/>
    <w:rsid w:val="004E567A"/>
    <w:rsid w:val="004E57CC"/>
    <w:rsid w:val="004E5A3B"/>
    <w:rsid w:val="004E5B8E"/>
    <w:rsid w:val="004E6045"/>
    <w:rsid w:val="004E60B2"/>
    <w:rsid w:val="004E72E4"/>
    <w:rsid w:val="004E7BBF"/>
    <w:rsid w:val="004F020F"/>
    <w:rsid w:val="004F0F07"/>
    <w:rsid w:val="004F1A4F"/>
    <w:rsid w:val="004F1AF5"/>
    <w:rsid w:val="004F202B"/>
    <w:rsid w:val="004F2798"/>
    <w:rsid w:val="004F3733"/>
    <w:rsid w:val="004F4D95"/>
    <w:rsid w:val="004F5FAF"/>
    <w:rsid w:val="004F6302"/>
    <w:rsid w:val="004F76FD"/>
    <w:rsid w:val="004F7714"/>
    <w:rsid w:val="004F77D8"/>
    <w:rsid w:val="004F7E73"/>
    <w:rsid w:val="00500612"/>
    <w:rsid w:val="0050101A"/>
    <w:rsid w:val="0050121C"/>
    <w:rsid w:val="005023DA"/>
    <w:rsid w:val="005030CB"/>
    <w:rsid w:val="0050350F"/>
    <w:rsid w:val="00503AD4"/>
    <w:rsid w:val="00503F73"/>
    <w:rsid w:val="00503FAA"/>
    <w:rsid w:val="00504239"/>
    <w:rsid w:val="005045F8"/>
    <w:rsid w:val="00504761"/>
    <w:rsid w:val="00504A17"/>
    <w:rsid w:val="00504CF8"/>
    <w:rsid w:val="00505958"/>
    <w:rsid w:val="005059F3"/>
    <w:rsid w:val="00506BE0"/>
    <w:rsid w:val="00507863"/>
    <w:rsid w:val="00510086"/>
    <w:rsid w:val="0051043B"/>
    <w:rsid w:val="0051089C"/>
    <w:rsid w:val="00511401"/>
    <w:rsid w:val="00511A8F"/>
    <w:rsid w:val="00511FB1"/>
    <w:rsid w:val="005126B3"/>
    <w:rsid w:val="00512F11"/>
    <w:rsid w:val="005135DF"/>
    <w:rsid w:val="00515AEC"/>
    <w:rsid w:val="00515D8D"/>
    <w:rsid w:val="005160FD"/>
    <w:rsid w:val="00516409"/>
    <w:rsid w:val="00516A29"/>
    <w:rsid w:val="0051773D"/>
    <w:rsid w:val="00517B46"/>
    <w:rsid w:val="00517F0D"/>
    <w:rsid w:val="00520917"/>
    <w:rsid w:val="00520B79"/>
    <w:rsid w:val="00520B8B"/>
    <w:rsid w:val="0052154E"/>
    <w:rsid w:val="00521F96"/>
    <w:rsid w:val="00522910"/>
    <w:rsid w:val="005229E6"/>
    <w:rsid w:val="00523806"/>
    <w:rsid w:val="00524B00"/>
    <w:rsid w:val="00525051"/>
    <w:rsid w:val="00526438"/>
    <w:rsid w:val="00526AFB"/>
    <w:rsid w:val="00526BE8"/>
    <w:rsid w:val="00526FAC"/>
    <w:rsid w:val="00527408"/>
    <w:rsid w:val="005279E0"/>
    <w:rsid w:val="005302E7"/>
    <w:rsid w:val="005312DE"/>
    <w:rsid w:val="00531380"/>
    <w:rsid w:val="005316BF"/>
    <w:rsid w:val="00531DE6"/>
    <w:rsid w:val="00533260"/>
    <w:rsid w:val="0053397D"/>
    <w:rsid w:val="00534608"/>
    <w:rsid w:val="00534BD0"/>
    <w:rsid w:val="00535590"/>
    <w:rsid w:val="0053642B"/>
    <w:rsid w:val="005366D1"/>
    <w:rsid w:val="00536CF3"/>
    <w:rsid w:val="00536EB6"/>
    <w:rsid w:val="0053761D"/>
    <w:rsid w:val="005413FB"/>
    <w:rsid w:val="00541ADC"/>
    <w:rsid w:val="00541E0F"/>
    <w:rsid w:val="0054256E"/>
    <w:rsid w:val="00542C1D"/>
    <w:rsid w:val="00543685"/>
    <w:rsid w:val="0054372B"/>
    <w:rsid w:val="0054430C"/>
    <w:rsid w:val="00544B09"/>
    <w:rsid w:val="0054618B"/>
    <w:rsid w:val="005463E1"/>
    <w:rsid w:val="00546463"/>
    <w:rsid w:val="00546963"/>
    <w:rsid w:val="00547789"/>
    <w:rsid w:val="00547E94"/>
    <w:rsid w:val="00547F14"/>
    <w:rsid w:val="005501A1"/>
    <w:rsid w:val="00550B6B"/>
    <w:rsid w:val="0055115D"/>
    <w:rsid w:val="005514E1"/>
    <w:rsid w:val="005519DB"/>
    <w:rsid w:val="00551C5D"/>
    <w:rsid w:val="00552178"/>
    <w:rsid w:val="005523F9"/>
    <w:rsid w:val="00552A48"/>
    <w:rsid w:val="00552B88"/>
    <w:rsid w:val="00553BDA"/>
    <w:rsid w:val="00554034"/>
    <w:rsid w:val="005540C3"/>
    <w:rsid w:val="005552E3"/>
    <w:rsid w:val="005561BE"/>
    <w:rsid w:val="0055644A"/>
    <w:rsid w:val="005569FD"/>
    <w:rsid w:val="00556AD4"/>
    <w:rsid w:val="00556BE5"/>
    <w:rsid w:val="00556BEB"/>
    <w:rsid w:val="0055706F"/>
    <w:rsid w:val="00557157"/>
    <w:rsid w:val="00557A83"/>
    <w:rsid w:val="00557BE4"/>
    <w:rsid w:val="00560A9E"/>
    <w:rsid w:val="005610D4"/>
    <w:rsid w:val="00561E00"/>
    <w:rsid w:val="005621C4"/>
    <w:rsid w:val="0056240A"/>
    <w:rsid w:val="00562C99"/>
    <w:rsid w:val="00562EF7"/>
    <w:rsid w:val="0056413C"/>
    <w:rsid w:val="00564D84"/>
    <w:rsid w:val="0056531E"/>
    <w:rsid w:val="005654DC"/>
    <w:rsid w:val="0056737A"/>
    <w:rsid w:val="005673CA"/>
    <w:rsid w:val="00567573"/>
    <w:rsid w:val="00567FAD"/>
    <w:rsid w:val="00570530"/>
    <w:rsid w:val="00571BD7"/>
    <w:rsid w:val="005726C8"/>
    <w:rsid w:val="005727C1"/>
    <w:rsid w:val="0057401C"/>
    <w:rsid w:val="0057550F"/>
    <w:rsid w:val="00577519"/>
    <w:rsid w:val="0057765A"/>
    <w:rsid w:val="00577884"/>
    <w:rsid w:val="005779CF"/>
    <w:rsid w:val="005811DB"/>
    <w:rsid w:val="00581706"/>
    <w:rsid w:val="00581994"/>
    <w:rsid w:val="00581D67"/>
    <w:rsid w:val="00581E67"/>
    <w:rsid w:val="005821AB"/>
    <w:rsid w:val="005826EC"/>
    <w:rsid w:val="00582D7C"/>
    <w:rsid w:val="00583566"/>
    <w:rsid w:val="005836A1"/>
    <w:rsid w:val="00583AEC"/>
    <w:rsid w:val="005845B7"/>
    <w:rsid w:val="00585C0F"/>
    <w:rsid w:val="005868E7"/>
    <w:rsid w:val="00586B9F"/>
    <w:rsid w:val="00586C72"/>
    <w:rsid w:val="005870C9"/>
    <w:rsid w:val="005879C3"/>
    <w:rsid w:val="00587E0E"/>
    <w:rsid w:val="00587E17"/>
    <w:rsid w:val="00587E6D"/>
    <w:rsid w:val="00590931"/>
    <w:rsid w:val="00590F3A"/>
    <w:rsid w:val="00591F50"/>
    <w:rsid w:val="00592DC6"/>
    <w:rsid w:val="00592E17"/>
    <w:rsid w:val="00595614"/>
    <w:rsid w:val="00595716"/>
    <w:rsid w:val="00595BAE"/>
    <w:rsid w:val="00595F50"/>
    <w:rsid w:val="00596A73"/>
    <w:rsid w:val="00597019"/>
    <w:rsid w:val="0059734A"/>
    <w:rsid w:val="00597918"/>
    <w:rsid w:val="005A01B6"/>
    <w:rsid w:val="005A109E"/>
    <w:rsid w:val="005A2F3C"/>
    <w:rsid w:val="005A2FFE"/>
    <w:rsid w:val="005A38F7"/>
    <w:rsid w:val="005A3BF9"/>
    <w:rsid w:val="005A3C0E"/>
    <w:rsid w:val="005A4287"/>
    <w:rsid w:val="005A42CB"/>
    <w:rsid w:val="005A4A4F"/>
    <w:rsid w:val="005A4A90"/>
    <w:rsid w:val="005A5157"/>
    <w:rsid w:val="005A53BD"/>
    <w:rsid w:val="005A6826"/>
    <w:rsid w:val="005A69DE"/>
    <w:rsid w:val="005A7916"/>
    <w:rsid w:val="005A79D5"/>
    <w:rsid w:val="005B0B27"/>
    <w:rsid w:val="005B0F43"/>
    <w:rsid w:val="005B1028"/>
    <w:rsid w:val="005B1A2A"/>
    <w:rsid w:val="005B2268"/>
    <w:rsid w:val="005B3056"/>
    <w:rsid w:val="005B372B"/>
    <w:rsid w:val="005B3AAB"/>
    <w:rsid w:val="005B3DCC"/>
    <w:rsid w:val="005B4AAC"/>
    <w:rsid w:val="005B4EAF"/>
    <w:rsid w:val="005B4EDE"/>
    <w:rsid w:val="005B5294"/>
    <w:rsid w:val="005B5350"/>
    <w:rsid w:val="005B57CE"/>
    <w:rsid w:val="005B587E"/>
    <w:rsid w:val="005B5E31"/>
    <w:rsid w:val="005B7455"/>
    <w:rsid w:val="005B7D87"/>
    <w:rsid w:val="005C032A"/>
    <w:rsid w:val="005C0783"/>
    <w:rsid w:val="005C0CE8"/>
    <w:rsid w:val="005C1269"/>
    <w:rsid w:val="005C17CA"/>
    <w:rsid w:val="005C17EA"/>
    <w:rsid w:val="005C1AE6"/>
    <w:rsid w:val="005C1FB1"/>
    <w:rsid w:val="005C2446"/>
    <w:rsid w:val="005C2B46"/>
    <w:rsid w:val="005C2C83"/>
    <w:rsid w:val="005C40FD"/>
    <w:rsid w:val="005C4381"/>
    <w:rsid w:val="005C63B5"/>
    <w:rsid w:val="005C68DB"/>
    <w:rsid w:val="005C6ED6"/>
    <w:rsid w:val="005D0009"/>
    <w:rsid w:val="005D00CC"/>
    <w:rsid w:val="005D05E2"/>
    <w:rsid w:val="005D2013"/>
    <w:rsid w:val="005D22E2"/>
    <w:rsid w:val="005D2410"/>
    <w:rsid w:val="005D307B"/>
    <w:rsid w:val="005D3386"/>
    <w:rsid w:val="005D3A96"/>
    <w:rsid w:val="005D3C08"/>
    <w:rsid w:val="005D41DC"/>
    <w:rsid w:val="005D561A"/>
    <w:rsid w:val="005D5657"/>
    <w:rsid w:val="005D6617"/>
    <w:rsid w:val="005D7672"/>
    <w:rsid w:val="005D7DF2"/>
    <w:rsid w:val="005D7F93"/>
    <w:rsid w:val="005E0007"/>
    <w:rsid w:val="005E00BA"/>
    <w:rsid w:val="005E0630"/>
    <w:rsid w:val="005E0FB9"/>
    <w:rsid w:val="005E209B"/>
    <w:rsid w:val="005E2240"/>
    <w:rsid w:val="005E2630"/>
    <w:rsid w:val="005E2E9B"/>
    <w:rsid w:val="005E323D"/>
    <w:rsid w:val="005E40B3"/>
    <w:rsid w:val="005E4247"/>
    <w:rsid w:val="005E4408"/>
    <w:rsid w:val="005E4832"/>
    <w:rsid w:val="005E54F2"/>
    <w:rsid w:val="005E586C"/>
    <w:rsid w:val="005E5ADE"/>
    <w:rsid w:val="005E644F"/>
    <w:rsid w:val="005E7369"/>
    <w:rsid w:val="005E7DAE"/>
    <w:rsid w:val="005F01FB"/>
    <w:rsid w:val="005F0250"/>
    <w:rsid w:val="005F0693"/>
    <w:rsid w:val="005F11AC"/>
    <w:rsid w:val="005F1AAF"/>
    <w:rsid w:val="005F1CDE"/>
    <w:rsid w:val="005F1D69"/>
    <w:rsid w:val="005F1EF9"/>
    <w:rsid w:val="005F276A"/>
    <w:rsid w:val="005F3305"/>
    <w:rsid w:val="005F5041"/>
    <w:rsid w:val="005F5D5F"/>
    <w:rsid w:val="005F623B"/>
    <w:rsid w:val="005F683D"/>
    <w:rsid w:val="005F6DAA"/>
    <w:rsid w:val="005F6F35"/>
    <w:rsid w:val="005F7181"/>
    <w:rsid w:val="005F7691"/>
    <w:rsid w:val="005F7CA0"/>
    <w:rsid w:val="00600264"/>
    <w:rsid w:val="006011F6"/>
    <w:rsid w:val="006013C1"/>
    <w:rsid w:val="00601496"/>
    <w:rsid w:val="006018B9"/>
    <w:rsid w:val="00601DF7"/>
    <w:rsid w:val="0060209B"/>
    <w:rsid w:val="0060211C"/>
    <w:rsid w:val="00602C7C"/>
    <w:rsid w:val="0060457E"/>
    <w:rsid w:val="0060460A"/>
    <w:rsid w:val="00604662"/>
    <w:rsid w:val="006057BA"/>
    <w:rsid w:val="006068CD"/>
    <w:rsid w:val="006108D5"/>
    <w:rsid w:val="00610942"/>
    <w:rsid w:val="00612E29"/>
    <w:rsid w:val="006130FB"/>
    <w:rsid w:val="006132FB"/>
    <w:rsid w:val="00613486"/>
    <w:rsid w:val="0061379A"/>
    <w:rsid w:val="006145B0"/>
    <w:rsid w:val="00614A4B"/>
    <w:rsid w:val="006156A9"/>
    <w:rsid w:val="00615B19"/>
    <w:rsid w:val="0062074E"/>
    <w:rsid w:val="006214DC"/>
    <w:rsid w:val="00621ED4"/>
    <w:rsid w:val="0062244E"/>
    <w:rsid w:val="00623287"/>
    <w:rsid w:val="00623A7C"/>
    <w:rsid w:val="00624789"/>
    <w:rsid w:val="006250F2"/>
    <w:rsid w:val="0062541E"/>
    <w:rsid w:val="006254A9"/>
    <w:rsid w:val="00626536"/>
    <w:rsid w:val="00626620"/>
    <w:rsid w:val="006266DB"/>
    <w:rsid w:val="0062675E"/>
    <w:rsid w:val="006267C2"/>
    <w:rsid w:val="006267E6"/>
    <w:rsid w:val="00626E61"/>
    <w:rsid w:val="00626E76"/>
    <w:rsid w:val="006271C9"/>
    <w:rsid w:val="00627D11"/>
    <w:rsid w:val="0063034B"/>
    <w:rsid w:val="00630620"/>
    <w:rsid w:val="006314F5"/>
    <w:rsid w:val="00631597"/>
    <w:rsid w:val="006335A1"/>
    <w:rsid w:val="006353E3"/>
    <w:rsid w:val="0063579C"/>
    <w:rsid w:val="00635B5E"/>
    <w:rsid w:val="00635CDC"/>
    <w:rsid w:val="00636497"/>
    <w:rsid w:val="00636740"/>
    <w:rsid w:val="00636B72"/>
    <w:rsid w:val="00637BDD"/>
    <w:rsid w:val="00640577"/>
    <w:rsid w:val="00640591"/>
    <w:rsid w:val="006408C4"/>
    <w:rsid w:val="00641279"/>
    <w:rsid w:val="00641288"/>
    <w:rsid w:val="0064182E"/>
    <w:rsid w:val="00641C58"/>
    <w:rsid w:val="00641CAD"/>
    <w:rsid w:val="00642FC4"/>
    <w:rsid w:val="00643D94"/>
    <w:rsid w:val="00643EE1"/>
    <w:rsid w:val="0064442C"/>
    <w:rsid w:val="00644766"/>
    <w:rsid w:val="00645A76"/>
    <w:rsid w:val="00647250"/>
    <w:rsid w:val="006475AB"/>
    <w:rsid w:val="00647A3A"/>
    <w:rsid w:val="00647B50"/>
    <w:rsid w:val="0065056F"/>
    <w:rsid w:val="006505C5"/>
    <w:rsid w:val="0065090D"/>
    <w:rsid w:val="00650A8D"/>
    <w:rsid w:val="006510CD"/>
    <w:rsid w:val="00651115"/>
    <w:rsid w:val="00651FE5"/>
    <w:rsid w:val="0065294A"/>
    <w:rsid w:val="00653458"/>
    <w:rsid w:val="006536A1"/>
    <w:rsid w:val="00653975"/>
    <w:rsid w:val="0065438B"/>
    <w:rsid w:val="006548B0"/>
    <w:rsid w:val="00655BBF"/>
    <w:rsid w:val="00655DE8"/>
    <w:rsid w:val="006560BA"/>
    <w:rsid w:val="00656306"/>
    <w:rsid w:val="00657B2C"/>
    <w:rsid w:val="00657D60"/>
    <w:rsid w:val="00657F11"/>
    <w:rsid w:val="00657F19"/>
    <w:rsid w:val="0066055D"/>
    <w:rsid w:val="00660D82"/>
    <w:rsid w:val="00661339"/>
    <w:rsid w:val="006617FB"/>
    <w:rsid w:val="006619A8"/>
    <w:rsid w:val="00661A55"/>
    <w:rsid w:val="006622EF"/>
    <w:rsid w:val="00662AFD"/>
    <w:rsid w:val="00662FCD"/>
    <w:rsid w:val="00663331"/>
    <w:rsid w:val="006641A7"/>
    <w:rsid w:val="006641EC"/>
    <w:rsid w:val="0066441D"/>
    <w:rsid w:val="006653FA"/>
    <w:rsid w:val="00665760"/>
    <w:rsid w:val="0066580B"/>
    <w:rsid w:val="0066639C"/>
    <w:rsid w:val="00666521"/>
    <w:rsid w:val="00666575"/>
    <w:rsid w:val="0066676E"/>
    <w:rsid w:val="006667FA"/>
    <w:rsid w:val="0066694F"/>
    <w:rsid w:val="006669A2"/>
    <w:rsid w:val="00666A83"/>
    <w:rsid w:val="00667842"/>
    <w:rsid w:val="00667A7B"/>
    <w:rsid w:val="00667AED"/>
    <w:rsid w:val="00670452"/>
    <w:rsid w:val="00670B78"/>
    <w:rsid w:val="00671C9D"/>
    <w:rsid w:val="00671CA1"/>
    <w:rsid w:val="00671F49"/>
    <w:rsid w:val="0067278F"/>
    <w:rsid w:val="00672885"/>
    <w:rsid w:val="0067288C"/>
    <w:rsid w:val="00673AF2"/>
    <w:rsid w:val="00673C63"/>
    <w:rsid w:val="00673DF4"/>
    <w:rsid w:val="0067555C"/>
    <w:rsid w:val="0067573F"/>
    <w:rsid w:val="00676198"/>
    <w:rsid w:val="006766C2"/>
    <w:rsid w:val="00677334"/>
    <w:rsid w:val="006802CE"/>
    <w:rsid w:val="006804AB"/>
    <w:rsid w:val="00680B7B"/>
    <w:rsid w:val="006810B9"/>
    <w:rsid w:val="0068158C"/>
    <w:rsid w:val="00681B67"/>
    <w:rsid w:val="00682A6B"/>
    <w:rsid w:val="00683247"/>
    <w:rsid w:val="00683921"/>
    <w:rsid w:val="0068394D"/>
    <w:rsid w:val="0068407D"/>
    <w:rsid w:val="006845B5"/>
    <w:rsid w:val="00684974"/>
    <w:rsid w:val="006851A7"/>
    <w:rsid w:val="00685861"/>
    <w:rsid w:val="0068676E"/>
    <w:rsid w:val="006868AF"/>
    <w:rsid w:val="00686A88"/>
    <w:rsid w:val="00687260"/>
    <w:rsid w:val="00687846"/>
    <w:rsid w:val="0068787F"/>
    <w:rsid w:val="00687EDB"/>
    <w:rsid w:val="00690346"/>
    <w:rsid w:val="00690C3B"/>
    <w:rsid w:val="00691BD9"/>
    <w:rsid w:val="00691BE5"/>
    <w:rsid w:val="00691DFF"/>
    <w:rsid w:val="00692C7A"/>
    <w:rsid w:val="00692EA3"/>
    <w:rsid w:val="006939CC"/>
    <w:rsid w:val="00693D33"/>
    <w:rsid w:val="00693D83"/>
    <w:rsid w:val="00694B53"/>
    <w:rsid w:val="00695493"/>
    <w:rsid w:val="00695E1A"/>
    <w:rsid w:val="0069605D"/>
    <w:rsid w:val="0069633F"/>
    <w:rsid w:val="006966BF"/>
    <w:rsid w:val="0069685B"/>
    <w:rsid w:val="00696B6B"/>
    <w:rsid w:val="00696F7C"/>
    <w:rsid w:val="00697263"/>
    <w:rsid w:val="0069769D"/>
    <w:rsid w:val="006A01F9"/>
    <w:rsid w:val="006A04D8"/>
    <w:rsid w:val="006A0FA5"/>
    <w:rsid w:val="006A0FBB"/>
    <w:rsid w:val="006A1452"/>
    <w:rsid w:val="006A1F4D"/>
    <w:rsid w:val="006A2643"/>
    <w:rsid w:val="006A363F"/>
    <w:rsid w:val="006A388C"/>
    <w:rsid w:val="006A3CC7"/>
    <w:rsid w:val="006A5454"/>
    <w:rsid w:val="006A54F5"/>
    <w:rsid w:val="006A563D"/>
    <w:rsid w:val="006A5785"/>
    <w:rsid w:val="006A61B4"/>
    <w:rsid w:val="006A6270"/>
    <w:rsid w:val="006A6447"/>
    <w:rsid w:val="006A647F"/>
    <w:rsid w:val="006A6FC4"/>
    <w:rsid w:val="006B041F"/>
    <w:rsid w:val="006B05B7"/>
    <w:rsid w:val="006B0866"/>
    <w:rsid w:val="006B09DE"/>
    <w:rsid w:val="006B2FC4"/>
    <w:rsid w:val="006B38B9"/>
    <w:rsid w:val="006B42E0"/>
    <w:rsid w:val="006B43D3"/>
    <w:rsid w:val="006B44A4"/>
    <w:rsid w:val="006C0304"/>
    <w:rsid w:val="006C0421"/>
    <w:rsid w:val="006C2018"/>
    <w:rsid w:val="006C2515"/>
    <w:rsid w:val="006C273F"/>
    <w:rsid w:val="006C27E1"/>
    <w:rsid w:val="006C2A0E"/>
    <w:rsid w:val="006C34B3"/>
    <w:rsid w:val="006C34C2"/>
    <w:rsid w:val="006C3921"/>
    <w:rsid w:val="006C4839"/>
    <w:rsid w:val="006C4EF4"/>
    <w:rsid w:val="006C5B8F"/>
    <w:rsid w:val="006C5DF3"/>
    <w:rsid w:val="006C6727"/>
    <w:rsid w:val="006C6F4B"/>
    <w:rsid w:val="006C75D5"/>
    <w:rsid w:val="006C7890"/>
    <w:rsid w:val="006C7A16"/>
    <w:rsid w:val="006C7AC4"/>
    <w:rsid w:val="006C7D0B"/>
    <w:rsid w:val="006C7D5C"/>
    <w:rsid w:val="006D000F"/>
    <w:rsid w:val="006D16FA"/>
    <w:rsid w:val="006D20EE"/>
    <w:rsid w:val="006D2BC4"/>
    <w:rsid w:val="006D2D99"/>
    <w:rsid w:val="006D34F2"/>
    <w:rsid w:val="006D356C"/>
    <w:rsid w:val="006D4018"/>
    <w:rsid w:val="006D560B"/>
    <w:rsid w:val="006D5810"/>
    <w:rsid w:val="006D641D"/>
    <w:rsid w:val="006D64F1"/>
    <w:rsid w:val="006D6F45"/>
    <w:rsid w:val="006D7254"/>
    <w:rsid w:val="006D7319"/>
    <w:rsid w:val="006D7BCA"/>
    <w:rsid w:val="006E11B0"/>
    <w:rsid w:val="006E1280"/>
    <w:rsid w:val="006E1C78"/>
    <w:rsid w:val="006E1DAD"/>
    <w:rsid w:val="006E26FD"/>
    <w:rsid w:val="006E3043"/>
    <w:rsid w:val="006E32AA"/>
    <w:rsid w:val="006E35B3"/>
    <w:rsid w:val="006E37CF"/>
    <w:rsid w:val="006E3931"/>
    <w:rsid w:val="006E43B3"/>
    <w:rsid w:val="006E5306"/>
    <w:rsid w:val="006E5316"/>
    <w:rsid w:val="006E5F50"/>
    <w:rsid w:val="006E6AD5"/>
    <w:rsid w:val="006E6F0C"/>
    <w:rsid w:val="006E72FE"/>
    <w:rsid w:val="006E73BA"/>
    <w:rsid w:val="006E7AAB"/>
    <w:rsid w:val="006F08CB"/>
    <w:rsid w:val="006F0FA3"/>
    <w:rsid w:val="006F124C"/>
    <w:rsid w:val="006F161A"/>
    <w:rsid w:val="006F1768"/>
    <w:rsid w:val="006F1F96"/>
    <w:rsid w:val="006F3BC4"/>
    <w:rsid w:val="006F42A5"/>
    <w:rsid w:val="006F47C2"/>
    <w:rsid w:val="006F4D59"/>
    <w:rsid w:val="006F506A"/>
    <w:rsid w:val="006F64F3"/>
    <w:rsid w:val="006F77BC"/>
    <w:rsid w:val="00700377"/>
    <w:rsid w:val="007008BF"/>
    <w:rsid w:val="00700D52"/>
    <w:rsid w:val="00701751"/>
    <w:rsid w:val="0070222B"/>
    <w:rsid w:val="00703389"/>
    <w:rsid w:val="00703B25"/>
    <w:rsid w:val="00703EC6"/>
    <w:rsid w:val="007041E9"/>
    <w:rsid w:val="0070440D"/>
    <w:rsid w:val="0070451C"/>
    <w:rsid w:val="00704630"/>
    <w:rsid w:val="00705317"/>
    <w:rsid w:val="00705C04"/>
    <w:rsid w:val="00706219"/>
    <w:rsid w:val="007067F0"/>
    <w:rsid w:val="00707DA4"/>
    <w:rsid w:val="00710C66"/>
    <w:rsid w:val="00711015"/>
    <w:rsid w:val="00711416"/>
    <w:rsid w:val="00711B72"/>
    <w:rsid w:val="00711C76"/>
    <w:rsid w:val="00712505"/>
    <w:rsid w:val="0071281B"/>
    <w:rsid w:val="0071355E"/>
    <w:rsid w:val="007135B3"/>
    <w:rsid w:val="00713A38"/>
    <w:rsid w:val="00713F7E"/>
    <w:rsid w:val="0071417B"/>
    <w:rsid w:val="00714C0F"/>
    <w:rsid w:val="007155C9"/>
    <w:rsid w:val="0071579E"/>
    <w:rsid w:val="00715962"/>
    <w:rsid w:val="0071626C"/>
    <w:rsid w:val="00716625"/>
    <w:rsid w:val="00716A52"/>
    <w:rsid w:val="00716F79"/>
    <w:rsid w:val="00717728"/>
    <w:rsid w:val="00717A59"/>
    <w:rsid w:val="00717D0F"/>
    <w:rsid w:val="00717DC0"/>
    <w:rsid w:val="00720D92"/>
    <w:rsid w:val="0072144E"/>
    <w:rsid w:val="007215C2"/>
    <w:rsid w:val="00721681"/>
    <w:rsid w:val="0072193D"/>
    <w:rsid w:val="00721AD8"/>
    <w:rsid w:val="00722AD9"/>
    <w:rsid w:val="00723B32"/>
    <w:rsid w:val="00723BC3"/>
    <w:rsid w:val="00723E4F"/>
    <w:rsid w:val="00724939"/>
    <w:rsid w:val="007249EC"/>
    <w:rsid w:val="00724C44"/>
    <w:rsid w:val="00724C99"/>
    <w:rsid w:val="00724D37"/>
    <w:rsid w:val="00726441"/>
    <w:rsid w:val="007265D8"/>
    <w:rsid w:val="007268D1"/>
    <w:rsid w:val="00726DF1"/>
    <w:rsid w:val="00726F6F"/>
    <w:rsid w:val="00727F6F"/>
    <w:rsid w:val="00727F8B"/>
    <w:rsid w:val="00730665"/>
    <w:rsid w:val="007309BB"/>
    <w:rsid w:val="007309C0"/>
    <w:rsid w:val="00730A61"/>
    <w:rsid w:val="00730B6B"/>
    <w:rsid w:val="00730D48"/>
    <w:rsid w:val="0073101A"/>
    <w:rsid w:val="00732393"/>
    <w:rsid w:val="00732827"/>
    <w:rsid w:val="00732E5F"/>
    <w:rsid w:val="0073376F"/>
    <w:rsid w:val="00733AF4"/>
    <w:rsid w:val="00734412"/>
    <w:rsid w:val="007350DB"/>
    <w:rsid w:val="00735963"/>
    <w:rsid w:val="00735A02"/>
    <w:rsid w:val="007363C7"/>
    <w:rsid w:val="00736B54"/>
    <w:rsid w:val="00736D92"/>
    <w:rsid w:val="00736E05"/>
    <w:rsid w:val="00737F56"/>
    <w:rsid w:val="00740640"/>
    <w:rsid w:val="00740E57"/>
    <w:rsid w:val="0074115C"/>
    <w:rsid w:val="0074122D"/>
    <w:rsid w:val="0074147F"/>
    <w:rsid w:val="0074184A"/>
    <w:rsid w:val="0074206C"/>
    <w:rsid w:val="00743186"/>
    <w:rsid w:val="0074434D"/>
    <w:rsid w:val="0074524F"/>
    <w:rsid w:val="0074561E"/>
    <w:rsid w:val="00745E8C"/>
    <w:rsid w:val="007464C5"/>
    <w:rsid w:val="007469A9"/>
    <w:rsid w:val="007469E0"/>
    <w:rsid w:val="00746DE0"/>
    <w:rsid w:val="007474C5"/>
    <w:rsid w:val="007475A9"/>
    <w:rsid w:val="00747E0E"/>
    <w:rsid w:val="00750107"/>
    <w:rsid w:val="00750273"/>
    <w:rsid w:val="00750E34"/>
    <w:rsid w:val="0075102F"/>
    <w:rsid w:val="00751206"/>
    <w:rsid w:val="00751A41"/>
    <w:rsid w:val="00751B62"/>
    <w:rsid w:val="00751CD0"/>
    <w:rsid w:val="0075232B"/>
    <w:rsid w:val="00752521"/>
    <w:rsid w:val="007527D0"/>
    <w:rsid w:val="0075310C"/>
    <w:rsid w:val="0075312D"/>
    <w:rsid w:val="00754E3F"/>
    <w:rsid w:val="00755F38"/>
    <w:rsid w:val="00756175"/>
    <w:rsid w:val="00756754"/>
    <w:rsid w:val="0075683F"/>
    <w:rsid w:val="00756C9D"/>
    <w:rsid w:val="00757E2D"/>
    <w:rsid w:val="00760786"/>
    <w:rsid w:val="00760B66"/>
    <w:rsid w:val="00760CAF"/>
    <w:rsid w:val="00760D06"/>
    <w:rsid w:val="00761185"/>
    <w:rsid w:val="007628F8"/>
    <w:rsid w:val="00762B72"/>
    <w:rsid w:val="00763182"/>
    <w:rsid w:val="00763C57"/>
    <w:rsid w:val="007643DA"/>
    <w:rsid w:val="00764641"/>
    <w:rsid w:val="0076541C"/>
    <w:rsid w:val="00765E5D"/>
    <w:rsid w:val="0076615F"/>
    <w:rsid w:val="007663D4"/>
    <w:rsid w:val="0076640E"/>
    <w:rsid w:val="00766B72"/>
    <w:rsid w:val="00767124"/>
    <w:rsid w:val="00770BD9"/>
    <w:rsid w:val="007717D2"/>
    <w:rsid w:val="00771ADD"/>
    <w:rsid w:val="00771C55"/>
    <w:rsid w:val="00771FDE"/>
    <w:rsid w:val="00772431"/>
    <w:rsid w:val="00774214"/>
    <w:rsid w:val="007742FA"/>
    <w:rsid w:val="00774775"/>
    <w:rsid w:val="00774819"/>
    <w:rsid w:val="00774892"/>
    <w:rsid w:val="00774C65"/>
    <w:rsid w:val="00774C6F"/>
    <w:rsid w:val="0077574F"/>
    <w:rsid w:val="00780086"/>
    <w:rsid w:val="00780744"/>
    <w:rsid w:val="00780CF7"/>
    <w:rsid w:val="00780F85"/>
    <w:rsid w:val="0078239C"/>
    <w:rsid w:val="00782954"/>
    <w:rsid w:val="00783CF1"/>
    <w:rsid w:val="0078485F"/>
    <w:rsid w:val="00784A0F"/>
    <w:rsid w:val="00784E94"/>
    <w:rsid w:val="0078504C"/>
    <w:rsid w:val="0078542D"/>
    <w:rsid w:val="00785936"/>
    <w:rsid w:val="00786434"/>
    <w:rsid w:val="00786C15"/>
    <w:rsid w:val="00786F3A"/>
    <w:rsid w:val="007873AE"/>
    <w:rsid w:val="007905A4"/>
    <w:rsid w:val="007907A9"/>
    <w:rsid w:val="007929CF"/>
    <w:rsid w:val="0079311A"/>
    <w:rsid w:val="00794347"/>
    <w:rsid w:val="00794DE4"/>
    <w:rsid w:val="007958C6"/>
    <w:rsid w:val="00795FD3"/>
    <w:rsid w:val="00796E50"/>
    <w:rsid w:val="0079728E"/>
    <w:rsid w:val="007973BC"/>
    <w:rsid w:val="00797AB5"/>
    <w:rsid w:val="007A0914"/>
    <w:rsid w:val="007A0C36"/>
    <w:rsid w:val="007A0F18"/>
    <w:rsid w:val="007A161E"/>
    <w:rsid w:val="007A1665"/>
    <w:rsid w:val="007A1827"/>
    <w:rsid w:val="007A1C0F"/>
    <w:rsid w:val="007A26C6"/>
    <w:rsid w:val="007A2A3D"/>
    <w:rsid w:val="007A2C59"/>
    <w:rsid w:val="007A3547"/>
    <w:rsid w:val="007A4FBC"/>
    <w:rsid w:val="007A51EB"/>
    <w:rsid w:val="007A5801"/>
    <w:rsid w:val="007A5839"/>
    <w:rsid w:val="007A5D15"/>
    <w:rsid w:val="007A6EFC"/>
    <w:rsid w:val="007A76CC"/>
    <w:rsid w:val="007A78A5"/>
    <w:rsid w:val="007B01FE"/>
    <w:rsid w:val="007B05A6"/>
    <w:rsid w:val="007B0A39"/>
    <w:rsid w:val="007B0B77"/>
    <w:rsid w:val="007B0DD2"/>
    <w:rsid w:val="007B1030"/>
    <w:rsid w:val="007B1D21"/>
    <w:rsid w:val="007B24DA"/>
    <w:rsid w:val="007B28EB"/>
    <w:rsid w:val="007B3395"/>
    <w:rsid w:val="007B38A0"/>
    <w:rsid w:val="007B3C7C"/>
    <w:rsid w:val="007B4784"/>
    <w:rsid w:val="007B52AF"/>
    <w:rsid w:val="007B598B"/>
    <w:rsid w:val="007B5E2A"/>
    <w:rsid w:val="007B6634"/>
    <w:rsid w:val="007B6958"/>
    <w:rsid w:val="007B6CEC"/>
    <w:rsid w:val="007B7016"/>
    <w:rsid w:val="007C0473"/>
    <w:rsid w:val="007C0832"/>
    <w:rsid w:val="007C25F0"/>
    <w:rsid w:val="007C3846"/>
    <w:rsid w:val="007C43F0"/>
    <w:rsid w:val="007C4FBA"/>
    <w:rsid w:val="007C5954"/>
    <w:rsid w:val="007C5A6F"/>
    <w:rsid w:val="007C5AFD"/>
    <w:rsid w:val="007C7B88"/>
    <w:rsid w:val="007C7FD3"/>
    <w:rsid w:val="007D0157"/>
    <w:rsid w:val="007D0953"/>
    <w:rsid w:val="007D0EFB"/>
    <w:rsid w:val="007D161E"/>
    <w:rsid w:val="007D184B"/>
    <w:rsid w:val="007D19FA"/>
    <w:rsid w:val="007D2CFA"/>
    <w:rsid w:val="007D42EE"/>
    <w:rsid w:val="007D48E6"/>
    <w:rsid w:val="007D4FC9"/>
    <w:rsid w:val="007D5091"/>
    <w:rsid w:val="007D547B"/>
    <w:rsid w:val="007D55D8"/>
    <w:rsid w:val="007D5828"/>
    <w:rsid w:val="007D5D1B"/>
    <w:rsid w:val="007D62E8"/>
    <w:rsid w:val="007D662C"/>
    <w:rsid w:val="007D6F16"/>
    <w:rsid w:val="007D708F"/>
    <w:rsid w:val="007D7353"/>
    <w:rsid w:val="007D7919"/>
    <w:rsid w:val="007D7EE9"/>
    <w:rsid w:val="007E0795"/>
    <w:rsid w:val="007E0F6F"/>
    <w:rsid w:val="007E1589"/>
    <w:rsid w:val="007E18FF"/>
    <w:rsid w:val="007E3FFF"/>
    <w:rsid w:val="007E413B"/>
    <w:rsid w:val="007E550A"/>
    <w:rsid w:val="007E56D1"/>
    <w:rsid w:val="007E5827"/>
    <w:rsid w:val="007E5AC3"/>
    <w:rsid w:val="007E5B67"/>
    <w:rsid w:val="007E5F05"/>
    <w:rsid w:val="007E657E"/>
    <w:rsid w:val="007E70A5"/>
    <w:rsid w:val="007E78A1"/>
    <w:rsid w:val="007E7BE6"/>
    <w:rsid w:val="007E7C71"/>
    <w:rsid w:val="007E7D29"/>
    <w:rsid w:val="007E7F76"/>
    <w:rsid w:val="007F0AFE"/>
    <w:rsid w:val="007F184D"/>
    <w:rsid w:val="007F2B71"/>
    <w:rsid w:val="007F2B89"/>
    <w:rsid w:val="007F2CBB"/>
    <w:rsid w:val="007F2F80"/>
    <w:rsid w:val="007F365C"/>
    <w:rsid w:val="007F3C10"/>
    <w:rsid w:val="007F4C42"/>
    <w:rsid w:val="007F4C43"/>
    <w:rsid w:val="007F4ECD"/>
    <w:rsid w:val="007F5608"/>
    <w:rsid w:val="007F5968"/>
    <w:rsid w:val="007F5A34"/>
    <w:rsid w:val="007F5A68"/>
    <w:rsid w:val="007F7A78"/>
    <w:rsid w:val="007F7A8A"/>
    <w:rsid w:val="008019A5"/>
    <w:rsid w:val="00801A71"/>
    <w:rsid w:val="00802107"/>
    <w:rsid w:val="008024A1"/>
    <w:rsid w:val="0080257C"/>
    <w:rsid w:val="0080293E"/>
    <w:rsid w:val="00802F24"/>
    <w:rsid w:val="00803A57"/>
    <w:rsid w:val="00803D8E"/>
    <w:rsid w:val="00805247"/>
    <w:rsid w:val="00805519"/>
    <w:rsid w:val="00806F8D"/>
    <w:rsid w:val="0080718D"/>
    <w:rsid w:val="008078A5"/>
    <w:rsid w:val="0080795F"/>
    <w:rsid w:val="008103CC"/>
    <w:rsid w:val="008123AE"/>
    <w:rsid w:val="008128F9"/>
    <w:rsid w:val="00812B3F"/>
    <w:rsid w:val="00812B51"/>
    <w:rsid w:val="00812B94"/>
    <w:rsid w:val="00813400"/>
    <w:rsid w:val="00813DD4"/>
    <w:rsid w:val="00813EE2"/>
    <w:rsid w:val="008143DC"/>
    <w:rsid w:val="00814EFA"/>
    <w:rsid w:val="0081557C"/>
    <w:rsid w:val="0081656D"/>
    <w:rsid w:val="008165F9"/>
    <w:rsid w:val="00817722"/>
    <w:rsid w:val="008177B6"/>
    <w:rsid w:val="008179EB"/>
    <w:rsid w:val="00817A78"/>
    <w:rsid w:val="00820198"/>
    <w:rsid w:val="00820415"/>
    <w:rsid w:val="00820606"/>
    <w:rsid w:val="008224B1"/>
    <w:rsid w:val="008227DA"/>
    <w:rsid w:val="008232F3"/>
    <w:rsid w:val="008238A2"/>
    <w:rsid w:val="0082391A"/>
    <w:rsid w:val="008240CA"/>
    <w:rsid w:val="0082570A"/>
    <w:rsid w:val="008259DC"/>
    <w:rsid w:val="00825A5A"/>
    <w:rsid w:val="00826C58"/>
    <w:rsid w:val="00830209"/>
    <w:rsid w:val="008302DF"/>
    <w:rsid w:val="00830610"/>
    <w:rsid w:val="00830982"/>
    <w:rsid w:val="0083170A"/>
    <w:rsid w:val="008328D9"/>
    <w:rsid w:val="00833455"/>
    <w:rsid w:val="00833FE9"/>
    <w:rsid w:val="00834083"/>
    <w:rsid w:val="008340B9"/>
    <w:rsid w:val="00834145"/>
    <w:rsid w:val="0083414A"/>
    <w:rsid w:val="008345F9"/>
    <w:rsid w:val="00834DC3"/>
    <w:rsid w:val="00834F59"/>
    <w:rsid w:val="00835740"/>
    <w:rsid w:val="00836B3E"/>
    <w:rsid w:val="00837C41"/>
    <w:rsid w:val="00840A0A"/>
    <w:rsid w:val="0084193C"/>
    <w:rsid w:val="00841B2F"/>
    <w:rsid w:val="008420C0"/>
    <w:rsid w:val="00842109"/>
    <w:rsid w:val="0084269E"/>
    <w:rsid w:val="0084294B"/>
    <w:rsid w:val="00842B7E"/>
    <w:rsid w:val="008432BB"/>
    <w:rsid w:val="00843B74"/>
    <w:rsid w:val="008443F7"/>
    <w:rsid w:val="0084445E"/>
    <w:rsid w:val="0084472D"/>
    <w:rsid w:val="00844827"/>
    <w:rsid w:val="00845F0E"/>
    <w:rsid w:val="0084605A"/>
    <w:rsid w:val="00846603"/>
    <w:rsid w:val="00846B4F"/>
    <w:rsid w:val="00850331"/>
    <w:rsid w:val="0085037C"/>
    <w:rsid w:val="008535B3"/>
    <w:rsid w:val="00853711"/>
    <w:rsid w:val="008543B5"/>
    <w:rsid w:val="00854992"/>
    <w:rsid w:val="00854C0A"/>
    <w:rsid w:val="008553EE"/>
    <w:rsid w:val="00855591"/>
    <w:rsid w:val="008556DB"/>
    <w:rsid w:val="00856101"/>
    <w:rsid w:val="00856426"/>
    <w:rsid w:val="008568FF"/>
    <w:rsid w:val="00856ACF"/>
    <w:rsid w:val="00856E34"/>
    <w:rsid w:val="008571E7"/>
    <w:rsid w:val="0086001C"/>
    <w:rsid w:val="00860760"/>
    <w:rsid w:val="0086147F"/>
    <w:rsid w:val="008618BB"/>
    <w:rsid w:val="00861EB7"/>
    <w:rsid w:val="00863D98"/>
    <w:rsid w:val="008641BE"/>
    <w:rsid w:val="008642E2"/>
    <w:rsid w:val="00864795"/>
    <w:rsid w:val="0086514C"/>
    <w:rsid w:val="0086600A"/>
    <w:rsid w:val="0086626B"/>
    <w:rsid w:val="008670C9"/>
    <w:rsid w:val="0086729E"/>
    <w:rsid w:val="00867923"/>
    <w:rsid w:val="008707AC"/>
    <w:rsid w:val="0087120E"/>
    <w:rsid w:val="00871643"/>
    <w:rsid w:val="008716B9"/>
    <w:rsid w:val="008717ED"/>
    <w:rsid w:val="00871853"/>
    <w:rsid w:val="00871F12"/>
    <w:rsid w:val="0087342A"/>
    <w:rsid w:val="008737CF"/>
    <w:rsid w:val="00873B2C"/>
    <w:rsid w:val="00873F66"/>
    <w:rsid w:val="0087416E"/>
    <w:rsid w:val="00874494"/>
    <w:rsid w:val="008745F4"/>
    <w:rsid w:val="00874D0D"/>
    <w:rsid w:val="00875079"/>
    <w:rsid w:val="008757EE"/>
    <w:rsid w:val="00876347"/>
    <w:rsid w:val="008771A2"/>
    <w:rsid w:val="008808DA"/>
    <w:rsid w:val="0088099A"/>
    <w:rsid w:val="00880A6F"/>
    <w:rsid w:val="008810F4"/>
    <w:rsid w:val="008816C7"/>
    <w:rsid w:val="00881708"/>
    <w:rsid w:val="00881913"/>
    <w:rsid w:val="00881955"/>
    <w:rsid w:val="00881D6D"/>
    <w:rsid w:val="00881E12"/>
    <w:rsid w:val="00881F8B"/>
    <w:rsid w:val="00882A52"/>
    <w:rsid w:val="0088328C"/>
    <w:rsid w:val="0088372E"/>
    <w:rsid w:val="00883E74"/>
    <w:rsid w:val="00884B3A"/>
    <w:rsid w:val="00886DAE"/>
    <w:rsid w:val="00887677"/>
    <w:rsid w:val="00887BE6"/>
    <w:rsid w:val="0089154E"/>
    <w:rsid w:val="00891D0B"/>
    <w:rsid w:val="0089203B"/>
    <w:rsid w:val="0089216B"/>
    <w:rsid w:val="008923E9"/>
    <w:rsid w:val="00892407"/>
    <w:rsid w:val="008924CB"/>
    <w:rsid w:val="008931CE"/>
    <w:rsid w:val="0089336C"/>
    <w:rsid w:val="008935FE"/>
    <w:rsid w:val="00893798"/>
    <w:rsid w:val="00893CC9"/>
    <w:rsid w:val="00893FF1"/>
    <w:rsid w:val="00894CD8"/>
    <w:rsid w:val="00895C71"/>
    <w:rsid w:val="008961D1"/>
    <w:rsid w:val="008965D6"/>
    <w:rsid w:val="00896990"/>
    <w:rsid w:val="00896B6E"/>
    <w:rsid w:val="00896BA9"/>
    <w:rsid w:val="00896C0D"/>
    <w:rsid w:val="008978BB"/>
    <w:rsid w:val="00897E34"/>
    <w:rsid w:val="008A085E"/>
    <w:rsid w:val="008A1BAA"/>
    <w:rsid w:val="008A2017"/>
    <w:rsid w:val="008A2CC0"/>
    <w:rsid w:val="008A325E"/>
    <w:rsid w:val="008A3C26"/>
    <w:rsid w:val="008A3C39"/>
    <w:rsid w:val="008A4102"/>
    <w:rsid w:val="008A4140"/>
    <w:rsid w:val="008A524A"/>
    <w:rsid w:val="008A561E"/>
    <w:rsid w:val="008A6149"/>
    <w:rsid w:val="008A6940"/>
    <w:rsid w:val="008A6E49"/>
    <w:rsid w:val="008A74FD"/>
    <w:rsid w:val="008A75D8"/>
    <w:rsid w:val="008A7818"/>
    <w:rsid w:val="008A7C31"/>
    <w:rsid w:val="008A7DE4"/>
    <w:rsid w:val="008B0A15"/>
    <w:rsid w:val="008B0D33"/>
    <w:rsid w:val="008B1355"/>
    <w:rsid w:val="008B175D"/>
    <w:rsid w:val="008B1C06"/>
    <w:rsid w:val="008B1EEE"/>
    <w:rsid w:val="008B2134"/>
    <w:rsid w:val="008B223B"/>
    <w:rsid w:val="008B2C71"/>
    <w:rsid w:val="008B3B0E"/>
    <w:rsid w:val="008B3C66"/>
    <w:rsid w:val="008B41AD"/>
    <w:rsid w:val="008B44A5"/>
    <w:rsid w:val="008B4707"/>
    <w:rsid w:val="008B4802"/>
    <w:rsid w:val="008B4D29"/>
    <w:rsid w:val="008B4D39"/>
    <w:rsid w:val="008B4D52"/>
    <w:rsid w:val="008B532D"/>
    <w:rsid w:val="008B5989"/>
    <w:rsid w:val="008B6433"/>
    <w:rsid w:val="008B65F8"/>
    <w:rsid w:val="008B6B12"/>
    <w:rsid w:val="008B6B2A"/>
    <w:rsid w:val="008B75BA"/>
    <w:rsid w:val="008C084E"/>
    <w:rsid w:val="008C0D23"/>
    <w:rsid w:val="008C105A"/>
    <w:rsid w:val="008C11BA"/>
    <w:rsid w:val="008C18E9"/>
    <w:rsid w:val="008C1BAF"/>
    <w:rsid w:val="008C2A36"/>
    <w:rsid w:val="008C3108"/>
    <w:rsid w:val="008C3E52"/>
    <w:rsid w:val="008C46D2"/>
    <w:rsid w:val="008C4D98"/>
    <w:rsid w:val="008C7233"/>
    <w:rsid w:val="008C7403"/>
    <w:rsid w:val="008C7B24"/>
    <w:rsid w:val="008C7BAD"/>
    <w:rsid w:val="008D0723"/>
    <w:rsid w:val="008D0859"/>
    <w:rsid w:val="008D122D"/>
    <w:rsid w:val="008D12E7"/>
    <w:rsid w:val="008D138A"/>
    <w:rsid w:val="008D205B"/>
    <w:rsid w:val="008D2207"/>
    <w:rsid w:val="008D268D"/>
    <w:rsid w:val="008D2DC8"/>
    <w:rsid w:val="008D31F7"/>
    <w:rsid w:val="008D3BA8"/>
    <w:rsid w:val="008D415D"/>
    <w:rsid w:val="008D4B09"/>
    <w:rsid w:val="008D6DEF"/>
    <w:rsid w:val="008E1451"/>
    <w:rsid w:val="008E2727"/>
    <w:rsid w:val="008E2F08"/>
    <w:rsid w:val="008E38D5"/>
    <w:rsid w:val="008E429A"/>
    <w:rsid w:val="008E4401"/>
    <w:rsid w:val="008E4F29"/>
    <w:rsid w:val="008E4F36"/>
    <w:rsid w:val="008E55E7"/>
    <w:rsid w:val="008E63E1"/>
    <w:rsid w:val="008E6629"/>
    <w:rsid w:val="008E6CB2"/>
    <w:rsid w:val="008E6CC5"/>
    <w:rsid w:val="008E6D59"/>
    <w:rsid w:val="008F0013"/>
    <w:rsid w:val="008F024B"/>
    <w:rsid w:val="008F06B9"/>
    <w:rsid w:val="008F17F5"/>
    <w:rsid w:val="008F283E"/>
    <w:rsid w:val="008F2C49"/>
    <w:rsid w:val="008F2F2D"/>
    <w:rsid w:val="008F2FC5"/>
    <w:rsid w:val="008F3A2F"/>
    <w:rsid w:val="008F3E22"/>
    <w:rsid w:val="008F44DA"/>
    <w:rsid w:val="008F49A4"/>
    <w:rsid w:val="008F5592"/>
    <w:rsid w:val="008F5F7C"/>
    <w:rsid w:val="008F5F99"/>
    <w:rsid w:val="008F7717"/>
    <w:rsid w:val="00900946"/>
    <w:rsid w:val="009014BF"/>
    <w:rsid w:val="009014C8"/>
    <w:rsid w:val="0090164B"/>
    <w:rsid w:val="0090169C"/>
    <w:rsid w:val="009017B8"/>
    <w:rsid w:val="00901C95"/>
    <w:rsid w:val="00902B02"/>
    <w:rsid w:val="00903AA7"/>
    <w:rsid w:val="00904316"/>
    <w:rsid w:val="00904781"/>
    <w:rsid w:val="009113B4"/>
    <w:rsid w:val="009125F1"/>
    <w:rsid w:val="0091284B"/>
    <w:rsid w:val="0091291E"/>
    <w:rsid w:val="00914014"/>
    <w:rsid w:val="0091427C"/>
    <w:rsid w:val="009149B2"/>
    <w:rsid w:val="00914C89"/>
    <w:rsid w:val="00915260"/>
    <w:rsid w:val="00915362"/>
    <w:rsid w:val="0091605A"/>
    <w:rsid w:val="00916143"/>
    <w:rsid w:val="009173CE"/>
    <w:rsid w:val="009177D6"/>
    <w:rsid w:val="00917850"/>
    <w:rsid w:val="00917963"/>
    <w:rsid w:val="0092006B"/>
    <w:rsid w:val="0092063A"/>
    <w:rsid w:val="00921728"/>
    <w:rsid w:val="00921886"/>
    <w:rsid w:val="00922931"/>
    <w:rsid w:val="009249F7"/>
    <w:rsid w:val="0092694F"/>
    <w:rsid w:val="00926D11"/>
    <w:rsid w:val="00927EFC"/>
    <w:rsid w:val="0093112D"/>
    <w:rsid w:val="0093115A"/>
    <w:rsid w:val="0093139D"/>
    <w:rsid w:val="009315EE"/>
    <w:rsid w:val="009316EA"/>
    <w:rsid w:val="00932311"/>
    <w:rsid w:val="009332DC"/>
    <w:rsid w:val="00933FFA"/>
    <w:rsid w:val="009343E4"/>
    <w:rsid w:val="00934712"/>
    <w:rsid w:val="0093598A"/>
    <w:rsid w:val="00935AE5"/>
    <w:rsid w:val="00936B43"/>
    <w:rsid w:val="00936E6F"/>
    <w:rsid w:val="009376EF"/>
    <w:rsid w:val="009379F3"/>
    <w:rsid w:val="00937A83"/>
    <w:rsid w:val="00937B0A"/>
    <w:rsid w:val="00937BFF"/>
    <w:rsid w:val="00940C35"/>
    <w:rsid w:val="00940FFB"/>
    <w:rsid w:val="0094165E"/>
    <w:rsid w:val="00941B3B"/>
    <w:rsid w:val="00941BE3"/>
    <w:rsid w:val="00942210"/>
    <w:rsid w:val="009423AD"/>
    <w:rsid w:val="009427CC"/>
    <w:rsid w:val="009429A3"/>
    <w:rsid w:val="00942D99"/>
    <w:rsid w:val="00942F0F"/>
    <w:rsid w:val="009432EE"/>
    <w:rsid w:val="0094341C"/>
    <w:rsid w:val="00944238"/>
    <w:rsid w:val="00944F52"/>
    <w:rsid w:val="0094557B"/>
    <w:rsid w:val="00946084"/>
    <w:rsid w:val="00946B68"/>
    <w:rsid w:val="00946EF4"/>
    <w:rsid w:val="0094761A"/>
    <w:rsid w:val="00947E6D"/>
    <w:rsid w:val="00950D36"/>
    <w:rsid w:val="00952722"/>
    <w:rsid w:val="009527CC"/>
    <w:rsid w:val="00952CA2"/>
    <w:rsid w:val="00952E4B"/>
    <w:rsid w:val="00953072"/>
    <w:rsid w:val="0095330D"/>
    <w:rsid w:val="009539A6"/>
    <w:rsid w:val="00953FDA"/>
    <w:rsid w:val="00954763"/>
    <w:rsid w:val="00954831"/>
    <w:rsid w:val="00954A19"/>
    <w:rsid w:val="00954C48"/>
    <w:rsid w:val="009554F1"/>
    <w:rsid w:val="009558E5"/>
    <w:rsid w:val="009559A8"/>
    <w:rsid w:val="00955BBF"/>
    <w:rsid w:val="00956526"/>
    <w:rsid w:val="00956641"/>
    <w:rsid w:val="00957603"/>
    <w:rsid w:val="009579D4"/>
    <w:rsid w:val="00957F5E"/>
    <w:rsid w:val="009600BF"/>
    <w:rsid w:val="00961701"/>
    <w:rsid w:val="0096178D"/>
    <w:rsid w:val="00961F7F"/>
    <w:rsid w:val="00962BA6"/>
    <w:rsid w:val="00963192"/>
    <w:rsid w:val="00963586"/>
    <w:rsid w:val="00963822"/>
    <w:rsid w:val="00963912"/>
    <w:rsid w:val="00963A29"/>
    <w:rsid w:val="00963DD4"/>
    <w:rsid w:val="009642DF"/>
    <w:rsid w:val="009650F9"/>
    <w:rsid w:val="0096534D"/>
    <w:rsid w:val="00965BE1"/>
    <w:rsid w:val="009660E0"/>
    <w:rsid w:val="0096615F"/>
    <w:rsid w:val="00966AEA"/>
    <w:rsid w:val="00967640"/>
    <w:rsid w:val="00967A7B"/>
    <w:rsid w:val="00967C11"/>
    <w:rsid w:val="009700BB"/>
    <w:rsid w:val="00971194"/>
    <w:rsid w:val="00971E01"/>
    <w:rsid w:val="00971E45"/>
    <w:rsid w:val="00972326"/>
    <w:rsid w:val="00972548"/>
    <w:rsid w:val="00972C1E"/>
    <w:rsid w:val="009732B5"/>
    <w:rsid w:val="00973679"/>
    <w:rsid w:val="00974E5F"/>
    <w:rsid w:val="00975BDA"/>
    <w:rsid w:val="00976757"/>
    <w:rsid w:val="00976BA3"/>
    <w:rsid w:val="0098179A"/>
    <w:rsid w:val="00981834"/>
    <w:rsid w:val="0098267A"/>
    <w:rsid w:val="00982F76"/>
    <w:rsid w:val="0098301A"/>
    <w:rsid w:val="00983312"/>
    <w:rsid w:val="00984A03"/>
    <w:rsid w:val="00984AF3"/>
    <w:rsid w:val="009851F2"/>
    <w:rsid w:val="009857D8"/>
    <w:rsid w:val="00985DC2"/>
    <w:rsid w:val="00985EAF"/>
    <w:rsid w:val="0098665A"/>
    <w:rsid w:val="009866D6"/>
    <w:rsid w:val="00986B0F"/>
    <w:rsid w:val="00990E82"/>
    <w:rsid w:val="00991A5F"/>
    <w:rsid w:val="00991B90"/>
    <w:rsid w:val="00991D7C"/>
    <w:rsid w:val="00991DCE"/>
    <w:rsid w:val="009923D1"/>
    <w:rsid w:val="009924DE"/>
    <w:rsid w:val="009935AB"/>
    <w:rsid w:val="0099380E"/>
    <w:rsid w:val="00993A08"/>
    <w:rsid w:val="00994042"/>
    <w:rsid w:val="00994108"/>
    <w:rsid w:val="0099459F"/>
    <w:rsid w:val="00995A63"/>
    <w:rsid w:val="009960CA"/>
    <w:rsid w:val="009A0444"/>
    <w:rsid w:val="009A0A95"/>
    <w:rsid w:val="009A11EB"/>
    <w:rsid w:val="009A1BFC"/>
    <w:rsid w:val="009A1F37"/>
    <w:rsid w:val="009A20D9"/>
    <w:rsid w:val="009A2E83"/>
    <w:rsid w:val="009A2F15"/>
    <w:rsid w:val="009A3215"/>
    <w:rsid w:val="009A37C2"/>
    <w:rsid w:val="009A3B78"/>
    <w:rsid w:val="009A3E71"/>
    <w:rsid w:val="009A4A7F"/>
    <w:rsid w:val="009A6371"/>
    <w:rsid w:val="009A6AC2"/>
    <w:rsid w:val="009A7574"/>
    <w:rsid w:val="009A75A3"/>
    <w:rsid w:val="009A7A46"/>
    <w:rsid w:val="009B033A"/>
    <w:rsid w:val="009B0C0A"/>
    <w:rsid w:val="009B0DAA"/>
    <w:rsid w:val="009B2014"/>
    <w:rsid w:val="009B2182"/>
    <w:rsid w:val="009B22C6"/>
    <w:rsid w:val="009B3143"/>
    <w:rsid w:val="009B35D6"/>
    <w:rsid w:val="009B397B"/>
    <w:rsid w:val="009B39F8"/>
    <w:rsid w:val="009B3A48"/>
    <w:rsid w:val="009B4865"/>
    <w:rsid w:val="009B4880"/>
    <w:rsid w:val="009B4B85"/>
    <w:rsid w:val="009B4D6A"/>
    <w:rsid w:val="009B5123"/>
    <w:rsid w:val="009B53CD"/>
    <w:rsid w:val="009B5E58"/>
    <w:rsid w:val="009B783A"/>
    <w:rsid w:val="009B79FF"/>
    <w:rsid w:val="009B7BDD"/>
    <w:rsid w:val="009C056A"/>
    <w:rsid w:val="009C062C"/>
    <w:rsid w:val="009C106E"/>
    <w:rsid w:val="009C11A2"/>
    <w:rsid w:val="009C21D0"/>
    <w:rsid w:val="009C2423"/>
    <w:rsid w:val="009C2F28"/>
    <w:rsid w:val="009C4A35"/>
    <w:rsid w:val="009C4ECF"/>
    <w:rsid w:val="009C5682"/>
    <w:rsid w:val="009C6BC5"/>
    <w:rsid w:val="009C70D9"/>
    <w:rsid w:val="009C7426"/>
    <w:rsid w:val="009C7CEF"/>
    <w:rsid w:val="009D1681"/>
    <w:rsid w:val="009D1E6C"/>
    <w:rsid w:val="009D1F25"/>
    <w:rsid w:val="009D29E7"/>
    <w:rsid w:val="009D3174"/>
    <w:rsid w:val="009D4079"/>
    <w:rsid w:val="009D43CD"/>
    <w:rsid w:val="009D4BD8"/>
    <w:rsid w:val="009D4CE3"/>
    <w:rsid w:val="009D4D1F"/>
    <w:rsid w:val="009D506F"/>
    <w:rsid w:val="009D5149"/>
    <w:rsid w:val="009D5478"/>
    <w:rsid w:val="009D5F88"/>
    <w:rsid w:val="009D6362"/>
    <w:rsid w:val="009D7650"/>
    <w:rsid w:val="009D7722"/>
    <w:rsid w:val="009D787F"/>
    <w:rsid w:val="009D7BB6"/>
    <w:rsid w:val="009D7FA8"/>
    <w:rsid w:val="009E01B4"/>
    <w:rsid w:val="009E0305"/>
    <w:rsid w:val="009E0499"/>
    <w:rsid w:val="009E0EFC"/>
    <w:rsid w:val="009E1431"/>
    <w:rsid w:val="009E1C83"/>
    <w:rsid w:val="009E2B30"/>
    <w:rsid w:val="009E2E7F"/>
    <w:rsid w:val="009E2E9E"/>
    <w:rsid w:val="009E3760"/>
    <w:rsid w:val="009E45AB"/>
    <w:rsid w:val="009E6C49"/>
    <w:rsid w:val="009E711E"/>
    <w:rsid w:val="009E7C8F"/>
    <w:rsid w:val="009F0240"/>
    <w:rsid w:val="009F0568"/>
    <w:rsid w:val="009F0F9B"/>
    <w:rsid w:val="009F16DE"/>
    <w:rsid w:val="009F1E6B"/>
    <w:rsid w:val="009F208E"/>
    <w:rsid w:val="009F2291"/>
    <w:rsid w:val="009F25D0"/>
    <w:rsid w:val="009F2BCD"/>
    <w:rsid w:val="009F2F17"/>
    <w:rsid w:val="009F3116"/>
    <w:rsid w:val="009F42F7"/>
    <w:rsid w:val="009F48B7"/>
    <w:rsid w:val="009F582D"/>
    <w:rsid w:val="009F58AA"/>
    <w:rsid w:val="009F6101"/>
    <w:rsid w:val="009F639D"/>
    <w:rsid w:val="009F6814"/>
    <w:rsid w:val="009F68A8"/>
    <w:rsid w:val="009F70C6"/>
    <w:rsid w:val="009F763C"/>
    <w:rsid w:val="009F7714"/>
    <w:rsid w:val="009F78C1"/>
    <w:rsid w:val="009F78E4"/>
    <w:rsid w:val="00A00C98"/>
    <w:rsid w:val="00A01094"/>
    <w:rsid w:val="00A01842"/>
    <w:rsid w:val="00A01FA8"/>
    <w:rsid w:val="00A0203F"/>
    <w:rsid w:val="00A02F24"/>
    <w:rsid w:val="00A04E66"/>
    <w:rsid w:val="00A05205"/>
    <w:rsid w:val="00A05B29"/>
    <w:rsid w:val="00A05BCF"/>
    <w:rsid w:val="00A076BC"/>
    <w:rsid w:val="00A07DE3"/>
    <w:rsid w:val="00A10404"/>
    <w:rsid w:val="00A107D3"/>
    <w:rsid w:val="00A10CC6"/>
    <w:rsid w:val="00A11280"/>
    <w:rsid w:val="00A1134B"/>
    <w:rsid w:val="00A120AA"/>
    <w:rsid w:val="00A12D73"/>
    <w:rsid w:val="00A12EBD"/>
    <w:rsid w:val="00A13546"/>
    <w:rsid w:val="00A14130"/>
    <w:rsid w:val="00A156E8"/>
    <w:rsid w:val="00A15BA2"/>
    <w:rsid w:val="00A15DC5"/>
    <w:rsid w:val="00A15F98"/>
    <w:rsid w:val="00A160C2"/>
    <w:rsid w:val="00A16AB9"/>
    <w:rsid w:val="00A1781B"/>
    <w:rsid w:val="00A20A5A"/>
    <w:rsid w:val="00A21741"/>
    <w:rsid w:val="00A219F1"/>
    <w:rsid w:val="00A21EBA"/>
    <w:rsid w:val="00A22A94"/>
    <w:rsid w:val="00A22B0E"/>
    <w:rsid w:val="00A230E1"/>
    <w:rsid w:val="00A23312"/>
    <w:rsid w:val="00A23B7A"/>
    <w:rsid w:val="00A23DDA"/>
    <w:rsid w:val="00A23FAC"/>
    <w:rsid w:val="00A24DCD"/>
    <w:rsid w:val="00A24DFF"/>
    <w:rsid w:val="00A24EBE"/>
    <w:rsid w:val="00A2583D"/>
    <w:rsid w:val="00A268AE"/>
    <w:rsid w:val="00A26C44"/>
    <w:rsid w:val="00A27F47"/>
    <w:rsid w:val="00A30B4D"/>
    <w:rsid w:val="00A30FBF"/>
    <w:rsid w:val="00A3143E"/>
    <w:rsid w:val="00A31EE3"/>
    <w:rsid w:val="00A33491"/>
    <w:rsid w:val="00A3454B"/>
    <w:rsid w:val="00A348EE"/>
    <w:rsid w:val="00A34EFB"/>
    <w:rsid w:val="00A3506B"/>
    <w:rsid w:val="00A359E8"/>
    <w:rsid w:val="00A359FD"/>
    <w:rsid w:val="00A35F80"/>
    <w:rsid w:val="00A364B8"/>
    <w:rsid w:val="00A36864"/>
    <w:rsid w:val="00A37CE0"/>
    <w:rsid w:val="00A416CD"/>
    <w:rsid w:val="00A41EA7"/>
    <w:rsid w:val="00A4200A"/>
    <w:rsid w:val="00A423B2"/>
    <w:rsid w:val="00A424AB"/>
    <w:rsid w:val="00A42F6A"/>
    <w:rsid w:val="00A4336F"/>
    <w:rsid w:val="00A43E54"/>
    <w:rsid w:val="00A447BD"/>
    <w:rsid w:val="00A47C54"/>
    <w:rsid w:val="00A5058B"/>
    <w:rsid w:val="00A519ED"/>
    <w:rsid w:val="00A526CD"/>
    <w:rsid w:val="00A52BC8"/>
    <w:rsid w:val="00A52D41"/>
    <w:rsid w:val="00A531C1"/>
    <w:rsid w:val="00A531FE"/>
    <w:rsid w:val="00A53990"/>
    <w:rsid w:val="00A53A09"/>
    <w:rsid w:val="00A53D56"/>
    <w:rsid w:val="00A54BC4"/>
    <w:rsid w:val="00A54CB9"/>
    <w:rsid w:val="00A54D85"/>
    <w:rsid w:val="00A54F76"/>
    <w:rsid w:val="00A54FDE"/>
    <w:rsid w:val="00A55F0B"/>
    <w:rsid w:val="00A560E2"/>
    <w:rsid w:val="00A5728F"/>
    <w:rsid w:val="00A57A38"/>
    <w:rsid w:val="00A57EB5"/>
    <w:rsid w:val="00A60298"/>
    <w:rsid w:val="00A60BD3"/>
    <w:rsid w:val="00A61612"/>
    <w:rsid w:val="00A62473"/>
    <w:rsid w:val="00A6409E"/>
    <w:rsid w:val="00A6494C"/>
    <w:rsid w:val="00A65957"/>
    <w:rsid w:val="00A65BBA"/>
    <w:rsid w:val="00A660FF"/>
    <w:rsid w:val="00A6675B"/>
    <w:rsid w:val="00A66767"/>
    <w:rsid w:val="00A66B6B"/>
    <w:rsid w:val="00A67401"/>
    <w:rsid w:val="00A67889"/>
    <w:rsid w:val="00A7061A"/>
    <w:rsid w:val="00A710CF"/>
    <w:rsid w:val="00A71188"/>
    <w:rsid w:val="00A7136B"/>
    <w:rsid w:val="00A71CA3"/>
    <w:rsid w:val="00A7212C"/>
    <w:rsid w:val="00A72258"/>
    <w:rsid w:val="00A722BC"/>
    <w:rsid w:val="00A727B7"/>
    <w:rsid w:val="00A73553"/>
    <w:rsid w:val="00A73A40"/>
    <w:rsid w:val="00A73B3A"/>
    <w:rsid w:val="00A73FEB"/>
    <w:rsid w:val="00A744D5"/>
    <w:rsid w:val="00A748F2"/>
    <w:rsid w:val="00A7590F"/>
    <w:rsid w:val="00A75CF2"/>
    <w:rsid w:val="00A773F3"/>
    <w:rsid w:val="00A803EC"/>
    <w:rsid w:val="00A80593"/>
    <w:rsid w:val="00A81078"/>
    <w:rsid w:val="00A81142"/>
    <w:rsid w:val="00A81B46"/>
    <w:rsid w:val="00A81D6E"/>
    <w:rsid w:val="00A82EF0"/>
    <w:rsid w:val="00A82FB5"/>
    <w:rsid w:val="00A83466"/>
    <w:rsid w:val="00A85789"/>
    <w:rsid w:val="00A85853"/>
    <w:rsid w:val="00A86CEC"/>
    <w:rsid w:val="00A87945"/>
    <w:rsid w:val="00A87992"/>
    <w:rsid w:val="00A87AC1"/>
    <w:rsid w:val="00A87AED"/>
    <w:rsid w:val="00A911CF"/>
    <w:rsid w:val="00A9163D"/>
    <w:rsid w:val="00A919F4"/>
    <w:rsid w:val="00A9214D"/>
    <w:rsid w:val="00A927E2"/>
    <w:rsid w:val="00A93A87"/>
    <w:rsid w:val="00A941B1"/>
    <w:rsid w:val="00A94394"/>
    <w:rsid w:val="00A948B2"/>
    <w:rsid w:val="00A953D4"/>
    <w:rsid w:val="00A95BF6"/>
    <w:rsid w:val="00A9620F"/>
    <w:rsid w:val="00A9669D"/>
    <w:rsid w:val="00A966C6"/>
    <w:rsid w:val="00A973C8"/>
    <w:rsid w:val="00AA007C"/>
    <w:rsid w:val="00AA052C"/>
    <w:rsid w:val="00AA0B3D"/>
    <w:rsid w:val="00AA1B07"/>
    <w:rsid w:val="00AA1B73"/>
    <w:rsid w:val="00AA2A73"/>
    <w:rsid w:val="00AA2EAB"/>
    <w:rsid w:val="00AA4856"/>
    <w:rsid w:val="00AA4A97"/>
    <w:rsid w:val="00AA4AC9"/>
    <w:rsid w:val="00AA4DBF"/>
    <w:rsid w:val="00AA58C0"/>
    <w:rsid w:val="00AA644D"/>
    <w:rsid w:val="00AA7525"/>
    <w:rsid w:val="00AA7E8B"/>
    <w:rsid w:val="00AA7F7B"/>
    <w:rsid w:val="00AB0D05"/>
    <w:rsid w:val="00AB1A8C"/>
    <w:rsid w:val="00AB1FDB"/>
    <w:rsid w:val="00AB282B"/>
    <w:rsid w:val="00AB314E"/>
    <w:rsid w:val="00AB3896"/>
    <w:rsid w:val="00AB473B"/>
    <w:rsid w:val="00AB4994"/>
    <w:rsid w:val="00AB533D"/>
    <w:rsid w:val="00AB57BF"/>
    <w:rsid w:val="00AB5987"/>
    <w:rsid w:val="00AB5C1E"/>
    <w:rsid w:val="00AB6AA4"/>
    <w:rsid w:val="00AB7C43"/>
    <w:rsid w:val="00AC0C29"/>
    <w:rsid w:val="00AC0F1A"/>
    <w:rsid w:val="00AC10EE"/>
    <w:rsid w:val="00AC157B"/>
    <w:rsid w:val="00AC1955"/>
    <w:rsid w:val="00AC2100"/>
    <w:rsid w:val="00AC262F"/>
    <w:rsid w:val="00AC2B31"/>
    <w:rsid w:val="00AC2E61"/>
    <w:rsid w:val="00AC306B"/>
    <w:rsid w:val="00AC3207"/>
    <w:rsid w:val="00AC4059"/>
    <w:rsid w:val="00AC41B6"/>
    <w:rsid w:val="00AC43FB"/>
    <w:rsid w:val="00AC5263"/>
    <w:rsid w:val="00AC587A"/>
    <w:rsid w:val="00AC59EE"/>
    <w:rsid w:val="00AC6A95"/>
    <w:rsid w:val="00AC766E"/>
    <w:rsid w:val="00AC7A87"/>
    <w:rsid w:val="00AC7C77"/>
    <w:rsid w:val="00AD0243"/>
    <w:rsid w:val="00AD0D4D"/>
    <w:rsid w:val="00AD2B0F"/>
    <w:rsid w:val="00AD359A"/>
    <w:rsid w:val="00AD3EBD"/>
    <w:rsid w:val="00AD4387"/>
    <w:rsid w:val="00AD471F"/>
    <w:rsid w:val="00AD49D4"/>
    <w:rsid w:val="00AD5013"/>
    <w:rsid w:val="00AD54D8"/>
    <w:rsid w:val="00AD62F6"/>
    <w:rsid w:val="00AD67DB"/>
    <w:rsid w:val="00AD67FB"/>
    <w:rsid w:val="00AD6AFB"/>
    <w:rsid w:val="00AD7D31"/>
    <w:rsid w:val="00AE08B3"/>
    <w:rsid w:val="00AE1153"/>
    <w:rsid w:val="00AE22F4"/>
    <w:rsid w:val="00AE25B8"/>
    <w:rsid w:val="00AE412B"/>
    <w:rsid w:val="00AE4657"/>
    <w:rsid w:val="00AE4699"/>
    <w:rsid w:val="00AE4E6A"/>
    <w:rsid w:val="00AE533A"/>
    <w:rsid w:val="00AE58E4"/>
    <w:rsid w:val="00AE5971"/>
    <w:rsid w:val="00AE5DBE"/>
    <w:rsid w:val="00AE5FF0"/>
    <w:rsid w:val="00AE6B70"/>
    <w:rsid w:val="00AE6EBC"/>
    <w:rsid w:val="00AE6F59"/>
    <w:rsid w:val="00AE76F9"/>
    <w:rsid w:val="00AF0777"/>
    <w:rsid w:val="00AF14DE"/>
    <w:rsid w:val="00AF29F1"/>
    <w:rsid w:val="00AF2D20"/>
    <w:rsid w:val="00AF327C"/>
    <w:rsid w:val="00AF33BB"/>
    <w:rsid w:val="00AF409C"/>
    <w:rsid w:val="00AF4267"/>
    <w:rsid w:val="00AF470B"/>
    <w:rsid w:val="00AF59EA"/>
    <w:rsid w:val="00AF606E"/>
    <w:rsid w:val="00AF611E"/>
    <w:rsid w:val="00AF6864"/>
    <w:rsid w:val="00AF7329"/>
    <w:rsid w:val="00AF761A"/>
    <w:rsid w:val="00AF776C"/>
    <w:rsid w:val="00AF7D57"/>
    <w:rsid w:val="00AF7F38"/>
    <w:rsid w:val="00B007C0"/>
    <w:rsid w:val="00B007F1"/>
    <w:rsid w:val="00B0160F"/>
    <w:rsid w:val="00B01D95"/>
    <w:rsid w:val="00B02412"/>
    <w:rsid w:val="00B0261C"/>
    <w:rsid w:val="00B02FCD"/>
    <w:rsid w:val="00B02FDC"/>
    <w:rsid w:val="00B03C57"/>
    <w:rsid w:val="00B04A8A"/>
    <w:rsid w:val="00B04EE8"/>
    <w:rsid w:val="00B05DD1"/>
    <w:rsid w:val="00B072B7"/>
    <w:rsid w:val="00B0773B"/>
    <w:rsid w:val="00B11DA5"/>
    <w:rsid w:val="00B11FE7"/>
    <w:rsid w:val="00B13253"/>
    <w:rsid w:val="00B1364E"/>
    <w:rsid w:val="00B14683"/>
    <w:rsid w:val="00B16522"/>
    <w:rsid w:val="00B170CC"/>
    <w:rsid w:val="00B2098B"/>
    <w:rsid w:val="00B21F2B"/>
    <w:rsid w:val="00B234CE"/>
    <w:rsid w:val="00B23B51"/>
    <w:rsid w:val="00B23E1B"/>
    <w:rsid w:val="00B23E3B"/>
    <w:rsid w:val="00B24028"/>
    <w:rsid w:val="00B25141"/>
    <w:rsid w:val="00B25938"/>
    <w:rsid w:val="00B26508"/>
    <w:rsid w:val="00B27826"/>
    <w:rsid w:val="00B27B78"/>
    <w:rsid w:val="00B302F3"/>
    <w:rsid w:val="00B30773"/>
    <w:rsid w:val="00B309C7"/>
    <w:rsid w:val="00B30B64"/>
    <w:rsid w:val="00B3120E"/>
    <w:rsid w:val="00B3125A"/>
    <w:rsid w:val="00B31FE8"/>
    <w:rsid w:val="00B32443"/>
    <w:rsid w:val="00B32A1D"/>
    <w:rsid w:val="00B32F48"/>
    <w:rsid w:val="00B3311A"/>
    <w:rsid w:val="00B333F1"/>
    <w:rsid w:val="00B337A2"/>
    <w:rsid w:val="00B33DB8"/>
    <w:rsid w:val="00B340D3"/>
    <w:rsid w:val="00B3420A"/>
    <w:rsid w:val="00B35581"/>
    <w:rsid w:val="00B355A9"/>
    <w:rsid w:val="00B35E51"/>
    <w:rsid w:val="00B36092"/>
    <w:rsid w:val="00B361F9"/>
    <w:rsid w:val="00B374F0"/>
    <w:rsid w:val="00B37668"/>
    <w:rsid w:val="00B40830"/>
    <w:rsid w:val="00B41DE2"/>
    <w:rsid w:val="00B42605"/>
    <w:rsid w:val="00B42650"/>
    <w:rsid w:val="00B42C7F"/>
    <w:rsid w:val="00B42F5A"/>
    <w:rsid w:val="00B449EC"/>
    <w:rsid w:val="00B44E1C"/>
    <w:rsid w:val="00B4551F"/>
    <w:rsid w:val="00B45546"/>
    <w:rsid w:val="00B45570"/>
    <w:rsid w:val="00B45979"/>
    <w:rsid w:val="00B460C9"/>
    <w:rsid w:val="00B46570"/>
    <w:rsid w:val="00B47867"/>
    <w:rsid w:val="00B47918"/>
    <w:rsid w:val="00B47AEB"/>
    <w:rsid w:val="00B47FA1"/>
    <w:rsid w:val="00B5017C"/>
    <w:rsid w:val="00B50395"/>
    <w:rsid w:val="00B50EB0"/>
    <w:rsid w:val="00B52213"/>
    <w:rsid w:val="00B523A6"/>
    <w:rsid w:val="00B523B0"/>
    <w:rsid w:val="00B531F1"/>
    <w:rsid w:val="00B532C9"/>
    <w:rsid w:val="00B53587"/>
    <w:rsid w:val="00B5363A"/>
    <w:rsid w:val="00B54679"/>
    <w:rsid w:val="00B549AF"/>
    <w:rsid w:val="00B549C5"/>
    <w:rsid w:val="00B549F8"/>
    <w:rsid w:val="00B55905"/>
    <w:rsid w:val="00B55957"/>
    <w:rsid w:val="00B6069B"/>
    <w:rsid w:val="00B61E0A"/>
    <w:rsid w:val="00B6248C"/>
    <w:rsid w:val="00B6293F"/>
    <w:rsid w:val="00B62E68"/>
    <w:rsid w:val="00B638AE"/>
    <w:rsid w:val="00B63CFF"/>
    <w:rsid w:val="00B640D8"/>
    <w:rsid w:val="00B645DE"/>
    <w:rsid w:val="00B6476D"/>
    <w:rsid w:val="00B65792"/>
    <w:rsid w:val="00B65852"/>
    <w:rsid w:val="00B667FE"/>
    <w:rsid w:val="00B66C0B"/>
    <w:rsid w:val="00B6731F"/>
    <w:rsid w:val="00B70DDC"/>
    <w:rsid w:val="00B71930"/>
    <w:rsid w:val="00B71E38"/>
    <w:rsid w:val="00B7242B"/>
    <w:rsid w:val="00B72593"/>
    <w:rsid w:val="00B72FB6"/>
    <w:rsid w:val="00B742ED"/>
    <w:rsid w:val="00B7447F"/>
    <w:rsid w:val="00B74891"/>
    <w:rsid w:val="00B74CB6"/>
    <w:rsid w:val="00B74F6D"/>
    <w:rsid w:val="00B7522A"/>
    <w:rsid w:val="00B756E1"/>
    <w:rsid w:val="00B75A13"/>
    <w:rsid w:val="00B767B2"/>
    <w:rsid w:val="00B76CEE"/>
    <w:rsid w:val="00B77E21"/>
    <w:rsid w:val="00B807C8"/>
    <w:rsid w:val="00B80BC2"/>
    <w:rsid w:val="00B8136B"/>
    <w:rsid w:val="00B829CA"/>
    <w:rsid w:val="00B82A59"/>
    <w:rsid w:val="00B834CB"/>
    <w:rsid w:val="00B8449F"/>
    <w:rsid w:val="00B84E79"/>
    <w:rsid w:val="00B84FBA"/>
    <w:rsid w:val="00B85E97"/>
    <w:rsid w:val="00B86C37"/>
    <w:rsid w:val="00B87C33"/>
    <w:rsid w:val="00B87CFC"/>
    <w:rsid w:val="00B9077F"/>
    <w:rsid w:val="00B90B76"/>
    <w:rsid w:val="00B91E56"/>
    <w:rsid w:val="00B934D4"/>
    <w:rsid w:val="00B93A7F"/>
    <w:rsid w:val="00B93B10"/>
    <w:rsid w:val="00B940FD"/>
    <w:rsid w:val="00B94E6E"/>
    <w:rsid w:val="00B95174"/>
    <w:rsid w:val="00B9562B"/>
    <w:rsid w:val="00B95AD1"/>
    <w:rsid w:val="00BA0521"/>
    <w:rsid w:val="00BA10CE"/>
    <w:rsid w:val="00BA118B"/>
    <w:rsid w:val="00BA1A5D"/>
    <w:rsid w:val="00BA1AAB"/>
    <w:rsid w:val="00BA1E03"/>
    <w:rsid w:val="00BA25C5"/>
    <w:rsid w:val="00BA4EF5"/>
    <w:rsid w:val="00BA5023"/>
    <w:rsid w:val="00BA514D"/>
    <w:rsid w:val="00BA533B"/>
    <w:rsid w:val="00BA5571"/>
    <w:rsid w:val="00BA5BBB"/>
    <w:rsid w:val="00BA5E82"/>
    <w:rsid w:val="00BA6EFC"/>
    <w:rsid w:val="00BA7192"/>
    <w:rsid w:val="00BA7ED5"/>
    <w:rsid w:val="00BB15BD"/>
    <w:rsid w:val="00BB20AA"/>
    <w:rsid w:val="00BB2629"/>
    <w:rsid w:val="00BB2CCF"/>
    <w:rsid w:val="00BB2E17"/>
    <w:rsid w:val="00BB3256"/>
    <w:rsid w:val="00BB3D76"/>
    <w:rsid w:val="00BB45ED"/>
    <w:rsid w:val="00BB4FD6"/>
    <w:rsid w:val="00BB5D2E"/>
    <w:rsid w:val="00BB5E2D"/>
    <w:rsid w:val="00BB6789"/>
    <w:rsid w:val="00BB6A78"/>
    <w:rsid w:val="00BB77E0"/>
    <w:rsid w:val="00BB7D06"/>
    <w:rsid w:val="00BB7FE6"/>
    <w:rsid w:val="00BB7FEA"/>
    <w:rsid w:val="00BC0C27"/>
    <w:rsid w:val="00BC14C3"/>
    <w:rsid w:val="00BC161A"/>
    <w:rsid w:val="00BC1E71"/>
    <w:rsid w:val="00BC2590"/>
    <w:rsid w:val="00BC2777"/>
    <w:rsid w:val="00BC3116"/>
    <w:rsid w:val="00BC387F"/>
    <w:rsid w:val="00BC4C26"/>
    <w:rsid w:val="00BC50D5"/>
    <w:rsid w:val="00BC62E2"/>
    <w:rsid w:val="00BC64B0"/>
    <w:rsid w:val="00BC67D0"/>
    <w:rsid w:val="00BC7BDA"/>
    <w:rsid w:val="00BD03E4"/>
    <w:rsid w:val="00BD0818"/>
    <w:rsid w:val="00BD0B9E"/>
    <w:rsid w:val="00BD1171"/>
    <w:rsid w:val="00BD12F1"/>
    <w:rsid w:val="00BD1B9A"/>
    <w:rsid w:val="00BD20C2"/>
    <w:rsid w:val="00BD219C"/>
    <w:rsid w:val="00BD2251"/>
    <w:rsid w:val="00BD2706"/>
    <w:rsid w:val="00BD3593"/>
    <w:rsid w:val="00BD3930"/>
    <w:rsid w:val="00BD3E7F"/>
    <w:rsid w:val="00BD4602"/>
    <w:rsid w:val="00BD4900"/>
    <w:rsid w:val="00BD4995"/>
    <w:rsid w:val="00BD5FD2"/>
    <w:rsid w:val="00BD6912"/>
    <w:rsid w:val="00BD795E"/>
    <w:rsid w:val="00BD7D3D"/>
    <w:rsid w:val="00BE0BA6"/>
    <w:rsid w:val="00BE110A"/>
    <w:rsid w:val="00BE2789"/>
    <w:rsid w:val="00BE2AB8"/>
    <w:rsid w:val="00BE3982"/>
    <w:rsid w:val="00BE3B96"/>
    <w:rsid w:val="00BE3BBA"/>
    <w:rsid w:val="00BE3F73"/>
    <w:rsid w:val="00BE4579"/>
    <w:rsid w:val="00BE4925"/>
    <w:rsid w:val="00BE4C85"/>
    <w:rsid w:val="00BE50B5"/>
    <w:rsid w:val="00BE56B6"/>
    <w:rsid w:val="00BE5E6D"/>
    <w:rsid w:val="00BE61B0"/>
    <w:rsid w:val="00BE693C"/>
    <w:rsid w:val="00BE6C2D"/>
    <w:rsid w:val="00BE6FD9"/>
    <w:rsid w:val="00BE732C"/>
    <w:rsid w:val="00BE7A35"/>
    <w:rsid w:val="00BE7D9F"/>
    <w:rsid w:val="00BF020E"/>
    <w:rsid w:val="00BF028C"/>
    <w:rsid w:val="00BF0CCB"/>
    <w:rsid w:val="00BF15B6"/>
    <w:rsid w:val="00BF1FCD"/>
    <w:rsid w:val="00BF2840"/>
    <w:rsid w:val="00BF43F2"/>
    <w:rsid w:val="00BF5B89"/>
    <w:rsid w:val="00BF60FF"/>
    <w:rsid w:val="00BF625B"/>
    <w:rsid w:val="00BF6835"/>
    <w:rsid w:val="00BF6D4B"/>
    <w:rsid w:val="00BF7580"/>
    <w:rsid w:val="00C00183"/>
    <w:rsid w:val="00C0046A"/>
    <w:rsid w:val="00C005FB"/>
    <w:rsid w:val="00C00845"/>
    <w:rsid w:val="00C00881"/>
    <w:rsid w:val="00C0088A"/>
    <w:rsid w:val="00C0215B"/>
    <w:rsid w:val="00C0346C"/>
    <w:rsid w:val="00C03C42"/>
    <w:rsid w:val="00C04562"/>
    <w:rsid w:val="00C04715"/>
    <w:rsid w:val="00C0498E"/>
    <w:rsid w:val="00C04B9B"/>
    <w:rsid w:val="00C050C5"/>
    <w:rsid w:val="00C053B5"/>
    <w:rsid w:val="00C054D6"/>
    <w:rsid w:val="00C05916"/>
    <w:rsid w:val="00C05C56"/>
    <w:rsid w:val="00C05E35"/>
    <w:rsid w:val="00C05F9C"/>
    <w:rsid w:val="00C062A6"/>
    <w:rsid w:val="00C069C0"/>
    <w:rsid w:val="00C101B3"/>
    <w:rsid w:val="00C10C7A"/>
    <w:rsid w:val="00C10F9B"/>
    <w:rsid w:val="00C11856"/>
    <w:rsid w:val="00C11951"/>
    <w:rsid w:val="00C11D48"/>
    <w:rsid w:val="00C1252E"/>
    <w:rsid w:val="00C129DA"/>
    <w:rsid w:val="00C12A52"/>
    <w:rsid w:val="00C12B45"/>
    <w:rsid w:val="00C13C0B"/>
    <w:rsid w:val="00C15798"/>
    <w:rsid w:val="00C15944"/>
    <w:rsid w:val="00C15C5D"/>
    <w:rsid w:val="00C17912"/>
    <w:rsid w:val="00C20227"/>
    <w:rsid w:val="00C20388"/>
    <w:rsid w:val="00C20417"/>
    <w:rsid w:val="00C20F2F"/>
    <w:rsid w:val="00C20FD6"/>
    <w:rsid w:val="00C2141E"/>
    <w:rsid w:val="00C21716"/>
    <w:rsid w:val="00C21F16"/>
    <w:rsid w:val="00C22799"/>
    <w:rsid w:val="00C22A5F"/>
    <w:rsid w:val="00C23111"/>
    <w:rsid w:val="00C23625"/>
    <w:rsid w:val="00C239D2"/>
    <w:rsid w:val="00C23F9B"/>
    <w:rsid w:val="00C23FA9"/>
    <w:rsid w:val="00C241FD"/>
    <w:rsid w:val="00C246CC"/>
    <w:rsid w:val="00C25675"/>
    <w:rsid w:val="00C25C94"/>
    <w:rsid w:val="00C25DA9"/>
    <w:rsid w:val="00C25FA4"/>
    <w:rsid w:val="00C265C5"/>
    <w:rsid w:val="00C266BE"/>
    <w:rsid w:val="00C27C6A"/>
    <w:rsid w:val="00C30C7B"/>
    <w:rsid w:val="00C30C92"/>
    <w:rsid w:val="00C30ED0"/>
    <w:rsid w:val="00C318EC"/>
    <w:rsid w:val="00C32361"/>
    <w:rsid w:val="00C329D4"/>
    <w:rsid w:val="00C3432A"/>
    <w:rsid w:val="00C344C6"/>
    <w:rsid w:val="00C3451A"/>
    <w:rsid w:val="00C35F8B"/>
    <w:rsid w:val="00C360EB"/>
    <w:rsid w:val="00C36417"/>
    <w:rsid w:val="00C368B2"/>
    <w:rsid w:val="00C369BB"/>
    <w:rsid w:val="00C373A0"/>
    <w:rsid w:val="00C3785A"/>
    <w:rsid w:val="00C37F41"/>
    <w:rsid w:val="00C40A29"/>
    <w:rsid w:val="00C40FBF"/>
    <w:rsid w:val="00C4183B"/>
    <w:rsid w:val="00C41F87"/>
    <w:rsid w:val="00C42056"/>
    <w:rsid w:val="00C4208D"/>
    <w:rsid w:val="00C4277F"/>
    <w:rsid w:val="00C42DE3"/>
    <w:rsid w:val="00C44173"/>
    <w:rsid w:val="00C4466B"/>
    <w:rsid w:val="00C4514C"/>
    <w:rsid w:val="00C4568C"/>
    <w:rsid w:val="00C45E96"/>
    <w:rsid w:val="00C46371"/>
    <w:rsid w:val="00C46695"/>
    <w:rsid w:val="00C46E75"/>
    <w:rsid w:val="00C46F7F"/>
    <w:rsid w:val="00C47F28"/>
    <w:rsid w:val="00C50F4D"/>
    <w:rsid w:val="00C517DC"/>
    <w:rsid w:val="00C519C1"/>
    <w:rsid w:val="00C52823"/>
    <w:rsid w:val="00C529CD"/>
    <w:rsid w:val="00C53541"/>
    <w:rsid w:val="00C53846"/>
    <w:rsid w:val="00C54F0F"/>
    <w:rsid w:val="00C555CA"/>
    <w:rsid w:val="00C55882"/>
    <w:rsid w:val="00C558D5"/>
    <w:rsid w:val="00C5597B"/>
    <w:rsid w:val="00C55F7F"/>
    <w:rsid w:val="00C56C37"/>
    <w:rsid w:val="00C57C22"/>
    <w:rsid w:val="00C6024B"/>
    <w:rsid w:val="00C60E00"/>
    <w:rsid w:val="00C60FAD"/>
    <w:rsid w:val="00C614F2"/>
    <w:rsid w:val="00C61A89"/>
    <w:rsid w:val="00C61BAE"/>
    <w:rsid w:val="00C620C2"/>
    <w:rsid w:val="00C627AA"/>
    <w:rsid w:val="00C633B6"/>
    <w:rsid w:val="00C635AD"/>
    <w:rsid w:val="00C63F3E"/>
    <w:rsid w:val="00C64097"/>
    <w:rsid w:val="00C64690"/>
    <w:rsid w:val="00C6553E"/>
    <w:rsid w:val="00C659AC"/>
    <w:rsid w:val="00C66097"/>
    <w:rsid w:val="00C662FB"/>
    <w:rsid w:val="00C666D1"/>
    <w:rsid w:val="00C67518"/>
    <w:rsid w:val="00C67804"/>
    <w:rsid w:val="00C67967"/>
    <w:rsid w:val="00C67CB5"/>
    <w:rsid w:val="00C67DAB"/>
    <w:rsid w:val="00C70085"/>
    <w:rsid w:val="00C70246"/>
    <w:rsid w:val="00C713EF"/>
    <w:rsid w:val="00C720C7"/>
    <w:rsid w:val="00C73E5D"/>
    <w:rsid w:val="00C7486F"/>
    <w:rsid w:val="00C74917"/>
    <w:rsid w:val="00C74BF1"/>
    <w:rsid w:val="00C75C8D"/>
    <w:rsid w:val="00C76B0F"/>
    <w:rsid w:val="00C76BE9"/>
    <w:rsid w:val="00C77180"/>
    <w:rsid w:val="00C772EC"/>
    <w:rsid w:val="00C80410"/>
    <w:rsid w:val="00C809D5"/>
    <w:rsid w:val="00C80FC7"/>
    <w:rsid w:val="00C81760"/>
    <w:rsid w:val="00C81837"/>
    <w:rsid w:val="00C82781"/>
    <w:rsid w:val="00C83C74"/>
    <w:rsid w:val="00C83EA1"/>
    <w:rsid w:val="00C84990"/>
    <w:rsid w:val="00C84AD4"/>
    <w:rsid w:val="00C84C36"/>
    <w:rsid w:val="00C8539F"/>
    <w:rsid w:val="00C85582"/>
    <w:rsid w:val="00C86DE6"/>
    <w:rsid w:val="00C874D8"/>
    <w:rsid w:val="00C87D35"/>
    <w:rsid w:val="00C87D66"/>
    <w:rsid w:val="00C87D9B"/>
    <w:rsid w:val="00C87F12"/>
    <w:rsid w:val="00C90F59"/>
    <w:rsid w:val="00C911FB"/>
    <w:rsid w:val="00C91890"/>
    <w:rsid w:val="00C91AA5"/>
    <w:rsid w:val="00C91F4D"/>
    <w:rsid w:val="00C9215F"/>
    <w:rsid w:val="00C92BA9"/>
    <w:rsid w:val="00C931B0"/>
    <w:rsid w:val="00C933A0"/>
    <w:rsid w:val="00C93A12"/>
    <w:rsid w:val="00C940D1"/>
    <w:rsid w:val="00C940EA"/>
    <w:rsid w:val="00C94BB9"/>
    <w:rsid w:val="00C96304"/>
    <w:rsid w:val="00C96417"/>
    <w:rsid w:val="00C9655B"/>
    <w:rsid w:val="00C9685B"/>
    <w:rsid w:val="00C96A51"/>
    <w:rsid w:val="00C96B35"/>
    <w:rsid w:val="00C96BDA"/>
    <w:rsid w:val="00C96C72"/>
    <w:rsid w:val="00C97446"/>
    <w:rsid w:val="00C9760F"/>
    <w:rsid w:val="00C97721"/>
    <w:rsid w:val="00C977FF"/>
    <w:rsid w:val="00C97E34"/>
    <w:rsid w:val="00CA0F9F"/>
    <w:rsid w:val="00CA0FB4"/>
    <w:rsid w:val="00CA1001"/>
    <w:rsid w:val="00CA1548"/>
    <w:rsid w:val="00CA1CB4"/>
    <w:rsid w:val="00CA1E6A"/>
    <w:rsid w:val="00CA1ECA"/>
    <w:rsid w:val="00CA2056"/>
    <w:rsid w:val="00CA285B"/>
    <w:rsid w:val="00CA2CBD"/>
    <w:rsid w:val="00CA2E78"/>
    <w:rsid w:val="00CA305F"/>
    <w:rsid w:val="00CA3C75"/>
    <w:rsid w:val="00CA4257"/>
    <w:rsid w:val="00CA435E"/>
    <w:rsid w:val="00CA5509"/>
    <w:rsid w:val="00CA5B4D"/>
    <w:rsid w:val="00CA627F"/>
    <w:rsid w:val="00CA636D"/>
    <w:rsid w:val="00CA6531"/>
    <w:rsid w:val="00CA668B"/>
    <w:rsid w:val="00CA76D6"/>
    <w:rsid w:val="00CA7BE7"/>
    <w:rsid w:val="00CB01A1"/>
    <w:rsid w:val="00CB0744"/>
    <w:rsid w:val="00CB0842"/>
    <w:rsid w:val="00CB0ED8"/>
    <w:rsid w:val="00CB1F82"/>
    <w:rsid w:val="00CB231F"/>
    <w:rsid w:val="00CB25A9"/>
    <w:rsid w:val="00CB2CED"/>
    <w:rsid w:val="00CB3616"/>
    <w:rsid w:val="00CB3BCB"/>
    <w:rsid w:val="00CB51A3"/>
    <w:rsid w:val="00CB54BC"/>
    <w:rsid w:val="00CB553E"/>
    <w:rsid w:val="00CB5D84"/>
    <w:rsid w:val="00CB690E"/>
    <w:rsid w:val="00CB79F4"/>
    <w:rsid w:val="00CB7F8D"/>
    <w:rsid w:val="00CC2010"/>
    <w:rsid w:val="00CC2458"/>
    <w:rsid w:val="00CC2C3D"/>
    <w:rsid w:val="00CC3030"/>
    <w:rsid w:val="00CC355A"/>
    <w:rsid w:val="00CC4758"/>
    <w:rsid w:val="00CC4C82"/>
    <w:rsid w:val="00CC4C86"/>
    <w:rsid w:val="00CC539E"/>
    <w:rsid w:val="00CC5B4E"/>
    <w:rsid w:val="00CC5CDB"/>
    <w:rsid w:val="00CC619B"/>
    <w:rsid w:val="00CC62A1"/>
    <w:rsid w:val="00CC6A03"/>
    <w:rsid w:val="00CC6B68"/>
    <w:rsid w:val="00CC6CD5"/>
    <w:rsid w:val="00CD0158"/>
    <w:rsid w:val="00CD034D"/>
    <w:rsid w:val="00CD0F74"/>
    <w:rsid w:val="00CD0FBF"/>
    <w:rsid w:val="00CD12E8"/>
    <w:rsid w:val="00CD1ABB"/>
    <w:rsid w:val="00CD2125"/>
    <w:rsid w:val="00CD22D0"/>
    <w:rsid w:val="00CD2BAD"/>
    <w:rsid w:val="00CD2E70"/>
    <w:rsid w:val="00CD383F"/>
    <w:rsid w:val="00CD3AD2"/>
    <w:rsid w:val="00CD3F5A"/>
    <w:rsid w:val="00CD4068"/>
    <w:rsid w:val="00CD4A3B"/>
    <w:rsid w:val="00CD4B14"/>
    <w:rsid w:val="00CD4B67"/>
    <w:rsid w:val="00CD4F57"/>
    <w:rsid w:val="00CD50A3"/>
    <w:rsid w:val="00CD5209"/>
    <w:rsid w:val="00CD5B3C"/>
    <w:rsid w:val="00CD5F3D"/>
    <w:rsid w:val="00CD61B1"/>
    <w:rsid w:val="00CD7695"/>
    <w:rsid w:val="00CD7FB9"/>
    <w:rsid w:val="00CE019E"/>
    <w:rsid w:val="00CE11AC"/>
    <w:rsid w:val="00CE1A56"/>
    <w:rsid w:val="00CE1D4B"/>
    <w:rsid w:val="00CE2207"/>
    <w:rsid w:val="00CE29A6"/>
    <w:rsid w:val="00CE306F"/>
    <w:rsid w:val="00CE3423"/>
    <w:rsid w:val="00CE3A29"/>
    <w:rsid w:val="00CE599E"/>
    <w:rsid w:val="00CE5B1C"/>
    <w:rsid w:val="00CE61A6"/>
    <w:rsid w:val="00CE655F"/>
    <w:rsid w:val="00CE6A66"/>
    <w:rsid w:val="00CE6D9A"/>
    <w:rsid w:val="00CE6E96"/>
    <w:rsid w:val="00CE71CF"/>
    <w:rsid w:val="00CE75A7"/>
    <w:rsid w:val="00CE772B"/>
    <w:rsid w:val="00CE7F85"/>
    <w:rsid w:val="00CF092B"/>
    <w:rsid w:val="00CF112B"/>
    <w:rsid w:val="00CF12D5"/>
    <w:rsid w:val="00CF2691"/>
    <w:rsid w:val="00CF2AE0"/>
    <w:rsid w:val="00CF33D9"/>
    <w:rsid w:val="00CF3580"/>
    <w:rsid w:val="00CF4914"/>
    <w:rsid w:val="00CF5E66"/>
    <w:rsid w:val="00CF5FA5"/>
    <w:rsid w:val="00CF644B"/>
    <w:rsid w:val="00CF718B"/>
    <w:rsid w:val="00CF7DAE"/>
    <w:rsid w:val="00D0023C"/>
    <w:rsid w:val="00D0041F"/>
    <w:rsid w:val="00D0063C"/>
    <w:rsid w:val="00D01941"/>
    <w:rsid w:val="00D01E1A"/>
    <w:rsid w:val="00D0201E"/>
    <w:rsid w:val="00D02978"/>
    <w:rsid w:val="00D03B00"/>
    <w:rsid w:val="00D043FD"/>
    <w:rsid w:val="00D04825"/>
    <w:rsid w:val="00D0485F"/>
    <w:rsid w:val="00D048E2"/>
    <w:rsid w:val="00D05779"/>
    <w:rsid w:val="00D059D7"/>
    <w:rsid w:val="00D05F2D"/>
    <w:rsid w:val="00D063CA"/>
    <w:rsid w:val="00D06760"/>
    <w:rsid w:val="00D06DEB"/>
    <w:rsid w:val="00D06F9E"/>
    <w:rsid w:val="00D07741"/>
    <w:rsid w:val="00D10758"/>
    <w:rsid w:val="00D1143A"/>
    <w:rsid w:val="00D116CF"/>
    <w:rsid w:val="00D11C3D"/>
    <w:rsid w:val="00D11DFB"/>
    <w:rsid w:val="00D12283"/>
    <w:rsid w:val="00D1243F"/>
    <w:rsid w:val="00D124D6"/>
    <w:rsid w:val="00D134D0"/>
    <w:rsid w:val="00D13A1B"/>
    <w:rsid w:val="00D13C96"/>
    <w:rsid w:val="00D14807"/>
    <w:rsid w:val="00D1527C"/>
    <w:rsid w:val="00D1558F"/>
    <w:rsid w:val="00D15806"/>
    <w:rsid w:val="00D158F7"/>
    <w:rsid w:val="00D16913"/>
    <w:rsid w:val="00D16AC2"/>
    <w:rsid w:val="00D1793C"/>
    <w:rsid w:val="00D206A3"/>
    <w:rsid w:val="00D20AAB"/>
    <w:rsid w:val="00D20C58"/>
    <w:rsid w:val="00D20C72"/>
    <w:rsid w:val="00D20ECF"/>
    <w:rsid w:val="00D21243"/>
    <w:rsid w:val="00D21978"/>
    <w:rsid w:val="00D21A05"/>
    <w:rsid w:val="00D21D25"/>
    <w:rsid w:val="00D224D3"/>
    <w:rsid w:val="00D2273D"/>
    <w:rsid w:val="00D22F45"/>
    <w:rsid w:val="00D238ED"/>
    <w:rsid w:val="00D2561F"/>
    <w:rsid w:val="00D257EB"/>
    <w:rsid w:val="00D25857"/>
    <w:rsid w:val="00D25F10"/>
    <w:rsid w:val="00D2611B"/>
    <w:rsid w:val="00D26974"/>
    <w:rsid w:val="00D26B21"/>
    <w:rsid w:val="00D27D4A"/>
    <w:rsid w:val="00D30E04"/>
    <w:rsid w:val="00D31371"/>
    <w:rsid w:val="00D317CC"/>
    <w:rsid w:val="00D325FC"/>
    <w:rsid w:val="00D32F61"/>
    <w:rsid w:val="00D33726"/>
    <w:rsid w:val="00D339A3"/>
    <w:rsid w:val="00D33A3B"/>
    <w:rsid w:val="00D340B4"/>
    <w:rsid w:val="00D3525A"/>
    <w:rsid w:val="00D35513"/>
    <w:rsid w:val="00D3645F"/>
    <w:rsid w:val="00D36810"/>
    <w:rsid w:val="00D37218"/>
    <w:rsid w:val="00D37299"/>
    <w:rsid w:val="00D379AE"/>
    <w:rsid w:val="00D37C14"/>
    <w:rsid w:val="00D402CF"/>
    <w:rsid w:val="00D403A4"/>
    <w:rsid w:val="00D40884"/>
    <w:rsid w:val="00D40C0A"/>
    <w:rsid w:val="00D4105F"/>
    <w:rsid w:val="00D41581"/>
    <w:rsid w:val="00D41813"/>
    <w:rsid w:val="00D420EE"/>
    <w:rsid w:val="00D4261F"/>
    <w:rsid w:val="00D429C0"/>
    <w:rsid w:val="00D42B86"/>
    <w:rsid w:val="00D42ED3"/>
    <w:rsid w:val="00D431CE"/>
    <w:rsid w:val="00D433F4"/>
    <w:rsid w:val="00D438BE"/>
    <w:rsid w:val="00D439B2"/>
    <w:rsid w:val="00D4460B"/>
    <w:rsid w:val="00D45465"/>
    <w:rsid w:val="00D45CB2"/>
    <w:rsid w:val="00D45EF3"/>
    <w:rsid w:val="00D46E47"/>
    <w:rsid w:val="00D47D74"/>
    <w:rsid w:val="00D505DF"/>
    <w:rsid w:val="00D506A2"/>
    <w:rsid w:val="00D50F9D"/>
    <w:rsid w:val="00D51545"/>
    <w:rsid w:val="00D5161A"/>
    <w:rsid w:val="00D5189E"/>
    <w:rsid w:val="00D51F9E"/>
    <w:rsid w:val="00D52A41"/>
    <w:rsid w:val="00D53426"/>
    <w:rsid w:val="00D53473"/>
    <w:rsid w:val="00D539B9"/>
    <w:rsid w:val="00D53FFE"/>
    <w:rsid w:val="00D54108"/>
    <w:rsid w:val="00D542F1"/>
    <w:rsid w:val="00D5494C"/>
    <w:rsid w:val="00D54E78"/>
    <w:rsid w:val="00D54F17"/>
    <w:rsid w:val="00D55556"/>
    <w:rsid w:val="00D55AB1"/>
    <w:rsid w:val="00D561FF"/>
    <w:rsid w:val="00D56501"/>
    <w:rsid w:val="00D567F4"/>
    <w:rsid w:val="00D56E5F"/>
    <w:rsid w:val="00D57E8D"/>
    <w:rsid w:val="00D604A9"/>
    <w:rsid w:val="00D60B23"/>
    <w:rsid w:val="00D60E55"/>
    <w:rsid w:val="00D62009"/>
    <w:rsid w:val="00D621CF"/>
    <w:rsid w:val="00D62A2E"/>
    <w:rsid w:val="00D6354B"/>
    <w:rsid w:val="00D63575"/>
    <w:rsid w:val="00D64018"/>
    <w:rsid w:val="00D64705"/>
    <w:rsid w:val="00D64858"/>
    <w:rsid w:val="00D64C23"/>
    <w:rsid w:val="00D64E50"/>
    <w:rsid w:val="00D651EF"/>
    <w:rsid w:val="00D6531D"/>
    <w:rsid w:val="00D6610E"/>
    <w:rsid w:val="00D661F9"/>
    <w:rsid w:val="00D6653C"/>
    <w:rsid w:val="00D6661D"/>
    <w:rsid w:val="00D66C83"/>
    <w:rsid w:val="00D66F86"/>
    <w:rsid w:val="00D674D1"/>
    <w:rsid w:val="00D70A77"/>
    <w:rsid w:val="00D70B14"/>
    <w:rsid w:val="00D723D5"/>
    <w:rsid w:val="00D72F80"/>
    <w:rsid w:val="00D73577"/>
    <w:rsid w:val="00D73680"/>
    <w:rsid w:val="00D73994"/>
    <w:rsid w:val="00D73B27"/>
    <w:rsid w:val="00D740A0"/>
    <w:rsid w:val="00D74159"/>
    <w:rsid w:val="00D74DB4"/>
    <w:rsid w:val="00D757D1"/>
    <w:rsid w:val="00D758F8"/>
    <w:rsid w:val="00D75F69"/>
    <w:rsid w:val="00D80067"/>
    <w:rsid w:val="00D80775"/>
    <w:rsid w:val="00D820BE"/>
    <w:rsid w:val="00D821A4"/>
    <w:rsid w:val="00D823AD"/>
    <w:rsid w:val="00D82524"/>
    <w:rsid w:val="00D82A74"/>
    <w:rsid w:val="00D82D20"/>
    <w:rsid w:val="00D82E17"/>
    <w:rsid w:val="00D837D5"/>
    <w:rsid w:val="00D83C82"/>
    <w:rsid w:val="00D841C7"/>
    <w:rsid w:val="00D842F8"/>
    <w:rsid w:val="00D84470"/>
    <w:rsid w:val="00D84A81"/>
    <w:rsid w:val="00D8506A"/>
    <w:rsid w:val="00D85235"/>
    <w:rsid w:val="00D85504"/>
    <w:rsid w:val="00D8554A"/>
    <w:rsid w:val="00D8685B"/>
    <w:rsid w:val="00D86BF1"/>
    <w:rsid w:val="00D878C7"/>
    <w:rsid w:val="00D90DB3"/>
    <w:rsid w:val="00D914A9"/>
    <w:rsid w:val="00D91CFD"/>
    <w:rsid w:val="00D91D95"/>
    <w:rsid w:val="00D92689"/>
    <w:rsid w:val="00D92A3A"/>
    <w:rsid w:val="00D92B10"/>
    <w:rsid w:val="00D92DAB"/>
    <w:rsid w:val="00D93AD7"/>
    <w:rsid w:val="00D94BC8"/>
    <w:rsid w:val="00D9502C"/>
    <w:rsid w:val="00D95922"/>
    <w:rsid w:val="00D95A76"/>
    <w:rsid w:val="00D95E18"/>
    <w:rsid w:val="00D95FE4"/>
    <w:rsid w:val="00D969A2"/>
    <w:rsid w:val="00D96ED0"/>
    <w:rsid w:val="00DA02E6"/>
    <w:rsid w:val="00DA0B3A"/>
    <w:rsid w:val="00DA1C39"/>
    <w:rsid w:val="00DA29BC"/>
    <w:rsid w:val="00DA375B"/>
    <w:rsid w:val="00DA43EC"/>
    <w:rsid w:val="00DA4AA3"/>
    <w:rsid w:val="00DA5A52"/>
    <w:rsid w:val="00DA5B6F"/>
    <w:rsid w:val="00DA5CAD"/>
    <w:rsid w:val="00DA6096"/>
    <w:rsid w:val="00DB0717"/>
    <w:rsid w:val="00DB0EA7"/>
    <w:rsid w:val="00DB12EC"/>
    <w:rsid w:val="00DB16F7"/>
    <w:rsid w:val="00DB1ABE"/>
    <w:rsid w:val="00DB265A"/>
    <w:rsid w:val="00DB3937"/>
    <w:rsid w:val="00DB3AF6"/>
    <w:rsid w:val="00DB4ACE"/>
    <w:rsid w:val="00DB4B0F"/>
    <w:rsid w:val="00DB596A"/>
    <w:rsid w:val="00DB6180"/>
    <w:rsid w:val="00DB717B"/>
    <w:rsid w:val="00DB73F9"/>
    <w:rsid w:val="00DB7782"/>
    <w:rsid w:val="00DB7E70"/>
    <w:rsid w:val="00DC003A"/>
    <w:rsid w:val="00DC01DE"/>
    <w:rsid w:val="00DC04D7"/>
    <w:rsid w:val="00DC1270"/>
    <w:rsid w:val="00DC1EA6"/>
    <w:rsid w:val="00DC25A8"/>
    <w:rsid w:val="00DC2E7A"/>
    <w:rsid w:val="00DC34E2"/>
    <w:rsid w:val="00DC34FD"/>
    <w:rsid w:val="00DC50FD"/>
    <w:rsid w:val="00DC5503"/>
    <w:rsid w:val="00DC59CD"/>
    <w:rsid w:val="00DC5F2B"/>
    <w:rsid w:val="00DC6E6A"/>
    <w:rsid w:val="00DC7553"/>
    <w:rsid w:val="00DC7F4A"/>
    <w:rsid w:val="00DC7F84"/>
    <w:rsid w:val="00DD026B"/>
    <w:rsid w:val="00DD02CA"/>
    <w:rsid w:val="00DD0B28"/>
    <w:rsid w:val="00DD2317"/>
    <w:rsid w:val="00DD281F"/>
    <w:rsid w:val="00DD2BD0"/>
    <w:rsid w:val="00DD3C6D"/>
    <w:rsid w:val="00DD3E1C"/>
    <w:rsid w:val="00DD4222"/>
    <w:rsid w:val="00DD4672"/>
    <w:rsid w:val="00DD484F"/>
    <w:rsid w:val="00DD49E7"/>
    <w:rsid w:val="00DD4C47"/>
    <w:rsid w:val="00DD57B6"/>
    <w:rsid w:val="00DD59A3"/>
    <w:rsid w:val="00DD5A9B"/>
    <w:rsid w:val="00DD5CD8"/>
    <w:rsid w:val="00DD6A65"/>
    <w:rsid w:val="00DD6B7D"/>
    <w:rsid w:val="00DD6BA0"/>
    <w:rsid w:val="00DD70F2"/>
    <w:rsid w:val="00DD7352"/>
    <w:rsid w:val="00DD7A84"/>
    <w:rsid w:val="00DE0906"/>
    <w:rsid w:val="00DE0A8F"/>
    <w:rsid w:val="00DE0B65"/>
    <w:rsid w:val="00DE0D7E"/>
    <w:rsid w:val="00DE0E2E"/>
    <w:rsid w:val="00DE11A9"/>
    <w:rsid w:val="00DE2331"/>
    <w:rsid w:val="00DE26EE"/>
    <w:rsid w:val="00DE2980"/>
    <w:rsid w:val="00DE2A73"/>
    <w:rsid w:val="00DE32A0"/>
    <w:rsid w:val="00DE32ED"/>
    <w:rsid w:val="00DE47F8"/>
    <w:rsid w:val="00DE4839"/>
    <w:rsid w:val="00DE52CB"/>
    <w:rsid w:val="00DE545B"/>
    <w:rsid w:val="00DE548C"/>
    <w:rsid w:val="00DE561F"/>
    <w:rsid w:val="00DE58A3"/>
    <w:rsid w:val="00DE59B4"/>
    <w:rsid w:val="00DE64D2"/>
    <w:rsid w:val="00DE64D9"/>
    <w:rsid w:val="00DE7247"/>
    <w:rsid w:val="00DE74FB"/>
    <w:rsid w:val="00DF00D4"/>
    <w:rsid w:val="00DF087A"/>
    <w:rsid w:val="00DF1E60"/>
    <w:rsid w:val="00DF246C"/>
    <w:rsid w:val="00DF2470"/>
    <w:rsid w:val="00DF303E"/>
    <w:rsid w:val="00DF4545"/>
    <w:rsid w:val="00DF47E1"/>
    <w:rsid w:val="00DF515B"/>
    <w:rsid w:val="00DF561D"/>
    <w:rsid w:val="00DF67E0"/>
    <w:rsid w:val="00E007CC"/>
    <w:rsid w:val="00E00F66"/>
    <w:rsid w:val="00E01DDE"/>
    <w:rsid w:val="00E01E2F"/>
    <w:rsid w:val="00E02264"/>
    <w:rsid w:val="00E02434"/>
    <w:rsid w:val="00E02657"/>
    <w:rsid w:val="00E02667"/>
    <w:rsid w:val="00E02903"/>
    <w:rsid w:val="00E033D3"/>
    <w:rsid w:val="00E038D0"/>
    <w:rsid w:val="00E03964"/>
    <w:rsid w:val="00E03D96"/>
    <w:rsid w:val="00E04268"/>
    <w:rsid w:val="00E04FD4"/>
    <w:rsid w:val="00E0678D"/>
    <w:rsid w:val="00E07336"/>
    <w:rsid w:val="00E0739E"/>
    <w:rsid w:val="00E073C4"/>
    <w:rsid w:val="00E07A53"/>
    <w:rsid w:val="00E07F9E"/>
    <w:rsid w:val="00E10538"/>
    <w:rsid w:val="00E10A96"/>
    <w:rsid w:val="00E113D7"/>
    <w:rsid w:val="00E11FB2"/>
    <w:rsid w:val="00E125B9"/>
    <w:rsid w:val="00E1318D"/>
    <w:rsid w:val="00E13A2C"/>
    <w:rsid w:val="00E13AA4"/>
    <w:rsid w:val="00E13ADB"/>
    <w:rsid w:val="00E148F5"/>
    <w:rsid w:val="00E14E82"/>
    <w:rsid w:val="00E15244"/>
    <w:rsid w:val="00E1556C"/>
    <w:rsid w:val="00E16152"/>
    <w:rsid w:val="00E16826"/>
    <w:rsid w:val="00E170AE"/>
    <w:rsid w:val="00E170C0"/>
    <w:rsid w:val="00E17320"/>
    <w:rsid w:val="00E17530"/>
    <w:rsid w:val="00E17BB4"/>
    <w:rsid w:val="00E17C96"/>
    <w:rsid w:val="00E20DFD"/>
    <w:rsid w:val="00E210EE"/>
    <w:rsid w:val="00E225CA"/>
    <w:rsid w:val="00E2283C"/>
    <w:rsid w:val="00E22CB0"/>
    <w:rsid w:val="00E22D74"/>
    <w:rsid w:val="00E22EAD"/>
    <w:rsid w:val="00E230E8"/>
    <w:rsid w:val="00E233BA"/>
    <w:rsid w:val="00E23C04"/>
    <w:rsid w:val="00E24277"/>
    <w:rsid w:val="00E2497D"/>
    <w:rsid w:val="00E2508B"/>
    <w:rsid w:val="00E2535F"/>
    <w:rsid w:val="00E2597B"/>
    <w:rsid w:val="00E25C64"/>
    <w:rsid w:val="00E2626C"/>
    <w:rsid w:val="00E265BA"/>
    <w:rsid w:val="00E27401"/>
    <w:rsid w:val="00E27708"/>
    <w:rsid w:val="00E30A4F"/>
    <w:rsid w:val="00E31596"/>
    <w:rsid w:val="00E31974"/>
    <w:rsid w:val="00E321F4"/>
    <w:rsid w:val="00E32442"/>
    <w:rsid w:val="00E32B5B"/>
    <w:rsid w:val="00E32E52"/>
    <w:rsid w:val="00E33A50"/>
    <w:rsid w:val="00E340FB"/>
    <w:rsid w:val="00E342CE"/>
    <w:rsid w:val="00E34A95"/>
    <w:rsid w:val="00E36018"/>
    <w:rsid w:val="00E36C9D"/>
    <w:rsid w:val="00E3720F"/>
    <w:rsid w:val="00E37A8D"/>
    <w:rsid w:val="00E37ABF"/>
    <w:rsid w:val="00E40194"/>
    <w:rsid w:val="00E40924"/>
    <w:rsid w:val="00E41530"/>
    <w:rsid w:val="00E41668"/>
    <w:rsid w:val="00E4243C"/>
    <w:rsid w:val="00E42949"/>
    <w:rsid w:val="00E42CDA"/>
    <w:rsid w:val="00E43AAE"/>
    <w:rsid w:val="00E44533"/>
    <w:rsid w:val="00E4491F"/>
    <w:rsid w:val="00E4515E"/>
    <w:rsid w:val="00E451D5"/>
    <w:rsid w:val="00E458A1"/>
    <w:rsid w:val="00E45BE3"/>
    <w:rsid w:val="00E46128"/>
    <w:rsid w:val="00E46381"/>
    <w:rsid w:val="00E465D7"/>
    <w:rsid w:val="00E46D51"/>
    <w:rsid w:val="00E46DF3"/>
    <w:rsid w:val="00E477AB"/>
    <w:rsid w:val="00E4798F"/>
    <w:rsid w:val="00E47E02"/>
    <w:rsid w:val="00E51A6F"/>
    <w:rsid w:val="00E51B22"/>
    <w:rsid w:val="00E51C13"/>
    <w:rsid w:val="00E51C5D"/>
    <w:rsid w:val="00E52172"/>
    <w:rsid w:val="00E53485"/>
    <w:rsid w:val="00E538EB"/>
    <w:rsid w:val="00E53DCC"/>
    <w:rsid w:val="00E54BC8"/>
    <w:rsid w:val="00E54DC3"/>
    <w:rsid w:val="00E54F29"/>
    <w:rsid w:val="00E55351"/>
    <w:rsid w:val="00E55565"/>
    <w:rsid w:val="00E56757"/>
    <w:rsid w:val="00E5779B"/>
    <w:rsid w:val="00E605D0"/>
    <w:rsid w:val="00E60D8F"/>
    <w:rsid w:val="00E6120D"/>
    <w:rsid w:val="00E6173A"/>
    <w:rsid w:val="00E61FC1"/>
    <w:rsid w:val="00E62161"/>
    <w:rsid w:val="00E6221B"/>
    <w:rsid w:val="00E62399"/>
    <w:rsid w:val="00E62642"/>
    <w:rsid w:val="00E62AED"/>
    <w:rsid w:val="00E62D54"/>
    <w:rsid w:val="00E64DE1"/>
    <w:rsid w:val="00E651F4"/>
    <w:rsid w:val="00E652B2"/>
    <w:rsid w:val="00E65817"/>
    <w:rsid w:val="00E65A3A"/>
    <w:rsid w:val="00E65F4E"/>
    <w:rsid w:val="00E6607F"/>
    <w:rsid w:val="00E66557"/>
    <w:rsid w:val="00E66CD6"/>
    <w:rsid w:val="00E66D34"/>
    <w:rsid w:val="00E66FF5"/>
    <w:rsid w:val="00E674E6"/>
    <w:rsid w:val="00E67DF0"/>
    <w:rsid w:val="00E70552"/>
    <w:rsid w:val="00E70671"/>
    <w:rsid w:val="00E70773"/>
    <w:rsid w:val="00E70AA8"/>
    <w:rsid w:val="00E70CBB"/>
    <w:rsid w:val="00E7147F"/>
    <w:rsid w:val="00E71B03"/>
    <w:rsid w:val="00E71D16"/>
    <w:rsid w:val="00E72173"/>
    <w:rsid w:val="00E72931"/>
    <w:rsid w:val="00E73D12"/>
    <w:rsid w:val="00E73D3E"/>
    <w:rsid w:val="00E73FBE"/>
    <w:rsid w:val="00E75015"/>
    <w:rsid w:val="00E75ED3"/>
    <w:rsid w:val="00E75F58"/>
    <w:rsid w:val="00E764A1"/>
    <w:rsid w:val="00E769AA"/>
    <w:rsid w:val="00E77023"/>
    <w:rsid w:val="00E77A2F"/>
    <w:rsid w:val="00E80912"/>
    <w:rsid w:val="00E814EF"/>
    <w:rsid w:val="00E817E5"/>
    <w:rsid w:val="00E81CBA"/>
    <w:rsid w:val="00E81D16"/>
    <w:rsid w:val="00E821A5"/>
    <w:rsid w:val="00E82576"/>
    <w:rsid w:val="00E829F1"/>
    <w:rsid w:val="00E8338D"/>
    <w:rsid w:val="00E83F07"/>
    <w:rsid w:val="00E845DE"/>
    <w:rsid w:val="00E84BCF"/>
    <w:rsid w:val="00E84CB2"/>
    <w:rsid w:val="00E86A6B"/>
    <w:rsid w:val="00E872CA"/>
    <w:rsid w:val="00E87B4A"/>
    <w:rsid w:val="00E87E9D"/>
    <w:rsid w:val="00E9131D"/>
    <w:rsid w:val="00E91ACC"/>
    <w:rsid w:val="00E91BBA"/>
    <w:rsid w:val="00E91FC3"/>
    <w:rsid w:val="00E921A0"/>
    <w:rsid w:val="00E924D4"/>
    <w:rsid w:val="00E938E0"/>
    <w:rsid w:val="00E93FBB"/>
    <w:rsid w:val="00E94F0B"/>
    <w:rsid w:val="00E9508B"/>
    <w:rsid w:val="00E95D09"/>
    <w:rsid w:val="00E966D2"/>
    <w:rsid w:val="00E96AB7"/>
    <w:rsid w:val="00E96B45"/>
    <w:rsid w:val="00E97573"/>
    <w:rsid w:val="00E97D73"/>
    <w:rsid w:val="00EA05DF"/>
    <w:rsid w:val="00EA0F1F"/>
    <w:rsid w:val="00EA1977"/>
    <w:rsid w:val="00EA19D0"/>
    <w:rsid w:val="00EA1B7F"/>
    <w:rsid w:val="00EA1FFE"/>
    <w:rsid w:val="00EA2AE6"/>
    <w:rsid w:val="00EA2B23"/>
    <w:rsid w:val="00EA2FA6"/>
    <w:rsid w:val="00EA3681"/>
    <w:rsid w:val="00EA3D65"/>
    <w:rsid w:val="00EA40F1"/>
    <w:rsid w:val="00EA487D"/>
    <w:rsid w:val="00EA5B45"/>
    <w:rsid w:val="00EA5FCE"/>
    <w:rsid w:val="00EA648F"/>
    <w:rsid w:val="00EA6686"/>
    <w:rsid w:val="00EA6852"/>
    <w:rsid w:val="00EA6955"/>
    <w:rsid w:val="00EA6BF7"/>
    <w:rsid w:val="00EB0437"/>
    <w:rsid w:val="00EB09F7"/>
    <w:rsid w:val="00EB1267"/>
    <w:rsid w:val="00EB165D"/>
    <w:rsid w:val="00EB1BAB"/>
    <w:rsid w:val="00EB25AD"/>
    <w:rsid w:val="00EB3007"/>
    <w:rsid w:val="00EB31EC"/>
    <w:rsid w:val="00EB344D"/>
    <w:rsid w:val="00EB3681"/>
    <w:rsid w:val="00EB40B1"/>
    <w:rsid w:val="00EB4A13"/>
    <w:rsid w:val="00EB7CD3"/>
    <w:rsid w:val="00EC0294"/>
    <w:rsid w:val="00EC047E"/>
    <w:rsid w:val="00EC0AA8"/>
    <w:rsid w:val="00EC12D7"/>
    <w:rsid w:val="00EC1591"/>
    <w:rsid w:val="00EC19C3"/>
    <w:rsid w:val="00EC1A5C"/>
    <w:rsid w:val="00EC236E"/>
    <w:rsid w:val="00EC23FF"/>
    <w:rsid w:val="00EC2659"/>
    <w:rsid w:val="00EC2C63"/>
    <w:rsid w:val="00EC3073"/>
    <w:rsid w:val="00EC3828"/>
    <w:rsid w:val="00EC3B72"/>
    <w:rsid w:val="00EC3DCB"/>
    <w:rsid w:val="00EC519D"/>
    <w:rsid w:val="00EC57CB"/>
    <w:rsid w:val="00EC591D"/>
    <w:rsid w:val="00EC5951"/>
    <w:rsid w:val="00EC6062"/>
    <w:rsid w:val="00EC6098"/>
    <w:rsid w:val="00EC6227"/>
    <w:rsid w:val="00EC637F"/>
    <w:rsid w:val="00EC66DE"/>
    <w:rsid w:val="00EC68C2"/>
    <w:rsid w:val="00EC71A2"/>
    <w:rsid w:val="00EC7262"/>
    <w:rsid w:val="00EC7714"/>
    <w:rsid w:val="00EC7D24"/>
    <w:rsid w:val="00ED00F3"/>
    <w:rsid w:val="00ED07C1"/>
    <w:rsid w:val="00ED1387"/>
    <w:rsid w:val="00ED3166"/>
    <w:rsid w:val="00ED3B3C"/>
    <w:rsid w:val="00ED3EC5"/>
    <w:rsid w:val="00ED448D"/>
    <w:rsid w:val="00ED4718"/>
    <w:rsid w:val="00ED54B9"/>
    <w:rsid w:val="00ED5932"/>
    <w:rsid w:val="00ED719C"/>
    <w:rsid w:val="00ED780C"/>
    <w:rsid w:val="00EE044A"/>
    <w:rsid w:val="00EE05F8"/>
    <w:rsid w:val="00EE070A"/>
    <w:rsid w:val="00EE0883"/>
    <w:rsid w:val="00EE2B63"/>
    <w:rsid w:val="00EE2B8B"/>
    <w:rsid w:val="00EE356B"/>
    <w:rsid w:val="00EE40AD"/>
    <w:rsid w:val="00EE49C7"/>
    <w:rsid w:val="00EE50D9"/>
    <w:rsid w:val="00EE5556"/>
    <w:rsid w:val="00EE5E65"/>
    <w:rsid w:val="00EE624B"/>
    <w:rsid w:val="00EE6921"/>
    <w:rsid w:val="00EE6BF2"/>
    <w:rsid w:val="00EE6C3D"/>
    <w:rsid w:val="00EE7386"/>
    <w:rsid w:val="00EE7393"/>
    <w:rsid w:val="00EE79A6"/>
    <w:rsid w:val="00EE7AF3"/>
    <w:rsid w:val="00EE7B64"/>
    <w:rsid w:val="00EF0713"/>
    <w:rsid w:val="00EF0919"/>
    <w:rsid w:val="00EF0C38"/>
    <w:rsid w:val="00EF0DFF"/>
    <w:rsid w:val="00EF1196"/>
    <w:rsid w:val="00EF26A4"/>
    <w:rsid w:val="00EF2E25"/>
    <w:rsid w:val="00EF3B16"/>
    <w:rsid w:val="00EF41FE"/>
    <w:rsid w:val="00EF49DD"/>
    <w:rsid w:val="00EF5905"/>
    <w:rsid w:val="00EF5EFA"/>
    <w:rsid w:val="00EF64A7"/>
    <w:rsid w:val="00EF674B"/>
    <w:rsid w:val="00EF6D73"/>
    <w:rsid w:val="00F003DB"/>
    <w:rsid w:val="00F004B2"/>
    <w:rsid w:val="00F0250A"/>
    <w:rsid w:val="00F02987"/>
    <w:rsid w:val="00F02A32"/>
    <w:rsid w:val="00F02FD0"/>
    <w:rsid w:val="00F030F4"/>
    <w:rsid w:val="00F031A7"/>
    <w:rsid w:val="00F03BA5"/>
    <w:rsid w:val="00F0458B"/>
    <w:rsid w:val="00F05021"/>
    <w:rsid w:val="00F05349"/>
    <w:rsid w:val="00F0591C"/>
    <w:rsid w:val="00F069B3"/>
    <w:rsid w:val="00F06D85"/>
    <w:rsid w:val="00F06FF2"/>
    <w:rsid w:val="00F071DE"/>
    <w:rsid w:val="00F07499"/>
    <w:rsid w:val="00F07E0A"/>
    <w:rsid w:val="00F101D5"/>
    <w:rsid w:val="00F1101F"/>
    <w:rsid w:val="00F114F5"/>
    <w:rsid w:val="00F11950"/>
    <w:rsid w:val="00F13979"/>
    <w:rsid w:val="00F13BEE"/>
    <w:rsid w:val="00F1529B"/>
    <w:rsid w:val="00F1564C"/>
    <w:rsid w:val="00F1713C"/>
    <w:rsid w:val="00F206BB"/>
    <w:rsid w:val="00F20959"/>
    <w:rsid w:val="00F20DA4"/>
    <w:rsid w:val="00F20F71"/>
    <w:rsid w:val="00F20FEB"/>
    <w:rsid w:val="00F2132E"/>
    <w:rsid w:val="00F21662"/>
    <w:rsid w:val="00F21B3A"/>
    <w:rsid w:val="00F22B63"/>
    <w:rsid w:val="00F22C22"/>
    <w:rsid w:val="00F238B1"/>
    <w:rsid w:val="00F23CE8"/>
    <w:rsid w:val="00F23D99"/>
    <w:rsid w:val="00F24EFC"/>
    <w:rsid w:val="00F25807"/>
    <w:rsid w:val="00F2593F"/>
    <w:rsid w:val="00F259D7"/>
    <w:rsid w:val="00F2643F"/>
    <w:rsid w:val="00F2644E"/>
    <w:rsid w:val="00F26465"/>
    <w:rsid w:val="00F26609"/>
    <w:rsid w:val="00F2721B"/>
    <w:rsid w:val="00F27A27"/>
    <w:rsid w:val="00F27E76"/>
    <w:rsid w:val="00F30018"/>
    <w:rsid w:val="00F3068B"/>
    <w:rsid w:val="00F30884"/>
    <w:rsid w:val="00F30CD3"/>
    <w:rsid w:val="00F30FBD"/>
    <w:rsid w:val="00F30FEF"/>
    <w:rsid w:val="00F31067"/>
    <w:rsid w:val="00F3227C"/>
    <w:rsid w:val="00F32ACB"/>
    <w:rsid w:val="00F32E02"/>
    <w:rsid w:val="00F332CA"/>
    <w:rsid w:val="00F33C86"/>
    <w:rsid w:val="00F3478C"/>
    <w:rsid w:val="00F34830"/>
    <w:rsid w:val="00F354AA"/>
    <w:rsid w:val="00F356DF"/>
    <w:rsid w:val="00F363CE"/>
    <w:rsid w:val="00F36620"/>
    <w:rsid w:val="00F37AFB"/>
    <w:rsid w:val="00F37EC4"/>
    <w:rsid w:val="00F40335"/>
    <w:rsid w:val="00F40CC2"/>
    <w:rsid w:val="00F41331"/>
    <w:rsid w:val="00F41829"/>
    <w:rsid w:val="00F42288"/>
    <w:rsid w:val="00F438D8"/>
    <w:rsid w:val="00F43B6E"/>
    <w:rsid w:val="00F43CBD"/>
    <w:rsid w:val="00F43ECF"/>
    <w:rsid w:val="00F44459"/>
    <w:rsid w:val="00F44E56"/>
    <w:rsid w:val="00F44F1C"/>
    <w:rsid w:val="00F45C0B"/>
    <w:rsid w:val="00F47618"/>
    <w:rsid w:val="00F47FFE"/>
    <w:rsid w:val="00F502C7"/>
    <w:rsid w:val="00F50DDE"/>
    <w:rsid w:val="00F52775"/>
    <w:rsid w:val="00F52DA8"/>
    <w:rsid w:val="00F533C2"/>
    <w:rsid w:val="00F5372C"/>
    <w:rsid w:val="00F53773"/>
    <w:rsid w:val="00F539F5"/>
    <w:rsid w:val="00F54406"/>
    <w:rsid w:val="00F54611"/>
    <w:rsid w:val="00F55A1A"/>
    <w:rsid w:val="00F55D76"/>
    <w:rsid w:val="00F569C1"/>
    <w:rsid w:val="00F57D7B"/>
    <w:rsid w:val="00F60876"/>
    <w:rsid w:val="00F615BD"/>
    <w:rsid w:val="00F619CB"/>
    <w:rsid w:val="00F61AAB"/>
    <w:rsid w:val="00F629E5"/>
    <w:rsid w:val="00F63129"/>
    <w:rsid w:val="00F64009"/>
    <w:rsid w:val="00F64594"/>
    <w:rsid w:val="00F645B6"/>
    <w:rsid w:val="00F655E0"/>
    <w:rsid w:val="00F659EC"/>
    <w:rsid w:val="00F65C4D"/>
    <w:rsid w:val="00F667B5"/>
    <w:rsid w:val="00F66CDD"/>
    <w:rsid w:val="00F67834"/>
    <w:rsid w:val="00F67D1B"/>
    <w:rsid w:val="00F70054"/>
    <w:rsid w:val="00F70592"/>
    <w:rsid w:val="00F7068C"/>
    <w:rsid w:val="00F70848"/>
    <w:rsid w:val="00F71298"/>
    <w:rsid w:val="00F71A4D"/>
    <w:rsid w:val="00F73370"/>
    <w:rsid w:val="00F73579"/>
    <w:rsid w:val="00F747F2"/>
    <w:rsid w:val="00F7495E"/>
    <w:rsid w:val="00F75930"/>
    <w:rsid w:val="00F759C9"/>
    <w:rsid w:val="00F76CEA"/>
    <w:rsid w:val="00F774D4"/>
    <w:rsid w:val="00F77BE6"/>
    <w:rsid w:val="00F8012E"/>
    <w:rsid w:val="00F80674"/>
    <w:rsid w:val="00F806E9"/>
    <w:rsid w:val="00F811E1"/>
    <w:rsid w:val="00F8127E"/>
    <w:rsid w:val="00F8164F"/>
    <w:rsid w:val="00F81E90"/>
    <w:rsid w:val="00F82397"/>
    <w:rsid w:val="00F82D01"/>
    <w:rsid w:val="00F83851"/>
    <w:rsid w:val="00F84171"/>
    <w:rsid w:val="00F84334"/>
    <w:rsid w:val="00F8499B"/>
    <w:rsid w:val="00F84E46"/>
    <w:rsid w:val="00F85332"/>
    <w:rsid w:val="00F85BD8"/>
    <w:rsid w:val="00F86006"/>
    <w:rsid w:val="00F86681"/>
    <w:rsid w:val="00F8763F"/>
    <w:rsid w:val="00F87C76"/>
    <w:rsid w:val="00F90414"/>
    <w:rsid w:val="00F9077A"/>
    <w:rsid w:val="00F909B8"/>
    <w:rsid w:val="00F92241"/>
    <w:rsid w:val="00F92782"/>
    <w:rsid w:val="00F92A3D"/>
    <w:rsid w:val="00F92FB8"/>
    <w:rsid w:val="00F93711"/>
    <w:rsid w:val="00F93B08"/>
    <w:rsid w:val="00F94FFF"/>
    <w:rsid w:val="00F950B7"/>
    <w:rsid w:val="00F95376"/>
    <w:rsid w:val="00F95617"/>
    <w:rsid w:val="00F95885"/>
    <w:rsid w:val="00F95F3E"/>
    <w:rsid w:val="00F95F7C"/>
    <w:rsid w:val="00F961CA"/>
    <w:rsid w:val="00F96F85"/>
    <w:rsid w:val="00F97127"/>
    <w:rsid w:val="00F9715F"/>
    <w:rsid w:val="00F97842"/>
    <w:rsid w:val="00FA05F3"/>
    <w:rsid w:val="00FA08A3"/>
    <w:rsid w:val="00FA0AD6"/>
    <w:rsid w:val="00FA10E0"/>
    <w:rsid w:val="00FA1264"/>
    <w:rsid w:val="00FA14BD"/>
    <w:rsid w:val="00FA2ECC"/>
    <w:rsid w:val="00FA35D7"/>
    <w:rsid w:val="00FA38C3"/>
    <w:rsid w:val="00FA3921"/>
    <w:rsid w:val="00FA491C"/>
    <w:rsid w:val="00FA4C7B"/>
    <w:rsid w:val="00FA4E01"/>
    <w:rsid w:val="00FA58C1"/>
    <w:rsid w:val="00FA5BA7"/>
    <w:rsid w:val="00FA5CBD"/>
    <w:rsid w:val="00FA5E01"/>
    <w:rsid w:val="00FA6458"/>
    <w:rsid w:val="00FA6EA8"/>
    <w:rsid w:val="00FA7C16"/>
    <w:rsid w:val="00FB05C8"/>
    <w:rsid w:val="00FB1391"/>
    <w:rsid w:val="00FB17DD"/>
    <w:rsid w:val="00FB272F"/>
    <w:rsid w:val="00FB2BEF"/>
    <w:rsid w:val="00FB2C4B"/>
    <w:rsid w:val="00FB2E58"/>
    <w:rsid w:val="00FB3A6F"/>
    <w:rsid w:val="00FB45D4"/>
    <w:rsid w:val="00FB4809"/>
    <w:rsid w:val="00FB6589"/>
    <w:rsid w:val="00FB6D44"/>
    <w:rsid w:val="00FB6F14"/>
    <w:rsid w:val="00FB7793"/>
    <w:rsid w:val="00FB7975"/>
    <w:rsid w:val="00FB7D7B"/>
    <w:rsid w:val="00FB7FCE"/>
    <w:rsid w:val="00FC0052"/>
    <w:rsid w:val="00FC0696"/>
    <w:rsid w:val="00FC1A44"/>
    <w:rsid w:val="00FC2837"/>
    <w:rsid w:val="00FC311B"/>
    <w:rsid w:val="00FC3FCE"/>
    <w:rsid w:val="00FC4C05"/>
    <w:rsid w:val="00FC4DBC"/>
    <w:rsid w:val="00FC506E"/>
    <w:rsid w:val="00FC5132"/>
    <w:rsid w:val="00FC54C3"/>
    <w:rsid w:val="00FC5559"/>
    <w:rsid w:val="00FC55C6"/>
    <w:rsid w:val="00FC64A5"/>
    <w:rsid w:val="00FC717D"/>
    <w:rsid w:val="00FC7359"/>
    <w:rsid w:val="00FC7446"/>
    <w:rsid w:val="00FD047F"/>
    <w:rsid w:val="00FD07D1"/>
    <w:rsid w:val="00FD1062"/>
    <w:rsid w:val="00FD15CF"/>
    <w:rsid w:val="00FD1D94"/>
    <w:rsid w:val="00FD3355"/>
    <w:rsid w:val="00FD3587"/>
    <w:rsid w:val="00FD5563"/>
    <w:rsid w:val="00FD62F9"/>
    <w:rsid w:val="00FD6500"/>
    <w:rsid w:val="00FD6637"/>
    <w:rsid w:val="00FD66DF"/>
    <w:rsid w:val="00FD6CE6"/>
    <w:rsid w:val="00FD7152"/>
    <w:rsid w:val="00FE01EF"/>
    <w:rsid w:val="00FE03BD"/>
    <w:rsid w:val="00FE05A3"/>
    <w:rsid w:val="00FE19A7"/>
    <w:rsid w:val="00FE225E"/>
    <w:rsid w:val="00FE271A"/>
    <w:rsid w:val="00FE288B"/>
    <w:rsid w:val="00FE3B3B"/>
    <w:rsid w:val="00FE3BEC"/>
    <w:rsid w:val="00FE44BB"/>
    <w:rsid w:val="00FE5025"/>
    <w:rsid w:val="00FE57EF"/>
    <w:rsid w:val="00FE60E2"/>
    <w:rsid w:val="00FE71BA"/>
    <w:rsid w:val="00FE7855"/>
    <w:rsid w:val="00FF0694"/>
    <w:rsid w:val="00FF1322"/>
    <w:rsid w:val="00FF1443"/>
    <w:rsid w:val="00FF1D74"/>
    <w:rsid w:val="00FF2447"/>
    <w:rsid w:val="00FF2EAA"/>
    <w:rsid w:val="00FF2FE8"/>
    <w:rsid w:val="00FF304E"/>
    <w:rsid w:val="00FF430C"/>
    <w:rsid w:val="00FF462D"/>
    <w:rsid w:val="00FF4F8E"/>
    <w:rsid w:val="00FF5A71"/>
    <w:rsid w:val="00FF5C9B"/>
    <w:rsid w:val="00FF5DFA"/>
    <w:rsid w:val="00FF6AD3"/>
    <w:rsid w:val="00FF6F53"/>
    <w:rsid w:val="00FF74E5"/>
    <w:rsid w:val="00FF78AA"/>
    <w:rsid w:val="00FF79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27AC"/>
  <w15:chartTrackingRefBased/>
  <w15:docId w15:val="{8133F064-652A-BC4E-917F-2742F99DB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133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250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F639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7714"/>
    <w:rPr>
      <w:color w:val="0563C1" w:themeColor="hyperlink"/>
      <w:u w:val="single"/>
    </w:rPr>
  </w:style>
  <w:style w:type="character" w:styleId="UnresolvedMention">
    <w:name w:val="Unresolved Mention"/>
    <w:basedOn w:val="DefaultParagraphFont"/>
    <w:uiPriority w:val="99"/>
    <w:semiHidden/>
    <w:unhideWhenUsed/>
    <w:rsid w:val="004F7714"/>
    <w:rPr>
      <w:color w:val="605E5C"/>
      <w:shd w:val="clear" w:color="auto" w:fill="E1DFDD"/>
    </w:rPr>
  </w:style>
  <w:style w:type="paragraph" w:styleId="Bibliography">
    <w:name w:val="Bibliography"/>
    <w:basedOn w:val="Normal"/>
    <w:next w:val="Normal"/>
    <w:uiPriority w:val="37"/>
    <w:unhideWhenUsed/>
    <w:rsid w:val="00682A6B"/>
  </w:style>
  <w:style w:type="character" w:styleId="FollowedHyperlink">
    <w:name w:val="FollowedHyperlink"/>
    <w:basedOn w:val="DefaultParagraphFont"/>
    <w:uiPriority w:val="99"/>
    <w:semiHidden/>
    <w:unhideWhenUsed/>
    <w:rsid w:val="001872F2"/>
    <w:rPr>
      <w:color w:val="954F72" w:themeColor="followedHyperlink"/>
      <w:u w:val="single"/>
    </w:rPr>
  </w:style>
  <w:style w:type="paragraph" w:styleId="ListParagraph">
    <w:name w:val="List Paragraph"/>
    <w:basedOn w:val="Normal"/>
    <w:uiPriority w:val="34"/>
    <w:qFormat/>
    <w:rsid w:val="007C3846"/>
    <w:pPr>
      <w:ind w:left="720"/>
      <w:contextualSpacing/>
    </w:pPr>
  </w:style>
  <w:style w:type="table" w:styleId="TableGrid">
    <w:name w:val="Table Grid"/>
    <w:basedOn w:val="TableNormal"/>
    <w:uiPriority w:val="39"/>
    <w:rsid w:val="00F3662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340B9"/>
    <w:pPr>
      <w:tabs>
        <w:tab w:val="center" w:pos="4513"/>
        <w:tab w:val="right" w:pos="9026"/>
      </w:tabs>
    </w:pPr>
  </w:style>
  <w:style w:type="character" w:customStyle="1" w:styleId="HeaderChar">
    <w:name w:val="Header Char"/>
    <w:basedOn w:val="DefaultParagraphFont"/>
    <w:link w:val="Header"/>
    <w:uiPriority w:val="99"/>
    <w:rsid w:val="008340B9"/>
  </w:style>
  <w:style w:type="paragraph" w:styleId="Footer">
    <w:name w:val="footer"/>
    <w:basedOn w:val="Normal"/>
    <w:link w:val="FooterChar"/>
    <w:uiPriority w:val="99"/>
    <w:unhideWhenUsed/>
    <w:rsid w:val="008340B9"/>
    <w:pPr>
      <w:tabs>
        <w:tab w:val="center" w:pos="4513"/>
        <w:tab w:val="right" w:pos="9026"/>
      </w:tabs>
    </w:pPr>
  </w:style>
  <w:style w:type="character" w:customStyle="1" w:styleId="FooterChar">
    <w:name w:val="Footer Char"/>
    <w:basedOn w:val="DefaultParagraphFont"/>
    <w:link w:val="Footer"/>
    <w:uiPriority w:val="99"/>
    <w:rsid w:val="008340B9"/>
  </w:style>
  <w:style w:type="character" w:styleId="PageNumber">
    <w:name w:val="page number"/>
    <w:basedOn w:val="DefaultParagraphFont"/>
    <w:uiPriority w:val="99"/>
    <w:semiHidden/>
    <w:unhideWhenUsed/>
    <w:rsid w:val="008340B9"/>
  </w:style>
  <w:style w:type="character" w:styleId="CommentReference">
    <w:name w:val="annotation reference"/>
    <w:basedOn w:val="DefaultParagraphFont"/>
    <w:uiPriority w:val="99"/>
    <w:semiHidden/>
    <w:unhideWhenUsed/>
    <w:rsid w:val="001E3A7B"/>
    <w:rPr>
      <w:sz w:val="16"/>
      <w:szCs w:val="16"/>
    </w:rPr>
  </w:style>
  <w:style w:type="paragraph" w:styleId="CommentText">
    <w:name w:val="annotation text"/>
    <w:basedOn w:val="Normal"/>
    <w:link w:val="CommentTextChar"/>
    <w:uiPriority w:val="99"/>
    <w:semiHidden/>
    <w:unhideWhenUsed/>
    <w:rsid w:val="001E3A7B"/>
    <w:rPr>
      <w:sz w:val="20"/>
      <w:szCs w:val="20"/>
    </w:rPr>
  </w:style>
  <w:style w:type="character" w:customStyle="1" w:styleId="CommentTextChar">
    <w:name w:val="Comment Text Char"/>
    <w:basedOn w:val="DefaultParagraphFont"/>
    <w:link w:val="CommentText"/>
    <w:uiPriority w:val="99"/>
    <w:semiHidden/>
    <w:rsid w:val="001E3A7B"/>
    <w:rPr>
      <w:sz w:val="20"/>
      <w:szCs w:val="20"/>
    </w:rPr>
  </w:style>
  <w:style w:type="paragraph" w:styleId="CommentSubject">
    <w:name w:val="annotation subject"/>
    <w:basedOn w:val="CommentText"/>
    <w:next w:val="CommentText"/>
    <w:link w:val="CommentSubjectChar"/>
    <w:uiPriority w:val="99"/>
    <w:semiHidden/>
    <w:unhideWhenUsed/>
    <w:rsid w:val="001E3A7B"/>
    <w:rPr>
      <w:b/>
      <w:bCs/>
    </w:rPr>
  </w:style>
  <w:style w:type="character" w:customStyle="1" w:styleId="CommentSubjectChar">
    <w:name w:val="Comment Subject Char"/>
    <w:basedOn w:val="CommentTextChar"/>
    <w:link w:val="CommentSubject"/>
    <w:uiPriority w:val="99"/>
    <w:semiHidden/>
    <w:rsid w:val="001E3A7B"/>
    <w:rPr>
      <w:b/>
      <w:bCs/>
      <w:sz w:val="20"/>
      <w:szCs w:val="20"/>
    </w:rPr>
  </w:style>
  <w:style w:type="paragraph" w:styleId="NoSpacing">
    <w:name w:val="No Spacing"/>
    <w:link w:val="NoSpacingChar"/>
    <w:uiPriority w:val="1"/>
    <w:qFormat/>
    <w:rsid w:val="006A61B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A61B4"/>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F413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41331"/>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41331"/>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F41331"/>
    <w:rPr>
      <w:rFonts w:cstheme="minorHAnsi"/>
      <w:b/>
      <w:bCs/>
      <w:smallCaps/>
      <w:sz w:val="22"/>
      <w:szCs w:val="22"/>
    </w:rPr>
  </w:style>
  <w:style w:type="paragraph" w:styleId="TOC3">
    <w:name w:val="toc 3"/>
    <w:basedOn w:val="Normal"/>
    <w:next w:val="Normal"/>
    <w:autoRedefine/>
    <w:uiPriority w:val="39"/>
    <w:unhideWhenUsed/>
    <w:rsid w:val="00F41331"/>
    <w:rPr>
      <w:rFonts w:cstheme="minorHAnsi"/>
      <w:smallCaps/>
      <w:sz w:val="22"/>
      <w:szCs w:val="22"/>
    </w:rPr>
  </w:style>
  <w:style w:type="paragraph" w:styleId="TOC4">
    <w:name w:val="toc 4"/>
    <w:basedOn w:val="Normal"/>
    <w:next w:val="Normal"/>
    <w:autoRedefine/>
    <w:uiPriority w:val="39"/>
    <w:semiHidden/>
    <w:unhideWhenUsed/>
    <w:rsid w:val="00F41331"/>
    <w:rPr>
      <w:rFonts w:cstheme="minorHAnsi"/>
      <w:sz w:val="22"/>
      <w:szCs w:val="22"/>
    </w:rPr>
  </w:style>
  <w:style w:type="paragraph" w:styleId="TOC5">
    <w:name w:val="toc 5"/>
    <w:basedOn w:val="Normal"/>
    <w:next w:val="Normal"/>
    <w:autoRedefine/>
    <w:uiPriority w:val="39"/>
    <w:semiHidden/>
    <w:unhideWhenUsed/>
    <w:rsid w:val="00F41331"/>
    <w:rPr>
      <w:rFonts w:cstheme="minorHAnsi"/>
      <w:sz w:val="22"/>
      <w:szCs w:val="22"/>
    </w:rPr>
  </w:style>
  <w:style w:type="paragraph" w:styleId="TOC6">
    <w:name w:val="toc 6"/>
    <w:basedOn w:val="Normal"/>
    <w:next w:val="Normal"/>
    <w:autoRedefine/>
    <w:uiPriority w:val="39"/>
    <w:semiHidden/>
    <w:unhideWhenUsed/>
    <w:rsid w:val="00F41331"/>
    <w:rPr>
      <w:rFonts w:cstheme="minorHAnsi"/>
      <w:sz w:val="22"/>
      <w:szCs w:val="22"/>
    </w:rPr>
  </w:style>
  <w:style w:type="paragraph" w:styleId="TOC7">
    <w:name w:val="toc 7"/>
    <w:basedOn w:val="Normal"/>
    <w:next w:val="Normal"/>
    <w:autoRedefine/>
    <w:uiPriority w:val="39"/>
    <w:semiHidden/>
    <w:unhideWhenUsed/>
    <w:rsid w:val="00F41331"/>
    <w:rPr>
      <w:rFonts w:cstheme="minorHAnsi"/>
      <w:sz w:val="22"/>
      <w:szCs w:val="22"/>
    </w:rPr>
  </w:style>
  <w:style w:type="paragraph" w:styleId="TOC8">
    <w:name w:val="toc 8"/>
    <w:basedOn w:val="Normal"/>
    <w:next w:val="Normal"/>
    <w:autoRedefine/>
    <w:uiPriority w:val="39"/>
    <w:semiHidden/>
    <w:unhideWhenUsed/>
    <w:rsid w:val="00F41331"/>
    <w:rPr>
      <w:rFonts w:cstheme="minorHAnsi"/>
      <w:sz w:val="22"/>
      <w:szCs w:val="22"/>
    </w:rPr>
  </w:style>
  <w:style w:type="paragraph" w:styleId="TOC9">
    <w:name w:val="toc 9"/>
    <w:basedOn w:val="Normal"/>
    <w:next w:val="Normal"/>
    <w:autoRedefine/>
    <w:uiPriority w:val="39"/>
    <w:semiHidden/>
    <w:unhideWhenUsed/>
    <w:rsid w:val="00F41331"/>
    <w:rPr>
      <w:rFonts w:cstheme="minorHAnsi"/>
      <w:sz w:val="22"/>
      <w:szCs w:val="22"/>
    </w:rPr>
  </w:style>
  <w:style w:type="character" w:customStyle="1" w:styleId="Heading2Char">
    <w:name w:val="Heading 2 Char"/>
    <w:basedOn w:val="DefaultParagraphFont"/>
    <w:link w:val="Heading2"/>
    <w:uiPriority w:val="9"/>
    <w:rsid w:val="000F250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F639D"/>
    <w:rPr>
      <w:rFonts w:asciiTheme="majorHAnsi" w:eastAsiaTheme="majorEastAsia" w:hAnsiTheme="majorHAnsi" w:cstheme="majorBidi"/>
      <w:color w:val="1F3763" w:themeColor="accent1" w:themeShade="7F"/>
    </w:rPr>
  </w:style>
  <w:style w:type="paragraph" w:styleId="Caption">
    <w:name w:val="caption"/>
    <w:basedOn w:val="Normal"/>
    <w:next w:val="Normal"/>
    <w:uiPriority w:val="35"/>
    <w:unhideWhenUsed/>
    <w:qFormat/>
    <w:rsid w:val="001A4144"/>
    <w:pPr>
      <w:spacing w:after="200"/>
    </w:pPr>
    <w:rPr>
      <w:i/>
      <w:iCs/>
      <w:color w:val="44546A" w:themeColor="text2"/>
      <w:sz w:val="18"/>
      <w:szCs w:val="18"/>
    </w:rPr>
  </w:style>
  <w:style w:type="paragraph" w:styleId="TableofFigures">
    <w:name w:val="table of figures"/>
    <w:basedOn w:val="Normal"/>
    <w:next w:val="Normal"/>
    <w:uiPriority w:val="99"/>
    <w:unhideWhenUsed/>
    <w:rsid w:val="005160FD"/>
    <w:pPr>
      <w:ind w:left="480" w:hanging="480"/>
    </w:pPr>
    <w:rPr>
      <w:rFonts w:cstheme="minorHAnsi"/>
      <w:small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912896">
      <w:bodyDiv w:val="1"/>
      <w:marLeft w:val="0"/>
      <w:marRight w:val="0"/>
      <w:marTop w:val="0"/>
      <w:marBottom w:val="0"/>
      <w:divBdr>
        <w:top w:val="none" w:sz="0" w:space="0" w:color="auto"/>
        <w:left w:val="none" w:sz="0" w:space="0" w:color="auto"/>
        <w:bottom w:val="none" w:sz="0" w:space="0" w:color="auto"/>
        <w:right w:val="none" w:sz="0" w:space="0" w:color="auto"/>
      </w:divBdr>
    </w:div>
    <w:div w:id="583800607">
      <w:bodyDiv w:val="1"/>
      <w:marLeft w:val="0"/>
      <w:marRight w:val="0"/>
      <w:marTop w:val="0"/>
      <w:marBottom w:val="0"/>
      <w:divBdr>
        <w:top w:val="none" w:sz="0" w:space="0" w:color="auto"/>
        <w:left w:val="none" w:sz="0" w:space="0" w:color="auto"/>
        <w:bottom w:val="none" w:sz="0" w:space="0" w:color="auto"/>
        <w:right w:val="none" w:sz="0" w:space="0" w:color="auto"/>
      </w:divBdr>
    </w:div>
    <w:div w:id="935484607">
      <w:bodyDiv w:val="1"/>
      <w:marLeft w:val="0"/>
      <w:marRight w:val="0"/>
      <w:marTop w:val="0"/>
      <w:marBottom w:val="0"/>
      <w:divBdr>
        <w:top w:val="none" w:sz="0" w:space="0" w:color="auto"/>
        <w:left w:val="none" w:sz="0" w:space="0" w:color="auto"/>
        <w:bottom w:val="none" w:sz="0" w:space="0" w:color="auto"/>
        <w:right w:val="none" w:sz="0" w:space="0" w:color="auto"/>
      </w:divBdr>
    </w:div>
    <w:div w:id="1312247219">
      <w:bodyDiv w:val="1"/>
      <w:marLeft w:val="0"/>
      <w:marRight w:val="0"/>
      <w:marTop w:val="0"/>
      <w:marBottom w:val="0"/>
      <w:divBdr>
        <w:top w:val="none" w:sz="0" w:space="0" w:color="auto"/>
        <w:left w:val="none" w:sz="0" w:space="0" w:color="auto"/>
        <w:bottom w:val="none" w:sz="0" w:space="0" w:color="auto"/>
        <w:right w:val="none" w:sz="0" w:space="0" w:color="auto"/>
      </w:divBdr>
    </w:div>
    <w:div w:id="1556576584">
      <w:bodyDiv w:val="1"/>
      <w:marLeft w:val="0"/>
      <w:marRight w:val="0"/>
      <w:marTop w:val="0"/>
      <w:marBottom w:val="0"/>
      <w:divBdr>
        <w:top w:val="none" w:sz="0" w:space="0" w:color="auto"/>
        <w:left w:val="none" w:sz="0" w:space="0" w:color="auto"/>
        <w:bottom w:val="none" w:sz="0" w:space="0" w:color="auto"/>
        <w:right w:val="none" w:sz="0" w:space="0" w:color="auto"/>
      </w:divBdr>
    </w:div>
    <w:div w:id="1706052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5195/jmla.2019.615" TargetMode="External"/><Relationship Id="rId21" Type="http://schemas.microsoft.com/office/2014/relationships/chartEx" Target="charts/chartEx1.xml"/><Relationship Id="rId42" Type="http://schemas.openxmlformats.org/officeDocument/2006/relationships/hyperlink" Target="https://www.cipd.org/uk/knowledge/reports/reward-surveys/" TargetMode="External"/><Relationship Id="rId47" Type="http://schemas.openxmlformats.org/officeDocument/2006/relationships/hyperlink" Target="https://www.cipd.org/uk/knowledge/factsheets/turnover-retention-factsheet/" TargetMode="External"/><Relationship Id="rId63" Type="http://schemas.openxmlformats.org/officeDocument/2006/relationships/hyperlink" Target="https://www.bbc.co.uk/news/uk-politics-66195354" TargetMode="External"/><Relationship Id="rId68" Type="http://schemas.openxmlformats.org/officeDocument/2006/relationships/hyperlink" Target="http://doi.org/10.46754/jbsd.2023.03.001" TargetMode="External"/><Relationship Id="rId84" Type="http://schemas.openxmlformats.org/officeDocument/2006/relationships/hyperlink" Target="https://doi.org/10.1016/j.intfin.2023.101830" TargetMode="External"/><Relationship Id="rId89" Type="http://schemas.openxmlformats.org/officeDocument/2006/relationships/chart" Target="charts/chart5.xml"/><Relationship Id="rId16" Type="http://schemas.openxmlformats.org/officeDocument/2006/relationships/footer" Target="footer2.xml"/><Relationship Id="rId11" Type="http://schemas.openxmlformats.org/officeDocument/2006/relationships/image" Target="media/image4.jpeg"/><Relationship Id="rId32" Type="http://schemas.openxmlformats.org/officeDocument/2006/relationships/hyperlink" Target="https://community.cipd.co.uk/cipd-blogs/b/cipd_voice_on/posts/why-staff-turnover-data-matters" TargetMode="External"/><Relationship Id="rId37" Type="http://schemas.openxmlformats.org/officeDocument/2006/relationships/hyperlink" Target="https://doi.org/10.3390/su12166322" TargetMode="External"/><Relationship Id="rId53" Type="http://schemas.openxmlformats.org/officeDocument/2006/relationships/hyperlink" Target="https://doi.org/10.1002/job.322" TargetMode="External"/><Relationship Id="rId58" Type="http://schemas.openxmlformats.org/officeDocument/2006/relationships/hyperlink" Target="https://doi.org/10.5465/AMR.2010.48463336" TargetMode="External"/><Relationship Id="rId74" Type="http://schemas.openxmlformats.org/officeDocument/2006/relationships/hyperlink" Target="https://www.pewresearch.org/short-reads/2022/03/09/majority-of-workers-who-quit-a-job-in-2021-cite-low-pay-no-opportunities-for-advancement-feeling-disrespected/?trk=article-ssr-frontend-pulse_little-text-block" TargetMode="External"/><Relationship Id="rId79" Type="http://schemas.openxmlformats.org/officeDocument/2006/relationships/hyperlink" Target="https://doi.org/10.7748/nr.2018.e1466" TargetMode="External"/><Relationship Id="rId5" Type="http://schemas.openxmlformats.org/officeDocument/2006/relationships/webSettings" Target="webSettings.xml"/><Relationship Id="rId90" Type="http://schemas.openxmlformats.org/officeDocument/2006/relationships/fontTable" Target="fontTable.xml"/><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hyperlink" Target="https://doi.org/10.1080/23311975/2023/2270813" TargetMode="External"/><Relationship Id="rId30" Type="http://schemas.openxmlformats.org/officeDocument/2006/relationships/hyperlink" Target="https://www.bankofengland.co.uk/news/2018/september/the-financial-crisis-ten-years-on" TargetMode="External"/><Relationship Id="rId35" Type="http://schemas.openxmlformats.org/officeDocument/2006/relationships/hyperlink" Target="https://www.peoplemanagement.co.uk/article/1745940/guide-employees-through-multiple-changes" TargetMode="External"/><Relationship Id="rId43" Type="http://schemas.openxmlformats.org/officeDocument/2006/relationships/hyperlink" Target="https://www.cipd.org/uk/knowledge/reports/resourcing-surveys/" TargetMode="External"/><Relationship Id="rId48" Type="http://schemas.openxmlformats.org/officeDocument/2006/relationships/hyperlink" Target="https://www.cipd.org/uk/knowledge/factsheets/succession-planning-factsheet/#:~:text=The%20aim%20of%20succession%20planning,experience%20relevant%20for%20future%20roles" TargetMode="External"/><Relationship Id="rId56" Type="http://schemas.openxmlformats.org/officeDocument/2006/relationships/hyperlink" Target="https://www.innovatemr.com/insights/exploring-the-different-methods-of-data-collection-in-qualitative-research/" TargetMode="External"/><Relationship Id="rId64" Type="http://schemas.openxmlformats.org/officeDocument/2006/relationships/hyperlink" Target="https://www.mckinsey.com/featured-insights/mckinsey-explainers/what-is-productivity" TargetMode="External"/><Relationship Id="rId69" Type="http://schemas.openxmlformats.org/officeDocument/2006/relationships/hyperlink" Target="https://dx.doi.org/10.1111/sjop.12211" TargetMode="External"/><Relationship Id="rId77" Type="http://schemas.openxmlformats.org/officeDocument/2006/relationships/hyperlink" Target="http://dx.doi.org/10.1177/1523422318756954" TargetMode="External"/><Relationship Id="rId8" Type="http://schemas.openxmlformats.org/officeDocument/2006/relationships/image" Target="media/image1.png"/><Relationship Id="rId51" Type="http://schemas.openxmlformats.org/officeDocument/2006/relationships/hyperlink" Target="https://hbr.org/2023/03/understand-the-power-of-intrinsic-motivation" TargetMode="External"/><Relationship Id="rId72" Type="http://schemas.openxmlformats.org/officeDocument/2006/relationships/hyperlink" Target="https://doi.org/10.24818/REJ/2023/85/04" TargetMode="External"/><Relationship Id="rId80" Type="http://schemas.openxmlformats.org/officeDocument/2006/relationships/hyperlink" Target="http://dx.doi.org/10.1007/s11031-018-9698-y" TargetMode="External"/><Relationship Id="rId85" Type="http://schemas.openxmlformats.org/officeDocument/2006/relationships/hyperlink" Target="https://www.hrmagazine.co.uk/content/news/employees-dont-seem-interested-in-benefits-on-offer" TargetMode="External"/><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footer" Target="footer3.xml"/><Relationship Id="rId25" Type="http://schemas.openxmlformats.org/officeDocument/2006/relationships/hyperlink" Target="https://doi.org/10.1177.0886368720954803" TargetMode="External"/><Relationship Id="rId33" Type="http://schemas.openxmlformats.org/officeDocument/2006/relationships/hyperlink" Target="https://doi.org/10.1111/1748-8583.12262" TargetMode="External"/><Relationship Id="rId38" Type="http://schemas.openxmlformats.org/officeDocument/2006/relationships/hyperlink" Target="https://doi.org/10.2307/1170677" TargetMode="External"/><Relationship Id="rId46" Type="http://schemas.openxmlformats.org/officeDocument/2006/relationships/hyperlink" Target="https://www.cipd.org/uk/knowledge/factsheets/strategic-total-factsheet/" TargetMode="External"/><Relationship Id="rId59" Type="http://schemas.openxmlformats.org/officeDocument/2006/relationships/hyperlink" Target="http://dx.doi.org/10.1007/s11031-016-9574-6" TargetMode="External"/><Relationship Id="rId67" Type="http://schemas.openxmlformats.org/officeDocument/2006/relationships/hyperlink" Target="https://doi.org/10.1037/0022-3514.75.1.33" TargetMode="External"/><Relationship Id="rId20" Type="http://schemas.openxmlformats.org/officeDocument/2006/relationships/image" Target="media/image8.jpeg"/><Relationship Id="rId41" Type="http://schemas.openxmlformats.org/officeDocument/2006/relationships/hyperlink" Target="https://www.cipd.org/uk/knowledge/reports/developing-managers-report/" TargetMode="External"/><Relationship Id="rId54" Type="http://schemas.openxmlformats.org/officeDocument/2006/relationships/hyperlink" Target="https://www.gov.uk/government/organisations/companies-house/about" TargetMode="External"/><Relationship Id="rId62" Type="http://schemas.openxmlformats.org/officeDocument/2006/relationships/hyperlink" Target="https://www.peoplemanagement.co.uk/article/1849831/half-employees-not-attending-work-christmas-party-people-management-poll-finds" TargetMode="External"/><Relationship Id="rId70" Type="http://schemas.openxmlformats.org/officeDocument/2006/relationships/hyperlink" Target="https://www.ons.gov.uk/peoplepopulationandcommunity/healthandsocialcare/healthandwellbeing/bulletins/coronavirusandthesocialimpactsongreatbritain/1april2022" TargetMode="External"/><Relationship Id="rId75" Type="http://schemas.openxmlformats.org/officeDocument/2006/relationships/hyperlink" Target="https://www.youtube.com/watch?v=u6XAPnuFjJc" TargetMode="External"/><Relationship Id="rId83" Type="http://schemas.openxmlformats.org/officeDocument/2006/relationships/hyperlink" Target="https://www.ukri.org/councils/esrc/guidance-for-applicants/research-ethics-guidance/consent/" TargetMode="External"/><Relationship Id="rId88" Type="http://schemas.openxmlformats.org/officeDocument/2006/relationships/chart" Target="charts/chart4.xm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hyperlink" Target="https://www.psychologytoday.com/us/blog/changeable/201806/if-you-give-dog-name" TargetMode="External"/><Relationship Id="rId28" Type="http://schemas.openxmlformats.org/officeDocument/2006/relationships/hyperlink" Target="https://doi.org/10.1108/QRJ-D-18-00035" TargetMode="External"/><Relationship Id="rId36" Type="http://schemas.openxmlformats.org/officeDocument/2006/relationships/hyperlink" Target="https://www.linkedin.com/pulse/can-you-really-have-total-reward-strategy-back-covid-health-brown" TargetMode="External"/><Relationship Id="rId49" Type="http://schemas.openxmlformats.org/officeDocument/2006/relationships/hyperlink" Target="https://www.cipd.org/uk/views-and-insights/cipd-viewpoint/employee-voice/#:~:text=When%20employee%20voice%20channels%20work,a%20more%20positive%20workplace%20climate" TargetMode="External"/><Relationship Id="rId57" Type="http://schemas.openxmlformats.org/officeDocument/2006/relationships/hyperlink" Target="Https://doi.org/10.1108/JMP-06-2018-0228" TargetMode="External"/><Relationship Id="rId10" Type="http://schemas.openxmlformats.org/officeDocument/2006/relationships/image" Target="media/image3.jpeg"/><Relationship Id="rId31" Type="http://schemas.openxmlformats.org/officeDocument/2006/relationships/hyperlink" Target="https://www.koganpage.com/business-and-management/people-strategy-at-the-heart-of-business-strategy" TargetMode="External"/><Relationship Id="rId44" Type="http://schemas.openxmlformats.org/officeDocument/2006/relationships/hyperlink" Target="https://www.cipd.org/uk/knowledge/reports/collective-employee-voice/" TargetMode="External"/><Relationship Id="rId52" Type="http://schemas.openxmlformats.org/officeDocument/2006/relationships/hyperlink" Target="https://doi.org/10/1016/j.jacc.2022.05.004" TargetMode="External"/><Relationship Id="rId60" Type="http://schemas.openxmlformats.org/officeDocument/2006/relationships/hyperlink" Target="https://www.linkedin.com/advice/0/what-advantages-challenges-using-interviews-qualitative" TargetMode="External"/><Relationship Id="rId65" Type="http://schemas.openxmlformats.org/officeDocument/2006/relationships/hyperlink" Target="https://www.simplypsychology.org/maslow.html" TargetMode="External"/><Relationship Id="rId73" Type="http://schemas.openxmlformats.org/officeDocument/2006/relationships/hyperlink" Target="https://doi.org/10/1080/19349637.2021.1932694" TargetMode="External"/><Relationship Id="rId78" Type="http://schemas.openxmlformats.org/officeDocument/2006/relationships/hyperlink" Target="https://doi.org/10.1006/ceps.1999.1020" TargetMode="External"/><Relationship Id="rId81" Type="http://schemas.openxmlformats.org/officeDocument/2006/relationships/hyperlink" Target="https://doi.org/10.1111/j.1744-6570.2003.tb00147.x" TargetMode="External"/><Relationship Id="rId86" Type="http://schemas.openxmlformats.org/officeDocument/2006/relationships/hyperlink" Target="https://doi.org/10.3390/su151310022"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chart" Target="charts/chart2.xml"/><Relationship Id="rId18" Type="http://schemas.openxmlformats.org/officeDocument/2006/relationships/image" Target="media/image6.png"/><Relationship Id="rId39" Type="http://schemas.openxmlformats.org/officeDocument/2006/relationships/hyperlink" Target="https://www.youtube.com/watch?v=G11t6XAIce0" TargetMode="External"/><Relationship Id="rId34" Type="http://schemas.openxmlformats.org/officeDocument/2006/relationships/hyperlink" Target="https://www.forbes.com/sites/tracybrower/2022/08/28/what-the-generations-want-from-work-new-data-offers-surprises/" TargetMode="External"/><Relationship Id="rId50" Type="http://schemas.openxmlformats.org/officeDocument/2006/relationships/hyperlink" Target="https://www.forbes.com/sites/patriciaduchene/2019/03/12/the-evolving-workplace/" TargetMode="External"/><Relationship Id="rId55" Type="http://schemas.openxmlformats.org/officeDocument/2006/relationships/hyperlink" Target="https://www.youtube.com/watch?v=hECPeKv5tPM" TargetMode="External"/><Relationship Id="rId76" Type="http://schemas.openxmlformats.org/officeDocument/2006/relationships/hyperlink" Target="https://doi.org/10.1037/0021-9010.88.6.1104" TargetMode="External"/><Relationship Id="rId7" Type="http://schemas.openxmlformats.org/officeDocument/2006/relationships/endnotes" Target="endnotes.xml"/><Relationship Id="rId71" Type="http://schemas.openxmlformats.org/officeDocument/2006/relationships/hyperlink" Target="https://www.ons.gov.uk/employmentandlabourmarket/peopleinwork/workplacedisputesandworkingconditions/articles/theimpactofstrikesintheuk/june2022tofebruary2023" TargetMode="External"/><Relationship Id="rId2" Type="http://schemas.openxmlformats.org/officeDocument/2006/relationships/numbering" Target="numbering.xml"/><Relationship Id="rId29" Type="http://schemas.openxmlformats.org/officeDocument/2006/relationships/hyperlink" Target="https://doi.org/10.1111/ijmr.12077" TargetMode="External"/><Relationship Id="rId24" Type="http://schemas.openxmlformats.org/officeDocument/2006/relationships/hyperlink" Target="https://doi.org/10.1007/s10551-015-2970-0" TargetMode="External"/><Relationship Id="rId40" Type="http://schemas.openxmlformats.org/officeDocument/2006/relationships/hyperlink" Target="https://doi.org/10.1177/1476127020967180" TargetMode="External"/><Relationship Id="rId45" Type="http://schemas.openxmlformats.org/officeDocument/2006/relationships/hyperlink" Target="https://www.cipd.org/uk/knowledge/factsheets/engagement-factsheet/#how-engaged-are-uk-employees" TargetMode="External"/><Relationship Id="rId66" Type="http://schemas.openxmlformats.org/officeDocument/2006/relationships/hyperlink" Target="https://hbr.org/2023/01/rethink-your-employee-value-proposition" TargetMode="External"/><Relationship Id="rId87" Type="http://schemas.openxmlformats.org/officeDocument/2006/relationships/chart" Target="charts/chart3.xml"/><Relationship Id="rId61" Type="http://schemas.openxmlformats.org/officeDocument/2006/relationships/hyperlink" Target="https://doi.org/10.1037/mot0000116" TargetMode="External"/><Relationship Id="rId82" Type="http://schemas.openxmlformats.org/officeDocument/2006/relationships/hyperlink" Target="https://doi.org/10.4102/sajip.v48i0.1906" TargetMode="External"/><Relationship Id="rId19"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05513_student_uwtsd_ac_uk/Documents/Dissertation%20-%20Year%203/Interviews/CH%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05513_student_uwtsd_ac_uk/Documents/Dissertation%20-%20Year%203/Interviews/CH%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05513_student_uwtsd_ac_uk/Documents/Dissertation%20-%20Year%203/Interviews/Final%20Transcripts/Coding%20Analysis.xlsx" TargetMode="External"/><Relationship Id="rId2" Type="http://schemas.microsoft.com/office/2011/relationships/chartColorStyle" Target="colors4.xml"/><Relationship Id="rId1" Type="http://schemas.microsoft.com/office/2011/relationships/chartStyle" Target="style4.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05513_student_uwtsd_ac_uk/Documents/Dissertation%20-%20Year%203/Interviews/Final%20Transcripts/Coding%20Analysis.xlsx" TargetMode="External"/><Relationship Id="rId2" Type="http://schemas.microsoft.com/office/2011/relationships/chartColorStyle" Target="colors5.xml"/><Relationship Id="rId1" Type="http://schemas.microsoft.com/office/2011/relationships/chartStyle" Target="style5.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105513_student_uwtsd_ac_uk/Documents/Dissertation%20-%20Year%203/Interviews/Final%20Transcripts/Coding%20Analysis.xlsx" TargetMode="External"/><Relationship Id="rId2" Type="http://schemas.microsoft.com/office/2011/relationships/chartColorStyle" Target="colors6.xml"/><Relationship Id="rId1" Type="http://schemas.microsoft.com/office/2011/relationships/chartStyle" Target="style6.xml"/></Relationships>
</file>

<file path=word/charts/_rels/chartEx1.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https://uowtsd-my.sharepoint.com/personal/2105513_student_uwtsd_ac_uk/Documents/Dissertation%20-%20Year%203/Interviews/Final%20Transcripts/Coding%20Analysi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Turnover Data (%) Across Corporate Services Professions at Case Study Org. (2018-2023)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CH!$A$11</c:f>
              <c:strCache>
                <c:ptCount val="1"/>
                <c:pt idx="0">
                  <c:v>People </c:v>
                </c:pt>
              </c:strCache>
            </c:strRef>
          </c:tx>
          <c:spPr>
            <a:ln w="28575" cap="rnd">
              <a:solidFill>
                <a:schemeClr val="accent1"/>
              </a:solidFill>
              <a:round/>
            </a:ln>
            <a:effectLst/>
          </c:spPr>
          <c:marker>
            <c:symbol val="none"/>
          </c:marker>
          <c:cat>
            <c:strRef>
              <c:f>CH!$B$10:$H$10</c:f>
              <c:strCache>
                <c:ptCount val="7"/>
                <c:pt idx="0">
                  <c:v>2018</c:v>
                </c:pt>
                <c:pt idx="1">
                  <c:v>2019</c:v>
                </c:pt>
                <c:pt idx="2">
                  <c:v>2020</c:v>
                </c:pt>
                <c:pt idx="3">
                  <c:v>2021</c:v>
                </c:pt>
                <c:pt idx="4">
                  <c:v>2022</c:v>
                </c:pt>
                <c:pt idx="5">
                  <c:v>2023</c:v>
                </c:pt>
                <c:pt idx="6">
                  <c:v>RYTD</c:v>
                </c:pt>
              </c:strCache>
            </c:strRef>
          </c:cat>
          <c:val>
            <c:numRef>
              <c:f>CH!$B$11:$H$11</c:f>
              <c:numCache>
                <c:formatCode>General</c:formatCode>
                <c:ptCount val="7"/>
                <c:pt idx="0">
                  <c:v>10</c:v>
                </c:pt>
                <c:pt idx="1">
                  <c:v>14</c:v>
                </c:pt>
                <c:pt idx="2">
                  <c:v>12.5</c:v>
                </c:pt>
                <c:pt idx="3">
                  <c:v>10.6</c:v>
                </c:pt>
                <c:pt idx="4">
                  <c:v>29</c:v>
                </c:pt>
                <c:pt idx="5">
                  <c:v>20.399999999999999</c:v>
                </c:pt>
                <c:pt idx="6">
                  <c:v>20.100000000000001</c:v>
                </c:pt>
              </c:numCache>
            </c:numRef>
          </c:val>
          <c:smooth val="0"/>
          <c:extLst>
            <c:ext xmlns:c16="http://schemas.microsoft.com/office/drawing/2014/chart" uri="{C3380CC4-5D6E-409C-BE32-E72D297353CC}">
              <c16:uniqueId val="{00000000-61A7-0346-98F1-2B177036BC5A}"/>
            </c:ext>
          </c:extLst>
        </c:ser>
        <c:ser>
          <c:idx val="1"/>
          <c:order val="1"/>
          <c:tx>
            <c:strRef>
              <c:f>CH!$A$12</c:f>
              <c:strCache>
                <c:ptCount val="1"/>
                <c:pt idx="0">
                  <c:v>Strategy, Policy and External Communications</c:v>
                </c:pt>
              </c:strCache>
            </c:strRef>
          </c:tx>
          <c:spPr>
            <a:ln w="28575" cap="rnd">
              <a:solidFill>
                <a:schemeClr val="accent2"/>
              </a:solidFill>
              <a:round/>
            </a:ln>
            <a:effectLst/>
          </c:spPr>
          <c:marker>
            <c:symbol val="none"/>
          </c:marker>
          <c:cat>
            <c:strRef>
              <c:f>CH!$B$10:$H$10</c:f>
              <c:strCache>
                <c:ptCount val="7"/>
                <c:pt idx="0">
                  <c:v>2018</c:v>
                </c:pt>
                <c:pt idx="1">
                  <c:v>2019</c:v>
                </c:pt>
                <c:pt idx="2">
                  <c:v>2020</c:v>
                </c:pt>
                <c:pt idx="3">
                  <c:v>2021</c:v>
                </c:pt>
                <c:pt idx="4">
                  <c:v>2022</c:v>
                </c:pt>
                <c:pt idx="5">
                  <c:v>2023</c:v>
                </c:pt>
                <c:pt idx="6">
                  <c:v>RYTD</c:v>
                </c:pt>
              </c:strCache>
            </c:strRef>
          </c:cat>
          <c:val>
            <c:numRef>
              <c:f>CH!$B$12:$H$12</c:f>
              <c:numCache>
                <c:formatCode>General</c:formatCode>
                <c:ptCount val="7"/>
                <c:pt idx="0">
                  <c:v>3.1</c:v>
                </c:pt>
                <c:pt idx="1">
                  <c:v>16.399999999999999</c:v>
                </c:pt>
                <c:pt idx="2">
                  <c:v>9.4</c:v>
                </c:pt>
                <c:pt idx="3">
                  <c:v>14.4</c:v>
                </c:pt>
                <c:pt idx="4">
                  <c:v>23.8</c:v>
                </c:pt>
                <c:pt idx="5">
                  <c:v>14.2</c:v>
                </c:pt>
                <c:pt idx="6">
                  <c:v>16.100000000000001</c:v>
                </c:pt>
              </c:numCache>
            </c:numRef>
          </c:val>
          <c:smooth val="0"/>
          <c:extLst>
            <c:ext xmlns:c16="http://schemas.microsoft.com/office/drawing/2014/chart" uri="{C3380CC4-5D6E-409C-BE32-E72D297353CC}">
              <c16:uniqueId val="{00000001-61A7-0346-98F1-2B177036BC5A}"/>
            </c:ext>
          </c:extLst>
        </c:ser>
        <c:ser>
          <c:idx val="2"/>
          <c:order val="2"/>
          <c:tx>
            <c:strRef>
              <c:f>CH!$A$13</c:f>
              <c:strCache>
                <c:ptCount val="1"/>
                <c:pt idx="0">
                  <c:v>Finance and Commercial </c:v>
                </c:pt>
              </c:strCache>
            </c:strRef>
          </c:tx>
          <c:spPr>
            <a:ln w="28575" cap="rnd">
              <a:solidFill>
                <a:schemeClr val="accent3"/>
              </a:solidFill>
              <a:round/>
            </a:ln>
            <a:effectLst/>
          </c:spPr>
          <c:marker>
            <c:symbol val="none"/>
          </c:marker>
          <c:cat>
            <c:strRef>
              <c:f>CH!$B$10:$H$10</c:f>
              <c:strCache>
                <c:ptCount val="7"/>
                <c:pt idx="0">
                  <c:v>2018</c:v>
                </c:pt>
                <c:pt idx="1">
                  <c:v>2019</c:v>
                </c:pt>
                <c:pt idx="2">
                  <c:v>2020</c:v>
                </c:pt>
                <c:pt idx="3">
                  <c:v>2021</c:v>
                </c:pt>
                <c:pt idx="4">
                  <c:v>2022</c:v>
                </c:pt>
                <c:pt idx="5">
                  <c:v>2023</c:v>
                </c:pt>
                <c:pt idx="6">
                  <c:v>RYTD</c:v>
                </c:pt>
              </c:strCache>
            </c:strRef>
          </c:cat>
          <c:val>
            <c:numRef>
              <c:f>CH!$B$13:$H$13</c:f>
              <c:numCache>
                <c:formatCode>General</c:formatCode>
                <c:ptCount val="7"/>
                <c:pt idx="0">
                  <c:v>4.5999999999999996</c:v>
                </c:pt>
                <c:pt idx="1">
                  <c:v>10.8</c:v>
                </c:pt>
                <c:pt idx="2">
                  <c:v>9</c:v>
                </c:pt>
                <c:pt idx="3">
                  <c:v>9.6</c:v>
                </c:pt>
                <c:pt idx="4">
                  <c:v>17.3</c:v>
                </c:pt>
                <c:pt idx="5">
                  <c:v>14.1</c:v>
                </c:pt>
                <c:pt idx="6">
                  <c:v>15.7</c:v>
                </c:pt>
              </c:numCache>
            </c:numRef>
          </c:val>
          <c:smooth val="0"/>
          <c:extLst>
            <c:ext xmlns:c16="http://schemas.microsoft.com/office/drawing/2014/chart" uri="{C3380CC4-5D6E-409C-BE32-E72D297353CC}">
              <c16:uniqueId val="{00000002-61A7-0346-98F1-2B177036BC5A}"/>
            </c:ext>
          </c:extLst>
        </c:ser>
        <c:dLbls>
          <c:showLegendKey val="0"/>
          <c:showVal val="0"/>
          <c:showCatName val="0"/>
          <c:showSerName val="0"/>
          <c:showPercent val="0"/>
          <c:showBubbleSize val="0"/>
        </c:dLbls>
        <c:smooth val="0"/>
        <c:axId val="1416199936"/>
        <c:axId val="1416201648"/>
      </c:lineChart>
      <c:catAx>
        <c:axId val="1416199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6201648"/>
        <c:crosses val="autoZero"/>
        <c:auto val="1"/>
        <c:lblAlgn val="ctr"/>
        <c:lblOffset val="100"/>
        <c:noMultiLvlLbl val="0"/>
      </c:catAx>
      <c:valAx>
        <c:axId val="1416201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6199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Turnover Data (%) Across</a:t>
            </a:r>
            <a:r>
              <a:rPr lang="en-GB" baseline="0"/>
              <a:t> Corporate Services Professions at Case Study Org. (June 2022 to September 2023)</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CH!$A$17</c:f>
              <c:strCache>
                <c:ptCount val="1"/>
                <c:pt idx="0">
                  <c:v>CH Turnover</c:v>
                </c:pt>
              </c:strCache>
            </c:strRef>
          </c:tx>
          <c:spPr>
            <a:ln w="28575" cap="rnd">
              <a:solidFill>
                <a:schemeClr val="accent1"/>
              </a:solidFill>
              <a:round/>
            </a:ln>
            <a:effectLst/>
          </c:spPr>
          <c:marker>
            <c:symbol val="none"/>
          </c:marker>
          <c:cat>
            <c:numRef>
              <c:f>CH!$B$16:$G$16</c:f>
              <c:numCache>
                <c:formatCode>mmm\-yy</c:formatCode>
                <c:ptCount val="6"/>
                <c:pt idx="0">
                  <c:v>44713</c:v>
                </c:pt>
                <c:pt idx="1">
                  <c:v>44805</c:v>
                </c:pt>
                <c:pt idx="2">
                  <c:v>44896</c:v>
                </c:pt>
                <c:pt idx="3">
                  <c:v>44986</c:v>
                </c:pt>
                <c:pt idx="4">
                  <c:v>45078</c:v>
                </c:pt>
                <c:pt idx="5">
                  <c:v>45170</c:v>
                </c:pt>
              </c:numCache>
            </c:numRef>
          </c:cat>
          <c:val>
            <c:numRef>
              <c:f>CH!$B$17:$G$17</c:f>
              <c:numCache>
                <c:formatCode>General</c:formatCode>
                <c:ptCount val="6"/>
                <c:pt idx="0">
                  <c:v>11.6</c:v>
                </c:pt>
                <c:pt idx="1">
                  <c:v>11.6</c:v>
                </c:pt>
                <c:pt idx="2">
                  <c:v>11.6</c:v>
                </c:pt>
                <c:pt idx="3">
                  <c:v>10.8</c:v>
                </c:pt>
                <c:pt idx="4">
                  <c:v>9.9</c:v>
                </c:pt>
                <c:pt idx="5">
                  <c:v>9.8000000000000007</c:v>
                </c:pt>
              </c:numCache>
            </c:numRef>
          </c:val>
          <c:smooth val="0"/>
          <c:extLst>
            <c:ext xmlns:c16="http://schemas.microsoft.com/office/drawing/2014/chart" uri="{C3380CC4-5D6E-409C-BE32-E72D297353CC}">
              <c16:uniqueId val="{00000000-06D7-0E45-9FFA-93267F28B2C8}"/>
            </c:ext>
          </c:extLst>
        </c:ser>
        <c:ser>
          <c:idx val="1"/>
          <c:order val="1"/>
          <c:tx>
            <c:strRef>
              <c:f>CH!$A$18</c:f>
              <c:strCache>
                <c:ptCount val="1"/>
                <c:pt idx="0">
                  <c:v>People </c:v>
                </c:pt>
              </c:strCache>
            </c:strRef>
          </c:tx>
          <c:spPr>
            <a:ln w="28575" cap="rnd">
              <a:solidFill>
                <a:schemeClr val="accent2"/>
              </a:solidFill>
              <a:round/>
            </a:ln>
            <a:effectLst/>
          </c:spPr>
          <c:marker>
            <c:symbol val="none"/>
          </c:marker>
          <c:cat>
            <c:numRef>
              <c:f>CH!$B$16:$G$16</c:f>
              <c:numCache>
                <c:formatCode>mmm\-yy</c:formatCode>
                <c:ptCount val="6"/>
                <c:pt idx="0">
                  <c:v>44713</c:v>
                </c:pt>
                <c:pt idx="1">
                  <c:v>44805</c:v>
                </c:pt>
                <c:pt idx="2">
                  <c:v>44896</c:v>
                </c:pt>
                <c:pt idx="3">
                  <c:v>44986</c:v>
                </c:pt>
                <c:pt idx="4">
                  <c:v>45078</c:v>
                </c:pt>
                <c:pt idx="5">
                  <c:v>45170</c:v>
                </c:pt>
              </c:numCache>
            </c:numRef>
          </c:cat>
          <c:val>
            <c:numRef>
              <c:f>CH!$B$18:$G$18</c:f>
              <c:numCache>
                <c:formatCode>General</c:formatCode>
                <c:ptCount val="6"/>
                <c:pt idx="0">
                  <c:v>14.86</c:v>
                </c:pt>
                <c:pt idx="1">
                  <c:v>16.329999999999998</c:v>
                </c:pt>
                <c:pt idx="2">
                  <c:v>20.69</c:v>
                </c:pt>
                <c:pt idx="3">
                  <c:v>20.13</c:v>
                </c:pt>
                <c:pt idx="4">
                  <c:v>23.29</c:v>
                </c:pt>
                <c:pt idx="5">
                  <c:v>20.83</c:v>
                </c:pt>
              </c:numCache>
            </c:numRef>
          </c:val>
          <c:smooth val="0"/>
          <c:extLst>
            <c:ext xmlns:c16="http://schemas.microsoft.com/office/drawing/2014/chart" uri="{C3380CC4-5D6E-409C-BE32-E72D297353CC}">
              <c16:uniqueId val="{00000001-06D7-0E45-9FFA-93267F28B2C8}"/>
            </c:ext>
          </c:extLst>
        </c:ser>
        <c:ser>
          <c:idx val="2"/>
          <c:order val="2"/>
          <c:tx>
            <c:strRef>
              <c:f>CH!$A$19</c:f>
              <c:strCache>
                <c:ptCount val="1"/>
                <c:pt idx="0">
                  <c:v>Strategy, Policy and External Communications</c:v>
                </c:pt>
              </c:strCache>
            </c:strRef>
          </c:tx>
          <c:spPr>
            <a:ln w="28575" cap="rnd">
              <a:solidFill>
                <a:schemeClr val="accent3"/>
              </a:solidFill>
              <a:round/>
            </a:ln>
            <a:effectLst/>
          </c:spPr>
          <c:marker>
            <c:symbol val="none"/>
          </c:marker>
          <c:cat>
            <c:numRef>
              <c:f>CH!$B$16:$G$16</c:f>
              <c:numCache>
                <c:formatCode>mmm\-yy</c:formatCode>
                <c:ptCount val="6"/>
                <c:pt idx="0">
                  <c:v>44713</c:v>
                </c:pt>
                <c:pt idx="1">
                  <c:v>44805</c:v>
                </c:pt>
                <c:pt idx="2">
                  <c:v>44896</c:v>
                </c:pt>
                <c:pt idx="3">
                  <c:v>44986</c:v>
                </c:pt>
                <c:pt idx="4">
                  <c:v>45078</c:v>
                </c:pt>
                <c:pt idx="5">
                  <c:v>45170</c:v>
                </c:pt>
              </c:numCache>
            </c:numRef>
          </c:cat>
          <c:val>
            <c:numRef>
              <c:f>CH!$B$19:$G$19</c:f>
              <c:numCache>
                <c:formatCode>General</c:formatCode>
                <c:ptCount val="6"/>
                <c:pt idx="0">
                  <c:v>32.26</c:v>
                </c:pt>
                <c:pt idx="1">
                  <c:v>29.51</c:v>
                </c:pt>
                <c:pt idx="2">
                  <c:v>36.07</c:v>
                </c:pt>
                <c:pt idx="3">
                  <c:v>27.27</c:v>
                </c:pt>
                <c:pt idx="4">
                  <c:v>25.35</c:v>
                </c:pt>
                <c:pt idx="5">
                  <c:v>20.93</c:v>
                </c:pt>
              </c:numCache>
            </c:numRef>
          </c:val>
          <c:smooth val="0"/>
          <c:extLst>
            <c:ext xmlns:c16="http://schemas.microsoft.com/office/drawing/2014/chart" uri="{C3380CC4-5D6E-409C-BE32-E72D297353CC}">
              <c16:uniqueId val="{00000002-06D7-0E45-9FFA-93267F28B2C8}"/>
            </c:ext>
          </c:extLst>
        </c:ser>
        <c:ser>
          <c:idx val="3"/>
          <c:order val="3"/>
          <c:tx>
            <c:strRef>
              <c:f>CH!$A$20</c:f>
              <c:strCache>
                <c:ptCount val="1"/>
                <c:pt idx="0">
                  <c:v>Finance and Commercial </c:v>
                </c:pt>
              </c:strCache>
            </c:strRef>
          </c:tx>
          <c:spPr>
            <a:ln w="28575" cap="rnd">
              <a:solidFill>
                <a:schemeClr val="accent4"/>
              </a:solidFill>
              <a:round/>
            </a:ln>
            <a:effectLst/>
          </c:spPr>
          <c:marker>
            <c:symbol val="none"/>
          </c:marker>
          <c:cat>
            <c:numRef>
              <c:f>CH!$B$16:$G$16</c:f>
              <c:numCache>
                <c:formatCode>mmm\-yy</c:formatCode>
                <c:ptCount val="6"/>
                <c:pt idx="0">
                  <c:v>44713</c:v>
                </c:pt>
                <c:pt idx="1">
                  <c:v>44805</c:v>
                </c:pt>
                <c:pt idx="2">
                  <c:v>44896</c:v>
                </c:pt>
                <c:pt idx="3">
                  <c:v>44986</c:v>
                </c:pt>
                <c:pt idx="4">
                  <c:v>45078</c:v>
                </c:pt>
                <c:pt idx="5">
                  <c:v>45170</c:v>
                </c:pt>
              </c:numCache>
            </c:numRef>
          </c:cat>
          <c:val>
            <c:numRef>
              <c:f>CH!$B$20:$G$20</c:f>
              <c:numCache>
                <c:formatCode>General</c:formatCode>
                <c:ptCount val="6"/>
                <c:pt idx="0">
                  <c:v>12.99</c:v>
                </c:pt>
                <c:pt idx="1">
                  <c:v>14.01</c:v>
                </c:pt>
                <c:pt idx="2">
                  <c:v>14.29</c:v>
                </c:pt>
                <c:pt idx="3">
                  <c:v>8.9700000000000006</c:v>
                </c:pt>
                <c:pt idx="4">
                  <c:v>11.63</c:v>
                </c:pt>
                <c:pt idx="5">
                  <c:v>13.26</c:v>
                </c:pt>
              </c:numCache>
            </c:numRef>
          </c:val>
          <c:smooth val="0"/>
          <c:extLst>
            <c:ext xmlns:c16="http://schemas.microsoft.com/office/drawing/2014/chart" uri="{C3380CC4-5D6E-409C-BE32-E72D297353CC}">
              <c16:uniqueId val="{00000003-06D7-0E45-9FFA-93267F28B2C8}"/>
            </c:ext>
          </c:extLst>
        </c:ser>
        <c:dLbls>
          <c:showLegendKey val="0"/>
          <c:showVal val="0"/>
          <c:showCatName val="0"/>
          <c:showSerName val="0"/>
          <c:showPercent val="0"/>
          <c:showBubbleSize val="0"/>
        </c:dLbls>
        <c:smooth val="0"/>
        <c:axId val="1427926208"/>
        <c:axId val="1716855536"/>
      </c:lineChart>
      <c:dateAx>
        <c:axId val="1427926208"/>
        <c:scaling>
          <c:orientation val="minMax"/>
        </c:scaling>
        <c:delete val="0"/>
        <c:axPos val="b"/>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6855536"/>
        <c:crosses val="autoZero"/>
        <c:auto val="1"/>
        <c:lblOffset val="100"/>
        <c:baseTimeUnit val="months"/>
      </c:dateAx>
      <c:valAx>
        <c:axId val="17168555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79262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Data!$K$2</c:f>
              <c:strCache>
                <c:ptCount val="1"/>
                <c:pt idx="0">
                  <c:v>Profession</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08F-4243-A8DA-DC2A1C4101B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08F-4243-A8DA-DC2A1C4101B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08F-4243-A8DA-DC2A1C4101B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Data!$L$1:$N$1</c:f>
              <c:strCache>
                <c:ptCount val="3"/>
                <c:pt idx="0">
                  <c:v>People</c:v>
                </c:pt>
                <c:pt idx="1">
                  <c:v>S,P &amp; EC</c:v>
                </c:pt>
                <c:pt idx="2">
                  <c:v>Finance and Commercial </c:v>
                </c:pt>
              </c:strCache>
            </c:strRef>
          </c:cat>
          <c:val>
            <c:numRef>
              <c:f>Data!$L$2:$N$2</c:f>
              <c:numCache>
                <c:formatCode>General</c:formatCode>
                <c:ptCount val="3"/>
                <c:pt idx="0">
                  <c:v>2</c:v>
                </c:pt>
                <c:pt idx="1">
                  <c:v>2</c:v>
                </c:pt>
                <c:pt idx="2">
                  <c:v>1</c:v>
                </c:pt>
              </c:numCache>
            </c:numRef>
          </c:val>
          <c:extLst>
            <c:ext xmlns:c16="http://schemas.microsoft.com/office/drawing/2014/chart" uri="{C3380CC4-5D6E-409C-BE32-E72D297353CC}">
              <c16:uniqueId val="{00000006-008F-4243-A8DA-DC2A1C4101B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Data!$K$8</c:f>
              <c:strCache>
                <c:ptCount val="1"/>
                <c:pt idx="0">
                  <c:v>Generation</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F99-7E42-BE01-5B0392C4901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F99-7E42-BE01-5B0392C49015}"/>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AF99-7E42-BE01-5B0392C49015}"/>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AF99-7E42-BE01-5B0392C4901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Data!$L$7:$O$7</c:f>
              <c:strCache>
                <c:ptCount val="4"/>
                <c:pt idx="0">
                  <c:v>Baby Boomer</c:v>
                </c:pt>
                <c:pt idx="1">
                  <c:v>Gen X</c:v>
                </c:pt>
                <c:pt idx="2">
                  <c:v>Millennial</c:v>
                </c:pt>
                <c:pt idx="3">
                  <c:v>Gen Z</c:v>
                </c:pt>
              </c:strCache>
            </c:strRef>
          </c:cat>
          <c:val>
            <c:numRef>
              <c:f>Data!$L$8:$O$8</c:f>
              <c:numCache>
                <c:formatCode>General</c:formatCode>
                <c:ptCount val="4"/>
                <c:pt idx="0">
                  <c:v>1</c:v>
                </c:pt>
                <c:pt idx="1">
                  <c:v>3</c:v>
                </c:pt>
                <c:pt idx="2">
                  <c:v>1</c:v>
                </c:pt>
                <c:pt idx="3">
                  <c:v>0</c:v>
                </c:pt>
              </c:numCache>
            </c:numRef>
          </c:val>
          <c:extLst>
            <c:ext xmlns:c16="http://schemas.microsoft.com/office/drawing/2014/chart" uri="{C3380CC4-5D6E-409C-BE32-E72D297353CC}">
              <c16:uniqueId val="{00000008-AF99-7E42-BE01-5B0392C4901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Data!$K$5</c:f>
              <c:strCache>
                <c:ptCount val="1"/>
                <c:pt idx="0">
                  <c:v>Gender</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FAE-D645-B6D9-D240984D98B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FAE-D645-B6D9-D240984D98B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Data!$L$4:$M$4</c:f>
              <c:strCache>
                <c:ptCount val="2"/>
                <c:pt idx="0">
                  <c:v>Male</c:v>
                </c:pt>
                <c:pt idx="1">
                  <c:v>Female</c:v>
                </c:pt>
              </c:strCache>
            </c:strRef>
          </c:cat>
          <c:val>
            <c:numRef>
              <c:f>Data!$L$5:$M$5</c:f>
              <c:numCache>
                <c:formatCode>General</c:formatCode>
                <c:ptCount val="2"/>
                <c:pt idx="0">
                  <c:v>3</c:v>
                </c:pt>
                <c:pt idx="1">
                  <c:v>2</c:v>
                </c:pt>
              </c:numCache>
            </c:numRef>
          </c:val>
          <c:extLst>
            <c:ext xmlns:c16="http://schemas.microsoft.com/office/drawing/2014/chart" uri="{C3380CC4-5D6E-409C-BE32-E72D297353CC}">
              <c16:uniqueId val="{00000004-6FAE-D645-B6D9-D240984D98B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Motivations!$A$97:$A$113</cx:f>
        <cx:lvl ptCount="17">
          <cx:pt idx="0">Job Satisfaction / Job Design</cx:pt>
          <cx:pt idx="1">Importance of Self Fulfilment</cx:pt>
          <cx:pt idx="2">Importance of Pay</cx:pt>
          <cx:pt idx="3">Autonomy / Empowerment / Flexibility / Worklife Balance</cx:pt>
          <cx:pt idx="4">Personal Situations</cx:pt>
          <cx:pt idx="5">Importance of Pay and Self Fulfilment equally weighted</cx:pt>
          <cx:pt idx="6">Impacts from COVID on Motivation</cx:pt>
          <cx:pt idx="7">Positive Feedback / Recognition</cx:pt>
          <cx:pt idx="8">Hybrid Working</cx:pt>
          <cx:pt idx="9">Changes to motivations with comparisions from two points in time</cx:pt>
          <cx:pt idx="10">Impacts from Cost-of-Living on Motivation</cx:pt>
          <cx:pt idx="11">Gig Working Attraction</cx:pt>
          <cx:pt idx="12">Part of the Bigger Picture</cx:pt>
          <cx:pt idx="13">Role Rotation</cx:pt>
          <cx:pt idx="14">Development </cx:pt>
          <cx:pt idx="15">Customer Service</cx:pt>
          <cx:pt idx="16">Great Resignation Impacts</cx:pt>
        </cx:lvl>
      </cx:strDim>
      <cx:numDim type="size">
        <cx:f>Motivations!$B$97:$B$113</cx:f>
        <cx:lvl ptCount="17" formatCode="General">
          <cx:pt idx="0">22</cx:pt>
          <cx:pt idx="1">19</cx:pt>
          <cx:pt idx="2">16</cx:pt>
          <cx:pt idx="3">14</cx:pt>
          <cx:pt idx="4">11</cx:pt>
          <cx:pt idx="5">9</cx:pt>
          <cx:pt idx="6">7</cx:pt>
          <cx:pt idx="7">6</cx:pt>
          <cx:pt idx="8">6</cx:pt>
          <cx:pt idx="9">5</cx:pt>
          <cx:pt idx="10">5</cx:pt>
          <cx:pt idx="11">4</cx:pt>
          <cx:pt idx="12">3</cx:pt>
          <cx:pt idx="13">2</cx:pt>
          <cx:pt idx="14">2</cx:pt>
          <cx:pt idx="15">1</cx:pt>
          <cx:pt idx="16">0</cx:pt>
        </cx:lvl>
      </cx:numDim>
    </cx:data>
  </cx:chartData>
  <cx:chart>
    <cx:title pos="t" align="ctr" overlay="0">
      <cx:tx>
        <cx:txData>
          <cx:v>Hierarchy of Motivational themes</cx:v>
        </cx:txData>
      </cx:tx>
      <cx:txPr>
        <a:bodyPr spcFirstLastPara="1" vertOverflow="ellipsis" horzOverflow="overflow" wrap="square" lIns="0" tIns="0" rIns="0" bIns="0" anchor="ctr" anchorCtr="1"/>
        <a:lstStyle/>
        <a:p>
          <a:pPr algn="ctr" rtl="0">
            <a:defRPr/>
          </a:pPr>
          <a:r>
            <a:rPr lang="en-GB" sz="1600" b="1" i="0" u="none" strike="noStrike" cap="all" baseline="0">
              <a:solidFill>
                <a:sysClr val="windowText" lastClr="000000">
                  <a:lumMod val="65000"/>
                  <a:lumOff val="35000"/>
                </a:sysClr>
              </a:solidFill>
              <a:latin typeface="Calibri" panose="020F0502020204030204"/>
            </a:rPr>
            <a:t>Hierarchy of Motivational themes</a:t>
          </a:r>
        </a:p>
      </cx:txPr>
    </cx:title>
    <cx:plotArea>
      <cx:plotAreaRegion>
        <cx:series layoutId="treemap" uniqueId="{B4D5C569-689C-F045-B73E-D79C3DEAB834}">
          <cx:tx>
            <cx:txData>
              <cx:f>Motivations!$B$96</cx:f>
              <cx:v>Total </cx:v>
            </cx:txData>
          </cx:tx>
          <cx:dataLabels pos="ctr">
            <cx:visibility seriesName="0" categoryName="1" value="0"/>
          </cx:dataLabels>
          <cx:dataId val="0"/>
          <cx:layoutPr>
            <cx:parentLabelLayout val="overlapping"/>
          </cx:layoutPr>
        </cx:series>
      </cx:plotAreaRegion>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416">
  <cs:axisTitle>
    <cs:lnRef idx="0"/>
    <cs:fillRef idx="0"/>
    <cs:effectRef idx="0"/>
    <cs:fontRef idx="minor">
      <a:schemeClr val="tx1">
        <a:lumMod val="65000"/>
        <a:lumOff val="35000"/>
      </a:schemeClr>
    </cs:fontRef>
    <cs:spPr>
      <a:solidFill>
        <a:schemeClr val="bg1">
          <a:lumMod val="65000"/>
        </a:schemeClr>
      </a:solidFill>
      <a:ln>
        <a:solidFill>
          <a:schemeClr val="bg1"/>
        </a:solidFill>
      </a:ln>
    </cs:spPr>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1000" b="1"/>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600" b="1" cap="all"/>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Lin23</b:Tag>
    <b:SourceType>InternetSite</b:SourceType>
    <b:Guid>{B16DA8FE-EFE4-CB4C-823C-B611A35BDEA2}</b:Guid>
    <b:Author>
      <b:Author>
        <b:Corporate>LinkedIn</b:Corporate>
      </b:Author>
    </b:Author>
    <b:Title>The Curse of the Counter-Offer</b:Title>
    <b:URL>https://www.linkedin.com/pulse/curse-counter-offer-marsh-rpf</b:URL>
    <b:Year>2023</b:Year>
    <b:YearAccessed>2023</b:YearAccessed>
    <b:MonthAccessed>October</b:MonthAccessed>
    <b:DayAccessed>31</b:DayAccessed>
    <b:RefOrder>9</b:RefOrder>
  </b:Source>
  <b:Source>
    <b:Tag>ACA227</b:Tag>
    <b:SourceType>InternetSite</b:SourceType>
    <b:Guid>{5990B5FA-3798-B34F-918F-03642635CF94}</b:Guid>
    <b:Author>
      <b:Author>
        <b:Corporate>ACAS</b:Corporate>
      </b:Author>
    </b:Author>
    <b:Title>New survey shows 3 in 5 employers have seen an increase in hybrid working since the pandemic</b:Title>
    <b:URL>https://www.acas.org.uk/new-survey-shows-3-in-5-employers-have-seen-an-increase-in-hybrid-working-since-the-pandemic</b:URL>
    <b:Year>2022</b:Year>
    <b:YearAccessed>2023</b:YearAccessed>
    <b:MonthAccessed>November</b:MonthAccessed>
    <b:DayAccessed>4</b:DayAccessed>
    <b:RefOrder>17</b:RefOrder>
  </b:Source>
  <b:Source>
    <b:Tag>Mor22</b:Tag>
    <b:SourceType>InternetSite</b:SourceType>
    <b:Guid>{9C1900CB-B715-7946-B865-1FE3CF556D4A}</b:Guid>
    <b:Author>
      <b:Author>
        <b:NameList>
          <b:Person>
            <b:Last>Morgan</b:Last>
            <b:First>Kate</b:First>
          </b:Person>
        </b:NameList>
      </b:Author>
    </b:Author>
    <b:Title>The Great Resignation was triggered by the pandemic – so why aren’t resignations slowing down now as it wanes?</b:Title>
    <b:URL>https://www.bbc.com/worklife/article/20220817-why-workers-just-wont-stop-quitting</b:URL>
    <b:Year>2022</b:Year>
    <b:YearAccessed>2023</b:YearAccessed>
    <b:MonthAccessed>November</b:MonthAccessed>
    <b:DayAccessed>4</b:DayAccessed>
    <b:RefOrder>18</b:RefOrder>
  </b:Source>
  <b:Source>
    <b:Tag>Mor2b</b:Tag>
    <b:SourceType>InternetSite</b:SourceType>
    <b:Guid>{1549E35A-00C1-0C4F-89F8-086F8A64F5D4}</b:Guid>
    <b:Author>
      <b:Author>
        <b:NameList>
          <b:Person>
            <b:Last>Morgan</b:Last>
            <b:First>Kate</b:First>
          </b:Person>
        </b:NameList>
      </b:Author>
    </b:Author>
    <b:Title>Why workers just won’t stop quitting</b:Title>
    <b:URL>https://www.bbc.com/worklife/article/20220817-why-workers-just-wont-stop-quitting</b:URL>
    <b:Year>2022b</b:Year>
    <b:YearAccessed>2023</b:YearAccessed>
    <b:MonthAccessed>November </b:MonthAccessed>
    <b:DayAccessed>4</b:DayAccessed>
    <b:RefOrder>19</b:RefOrder>
  </b:Source>
  <b:Source>
    <b:Tag>Fra22</b:Tag>
    <b:SourceType>InternetSite</b:SourceType>
    <b:Guid>{30EDC710-6832-C14F-8388-8F2116C4BC76}</b:Guid>
    <b:Author>
      <b:Author>
        <b:NameList>
          <b:Person>
            <b:Last>Francis</b:Last>
            <b:First>Ali</b:First>
          </b:Person>
        </b:NameList>
      </b:Author>
    </b:Author>
    <b:Title>Gen Z: The workers who want it all</b:Title>
    <b:URL>https://www.bbc.com/worklife/article/20220613-gen-z-the-workers-who-want-it-all</b:URL>
    <b:Year>2022</b:Year>
    <b:YearAccessed>2023</b:YearAccessed>
    <b:MonthAccessed>November</b:MonthAccessed>
    <b:DayAccessed>4</b:DayAccessed>
    <b:RefOrder>20</b:RefOrder>
  </b:Source>
  <b:Source>
    <b:Tag>Gib22</b:Tag>
    <b:SourceType>InternetSite</b:SourceType>
    <b:Guid>{1942E8AA-68A0-F34F-88F3-F0A1A1D4386E}</b:Guid>
    <b:Author>
      <b:Author>
        <b:NameList>
          <b:Person>
            <b:Last>Gibbons</b:Last>
            <b:First>Serenity</b:First>
          </b:Person>
        </b:NameList>
      </b:Author>
    </b:Author>
    <b:Title>3 Reasons Businesses Are Tapping Into The Gig Economy</b:Title>
    <b:URL>https://www.forbes.com/sites/serenitygibbons/2022/07/21/3-reasons-businesses-are-tapping-into-the-gig-economy/</b:URL>
    <b:Year>2022</b:Year>
    <b:YearAccessed>2023</b:YearAccessed>
    <b:MonthAccessed>November</b:MonthAccessed>
    <b:DayAccessed>4</b:DayAccessed>
    <b:RefOrder>22</b:RefOrder>
  </b:Source>
  <b:Source>
    <b:Tag>Swi22</b:Tag>
    <b:SourceType>InternetSite</b:SourceType>
    <b:Guid>{1C44FFE1-2482-D74F-BB32-BFC4BA3DD852}</b:Guid>
    <b:Author>
      <b:Author>
        <b:NameList>
          <b:Person>
            <b:Last>Swignunski</b:Last>
            <b:First>Mike</b:First>
          </b:Person>
        </b:NameList>
      </b:Author>
    </b:Author>
    <b:Title>The Great Resignation Has Caused A Perfect Storm For The Gig Economy</b:Title>
    <b:URL>https://www.forbes.com/sites/mikeswigunski/2022/03/02/the-great-resignation-has-caused-a-perfect-storm-for-the-gig-economy/?sh=110312f08e33</b:URL>
    <b:Year>2022</b:Year>
    <b:YearAccessed>2023</b:YearAccessed>
    <b:MonthAccessed>November</b:MonthAccessed>
    <b:DayAccessed>4</b:DayAccessed>
    <b:RefOrder>23</b:RefOrder>
  </b:Source>
  <b:Source>
    <b:Tag>Rya18</b:Tag>
    <b:SourceType>JournalArticle</b:SourceType>
    <b:Guid>{DCAA90D9-D6E0-6F46-8416-84B93C05521B}</b:Guid>
    <b:Title>'Introduction to positivism, interpretivism and critical theory’</b:Title>
    <b:Year>2018</b:Year>
    <b:Author>
      <b:Author>
        <b:NameList>
          <b:Person>
            <b:Last>Ryan</b:Last>
            <b:First>G</b:First>
          </b:Person>
        </b:NameList>
      </b:Author>
    </b:Author>
    <b:JournalName>Nurse Researcher</b:JournalName>
    <b:Volume>25</b:Volume>
    <b:Issue>4</b:Issue>
    <b:Pages>14-20</b:Pages>
    <b:RefOrder>25</b:RefOrder>
  </b:Source>
  <b:Source>
    <b:Tag>Azu18</b:Tag>
    <b:SourceType>JournalArticle</b:SourceType>
    <b:Guid>{C86B7910-030F-2C4D-BAE5-9B85B8F13C57}</b:Guid>
    <b:Author>
      <b:Author>
        <b:NameList>
          <b:Person>
            <b:Last>Azungah</b:Last>
            <b:First>T</b:First>
          </b:Person>
        </b:NameList>
      </b:Author>
    </b:Author>
    <b:Title>Qualitative research: deductive and inductive approaches to data analysis</b:Title>
    <b:JournalName>Qualitative Research Journal</b:JournalName>
    <b:Year>2018</b:Year>
    <b:Volume>18</b:Volume>
    <b:Issue>4</b:Issue>
    <b:Pages>383-400</b:Pages>
    <b:RefOrder>26</b:RefOrder>
  </b:Source>
  <b:Source>
    <b:Tag>Alp19</b:Tag>
    <b:SourceType>JournalArticle</b:SourceType>
    <b:Guid>{D5E71EC8-172D-6E4F-BE27-D557E1728609}</b:Guid>
    <b:Title>‘Distinguishing case study as a research method from case reports as a publication type’</b:Title>
    <b:Year>2019</b:Year>
    <b:Author>
      <b:Author>
        <b:NameList>
          <b:Person>
            <b:Last>Alpi</b:Last>
            <b:First>K.M</b:First>
          </b:Person>
          <b:Person>
            <b:Last>Evans</b:Last>
            <b:First>J.J</b:First>
          </b:Person>
        </b:NameList>
      </b:Author>
    </b:Author>
    <b:JournalName>Journal of the Medical Library Association</b:JournalName>
    <b:Volume>107</b:Volume>
    <b:Issue>1</b:Issue>
    <b:Pages>1-5</b:Pages>
    <b:RefOrder>27</b:RefOrder>
  </b:Source>
  <b:Source>
    <b:Tag>Gra21</b:Tag>
    <b:SourceType>InternetSite</b:SourceType>
    <b:Guid>{E1852782-F617-464E-9ABC-AA589C3FD3E3}</b:Guid>
    <b:Author>
      <b:Author>
        <b:Corporate>GradCoach</b:Corporate>
      </b:Author>
    </b:Author>
    <b:Title>Saunders’ Research Onion: Explained Simply</b:Title>
    <b:Year>2021</b:Year>
    <b:URL>https://gradcoach.com/saunders-research-onion/</b:URL>
    <b:YearAccessed>2023</b:YearAccessed>
    <b:MonthAccessed>November</b:MonthAccessed>
    <b:DayAccessed>13</b:DayAccessed>
    <b:RefOrder>28</b:RefOrder>
  </b:Source>
  <b:Source>
    <b:Tag>Lin3b</b:Tag>
    <b:SourceType>InternetSite</b:SourceType>
    <b:Guid>{DBC14CCC-6421-CE48-BD6E-54432B3D9A0D}</b:Guid>
    <b:Author>
      <b:Author>
        <b:Corporate>LinkedIn</b:Corporate>
      </b:Author>
    </b:Author>
    <b:Title>What are the advantages and challenges of using interviews in qualitative research?</b:Title>
    <b:URL>https://www.linkedin.com/advice/0/what-advantages-challenges-using-interviews-qualitative</b:URL>
    <b:Year>2023b</b:Year>
    <b:YearAccessed>2023</b:YearAccessed>
    <b:MonthAccessed>November</b:MonthAccessed>
    <b:DayAccessed>13</b:DayAccessed>
    <b:RefOrder>29</b:RefOrder>
  </b:Source>
  <b:Source>
    <b:Tag>Cou16</b:Tag>
    <b:SourceType>InternetSite</b:SourceType>
    <b:Guid>{07694A64-55AE-3043-AE2D-584396A9383E}</b:Guid>
    <b:Author>
      <b:Author>
        <b:Corporate>Council for International Organisations of Medical Sciences (CIOMS)</b:Corporate>
      </b:Author>
    </b:Author>
    <b:Title>International ethical guidance for health-related research involving humans</b:Title>
    <b:URL>https://cioms.ch/wp-content/uploads/2017/01/WEB-CIOMS-EthicalGuidelines.pdf</b:URL>
    <b:Year>2016</b:Year>
    <b:YearAccessed>2023</b:YearAccessed>
    <b:MonthAccessed>November</b:MonthAccessed>
    <b:DayAccessed>13</b:DayAccessed>
    <b:JournalName>Council for International organisations of medical sciences in</b:JournalName>
    <b:RefOrder>30</b:RefOrder>
  </b:Source>
  <b:Source>
    <b:Tag>Inn23</b:Tag>
    <b:SourceType>InternetSite</b:SourceType>
    <b:Guid>{5CE1EEE4-3C05-9648-AD0D-126ADAAFD41C}</b:Guid>
    <b:Author>
      <b:Author>
        <b:Corporate>InnovateMR</b:Corporate>
      </b:Author>
    </b:Author>
    <b:Title>The Top 5 Ethical Considerations in Qualitative Research</b:Title>
    <b:URL>https://www.innovatemr.com/insights/the-top-5-ethical-considerations-in-qualitative-research/</b:URL>
    <b:Year>2023</b:Year>
    <b:YearAccessed>2023</b:YearAccessed>
    <b:MonthAccessed>November</b:MonthAccessed>
    <b:DayAccessed>14</b:DayAccessed>
    <b:RefOrder>31</b:RefOrder>
  </b:Source>
  <b:Source>
    <b:Tag>Haj17</b:Tag>
    <b:SourceType>InternetSite</b:SourceType>
    <b:Guid>{6C460A30-DA3F-2A40-BE16-2674C22C130D}</b:Guid>
    <b:Title>What’s the real value of reward?</b:Title>
    <b:Year>2017</b:Year>
    <b:Author>
      <b:Author>
        <b:NameList>
          <b:Person>
            <b:Last>Hajduk</b:Last>
            <b:First>Paul</b:First>
          </b:Person>
        </b:NameList>
      </b:Author>
    </b:Author>
    <b:InternetSiteTitle>People Management</b:InternetSiteTitle>
    <b:URL>https://www.peoplemanagement.co.uk/article/1743866/real-value-reward</b:URL>
    <b:Month>May</b:Month>
    <b:Day>6</b:Day>
    <b:RefOrder>3</b:RefOrder>
  </b:Source>
  <b:Source>
    <b:Tag>Pin18</b:Tag>
    <b:SourceType>Book</b:SourceType>
    <b:Guid>{BAE86546-FFD2-3C45-9927-6C8959E0C464}</b:Guid>
    <b:Author>
      <b:Author>
        <b:NameList>
          <b:Person>
            <b:Last>Pink</b:Last>
            <b:First>Daniel</b:First>
          </b:Person>
        </b:NameList>
      </b:Author>
    </b:Author>
    <b:Title>Drive: The Surprising Truth About What Motivates Us</b:Title>
    <b:Year>2018</b:Year>
    <b:City>New York</b:City>
    <b:Publisher>Canongate Books</b:Publisher>
    <b:RefOrder>4</b:RefOrder>
  </b:Source>
  <b:Source>
    <b:Tag>Mas98</b:Tag>
    <b:SourceType>Book</b:SourceType>
    <b:Guid>{0CEF7134-46A1-554F-A388-2BFEDFC0BA5C}</b:Guid>
    <b:Author>
      <b:Author>
        <b:NameList>
          <b:Person>
            <b:Last>Maslow</b:Last>
            <b:First>A.H</b:First>
          </b:Person>
        </b:NameList>
      </b:Author>
    </b:Author>
    <b:Title>Maslow on management</b:Title>
    <b:City>New York</b:City>
    <b:Publisher>Wiley</b:Publisher>
    <b:Year>1998</b:Year>
    <b:RefOrder>5</b:RefOrder>
  </b:Source>
  <b:Source>
    <b:Tag>Jac221</b:Tag>
    <b:SourceType>InternetSite</b:SourceType>
    <b:Guid>{A51FC651-4CAD-B546-8C8F-F7E864D637A6}</b:Guid>
    <b:Title>Attracting and retaining staff in the time of the ‘Great Resignation’</b:Title>
    <b:Year>2022</b:Year>
    <b:Author>
      <b:Author>
        <b:NameList>
          <b:Person>
            <b:Last>Jackman</b:Last>
            <b:First>Sarah</b:First>
          </b:Person>
        </b:NameList>
      </b:Author>
    </b:Author>
    <b:InternetSiteTitle>People Management </b:InternetSiteTitle>
    <b:URL>https://www.peoplemanagement.co.uk/article/1798718/attracting-retaining-staff-time-great-resignation</b:URL>
    <b:Month>September</b:Month>
    <b:Day>13</b:Day>
    <b:RefOrder>6</b:RefOrder>
  </b:Source>
  <b:Source>
    <b:Tag>Ell22</b:Tag>
    <b:SourceType>InternetSite</b:SourceType>
    <b:Guid>{900A79BF-DE00-5D44-9A2E-8455ADA7FE8B}</b:Guid>
    <b:Author>
      <b:Author>
        <b:NameList>
          <b:Person>
            <b:Last>Elliott</b:Last>
            <b:First>Larry</b:First>
          </b:Person>
        </b:NameList>
      </b:Author>
    </b:Author>
    <b:Title>UK to be major economy worst hit by Ukraine war, says OECD</b:Title>
    <b:InternetSiteTitle>The Guardian</b:InternetSiteTitle>
    <b:URL>https://www.theguardian.com/business/2022/jun/08/uk-to-be-major-economy-worst-hit-by-ukraine-war-says-oecd</b:URL>
    <b:Year>2022</b:Year>
    <b:Month>June</b:Month>
    <b:Day>8</b:Day>
    <b:RefOrder>7</b:RefOrder>
  </b:Source>
</b:Sources>
</file>

<file path=customXml/itemProps1.xml><?xml version="1.0" encoding="utf-8"?>
<ds:datastoreItem xmlns:ds="http://schemas.openxmlformats.org/officeDocument/2006/customXml" ds:itemID="{F393560D-E653-2C44-8BC9-65E4D7019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6424</TotalTime>
  <Pages>148</Pages>
  <Words>45501</Words>
  <Characters>259358</Characters>
  <Application>Microsoft Office Word</Application>
  <DocSecurity>0</DocSecurity>
  <Lines>2161</Lines>
  <Paragraphs>608</Paragraphs>
  <ScaleCrop>false</ScaleCrop>
  <HeadingPairs>
    <vt:vector size="2" baseType="variant">
      <vt:variant>
        <vt:lpstr>Title</vt:lpstr>
      </vt:variant>
      <vt:variant>
        <vt:i4>1</vt:i4>
      </vt:variant>
    </vt:vector>
  </HeadingPairs>
  <TitlesOfParts>
    <vt:vector size="1" baseType="lpstr">
      <vt:lpstr>‘A critical analysis of employee motivations and how these may have changed due to the impacts of the COVID-19 pandemic and cost-of-living crisis.’</vt:lpstr>
    </vt:vector>
  </TitlesOfParts>
  <Company/>
  <LinksUpToDate>false</LinksUpToDate>
  <CharactersWithSpaces>304251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employee motivations and how these may have changed due to the impacts of the COVID-19 pandemic and cost-of-living crisis.’</dc:title>
  <dc:subject/>
  <dc:creator>Rhys Daniel Curtis</dc:creator>
  <cp:keywords/>
  <dc:description/>
  <cp:lastModifiedBy>Rhys Curtis</cp:lastModifiedBy>
  <cp:revision>3035</cp:revision>
  <cp:lastPrinted>2024-04-29T16:54:00Z</cp:lastPrinted>
  <dcterms:created xsi:type="dcterms:W3CDTF">2024-03-03T11:10:00Z</dcterms:created>
  <dcterms:modified xsi:type="dcterms:W3CDTF">2024-05-02T12:21:00Z</dcterms:modified>
</cp:coreProperties>
</file>