
<file path=[Content_Types].xml><?xml version="1.0" encoding="utf-8"?>
<Types xmlns="http://schemas.openxmlformats.org/package/2006/content-types">
  <Default Extension="xml" ContentType="application/xml"/>
  <Default Extension="jpeg" ContentType="image/jpeg"/>
  <Default Extension="wdp" ContentType="image/vnd.ms-photo"/>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E74212" w14:textId="77777777" w:rsidR="00D543A7" w:rsidRDefault="00F46150" w:rsidP="00F46150">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t xml:space="preserve">Portffolio Tystiolaeth (60%) </w:t>
      </w:r>
    </w:p>
    <w:p w14:paraId="0CDE7CCA" w14:textId="77777777" w:rsidR="00F46150" w:rsidRDefault="00F46150" w:rsidP="00F46150">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t>Rhif Myfyriwr: 1404988</w:t>
      </w:r>
    </w:p>
    <w:p w14:paraId="4E661977" w14:textId="77777777" w:rsidR="00F46150" w:rsidRDefault="00F46150" w:rsidP="00F46150">
      <w:pPr>
        <w:spacing w:line="360" w:lineRule="auto"/>
        <w:ind w:left="-567" w:firstLine="567"/>
        <w:jc w:val="center"/>
        <w:rPr>
          <w:rFonts w:ascii="Times New Roman" w:hAnsi="Times New Roman" w:cs="Times New Roman"/>
          <w:b/>
          <w:sz w:val="28"/>
          <w:u w:val="single"/>
        </w:rPr>
      </w:pPr>
      <w:r>
        <w:rPr>
          <w:rFonts w:ascii="Times New Roman" w:hAnsi="Times New Roman" w:cs="Times New Roman"/>
          <w:b/>
          <w:sz w:val="28"/>
          <w:u w:val="single"/>
        </w:rPr>
        <w:t>Modiwl: ECAD6006C</w:t>
      </w:r>
    </w:p>
    <w:p w14:paraId="3DEBBA08" w14:textId="77777777" w:rsidR="00F46150" w:rsidRDefault="00F46150" w:rsidP="000F4E78">
      <w:pPr>
        <w:spacing w:line="360" w:lineRule="auto"/>
        <w:rPr>
          <w:rFonts w:ascii="Times New Roman" w:hAnsi="Times New Roman" w:cs="Times New Roman"/>
          <w:b/>
          <w:sz w:val="28"/>
          <w:u w:val="single"/>
        </w:rPr>
      </w:pPr>
    </w:p>
    <w:p w14:paraId="174C898B" w14:textId="77777777" w:rsidR="005107C3" w:rsidRDefault="005107C3" w:rsidP="000F4E78">
      <w:pPr>
        <w:spacing w:line="360" w:lineRule="auto"/>
        <w:rPr>
          <w:rFonts w:ascii="Times New Roman" w:hAnsi="Times New Roman" w:cs="Times New Roman"/>
          <w:b/>
          <w:sz w:val="28"/>
          <w:u w:val="single"/>
        </w:rPr>
      </w:pPr>
    </w:p>
    <w:p w14:paraId="6E455BA8" w14:textId="77777777" w:rsidR="007A6998" w:rsidRPr="005107C3" w:rsidRDefault="00F46150" w:rsidP="00F7069F">
      <w:pPr>
        <w:spacing w:line="360" w:lineRule="auto"/>
        <w:ind w:right="-674"/>
        <w:rPr>
          <w:rFonts w:ascii="Times New Roman" w:hAnsi="Times New Roman" w:cs="Times New Roman"/>
          <w:i/>
          <w:sz w:val="28"/>
        </w:rPr>
      </w:pPr>
      <w:r w:rsidRPr="005107C3">
        <w:rPr>
          <w:rFonts w:ascii="Times New Roman" w:hAnsi="Times New Roman" w:cs="Times New Roman"/>
          <w:b/>
          <w:i/>
          <w:sz w:val="28"/>
          <w:u w:val="single"/>
        </w:rPr>
        <w:t xml:space="preserve">Tasg 1: </w:t>
      </w:r>
      <w:r w:rsidR="005107C3" w:rsidRPr="005107C3">
        <w:rPr>
          <w:rFonts w:ascii="Times New Roman" w:hAnsi="Times New Roman" w:cs="Times New Roman"/>
          <w:b/>
          <w:i/>
          <w:sz w:val="28"/>
          <w:u w:val="single"/>
        </w:rPr>
        <w:t xml:space="preserve">Cyflwyniad (400 gair) </w:t>
      </w:r>
    </w:p>
    <w:p w14:paraId="75DA24C7" w14:textId="77777777" w:rsidR="00F7069F" w:rsidRPr="007A6998" w:rsidRDefault="00F7069F" w:rsidP="00F7069F">
      <w:pPr>
        <w:spacing w:line="360" w:lineRule="auto"/>
        <w:ind w:right="-674"/>
        <w:rPr>
          <w:rFonts w:ascii="Times New Roman" w:hAnsi="Times New Roman" w:cs="Times New Roman"/>
        </w:rPr>
      </w:pPr>
    </w:p>
    <w:p w14:paraId="45586C06" w14:textId="6415E539" w:rsidR="00EF3BBF" w:rsidRDefault="00D939E6" w:rsidP="00EF3BBF">
      <w:pPr>
        <w:spacing w:line="360" w:lineRule="auto"/>
        <w:ind w:right="-674"/>
        <w:rPr>
          <w:rFonts w:ascii="Times New Roman" w:hAnsi="Times New Roman" w:cs="Times New Roman"/>
        </w:rPr>
      </w:pPr>
      <w:r w:rsidRPr="00D939E6">
        <w:rPr>
          <w:rFonts w:ascii="Times New Roman" w:hAnsi="Times New Roman" w:cs="Times New Roman"/>
        </w:rPr>
        <w:t>Y thema sydd o dan sylw o fewn ein hystafell dosbarth ni ym mlwyddyn 4/5 yw Awyr Iach = Plant Iach. Thema fach sydd â photensial i edrych ar ystod eang o weithgareddau hwylus gyda’r disgyblion dros gyfnod o amser. Ar gyfer yr aseiniad hwn penderfynwyd cynllunio cyfres o wersi o dan y thema sy’n datblygu sgiliau Cymraeg iaith gyntaf y disgyblion mewn cyd-destunau amrywiol. Penderfynwyd seilio’r gwersi ar ddatblygu sgiliau llafar</w:t>
      </w:r>
      <w:r w:rsidR="00461565">
        <w:rPr>
          <w:rFonts w:ascii="Times New Roman" w:hAnsi="Times New Roman" w:cs="Times New Roman"/>
        </w:rPr>
        <w:t xml:space="preserve"> ac ysgrifenedig</w:t>
      </w:r>
      <w:r w:rsidRPr="00D939E6">
        <w:rPr>
          <w:rFonts w:ascii="Times New Roman" w:hAnsi="Times New Roman" w:cs="Times New Roman"/>
        </w:rPr>
        <w:t xml:space="preserve"> y disgyblion gan addysgu’r plant am dechnegau ysgrifenedig Cymraeg gallant ei gynnwys o fewn tasgau ysgrifennu er mwyn ymestyn brawddegau pob dydd. O ran y cwricwlwm mae’r gwersi a gynlluniwyd ac addysgwyd yn datblygu’r isod;</w:t>
      </w:r>
    </w:p>
    <w:p w14:paraId="25944988" w14:textId="77777777" w:rsidR="00D939E6" w:rsidRDefault="00D939E6" w:rsidP="00EF3BBF">
      <w:pPr>
        <w:spacing w:line="360" w:lineRule="auto"/>
        <w:ind w:right="-674"/>
        <w:rPr>
          <w:rFonts w:ascii="Times New Roman" w:hAnsi="Times New Roman" w:cs="Times New Roman"/>
        </w:rPr>
      </w:pPr>
    </w:p>
    <w:p w14:paraId="6C34ECF5" w14:textId="77777777" w:rsidR="00EF3BBF" w:rsidRPr="00F7069F" w:rsidRDefault="00EF3BBF" w:rsidP="00F7069F">
      <w:pPr>
        <w:spacing w:line="360" w:lineRule="auto"/>
        <w:ind w:right="-674"/>
        <w:jc w:val="center"/>
        <w:rPr>
          <w:rFonts w:ascii="Times New Roman" w:hAnsi="Times New Roman" w:cs="Times New Roman"/>
        </w:rPr>
      </w:pPr>
      <w:r w:rsidRPr="00F7069F">
        <w:rPr>
          <w:rFonts w:ascii="Times New Roman" w:hAnsi="Times New Roman" w:cs="Times New Roman"/>
        </w:rPr>
        <w:t>“</w:t>
      </w:r>
      <w:r w:rsidRPr="00F7069F">
        <w:rPr>
          <w:rFonts w:ascii="Times New Roman" w:hAnsi="Times New Roman" w:cs="Times New Roman"/>
          <w:b/>
          <w:u w:val="single"/>
        </w:rPr>
        <w:t>Elfen</w:t>
      </w:r>
      <w:r w:rsidRPr="00F7069F">
        <w:rPr>
          <w:rFonts w:ascii="Times New Roman" w:hAnsi="Times New Roman" w:cs="Times New Roman"/>
        </w:rPr>
        <w:t>: Trefnu syniadau a gwybodaeth</w:t>
      </w:r>
    </w:p>
    <w:p w14:paraId="4573577C" w14:textId="77777777" w:rsidR="00EF3BBF" w:rsidRPr="00790234" w:rsidRDefault="00EF3BBF" w:rsidP="00F7069F">
      <w:pPr>
        <w:spacing w:line="360" w:lineRule="auto"/>
        <w:ind w:right="-674"/>
        <w:jc w:val="center"/>
        <w:rPr>
          <w:rFonts w:ascii="Times New Roman" w:hAnsi="Times New Roman" w:cs="Times New Roman"/>
        </w:rPr>
      </w:pPr>
      <w:r w:rsidRPr="00790234">
        <w:rPr>
          <w:rFonts w:ascii="Times New Roman" w:hAnsi="Times New Roman" w:cs="Times New Roman"/>
          <w:b/>
          <w:u w:val="single"/>
        </w:rPr>
        <w:t>Llinyn:</w:t>
      </w:r>
      <w:r w:rsidRPr="00790234">
        <w:rPr>
          <w:rFonts w:ascii="Times New Roman" w:hAnsi="Times New Roman" w:cs="Times New Roman"/>
        </w:rPr>
        <w:t xml:space="preserve"> Ystyr, dibenion a darllenwyr</w:t>
      </w:r>
    </w:p>
    <w:p w14:paraId="6ACD4EE2" w14:textId="77777777" w:rsidR="004B6FB8" w:rsidRPr="00790234" w:rsidRDefault="00EF3BBF" w:rsidP="00F7069F">
      <w:pPr>
        <w:spacing w:line="360" w:lineRule="auto"/>
        <w:ind w:right="-815"/>
        <w:jc w:val="center"/>
        <w:rPr>
          <w:rFonts w:ascii="Times New Roman" w:hAnsi="Times New Roman" w:cs="Times New Roman"/>
        </w:rPr>
      </w:pPr>
      <w:r w:rsidRPr="00790234">
        <w:rPr>
          <w:rFonts w:ascii="Times New Roman" w:hAnsi="Times New Roman" w:cs="Times New Roman"/>
          <w:b/>
          <w:u w:val="single"/>
        </w:rPr>
        <w:t>Sgil:</w:t>
      </w:r>
      <w:r w:rsidRPr="00790234">
        <w:rPr>
          <w:rFonts w:ascii="Times New Roman" w:hAnsi="Times New Roman" w:cs="Times New Roman"/>
        </w:rPr>
        <w:t xml:space="preserve"> Diwygio a gwella’u gwaith ysgrifennu, gan esbonio pam maent wedi gwneud newidiadau” </w:t>
      </w:r>
    </w:p>
    <w:p w14:paraId="74EFF9D9" w14:textId="61582EAF" w:rsidR="00EF3BBF" w:rsidRPr="00790234" w:rsidRDefault="00EF3BBF" w:rsidP="00F7069F">
      <w:pPr>
        <w:spacing w:line="360" w:lineRule="auto"/>
        <w:ind w:right="-815"/>
        <w:jc w:val="center"/>
        <w:rPr>
          <w:rFonts w:ascii="Times New Roman" w:hAnsi="Times New Roman" w:cs="Times New Roman"/>
        </w:rPr>
      </w:pPr>
      <w:r w:rsidRPr="00790234">
        <w:rPr>
          <w:rFonts w:ascii="Times New Roman" w:hAnsi="Times New Roman" w:cs="Times New Roman"/>
        </w:rPr>
        <w:t>(Yr Adran Addysg a Sgiliau, 2016: 10)</w:t>
      </w:r>
    </w:p>
    <w:p w14:paraId="3550F6D0" w14:textId="77777777" w:rsidR="00EF3BBF" w:rsidRPr="00790234" w:rsidRDefault="00EF3BBF" w:rsidP="00F7069F">
      <w:pPr>
        <w:spacing w:line="360" w:lineRule="auto"/>
        <w:jc w:val="center"/>
        <w:rPr>
          <w:rFonts w:ascii="Times New Roman" w:hAnsi="Times New Roman" w:cs="Times New Roman"/>
        </w:rPr>
      </w:pPr>
    </w:p>
    <w:p w14:paraId="7E196280" w14:textId="77777777" w:rsidR="00F7069F" w:rsidRPr="00790234" w:rsidRDefault="00F7069F" w:rsidP="00F7069F">
      <w:pPr>
        <w:spacing w:line="360" w:lineRule="auto"/>
        <w:jc w:val="center"/>
        <w:rPr>
          <w:rFonts w:ascii="Times New Roman" w:hAnsi="Times New Roman" w:cs="Times New Roman"/>
        </w:rPr>
      </w:pPr>
      <w:r w:rsidRPr="00790234">
        <w:rPr>
          <w:rFonts w:ascii="Times New Roman" w:hAnsi="Times New Roman" w:cs="Times New Roman"/>
        </w:rPr>
        <w:t>“</w:t>
      </w:r>
      <w:r w:rsidRPr="00790234">
        <w:rPr>
          <w:rFonts w:ascii="Times New Roman" w:hAnsi="Times New Roman" w:cs="Times New Roman"/>
          <w:b/>
          <w:u w:val="single"/>
        </w:rPr>
        <w:t>Elfen:</w:t>
      </w:r>
      <w:r w:rsidRPr="00790234">
        <w:rPr>
          <w:rFonts w:ascii="Times New Roman" w:hAnsi="Times New Roman" w:cs="Times New Roman"/>
        </w:rPr>
        <w:t xml:space="preserve"> Ysgrifennu’n gywir</w:t>
      </w:r>
    </w:p>
    <w:p w14:paraId="2EE4B9A5" w14:textId="77777777" w:rsidR="00F7069F" w:rsidRPr="00790234" w:rsidRDefault="00F7069F" w:rsidP="00F7069F">
      <w:pPr>
        <w:spacing w:line="360" w:lineRule="auto"/>
        <w:jc w:val="center"/>
        <w:rPr>
          <w:rFonts w:ascii="Times New Roman" w:hAnsi="Times New Roman" w:cs="Times New Roman"/>
        </w:rPr>
      </w:pPr>
      <w:r w:rsidRPr="00790234">
        <w:rPr>
          <w:rFonts w:ascii="Times New Roman" w:hAnsi="Times New Roman" w:cs="Times New Roman"/>
          <w:b/>
          <w:u w:val="single"/>
        </w:rPr>
        <w:t>Llinyn:</w:t>
      </w:r>
      <w:r w:rsidRPr="00790234">
        <w:rPr>
          <w:rFonts w:ascii="Times New Roman" w:hAnsi="Times New Roman" w:cs="Times New Roman"/>
        </w:rPr>
        <w:t xml:space="preserve"> Cystrawen, Atalnodi, Sillafu, Llawysgrifen</w:t>
      </w:r>
    </w:p>
    <w:p w14:paraId="17B2AD36" w14:textId="77777777" w:rsidR="00F7069F" w:rsidRPr="00790234" w:rsidRDefault="00F7069F" w:rsidP="00F7069F">
      <w:pPr>
        <w:spacing w:line="360" w:lineRule="auto"/>
        <w:jc w:val="center"/>
        <w:rPr>
          <w:rFonts w:ascii="Times New Roman" w:hAnsi="Times New Roman" w:cs="Times New Roman"/>
        </w:rPr>
      </w:pPr>
      <w:r w:rsidRPr="00790234">
        <w:rPr>
          <w:rFonts w:ascii="Times New Roman" w:hAnsi="Times New Roman" w:cs="Times New Roman"/>
          <w:b/>
          <w:u w:val="single"/>
        </w:rPr>
        <w:t>Sgil:</w:t>
      </w:r>
      <w:r w:rsidRPr="00790234">
        <w:rPr>
          <w:rFonts w:ascii="Times New Roman" w:hAnsi="Times New Roman" w:cs="Times New Roman"/>
        </w:rPr>
        <w:t xml:space="preserve"> defnyddio ansoddeiriau ac adferfau i ychwanegu diddordeb ac er mwyn ysgrifennu’n fanwl gywir.” (Yr Adran Addysg a Sgiliau, 2016: 12)</w:t>
      </w:r>
    </w:p>
    <w:p w14:paraId="3CABA1EC" w14:textId="77777777" w:rsidR="00F7069F" w:rsidRPr="00790234" w:rsidRDefault="00F7069F" w:rsidP="007A6998">
      <w:pPr>
        <w:spacing w:line="360" w:lineRule="auto"/>
        <w:rPr>
          <w:rFonts w:ascii="Times New Roman" w:hAnsi="Times New Roman" w:cs="Times New Roman"/>
        </w:rPr>
      </w:pPr>
    </w:p>
    <w:p w14:paraId="6C217BF4" w14:textId="28F80CCD" w:rsidR="00134A03" w:rsidRDefault="00D939E6" w:rsidP="005107C3">
      <w:pPr>
        <w:spacing w:line="360" w:lineRule="auto"/>
        <w:ind w:right="-674"/>
        <w:rPr>
          <w:rFonts w:ascii="Times New Roman" w:hAnsi="Times New Roman" w:cs="Times New Roman"/>
        </w:rPr>
      </w:pPr>
      <w:r w:rsidRPr="00790234">
        <w:rPr>
          <w:rFonts w:ascii="Times New Roman" w:hAnsi="Times New Roman" w:cs="Times New Roman"/>
        </w:rPr>
        <w:t>O ran pynciau Cymraeg a Saesneg o fewn ysgol A mae strwythur penodol o ysgrifennu</w:t>
      </w:r>
      <w:r w:rsidRPr="00D939E6">
        <w:rPr>
          <w:rFonts w:ascii="Times New Roman" w:hAnsi="Times New Roman" w:cs="Times New Roman"/>
        </w:rPr>
        <w:t xml:space="preserve"> yn cael ei ffocysu ar am gyfnodau o bythefnos. Dros y bythefnos ddiwethaf felly ysgrifennu disgrifiadol oedd y ffocws. Gan mai’r prif ffocws oedd ysgrifennu disgrifiadol penderfynwyd ymchwilio i wersi adeiladol a oedd yn seiliedig ar ysgrifennu’n ddisgrifiadol. Ar ôl ymchwilio penderfynwyd ar ddwy wers Cymraeg sy’n ddilynol i’w gilydd ac yn adeiladu ar ddealltwriaeth y plant dydd ar y tro.</w:t>
      </w:r>
    </w:p>
    <w:p w14:paraId="41A98C56" w14:textId="5AFB45DC" w:rsidR="0053212C" w:rsidRDefault="00134A03" w:rsidP="005107C3">
      <w:pPr>
        <w:spacing w:line="360" w:lineRule="auto"/>
        <w:ind w:right="-674"/>
        <w:rPr>
          <w:rFonts w:ascii="Times New Roman" w:hAnsi="Times New Roman" w:cs="Times New Roman"/>
        </w:rPr>
      </w:pPr>
      <w:r w:rsidRPr="00134A03">
        <w:rPr>
          <w:rFonts w:ascii="Times New Roman" w:hAnsi="Times New Roman" w:cs="Times New Roman"/>
          <w:b/>
          <w:u w:val="single"/>
        </w:rPr>
        <w:lastRenderedPageBreak/>
        <w:t>Gwers 1:</w:t>
      </w:r>
      <w:r>
        <w:rPr>
          <w:rFonts w:ascii="Times New Roman" w:hAnsi="Times New Roman" w:cs="Times New Roman"/>
        </w:rPr>
        <w:t xml:space="preserve"> </w:t>
      </w:r>
      <w:r w:rsidR="00D939E6" w:rsidRPr="00D939E6">
        <w:rPr>
          <w:rFonts w:ascii="Times New Roman" w:hAnsi="Times New Roman" w:cs="Times New Roman"/>
        </w:rPr>
        <w:t>Y wers gyntaf oedd gwers ar lafar lle disgwyliwyd i’r disgyblion dechrau dangos dealltwriaeth am y technegau ysgrifennu gwahanol. Prif nodau’r wers gyntaf felly oedd i ymwybyddu’r plant am y technegau gwahanol a chael y plant i ddangos dealltwriaeth o’r technegau trwy ymateb i gwestiynau di-ri ar fyrddau gwyn bach. I orffen y wers disgwyliwyd i’r disgyblion cychwyn defnyddio’r technegau gwahanol er mwyn ysgrifennu brawddegau bach syml i ddisgrifio nhw ei hun neu ffrind yn y dosbarth. (Gwelir y fideo yn nhasg 2) Edrychom ni ar y technegau canlynol; trosiad, cyffelybiaeth, personoli, cyflythrennu ac ansoddeiriau.</w:t>
      </w:r>
    </w:p>
    <w:p w14:paraId="740F4B01" w14:textId="77777777" w:rsidR="0053212C" w:rsidRDefault="0053212C" w:rsidP="005107C3">
      <w:pPr>
        <w:spacing w:line="360" w:lineRule="auto"/>
        <w:ind w:right="-674"/>
        <w:rPr>
          <w:rFonts w:ascii="Times New Roman" w:hAnsi="Times New Roman" w:cs="Times New Roman"/>
        </w:rPr>
      </w:pPr>
    </w:p>
    <w:p w14:paraId="1DDD1A31" w14:textId="1C2988EA" w:rsidR="000F4E78" w:rsidRPr="007A6998" w:rsidRDefault="0053212C" w:rsidP="0053212C">
      <w:pPr>
        <w:spacing w:line="360" w:lineRule="auto"/>
        <w:ind w:right="-674"/>
        <w:rPr>
          <w:rFonts w:ascii="Times New Roman" w:hAnsi="Times New Roman" w:cs="Times New Roman"/>
        </w:rPr>
      </w:pPr>
      <w:r w:rsidRPr="0053212C">
        <w:rPr>
          <w:rFonts w:ascii="Times New Roman" w:hAnsi="Times New Roman" w:cs="Times New Roman"/>
          <w:b/>
          <w:u w:val="single"/>
        </w:rPr>
        <w:t>Gwers 2:</w:t>
      </w:r>
      <w:r>
        <w:rPr>
          <w:rFonts w:ascii="Times New Roman" w:hAnsi="Times New Roman" w:cs="Times New Roman"/>
        </w:rPr>
        <w:t xml:space="preserve"> </w:t>
      </w:r>
      <w:r w:rsidR="00790234" w:rsidRPr="00790234">
        <w:rPr>
          <w:rFonts w:ascii="Times New Roman" w:hAnsi="Times New Roman" w:cs="Times New Roman"/>
        </w:rPr>
        <w:t>Yr ail wers oedd mynd a’r plant allan i’r cae a chael y plant i eistedd mewn man penodol ag ond edrych ar yr olygfa sydd o’i flaen. Wrth i’r disgyblion edrych ar yr olygfa disgwyliwyd iddynt ysgrifennu am yr olygfa maent yn gweld gan ddefnyddio’r technegau o wersi blaenorol er mwyn ehangu eu disgrifiadau megis personoli, trosiadau, ansoddeiriau a.y.y.b (Gweler Atodiad 1)</w:t>
      </w:r>
      <w:r w:rsidR="00461565">
        <w:rPr>
          <w:rFonts w:ascii="Times New Roman" w:hAnsi="Times New Roman" w:cs="Times New Roman"/>
        </w:rPr>
        <w:t xml:space="preserve"> Teimlwyd yn hapus gyda’r gwers</w:t>
      </w:r>
      <w:r w:rsidR="00790234" w:rsidRPr="00790234">
        <w:rPr>
          <w:rFonts w:ascii="Times New Roman" w:hAnsi="Times New Roman" w:cs="Times New Roman"/>
        </w:rPr>
        <w:t xml:space="preserve"> a gwelwyd fod y disgyblion wedi cael cyfleoedd i ehangu a datblygu eu geirfa, gallu ar l</w:t>
      </w:r>
      <w:r w:rsidR="00461565">
        <w:rPr>
          <w:rFonts w:ascii="Times New Roman" w:hAnsi="Times New Roman" w:cs="Times New Roman"/>
        </w:rPr>
        <w:t>afar, t</w:t>
      </w:r>
      <w:r w:rsidR="00790234" w:rsidRPr="00790234">
        <w:rPr>
          <w:rFonts w:ascii="Times New Roman" w:hAnsi="Times New Roman" w:cs="Times New Roman"/>
        </w:rPr>
        <w:t>echnegau ysgrifennu</w:t>
      </w:r>
      <w:r w:rsidR="00461565">
        <w:rPr>
          <w:rFonts w:ascii="Times New Roman" w:hAnsi="Times New Roman" w:cs="Times New Roman"/>
        </w:rPr>
        <w:t xml:space="preserve"> y disgyblion</w:t>
      </w:r>
      <w:r w:rsidR="00790234" w:rsidRPr="00790234">
        <w:rPr>
          <w:rFonts w:ascii="Times New Roman" w:hAnsi="Times New Roman" w:cs="Times New Roman"/>
        </w:rPr>
        <w:t xml:space="preserve"> ond hefyd eu dychymyg wrth ddisgrifio golygfeydd penodol gan ddefnyddio technegau meg</w:t>
      </w:r>
      <w:r w:rsidR="00461565">
        <w:rPr>
          <w:rFonts w:ascii="Times New Roman" w:hAnsi="Times New Roman" w:cs="Times New Roman"/>
        </w:rPr>
        <w:t>is cyffelybiaeth a throsiadau.</w:t>
      </w:r>
    </w:p>
    <w:p w14:paraId="46428897" w14:textId="77777777" w:rsidR="00F46150" w:rsidRDefault="00F46150" w:rsidP="00F46150">
      <w:pPr>
        <w:spacing w:line="360" w:lineRule="auto"/>
        <w:rPr>
          <w:rFonts w:ascii="Times New Roman" w:hAnsi="Times New Roman" w:cs="Times New Roman"/>
          <w:b/>
          <w:sz w:val="28"/>
          <w:u w:val="single"/>
        </w:rPr>
      </w:pPr>
    </w:p>
    <w:p w14:paraId="017EEAF1" w14:textId="77777777" w:rsidR="005107C3" w:rsidRDefault="005107C3" w:rsidP="00F46150">
      <w:pPr>
        <w:spacing w:line="360" w:lineRule="auto"/>
        <w:rPr>
          <w:rFonts w:ascii="Times New Roman" w:hAnsi="Times New Roman" w:cs="Times New Roman"/>
          <w:b/>
          <w:sz w:val="28"/>
          <w:u w:val="single"/>
        </w:rPr>
      </w:pPr>
    </w:p>
    <w:p w14:paraId="7D07CA1B" w14:textId="77777777" w:rsidR="00643947" w:rsidRPr="005107C3" w:rsidRDefault="00643947" w:rsidP="00643947">
      <w:pPr>
        <w:spacing w:line="360" w:lineRule="auto"/>
        <w:ind w:right="-674"/>
        <w:rPr>
          <w:rFonts w:ascii="Times New Roman" w:hAnsi="Times New Roman" w:cs="Times New Roman"/>
          <w:b/>
          <w:i/>
          <w:sz w:val="28"/>
          <w:u w:val="single"/>
        </w:rPr>
      </w:pPr>
      <w:r w:rsidRPr="005107C3">
        <w:rPr>
          <w:rFonts w:ascii="Times New Roman" w:hAnsi="Times New Roman" w:cs="Times New Roman"/>
          <w:b/>
          <w:i/>
          <w:sz w:val="28"/>
          <w:u w:val="single"/>
        </w:rPr>
        <w:t xml:space="preserve">Tasg 2: </w:t>
      </w:r>
    </w:p>
    <w:p w14:paraId="2EE1749B" w14:textId="77777777" w:rsidR="005107C3" w:rsidRPr="00790234" w:rsidRDefault="005107C3" w:rsidP="005107C3">
      <w:pPr>
        <w:pStyle w:val="ListParagraph"/>
        <w:numPr>
          <w:ilvl w:val="0"/>
          <w:numId w:val="1"/>
        </w:numPr>
        <w:spacing w:line="360" w:lineRule="auto"/>
        <w:jc w:val="center"/>
        <w:rPr>
          <w:rFonts w:ascii="Times New Roman" w:hAnsi="Times New Roman" w:cs="Times New Roman"/>
        </w:rPr>
      </w:pPr>
      <w:r w:rsidRPr="00790234">
        <w:rPr>
          <w:rFonts w:ascii="Times New Roman" w:hAnsi="Times New Roman" w:cs="Times New Roman"/>
          <w:b/>
          <w:u w:val="single"/>
        </w:rPr>
        <w:t>Linc i’r fideo</w:t>
      </w:r>
      <w:r w:rsidRPr="00790234">
        <w:rPr>
          <w:rFonts w:ascii="Times New Roman" w:hAnsi="Times New Roman" w:cs="Times New Roman"/>
        </w:rPr>
        <w:t xml:space="preserve"> – un gweithgaredd 8 munud (Gwers 1 = Llafar)</w:t>
      </w:r>
    </w:p>
    <w:p w14:paraId="1A433AFF" w14:textId="3843C8B9" w:rsidR="00A678C8" w:rsidRDefault="009C7B18" w:rsidP="009C7B18">
      <w:pPr>
        <w:spacing w:line="360" w:lineRule="auto"/>
        <w:jc w:val="center"/>
        <w:rPr>
          <w:rFonts w:ascii="Times New Roman" w:hAnsi="Times New Roman" w:cs="Times New Roman"/>
          <w:sz w:val="28"/>
        </w:rPr>
      </w:pPr>
      <w:hyperlink r:id="rId8" w:history="1">
        <w:r w:rsidRPr="009044F6">
          <w:rPr>
            <w:rStyle w:val="Hyperlink"/>
            <w:rFonts w:ascii="Times New Roman" w:hAnsi="Times New Roman" w:cs="Times New Roman"/>
            <w:sz w:val="28"/>
          </w:rPr>
          <w:t>https://youtu.be/u-DRXL_-qqM</w:t>
        </w:r>
      </w:hyperlink>
    </w:p>
    <w:p w14:paraId="1F2DBA30" w14:textId="77777777" w:rsidR="009C7B18" w:rsidRPr="009C7B18" w:rsidRDefault="009C7B18" w:rsidP="005107C3">
      <w:pPr>
        <w:spacing w:line="360" w:lineRule="auto"/>
        <w:rPr>
          <w:rFonts w:ascii="Times New Roman" w:hAnsi="Times New Roman" w:cs="Times New Roman"/>
          <w:sz w:val="28"/>
        </w:rPr>
      </w:pPr>
    </w:p>
    <w:p w14:paraId="48073EE9" w14:textId="77777777" w:rsidR="00D97D3F" w:rsidRDefault="00D97D3F" w:rsidP="005107C3">
      <w:pPr>
        <w:spacing w:line="360" w:lineRule="auto"/>
        <w:rPr>
          <w:rFonts w:ascii="Times New Roman" w:hAnsi="Times New Roman" w:cs="Times New Roman"/>
          <w:b/>
          <w:sz w:val="28"/>
          <w:u w:val="single"/>
        </w:rPr>
      </w:pPr>
    </w:p>
    <w:p w14:paraId="203B1690" w14:textId="77777777" w:rsidR="005107C3" w:rsidRPr="005107C3" w:rsidRDefault="005107C3" w:rsidP="005107C3">
      <w:pPr>
        <w:spacing w:line="360" w:lineRule="auto"/>
        <w:ind w:right="-674"/>
        <w:rPr>
          <w:rFonts w:ascii="Times New Roman" w:hAnsi="Times New Roman" w:cs="Times New Roman"/>
          <w:b/>
          <w:i/>
          <w:sz w:val="28"/>
          <w:szCs w:val="28"/>
          <w:u w:val="single"/>
        </w:rPr>
      </w:pPr>
      <w:r w:rsidRPr="005107C3">
        <w:rPr>
          <w:rFonts w:ascii="Times New Roman" w:hAnsi="Times New Roman" w:cs="Times New Roman"/>
          <w:b/>
          <w:i/>
          <w:sz w:val="28"/>
          <w:szCs w:val="28"/>
          <w:u w:val="single"/>
        </w:rPr>
        <w:t xml:space="preserve">Tasg 3: Adfyfyriad ysgrifenedig ar dasg 2 (Hyd at 1600 o eiriau) </w:t>
      </w:r>
    </w:p>
    <w:p w14:paraId="15DD688F" w14:textId="77777777" w:rsidR="005107C3" w:rsidRDefault="005107C3" w:rsidP="005107C3">
      <w:pPr>
        <w:spacing w:line="360" w:lineRule="auto"/>
        <w:rPr>
          <w:rFonts w:ascii="Times New Roman" w:hAnsi="Times New Roman" w:cs="Times New Roman"/>
          <w:b/>
          <w:u w:val="single"/>
        </w:rPr>
      </w:pPr>
    </w:p>
    <w:p w14:paraId="2CB08901" w14:textId="6DBCB874" w:rsidR="00F362C3" w:rsidRPr="00790234" w:rsidRDefault="00AC583B" w:rsidP="00F362C3">
      <w:pPr>
        <w:spacing w:line="360" w:lineRule="auto"/>
        <w:rPr>
          <w:rFonts w:ascii="Times New Roman" w:hAnsi="Times New Roman" w:cs="Times New Roman"/>
        </w:rPr>
      </w:pPr>
      <w:r>
        <w:rPr>
          <w:rFonts w:ascii="Times New Roman" w:hAnsi="Times New Roman" w:cs="Times New Roman"/>
        </w:rPr>
        <w:t>Noda (Awdur Anhysbys</w:t>
      </w:r>
      <w:r w:rsidR="00790234" w:rsidRPr="00790234">
        <w:rPr>
          <w:rFonts w:ascii="Times New Roman" w:hAnsi="Times New Roman" w:cs="Times New Roman"/>
        </w:rPr>
        <w:t xml:space="preserve">, 2018) bod “safonau Cymraeg mewn ysgolion cynradd ac uwchradd ledled Cymru yn dangos bod disgyblion yn gallu siarad, darllen ac ysgrifennu’n dda trwy gyfrwng y Gymraeg.” Gwelwyd y pwysigrwydd felly o sicrhau bod safonau uchel o fewn sgiliau Cymraeg y disgyblion yn holl bwysig a chadwyd y meddylfryd hynny yn y cof wrth gynllunio’r gwersi uchod er mwyn datblygu sgiliau Cymraeg y plant. </w:t>
      </w:r>
      <w:r w:rsidR="00790234" w:rsidRPr="00790234">
        <w:rPr>
          <w:rFonts w:ascii="Times New Roman" w:eastAsia="Times New Roman" w:hAnsi="Times New Roman" w:cs="Times New Roman"/>
          <w:color w:val="222222"/>
          <w:spacing w:val="-1"/>
        </w:rPr>
        <w:t xml:space="preserve">Adleisia damcaniaeth Bruner (1996) y pwysigrwydd o sicrhau bod </w:t>
      </w:r>
      <w:r w:rsidR="00461565">
        <w:rPr>
          <w:rFonts w:ascii="Times New Roman" w:eastAsia="Times New Roman" w:hAnsi="Times New Roman" w:cs="Times New Roman"/>
          <w:color w:val="222222"/>
          <w:spacing w:val="-1"/>
        </w:rPr>
        <w:t xml:space="preserve">gan </w:t>
      </w:r>
      <w:r w:rsidR="00790234" w:rsidRPr="00790234">
        <w:rPr>
          <w:rFonts w:ascii="Times New Roman" w:eastAsia="Times New Roman" w:hAnsi="Times New Roman" w:cs="Times New Roman"/>
          <w:color w:val="222222"/>
          <w:spacing w:val="-1"/>
        </w:rPr>
        <w:t xml:space="preserve">y dysgwyr </w:t>
      </w:r>
      <w:r w:rsidR="00461565" w:rsidRPr="00790234">
        <w:rPr>
          <w:rFonts w:ascii="Times New Roman" w:eastAsia="Times New Roman" w:hAnsi="Times New Roman" w:cs="Times New Roman"/>
          <w:color w:val="222222"/>
          <w:spacing w:val="-1"/>
        </w:rPr>
        <w:t xml:space="preserve">sgiliau llythrennedd </w:t>
      </w:r>
      <w:r w:rsidR="00790234" w:rsidRPr="00790234">
        <w:rPr>
          <w:rFonts w:ascii="Times New Roman" w:eastAsia="Times New Roman" w:hAnsi="Times New Roman" w:cs="Times New Roman"/>
          <w:color w:val="222222"/>
          <w:spacing w:val="-1"/>
        </w:rPr>
        <w:t>mor gad</w:t>
      </w:r>
      <w:r w:rsidR="00461565">
        <w:rPr>
          <w:rFonts w:ascii="Times New Roman" w:eastAsia="Times New Roman" w:hAnsi="Times New Roman" w:cs="Times New Roman"/>
          <w:color w:val="222222"/>
          <w:spacing w:val="-1"/>
        </w:rPr>
        <w:t xml:space="preserve">arn â phosib gan nodi bod yr iaith gyntaf y mai’r plant yn siarad yn </w:t>
      </w:r>
      <w:r w:rsidR="00790234" w:rsidRPr="00790234">
        <w:rPr>
          <w:rFonts w:ascii="Times New Roman" w:eastAsia="Times New Roman" w:hAnsi="Times New Roman" w:cs="Times New Roman"/>
          <w:color w:val="222222"/>
          <w:spacing w:val="-1"/>
        </w:rPr>
        <w:lastRenderedPageBreak/>
        <w:t>“rhan annatod o flwch offer diwylliannol y plant wrth feddwl am bwysigrwydd eu cyfranogiad cymdeithasol.” O hyn felly gwelir y pwysigrwydd o sicrhau bod ein dysgwyr yn cael y cyfleoedd orau posib i ddatblygu sgiliau Cymraeg er mwyn cymdeithasu, gweithio a chyfathrebu’n dda.</w:t>
      </w:r>
    </w:p>
    <w:p w14:paraId="26D7FEB3" w14:textId="77777777" w:rsidR="002E3A0F" w:rsidRDefault="002E3A0F" w:rsidP="00F362C3">
      <w:pPr>
        <w:spacing w:line="360" w:lineRule="auto"/>
        <w:rPr>
          <w:rFonts w:ascii="Times New Roman" w:eastAsia="Times New Roman" w:hAnsi="Times New Roman" w:cs="Times New Roman"/>
          <w:color w:val="222222"/>
          <w:spacing w:val="-1"/>
        </w:rPr>
      </w:pPr>
    </w:p>
    <w:p w14:paraId="1B838AB8" w14:textId="21D4919E" w:rsidR="00101CED" w:rsidRPr="002E3A0F" w:rsidRDefault="002E3A0F" w:rsidP="00101CED">
      <w:pPr>
        <w:spacing w:line="360" w:lineRule="auto"/>
        <w:jc w:val="center"/>
        <w:rPr>
          <w:rFonts w:ascii="Times New Roman" w:eastAsia="Times New Roman" w:hAnsi="Times New Roman" w:cs="Times New Roman"/>
          <w:b/>
          <w:i/>
          <w:color w:val="222222"/>
          <w:spacing w:val="-1"/>
          <w:sz w:val="28"/>
          <w:u w:val="single"/>
        </w:rPr>
      </w:pPr>
      <w:r w:rsidRPr="002E3A0F">
        <w:rPr>
          <w:rFonts w:ascii="Times New Roman" w:eastAsia="Times New Roman" w:hAnsi="Times New Roman" w:cs="Times New Roman"/>
          <w:b/>
          <w:i/>
          <w:color w:val="222222"/>
          <w:spacing w:val="-1"/>
          <w:sz w:val="28"/>
          <w:u w:val="single"/>
        </w:rPr>
        <w:t>Iaith myfi fy hun:</w:t>
      </w:r>
    </w:p>
    <w:p w14:paraId="5DE53A9D" w14:textId="77777777" w:rsidR="002A69D3" w:rsidRDefault="00790234" w:rsidP="00F362C3">
      <w:pPr>
        <w:spacing w:line="360" w:lineRule="auto"/>
        <w:rPr>
          <w:rFonts w:ascii="Times New Roman" w:eastAsia="Times New Roman" w:hAnsi="Times New Roman" w:cs="Times New Roman"/>
          <w:color w:val="222222"/>
          <w:spacing w:val="-1"/>
        </w:rPr>
      </w:pPr>
      <w:r w:rsidRPr="00790234">
        <w:rPr>
          <w:rFonts w:ascii="Times New Roman" w:eastAsia="Times New Roman" w:hAnsi="Times New Roman" w:cs="Times New Roman"/>
          <w:color w:val="222222"/>
          <w:spacing w:val="-1"/>
        </w:rPr>
        <w:t>Wrth edrych ar y clip fideo ac wrth adfyfyrio ar ddefnydd iaith myfi fy hun trwy gydol y wers teimlwyd bod y technegau a’r eirfa a defnyddiwyd yn ystod y wers i gyd yn rhai perthnasol a phriodol i’r oedran sydd o dan sylw. Gan mai geirfa Saesneg mae’r plant yn gyfarwydd â hyd yn hyd o ran technegau arddull ysgrifenedig bu rhaid sicrhau bod yr eirfa mor syml â pho</w:t>
      </w:r>
      <w:r w:rsidR="002A69D3">
        <w:rPr>
          <w:rFonts w:ascii="Times New Roman" w:eastAsia="Times New Roman" w:hAnsi="Times New Roman" w:cs="Times New Roman"/>
          <w:color w:val="222222"/>
          <w:spacing w:val="-1"/>
        </w:rPr>
        <w:t>sib heb gor c</w:t>
      </w:r>
      <w:r w:rsidRPr="00790234">
        <w:rPr>
          <w:rFonts w:ascii="Times New Roman" w:eastAsia="Times New Roman" w:hAnsi="Times New Roman" w:cs="Times New Roman"/>
          <w:color w:val="222222"/>
          <w:spacing w:val="-1"/>
        </w:rPr>
        <w:t>ymhlethu dealltwriaeth briodol y dysgwyr am y technegau arddull.</w:t>
      </w:r>
    </w:p>
    <w:p w14:paraId="18972B5E" w14:textId="77777777" w:rsidR="002A69D3" w:rsidRDefault="002A69D3" w:rsidP="00F362C3">
      <w:pPr>
        <w:spacing w:line="360" w:lineRule="auto"/>
        <w:rPr>
          <w:rFonts w:ascii="Times New Roman" w:eastAsia="Times New Roman" w:hAnsi="Times New Roman" w:cs="Times New Roman"/>
          <w:color w:val="222222"/>
          <w:spacing w:val="-1"/>
        </w:rPr>
      </w:pPr>
    </w:p>
    <w:p w14:paraId="3531D83B" w14:textId="5E0F082C" w:rsidR="00101CED" w:rsidRDefault="00790234" w:rsidP="00F362C3">
      <w:pPr>
        <w:spacing w:line="360" w:lineRule="auto"/>
        <w:rPr>
          <w:rFonts w:ascii="Times New Roman" w:eastAsia="Times New Roman" w:hAnsi="Times New Roman" w:cs="Times New Roman"/>
          <w:color w:val="222222"/>
          <w:spacing w:val="-1"/>
        </w:rPr>
      </w:pPr>
      <w:r w:rsidRPr="00790234">
        <w:rPr>
          <w:rFonts w:ascii="Times New Roman" w:eastAsia="Times New Roman" w:hAnsi="Times New Roman" w:cs="Times New Roman"/>
          <w:color w:val="222222"/>
          <w:spacing w:val="-1"/>
        </w:rPr>
        <w:t xml:space="preserve"> Wrth ail wylio’r clip gwelwyd fod ymdrech yna i edrych yn ddyfnach i air penodol er mwyn atgyfnerthu dealltwriaeth y disgyblion. Enghraifft o hwn yw edrych am ba air sydd yn rhan</w:t>
      </w:r>
      <w:r w:rsidR="002A69D3">
        <w:rPr>
          <w:rFonts w:ascii="Times New Roman" w:eastAsia="Times New Roman" w:hAnsi="Times New Roman" w:cs="Times New Roman"/>
          <w:color w:val="222222"/>
          <w:spacing w:val="-1"/>
        </w:rPr>
        <w:t xml:space="preserve"> o’r gair arall</w:t>
      </w:r>
      <w:r w:rsidRPr="00790234">
        <w:rPr>
          <w:rFonts w:ascii="Times New Roman" w:eastAsia="Times New Roman" w:hAnsi="Times New Roman" w:cs="Times New Roman"/>
          <w:color w:val="222222"/>
          <w:spacing w:val="-1"/>
        </w:rPr>
        <w:t>. Wrth i’r dysgwyr sylw ar y gair person o fewn y gair personoli mae fwy o esboniad a chynrychioliad dros y gair wrth i’r disgyblion amsugno’r wybodaeth am y technegau priodol. Clywyd iaith glir yn cael ei adlewyrchu wrth addysgu’r gweithgaredd er bod awdur y traethawd hwn weithiau yn anghofio geiriau cyfrwng Cymraeg. O hyn felly gwelir ffordd ymlaen o ymgorffori strategaethau amrywiol er mwyn sicrhau bod y Gymraeg o’r safon uchaf bob tro. O fewn yr ystafell ddosbarth mae angen sicrhau bod y Gymraeg yn safonol ar bob adeg felly buasai defnyddio geiriaduron</w:t>
      </w:r>
      <w:r w:rsidR="00245480">
        <w:rPr>
          <w:rFonts w:ascii="Times New Roman" w:eastAsia="Times New Roman" w:hAnsi="Times New Roman" w:cs="Times New Roman"/>
          <w:color w:val="222222"/>
          <w:spacing w:val="-1"/>
        </w:rPr>
        <w:t xml:space="preserve"> neu c</w:t>
      </w:r>
      <w:r w:rsidRPr="00790234">
        <w:rPr>
          <w:rFonts w:ascii="Times New Roman" w:eastAsia="Times New Roman" w:hAnsi="Times New Roman" w:cs="Times New Roman"/>
          <w:color w:val="222222"/>
          <w:spacing w:val="-1"/>
        </w:rPr>
        <w:t>reu gwell defnydd o’r eirfa allweddol ar gynlluniau gwersi yn ffordd o</w:t>
      </w:r>
      <w:r w:rsidR="00245480">
        <w:rPr>
          <w:rFonts w:ascii="Times New Roman" w:eastAsia="Times New Roman" w:hAnsi="Times New Roman" w:cs="Times New Roman"/>
          <w:color w:val="222222"/>
          <w:spacing w:val="-1"/>
        </w:rPr>
        <w:t xml:space="preserve"> osgoi'r her uchod. Sicrha hwn bod y</w:t>
      </w:r>
      <w:r w:rsidRPr="00790234">
        <w:rPr>
          <w:rFonts w:ascii="Times New Roman" w:eastAsia="Times New Roman" w:hAnsi="Times New Roman" w:cs="Times New Roman"/>
          <w:color w:val="222222"/>
          <w:spacing w:val="-1"/>
        </w:rPr>
        <w:t xml:space="preserve"> defnydd orau posib o’r iaith Gym</w:t>
      </w:r>
      <w:r w:rsidR="00245480">
        <w:rPr>
          <w:rFonts w:ascii="Times New Roman" w:eastAsia="Times New Roman" w:hAnsi="Times New Roman" w:cs="Times New Roman"/>
          <w:color w:val="222222"/>
          <w:spacing w:val="-1"/>
        </w:rPr>
        <w:t>raeg yn cael i drosglwyddo a’i f</w:t>
      </w:r>
      <w:r w:rsidRPr="00790234">
        <w:rPr>
          <w:rFonts w:ascii="Times New Roman" w:eastAsia="Times New Roman" w:hAnsi="Times New Roman" w:cs="Times New Roman"/>
          <w:color w:val="222222"/>
          <w:spacing w:val="-1"/>
        </w:rPr>
        <w:t>odeli o flaen y dysgwyr.</w:t>
      </w:r>
    </w:p>
    <w:p w14:paraId="220A1D50" w14:textId="77777777" w:rsidR="008F041B" w:rsidRDefault="008F041B" w:rsidP="00F362C3">
      <w:pPr>
        <w:spacing w:line="360" w:lineRule="auto"/>
        <w:rPr>
          <w:rFonts w:ascii="Times New Roman" w:eastAsia="Times New Roman" w:hAnsi="Times New Roman" w:cs="Times New Roman"/>
          <w:color w:val="222222"/>
          <w:spacing w:val="-1"/>
        </w:rPr>
      </w:pPr>
    </w:p>
    <w:p w14:paraId="3ABF0A64" w14:textId="59A7DDE5" w:rsidR="008F041B" w:rsidRDefault="008F041B" w:rsidP="008F041B">
      <w:pPr>
        <w:spacing w:line="360" w:lineRule="auto"/>
        <w:jc w:val="center"/>
        <w:rPr>
          <w:rFonts w:ascii="Times New Roman" w:eastAsia="Times New Roman" w:hAnsi="Times New Roman" w:cs="Times New Roman"/>
          <w:b/>
          <w:i/>
          <w:color w:val="222222"/>
          <w:spacing w:val="-1"/>
          <w:sz w:val="28"/>
          <w:u w:val="single"/>
        </w:rPr>
      </w:pPr>
      <w:r w:rsidRPr="002E3A0F">
        <w:rPr>
          <w:rFonts w:ascii="Times New Roman" w:eastAsia="Times New Roman" w:hAnsi="Times New Roman" w:cs="Times New Roman"/>
          <w:b/>
          <w:i/>
          <w:color w:val="222222"/>
          <w:spacing w:val="-1"/>
          <w:sz w:val="28"/>
          <w:u w:val="single"/>
        </w:rPr>
        <w:t>Iaith</w:t>
      </w:r>
      <w:r>
        <w:rPr>
          <w:rFonts w:ascii="Times New Roman" w:eastAsia="Times New Roman" w:hAnsi="Times New Roman" w:cs="Times New Roman"/>
          <w:b/>
          <w:i/>
          <w:color w:val="222222"/>
          <w:spacing w:val="-1"/>
          <w:sz w:val="28"/>
          <w:u w:val="single"/>
        </w:rPr>
        <w:t xml:space="preserve"> y dysgwyr</w:t>
      </w:r>
      <w:r w:rsidRPr="002E3A0F">
        <w:rPr>
          <w:rFonts w:ascii="Times New Roman" w:eastAsia="Times New Roman" w:hAnsi="Times New Roman" w:cs="Times New Roman"/>
          <w:b/>
          <w:i/>
          <w:color w:val="222222"/>
          <w:spacing w:val="-1"/>
          <w:sz w:val="28"/>
          <w:u w:val="single"/>
        </w:rPr>
        <w:t>:</w:t>
      </w:r>
    </w:p>
    <w:p w14:paraId="150942DA" w14:textId="1F566B41" w:rsidR="00790234" w:rsidRPr="00790234" w:rsidRDefault="00790234" w:rsidP="00101CED">
      <w:pPr>
        <w:spacing w:line="360" w:lineRule="auto"/>
        <w:rPr>
          <w:rFonts w:ascii="Times New Roman" w:hAnsi="Times New Roman"/>
          <w:color w:val="000000"/>
        </w:rPr>
      </w:pPr>
      <w:r w:rsidRPr="00790234">
        <w:rPr>
          <w:rFonts w:ascii="Times New Roman" w:eastAsia="Times New Roman" w:hAnsi="Times New Roman" w:cs="Times New Roman"/>
          <w:color w:val="222222"/>
          <w:spacing w:val="-1"/>
        </w:rPr>
        <w:t xml:space="preserve">O fewn ysgol A mae “582 o ddisgyblion rhwng oedrannau 3-11 ond dim ond ychydig o’r disgyblion sy’n deillio o gartrefi Cymraeg.” Estyn (2017) Wrth ddarllen yr adroddiad Estyn felly deilliwyd y syniad o ddrilio patrymau brawddeg megis mae ganddi hi.... / mae ganddo ef.... ond hefyd i ddrilio’r technegau arddull priodol er mwyn datblygu ac ymestyn sgiliau ysgrifenedig y disgyblion. Uchod mae’n amlwg mai ychydig o ddisgyblion sy’n deillio o gartrefi Cymraeg ond gyda hwn mewn cof wrth ail-wrando ar iaith y dysgwyr trwy gydol y clip gwelir fod iaith Cymraeg y dysgwyr ar lafar ac yn ysgrifenedig yn eithaf effeithiol. Bu </w:t>
      </w:r>
      <w:r w:rsidRPr="00790234">
        <w:rPr>
          <w:rFonts w:ascii="Times New Roman" w:eastAsia="Times New Roman" w:hAnsi="Times New Roman" w:cs="Times New Roman"/>
          <w:color w:val="222222"/>
          <w:spacing w:val="-1"/>
        </w:rPr>
        <w:lastRenderedPageBreak/>
        <w:t xml:space="preserve">gan y dysgwyr sgiliau a dealltwriaeth dda o ddefnyddio’r Gymraeg ar lafar wrth ymateb i gwestiynau amrywiol wrth addysgu am y technegau arddull amrywiol. </w:t>
      </w:r>
      <w:r w:rsidRPr="00790234">
        <w:rPr>
          <w:rFonts w:ascii="Times New Roman" w:hAnsi="Times New Roman"/>
          <w:color w:val="000000"/>
        </w:rPr>
        <w:t>O fewn ysgolion Cymru mae Cymraeg fel iaith yn bwnc hanfodol i bob dysgwr o 4-16 ac felly gwelwyd y pwysigrwydd o sicrhau fod gan bob dysgwr sgiliau llythrennedd o safon uchel wrth iddynt drosglwyddo o flwyddyn i flwyddyn o fewn yr ysgol gynradd ac ymhellach. Yn ystod y gwersi o dan sylw ac o fewn y clip fideo gwelwyd defnydd da o’r Gymraeg o bob disgybl er bod gwahaniaeth o ran hyder y disgyblion fel unigolion wrth ymateb ar lafar. Er hyn wrth ymarfer fe ddaw hyder y dysgwyr wrth ymateb i gyd-destunau amrywiol o fewn yr ysgol a thu hwnt.</w:t>
      </w:r>
    </w:p>
    <w:p w14:paraId="536E58DB" w14:textId="77777777" w:rsidR="00101CED" w:rsidRPr="00101CED" w:rsidRDefault="00101CED" w:rsidP="00101CED">
      <w:pPr>
        <w:spacing w:line="360" w:lineRule="auto"/>
        <w:rPr>
          <w:rFonts w:ascii="Times New Roman" w:eastAsia="Times New Roman" w:hAnsi="Times New Roman" w:cs="Times New Roman"/>
          <w:color w:val="222222"/>
          <w:spacing w:val="-1"/>
        </w:rPr>
      </w:pPr>
    </w:p>
    <w:p w14:paraId="2DB5D313" w14:textId="6ED1FE45" w:rsidR="005728C7" w:rsidRPr="002E3A0F" w:rsidRDefault="008A432E" w:rsidP="005728C7">
      <w:pPr>
        <w:spacing w:line="360" w:lineRule="auto"/>
        <w:jc w:val="center"/>
        <w:rPr>
          <w:rFonts w:ascii="Times New Roman" w:eastAsia="Times New Roman" w:hAnsi="Times New Roman" w:cs="Times New Roman"/>
          <w:b/>
          <w:i/>
          <w:color w:val="222222"/>
          <w:spacing w:val="-1"/>
          <w:sz w:val="28"/>
          <w:u w:val="single"/>
        </w:rPr>
      </w:pPr>
      <w:r w:rsidRPr="002E3A0F">
        <w:rPr>
          <w:rFonts w:ascii="Times New Roman" w:eastAsia="Times New Roman" w:hAnsi="Times New Roman" w:cs="Times New Roman"/>
          <w:b/>
          <w:i/>
          <w:color w:val="222222"/>
          <w:spacing w:val="-1"/>
          <w:sz w:val="28"/>
          <w:u w:val="single"/>
        </w:rPr>
        <w:t>Adfyfyriad BWA</w:t>
      </w:r>
      <w:r w:rsidR="00D97D3F" w:rsidRPr="002E3A0F">
        <w:rPr>
          <w:rFonts w:ascii="Times New Roman" w:eastAsia="Times New Roman" w:hAnsi="Times New Roman" w:cs="Times New Roman"/>
          <w:b/>
          <w:i/>
          <w:color w:val="222222"/>
          <w:spacing w:val="-1"/>
          <w:sz w:val="28"/>
          <w:u w:val="single"/>
        </w:rPr>
        <w:t>:</w:t>
      </w:r>
      <w:r w:rsidR="002E3A0F" w:rsidRPr="002E3A0F">
        <w:rPr>
          <w:rFonts w:ascii="Times New Roman" w:eastAsia="Times New Roman" w:hAnsi="Times New Roman" w:cs="Times New Roman"/>
          <w:b/>
          <w:i/>
          <w:color w:val="222222"/>
          <w:spacing w:val="-1"/>
          <w:sz w:val="28"/>
          <w:u w:val="single"/>
        </w:rPr>
        <w:t xml:space="preserve"> Y Gweithgareddau yn Gyffredinol</w:t>
      </w:r>
    </w:p>
    <w:p w14:paraId="07282773" w14:textId="77777777" w:rsidR="005728C7" w:rsidRDefault="005728C7" w:rsidP="00F362C3">
      <w:pPr>
        <w:spacing w:line="360" w:lineRule="auto"/>
        <w:rPr>
          <w:rFonts w:ascii="Times New Roman" w:eastAsia="Times New Roman" w:hAnsi="Times New Roman" w:cs="Times New Roman"/>
          <w:color w:val="222222"/>
          <w:spacing w:val="-1"/>
        </w:rPr>
      </w:pPr>
    </w:p>
    <w:p w14:paraId="2A7E2A97" w14:textId="4534A518" w:rsidR="005728C7" w:rsidRPr="005728C7" w:rsidRDefault="005728C7" w:rsidP="00F362C3">
      <w:pPr>
        <w:spacing w:line="360" w:lineRule="auto"/>
        <w:rPr>
          <w:rFonts w:ascii="Times New Roman" w:eastAsia="Times New Roman" w:hAnsi="Times New Roman" w:cs="Times New Roman"/>
          <w:i/>
          <w:u w:val="single"/>
        </w:rPr>
      </w:pPr>
      <w:r w:rsidRPr="005728C7">
        <w:rPr>
          <w:rFonts w:ascii="Times New Roman" w:eastAsia="Times New Roman" w:hAnsi="Times New Roman" w:cs="Times New Roman"/>
          <w:i/>
          <w:color w:val="222222"/>
          <w:spacing w:val="-1"/>
          <w:u w:val="single"/>
        </w:rPr>
        <w:t xml:space="preserve">Agweddau Cadarnhaol: </w:t>
      </w:r>
    </w:p>
    <w:p w14:paraId="29853C58" w14:textId="40C3977F" w:rsidR="00CF4692" w:rsidRDefault="00790234" w:rsidP="005107C3">
      <w:pPr>
        <w:spacing w:line="360" w:lineRule="auto"/>
        <w:rPr>
          <w:rFonts w:ascii="Times New Roman" w:hAnsi="Times New Roman" w:cs="Times New Roman"/>
        </w:rPr>
      </w:pPr>
      <w:r w:rsidRPr="00790234">
        <w:rPr>
          <w:rFonts w:ascii="Times New Roman" w:hAnsi="Times New Roman" w:cs="Times New Roman"/>
        </w:rPr>
        <w:t>Sbardun i’r gwersi Cymraeg oedd cymeriad morfo yn herio’r plant i sialens yr wythnos. Sialens yr wythnos hon oedd ysgrifennu stori ddisgrifiadol erbyn diwedd yr wythnos. Gan mai wythnos Cymraeg oedd hi'r wythnos hon fe wnaeth y disgyblion cwblhau'r sialens yma trwy gyfrwng y Saesneg yr wythnos cynt. O ganlyniad felly, atgyfnerthu gwybodaeth a dealltwriaeth y disgyblion trwy gyfrwng yr iaith Cymraeg oedd yr her i mi yn ystod y gwersi nesaf. Bu brwdfrydedd a mwynhad y disgyblion wrth iddynt wylio’r cymeriad morfo yn sbardun effeithiol wrth iddynt ddechrau datblygu eu sgiliau ysgrifenedig.</w:t>
      </w:r>
    </w:p>
    <w:p w14:paraId="2A97CC30" w14:textId="77777777" w:rsidR="00790234" w:rsidRDefault="00790234" w:rsidP="005107C3">
      <w:pPr>
        <w:spacing w:line="360" w:lineRule="auto"/>
        <w:rPr>
          <w:rFonts w:ascii="Times New Roman" w:hAnsi="Times New Roman" w:cs="Times New Roman"/>
        </w:rPr>
      </w:pPr>
    </w:p>
    <w:p w14:paraId="2403F30D" w14:textId="52047B08" w:rsidR="00E469F1" w:rsidRDefault="00790234" w:rsidP="005107C3">
      <w:pPr>
        <w:spacing w:line="360" w:lineRule="auto"/>
        <w:rPr>
          <w:rFonts w:ascii="Times New Roman" w:hAnsi="Times New Roman" w:cs="Times New Roman"/>
        </w:rPr>
      </w:pPr>
      <w:r w:rsidRPr="00790234">
        <w:rPr>
          <w:rFonts w:ascii="Times New Roman" w:hAnsi="Times New Roman" w:cs="Times New Roman"/>
        </w:rPr>
        <w:t>Y dasg gyntaf yn unig sydd o dan sylw yn y clip fideo a gw</w:t>
      </w:r>
      <w:r>
        <w:rPr>
          <w:rFonts w:ascii="Times New Roman" w:hAnsi="Times New Roman" w:cs="Times New Roman"/>
        </w:rPr>
        <w:t>elw</w:t>
      </w:r>
      <w:r w:rsidRPr="00790234">
        <w:rPr>
          <w:rFonts w:ascii="Times New Roman" w:hAnsi="Times New Roman" w:cs="Times New Roman"/>
        </w:rPr>
        <w:t xml:space="preserve">yd y disgyblion yn cael cyfleodd i drafod, cydweithio a gweithio yn annibynnol wrth gyflawni’r gweithgaredd penodol ar lafar. Cynhwysa gweithgaredd llafar cyfleodd i’r disgyblion dysgu am elfen benodol yn ymarferol ac adleisia hyn felly agweddau a deillia o gwricwlwm newydd Donaldson (2015) sef i “sicrhau fod yr addysg yn ymarferol ac yn bwrpasol.” Yn sicr mae’r strategaethau addysgu y mae athrawon yn defnyddio yn effeithio ar sut mae’r disgyblion yn dysgu Cymraeg fel iaith. Noda (Monroe Community College, dyddiad anhysbys) bod pedwar cam penodol wrth addysgu iaith i grŵp o </w:t>
      </w:r>
      <w:r w:rsidR="00E8131D">
        <w:rPr>
          <w:rFonts w:ascii="Times New Roman" w:hAnsi="Times New Roman" w:cs="Times New Roman"/>
        </w:rPr>
        <w:t xml:space="preserve">blant penodol. (Gweler Atodiad 2) Gwelir </w:t>
      </w:r>
      <w:r w:rsidRPr="00790234">
        <w:rPr>
          <w:rFonts w:ascii="Times New Roman" w:hAnsi="Times New Roman" w:cs="Times New Roman"/>
        </w:rPr>
        <w:t xml:space="preserve">mai camau'r broses yw i “baratoi, amsugno, dal ac adolygu.” Defnyddiwyd y pedair gam o’r broses yn ystod y gweithgareddau trwy baratoi ar gyfer y disgyblion, defnyddio cwestiynau agored a chaeedig a thrafodaethau amrywiol ar lafar er mwyn i’r disgyblion amsugno’r wybodaeth angenrheidiol. O ran dal y wybodaeth defnyddiwyd byrddau gwyn </w:t>
      </w:r>
      <w:r w:rsidRPr="00790234">
        <w:rPr>
          <w:rFonts w:ascii="Times New Roman" w:hAnsi="Times New Roman" w:cs="Times New Roman"/>
        </w:rPr>
        <w:lastRenderedPageBreak/>
        <w:t>bach fel modd o ysgrifennu brawddegau er mwyn i’r disgyblion defnyddio’r hyn maent wedi ei ddysgu mewn modd ymarferol a defnyddiwyd yr adolygu wrth annog y disgyblion i raeadrau brawddegau fel rhan o ddiweddglo. Er hyn noda Pash</w:t>
      </w:r>
      <w:r w:rsidR="00AC583B">
        <w:rPr>
          <w:rFonts w:ascii="Times New Roman" w:hAnsi="Times New Roman" w:cs="Times New Roman"/>
        </w:rPr>
        <w:t>l</w:t>
      </w:r>
      <w:r w:rsidRPr="00790234">
        <w:rPr>
          <w:rFonts w:ascii="Times New Roman" w:hAnsi="Times New Roman" w:cs="Times New Roman"/>
        </w:rPr>
        <w:t>er et al (2009) “bod angen i arddulliau dysgu fod yn addas ar gyfer unigolion a sut mae’r disgyblion yn dysgu orau fel unigolion.” Cwestiynwyd felly os oes modd addasu neu wahaniaethu’r pedwar cam o addysgu er mwyn sicrhau bod y disgyblion yn cael y cyfleoedd orau posib i ddysgu’r iaith Cymraeg.</w:t>
      </w:r>
    </w:p>
    <w:p w14:paraId="75A27BD0" w14:textId="77777777" w:rsidR="00E469F1" w:rsidRDefault="00E469F1" w:rsidP="005107C3">
      <w:pPr>
        <w:spacing w:line="360" w:lineRule="auto"/>
        <w:rPr>
          <w:rFonts w:ascii="Times New Roman" w:hAnsi="Times New Roman" w:cs="Times New Roman"/>
        </w:rPr>
      </w:pPr>
    </w:p>
    <w:p w14:paraId="64E70C00" w14:textId="18AAAFCB" w:rsidR="00CF4692" w:rsidRDefault="00790234" w:rsidP="005107C3">
      <w:pPr>
        <w:spacing w:line="360" w:lineRule="auto"/>
        <w:rPr>
          <w:rFonts w:ascii="Times New Roman" w:hAnsi="Times New Roman" w:cs="Times New Roman"/>
        </w:rPr>
      </w:pPr>
      <w:r w:rsidRPr="00790234">
        <w:rPr>
          <w:rFonts w:ascii="Times New Roman" w:hAnsi="Times New Roman" w:cs="Times New Roman"/>
        </w:rPr>
        <w:t>Gwahaniaethwyd y dasg o dan sylw gan drafod pob techneg gyda phob un unigolyn ar lafar ond wrth i’r disgyblion cyflawni’r gweithgaredd ar y byrddau gwyn gwelwch mai un grŵp yn unig sydd yn ysgrifennu un frawddeg am bob un dechneg, dau grŵp sy’n dewis unrhyw tair techneg ac un grŵp sy’n dewis dwy dechneg i’w hysg</w:t>
      </w:r>
      <w:r w:rsidR="00E8131D">
        <w:rPr>
          <w:rFonts w:ascii="Times New Roman" w:hAnsi="Times New Roman" w:cs="Times New Roman"/>
        </w:rPr>
        <w:t>rife</w:t>
      </w:r>
      <w:r w:rsidR="002C7D9D">
        <w:rPr>
          <w:rFonts w:ascii="Times New Roman" w:hAnsi="Times New Roman" w:cs="Times New Roman"/>
        </w:rPr>
        <w:t xml:space="preserve">nnu am. O fewn y clip fideo </w:t>
      </w:r>
      <w:r w:rsidRPr="00790234">
        <w:rPr>
          <w:rFonts w:ascii="Times New Roman" w:hAnsi="Times New Roman" w:cs="Times New Roman"/>
        </w:rPr>
        <w:t>gwelwyd bod awdur y traethawd hwn yn rhoi fwy o gymorth i’r disgyblion sydd angen penderfynu ar ddwy dechneg gan mai’r grŵp yna sydd angen y fwyaf o gefnogaeth wrth feddwl am ddatblygu eu sgiliau ieithyddol.</w:t>
      </w:r>
    </w:p>
    <w:p w14:paraId="528E7655" w14:textId="77777777" w:rsidR="00790234" w:rsidRDefault="00790234" w:rsidP="005107C3">
      <w:pPr>
        <w:spacing w:line="360" w:lineRule="auto"/>
        <w:rPr>
          <w:rFonts w:ascii="Times New Roman" w:hAnsi="Times New Roman" w:cs="Times New Roman"/>
        </w:rPr>
      </w:pPr>
    </w:p>
    <w:p w14:paraId="29D8A663" w14:textId="33FACFDC" w:rsidR="00E8131D" w:rsidRDefault="00790234" w:rsidP="005107C3">
      <w:pPr>
        <w:spacing w:line="360" w:lineRule="auto"/>
        <w:rPr>
          <w:rFonts w:ascii="Times New Roman" w:hAnsi="Times New Roman" w:cs="Times New Roman"/>
        </w:rPr>
      </w:pPr>
      <w:r w:rsidRPr="00790234">
        <w:rPr>
          <w:rFonts w:ascii="Times New Roman" w:hAnsi="Times New Roman" w:cs="Times New Roman"/>
        </w:rPr>
        <w:t>Wrth ail-wylio’r clip gwelwyd fod y gweithgaredd llafar yn cynnwys cyfleoedd i’r disgyblion datblygu eu sgiliau gwrando a deall, llafar a hefyd eu sgiliau ysgrifennu. O hyn felly gwelwyd fod y gweithgareddau a defnyddiwyd yn cynnig cyfleoedd i ddatblygu pob e</w:t>
      </w:r>
      <w:r w:rsidR="002C7D9D">
        <w:rPr>
          <w:rFonts w:ascii="Times New Roman" w:hAnsi="Times New Roman" w:cs="Times New Roman"/>
        </w:rPr>
        <w:t xml:space="preserve">lfen o Gymraeg y dysgwyr. Noda Kiff (2013) </w:t>
      </w:r>
      <w:r w:rsidRPr="00790234">
        <w:rPr>
          <w:rFonts w:ascii="Times New Roman" w:hAnsi="Times New Roman" w:cs="Times New Roman"/>
        </w:rPr>
        <w:t>ei fod yn “bwysig bod y defnydd o Gymraeg pob dydd yn cael ei ymestyn flwyddyn i flwyddyn.” O hyn felly gwelwyd y galw o sicrhau bod gan bob unigolyn sgiliau Cymraeg da ymhob agwedd. O ran gwrando a deall gwelwyd cyfleoedd i’r disgyblion ymateb i amryw o gwestiynau agored a chaeedig ynghlÿn a thechnegau ysgrifenedig. Darparwyd cyfleoedd iddynt feddwl, paru a rhannu syniadau cyn cynnig ymatebion er mwyn sicrhau bod awdur y traethawd hwn yn medru gwrando ar y ffordd y mae disgyblion yn defnyddio’r Gymraeg ar lafar ac wrth drafod a chydweithio gyda chyfoedion o fewn yr ystafell ddosbarth. Lleolwyd y disgyblion mewn grwpiau gwahaniaethol ac felly gwelwyd bod gan bob unigolyn cyfleoedd teg i gyfathrebu oddi fewn i’w cyraeddiadau ieithyddol o fewn y Gymraeg.</w:t>
      </w:r>
    </w:p>
    <w:p w14:paraId="3219EDB0" w14:textId="77777777" w:rsidR="00790234" w:rsidRDefault="00790234" w:rsidP="005107C3">
      <w:pPr>
        <w:spacing w:line="360" w:lineRule="auto"/>
        <w:rPr>
          <w:rFonts w:ascii="Times New Roman" w:hAnsi="Times New Roman" w:cs="Times New Roman"/>
        </w:rPr>
      </w:pPr>
    </w:p>
    <w:p w14:paraId="37795C6E" w14:textId="19566D48" w:rsidR="002E74DE" w:rsidRPr="005728C7" w:rsidRDefault="002E74DE" w:rsidP="002E74DE">
      <w:pPr>
        <w:spacing w:line="360" w:lineRule="auto"/>
        <w:rPr>
          <w:rFonts w:ascii="Times New Roman" w:eastAsia="Times New Roman" w:hAnsi="Times New Roman" w:cs="Times New Roman"/>
          <w:i/>
          <w:u w:val="single"/>
        </w:rPr>
      </w:pPr>
      <w:r>
        <w:rPr>
          <w:rFonts w:ascii="Times New Roman" w:eastAsia="Times New Roman" w:hAnsi="Times New Roman" w:cs="Times New Roman"/>
          <w:i/>
          <w:color w:val="222222"/>
          <w:spacing w:val="-1"/>
          <w:u w:val="single"/>
        </w:rPr>
        <w:t>Y Ffordd Ymlaen</w:t>
      </w:r>
      <w:r w:rsidRPr="005728C7">
        <w:rPr>
          <w:rFonts w:ascii="Times New Roman" w:eastAsia="Times New Roman" w:hAnsi="Times New Roman" w:cs="Times New Roman"/>
          <w:i/>
          <w:color w:val="222222"/>
          <w:spacing w:val="-1"/>
          <w:u w:val="single"/>
        </w:rPr>
        <w:t xml:space="preserve">: </w:t>
      </w:r>
    </w:p>
    <w:p w14:paraId="686D9414" w14:textId="01E34FC2" w:rsidR="00A854B1" w:rsidRDefault="00790234" w:rsidP="00C8124E">
      <w:pPr>
        <w:spacing w:line="360" w:lineRule="auto"/>
        <w:rPr>
          <w:rFonts w:ascii="Times New Roman" w:hAnsi="Times New Roman" w:cs="Times New Roman"/>
        </w:rPr>
      </w:pPr>
      <w:r w:rsidRPr="00790234">
        <w:rPr>
          <w:rFonts w:ascii="Times New Roman" w:hAnsi="Times New Roman" w:cs="Times New Roman"/>
        </w:rPr>
        <w:t xml:space="preserve">Uchod soniwyd am yr agweddau cadarnhaol a ddeilliwyd wrth addysgu’r plant am dechnegau a phatrymau brawddeg benodol yn y Gymraeg. Er hyn yn amlwg, daw ffordd ymlaen gyda phopeth a wnawn. Gwelwyd uchod fod y gweithgareddau yn adennill amryw </w:t>
      </w:r>
      <w:r w:rsidRPr="00790234">
        <w:rPr>
          <w:rFonts w:ascii="Times New Roman" w:hAnsi="Times New Roman" w:cs="Times New Roman"/>
        </w:rPr>
        <w:lastRenderedPageBreak/>
        <w:t>o sgiliau ieithyddol Cymraeg y disgyblion ond nid yw’r elfen o ddarllen yn amlwg o fewn y gwersi. Yng ngweithgareddau dau cafwyd y dysgwyr cyfleoedd i fynd allan i’r awyr agored er mwyn ysgrifennu am olygfeydd maent yn ei weld y tu allan. Noda (DfES, 2007)  bod “addysgu iaith yn yr awyr agored wedi cael ei hyrwyddo yng Nghymru yn ogystal â chyfnod sylfaen Lloegr.” Amlyga felly bod y disgyblion fel arfer yn trafod, sgwrsio a chydweithio yn fwy effeithiol yn yr awyr agored.</w:t>
      </w:r>
    </w:p>
    <w:p w14:paraId="08778492" w14:textId="77777777" w:rsidR="00790234" w:rsidRDefault="00790234" w:rsidP="00790234">
      <w:pPr>
        <w:spacing w:line="360" w:lineRule="auto"/>
        <w:rPr>
          <w:rFonts w:ascii="Times New Roman" w:hAnsi="Times New Roman" w:cs="Times New Roman"/>
        </w:rPr>
      </w:pPr>
    </w:p>
    <w:p w14:paraId="1579AC52" w14:textId="69DACD1D" w:rsidR="00C8124E" w:rsidRDefault="00790234" w:rsidP="00790234">
      <w:pPr>
        <w:spacing w:line="360" w:lineRule="auto"/>
        <w:rPr>
          <w:rFonts w:ascii="Times New Roman" w:hAnsi="Times New Roman" w:cs="Times New Roman"/>
        </w:rPr>
      </w:pPr>
      <w:r w:rsidRPr="00790234">
        <w:rPr>
          <w:rFonts w:ascii="Times New Roman" w:hAnsi="Times New Roman" w:cs="Times New Roman"/>
        </w:rPr>
        <w:t>Gan ystyried y datganiadau uchod ac wrth weld bod darllen yn elfen sydd angen cael eu datblygu o fewn y gwersi nesaf braf buasai ychwanegu elfen o ddarllen wrth ystyried ffordd ymlaen o ddatblygu sgiliau ieithyddol Cymraeg y dysgwyr. Wrth ystyried y ffordd ymlaen buasai rhoi cyfle i’r dysgwyr darllen darn o lyfr penodol – nofel y dosbarth ar y pryd ac ychwanegu'r technegau arddull priodol i’r darn er mwyn gwella’r nofel. Wrth gynnal y gweithgaredd hwn bu gan y dysgwyr cyfleoedd i ddatblygu eu sgiliau ysgrifennu a darllen mewn cyd-destunau gwahanol. Er hyn noda Baker (2003) bod “plant yn caffael iaith nid yn dysgu iaith.” O hyn felly gwelir yr angen i sicrhau bod y ffordd ymlaen yn ymarferol ac yn berthnasol i gyd-destunau pob dydd er mwyn sicrhau bod y caffaeliad mor effeithiol â phosib i bob unigolyn o fewn yr ystafell ddosbarth ar bob adeg.</w:t>
      </w:r>
    </w:p>
    <w:p w14:paraId="6333AE50" w14:textId="77777777" w:rsidR="00A854B1" w:rsidRDefault="00A854B1" w:rsidP="00790234">
      <w:pPr>
        <w:spacing w:line="360" w:lineRule="auto"/>
        <w:rPr>
          <w:rFonts w:ascii="Helvetica" w:eastAsia="Times New Roman" w:hAnsi="Helvetica" w:cs="Times New Roman"/>
          <w:color w:val="333333"/>
          <w:sz w:val="26"/>
          <w:szCs w:val="26"/>
          <w:lang w:val="en-GB"/>
        </w:rPr>
      </w:pPr>
    </w:p>
    <w:p w14:paraId="50B320FB" w14:textId="77777777" w:rsidR="00A854B1" w:rsidRDefault="00A854B1" w:rsidP="00C8124E">
      <w:pPr>
        <w:rPr>
          <w:rFonts w:ascii="Helvetica" w:eastAsia="Times New Roman" w:hAnsi="Helvetica" w:cs="Times New Roman"/>
          <w:color w:val="333333"/>
          <w:sz w:val="26"/>
          <w:szCs w:val="26"/>
          <w:lang w:val="en-GB"/>
        </w:rPr>
      </w:pPr>
    </w:p>
    <w:p w14:paraId="030528EF" w14:textId="77777777" w:rsidR="00A854B1" w:rsidRDefault="00A854B1" w:rsidP="00C8124E">
      <w:pPr>
        <w:rPr>
          <w:rFonts w:ascii="Helvetica" w:eastAsia="Times New Roman" w:hAnsi="Helvetica" w:cs="Times New Roman"/>
          <w:color w:val="333333"/>
          <w:sz w:val="26"/>
          <w:szCs w:val="26"/>
          <w:lang w:val="en-GB"/>
        </w:rPr>
      </w:pPr>
    </w:p>
    <w:p w14:paraId="780013F1" w14:textId="77777777" w:rsidR="00A854B1" w:rsidRDefault="00A854B1" w:rsidP="00C8124E">
      <w:pPr>
        <w:rPr>
          <w:rFonts w:ascii="Helvetica" w:eastAsia="Times New Roman" w:hAnsi="Helvetica" w:cs="Times New Roman"/>
          <w:color w:val="333333"/>
          <w:sz w:val="26"/>
          <w:szCs w:val="26"/>
          <w:lang w:val="en-GB"/>
        </w:rPr>
      </w:pPr>
    </w:p>
    <w:p w14:paraId="3609EA75" w14:textId="77777777" w:rsidR="00A854B1" w:rsidRDefault="00A854B1" w:rsidP="00C8124E">
      <w:pPr>
        <w:rPr>
          <w:rFonts w:ascii="Helvetica" w:eastAsia="Times New Roman" w:hAnsi="Helvetica" w:cs="Times New Roman"/>
          <w:color w:val="333333"/>
          <w:sz w:val="26"/>
          <w:szCs w:val="26"/>
          <w:lang w:val="en-GB"/>
        </w:rPr>
      </w:pPr>
    </w:p>
    <w:p w14:paraId="35745642" w14:textId="77777777" w:rsidR="00A854B1" w:rsidRDefault="00A854B1" w:rsidP="00C8124E">
      <w:pPr>
        <w:rPr>
          <w:rFonts w:ascii="Helvetica" w:eastAsia="Times New Roman" w:hAnsi="Helvetica" w:cs="Times New Roman"/>
          <w:color w:val="333333"/>
          <w:sz w:val="26"/>
          <w:szCs w:val="26"/>
          <w:lang w:val="en-GB"/>
        </w:rPr>
      </w:pPr>
    </w:p>
    <w:p w14:paraId="4B1DEDF4" w14:textId="77777777" w:rsidR="00A854B1" w:rsidRDefault="00A854B1" w:rsidP="00C8124E">
      <w:pPr>
        <w:rPr>
          <w:rFonts w:ascii="Helvetica" w:eastAsia="Times New Roman" w:hAnsi="Helvetica" w:cs="Times New Roman"/>
          <w:color w:val="333333"/>
          <w:sz w:val="26"/>
          <w:szCs w:val="26"/>
          <w:lang w:val="en-GB"/>
        </w:rPr>
      </w:pPr>
    </w:p>
    <w:p w14:paraId="563E8A86" w14:textId="77777777" w:rsidR="00A854B1" w:rsidRDefault="00A854B1" w:rsidP="00C8124E">
      <w:pPr>
        <w:rPr>
          <w:rFonts w:ascii="Helvetica" w:eastAsia="Times New Roman" w:hAnsi="Helvetica" w:cs="Times New Roman"/>
          <w:color w:val="333333"/>
          <w:sz w:val="26"/>
          <w:szCs w:val="26"/>
          <w:lang w:val="en-GB"/>
        </w:rPr>
      </w:pPr>
    </w:p>
    <w:p w14:paraId="38550B33" w14:textId="77777777" w:rsidR="00A854B1" w:rsidRDefault="00A854B1" w:rsidP="00C8124E">
      <w:pPr>
        <w:rPr>
          <w:rFonts w:ascii="Helvetica" w:eastAsia="Times New Roman" w:hAnsi="Helvetica" w:cs="Times New Roman"/>
          <w:color w:val="333333"/>
          <w:sz w:val="26"/>
          <w:szCs w:val="26"/>
          <w:lang w:val="en-GB"/>
        </w:rPr>
      </w:pPr>
    </w:p>
    <w:p w14:paraId="50F38A6A" w14:textId="674D59F3" w:rsidR="002E74DE" w:rsidRDefault="002E74DE" w:rsidP="005107C3">
      <w:pPr>
        <w:spacing w:line="360" w:lineRule="auto"/>
        <w:rPr>
          <w:rFonts w:ascii="Times New Roman" w:hAnsi="Times New Roman" w:cs="Times New Roman"/>
        </w:rPr>
      </w:pPr>
    </w:p>
    <w:p w14:paraId="09FBC168" w14:textId="77777777" w:rsidR="00790234" w:rsidRDefault="00790234" w:rsidP="005107C3">
      <w:pPr>
        <w:spacing w:line="360" w:lineRule="auto"/>
        <w:rPr>
          <w:rFonts w:ascii="Times New Roman" w:hAnsi="Times New Roman" w:cs="Times New Roman"/>
        </w:rPr>
      </w:pPr>
    </w:p>
    <w:p w14:paraId="1A376D87" w14:textId="77777777" w:rsidR="00790234" w:rsidRDefault="00790234" w:rsidP="005107C3">
      <w:pPr>
        <w:spacing w:line="360" w:lineRule="auto"/>
        <w:rPr>
          <w:rFonts w:ascii="Times New Roman" w:hAnsi="Times New Roman" w:cs="Times New Roman"/>
        </w:rPr>
      </w:pPr>
    </w:p>
    <w:p w14:paraId="5B71971A" w14:textId="77777777" w:rsidR="00790234" w:rsidRDefault="00790234" w:rsidP="005107C3">
      <w:pPr>
        <w:spacing w:line="360" w:lineRule="auto"/>
        <w:rPr>
          <w:rFonts w:ascii="Times New Roman" w:hAnsi="Times New Roman" w:cs="Times New Roman"/>
        </w:rPr>
      </w:pPr>
    </w:p>
    <w:p w14:paraId="2FBEB017" w14:textId="77777777" w:rsidR="00790234" w:rsidRDefault="00790234" w:rsidP="005107C3">
      <w:pPr>
        <w:spacing w:line="360" w:lineRule="auto"/>
        <w:rPr>
          <w:rFonts w:ascii="Times New Roman" w:hAnsi="Times New Roman" w:cs="Times New Roman"/>
        </w:rPr>
      </w:pPr>
    </w:p>
    <w:p w14:paraId="41762E8F" w14:textId="77777777" w:rsidR="00790234" w:rsidRDefault="00790234" w:rsidP="005107C3">
      <w:pPr>
        <w:spacing w:line="360" w:lineRule="auto"/>
        <w:rPr>
          <w:rFonts w:ascii="Times New Roman" w:hAnsi="Times New Roman" w:cs="Times New Roman"/>
        </w:rPr>
      </w:pPr>
    </w:p>
    <w:p w14:paraId="6DE4F35F" w14:textId="77777777" w:rsidR="00790234" w:rsidRDefault="00790234" w:rsidP="005107C3">
      <w:pPr>
        <w:spacing w:line="360" w:lineRule="auto"/>
        <w:rPr>
          <w:rFonts w:ascii="Times New Roman" w:hAnsi="Times New Roman" w:cs="Times New Roman"/>
        </w:rPr>
      </w:pPr>
    </w:p>
    <w:p w14:paraId="03597209" w14:textId="77777777" w:rsidR="00790234" w:rsidRDefault="00790234" w:rsidP="005107C3">
      <w:pPr>
        <w:spacing w:line="360" w:lineRule="auto"/>
        <w:rPr>
          <w:rFonts w:ascii="Times New Roman" w:hAnsi="Times New Roman" w:cs="Times New Roman"/>
        </w:rPr>
      </w:pPr>
    </w:p>
    <w:p w14:paraId="197873C0" w14:textId="77777777" w:rsidR="00790234" w:rsidRDefault="00790234" w:rsidP="005107C3">
      <w:pPr>
        <w:spacing w:line="360" w:lineRule="auto"/>
        <w:rPr>
          <w:rFonts w:ascii="Times New Roman" w:hAnsi="Times New Roman" w:cs="Times New Roman"/>
        </w:rPr>
      </w:pPr>
    </w:p>
    <w:p w14:paraId="3CFD543B" w14:textId="77777777" w:rsidR="00790234" w:rsidRDefault="00790234" w:rsidP="005107C3">
      <w:pPr>
        <w:spacing w:line="360" w:lineRule="auto"/>
        <w:rPr>
          <w:rFonts w:ascii="Times New Roman" w:hAnsi="Times New Roman" w:cs="Times New Roman"/>
        </w:rPr>
      </w:pPr>
    </w:p>
    <w:p w14:paraId="5D954036" w14:textId="77777777" w:rsidR="00790234" w:rsidRDefault="00790234" w:rsidP="005107C3">
      <w:pPr>
        <w:spacing w:line="360" w:lineRule="auto"/>
        <w:rPr>
          <w:rFonts w:ascii="Times New Roman" w:hAnsi="Times New Roman" w:cs="Times New Roman"/>
        </w:rPr>
      </w:pPr>
    </w:p>
    <w:p w14:paraId="330ECADF" w14:textId="74261926" w:rsidR="00790234" w:rsidRDefault="00210070" w:rsidP="005107C3">
      <w:pPr>
        <w:spacing w:line="360" w:lineRule="auto"/>
        <w:rPr>
          <w:rFonts w:ascii="Times New Roman" w:hAnsi="Times New Roman" w:cs="Times New Roman"/>
          <w:b/>
          <w:sz w:val="28"/>
          <w:u w:val="single"/>
        </w:rPr>
      </w:pPr>
      <w:r w:rsidRPr="00210070">
        <w:rPr>
          <w:rFonts w:ascii="Times New Roman" w:hAnsi="Times New Roman" w:cs="Times New Roman"/>
          <w:b/>
          <w:sz w:val="28"/>
          <w:u w:val="single"/>
        </w:rPr>
        <w:t>Rhestr Gyfeirnodau:</w:t>
      </w:r>
    </w:p>
    <w:p w14:paraId="359EADCB" w14:textId="77777777" w:rsidR="00D45883" w:rsidRDefault="00D45883" w:rsidP="005107C3">
      <w:pPr>
        <w:spacing w:line="360" w:lineRule="auto"/>
        <w:rPr>
          <w:rFonts w:ascii="Times New Roman" w:hAnsi="Times New Roman" w:cs="Times New Roman"/>
          <w:b/>
          <w:sz w:val="28"/>
          <w:u w:val="single"/>
        </w:rPr>
      </w:pPr>
    </w:p>
    <w:p w14:paraId="237E24E2" w14:textId="255EB08D" w:rsidR="00D45883" w:rsidRPr="00D45883" w:rsidRDefault="00D45883" w:rsidP="005107C3">
      <w:pPr>
        <w:spacing w:line="360" w:lineRule="auto"/>
        <w:rPr>
          <w:rFonts w:ascii="Times New Roman" w:hAnsi="Times New Roman" w:cs="Times New Roman"/>
        </w:rPr>
      </w:pPr>
      <w:r w:rsidRPr="00D45883">
        <w:rPr>
          <w:rFonts w:ascii="Times New Roman" w:hAnsi="Times New Roman" w:cs="Times New Roman"/>
        </w:rPr>
        <w:t xml:space="preserve">Adran Addysg a Sgiliau (2016) Rhaglen Astudio Cymraeg Cyfnodau Allweddol 2-4. Ar gael yn: </w:t>
      </w:r>
      <w:hyperlink r:id="rId9" w:history="1">
        <w:r w:rsidRPr="00D45883">
          <w:rPr>
            <w:rStyle w:val="Hyperlink"/>
            <w:rFonts w:ascii="Times New Roman" w:hAnsi="Times New Roman" w:cs="Times New Roman"/>
            <w:color w:val="auto"/>
          </w:rPr>
          <w:t>https://learning.gov.wales/resources/browse-all/welshnc/?lang=cy</w:t>
        </w:r>
      </w:hyperlink>
      <w:r w:rsidRPr="00D45883">
        <w:rPr>
          <w:rFonts w:ascii="Times New Roman" w:hAnsi="Times New Roman" w:cs="Times New Roman"/>
        </w:rPr>
        <w:t xml:space="preserve"> (Darllenwyd 23 Mai 2019)</w:t>
      </w:r>
    </w:p>
    <w:p w14:paraId="749FA97C" w14:textId="77777777" w:rsidR="00210070" w:rsidRPr="00AC583B" w:rsidRDefault="00210070" w:rsidP="00AC583B">
      <w:pPr>
        <w:spacing w:line="360" w:lineRule="auto"/>
        <w:rPr>
          <w:rFonts w:ascii="Times New Roman" w:hAnsi="Times New Roman" w:cs="Times New Roman"/>
          <w:u w:val="single"/>
        </w:rPr>
      </w:pPr>
    </w:p>
    <w:p w14:paraId="2C35E7F8" w14:textId="677015E2" w:rsidR="00210070" w:rsidRDefault="00210070" w:rsidP="00AC583B">
      <w:pPr>
        <w:pStyle w:val="Heading1"/>
        <w:spacing w:before="0" w:beforeAutospacing="0" w:after="150" w:afterAutospacing="0" w:line="360" w:lineRule="auto"/>
        <w:rPr>
          <w:rFonts w:eastAsia="Times New Roman"/>
          <w:b w:val="0"/>
          <w:bCs w:val="0"/>
          <w:spacing w:val="-1"/>
          <w:sz w:val="24"/>
          <w:szCs w:val="24"/>
          <w:lang w:val="cy-GB"/>
        </w:rPr>
      </w:pPr>
      <w:r w:rsidRPr="00AC583B">
        <w:rPr>
          <w:b w:val="0"/>
          <w:sz w:val="24"/>
          <w:szCs w:val="24"/>
        </w:rPr>
        <w:t xml:space="preserve">Awdur Anhysbys (2018) </w:t>
      </w:r>
      <w:r w:rsidR="00AC583B" w:rsidRPr="00AC583B">
        <w:rPr>
          <w:rFonts w:eastAsia="Times New Roman"/>
          <w:b w:val="0"/>
          <w:bCs w:val="0"/>
          <w:i/>
          <w:spacing w:val="-1"/>
          <w:sz w:val="24"/>
          <w:szCs w:val="24"/>
          <w:lang w:val="cy-GB"/>
        </w:rPr>
        <w:t xml:space="preserve">Sgiliau Cymraeg yn “dda” mewn ysgolion, yn ôl Estyn. </w:t>
      </w:r>
      <w:r w:rsidR="00AC583B" w:rsidRPr="00AC583B">
        <w:rPr>
          <w:rFonts w:eastAsia="Times New Roman"/>
          <w:b w:val="0"/>
          <w:bCs w:val="0"/>
          <w:spacing w:val="-1"/>
          <w:sz w:val="24"/>
          <w:szCs w:val="24"/>
          <w:lang w:val="cy-GB"/>
        </w:rPr>
        <w:t xml:space="preserve">Ar gael yn: </w:t>
      </w:r>
      <w:hyperlink r:id="rId10" w:history="1">
        <w:r w:rsidR="00AC583B" w:rsidRPr="00AC583B">
          <w:rPr>
            <w:rStyle w:val="Hyperlink"/>
            <w:rFonts w:eastAsia="Times New Roman"/>
            <w:b w:val="0"/>
            <w:color w:val="auto"/>
            <w:spacing w:val="-1"/>
            <w:sz w:val="24"/>
            <w:szCs w:val="24"/>
            <w:lang w:val="cy-GB"/>
          </w:rPr>
          <w:t>https://golwg360.cymru/newyddion/cymru/519337-sgiliau-cymraeg-mewn-ysgolion-estyn</w:t>
        </w:r>
      </w:hyperlink>
      <w:r w:rsidR="00AC583B" w:rsidRPr="00AC583B">
        <w:rPr>
          <w:rFonts w:eastAsia="Times New Roman"/>
          <w:b w:val="0"/>
          <w:bCs w:val="0"/>
          <w:spacing w:val="-1"/>
          <w:sz w:val="24"/>
          <w:szCs w:val="24"/>
          <w:lang w:val="cy-GB"/>
        </w:rPr>
        <w:t xml:space="preserve"> (Darllenwyd 20 Mai 2019) </w:t>
      </w:r>
    </w:p>
    <w:p w14:paraId="0DC976AA" w14:textId="77777777" w:rsidR="00AC583B" w:rsidRPr="00AC583B" w:rsidRDefault="00AC583B" w:rsidP="00AC583B">
      <w:pPr>
        <w:pStyle w:val="Heading1"/>
        <w:spacing w:before="0" w:beforeAutospacing="0" w:after="150" w:afterAutospacing="0" w:line="360" w:lineRule="auto"/>
        <w:rPr>
          <w:rFonts w:eastAsia="Times New Roman"/>
          <w:b w:val="0"/>
          <w:bCs w:val="0"/>
          <w:spacing w:val="-1"/>
          <w:sz w:val="24"/>
          <w:szCs w:val="24"/>
          <w:lang w:val="cy-GB"/>
        </w:rPr>
      </w:pPr>
    </w:p>
    <w:p w14:paraId="2B10DA8E" w14:textId="6BF8D7EC" w:rsidR="00210070" w:rsidRDefault="00AC583B" w:rsidP="005107C3">
      <w:pPr>
        <w:spacing w:line="360" w:lineRule="auto"/>
        <w:rPr>
          <w:rFonts w:ascii="Times New Roman" w:hAnsi="Times New Roman" w:cs="Times New Roman"/>
        </w:rPr>
      </w:pPr>
      <w:r w:rsidRPr="00FD5CC6">
        <w:rPr>
          <w:rFonts w:ascii="Times New Roman" w:hAnsi="Times New Roman" w:cs="Times New Roman"/>
        </w:rPr>
        <w:t xml:space="preserve">Bruner, J. (1996) </w:t>
      </w:r>
      <w:r w:rsidRPr="00FD5CC6">
        <w:rPr>
          <w:rFonts w:ascii="Times New Roman" w:hAnsi="Times New Roman" w:cs="Times New Roman"/>
          <w:i/>
        </w:rPr>
        <w:t>The Culture of Education.</w:t>
      </w:r>
      <w:r w:rsidRPr="00FD5CC6">
        <w:rPr>
          <w:rFonts w:ascii="Times New Roman" w:hAnsi="Times New Roman" w:cs="Times New Roman"/>
        </w:rPr>
        <w:t xml:space="preserve"> Cambridge, Massachusetts: Havard University Press. </w:t>
      </w:r>
    </w:p>
    <w:p w14:paraId="44806C59" w14:textId="77777777" w:rsidR="00AC583B" w:rsidRDefault="00AC583B" w:rsidP="005107C3">
      <w:pPr>
        <w:spacing w:line="360" w:lineRule="auto"/>
        <w:rPr>
          <w:rFonts w:ascii="Times New Roman" w:hAnsi="Times New Roman" w:cs="Times New Roman"/>
        </w:rPr>
      </w:pPr>
    </w:p>
    <w:p w14:paraId="47C11A47" w14:textId="486E24EC" w:rsidR="002C7D9D" w:rsidRDefault="002C7D9D" w:rsidP="005107C3">
      <w:pPr>
        <w:spacing w:line="360" w:lineRule="auto"/>
        <w:rPr>
          <w:rFonts w:ascii="Times New Roman" w:hAnsi="Times New Roman" w:cs="Times New Roman"/>
        </w:rPr>
      </w:pPr>
      <w:r w:rsidRPr="002C7D9D">
        <w:rPr>
          <w:rFonts w:ascii="Times New Roman" w:hAnsi="Times New Roman" w:cs="Times New Roman"/>
        </w:rPr>
        <w:t xml:space="preserve">Estyn (2017)  </w:t>
      </w:r>
      <w:r w:rsidRPr="002C7D9D">
        <w:rPr>
          <w:rFonts w:ascii="Times New Roman" w:hAnsi="Times New Roman" w:cs="Times New Roman"/>
          <w:i/>
        </w:rPr>
        <w:t>Adolygiad Ysgol A.</w:t>
      </w:r>
      <w:r w:rsidRPr="002C7D9D">
        <w:rPr>
          <w:rFonts w:ascii="Times New Roman" w:hAnsi="Times New Roman" w:cs="Times New Roman"/>
        </w:rPr>
        <w:t xml:space="preserve"> Ar gael yn:  </w:t>
      </w:r>
      <w:hyperlink r:id="rId11" w:history="1">
        <w:r w:rsidRPr="002C7D9D">
          <w:rPr>
            <w:rStyle w:val="Hyperlink"/>
            <w:rFonts w:ascii="Times New Roman" w:hAnsi="Times New Roman" w:cs="Times New Roman"/>
            <w:color w:val="auto"/>
          </w:rPr>
          <w:t>https://www.estyn.gov.wales/sites/www.esty</w:t>
        </w:r>
        <w:r w:rsidRPr="002C7D9D">
          <w:rPr>
            <w:rStyle w:val="Hyperlink"/>
            <w:rFonts w:ascii="Times New Roman" w:hAnsi="Times New Roman" w:cs="Times New Roman"/>
            <w:color w:val="auto"/>
          </w:rPr>
          <w:t>n</w:t>
        </w:r>
        <w:r w:rsidRPr="002C7D9D">
          <w:rPr>
            <w:rStyle w:val="Hyperlink"/>
            <w:rFonts w:ascii="Times New Roman" w:hAnsi="Times New Roman" w:cs="Times New Roman"/>
            <w:color w:val="auto"/>
          </w:rPr>
          <w:t>.gov.wales/files/documents/Ysgol%20Gynradd%20Gymraeg%20Pontybrenin%20en.pdf</w:t>
        </w:r>
      </w:hyperlink>
      <w:r>
        <w:rPr>
          <w:rFonts w:ascii="Times New Roman" w:hAnsi="Times New Roman" w:cs="Times New Roman"/>
        </w:rPr>
        <w:t xml:space="preserve"> (Darllenwyd 19 Mai 2019) </w:t>
      </w:r>
    </w:p>
    <w:p w14:paraId="60428324" w14:textId="77777777" w:rsidR="002C7D9D" w:rsidRDefault="002C7D9D" w:rsidP="005107C3">
      <w:pPr>
        <w:spacing w:line="360" w:lineRule="auto"/>
        <w:rPr>
          <w:rFonts w:ascii="Times New Roman" w:hAnsi="Times New Roman" w:cs="Times New Roman"/>
        </w:rPr>
      </w:pPr>
    </w:p>
    <w:p w14:paraId="01AEE6AC" w14:textId="3C674157" w:rsidR="002C7D9D" w:rsidRPr="002C7D9D" w:rsidRDefault="002C7D9D" w:rsidP="002C7D9D">
      <w:pPr>
        <w:pStyle w:val="NormalWeb"/>
        <w:spacing w:line="360" w:lineRule="auto"/>
        <w:rPr>
          <w:sz w:val="24"/>
          <w:szCs w:val="24"/>
          <w:lang w:val="cy-GB"/>
        </w:rPr>
      </w:pPr>
      <w:r w:rsidRPr="00FD5CC6">
        <w:rPr>
          <w:sz w:val="24"/>
          <w:szCs w:val="24"/>
          <w:lang w:val="cy-GB"/>
        </w:rPr>
        <w:t xml:space="preserve">Donaldson, G. (2015) </w:t>
      </w:r>
      <w:r w:rsidRPr="00FD5CC6">
        <w:rPr>
          <w:i/>
          <w:sz w:val="24"/>
          <w:szCs w:val="24"/>
          <w:lang w:val="cy-GB"/>
        </w:rPr>
        <w:t>Dyfodol Llwyddiannus</w:t>
      </w:r>
      <w:r w:rsidRPr="00FD5CC6">
        <w:rPr>
          <w:sz w:val="24"/>
          <w:szCs w:val="24"/>
          <w:lang w:val="cy-GB"/>
        </w:rPr>
        <w:t>: Adolygiad Annibynnol o’r Cwricwlwm a’r Trefniadau Asesu yng Nghymru. Caerdydd: Llywodraeth Cymru.</w:t>
      </w:r>
    </w:p>
    <w:p w14:paraId="5CB43248" w14:textId="77777777" w:rsidR="002C7D9D" w:rsidRDefault="002C7D9D" w:rsidP="005107C3">
      <w:pPr>
        <w:spacing w:line="360" w:lineRule="auto"/>
        <w:rPr>
          <w:rFonts w:ascii="Times New Roman" w:hAnsi="Times New Roman" w:cs="Times New Roman"/>
        </w:rPr>
      </w:pPr>
    </w:p>
    <w:p w14:paraId="21EE55B1" w14:textId="399C20AF" w:rsidR="002C7D9D" w:rsidRDefault="002C7D9D" w:rsidP="005107C3">
      <w:pPr>
        <w:spacing w:line="360" w:lineRule="auto"/>
        <w:rPr>
          <w:rFonts w:ascii="Times New Roman" w:hAnsi="Times New Roman" w:cs="Times New Roman"/>
        </w:rPr>
      </w:pPr>
      <w:r w:rsidRPr="002C7D9D">
        <w:rPr>
          <w:rFonts w:ascii="Times New Roman" w:hAnsi="Times New Roman" w:cs="Times New Roman"/>
        </w:rPr>
        <w:t xml:space="preserve">Kiff, G (2013) </w:t>
      </w:r>
      <w:r w:rsidRPr="002C7D9D">
        <w:rPr>
          <w:rFonts w:ascii="Times New Roman" w:hAnsi="Times New Roman" w:cs="Times New Roman"/>
          <w:i/>
        </w:rPr>
        <w:t>Cynllun yr Iaith Gymraeg: Adroddiad Blynyddol.</w:t>
      </w:r>
      <w:r w:rsidRPr="002C7D9D">
        <w:rPr>
          <w:rFonts w:ascii="Times New Roman" w:hAnsi="Times New Roman" w:cs="Times New Roman"/>
        </w:rPr>
        <w:t xml:space="preserve"> Ar gael yn: </w:t>
      </w:r>
      <w:hyperlink r:id="rId12" w:history="1">
        <w:r w:rsidRPr="002C7D9D">
          <w:rPr>
            <w:rStyle w:val="Hyperlink"/>
            <w:rFonts w:ascii="Times New Roman" w:hAnsi="Times New Roman" w:cs="Times New Roman"/>
            <w:color w:val="auto"/>
          </w:rPr>
          <w:t>https://wales.britishcouncil.org/sites/default/files/cynllun_yr_iaith_gymraeg_2013.pdf</w:t>
        </w:r>
      </w:hyperlink>
      <w:r w:rsidRPr="002C7D9D">
        <w:rPr>
          <w:rFonts w:ascii="Times New Roman" w:hAnsi="Times New Roman" w:cs="Times New Roman"/>
        </w:rPr>
        <w:t xml:space="preserve"> (Darllenwyd 23 Mai 2019) </w:t>
      </w:r>
    </w:p>
    <w:p w14:paraId="61C8EF6F" w14:textId="66B14475" w:rsidR="00D45883" w:rsidRPr="00D45883" w:rsidRDefault="00D45883" w:rsidP="00D45883">
      <w:pPr>
        <w:pStyle w:val="Heading2"/>
        <w:shd w:val="clear" w:color="auto" w:fill="FFFFFF"/>
        <w:spacing w:before="360" w:after="240" w:line="360" w:lineRule="atLeast"/>
        <w:textAlignment w:val="baseline"/>
        <w:rPr>
          <w:rFonts w:ascii="Times New Roman" w:eastAsia="Times New Roman" w:hAnsi="Times New Roman" w:cs="Times New Roman"/>
          <w:b w:val="0"/>
          <w:color w:val="auto"/>
          <w:sz w:val="24"/>
          <w:szCs w:val="24"/>
        </w:rPr>
      </w:pPr>
      <w:r w:rsidRPr="00D45883">
        <w:rPr>
          <w:rFonts w:ascii="Times New Roman" w:hAnsi="Times New Roman" w:cs="Times New Roman"/>
          <w:b w:val="0"/>
          <w:color w:val="auto"/>
          <w:sz w:val="24"/>
          <w:szCs w:val="24"/>
        </w:rPr>
        <w:t xml:space="preserve">Monroe Community College (Dyddiad Anhysbys) </w:t>
      </w:r>
      <w:r w:rsidRPr="00D45883">
        <w:rPr>
          <w:rFonts w:ascii="Helvetica" w:eastAsia="Times New Roman" w:hAnsi="Helvetica"/>
          <w:b w:val="0"/>
          <w:i/>
          <w:color w:val="auto"/>
          <w:sz w:val="24"/>
          <w:szCs w:val="24"/>
        </w:rPr>
        <w:t xml:space="preserve">The Learning Cycle </w:t>
      </w:r>
      <w:r w:rsidRPr="00D45883">
        <w:rPr>
          <w:rFonts w:ascii="Times New Roman" w:eastAsia="Times New Roman" w:hAnsi="Times New Roman" w:cs="Times New Roman"/>
          <w:b w:val="0"/>
          <w:i/>
          <w:color w:val="auto"/>
          <w:sz w:val="24"/>
          <w:szCs w:val="24"/>
        </w:rPr>
        <w:t xml:space="preserve">and Learning Styles. </w:t>
      </w:r>
      <w:r w:rsidRPr="00D45883">
        <w:rPr>
          <w:rFonts w:ascii="Times New Roman" w:eastAsia="Times New Roman" w:hAnsi="Times New Roman" w:cs="Times New Roman"/>
          <w:b w:val="0"/>
          <w:color w:val="auto"/>
          <w:sz w:val="24"/>
          <w:szCs w:val="24"/>
        </w:rPr>
        <w:t xml:space="preserve">Ar gael yn: </w:t>
      </w:r>
      <w:hyperlink r:id="rId13" w:history="1">
        <w:r w:rsidRPr="00D45883">
          <w:rPr>
            <w:rStyle w:val="Hyperlink"/>
            <w:rFonts w:ascii="Times New Roman" w:eastAsia="Times New Roman" w:hAnsi="Times New Roman" w:cs="Times New Roman"/>
            <w:b w:val="0"/>
            <w:color w:val="auto"/>
            <w:sz w:val="24"/>
            <w:szCs w:val="24"/>
          </w:rPr>
          <w:t>https://courses.lumenlearning.com/collegesuccess2x30master/chapter/participating-in-class/</w:t>
        </w:r>
      </w:hyperlink>
      <w:r w:rsidRPr="00D45883">
        <w:rPr>
          <w:rFonts w:ascii="Times New Roman" w:eastAsia="Times New Roman" w:hAnsi="Times New Roman" w:cs="Times New Roman"/>
          <w:b w:val="0"/>
          <w:color w:val="auto"/>
          <w:sz w:val="24"/>
          <w:szCs w:val="24"/>
        </w:rPr>
        <w:t xml:space="preserve"> (Darllenwyd: 24 Mai 2019) </w:t>
      </w:r>
    </w:p>
    <w:p w14:paraId="5E2E32EC" w14:textId="3F564FC0" w:rsidR="00D45883" w:rsidRPr="00AC583B" w:rsidRDefault="00D45883" w:rsidP="005107C3">
      <w:pPr>
        <w:spacing w:line="360" w:lineRule="auto"/>
        <w:rPr>
          <w:rFonts w:ascii="Times New Roman" w:hAnsi="Times New Roman" w:cs="Times New Roman"/>
        </w:rPr>
      </w:pPr>
    </w:p>
    <w:p w14:paraId="409D3BAC" w14:textId="04DEA1FB" w:rsidR="00210070" w:rsidRPr="00AC583B" w:rsidRDefault="00AC583B" w:rsidP="005107C3">
      <w:pPr>
        <w:spacing w:line="360" w:lineRule="auto"/>
        <w:rPr>
          <w:rFonts w:ascii="Times New Roman" w:hAnsi="Times New Roman" w:cs="Times New Roman"/>
        </w:rPr>
      </w:pPr>
      <w:r w:rsidRPr="00AC583B">
        <w:rPr>
          <w:rFonts w:ascii="Times New Roman" w:hAnsi="Times New Roman" w:cs="Times New Roman"/>
        </w:rPr>
        <w:lastRenderedPageBreak/>
        <w:t xml:space="preserve">Pashler, H., McDaniel, M., a Rohrer, D. (2009) Learning Styles: Concepts and Evidence. Vol9 (3) tt: 105-119. Ar gael yn: </w:t>
      </w:r>
      <w:hyperlink r:id="rId14" w:history="1">
        <w:r w:rsidRPr="00AC583B">
          <w:rPr>
            <w:rStyle w:val="Hyperlink"/>
            <w:rFonts w:ascii="Times New Roman" w:hAnsi="Times New Roman" w:cs="Times New Roman"/>
            <w:color w:val="auto"/>
            <w:u w:val="none"/>
          </w:rPr>
          <w:t>https://journals.sagepub.com/doi/full/10.1111/j.1539-6053.2009.01038.x</w:t>
        </w:r>
      </w:hyperlink>
      <w:r w:rsidRPr="00AC583B">
        <w:rPr>
          <w:rFonts w:ascii="Times New Roman" w:hAnsi="Times New Roman" w:cs="Times New Roman"/>
        </w:rPr>
        <w:t xml:space="preserve"> (Darllenwyd 21 Mai 2019) </w:t>
      </w:r>
    </w:p>
    <w:p w14:paraId="0DC8D93B" w14:textId="77777777" w:rsidR="00AC583B" w:rsidRPr="00AC583B" w:rsidRDefault="00AC583B" w:rsidP="00AC583B">
      <w:pPr>
        <w:rPr>
          <w:rFonts w:ascii="Arial" w:eastAsia="Times New Roman" w:hAnsi="Arial" w:cs="Arial"/>
          <w:color w:val="333333"/>
          <w:sz w:val="21"/>
          <w:szCs w:val="21"/>
          <w:lang w:val="en-GB"/>
        </w:rPr>
      </w:pPr>
    </w:p>
    <w:p w14:paraId="6B071743" w14:textId="77777777" w:rsidR="00210070" w:rsidRDefault="00210070" w:rsidP="005107C3">
      <w:pPr>
        <w:spacing w:line="360" w:lineRule="auto"/>
        <w:rPr>
          <w:rFonts w:ascii="Times New Roman" w:hAnsi="Times New Roman" w:cs="Times New Roman"/>
          <w:b/>
          <w:sz w:val="28"/>
          <w:u w:val="single"/>
        </w:rPr>
      </w:pPr>
    </w:p>
    <w:p w14:paraId="3CA7D782" w14:textId="77777777" w:rsidR="00D45883" w:rsidRDefault="00D45883" w:rsidP="005107C3">
      <w:pPr>
        <w:spacing w:line="360" w:lineRule="auto"/>
        <w:rPr>
          <w:rFonts w:ascii="Times New Roman" w:hAnsi="Times New Roman" w:cs="Times New Roman"/>
          <w:b/>
          <w:sz w:val="28"/>
          <w:u w:val="single"/>
        </w:rPr>
      </w:pPr>
    </w:p>
    <w:p w14:paraId="0E03583E" w14:textId="77777777" w:rsidR="00D45883" w:rsidRDefault="00D45883" w:rsidP="005107C3">
      <w:pPr>
        <w:spacing w:line="360" w:lineRule="auto"/>
        <w:rPr>
          <w:rFonts w:ascii="Times New Roman" w:hAnsi="Times New Roman" w:cs="Times New Roman"/>
          <w:b/>
          <w:sz w:val="28"/>
          <w:u w:val="single"/>
        </w:rPr>
      </w:pPr>
    </w:p>
    <w:p w14:paraId="315CF6F9" w14:textId="77777777" w:rsidR="00D45883" w:rsidRDefault="00D45883" w:rsidP="005107C3">
      <w:pPr>
        <w:spacing w:line="360" w:lineRule="auto"/>
        <w:rPr>
          <w:rFonts w:ascii="Times New Roman" w:hAnsi="Times New Roman" w:cs="Times New Roman"/>
          <w:b/>
          <w:sz w:val="28"/>
          <w:u w:val="single"/>
        </w:rPr>
      </w:pPr>
    </w:p>
    <w:p w14:paraId="567B8DFD" w14:textId="77777777" w:rsidR="00D45883" w:rsidRDefault="00D45883" w:rsidP="005107C3">
      <w:pPr>
        <w:spacing w:line="360" w:lineRule="auto"/>
        <w:rPr>
          <w:rFonts w:ascii="Times New Roman" w:hAnsi="Times New Roman" w:cs="Times New Roman"/>
          <w:b/>
          <w:sz w:val="28"/>
          <w:u w:val="single"/>
        </w:rPr>
      </w:pPr>
    </w:p>
    <w:p w14:paraId="5D031373" w14:textId="77777777" w:rsidR="00D45883" w:rsidRDefault="00D45883" w:rsidP="005107C3">
      <w:pPr>
        <w:spacing w:line="360" w:lineRule="auto"/>
        <w:rPr>
          <w:rFonts w:ascii="Times New Roman" w:hAnsi="Times New Roman" w:cs="Times New Roman"/>
          <w:b/>
          <w:sz w:val="28"/>
          <w:u w:val="single"/>
        </w:rPr>
      </w:pPr>
    </w:p>
    <w:p w14:paraId="5A0E1C3C" w14:textId="77777777" w:rsidR="00D45883" w:rsidRDefault="00D45883" w:rsidP="005107C3">
      <w:pPr>
        <w:spacing w:line="360" w:lineRule="auto"/>
        <w:rPr>
          <w:rFonts w:ascii="Times New Roman" w:hAnsi="Times New Roman" w:cs="Times New Roman"/>
          <w:b/>
          <w:sz w:val="28"/>
          <w:u w:val="single"/>
        </w:rPr>
      </w:pPr>
    </w:p>
    <w:p w14:paraId="6A5E147E" w14:textId="77777777" w:rsidR="00D45883" w:rsidRDefault="00D45883" w:rsidP="005107C3">
      <w:pPr>
        <w:spacing w:line="360" w:lineRule="auto"/>
        <w:rPr>
          <w:rFonts w:ascii="Times New Roman" w:hAnsi="Times New Roman" w:cs="Times New Roman"/>
          <w:b/>
          <w:sz w:val="28"/>
          <w:u w:val="single"/>
        </w:rPr>
      </w:pPr>
    </w:p>
    <w:p w14:paraId="364518CA" w14:textId="77777777" w:rsidR="00D45883" w:rsidRDefault="00D45883" w:rsidP="005107C3">
      <w:pPr>
        <w:spacing w:line="360" w:lineRule="auto"/>
        <w:rPr>
          <w:rFonts w:ascii="Times New Roman" w:hAnsi="Times New Roman" w:cs="Times New Roman"/>
          <w:b/>
          <w:sz w:val="28"/>
          <w:u w:val="single"/>
        </w:rPr>
      </w:pPr>
    </w:p>
    <w:p w14:paraId="13D4D042" w14:textId="77777777" w:rsidR="00D45883" w:rsidRDefault="00D45883" w:rsidP="005107C3">
      <w:pPr>
        <w:spacing w:line="360" w:lineRule="auto"/>
        <w:rPr>
          <w:rFonts w:ascii="Times New Roman" w:hAnsi="Times New Roman" w:cs="Times New Roman"/>
          <w:b/>
          <w:sz w:val="28"/>
          <w:u w:val="single"/>
        </w:rPr>
      </w:pPr>
    </w:p>
    <w:p w14:paraId="66462367" w14:textId="77777777" w:rsidR="00D45883" w:rsidRDefault="00D45883" w:rsidP="005107C3">
      <w:pPr>
        <w:spacing w:line="360" w:lineRule="auto"/>
        <w:rPr>
          <w:rFonts w:ascii="Times New Roman" w:hAnsi="Times New Roman" w:cs="Times New Roman"/>
          <w:b/>
          <w:sz w:val="28"/>
          <w:u w:val="single"/>
        </w:rPr>
      </w:pPr>
    </w:p>
    <w:p w14:paraId="2BC925CC" w14:textId="77777777" w:rsidR="00D45883" w:rsidRDefault="00D45883" w:rsidP="005107C3">
      <w:pPr>
        <w:spacing w:line="360" w:lineRule="auto"/>
        <w:rPr>
          <w:rFonts w:ascii="Times New Roman" w:hAnsi="Times New Roman" w:cs="Times New Roman"/>
          <w:b/>
          <w:sz w:val="28"/>
          <w:u w:val="single"/>
        </w:rPr>
      </w:pPr>
    </w:p>
    <w:p w14:paraId="5EBBD4DB" w14:textId="77777777" w:rsidR="00D45883" w:rsidRDefault="00D45883" w:rsidP="005107C3">
      <w:pPr>
        <w:spacing w:line="360" w:lineRule="auto"/>
        <w:rPr>
          <w:rFonts w:ascii="Times New Roman" w:hAnsi="Times New Roman" w:cs="Times New Roman"/>
          <w:b/>
          <w:sz w:val="28"/>
          <w:u w:val="single"/>
        </w:rPr>
      </w:pPr>
    </w:p>
    <w:p w14:paraId="66E1B5EA" w14:textId="77777777" w:rsidR="00D45883" w:rsidRDefault="00D45883" w:rsidP="005107C3">
      <w:pPr>
        <w:spacing w:line="360" w:lineRule="auto"/>
        <w:rPr>
          <w:rFonts w:ascii="Times New Roman" w:hAnsi="Times New Roman" w:cs="Times New Roman"/>
          <w:b/>
          <w:sz w:val="28"/>
          <w:u w:val="single"/>
        </w:rPr>
      </w:pPr>
    </w:p>
    <w:p w14:paraId="7C0CC279" w14:textId="77777777" w:rsidR="00D45883" w:rsidRDefault="00D45883" w:rsidP="005107C3">
      <w:pPr>
        <w:spacing w:line="360" w:lineRule="auto"/>
        <w:rPr>
          <w:rFonts w:ascii="Times New Roman" w:hAnsi="Times New Roman" w:cs="Times New Roman"/>
          <w:b/>
          <w:sz w:val="28"/>
          <w:u w:val="single"/>
        </w:rPr>
      </w:pPr>
    </w:p>
    <w:p w14:paraId="108D8E73" w14:textId="77777777" w:rsidR="00D45883" w:rsidRDefault="00D45883" w:rsidP="005107C3">
      <w:pPr>
        <w:spacing w:line="360" w:lineRule="auto"/>
        <w:rPr>
          <w:rFonts w:ascii="Times New Roman" w:hAnsi="Times New Roman" w:cs="Times New Roman"/>
          <w:b/>
          <w:sz w:val="28"/>
          <w:u w:val="single"/>
        </w:rPr>
      </w:pPr>
    </w:p>
    <w:p w14:paraId="219E9A3C" w14:textId="77777777" w:rsidR="00D45883" w:rsidRDefault="00D45883" w:rsidP="005107C3">
      <w:pPr>
        <w:spacing w:line="360" w:lineRule="auto"/>
        <w:rPr>
          <w:rFonts w:ascii="Times New Roman" w:hAnsi="Times New Roman" w:cs="Times New Roman"/>
          <w:b/>
          <w:sz w:val="28"/>
          <w:u w:val="single"/>
        </w:rPr>
      </w:pPr>
    </w:p>
    <w:p w14:paraId="5C8FBC13" w14:textId="77777777" w:rsidR="00D45883" w:rsidRDefault="00D45883" w:rsidP="005107C3">
      <w:pPr>
        <w:spacing w:line="360" w:lineRule="auto"/>
        <w:rPr>
          <w:rFonts w:ascii="Times New Roman" w:hAnsi="Times New Roman" w:cs="Times New Roman"/>
          <w:b/>
          <w:sz w:val="28"/>
          <w:u w:val="single"/>
        </w:rPr>
      </w:pPr>
    </w:p>
    <w:p w14:paraId="112EFB4C" w14:textId="77777777" w:rsidR="00D45883" w:rsidRDefault="00D45883" w:rsidP="005107C3">
      <w:pPr>
        <w:spacing w:line="360" w:lineRule="auto"/>
        <w:rPr>
          <w:rFonts w:ascii="Times New Roman" w:hAnsi="Times New Roman" w:cs="Times New Roman"/>
          <w:b/>
          <w:sz w:val="28"/>
          <w:u w:val="single"/>
        </w:rPr>
      </w:pPr>
    </w:p>
    <w:p w14:paraId="526B56A5" w14:textId="77777777" w:rsidR="00D45883" w:rsidRDefault="00D45883" w:rsidP="005107C3">
      <w:pPr>
        <w:spacing w:line="360" w:lineRule="auto"/>
        <w:rPr>
          <w:rFonts w:ascii="Times New Roman" w:hAnsi="Times New Roman" w:cs="Times New Roman"/>
          <w:b/>
          <w:sz w:val="28"/>
          <w:u w:val="single"/>
        </w:rPr>
      </w:pPr>
    </w:p>
    <w:p w14:paraId="7AE7CF14" w14:textId="77777777" w:rsidR="00D45883" w:rsidRDefault="00D45883" w:rsidP="005107C3">
      <w:pPr>
        <w:spacing w:line="360" w:lineRule="auto"/>
        <w:rPr>
          <w:rFonts w:ascii="Times New Roman" w:hAnsi="Times New Roman" w:cs="Times New Roman"/>
          <w:b/>
          <w:sz w:val="28"/>
          <w:u w:val="single"/>
        </w:rPr>
      </w:pPr>
    </w:p>
    <w:p w14:paraId="2A003BFC" w14:textId="77777777" w:rsidR="00D45883" w:rsidRDefault="00D45883" w:rsidP="005107C3">
      <w:pPr>
        <w:spacing w:line="360" w:lineRule="auto"/>
        <w:rPr>
          <w:rFonts w:ascii="Times New Roman" w:hAnsi="Times New Roman" w:cs="Times New Roman"/>
          <w:b/>
          <w:sz w:val="28"/>
          <w:u w:val="single"/>
        </w:rPr>
      </w:pPr>
    </w:p>
    <w:p w14:paraId="660A06FD" w14:textId="77777777" w:rsidR="00D45883" w:rsidRDefault="00D45883" w:rsidP="005107C3">
      <w:pPr>
        <w:spacing w:line="360" w:lineRule="auto"/>
        <w:rPr>
          <w:rFonts w:ascii="Times New Roman" w:hAnsi="Times New Roman" w:cs="Times New Roman"/>
          <w:b/>
          <w:sz w:val="28"/>
          <w:u w:val="single"/>
        </w:rPr>
      </w:pPr>
    </w:p>
    <w:p w14:paraId="29BB0CF3" w14:textId="77777777" w:rsidR="00D45883" w:rsidRDefault="00D45883" w:rsidP="005107C3">
      <w:pPr>
        <w:spacing w:line="360" w:lineRule="auto"/>
        <w:rPr>
          <w:rFonts w:ascii="Times New Roman" w:hAnsi="Times New Roman" w:cs="Times New Roman"/>
          <w:b/>
          <w:sz w:val="28"/>
          <w:u w:val="single"/>
        </w:rPr>
      </w:pPr>
    </w:p>
    <w:p w14:paraId="0A14671F" w14:textId="77777777" w:rsidR="00210070" w:rsidRDefault="00210070" w:rsidP="005107C3">
      <w:pPr>
        <w:spacing w:line="360" w:lineRule="auto"/>
        <w:rPr>
          <w:rFonts w:ascii="Times New Roman" w:hAnsi="Times New Roman" w:cs="Times New Roman"/>
          <w:b/>
          <w:sz w:val="28"/>
          <w:u w:val="single"/>
        </w:rPr>
      </w:pPr>
    </w:p>
    <w:p w14:paraId="2227ADF5" w14:textId="77777777" w:rsidR="00D45883" w:rsidRPr="00210070" w:rsidRDefault="00D45883" w:rsidP="005107C3">
      <w:pPr>
        <w:spacing w:line="360" w:lineRule="auto"/>
        <w:rPr>
          <w:rFonts w:ascii="Times New Roman" w:hAnsi="Times New Roman" w:cs="Times New Roman"/>
          <w:b/>
          <w:sz w:val="28"/>
          <w:u w:val="single"/>
        </w:rPr>
      </w:pPr>
    </w:p>
    <w:p w14:paraId="288E9648" w14:textId="77777777" w:rsidR="00790234" w:rsidRPr="00790234" w:rsidRDefault="00790234" w:rsidP="005107C3">
      <w:pPr>
        <w:spacing w:line="360" w:lineRule="auto"/>
        <w:rPr>
          <w:rFonts w:ascii="Times New Roman" w:hAnsi="Times New Roman" w:cs="Times New Roman"/>
          <w:b/>
          <w:sz w:val="28"/>
          <w:u w:val="single"/>
        </w:rPr>
      </w:pPr>
      <w:r w:rsidRPr="00790234">
        <w:rPr>
          <w:rFonts w:ascii="Times New Roman" w:hAnsi="Times New Roman" w:cs="Times New Roman"/>
          <w:b/>
          <w:sz w:val="28"/>
          <w:u w:val="single"/>
        </w:rPr>
        <w:lastRenderedPageBreak/>
        <w:t>Atodiadau</w:t>
      </w:r>
    </w:p>
    <w:p w14:paraId="7A5134F4" w14:textId="1D1DE112" w:rsidR="00790234" w:rsidRDefault="00790234" w:rsidP="005107C3">
      <w:pPr>
        <w:spacing w:line="360" w:lineRule="auto"/>
        <w:rPr>
          <w:rFonts w:ascii="Times New Roman" w:hAnsi="Times New Roman" w:cs="Times New Roman"/>
          <w:b/>
          <w:u w:val="single"/>
        </w:rPr>
      </w:pPr>
    </w:p>
    <w:p w14:paraId="598996E4" w14:textId="352E082C" w:rsidR="00067409" w:rsidRDefault="00067409" w:rsidP="005107C3">
      <w:pPr>
        <w:spacing w:line="360" w:lineRule="auto"/>
        <w:rPr>
          <w:rFonts w:ascii="Times New Roman" w:hAnsi="Times New Roman" w:cs="Times New Roman"/>
          <w:b/>
          <w:u w:val="single"/>
        </w:rPr>
      </w:pPr>
      <w:r>
        <w:rPr>
          <w:rFonts w:ascii="Times New Roman" w:hAnsi="Times New Roman" w:cs="Times New Roman"/>
          <w:b/>
          <w:noProof/>
          <w:u w:val="single"/>
          <w:lang w:val="en-US"/>
        </w:rPr>
        <w:drawing>
          <wp:anchor distT="0" distB="0" distL="114300" distR="114300" simplePos="0" relativeHeight="251658240" behindDoc="0" locked="0" layoutInCell="1" allowOverlap="1" wp14:anchorId="1F584075" wp14:editId="23AEF47E">
            <wp:simplePos x="0" y="0"/>
            <wp:positionH relativeFrom="column">
              <wp:posOffset>114300</wp:posOffset>
            </wp:positionH>
            <wp:positionV relativeFrom="paragraph">
              <wp:posOffset>344805</wp:posOffset>
            </wp:positionV>
            <wp:extent cx="6178550" cy="5696585"/>
            <wp:effectExtent l="0" t="0" r="0" b="0"/>
            <wp:wrapSquare wrapText="bothSides"/>
            <wp:docPr id="1" name="Picture 1" descr="Macintosh HD:Users:Angharad:Desktop:Screen Shot 2019-05-31 at 08.37.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ngharad:Desktop:Screen Shot 2019-05-31 at 08.37.36.png"/>
                    <pic:cNvPicPr>
                      <a:picLocks noChangeAspect="1" noChangeArrowheads="1"/>
                    </pic:cNvPicPr>
                  </pic:nvPicPr>
                  <pic:blipFill rotWithShape="1">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l="30454" t="25454" r="28636" b="14183"/>
                    <a:stretch/>
                  </pic:blipFill>
                  <pic:spPr bwMode="auto">
                    <a:xfrm>
                      <a:off x="0" y="0"/>
                      <a:ext cx="6178550" cy="56965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0234">
        <w:rPr>
          <w:rFonts w:ascii="Times New Roman" w:hAnsi="Times New Roman" w:cs="Times New Roman"/>
          <w:b/>
          <w:u w:val="single"/>
        </w:rPr>
        <w:t>Atodiad 1</w:t>
      </w:r>
      <w:r w:rsidR="00790234" w:rsidRPr="00790234">
        <w:rPr>
          <w:rFonts w:ascii="Times New Roman" w:hAnsi="Times New Roman" w:cs="Times New Roman"/>
          <w:b/>
          <w:u w:val="single"/>
        </w:rPr>
        <w:t xml:space="preserve">: </w:t>
      </w:r>
    </w:p>
    <w:p w14:paraId="739F05A4" w14:textId="77777777" w:rsidR="00067409" w:rsidRPr="00067409" w:rsidRDefault="00067409" w:rsidP="00067409">
      <w:pPr>
        <w:rPr>
          <w:rFonts w:ascii="Times New Roman" w:hAnsi="Times New Roman" w:cs="Times New Roman"/>
        </w:rPr>
      </w:pPr>
    </w:p>
    <w:p w14:paraId="741B2AD1" w14:textId="77777777" w:rsidR="00067409" w:rsidRDefault="00067409" w:rsidP="00067409">
      <w:pPr>
        <w:rPr>
          <w:rFonts w:ascii="Times New Roman" w:hAnsi="Times New Roman" w:cs="Times New Roman"/>
        </w:rPr>
      </w:pPr>
    </w:p>
    <w:p w14:paraId="55E51EBF" w14:textId="77777777" w:rsidR="00067409" w:rsidRDefault="00067409" w:rsidP="00067409">
      <w:pPr>
        <w:rPr>
          <w:rFonts w:ascii="Times New Roman" w:hAnsi="Times New Roman" w:cs="Times New Roman"/>
        </w:rPr>
      </w:pPr>
    </w:p>
    <w:p w14:paraId="51D95C4E" w14:textId="77777777" w:rsidR="00067409" w:rsidRDefault="00067409" w:rsidP="00067409">
      <w:pPr>
        <w:rPr>
          <w:rFonts w:ascii="Times New Roman" w:hAnsi="Times New Roman" w:cs="Times New Roman"/>
        </w:rPr>
      </w:pPr>
    </w:p>
    <w:p w14:paraId="1AB6EACA" w14:textId="77777777" w:rsidR="00067409" w:rsidRDefault="00067409" w:rsidP="00067409">
      <w:pPr>
        <w:rPr>
          <w:rFonts w:ascii="Times New Roman" w:hAnsi="Times New Roman" w:cs="Times New Roman"/>
        </w:rPr>
      </w:pPr>
    </w:p>
    <w:p w14:paraId="765A01AD" w14:textId="77777777" w:rsidR="00067409" w:rsidRDefault="00067409" w:rsidP="00067409">
      <w:pPr>
        <w:rPr>
          <w:rFonts w:ascii="Times New Roman" w:hAnsi="Times New Roman" w:cs="Times New Roman"/>
        </w:rPr>
      </w:pPr>
    </w:p>
    <w:p w14:paraId="75FF2FD2" w14:textId="77777777" w:rsidR="00067409" w:rsidRDefault="00067409" w:rsidP="00067409">
      <w:pPr>
        <w:rPr>
          <w:rFonts w:ascii="Times New Roman" w:hAnsi="Times New Roman" w:cs="Times New Roman"/>
        </w:rPr>
      </w:pPr>
    </w:p>
    <w:p w14:paraId="59DA93BB" w14:textId="77777777" w:rsidR="00067409" w:rsidRDefault="00067409" w:rsidP="00067409">
      <w:pPr>
        <w:rPr>
          <w:rFonts w:ascii="Times New Roman" w:hAnsi="Times New Roman" w:cs="Times New Roman"/>
        </w:rPr>
      </w:pPr>
    </w:p>
    <w:p w14:paraId="3162644C" w14:textId="77777777" w:rsidR="00067409" w:rsidRDefault="00067409" w:rsidP="00067409">
      <w:pPr>
        <w:rPr>
          <w:rFonts w:ascii="Times New Roman" w:hAnsi="Times New Roman" w:cs="Times New Roman"/>
        </w:rPr>
      </w:pPr>
    </w:p>
    <w:p w14:paraId="26AE78A6" w14:textId="77777777" w:rsidR="00067409" w:rsidRDefault="00067409" w:rsidP="00067409">
      <w:pPr>
        <w:rPr>
          <w:rFonts w:ascii="Times New Roman" w:hAnsi="Times New Roman" w:cs="Times New Roman"/>
        </w:rPr>
      </w:pPr>
    </w:p>
    <w:p w14:paraId="0E574542" w14:textId="77777777" w:rsidR="00067409" w:rsidRDefault="00067409" w:rsidP="00067409">
      <w:pPr>
        <w:rPr>
          <w:rFonts w:ascii="Times New Roman" w:hAnsi="Times New Roman" w:cs="Times New Roman"/>
        </w:rPr>
      </w:pPr>
    </w:p>
    <w:p w14:paraId="4508BD5B" w14:textId="77777777" w:rsidR="00067409" w:rsidRPr="00067409" w:rsidRDefault="00067409" w:rsidP="00067409">
      <w:pPr>
        <w:rPr>
          <w:rFonts w:ascii="Times New Roman" w:hAnsi="Times New Roman" w:cs="Times New Roman"/>
        </w:rPr>
      </w:pPr>
    </w:p>
    <w:p w14:paraId="18B3CA16" w14:textId="77777777" w:rsidR="00067409" w:rsidRPr="00067409" w:rsidRDefault="00067409" w:rsidP="00067409">
      <w:pPr>
        <w:rPr>
          <w:rFonts w:ascii="Times New Roman" w:hAnsi="Times New Roman" w:cs="Times New Roman"/>
        </w:rPr>
      </w:pPr>
    </w:p>
    <w:p w14:paraId="2608B64B" w14:textId="69D61B60" w:rsidR="00067409" w:rsidRPr="00067409" w:rsidRDefault="00067409" w:rsidP="00067409">
      <w:pPr>
        <w:rPr>
          <w:rFonts w:ascii="Times New Roman" w:hAnsi="Times New Roman" w:cs="Times New Roman"/>
        </w:rPr>
      </w:pPr>
      <w:r>
        <w:rPr>
          <w:rFonts w:ascii="Times New Roman" w:hAnsi="Times New Roman" w:cs="Times New Roman"/>
          <w:b/>
          <w:u w:val="single"/>
        </w:rPr>
        <w:t>Atodiad 2</w:t>
      </w:r>
      <w:r w:rsidRPr="00790234">
        <w:rPr>
          <w:rFonts w:ascii="Times New Roman" w:hAnsi="Times New Roman" w:cs="Times New Roman"/>
          <w:b/>
          <w:u w:val="single"/>
        </w:rPr>
        <w:t>:</w:t>
      </w:r>
    </w:p>
    <w:p w14:paraId="1B4FC017" w14:textId="77777777" w:rsidR="00067409" w:rsidRPr="00067409" w:rsidRDefault="00067409" w:rsidP="00067409">
      <w:pPr>
        <w:rPr>
          <w:rFonts w:ascii="Times New Roman" w:hAnsi="Times New Roman" w:cs="Times New Roman"/>
        </w:rPr>
      </w:pPr>
    </w:p>
    <w:p w14:paraId="68E002CC" w14:textId="1E486422" w:rsidR="00067409" w:rsidRPr="00067409" w:rsidRDefault="00067409" w:rsidP="00067409">
      <w:pPr>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59264" behindDoc="0" locked="0" layoutInCell="1" allowOverlap="1" wp14:anchorId="21D5E7A3" wp14:editId="5A36401F">
            <wp:simplePos x="0" y="0"/>
            <wp:positionH relativeFrom="column">
              <wp:posOffset>228600</wp:posOffset>
            </wp:positionH>
            <wp:positionV relativeFrom="paragraph">
              <wp:posOffset>160020</wp:posOffset>
            </wp:positionV>
            <wp:extent cx="5600700" cy="4254500"/>
            <wp:effectExtent l="0" t="0" r="12700" b="12700"/>
            <wp:wrapSquare wrapText="bothSides"/>
            <wp:docPr id="2" name="Picture 2" descr="Macintosh HD:Users:Angharad:Desktop:sm_d6b64a3fd4754c982c26b5c2b20143e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ngharad:Desktop:sm_d6b64a3fd4754c982c26b5c2b20143ea.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00700" cy="4254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E66267" w14:textId="77777777" w:rsidR="00067409" w:rsidRPr="00067409" w:rsidRDefault="00067409" w:rsidP="00067409">
      <w:pPr>
        <w:rPr>
          <w:rFonts w:ascii="Times New Roman" w:hAnsi="Times New Roman" w:cs="Times New Roman"/>
        </w:rPr>
      </w:pPr>
    </w:p>
    <w:p w14:paraId="646AC3ED" w14:textId="77777777" w:rsidR="00067409" w:rsidRPr="00067409" w:rsidRDefault="00067409" w:rsidP="00067409">
      <w:pPr>
        <w:rPr>
          <w:rFonts w:ascii="Times New Roman" w:hAnsi="Times New Roman" w:cs="Times New Roman"/>
        </w:rPr>
      </w:pPr>
    </w:p>
    <w:p w14:paraId="523D9722" w14:textId="77777777" w:rsidR="00067409" w:rsidRPr="00067409" w:rsidRDefault="00067409" w:rsidP="00067409">
      <w:pPr>
        <w:rPr>
          <w:rFonts w:ascii="Times New Roman" w:hAnsi="Times New Roman" w:cs="Times New Roman"/>
        </w:rPr>
      </w:pPr>
    </w:p>
    <w:p w14:paraId="4E0B2618" w14:textId="77777777" w:rsidR="00067409" w:rsidRPr="00067409" w:rsidRDefault="00067409" w:rsidP="00067409">
      <w:pPr>
        <w:rPr>
          <w:rFonts w:ascii="Times New Roman" w:hAnsi="Times New Roman" w:cs="Times New Roman"/>
        </w:rPr>
      </w:pPr>
    </w:p>
    <w:p w14:paraId="3CD0BFE1" w14:textId="77777777" w:rsidR="00067409" w:rsidRPr="00067409" w:rsidRDefault="00067409" w:rsidP="00067409">
      <w:pPr>
        <w:rPr>
          <w:rFonts w:ascii="Times New Roman" w:hAnsi="Times New Roman" w:cs="Times New Roman"/>
        </w:rPr>
      </w:pPr>
    </w:p>
    <w:p w14:paraId="43A795FD" w14:textId="77777777" w:rsidR="00067409" w:rsidRPr="00067409" w:rsidRDefault="00067409" w:rsidP="00067409">
      <w:pPr>
        <w:rPr>
          <w:rFonts w:ascii="Times New Roman" w:hAnsi="Times New Roman" w:cs="Times New Roman"/>
        </w:rPr>
      </w:pPr>
    </w:p>
    <w:p w14:paraId="07133795" w14:textId="77777777" w:rsidR="00067409" w:rsidRPr="00067409" w:rsidRDefault="00067409" w:rsidP="00067409">
      <w:pPr>
        <w:rPr>
          <w:rFonts w:ascii="Times New Roman" w:hAnsi="Times New Roman" w:cs="Times New Roman"/>
        </w:rPr>
      </w:pPr>
    </w:p>
    <w:p w14:paraId="7117404A" w14:textId="77777777" w:rsidR="00067409" w:rsidRPr="00067409" w:rsidRDefault="00067409" w:rsidP="00067409">
      <w:pPr>
        <w:rPr>
          <w:rFonts w:ascii="Times New Roman" w:hAnsi="Times New Roman" w:cs="Times New Roman"/>
        </w:rPr>
      </w:pPr>
    </w:p>
    <w:p w14:paraId="377D29A0" w14:textId="77777777" w:rsidR="00067409" w:rsidRPr="00067409" w:rsidRDefault="00067409" w:rsidP="00067409">
      <w:pPr>
        <w:rPr>
          <w:rFonts w:ascii="Times New Roman" w:hAnsi="Times New Roman" w:cs="Times New Roman"/>
        </w:rPr>
      </w:pPr>
    </w:p>
    <w:p w14:paraId="7D241C45" w14:textId="77777777" w:rsidR="00067409" w:rsidRPr="00067409" w:rsidRDefault="00067409" w:rsidP="00067409">
      <w:pPr>
        <w:rPr>
          <w:rFonts w:ascii="Times New Roman" w:hAnsi="Times New Roman" w:cs="Times New Roman"/>
        </w:rPr>
      </w:pPr>
    </w:p>
    <w:p w14:paraId="3978C942" w14:textId="77777777" w:rsidR="00067409" w:rsidRPr="00067409" w:rsidRDefault="00067409" w:rsidP="00067409">
      <w:pPr>
        <w:rPr>
          <w:rFonts w:ascii="Times New Roman" w:hAnsi="Times New Roman" w:cs="Times New Roman"/>
        </w:rPr>
      </w:pPr>
    </w:p>
    <w:p w14:paraId="13283B16" w14:textId="77777777" w:rsidR="00067409" w:rsidRPr="00067409" w:rsidRDefault="00067409" w:rsidP="00067409">
      <w:pPr>
        <w:rPr>
          <w:rFonts w:ascii="Times New Roman" w:hAnsi="Times New Roman" w:cs="Times New Roman"/>
        </w:rPr>
      </w:pPr>
    </w:p>
    <w:p w14:paraId="15B0E374" w14:textId="77777777" w:rsidR="00067409" w:rsidRPr="00067409" w:rsidRDefault="00067409" w:rsidP="00067409">
      <w:pPr>
        <w:rPr>
          <w:rFonts w:ascii="Times New Roman" w:hAnsi="Times New Roman" w:cs="Times New Roman"/>
        </w:rPr>
      </w:pPr>
    </w:p>
    <w:p w14:paraId="6BE535D2" w14:textId="77777777" w:rsidR="00067409" w:rsidRPr="00067409" w:rsidRDefault="00067409" w:rsidP="00067409">
      <w:pPr>
        <w:rPr>
          <w:rFonts w:ascii="Times New Roman" w:hAnsi="Times New Roman" w:cs="Times New Roman"/>
        </w:rPr>
      </w:pPr>
    </w:p>
    <w:p w14:paraId="0E79A529" w14:textId="77777777" w:rsidR="00067409" w:rsidRPr="00067409" w:rsidRDefault="00067409" w:rsidP="00067409">
      <w:pPr>
        <w:rPr>
          <w:rFonts w:ascii="Times New Roman" w:hAnsi="Times New Roman" w:cs="Times New Roman"/>
        </w:rPr>
      </w:pPr>
    </w:p>
    <w:p w14:paraId="0681DA3A" w14:textId="77777777" w:rsidR="00067409" w:rsidRPr="00067409" w:rsidRDefault="00067409" w:rsidP="00067409">
      <w:pPr>
        <w:rPr>
          <w:rFonts w:ascii="Times New Roman" w:hAnsi="Times New Roman" w:cs="Times New Roman"/>
        </w:rPr>
      </w:pPr>
    </w:p>
    <w:p w14:paraId="4020B976" w14:textId="77777777" w:rsidR="00067409" w:rsidRPr="00067409" w:rsidRDefault="00067409" w:rsidP="00067409">
      <w:pPr>
        <w:rPr>
          <w:rFonts w:ascii="Times New Roman" w:hAnsi="Times New Roman" w:cs="Times New Roman"/>
        </w:rPr>
      </w:pPr>
    </w:p>
    <w:p w14:paraId="059BE71B" w14:textId="77777777" w:rsidR="00067409" w:rsidRPr="00067409" w:rsidRDefault="00067409" w:rsidP="00067409">
      <w:pPr>
        <w:rPr>
          <w:rFonts w:ascii="Times New Roman" w:hAnsi="Times New Roman" w:cs="Times New Roman"/>
        </w:rPr>
      </w:pPr>
    </w:p>
    <w:p w14:paraId="43B1A444" w14:textId="33DF72EB" w:rsidR="00067409" w:rsidRPr="00067409" w:rsidRDefault="00067409" w:rsidP="00067409">
      <w:pPr>
        <w:rPr>
          <w:rFonts w:ascii="Times New Roman" w:hAnsi="Times New Roman" w:cs="Times New Roman"/>
        </w:rPr>
      </w:pPr>
    </w:p>
    <w:p w14:paraId="41FC4B5D" w14:textId="4700423A" w:rsidR="00790234" w:rsidRPr="00067409" w:rsidRDefault="00790234" w:rsidP="00067409">
      <w:pPr>
        <w:rPr>
          <w:rFonts w:ascii="Times New Roman" w:hAnsi="Times New Roman" w:cs="Times New Roman"/>
        </w:rPr>
      </w:pPr>
      <w:bookmarkStart w:id="0" w:name="_GoBack"/>
      <w:bookmarkEnd w:id="0"/>
    </w:p>
    <w:sectPr w:rsidR="00790234" w:rsidRPr="00067409" w:rsidSect="007A6998">
      <w:footerReference w:type="even" r:id="rId18"/>
      <w:footerReference w:type="default" r:id="rId19"/>
      <w:pgSz w:w="11900" w:h="16840"/>
      <w:pgMar w:top="1440" w:right="1800" w:bottom="1440" w:left="1276"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B140A3" w14:textId="77777777" w:rsidR="00D45883" w:rsidRDefault="00D45883" w:rsidP="005107C3">
      <w:r>
        <w:separator/>
      </w:r>
    </w:p>
  </w:endnote>
  <w:endnote w:type="continuationSeparator" w:id="0">
    <w:p w14:paraId="42B09AA8" w14:textId="77777777" w:rsidR="00D45883" w:rsidRDefault="00D45883" w:rsidP="005107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0A4FB8A" w14:textId="77777777" w:rsidR="00D45883" w:rsidRDefault="00D45883" w:rsidP="005107C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452AAC3" w14:textId="77777777" w:rsidR="00D45883" w:rsidRDefault="00D45883" w:rsidP="005107C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CD9F34" w14:textId="77777777" w:rsidR="00D45883" w:rsidRDefault="00D45883" w:rsidP="005107C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E2EC9">
      <w:rPr>
        <w:rStyle w:val="PageNumber"/>
        <w:noProof/>
      </w:rPr>
      <w:t>1</w:t>
    </w:r>
    <w:r>
      <w:rPr>
        <w:rStyle w:val="PageNumber"/>
      </w:rPr>
      <w:fldChar w:fldCharType="end"/>
    </w:r>
  </w:p>
  <w:p w14:paraId="3C61456A" w14:textId="77777777" w:rsidR="00D45883" w:rsidRDefault="00D45883" w:rsidP="005107C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6C67BE" w14:textId="77777777" w:rsidR="00D45883" w:rsidRDefault="00D45883" w:rsidP="005107C3">
      <w:r>
        <w:separator/>
      </w:r>
    </w:p>
  </w:footnote>
  <w:footnote w:type="continuationSeparator" w:id="0">
    <w:p w14:paraId="12D4E9D4" w14:textId="77777777" w:rsidR="00D45883" w:rsidRDefault="00D45883" w:rsidP="005107C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4AA777B"/>
    <w:multiLevelType w:val="hybridMultilevel"/>
    <w:tmpl w:val="106C75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6150"/>
    <w:rsid w:val="00067409"/>
    <w:rsid w:val="000F4E78"/>
    <w:rsid w:val="00101CED"/>
    <w:rsid w:val="00134A03"/>
    <w:rsid w:val="00210070"/>
    <w:rsid w:val="00245480"/>
    <w:rsid w:val="002A69D3"/>
    <w:rsid w:val="002C7D9D"/>
    <w:rsid w:val="002E2EC9"/>
    <w:rsid w:val="002E3A0F"/>
    <w:rsid w:val="002E74DE"/>
    <w:rsid w:val="00461565"/>
    <w:rsid w:val="004B6FB8"/>
    <w:rsid w:val="004D59E2"/>
    <w:rsid w:val="005107C3"/>
    <w:rsid w:val="0053212C"/>
    <w:rsid w:val="00552652"/>
    <w:rsid w:val="005728C7"/>
    <w:rsid w:val="00643947"/>
    <w:rsid w:val="00790234"/>
    <w:rsid w:val="007A6998"/>
    <w:rsid w:val="008A432E"/>
    <w:rsid w:val="008F041B"/>
    <w:rsid w:val="009204A1"/>
    <w:rsid w:val="009C7B18"/>
    <w:rsid w:val="00A10121"/>
    <w:rsid w:val="00A678C8"/>
    <w:rsid w:val="00A854B1"/>
    <w:rsid w:val="00AC583B"/>
    <w:rsid w:val="00B433F5"/>
    <w:rsid w:val="00BE6A7F"/>
    <w:rsid w:val="00C124EF"/>
    <w:rsid w:val="00C52C5C"/>
    <w:rsid w:val="00C8124E"/>
    <w:rsid w:val="00CF4692"/>
    <w:rsid w:val="00D45883"/>
    <w:rsid w:val="00D543A7"/>
    <w:rsid w:val="00D64FF9"/>
    <w:rsid w:val="00D939E6"/>
    <w:rsid w:val="00D97D3F"/>
    <w:rsid w:val="00E469F1"/>
    <w:rsid w:val="00E8131D"/>
    <w:rsid w:val="00EF3BBF"/>
    <w:rsid w:val="00F362C3"/>
    <w:rsid w:val="00F46150"/>
    <w:rsid w:val="00F7069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DB7CC3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link w:val="Heading1Char"/>
    <w:uiPriority w:val="9"/>
    <w:qFormat/>
    <w:rsid w:val="00AC583B"/>
    <w:pPr>
      <w:spacing w:before="100" w:beforeAutospacing="1" w:after="100" w:afterAutospacing="1"/>
      <w:outlineLvl w:val="0"/>
    </w:pPr>
    <w:rPr>
      <w:rFonts w:ascii="Times New Roman" w:hAnsi="Times New Roman" w:cs="Times New Roman"/>
      <w:b/>
      <w:bCs/>
      <w:kern w:val="36"/>
      <w:sz w:val="48"/>
      <w:szCs w:val="48"/>
      <w:lang w:val="en-GB"/>
    </w:rPr>
  </w:style>
  <w:style w:type="paragraph" w:styleId="Heading2">
    <w:name w:val="heading 2"/>
    <w:basedOn w:val="Normal"/>
    <w:next w:val="Normal"/>
    <w:link w:val="Heading2Char"/>
    <w:uiPriority w:val="9"/>
    <w:semiHidden/>
    <w:unhideWhenUsed/>
    <w:qFormat/>
    <w:rsid w:val="00D45883"/>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3BBF"/>
    <w:pPr>
      <w:spacing w:before="100" w:beforeAutospacing="1" w:after="100" w:afterAutospacing="1"/>
    </w:pPr>
    <w:rPr>
      <w:rFonts w:ascii="Times New Roman" w:hAnsi="Times New Roman" w:cs="Times New Roman"/>
      <w:sz w:val="20"/>
      <w:szCs w:val="20"/>
      <w:lang w:val="en-GB"/>
    </w:rPr>
  </w:style>
  <w:style w:type="paragraph" w:styleId="ListParagraph">
    <w:name w:val="List Paragraph"/>
    <w:basedOn w:val="Normal"/>
    <w:uiPriority w:val="34"/>
    <w:qFormat/>
    <w:rsid w:val="005107C3"/>
    <w:pPr>
      <w:ind w:left="720"/>
      <w:contextualSpacing/>
    </w:pPr>
  </w:style>
  <w:style w:type="paragraph" w:styleId="Footer">
    <w:name w:val="footer"/>
    <w:basedOn w:val="Normal"/>
    <w:link w:val="FooterChar"/>
    <w:uiPriority w:val="99"/>
    <w:unhideWhenUsed/>
    <w:rsid w:val="005107C3"/>
    <w:pPr>
      <w:tabs>
        <w:tab w:val="center" w:pos="4320"/>
        <w:tab w:val="right" w:pos="8640"/>
      </w:tabs>
    </w:pPr>
  </w:style>
  <w:style w:type="character" w:customStyle="1" w:styleId="FooterChar">
    <w:name w:val="Footer Char"/>
    <w:basedOn w:val="DefaultParagraphFont"/>
    <w:link w:val="Footer"/>
    <w:uiPriority w:val="99"/>
    <w:rsid w:val="005107C3"/>
    <w:rPr>
      <w:lang w:val="cy-GB"/>
    </w:rPr>
  </w:style>
  <w:style w:type="character" w:styleId="PageNumber">
    <w:name w:val="page number"/>
    <w:basedOn w:val="DefaultParagraphFont"/>
    <w:uiPriority w:val="99"/>
    <w:semiHidden/>
    <w:unhideWhenUsed/>
    <w:rsid w:val="005107C3"/>
  </w:style>
  <w:style w:type="character" w:customStyle="1" w:styleId="apple-converted-space">
    <w:name w:val="apple-converted-space"/>
    <w:basedOn w:val="DefaultParagraphFont"/>
    <w:rsid w:val="00C8124E"/>
  </w:style>
  <w:style w:type="character" w:customStyle="1" w:styleId="ref-lnk">
    <w:name w:val="ref-lnk"/>
    <w:basedOn w:val="DefaultParagraphFont"/>
    <w:rsid w:val="00C8124E"/>
  </w:style>
  <w:style w:type="character" w:styleId="Hyperlink">
    <w:name w:val="Hyperlink"/>
    <w:basedOn w:val="DefaultParagraphFont"/>
    <w:uiPriority w:val="99"/>
    <w:unhideWhenUsed/>
    <w:rsid w:val="00C8124E"/>
    <w:rPr>
      <w:color w:val="0000FF"/>
      <w:u w:val="single"/>
    </w:rPr>
  </w:style>
  <w:style w:type="character" w:customStyle="1" w:styleId="ref-overlay">
    <w:name w:val="ref-overlay"/>
    <w:basedOn w:val="DefaultParagraphFont"/>
    <w:rsid w:val="00C8124E"/>
  </w:style>
  <w:style w:type="character" w:customStyle="1" w:styleId="nlmyear">
    <w:name w:val="nlm_year"/>
    <w:basedOn w:val="DefaultParagraphFont"/>
    <w:rsid w:val="00C8124E"/>
  </w:style>
  <w:style w:type="character" w:customStyle="1" w:styleId="nlmpublisher-loc">
    <w:name w:val="nlm_publisher-loc"/>
    <w:basedOn w:val="DefaultParagraphFont"/>
    <w:rsid w:val="00C8124E"/>
  </w:style>
  <w:style w:type="character" w:customStyle="1" w:styleId="nlmpublisher-name">
    <w:name w:val="nlm_publisher-name"/>
    <w:basedOn w:val="DefaultParagraphFont"/>
    <w:rsid w:val="00C8124E"/>
  </w:style>
  <w:style w:type="character" w:customStyle="1" w:styleId="ref-links">
    <w:name w:val="ref-links"/>
    <w:basedOn w:val="DefaultParagraphFont"/>
    <w:rsid w:val="00C8124E"/>
  </w:style>
  <w:style w:type="character" w:customStyle="1" w:styleId="googlescholar-container">
    <w:name w:val="googlescholar-container"/>
    <w:basedOn w:val="DefaultParagraphFont"/>
    <w:rsid w:val="00C8124E"/>
  </w:style>
  <w:style w:type="character" w:customStyle="1" w:styleId="Heading1Char">
    <w:name w:val="Heading 1 Char"/>
    <w:basedOn w:val="DefaultParagraphFont"/>
    <w:link w:val="Heading1"/>
    <w:uiPriority w:val="9"/>
    <w:rsid w:val="00AC583B"/>
    <w:rPr>
      <w:rFonts w:ascii="Times New Roman" w:hAnsi="Times New Roman" w:cs="Times New Roman"/>
      <w:b/>
      <w:bCs/>
      <w:kern w:val="36"/>
      <w:sz w:val="48"/>
      <w:szCs w:val="48"/>
      <w:lang w:val="en-GB"/>
    </w:rPr>
  </w:style>
  <w:style w:type="character" w:styleId="FollowedHyperlink">
    <w:name w:val="FollowedHyperlink"/>
    <w:basedOn w:val="DefaultParagraphFont"/>
    <w:uiPriority w:val="99"/>
    <w:semiHidden/>
    <w:unhideWhenUsed/>
    <w:rsid w:val="002C7D9D"/>
    <w:rPr>
      <w:color w:val="800080" w:themeColor="followedHyperlink"/>
      <w:u w:val="single"/>
    </w:rPr>
  </w:style>
  <w:style w:type="character" w:customStyle="1" w:styleId="Heading2Char">
    <w:name w:val="Heading 2 Char"/>
    <w:basedOn w:val="DefaultParagraphFont"/>
    <w:link w:val="Heading2"/>
    <w:uiPriority w:val="9"/>
    <w:semiHidden/>
    <w:rsid w:val="00D45883"/>
    <w:rPr>
      <w:rFonts w:asciiTheme="majorHAnsi" w:eastAsiaTheme="majorEastAsia" w:hAnsiTheme="majorHAnsi" w:cstheme="majorBidi"/>
      <w:b/>
      <w:bCs/>
      <w:color w:val="4F81BD" w:themeColor="accent1"/>
      <w:sz w:val="26"/>
      <w:szCs w:val="26"/>
      <w:lang w:val="cy-GB"/>
    </w:rPr>
  </w:style>
  <w:style w:type="paragraph" w:styleId="BalloonText">
    <w:name w:val="Balloon Text"/>
    <w:basedOn w:val="Normal"/>
    <w:link w:val="BalloonTextChar"/>
    <w:uiPriority w:val="99"/>
    <w:semiHidden/>
    <w:unhideWhenUsed/>
    <w:rsid w:val="0006740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67409"/>
    <w:rPr>
      <w:rFonts w:ascii="Lucida Grande" w:hAnsi="Lucida Grande" w:cs="Lucida Grande"/>
      <w:sz w:val="18"/>
      <w:szCs w:val="18"/>
      <w:lang w:val="cy-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link w:val="Heading1Char"/>
    <w:uiPriority w:val="9"/>
    <w:qFormat/>
    <w:rsid w:val="00AC583B"/>
    <w:pPr>
      <w:spacing w:before="100" w:beforeAutospacing="1" w:after="100" w:afterAutospacing="1"/>
      <w:outlineLvl w:val="0"/>
    </w:pPr>
    <w:rPr>
      <w:rFonts w:ascii="Times New Roman" w:hAnsi="Times New Roman" w:cs="Times New Roman"/>
      <w:b/>
      <w:bCs/>
      <w:kern w:val="36"/>
      <w:sz w:val="48"/>
      <w:szCs w:val="48"/>
      <w:lang w:val="en-GB"/>
    </w:rPr>
  </w:style>
  <w:style w:type="paragraph" w:styleId="Heading2">
    <w:name w:val="heading 2"/>
    <w:basedOn w:val="Normal"/>
    <w:next w:val="Normal"/>
    <w:link w:val="Heading2Char"/>
    <w:uiPriority w:val="9"/>
    <w:semiHidden/>
    <w:unhideWhenUsed/>
    <w:qFormat/>
    <w:rsid w:val="00D45883"/>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3BBF"/>
    <w:pPr>
      <w:spacing w:before="100" w:beforeAutospacing="1" w:after="100" w:afterAutospacing="1"/>
    </w:pPr>
    <w:rPr>
      <w:rFonts w:ascii="Times New Roman" w:hAnsi="Times New Roman" w:cs="Times New Roman"/>
      <w:sz w:val="20"/>
      <w:szCs w:val="20"/>
      <w:lang w:val="en-GB"/>
    </w:rPr>
  </w:style>
  <w:style w:type="paragraph" w:styleId="ListParagraph">
    <w:name w:val="List Paragraph"/>
    <w:basedOn w:val="Normal"/>
    <w:uiPriority w:val="34"/>
    <w:qFormat/>
    <w:rsid w:val="005107C3"/>
    <w:pPr>
      <w:ind w:left="720"/>
      <w:contextualSpacing/>
    </w:pPr>
  </w:style>
  <w:style w:type="paragraph" w:styleId="Footer">
    <w:name w:val="footer"/>
    <w:basedOn w:val="Normal"/>
    <w:link w:val="FooterChar"/>
    <w:uiPriority w:val="99"/>
    <w:unhideWhenUsed/>
    <w:rsid w:val="005107C3"/>
    <w:pPr>
      <w:tabs>
        <w:tab w:val="center" w:pos="4320"/>
        <w:tab w:val="right" w:pos="8640"/>
      </w:tabs>
    </w:pPr>
  </w:style>
  <w:style w:type="character" w:customStyle="1" w:styleId="FooterChar">
    <w:name w:val="Footer Char"/>
    <w:basedOn w:val="DefaultParagraphFont"/>
    <w:link w:val="Footer"/>
    <w:uiPriority w:val="99"/>
    <w:rsid w:val="005107C3"/>
    <w:rPr>
      <w:lang w:val="cy-GB"/>
    </w:rPr>
  </w:style>
  <w:style w:type="character" w:styleId="PageNumber">
    <w:name w:val="page number"/>
    <w:basedOn w:val="DefaultParagraphFont"/>
    <w:uiPriority w:val="99"/>
    <w:semiHidden/>
    <w:unhideWhenUsed/>
    <w:rsid w:val="005107C3"/>
  </w:style>
  <w:style w:type="character" w:customStyle="1" w:styleId="apple-converted-space">
    <w:name w:val="apple-converted-space"/>
    <w:basedOn w:val="DefaultParagraphFont"/>
    <w:rsid w:val="00C8124E"/>
  </w:style>
  <w:style w:type="character" w:customStyle="1" w:styleId="ref-lnk">
    <w:name w:val="ref-lnk"/>
    <w:basedOn w:val="DefaultParagraphFont"/>
    <w:rsid w:val="00C8124E"/>
  </w:style>
  <w:style w:type="character" w:styleId="Hyperlink">
    <w:name w:val="Hyperlink"/>
    <w:basedOn w:val="DefaultParagraphFont"/>
    <w:uiPriority w:val="99"/>
    <w:unhideWhenUsed/>
    <w:rsid w:val="00C8124E"/>
    <w:rPr>
      <w:color w:val="0000FF"/>
      <w:u w:val="single"/>
    </w:rPr>
  </w:style>
  <w:style w:type="character" w:customStyle="1" w:styleId="ref-overlay">
    <w:name w:val="ref-overlay"/>
    <w:basedOn w:val="DefaultParagraphFont"/>
    <w:rsid w:val="00C8124E"/>
  </w:style>
  <w:style w:type="character" w:customStyle="1" w:styleId="nlmyear">
    <w:name w:val="nlm_year"/>
    <w:basedOn w:val="DefaultParagraphFont"/>
    <w:rsid w:val="00C8124E"/>
  </w:style>
  <w:style w:type="character" w:customStyle="1" w:styleId="nlmpublisher-loc">
    <w:name w:val="nlm_publisher-loc"/>
    <w:basedOn w:val="DefaultParagraphFont"/>
    <w:rsid w:val="00C8124E"/>
  </w:style>
  <w:style w:type="character" w:customStyle="1" w:styleId="nlmpublisher-name">
    <w:name w:val="nlm_publisher-name"/>
    <w:basedOn w:val="DefaultParagraphFont"/>
    <w:rsid w:val="00C8124E"/>
  </w:style>
  <w:style w:type="character" w:customStyle="1" w:styleId="ref-links">
    <w:name w:val="ref-links"/>
    <w:basedOn w:val="DefaultParagraphFont"/>
    <w:rsid w:val="00C8124E"/>
  </w:style>
  <w:style w:type="character" w:customStyle="1" w:styleId="googlescholar-container">
    <w:name w:val="googlescholar-container"/>
    <w:basedOn w:val="DefaultParagraphFont"/>
    <w:rsid w:val="00C8124E"/>
  </w:style>
  <w:style w:type="character" w:customStyle="1" w:styleId="Heading1Char">
    <w:name w:val="Heading 1 Char"/>
    <w:basedOn w:val="DefaultParagraphFont"/>
    <w:link w:val="Heading1"/>
    <w:uiPriority w:val="9"/>
    <w:rsid w:val="00AC583B"/>
    <w:rPr>
      <w:rFonts w:ascii="Times New Roman" w:hAnsi="Times New Roman" w:cs="Times New Roman"/>
      <w:b/>
      <w:bCs/>
      <w:kern w:val="36"/>
      <w:sz w:val="48"/>
      <w:szCs w:val="48"/>
      <w:lang w:val="en-GB"/>
    </w:rPr>
  </w:style>
  <w:style w:type="character" w:styleId="FollowedHyperlink">
    <w:name w:val="FollowedHyperlink"/>
    <w:basedOn w:val="DefaultParagraphFont"/>
    <w:uiPriority w:val="99"/>
    <w:semiHidden/>
    <w:unhideWhenUsed/>
    <w:rsid w:val="002C7D9D"/>
    <w:rPr>
      <w:color w:val="800080" w:themeColor="followedHyperlink"/>
      <w:u w:val="single"/>
    </w:rPr>
  </w:style>
  <w:style w:type="character" w:customStyle="1" w:styleId="Heading2Char">
    <w:name w:val="Heading 2 Char"/>
    <w:basedOn w:val="DefaultParagraphFont"/>
    <w:link w:val="Heading2"/>
    <w:uiPriority w:val="9"/>
    <w:semiHidden/>
    <w:rsid w:val="00D45883"/>
    <w:rPr>
      <w:rFonts w:asciiTheme="majorHAnsi" w:eastAsiaTheme="majorEastAsia" w:hAnsiTheme="majorHAnsi" w:cstheme="majorBidi"/>
      <w:b/>
      <w:bCs/>
      <w:color w:val="4F81BD" w:themeColor="accent1"/>
      <w:sz w:val="26"/>
      <w:szCs w:val="26"/>
      <w:lang w:val="cy-GB"/>
    </w:rPr>
  </w:style>
  <w:style w:type="paragraph" w:styleId="BalloonText">
    <w:name w:val="Balloon Text"/>
    <w:basedOn w:val="Normal"/>
    <w:link w:val="BalloonTextChar"/>
    <w:uiPriority w:val="99"/>
    <w:semiHidden/>
    <w:unhideWhenUsed/>
    <w:rsid w:val="0006740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67409"/>
    <w:rPr>
      <w:rFonts w:ascii="Lucida Grande" w:hAnsi="Lucida Grande" w:cs="Lucida Grande"/>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610514">
      <w:bodyDiv w:val="1"/>
      <w:marLeft w:val="0"/>
      <w:marRight w:val="0"/>
      <w:marTop w:val="0"/>
      <w:marBottom w:val="0"/>
      <w:divBdr>
        <w:top w:val="none" w:sz="0" w:space="0" w:color="auto"/>
        <w:left w:val="none" w:sz="0" w:space="0" w:color="auto"/>
        <w:bottom w:val="none" w:sz="0" w:space="0" w:color="auto"/>
        <w:right w:val="none" w:sz="0" w:space="0" w:color="auto"/>
      </w:divBdr>
      <w:divsChild>
        <w:div w:id="445924884">
          <w:marLeft w:val="0"/>
          <w:marRight w:val="0"/>
          <w:marTop w:val="0"/>
          <w:marBottom w:val="0"/>
          <w:divBdr>
            <w:top w:val="none" w:sz="0" w:space="0" w:color="auto"/>
            <w:left w:val="none" w:sz="0" w:space="0" w:color="auto"/>
            <w:bottom w:val="none" w:sz="0" w:space="0" w:color="auto"/>
            <w:right w:val="none" w:sz="0" w:space="0" w:color="auto"/>
          </w:divBdr>
          <w:divsChild>
            <w:div w:id="2104179356">
              <w:marLeft w:val="0"/>
              <w:marRight w:val="0"/>
              <w:marTop w:val="0"/>
              <w:marBottom w:val="0"/>
              <w:divBdr>
                <w:top w:val="none" w:sz="0" w:space="0" w:color="auto"/>
                <w:left w:val="none" w:sz="0" w:space="0" w:color="auto"/>
                <w:bottom w:val="none" w:sz="0" w:space="0" w:color="auto"/>
                <w:right w:val="none" w:sz="0" w:space="0" w:color="auto"/>
              </w:divBdr>
              <w:divsChild>
                <w:div w:id="1805544195">
                  <w:marLeft w:val="0"/>
                  <w:marRight w:val="0"/>
                  <w:marTop w:val="0"/>
                  <w:marBottom w:val="0"/>
                  <w:divBdr>
                    <w:top w:val="none" w:sz="0" w:space="0" w:color="auto"/>
                    <w:left w:val="none" w:sz="0" w:space="0" w:color="auto"/>
                    <w:bottom w:val="none" w:sz="0" w:space="0" w:color="auto"/>
                    <w:right w:val="none" w:sz="0" w:space="0" w:color="auto"/>
                  </w:divBdr>
                  <w:divsChild>
                    <w:div w:id="198365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57183">
      <w:bodyDiv w:val="1"/>
      <w:marLeft w:val="0"/>
      <w:marRight w:val="0"/>
      <w:marTop w:val="0"/>
      <w:marBottom w:val="0"/>
      <w:divBdr>
        <w:top w:val="none" w:sz="0" w:space="0" w:color="auto"/>
        <w:left w:val="none" w:sz="0" w:space="0" w:color="auto"/>
        <w:bottom w:val="none" w:sz="0" w:space="0" w:color="auto"/>
        <w:right w:val="none" w:sz="0" w:space="0" w:color="auto"/>
      </w:divBdr>
    </w:div>
    <w:div w:id="124322688">
      <w:bodyDiv w:val="1"/>
      <w:marLeft w:val="0"/>
      <w:marRight w:val="0"/>
      <w:marTop w:val="0"/>
      <w:marBottom w:val="0"/>
      <w:divBdr>
        <w:top w:val="none" w:sz="0" w:space="0" w:color="auto"/>
        <w:left w:val="none" w:sz="0" w:space="0" w:color="auto"/>
        <w:bottom w:val="none" w:sz="0" w:space="0" w:color="auto"/>
        <w:right w:val="none" w:sz="0" w:space="0" w:color="auto"/>
      </w:divBdr>
      <w:divsChild>
        <w:div w:id="1847086926">
          <w:marLeft w:val="0"/>
          <w:marRight w:val="0"/>
          <w:marTop w:val="0"/>
          <w:marBottom w:val="0"/>
          <w:divBdr>
            <w:top w:val="none" w:sz="0" w:space="0" w:color="auto"/>
            <w:left w:val="none" w:sz="0" w:space="0" w:color="auto"/>
            <w:bottom w:val="none" w:sz="0" w:space="0" w:color="auto"/>
            <w:right w:val="none" w:sz="0" w:space="0" w:color="auto"/>
          </w:divBdr>
          <w:divsChild>
            <w:div w:id="1332025218">
              <w:marLeft w:val="0"/>
              <w:marRight w:val="0"/>
              <w:marTop w:val="0"/>
              <w:marBottom w:val="0"/>
              <w:divBdr>
                <w:top w:val="none" w:sz="0" w:space="0" w:color="auto"/>
                <w:left w:val="none" w:sz="0" w:space="0" w:color="auto"/>
                <w:bottom w:val="none" w:sz="0" w:space="0" w:color="auto"/>
                <w:right w:val="none" w:sz="0" w:space="0" w:color="auto"/>
              </w:divBdr>
              <w:divsChild>
                <w:div w:id="186142851">
                  <w:marLeft w:val="0"/>
                  <w:marRight w:val="0"/>
                  <w:marTop w:val="0"/>
                  <w:marBottom w:val="0"/>
                  <w:divBdr>
                    <w:top w:val="none" w:sz="0" w:space="0" w:color="auto"/>
                    <w:left w:val="none" w:sz="0" w:space="0" w:color="auto"/>
                    <w:bottom w:val="none" w:sz="0" w:space="0" w:color="auto"/>
                    <w:right w:val="none" w:sz="0" w:space="0" w:color="auto"/>
                  </w:divBdr>
                  <w:divsChild>
                    <w:div w:id="4268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955822">
      <w:bodyDiv w:val="1"/>
      <w:marLeft w:val="0"/>
      <w:marRight w:val="0"/>
      <w:marTop w:val="0"/>
      <w:marBottom w:val="0"/>
      <w:divBdr>
        <w:top w:val="none" w:sz="0" w:space="0" w:color="auto"/>
        <w:left w:val="none" w:sz="0" w:space="0" w:color="auto"/>
        <w:bottom w:val="none" w:sz="0" w:space="0" w:color="auto"/>
        <w:right w:val="none" w:sz="0" w:space="0" w:color="auto"/>
      </w:divBdr>
    </w:div>
    <w:div w:id="799962470">
      <w:bodyDiv w:val="1"/>
      <w:marLeft w:val="0"/>
      <w:marRight w:val="0"/>
      <w:marTop w:val="0"/>
      <w:marBottom w:val="0"/>
      <w:divBdr>
        <w:top w:val="none" w:sz="0" w:space="0" w:color="auto"/>
        <w:left w:val="none" w:sz="0" w:space="0" w:color="auto"/>
        <w:bottom w:val="none" w:sz="0" w:space="0" w:color="auto"/>
        <w:right w:val="none" w:sz="0" w:space="0" w:color="auto"/>
      </w:divBdr>
      <w:divsChild>
        <w:div w:id="934482129">
          <w:marLeft w:val="0"/>
          <w:marRight w:val="0"/>
          <w:marTop w:val="150"/>
          <w:marBottom w:val="0"/>
          <w:divBdr>
            <w:top w:val="none" w:sz="0" w:space="0" w:color="auto"/>
            <w:left w:val="none" w:sz="0" w:space="0" w:color="auto"/>
            <w:bottom w:val="none" w:sz="0" w:space="0" w:color="auto"/>
            <w:right w:val="none" w:sz="0" w:space="0" w:color="auto"/>
          </w:divBdr>
          <w:divsChild>
            <w:div w:id="303317073">
              <w:marLeft w:val="0"/>
              <w:marRight w:val="0"/>
              <w:marTop w:val="0"/>
              <w:marBottom w:val="0"/>
              <w:divBdr>
                <w:top w:val="none" w:sz="0" w:space="0" w:color="auto"/>
                <w:left w:val="none" w:sz="0" w:space="0" w:color="auto"/>
                <w:bottom w:val="none" w:sz="0" w:space="0" w:color="auto"/>
                <w:right w:val="none" w:sz="0" w:space="0" w:color="auto"/>
              </w:divBdr>
            </w:div>
            <w:div w:id="1929193062">
              <w:marLeft w:val="0"/>
              <w:marRight w:val="0"/>
              <w:marTop w:val="0"/>
              <w:marBottom w:val="0"/>
              <w:divBdr>
                <w:top w:val="none" w:sz="0" w:space="0" w:color="auto"/>
                <w:left w:val="none" w:sz="0" w:space="0" w:color="auto"/>
                <w:bottom w:val="none" w:sz="0" w:space="0" w:color="auto"/>
                <w:right w:val="none" w:sz="0" w:space="0" w:color="auto"/>
              </w:divBdr>
            </w:div>
          </w:divsChild>
        </w:div>
        <w:div w:id="727849824">
          <w:marLeft w:val="0"/>
          <w:marRight w:val="0"/>
          <w:marTop w:val="0"/>
          <w:marBottom w:val="0"/>
          <w:divBdr>
            <w:top w:val="none" w:sz="0" w:space="0" w:color="auto"/>
            <w:left w:val="none" w:sz="0" w:space="0" w:color="auto"/>
            <w:bottom w:val="none" w:sz="0" w:space="0" w:color="auto"/>
            <w:right w:val="none" w:sz="0" w:space="0" w:color="auto"/>
          </w:divBdr>
          <w:divsChild>
            <w:div w:id="82975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946982">
      <w:bodyDiv w:val="1"/>
      <w:marLeft w:val="0"/>
      <w:marRight w:val="0"/>
      <w:marTop w:val="0"/>
      <w:marBottom w:val="0"/>
      <w:divBdr>
        <w:top w:val="none" w:sz="0" w:space="0" w:color="auto"/>
        <w:left w:val="none" w:sz="0" w:space="0" w:color="auto"/>
        <w:bottom w:val="none" w:sz="0" w:space="0" w:color="auto"/>
        <w:right w:val="none" w:sz="0" w:space="0" w:color="auto"/>
      </w:divBdr>
    </w:div>
    <w:div w:id="1211116842">
      <w:bodyDiv w:val="1"/>
      <w:marLeft w:val="0"/>
      <w:marRight w:val="0"/>
      <w:marTop w:val="0"/>
      <w:marBottom w:val="0"/>
      <w:divBdr>
        <w:top w:val="none" w:sz="0" w:space="0" w:color="auto"/>
        <w:left w:val="none" w:sz="0" w:space="0" w:color="auto"/>
        <w:bottom w:val="none" w:sz="0" w:space="0" w:color="auto"/>
        <w:right w:val="none" w:sz="0" w:space="0" w:color="auto"/>
      </w:divBdr>
    </w:div>
    <w:div w:id="17715114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learning.gov.wales/resources/browse-all/welshnc/?lang=cy"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golwg360.cymru/newyddion/cymru/519337-sgiliau-cymraeg-mewn-ysgolion-estyn" TargetMode="External"/><Relationship Id="rId11" Type="http://schemas.openxmlformats.org/officeDocument/2006/relationships/hyperlink" Target="https://www.estyn.gov.wales/sites/www.estyn.gov.wales/files/documents/Ysgol%20Gynradd%20Gymraeg%20Pontybrenin%20en.pdf" TargetMode="External"/><Relationship Id="rId12" Type="http://schemas.openxmlformats.org/officeDocument/2006/relationships/hyperlink" Target="https://wales.britishcouncil.org/sites/default/files/cynllun_yr_iaith_gymraeg_2013.pdf" TargetMode="External"/><Relationship Id="rId13" Type="http://schemas.openxmlformats.org/officeDocument/2006/relationships/hyperlink" Target="https://courses.lumenlearning.com/collegesuccess2x30master/chapter/participating-in-class/" TargetMode="External"/><Relationship Id="rId14" Type="http://schemas.openxmlformats.org/officeDocument/2006/relationships/hyperlink" Target="https://journals.sagepub.com/doi/full/10.1111/j.1539-6053.2009.01038.x" TargetMode="External"/><Relationship Id="rId15" Type="http://schemas.openxmlformats.org/officeDocument/2006/relationships/image" Target="media/image1.jpeg"/><Relationship Id="rId16" Type="http://schemas.microsoft.com/office/2007/relationships/hdphoto" Target="media/hdphoto1.wdp"/><Relationship Id="rId17" Type="http://schemas.openxmlformats.org/officeDocument/2006/relationships/image" Target="media/image2.jpeg"/><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youtu.be/u-DRXL_-qq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298</TotalTime>
  <Pages>10</Pages>
  <Words>2149</Words>
  <Characters>12255</Characters>
  <Application>Microsoft Macintosh Word</Application>
  <DocSecurity>0</DocSecurity>
  <Lines>102</Lines>
  <Paragraphs>28</Paragraphs>
  <ScaleCrop>false</ScaleCrop>
  <Company/>
  <LinksUpToDate>false</LinksUpToDate>
  <CharactersWithSpaces>14376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saunders</dc:creator>
  <cp:keywords/>
  <dc:description/>
  <cp:lastModifiedBy>angharad  saunders</cp:lastModifiedBy>
  <cp:revision>15</cp:revision>
  <dcterms:created xsi:type="dcterms:W3CDTF">2019-05-28T10:30:00Z</dcterms:created>
  <dcterms:modified xsi:type="dcterms:W3CDTF">2019-05-31T08:21:00Z</dcterms:modified>
</cp:coreProperties>
</file>