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DFBD758"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2BDCF96" wp14:editId="26D191AC">
            <wp:simplePos x="0" y="0"/>
            <wp:positionH relativeFrom="margin">
              <wp:align>left</wp:align>
            </wp:positionH>
            <wp:positionV relativeFrom="paragraph">
              <wp:posOffset>304</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1812CE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38CF298" w14:textId="77777777" w:rsidTr="00474229">
        <w:trPr>
          <w:trHeight w:val="821"/>
        </w:trPr>
        <w:tc>
          <w:tcPr>
            <w:tcW w:w="9922" w:type="dxa"/>
            <w:shd w:val="clear" w:color="auto" w:fill="C0C0C0"/>
          </w:tcPr>
          <w:p w14:paraId="63A45CE7"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4143818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B7984C6" w14:textId="77777777" w:rsidTr="259E24E2">
        <w:tc>
          <w:tcPr>
            <w:tcW w:w="2093" w:type="dxa"/>
            <w:shd w:val="clear" w:color="auto" w:fill="auto"/>
          </w:tcPr>
          <w:p w14:paraId="55CD808B" w14:textId="77777777" w:rsidR="003B3F9D" w:rsidRPr="009601B8" w:rsidRDefault="003B3F9D" w:rsidP="001E57C1">
            <w:pPr>
              <w:spacing w:before="120" w:after="120"/>
              <w:jc w:val="both"/>
              <w:rPr>
                <w:rFonts w:ascii="Arial" w:hAnsi="Arial" w:cs="Arial"/>
                <w:b/>
                <w:sz w:val="22"/>
                <w:szCs w:val="22"/>
              </w:rPr>
            </w:pPr>
            <w:r w:rsidRPr="009601B8">
              <w:rPr>
                <w:rFonts w:ascii="Arial" w:hAnsi="Arial" w:cs="Arial"/>
                <w:b/>
                <w:sz w:val="22"/>
                <w:szCs w:val="22"/>
              </w:rPr>
              <w:t>Student name:</w:t>
            </w:r>
          </w:p>
        </w:tc>
        <w:tc>
          <w:tcPr>
            <w:tcW w:w="3293" w:type="dxa"/>
          </w:tcPr>
          <w:p w14:paraId="47C94689" w14:textId="7D9F030B" w:rsidR="003B3F9D" w:rsidRPr="009601B8" w:rsidRDefault="0017512A" w:rsidP="001E57C1">
            <w:pPr>
              <w:spacing w:before="120" w:after="120"/>
              <w:jc w:val="both"/>
              <w:rPr>
                <w:rFonts w:ascii="Arial" w:hAnsi="Arial" w:cs="Arial"/>
                <w:b/>
                <w:sz w:val="22"/>
                <w:szCs w:val="22"/>
              </w:rPr>
            </w:pPr>
            <w:r w:rsidRPr="009601B8">
              <w:rPr>
                <w:rFonts w:ascii="Arial" w:hAnsi="Arial" w:cs="Arial"/>
                <w:b/>
                <w:sz w:val="22"/>
                <w:szCs w:val="22"/>
              </w:rPr>
              <w:fldChar w:fldCharType="begin">
                <w:ffData>
                  <w:name w:val="Text2"/>
                  <w:enabled/>
                  <w:calcOnExit w:val="0"/>
                  <w:textInput/>
                </w:ffData>
              </w:fldChar>
            </w:r>
            <w:r w:rsidR="003B3F9D" w:rsidRPr="009601B8">
              <w:rPr>
                <w:rFonts w:ascii="Arial" w:hAnsi="Arial" w:cs="Arial"/>
                <w:b/>
                <w:sz w:val="22"/>
                <w:szCs w:val="22"/>
              </w:rPr>
              <w:instrText xml:space="preserve"> FORMTEXT </w:instrText>
            </w:r>
            <w:r w:rsidRPr="009601B8">
              <w:rPr>
                <w:rFonts w:ascii="Arial" w:hAnsi="Arial" w:cs="Arial"/>
                <w:b/>
                <w:sz w:val="22"/>
                <w:szCs w:val="22"/>
              </w:rPr>
            </w:r>
            <w:r w:rsidRPr="009601B8">
              <w:rPr>
                <w:rFonts w:ascii="Arial" w:hAnsi="Arial" w:cs="Arial"/>
                <w:b/>
                <w:sz w:val="22"/>
                <w:szCs w:val="22"/>
              </w:rPr>
              <w:fldChar w:fldCharType="separate"/>
            </w:r>
            <w:r w:rsidR="003B3F9D" w:rsidRPr="009601B8">
              <w:rPr>
                <w:rFonts w:ascii="Arial" w:hAnsi="Arial" w:cs="Arial"/>
                <w:b/>
                <w:noProof/>
                <w:sz w:val="22"/>
                <w:szCs w:val="22"/>
              </w:rPr>
              <w:t> </w:t>
            </w:r>
            <w:r w:rsidR="003B3F9D" w:rsidRPr="009601B8">
              <w:rPr>
                <w:rFonts w:ascii="Arial" w:hAnsi="Arial" w:cs="Arial"/>
                <w:b/>
                <w:noProof/>
                <w:sz w:val="22"/>
                <w:szCs w:val="22"/>
              </w:rPr>
              <w:t> </w:t>
            </w:r>
            <w:r w:rsidR="003B3F9D" w:rsidRPr="009601B8">
              <w:rPr>
                <w:rFonts w:ascii="Arial" w:hAnsi="Arial" w:cs="Arial"/>
                <w:b/>
                <w:noProof/>
                <w:sz w:val="22"/>
                <w:szCs w:val="22"/>
              </w:rPr>
              <w:t> </w:t>
            </w:r>
            <w:r w:rsidR="003B3F9D" w:rsidRPr="009601B8">
              <w:rPr>
                <w:rFonts w:ascii="Arial" w:hAnsi="Arial" w:cs="Arial"/>
                <w:b/>
                <w:noProof/>
                <w:sz w:val="22"/>
                <w:szCs w:val="22"/>
              </w:rPr>
              <w:t> </w:t>
            </w:r>
            <w:r w:rsidR="003B3F9D" w:rsidRPr="009601B8">
              <w:rPr>
                <w:rFonts w:ascii="Arial" w:hAnsi="Arial" w:cs="Arial"/>
                <w:b/>
                <w:noProof/>
                <w:sz w:val="22"/>
                <w:szCs w:val="22"/>
              </w:rPr>
              <w:t> </w:t>
            </w:r>
            <w:r w:rsidRPr="009601B8">
              <w:rPr>
                <w:rFonts w:ascii="Arial" w:hAnsi="Arial" w:cs="Arial"/>
                <w:b/>
                <w:sz w:val="22"/>
                <w:szCs w:val="22"/>
              </w:rPr>
              <w:fldChar w:fldCharType="end"/>
            </w:r>
            <w:r w:rsidR="00A9792B">
              <w:rPr>
                <w:rFonts w:ascii="Arial" w:hAnsi="Arial" w:cs="Arial"/>
                <w:b/>
                <w:sz w:val="22"/>
                <w:szCs w:val="22"/>
              </w:rPr>
              <w:t xml:space="preserve">Rhiannon Phillips </w:t>
            </w:r>
          </w:p>
        </w:tc>
        <w:tc>
          <w:tcPr>
            <w:tcW w:w="2268" w:type="dxa"/>
            <w:shd w:val="clear" w:color="auto" w:fill="D9D9D9" w:themeFill="background1" w:themeFillShade="D9"/>
          </w:tcPr>
          <w:p w14:paraId="0FA3E125" w14:textId="77777777" w:rsidR="003B3F9D" w:rsidRPr="009601B8" w:rsidRDefault="00552351" w:rsidP="001E57C1">
            <w:pPr>
              <w:spacing w:before="120" w:after="120"/>
              <w:jc w:val="both"/>
              <w:rPr>
                <w:rFonts w:ascii="Arial" w:hAnsi="Arial" w:cs="Arial"/>
                <w:b/>
                <w:sz w:val="22"/>
                <w:szCs w:val="22"/>
              </w:rPr>
            </w:pPr>
            <w:r w:rsidRPr="009601B8">
              <w:rPr>
                <w:rFonts w:ascii="Arial" w:hAnsi="Arial" w:cs="Arial"/>
                <w:b/>
                <w:sz w:val="22"/>
                <w:szCs w:val="22"/>
              </w:rPr>
              <w:t xml:space="preserve">Student ID </w:t>
            </w:r>
            <w:r w:rsidR="003B3F9D" w:rsidRPr="009601B8">
              <w:rPr>
                <w:rFonts w:ascii="Arial" w:hAnsi="Arial" w:cs="Arial"/>
                <w:b/>
                <w:sz w:val="22"/>
                <w:szCs w:val="22"/>
              </w:rPr>
              <w:t>number:</w:t>
            </w:r>
          </w:p>
        </w:tc>
        <w:tc>
          <w:tcPr>
            <w:tcW w:w="2268" w:type="dxa"/>
          </w:tcPr>
          <w:p w14:paraId="1D010715" w14:textId="7DD6BEE1" w:rsidR="003B3F9D" w:rsidRPr="009601B8" w:rsidRDefault="00A9792B" w:rsidP="001E57C1">
            <w:pPr>
              <w:spacing w:before="120" w:after="120"/>
              <w:jc w:val="both"/>
              <w:rPr>
                <w:rFonts w:ascii="Arial" w:hAnsi="Arial" w:cs="Arial"/>
                <w:b/>
                <w:sz w:val="22"/>
                <w:szCs w:val="22"/>
              </w:rPr>
            </w:pPr>
            <w:r>
              <w:rPr>
                <w:b/>
                <w:sz w:val="32"/>
              </w:rPr>
              <w:t>1920611</w:t>
            </w:r>
          </w:p>
        </w:tc>
      </w:tr>
      <w:tr w:rsidR="00474229" w:rsidRPr="00A406E5" w14:paraId="09FAE08A" w14:textId="77777777" w:rsidTr="259E24E2">
        <w:tc>
          <w:tcPr>
            <w:tcW w:w="2093" w:type="dxa"/>
            <w:shd w:val="clear" w:color="auto" w:fill="auto"/>
          </w:tcPr>
          <w:p w14:paraId="0FE77919"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Programme:</w:t>
            </w:r>
          </w:p>
        </w:tc>
        <w:tc>
          <w:tcPr>
            <w:tcW w:w="7829" w:type="dxa"/>
            <w:gridSpan w:val="3"/>
          </w:tcPr>
          <w:p w14:paraId="3E1D6D67" w14:textId="40F153E1" w:rsidR="00474229" w:rsidRPr="009601B8" w:rsidRDefault="001B4CA3" w:rsidP="00474229">
            <w:pPr>
              <w:spacing w:before="120" w:after="120"/>
              <w:jc w:val="both"/>
              <w:rPr>
                <w:rFonts w:ascii="Arial" w:hAnsi="Arial" w:cs="Arial"/>
                <w:b/>
                <w:sz w:val="22"/>
                <w:szCs w:val="22"/>
              </w:rPr>
            </w:pPr>
            <w:r>
              <w:rPr>
                <w:rFonts w:ascii="Arial" w:hAnsi="Arial" w:cs="Arial"/>
                <w:b/>
                <w:sz w:val="22"/>
                <w:szCs w:val="22"/>
              </w:rPr>
              <w:t xml:space="preserve">Graduate Diploma in Policing (GDIP) </w:t>
            </w:r>
          </w:p>
        </w:tc>
      </w:tr>
      <w:tr w:rsidR="00474229" w:rsidRPr="00A406E5" w14:paraId="51620260" w14:textId="77777777" w:rsidTr="259E24E2">
        <w:tc>
          <w:tcPr>
            <w:tcW w:w="2093" w:type="dxa"/>
            <w:shd w:val="clear" w:color="auto" w:fill="auto"/>
          </w:tcPr>
          <w:p w14:paraId="7884B29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Module:</w:t>
            </w:r>
          </w:p>
        </w:tc>
        <w:tc>
          <w:tcPr>
            <w:tcW w:w="7829" w:type="dxa"/>
            <w:gridSpan w:val="3"/>
            <w:shd w:val="clear" w:color="auto" w:fill="auto"/>
          </w:tcPr>
          <w:p w14:paraId="15C56936" w14:textId="0171FA5D" w:rsidR="00474229" w:rsidRPr="009601B8" w:rsidRDefault="009601B8" w:rsidP="00474229">
            <w:pPr>
              <w:spacing w:before="120" w:after="120"/>
              <w:jc w:val="both"/>
              <w:rPr>
                <w:rFonts w:ascii="Arial" w:eastAsia="Calibri,Arial,Times New Roman" w:hAnsi="Arial" w:cs="Arial"/>
                <w:b/>
                <w:bCs/>
                <w:sz w:val="22"/>
                <w:szCs w:val="22"/>
              </w:rPr>
            </w:pPr>
            <w:r w:rsidRPr="009601B8">
              <w:rPr>
                <w:rFonts w:ascii="Arial" w:eastAsia="Arial" w:hAnsi="Arial" w:cs="Arial"/>
                <w:b/>
                <w:bCs/>
                <w:sz w:val="22"/>
                <w:szCs w:val="22"/>
              </w:rPr>
              <w:t>Operational Policing</w:t>
            </w:r>
            <w:r w:rsidR="004B6C61">
              <w:rPr>
                <w:rFonts w:ascii="Arial" w:eastAsia="Arial" w:hAnsi="Arial" w:cs="Arial"/>
                <w:b/>
                <w:bCs/>
                <w:sz w:val="22"/>
                <w:szCs w:val="22"/>
              </w:rPr>
              <w:t xml:space="preserve"> Practice 3 </w:t>
            </w:r>
          </w:p>
        </w:tc>
      </w:tr>
      <w:tr w:rsidR="00474229" w:rsidRPr="00A406E5" w14:paraId="6B20A065" w14:textId="77777777" w:rsidTr="259E24E2">
        <w:tc>
          <w:tcPr>
            <w:tcW w:w="2093" w:type="dxa"/>
            <w:shd w:val="clear" w:color="auto" w:fill="auto"/>
          </w:tcPr>
          <w:p w14:paraId="3801FAD6"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Module code:</w:t>
            </w:r>
          </w:p>
        </w:tc>
        <w:tc>
          <w:tcPr>
            <w:tcW w:w="3293" w:type="dxa"/>
          </w:tcPr>
          <w:p w14:paraId="3F00B50A" w14:textId="55C60B63" w:rsidR="00474229" w:rsidRPr="009601B8" w:rsidRDefault="00474229" w:rsidP="00474229">
            <w:pPr>
              <w:spacing w:before="120" w:after="120"/>
              <w:jc w:val="both"/>
              <w:rPr>
                <w:rFonts w:ascii="Arial" w:eastAsia="Calibri" w:hAnsi="Arial" w:cs="Arial"/>
                <w:b/>
                <w:bCs/>
                <w:sz w:val="22"/>
                <w:szCs w:val="22"/>
              </w:rPr>
            </w:pPr>
            <w:r w:rsidRPr="009601B8">
              <w:rPr>
                <w:rFonts w:ascii="Arial" w:eastAsia="Calibri" w:hAnsi="Arial" w:cs="Arial"/>
                <w:b/>
                <w:bCs/>
                <w:sz w:val="22"/>
                <w:szCs w:val="22"/>
              </w:rPr>
              <w:t>BMP</w:t>
            </w:r>
            <w:r w:rsidR="004B6C61">
              <w:rPr>
                <w:rFonts w:ascii="Arial" w:eastAsia="Calibri" w:hAnsi="Arial" w:cs="Arial"/>
                <w:b/>
                <w:bCs/>
                <w:sz w:val="22"/>
                <w:szCs w:val="22"/>
              </w:rPr>
              <w:t>6002D</w:t>
            </w:r>
          </w:p>
        </w:tc>
        <w:tc>
          <w:tcPr>
            <w:tcW w:w="2268" w:type="dxa"/>
            <w:shd w:val="clear" w:color="auto" w:fill="D9D9D9" w:themeFill="background1" w:themeFillShade="D9"/>
          </w:tcPr>
          <w:p w14:paraId="192E1D8C" w14:textId="77777777" w:rsidR="00474229" w:rsidRPr="009601B8" w:rsidRDefault="00474229" w:rsidP="00474229">
            <w:pPr>
              <w:pStyle w:val="Heading2"/>
              <w:rPr>
                <w:rFonts w:ascii="Arial" w:hAnsi="Arial" w:cs="Arial"/>
                <w:sz w:val="22"/>
                <w:szCs w:val="22"/>
              </w:rPr>
            </w:pPr>
            <w:r w:rsidRPr="009601B8">
              <w:rPr>
                <w:rFonts w:ascii="Arial" w:hAnsi="Arial" w:cs="Arial"/>
                <w:sz w:val="22"/>
                <w:szCs w:val="22"/>
              </w:rPr>
              <w:t>Contribution to Overall Module Assessment (</w:t>
            </w:r>
            <w:proofErr w:type="gramStart"/>
            <w:r w:rsidRPr="009601B8">
              <w:rPr>
                <w:rFonts w:ascii="Arial" w:hAnsi="Arial" w:cs="Arial"/>
                <w:sz w:val="22"/>
                <w:szCs w:val="22"/>
              </w:rPr>
              <w:t>%</w:t>
            </w:r>
            <w:proofErr w:type="gramEnd"/>
            <w:r w:rsidRPr="009601B8">
              <w:rPr>
                <w:rFonts w:ascii="Arial" w:hAnsi="Arial" w:cs="Arial"/>
                <w:sz w:val="22"/>
                <w:szCs w:val="22"/>
              </w:rPr>
              <w:t>):</w:t>
            </w:r>
          </w:p>
        </w:tc>
        <w:tc>
          <w:tcPr>
            <w:tcW w:w="2268" w:type="dxa"/>
          </w:tcPr>
          <w:p w14:paraId="19304054" w14:textId="0DC10BEE" w:rsidR="00474229" w:rsidRPr="009601B8" w:rsidRDefault="004B6C61" w:rsidP="00474229">
            <w:pPr>
              <w:spacing w:before="120" w:after="120"/>
              <w:jc w:val="both"/>
              <w:rPr>
                <w:rFonts w:ascii="Arial" w:hAnsi="Arial" w:cs="Arial"/>
                <w:b/>
                <w:sz w:val="22"/>
                <w:szCs w:val="22"/>
              </w:rPr>
            </w:pPr>
            <w:r>
              <w:rPr>
                <w:rFonts w:ascii="Arial" w:hAnsi="Arial" w:cs="Arial"/>
                <w:b/>
                <w:sz w:val="22"/>
                <w:szCs w:val="22"/>
              </w:rPr>
              <w:t>100%</w:t>
            </w:r>
          </w:p>
        </w:tc>
      </w:tr>
      <w:tr w:rsidR="00474229" w:rsidRPr="00A406E5" w14:paraId="4B32B262" w14:textId="77777777" w:rsidTr="259E24E2">
        <w:tc>
          <w:tcPr>
            <w:tcW w:w="2093" w:type="dxa"/>
            <w:shd w:val="clear" w:color="auto" w:fill="auto"/>
          </w:tcPr>
          <w:p w14:paraId="5DB62046"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Lecturer:</w:t>
            </w:r>
          </w:p>
        </w:tc>
        <w:tc>
          <w:tcPr>
            <w:tcW w:w="3293" w:type="dxa"/>
          </w:tcPr>
          <w:p w14:paraId="2F0118B0" w14:textId="29B419EE" w:rsidR="00474229" w:rsidRPr="009601B8" w:rsidRDefault="00894D56" w:rsidP="00474229">
            <w:pPr>
              <w:spacing w:before="120" w:after="120"/>
              <w:jc w:val="both"/>
              <w:rPr>
                <w:rFonts w:ascii="Arial" w:eastAsia="Calibri" w:hAnsi="Arial" w:cs="Arial"/>
                <w:b/>
                <w:bCs/>
                <w:sz w:val="22"/>
                <w:szCs w:val="22"/>
              </w:rPr>
            </w:pPr>
            <w:r>
              <w:rPr>
                <w:rFonts w:ascii="Arial" w:hAnsi="Arial" w:cs="Arial"/>
                <w:b/>
                <w:sz w:val="22"/>
                <w:szCs w:val="22"/>
              </w:rPr>
              <w:t xml:space="preserve">Jane Thomas </w:t>
            </w:r>
          </w:p>
        </w:tc>
        <w:tc>
          <w:tcPr>
            <w:tcW w:w="2268" w:type="dxa"/>
            <w:shd w:val="clear" w:color="auto" w:fill="D9D9D9" w:themeFill="background1" w:themeFillShade="D9"/>
          </w:tcPr>
          <w:p w14:paraId="581CEA0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Internal Verifier:</w:t>
            </w:r>
          </w:p>
        </w:tc>
        <w:tc>
          <w:tcPr>
            <w:tcW w:w="2268" w:type="dxa"/>
          </w:tcPr>
          <w:p w14:paraId="684C1E49" w14:textId="41F37178" w:rsidR="00474229" w:rsidRPr="009601B8" w:rsidRDefault="00474229" w:rsidP="00474229">
            <w:pPr>
              <w:spacing w:before="120" w:after="120"/>
              <w:jc w:val="both"/>
              <w:rPr>
                <w:rFonts w:ascii="Arial" w:hAnsi="Arial" w:cs="Arial"/>
                <w:b/>
                <w:sz w:val="22"/>
                <w:szCs w:val="22"/>
              </w:rPr>
            </w:pPr>
          </w:p>
        </w:tc>
      </w:tr>
      <w:tr w:rsidR="00474229" w:rsidRPr="00A406E5" w14:paraId="121DD8CE" w14:textId="77777777" w:rsidTr="259E24E2">
        <w:tc>
          <w:tcPr>
            <w:tcW w:w="2093" w:type="dxa"/>
            <w:shd w:val="clear" w:color="auto" w:fill="auto"/>
          </w:tcPr>
          <w:p w14:paraId="72F22799"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Assignment Title:</w:t>
            </w:r>
          </w:p>
        </w:tc>
        <w:tc>
          <w:tcPr>
            <w:tcW w:w="3293" w:type="dxa"/>
          </w:tcPr>
          <w:p w14:paraId="4EE61C28" w14:textId="220763D9" w:rsidR="00474229" w:rsidRPr="009601B8" w:rsidRDefault="00474229" w:rsidP="00474229">
            <w:pPr>
              <w:spacing w:before="120" w:after="120"/>
              <w:jc w:val="both"/>
              <w:rPr>
                <w:rFonts w:ascii="Arial" w:hAnsi="Arial" w:cs="Arial"/>
                <w:b/>
                <w:sz w:val="22"/>
                <w:szCs w:val="22"/>
              </w:rPr>
            </w:pPr>
          </w:p>
        </w:tc>
        <w:tc>
          <w:tcPr>
            <w:tcW w:w="2268" w:type="dxa"/>
            <w:shd w:val="clear" w:color="auto" w:fill="auto"/>
          </w:tcPr>
          <w:p w14:paraId="6CD302D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Word count (or equivalent):</w:t>
            </w:r>
          </w:p>
        </w:tc>
        <w:tc>
          <w:tcPr>
            <w:tcW w:w="2268" w:type="dxa"/>
          </w:tcPr>
          <w:p w14:paraId="762204C4" w14:textId="57F30B5A" w:rsidR="00474229" w:rsidRPr="009601B8" w:rsidRDefault="004B6C61" w:rsidP="00474229">
            <w:pPr>
              <w:spacing w:before="120" w:after="120"/>
              <w:jc w:val="both"/>
              <w:rPr>
                <w:rFonts w:ascii="Arial" w:hAnsi="Arial" w:cs="Arial"/>
                <w:b/>
                <w:sz w:val="22"/>
                <w:szCs w:val="22"/>
              </w:rPr>
            </w:pPr>
            <w:r>
              <w:rPr>
                <w:rFonts w:ascii="Arial" w:hAnsi="Arial" w:cs="Arial"/>
                <w:b/>
                <w:sz w:val="22"/>
                <w:szCs w:val="22"/>
              </w:rPr>
              <w:t>Essay 5000</w:t>
            </w:r>
            <w:r w:rsidR="009601B8" w:rsidRPr="009601B8">
              <w:rPr>
                <w:rFonts w:ascii="Arial" w:hAnsi="Arial" w:cs="Arial"/>
                <w:b/>
                <w:sz w:val="22"/>
                <w:szCs w:val="22"/>
              </w:rPr>
              <w:t xml:space="preserve"> Words</w:t>
            </w:r>
          </w:p>
        </w:tc>
      </w:tr>
      <w:tr w:rsidR="00474229" w:rsidRPr="00A406E5" w14:paraId="064CB4EC" w14:textId="77777777" w:rsidTr="259E24E2">
        <w:tc>
          <w:tcPr>
            <w:tcW w:w="2093" w:type="dxa"/>
            <w:shd w:val="clear" w:color="auto" w:fill="auto"/>
          </w:tcPr>
          <w:p w14:paraId="1E130538"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Submission deadline:</w:t>
            </w:r>
          </w:p>
        </w:tc>
        <w:tc>
          <w:tcPr>
            <w:tcW w:w="3293" w:type="dxa"/>
            <w:shd w:val="clear" w:color="auto" w:fill="auto"/>
          </w:tcPr>
          <w:p w14:paraId="5ABBF987" w14:textId="107A99EE" w:rsidR="00474229" w:rsidRPr="009601B8" w:rsidRDefault="003A3FEA" w:rsidP="259E24E2">
            <w:pPr>
              <w:spacing w:before="120" w:after="120"/>
              <w:jc w:val="both"/>
              <w:rPr>
                <w:rFonts w:ascii="Arial" w:eastAsia="Calibri" w:hAnsi="Arial" w:cs="Arial"/>
                <w:b/>
                <w:bCs/>
                <w:sz w:val="22"/>
                <w:szCs w:val="22"/>
              </w:rPr>
            </w:pPr>
            <w:r>
              <w:rPr>
                <w:rFonts w:ascii="Arial" w:eastAsia="Calibri" w:hAnsi="Arial" w:cs="Arial"/>
                <w:b/>
                <w:bCs/>
                <w:sz w:val="22"/>
                <w:szCs w:val="22"/>
              </w:rPr>
              <w:t>22</w:t>
            </w:r>
            <w:r w:rsidRPr="003A3FEA">
              <w:rPr>
                <w:rFonts w:ascii="Arial" w:eastAsia="Calibri" w:hAnsi="Arial" w:cs="Arial"/>
                <w:b/>
                <w:bCs/>
                <w:sz w:val="22"/>
                <w:szCs w:val="22"/>
                <w:vertAlign w:val="superscript"/>
              </w:rPr>
              <w:t>nd</w:t>
            </w:r>
            <w:r>
              <w:rPr>
                <w:rFonts w:ascii="Arial" w:eastAsia="Calibri" w:hAnsi="Arial" w:cs="Arial"/>
                <w:b/>
                <w:bCs/>
                <w:sz w:val="22"/>
                <w:szCs w:val="22"/>
              </w:rPr>
              <w:t xml:space="preserve"> November</w:t>
            </w:r>
            <w:r w:rsidR="00894D56">
              <w:rPr>
                <w:rFonts w:ascii="Arial" w:eastAsia="Calibri" w:hAnsi="Arial" w:cs="Arial"/>
                <w:b/>
                <w:bCs/>
                <w:sz w:val="22"/>
                <w:szCs w:val="22"/>
              </w:rPr>
              <w:t xml:space="preserve"> 2021</w:t>
            </w:r>
          </w:p>
        </w:tc>
        <w:tc>
          <w:tcPr>
            <w:tcW w:w="2268" w:type="dxa"/>
            <w:shd w:val="clear" w:color="auto" w:fill="auto"/>
          </w:tcPr>
          <w:p w14:paraId="7860951E"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Return date of provisional marks &amp; written feedback:</w:t>
            </w:r>
          </w:p>
        </w:tc>
        <w:tc>
          <w:tcPr>
            <w:tcW w:w="2268" w:type="dxa"/>
          </w:tcPr>
          <w:p w14:paraId="2C45A160" w14:textId="108E41BE" w:rsidR="00474229" w:rsidRPr="009601B8" w:rsidRDefault="00474229" w:rsidP="00474229">
            <w:pPr>
              <w:spacing w:before="120" w:after="120"/>
              <w:jc w:val="both"/>
              <w:rPr>
                <w:rFonts w:ascii="Arial" w:hAnsi="Arial" w:cs="Arial"/>
                <w:b/>
                <w:sz w:val="22"/>
                <w:szCs w:val="22"/>
              </w:rPr>
            </w:pPr>
          </w:p>
        </w:tc>
      </w:tr>
      <w:tr w:rsidR="00F171F6" w:rsidRPr="00A406E5" w14:paraId="22978D6A" w14:textId="77777777" w:rsidTr="259E24E2">
        <w:tc>
          <w:tcPr>
            <w:tcW w:w="2093" w:type="dxa"/>
            <w:shd w:val="clear" w:color="auto" w:fill="auto"/>
          </w:tcPr>
          <w:p w14:paraId="47C57B6E" w14:textId="77777777" w:rsidR="00F171F6" w:rsidRPr="00A406E5" w:rsidRDefault="00F171F6" w:rsidP="00F171F6">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E1CFF8D" w14:textId="77777777" w:rsidR="00F171F6" w:rsidRPr="00A406E5" w:rsidRDefault="00F171F6" w:rsidP="00F171F6">
            <w:pPr>
              <w:rPr>
                <w:rFonts w:ascii="Arial" w:hAnsi="Arial" w:cs="Arial"/>
                <w:sz w:val="22"/>
                <w:szCs w:val="22"/>
              </w:rPr>
            </w:pPr>
            <w:r w:rsidRPr="00A406E5">
              <w:rPr>
                <w:rFonts w:ascii="Arial" w:hAnsi="Arial" w:cs="Arial"/>
                <w:sz w:val="22"/>
                <w:szCs w:val="22"/>
              </w:rPr>
              <w:t xml:space="preserve">All written assessments, where practical and possible, </w:t>
            </w:r>
            <w:proofErr w:type="gramStart"/>
            <w:r w:rsidRPr="00A406E5">
              <w:rPr>
                <w:rFonts w:ascii="Arial" w:hAnsi="Arial" w:cs="Arial"/>
                <w:sz w:val="22"/>
                <w:szCs w:val="22"/>
              </w:rPr>
              <w:t>must be submitted</w:t>
            </w:r>
            <w:proofErr w:type="gramEnd"/>
            <w:r w:rsidRPr="00A406E5">
              <w:rPr>
                <w:rFonts w:ascii="Arial" w:hAnsi="Arial" w:cs="Arial"/>
                <w:sz w:val="22"/>
                <w:szCs w:val="22"/>
              </w:rPr>
              <w:t xml:space="preserve">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14:paraId="35DAB67C" w14:textId="77777777" w:rsidR="00F171F6" w:rsidRPr="00A406E5" w:rsidRDefault="00F171F6" w:rsidP="00F171F6">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F171F6" w:rsidRPr="00A406E5" w14:paraId="43638574" w14:textId="77777777" w:rsidTr="259E24E2">
        <w:tc>
          <w:tcPr>
            <w:tcW w:w="2093" w:type="dxa"/>
            <w:shd w:val="clear" w:color="auto" w:fill="auto"/>
          </w:tcPr>
          <w:p w14:paraId="2B18D13C" w14:textId="77777777" w:rsidR="00F171F6" w:rsidRPr="00A406E5" w:rsidRDefault="00F171F6" w:rsidP="00F171F6">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21FA756" w14:textId="77777777" w:rsidR="00F171F6" w:rsidRPr="00A406E5" w:rsidRDefault="00F171F6" w:rsidP="00F171F6">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C038CAE" w14:textId="77777777" w:rsidR="0028204E" w:rsidRPr="00A406E5" w:rsidRDefault="0028204E" w:rsidP="00DB116D">
      <w:pPr>
        <w:rPr>
          <w:rFonts w:ascii="Arial" w:hAnsi="Arial" w:cs="Arial"/>
          <w:sz w:val="32"/>
        </w:rPr>
      </w:pPr>
    </w:p>
    <w:tbl>
      <w:tblPr>
        <w:tblW w:w="9780" w:type="dxa"/>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80"/>
      </w:tblGrid>
      <w:tr w:rsidR="00C01A3F" w:rsidRPr="00A406E5" w14:paraId="7E2511C3" w14:textId="77777777" w:rsidTr="464F7901">
        <w:tc>
          <w:tcPr>
            <w:tcW w:w="9780" w:type="dxa"/>
            <w:shd w:val="clear" w:color="auto" w:fill="auto"/>
          </w:tcPr>
          <w:p w14:paraId="52099F1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629015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130080" w:rsidRPr="009601B8" w14:paraId="2B8980EF" w14:textId="77777777" w:rsidTr="464F7901">
        <w:tc>
          <w:tcPr>
            <w:tcW w:w="9780" w:type="dxa"/>
          </w:tcPr>
          <w:p w14:paraId="6708F3AF" w14:textId="77777777" w:rsidR="00130080" w:rsidRPr="00D76CF9"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Understanding role of constable </w:t>
            </w:r>
          </w:p>
          <w:p w14:paraId="5D7970F7" w14:textId="77777777" w:rsidR="00130080" w:rsidRDefault="00130080" w:rsidP="464F7901">
            <w:pPr>
              <w:pStyle w:val="ListParagraph"/>
              <w:numPr>
                <w:ilvl w:val="0"/>
                <w:numId w:val="27"/>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Evaluate the strategic drivers for professionalising policing and relevant policing and relevant national policing strategies</w:t>
            </w:r>
          </w:p>
          <w:p w14:paraId="16EF9F41" w14:textId="77777777" w:rsidR="00130080" w:rsidRDefault="00130080" w:rsidP="464F7901">
            <w:pPr>
              <w:pStyle w:val="ListParagraph"/>
              <w:overflowPunct w:val="0"/>
              <w:autoSpaceDE w:val="0"/>
              <w:autoSpaceDN w:val="0"/>
              <w:adjustRightInd w:val="0"/>
              <w:spacing w:before="240"/>
              <w:jc w:val="both"/>
              <w:textAlignment w:val="baseline"/>
              <w:rPr>
                <w:rFonts w:ascii="Arial" w:hAnsi="Arial" w:cs="Arial"/>
                <w:sz w:val="24"/>
                <w:szCs w:val="24"/>
              </w:rPr>
            </w:pPr>
          </w:p>
          <w:p w14:paraId="01BD4D32" w14:textId="77777777" w:rsidR="00130080" w:rsidRPr="00D3765E"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Maintaining Professional Standards </w:t>
            </w:r>
          </w:p>
          <w:p w14:paraId="56471CB4" w14:textId="77777777" w:rsidR="00130080" w:rsidRDefault="00130080" w:rsidP="464F7901">
            <w:pPr>
              <w:pStyle w:val="ListParagraph"/>
              <w:numPr>
                <w:ilvl w:val="0"/>
                <w:numId w:val="27"/>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explore the concept of integrity in a professional policing context</w:t>
            </w:r>
          </w:p>
          <w:p w14:paraId="0124FF50" w14:textId="764EC7E8" w:rsidR="00130080" w:rsidRDefault="00130080" w:rsidP="464F7901">
            <w:pPr>
              <w:pStyle w:val="ListParagraph"/>
              <w:numPr>
                <w:ilvl w:val="0"/>
                <w:numId w:val="27"/>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lastRenderedPageBreak/>
              <w:t>Evaluate the strategic drivers for professionalising policing and relevant national policing strategies</w:t>
            </w:r>
          </w:p>
          <w:p w14:paraId="475812A1" w14:textId="77777777" w:rsidR="00894D56" w:rsidRDefault="00894D56" w:rsidP="00894D56">
            <w:pPr>
              <w:pStyle w:val="ListParagraph"/>
              <w:overflowPunct w:val="0"/>
              <w:autoSpaceDE w:val="0"/>
              <w:autoSpaceDN w:val="0"/>
              <w:adjustRightInd w:val="0"/>
              <w:spacing w:before="240"/>
              <w:jc w:val="both"/>
              <w:textAlignment w:val="baseline"/>
              <w:rPr>
                <w:rFonts w:ascii="Arial" w:hAnsi="Arial" w:cs="Arial"/>
                <w:sz w:val="24"/>
                <w:szCs w:val="24"/>
              </w:rPr>
            </w:pPr>
          </w:p>
          <w:p w14:paraId="036342FC" w14:textId="44E10066" w:rsidR="00130080" w:rsidRDefault="3BDD3DF9"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E</w:t>
            </w:r>
            <w:r w:rsidR="00130080" w:rsidRPr="464F7901">
              <w:rPr>
                <w:rFonts w:ascii="Arial" w:hAnsi="Arial" w:cs="Arial"/>
                <w:sz w:val="24"/>
                <w:szCs w:val="24"/>
              </w:rPr>
              <w:t>videnced Based Policing</w:t>
            </w:r>
          </w:p>
          <w:p w14:paraId="120D6364"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analyse evidence-based policing and ‘what works’ in policing</w:t>
            </w:r>
          </w:p>
          <w:p w14:paraId="26AAA7E3"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Communication Skills </w:t>
            </w:r>
          </w:p>
          <w:p w14:paraId="7BF77EA4"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review methods for communicating and disseminating information in a policing context</w:t>
            </w:r>
          </w:p>
          <w:p w14:paraId="60C2616C" w14:textId="77777777" w:rsidR="00130080" w:rsidRPr="00D3765E"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Criminology &amp; Crime Prevention </w:t>
            </w:r>
          </w:p>
          <w:p w14:paraId="1C205237" w14:textId="77777777" w:rsidR="00130080" w:rsidRPr="00D3765E"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evaluate crime prevention theories and strategies</w:t>
            </w:r>
          </w:p>
          <w:p w14:paraId="1EFEC3A0"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Public Protection </w:t>
            </w:r>
          </w:p>
          <w:p w14:paraId="2EA39B15"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assess the impact of abuse upon victims</w:t>
            </w:r>
          </w:p>
          <w:p w14:paraId="558132D2"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Evolve professional strategies to deal with the impact of personal attitudes and values upon the investigation process</w:t>
            </w:r>
          </w:p>
          <w:p w14:paraId="588772FC"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review the links between Serious and Organised Crime Groups and public protection issues</w:t>
            </w:r>
          </w:p>
          <w:p w14:paraId="5F531F70"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assess police strategies for dealing with public protection incidents</w:t>
            </w:r>
          </w:p>
          <w:p w14:paraId="12E9E920"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Digital Policing </w:t>
            </w:r>
          </w:p>
          <w:p w14:paraId="26DCCF9D" w14:textId="1B7812FC" w:rsidR="2CC25FBB" w:rsidRDefault="2CC25FBB" w:rsidP="464F7901">
            <w:pPr>
              <w:pStyle w:val="ListParagraph"/>
              <w:numPr>
                <w:ilvl w:val="0"/>
                <w:numId w:val="29"/>
              </w:numPr>
              <w:spacing w:before="240"/>
              <w:jc w:val="both"/>
              <w:rPr>
                <w:color w:val="000000" w:themeColor="text1"/>
                <w:sz w:val="24"/>
                <w:szCs w:val="24"/>
              </w:rPr>
            </w:pPr>
            <w:r w:rsidRPr="464F7901">
              <w:rPr>
                <w:rFonts w:ascii="Arial" w:eastAsia="Arial" w:hAnsi="Arial" w:cs="Arial"/>
                <w:color w:val="000000" w:themeColor="text1"/>
                <w:sz w:val="24"/>
                <w:szCs w:val="24"/>
              </w:rPr>
              <w:t>Demonstrate a critical understanding of how to investigate complex internet-related crime and the impact of such crimes</w:t>
            </w:r>
          </w:p>
          <w:p w14:paraId="4639894C" w14:textId="34DAAA31" w:rsidR="04DED357" w:rsidRDefault="04DED357" w:rsidP="464F7901">
            <w:pPr>
              <w:pStyle w:val="ListParagraph"/>
              <w:numPr>
                <w:ilvl w:val="0"/>
                <w:numId w:val="29"/>
              </w:numPr>
              <w:spacing w:before="240"/>
              <w:jc w:val="both"/>
              <w:rPr>
                <w:color w:val="000000" w:themeColor="text1"/>
                <w:sz w:val="24"/>
                <w:szCs w:val="24"/>
                <w:highlight w:val="yellow"/>
              </w:rPr>
            </w:pPr>
            <w:r w:rsidRPr="464F7901">
              <w:rPr>
                <w:rFonts w:ascii="Arial" w:eastAsia="Arial" w:hAnsi="Arial" w:cs="Arial"/>
                <w:color w:val="000000" w:themeColor="text1"/>
                <w:sz w:val="24"/>
                <w:szCs w:val="24"/>
              </w:rPr>
              <w:t xml:space="preserve">Understand procedures for obtaining and processing digital evidence in a policing context </w:t>
            </w:r>
          </w:p>
          <w:p w14:paraId="39198DC4" w14:textId="5BB3151A" w:rsidR="04DED357" w:rsidRDefault="04DED357" w:rsidP="464F7901">
            <w:pPr>
              <w:spacing w:before="240"/>
              <w:jc w:val="both"/>
              <w:rPr>
                <w:rFonts w:ascii="Arial" w:eastAsia="Arial" w:hAnsi="Arial" w:cs="Arial"/>
                <w:color w:val="000000" w:themeColor="text1"/>
                <w:sz w:val="24"/>
                <w:szCs w:val="24"/>
              </w:rPr>
            </w:pPr>
            <w:r w:rsidRPr="464F7901">
              <w:rPr>
                <w:rFonts w:ascii="Arial" w:eastAsia="Arial" w:hAnsi="Arial" w:cs="Arial"/>
                <w:color w:val="000000" w:themeColor="text1"/>
                <w:sz w:val="24"/>
                <w:szCs w:val="24"/>
              </w:rPr>
              <w:t>Counter Terro</w:t>
            </w:r>
            <w:r w:rsidR="057B3CB1" w:rsidRPr="464F7901">
              <w:rPr>
                <w:rFonts w:ascii="Arial" w:eastAsia="Arial" w:hAnsi="Arial" w:cs="Arial"/>
                <w:color w:val="000000" w:themeColor="text1"/>
                <w:sz w:val="24"/>
                <w:szCs w:val="24"/>
              </w:rPr>
              <w:t>r</w:t>
            </w:r>
            <w:r w:rsidRPr="464F7901">
              <w:rPr>
                <w:rFonts w:ascii="Arial" w:eastAsia="Arial" w:hAnsi="Arial" w:cs="Arial"/>
                <w:color w:val="000000" w:themeColor="text1"/>
                <w:sz w:val="24"/>
                <w:szCs w:val="24"/>
              </w:rPr>
              <w:t xml:space="preserve">ism </w:t>
            </w:r>
          </w:p>
          <w:p w14:paraId="6B58A6BA" w14:textId="255D5AAF" w:rsidR="04DED357" w:rsidRDefault="04DED357" w:rsidP="464F7901">
            <w:pPr>
              <w:pStyle w:val="ListParagraph"/>
              <w:numPr>
                <w:ilvl w:val="0"/>
                <w:numId w:val="2"/>
              </w:numPr>
              <w:jc w:val="both"/>
              <w:rPr>
                <w:sz w:val="24"/>
                <w:szCs w:val="24"/>
                <w:highlight w:val="yellow"/>
              </w:rPr>
            </w:pPr>
            <w:r w:rsidRPr="464F7901">
              <w:rPr>
                <w:rFonts w:ascii="Arial" w:eastAsia="Arial" w:hAnsi="Arial" w:cs="Arial"/>
                <w:color w:val="000000" w:themeColor="text1"/>
                <w:sz w:val="24"/>
                <w:szCs w:val="24"/>
              </w:rPr>
              <w:t>Understand and explain the national counter terrorism structure</w:t>
            </w:r>
          </w:p>
          <w:p w14:paraId="5F73B0D2" w14:textId="30CE2816" w:rsidR="04DED357" w:rsidRDefault="04DED357" w:rsidP="464F7901">
            <w:pPr>
              <w:pStyle w:val="ListParagraph"/>
              <w:numPr>
                <w:ilvl w:val="0"/>
                <w:numId w:val="2"/>
              </w:numPr>
              <w:jc w:val="both"/>
              <w:rPr>
                <w:color w:val="000000" w:themeColor="text1"/>
                <w:sz w:val="24"/>
                <w:szCs w:val="24"/>
                <w:highlight w:val="yellow"/>
              </w:rPr>
            </w:pPr>
            <w:r w:rsidRPr="464F7901">
              <w:rPr>
                <w:rFonts w:ascii="Arial" w:eastAsia="Arial" w:hAnsi="Arial" w:cs="Arial"/>
                <w:color w:val="000000" w:themeColor="text1"/>
                <w:sz w:val="24"/>
                <w:szCs w:val="24"/>
              </w:rPr>
              <w:t>Review and understand the insider threat in relation to counter terrorism</w:t>
            </w:r>
            <w:r>
              <w:br/>
            </w:r>
          </w:p>
          <w:p w14:paraId="10A438F9"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Response Policing </w:t>
            </w:r>
          </w:p>
          <w:p w14:paraId="072A64A1" w14:textId="77777777" w:rsidR="00130080" w:rsidRDefault="00130080" w:rsidP="464F7901">
            <w:pPr>
              <w:pStyle w:val="ListParagraph"/>
              <w:numPr>
                <w:ilvl w:val="0"/>
                <w:numId w:val="30"/>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evaluate public perceptions of response policing</w:t>
            </w:r>
          </w:p>
          <w:p w14:paraId="00632280" w14:textId="77777777" w:rsidR="00130080" w:rsidRDefault="00130080" w:rsidP="464F7901">
            <w:pPr>
              <w:pStyle w:val="ListParagraph"/>
              <w:numPr>
                <w:ilvl w:val="0"/>
                <w:numId w:val="30"/>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evaluate response policing in the context of dealing with critical and major incidents</w:t>
            </w:r>
          </w:p>
          <w:p w14:paraId="762F29D7"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Policing Communities </w:t>
            </w:r>
          </w:p>
          <w:p w14:paraId="0A6516CB" w14:textId="77777777" w:rsidR="00130080" w:rsidRDefault="00130080" w:rsidP="464F7901">
            <w:pPr>
              <w:pStyle w:val="ListParagraph"/>
              <w:numPr>
                <w:ilvl w:val="0"/>
                <w:numId w:val="31"/>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Understand and employ relevant strategies and initiatives to deliver effective community policing</w:t>
            </w:r>
          </w:p>
          <w:p w14:paraId="63282B02"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Policing the Roads </w:t>
            </w:r>
          </w:p>
          <w:p w14:paraId="1706CD96" w14:textId="77777777" w:rsidR="00130080" w:rsidRDefault="00130080" w:rsidP="464F7901">
            <w:pPr>
              <w:pStyle w:val="ListParagraph"/>
              <w:numPr>
                <w:ilvl w:val="0"/>
                <w:numId w:val="31"/>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Understand and demonstrate knowledge of legislation and regulations relating to vehicles/drivers</w:t>
            </w:r>
          </w:p>
          <w:p w14:paraId="7B09AF82" w14:textId="77777777" w:rsidR="00130080" w:rsidRDefault="00130080" w:rsidP="464F7901">
            <w:pPr>
              <w:pStyle w:val="ListParagraph"/>
              <w:numPr>
                <w:ilvl w:val="0"/>
                <w:numId w:val="31"/>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lastRenderedPageBreak/>
              <w:t>Understand and review professional practice in relation to roads policing pursuits</w:t>
            </w:r>
          </w:p>
          <w:p w14:paraId="192875C5" w14:textId="77777777" w:rsidR="00130080" w:rsidRPr="009601B8" w:rsidRDefault="00130080" w:rsidP="009601B8">
            <w:pPr>
              <w:jc w:val="both"/>
              <w:rPr>
                <w:sz w:val="24"/>
                <w:szCs w:val="24"/>
              </w:rPr>
            </w:pPr>
          </w:p>
          <w:p w14:paraId="403AD1A5" w14:textId="77777777" w:rsidR="00130080" w:rsidRPr="009601B8" w:rsidRDefault="00130080" w:rsidP="009601B8">
            <w:pPr>
              <w:jc w:val="both"/>
              <w:rPr>
                <w:sz w:val="24"/>
                <w:szCs w:val="24"/>
              </w:rPr>
            </w:pPr>
          </w:p>
        </w:tc>
      </w:tr>
    </w:tbl>
    <w:p w14:paraId="32FBE693" w14:textId="77777777" w:rsidR="00C01A3F" w:rsidRPr="00A406E5" w:rsidRDefault="00C01A3F" w:rsidP="00BA1176">
      <w:pPr>
        <w:rPr>
          <w:rFonts w:ascii="Arial" w:hAnsi="Arial" w:cs="Arial"/>
          <w:b/>
        </w:rPr>
      </w:pPr>
    </w:p>
    <w:p w14:paraId="04C955FF" w14:textId="512BF168" w:rsidR="00C01A3F" w:rsidRDefault="00C01A3F" w:rsidP="464F7901">
      <w:pPr>
        <w:rPr>
          <w:rFonts w:ascii="Arial" w:hAnsi="Arial" w:cs="Arial"/>
          <w:b/>
          <w:bCs/>
        </w:rPr>
      </w:pPr>
    </w:p>
    <w:p w14:paraId="687C63F7" w14:textId="70A78418" w:rsidR="464F7901" w:rsidRDefault="464F7901" w:rsidP="464F7901">
      <w:pPr>
        <w:rPr>
          <w:rFonts w:ascii="Arial" w:hAnsi="Arial" w:cs="Arial"/>
          <w:b/>
          <w:bCs/>
        </w:rPr>
      </w:pPr>
    </w:p>
    <w:p w14:paraId="3B42030C" w14:textId="573A0528" w:rsidR="464F7901" w:rsidRDefault="464F7901" w:rsidP="464F7901">
      <w:pPr>
        <w:rPr>
          <w:rFonts w:ascii="Arial" w:hAnsi="Arial" w:cs="Arial"/>
          <w:b/>
          <w:bCs/>
        </w:rPr>
      </w:pPr>
    </w:p>
    <w:p w14:paraId="12CD81C6" w14:textId="605AE2B4" w:rsidR="464F7901" w:rsidRDefault="464F7901" w:rsidP="464F7901">
      <w:pPr>
        <w:rPr>
          <w:rFonts w:ascii="Arial" w:hAnsi="Arial" w:cs="Arial"/>
          <w:b/>
          <w:bCs/>
        </w:rPr>
      </w:pPr>
    </w:p>
    <w:p w14:paraId="3869CDFB" w14:textId="5D6DC359" w:rsidR="464F7901" w:rsidRDefault="464F7901" w:rsidP="464F7901">
      <w:pPr>
        <w:rPr>
          <w:rFonts w:ascii="Arial" w:hAnsi="Arial" w:cs="Arial"/>
          <w:b/>
          <w:bCs/>
        </w:rPr>
      </w:pPr>
    </w:p>
    <w:p w14:paraId="4C91C32B" w14:textId="6CE53371" w:rsidR="464F7901" w:rsidRDefault="464F7901" w:rsidP="464F7901">
      <w:pPr>
        <w:rPr>
          <w:rFonts w:ascii="Arial" w:hAnsi="Arial" w:cs="Arial"/>
          <w:b/>
          <w:bCs/>
        </w:rPr>
      </w:pPr>
    </w:p>
    <w:tbl>
      <w:tblPr>
        <w:tblW w:w="1049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90"/>
      </w:tblGrid>
      <w:tr w:rsidR="005969E2" w:rsidRPr="00A406E5" w14:paraId="0DA9437B" w14:textId="77777777" w:rsidTr="464F7901">
        <w:tc>
          <w:tcPr>
            <w:tcW w:w="10490" w:type="dxa"/>
            <w:shd w:val="clear" w:color="auto" w:fill="C0C0C0"/>
          </w:tcPr>
          <w:p w14:paraId="59AE456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8EDD1E2" w14:textId="5451F4AB" w:rsidR="464F7901" w:rsidRPr="00454735" w:rsidRDefault="464F7901" w:rsidP="464F7901">
      <w:pPr>
        <w:jc w:val="both"/>
        <w:rPr>
          <w:rFonts w:asciiTheme="minorHAnsi" w:eastAsiaTheme="minorEastAsia" w:hAnsiTheme="minorHAnsi" w:cstheme="minorBidi"/>
          <w:b/>
          <w:bCs/>
          <w:sz w:val="28"/>
          <w:szCs w:val="28"/>
        </w:rPr>
      </w:pPr>
    </w:p>
    <w:p w14:paraId="18E1D340" w14:textId="77777777" w:rsidR="00454735" w:rsidRPr="00454735" w:rsidRDefault="00454735" w:rsidP="00454735">
      <w:pPr>
        <w:jc w:val="both"/>
        <w:rPr>
          <w:rFonts w:ascii="Calibri" w:eastAsia="Calibri" w:hAnsi="Calibri" w:cs="Calibri"/>
          <w:b/>
          <w:bCs/>
          <w:sz w:val="28"/>
          <w:szCs w:val="28"/>
        </w:rPr>
      </w:pPr>
      <w:r w:rsidRPr="00454735">
        <w:rPr>
          <w:rFonts w:ascii="Calibri" w:eastAsia="Calibri" w:hAnsi="Calibri" w:cs="Calibri"/>
          <w:b/>
          <w:bCs/>
          <w:sz w:val="28"/>
          <w:szCs w:val="28"/>
        </w:rPr>
        <w:t>Students are required to complete a 5000-word essay under the following titles:</w:t>
      </w:r>
    </w:p>
    <w:p w14:paraId="2A71F8EC" w14:textId="77777777" w:rsidR="00454735" w:rsidRPr="00454735" w:rsidRDefault="00454735" w:rsidP="00454735">
      <w:pPr>
        <w:jc w:val="both"/>
        <w:rPr>
          <w:rFonts w:ascii="Calibri" w:eastAsia="Calibri" w:hAnsi="Calibri" w:cs="Calibri"/>
          <w:b/>
          <w:bCs/>
          <w:sz w:val="28"/>
          <w:szCs w:val="28"/>
        </w:rPr>
      </w:pPr>
    </w:p>
    <w:p w14:paraId="716731D3"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Understanding the role of Constable/Maintaining Professional Standards</w:t>
      </w:r>
    </w:p>
    <w:p w14:paraId="1EEF5F6B"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Critically evaluate the concept of ‘the </w:t>
      </w:r>
      <w:proofErr w:type="spellStart"/>
      <w:r w:rsidRPr="00454735">
        <w:rPr>
          <w:rFonts w:ascii="Calibri" w:eastAsia="Calibri" w:hAnsi="Calibri" w:cs="Calibri"/>
          <w:sz w:val="28"/>
          <w:szCs w:val="28"/>
        </w:rPr>
        <w:t>professionalisation</w:t>
      </w:r>
      <w:proofErr w:type="spellEnd"/>
      <w:r w:rsidRPr="00454735">
        <w:rPr>
          <w:rFonts w:ascii="Calibri" w:eastAsia="Calibri" w:hAnsi="Calibri" w:cs="Calibri"/>
          <w:sz w:val="28"/>
          <w:szCs w:val="28"/>
        </w:rPr>
        <w:t xml:space="preserve"> of the police service’ considering how ‘Maintaining Professional Standards’ ‘ethical and inclusive’ and ‘</w:t>
      </w:r>
      <w:proofErr w:type="gramStart"/>
      <w:r w:rsidRPr="00454735">
        <w:rPr>
          <w:rFonts w:ascii="Calibri" w:eastAsia="Calibri" w:hAnsi="Calibri" w:cs="Calibri"/>
          <w:sz w:val="28"/>
          <w:szCs w:val="28"/>
        </w:rPr>
        <w:t>Coaching</w:t>
      </w:r>
      <w:proofErr w:type="gramEnd"/>
      <w:r w:rsidRPr="00454735">
        <w:rPr>
          <w:rFonts w:ascii="Calibri" w:eastAsia="Calibri" w:hAnsi="Calibri" w:cs="Calibri"/>
          <w:sz w:val="28"/>
          <w:szCs w:val="28"/>
        </w:rPr>
        <w:t xml:space="preserve"> and Mentoring’ approaches contribute to this. </w:t>
      </w:r>
    </w:p>
    <w:p w14:paraId="602C57C6"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 </w:t>
      </w:r>
    </w:p>
    <w:p w14:paraId="203020D9"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Community/Response Policing/Policing roads/Conducting Investigations /Digital Policing</w:t>
      </w:r>
    </w:p>
    <w:p w14:paraId="7168D71B"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Critically evaluate the role of the police in </w:t>
      </w:r>
      <w:r w:rsidRPr="00454735">
        <w:rPr>
          <w:rFonts w:ascii="Calibri" w:eastAsia="Calibri" w:hAnsi="Calibri" w:cs="Calibri"/>
          <w:b/>
          <w:bCs/>
          <w:sz w:val="28"/>
          <w:szCs w:val="28"/>
          <w:u w:val="single"/>
        </w:rPr>
        <w:t>one</w:t>
      </w:r>
      <w:r w:rsidRPr="00454735">
        <w:rPr>
          <w:rFonts w:ascii="Calibri" w:eastAsia="Calibri" w:hAnsi="Calibri" w:cs="Calibri"/>
          <w:sz w:val="28"/>
          <w:szCs w:val="28"/>
        </w:rPr>
        <w:t xml:space="preserve"> of the following areas:</w:t>
      </w:r>
    </w:p>
    <w:p w14:paraId="5E112270" w14:textId="77777777" w:rsidR="00454735" w:rsidRPr="00454735" w:rsidRDefault="00454735" w:rsidP="00454735">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Community policing (strategies and incentives)</w:t>
      </w:r>
    </w:p>
    <w:p w14:paraId="526317CD" w14:textId="77777777" w:rsidR="00454735" w:rsidRPr="00A01184" w:rsidRDefault="00454735" w:rsidP="00454735">
      <w:pPr>
        <w:numPr>
          <w:ilvl w:val="0"/>
          <w:numId w:val="1"/>
        </w:numPr>
        <w:spacing w:line="257" w:lineRule="auto"/>
        <w:contextualSpacing/>
        <w:rPr>
          <w:rFonts w:ascii="Calibri" w:hAnsi="Calibri" w:cs="Calibri"/>
          <w:sz w:val="28"/>
          <w:szCs w:val="28"/>
          <w:highlight w:val="yellow"/>
        </w:rPr>
      </w:pPr>
      <w:r w:rsidRPr="00A01184">
        <w:rPr>
          <w:rFonts w:ascii="Calibri" w:eastAsia="Arial" w:hAnsi="Calibri" w:cs="Calibri"/>
          <w:sz w:val="28"/>
          <w:szCs w:val="28"/>
          <w:highlight w:val="yellow"/>
        </w:rPr>
        <w:t>Response policing (public perception and critical/major incidents)</w:t>
      </w:r>
    </w:p>
    <w:p w14:paraId="3E94E9A4" w14:textId="77777777" w:rsidR="00454735" w:rsidRPr="00454735" w:rsidRDefault="00454735" w:rsidP="00454735">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 xml:space="preserve">Policing the roads (application of regulations) </w:t>
      </w:r>
    </w:p>
    <w:p w14:paraId="71D40E12" w14:textId="77777777" w:rsidR="00454735" w:rsidRPr="00454735" w:rsidRDefault="00454735" w:rsidP="00454735">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 xml:space="preserve">Counter Terrorism Policing (Structure/ Risks/Insider threat).  </w:t>
      </w:r>
    </w:p>
    <w:p w14:paraId="6F2CAC0B" w14:textId="77777777" w:rsidR="00454735" w:rsidRPr="00454735" w:rsidRDefault="00454735" w:rsidP="00454735">
      <w:pPr>
        <w:numPr>
          <w:ilvl w:val="0"/>
          <w:numId w:val="1"/>
        </w:numPr>
        <w:contextualSpacing/>
        <w:rPr>
          <w:rFonts w:ascii="Calibri" w:hAnsi="Calibri" w:cs="Calibri"/>
          <w:sz w:val="28"/>
          <w:szCs w:val="28"/>
        </w:rPr>
      </w:pPr>
      <w:r w:rsidRPr="00454735">
        <w:rPr>
          <w:rFonts w:ascii="Calibri" w:eastAsia="Calibri" w:hAnsi="Calibri" w:cs="Calibri"/>
          <w:sz w:val="28"/>
          <w:szCs w:val="28"/>
        </w:rPr>
        <w:t xml:space="preserve">Digital Policing (Internet related crime / Digital evidence retrieval).  </w:t>
      </w:r>
    </w:p>
    <w:p w14:paraId="1FD1043B" w14:textId="77777777" w:rsidR="00454735" w:rsidRPr="00454735" w:rsidRDefault="00454735" w:rsidP="00454735">
      <w:pPr>
        <w:contextualSpacing/>
        <w:rPr>
          <w:rFonts w:ascii="Calibri" w:hAnsi="Calibri" w:cs="Calibri"/>
          <w:sz w:val="28"/>
          <w:szCs w:val="28"/>
        </w:rPr>
      </w:pPr>
    </w:p>
    <w:p w14:paraId="309C0401" w14:textId="77777777" w:rsidR="00454735" w:rsidRPr="00454735" w:rsidRDefault="00454735" w:rsidP="00454735">
      <w:pPr>
        <w:contextualSpacing/>
        <w:rPr>
          <w:rFonts w:ascii="Calibri" w:hAnsi="Calibri" w:cs="Calibri"/>
          <w:sz w:val="28"/>
          <w:szCs w:val="28"/>
        </w:rPr>
      </w:pPr>
      <w:r w:rsidRPr="00454735">
        <w:rPr>
          <w:rFonts w:ascii="Calibri" w:hAnsi="Calibri" w:cs="Calibri"/>
          <w:sz w:val="28"/>
          <w:szCs w:val="28"/>
        </w:rPr>
        <w:t>NB: If you wish to pursue a detective role within the police service, please choose the following option.</w:t>
      </w:r>
    </w:p>
    <w:p w14:paraId="6C527985" w14:textId="77777777" w:rsidR="00454735" w:rsidRPr="00454735" w:rsidRDefault="00454735" w:rsidP="00454735">
      <w:pPr>
        <w:contextualSpacing/>
        <w:rPr>
          <w:rFonts w:ascii="Calibri" w:hAnsi="Calibri" w:cs="Calibri"/>
          <w:sz w:val="28"/>
          <w:szCs w:val="28"/>
        </w:rPr>
      </w:pPr>
    </w:p>
    <w:p w14:paraId="330CD762"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Critically evaluate the role of the police in:</w:t>
      </w:r>
    </w:p>
    <w:p w14:paraId="0EAF8C04" w14:textId="77777777" w:rsidR="00454735" w:rsidRPr="00454735" w:rsidRDefault="00454735" w:rsidP="00454735">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 xml:space="preserve">Conducting Investigations (Volume, serious and complex) </w:t>
      </w:r>
    </w:p>
    <w:p w14:paraId="7F9B3EE1" w14:textId="77777777" w:rsidR="00454735" w:rsidRPr="00454735" w:rsidRDefault="00454735" w:rsidP="00454735">
      <w:pPr>
        <w:jc w:val="both"/>
        <w:rPr>
          <w:rFonts w:ascii="Calibri" w:hAnsi="Calibri" w:cs="Calibri"/>
          <w:sz w:val="28"/>
          <w:szCs w:val="28"/>
        </w:rPr>
      </w:pPr>
    </w:p>
    <w:p w14:paraId="01C83E3F"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Information and Intelligence/Communication Skills</w:t>
      </w:r>
    </w:p>
    <w:p w14:paraId="7A0897C7"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Critically evaluate the methods used by police in gathering information and intelligence, how information contributes to the ‘tasking and coordinating’ process and how information and intelligence </w:t>
      </w:r>
      <w:proofErr w:type="gramStart"/>
      <w:r w:rsidRPr="00454735">
        <w:rPr>
          <w:rFonts w:ascii="Calibri" w:eastAsia="Calibri" w:hAnsi="Calibri" w:cs="Calibri"/>
          <w:sz w:val="28"/>
          <w:szCs w:val="28"/>
        </w:rPr>
        <w:t>is communicated</w:t>
      </w:r>
      <w:proofErr w:type="gramEnd"/>
      <w:r w:rsidRPr="00454735">
        <w:rPr>
          <w:rFonts w:ascii="Calibri" w:eastAsia="Calibri" w:hAnsi="Calibri" w:cs="Calibri"/>
          <w:sz w:val="28"/>
          <w:szCs w:val="28"/>
        </w:rPr>
        <w:t xml:space="preserve">. </w:t>
      </w:r>
    </w:p>
    <w:p w14:paraId="36B3A388"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 </w:t>
      </w:r>
    </w:p>
    <w:p w14:paraId="24957B17"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Public Protection</w:t>
      </w:r>
    </w:p>
    <w:p w14:paraId="159FDD4D"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Critically evaluate police strategies for dealing with public protection incidents considering the impact of abuse on victims, the impact personal attitudes and values on the </w:t>
      </w:r>
      <w:r w:rsidRPr="00454735">
        <w:rPr>
          <w:rFonts w:ascii="Calibri" w:eastAsia="Calibri" w:hAnsi="Calibri" w:cs="Calibri"/>
          <w:sz w:val="28"/>
          <w:szCs w:val="28"/>
        </w:rPr>
        <w:lastRenderedPageBreak/>
        <w:t xml:space="preserve">investigative process and the association between Serious and Organised Crime groups and public protection issues. </w:t>
      </w:r>
    </w:p>
    <w:p w14:paraId="30F99270"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 </w:t>
      </w:r>
    </w:p>
    <w:p w14:paraId="7173A6C1" w14:textId="77777777" w:rsidR="00454735" w:rsidRPr="00454735" w:rsidRDefault="00454735" w:rsidP="00454735">
      <w:pPr>
        <w:spacing w:line="257" w:lineRule="auto"/>
        <w:rPr>
          <w:rFonts w:ascii="Calibri" w:hAnsi="Calibri" w:cs="Calibri"/>
          <w:sz w:val="28"/>
          <w:szCs w:val="28"/>
        </w:rPr>
      </w:pPr>
      <w:proofErr w:type="gramStart"/>
      <w:r w:rsidRPr="00454735">
        <w:rPr>
          <w:rFonts w:ascii="Calibri" w:eastAsia="Calibri" w:hAnsi="Calibri" w:cs="Calibri"/>
          <w:b/>
          <w:bCs/>
          <w:sz w:val="28"/>
          <w:szCs w:val="28"/>
        </w:rPr>
        <w:t>1000</w:t>
      </w:r>
      <w:proofErr w:type="gramEnd"/>
      <w:r w:rsidRPr="00454735">
        <w:rPr>
          <w:rFonts w:ascii="Calibri" w:eastAsia="Calibri" w:hAnsi="Calibri" w:cs="Calibri"/>
          <w:b/>
          <w:bCs/>
          <w:sz w:val="28"/>
          <w:szCs w:val="28"/>
        </w:rPr>
        <w:t xml:space="preserve"> words - Evidence based policing/criminology and crime prevention/criminal Justice</w:t>
      </w:r>
    </w:p>
    <w:p w14:paraId="7CD132AB" w14:textId="77777777" w:rsidR="00454735" w:rsidRPr="00454735" w:rsidRDefault="00454735" w:rsidP="00454735">
      <w:pPr>
        <w:spacing w:line="257" w:lineRule="auto"/>
        <w:rPr>
          <w:rFonts w:ascii="Calibri" w:hAnsi="Calibri" w:cs="Calibri"/>
          <w:sz w:val="22"/>
          <w:szCs w:val="22"/>
        </w:rPr>
      </w:pPr>
      <w:r w:rsidRPr="00454735">
        <w:rPr>
          <w:rFonts w:ascii="Calibri" w:eastAsia="Calibri" w:hAnsi="Calibri" w:cs="Calibri"/>
          <w:sz w:val="28"/>
          <w:szCs w:val="28"/>
        </w:rPr>
        <w:t>Critically analyse the concept of evidence-based policing and ‘what works’ in policing evaluating crime prevention theories and strategies and considering the options open to reduce re offending</w:t>
      </w:r>
      <w:r w:rsidRPr="00454735">
        <w:rPr>
          <w:rFonts w:ascii="Calibri" w:eastAsia="Calibri" w:hAnsi="Calibri" w:cs="Calibri"/>
          <w:sz w:val="22"/>
          <w:szCs w:val="22"/>
        </w:rPr>
        <w:t xml:space="preserve">. </w:t>
      </w:r>
    </w:p>
    <w:p w14:paraId="01F2D0F7" w14:textId="58338224" w:rsidR="464F7901" w:rsidRDefault="464F7901" w:rsidP="464F7901">
      <w:pPr>
        <w:spacing w:line="257" w:lineRule="auto"/>
        <w:rPr>
          <w:rFonts w:ascii="Calibri" w:eastAsia="Calibri" w:hAnsi="Calibri" w:cs="Calibri"/>
          <w:sz w:val="28"/>
          <w:szCs w:val="28"/>
        </w:rPr>
      </w:pPr>
    </w:p>
    <w:p w14:paraId="564D9DC7" w14:textId="7AAABB1F" w:rsidR="00795507" w:rsidRDefault="00795507" w:rsidP="00454735">
      <w:pPr>
        <w:rPr>
          <w:rFonts w:ascii="Arial" w:hAnsi="Arial" w:cs="Arial"/>
          <w:sz w:val="24"/>
          <w:szCs w:val="24"/>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2B746F4" w14:textId="77777777" w:rsidTr="00116072">
        <w:trPr>
          <w:trHeight w:val="414"/>
        </w:trPr>
        <w:tc>
          <w:tcPr>
            <w:tcW w:w="10444" w:type="dxa"/>
            <w:shd w:val="clear" w:color="auto" w:fill="D9D9D9"/>
          </w:tcPr>
          <w:p w14:paraId="4228CFC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C29D3AF" w14:textId="77777777" w:rsidR="00D22D9C" w:rsidRPr="00A406E5" w:rsidRDefault="00D22D9C" w:rsidP="00D22D9C">
      <w:pPr>
        <w:jc w:val="both"/>
        <w:rPr>
          <w:rFonts w:ascii="Arial" w:hAnsi="Arial" w:cs="Arial"/>
          <w:sz w:val="22"/>
          <w:szCs w:val="22"/>
        </w:rPr>
      </w:pPr>
    </w:p>
    <w:p w14:paraId="2BAAC0A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w:t>
      </w:r>
      <w:proofErr w:type="gramStart"/>
      <w:r w:rsidRPr="00A406E5">
        <w:rPr>
          <w:rFonts w:ascii="Arial" w:hAnsi="Arial" w:cs="Arial"/>
          <w:b/>
          <w:sz w:val="22"/>
          <w:szCs w:val="22"/>
        </w:rPr>
        <w:t>is linked</w:t>
      </w:r>
      <w:proofErr w:type="gramEnd"/>
      <w:r w:rsidRPr="00A406E5">
        <w:rPr>
          <w:rFonts w:ascii="Arial" w:hAnsi="Arial" w:cs="Arial"/>
          <w:b/>
          <w:sz w:val="22"/>
          <w:szCs w:val="22"/>
        </w:rPr>
        <w:t xml:space="preserve">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0ACDB72" w14:textId="77777777" w:rsidR="004D5E9B" w:rsidRDefault="004D5E9B" w:rsidP="00D22D9C">
      <w:pPr>
        <w:jc w:val="both"/>
        <w:rPr>
          <w:rFonts w:ascii="Arial" w:hAnsi="Arial" w:cs="Arial"/>
          <w:b/>
          <w:sz w:val="22"/>
          <w:szCs w:val="22"/>
        </w:rPr>
      </w:pPr>
    </w:p>
    <w:p w14:paraId="126B8107"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141B080"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w:t>
      </w:r>
      <w:proofErr w:type="gramStart"/>
      <w:r w:rsidRPr="00A406E5">
        <w:rPr>
          <w:rFonts w:ascii="Arial" w:hAnsi="Arial" w:cs="Arial"/>
          <w:sz w:val="22"/>
          <w:szCs w:val="22"/>
        </w:rPr>
        <w:t>should be used</w:t>
      </w:r>
      <w:proofErr w:type="gramEnd"/>
      <w:r w:rsidRPr="00A406E5">
        <w:rPr>
          <w:rFonts w:ascii="Arial" w:hAnsi="Arial" w:cs="Arial"/>
          <w:sz w:val="22"/>
          <w:szCs w:val="22"/>
        </w:rPr>
        <w:t xml:space="preserve">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01CF8DE" w14:textId="77777777" w:rsidR="00C01A3F" w:rsidRPr="00A406E5" w:rsidRDefault="00C01A3F" w:rsidP="00D22D9C">
      <w:pPr>
        <w:jc w:val="both"/>
        <w:rPr>
          <w:rFonts w:ascii="Arial" w:hAnsi="Arial" w:cs="Arial"/>
          <w:sz w:val="22"/>
          <w:szCs w:val="22"/>
        </w:rPr>
      </w:pPr>
    </w:p>
    <w:p w14:paraId="4284125F" w14:textId="546646A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95507">
        <w:rPr>
          <w:rFonts w:ascii="Arial" w:hAnsi="Arial" w:cs="Arial"/>
          <w:i/>
          <w:sz w:val="22"/>
          <w:szCs w:val="22"/>
        </w:rPr>
        <w:t xml:space="preserve">At level </w:t>
      </w:r>
      <w:proofErr w:type="gramStart"/>
      <w:r w:rsidR="00795507">
        <w:rPr>
          <w:rFonts w:ascii="Arial" w:hAnsi="Arial" w:cs="Arial"/>
          <w:i/>
          <w:sz w:val="22"/>
          <w:szCs w:val="22"/>
        </w:rPr>
        <w:t>6</w:t>
      </w:r>
      <w:proofErr w:type="gramEnd"/>
      <w:r w:rsidR="00795507">
        <w:rPr>
          <w:rFonts w:ascii="Arial" w:hAnsi="Arial" w:cs="Arial"/>
          <w:i/>
          <w:sz w:val="22"/>
          <w:szCs w:val="22"/>
        </w:rPr>
        <w:t xml:space="preserve"> you should be reading extensively on the subject area, your sources should be reliable. Try to limit the quantity of journalistic sources you use and, instead include peer reviewed journal articles or academic sources. The Universities library is 90% available on line this allows you to access journals through the library, make use of this to gain good grades. </w:t>
      </w:r>
    </w:p>
    <w:p w14:paraId="5FC1A96A" w14:textId="77777777" w:rsidR="00C01A3F" w:rsidRPr="00A406E5" w:rsidRDefault="00C01A3F" w:rsidP="00D22D9C">
      <w:pPr>
        <w:jc w:val="both"/>
        <w:rPr>
          <w:rFonts w:ascii="Arial" w:hAnsi="Arial" w:cs="Arial"/>
          <w:sz w:val="22"/>
          <w:szCs w:val="22"/>
        </w:rPr>
      </w:pPr>
    </w:p>
    <w:p w14:paraId="238D3EB9" w14:textId="77777777" w:rsidR="00D22D9C" w:rsidRPr="00A406E5" w:rsidRDefault="00D22D9C" w:rsidP="00D22D9C">
      <w:pPr>
        <w:jc w:val="both"/>
        <w:rPr>
          <w:rFonts w:ascii="Arial" w:hAnsi="Arial" w:cs="Arial"/>
          <w:sz w:val="22"/>
          <w:szCs w:val="22"/>
        </w:rPr>
      </w:pPr>
    </w:p>
    <w:p w14:paraId="7CABF24E"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7B95E4"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w:t>
      </w:r>
      <w:proofErr w:type="gramStart"/>
      <w:r w:rsidRPr="004D5E9B">
        <w:rPr>
          <w:rFonts w:ascii="Arial" w:hAnsi="Arial" w:cs="Arial"/>
          <w:sz w:val="22"/>
          <w:szCs w:val="22"/>
        </w:rPr>
        <w:t>6</w:t>
      </w:r>
      <w:proofErr w:type="gramEnd"/>
      <w:r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w:t>
      </w:r>
      <w:proofErr w:type="gramStart"/>
      <w:r w:rsidR="00D22D9C" w:rsidRPr="00A406E5">
        <w:rPr>
          <w:rFonts w:ascii="Arial" w:hAnsi="Arial" w:cs="Arial"/>
          <w:sz w:val="22"/>
          <w:szCs w:val="22"/>
        </w:rPr>
        <w:t>ideally</w:t>
      </w:r>
      <w:proofErr w:type="gramEnd"/>
      <w:r w:rsidR="00D22D9C" w:rsidRPr="00A406E5">
        <w:rPr>
          <w:rFonts w:ascii="Arial" w:hAnsi="Arial" w:cs="Arial"/>
          <w:sz w:val="22"/>
          <w:szCs w:val="22"/>
        </w:rPr>
        <w:t xml:space="preserve"> each should be complete and detailed, with comprehensive coverage.</w:t>
      </w:r>
      <w:r w:rsidRPr="004D5E9B">
        <w:t xml:space="preserve"> </w:t>
      </w:r>
    </w:p>
    <w:p w14:paraId="7F3239E5" w14:textId="77777777" w:rsidR="00C01A3F" w:rsidRPr="00A406E5" w:rsidRDefault="00C01A3F" w:rsidP="00C01A3F">
      <w:pPr>
        <w:jc w:val="both"/>
        <w:rPr>
          <w:rFonts w:ascii="Arial" w:hAnsi="Arial" w:cs="Arial"/>
          <w:b/>
          <w:i/>
          <w:sz w:val="22"/>
          <w:szCs w:val="22"/>
        </w:rPr>
      </w:pPr>
    </w:p>
    <w:p w14:paraId="44E3FFF3" w14:textId="00E3F55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95507">
        <w:rPr>
          <w:rFonts w:ascii="Arial" w:hAnsi="Arial" w:cs="Arial"/>
          <w:i/>
          <w:sz w:val="22"/>
          <w:szCs w:val="22"/>
        </w:rPr>
        <w:t xml:space="preserve">You should read to build your knowledge base on the subject using lectures as a basis for learning, if you do not understand an element of the teaching make an appointment to speak to your lecturer. Attendance is key to develop your knowledge and understanding. </w:t>
      </w:r>
    </w:p>
    <w:p w14:paraId="79DEED8F" w14:textId="77777777" w:rsidR="00D22D9C" w:rsidRPr="00A406E5" w:rsidRDefault="00D22D9C" w:rsidP="00D22D9C">
      <w:pPr>
        <w:jc w:val="both"/>
        <w:rPr>
          <w:rFonts w:ascii="Arial" w:hAnsi="Arial" w:cs="Arial"/>
          <w:sz w:val="22"/>
          <w:szCs w:val="22"/>
        </w:rPr>
      </w:pPr>
    </w:p>
    <w:p w14:paraId="784C7072" w14:textId="77777777" w:rsidR="00D22D9C" w:rsidRPr="00A406E5" w:rsidRDefault="00D22D9C" w:rsidP="00D22D9C">
      <w:pPr>
        <w:jc w:val="both"/>
        <w:rPr>
          <w:rFonts w:ascii="Arial" w:hAnsi="Arial" w:cs="Arial"/>
          <w:b/>
          <w:sz w:val="22"/>
          <w:szCs w:val="22"/>
        </w:rPr>
      </w:pPr>
    </w:p>
    <w:p w14:paraId="2782BC07"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lastRenderedPageBreak/>
        <w:t>Cognitive and Intellectual Skills</w:t>
      </w:r>
    </w:p>
    <w:p w14:paraId="5D7420B3" w14:textId="77777777" w:rsidR="00D22D9C" w:rsidRPr="00A406E5" w:rsidRDefault="00C073F1" w:rsidP="00FE5651">
      <w:pPr>
        <w:jc w:val="both"/>
        <w:rPr>
          <w:rFonts w:ascii="Arial" w:hAnsi="Arial" w:cs="Arial"/>
          <w:sz w:val="22"/>
          <w:szCs w:val="22"/>
        </w:rPr>
      </w:pPr>
      <w:proofErr w:type="gramStart"/>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Your work must contain evidence of logical, analytical thinking, evaluation and synthesis.</w:t>
      </w:r>
      <w:proofErr w:type="gramEnd"/>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proofErr w:type="gramStart"/>
      <w:r w:rsidR="00FB3B4E" w:rsidRPr="00A406E5">
        <w:rPr>
          <w:rFonts w:ascii="Arial" w:hAnsi="Arial" w:cs="Arial"/>
          <w:sz w:val="22"/>
          <w:szCs w:val="22"/>
        </w:rPr>
        <w:t>But</w:t>
      </w:r>
      <w:r w:rsidR="00D22D9C" w:rsidRPr="00A406E5">
        <w:rPr>
          <w:rFonts w:ascii="Arial" w:hAnsi="Arial" w:cs="Arial"/>
          <w:sz w:val="22"/>
          <w:szCs w:val="22"/>
        </w:rPr>
        <w:t xml:space="preserve"> also</w:t>
      </w:r>
      <w:proofErr w:type="gramEnd"/>
      <w:r w:rsidR="00D22D9C" w:rsidRPr="00A406E5">
        <w:rPr>
          <w:rFonts w:ascii="Arial" w:hAnsi="Arial" w:cs="Arial"/>
          <w:sz w:val="22"/>
          <w:szCs w:val="22"/>
        </w:rPr>
        <w:t xml:space="preserve">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w:t>
      </w:r>
      <w:proofErr w:type="gramStart"/>
      <w:r w:rsidR="00D22D9C" w:rsidRPr="00A406E5">
        <w:rPr>
          <w:rFonts w:ascii="Arial" w:hAnsi="Arial" w:cs="Arial"/>
          <w:sz w:val="22"/>
          <w:szCs w:val="22"/>
        </w:rPr>
        <w:t>must be derived</w:t>
      </w:r>
      <w:proofErr w:type="gramEnd"/>
      <w:r w:rsidR="00D22D9C" w:rsidRPr="00A406E5">
        <w:rPr>
          <w:rFonts w:ascii="Arial" w:hAnsi="Arial" w:cs="Arial"/>
          <w:sz w:val="22"/>
          <w:szCs w:val="22"/>
        </w:rPr>
        <w:t xml:space="preserve">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B1749CB" w14:textId="77777777" w:rsidR="00D22D9C" w:rsidRPr="00A406E5" w:rsidRDefault="00D22D9C" w:rsidP="00D22D9C">
      <w:pPr>
        <w:jc w:val="both"/>
        <w:rPr>
          <w:rFonts w:ascii="Arial" w:hAnsi="Arial" w:cs="Arial"/>
          <w:sz w:val="22"/>
          <w:szCs w:val="22"/>
        </w:rPr>
      </w:pPr>
    </w:p>
    <w:p w14:paraId="5776D79F" w14:textId="4267845C"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95507">
        <w:rPr>
          <w:rFonts w:ascii="Arial" w:hAnsi="Arial" w:cs="Arial"/>
          <w:i/>
          <w:sz w:val="22"/>
          <w:szCs w:val="22"/>
        </w:rPr>
        <w:t xml:space="preserve">Avoid descriptive accounts of subject areas, you should at this level be discussing and arguing points, do not try to discuss too many points, select an area of </w:t>
      </w:r>
      <w:proofErr w:type="gramStart"/>
      <w:r w:rsidR="00795507">
        <w:rPr>
          <w:rFonts w:ascii="Arial" w:hAnsi="Arial" w:cs="Arial"/>
          <w:i/>
          <w:sz w:val="22"/>
          <w:szCs w:val="22"/>
        </w:rPr>
        <w:t>study and then analyse</w:t>
      </w:r>
      <w:proofErr w:type="gramEnd"/>
      <w:r w:rsidR="00795507">
        <w:rPr>
          <w:rFonts w:ascii="Arial" w:hAnsi="Arial" w:cs="Arial"/>
          <w:i/>
          <w:sz w:val="22"/>
          <w:szCs w:val="22"/>
        </w:rPr>
        <w:t xml:space="preserve"> and discuss this area.  </w:t>
      </w:r>
    </w:p>
    <w:p w14:paraId="053AD7AA" w14:textId="77777777" w:rsidR="00C01A3F" w:rsidRPr="00A406E5" w:rsidRDefault="00C01A3F" w:rsidP="00D22D9C">
      <w:pPr>
        <w:jc w:val="both"/>
        <w:rPr>
          <w:rFonts w:ascii="Arial" w:hAnsi="Arial" w:cs="Arial"/>
          <w:sz w:val="22"/>
          <w:szCs w:val="22"/>
        </w:rPr>
      </w:pPr>
    </w:p>
    <w:p w14:paraId="02E46F5E" w14:textId="77777777" w:rsidR="00474229" w:rsidRDefault="00474229" w:rsidP="00474229">
      <w:pPr>
        <w:ind w:left="360"/>
        <w:jc w:val="both"/>
        <w:rPr>
          <w:rFonts w:ascii="Arial" w:hAnsi="Arial" w:cs="Arial"/>
          <w:b/>
          <w:sz w:val="22"/>
          <w:szCs w:val="22"/>
        </w:rPr>
      </w:pPr>
    </w:p>
    <w:p w14:paraId="10912399"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B0F4BC6" w14:textId="77777777" w:rsidR="00474229" w:rsidRDefault="00474229" w:rsidP="006D6B5E">
      <w:pPr>
        <w:jc w:val="both"/>
        <w:rPr>
          <w:rFonts w:ascii="Arial" w:hAnsi="Arial" w:cs="Arial"/>
          <w:sz w:val="22"/>
          <w:szCs w:val="22"/>
        </w:rPr>
      </w:pPr>
    </w:p>
    <w:p w14:paraId="04DAB556"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556B65E1" w14:textId="77777777" w:rsidR="00D22D9C" w:rsidRPr="00A406E5" w:rsidRDefault="00D22D9C" w:rsidP="00D22D9C">
      <w:pPr>
        <w:jc w:val="both"/>
        <w:rPr>
          <w:rFonts w:ascii="Arial" w:hAnsi="Arial" w:cs="Arial"/>
          <w:sz w:val="22"/>
          <w:szCs w:val="22"/>
        </w:rPr>
      </w:pPr>
    </w:p>
    <w:p w14:paraId="14304713" w14:textId="77777777" w:rsidR="008566E5" w:rsidRPr="00A406E5" w:rsidRDefault="008566E5" w:rsidP="00D22D9C">
      <w:pPr>
        <w:jc w:val="both"/>
        <w:rPr>
          <w:rFonts w:ascii="Arial" w:hAnsi="Arial" w:cs="Arial"/>
          <w:sz w:val="22"/>
          <w:szCs w:val="22"/>
        </w:rPr>
      </w:pPr>
    </w:p>
    <w:p w14:paraId="1B2371AE" w14:textId="74884D4F" w:rsidR="00D22D9C" w:rsidRDefault="005F3A53" w:rsidP="00D22D9C">
      <w:pPr>
        <w:numPr>
          <w:ilvl w:val="0"/>
          <w:numId w:val="8"/>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C0ACD48" w14:textId="77777777" w:rsidR="00795507" w:rsidRPr="00A406E5" w:rsidRDefault="00795507" w:rsidP="00795507">
      <w:pPr>
        <w:ind w:left="360"/>
        <w:jc w:val="both"/>
        <w:rPr>
          <w:rFonts w:ascii="Arial" w:hAnsi="Arial" w:cs="Arial"/>
          <w:b/>
          <w:sz w:val="22"/>
          <w:szCs w:val="22"/>
        </w:rPr>
      </w:pPr>
    </w:p>
    <w:p w14:paraId="39CCE884"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xml:space="preserve">.  </w:t>
      </w:r>
      <w:proofErr w:type="gramStart"/>
      <w:r w:rsidRPr="00A406E5">
        <w:rPr>
          <w:rFonts w:ascii="Arial" w:hAnsi="Arial" w:cs="Arial"/>
          <w:sz w:val="22"/>
          <w:szCs w:val="22"/>
        </w:rPr>
        <w:t>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proofErr w:type="gramEnd"/>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proofErr w:type="gramStart"/>
      <w:r w:rsidR="00995D51">
        <w:rPr>
          <w:rFonts w:ascii="Arial" w:hAnsi="Arial" w:cs="Arial"/>
          <w:sz w:val="22"/>
          <w:szCs w:val="22"/>
        </w:rPr>
        <w:t>well-</w:t>
      </w:r>
      <w:r w:rsidR="00995D51" w:rsidRPr="00A406E5">
        <w:rPr>
          <w:rFonts w:ascii="Arial" w:hAnsi="Arial" w:cs="Arial"/>
          <w:sz w:val="22"/>
          <w:szCs w:val="22"/>
        </w:rPr>
        <w:t>structured</w:t>
      </w:r>
      <w:proofErr w:type="gramEnd"/>
      <w:r w:rsidR="00995D51" w:rsidRPr="00A406E5">
        <w:rPr>
          <w:rFonts w:ascii="Arial" w:hAnsi="Arial" w:cs="Arial"/>
          <w:sz w:val="22"/>
          <w:szCs w:val="22"/>
        </w:rPr>
        <w:t xml:space="preserve"> in presentation and organisation.</w:t>
      </w:r>
    </w:p>
    <w:p w14:paraId="0500F4A9" w14:textId="77777777" w:rsidR="00995D51" w:rsidRDefault="00995D51" w:rsidP="00D22D9C">
      <w:pPr>
        <w:jc w:val="both"/>
        <w:rPr>
          <w:rFonts w:ascii="Arial" w:hAnsi="Arial" w:cs="Arial"/>
          <w:sz w:val="22"/>
          <w:szCs w:val="22"/>
        </w:rPr>
      </w:pPr>
    </w:p>
    <w:p w14:paraId="10B6AFAB" w14:textId="77777777" w:rsidR="00D22D9C" w:rsidRPr="00A406E5" w:rsidRDefault="00D22D9C" w:rsidP="00D22D9C">
      <w:pPr>
        <w:jc w:val="both"/>
        <w:rPr>
          <w:rFonts w:ascii="Arial" w:hAnsi="Arial" w:cs="Arial"/>
          <w:sz w:val="22"/>
          <w:szCs w:val="22"/>
        </w:rPr>
      </w:pPr>
    </w:p>
    <w:p w14:paraId="3F1F63F4" w14:textId="2D130DD7" w:rsidR="001F50B6" w:rsidRDefault="001F50B6" w:rsidP="00D22D9C">
      <w:pPr>
        <w:jc w:val="both"/>
        <w:rPr>
          <w:rFonts w:ascii="Arial" w:hAnsi="Arial" w:cs="Arial"/>
          <w:sz w:val="22"/>
          <w:szCs w:val="22"/>
        </w:rPr>
      </w:pPr>
    </w:p>
    <w:p w14:paraId="4F06B943" w14:textId="4FFE161B" w:rsidR="00045D04" w:rsidRDefault="00045D04" w:rsidP="00D22D9C">
      <w:pPr>
        <w:jc w:val="both"/>
        <w:rPr>
          <w:rFonts w:ascii="Arial" w:hAnsi="Arial" w:cs="Arial"/>
          <w:sz w:val="22"/>
          <w:szCs w:val="22"/>
        </w:rPr>
      </w:pPr>
    </w:p>
    <w:p w14:paraId="61A2F0AF" w14:textId="42F85279" w:rsidR="00045D04" w:rsidRDefault="00045D04" w:rsidP="00D22D9C">
      <w:pPr>
        <w:jc w:val="both"/>
        <w:rPr>
          <w:rFonts w:ascii="Arial" w:hAnsi="Arial" w:cs="Arial"/>
          <w:sz w:val="22"/>
          <w:szCs w:val="22"/>
        </w:rPr>
      </w:pPr>
    </w:p>
    <w:p w14:paraId="4B80D12F" w14:textId="27E5E120" w:rsidR="00045D04" w:rsidRDefault="00045D04" w:rsidP="00D22D9C">
      <w:pPr>
        <w:jc w:val="both"/>
        <w:rPr>
          <w:rFonts w:ascii="Arial" w:hAnsi="Arial" w:cs="Arial"/>
          <w:sz w:val="22"/>
          <w:szCs w:val="22"/>
        </w:rPr>
      </w:pPr>
    </w:p>
    <w:p w14:paraId="38FA556D" w14:textId="76AC1767" w:rsidR="00045D04" w:rsidRDefault="00045D04" w:rsidP="00D22D9C">
      <w:pPr>
        <w:jc w:val="both"/>
        <w:rPr>
          <w:rFonts w:ascii="Arial" w:hAnsi="Arial" w:cs="Arial"/>
          <w:sz w:val="22"/>
          <w:szCs w:val="22"/>
        </w:rPr>
      </w:pPr>
    </w:p>
    <w:p w14:paraId="430ABE55" w14:textId="0E349CB9" w:rsidR="00045D04" w:rsidRDefault="00045D04" w:rsidP="00D22D9C">
      <w:pPr>
        <w:jc w:val="both"/>
        <w:rPr>
          <w:rFonts w:ascii="Arial" w:hAnsi="Arial" w:cs="Arial"/>
          <w:sz w:val="22"/>
          <w:szCs w:val="22"/>
        </w:rPr>
      </w:pPr>
    </w:p>
    <w:p w14:paraId="136D1085" w14:textId="5A1F7157" w:rsidR="00045D04" w:rsidRDefault="00045D04" w:rsidP="00D22D9C">
      <w:pPr>
        <w:jc w:val="both"/>
        <w:rPr>
          <w:rFonts w:ascii="Arial" w:hAnsi="Arial" w:cs="Arial"/>
          <w:sz w:val="22"/>
          <w:szCs w:val="22"/>
        </w:rPr>
      </w:pPr>
    </w:p>
    <w:p w14:paraId="034C0B33" w14:textId="175648EB" w:rsidR="00045D04" w:rsidRDefault="00045D04" w:rsidP="00D22D9C">
      <w:pPr>
        <w:jc w:val="both"/>
        <w:rPr>
          <w:rFonts w:ascii="Arial" w:hAnsi="Arial" w:cs="Arial"/>
          <w:sz w:val="22"/>
          <w:szCs w:val="22"/>
        </w:rPr>
      </w:pPr>
    </w:p>
    <w:p w14:paraId="785C260D" w14:textId="77777777" w:rsidR="00A9792B" w:rsidRPr="00F64E68" w:rsidRDefault="00A9792B" w:rsidP="00F64E68">
      <w:pPr>
        <w:spacing w:line="360" w:lineRule="auto"/>
        <w:rPr>
          <w:rFonts w:ascii="Arial" w:hAnsi="Arial" w:cs="Arial"/>
          <w:sz w:val="22"/>
          <w:szCs w:val="22"/>
        </w:rPr>
      </w:pPr>
      <w:r w:rsidRPr="00F64E68">
        <w:rPr>
          <w:rFonts w:ascii="Arial" w:hAnsi="Arial" w:cs="Arial"/>
          <w:sz w:val="22"/>
          <w:szCs w:val="22"/>
        </w:rPr>
        <w:lastRenderedPageBreak/>
        <w:t xml:space="preserve">Question 1 - </w:t>
      </w:r>
      <w:r w:rsidRPr="00F64E68">
        <w:rPr>
          <w:rFonts w:ascii="Arial" w:eastAsia="Calibri" w:hAnsi="Arial" w:cs="Arial"/>
          <w:b/>
          <w:bCs/>
          <w:sz w:val="22"/>
          <w:szCs w:val="22"/>
        </w:rPr>
        <w:t>1000 words - Understanding the role of Constable/Maintaining Professional Standards</w:t>
      </w:r>
    </w:p>
    <w:p w14:paraId="022CAD73" w14:textId="77777777" w:rsidR="00A9792B" w:rsidRPr="00F64E68" w:rsidRDefault="00A9792B" w:rsidP="00F64E68">
      <w:pPr>
        <w:spacing w:line="360" w:lineRule="auto"/>
        <w:rPr>
          <w:rFonts w:ascii="Arial" w:hAnsi="Arial" w:cs="Arial"/>
          <w:sz w:val="22"/>
          <w:szCs w:val="22"/>
        </w:rPr>
      </w:pPr>
      <w:r w:rsidRPr="00F64E68">
        <w:rPr>
          <w:rFonts w:ascii="Arial" w:eastAsia="Calibri" w:hAnsi="Arial" w:cs="Arial"/>
          <w:sz w:val="22"/>
          <w:szCs w:val="22"/>
        </w:rPr>
        <w:t xml:space="preserve">Critically evaluate the concept of ‘the </w:t>
      </w:r>
      <w:proofErr w:type="spellStart"/>
      <w:r w:rsidRPr="00F64E68">
        <w:rPr>
          <w:rFonts w:ascii="Arial" w:eastAsia="Calibri" w:hAnsi="Arial" w:cs="Arial"/>
          <w:sz w:val="22"/>
          <w:szCs w:val="22"/>
        </w:rPr>
        <w:t>professionalisation</w:t>
      </w:r>
      <w:proofErr w:type="spellEnd"/>
      <w:r w:rsidRPr="00F64E68">
        <w:rPr>
          <w:rFonts w:ascii="Arial" w:eastAsia="Calibri" w:hAnsi="Arial" w:cs="Arial"/>
          <w:sz w:val="22"/>
          <w:szCs w:val="22"/>
        </w:rPr>
        <w:t xml:space="preserve"> of the police service’ considering how ‘Maintaining Professional Standards’ ‘ethical and inclusive’ and ‘</w:t>
      </w:r>
      <w:proofErr w:type="gramStart"/>
      <w:r w:rsidRPr="00F64E68">
        <w:rPr>
          <w:rFonts w:ascii="Arial" w:eastAsia="Calibri" w:hAnsi="Arial" w:cs="Arial"/>
          <w:sz w:val="22"/>
          <w:szCs w:val="22"/>
        </w:rPr>
        <w:t>Coaching</w:t>
      </w:r>
      <w:proofErr w:type="gramEnd"/>
      <w:r w:rsidRPr="00F64E68">
        <w:rPr>
          <w:rFonts w:ascii="Arial" w:eastAsia="Calibri" w:hAnsi="Arial" w:cs="Arial"/>
          <w:sz w:val="22"/>
          <w:szCs w:val="22"/>
        </w:rPr>
        <w:t xml:space="preserve"> and Mentoring’ approaches contribute to this. </w:t>
      </w:r>
    </w:p>
    <w:p w14:paraId="72D2C782" w14:textId="4BA5E668" w:rsidR="00A9792B" w:rsidRPr="00F64E68" w:rsidRDefault="00A9792B" w:rsidP="00F64E68">
      <w:pPr>
        <w:spacing w:line="360" w:lineRule="auto"/>
        <w:jc w:val="both"/>
        <w:rPr>
          <w:rFonts w:ascii="Arial" w:hAnsi="Arial" w:cs="Arial"/>
          <w:sz w:val="22"/>
          <w:szCs w:val="22"/>
        </w:rPr>
      </w:pPr>
    </w:p>
    <w:p w14:paraId="23BB178F" w14:textId="77777777" w:rsidR="003C4998" w:rsidRPr="003C4998" w:rsidRDefault="003C4998" w:rsidP="003C4998">
      <w:pPr>
        <w:spacing w:line="360" w:lineRule="auto"/>
        <w:jc w:val="both"/>
        <w:rPr>
          <w:rFonts w:ascii="Arial" w:hAnsi="Arial" w:cs="Arial"/>
          <w:sz w:val="22"/>
          <w:szCs w:val="22"/>
        </w:rPr>
      </w:pPr>
      <w:r w:rsidRPr="003C4998">
        <w:rPr>
          <w:rFonts w:ascii="Arial" w:hAnsi="Arial" w:cs="Arial"/>
          <w:sz w:val="22"/>
          <w:szCs w:val="22"/>
        </w:rPr>
        <w:t xml:space="preserve">This essay will critically evaluate the concept of the </w:t>
      </w:r>
      <w:proofErr w:type="spellStart"/>
      <w:r w:rsidRPr="003C4998">
        <w:rPr>
          <w:rFonts w:ascii="Arial" w:hAnsi="Arial" w:cs="Arial"/>
          <w:sz w:val="22"/>
          <w:szCs w:val="22"/>
        </w:rPr>
        <w:t>professionalisation</w:t>
      </w:r>
      <w:proofErr w:type="spellEnd"/>
      <w:r w:rsidRPr="003C4998">
        <w:rPr>
          <w:rFonts w:ascii="Arial" w:hAnsi="Arial" w:cs="Arial"/>
          <w:sz w:val="22"/>
          <w:szCs w:val="22"/>
        </w:rPr>
        <w:t xml:space="preserve"> of the police service by considering how the service maintains professional standards, ethical and inclusiveness, coaching and mentoring.</w:t>
      </w:r>
    </w:p>
    <w:p w14:paraId="5B837B86" w14:textId="77777777" w:rsidR="003C4998" w:rsidRPr="003C4998" w:rsidRDefault="003C4998" w:rsidP="003C4998">
      <w:pPr>
        <w:spacing w:line="360" w:lineRule="auto"/>
        <w:jc w:val="both"/>
        <w:rPr>
          <w:rFonts w:ascii="Arial" w:hAnsi="Arial" w:cs="Arial"/>
          <w:sz w:val="22"/>
          <w:szCs w:val="22"/>
        </w:rPr>
      </w:pPr>
    </w:p>
    <w:p w14:paraId="5E26B4D2" w14:textId="77777777" w:rsidR="003C4998" w:rsidRPr="003C4998" w:rsidRDefault="003C4998" w:rsidP="003C4998">
      <w:pPr>
        <w:spacing w:line="360" w:lineRule="auto"/>
        <w:jc w:val="both"/>
        <w:rPr>
          <w:rFonts w:ascii="Arial" w:hAnsi="Arial" w:cs="Arial"/>
          <w:sz w:val="22"/>
          <w:szCs w:val="22"/>
        </w:rPr>
      </w:pPr>
      <w:r w:rsidRPr="003C4998">
        <w:rPr>
          <w:rFonts w:ascii="Arial" w:hAnsi="Arial" w:cs="Arial"/>
          <w:sz w:val="22"/>
          <w:szCs w:val="22"/>
        </w:rPr>
        <w:t xml:space="preserve">The definition of </w:t>
      </w:r>
      <w:proofErr w:type="spellStart"/>
      <w:r w:rsidRPr="003C4998">
        <w:rPr>
          <w:rFonts w:ascii="Arial" w:hAnsi="Arial" w:cs="Arial"/>
          <w:sz w:val="22"/>
          <w:szCs w:val="22"/>
        </w:rPr>
        <w:t>professionalisation</w:t>
      </w:r>
      <w:proofErr w:type="spellEnd"/>
      <w:r w:rsidRPr="003C4998">
        <w:rPr>
          <w:rFonts w:ascii="Arial" w:hAnsi="Arial" w:cs="Arial"/>
          <w:sz w:val="22"/>
          <w:szCs w:val="22"/>
        </w:rPr>
        <w:t xml:space="preserve"> according to Wright </w:t>
      </w:r>
      <w:proofErr w:type="gramStart"/>
      <w:r w:rsidRPr="003C4998">
        <w:rPr>
          <w:rFonts w:ascii="Arial" w:hAnsi="Arial" w:cs="Arial"/>
          <w:sz w:val="22"/>
          <w:szCs w:val="22"/>
        </w:rPr>
        <w:t>is defined</w:t>
      </w:r>
      <w:proofErr w:type="gramEnd"/>
      <w:r w:rsidRPr="003C4998">
        <w:rPr>
          <w:rFonts w:ascii="Arial" w:hAnsi="Arial" w:cs="Arial"/>
          <w:sz w:val="22"/>
          <w:szCs w:val="22"/>
        </w:rPr>
        <w:t xml:space="preserve"> “as development of skills, identities, norms and values associated with becoming part of a professional group.” </w:t>
      </w:r>
      <w:r w:rsidRPr="003C4998">
        <w:rPr>
          <w:rFonts w:ascii="Arial" w:hAnsi="Arial" w:cs="Arial"/>
          <w:sz w:val="22"/>
          <w:szCs w:val="22"/>
          <w:shd w:val="clear" w:color="auto" w:fill="FFFFFF"/>
        </w:rPr>
        <w:t>(Wright, 2015)</w:t>
      </w:r>
      <w:r w:rsidRPr="003C4998">
        <w:rPr>
          <w:rFonts w:ascii="Arial" w:hAnsi="Arial" w:cs="Arial"/>
          <w:sz w:val="22"/>
          <w:szCs w:val="22"/>
        </w:rPr>
        <w:t xml:space="preserve">  It </w:t>
      </w:r>
      <w:proofErr w:type="gramStart"/>
      <w:r w:rsidRPr="003C4998">
        <w:rPr>
          <w:rFonts w:ascii="Arial" w:hAnsi="Arial" w:cs="Arial"/>
          <w:sz w:val="22"/>
          <w:szCs w:val="22"/>
        </w:rPr>
        <w:t>is highlighted</w:t>
      </w:r>
      <w:proofErr w:type="gramEnd"/>
      <w:r w:rsidRPr="003C4998">
        <w:rPr>
          <w:rFonts w:ascii="Arial" w:hAnsi="Arial" w:cs="Arial"/>
          <w:sz w:val="22"/>
          <w:szCs w:val="22"/>
        </w:rPr>
        <w:t xml:space="preserve"> by Wright, that professionals are individuals who are pursuing a career with substantive and methodological knowledge, are able to develop and understand their roles.  </w:t>
      </w:r>
    </w:p>
    <w:p w14:paraId="0DF3C0C5" w14:textId="77777777" w:rsidR="003C4998" w:rsidRPr="003C4998" w:rsidRDefault="003C4998" w:rsidP="003C4998">
      <w:pPr>
        <w:spacing w:line="360" w:lineRule="auto"/>
        <w:jc w:val="both"/>
        <w:rPr>
          <w:rFonts w:ascii="Arial" w:hAnsi="Arial" w:cs="Arial"/>
          <w:sz w:val="22"/>
          <w:szCs w:val="22"/>
          <w:shd w:val="clear" w:color="auto" w:fill="FFFFFF"/>
        </w:rPr>
      </w:pPr>
    </w:p>
    <w:p w14:paraId="5B370F4B" w14:textId="77777777" w:rsidR="003C4998" w:rsidRPr="003C4998" w:rsidRDefault="003C4998" w:rsidP="003C4998">
      <w:pPr>
        <w:spacing w:line="360" w:lineRule="auto"/>
        <w:jc w:val="both"/>
        <w:rPr>
          <w:rFonts w:ascii="Arial" w:hAnsi="Arial" w:cs="Arial"/>
          <w:sz w:val="22"/>
          <w:szCs w:val="22"/>
          <w:shd w:val="clear" w:color="auto" w:fill="FFFFFF"/>
        </w:rPr>
      </w:pPr>
      <w:proofErr w:type="spellStart"/>
      <w:r w:rsidRPr="003C4998">
        <w:rPr>
          <w:rFonts w:ascii="Arial" w:hAnsi="Arial" w:cs="Arial"/>
          <w:sz w:val="22"/>
          <w:szCs w:val="22"/>
          <w:shd w:val="clear" w:color="auto" w:fill="FFFFFF"/>
        </w:rPr>
        <w:t>Smelser</w:t>
      </w:r>
      <w:proofErr w:type="spellEnd"/>
      <w:r w:rsidRPr="003C4998">
        <w:rPr>
          <w:rFonts w:ascii="Arial" w:hAnsi="Arial" w:cs="Arial"/>
          <w:sz w:val="22"/>
          <w:szCs w:val="22"/>
          <w:shd w:val="clear" w:color="auto" w:fill="FFFFFF"/>
        </w:rPr>
        <w:t xml:space="preserve"> states “</w:t>
      </w:r>
      <w:proofErr w:type="spellStart"/>
      <w:r w:rsidRPr="003C4998">
        <w:rPr>
          <w:rFonts w:ascii="Arial" w:hAnsi="Arial" w:cs="Arial"/>
          <w:sz w:val="22"/>
          <w:szCs w:val="22"/>
          <w:shd w:val="clear" w:color="auto" w:fill="FFFFFF"/>
        </w:rPr>
        <w:t>professionalisation</w:t>
      </w:r>
      <w:proofErr w:type="spellEnd"/>
      <w:r w:rsidRPr="003C4998">
        <w:rPr>
          <w:rFonts w:ascii="Arial" w:hAnsi="Arial" w:cs="Arial"/>
          <w:sz w:val="22"/>
          <w:szCs w:val="22"/>
          <w:shd w:val="clear" w:color="auto" w:fill="FFFFFF"/>
        </w:rPr>
        <w:t xml:space="preserve"> is a process whereby occupations have become or seek to become, publicly recognised as professions. </w:t>
      </w:r>
      <w:proofErr w:type="spellStart"/>
      <w:r w:rsidRPr="003C4998">
        <w:rPr>
          <w:rFonts w:ascii="Arial" w:hAnsi="Arial" w:cs="Arial"/>
          <w:sz w:val="22"/>
          <w:szCs w:val="22"/>
          <w:shd w:val="clear" w:color="auto" w:fill="FFFFFF"/>
        </w:rPr>
        <w:t>Smelser</w:t>
      </w:r>
      <w:proofErr w:type="spellEnd"/>
      <w:r w:rsidRPr="003C4998">
        <w:rPr>
          <w:rFonts w:ascii="Arial" w:hAnsi="Arial" w:cs="Arial"/>
          <w:sz w:val="22"/>
          <w:szCs w:val="22"/>
          <w:shd w:val="clear" w:color="auto" w:fill="FFFFFF"/>
        </w:rPr>
        <w:t>, 2001)</w:t>
      </w:r>
    </w:p>
    <w:p w14:paraId="6A52A642" w14:textId="77777777" w:rsidR="003C4998" w:rsidRPr="003C4998" w:rsidRDefault="003C4998" w:rsidP="003C4998">
      <w:pPr>
        <w:spacing w:line="360" w:lineRule="auto"/>
        <w:jc w:val="both"/>
        <w:rPr>
          <w:rFonts w:ascii="Arial" w:hAnsi="Arial" w:cs="Arial"/>
          <w:sz w:val="22"/>
          <w:szCs w:val="22"/>
        </w:rPr>
      </w:pPr>
    </w:p>
    <w:p w14:paraId="7FC10F09" w14:textId="77777777" w:rsidR="003C4998" w:rsidRPr="003C4998" w:rsidRDefault="003C4998" w:rsidP="003C4998">
      <w:pPr>
        <w:spacing w:line="360" w:lineRule="auto"/>
        <w:jc w:val="both"/>
        <w:rPr>
          <w:rFonts w:ascii="Arial" w:hAnsi="Arial" w:cs="Arial"/>
          <w:sz w:val="22"/>
          <w:szCs w:val="22"/>
          <w:shd w:val="clear" w:color="auto" w:fill="FFFFFF"/>
        </w:rPr>
      </w:pPr>
      <w:r w:rsidRPr="003C4998">
        <w:rPr>
          <w:rFonts w:ascii="Arial" w:hAnsi="Arial" w:cs="Arial"/>
          <w:sz w:val="22"/>
          <w:szCs w:val="22"/>
          <w:shd w:val="clear" w:color="auto" w:fill="FFFFFF"/>
        </w:rPr>
        <w:t xml:space="preserve">A Police Officer’s occupation </w:t>
      </w:r>
      <w:proofErr w:type="gramStart"/>
      <w:r w:rsidRPr="003C4998">
        <w:rPr>
          <w:rFonts w:ascii="Arial" w:hAnsi="Arial" w:cs="Arial"/>
          <w:sz w:val="22"/>
          <w:szCs w:val="22"/>
          <w:shd w:val="clear" w:color="auto" w:fill="FFFFFF"/>
        </w:rPr>
        <w:t>is known</w:t>
      </w:r>
      <w:proofErr w:type="gramEnd"/>
      <w:r w:rsidRPr="003C4998">
        <w:rPr>
          <w:rFonts w:ascii="Arial" w:hAnsi="Arial" w:cs="Arial"/>
          <w:sz w:val="22"/>
          <w:szCs w:val="22"/>
          <w:shd w:val="clear" w:color="auto" w:fill="FFFFFF"/>
        </w:rPr>
        <w:t xml:space="preserve"> to be a reputable position in the community, to enforce the law, to protect and service the public. In </w:t>
      </w:r>
      <w:proofErr w:type="gramStart"/>
      <w:r w:rsidRPr="003C4998">
        <w:rPr>
          <w:rFonts w:ascii="Arial" w:hAnsi="Arial" w:cs="Arial"/>
          <w:sz w:val="22"/>
          <w:szCs w:val="22"/>
          <w:shd w:val="clear" w:color="auto" w:fill="FFFFFF"/>
        </w:rPr>
        <w:t>2017</w:t>
      </w:r>
      <w:proofErr w:type="gramEnd"/>
      <w:r w:rsidRPr="003C4998">
        <w:rPr>
          <w:rFonts w:ascii="Arial" w:hAnsi="Arial" w:cs="Arial"/>
          <w:sz w:val="22"/>
          <w:szCs w:val="22"/>
          <w:shd w:val="clear" w:color="auto" w:fill="FFFFFF"/>
        </w:rPr>
        <w:t xml:space="preserve"> the College of Policing stated that by applying a degree entry, this would result in the </w:t>
      </w:r>
      <w:proofErr w:type="spellStart"/>
      <w:r w:rsidRPr="003C4998">
        <w:rPr>
          <w:rFonts w:ascii="Arial" w:hAnsi="Arial" w:cs="Arial"/>
          <w:sz w:val="22"/>
          <w:szCs w:val="22"/>
          <w:shd w:val="clear" w:color="auto" w:fill="FFFFFF"/>
        </w:rPr>
        <w:t>professionalisation</w:t>
      </w:r>
      <w:proofErr w:type="spellEnd"/>
      <w:r w:rsidRPr="003C4998">
        <w:rPr>
          <w:rFonts w:ascii="Arial" w:hAnsi="Arial" w:cs="Arial"/>
          <w:sz w:val="22"/>
          <w:szCs w:val="22"/>
          <w:shd w:val="clear" w:color="auto" w:fill="FFFFFF"/>
        </w:rPr>
        <w:t xml:space="preserve"> of the service. </w:t>
      </w:r>
      <w:proofErr w:type="gramStart"/>
      <w:r w:rsidRPr="003C4998">
        <w:rPr>
          <w:rFonts w:ascii="Arial" w:hAnsi="Arial" w:cs="Arial"/>
          <w:sz w:val="22"/>
          <w:szCs w:val="22"/>
          <w:shd w:val="clear" w:color="auto" w:fill="FFFFFF"/>
        </w:rPr>
        <w:t>Therefore</w:t>
      </w:r>
      <w:proofErr w:type="gramEnd"/>
      <w:r w:rsidRPr="003C4998">
        <w:rPr>
          <w:rFonts w:ascii="Arial" w:hAnsi="Arial" w:cs="Arial"/>
          <w:sz w:val="22"/>
          <w:szCs w:val="22"/>
          <w:shd w:val="clear" w:color="auto" w:fill="FFFFFF"/>
        </w:rPr>
        <w:t xml:space="preserve"> in 1999 The College of Policing introduced a nation framework. This resulted in a new initiative requiring all new recruits to gain a qualification while working from constable to chief officer.  (Policing education qualifications framework (PEQF) | College of Policing, 2020). </w:t>
      </w:r>
    </w:p>
    <w:p w14:paraId="2C6ABD0A" w14:textId="77777777" w:rsidR="003C4998" w:rsidRPr="003C4998" w:rsidRDefault="003C4998" w:rsidP="003C4998">
      <w:pPr>
        <w:spacing w:before="100" w:beforeAutospacing="1" w:after="240" w:line="360" w:lineRule="auto"/>
        <w:rPr>
          <w:rFonts w:ascii="Arial" w:hAnsi="Arial" w:cs="Arial"/>
          <w:sz w:val="22"/>
          <w:szCs w:val="22"/>
          <w:shd w:val="clear" w:color="auto" w:fill="FFFFFF"/>
        </w:rPr>
      </w:pPr>
      <w:r w:rsidRPr="003C4998">
        <w:rPr>
          <w:rFonts w:ascii="Arial" w:hAnsi="Arial" w:cs="Arial"/>
          <w:sz w:val="22"/>
          <w:szCs w:val="22"/>
          <w:shd w:val="clear" w:color="auto" w:fill="FFFFFF"/>
        </w:rPr>
        <w:t xml:space="preserve">There are positive aspects of the introduction include ensuring Officers receive a recognised Police qualification and gain on-gong skills for the role. For those people who look for job progression it would encourage them to consider policing as a career. </w:t>
      </w:r>
    </w:p>
    <w:p w14:paraId="15E2EA59" w14:textId="77777777" w:rsidR="003C4998" w:rsidRPr="003C4998" w:rsidRDefault="003C4998" w:rsidP="003C4998">
      <w:pPr>
        <w:spacing w:line="360" w:lineRule="auto"/>
        <w:jc w:val="both"/>
        <w:rPr>
          <w:rFonts w:ascii="Arial" w:hAnsi="Arial" w:cs="Arial"/>
          <w:sz w:val="22"/>
          <w:szCs w:val="22"/>
          <w:shd w:val="clear" w:color="auto" w:fill="FFFFFF"/>
        </w:rPr>
      </w:pPr>
      <w:proofErr w:type="gramStart"/>
      <w:r w:rsidRPr="003C4998">
        <w:rPr>
          <w:rFonts w:ascii="Arial" w:hAnsi="Arial" w:cs="Arial"/>
          <w:sz w:val="22"/>
          <w:szCs w:val="22"/>
          <w:shd w:val="clear" w:color="auto" w:fill="FFFFFF"/>
        </w:rPr>
        <w:t>However</w:t>
      </w:r>
      <w:proofErr w:type="gramEnd"/>
      <w:r w:rsidRPr="003C4998">
        <w:rPr>
          <w:rFonts w:ascii="Arial" w:hAnsi="Arial" w:cs="Arial"/>
          <w:sz w:val="22"/>
          <w:szCs w:val="22"/>
          <w:shd w:val="clear" w:color="auto" w:fill="FFFFFF"/>
        </w:rPr>
        <w:t xml:space="preserve"> by critically evaluating the purpose of the qualification, it could be argued those persons who want a vocational job and who are not concerned about a career could be discouraged from joining the force. They may be fearful of academia, studying and prefer to remain in the same role during their working life. </w:t>
      </w:r>
    </w:p>
    <w:p w14:paraId="3D451746" w14:textId="77777777" w:rsidR="003C4998" w:rsidRPr="003C4998" w:rsidRDefault="003C4998" w:rsidP="003C4998">
      <w:pPr>
        <w:spacing w:line="360" w:lineRule="auto"/>
        <w:jc w:val="both"/>
        <w:rPr>
          <w:rFonts w:ascii="Arial" w:hAnsi="Arial" w:cs="Arial"/>
          <w:sz w:val="22"/>
          <w:szCs w:val="22"/>
          <w:shd w:val="clear" w:color="auto" w:fill="FFFFFF"/>
        </w:rPr>
      </w:pPr>
    </w:p>
    <w:p w14:paraId="1E9AA216" w14:textId="77777777" w:rsidR="003C4998" w:rsidRPr="003C4998" w:rsidRDefault="003C4998" w:rsidP="003C4998">
      <w:pPr>
        <w:spacing w:line="360" w:lineRule="auto"/>
        <w:jc w:val="both"/>
        <w:rPr>
          <w:rFonts w:ascii="Arial" w:hAnsi="Arial" w:cs="Arial"/>
          <w:sz w:val="22"/>
          <w:szCs w:val="22"/>
          <w:shd w:val="clear" w:color="auto" w:fill="FFFFFF"/>
        </w:rPr>
      </w:pPr>
      <w:r w:rsidRPr="003C4998">
        <w:rPr>
          <w:rFonts w:ascii="Arial" w:hAnsi="Arial" w:cs="Arial"/>
          <w:sz w:val="22"/>
          <w:szCs w:val="22"/>
          <w:shd w:val="clear" w:color="auto" w:fill="FFFFFF"/>
        </w:rPr>
        <w:t xml:space="preserve">There may also be a concern too many officers will want promotion and higher positions within the </w:t>
      </w:r>
      <w:proofErr w:type="gramStart"/>
      <w:r w:rsidRPr="003C4998">
        <w:rPr>
          <w:rFonts w:ascii="Arial" w:hAnsi="Arial" w:cs="Arial"/>
          <w:sz w:val="22"/>
          <w:szCs w:val="22"/>
          <w:shd w:val="clear" w:color="auto" w:fill="FFFFFF"/>
        </w:rPr>
        <w:t>force which</w:t>
      </w:r>
      <w:proofErr w:type="gramEnd"/>
      <w:r w:rsidRPr="003C4998">
        <w:rPr>
          <w:rFonts w:ascii="Arial" w:hAnsi="Arial" w:cs="Arial"/>
          <w:sz w:val="22"/>
          <w:szCs w:val="22"/>
          <w:shd w:val="clear" w:color="auto" w:fill="FFFFFF"/>
        </w:rPr>
        <w:t xml:space="preserve"> could result in lack of officers on the beat.</w:t>
      </w:r>
    </w:p>
    <w:p w14:paraId="2D48EEAD" w14:textId="77777777" w:rsidR="003C4998" w:rsidRPr="003C4998" w:rsidRDefault="003C4998" w:rsidP="003C4998">
      <w:pPr>
        <w:spacing w:line="360" w:lineRule="auto"/>
        <w:jc w:val="both"/>
        <w:rPr>
          <w:rFonts w:ascii="Arial" w:hAnsi="Arial" w:cs="Arial"/>
          <w:sz w:val="22"/>
          <w:szCs w:val="22"/>
          <w:shd w:val="clear" w:color="auto" w:fill="FFFFFF"/>
        </w:rPr>
      </w:pPr>
    </w:p>
    <w:p w14:paraId="61F91DAA" w14:textId="77777777" w:rsidR="003C4998" w:rsidRPr="003C4998" w:rsidRDefault="003C4998" w:rsidP="003C4998">
      <w:pPr>
        <w:spacing w:line="360" w:lineRule="auto"/>
        <w:jc w:val="both"/>
        <w:rPr>
          <w:rFonts w:ascii="Arial" w:hAnsi="Arial" w:cs="Arial"/>
          <w:sz w:val="22"/>
          <w:szCs w:val="22"/>
          <w:shd w:val="clear" w:color="auto" w:fill="FFFFFF"/>
        </w:rPr>
      </w:pPr>
      <w:r w:rsidRPr="003C4998">
        <w:rPr>
          <w:rFonts w:ascii="Arial" w:hAnsi="Arial" w:cs="Arial"/>
          <w:sz w:val="22"/>
          <w:szCs w:val="22"/>
          <w:shd w:val="clear" w:color="auto" w:fill="FFFFFF"/>
        </w:rPr>
        <w:t xml:space="preserve"> The graduate entry which assists with making an autonomous professional </w:t>
      </w:r>
      <w:proofErr w:type="gramStart"/>
      <w:r w:rsidRPr="003C4998">
        <w:rPr>
          <w:rFonts w:ascii="Arial" w:hAnsi="Arial" w:cs="Arial"/>
          <w:sz w:val="22"/>
          <w:szCs w:val="22"/>
          <w:shd w:val="clear" w:color="auto" w:fill="FFFFFF"/>
        </w:rPr>
        <w:t>decision making</w:t>
      </w:r>
      <w:proofErr w:type="gramEnd"/>
      <w:r w:rsidRPr="003C4998">
        <w:rPr>
          <w:rFonts w:ascii="Arial" w:hAnsi="Arial" w:cs="Arial"/>
          <w:sz w:val="22"/>
          <w:szCs w:val="22"/>
          <w:shd w:val="clear" w:color="auto" w:fill="FFFFFF"/>
        </w:rPr>
        <w:t>. (In a professionalised police service will graduate officers find the 'discretionary space' to use their critical thinking skills? 2017)</w:t>
      </w:r>
    </w:p>
    <w:p w14:paraId="2CF3F327" w14:textId="77777777" w:rsidR="003C4998" w:rsidRPr="003C4998" w:rsidRDefault="003C4998" w:rsidP="003C4998">
      <w:pPr>
        <w:spacing w:line="360" w:lineRule="auto"/>
        <w:jc w:val="both"/>
        <w:rPr>
          <w:rFonts w:ascii="Arial" w:hAnsi="Arial" w:cs="Arial"/>
          <w:sz w:val="22"/>
          <w:szCs w:val="22"/>
          <w:highlight w:val="yellow"/>
        </w:rPr>
      </w:pPr>
    </w:p>
    <w:p w14:paraId="25C3E454" w14:textId="77777777" w:rsidR="003C4998" w:rsidRPr="003C4998" w:rsidRDefault="003C4998" w:rsidP="003C4998">
      <w:pPr>
        <w:spacing w:line="360" w:lineRule="auto"/>
        <w:jc w:val="both"/>
        <w:rPr>
          <w:rFonts w:ascii="Arial" w:hAnsi="Arial" w:cs="Arial"/>
          <w:sz w:val="22"/>
          <w:szCs w:val="22"/>
          <w:shd w:val="clear" w:color="auto" w:fill="FFFFFF"/>
        </w:rPr>
      </w:pPr>
      <w:r w:rsidRPr="003C4998">
        <w:rPr>
          <w:rFonts w:ascii="Arial" w:hAnsi="Arial" w:cs="Arial"/>
          <w:sz w:val="22"/>
          <w:szCs w:val="22"/>
          <w:shd w:val="clear" w:color="auto" w:fill="FFFFFF"/>
        </w:rPr>
        <w:lastRenderedPageBreak/>
        <w:t xml:space="preserve">In 1829 when Sir Robert Peel served as the UK’s Home Secretary, he reformed criminal law and created nine principles for constables to follow on behalf of the community (Jenkins, 1998). The principles focused on the importance of ensuring Officers had the public support by stating they must “secure and maintain public respect,” </w:t>
      </w:r>
    </w:p>
    <w:p w14:paraId="671B3717" w14:textId="77777777" w:rsidR="003C4998" w:rsidRPr="003C4998" w:rsidRDefault="003C4998" w:rsidP="003C4998">
      <w:pPr>
        <w:spacing w:line="360" w:lineRule="auto"/>
        <w:jc w:val="both"/>
        <w:rPr>
          <w:rFonts w:ascii="Arial" w:hAnsi="Arial" w:cs="Arial"/>
          <w:sz w:val="22"/>
          <w:szCs w:val="22"/>
          <w:shd w:val="clear" w:color="auto" w:fill="FFFFFF"/>
        </w:rPr>
      </w:pPr>
    </w:p>
    <w:p w14:paraId="1A1D5FA0" w14:textId="77777777" w:rsidR="003C4998" w:rsidRPr="003C4998" w:rsidRDefault="003C4998" w:rsidP="003C4998">
      <w:pPr>
        <w:spacing w:line="360" w:lineRule="auto"/>
        <w:jc w:val="both"/>
        <w:rPr>
          <w:rFonts w:ascii="Arial" w:hAnsi="Arial" w:cs="Arial"/>
          <w:sz w:val="22"/>
          <w:szCs w:val="22"/>
          <w:shd w:val="clear" w:color="auto" w:fill="FFFFFF"/>
        </w:rPr>
      </w:pPr>
      <w:r w:rsidRPr="003C4998">
        <w:rPr>
          <w:rFonts w:ascii="Arial" w:hAnsi="Arial" w:cs="Arial"/>
          <w:sz w:val="22"/>
          <w:szCs w:val="22"/>
          <w:shd w:val="clear" w:color="auto" w:fill="FFFFFF"/>
        </w:rPr>
        <w:t xml:space="preserve">Following the Peeling Principles in 2014 the Code of Ethics </w:t>
      </w:r>
      <w:proofErr w:type="gramStart"/>
      <w:r w:rsidRPr="003C4998">
        <w:rPr>
          <w:rFonts w:ascii="Arial" w:hAnsi="Arial" w:cs="Arial"/>
          <w:sz w:val="22"/>
          <w:szCs w:val="22"/>
          <w:shd w:val="clear" w:color="auto" w:fill="FFFFFF"/>
        </w:rPr>
        <w:t>were reformed</w:t>
      </w:r>
      <w:proofErr w:type="gramEnd"/>
      <w:r w:rsidRPr="003C4998">
        <w:rPr>
          <w:rFonts w:ascii="Arial" w:hAnsi="Arial" w:cs="Arial"/>
          <w:sz w:val="22"/>
          <w:szCs w:val="22"/>
          <w:shd w:val="clear" w:color="auto" w:fill="FFFFFF"/>
        </w:rPr>
        <w:t xml:space="preserve"> to clarify the responsibility of all Officers to behave in a professional manner and win the trust and support of the public. It </w:t>
      </w:r>
      <w:proofErr w:type="gramStart"/>
      <w:r w:rsidRPr="003C4998">
        <w:rPr>
          <w:rFonts w:ascii="Arial" w:hAnsi="Arial" w:cs="Arial"/>
          <w:sz w:val="22"/>
          <w:szCs w:val="22"/>
          <w:shd w:val="clear" w:color="auto" w:fill="FFFFFF"/>
        </w:rPr>
        <w:t>states</w:t>
      </w:r>
      <w:proofErr w:type="gramEnd"/>
      <w:r w:rsidRPr="003C4998">
        <w:rPr>
          <w:rFonts w:ascii="Arial" w:hAnsi="Arial" w:cs="Arial"/>
          <w:sz w:val="22"/>
          <w:szCs w:val="22"/>
          <w:shd w:val="clear" w:color="auto" w:fill="FFFFFF"/>
        </w:rPr>
        <w:t xml:space="preserve"> “The police are the public and the public are the police.” (Code of Ethics, 2014). The Code of Ethics set out ten professional standards that all individuals who work in the police force must follow. </w:t>
      </w:r>
    </w:p>
    <w:p w14:paraId="73EA30AC" w14:textId="77777777" w:rsidR="003C4998" w:rsidRPr="003C4998" w:rsidRDefault="003C4998" w:rsidP="003C4998">
      <w:pPr>
        <w:spacing w:line="360" w:lineRule="auto"/>
        <w:jc w:val="both"/>
        <w:rPr>
          <w:rFonts w:ascii="Arial" w:hAnsi="Arial" w:cs="Arial"/>
          <w:sz w:val="22"/>
          <w:szCs w:val="22"/>
        </w:rPr>
      </w:pPr>
    </w:p>
    <w:p w14:paraId="7A5A357C" w14:textId="77777777" w:rsidR="003C4998" w:rsidRPr="003C4998" w:rsidRDefault="003C4998" w:rsidP="003C4998">
      <w:pPr>
        <w:spacing w:line="360" w:lineRule="auto"/>
        <w:jc w:val="both"/>
        <w:rPr>
          <w:rFonts w:ascii="Arial" w:hAnsi="Arial" w:cs="Arial"/>
          <w:sz w:val="22"/>
          <w:szCs w:val="22"/>
        </w:rPr>
      </w:pPr>
      <w:r w:rsidRPr="003C4998">
        <w:rPr>
          <w:rFonts w:ascii="Arial" w:hAnsi="Arial" w:cs="Arial"/>
          <w:sz w:val="22"/>
          <w:szCs w:val="22"/>
        </w:rPr>
        <w:t xml:space="preserve">The ten professional standards require Police Officers to act with honesty and integrity at all times, act with self-control and treat members of the public and colleagues with respect and courtesy. Officers must use their powers and authority lawfully and in a proportionate manner. Confidentiality is important to maintain professionalism by treating information with respect and accessing or disclosing information in the course of their duties. </w:t>
      </w:r>
      <w:r w:rsidRPr="003C4998">
        <w:rPr>
          <w:rFonts w:ascii="Arial" w:hAnsi="Arial" w:cs="Arial"/>
          <w:sz w:val="22"/>
          <w:szCs w:val="22"/>
          <w:shd w:val="clear" w:color="auto" w:fill="FFFFFF"/>
        </w:rPr>
        <w:t>(Code of Ethics, 2014).</w:t>
      </w:r>
    </w:p>
    <w:p w14:paraId="71C2D1C0" w14:textId="77777777" w:rsidR="003C4998" w:rsidRPr="003C4998" w:rsidRDefault="003C4998" w:rsidP="003C4998">
      <w:pPr>
        <w:spacing w:line="360" w:lineRule="auto"/>
        <w:jc w:val="both"/>
        <w:rPr>
          <w:rFonts w:ascii="Arial" w:hAnsi="Arial" w:cs="Arial"/>
          <w:sz w:val="22"/>
          <w:szCs w:val="22"/>
          <w:shd w:val="clear" w:color="auto" w:fill="FFFFFF"/>
        </w:rPr>
      </w:pPr>
    </w:p>
    <w:p w14:paraId="59F5AEC1" w14:textId="77777777" w:rsidR="003C4998" w:rsidRPr="003C4998" w:rsidRDefault="003C4998" w:rsidP="003C4998">
      <w:pPr>
        <w:spacing w:line="360" w:lineRule="auto"/>
        <w:jc w:val="both"/>
        <w:rPr>
          <w:rFonts w:ascii="Arial" w:hAnsi="Arial" w:cs="Arial"/>
          <w:sz w:val="22"/>
          <w:szCs w:val="22"/>
          <w:shd w:val="clear" w:color="auto" w:fill="FFFFFF"/>
        </w:rPr>
      </w:pPr>
      <w:r w:rsidRPr="003C4998">
        <w:rPr>
          <w:rFonts w:ascii="Arial" w:hAnsi="Arial" w:cs="Arial"/>
          <w:sz w:val="22"/>
          <w:szCs w:val="22"/>
          <w:shd w:val="clear" w:color="auto" w:fill="FFFFFF"/>
        </w:rPr>
        <w:t xml:space="preserve">Chief Constable Alex Marshall in 2014 (Code of Ethics, 2014) </w:t>
      </w:r>
      <w:proofErr w:type="gramStart"/>
      <w:r w:rsidRPr="003C4998">
        <w:rPr>
          <w:rFonts w:ascii="Arial" w:hAnsi="Arial" w:cs="Arial"/>
          <w:sz w:val="22"/>
          <w:szCs w:val="22"/>
          <w:shd w:val="clear" w:color="auto" w:fill="FFFFFF"/>
        </w:rPr>
        <w:t>stated</w:t>
      </w:r>
      <w:proofErr w:type="gramEnd"/>
      <w:r w:rsidRPr="003C4998">
        <w:rPr>
          <w:rFonts w:ascii="Arial" w:hAnsi="Arial" w:cs="Arial"/>
          <w:sz w:val="22"/>
          <w:szCs w:val="22"/>
          <w:shd w:val="clear" w:color="auto" w:fill="FFFFFF"/>
        </w:rPr>
        <w:t xml:space="preserve"> “As a profession we should invest in all our people, Other established professions ensure members acquire and maintain the skills and knowledge necessary to perform their role.” He also stated the Code of Ethics is a step towards obtaining a full professional status for policing (Code of Ethics, 2014). </w:t>
      </w:r>
    </w:p>
    <w:p w14:paraId="413E13A1" w14:textId="77777777" w:rsidR="003C4998" w:rsidRPr="003C4998" w:rsidRDefault="003C4998" w:rsidP="003C4998">
      <w:pPr>
        <w:spacing w:line="360" w:lineRule="auto"/>
        <w:jc w:val="both"/>
        <w:rPr>
          <w:rFonts w:ascii="Arial" w:hAnsi="Arial" w:cs="Arial"/>
          <w:sz w:val="22"/>
          <w:szCs w:val="22"/>
          <w:shd w:val="clear" w:color="auto" w:fill="FFFFFF"/>
        </w:rPr>
      </w:pPr>
    </w:p>
    <w:p w14:paraId="307938E7" w14:textId="6E573077" w:rsidR="003C4998" w:rsidRPr="003C4998" w:rsidRDefault="003C4998" w:rsidP="003C4998">
      <w:pPr>
        <w:spacing w:line="360" w:lineRule="auto"/>
        <w:jc w:val="both"/>
        <w:rPr>
          <w:rFonts w:ascii="Arial" w:hAnsi="Arial" w:cs="Arial"/>
          <w:sz w:val="22"/>
          <w:szCs w:val="22"/>
          <w:shd w:val="clear" w:color="auto" w:fill="FFFFFF"/>
        </w:rPr>
      </w:pPr>
      <w:r w:rsidRPr="003C4998">
        <w:rPr>
          <w:rFonts w:ascii="Arial" w:hAnsi="Arial" w:cs="Arial"/>
          <w:sz w:val="22"/>
          <w:szCs w:val="22"/>
          <w:shd w:val="clear" w:color="auto" w:fill="FFFFFF"/>
        </w:rPr>
        <w:t xml:space="preserve">What </w:t>
      </w:r>
      <w:proofErr w:type="gramStart"/>
      <w:r w:rsidRPr="003C4998">
        <w:rPr>
          <w:rFonts w:ascii="Arial" w:hAnsi="Arial" w:cs="Arial"/>
          <w:sz w:val="22"/>
          <w:szCs w:val="22"/>
          <w:shd w:val="clear" w:color="auto" w:fill="FFFFFF"/>
        </w:rPr>
        <w:t>is outlined by Chief Constable Marshall</w:t>
      </w:r>
      <w:proofErr w:type="gramEnd"/>
      <w:r w:rsidRPr="003C4998">
        <w:rPr>
          <w:rFonts w:ascii="Arial" w:hAnsi="Arial" w:cs="Arial"/>
          <w:sz w:val="22"/>
          <w:szCs w:val="22"/>
          <w:shd w:val="clear" w:color="auto" w:fill="FFFFFF"/>
        </w:rPr>
        <w:t xml:space="preserve"> reflects the research provided by Wright stating individuals should have knowledge and be able to develop and understand their role. This reflects on the Code of Ethics and Professional standards provided by the College of Policing. </w:t>
      </w:r>
    </w:p>
    <w:p w14:paraId="3588C771" w14:textId="77777777" w:rsidR="003C4998" w:rsidRPr="003C4998" w:rsidRDefault="003C4998" w:rsidP="003C4998">
      <w:pPr>
        <w:spacing w:line="360" w:lineRule="auto"/>
        <w:jc w:val="both"/>
        <w:rPr>
          <w:rFonts w:ascii="Arial" w:hAnsi="Arial" w:cs="Arial"/>
          <w:sz w:val="22"/>
          <w:szCs w:val="22"/>
          <w:shd w:val="clear" w:color="auto" w:fill="FFFFFF"/>
        </w:rPr>
      </w:pPr>
    </w:p>
    <w:p w14:paraId="5B580581" w14:textId="77777777" w:rsidR="003C4998" w:rsidRPr="003C4998" w:rsidRDefault="003C4998" w:rsidP="003C4998">
      <w:pPr>
        <w:spacing w:line="360" w:lineRule="auto"/>
        <w:jc w:val="both"/>
        <w:rPr>
          <w:rFonts w:ascii="Arial" w:hAnsi="Arial" w:cs="Arial"/>
          <w:sz w:val="22"/>
          <w:szCs w:val="22"/>
        </w:rPr>
      </w:pPr>
      <w:r w:rsidRPr="003C4998">
        <w:rPr>
          <w:rFonts w:ascii="Arial" w:hAnsi="Arial" w:cs="Arial"/>
          <w:sz w:val="22"/>
          <w:szCs w:val="22"/>
        </w:rPr>
        <w:t>The Code of ethics focuses on Officers being ethical and inclusive by ensuring Officers “act with fairness, impartiality and will not discriminate unlawfully or unfairly.” (</w:t>
      </w:r>
      <w:r w:rsidRPr="003C4998">
        <w:rPr>
          <w:rFonts w:ascii="Arial" w:hAnsi="Arial" w:cs="Arial"/>
          <w:sz w:val="22"/>
          <w:szCs w:val="22"/>
          <w:shd w:val="clear" w:color="auto" w:fill="FFFFFF"/>
        </w:rPr>
        <w:t xml:space="preserve">Code of Ethics, 2014). This will enable Officers to be fair and impartial during investigations and they will act professionally while dealing with the investigation as a whole. </w:t>
      </w:r>
    </w:p>
    <w:p w14:paraId="5AD7FC54" w14:textId="77777777" w:rsidR="003C4998" w:rsidRPr="003C4998" w:rsidRDefault="003C4998" w:rsidP="003C4998">
      <w:pPr>
        <w:spacing w:line="360" w:lineRule="auto"/>
        <w:jc w:val="both"/>
        <w:rPr>
          <w:rFonts w:ascii="Arial" w:hAnsi="Arial" w:cs="Arial"/>
          <w:sz w:val="22"/>
          <w:szCs w:val="22"/>
          <w:shd w:val="clear" w:color="auto" w:fill="FFFFFF"/>
        </w:rPr>
      </w:pPr>
    </w:p>
    <w:p w14:paraId="2AF813E2" w14:textId="77777777" w:rsidR="003C4998" w:rsidRPr="003C4998" w:rsidRDefault="003C4998" w:rsidP="003C4998">
      <w:pPr>
        <w:spacing w:line="360" w:lineRule="auto"/>
        <w:jc w:val="both"/>
        <w:rPr>
          <w:rFonts w:ascii="Arial" w:hAnsi="Arial" w:cs="Arial"/>
          <w:sz w:val="22"/>
          <w:szCs w:val="22"/>
          <w:shd w:val="clear" w:color="auto" w:fill="FFFFFF"/>
        </w:rPr>
      </w:pPr>
      <w:r w:rsidRPr="003C4998">
        <w:rPr>
          <w:rFonts w:ascii="Arial" w:hAnsi="Arial" w:cs="Arial"/>
          <w:sz w:val="22"/>
          <w:szCs w:val="22"/>
          <w:shd w:val="clear" w:color="auto" w:fill="FFFFFF"/>
        </w:rPr>
        <w:t xml:space="preserve">However, the ethics only focuses on the Officer and you cannot make the public or individual adhere to the standards and ethics. Public perception is low due to recent incidents including the death of Sarah </w:t>
      </w:r>
      <w:proofErr w:type="spellStart"/>
      <w:r w:rsidRPr="003C4998">
        <w:rPr>
          <w:rFonts w:ascii="Arial" w:hAnsi="Arial" w:cs="Arial"/>
          <w:sz w:val="22"/>
          <w:szCs w:val="22"/>
          <w:shd w:val="clear" w:color="auto" w:fill="FFFFFF"/>
        </w:rPr>
        <w:t>Everard</w:t>
      </w:r>
      <w:proofErr w:type="spellEnd"/>
      <w:r w:rsidRPr="003C4998">
        <w:rPr>
          <w:rFonts w:ascii="Arial" w:hAnsi="Arial" w:cs="Arial"/>
          <w:sz w:val="22"/>
          <w:szCs w:val="22"/>
          <w:shd w:val="clear" w:color="auto" w:fill="FFFFFF"/>
        </w:rPr>
        <w:t xml:space="preserve"> in south London.</w:t>
      </w:r>
    </w:p>
    <w:p w14:paraId="0A1F9820" w14:textId="77777777" w:rsidR="003C4998" w:rsidRPr="003C4998" w:rsidRDefault="003C4998" w:rsidP="003C4998">
      <w:pPr>
        <w:spacing w:before="100" w:beforeAutospacing="1" w:after="240" w:line="360" w:lineRule="auto"/>
        <w:rPr>
          <w:rFonts w:ascii="Arial" w:hAnsi="Arial" w:cs="Arial"/>
          <w:sz w:val="22"/>
          <w:szCs w:val="22"/>
          <w:shd w:val="clear" w:color="auto" w:fill="FFFFFF"/>
        </w:rPr>
      </w:pPr>
      <w:r w:rsidRPr="003C4998">
        <w:rPr>
          <w:rFonts w:ascii="Arial" w:hAnsi="Arial" w:cs="Arial"/>
          <w:sz w:val="22"/>
          <w:szCs w:val="22"/>
        </w:rPr>
        <w:t xml:space="preserve">Within the Policing Vision 2025, which </w:t>
      </w:r>
      <w:proofErr w:type="gramStart"/>
      <w:r w:rsidRPr="003C4998">
        <w:rPr>
          <w:rFonts w:ascii="Arial" w:hAnsi="Arial" w:cs="Arial"/>
          <w:sz w:val="22"/>
          <w:szCs w:val="22"/>
        </w:rPr>
        <w:t>was agreed</w:t>
      </w:r>
      <w:proofErr w:type="gramEnd"/>
      <w:r w:rsidRPr="003C4998">
        <w:rPr>
          <w:rFonts w:ascii="Arial" w:hAnsi="Arial" w:cs="Arial"/>
          <w:sz w:val="22"/>
          <w:szCs w:val="22"/>
        </w:rPr>
        <w:t xml:space="preserve"> by the Association of Police and Crime Commissioners, it states they wish to create a consistent, accredited service and to define roles of all within the force. </w:t>
      </w:r>
      <w:proofErr w:type="gramStart"/>
      <w:r w:rsidRPr="003C4998">
        <w:rPr>
          <w:rFonts w:ascii="Arial" w:hAnsi="Arial" w:cs="Arial"/>
          <w:sz w:val="22"/>
          <w:szCs w:val="22"/>
        </w:rPr>
        <w:t>Also</w:t>
      </w:r>
      <w:proofErr w:type="gramEnd"/>
      <w:r w:rsidRPr="003C4998">
        <w:rPr>
          <w:rFonts w:ascii="Arial" w:hAnsi="Arial" w:cs="Arial"/>
          <w:sz w:val="22"/>
          <w:szCs w:val="22"/>
        </w:rPr>
        <w:t xml:space="preserve"> it states the roles need specific skills, knowledge and qualifications. </w:t>
      </w:r>
      <w:r w:rsidRPr="003C4998">
        <w:rPr>
          <w:rFonts w:ascii="Arial" w:hAnsi="Arial" w:cs="Arial"/>
          <w:sz w:val="22"/>
          <w:szCs w:val="22"/>
          <w:shd w:val="clear" w:color="auto" w:fill="FFFFFF"/>
        </w:rPr>
        <w:t xml:space="preserve">The College of Policing state forces have recruited differently for a long time with no basic standard of entry, learning provisions or support. </w:t>
      </w:r>
    </w:p>
    <w:p w14:paraId="791BC0FD" w14:textId="77777777" w:rsidR="003C4998" w:rsidRPr="003C4998" w:rsidRDefault="003C4998" w:rsidP="003C4998">
      <w:pPr>
        <w:spacing w:line="360" w:lineRule="auto"/>
        <w:jc w:val="both"/>
        <w:rPr>
          <w:rFonts w:ascii="Arial" w:hAnsi="Arial" w:cs="Arial"/>
          <w:sz w:val="22"/>
          <w:szCs w:val="22"/>
        </w:rPr>
      </w:pPr>
      <w:r w:rsidRPr="003C4998">
        <w:rPr>
          <w:rFonts w:ascii="Arial" w:hAnsi="Arial" w:cs="Arial"/>
          <w:sz w:val="22"/>
          <w:szCs w:val="22"/>
        </w:rPr>
        <w:lastRenderedPageBreak/>
        <w:t xml:space="preserve">The positives of the vision going forward is that there will be the right people in the right roles and those who would want to progress are given the skills, knowledge and qualification to do so. </w:t>
      </w:r>
    </w:p>
    <w:p w14:paraId="38C7A10C" w14:textId="77777777" w:rsidR="003C4998" w:rsidRPr="003C4998" w:rsidRDefault="003C4998" w:rsidP="003C4998">
      <w:pPr>
        <w:spacing w:line="360" w:lineRule="auto"/>
        <w:jc w:val="both"/>
        <w:rPr>
          <w:rFonts w:ascii="Arial" w:hAnsi="Arial" w:cs="Arial"/>
          <w:sz w:val="22"/>
          <w:szCs w:val="22"/>
        </w:rPr>
      </w:pPr>
      <w:r w:rsidRPr="003C4998">
        <w:rPr>
          <w:rFonts w:ascii="Arial" w:hAnsi="Arial" w:cs="Arial"/>
          <w:sz w:val="22"/>
          <w:szCs w:val="22"/>
        </w:rPr>
        <w:t>Yet there must be an awareness of there are different learning styles, candidates will have various abilities of learning and lecturers have assorted teaching methods.</w:t>
      </w:r>
    </w:p>
    <w:p w14:paraId="5D7A1C01" w14:textId="77777777" w:rsidR="003C4998" w:rsidRPr="003C4998" w:rsidRDefault="003C4998" w:rsidP="003C4998">
      <w:pPr>
        <w:spacing w:before="100" w:beforeAutospacing="1" w:after="240" w:line="360" w:lineRule="auto"/>
        <w:rPr>
          <w:rFonts w:ascii="Arial" w:hAnsi="Arial" w:cs="Arial"/>
          <w:sz w:val="22"/>
          <w:szCs w:val="22"/>
          <w:shd w:val="clear" w:color="auto" w:fill="FFFFFF"/>
        </w:rPr>
      </w:pPr>
      <w:r w:rsidRPr="003C4998">
        <w:rPr>
          <w:rFonts w:ascii="Arial" w:hAnsi="Arial" w:cs="Arial"/>
          <w:sz w:val="22"/>
          <w:szCs w:val="22"/>
          <w:shd w:val="clear" w:color="auto" w:fill="FFFFFF"/>
        </w:rPr>
        <w:t xml:space="preserve">During a Police Officer’s career </w:t>
      </w:r>
      <w:proofErr w:type="gramStart"/>
      <w:r w:rsidRPr="003C4998">
        <w:rPr>
          <w:rFonts w:ascii="Arial" w:hAnsi="Arial" w:cs="Arial"/>
          <w:sz w:val="22"/>
          <w:szCs w:val="22"/>
          <w:shd w:val="clear" w:color="auto" w:fill="FFFFFF"/>
        </w:rPr>
        <w:t>coaching and mentoring is provided by their team and others to assist with development and learning</w:t>
      </w:r>
      <w:proofErr w:type="gramEnd"/>
      <w:r w:rsidRPr="003C4998">
        <w:rPr>
          <w:rFonts w:ascii="Arial" w:hAnsi="Arial" w:cs="Arial"/>
          <w:sz w:val="22"/>
          <w:szCs w:val="22"/>
          <w:shd w:val="clear" w:color="auto" w:fill="FFFFFF"/>
        </w:rPr>
        <w:t xml:space="preserve">. When a person </w:t>
      </w:r>
      <w:proofErr w:type="gramStart"/>
      <w:r w:rsidRPr="003C4998">
        <w:rPr>
          <w:rFonts w:ascii="Arial" w:hAnsi="Arial" w:cs="Arial"/>
          <w:sz w:val="22"/>
          <w:szCs w:val="22"/>
          <w:shd w:val="clear" w:color="auto" w:fill="FFFFFF"/>
        </w:rPr>
        <w:t>is coached</w:t>
      </w:r>
      <w:proofErr w:type="gramEnd"/>
      <w:r w:rsidRPr="003C4998">
        <w:rPr>
          <w:rFonts w:ascii="Arial" w:hAnsi="Arial" w:cs="Arial"/>
          <w:sz w:val="22"/>
          <w:szCs w:val="22"/>
          <w:shd w:val="clear" w:color="auto" w:fill="FFFFFF"/>
        </w:rPr>
        <w:t xml:space="preserve"> and mentored this will expand their skills and knowledge, to make sure they complete their role and improve further. </w:t>
      </w:r>
    </w:p>
    <w:p w14:paraId="3091399E" w14:textId="77777777" w:rsidR="003C4998" w:rsidRPr="003C4998" w:rsidRDefault="003C4998" w:rsidP="003C4998">
      <w:pPr>
        <w:spacing w:before="100" w:beforeAutospacing="1" w:after="240" w:line="360" w:lineRule="auto"/>
        <w:rPr>
          <w:rFonts w:ascii="Arial" w:hAnsi="Arial" w:cs="Arial"/>
          <w:sz w:val="22"/>
          <w:szCs w:val="22"/>
          <w:shd w:val="clear" w:color="auto" w:fill="FFFFFF"/>
        </w:rPr>
      </w:pPr>
      <w:r w:rsidRPr="003C4998">
        <w:rPr>
          <w:rFonts w:ascii="Arial" w:hAnsi="Arial" w:cs="Arial"/>
          <w:sz w:val="22"/>
          <w:szCs w:val="22"/>
          <w:shd w:val="clear" w:color="auto" w:fill="FFFFFF"/>
        </w:rPr>
        <w:t xml:space="preserve">Mentoring is a holistic approach to assist with development and targets the development of the individual rather than meet a goal. Mentors are from the same organisation, share their skills and knowledge. Coaching is a process where a trained individual guides a person to achieve a specific goal and to assist with their personal and professional development. The coach trains the individual and guides them rather than teach them in the specific area. (Difference </w:t>
      </w:r>
      <w:proofErr w:type="gramStart"/>
      <w:r w:rsidRPr="003C4998">
        <w:rPr>
          <w:rFonts w:ascii="Arial" w:hAnsi="Arial" w:cs="Arial"/>
          <w:sz w:val="22"/>
          <w:szCs w:val="22"/>
          <w:shd w:val="clear" w:color="auto" w:fill="FFFFFF"/>
        </w:rPr>
        <w:t>Between</w:t>
      </w:r>
      <w:proofErr w:type="gramEnd"/>
      <w:r w:rsidRPr="003C4998">
        <w:rPr>
          <w:rFonts w:ascii="Arial" w:hAnsi="Arial" w:cs="Arial"/>
          <w:sz w:val="22"/>
          <w:szCs w:val="22"/>
          <w:shd w:val="clear" w:color="auto" w:fill="FFFFFF"/>
        </w:rPr>
        <w:t xml:space="preserve"> Coaching And Mentoring, 2021)</w:t>
      </w:r>
    </w:p>
    <w:p w14:paraId="4E5C216A" w14:textId="77777777" w:rsidR="003C4998" w:rsidRPr="003C4998" w:rsidRDefault="003C4998" w:rsidP="003C4998">
      <w:pPr>
        <w:tabs>
          <w:tab w:val="left" w:pos="7156"/>
        </w:tabs>
        <w:spacing w:before="100" w:beforeAutospacing="1" w:after="240" w:line="360" w:lineRule="auto"/>
        <w:rPr>
          <w:rFonts w:ascii="Arial" w:hAnsi="Arial" w:cs="Arial"/>
          <w:sz w:val="22"/>
          <w:szCs w:val="22"/>
          <w:shd w:val="clear" w:color="auto" w:fill="FFFFFF"/>
        </w:rPr>
      </w:pPr>
      <w:r w:rsidRPr="003C4998">
        <w:rPr>
          <w:rFonts w:ascii="Arial" w:hAnsi="Arial" w:cs="Arial"/>
          <w:sz w:val="22"/>
          <w:szCs w:val="22"/>
          <w:shd w:val="clear" w:color="auto" w:fill="FFFFFF"/>
        </w:rPr>
        <w:t xml:space="preserve">Coaching and mentoring is also a part of assisting with the </w:t>
      </w:r>
      <w:proofErr w:type="spellStart"/>
      <w:r w:rsidRPr="003C4998">
        <w:rPr>
          <w:rFonts w:ascii="Arial" w:hAnsi="Arial" w:cs="Arial"/>
          <w:sz w:val="22"/>
          <w:szCs w:val="22"/>
          <w:shd w:val="clear" w:color="auto" w:fill="FFFFFF"/>
        </w:rPr>
        <w:t>professionalisation</w:t>
      </w:r>
      <w:proofErr w:type="spellEnd"/>
      <w:r w:rsidRPr="003C4998">
        <w:rPr>
          <w:rFonts w:ascii="Arial" w:hAnsi="Arial" w:cs="Arial"/>
          <w:sz w:val="22"/>
          <w:szCs w:val="22"/>
          <w:shd w:val="clear" w:color="auto" w:fill="FFFFFF"/>
        </w:rPr>
        <w:t xml:space="preserve"> of all officers, as they are required within their first two years to complete attachments in several departments </w:t>
      </w:r>
      <w:r w:rsidRPr="003C4998">
        <w:rPr>
          <w:rFonts w:ascii="Arial" w:hAnsi="Arial" w:cs="Arial"/>
          <w:sz w:val="22"/>
          <w:szCs w:val="22"/>
          <w:shd w:val="clear" w:color="auto" w:fill="FFFFFF"/>
          <w:lang w:val="en-US"/>
        </w:rPr>
        <w:t>(</w:t>
      </w:r>
      <w:proofErr w:type="spellStart"/>
      <w:r w:rsidRPr="003C4998">
        <w:rPr>
          <w:rFonts w:ascii="Arial" w:hAnsi="Arial" w:cs="Arial"/>
          <w:sz w:val="22"/>
          <w:szCs w:val="22"/>
          <w:shd w:val="clear" w:color="auto" w:fill="FFFFFF"/>
          <w:lang w:val="en-US"/>
        </w:rPr>
        <w:t>Caverner</w:t>
      </w:r>
      <w:proofErr w:type="spellEnd"/>
      <w:r w:rsidRPr="003C4998">
        <w:rPr>
          <w:rFonts w:ascii="Arial" w:hAnsi="Arial" w:cs="Arial"/>
          <w:sz w:val="22"/>
          <w:szCs w:val="22"/>
          <w:shd w:val="clear" w:color="auto" w:fill="FFFFFF"/>
          <w:lang w:val="en-US"/>
        </w:rPr>
        <w:t xml:space="preserve"> et al 2020).</w:t>
      </w:r>
      <w:r w:rsidRPr="003C4998">
        <w:rPr>
          <w:rFonts w:ascii="Arial" w:hAnsi="Arial" w:cs="Arial"/>
          <w:b/>
          <w:sz w:val="22"/>
          <w:szCs w:val="22"/>
          <w:shd w:val="clear" w:color="auto" w:fill="FFFFFF"/>
          <w:lang w:val="en-US"/>
        </w:rPr>
        <w:t> </w:t>
      </w:r>
      <w:r w:rsidRPr="003C4998">
        <w:rPr>
          <w:rFonts w:ascii="Arial" w:hAnsi="Arial" w:cs="Arial"/>
          <w:sz w:val="22"/>
          <w:szCs w:val="22"/>
          <w:shd w:val="clear" w:color="auto" w:fill="FFFFFF"/>
        </w:rPr>
        <w:t xml:space="preserve"> This is to assist with their knowledge and development. </w:t>
      </w:r>
      <w:proofErr w:type="gramStart"/>
      <w:r w:rsidRPr="003C4998">
        <w:rPr>
          <w:rFonts w:ascii="Arial" w:hAnsi="Arial" w:cs="Arial"/>
          <w:sz w:val="22"/>
          <w:szCs w:val="22"/>
          <w:shd w:val="clear" w:color="auto" w:fill="FFFFFF"/>
        </w:rPr>
        <w:t>Also</w:t>
      </w:r>
      <w:proofErr w:type="gramEnd"/>
      <w:r w:rsidRPr="003C4998">
        <w:rPr>
          <w:rFonts w:ascii="Arial" w:hAnsi="Arial" w:cs="Arial"/>
          <w:sz w:val="22"/>
          <w:szCs w:val="22"/>
          <w:shd w:val="clear" w:color="auto" w:fill="FFFFFF"/>
        </w:rPr>
        <w:t xml:space="preserve"> professional standards should be maintained by the team’s supervisor and also at a higher level, so any dishonesty or </w:t>
      </w:r>
      <w:r w:rsidRPr="003C4998">
        <w:rPr>
          <w:rFonts w:ascii="Arial" w:hAnsi="Arial" w:cs="Arial"/>
          <w:bCs/>
          <w:iCs/>
          <w:sz w:val="22"/>
          <w:szCs w:val="22"/>
          <w:shd w:val="clear" w:color="auto" w:fill="FFFFFF"/>
        </w:rPr>
        <w:t>unprofessionalism</w:t>
      </w:r>
      <w:r w:rsidRPr="003C4998">
        <w:rPr>
          <w:rFonts w:ascii="Arial" w:hAnsi="Arial" w:cs="Arial"/>
          <w:b/>
          <w:i/>
          <w:sz w:val="22"/>
          <w:szCs w:val="22"/>
          <w:shd w:val="clear" w:color="auto" w:fill="FFFFFF"/>
        </w:rPr>
        <w:t xml:space="preserve"> </w:t>
      </w:r>
      <w:r w:rsidRPr="003C4998">
        <w:rPr>
          <w:rFonts w:ascii="Arial" w:hAnsi="Arial" w:cs="Arial"/>
          <w:sz w:val="22"/>
          <w:szCs w:val="22"/>
          <w:shd w:val="clear" w:color="auto" w:fill="FFFFFF"/>
        </w:rPr>
        <w:t xml:space="preserve">will be challenged.  </w:t>
      </w:r>
    </w:p>
    <w:p w14:paraId="3F7AB022" w14:textId="77777777" w:rsidR="003C4998" w:rsidRPr="003C4998" w:rsidRDefault="003C4998" w:rsidP="003C4998">
      <w:pPr>
        <w:tabs>
          <w:tab w:val="left" w:pos="7156"/>
        </w:tabs>
        <w:spacing w:before="100" w:beforeAutospacing="1" w:after="240" w:line="360" w:lineRule="auto"/>
        <w:rPr>
          <w:rFonts w:ascii="Arial" w:hAnsi="Arial" w:cs="Arial"/>
          <w:sz w:val="22"/>
          <w:szCs w:val="22"/>
          <w:shd w:val="clear" w:color="auto" w:fill="FFFFFF"/>
        </w:rPr>
      </w:pPr>
      <w:proofErr w:type="gramStart"/>
      <w:r w:rsidRPr="003C4998">
        <w:rPr>
          <w:rFonts w:ascii="Arial" w:hAnsi="Arial" w:cs="Arial"/>
          <w:sz w:val="22"/>
          <w:szCs w:val="22"/>
          <w:shd w:val="clear" w:color="auto" w:fill="FFFFFF"/>
        </w:rPr>
        <w:t>Nonetheless</w:t>
      </w:r>
      <w:proofErr w:type="gramEnd"/>
      <w:r w:rsidRPr="003C4998">
        <w:rPr>
          <w:rFonts w:ascii="Arial" w:hAnsi="Arial" w:cs="Arial"/>
          <w:sz w:val="22"/>
          <w:szCs w:val="22"/>
          <w:shd w:val="clear" w:color="auto" w:fill="FFFFFF"/>
        </w:rPr>
        <w:t xml:space="preserve"> consideration must be given to individual coaching and mentoring and whether they are appropriate for the individual and environment. Factors including policing in urban areas will differ to rural due to the understanding of the location and the type of criminal behaviour. </w:t>
      </w:r>
      <w:proofErr w:type="gramStart"/>
      <w:r w:rsidRPr="003C4998">
        <w:rPr>
          <w:rFonts w:ascii="Arial" w:hAnsi="Arial" w:cs="Arial"/>
          <w:sz w:val="22"/>
          <w:szCs w:val="22"/>
          <w:shd w:val="clear" w:color="auto" w:fill="FFFFFF"/>
        </w:rPr>
        <w:t>Also</w:t>
      </w:r>
      <w:proofErr w:type="gramEnd"/>
      <w:r w:rsidRPr="003C4998">
        <w:rPr>
          <w:rFonts w:ascii="Arial" w:hAnsi="Arial" w:cs="Arial"/>
          <w:sz w:val="22"/>
          <w:szCs w:val="22"/>
          <w:shd w:val="clear" w:color="auto" w:fill="FFFFFF"/>
        </w:rPr>
        <w:t xml:space="preserve"> the mentor will have different perceptions and experiences of how to manage situations. </w:t>
      </w:r>
    </w:p>
    <w:p w14:paraId="60C3CCE9" w14:textId="77777777" w:rsidR="003C4998" w:rsidRPr="003C4998" w:rsidRDefault="003C4998" w:rsidP="003C4998">
      <w:pPr>
        <w:tabs>
          <w:tab w:val="left" w:pos="7156"/>
        </w:tabs>
        <w:spacing w:before="100" w:beforeAutospacing="1" w:after="240" w:line="360" w:lineRule="auto"/>
        <w:rPr>
          <w:rFonts w:ascii="Arial" w:hAnsi="Arial" w:cs="Arial"/>
          <w:sz w:val="22"/>
          <w:szCs w:val="22"/>
          <w:shd w:val="clear" w:color="auto" w:fill="FFFFFF"/>
        </w:rPr>
      </w:pPr>
      <w:r w:rsidRPr="003C4998">
        <w:rPr>
          <w:rFonts w:ascii="Arial" w:hAnsi="Arial" w:cs="Arial"/>
          <w:sz w:val="22"/>
          <w:szCs w:val="22"/>
          <w:shd w:val="clear" w:color="auto" w:fill="FFFFFF"/>
        </w:rPr>
        <w:t xml:space="preserve">As it </w:t>
      </w:r>
      <w:proofErr w:type="gramStart"/>
      <w:r w:rsidRPr="003C4998">
        <w:rPr>
          <w:rFonts w:ascii="Arial" w:hAnsi="Arial" w:cs="Arial"/>
          <w:sz w:val="22"/>
          <w:szCs w:val="22"/>
          <w:shd w:val="clear" w:color="auto" w:fill="FFFFFF"/>
        </w:rPr>
        <w:t>has been seen</w:t>
      </w:r>
      <w:proofErr w:type="gramEnd"/>
      <w:r w:rsidRPr="003C4998">
        <w:rPr>
          <w:rFonts w:ascii="Arial" w:hAnsi="Arial" w:cs="Arial"/>
          <w:sz w:val="22"/>
          <w:szCs w:val="22"/>
          <w:shd w:val="clear" w:color="auto" w:fill="FFFFFF"/>
        </w:rPr>
        <w:t xml:space="preserve"> </w:t>
      </w:r>
      <w:proofErr w:type="spellStart"/>
      <w:r w:rsidRPr="003C4998">
        <w:rPr>
          <w:rFonts w:ascii="Arial" w:hAnsi="Arial" w:cs="Arial"/>
          <w:sz w:val="22"/>
          <w:szCs w:val="22"/>
          <w:shd w:val="clear" w:color="auto" w:fill="FFFFFF"/>
        </w:rPr>
        <w:t>professionalisation</w:t>
      </w:r>
      <w:proofErr w:type="spellEnd"/>
      <w:r w:rsidRPr="003C4998">
        <w:rPr>
          <w:rFonts w:ascii="Arial" w:hAnsi="Arial" w:cs="Arial"/>
          <w:sz w:val="22"/>
          <w:szCs w:val="22"/>
          <w:shd w:val="clear" w:color="auto" w:fill="FFFFFF"/>
        </w:rPr>
        <w:t xml:space="preserve"> is important within the police service and when core values are adhered there are consistent standards. </w:t>
      </w:r>
      <w:proofErr w:type="gramStart"/>
      <w:r w:rsidRPr="003C4998">
        <w:rPr>
          <w:rFonts w:ascii="Arial" w:hAnsi="Arial" w:cs="Arial"/>
          <w:sz w:val="22"/>
          <w:szCs w:val="22"/>
          <w:shd w:val="clear" w:color="auto" w:fill="FFFFFF"/>
        </w:rPr>
        <w:t>However</w:t>
      </w:r>
      <w:proofErr w:type="gramEnd"/>
      <w:r w:rsidRPr="003C4998">
        <w:rPr>
          <w:rFonts w:ascii="Arial" w:hAnsi="Arial" w:cs="Arial"/>
          <w:sz w:val="22"/>
          <w:szCs w:val="22"/>
          <w:shd w:val="clear" w:color="auto" w:fill="FFFFFF"/>
        </w:rPr>
        <w:t xml:space="preserve"> one size fits all may not be appropriate.</w:t>
      </w:r>
    </w:p>
    <w:p w14:paraId="56707358" w14:textId="3305DC46" w:rsidR="00045D04" w:rsidRPr="00F64E68" w:rsidRDefault="00045D04" w:rsidP="00F64E68">
      <w:pPr>
        <w:spacing w:line="360" w:lineRule="auto"/>
        <w:jc w:val="both"/>
        <w:rPr>
          <w:rFonts w:ascii="Arial" w:hAnsi="Arial" w:cs="Arial"/>
          <w:sz w:val="22"/>
          <w:szCs w:val="22"/>
        </w:rPr>
      </w:pPr>
    </w:p>
    <w:p w14:paraId="02E03317" w14:textId="6E149BAC" w:rsidR="00045D04" w:rsidRPr="00F64E68" w:rsidRDefault="00045D04" w:rsidP="00F64E68">
      <w:pPr>
        <w:spacing w:line="360" w:lineRule="auto"/>
        <w:jc w:val="both"/>
        <w:rPr>
          <w:rFonts w:ascii="Arial" w:hAnsi="Arial" w:cs="Arial"/>
          <w:sz w:val="22"/>
          <w:szCs w:val="22"/>
        </w:rPr>
      </w:pPr>
    </w:p>
    <w:p w14:paraId="27A4F6AC" w14:textId="7E97DF26" w:rsidR="00045D04" w:rsidRPr="00F64E68" w:rsidRDefault="00045D04" w:rsidP="00F64E68">
      <w:pPr>
        <w:spacing w:line="360" w:lineRule="auto"/>
        <w:jc w:val="both"/>
        <w:rPr>
          <w:rFonts w:ascii="Arial" w:hAnsi="Arial" w:cs="Arial"/>
          <w:sz w:val="22"/>
          <w:szCs w:val="22"/>
        </w:rPr>
      </w:pPr>
    </w:p>
    <w:p w14:paraId="2358BDA0" w14:textId="1E6F70AE" w:rsidR="00045D04" w:rsidRPr="00F64E68" w:rsidRDefault="00045D04" w:rsidP="00F64E68">
      <w:pPr>
        <w:spacing w:line="360" w:lineRule="auto"/>
        <w:jc w:val="both"/>
        <w:rPr>
          <w:rFonts w:ascii="Arial" w:hAnsi="Arial" w:cs="Arial"/>
          <w:sz w:val="22"/>
          <w:szCs w:val="22"/>
        </w:rPr>
      </w:pPr>
    </w:p>
    <w:p w14:paraId="3442769D" w14:textId="74CD2FBC" w:rsidR="00045D04" w:rsidRPr="00F64E68" w:rsidRDefault="00045D04" w:rsidP="00F64E68">
      <w:pPr>
        <w:spacing w:line="360" w:lineRule="auto"/>
        <w:jc w:val="both"/>
        <w:rPr>
          <w:rFonts w:ascii="Arial" w:hAnsi="Arial" w:cs="Arial"/>
          <w:sz w:val="22"/>
          <w:szCs w:val="22"/>
        </w:rPr>
      </w:pPr>
    </w:p>
    <w:p w14:paraId="2FB72D18" w14:textId="2149B2E9" w:rsidR="00045D04" w:rsidRPr="00F64E68" w:rsidRDefault="00045D04" w:rsidP="00F64E68">
      <w:pPr>
        <w:spacing w:line="360" w:lineRule="auto"/>
        <w:jc w:val="both"/>
        <w:rPr>
          <w:rFonts w:ascii="Arial" w:hAnsi="Arial" w:cs="Arial"/>
          <w:sz w:val="22"/>
          <w:szCs w:val="22"/>
        </w:rPr>
      </w:pPr>
    </w:p>
    <w:p w14:paraId="5656FE57" w14:textId="19FB24DE" w:rsidR="464F7901" w:rsidRPr="00F64E68" w:rsidRDefault="464F7901" w:rsidP="00F64E68">
      <w:pPr>
        <w:spacing w:line="360" w:lineRule="auto"/>
        <w:jc w:val="both"/>
        <w:rPr>
          <w:rFonts w:ascii="Arial" w:hAnsi="Arial" w:cs="Arial"/>
          <w:sz w:val="22"/>
          <w:szCs w:val="22"/>
        </w:rPr>
      </w:pPr>
    </w:p>
    <w:p w14:paraId="52C21018" w14:textId="02DAC205" w:rsidR="006969C9" w:rsidRPr="00F64E68" w:rsidRDefault="006969C9" w:rsidP="00F64E68">
      <w:pPr>
        <w:spacing w:line="360" w:lineRule="auto"/>
        <w:jc w:val="both"/>
        <w:rPr>
          <w:rFonts w:ascii="Arial" w:hAnsi="Arial" w:cs="Arial"/>
          <w:sz w:val="22"/>
          <w:szCs w:val="22"/>
        </w:rPr>
      </w:pPr>
    </w:p>
    <w:p w14:paraId="1D51F204" w14:textId="1BDB6EB4" w:rsidR="006969C9" w:rsidRPr="00F64E68" w:rsidRDefault="006969C9" w:rsidP="00F64E68">
      <w:pPr>
        <w:spacing w:line="360" w:lineRule="auto"/>
        <w:jc w:val="both"/>
        <w:rPr>
          <w:rFonts w:ascii="Arial" w:hAnsi="Arial" w:cs="Arial"/>
          <w:sz w:val="22"/>
          <w:szCs w:val="22"/>
        </w:rPr>
      </w:pPr>
    </w:p>
    <w:p w14:paraId="565DFECD" w14:textId="1262C120" w:rsidR="006969C9" w:rsidRPr="00F64E68" w:rsidRDefault="006969C9" w:rsidP="00F64E68">
      <w:pPr>
        <w:spacing w:line="360" w:lineRule="auto"/>
        <w:jc w:val="both"/>
        <w:rPr>
          <w:rFonts w:ascii="Arial" w:hAnsi="Arial" w:cs="Arial"/>
          <w:sz w:val="22"/>
          <w:szCs w:val="22"/>
        </w:rPr>
      </w:pPr>
    </w:p>
    <w:p w14:paraId="51D0FE15" w14:textId="168E1182" w:rsidR="006969C9" w:rsidRPr="00F64E68" w:rsidRDefault="006969C9" w:rsidP="00F64E68">
      <w:pPr>
        <w:spacing w:line="360" w:lineRule="auto"/>
        <w:jc w:val="both"/>
        <w:rPr>
          <w:rFonts w:ascii="Arial" w:hAnsi="Arial" w:cs="Arial"/>
          <w:sz w:val="22"/>
          <w:szCs w:val="22"/>
        </w:rPr>
      </w:pPr>
    </w:p>
    <w:p w14:paraId="5227E705" w14:textId="0F1304AE" w:rsidR="00B5719B" w:rsidRPr="00F64E68" w:rsidRDefault="00B5719B" w:rsidP="00F64E68">
      <w:pPr>
        <w:spacing w:line="360" w:lineRule="auto"/>
        <w:rPr>
          <w:rFonts w:ascii="Arial" w:eastAsia="Calibri" w:hAnsi="Arial" w:cs="Arial"/>
          <w:b/>
          <w:bCs/>
          <w:sz w:val="22"/>
          <w:szCs w:val="22"/>
        </w:rPr>
      </w:pPr>
      <w:r w:rsidRPr="00F64E68">
        <w:rPr>
          <w:rFonts w:ascii="Arial" w:eastAsia="Calibri" w:hAnsi="Arial" w:cs="Arial"/>
          <w:b/>
          <w:bCs/>
          <w:sz w:val="22"/>
          <w:szCs w:val="22"/>
        </w:rPr>
        <w:t>Question 2- 1000 words - Community/Response Policing/Policing roads/Conducting Investigations /Digital Policing</w:t>
      </w:r>
    </w:p>
    <w:p w14:paraId="67A73CC8" w14:textId="129C2159" w:rsidR="00245F0F" w:rsidRPr="00F64E68" w:rsidRDefault="00245F0F" w:rsidP="00F64E68">
      <w:pPr>
        <w:spacing w:line="360" w:lineRule="auto"/>
        <w:rPr>
          <w:rFonts w:ascii="Arial" w:hAnsi="Arial" w:cs="Arial"/>
          <w:sz w:val="22"/>
          <w:szCs w:val="22"/>
        </w:rPr>
      </w:pPr>
      <w:r w:rsidRPr="00F64E68">
        <w:rPr>
          <w:rFonts w:ascii="Arial" w:eastAsia="Calibri" w:hAnsi="Arial" w:cs="Arial"/>
          <w:sz w:val="22"/>
          <w:szCs w:val="22"/>
        </w:rPr>
        <w:t xml:space="preserve">Critically evaluate the role of the police in </w:t>
      </w:r>
      <w:r w:rsidRPr="00F64E68">
        <w:rPr>
          <w:rFonts w:ascii="Arial" w:eastAsia="Calibri" w:hAnsi="Arial" w:cs="Arial"/>
          <w:b/>
          <w:bCs/>
          <w:sz w:val="22"/>
          <w:szCs w:val="22"/>
          <w:u w:val="single"/>
        </w:rPr>
        <w:t>one</w:t>
      </w:r>
      <w:r w:rsidRPr="00F64E68">
        <w:rPr>
          <w:rFonts w:ascii="Arial" w:eastAsia="Calibri" w:hAnsi="Arial" w:cs="Arial"/>
          <w:sz w:val="22"/>
          <w:szCs w:val="22"/>
        </w:rPr>
        <w:t xml:space="preserve"> of the following areas</w:t>
      </w:r>
    </w:p>
    <w:p w14:paraId="69B17DEF" w14:textId="5304CAAB" w:rsidR="00B5719B" w:rsidRPr="00F64E68" w:rsidRDefault="00B5719B" w:rsidP="00F64E68">
      <w:pPr>
        <w:numPr>
          <w:ilvl w:val="0"/>
          <w:numId w:val="1"/>
        </w:numPr>
        <w:spacing w:line="360" w:lineRule="auto"/>
        <w:contextualSpacing/>
        <w:rPr>
          <w:rFonts w:ascii="Arial" w:hAnsi="Arial" w:cs="Arial"/>
          <w:sz w:val="22"/>
          <w:szCs w:val="22"/>
          <w:highlight w:val="yellow"/>
        </w:rPr>
      </w:pPr>
      <w:r w:rsidRPr="00F64E68">
        <w:rPr>
          <w:rFonts w:ascii="Arial" w:eastAsia="Arial" w:hAnsi="Arial" w:cs="Arial"/>
          <w:sz w:val="22"/>
          <w:szCs w:val="22"/>
        </w:rPr>
        <w:t>Response policing (public perception and critical/major incidents)</w:t>
      </w:r>
    </w:p>
    <w:p w14:paraId="1EF200AC" w14:textId="77777777" w:rsidR="00B5719B" w:rsidRPr="00F64E68" w:rsidRDefault="00B5719B" w:rsidP="00F64E68">
      <w:pPr>
        <w:spacing w:line="360" w:lineRule="auto"/>
        <w:contextualSpacing/>
        <w:rPr>
          <w:rFonts w:ascii="Arial" w:hAnsi="Arial" w:cs="Arial"/>
          <w:sz w:val="22"/>
          <w:szCs w:val="22"/>
        </w:rPr>
      </w:pPr>
    </w:p>
    <w:p w14:paraId="17066428" w14:textId="412AFFA9" w:rsidR="00B5719B" w:rsidRPr="00F64E68" w:rsidRDefault="00B5719B" w:rsidP="00F64E68">
      <w:pPr>
        <w:spacing w:line="360" w:lineRule="auto"/>
        <w:contextualSpacing/>
        <w:rPr>
          <w:rFonts w:ascii="Arial" w:hAnsi="Arial" w:cs="Arial"/>
          <w:sz w:val="22"/>
          <w:szCs w:val="22"/>
        </w:rPr>
      </w:pPr>
    </w:p>
    <w:p w14:paraId="26F239C2" w14:textId="77777777" w:rsidR="000F4D3E" w:rsidRDefault="000F4D3E" w:rsidP="000F4D3E">
      <w:pPr>
        <w:spacing w:line="360" w:lineRule="auto"/>
        <w:rPr>
          <w:rFonts w:ascii="Arial" w:hAnsi="Arial" w:cs="Arial"/>
          <w:sz w:val="22"/>
          <w:szCs w:val="22"/>
        </w:rPr>
      </w:pPr>
      <w:r>
        <w:rPr>
          <w:rFonts w:ascii="Arial" w:hAnsi="Arial" w:cs="Arial"/>
          <w:sz w:val="22"/>
          <w:szCs w:val="22"/>
        </w:rPr>
        <w:t xml:space="preserve">This essay will critically evaluate the role of response policing it will focus on public perception and responding to critical and major incidents. </w:t>
      </w:r>
    </w:p>
    <w:p w14:paraId="359E8D89" w14:textId="77777777" w:rsidR="000F4D3E" w:rsidRDefault="000F4D3E" w:rsidP="000F4D3E">
      <w:pPr>
        <w:spacing w:line="360" w:lineRule="auto"/>
        <w:rPr>
          <w:rFonts w:ascii="Arial" w:hAnsi="Arial" w:cs="Arial"/>
          <w:sz w:val="22"/>
          <w:szCs w:val="22"/>
        </w:rPr>
      </w:pPr>
    </w:p>
    <w:p w14:paraId="1EA8943E" w14:textId="77777777" w:rsidR="000F4D3E" w:rsidRDefault="000F4D3E" w:rsidP="000F4D3E">
      <w:pPr>
        <w:spacing w:line="360" w:lineRule="auto"/>
        <w:rPr>
          <w:rFonts w:ascii="Arial" w:hAnsi="Arial" w:cs="Arial"/>
          <w:sz w:val="22"/>
          <w:szCs w:val="22"/>
        </w:rPr>
      </w:pPr>
      <w:r>
        <w:rPr>
          <w:rFonts w:ascii="Arial" w:hAnsi="Arial" w:cs="Arial"/>
          <w:sz w:val="22"/>
          <w:szCs w:val="22"/>
          <w:shd w:val="clear" w:color="auto" w:fill="FFFFFF"/>
        </w:rPr>
        <w:t xml:space="preserve">The College of Policing defines a response Officer as a “constable that provides a frontline response to a wide range of incidents that may include complex and confrontational situations.” (Response Constable - College of Policing, 2021). A response </w:t>
      </w:r>
      <w:proofErr w:type="gramStart"/>
      <w:r>
        <w:rPr>
          <w:rFonts w:ascii="Arial" w:hAnsi="Arial" w:cs="Arial"/>
          <w:sz w:val="22"/>
          <w:szCs w:val="22"/>
          <w:shd w:val="clear" w:color="auto" w:fill="FFFFFF"/>
        </w:rPr>
        <w:t>officers</w:t>
      </w:r>
      <w:proofErr w:type="gramEnd"/>
      <w:r>
        <w:rPr>
          <w:rFonts w:ascii="Arial" w:hAnsi="Arial" w:cs="Arial"/>
          <w:sz w:val="22"/>
          <w:szCs w:val="22"/>
          <w:shd w:val="clear" w:color="auto" w:fill="FFFFFF"/>
        </w:rPr>
        <w:t xml:space="preserve"> attends to priority calls, responding to the publics rang of incidents. They do this in a professional manner in line with guidance, law, policies and produces. </w:t>
      </w:r>
      <w:proofErr w:type="gramStart"/>
      <w:r>
        <w:rPr>
          <w:rFonts w:ascii="Arial" w:hAnsi="Arial" w:cs="Arial"/>
          <w:sz w:val="22"/>
          <w:szCs w:val="22"/>
          <w:shd w:val="clear" w:color="auto" w:fill="FFFFFF"/>
        </w:rPr>
        <w:t>Plus</w:t>
      </w:r>
      <w:proofErr w:type="gramEnd"/>
      <w:r>
        <w:rPr>
          <w:rFonts w:ascii="Arial" w:hAnsi="Arial" w:cs="Arial"/>
          <w:sz w:val="22"/>
          <w:szCs w:val="22"/>
          <w:shd w:val="clear" w:color="auto" w:fill="FFFFFF"/>
        </w:rPr>
        <w:t xml:space="preserve"> support the public and ensure the confidence is met throughout the policing investigation. Additionally assess the immediate threat, risk, harm and vulnerability of the individual and responds to the appropriate response criteria. </w:t>
      </w:r>
      <w:r>
        <w:rPr>
          <w:rFonts w:ascii="Arial" w:hAnsi="Arial" w:cs="Arial"/>
          <w:sz w:val="22"/>
          <w:szCs w:val="22"/>
        </w:rPr>
        <w:t>Also to</w:t>
      </w:r>
      <w:r>
        <w:rPr>
          <w:rFonts w:ascii="Arial" w:hAnsi="Arial" w:cs="Arial"/>
          <w:sz w:val="22"/>
          <w:szCs w:val="22"/>
          <w:shd w:val="clear" w:color="auto" w:fill="FFFFFF"/>
        </w:rPr>
        <w:t xml:space="preserve"> “protect life and property, preserve order and prevent the commission of offences, bring offenders to justice.” (Response Constable - College of Policing, 2021). </w:t>
      </w:r>
    </w:p>
    <w:p w14:paraId="444BCF56" w14:textId="77777777" w:rsidR="000F4D3E" w:rsidRDefault="000F4D3E" w:rsidP="000F4D3E">
      <w:pPr>
        <w:spacing w:line="360" w:lineRule="auto"/>
        <w:rPr>
          <w:rFonts w:ascii="Arial" w:hAnsi="Arial" w:cs="Arial"/>
          <w:sz w:val="22"/>
          <w:szCs w:val="22"/>
        </w:rPr>
      </w:pPr>
    </w:p>
    <w:p w14:paraId="2B5DF4A7" w14:textId="77777777" w:rsidR="000F4D3E" w:rsidRDefault="000F4D3E" w:rsidP="000F4D3E">
      <w:pPr>
        <w:spacing w:line="360" w:lineRule="auto"/>
        <w:rPr>
          <w:rFonts w:ascii="Arial" w:hAnsi="Arial" w:cs="Arial"/>
          <w:sz w:val="22"/>
          <w:szCs w:val="22"/>
          <w:shd w:val="clear" w:color="auto" w:fill="FFFFFF"/>
        </w:rPr>
      </w:pPr>
      <w:r>
        <w:rPr>
          <w:rFonts w:ascii="Arial" w:hAnsi="Arial" w:cs="Arial"/>
          <w:sz w:val="22"/>
          <w:szCs w:val="22"/>
        </w:rPr>
        <w:t xml:space="preserve">Demographical factors have a big impact on the way individuals perceive crime in their area. </w:t>
      </w:r>
      <w:r>
        <w:rPr>
          <w:rFonts w:ascii="Arial" w:hAnsi="Arial" w:cs="Arial"/>
          <w:sz w:val="22"/>
          <w:szCs w:val="22"/>
          <w:shd w:val="clear" w:color="auto" w:fill="FFFFFF"/>
        </w:rPr>
        <w:t xml:space="preserve">(Wiles, 2016). With this in mind, </w:t>
      </w:r>
      <w:r>
        <w:rPr>
          <w:rFonts w:ascii="Arial" w:hAnsi="Arial" w:cs="Arial"/>
          <w:sz w:val="22"/>
          <w:szCs w:val="22"/>
        </w:rPr>
        <w:t xml:space="preserve">it is critical for public’s perception of fear of crime and disorder in their communities </w:t>
      </w:r>
      <w:proofErr w:type="gramStart"/>
      <w:r>
        <w:rPr>
          <w:rFonts w:ascii="Arial" w:hAnsi="Arial" w:cs="Arial"/>
          <w:sz w:val="22"/>
          <w:szCs w:val="22"/>
        </w:rPr>
        <w:t>are understood and met</w:t>
      </w:r>
      <w:proofErr w:type="gramEnd"/>
      <w:r>
        <w:rPr>
          <w:rFonts w:ascii="Arial" w:hAnsi="Arial" w:cs="Arial"/>
          <w:sz w:val="22"/>
          <w:szCs w:val="22"/>
        </w:rPr>
        <w:t xml:space="preserve">. This </w:t>
      </w:r>
      <w:proofErr w:type="gramStart"/>
      <w:r>
        <w:rPr>
          <w:rFonts w:ascii="Arial" w:hAnsi="Arial" w:cs="Arial"/>
          <w:sz w:val="22"/>
          <w:szCs w:val="22"/>
        </w:rPr>
        <w:t>could be addressed</w:t>
      </w:r>
      <w:proofErr w:type="gramEnd"/>
      <w:r>
        <w:rPr>
          <w:rFonts w:ascii="Arial" w:hAnsi="Arial" w:cs="Arial"/>
          <w:sz w:val="22"/>
          <w:szCs w:val="22"/>
        </w:rPr>
        <w:t xml:space="preserve"> by building trust and rapport.</w:t>
      </w:r>
      <w:r>
        <w:rPr>
          <w:rFonts w:ascii="Arial" w:hAnsi="Arial" w:cs="Arial"/>
          <w:sz w:val="22"/>
          <w:szCs w:val="22"/>
          <w:shd w:val="clear" w:color="auto" w:fill="FFFFFF"/>
        </w:rPr>
        <w:t xml:space="preserve"> For example, it is key for the response officer to build the trust and rapport with victims and key individuals to ensure any investigation </w:t>
      </w:r>
      <w:proofErr w:type="gramStart"/>
      <w:r>
        <w:rPr>
          <w:rFonts w:ascii="Arial" w:hAnsi="Arial" w:cs="Arial"/>
          <w:sz w:val="22"/>
          <w:szCs w:val="22"/>
          <w:shd w:val="clear" w:color="auto" w:fill="FFFFFF"/>
        </w:rPr>
        <w:t>is completed</w:t>
      </w:r>
      <w:proofErr w:type="gramEnd"/>
      <w:r>
        <w:rPr>
          <w:rFonts w:ascii="Arial" w:hAnsi="Arial" w:cs="Arial"/>
          <w:sz w:val="22"/>
          <w:szCs w:val="22"/>
          <w:shd w:val="clear" w:color="auto" w:fill="FFFFFF"/>
        </w:rPr>
        <w:t xml:space="preserve"> as smoothly as possible and to</w:t>
      </w:r>
      <w:r>
        <w:rPr>
          <w:rFonts w:ascii="Arial" w:hAnsi="Arial" w:cs="Arial"/>
          <w:color w:val="FF0000"/>
          <w:sz w:val="22"/>
          <w:szCs w:val="22"/>
          <w:shd w:val="clear" w:color="auto" w:fill="FFFFFF"/>
        </w:rPr>
        <w:t xml:space="preserve"> </w:t>
      </w:r>
      <w:r>
        <w:rPr>
          <w:rFonts w:ascii="Arial" w:hAnsi="Arial" w:cs="Arial"/>
          <w:sz w:val="22"/>
          <w:szCs w:val="22"/>
          <w:shd w:val="clear" w:color="auto" w:fill="FFFFFF"/>
        </w:rPr>
        <w:t xml:space="preserve">gain control of any incidents. </w:t>
      </w:r>
    </w:p>
    <w:p w14:paraId="4E7F7F69" w14:textId="77777777" w:rsidR="000F4D3E" w:rsidRDefault="000F4D3E" w:rsidP="000F4D3E">
      <w:pPr>
        <w:spacing w:line="360" w:lineRule="auto"/>
        <w:rPr>
          <w:rFonts w:ascii="Arial" w:hAnsi="Arial" w:cs="Arial"/>
          <w:sz w:val="22"/>
          <w:szCs w:val="22"/>
          <w:shd w:val="clear" w:color="auto" w:fill="FFFFFF"/>
        </w:rPr>
      </w:pPr>
    </w:p>
    <w:p w14:paraId="0C47C9B2" w14:textId="77777777" w:rsidR="000F4D3E" w:rsidRDefault="000F4D3E" w:rsidP="000F4D3E">
      <w:pPr>
        <w:spacing w:line="360" w:lineRule="auto"/>
        <w:rPr>
          <w:rFonts w:ascii="Arial" w:hAnsi="Arial" w:cs="Arial"/>
          <w:sz w:val="22"/>
          <w:szCs w:val="22"/>
          <w:shd w:val="clear" w:color="auto" w:fill="FFFFFF"/>
        </w:rPr>
      </w:pPr>
      <w:r>
        <w:rPr>
          <w:rFonts w:ascii="Arial" w:hAnsi="Arial" w:cs="Arial"/>
          <w:sz w:val="22"/>
          <w:szCs w:val="22"/>
          <w:shd w:val="clear" w:color="auto" w:fill="FFFFFF"/>
        </w:rPr>
        <w:t xml:space="preserve">Due to the high demand on the police and the number of incidents reported every day, response officers are re-active rather than being pro-active for their community. Rather than being out and pro-active, the information </w:t>
      </w:r>
      <w:proofErr w:type="gramStart"/>
      <w:r>
        <w:rPr>
          <w:rFonts w:ascii="Arial" w:hAnsi="Arial" w:cs="Arial"/>
          <w:sz w:val="22"/>
          <w:szCs w:val="22"/>
          <w:shd w:val="clear" w:color="auto" w:fill="FFFFFF"/>
        </w:rPr>
        <w:t>is received</w:t>
      </w:r>
      <w:proofErr w:type="gramEnd"/>
      <w:r>
        <w:rPr>
          <w:rFonts w:ascii="Arial" w:hAnsi="Arial" w:cs="Arial"/>
          <w:sz w:val="22"/>
          <w:szCs w:val="22"/>
          <w:shd w:val="clear" w:color="auto" w:fill="FFFFFF"/>
        </w:rPr>
        <w:t xml:space="preserve"> via the control room (</w:t>
      </w:r>
      <w:proofErr w:type="spellStart"/>
      <w:r>
        <w:rPr>
          <w:rFonts w:ascii="Arial" w:hAnsi="Arial" w:cs="Arial"/>
          <w:sz w:val="22"/>
          <w:szCs w:val="22"/>
          <w:shd w:val="clear" w:color="auto" w:fill="FFFFFF"/>
        </w:rPr>
        <w:t>Weisburd</w:t>
      </w:r>
      <w:proofErr w:type="spellEnd"/>
      <w:r>
        <w:rPr>
          <w:rFonts w:ascii="Arial" w:hAnsi="Arial" w:cs="Arial"/>
          <w:sz w:val="22"/>
          <w:szCs w:val="22"/>
          <w:shd w:val="clear" w:color="auto" w:fill="FFFFFF"/>
        </w:rPr>
        <w:t xml:space="preserve">, </w:t>
      </w:r>
      <w:proofErr w:type="spellStart"/>
      <w:r>
        <w:rPr>
          <w:rFonts w:ascii="Arial" w:hAnsi="Arial" w:cs="Arial"/>
          <w:sz w:val="22"/>
          <w:szCs w:val="22"/>
          <w:shd w:val="clear" w:color="auto" w:fill="FFFFFF"/>
        </w:rPr>
        <w:t>Majmundar</w:t>
      </w:r>
      <w:proofErr w:type="spellEnd"/>
      <w:r>
        <w:rPr>
          <w:rFonts w:ascii="Arial" w:hAnsi="Arial" w:cs="Arial"/>
          <w:sz w:val="22"/>
          <w:szCs w:val="22"/>
          <w:shd w:val="clear" w:color="auto" w:fill="FFFFFF"/>
        </w:rPr>
        <w:t>, 2018).</w:t>
      </w:r>
      <w:r>
        <w:rPr>
          <w:rFonts w:ascii="Arial" w:hAnsi="Arial" w:cs="Arial"/>
          <w:sz w:val="22"/>
          <w:szCs w:val="22"/>
        </w:rPr>
        <w:t xml:space="preserve"> </w:t>
      </w:r>
      <w:r>
        <w:rPr>
          <w:rFonts w:ascii="Arial" w:hAnsi="Arial" w:cs="Arial"/>
          <w:sz w:val="22"/>
          <w:szCs w:val="22"/>
          <w:shd w:val="clear" w:color="auto" w:fill="FFFFFF"/>
        </w:rPr>
        <w:t xml:space="preserve">Yet as it is normally the role of Neighbourhood Policing Team NPT, to build the rapport with the local community to obtain local intelligence. </w:t>
      </w:r>
      <w:proofErr w:type="gramStart"/>
      <w:r>
        <w:rPr>
          <w:rFonts w:ascii="Arial" w:hAnsi="Arial" w:cs="Arial"/>
          <w:sz w:val="22"/>
          <w:szCs w:val="22"/>
          <w:shd w:val="clear" w:color="auto" w:fill="FFFFFF"/>
        </w:rPr>
        <w:t>But</w:t>
      </w:r>
      <w:proofErr w:type="gramEnd"/>
      <w:r>
        <w:rPr>
          <w:rFonts w:ascii="Arial" w:hAnsi="Arial" w:cs="Arial"/>
          <w:sz w:val="22"/>
          <w:szCs w:val="22"/>
          <w:shd w:val="clear" w:color="auto" w:fill="FFFFFF"/>
        </w:rPr>
        <w:t xml:space="preserve"> to point out the response officers may always have this local connection and will see incidents differently from their NPT colleagues.</w:t>
      </w:r>
    </w:p>
    <w:p w14:paraId="39117061" w14:textId="77777777" w:rsidR="000F4D3E" w:rsidRDefault="000F4D3E" w:rsidP="000F4D3E">
      <w:pPr>
        <w:spacing w:line="360" w:lineRule="auto"/>
        <w:rPr>
          <w:rFonts w:ascii="Arial" w:hAnsi="Arial" w:cs="Arial"/>
          <w:sz w:val="22"/>
          <w:szCs w:val="22"/>
          <w:shd w:val="clear" w:color="auto" w:fill="FFFFFF"/>
        </w:rPr>
      </w:pPr>
    </w:p>
    <w:p w14:paraId="6D111459" w14:textId="77777777" w:rsidR="000F4D3E" w:rsidRDefault="000F4D3E" w:rsidP="000F4D3E">
      <w:pPr>
        <w:spacing w:line="360" w:lineRule="auto"/>
        <w:rPr>
          <w:rFonts w:ascii="Arial" w:hAnsi="Arial" w:cs="Arial"/>
          <w:sz w:val="22"/>
          <w:szCs w:val="22"/>
          <w:shd w:val="clear" w:color="auto" w:fill="FFFFFF"/>
        </w:rPr>
      </w:pPr>
      <w:r>
        <w:rPr>
          <w:rFonts w:ascii="Arial" w:hAnsi="Arial" w:cs="Arial"/>
          <w:sz w:val="22"/>
          <w:szCs w:val="22"/>
          <w:shd w:val="clear" w:color="auto" w:fill="FFFFFF"/>
        </w:rPr>
        <w:t xml:space="preserve">Another role of the response officer is to be the first point of contact following reporting an incident. Therefore, they must be efficient and effective in their working strategy to gather as much information and intelligence to assist with the investigation. (Response Constable - College of Policing, 2021). </w:t>
      </w:r>
    </w:p>
    <w:p w14:paraId="434695BD" w14:textId="77777777" w:rsidR="000F4D3E" w:rsidRDefault="000F4D3E" w:rsidP="000F4D3E">
      <w:pPr>
        <w:spacing w:line="360" w:lineRule="auto"/>
        <w:rPr>
          <w:rFonts w:ascii="Arial" w:hAnsi="Arial" w:cs="Arial"/>
          <w:sz w:val="22"/>
          <w:szCs w:val="22"/>
        </w:rPr>
      </w:pPr>
    </w:p>
    <w:p w14:paraId="05EB53CC" w14:textId="77777777" w:rsidR="000F4D3E" w:rsidRDefault="000F4D3E" w:rsidP="000F4D3E">
      <w:pPr>
        <w:spacing w:line="360" w:lineRule="auto"/>
        <w:rPr>
          <w:rFonts w:ascii="Arial" w:hAnsi="Arial" w:cs="Arial"/>
          <w:sz w:val="22"/>
          <w:szCs w:val="22"/>
          <w:shd w:val="clear" w:color="auto" w:fill="FFFFFF"/>
        </w:rPr>
      </w:pPr>
      <w:r>
        <w:rPr>
          <w:rFonts w:ascii="Arial" w:hAnsi="Arial" w:cs="Arial"/>
          <w:sz w:val="22"/>
          <w:szCs w:val="22"/>
        </w:rPr>
        <w:t xml:space="preserve">Victim code and practice </w:t>
      </w:r>
      <w:proofErr w:type="gramStart"/>
      <w:r>
        <w:rPr>
          <w:rFonts w:ascii="Arial" w:hAnsi="Arial" w:cs="Arial"/>
          <w:sz w:val="22"/>
          <w:szCs w:val="22"/>
        </w:rPr>
        <w:t>must be managed</w:t>
      </w:r>
      <w:proofErr w:type="gramEnd"/>
      <w:r>
        <w:rPr>
          <w:rFonts w:ascii="Arial" w:hAnsi="Arial" w:cs="Arial"/>
          <w:sz w:val="22"/>
          <w:szCs w:val="22"/>
        </w:rPr>
        <w:t xml:space="preserve"> effectively with all victims and witnesses, this is to ensure their human rights are met and are supported in most efficient way. Gaining the trust of these individuals is a </w:t>
      </w:r>
      <w:r>
        <w:rPr>
          <w:rFonts w:ascii="Arial" w:hAnsi="Arial" w:cs="Arial"/>
          <w:sz w:val="22"/>
          <w:szCs w:val="22"/>
        </w:rPr>
        <w:lastRenderedPageBreak/>
        <w:t xml:space="preserve">priority for all response officers. It is also not only the victims and witnesses but the suspects </w:t>
      </w:r>
      <w:proofErr w:type="gramStart"/>
      <w:r>
        <w:rPr>
          <w:rFonts w:ascii="Arial" w:hAnsi="Arial" w:cs="Arial"/>
          <w:sz w:val="22"/>
          <w:szCs w:val="22"/>
        </w:rPr>
        <w:t>must be dealt with</w:t>
      </w:r>
      <w:proofErr w:type="gramEnd"/>
      <w:r>
        <w:rPr>
          <w:rFonts w:ascii="Arial" w:hAnsi="Arial" w:cs="Arial"/>
          <w:sz w:val="22"/>
          <w:szCs w:val="22"/>
        </w:rPr>
        <w:t xml:space="preserve"> in line with the correct code of practice and legislation. This is to ensure all procedures and law </w:t>
      </w:r>
      <w:proofErr w:type="gramStart"/>
      <w:r>
        <w:rPr>
          <w:rFonts w:ascii="Arial" w:hAnsi="Arial" w:cs="Arial"/>
          <w:sz w:val="22"/>
          <w:szCs w:val="22"/>
        </w:rPr>
        <w:t>are followed</w:t>
      </w:r>
      <w:proofErr w:type="gramEnd"/>
      <w:r>
        <w:rPr>
          <w:rFonts w:ascii="Arial" w:hAnsi="Arial" w:cs="Arial"/>
          <w:sz w:val="22"/>
          <w:szCs w:val="22"/>
        </w:rPr>
        <w:t xml:space="preserve"> correctly while they are being investigated. </w:t>
      </w:r>
      <w:r>
        <w:rPr>
          <w:rFonts w:ascii="Arial" w:hAnsi="Arial" w:cs="Arial"/>
          <w:sz w:val="22"/>
          <w:szCs w:val="22"/>
          <w:shd w:val="clear" w:color="auto" w:fill="FFFFFF"/>
        </w:rPr>
        <w:t>(Response Constable - College of Policing, 2021).</w:t>
      </w:r>
    </w:p>
    <w:p w14:paraId="2FFA6E4F" w14:textId="77777777" w:rsidR="000F4D3E" w:rsidRDefault="000F4D3E" w:rsidP="000F4D3E">
      <w:pPr>
        <w:spacing w:line="360" w:lineRule="auto"/>
        <w:rPr>
          <w:rFonts w:ascii="Arial" w:hAnsi="Arial" w:cs="Arial"/>
          <w:sz w:val="22"/>
          <w:szCs w:val="22"/>
          <w:shd w:val="clear" w:color="auto" w:fill="FFFFFF"/>
        </w:rPr>
      </w:pPr>
    </w:p>
    <w:p w14:paraId="3566A531" w14:textId="77777777" w:rsidR="000F4D3E" w:rsidRDefault="000F4D3E" w:rsidP="000F4D3E">
      <w:pPr>
        <w:spacing w:line="360" w:lineRule="auto"/>
        <w:rPr>
          <w:rFonts w:ascii="Arial" w:hAnsi="Arial" w:cs="Arial"/>
          <w:sz w:val="22"/>
          <w:szCs w:val="22"/>
        </w:rPr>
      </w:pPr>
      <w:r>
        <w:rPr>
          <w:rFonts w:ascii="Arial" w:hAnsi="Arial" w:cs="Arial"/>
          <w:sz w:val="22"/>
          <w:szCs w:val="22"/>
        </w:rPr>
        <w:t xml:space="preserve">A response </w:t>
      </w:r>
      <w:proofErr w:type="gramStart"/>
      <w:r>
        <w:rPr>
          <w:rFonts w:ascii="Arial" w:hAnsi="Arial" w:cs="Arial"/>
          <w:sz w:val="22"/>
          <w:szCs w:val="22"/>
        </w:rPr>
        <w:t>officers</w:t>
      </w:r>
      <w:proofErr w:type="gramEnd"/>
      <w:r>
        <w:rPr>
          <w:rFonts w:ascii="Arial" w:hAnsi="Arial" w:cs="Arial"/>
          <w:sz w:val="22"/>
          <w:szCs w:val="22"/>
        </w:rPr>
        <w:t xml:space="preserve"> role is to attend major and critical incidents. A major incident </w:t>
      </w:r>
      <w:proofErr w:type="gramStart"/>
      <w:r>
        <w:rPr>
          <w:rFonts w:ascii="Arial" w:hAnsi="Arial" w:cs="Arial"/>
          <w:sz w:val="22"/>
          <w:szCs w:val="22"/>
        </w:rPr>
        <w:t>is defined</w:t>
      </w:r>
      <w:proofErr w:type="gramEnd"/>
      <w:r>
        <w:rPr>
          <w:rFonts w:ascii="Arial" w:hAnsi="Arial" w:cs="Arial"/>
          <w:sz w:val="22"/>
          <w:szCs w:val="22"/>
        </w:rPr>
        <w:t xml:space="preserve"> as</w:t>
      </w:r>
      <w:r>
        <w:rPr>
          <w:rFonts w:ascii="Arial" w:hAnsi="Arial" w:cs="Arial"/>
          <w:sz w:val="22"/>
          <w:szCs w:val="22"/>
          <w:shd w:val="clear" w:color="auto" w:fill="FFFFFF"/>
        </w:rPr>
        <w:t xml:space="preserve"> “event or situation with a range of serious consequences which requires </w:t>
      </w:r>
      <w:r>
        <w:rPr>
          <w:rFonts w:ascii="Arial" w:hAnsi="Arial" w:cs="Arial"/>
          <w:bCs/>
          <w:sz w:val="22"/>
          <w:szCs w:val="22"/>
          <w:shd w:val="clear" w:color="auto" w:fill="FFFFFF"/>
        </w:rPr>
        <w:t>special</w:t>
      </w:r>
      <w:r>
        <w:rPr>
          <w:rFonts w:ascii="Arial" w:hAnsi="Arial" w:cs="Arial"/>
          <w:b/>
          <w:sz w:val="22"/>
          <w:szCs w:val="22"/>
          <w:shd w:val="clear" w:color="auto" w:fill="FFFFFF"/>
        </w:rPr>
        <w:t> </w:t>
      </w:r>
      <w:r>
        <w:rPr>
          <w:rFonts w:ascii="Arial" w:hAnsi="Arial" w:cs="Arial"/>
          <w:bCs/>
          <w:sz w:val="22"/>
          <w:szCs w:val="22"/>
          <w:shd w:val="clear" w:color="auto" w:fill="FFFFFF"/>
        </w:rPr>
        <w:t>arrangements</w:t>
      </w:r>
      <w:r>
        <w:rPr>
          <w:rFonts w:ascii="Arial" w:hAnsi="Arial" w:cs="Arial"/>
          <w:sz w:val="22"/>
          <w:szCs w:val="22"/>
          <w:shd w:val="clear" w:color="auto" w:fill="FFFFFF"/>
        </w:rPr>
        <w:t> to </w:t>
      </w:r>
      <w:r>
        <w:rPr>
          <w:rFonts w:ascii="Arial" w:hAnsi="Arial" w:cs="Arial"/>
          <w:bCs/>
          <w:sz w:val="22"/>
          <w:szCs w:val="22"/>
          <w:shd w:val="clear" w:color="auto" w:fill="FFFFFF"/>
        </w:rPr>
        <w:t>be</w:t>
      </w:r>
      <w:r>
        <w:rPr>
          <w:rFonts w:ascii="Arial" w:hAnsi="Arial" w:cs="Arial"/>
          <w:b/>
          <w:sz w:val="22"/>
          <w:szCs w:val="22"/>
          <w:shd w:val="clear" w:color="auto" w:fill="FFFFFF"/>
        </w:rPr>
        <w:t> </w:t>
      </w:r>
      <w:r>
        <w:rPr>
          <w:rFonts w:ascii="Arial" w:hAnsi="Arial" w:cs="Arial"/>
          <w:bCs/>
          <w:sz w:val="22"/>
          <w:szCs w:val="22"/>
          <w:shd w:val="clear" w:color="auto" w:fill="FFFFFF"/>
        </w:rPr>
        <w:t>implemented</w:t>
      </w:r>
      <w:r>
        <w:rPr>
          <w:rFonts w:ascii="Arial" w:hAnsi="Arial" w:cs="Arial"/>
          <w:sz w:val="22"/>
          <w:szCs w:val="22"/>
          <w:shd w:val="clear" w:color="auto" w:fill="FFFFFF"/>
        </w:rPr>
        <w:t> by one or more emergency responder agency</w:t>
      </w:r>
      <w:r>
        <w:rPr>
          <w:rFonts w:ascii="Arial" w:hAnsi="Arial" w:cs="Arial"/>
          <w:sz w:val="22"/>
          <w:szCs w:val="22"/>
        </w:rPr>
        <w:t xml:space="preserve">.” </w:t>
      </w:r>
      <w:r>
        <w:rPr>
          <w:rFonts w:ascii="Arial" w:hAnsi="Arial" w:cs="Arial"/>
          <w:sz w:val="22"/>
          <w:szCs w:val="22"/>
          <w:shd w:val="clear" w:color="auto" w:fill="FFFFFF"/>
        </w:rPr>
        <w:t>(Major incidents, 2021).</w:t>
      </w:r>
      <w:r>
        <w:rPr>
          <w:rFonts w:ascii="Arial" w:hAnsi="Arial" w:cs="Arial"/>
          <w:sz w:val="22"/>
          <w:szCs w:val="22"/>
        </w:rPr>
        <w:t xml:space="preserve"> </w:t>
      </w:r>
    </w:p>
    <w:p w14:paraId="3DDC1022" w14:textId="77777777" w:rsidR="000F4D3E" w:rsidRDefault="000F4D3E" w:rsidP="000F4D3E">
      <w:pPr>
        <w:spacing w:line="360" w:lineRule="auto"/>
        <w:rPr>
          <w:rFonts w:ascii="Arial" w:hAnsi="Arial" w:cs="Arial"/>
          <w:sz w:val="22"/>
          <w:szCs w:val="22"/>
        </w:rPr>
      </w:pPr>
    </w:p>
    <w:p w14:paraId="3E63BF32" w14:textId="77777777" w:rsidR="000F4D3E" w:rsidRDefault="000F4D3E" w:rsidP="000F4D3E">
      <w:pPr>
        <w:spacing w:line="360" w:lineRule="auto"/>
        <w:rPr>
          <w:rFonts w:ascii="Arial" w:hAnsi="Arial" w:cs="Arial"/>
          <w:sz w:val="22"/>
          <w:szCs w:val="22"/>
        </w:rPr>
      </w:pPr>
      <w:r>
        <w:rPr>
          <w:rFonts w:ascii="Arial" w:hAnsi="Arial" w:cs="Arial"/>
          <w:sz w:val="22"/>
          <w:szCs w:val="22"/>
        </w:rPr>
        <w:t xml:space="preserve">This requires them to work in partnership with other agencies; each agency will complete their own role during the incident. The response officers should be visible at all times and ensure that all agencies carry out their own duties effectively; the Police will oversee the incident and coordinate the situation. The first attending officer has the responsibility to assess the incident and communicate back to the control room. It is critical that Officers ensure their own personal safety at the scene </w:t>
      </w:r>
      <w:proofErr w:type="gramStart"/>
      <w:r>
        <w:rPr>
          <w:rFonts w:ascii="Arial" w:hAnsi="Arial" w:cs="Arial"/>
          <w:sz w:val="22"/>
          <w:szCs w:val="22"/>
        </w:rPr>
        <w:t>is maintained</w:t>
      </w:r>
      <w:proofErr w:type="gramEnd"/>
      <w:r>
        <w:rPr>
          <w:rFonts w:ascii="Arial" w:hAnsi="Arial" w:cs="Arial"/>
          <w:sz w:val="22"/>
          <w:szCs w:val="22"/>
        </w:rPr>
        <w:t xml:space="preserve">. </w:t>
      </w:r>
      <w:r>
        <w:rPr>
          <w:rFonts w:ascii="Arial" w:hAnsi="Arial" w:cs="Arial"/>
          <w:sz w:val="22"/>
          <w:szCs w:val="22"/>
          <w:shd w:val="clear" w:color="auto" w:fill="FFFFFF"/>
        </w:rPr>
        <w:t>(</w:t>
      </w:r>
      <w:proofErr w:type="spellStart"/>
      <w:r>
        <w:rPr>
          <w:rFonts w:ascii="Arial" w:hAnsi="Arial" w:cs="Arial"/>
          <w:sz w:val="22"/>
          <w:szCs w:val="22"/>
          <w:shd w:val="clear" w:color="auto" w:fill="FFFFFF"/>
        </w:rPr>
        <w:t>Harfield</w:t>
      </w:r>
      <w:proofErr w:type="spellEnd"/>
      <w:r>
        <w:rPr>
          <w:rFonts w:ascii="Arial" w:hAnsi="Arial" w:cs="Arial"/>
          <w:sz w:val="22"/>
          <w:szCs w:val="22"/>
          <w:shd w:val="clear" w:color="auto" w:fill="FFFFFF"/>
        </w:rPr>
        <w:t>, 2013).</w:t>
      </w:r>
    </w:p>
    <w:p w14:paraId="13AAA8A6" w14:textId="77777777" w:rsidR="000F4D3E" w:rsidRDefault="000F4D3E" w:rsidP="000F4D3E">
      <w:pPr>
        <w:spacing w:line="360" w:lineRule="auto"/>
        <w:rPr>
          <w:rFonts w:ascii="Arial" w:hAnsi="Arial" w:cs="Arial"/>
          <w:sz w:val="22"/>
          <w:szCs w:val="22"/>
        </w:rPr>
      </w:pPr>
    </w:p>
    <w:p w14:paraId="1514A6B9" w14:textId="77777777" w:rsidR="000F4D3E" w:rsidRDefault="000F4D3E" w:rsidP="000F4D3E">
      <w:pPr>
        <w:spacing w:line="360" w:lineRule="auto"/>
        <w:rPr>
          <w:rFonts w:ascii="Arial" w:hAnsi="Arial" w:cs="Arial"/>
          <w:sz w:val="22"/>
          <w:szCs w:val="22"/>
        </w:rPr>
      </w:pPr>
      <w:r>
        <w:rPr>
          <w:rFonts w:ascii="Arial" w:hAnsi="Arial" w:cs="Arial"/>
          <w:sz w:val="22"/>
          <w:szCs w:val="22"/>
        </w:rPr>
        <w:t xml:space="preserve">A critical incident </w:t>
      </w:r>
      <w:proofErr w:type="gramStart"/>
      <w:r>
        <w:rPr>
          <w:rFonts w:ascii="Arial" w:hAnsi="Arial" w:cs="Arial"/>
          <w:sz w:val="22"/>
          <w:szCs w:val="22"/>
        </w:rPr>
        <w:t>is defined</w:t>
      </w:r>
      <w:proofErr w:type="gramEnd"/>
      <w:r>
        <w:rPr>
          <w:rFonts w:ascii="Arial" w:hAnsi="Arial" w:cs="Arial"/>
          <w:sz w:val="22"/>
          <w:szCs w:val="22"/>
        </w:rPr>
        <w:t xml:space="preserve"> as “Any incident where the effectiveness of the police response is likely to have a significant impact on the confidence of the victim, their family and/or community” </w:t>
      </w:r>
      <w:r>
        <w:rPr>
          <w:rFonts w:ascii="Arial" w:hAnsi="Arial" w:cs="Arial"/>
          <w:sz w:val="22"/>
          <w:szCs w:val="22"/>
          <w:shd w:val="clear" w:color="auto" w:fill="FFFFFF"/>
        </w:rPr>
        <w:t>(</w:t>
      </w:r>
      <w:proofErr w:type="spellStart"/>
      <w:r>
        <w:rPr>
          <w:rFonts w:ascii="Arial" w:hAnsi="Arial" w:cs="Arial"/>
          <w:sz w:val="22"/>
          <w:szCs w:val="22"/>
          <w:shd w:val="clear" w:color="auto" w:fill="FFFFFF"/>
        </w:rPr>
        <w:t>Harfield</w:t>
      </w:r>
      <w:proofErr w:type="spellEnd"/>
      <w:r>
        <w:rPr>
          <w:rFonts w:ascii="Arial" w:hAnsi="Arial" w:cs="Arial"/>
          <w:sz w:val="22"/>
          <w:szCs w:val="22"/>
          <w:shd w:val="clear" w:color="auto" w:fill="FFFFFF"/>
        </w:rPr>
        <w:t>, 2013).</w:t>
      </w:r>
      <w:r>
        <w:rPr>
          <w:rFonts w:ascii="Arial" w:hAnsi="Arial" w:cs="Arial"/>
          <w:sz w:val="22"/>
          <w:szCs w:val="22"/>
        </w:rPr>
        <w:t xml:space="preserve"> Any event has the ability to become a critical incident, therefore the earlier the incident </w:t>
      </w:r>
      <w:proofErr w:type="gramStart"/>
      <w:r>
        <w:rPr>
          <w:rFonts w:ascii="Arial" w:hAnsi="Arial" w:cs="Arial"/>
          <w:sz w:val="22"/>
          <w:szCs w:val="22"/>
        </w:rPr>
        <w:t>is identified</w:t>
      </w:r>
      <w:proofErr w:type="gramEnd"/>
      <w:r>
        <w:rPr>
          <w:rFonts w:ascii="Arial" w:hAnsi="Arial" w:cs="Arial"/>
          <w:sz w:val="22"/>
          <w:szCs w:val="22"/>
        </w:rPr>
        <w:t xml:space="preserve"> as being a critical the better.</w:t>
      </w:r>
    </w:p>
    <w:p w14:paraId="544CC672" w14:textId="77777777" w:rsidR="000F4D3E" w:rsidRDefault="000F4D3E" w:rsidP="000F4D3E">
      <w:pPr>
        <w:spacing w:line="360" w:lineRule="auto"/>
        <w:rPr>
          <w:rFonts w:ascii="Arial" w:hAnsi="Arial" w:cs="Arial"/>
          <w:sz w:val="22"/>
          <w:szCs w:val="22"/>
        </w:rPr>
      </w:pPr>
    </w:p>
    <w:p w14:paraId="2065E8F2" w14:textId="77777777" w:rsidR="000F4D3E" w:rsidRDefault="000F4D3E" w:rsidP="000F4D3E">
      <w:pPr>
        <w:spacing w:line="360" w:lineRule="auto"/>
        <w:rPr>
          <w:rFonts w:ascii="Arial" w:hAnsi="Arial" w:cs="Arial"/>
          <w:sz w:val="22"/>
          <w:szCs w:val="22"/>
          <w:shd w:val="clear" w:color="auto" w:fill="FFFFFF"/>
        </w:rPr>
      </w:pPr>
      <w:r>
        <w:rPr>
          <w:rFonts w:ascii="Arial" w:hAnsi="Arial" w:cs="Arial"/>
          <w:sz w:val="22"/>
          <w:szCs w:val="22"/>
        </w:rPr>
        <w:t xml:space="preserve">Managing a critical incident correctly is important as it can assist with the restoring the public’s confidence in the police and other agencies. A critical incident </w:t>
      </w:r>
      <w:proofErr w:type="gramStart"/>
      <w:r>
        <w:rPr>
          <w:rFonts w:ascii="Arial" w:hAnsi="Arial" w:cs="Arial"/>
          <w:sz w:val="22"/>
          <w:szCs w:val="22"/>
        </w:rPr>
        <w:t>is closely managed</w:t>
      </w:r>
      <w:proofErr w:type="gramEnd"/>
      <w:r>
        <w:rPr>
          <w:rFonts w:ascii="Arial" w:hAnsi="Arial" w:cs="Arial"/>
          <w:sz w:val="22"/>
          <w:szCs w:val="22"/>
        </w:rPr>
        <w:t xml:space="preserve"> from a higher rank structure </w:t>
      </w:r>
      <w:r>
        <w:rPr>
          <w:rFonts w:ascii="Arial" w:hAnsi="Arial" w:cs="Arial"/>
          <w:sz w:val="22"/>
          <w:szCs w:val="22"/>
          <w:shd w:val="clear" w:color="auto" w:fill="FFFFFF"/>
        </w:rPr>
        <w:t>(</w:t>
      </w:r>
      <w:proofErr w:type="spellStart"/>
      <w:r>
        <w:rPr>
          <w:rFonts w:ascii="Arial" w:hAnsi="Arial" w:cs="Arial"/>
          <w:sz w:val="22"/>
          <w:szCs w:val="22"/>
          <w:shd w:val="clear" w:color="auto" w:fill="FFFFFF"/>
        </w:rPr>
        <w:t>Harfield</w:t>
      </w:r>
      <w:proofErr w:type="spellEnd"/>
      <w:r>
        <w:rPr>
          <w:rFonts w:ascii="Arial" w:hAnsi="Arial" w:cs="Arial"/>
          <w:sz w:val="22"/>
          <w:szCs w:val="22"/>
          <w:shd w:val="clear" w:color="auto" w:fill="FFFFFF"/>
        </w:rPr>
        <w:t>, 2013).</w:t>
      </w:r>
    </w:p>
    <w:p w14:paraId="00A6441D" w14:textId="77777777" w:rsidR="000F4D3E" w:rsidRDefault="000F4D3E" w:rsidP="000F4D3E">
      <w:pPr>
        <w:spacing w:line="360" w:lineRule="auto"/>
        <w:rPr>
          <w:rFonts w:ascii="Arial" w:hAnsi="Arial" w:cs="Arial"/>
          <w:sz w:val="22"/>
          <w:szCs w:val="22"/>
          <w:shd w:val="clear" w:color="auto" w:fill="FFFFFF"/>
        </w:rPr>
      </w:pPr>
    </w:p>
    <w:p w14:paraId="058FC8DB" w14:textId="77777777" w:rsidR="000F4D3E" w:rsidRDefault="000F4D3E" w:rsidP="000F4D3E">
      <w:pPr>
        <w:spacing w:line="360" w:lineRule="auto"/>
        <w:rPr>
          <w:rFonts w:ascii="Arial" w:hAnsi="Arial" w:cs="Arial"/>
          <w:sz w:val="22"/>
          <w:szCs w:val="22"/>
          <w:shd w:val="clear" w:color="auto" w:fill="FFFFFF"/>
        </w:rPr>
      </w:pPr>
      <w:r>
        <w:rPr>
          <w:rFonts w:ascii="Arial" w:hAnsi="Arial" w:cs="Arial"/>
          <w:sz w:val="22"/>
          <w:szCs w:val="22"/>
          <w:shd w:val="clear" w:color="auto" w:fill="FFFFFF"/>
        </w:rPr>
        <w:t xml:space="preserve">Following the critical incident involving a 2000 well-known case Victoria </w:t>
      </w:r>
      <w:proofErr w:type="spellStart"/>
      <w:r>
        <w:rPr>
          <w:rFonts w:ascii="Arial" w:hAnsi="Arial" w:cs="Arial"/>
          <w:sz w:val="22"/>
          <w:szCs w:val="22"/>
          <w:shd w:val="clear" w:color="auto" w:fill="FFFFFF"/>
        </w:rPr>
        <w:t>Climbie</w:t>
      </w:r>
      <w:proofErr w:type="spellEnd"/>
      <w:r>
        <w:rPr>
          <w:rFonts w:ascii="Arial" w:hAnsi="Arial" w:cs="Arial"/>
          <w:sz w:val="22"/>
          <w:szCs w:val="22"/>
          <w:shd w:val="clear" w:color="auto" w:fill="FFFFFF"/>
        </w:rPr>
        <w:t xml:space="preserve">, lessons </w:t>
      </w:r>
      <w:proofErr w:type="gramStart"/>
      <w:r>
        <w:rPr>
          <w:rFonts w:ascii="Arial" w:hAnsi="Arial" w:cs="Arial"/>
          <w:sz w:val="22"/>
          <w:szCs w:val="22"/>
          <w:shd w:val="clear" w:color="auto" w:fill="FFFFFF"/>
        </w:rPr>
        <w:t>were learnt</w:t>
      </w:r>
      <w:proofErr w:type="gramEnd"/>
      <w:r>
        <w:rPr>
          <w:rFonts w:ascii="Arial" w:hAnsi="Arial" w:cs="Arial"/>
          <w:sz w:val="22"/>
          <w:szCs w:val="22"/>
          <w:shd w:val="clear" w:color="auto" w:fill="FFFFFF"/>
        </w:rPr>
        <w:t xml:space="preserve">. A report </w:t>
      </w:r>
      <w:proofErr w:type="gramStart"/>
      <w:r>
        <w:rPr>
          <w:rFonts w:ascii="Arial" w:hAnsi="Arial" w:cs="Arial"/>
          <w:sz w:val="22"/>
          <w:szCs w:val="22"/>
          <w:shd w:val="clear" w:color="auto" w:fill="FFFFFF"/>
        </w:rPr>
        <w:t>was published</w:t>
      </w:r>
      <w:proofErr w:type="gramEnd"/>
      <w:r>
        <w:rPr>
          <w:rFonts w:ascii="Arial" w:hAnsi="Arial" w:cs="Arial"/>
          <w:sz w:val="22"/>
          <w:szCs w:val="22"/>
          <w:shd w:val="clear" w:color="auto" w:fill="FFFFFF"/>
        </w:rPr>
        <w:t xml:space="preserve"> following this incident when Victoria lost her life. Victoria </w:t>
      </w:r>
      <w:proofErr w:type="gramStart"/>
      <w:r>
        <w:rPr>
          <w:rFonts w:ascii="Arial" w:hAnsi="Arial" w:cs="Arial"/>
          <w:sz w:val="22"/>
          <w:szCs w:val="22"/>
          <w:shd w:val="clear" w:color="auto" w:fill="FFFFFF"/>
        </w:rPr>
        <w:t>came into contact with</w:t>
      </w:r>
      <w:proofErr w:type="gramEnd"/>
      <w:r>
        <w:rPr>
          <w:rFonts w:ascii="Arial" w:hAnsi="Arial" w:cs="Arial"/>
          <w:sz w:val="22"/>
          <w:szCs w:val="22"/>
          <w:shd w:val="clear" w:color="auto" w:fill="FFFFFF"/>
        </w:rPr>
        <w:t xml:space="preserve"> several council’s, health boards and other agencies, however information was not shared to ensure her safeguarding was met.  (The Victoria </w:t>
      </w:r>
      <w:proofErr w:type="spellStart"/>
      <w:r>
        <w:rPr>
          <w:rFonts w:ascii="Arial" w:hAnsi="Arial" w:cs="Arial"/>
          <w:sz w:val="22"/>
          <w:szCs w:val="22"/>
          <w:shd w:val="clear" w:color="auto" w:fill="FFFFFF"/>
        </w:rPr>
        <w:t>Climbié</w:t>
      </w:r>
      <w:proofErr w:type="spellEnd"/>
      <w:r>
        <w:rPr>
          <w:rFonts w:ascii="Arial" w:hAnsi="Arial" w:cs="Arial"/>
          <w:sz w:val="22"/>
          <w:szCs w:val="22"/>
          <w:shd w:val="clear" w:color="auto" w:fill="FFFFFF"/>
        </w:rPr>
        <w:t xml:space="preserve"> Inquiry report, 2003). It was identified the importance to create an effective joint investigation between partnerships. The incident had a negative impact on the public perception of social workers. Two different Child Protection Teams in the Metropolitan Police had contact with Victoria and her </w:t>
      </w:r>
      <w:proofErr w:type="gramStart"/>
      <w:r>
        <w:rPr>
          <w:rFonts w:ascii="Arial" w:hAnsi="Arial" w:cs="Arial"/>
          <w:sz w:val="22"/>
          <w:szCs w:val="22"/>
          <w:shd w:val="clear" w:color="auto" w:fill="FFFFFF"/>
        </w:rPr>
        <w:t>family,</w:t>
      </w:r>
      <w:proofErr w:type="gramEnd"/>
      <w:r>
        <w:rPr>
          <w:rFonts w:ascii="Arial" w:hAnsi="Arial" w:cs="Arial"/>
          <w:sz w:val="22"/>
          <w:szCs w:val="22"/>
          <w:shd w:val="clear" w:color="auto" w:fill="FFFFFF"/>
        </w:rPr>
        <w:t xml:space="preserve"> however information was not shared to assist in the continuation of the concerns for her. </w:t>
      </w:r>
    </w:p>
    <w:p w14:paraId="78193580" w14:textId="77777777" w:rsidR="000F4D3E" w:rsidRDefault="000F4D3E" w:rsidP="000F4D3E">
      <w:pPr>
        <w:spacing w:line="360" w:lineRule="auto"/>
        <w:rPr>
          <w:rFonts w:ascii="Arial" w:hAnsi="Arial" w:cs="Arial"/>
          <w:sz w:val="22"/>
          <w:szCs w:val="22"/>
          <w:shd w:val="clear" w:color="auto" w:fill="FFFFFF"/>
        </w:rPr>
      </w:pPr>
    </w:p>
    <w:p w14:paraId="7A2660D2" w14:textId="77777777" w:rsidR="000F4D3E" w:rsidRDefault="000F4D3E" w:rsidP="000F4D3E">
      <w:pPr>
        <w:spacing w:line="360" w:lineRule="auto"/>
        <w:rPr>
          <w:rFonts w:ascii="Arial" w:hAnsi="Arial" w:cs="Arial"/>
          <w:sz w:val="22"/>
          <w:szCs w:val="22"/>
          <w:shd w:val="clear" w:color="auto" w:fill="FFFFFF"/>
        </w:rPr>
      </w:pPr>
      <w:r>
        <w:rPr>
          <w:rFonts w:ascii="Arial" w:hAnsi="Arial" w:cs="Arial"/>
          <w:sz w:val="22"/>
          <w:szCs w:val="22"/>
          <w:shd w:val="clear" w:color="auto" w:fill="FFFFFF"/>
        </w:rPr>
        <w:t xml:space="preserve">Following the report recommendations </w:t>
      </w:r>
      <w:proofErr w:type="gramStart"/>
      <w:r>
        <w:rPr>
          <w:rFonts w:ascii="Arial" w:hAnsi="Arial" w:cs="Arial"/>
          <w:sz w:val="22"/>
          <w:szCs w:val="22"/>
          <w:shd w:val="clear" w:color="auto" w:fill="FFFFFF"/>
        </w:rPr>
        <w:t>were made</w:t>
      </w:r>
      <w:proofErr w:type="gramEnd"/>
      <w:r>
        <w:rPr>
          <w:rFonts w:ascii="Arial" w:hAnsi="Arial" w:cs="Arial"/>
          <w:sz w:val="22"/>
          <w:szCs w:val="22"/>
          <w:shd w:val="clear" w:color="auto" w:fill="FFFFFF"/>
        </w:rPr>
        <w:t xml:space="preserve"> for all agencies involved. The recommendations provided to the police included, ensuring crimes against children </w:t>
      </w:r>
      <w:proofErr w:type="gramStart"/>
      <w:r>
        <w:rPr>
          <w:rFonts w:ascii="Arial" w:hAnsi="Arial" w:cs="Arial"/>
          <w:sz w:val="22"/>
          <w:szCs w:val="22"/>
          <w:shd w:val="clear" w:color="auto" w:fill="FFFFFF"/>
        </w:rPr>
        <w:t>are</w:t>
      </w:r>
      <w:proofErr w:type="gramEnd"/>
      <w:r>
        <w:rPr>
          <w:rFonts w:ascii="Arial" w:hAnsi="Arial" w:cs="Arial"/>
          <w:sz w:val="22"/>
          <w:szCs w:val="22"/>
          <w:shd w:val="clear" w:color="auto" w:fill="FFFFFF"/>
        </w:rPr>
        <w:t xml:space="preserve"> investigated as important as those against adults.  </w:t>
      </w:r>
      <w:proofErr w:type="gramStart"/>
      <w:r>
        <w:rPr>
          <w:rFonts w:ascii="Arial" w:hAnsi="Arial" w:cs="Arial"/>
          <w:sz w:val="22"/>
          <w:szCs w:val="22"/>
          <w:shd w:val="clear" w:color="auto" w:fill="FFFFFF"/>
        </w:rPr>
        <w:t>Also</w:t>
      </w:r>
      <w:proofErr w:type="gramEnd"/>
      <w:r>
        <w:rPr>
          <w:rFonts w:ascii="Arial" w:hAnsi="Arial" w:cs="Arial"/>
          <w:sz w:val="22"/>
          <w:szCs w:val="22"/>
          <w:shd w:val="clear" w:color="auto" w:fill="FFFFFF"/>
        </w:rPr>
        <w:t xml:space="preserve"> chief constables review all child protection units within their force (Inquiry's key recommendations, 2003). </w:t>
      </w:r>
    </w:p>
    <w:p w14:paraId="2D5D59D7" w14:textId="77777777" w:rsidR="000F4D3E" w:rsidRDefault="000F4D3E" w:rsidP="000F4D3E">
      <w:pPr>
        <w:spacing w:line="360" w:lineRule="auto"/>
        <w:rPr>
          <w:rFonts w:ascii="Arial" w:hAnsi="Arial" w:cs="Arial"/>
          <w:sz w:val="22"/>
          <w:szCs w:val="22"/>
          <w:shd w:val="clear" w:color="auto" w:fill="FFFFFF"/>
        </w:rPr>
      </w:pPr>
    </w:p>
    <w:p w14:paraId="714C6931" w14:textId="77777777" w:rsidR="000F4D3E" w:rsidRDefault="000F4D3E" w:rsidP="000F4D3E">
      <w:pPr>
        <w:spacing w:line="360" w:lineRule="auto"/>
        <w:rPr>
          <w:rFonts w:ascii="Arial" w:hAnsi="Arial" w:cs="Arial"/>
          <w:b/>
          <w:sz w:val="22"/>
          <w:szCs w:val="22"/>
        </w:rPr>
      </w:pPr>
      <w:r>
        <w:rPr>
          <w:rFonts w:ascii="Arial" w:hAnsi="Arial" w:cs="Arial"/>
          <w:sz w:val="22"/>
          <w:szCs w:val="22"/>
          <w:shd w:val="clear" w:color="auto" w:fill="FFFFFF"/>
        </w:rPr>
        <w:lastRenderedPageBreak/>
        <w:t xml:space="preserve">There will be occasions when dealing with a critical and major incident a response officer may not have dealt with one before, therefore are relaying on others to assist to control incident. A lack of experience will affect the officers’ decisions and management. </w:t>
      </w:r>
    </w:p>
    <w:p w14:paraId="1B6C5FB5" w14:textId="77777777" w:rsidR="000F4D3E" w:rsidRDefault="000F4D3E" w:rsidP="000F4D3E">
      <w:pPr>
        <w:spacing w:line="360" w:lineRule="auto"/>
        <w:rPr>
          <w:rFonts w:ascii="Arial" w:hAnsi="Arial" w:cs="Arial"/>
          <w:sz w:val="22"/>
          <w:szCs w:val="22"/>
        </w:rPr>
      </w:pPr>
    </w:p>
    <w:p w14:paraId="27A0739A" w14:textId="77777777" w:rsidR="000F4D3E" w:rsidRDefault="000F4D3E" w:rsidP="000F4D3E">
      <w:pPr>
        <w:spacing w:line="360" w:lineRule="auto"/>
        <w:rPr>
          <w:rFonts w:ascii="Arial" w:hAnsi="Arial" w:cs="Arial"/>
          <w:sz w:val="22"/>
          <w:szCs w:val="22"/>
        </w:rPr>
      </w:pPr>
    </w:p>
    <w:p w14:paraId="517FB469" w14:textId="77777777" w:rsidR="000F4D3E" w:rsidRDefault="000F4D3E" w:rsidP="000F4D3E">
      <w:pPr>
        <w:spacing w:line="360" w:lineRule="auto"/>
        <w:rPr>
          <w:rFonts w:ascii="Arial" w:hAnsi="Arial" w:cs="Arial"/>
          <w:sz w:val="22"/>
          <w:szCs w:val="22"/>
          <w:shd w:val="clear" w:color="auto" w:fill="FFFFFF"/>
        </w:rPr>
      </w:pPr>
      <w:r>
        <w:rPr>
          <w:rFonts w:ascii="Arial" w:hAnsi="Arial" w:cs="Arial"/>
          <w:sz w:val="22"/>
          <w:szCs w:val="22"/>
          <w:shd w:val="clear" w:color="auto" w:fill="FFFFFF"/>
        </w:rPr>
        <w:t xml:space="preserve">The media and their own experience </w:t>
      </w:r>
      <w:proofErr w:type="gramStart"/>
      <w:r>
        <w:rPr>
          <w:rFonts w:ascii="Arial" w:hAnsi="Arial" w:cs="Arial"/>
          <w:sz w:val="22"/>
          <w:szCs w:val="22"/>
          <w:shd w:val="clear" w:color="auto" w:fill="FFFFFF"/>
        </w:rPr>
        <w:t>impact</w:t>
      </w:r>
      <w:proofErr w:type="gramEnd"/>
      <w:r>
        <w:rPr>
          <w:rFonts w:ascii="Arial" w:hAnsi="Arial" w:cs="Arial"/>
          <w:sz w:val="22"/>
          <w:szCs w:val="22"/>
          <w:shd w:val="clear" w:color="auto" w:fill="FFFFFF"/>
        </w:rPr>
        <w:t xml:space="preserve"> the public’s perception with the police. During the nineteenth </w:t>
      </w:r>
      <w:proofErr w:type="gramStart"/>
      <w:r>
        <w:rPr>
          <w:rFonts w:ascii="Arial" w:hAnsi="Arial" w:cs="Arial"/>
          <w:sz w:val="22"/>
          <w:szCs w:val="22"/>
          <w:shd w:val="clear" w:color="auto" w:fill="FFFFFF"/>
        </w:rPr>
        <w:t>century</w:t>
      </w:r>
      <w:proofErr w:type="gramEnd"/>
      <w:r>
        <w:rPr>
          <w:rFonts w:ascii="Arial" w:hAnsi="Arial" w:cs="Arial"/>
          <w:sz w:val="22"/>
          <w:szCs w:val="22"/>
          <w:shd w:val="clear" w:color="auto" w:fill="FFFFFF"/>
        </w:rPr>
        <w:t xml:space="preserve"> research showed there was a decline in crime statistics which affected the perception of the police (Reiner, 2010). </w:t>
      </w:r>
    </w:p>
    <w:p w14:paraId="2B38F557" w14:textId="77777777" w:rsidR="000F4D3E" w:rsidRDefault="000F4D3E" w:rsidP="000F4D3E">
      <w:pPr>
        <w:spacing w:line="360" w:lineRule="auto"/>
        <w:rPr>
          <w:rFonts w:ascii="Arial" w:hAnsi="Arial" w:cs="Arial"/>
          <w:color w:val="FF0000"/>
          <w:sz w:val="22"/>
          <w:szCs w:val="22"/>
          <w:shd w:val="clear" w:color="auto" w:fill="FFFFFF"/>
        </w:rPr>
      </w:pPr>
    </w:p>
    <w:p w14:paraId="4328D23D" w14:textId="77777777" w:rsidR="000F4D3E" w:rsidRDefault="000F4D3E" w:rsidP="000F4D3E">
      <w:pPr>
        <w:spacing w:line="360" w:lineRule="auto"/>
        <w:rPr>
          <w:rFonts w:ascii="Arial" w:hAnsi="Arial" w:cs="Arial"/>
          <w:sz w:val="22"/>
          <w:szCs w:val="22"/>
          <w:shd w:val="clear" w:color="auto" w:fill="FFFFFF"/>
        </w:rPr>
      </w:pPr>
      <w:r>
        <w:rPr>
          <w:rFonts w:ascii="Arial" w:hAnsi="Arial" w:cs="Arial"/>
          <w:sz w:val="22"/>
          <w:szCs w:val="22"/>
        </w:rPr>
        <w:t>For instance</w:t>
      </w:r>
      <w:r>
        <w:rPr>
          <w:rFonts w:ascii="Arial" w:hAnsi="Arial" w:cs="Arial"/>
          <w:sz w:val="22"/>
          <w:szCs w:val="22"/>
          <w:shd w:val="clear" w:color="auto" w:fill="FFFFFF"/>
        </w:rPr>
        <w:t>, an incident occurred 19</w:t>
      </w:r>
      <w:r>
        <w:rPr>
          <w:rFonts w:ascii="Arial" w:hAnsi="Arial" w:cs="Arial"/>
          <w:sz w:val="22"/>
          <w:szCs w:val="22"/>
          <w:shd w:val="clear" w:color="auto" w:fill="FFFFFF"/>
          <w:vertAlign w:val="superscript"/>
        </w:rPr>
        <w:t>th</w:t>
      </w:r>
      <w:r>
        <w:rPr>
          <w:rFonts w:ascii="Arial" w:hAnsi="Arial" w:cs="Arial"/>
          <w:sz w:val="22"/>
          <w:szCs w:val="22"/>
          <w:shd w:val="clear" w:color="auto" w:fill="FFFFFF"/>
        </w:rPr>
        <w:t xml:space="preserve"> September 2012 involving officers in an altercation with a MP outside Downing </w:t>
      </w:r>
      <w:proofErr w:type="gramStart"/>
      <w:r>
        <w:rPr>
          <w:rFonts w:ascii="Arial" w:hAnsi="Arial" w:cs="Arial"/>
          <w:sz w:val="22"/>
          <w:szCs w:val="22"/>
          <w:shd w:val="clear" w:color="auto" w:fill="FFFFFF"/>
        </w:rPr>
        <w:t>Street which</w:t>
      </w:r>
      <w:proofErr w:type="gramEnd"/>
      <w:r>
        <w:rPr>
          <w:rFonts w:ascii="Arial" w:hAnsi="Arial" w:cs="Arial"/>
          <w:sz w:val="22"/>
          <w:szCs w:val="22"/>
          <w:shd w:val="clear" w:color="auto" w:fill="FFFFFF"/>
        </w:rPr>
        <w:t xml:space="preserve"> was known as </w:t>
      </w:r>
      <w:proofErr w:type="spellStart"/>
      <w:r>
        <w:rPr>
          <w:rFonts w:ascii="Arial" w:hAnsi="Arial" w:cs="Arial"/>
          <w:sz w:val="22"/>
          <w:szCs w:val="22"/>
          <w:shd w:val="clear" w:color="auto" w:fill="FFFFFF"/>
        </w:rPr>
        <w:t>Plebgate</w:t>
      </w:r>
      <w:proofErr w:type="spellEnd"/>
      <w:r>
        <w:rPr>
          <w:rFonts w:ascii="Arial" w:hAnsi="Arial" w:cs="Arial"/>
          <w:sz w:val="22"/>
          <w:szCs w:val="22"/>
          <w:shd w:val="clear" w:color="auto" w:fill="FFFFFF"/>
        </w:rPr>
        <w:t xml:space="preserve">. The media publicised the incident and the Deputy Assistant Commissioner of the Met stated the </w:t>
      </w:r>
      <w:proofErr w:type="spellStart"/>
      <w:r>
        <w:rPr>
          <w:rFonts w:ascii="Arial" w:hAnsi="Arial" w:cs="Arial"/>
          <w:sz w:val="22"/>
          <w:szCs w:val="22"/>
          <w:shd w:val="clear" w:color="auto" w:fill="FFFFFF"/>
        </w:rPr>
        <w:t>Plebgate</w:t>
      </w:r>
      <w:proofErr w:type="spellEnd"/>
      <w:r>
        <w:rPr>
          <w:rFonts w:ascii="Arial" w:hAnsi="Arial" w:cs="Arial"/>
          <w:sz w:val="22"/>
          <w:szCs w:val="22"/>
          <w:shd w:val="clear" w:color="auto" w:fill="FFFFFF"/>
        </w:rPr>
        <w:t xml:space="preserve"> affair has “damaged public trust and confidence” (Halliday, 2014).</w:t>
      </w:r>
      <w:r>
        <w:rPr>
          <w:rFonts w:ascii="Arial" w:hAnsi="Arial" w:cs="Arial"/>
          <w:b/>
          <w:sz w:val="22"/>
          <w:szCs w:val="22"/>
        </w:rPr>
        <w:t xml:space="preserve"> </w:t>
      </w:r>
      <w:r>
        <w:rPr>
          <w:rFonts w:ascii="Arial" w:hAnsi="Arial" w:cs="Arial"/>
          <w:sz w:val="22"/>
          <w:szCs w:val="22"/>
          <w:shd w:val="clear" w:color="auto" w:fill="FFFFFF"/>
        </w:rPr>
        <w:t xml:space="preserve">Four Police Officers </w:t>
      </w:r>
      <w:proofErr w:type="gramStart"/>
      <w:r>
        <w:rPr>
          <w:rFonts w:ascii="Arial" w:hAnsi="Arial" w:cs="Arial"/>
          <w:sz w:val="22"/>
          <w:szCs w:val="22"/>
          <w:shd w:val="clear" w:color="auto" w:fill="FFFFFF"/>
        </w:rPr>
        <w:t>were sacked</w:t>
      </w:r>
      <w:proofErr w:type="gramEnd"/>
      <w:r>
        <w:rPr>
          <w:rFonts w:ascii="Arial" w:hAnsi="Arial" w:cs="Arial"/>
          <w:sz w:val="22"/>
          <w:szCs w:val="22"/>
          <w:shd w:val="clear" w:color="auto" w:fill="FFFFFF"/>
        </w:rPr>
        <w:t xml:space="preserve"> over the occurrence, and it was again publicised over the media. </w:t>
      </w:r>
      <w:proofErr w:type="gramStart"/>
      <w:r>
        <w:rPr>
          <w:rFonts w:ascii="Arial" w:hAnsi="Arial" w:cs="Arial"/>
          <w:sz w:val="22"/>
          <w:szCs w:val="22"/>
          <w:shd w:val="clear" w:color="auto" w:fill="FFFFFF"/>
        </w:rPr>
        <w:t>Undoubtedly</w:t>
      </w:r>
      <w:proofErr w:type="gramEnd"/>
      <w:r>
        <w:rPr>
          <w:rFonts w:ascii="Arial" w:hAnsi="Arial" w:cs="Arial"/>
          <w:sz w:val="22"/>
          <w:szCs w:val="22"/>
          <w:shd w:val="clear" w:color="auto" w:fill="FFFFFF"/>
        </w:rPr>
        <w:t xml:space="preserve"> incidents involving officers being sacked and publicised over the media can affect the confidence the public have on the force. This may include a knock-on effect for the public to report crime. On the other hand, incidents such as </w:t>
      </w:r>
      <w:proofErr w:type="spellStart"/>
      <w:r>
        <w:rPr>
          <w:rFonts w:ascii="Arial" w:hAnsi="Arial" w:cs="Arial"/>
          <w:sz w:val="22"/>
          <w:szCs w:val="22"/>
          <w:shd w:val="clear" w:color="auto" w:fill="FFFFFF"/>
        </w:rPr>
        <w:t>Plebgate</w:t>
      </w:r>
      <w:proofErr w:type="spellEnd"/>
      <w:r>
        <w:rPr>
          <w:rFonts w:ascii="Arial" w:hAnsi="Arial" w:cs="Arial"/>
          <w:sz w:val="22"/>
          <w:szCs w:val="22"/>
          <w:shd w:val="clear" w:color="auto" w:fill="FFFFFF"/>
        </w:rPr>
        <w:t xml:space="preserve"> has an effect on the serving police officers. Deputy Assistant Commissioner of the Met stated that serving officers </w:t>
      </w:r>
      <w:proofErr w:type="gramStart"/>
      <w:r>
        <w:rPr>
          <w:rFonts w:ascii="Arial" w:hAnsi="Arial" w:cs="Arial"/>
          <w:sz w:val="22"/>
          <w:szCs w:val="22"/>
          <w:shd w:val="clear" w:color="auto" w:fill="FFFFFF"/>
        </w:rPr>
        <w:t>can</w:t>
      </w:r>
      <w:proofErr w:type="gramEnd"/>
      <w:r>
        <w:rPr>
          <w:rFonts w:ascii="Arial" w:hAnsi="Arial" w:cs="Arial"/>
          <w:sz w:val="22"/>
          <w:szCs w:val="22"/>
          <w:shd w:val="clear" w:color="auto" w:fill="FFFFFF"/>
        </w:rPr>
        <w:t xml:space="preserve"> feel let down by their colleagues who do not follow the standards that all should uphold (Halliday, 2014).</w:t>
      </w:r>
    </w:p>
    <w:p w14:paraId="10163A84" w14:textId="77777777" w:rsidR="000F4D3E" w:rsidRDefault="000F4D3E" w:rsidP="000F4D3E">
      <w:pPr>
        <w:spacing w:line="360" w:lineRule="auto"/>
        <w:rPr>
          <w:rFonts w:ascii="Arial" w:hAnsi="Arial" w:cs="Arial"/>
          <w:color w:val="FF0000"/>
          <w:sz w:val="22"/>
          <w:szCs w:val="22"/>
          <w:shd w:val="clear" w:color="auto" w:fill="FFFFFF"/>
        </w:rPr>
      </w:pPr>
    </w:p>
    <w:p w14:paraId="3FCF90F3" w14:textId="77777777" w:rsidR="000F4D3E" w:rsidRDefault="000F4D3E" w:rsidP="000F4D3E">
      <w:pPr>
        <w:spacing w:line="360" w:lineRule="auto"/>
        <w:rPr>
          <w:rFonts w:ascii="Arial" w:hAnsi="Arial" w:cs="Arial"/>
          <w:sz w:val="22"/>
          <w:szCs w:val="22"/>
        </w:rPr>
      </w:pPr>
      <w:r>
        <w:rPr>
          <w:rFonts w:ascii="Arial" w:hAnsi="Arial" w:cs="Arial"/>
          <w:sz w:val="22"/>
          <w:szCs w:val="22"/>
        </w:rPr>
        <w:t>To conclude it is important for response police to understand the area they work, for them to gain trust and rapport within the community, other agencies and media. By doing this public perception will be positive and when dealing with critical and major incidents and to achieve the best outcome for the victims.</w:t>
      </w:r>
    </w:p>
    <w:p w14:paraId="18F8A08F" w14:textId="77777777" w:rsidR="000F4D3E" w:rsidRDefault="000F4D3E" w:rsidP="000F4D3E">
      <w:pPr>
        <w:rPr>
          <w:rFonts w:asciiTheme="minorHAnsi" w:hAnsiTheme="minorHAnsi" w:cs="Calibri"/>
        </w:rPr>
      </w:pPr>
    </w:p>
    <w:p w14:paraId="15343F1B" w14:textId="77777777" w:rsidR="000F4D3E" w:rsidRDefault="000F4D3E" w:rsidP="000F4D3E">
      <w:pPr>
        <w:rPr>
          <w:rFonts w:asciiTheme="minorHAnsi" w:hAnsiTheme="minorHAnsi" w:cs="Calibri"/>
        </w:rPr>
      </w:pPr>
    </w:p>
    <w:p w14:paraId="1065A848" w14:textId="77777777" w:rsidR="000F4D3E" w:rsidRDefault="000F4D3E" w:rsidP="000F4D3E">
      <w:pPr>
        <w:rPr>
          <w:rFonts w:asciiTheme="minorHAnsi" w:hAnsiTheme="minorHAnsi" w:cs="Calibri"/>
        </w:rPr>
      </w:pPr>
    </w:p>
    <w:p w14:paraId="4CE17C9B" w14:textId="4B2D7B07" w:rsidR="00245F0F" w:rsidRDefault="00245F0F" w:rsidP="00B5719B">
      <w:pPr>
        <w:spacing w:line="257" w:lineRule="auto"/>
        <w:contextualSpacing/>
        <w:rPr>
          <w:rFonts w:ascii="Calibri" w:hAnsi="Calibri" w:cs="Calibri"/>
          <w:sz w:val="28"/>
          <w:szCs w:val="28"/>
        </w:rPr>
      </w:pPr>
    </w:p>
    <w:p w14:paraId="1AFA1CEF" w14:textId="395EF326" w:rsidR="00B5719B" w:rsidRDefault="00B5719B" w:rsidP="00B5719B">
      <w:pPr>
        <w:spacing w:line="257" w:lineRule="auto"/>
        <w:contextualSpacing/>
        <w:rPr>
          <w:rFonts w:ascii="Calibri" w:hAnsi="Calibri" w:cs="Calibri"/>
          <w:sz w:val="28"/>
          <w:szCs w:val="28"/>
        </w:rPr>
      </w:pPr>
    </w:p>
    <w:p w14:paraId="0AA2DCC3" w14:textId="0A6FDEBD" w:rsidR="00B5719B" w:rsidRDefault="00B5719B" w:rsidP="00B5719B">
      <w:pPr>
        <w:spacing w:line="257" w:lineRule="auto"/>
        <w:contextualSpacing/>
        <w:rPr>
          <w:rFonts w:ascii="Calibri" w:hAnsi="Calibri" w:cs="Calibri"/>
          <w:sz w:val="28"/>
          <w:szCs w:val="28"/>
        </w:rPr>
      </w:pPr>
    </w:p>
    <w:p w14:paraId="00C0AE3D" w14:textId="2EC2DF05" w:rsidR="00B5719B" w:rsidRDefault="00B5719B" w:rsidP="00B5719B">
      <w:pPr>
        <w:spacing w:line="257" w:lineRule="auto"/>
        <w:contextualSpacing/>
        <w:rPr>
          <w:rFonts w:ascii="Calibri" w:hAnsi="Calibri" w:cs="Calibri"/>
          <w:sz w:val="28"/>
          <w:szCs w:val="28"/>
        </w:rPr>
      </w:pPr>
    </w:p>
    <w:p w14:paraId="04F28D73" w14:textId="57884E11" w:rsidR="00B5719B" w:rsidRDefault="00B5719B" w:rsidP="00B5719B">
      <w:pPr>
        <w:spacing w:line="257" w:lineRule="auto"/>
        <w:contextualSpacing/>
        <w:rPr>
          <w:rFonts w:ascii="Calibri" w:hAnsi="Calibri" w:cs="Calibri"/>
          <w:sz w:val="28"/>
          <w:szCs w:val="28"/>
        </w:rPr>
      </w:pPr>
    </w:p>
    <w:p w14:paraId="2327D964" w14:textId="53E49CFD" w:rsidR="00B5719B" w:rsidRDefault="00B5719B" w:rsidP="00B5719B">
      <w:pPr>
        <w:spacing w:line="257" w:lineRule="auto"/>
        <w:contextualSpacing/>
        <w:rPr>
          <w:rFonts w:ascii="Calibri" w:hAnsi="Calibri" w:cs="Calibri"/>
          <w:sz w:val="28"/>
          <w:szCs w:val="28"/>
        </w:rPr>
      </w:pPr>
    </w:p>
    <w:p w14:paraId="04677EE3" w14:textId="6E4A14D3" w:rsidR="00B5719B" w:rsidRDefault="00B5719B" w:rsidP="00B5719B">
      <w:pPr>
        <w:spacing w:line="257" w:lineRule="auto"/>
        <w:contextualSpacing/>
        <w:rPr>
          <w:rFonts w:ascii="Calibri" w:hAnsi="Calibri" w:cs="Calibri"/>
          <w:sz w:val="28"/>
          <w:szCs w:val="28"/>
        </w:rPr>
      </w:pPr>
    </w:p>
    <w:p w14:paraId="2B0DDEBC" w14:textId="65083376" w:rsidR="00B5719B" w:rsidRDefault="00B5719B" w:rsidP="00B5719B">
      <w:pPr>
        <w:spacing w:line="257" w:lineRule="auto"/>
        <w:contextualSpacing/>
        <w:rPr>
          <w:rFonts w:ascii="Calibri" w:hAnsi="Calibri" w:cs="Calibri"/>
          <w:sz w:val="28"/>
          <w:szCs w:val="28"/>
        </w:rPr>
      </w:pPr>
    </w:p>
    <w:p w14:paraId="06AB1854" w14:textId="5E3F3299" w:rsidR="00B5719B" w:rsidRDefault="00B5719B" w:rsidP="00B5719B">
      <w:pPr>
        <w:spacing w:line="257" w:lineRule="auto"/>
        <w:contextualSpacing/>
        <w:rPr>
          <w:rFonts w:ascii="Calibri" w:hAnsi="Calibri" w:cs="Calibri"/>
          <w:sz w:val="28"/>
          <w:szCs w:val="28"/>
        </w:rPr>
      </w:pPr>
    </w:p>
    <w:p w14:paraId="3984F0AC" w14:textId="37B7A36B" w:rsidR="00B5719B" w:rsidRDefault="00B5719B" w:rsidP="00B5719B">
      <w:pPr>
        <w:spacing w:line="257" w:lineRule="auto"/>
        <w:contextualSpacing/>
        <w:rPr>
          <w:rFonts w:ascii="Calibri" w:hAnsi="Calibri" w:cs="Calibri"/>
          <w:sz w:val="28"/>
          <w:szCs w:val="28"/>
        </w:rPr>
      </w:pPr>
    </w:p>
    <w:p w14:paraId="1B05142B" w14:textId="72A8D76F" w:rsidR="00B5719B" w:rsidRDefault="00B5719B" w:rsidP="00B5719B">
      <w:pPr>
        <w:spacing w:line="257" w:lineRule="auto"/>
        <w:contextualSpacing/>
        <w:rPr>
          <w:rFonts w:ascii="Calibri" w:hAnsi="Calibri" w:cs="Calibri"/>
          <w:sz w:val="28"/>
          <w:szCs w:val="28"/>
        </w:rPr>
      </w:pPr>
    </w:p>
    <w:p w14:paraId="525DBDE6" w14:textId="10ED866F" w:rsidR="00B5719B" w:rsidRDefault="00B5719B" w:rsidP="00B5719B">
      <w:pPr>
        <w:spacing w:line="257" w:lineRule="auto"/>
        <w:contextualSpacing/>
        <w:rPr>
          <w:rFonts w:ascii="Calibri" w:hAnsi="Calibri" w:cs="Calibri"/>
          <w:sz w:val="28"/>
          <w:szCs w:val="28"/>
        </w:rPr>
      </w:pPr>
    </w:p>
    <w:p w14:paraId="034B02D4" w14:textId="3F609509" w:rsidR="00B5719B" w:rsidRDefault="00B5719B" w:rsidP="00B5719B">
      <w:pPr>
        <w:spacing w:line="257" w:lineRule="auto"/>
        <w:contextualSpacing/>
        <w:rPr>
          <w:rFonts w:ascii="Calibri" w:hAnsi="Calibri" w:cs="Calibri"/>
          <w:sz w:val="28"/>
          <w:szCs w:val="28"/>
        </w:rPr>
      </w:pPr>
    </w:p>
    <w:p w14:paraId="7742620B" w14:textId="475896C6" w:rsidR="00B5719B" w:rsidRDefault="00B5719B" w:rsidP="00B5719B">
      <w:pPr>
        <w:spacing w:line="257" w:lineRule="auto"/>
        <w:contextualSpacing/>
        <w:rPr>
          <w:rFonts w:ascii="Calibri" w:hAnsi="Calibri" w:cs="Calibri"/>
          <w:sz w:val="28"/>
          <w:szCs w:val="28"/>
        </w:rPr>
      </w:pPr>
    </w:p>
    <w:p w14:paraId="19A33E9F" w14:textId="77777777" w:rsidR="00F70CD5" w:rsidRDefault="00F70CD5" w:rsidP="00B5719B">
      <w:pPr>
        <w:spacing w:line="257" w:lineRule="auto"/>
        <w:rPr>
          <w:rFonts w:ascii="Calibri" w:hAnsi="Calibri" w:cs="Calibri"/>
          <w:sz w:val="28"/>
          <w:szCs w:val="28"/>
        </w:rPr>
      </w:pPr>
    </w:p>
    <w:p w14:paraId="1E3C167D" w14:textId="3E388716" w:rsidR="00B5719B" w:rsidRPr="00454735" w:rsidRDefault="00B5719B" w:rsidP="00B5719B">
      <w:pPr>
        <w:spacing w:line="257" w:lineRule="auto"/>
        <w:rPr>
          <w:rFonts w:ascii="Calibri" w:hAnsi="Calibri" w:cs="Calibri"/>
          <w:sz w:val="28"/>
          <w:szCs w:val="28"/>
        </w:rPr>
      </w:pPr>
      <w:r>
        <w:rPr>
          <w:rFonts w:ascii="Calibri" w:eastAsia="Calibri" w:hAnsi="Calibri" w:cs="Calibri"/>
          <w:b/>
          <w:bCs/>
          <w:sz w:val="28"/>
          <w:szCs w:val="28"/>
        </w:rPr>
        <w:lastRenderedPageBreak/>
        <w:t xml:space="preserve">Question 3- </w:t>
      </w:r>
      <w:r w:rsidRPr="00454735">
        <w:rPr>
          <w:rFonts w:ascii="Calibri" w:eastAsia="Calibri" w:hAnsi="Calibri" w:cs="Calibri"/>
          <w:b/>
          <w:bCs/>
          <w:sz w:val="28"/>
          <w:szCs w:val="28"/>
        </w:rPr>
        <w:t>1000 words - Information and Intelligence/Communication Skills</w:t>
      </w:r>
    </w:p>
    <w:p w14:paraId="02377AFA" w14:textId="4358A92C" w:rsidR="00B5719B" w:rsidRDefault="00B5719B" w:rsidP="00B5719B">
      <w:pPr>
        <w:spacing w:line="257" w:lineRule="auto"/>
        <w:rPr>
          <w:rFonts w:ascii="Calibri" w:eastAsia="Calibri" w:hAnsi="Calibri" w:cs="Calibri"/>
          <w:sz w:val="28"/>
          <w:szCs w:val="28"/>
        </w:rPr>
      </w:pPr>
      <w:r w:rsidRPr="00454735">
        <w:rPr>
          <w:rFonts w:ascii="Calibri" w:eastAsia="Calibri" w:hAnsi="Calibri" w:cs="Calibri"/>
          <w:sz w:val="28"/>
          <w:szCs w:val="28"/>
        </w:rPr>
        <w:t xml:space="preserve">Critically evaluate the methods used by police in gathering information and intelligence, how information contributes to the ‘tasking and coordinating’ process and how information and intelligence </w:t>
      </w:r>
      <w:proofErr w:type="gramStart"/>
      <w:r w:rsidRPr="00454735">
        <w:rPr>
          <w:rFonts w:ascii="Calibri" w:eastAsia="Calibri" w:hAnsi="Calibri" w:cs="Calibri"/>
          <w:sz w:val="28"/>
          <w:szCs w:val="28"/>
        </w:rPr>
        <w:t>is communicated</w:t>
      </w:r>
      <w:proofErr w:type="gramEnd"/>
      <w:r w:rsidRPr="00454735">
        <w:rPr>
          <w:rFonts w:ascii="Calibri" w:eastAsia="Calibri" w:hAnsi="Calibri" w:cs="Calibri"/>
          <w:sz w:val="28"/>
          <w:szCs w:val="28"/>
        </w:rPr>
        <w:t xml:space="preserve">. </w:t>
      </w:r>
    </w:p>
    <w:p w14:paraId="67417E72" w14:textId="4459E027" w:rsidR="000916C8" w:rsidRPr="0066001F" w:rsidRDefault="000916C8" w:rsidP="000916C8">
      <w:pPr>
        <w:spacing w:line="360" w:lineRule="auto"/>
        <w:rPr>
          <w:rFonts w:ascii="Arial" w:hAnsi="Arial" w:cs="Arial"/>
          <w:sz w:val="22"/>
          <w:szCs w:val="22"/>
        </w:rPr>
      </w:pPr>
    </w:p>
    <w:p w14:paraId="2C7BA930" w14:textId="77777777" w:rsidR="00F70CD5" w:rsidRPr="0066001F" w:rsidRDefault="00F70CD5" w:rsidP="00F70CD5">
      <w:pPr>
        <w:spacing w:line="360" w:lineRule="auto"/>
        <w:rPr>
          <w:rFonts w:ascii="Arial" w:hAnsi="Arial" w:cs="Arial"/>
          <w:sz w:val="22"/>
          <w:szCs w:val="22"/>
        </w:rPr>
      </w:pPr>
    </w:p>
    <w:p w14:paraId="1F1651DC" w14:textId="77777777" w:rsidR="00F70CD5" w:rsidRPr="003B00A1" w:rsidRDefault="00F70CD5" w:rsidP="00F70CD5">
      <w:pPr>
        <w:spacing w:line="360" w:lineRule="auto"/>
        <w:rPr>
          <w:rFonts w:ascii="Arial" w:hAnsi="Arial" w:cs="Arial"/>
          <w:sz w:val="22"/>
          <w:szCs w:val="22"/>
        </w:rPr>
      </w:pPr>
      <w:r w:rsidRPr="003B00A1">
        <w:rPr>
          <w:rFonts w:ascii="Arial" w:hAnsi="Arial" w:cs="Arial"/>
          <w:sz w:val="22"/>
          <w:szCs w:val="22"/>
        </w:rPr>
        <w:t xml:space="preserve">This essay will explain what is information and intelligence and critically evaluate the importance of the methods used to gathering information and intelligence. It will evaluate how information contributes to the tasking and coordinating process and how information and intelligence </w:t>
      </w:r>
      <w:proofErr w:type="gramStart"/>
      <w:r w:rsidRPr="003B00A1">
        <w:rPr>
          <w:rFonts w:ascii="Arial" w:hAnsi="Arial" w:cs="Arial"/>
          <w:sz w:val="22"/>
          <w:szCs w:val="22"/>
        </w:rPr>
        <w:t>is communicated</w:t>
      </w:r>
      <w:proofErr w:type="gramEnd"/>
      <w:r w:rsidRPr="003B00A1">
        <w:rPr>
          <w:rFonts w:ascii="Arial" w:hAnsi="Arial" w:cs="Arial"/>
          <w:sz w:val="22"/>
          <w:szCs w:val="22"/>
        </w:rPr>
        <w:t xml:space="preserve">. </w:t>
      </w:r>
    </w:p>
    <w:p w14:paraId="364F19F9" w14:textId="77777777" w:rsidR="00F70CD5" w:rsidRPr="003B00A1" w:rsidRDefault="00F70CD5" w:rsidP="00F70CD5">
      <w:pPr>
        <w:spacing w:line="360" w:lineRule="auto"/>
        <w:rPr>
          <w:rFonts w:ascii="Arial" w:hAnsi="Arial" w:cs="Arial"/>
          <w:sz w:val="22"/>
          <w:szCs w:val="22"/>
        </w:rPr>
      </w:pPr>
    </w:p>
    <w:p w14:paraId="13A43004" w14:textId="77777777" w:rsidR="00F70CD5" w:rsidRPr="003B00A1" w:rsidRDefault="00F70CD5" w:rsidP="00F70CD5">
      <w:pPr>
        <w:spacing w:line="360" w:lineRule="auto"/>
        <w:rPr>
          <w:rFonts w:ascii="Arial" w:hAnsi="Arial" w:cs="Arial"/>
          <w:color w:val="000000"/>
          <w:sz w:val="22"/>
          <w:szCs w:val="22"/>
          <w:shd w:val="clear" w:color="auto" w:fill="FFFFFF"/>
        </w:rPr>
      </w:pPr>
      <w:r w:rsidRPr="003B00A1">
        <w:rPr>
          <w:rFonts w:ascii="Arial" w:hAnsi="Arial" w:cs="Arial"/>
          <w:color w:val="000000"/>
          <w:sz w:val="22"/>
          <w:szCs w:val="22"/>
          <w:shd w:val="clear" w:color="auto" w:fill="FFFFFF"/>
        </w:rPr>
        <w:t>The collecting of information is required for only a policing purpose</w:t>
      </w:r>
      <w:r>
        <w:rPr>
          <w:rFonts w:ascii="Arial" w:hAnsi="Arial" w:cs="Arial"/>
          <w:color w:val="000000"/>
          <w:sz w:val="22"/>
          <w:szCs w:val="22"/>
          <w:shd w:val="clear" w:color="auto" w:fill="FFFFFF"/>
        </w:rPr>
        <w:t xml:space="preserve"> to use for a policing purpose. </w:t>
      </w:r>
      <w:r w:rsidRPr="003B00A1">
        <w:rPr>
          <w:rFonts w:ascii="Arial" w:hAnsi="Arial" w:cs="Arial"/>
          <w:color w:val="000000"/>
          <w:sz w:val="22"/>
          <w:szCs w:val="22"/>
          <w:shd w:val="clear" w:color="auto" w:fill="FFFFFF"/>
        </w:rPr>
        <w:t>There is a legal requirement for officers to collect, record, evaluate, sharing and retain any information. (Intelligence cycle, 2015).</w:t>
      </w:r>
    </w:p>
    <w:p w14:paraId="1CD2B2AB" w14:textId="77777777" w:rsidR="00F70CD5" w:rsidRPr="003B00A1" w:rsidRDefault="00F70CD5" w:rsidP="00F70CD5">
      <w:pPr>
        <w:spacing w:line="360" w:lineRule="auto"/>
        <w:rPr>
          <w:rFonts w:ascii="Arial" w:hAnsi="Arial" w:cs="Arial"/>
          <w:color w:val="000000"/>
          <w:sz w:val="22"/>
          <w:szCs w:val="22"/>
          <w:shd w:val="clear" w:color="auto" w:fill="FFFFFF"/>
        </w:rPr>
      </w:pPr>
    </w:p>
    <w:p w14:paraId="5A1CF9D9" w14:textId="77777777" w:rsidR="00F70CD5" w:rsidRPr="003B00A1" w:rsidRDefault="00F70CD5" w:rsidP="00F70CD5">
      <w:pPr>
        <w:spacing w:line="360" w:lineRule="auto"/>
        <w:rPr>
          <w:rFonts w:ascii="Arial" w:hAnsi="Arial" w:cs="Arial"/>
          <w:color w:val="000000"/>
          <w:sz w:val="22"/>
          <w:szCs w:val="22"/>
          <w:shd w:val="clear" w:color="auto" w:fill="FFFFFF"/>
        </w:rPr>
      </w:pPr>
      <w:r w:rsidRPr="003B00A1">
        <w:rPr>
          <w:rFonts w:ascii="Arial" w:hAnsi="Arial" w:cs="Arial"/>
          <w:color w:val="000000"/>
          <w:sz w:val="22"/>
          <w:szCs w:val="22"/>
          <w:shd w:val="clear" w:color="auto" w:fill="FFFFFF"/>
        </w:rPr>
        <w:t xml:space="preserve">There are various ways to obtain information. For example, response officers rely on conducting stop searches to compile information and intelligence on individuals who </w:t>
      </w:r>
      <w:proofErr w:type="gramStart"/>
      <w:r w:rsidRPr="003B00A1">
        <w:rPr>
          <w:rFonts w:ascii="Arial" w:hAnsi="Arial" w:cs="Arial"/>
          <w:color w:val="000000"/>
          <w:sz w:val="22"/>
          <w:szCs w:val="22"/>
          <w:shd w:val="clear" w:color="auto" w:fill="FFFFFF"/>
        </w:rPr>
        <w:t>are believed</w:t>
      </w:r>
      <w:proofErr w:type="gramEnd"/>
      <w:r w:rsidRPr="003B00A1">
        <w:rPr>
          <w:rFonts w:ascii="Arial" w:hAnsi="Arial" w:cs="Arial"/>
          <w:color w:val="000000"/>
          <w:sz w:val="22"/>
          <w:szCs w:val="22"/>
          <w:shd w:val="clear" w:color="auto" w:fill="FFFFFF"/>
        </w:rPr>
        <w:t xml:space="preserve"> to be in possession of a controlled item. Another method used to assist with gathering the information is attending calls and obtaining the relevant information to assist with submitting intelligence from an incident. </w:t>
      </w:r>
    </w:p>
    <w:p w14:paraId="24A9EEB9" w14:textId="77777777" w:rsidR="00F70CD5" w:rsidRPr="003B00A1" w:rsidRDefault="00F70CD5" w:rsidP="00F70CD5">
      <w:pPr>
        <w:spacing w:line="360" w:lineRule="auto"/>
        <w:rPr>
          <w:rFonts w:ascii="Arial" w:hAnsi="Arial" w:cs="Arial"/>
          <w:color w:val="000000"/>
          <w:sz w:val="22"/>
          <w:szCs w:val="22"/>
          <w:shd w:val="clear" w:color="auto" w:fill="FFFFFF"/>
        </w:rPr>
      </w:pPr>
    </w:p>
    <w:p w14:paraId="2637F079" w14:textId="77777777" w:rsidR="00F70CD5" w:rsidRPr="003B00A1" w:rsidRDefault="00F70CD5" w:rsidP="00F70CD5">
      <w:pPr>
        <w:spacing w:line="360" w:lineRule="auto"/>
        <w:rPr>
          <w:rFonts w:ascii="Arial" w:hAnsi="Arial" w:cs="Arial"/>
          <w:color w:val="000000"/>
          <w:sz w:val="22"/>
          <w:szCs w:val="22"/>
          <w:shd w:val="clear" w:color="auto" w:fill="FFFFFF"/>
        </w:rPr>
      </w:pPr>
      <w:r w:rsidRPr="003B00A1">
        <w:rPr>
          <w:rFonts w:ascii="Arial" w:hAnsi="Arial" w:cs="Arial"/>
          <w:color w:val="000000"/>
          <w:sz w:val="22"/>
          <w:szCs w:val="22"/>
          <w:shd w:val="clear" w:color="auto" w:fill="FFFFFF"/>
        </w:rPr>
        <w:t xml:space="preserve">Intelligence also </w:t>
      </w:r>
      <w:proofErr w:type="gramStart"/>
      <w:r w:rsidRPr="003B00A1">
        <w:rPr>
          <w:rFonts w:ascii="Arial" w:hAnsi="Arial" w:cs="Arial"/>
          <w:color w:val="000000"/>
          <w:sz w:val="22"/>
          <w:szCs w:val="22"/>
          <w:shd w:val="clear" w:color="auto" w:fill="FFFFFF"/>
        </w:rPr>
        <w:t>can be passed</w:t>
      </w:r>
      <w:proofErr w:type="gramEnd"/>
      <w:r w:rsidRPr="003B00A1">
        <w:rPr>
          <w:rFonts w:ascii="Arial" w:hAnsi="Arial" w:cs="Arial"/>
          <w:color w:val="000000"/>
          <w:sz w:val="22"/>
          <w:szCs w:val="22"/>
          <w:shd w:val="clear" w:color="auto" w:fill="FFFFFF"/>
        </w:rPr>
        <w:t xml:space="preserve"> to an officer by a third party. </w:t>
      </w:r>
      <w:proofErr w:type="gramStart"/>
      <w:r w:rsidRPr="003B00A1">
        <w:rPr>
          <w:rFonts w:ascii="Arial" w:hAnsi="Arial" w:cs="Arial"/>
          <w:color w:val="000000"/>
          <w:sz w:val="22"/>
          <w:szCs w:val="22"/>
          <w:shd w:val="clear" w:color="auto" w:fill="FFFFFF"/>
        </w:rPr>
        <w:t>On the whole, it</w:t>
      </w:r>
      <w:proofErr w:type="gramEnd"/>
      <w:r w:rsidRPr="003B00A1">
        <w:rPr>
          <w:rFonts w:ascii="Arial" w:hAnsi="Arial" w:cs="Arial"/>
          <w:color w:val="000000"/>
          <w:sz w:val="22"/>
          <w:szCs w:val="22"/>
          <w:shd w:val="clear" w:color="auto" w:fill="FFFFFF"/>
        </w:rPr>
        <w:t xml:space="preserve"> </w:t>
      </w:r>
      <w:proofErr w:type="spellStart"/>
      <w:r w:rsidRPr="003B00A1">
        <w:rPr>
          <w:rFonts w:ascii="Arial" w:hAnsi="Arial" w:cs="Arial"/>
          <w:color w:val="000000"/>
          <w:sz w:val="22"/>
          <w:szCs w:val="22"/>
          <w:shd w:val="clear" w:color="auto" w:fill="FFFFFF"/>
        </w:rPr>
        <w:t>maybe</w:t>
      </w:r>
      <w:proofErr w:type="spellEnd"/>
      <w:r w:rsidRPr="003B00A1">
        <w:rPr>
          <w:rFonts w:ascii="Arial" w:hAnsi="Arial" w:cs="Arial"/>
          <w:color w:val="000000"/>
          <w:sz w:val="22"/>
          <w:szCs w:val="22"/>
          <w:shd w:val="clear" w:color="auto" w:fill="FFFFFF"/>
        </w:rPr>
        <w:t xml:space="preserve"> more reliable for a response officer to gather the information directly or by another professional individual rather than what a member of the public has said. Third party information could be malicious or made up but officers have to assess the information given. </w:t>
      </w:r>
    </w:p>
    <w:p w14:paraId="4B110D73" w14:textId="77777777" w:rsidR="00F70CD5" w:rsidRPr="003B00A1" w:rsidRDefault="00F70CD5" w:rsidP="00F70CD5">
      <w:pPr>
        <w:spacing w:line="360" w:lineRule="auto"/>
        <w:rPr>
          <w:rFonts w:ascii="Arial" w:hAnsi="Arial" w:cs="Arial"/>
          <w:color w:val="000000"/>
          <w:sz w:val="22"/>
          <w:szCs w:val="22"/>
          <w:shd w:val="clear" w:color="auto" w:fill="FFFFFF"/>
        </w:rPr>
      </w:pPr>
    </w:p>
    <w:p w14:paraId="683DD728" w14:textId="77777777" w:rsidR="00F70CD5" w:rsidRPr="003B00A1" w:rsidRDefault="00F70CD5" w:rsidP="00F70CD5">
      <w:pPr>
        <w:spacing w:line="360" w:lineRule="auto"/>
        <w:rPr>
          <w:rFonts w:ascii="Arial" w:hAnsi="Arial" w:cs="Arial"/>
          <w:color w:val="000000"/>
          <w:sz w:val="22"/>
          <w:szCs w:val="22"/>
          <w:shd w:val="clear" w:color="auto" w:fill="FFFFFF"/>
        </w:rPr>
      </w:pPr>
      <w:r w:rsidRPr="003B00A1">
        <w:rPr>
          <w:rFonts w:ascii="Arial" w:hAnsi="Arial" w:cs="Arial"/>
          <w:color w:val="000000"/>
          <w:sz w:val="22"/>
          <w:szCs w:val="22"/>
          <w:shd w:val="clear" w:color="auto" w:fill="FFFFFF"/>
        </w:rPr>
        <w:t xml:space="preserve">When submitting intelligence the officer is required to complete an assessment following the intelligence cycle of 3x5x2. A positive of using the 3x5x2 system is that it should be a consistent way for all officers to grade the intelligence they are submitting. (Intelligence Management 3 x 5 x 2, </w:t>
      </w:r>
      <w:proofErr w:type="spellStart"/>
      <w:r w:rsidRPr="003B00A1">
        <w:rPr>
          <w:rFonts w:ascii="Arial" w:hAnsi="Arial" w:cs="Arial"/>
          <w:color w:val="000000"/>
          <w:sz w:val="22"/>
          <w:szCs w:val="22"/>
          <w:shd w:val="clear" w:color="auto" w:fill="FFFFFF"/>
        </w:rPr>
        <w:t>n.d.</w:t>
      </w:r>
      <w:proofErr w:type="spellEnd"/>
      <w:r w:rsidRPr="003B00A1">
        <w:rPr>
          <w:rFonts w:ascii="Arial" w:hAnsi="Arial" w:cs="Arial"/>
          <w:color w:val="000000"/>
          <w:sz w:val="22"/>
          <w:szCs w:val="22"/>
          <w:shd w:val="clear" w:color="auto" w:fill="FFFFFF"/>
        </w:rPr>
        <w:t>), However officers will have their own views and therefore may rate the intelligence differently and perhaps not deem it suitable at the time.</w:t>
      </w:r>
    </w:p>
    <w:p w14:paraId="27740654" w14:textId="77777777" w:rsidR="00F70CD5" w:rsidRPr="003B00A1" w:rsidRDefault="00F70CD5" w:rsidP="00F70CD5">
      <w:pPr>
        <w:spacing w:line="360" w:lineRule="auto"/>
        <w:rPr>
          <w:rFonts w:ascii="Arial" w:hAnsi="Arial" w:cs="Arial"/>
          <w:color w:val="000000"/>
          <w:sz w:val="22"/>
          <w:szCs w:val="22"/>
          <w:shd w:val="clear" w:color="auto" w:fill="FFFFFF"/>
        </w:rPr>
      </w:pPr>
    </w:p>
    <w:p w14:paraId="29239477" w14:textId="77777777" w:rsidR="00F70CD5" w:rsidRPr="003B00A1" w:rsidRDefault="00F70CD5" w:rsidP="00F70CD5">
      <w:pPr>
        <w:spacing w:line="360" w:lineRule="auto"/>
        <w:rPr>
          <w:rFonts w:ascii="Arial" w:hAnsi="Arial" w:cs="Arial"/>
          <w:color w:val="000000"/>
          <w:sz w:val="22"/>
          <w:szCs w:val="22"/>
          <w:shd w:val="clear" w:color="auto" w:fill="FFFFFF"/>
        </w:rPr>
      </w:pPr>
      <w:r w:rsidRPr="003B00A1">
        <w:rPr>
          <w:rFonts w:ascii="Arial" w:hAnsi="Arial" w:cs="Arial"/>
          <w:color w:val="000000"/>
          <w:sz w:val="22"/>
          <w:szCs w:val="22"/>
          <w:shd w:val="clear" w:color="auto" w:fill="FFFFFF"/>
        </w:rPr>
        <w:t xml:space="preserve">Officers collect, develop and disseminate intelligence to assist with tactical options while dealing with a person or incident. There are many methods to gather information and intelligence. Two methods </w:t>
      </w:r>
      <w:proofErr w:type="gramStart"/>
      <w:r w:rsidRPr="003B00A1">
        <w:rPr>
          <w:rFonts w:ascii="Arial" w:hAnsi="Arial" w:cs="Arial"/>
          <w:color w:val="000000"/>
          <w:sz w:val="22"/>
          <w:szCs w:val="22"/>
          <w:shd w:val="clear" w:color="auto" w:fill="FFFFFF"/>
        </w:rPr>
        <w:t>will be demonstrated</w:t>
      </w:r>
      <w:proofErr w:type="gramEnd"/>
      <w:r w:rsidRPr="003B00A1">
        <w:rPr>
          <w:rFonts w:ascii="Arial" w:hAnsi="Arial" w:cs="Arial"/>
          <w:color w:val="000000"/>
          <w:sz w:val="22"/>
          <w:szCs w:val="22"/>
          <w:shd w:val="clear" w:color="auto" w:fill="FFFFFF"/>
        </w:rPr>
        <w:t>, these are tasked information and volunteered information. (Intelligence cycle, 2015).</w:t>
      </w:r>
    </w:p>
    <w:p w14:paraId="55036BCD" w14:textId="77777777" w:rsidR="00F70CD5" w:rsidRPr="003B00A1" w:rsidRDefault="00F70CD5" w:rsidP="00F70CD5">
      <w:pPr>
        <w:spacing w:line="360" w:lineRule="auto"/>
        <w:rPr>
          <w:rFonts w:ascii="Arial" w:hAnsi="Arial" w:cs="Arial"/>
          <w:color w:val="000000"/>
          <w:sz w:val="22"/>
          <w:szCs w:val="22"/>
          <w:shd w:val="clear" w:color="auto" w:fill="FFFFFF"/>
        </w:rPr>
      </w:pPr>
    </w:p>
    <w:p w14:paraId="7F4B77C1" w14:textId="77777777" w:rsidR="00F70CD5" w:rsidRPr="003B00A1" w:rsidRDefault="00F70CD5" w:rsidP="00F70CD5">
      <w:pPr>
        <w:spacing w:line="360" w:lineRule="auto"/>
        <w:rPr>
          <w:rFonts w:ascii="Arial" w:hAnsi="Arial" w:cs="Arial"/>
          <w:color w:val="000000"/>
          <w:sz w:val="22"/>
          <w:szCs w:val="22"/>
          <w:shd w:val="clear" w:color="auto" w:fill="FFFFFF"/>
        </w:rPr>
      </w:pPr>
      <w:r w:rsidRPr="003B00A1">
        <w:rPr>
          <w:rFonts w:ascii="Arial" w:hAnsi="Arial" w:cs="Arial"/>
          <w:color w:val="000000"/>
          <w:sz w:val="22"/>
          <w:szCs w:val="22"/>
          <w:shd w:val="clear" w:color="auto" w:fill="FFFFFF"/>
        </w:rPr>
        <w:t>Tasked information is the prioritised method of collecting information with a concern of an incident, victim or suspect. The information is gathered and accessed from different sources such as; internal and external database, CCTV cameras, covert human intelligence sources (CHIS) and automatic number plate recognition (ANPR).</w:t>
      </w:r>
    </w:p>
    <w:p w14:paraId="0D3E109E" w14:textId="77777777" w:rsidR="00F70CD5" w:rsidRPr="003B00A1" w:rsidRDefault="00F70CD5" w:rsidP="00F70CD5">
      <w:pPr>
        <w:spacing w:line="360" w:lineRule="auto"/>
        <w:rPr>
          <w:rFonts w:ascii="Arial" w:hAnsi="Arial" w:cs="Arial"/>
          <w:color w:val="000000"/>
          <w:sz w:val="22"/>
          <w:szCs w:val="22"/>
          <w:shd w:val="clear" w:color="auto" w:fill="FFFFFF"/>
        </w:rPr>
      </w:pPr>
    </w:p>
    <w:p w14:paraId="21102749" w14:textId="77777777" w:rsidR="00F70CD5" w:rsidRPr="003B00A1" w:rsidRDefault="00F70CD5" w:rsidP="00F70CD5">
      <w:pPr>
        <w:spacing w:line="360" w:lineRule="auto"/>
        <w:rPr>
          <w:rFonts w:ascii="Arial" w:hAnsi="Arial" w:cs="Arial"/>
          <w:color w:val="000000"/>
          <w:sz w:val="22"/>
          <w:szCs w:val="22"/>
          <w:shd w:val="clear" w:color="auto" w:fill="FFFFFF"/>
        </w:rPr>
      </w:pPr>
      <w:r w:rsidRPr="003B00A1">
        <w:rPr>
          <w:rFonts w:ascii="Arial" w:hAnsi="Arial" w:cs="Arial"/>
          <w:color w:val="000000"/>
          <w:sz w:val="22"/>
          <w:szCs w:val="22"/>
          <w:shd w:val="clear" w:color="auto" w:fill="FFFFFF"/>
        </w:rPr>
        <w:t xml:space="preserve">These methods are a priority to collect information and are a keyway to gather tasked information. The information gathered prior to using these methods assist with the tasking and coordination of the process and how the information </w:t>
      </w:r>
      <w:proofErr w:type="gramStart"/>
      <w:r w:rsidRPr="003B00A1">
        <w:rPr>
          <w:rFonts w:ascii="Arial" w:hAnsi="Arial" w:cs="Arial"/>
          <w:color w:val="000000"/>
          <w:sz w:val="22"/>
          <w:szCs w:val="22"/>
          <w:shd w:val="clear" w:color="auto" w:fill="FFFFFF"/>
        </w:rPr>
        <w:t>is communicated</w:t>
      </w:r>
      <w:proofErr w:type="gramEnd"/>
      <w:r w:rsidRPr="003B00A1">
        <w:rPr>
          <w:rFonts w:ascii="Arial" w:hAnsi="Arial" w:cs="Arial"/>
          <w:color w:val="000000"/>
          <w:sz w:val="22"/>
          <w:szCs w:val="22"/>
          <w:shd w:val="clear" w:color="auto" w:fill="FFFFFF"/>
        </w:rPr>
        <w:t xml:space="preserve"> further. (Intelligence cycle, 2015).</w:t>
      </w:r>
    </w:p>
    <w:p w14:paraId="03BFE39B" w14:textId="77777777" w:rsidR="00F70CD5" w:rsidRPr="003B00A1" w:rsidRDefault="00F70CD5" w:rsidP="00F70CD5">
      <w:pPr>
        <w:spacing w:line="360" w:lineRule="auto"/>
        <w:rPr>
          <w:rFonts w:ascii="Arial" w:hAnsi="Arial" w:cs="Arial"/>
          <w:color w:val="000000"/>
          <w:sz w:val="22"/>
          <w:szCs w:val="22"/>
          <w:shd w:val="clear" w:color="auto" w:fill="FFFFFF"/>
        </w:rPr>
      </w:pPr>
    </w:p>
    <w:p w14:paraId="738B5ABE" w14:textId="77777777" w:rsidR="00F70CD5" w:rsidRPr="003B00A1" w:rsidRDefault="00F70CD5" w:rsidP="00F70CD5">
      <w:pPr>
        <w:spacing w:line="360" w:lineRule="auto"/>
        <w:rPr>
          <w:rFonts w:ascii="Arial" w:hAnsi="Arial" w:cs="Arial"/>
          <w:color w:val="000000"/>
          <w:sz w:val="22"/>
          <w:szCs w:val="22"/>
          <w:shd w:val="clear" w:color="auto" w:fill="FFFFFF"/>
        </w:rPr>
      </w:pPr>
      <w:r w:rsidRPr="003B00A1">
        <w:rPr>
          <w:rFonts w:ascii="Arial" w:hAnsi="Arial" w:cs="Arial"/>
          <w:color w:val="000000"/>
          <w:sz w:val="22"/>
          <w:szCs w:val="22"/>
          <w:shd w:val="clear" w:color="auto" w:fill="FFFFFF"/>
        </w:rPr>
        <w:t xml:space="preserve">CCTV can act as a reliable tool, as it is a visual </w:t>
      </w:r>
      <w:proofErr w:type="gramStart"/>
      <w:r w:rsidRPr="003B00A1">
        <w:rPr>
          <w:rFonts w:ascii="Arial" w:hAnsi="Arial" w:cs="Arial"/>
          <w:color w:val="000000"/>
          <w:sz w:val="22"/>
          <w:szCs w:val="22"/>
          <w:shd w:val="clear" w:color="auto" w:fill="FFFFFF"/>
        </w:rPr>
        <w:t>source which</w:t>
      </w:r>
      <w:proofErr w:type="gramEnd"/>
      <w:r w:rsidRPr="003B00A1">
        <w:rPr>
          <w:rFonts w:ascii="Arial" w:hAnsi="Arial" w:cs="Arial"/>
          <w:color w:val="000000"/>
          <w:sz w:val="22"/>
          <w:szCs w:val="22"/>
          <w:shd w:val="clear" w:color="auto" w:fill="FFFFFF"/>
        </w:rPr>
        <w:t xml:space="preserve"> can be copied and re-played for others to view. A strength to obtaining CCTV is it can </w:t>
      </w:r>
      <w:proofErr w:type="gramStart"/>
      <w:r w:rsidRPr="003B00A1">
        <w:rPr>
          <w:rFonts w:ascii="Arial" w:hAnsi="Arial" w:cs="Arial"/>
          <w:color w:val="000000"/>
          <w:sz w:val="22"/>
          <w:szCs w:val="22"/>
          <w:shd w:val="clear" w:color="auto" w:fill="FFFFFF"/>
        </w:rPr>
        <w:t>be seized</w:t>
      </w:r>
      <w:proofErr w:type="gramEnd"/>
      <w:r w:rsidRPr="003B00A1">
        <w:rPr>
          <w:rFonts w:ascii="Arial" w:hAnsi="Arial" w:cs="Arial"/>
          <w:color w:val="000000"/>
          <w:sz w:val="22"/>
          <w:szCs w:val="22"/>
          <w:shd w:val="clear" w:color="auto" w:fill="FFFFFF"/>
        </w:rPr>
        <w:t xml:space="preserve"> by officers and be provided in court as overwhelming evidence to assist with the investigation. </w:t>
      </w:r>
      <w:proofErr w:type="gramStart"/>
      <w:r w:rsidRPr="003B00A1">
        <w:rPr>
          <w:rFonts w:ascii="Arial" w:hAnsi="Arial" w:cs="Arial"/>
          <w:color w:val="000000"/>
          <w:sz w:val="22"/>
          <w:szCs w:val="22"/>
          <w:shd w:val="clear" w:color="auto" w:fill="FFFFFF"/>
        </w:rPr>
        <w:t>However</w:t>
      </w:r>
      <w:proofErr w:type="gramEnd"/>
      <w:r w:rsidRPr="003B00A1">
        <w:rPr>
          <w:rFonts w:ascii="Arial" w:hAnsi="Arial" w:cs="Arial"/>
          <w:color w:val="000000"/>
          <w:sz w:val="22"/>
          <w:szCs w:val="22"/>
          <w:shd w:val="clear" w:color="auto" w:fill="FFFFFF"/>
        </w:rPr>
        <w:t xml:space="preserve"> CCTV cameras are not always reliable due to the quality of the cameras and also how long the device will store the CCTV. </w:t>
      </w:r>
    </w:p>
    <w:p w14:paraId="44251605" w14:textId="77777777" w:rsidR="00F70CD5" w:rsidRPr="003B00A1" w:rsidRDefault="00F70CD5" w:rsidP="00F70CD5">
      <w:pPr>
        <w:spacing w:line="360" w:lineRule="auto"/>
        <w:rPr>
          <w:rFonts w:ascii="Arial" w:hAnsi="Arial" w:cs="Arial"/>
          <w:color w:val="000000"/>
          <w:sz w:val="22"/>
          <w:szCs w:val="22"/>
          <w:shd w:val="clear" w:color="auto" w:fill="FFFFFF"/>
        </w:rPr>
      </w:pPr>
    </w:p>
    <w:p w14:paraId="5DCAA657" w14:textId="77777777" w:rsidR="00F70CD5" w:rsidRPr="003B00A1" w:rsidRDefault="00F70CD5" w:rsidP="00F70CD5">
      <w:pPr>
        <w:spacing w:line="360" w:lineRule="auto"/>
        <w:rPr>
          <w:rFonts w:ascii="Arial" w:hAnsi="Arial" w:cs="Arial"/>
          <w:color w:val="000000"/>
          <w:sz w:val="22"/>
          <w:szCs w:val="22"/>
          <w:shd w:val="clear" w:color="auto" w:fill="FFFFFF"/>
        </w:rPr>
      </w:pPr>
      <w:r w:rsidRPr="003B00A1">
        <w:rPr>
          <w:rFonts w:ascii="Arial" w:hAnsi="Arial" w:cs="Arial"/>
          <w:color w:val="000000"/>
          <w:sz w:val="22"/>
          <w:szCs w:val="22"/>
          <w:shd w:val="clear" w:color="auto" w:fill="FFFFFF"/>
        </w:rPr>
        <w:t xml:space="preserve">Another example </w:t>
      </w:r>
      <w:r w:rsidRPr="003B00A1">
        <w:rPr>
          <w:rFonts w:ascii="Arial" w:hAnsi="Arial" w:cs="Arial"/>
          <w:sz w:val="22"/>
          <w:szCs w:val="22"/>
          <w:shd w:val="clear" w:color="auto" w:fill="FFFFFF"/>
        </w:rPr>
        <w:t xml:space="preserve">is </w:t>
      </w:r>
      <w:proofErr w:type="gramStart"/>
      <w:r w:rsidRPr="003B00A1">
        <w:rPr>
          <w:rFonts w:ascii="Arial" w:hAnsi="Arial" w:cs="Arial"/>
          <w:sz w:val="22"/>
          <w:szCs w:val="22"/>
          <w:shd w:val="clear" w:color="auto" w:fill="FFFFFF"/>
        </w:rPr>
        <w:t>a CHIS</w:t>
      </w:r>
      <w:proofErr w:type="gramEnd"/>
      <w:r w:rsidRPr="003B00A1">
        <w:rPr>
          <w:rFonts w:ascii="Arial" w:hAnsi="Arial" w:cs="Arial"/>
          <w:sz w:val="22"/>
          <w:szCs w:val="22"/>
          <w:shd w:val="clear" w:color="auto" w:fill="FFFFFF"/>
        </w:rPr>
        <w:t xml:space="preserve"> </w:t>
      </w:r>
      <w:r w:rsidRPr="003B00A1">
        <w:rPr>
          <w:rFonts w:ascii="Arial" w:hAnsi="Arial" w:cs="Arial"/>
          <w:color w:val="000000"/>
          <w:sz w:val="22"/>
          <w:szCs w:val="22"/>
          <w:shd w:val="clear" w:color="auto" w:fill="FFFFFF"/>
        </w:rPr>
        <w:t xml:space="preserve">is an undercover Officer or a member of the public who is involved in an operation to gather information and intelligence. </w:t>
      </w:r>
      <w:proofErr w:type="gramStart"/>
      <w:r w:rsidRPr="003B00A1">
        <w:rPr>
          <w:rFonts w:ascii="Arial" w:hAnsi="Arial" w:cs="Arial"/>
          <w:color w:val="000000"/>
          <w:sz w:val="22"/>
          <w:szCs w:val="22"/>
          <w:shd w:val="clear" w:color="auto" w:fill="FFFFFF"/>
        </w:rPr>
        <w:t>For a CHIS</w:t>
      </w:r>
      <w:proofErr w:type="gramEnd"/>
      <w:r w:rsidRPr="003B00A1">
        <w:rPr>
          <w:rFonts w:ascii="Arial" w:hAnsi="Arial" w:cs="Arial"/>
          <w:color w:val="000000"/>
          <w:sz w:val="22"/>
          <w:szCs w:val="22"/>
          <w:shd w:val="clear" w:color="auto" w:fill="FFFFFF"/>
        </w:rPr>
        <w:t xml:space="preserve"> to be used authorisation is required following the </w:t>
      </w:r>
      <w:r w:rsidRPr="003B00A1">
        <w:rPr>
          <w:rFonts w:ascii="Arial" w:hAnsi="Arial" w:cs="Arial"/>
          <w:color w:val="333333"/>
          <w:sz w:val="22"/>
          <w:szCs w:val="22"/>
        </w:rPr>
        <w:t>Regulation of Investigatory Powers Act (</w:t>
      </w:r>
      <w:r w:rsidRPr="003B00A1">
        <w:rPr>
          <w:rFonts w:ascii="Arial" w:hAnsi="Arial" w:cs="Arial"/>
          <w:sz w:val="22"/>
          <w:szCs w:val="22"/>
        </w:rPr>
        <w:t>RIPA</w:t>
      </w:r>
      <w:r w:rsidRPr="003B00A1">
        <w:rPr>
          <w:rFonts w:ascii="Arial" w:hAnsi="Arial" w:cs="Arial"/>
          <w:color w:val="333333"/>
          <w:sz w:val="22"/>
          <w:szCs w:val="22"/>
        </w:rPr>
        <w:t xml:space="preserve">) 2000. </w:t>
      </w:r>
      <w:r w:rsidRPr="003B00A1">
        <w:rPr>
          <w:rFonts w:ascii="Arial" w:hAnsi="Arial" w:cs="Arial"/>
          <w:color w:val="000000"/>
          <w:sz w:val="22"/>
          <w:szCs w:val="22"/>
          <w:shd w:val="clear" w:color="auto" w:fill="FFFFFF"/>
        </w:rPr>
        <w:t>(Undercover policing, 2021).</w:t>
      </w:r>
    </w:p>
    <w:p w14:paraId="425C405B" w14:textId="77777777" w:rsidR="00F70CD5" w:rsidRPr="003B00A1" w:rsidRDefault="00F70CD5" w:rsidP="00F70CD5">
      <w:pPr>
        <w:spacing w:line="360" w:lineRule="auto"/>
        <w:rPr>
          <w:rFonts w:ascii="Arial" w:hAnsi="Arial" w:cs="Arial"/>
          <w:color w:val="000000"/>
          <w:sz w:val="22"/>
          <w:szCs w:val="22"/>
          <w:shd w:val="clear" w:color="auto" w:fill="FFFFFF"/>
        </w:rPr>
      </w:pPr>
    </w:p>
    <w:p w14:paraId="681DBA59" w14:textId="77777777" w:rsidR="00F70CD5" w:rsidRPr="003B00A1" w:rsidRDefault="00F70CD5" w:rsidP="00F70CD5">
      <w:pPr>
        <w:spacing w:line="360" w:lineRule="auto"/>
        <w:rPr>
          <w:rFonts w:ascii="Arial" w:hAnsi="Arial" w:cs="Arial"/>
          <w:color w:val="000000"/>
          <w:sz w:val="22"/>
          <w:szCs w:val="22"/>
          <w:shd w:val="clear" w:color="auto" w:fill="FFFFFF"/>
        </w:rPr>
      </w:pPr>
      <w:r w:rsidRPr="003B00A1">
        <w:rPr>
          <w:rFonts w:ascii="Arial" w:hAnsi="Arial" w:cs="Arial"/>
          <w:color w:val="000000"/>
          <w:sz w:val="22"/>
          <w:szCs w:val="22"/>
          <w:shd w:val="clear" w:color="auto" w:fill="FFFFFF"/>
        </w:rPr>
        <w:t xml:space="preserve">When establishing if </w:t>
      </w:r>
      <w:proofErr w:type="gramStart"/>
      <w:r w:rsidRPr="003B00A1">
        <w:rPr>
          <w:rFonts w:ascii="Arial" w:hAnsi="Arial" w:cs="Arial"/>
          <w:color w:val="000000"/>
          <w:sz w:val="22"/>
          <w:szCs w:val="22"/>
          <w:shd w:val="clear" w:color="auto" w:fill="FFFFFF"/>
        </w:rPr>
        <w:t>a CHIS</w:t>
      </w:r>
      <w:proofErr w:type="gramEnd"/>
      <w:r w:rsidRPr="003B00A1">
        <w:rPr>
          <w:rFonts w:ascii="Arial" w:hAnsi="Arial" w:cs="Arial"/>
          <w:color w:val="000000"/>
          <w:sz w:val="22"/>
          <w:szCs w:val="22"/>
          <w:shd w:val="clear" w:color="auto" w:fill="FFFFFF"/>
        </w:rPr>
        <w:t xml:space="preserve"> will be used, a risk assessment must be completed to ensure the safety of all involved is maintained. It can be argued </w:t>
      </w:r>
      <w:proofErr w:type="gramStart"/>
      <w:r w:rsidRPr="003B00A1">
        <w:rPr>
          <w:rFonts w:ascii="Arial" w:hAnsi="Arial" w:cs="Arial"/>
          <w:color w:val="000000"/>
          <w:sz w:val="22"/>
          <w:szCs w:val="22"/>
          <w:shd w:val="clear" w:color="auto" w:fill="FFFFFF"/>
        </w:rPr>
        <w:t>a CHIS</w:t>
      </w:r>
      <w:proofErr w:type="gramEnd"/>
      <w:r w:rsidRPr="003B00A1">
        <w:rPr>
          <w:rFonts w:ascii="Arial" w:hAnsi="Arial" w:cs="Arial"/>
          <w:color w:val="000000"/>
          <w:sz w:val="22"/>
          <w:szCs w:val="22"/>
          <w:shd w:val="clear" w:color="auto" w:fill="FFFFFF"/>
        </w:rPr>
        <w:t xml:space="preserve"> are the most effective tool when policing as they are involved in the incident and first-hand information is gathered. Some considerations needed when using </w:t>
      </w:r>
      <w:proofErr w:type="gramStart"/>
      <w:r w:rsidRPr="003B00A1">
        <w:rPr>
          <w:rFonts w:ascii="Arial" w:hAnsi="Arial" w:cs="Arial"/>
          <w:color w:val="000000"/>
          <w:sz w:val="22"/>
          <w:szCs w:val="22"/>
          <w:shd w:val="clear" w:color="auto" w:fill="FFFFFF"/>
        </w:rPr>
        <w:t>a CHIS</w:t>
      </w:r>
      <w:proofErr w:type="gramEnd"/>
      <w:r w:rsidRPr="003B00A1">
        <w:rPr>
          <w:rFonts w:ascii="Arial" w:hAnsi="Arial" w:cs="Arial"/>
          <w:color w:val="000000"/>
          <w:sz w:val="22"/>
          <w:szCs w:val="22"/>
          <w:shd w:val="clear" w:color="auto" w:fill="FFFFFF"/>
        </w:rPr>
        <w:t xml:space="preserve"> is financial and any risks.</w:t>
      </w:r>
    </w:p>
    <w:p w14:paraId="5782D99F" w14:textId="77777777" w:rsidR="00F70CD5" w:rsidRPr="003B00A1" w:rsidRDefault="00F70CD5" w:rsidP="00F70CD5">
      <w:pPr>
        <w:spacing w:line="360" w:lineRule="auto"/>
        <w:rPr>
          <w:rFonts w:ascii="Arial" w:hAnsi="Arial" w:cs="Arial"/>
          <w:color w:val="000000"/>
          <w:sz w:val="22"/>
          <w:szCs w:val="22"/>
          <w:shd w:val="clear" w:color="auto" w:fill="FFFFFF"/>
        </w:rPr>
      </w:pPr>
    </w:p>
    <w:p w14:paraId="51E39B2D" w14:textId="77777777" w:rsidR="00F70CD5" w:rsidRPr="003B00A1" w:rsidRDefault="00F70CD5" w:rsidP="00F70CD5">
      <w:pPr>
        <w:spacing w:line="360" w:lineRule="auto"/>
        <w:rPr>
          <w:rFonts w:ascii="Arial" w:hAnsi="Arial" w:cs="Arial"/>
          <w:color w:val="000000"/>
          <w:sz w:val="22"/>
          <w:szCs w:val="22"/>
          <w:shd w:val="clear" w:color="auto" w:fill="FFFFFF"/>
        </w:rPr>
      </w:pPr>
      <w:r w:rsidRPr="003B00A1">
        <w:rPr>
          <w:rFonts w:ascii="Arial" w:hAnsi="Arial" w:cs="Arial"/>
          <w:color w:val="000000"/>
          <w:sz w:val="22"/>
          <w:szCs w:val="22"/>
          <w:shd w:val="clear" w:color="auto" w:fill="FFFFFF"/>
        </w:rPr>
        <w:t xml:space="preserve">Media must be considered when using </w:t>
      </w:r>
      <w:proofErr w:type="gramStart"/>
      <w:r w:rsidRPr="003B00A1">
        <w:rPr>
          <w:rFonts w:ascii="Arial" w:hAnsi="Arial" w:cs="Arial"/>
          <w:color w:val="000000"/>
          <w:sz w:val="22"/>
          <w:szCs w:val="22"/>
          <w:shd w:val="clear" w:color="auto" w:fill="FFFFFF"/>
        </w:rPr>
        <w:t>a CHIS</w:t>
      </w:r>
      <w:proofErr w:type="gramEnd"/>
      <w:r w:rsidRPr="003B00A1">
        <w:rPr>
          <w:rFonts w:ascii="Arial" w:hAnsi="Arial" w:cs="Arial"/>
          <w:color w:val="000000"/>
          <w:sz w:val="22"/>
          <w:szCs w:val="22"/>
          <w:shd w:val="clear" w:color="auto" w:fill="FFFFFF"/>
        </w:rPr>
        <w:t xml:space="preserve"> as it is essential it is managed to safeguard the activity and safety of the CHIS. If the CHIS’s identity is in the media, it will ruin the investigation and the CHIS </w:t>
      </w:r>
      <w:proofErr w:type="gramStart"/>
      <w:r w:rsidRPr="003B00A1">
        <w:rPr>
          <w:rFonts w:ascii="Arial" w:hAnsi="Arial" w:cs="Arial"/>
          <w:color w:val="000000"/>
          <w:sz w:val="22"/>
          <w:szCs w:val="22"/>
          <w:shd w:val="clear" w:color="auto" w:fill="FFFFFF"/>
        </w:rPr>
        <w:t>will be pulled</w:t>
      </w:r>
      <w:proofErr w:type="gramEnd"/>
      <w:r w:rsidRPr="003B00A1">
        <w:rPr>
          <w:rFonts w:ascii="Arial" w:hAnsi="Arial" w:cs="Arial"/>
          <w:color w:val="000000"/>
          <w:sz w:val="22"/>
          <w:szCs w:val="22"/>
          <w:shd w:val="clear" w:color="auto" w:fill="FFFFFF"/>
        </w:rPr>
        <w:t xml:space="preserve">. All undercover staff must be aware of the danger of social media and not expose their true </w:t>
      </w:r>
      <w:proofErr w:type="gramStart"/>
      <w:r w:rsidRPr="003B00A1">
        <w:rPr>
          <w:rFonts w:ascii="Arial" w:hAnsi="Arial" w:cs="Arial"/>
          <w:color w:val="000000"/>
          <w:sz w:val="22"/>
          <w:szCs w:val="22"/>
          <w:shd w:val="clear" w:color="auto" w:fill="FFFFFF"/>
        </w:rPr>
        <w:t>identify which</w:t>
      </w:r>
      <w:proofErr w:type="gramEnd"/>
      <w:r w:rsidRPr="003B00A1">
        <w:rPr>
          <w:rFonts w:ascii="Arial" w:hAnsi="Arial" w:cs="Arial"/>
          <w:color w:val="000000"/>
          <w:sz w:val="22"/>
          <w:szCs w:val="22"/>
          <w:shd w:val="clear" w:color="auto" w:fill="FFFFFF"/>
        </w:rPr>
        <w:t xml:space="preserve"> can undermine their covert role. It can be said being a CHIS can affect your personal </w:t>
      </w:r>
      <w:proofErr w:type="gramStart"/>
      <w:r w:rsidRPr="003B00A1">
        <w:rPr>
          <w:rFonts w:ascii="Arial" w:hAnsi="Arial" w:cs="Arial"/>
          <w:color w:val="000000"/>
          <w:sz w:val="22"/>
          <w:szCs w:val="22"/>
          <w:shd w:val="clear" w:color="auto" w:fill="FFFFFF"/>
        </w:rPr>
        <w:t>life</w:t>
      </w:r>
      <w:proofErr w:type="gramEnd"/>
      <w:r w:rsidRPr="003B00A1">
        <w:rPr>
          <w:rFonts w:ascii="Arial" w:hAnsi="Arial" w:cs="Arial"/>
          <w:color w:val="000000"/>
          <w:sz w:val="22"/>
          <w:szCs w:val="22"/>
          <w:shd w:val="clear" w:color="auto" w:fill="FFFFFF"/>
        </w:rPr>
        <w:t xml:space="preserve"> as you must ensure your cover is not blown. Any officers who compromise their operations or covert role by using social media may be give a disciplinary hearing. </w:t>
      </w:r>
    </w:p>
    <w:p w14:paraId="23C4F533" w14:textId="77777777" w:rsidR="00F70CD5" w:rsidRPr="003B00A1" w:rsidRDefault="00F70CD5" w:rsidP="00F70CD5">
      <w:pPr>
        <w:spacing w:line="360" w:lineRule="auto"/>
        <w:rPr>
          <w:rFonts w:ascii="Arial" w:hAnsi="Arial" w:cs="Arial"/>
          <w:color w:val="000000"/>
          <w:sz w:val="22"/>
          <w:szCs w:val="22"/>
          <w:shd w:val="clear" w:color="auto" w:fill="FFFFFF"/>
        </w:rPr>
      </w:pPr>
    </w:p>
    <w:p w14:paraId="55FF75ED" w14:textId="77777777" w:rsidR="00F70CD5" w:rsidRPr="003B00A1" w:rsidRDefault="00F70CD5" w:rsidP="00F70CD5">
      <w:pPr>
        <w:spacing w:line="360" w:lineRule="auto"/>
        <w:rPr>
          <w:rFonts w:ascii="Arial" w:hAnsi="Arial" w:cs="Arial"/>
          <w:color w:val="000000"/>
          <w:sz w:val="22"/>
          <w:szCs w:val="22"/>
          <w:shd w:val="clear" w:color="auto" w:fill="FFFFFF"/>
        </w:rPr>
      </w:pPr>
      <w:r w:rsidRPr="003B00A1">
        <w:rPr>
          <w:rFonts w:ascii="Arial" w:hAnsi="Arial" w:cs="Arial"/>
          <w:color w:val="000000"/>
          <w:sz w:val="22"/>
          <w:szCs w:val="22"/>
          <w:shd w:val="clear" w:color="auto" w:fill="FFFFFF"/>
        </w:rPr>
        <w:t xml:space="preserve">The second model is volunteered information. This is when information </w:t>
      </w:r>
      <w:proofErr w:type="gramStart"/>
      <w:r w:rsidRPr="003B00A1">
        <w:rPr>
          <w:rFonts w:ascii="Arial" w:hAnsi="Arial" w:cs="Arial"/>
          <w:color w:val="000000"/>
          <w:sz w:val="22"/>
          <w:szCs w:val="22"/>
          <w:shd w:val="clear" w:color="auto" w:fill="FFFFFF"/>
        </w:rPr>
        <w:t>is gathered</w:t>
      </w:r>
      <w:proofErr w:type="gramEnd"/>
      <w:r w:rsidRPr="003B00A1">
        <w:rPr>
          <w:rFonts w:ascii="Arial" w:hAnsi="Arial" w:cs="Arial"/>
          <w:color w:val="000000"/>
          <w:sz w:val="22"/>
          <w:szCs w:val="22"/>
          <w:shd w:val="clear" w:color="auto" w:fill="FFFFFF"/>
        </w:rPr>
        <w:t xml:space="preserve"> from the public, community and partner agencies. The information is received by a third party source and </w:t>
      </w:r>
      <w:proofErr w:type="gramStart"/>
      <w:r w:rsidRPr="003B00A1">
        <w:rPr>
          <w:rFonts w:ascii="Arial" w:hAnsi="Arial" w:cs="Arial"/>
          <w:color w:val="000000"/>
          <w:sz w:val="22"/>
          <w:szCs w:val="22"/>
          <w:shd w:val="clear" w:color="auto" w:fill="FFFFFF"/>
        </w:rPr>
        <w:t>The</w:t>
      </w:r>
      <w:proofErr w:type="gramEnd"/>
      <w:r w:rsidRPr="003B00A1">
        <w:rPr>
          <w:rFonts w:ascii="Arial" w:hAnsi="Arial" w:cs="Arial"/>
          <w:color w:val="000000"/>
          <w:sz w:val="22"/>
          <w:szCs w:val="22"/>
          <w:shd w:val="clear" w:color="auto" w:fill="FFFFFF"/>
        </w:rPr>
        <w:t xml:space="preserve"> public provide the information for the police to act on the information. It is the officer decision to submit the intelligence at the time of receiving. </w:t>
      </w:r>
    </w:p>
    <w:p w14:paraId="445BDB1E" w14:textId="77777777" w:rsidR="00F70CD5" w:rsidRPr="003B00A1" w:rsidRDefault="00F70CD5" w:rsidP="00F70CD5">
      <w:pPr>
        <w:spacing w:after="150" w:line="360" w:lineRule="auto"/>
        <w:rPr>
          <w:rFonts w:ascii="Arial" w:hAnsi="Arial" w:cs="Arial"/>
          <w:color w:val="333333"/>
          <w:sz w:val="22"/>
          <w:szCs w:val="22"/>
        </w:rPr>
      </w:pPr>
      <w:bookmarkStart w:id="0" w:name="tasked-information"/>
      <w:bookmarkStart w:id="1" w:name="intelligence-collection-plans"/>
      <w:bookmarkEnd w:id="0"/>
      <w:bookmarkEnd w:id="1"/>
    </w:p>
    <w:p w14:paraId="12F1D575" w14:textId="77777777" w:rsidR="00F70CD5" w:rsidRPr="003B00A1" w:rsidRDefault="00F70CD5" w:rsidP="00F70CD5">
      <w:pPr>
        <w:spacing w:after="150" w:line="360" w:lineRule="auto"/>
        <w:rPr>
          <w:rFonts w:ascii="Arial" w:hAnsi="Arial" w:cs="Arial"/>
          <w:color w:val="333333"/>
          <w:sz w:val="22"/>
          <w:szCs w:val="22"/>
        </w:rPr>
      </w:pPr>
      <w:r w:rsidRPr="003B00A1">
        <w:rPr>
          <w:rFonts w:ascii="Arial" w:hAnsi="Arial" w:cs="Arial"/>
          <w:color w:val="333333"/>
          <w:sz w:val="22"/>
          <w:szCs w:val="22"/>
        </w:rPr>
        <w:t xml:space="preserve">Neighbourhood policing teams (NPT) are a benefit to engage with the public to receive volunteered information as they engage with the community and get to know the individuals who are forthcoming with information. NPT attend PACT meetings with the public and gain information from the meetings to assist with information and intelligence collecting for their area. </w:t>
      </w:r>
    </w:p>
    <w:p w14:paraId="6296AEE3" w14:textId="77777777" w:rsidR="00F70CD5" w:rsidRPr="003B00A1" w:rsidRDefault="00F70CD5" w:rsidP="00F70CD5">
      <w:pPr>
        <w:spacing w:after="150" w:line="360" w:lineRule="auto"/>
        <w:rPr>
          <w:rFonts w:ascii="Arial" w:hAnsi="Arial" w:cs="Arial"/>
          <w:color w:val="333333"/>
          <w:sz w:val="22"/>
          <w:szCs w:val="22"/>
        </w:rPr>
      </w:pPr>
      <w:r w:rsidRPr="003B00A1">
        <w:rPr>
          <w:rFonts w:ascii="Arial" w:hAnsi="Arial" w:cs="Arial"/>
          <w:color w:val="333333"/>
          <w:sz w:val="22"/>
          <w:szCs w:val="22"/>
        </w:rPr>
        <w:t xml:space="preserve">However a weakness for the volunteered approach is officer require the public to come forward with the information, some individuals might not feel the information is important at the time or forget to report it to police at the time of the incident occurring. </w:t>
      </w:r>
    </w:p>
    <w:p w14:paraId="49C01BF2" w14:textId="77777777" w:rsidR="00F70CD5" w:rsidRPr="003B00A1" w:rsidRDefault="00F70CD5" w:rsidP="00F70CD5">
      <w:pPr>
        <w:spacing w:line="360" w:lineRule="auto"/>
        <w:rPr>
          <w:rFonts w:ascii="Arial" w:hAnsi="Arial" w:cs="Arial"/>
          <w:color w:val="000000"/>
          <w:sz w:val="22"/>
          <w:szCs w:val="22"/>
          <w:shd w:val="clear" w:color="auto" w:fill="FFFFFF"/>
        </w:rPr>
      </w:pPr>
      <w:r w:rsidRPr="003B00A1">
        <w:rPr>
          <w:rFonts w:ascii="Arial" w:hAnsi="Arial" w:cs="Arial"/>
          <w:color w:val="000000"/>
          <w:sz w:val="22"/>
          <w:szCs w:val="22"/>
          <w:shd w:val="clear" w:color="auto" w:fill="FFFFFF"/>
        </w:rPr>
        <w:lastRenderedPageBreak/>
        <w:t xml:space="preserve">Other key points are there is not enough information provided at the time and further investigation </w:t>
      </w:r>
      <w:proofErr w:type="gramStart"/>
      <w:r w:rsidRPr="003B00A1">
        <w:rPr>
          <w:rFonts w:ascii="Arial" w:hAnsi="Arial" w:cs="Arial"/>
          <w:color w:val="000000"/>
          <w:sz w:val="22"/>
          <w:szCs w:val="22"/>
          <w:shd w:val="clear" w:color="auto" w:fill="FFFFFF"/>
        </w:rPr>
        <w:t>is needed</w:t>
      </w:r>
      <w:proofErr w:type="gramEnd"/>
      <w:r w:rsidRPr="003B00A1">
        <w:rPr>
          <w:rFonts w:ascii="Arial" w:hAnsi="Arial" w:cs="Arial"/>
          <w:color w:val="000000"/>
          <w:sz w:val="22"/>
          <w:szCs w:val="22"/>
          <w:shd w:val="clear" w:color="auto" w:fill="FFFFFF"/>
        </w:rPr>
        <w:t xml:space="preserve">. </w:t>
      </w:r>
      <w:proofErr w:type="gramStart"/>
      <w:r w:rsidRPr="003B00A1">
        <w:rPr>
          <w:rFonts w:ascii="Arial" w:hAnsi="Arial" w:cs="Arial"/>
          <w:color w:val="000000"/>
          <w:sz w:val="22"/>
          <w:szCs w:val="22"/>
          <w:shd w:val="clear" w:color="auto" w:fill="FFFFFF"/>
        </w:rPr>
        <w:t>Also</w:t>
      </w:r>
      <w:proofErr w:type="gramEnd"/>
      <w:r w:rsidRPr="003B00A1">
        <w:rPr>
          <w:rFonts w:ascii="Arial" w:hAnsi="Arial" w:cs="Arial"/>
          <w:color w:val="000000"/>
          <w:sz w:val="22"/>
          <w:szCs w:val="22"/>
          <w:shd w:val="clear" w:color="auto" w:fill="FFFFFF"/>
        </w:rPr>
        <w:t xml:space="preserve">, the information </w:t>
      </w:r>
      <w:r w:rsidRPr="003B00A1">
        <w:rPr>
          <w:rFonts w:ascii="Arial" w:hAnsi="Arial" w:cs="Arial"/>
          <w:sz w:val="22"/>
          <w:szCs w:val="22"/>
          <w:shd w:val="clear" w:color="auto" w:fill="FFFFFF"/>
        </w:rPr>
        <w:t xml:space="preserve">may not necessarily relate to a specific task or intelligence requirement, or </w:t>
      </w:r>
      <w:r w:rsidRPr="003B00A1">
        <w:rPr>
          <w:rFonts w:ascii="Arial" w:hAnsi="Arial" w:cs="Arial"/>
          <w:color w:val="000000"/>
          <w:sz w:val="22"/>
          <w:szCs w:val="22"/>
          <w:shd w:val="clear" w:color="auto" w:fill="FFFFFF"/>
        </w:rPr>
        <w:t>it could be malicious. (Collection and recording, 2019)</w:t>
      </w:r>
    </w:p>
    <w:p w14:paraId="69FCF8D0" w14:textId="77777777" w:rsidR="00F70CD5" w:rsidRPr="003B00A1" w:rsidRDefault="00F70CD5" w:rsidP="00F70CD5">
      <w:pPr>
        <w:spacing w:line="360" w:lineRule="auto"/>
        <w:rPr>
          <w:rFonts w:ascii="Arial" w:hAnsi="Arial" w:cs="Arial"/>
          <w:color w:val="000000"/>
          <w:sz w:val="22"/>
          <w:szCs w:val="22"/>
          <w:shd w:val="clear" w:color="auto" w:fill="FFFFFF"/>
        </w:rPr>
      </w:pPr>
    </w:p>
    <w:p w14:paraId="28E244F7" w14:textId="77777777" w:rsidR="00F70CD5" w:rsidRPr="003B00A1" w:rsidRDefault="00F70CD5" w:rsidP="00F70CD5">
      <w:pPr>
        <w:spacing w:after="150" w:line="360" w:lineRule="auto"/>
        <w:rPr>
          <w:rFonts w:ascii="Arial" w:hAnsi="Arial" w:cs="Arial"/>
          <w:color w:val="333333"/>
          <w:sz w:val="22"/>
          <w:szCs w:val="22"/>
        </w:rPr>
      </w:pPr>
      <w:r w:rsidRPr="003B00A1">
        <w:rPr>
          <w:rFonts w:ascii="Arial" w:hAnsi="Arial" w:cs="Arial"/>
          <w:color w:val="333333"/>
          <w:sz w:val="22"/>
          <w:szCs w:val="22"/>
        </w:rPr>
        <w:t xml:space="preserve">Another volunteered approach is information given by partner agencies such as social services, ambulance service. Information </w:t>
      </w:r>
      <w:proofErr w:type="gramStart"/>
      <w:r w:rsidRPr="003B00A1">
        <w:rPr>
          <w:rFonts w:ascii="Arial" w:hAnsi="Arial" w:cs="Arial"/>
          <w:color w:val="333333"/>
          <w:sz w:val="22"/>
          <w:szCs w:val="22"/>
        </w:rPr>
        <w:t>is shared</w:t>
      </w:r>
      <w:proofErr w:type="gramEnd"/>
      <w:r w:rsidRPr="003B00A1">
        <w:rPr>
          <w:rFonts w:ascii="Arial" w:hAnsi="Arial" w:cs="Arial"/>
          <w:color w:val="333333"/>
          <w:sz w:val="22"/>
          <w:szCs w:val="22"/>
        </w:rPr>
        <w:t xml:space="preserve"> between agencies when required following the correct process and legislation. Information sharing must follow the General Data Protection Regulation 2016, Data Protection Act 2018 and Human Rights Act 1998. Effective information sharing can assist with early intervention and ensure safeguarding of the individuals </w:t>
      </w:r>
      <w:proofErr w:type="gramStart"/>
      <w:r w:rsidRPr="003B00A1">
        <w:rPr>
          <w:rFonts w:ascii="Arial" w:hAnsi="Arial" w:cs="Arial"/>
          <w:color w:val="333333"/>
          <w:sz w:val="22"/>
          <w:szCs w:val="22"/>
        </w:rPr>
        <w:t>are met</w:t>
      </w:r>
      <w:proofErr w:type="gramEnd"/>
      <w:r w:rsidRPr="003B00A1">
        <w:rPr>
          <w:rFonts w:ascii="Arial" w:hAnsi="Arial" w:cs="Arial"/>
          <w:color w:val="333333"/>
          <w:sz w:val="22"/>
          <w:szCs w:val="22"/>
        </w:rPr>
        <w:t xml:space="preserve"> for the individual and wider public </w:t>
      </w:r>
      <w:r w:rsidRPr="003B00A1">
        <w:rPr>
          <w:rFonts w:ascii="Arial" w:hAnsi="Arial" w:cs="Arial"/>
          <w:color w:val="000000"/>
          <w:sz w:val="22"/>
          <w:szCs w:val="22"/>
          <w:shd w:val="clear" w:color="auto" w:fill="FFFFFF"/>
        </w:rPr>
        <w:t>(Sharing police information, 2020).</w:t>
      </w:r>
    </w:p>
    <w:p w14:paraId="0B7C85CF" w14:textId="77777777" w:rsidR="00F70CD5" w:rsidRPr="003B00A1" w:rsidRDefault="00F70CD5" w:rsidP="00F70CD5">
      <w:pPr>
        <w:spacing w:after="150" w:line="360" w:lineRule="auto"/>
        <w:rPr>
          <w:rFonts w:ascii="Arial" w:hAnsi="Arial" w:cs="Arial"/>
          <w:color w:val="333333"/>
          <w:sz w:val="22"/>
          <w:szCs w:val="22"/>
        </w:rPr>
      </w:pPr>
      <w:r w:rsidRPr="003B00A1">
        <w:rPr>
          <w:rFonts w:ascii="Arial" w:hAnsi="Arial" w:cs="Arial"/>
          <w:color w:val="333333"/>
          <w:sz w:val="22"/>
          <w:szCs w:val="22"/>
        </w:rPr>
        <w:t xml:space="preserve">For example, when the ambulance service attend a call with a person with a knife, the information will be passed to the Police control room soon as possible, to assist and safeguard all involved. However, the information </w:t>
      </w:r>
      <w:proofErr w:type="gramStart"/>
      <w:r w:rsidRPr="003B00A1">
        <w:rPr>
          <w:rFonts w:ascii="Arial" w:hAnsi="Arial" w:cs="Arial"/>
          <w:color w:val="333333"/>
          <w:sz w:val="22"/>
          <w:szCs w:val="22"/>
        </w:rPr>
        <w:t>must be passed</w:t>
      </w:r>
      <w:proofErr w:type="gramEnd"/>
      <w:r w:rsidRPr="003B00A1">
        <w:rPr>
          <w:rFonts w:ascii="Arial" w:hAnsi="Arial" w:cs="Arial"/>
          <w:color w:val="333333"/>
          <w:sz w:val="22"/>
          <w:szCs w:val="22"/>
        </w:rPr>
        <w:t xml:space="preserve"> to the control room with detail to ensure the attending officers have all details of the subject to complete checks and risk assessment prior to attending. </w:t>
      </w:r>
      <w:proofErr w:type="gramStart"/>
      <w:r w:rsidRPr="003B00A1">
        <w:rPr>
          <w:rFonts w:ascii="Arial" w:hAnsi="Arial" w:cs="Arial"/>
          <w:color w:val="333333"/>
          <w:sz w:val="22"/>
          <w:szCs w:val="22"/>
        </w:rPr>
        <w:t>On-going</w:t>
      </w:r>
      <w:proofErr w:type="gramEnd"/>
      <w:r w:rsidRPr="003B00A1">
        <w:rPr>
          <w:rFonts w:ascii="Arial" w:hAnsi="Arial" w:cs="Arial"/>
          <w:color w:val="333333"/>
          <w:sz w:val="22"/>
          <w:szCs w:val="22"/>
        </w:rPr>
        <w:t xml:space="preserve"> this information can be used as intelligence on the person for any future engagement.</w:t>
      </w:r>
    </w:p>
    <w:p w14:paraId="43261404" w14:textId="77777777" w:rsidR="00F70CD5" w:rsidRPr="003B00A1" w:rsidRDefault="00F70CD5" w:rsidP="00F70CD5">
      <w:pPr>
        <w:spacing w:after="150" w:line="360" w:lineRule="auto"/>
        <w:rPr>
          <w:rFonts w:ascii="Arial" w:hAnsi="Arial" w:cs="Arial"/>
          <w:color w:val="333333"/>
          <w:sz w:val="22"/>
          <w:szCs w:val="22"/>
        </w:rPr>
      </w:pPr>
      <w:r w:rsidRPr="003B00A1">
        <w:rPr>
          <w:rFonts w:ascii="Arial" w:hAnsi="Arial" w:cs="Arial"/>
          <w:color w:val="333333"/>
          <w:sz w:val="22"/>
          <w:szCs w:val="22"/>
        </w:rPr>
        <w:t xml:space="preserve">Information and intelligence are communicated </w:t>
      </w:r>
      <w:proofErr w:type="gramStart"/>
      <w:r w:rsidRPr="003B00A1">
        <w:rPr>
          <w:rFonts w:ascii="Arial" w:hAnsi="Arial" w:cs="Arial"/>
          <w:color w:val="333333"/>
          <w:sz w:val="22"/>
          <w:szCs w:val="22"/>
        </w:rPr>
        <w:t>through the use of</w:t>
      </w:r>
      <w:proofErr w:type="gramEnd"/>
      <w:r w:rsidRPr="003B00A1">
        <w:rPr>
          <w:rFonts w:ascii="Arial" w:hAnsi="Arial" w:cs="Arial"/>
          <w:color w:val="333333"/>
          <w:sz w:val="22"/>
          <w:szCs w:val="22"/>
        </w:rPr>
        <w:t xml:space="preserve"> Police National Database for all officers in contact with an individual to be made aware of their intelligence, and markers.</w:t>
      </w:r>
      <w:r w:rsidRPr="003B00A1">
        <w:rPr>
          <w:rFonts w:ascii="Arial" w:hAnsi="Arial" w:cs="Arial"/>
          <w:color w:val="000000"/>
          <w:sz w:val="22"/>
          <w:szCs w:val="22"/>
          <w:shd w:val="clear" w:color="auto" w:fill="FFFFFF"/>
        </w:rPr>
        <w:t xml:space="preserve"> (Collection and recording, 2019).</w:t>
      </w:r>
      <w:r w:rsidRPr="003B00A1">
        <w:rPr>
          <w:rFonts w:ascii="Arial" w:hAnsi="Arial" w:cs="Arial"/>
          <w:color w:val="333333"/>
          <w:sz w:val="22"/>
          <w:szCs w:val="22"/>
        </w:rPr>
        <w:t xml:space="preserve"> However if the intelligence is not submitted other officers will not know the information and intelligence previously gathered. Such as if a suspect has previously concealed drugs on their possession this information must be added to the suspects markers and intelligence to ensure the next time officers come into contact with the person they are aware.  On the other hand, the intelligence could be from several years previously and therefore out of date. </w:t>
      </w:r>
    </w:p>
    <w:p w14:paraId="26DAB1AD" w14:textId="77777777" w:rsidR="00F70CD5" w:rsidRPr="003B00A1" w:rsidRDefault="00F70CD5" w:rsidP="00F70CD5">
      <w:pPr>
        <w:spacing w:after="150" w:line="360" w:lineRule="auto"/>
        <w:rPr>
          <w:rFonts w:ascii="Arial" w:hAnsi="Arial" w:cs="Arial"/>
          <w:color w:val="333333"/>
          <w:sz w:val="22"/>
          <w:szCs w:val="22"/>
        </w:rPr>
      </w:pPr>
      <w:r w:rsidRPr="003B00A1">
        <w:rPr>
          <w:rFonts w:ascii="Arial" w:hAnsi="Arial" w:cs="Arial"/>
          <w:color w:val="333333"/>
          <w:sz w:val="22"/>
          <w:szCs w:val="22"/>
        </w:rPr>
        <w:t xml:space="preserve">In </w:t>
      </w:r>
      <w:proofErr w:type="gramStart"/>
      <w:r w:rsidRPr="003B00A1">
        <w:rPr>
          <w:rFonts w:ascii="Arial" w:hAnsi="Arial" w:cs="Arial"/>
          <w:color w:val="333333"/>
          <w:sz w:val="22"/>
          <w:szCs w:val="22"/>
        </w:rPr>
        <w:t>conclusion</w:t>
      </w:r>
      <w:proofErr w:type="gramEnd"/>
      <w:r w:rsidRPr="003B00A1">
        <w:rPr>
          <w:rFonts w:ascii="Arial" w:hAnsi="Arial" w:cs="Arial"/>
          <w:sz w:val="22"/>
          <w:szCs w:val="22"/>
        </w:rPr>
        <w:t xml:space="preserve"> information and intelligence is important for the response police role. It is needs to be accurate for any incident, for safeguarding any people involved, including victims, CHIS, suspect and the officers themselves</w:t>
      </w:r>
      <w:r>
        <w:rPr>
          <w:rFonts w:ascii="Arial" w:hAnsi="Arial" w:cs="Arial"/>
          <w:sz w:val="22"/>
          <w:szCs w:val="22"/>
        </w:rPr>
        <w:t>.</w:t>
      </w:r>
    </w:p>
    <w:p w14:paraId="3CD7926F" w14:textId="63C7C4B0" w:rsidR="00B5719B" w:rsidRDefault="00B5719B" w:rsidP="00F70CD5">
      <w:pPr>
        <w:spacing w:line="360" w:lineRule="auto"/>
        <w:rPr>
          <w:rFonts w:ascii="Calibri" w:eastAsia="Calibri" w:hAnsi="Calibri" w:cs="Calibri"/>
          <w:sz w:val="28"/>
          <w:szCs w:val="28"/>
        </w:rPr>
      </w:pPr>
    </w:p>
    <w:p w14:paraId="01D170C7" w14:textId="7A967946" w:rsidR="00B5719B" w:rsidRDefault="00B5719B" w:rsidP="00F70CD5">
      <w:pPr>
        <w:spacing w:line="360" w:lineRule="auto"/>
        <w:rPr>
          <w:rFonts w:ascii="Calibri" w:eastAsia="Calibri" w:hAnsi="Calibri" w:cs="Calibri"/>
          <w:sz w:val="28"/>
          <w:szCs w:val="28"/>
        </w:rPr>
      </w:pPr>
    </w:p>
    <w:p w14:paraId="79B77E18" w14:textId="4B70E540" w:rsidR="00B5719B" w:rsidRDefault="00B5719B" w:rsidP="00B5719B">
      <w:pPr>
        <w:spacing w:line="257" w:lineRule="auto"/>
        <w:rPr>
          <w:rFonts w:ascii="Calibri" w:eastAsia="Calibri" w:hAnsi="Calibri" w:cs="Calibri"/>
          <w:sz w:val="28"/>
          <w:szCs w:val="28"/>
        </w:rPr>
      </w:pPr>
    </w:p>
    <w:p w14:paraId="4517AD54" w14:textId="1CECF138" w:rsidR="00B5719B" w:rsidRDefault="00B5719B" w:rsidP="00B5719B">
      <w:pPr>
        <w:spacing w:line="257" w:lineRule="auto"/>
        <w:rPr>
          <w:rFonts w:ascii="Calibri" w:eastAsia="Calibri" w:hAnsi="Calibri" w:cs="Calibri"/>
          <w:sz w:val="28"/>
          <w:szCs w:val="28"/>
        </w:rPr>
      </w:pPr>
    </w:p>
    <w:p w14:paraId="48EEC231" w14:textId="603970F1" w:rsidR="00B5719B" w:rsidRDefault="00B5719B" w:rsidP="00B5719B">
      <w:pPr>
        <w:spacing w:line="257" w:lineRule="auto"/>
        <w:rPr>
          <w:rFonts w:ascii="Calibri" w:eastAsia="Calibri" w:hAnsi="Calibri" w:cs="Calibri"/>
          <w:sz w:val="28"/>
          <w:szCs w:val="28"/>
        </w:rPr>
      </w:pPr>
    </w:p>
    <w:p w14:paraId="16AEC849" w14:textId="73012C33" w:rsidR="00B5719B" w:rsidRDefault="00B5719B" w:rsidP="00B5719B">
      <w:pPr>
        <w:spacing w:line="257" w:lineRule="auto"/>
        <w:rPr>
          <w:rFonts w:ascii="Calibri" w:eastAsia="Calibri" w:hAnsi="Calibri" w:cs="Calibri"/>
          <w:sz w:val="28"/>
          <w:szCs w:val="28"/>
        </w:rPr>
      </w:pPr>
    </w:p>
    <w:p w14:paraId="0F099CE0" w14:textId="6A00A866" w:rsidR="00B5719B" w:rsidRDefault="00B5719B" w:rsidP="00B5719B">
      <w:pPr>
        <w:spacing w:line="257" w:lineRule="auto"/>
        <w:rPr>
          <w:rFonts w:ascii="Calibri" w:eastAsia="Calibri" w:hAnsi="Calibri" w:cs="Calibri"/>
          <w:sz w:val="28"/>
          <w:szCs w:val="28"/>
        </w:rPr>
      </w:pPr>
    </w:p>
    <w:p w14:paraId="364936F5" w14:textId="6893EFEF" w:rsidR="00B5719B" w:rsidRDefault="00B5719B" w:rsidP="00B5719B">
      <w:pPr>
        <w:spacing w:line="257" w:lineRule="auto"/>
        <w:rPr>
          <w:rFonts w:ascii="Calibri" w:eastAsia="Calibri" w:hAnsi="Calibri" w:cs="Calibri"/>
          <w:sz w:val="28"/>
          <w:szCs w:val="28"/>
        </w:rPr>
      </w:pPr>
    </w:p>
    <w:p w14:paraId="0E689F62" w14:textId="444F5E6C" w:rsidR="00B5719B" w:rsidRDefault="00B5719B" w:rsidP="00B5719B">
      <w:pPr>
        <w:spacing w:line="257" w:lineRule="auto"/>
        <w:rPr>
          <w:rFonts w:ascii="Calibri" w:eastAsia="Calibri" w:hAnsi="Calibri" w:cs="Calibri"/>
          <w:sz w:val="28"/>
          <w:szCs w:val="28"/>
        </w:rPr>
      </w:pPr>
    </w:p>
    <w:p w14:paraId="4D36F2C5" w14:textId="7809CC2E" w:rsidR="00DC2F83" w:rsidRDefault="00DC2F83" w:rsidP="00B5719B">
      <w:pPr>
        <w:spacing w:line="257" w:lineRule="auto"/>
        <w:rPr>
          <w:rFonts w:ascii="Calibri" w:eastAsia="Calibri" w:hAnsi="Calibri" w:cs="Calibri"/>
          <w:sz w:val="28"/>
          <w:szCs w:val="28"/>
        </w:rPr>
      </w:pPr>
    </w:p>
    <w:p w14:paraId="2AEB0170" w14:textId="77777777" w:rsidR="00F70CD5" w:rsidRDefault="00F70CD5" w:rsidP="00B5719B">
      <w:pPr>
        <w:spacing w:line="257" w:lineRule="auto"/>
        <w:rPr>
          <w:rFonts w:ascii="Calibri" w:eastAsia="Calibri" w:hAnsi="Calibri" w:cs="Calibri"/>
          <w:sz w:val="28"/>
          <w:szCs w:val="28"/>
        </w:rPr>
      </w:pPr>
    </w:p>
    <w:p w14:paraId="26CF658E" w14:textId="5A8C2366" w:rsidR="00B5719B" w:rsidRPr="00B5719B" w:rsidRDefault="00B5719B" w:rsidP="00B5719B">
      <w:pPr>
        <w:spacing w:line="257" w:lineRule="auto"/>
        <w:rPr>
          <w:rFonts w:ascii="Calibri" w:eastAsia="Calibri" w:hAnsi="Calibri" w:cs="Calibri"/>
          <w:b/>
          <w:bCs/>
          <w:sz w:val="28"/>
          <w:szCs w:val="28"/>
        </w:rPr>
      </w:pPr>
      <w:r>
        <w:rPr>
          <w:rFonts w:ascii="Calibri" w:eastAsia="Calibri" w:hAnsi="Calibri" w:cs="Calibri"/>
          <w:b/>
          <w:bCs/>
          <w:sz w:val="28"/>
          <w:szCs w:val="28"/>
        </w:rPr>
        <w:lastRenderedPageBreak/>
        <w:t xml:space="preserve">Question 4- </w:t>
      </w:r>
      <w:r w:rsidRPr="00454735">
        <w:rPr>
          <w:rFonts w:ascii="Calibri" w:eastAsia="Calibri" w:hAnsi="Calibri" w:cs="Calibri"/>
          <w:b/>
          <w:bCs/>
          <w:sz w:val="28"/>
          <w:szCs w:val="28"/>
        </w:rPr>
        <w:t>1000 words - Public Protection</w:t>
      </w:r>
    </w:p>
    <w:p w14:paraId="7D77B127" w14:textId="77777777" w:rsidR="00B5719B" w:rsidRPr="00454735" w:rsidRDefault="00B5719B" w:rsidP="00B5719B">
      <w:pPr>
        <w:spacing w:line="257" w:lineRule="auto"/>
        <w:rPr>
          <w:rFonts w:ascii="Calibri" w:hAnsi="Calibri" w:cs="Calibri"/>
          <w:sz w:val="28"/>
          <w:szCs w:val="28"/>
        </w:rPr>
      </w:pPr>
      <w:r w:rsidRPr="00454735">
        <w:rPr>
          <w:rFonts w:ascii="Calibri" w:eastAsia="Calibri" w:hAnsi="Calibri" w:cs="Calibri"/>
          <w:sz w:val="28"/>
          <w:szCs w:val="28"/>
        </w:rPr>
        <w:t xml:space="preserve">Critically evaluate police strategies for dealing with public protection incidents considering the impact of abuse on victims, the impact personal attitudes and values on the investigative process and the association between Serious and Organised Crime groups and public protection issues. </w:t>
      </w:r>
    </w:p>
    <w:p w14:paraId="73D42AB0" w14:textId="77777777" w:rsidR="00B5719B" w:rsidRPr="00454735" w:rsidRDefault="00B5719B" w:rsidP="00B5719B">
      <w:pPr>
        <w:spacing w:line="257" w:lineRule="auto"/>
        <w:rPr>
          <w:rFonts w:ascii="Calibri" w:hAnsi="Calibri" w:cs="Calibri"/>
          <w:sz w:val="28"/>
          <w:szCs w:val="28"/>
        </w:rPr>
      </w:pPr>
      <w:r w:rsidRPr="00454735">
        <w:rPr>
          <w:rFonts w:ascii="Calibri" w:eastAsia="Calibri" w:hAnsi="Calibri" w:cs="Calibri"/>
          <w:sz w:val="28"/>
          <w:szCs w:val="28"/>
        </w:rPr>
        <w:t xml:space="preserve"> </w:t>
      </w:r>
    </w:p>
    <w:p w14:paraId="5C85F8B4" w14:textId="77777777" w:rsidR="00585B71" w:rsidRPr="00585B71" w:rsidRDefault="00585B71" w:rsidP="00585B71">
      <w:pPr>
        <w:spacing w:line="360" w:lineRule="auto"/>
        <w:rPr>
          <w:rFonts w:ascii="Arial" w:hAnsi="Arial" w:cs="Arial"/>
          <w:bCs/>
          <w:sz w:val="22"/>
          <w:szCs w:val="22"/>
        </w:rPr>
      </w:pPr>
      <w:r w:rsidRPr="00585B71">
        <w:rPr>
          <w:rFonts w:ascii="Arial" w:hAnsi="Arial" w:cs="Arial"/>
          <w:bCs/>
          <w:sz w:val="22"/>
          <w:szCs w:val="22"/>
        </w:rPr>
        <w:t xml:space="preserve">This essay will outline what is a victim, it will consider the impact of abuse, personal attitudes and values have on the investigation process. It will evaluate police strategies for dealing with public protection incidents. It will evaluate the association between serious and organised crime groups and public protection issues. </w:t>
      </w:r>
    </w:p>
    <w:p w14:paraId="1AA301EF" w14:textId="77777777" w:rsidR="00585B71" w:rsidRPr="00585B71" w:rsidRDefault="00585B71" w:rsidP="00585B71">
      <w:pPr>
        <w:spacing w:line="360" w:lineRule="auto"/>
        <w:rPr>
          <w:rFonts w:ascii="Arial" w:hAnsi="Arial" w:cs="Arial"/>
          <w:bCs/>
          <w:sz w:val="22"/>
          <w:szCs w:val="22"/>
        </w:rPr>
      </w:pPr>
    </w:p>
    <w:p w14:paraId="7A8E00EB" w14:textId="77777777" w:rsidR="00585B71" w:rsidRPr="00585B71" w:rsidRDefault="00585B71" w:rsidP="00585B71">
      <w:pPr>
        <w:spacing w:line="360" w:lineRule="auto"/>
        <w:rPr>
          <w:rFonts w:ascii="Arial" w:hAnsi="Arial" w:cs="Arial"/>
          <w:color w:val="000000"/>
          <w:sz w:val="22"/>
          <w:szCs w:val="22"/>
          <w:shd w:val="clear" w:color="auto" w:fill="FFFFFF"/>
        </w:rPr>
      </w:pPr>
      <w:r w:rsidRPr="00585B71">
        <w:rPr>
          <w:rFonts w:ascii="Arial" w:hAnsi="Arial" w:cs="Arial"/>
          <w:bCs/>
          <w:sz w:val="22"/>
          <w:szCs w:val="22"/>
        </w:rPr>
        <w:t>The College of Policing definition of a victim is “</w:t>
      </w:r>
      <w:r w:rsidRPr="00585B71">
        <w:rPr>
          <w:rFonts w:ascii="Arial" w:hAnsi="Arial" w:cs="Arial"/>
          <w:color w:val="333333"/>
          <w:sz w:val="22"/>
          <w:szCs w:val="22"/>
        </w:rPr>
        <w:t xml:space="preserve">a person who has suffered harm, including physical, mental or emotional harm or economic loss which was directly caused by a criminal offence” </w:t>
      </w:r>
      <w:r w:rsidRPr="00585B71">
        <w:rPr>
          <w:rFonts w:ascii="Arial" w:hAnsi="Arial" w:cs="Arial"/>
          <w:color w:val="000000"/>
          <w:sz w:val="22"/>
          <w:szCs w:val="22"/>
          <w:shd w:val="clear" w:color="auto" w:fill="FFFFFF"/>
        </w:rPr>
        <w:t xml:space="preserve">(Working with victims and witnesses, 2021). A victim </w:t>
      </w:r>
      <w:proofErr w:type="gramStart"/>
      <w:r w:rsidRPr="00585B71">
        <w:rPr>
          <w:rFonts w:ascii="Arial" w:hAnsi="Arial" w:cs="Arial"/>
          <w:color w:val="000000"/>
          <w:sz w:val="22"/>
          <w:szCs w:val="22"/>
          <w:shd w:val="clear" w:color="auto" w:fill="FFFFFF"/>
        </w:rPr>
        <w:t>can be affected</w:t>
      </w:r>
      <w:proofErr w:type="gramEnd"/>
      <w:r w:rsidRPr="00585B71">
        <w:rPr>
          <w:rFonts w:ascii="Arial" w:hAnsi="Arial" w:cs="Arial"/>
          <w:color w:val="000000"/>
          <w:sz w:val="22"/>
          <w:szCs w:val="22"/>
          <w:shd w:val="clear" w:color="auto" w:fill="FFFFFF"/>
        </w:rPr>
        <w:t xml:space="preserve"> in different ways after being involved in an incident, so it is part of the Police’s role to ensure the victim is protected and to assist with the investigation process.  A person can be a victim from a wide range of incidents such as, domestic abuse, criminal damage, theft, sexual assault, assault, burglary and many more. </w:t>
      </w:r>
    </w:p>
    <w:p w14:paraId="34C62212" w14:textId="77777777" w:rsidR="00585B71" w:rsidRPr="00585B71" w:rsidRDefault="00585B71" w:rsidP="00585B71">
      <w:pPr>
        <w:spacing w:line="360" w:lineRule="auto"/>
        <w:rPr>
          <w:rFonts w:ascii="Arial" w:hAnsi="Arial" w:cs="Arial"/>
          <w:bCs/>
          <w:sz w:val="22"/>
          <w:szCs w:val="22"/>
        </w:rPr>
      </w:pPr>
    </w:p>
    <w:p w14:paraId="3015D931" w14:textId="77777777" w:rsidR="00585B71" w:rsidRPr="00585B71" w:rsidRDefault="00585B71" w:rsidP="00585B71">
      <w:pPr>
        <w:spacing w:line="360" w:lineRule="auto"/>
        <w:rPr>
          <w:rFonts w:ascii="Arial" w:hAnsi="Arial" w:cs="Arial"/>
          <w:bCs/>
          <w:sz w:val="22"/>
          <w:szCs w:val="22"/>
        </w:rPr>
      </w:pPr>
      <w:r w:rsidRPr="00585B71">
        <w:rPr>
          <w:rFonts w:ascii="Arial" w:hAnsi="Arial" w:cs="Arial"/>
          <w:bCs/>
          <w:sz w:val="22"/>
          <w:szCs w:val="22"/>
        </w:rPr>
        <w:t xml:space="preserve">The impact of abuse can vary between individuals and be for a short or long-term period. Short-term impacts could be from shock, disbelief, anger, fear, frustration, blame and guilt. Long-term impacts of abuse can leave the victim feeling vulnerable, powerless, post-traumatic stress disorder, depression, panic attacks and suicide. </w:t>
      </w:r>
      <w:r w:rsidRPr="00585B71">
        <w:rPr>
          <w:rFonts w:ascii="Arial" w:hAnsi="Arial" w:cs="Arial"/>
          <w:color w:val="000000"/>
          <w:sz w:val="22"/>
          <w:szCs w:val="22"/>
          <w:shd w:val="clear" w:color="auto" w:fill="FFFFFF"/>
        </w:rPr>
        <w:t xml:space="preserve">(Effects of Emotional Abuse: Short and Long-Term, PTSD, Recovery, 2019). </w:t>
      </w:r>
      <w:r w:rsidRPr="00585B71">
        <w:rPr>
          <w:rFonts w:ascii="Arial" w:hAnsi="Arial" w:cs="Arial"/>
          <w:bCs/>
          <w:sz w:val="22"/>
          <w:szCs w:val="22"/>
        </w:rPr>
        <w:t xml:space="preserve">Reaction of abuse varies from person to </w:t>
      </w:r>
      <w:proofErr w:type="gramStart"/>
      <w:r w:rsidRPr="00585B71">
        <w:rPr>
          <w:rFonts w:ascii="Arial" w:hAnsi="Arial" w:cs="Arial"/>
          <w:bCs/>
          <w:sz w:val="22"/>
          <w:szCs w:val="22"/>
        </w:rPr>
        <w:t>person,</w:t>
      </w:r>
      <w:proofErr w:type="gramEnd"/>
      <w:r w:rsidRPr="00585B71">
        <w:rPr>
          <w:rFonts w:ascii="Arial" w:hAnsi="Arial" w:cs="Arial"/>
          <w:bCs/>
          <w:sz w:val="22"/>
          <w:szCs w:val="22"/>
        </w:rPr>
        <w:t xml:space="preserve"> some individuals might be able to hide their emotions. </w:t>
      </w:r>
      <w:proofErr w:type="gramStart"/>
      <w:r w:rsidRPr="00585B71">
        <w:rPr>
          <w:rFonts w:ascii="Arial" w:hAnsi="Arial" w:cs="Arial"/>
          <w:bCs/>
          <w:sz w:val="22"/>
          <w:szCs w:val="22"/>
        </w:rPr>
        <w:t>Plus</w:t>
      </w:r>
      <w:proofErr w:type="gramEnd"/>
      <w:r w:rsidRPr="00585B71">
        <w:rPr>
          <w:rFonts w:ascii="Arial" w:hAnsi="Arial" w:cs="Arial"/>
          <w:bCs/>
          <w:sz w:val="22"/>
          <w:szCs w:val="22"/>
        </w:rPr>
        <w:t xml:space="preserve">, some individuals can deal with their feelings and thoughts differently to others.  This implies people will have different </w:t>
      </w:r>
      <w:proofErr w:type="gramStart"/>
      <w:r w:rsidRPr="00585B71">
        <w:rPr>
          <w:rFonts w:ascii="Arial" w:hAnsi="Arial" w:cs="Arial"/>
          <w:bCs/>
          <w:sz w:val="22"/>
          <w:szCs w:val="22"/>
        </w:rPr>
        <w:t>experiences which</w:t>
      </w:r>
      <w:proofErr w:type="gramEnd"/>
      <w:r w:rsidRPr="00585B71">
        <w:rPr>
          <w:rFonts w:ascii="Arial" w:hAnsi="Arial" w:cs="Arial"/>
          <w:bCs/>
          <w:sz w:val="22"/>
          <w:szCs w:val="22"/>
        </w:rPr>
        <w:t xml:space="preserve"> will not be the same for everyone.</w:t>
      </w:r>
    </w:p>
    <w:p w14:paraId="5139FFAC" w14:textId="77777777" w:rsidR="00585B71" w:rsidRPr="00585B71" w:rsidRDefault="00585B71" w:rsidP="00585B71">
      <w:pPr>
        <w:spacing w:line="360" w:lineRule="auto"/>
        <w:rPr>
          <w:rFonts w:ascii="Arial" w:hAnsi="Arial" w:cs="Arial"/>
          <w:bCs/>
          <w:sz w:val="22"/>
          <w:szCs w:val="22"/>
        </w:rPr>
      </w:pPr>
    </w:p>
    <w:p w14:paraId="39123F47" w14:textId="77777777" w:rsidR="00585B71" w:rsidRPr="00585B71" w:rsidRDefault="00585B71" w:rsidP="00585B71">
      <w:pPr>
        <w:spacing w:line="360" w:lineRule="auto"/>
        <w:rPr>
          <w:rFonts w:ascii="Arial" w:hAnsi="Arial" w:cs="Arial"/>
          <w:bCs/>
          <w:sz w:val="22"/>
          <w:szCs w:val="22"/>
        </w:rPr>
      </w:pPr>
      <w:r w:rsidRPr="00585B71">
        <w:rPr>
          <w:rFonts w:ascii="Arial" w:hAnsi="Arial" w:cs="Arial"/>
          <w:bCs/>
          <w:sz w:val="22"/>
          <w:szCs w:val="22"/>
        </w:rPr>
        <w:t xml:space="preserve">Adverse childhood experiences (ACEs) can </w:t>
      </w:r>
      <w:proofErr w:type="gramStart"/>
      <w:r w:rsidRPr="00585B71">
        <w:rPr>
          <w:rFonts w:ascii="Arial" w:hAnsi="Arial" w:cs="Arial"/>
          <w:bCs/>
          <w:sz w:val="22"/>
          <w:szCs w:val="22"/>
        </w:rPr>
        <w:t>impact</w:t>
      </w:r>
      <w:proofErr w:type="gramEnd"/>
      <w:r w:rsidRPr="00585B71">
        <w:rPr>
          <w:rFonts w:ascii="Arial" w:hAnsi="Arial" w:cs="Arial"/>
          <w:bCs/>
          <w:sz w:val="22"/>
          <w:szCs w:val="22"/>
        </w:rPr>
        <w:t xml:space="preserve"> individuals long-term into their adult life. Research show one in six adults experience four or more types of ACEs. ACEs are traumatic </w:t>
      </w:r>
      <w:proofErr w:type="gramStart"/>
      <w:r w:rsidRPr="00585B71">
        <w:rPr>
          <w:rFonts w:ascii="Arial" w:hAnsi="Arial" w:cs="Arial"/>
          <w:bCs/>
          <w:sz w:val="22"/>
          <w:szCs w:val="22"/>
        </w:rPr>
        <w:t>events which</w:t>
      </w:r>
      <w:proofErr w:type="gramEnd"/>
      <w:r w:rsidRPr="00585B71">
        <w:rPr>
          <w:rFonts w:ascii="Arial" w:hAnsi="Arial" w:cs="Arial"/>
          <w:bCs/>
          <w:sz w:val="22"/>
          <w:szCs w:val="22"/>
        </w:rPr>
        <w:t xml:space="preserve"> have occurred in a person’s childhood. ACEs vary from violence, abuse, mental health within the family to substance misuse problems. They can cause the brain to develop in a different way and affect the individuals stress later in life. ACEs </w:t>
      </w:r>
      <w:proofErr w:type="gramStart"/>
      <w:r w:rsidRPr="00585B71">
        <w:rPr>
          <w:rFonts w:ascii="Arial" w:hAnsi="Arial" w:cs="Arial"/>
          <w:bCs/>
          <w:sz w:val="22"/>
          <w:szCs w:val="22"/>
        </w:rPr>
        <w:t>can be linked</w:t>
      </w:r>
      <w:proofErr w:type="gramEnd"/>
      <w:r w:rsidRPr="00585B71">
        <w:rPr>
          <w:rFonts w:ascii="Arial" w:hAnsi="Arial" w:cs="Arial"/>
          <w:bCs/>
          <w:sz w:val="22"/>
          <w:szCs w:val="22"/>
        </w:rPr>
        <w:t xml:space="preserve"> to health problems, mental illness and substance misuse in adulthood. </w:t>
      </w:r>
      <w:r w:rsidRPr="00585B71">
        <w:rPr>
          <w:rFonts w:ascii="Arial" w:hAnsi="Arial" w:cs="Arial"/>
          <w:color w:val="000000"/>
          <w:sz w:val="22"/>
          <w:szCs w:val="22"/>
          <w:shd w:val="clear" w:color="auto" w:fill="FFFFFF"/>
        </w:rPr>
        <w:t xml:space="preserve">(Preventing Adverse Childhood Experiences, </w:t>
      </w:r>
      <w:proofErr w:type="spellStart"/>
      <w:r w:rsidRPr="00585B71">
        <w:rPr>
          <w:rFonts w:ascii="Arial" w:hAnsi="Arial" w:cs="Arial"/>
          <w:color w:val="000000"/>
          <w:sz w:val="22"/>
          <w:szCs w:val="22"/>
          <w:shd w:val="clear" w:color="auto" w:fill="FFFFFF"/>
        </w:rPr>
        <w:t>n.d.</w:t>
      </w:r>
      <w:proofErr w:type="spellEnd"/>
      <w:r w:rsidRPr="00585B71">
        <w:rPr>
          <w:rFonts w:ascii="Arial" w:hAnsi="Arial" w:cs="Arial"/>
          <w:color w:val="000000"/>
          <w:sz w:val="22"/>
          <w:szCs w:val="22"/>
          <w:shd w:val="clear" w:color="auto" w:fill="FFFFFF"/>
        </w:rPr>
        <w:t xml:space="preserve">). It may imply ACEs can affect how the individual behaves in their adulthood and therefore go on to be abusers themselves or be vulnerable and receive further abuse in their adulthood. Alternatively, individuals who suffer from ACEs may turn their life around, ensure that they are a stronger person and protect themselves from receiving any further harm. </w:t>
      </w:r>
    </w:p>
    <w:p w14:paraId="0C125FD0" w14:textId="77777777" w:rsidR="00585B71" w:rsidRPr="00585B71" w:rsidRDefault="00585B71" w:rsidP="00585B71">
      <w:pPr>
        <w:spacing w:line="360" w:lineRule="auto"/>
        <w:rPr>
          <w:rFonts w:ascii="Arial" w:hAnsi="Arial" w:cs="Arial"/>
          <w:bCs/>
          <w:sz w:val="22"/>
          <w:szCs w:val="22"/>
        </w:rPr>
      </w:pPr>
    </w:p>
    <w:p w14:paraId="37F259F2" w14:textId="77777777" w:rsidR="00585B71" w:rsidRPr="00585B71" w:rsidRDefault="00585B71" w:rsidP="00585B71">
      <w:pPr>
        <w:spacing w:line="360" w:lineRule="auto"/>
        <w:rPr>
          <w:rFonts w:ascii="Arial" w:hAnsi="Arial" w:cs="Arial"/>
          <w:bCs/>
          <w:sz w:val="22"/>
          <w:szCs w:val="22"/>
        </w:rPr>
      </w:pPr>
      <w:r w:rsidRPr="00585B71">
        <w:rPr>
          <w:rFonts w:ascii="Arial" w:hAnsi="Arial" w:cs="Arial"/>
          <w:bCs/>
          <w:sz w:val="22"/>
          <w:szCs w:val="22"/>
        </w:rPr>
        <w:t xml:space="preserve">The impact personal attitudes and values have on the investigation process, is a reflection on how the initial attending officer deals with the incident and the engagement with the victim. Building a rapport with the victim is key to gain the individuals confidence and ensure they are open to continue with the </w:t>
      </w:r>
      <w:r w:rsidRPr="00585B71">
        <w:rPr>
          <w:rFonts w:ascii="Arial" w:hAnsi="Arial" w:cs="Arial"/>
          <w:bCs/>
          <w:sz w:val="22"/>
          <w:szCs w:val="22"/>
        </w:rPr>
        <w:lastRenderedPageBreak/>
        <w:t xml:space="preserve">investigation. The individual’s values are an effect of the </w:t>
      </w:r>
      <w:proofErr w:type="gramStart"/>
      <w:r w:rsidRPr="00585B71">
        <w:rPr>
          <w:rFonts w:ascii="Arial" w:hAnsi="Arial" w:cs="Arial"/>
          <w:bCs/>
          <w:sz w:val="22"/>
          <w:szCs w:val="22"/>
        </w:rPr>
        <w:t>individuals</w:t>
      </w:r>
      <w:proofErr w:type="gramEnd"/>
      <w:r w:rsidRPr="00585B71">
        <w:rPr>
          <w:rFonts w:ascii="Arial" w:hAnsi="Arial" w:cs="Arial"/>
          <w:bCs/>
          <w:sz w:val="22"/>
          <w:szCs w:val="22"/>
        </w:rPr>
        <w:t xml:space="preserve"> childhood or previous experience with the police and trauma. Trauma can affect an individual in several </w:t>
      </w:r>
      <w:proofErr w:type="gramStart"/>
      <w:r w:rsidRPr="00585B71">
        <w:rPr>
          <w:rFonts w:ascii="Arial" w:hAnsi="Arial" w:cs="Arial"/>
          <w:bCs/>
          <w:sz w:val="22"/>
          <w:szCs w:val="22"/>
        </w:rPr>
        <w:t>ways which</w:t>
      </w:r>
      <w:proofErr w:type="gramEnd"/>
      <w:r w:rsidRPr="00585B71">
        <w:rPr>
          <w:rFonts w:ascii="Arial" w:hAnsi="Arial" w:cs="Arial"/>
          <w:bCs/>
          <w:sz w:val="22"/>
          <w:szCs w:val="22"/>
        </w:rPr>
        <w:t xml:space="preserve"> is linked to ACEs. Abuse </w:t>
      </w:r>
      <w:proofErr w:type="gramStart"/>
      <w:r w:rsidRPr="00585B71">
        <w:rPr>
          <w:rFonts w:ascii="Arial" w:hAnsi="Arial" w:cs="Arial"/>
          <w:bCs/>
          <w:sz w:val="22"/>
          <w:szCs w:val="22"/>
        </w:rPr>
        <w:t>impacts</w:t>
      </w:r>
      <w:proofErr w:type="gramEnd"/>
      <w:r w:rsidRPr="00585B71">
        <w:rPr>
          <w:rFonts w:ascii="Arial" w:hAnsi="Arial" w:cs="Arial"/>
          <w:bCs/>
          <w:sz w:val="22"/>
          <w:szCs w:val="22"/>
        </w:rPr>
        <w:t xml:space="preserve"> individual’s current personal attitudes and values which is then a reflection on the investigation. There is a suggestion personal </w:t>
      </w:r>
      <w:proofErr w:type="gramStart"/>
      <w:r w:rsidRPr="00585B71">
        <w:rPr>
          <w:rFonts w:ascii="Arial" w:hAnsi="Arial" w:cs="Arial"/>
          <w:bCs/>
          <w:sz w:val="22"/>
          <w:szCs w:val="22"/>
        </w:rPr>
        <w:t>attitudes</w:t>
      </w:r>
      <w:proofErr w:type="gramEnd"/>
      <w:r w:rsidRPr="00585B71">
        <w:rPr>
          <w:rFonts w:ascii="Arial" w:hAnsi="Arial" w:cs="Arial"/>
          <w:bCs/>
          <w:sz w:val="22"/>
          <w:szCs w:val="22"/>
        </w:rPr>
        <w:t xml:space="preserve"> and values can be a barrier when dealing with the investigation as they might not feel open to engage. </w:t>
      </w:r>
    </w:p>
    <w:p w14:paraId="67717945" w14:textId="77777777" w:rsidR="00585B71" w:rsidRPr="00585B71" w:rsidRDefault="00585B71" w:rsidP="00585B71">
      <w:pPr>
        <w:spacing w:line="360" w:lineRule="auto"/>
        <w:rPr>
          <w:rFonts w:ascii="Arial" w:hAnsi="Arial" w:cs="Arial"/>
          <w:bCs/>
          <w:sz w:val="22"/>
          <w:szCs w:val="22"/>
        </w:rPr>
      </w:pPr>
    </w:p>
    <w:p w14:paraId="07463C8A" w14:textId="77777777" w:rsidR="00585B71" w:rsidRPr="00585B71" w:rsidRDefault="00585B71" w:rsidP="00585B71">
      <w:pPr>
        <w:spacing w:line="360" w:lineRule="auto"/>
        <w:rPr>
          <w:rFonts w:ascii="Arial" w:hAnsi="Arial" w:cs="Arial"/>
          <w:bCs/>
          <w:sz w:val="22"/>
          <w:szCs w:val="22"/>
        </w:rPr>
      </w:pPr>
      <w:r w:rsidRPr="00585B71">
        <w:rPr>
          <w:rFonts w:ascii="Arial" w:hAnsi="Arial" w:cs="Arial"/>
          <w:bCs/>
          <w:sz w:val="22"/>
          <w:szCs w:val="22"/>
        </w:rPr>
        <w:t xml:space="preserve">Police forces have strategies for dealing with public protection incidents and vary from force to force.  However, all have the same intentions to safeguard a vulnerable victim. Within South Wales </w:t>
      </w:r>
      <w:proofErr w:type="gramStart"/>
      <w:r w:rsidRPr="00585B71">
        <w:rPr>
          <w:rFonts w:ascii="Arial" w:hAnsi="Arial" w:cs="Arial"/>
          <w:bCs/>
          <w:sz w:val="22"/>
          <w:szCs w:val="22"/>
        </w:rPr>
        <w:t>Police</w:t>
      </w:r>
      <w:proofErr w:type="gramEnd"/>
      <w:r w:rsidRPr="00585B71">
        <w:rPr>
          <w:rFonts w:ascii="Arial" w:hAnsi="Arial" w:cs="Arial"/>
          <w:bCs/>
          <w:sz w:val="22"/>
          <w:szCs w:val="22"/>
        </w:rPr>
        <w:t xml:space="preserve"> officers follow policies and procedures when dealing with any public protection incident. These vary from a Public Protection Notice (PPN), Domestic Violence Protection Notice (DVPN), Multi-agency Public Protection arrangements, and follow the 4s Pursue, Protect, Prevent and Prepare. </w:t>
      </w:r>
    </w:p>
    <w:p w14:paraId="2C8D1FE6" w14:textId="77777777" w:rsidR="00585B71" w:rsidRPr="00585B71" w:rsidRDefault="00585B71" w:rsidP="00585B71">
      <w:pPr>
        <w:spacing w:line="360" w:lineRule="auto"/>
        <w:rPr>
          <w:rFonts w:ascii="Arial" w:hAnsi="Arial" w:cs="Arial"/>
          <w:bCs/>
          <w:sz w:val="22"/>
          <w:szCs w:val="22"/>
        </w:rPr>
      </w:pPr>
    </w:p>
    <w:p w14:paraId="3D0D8303" w14:textId="77777777" w:rsidR="00585B71" w:rsidRPr="00585B71" w:rsidRDefault="00585B71" w:rsidP="00585B71">
      <w:pPr>
        <w:spacing w:line="360" w:lineRule="auto"/>
        <w:rPr>
          <w:rFonts w:ascii="Arial" w:hAnsi="Arial" w:cs="Arial"/>
          <w:color w:val="000000"/>
          <w:sz w:val="22"/>
          <w:szCs w:val="22"/>
          <w:shd w:val="clear" w:color="auto" w:fill="FFFFFF"/>
        </w:rPr>
      </w:pPr>
      <w:r w:rsidRPr="00585B71">
        <w:rPr>
          <w:rFonts w:ascii="Arial" w:hAnsi="Arial" w:cs="Arial"/>
          <w:bCs/>
          <w:sz w:val="22"/>
          <w:szCs w:val="22"/>
        </w:rPr>
        <w:t xml:space="preserve">The </w:t>
      </w:r>
      <w:proofErr w:type="gramStart"/>
      <w:r w:rsidRPr="00585B71">
        <w:rPr>
          <w:rFonts w:ascii="Arial" w:hAnsi="Arial" w:cs="Arial"/>
          <w:bCs/>
          <w:sz w:val="22"/>
          <w:szCs w:val="22"/>
        </w:rPr>
        <w:t>two which will be focused</w:t>
      </w:r>
      <w:proofErr w:type="gramEnd"/>
      <w:r w:rsidRPr="00585B71">
        <w:rPr>
          <w:rFonts w:ascii="Arial" w:hAnsi="Arial" w:cs="Arial"/>
          <w:bCs/>
          <w:sz w:val="22"/>
          <w:szCs w:val="22"/>
        </w:rPr>
        <w:t xml:space="preserve"> are PPN and the 4s. A PPN is a strategy Police use following any interaction with a vulnerable person. These may include adult/child, domestic abuse, missing person, honour-based violence, mental health.  A PPN is a document shared with partner agencies; however, the individual must consent for it to </w:t>
      </w:r>
      <w:proofErr w:type="gramStart"/>
      <w:r w:rsidRPr="00585B71">
        <w:rPr>
          <w:rFonts w:ascii="Arial" w:hAnsi="Arial" w:cs="Arial"/>
          <w:bCs/>
          <w:sz w:val="22"/>
          <w:szCs w:val="22"/>
        </w:rPr>
        <w:t>be shared</w:t>
      </w:r>
      <w:proofErr w:type="gramEnd"/>
      <w:r w:rsidRPr="00585B71">
        <w:rPr>
          <w:rFonts w:ascii="Arial" w:hAnsi="Arial" w:cs="Arial"/>
          <w:bCs/>
          <w:sz w:val="22"/>
          <w:szCs w:val="22"/>
        </w:rPr>
        <w:t xml:space="preserve"> with a third party. As a response officer this can be a problem, if the person is high risk the officer might find it essential to share the PPN to help protect the individual from further risk. A PPN is a requirement for Officers to complete following a call these can help identify a pattern of an </w:t>
      </w:r>
      <w:proofErr w:type="spellStart"/>
      <w:proofErr w:type="gramStart"/>
      <w:r w:rsidRPr="00585B71">
        <w:rPr>
          <w:rFonts w:ascii="Arial" w:hAnsi="Arial" w:cs="Arial"/>
          <w:bCs/>
          <w:sz w:val="22"/>
          <w:szCs w:val="22"/>
        </w:rPr>
        <w:t>individuals</w:t>
      </w:r>
      <w:proofErr w:type="spellEnd"/>
      <w:proofErr w:type="gramEnd"/>
      <w:r w:rsidRPr="00585B71">
        <w:rPr>
          <w:rFonts w:ascii="Arial" w:hAnsi="Arial" w:cs="Arial"/>
          <w:bCs/>
          <w:sz w:val="22"/>
          <w:szCs w:val="22"/>
        </w:rPr>
        <w:t xml:space="preserve"> behaviour and referral to social services and other agencies. </w:t>
      </w:r>
      <w:r w:rsidRPr="00585B71">
        <w:rPr>
          <w:rFonts w:ascii="Arial" w:hAnsi="Arial" w:cs="Arial"/>
          <w:color w:val="000000"/>
          <w:sz w:val="22"/>
          <w:szCs w:val="22"/>
          <w:shd w:val="clear" w:color="auto" w:fill="FFFFFF"/>
        </w:rPr>
        <w:t>(</w:t>
      </w:r>
      <w:proofErr w:type="gramStart"/>
      <w:r w:rsidRPr="00585B71">
        <w:rPr>
          <w:rFonts w:ascii="Arial" w:hAnsi="Arial" w:cs="Arial"/>
          <w:color w:val="000000"/>
          <w:sz w:val="22"/>
          <w:szCs w:val="22"/>
          <w:shd w:val="clear" w:color="auto" w:fill="FFFFFF"/>
        </w:rPr>
        <w:t>The following changes have been made by Dorset Police, 2019</w:t>
      </w:r>
      <w:proofErr w:type="gramEnd"/>
      <w:r w:rsidRPr="00585B71">
        <w:rPr>
          <w:rFonts w:ascii="Arial" w:hAnsi="Arial" w:cs="Arial"/>
          <w:color w:val="000000"/>
          <w:sz w:val="22"/>
          <w:szCs w:val="22"/>
          <w:shd w:val="clear" w:color="auto" w:fill="FFFFFF"/>
        </w:rPr>
        <w:t>).</w:t>
      </w:r>
    </w:p>
    <w:p w14:paraId="4A67D65E" w14:textId="77777777" w:rsidR="00585B71" w:rsidRPr="00585B71" w:rsidRDefault="00585B71" w:rsidP="00585B71">
      <w:pPr>
        <w:spacing w:line="360" w:lineRule="auto"/>
        <w:rPr>
          <w:rFonts w:ascii="Arial" w:hAnsi="Arial" w:cs="Arial"/>
          <w:bCs/>
          <w:sz w:val="22"/>
          <w:szCs w:val="22"/>
        </w:rPr>
      </w:pPr>
    </w:p>
    <w:p w14:paraId="0C97AA8B" w14:textId="004560D7" w:rsidR="00585B71" w:rsidRPr="00585B71" w:rsidRDefault="00585B71" w:rsidP="00585B71">
      <w:pPr>
        <w:spacing w:line="360" w:lineRule="auto"/>
        <w:rPr>
          <w:rFonts w:ascii="Arial" w:hAnsi="Arial" w:cs="Arial"/>
          <w:bCs/>
          <w:sz w:val="22"/>
          <w:szCs w:val="22"/>
        </w:rPr>
      </w:pPr>
      <w:r w:rsidRPr="00585B71">
        <w:rPr>
          <w:rFonts w:ascii="Arial" w:hAnsi="Arial" w:cs="Arial"/>
          <w:bCs/>
          <w:sz w:val="22"/>
          <w:szCs w:val="22"/>
        </w:rPr>
        <w:t xml:space="preserve">A risk assessment is carried out for a domestic abuse victim this is called a DASH questionnaire. The DASH form has several </w:t>
      </w:r>
      <w:proofErr w:type="gramStart"/>
      <w:r w:rsidRPr="00585B71">
        <w:rPr>
          <w:rFonts w:ascii="Arial" w:hAnsi="Arial" w:cs="Arial"/>
          <w:bCs/>
          <w:sz w:val="22"/>
          <w:szCs w:val="22"/>
        </w:rPr>
        <w:t>questions which</w:t>
      </w:r>
      <w:proofErr w:type="gramEnd"/>
      <w:r w:rsidRPr="00585B71">
        <w:rPr>
          <w:rFonts w:ascii="Arial" w:hAnsi="Arial" w:cs="Arial"/>
          <w:bCs/>
          <w:sz w:val="22"/>
          <w:szCs w:val="22"/>
        </w:rPr>
        <w:t xml:space="preserve"> the victim must complete to gain a score of their vulnerability and risk.</w:t>
      </w:r>
      <w:r w:rsidRPr="00585B71">
        <w:rPr>
          <w:rFonts w:ascii="Arial" w:hAnsi="Arial" w:cs="Arial"/>
          <w:color w:val="000000"/>
          <w:sz w:val="22"/>
          <w:szCs w:val="22"/>
          <w:shd w:val="clear" w:color="auto" w:fill="FFFFFF"/>
        </w:rPr>
        <w:t xml:space="preserve"> (</w:t>
      </w:r>
      <w:proofErr w:type="gramStart"/>
      <w:r w:rsidRPr="00585B71">
        <w:rPr>
          <w:rFonts w:ascii="Arial" w:hAnsi="Arial" w:cs="Arial"/>
          <w:color w:val="000000"/>
          <w:sz w:val="22"/>
          <w:szCs w:val="22"/>
          <w:shd w:val="clear" w:color="auto" w:fill="FFFFFF"/>
        </w:rPr>
        <w:t>The following changes have been made by Dorset Police, 2019</w:t>
      </w:r>
      <w:proofErr w:type="gramEnd"/>
      <w:r w:rsidRPr="00585B71">
        <w:rPr>
          <w:rFonts w:ascii="Arial" w:hAnsi="Arial" w:cs="Arial"/>
          <w:color w:val="000000"/>
          <w:sz w:val="22"/>
          <w:szCs w:val="22"/>
          <w:shd w:val="clear" w:color="auto" w:fill="FFFFFF"/>
        </w:rPr>
        <w:t>).</w:t>
      </w:r>
      <w:r w:rsidRPr="00585B71">
        <w:rPr>
          <w:rFonts w:ascii="Arial" w:hAnsi="Arial" w:cs="Arial"/>
          <w:bCs/>
          <w:sz w:val="22"/>
          <w:szCs w:val="22"/>
        </w:rPr>
        <w:t xml:space="preserve"> For example, a vulnerable person under the age of 18 identified </w:t>
      </w:r>
      <w:proofErr w:type="gramStart"/>
      <w:r w:rsidRPr="00585B71">
        <w:rPr>
          <w:rFonts w:ascii="Arial" w:hAnsi="Arial" w:cs="Arial"/>
          <w:bCs/>
          <w:sz w:val="22"/>
          <w:szCs w:val="22"/>
        </w:rPr>
        <w:t>as  groomed</w:t>
      </w:r>
      <w:proofErr w:type="gramEnd"/>
      <w:r w:rsidRPr="00585B71">
        <w:rPr>
          <w:rFonts w:ascii="Arial" w:hAnsi="Arial" w:cs="Arial"/>
          <w:bCs/>
          <w:sz w:val="22"/>
          <w:szCs w:val="22"/>
        </w:rPr>
        <w:t xml:space="preserve"> into an organised crime group. It is required for every interaction or missing </w:t>
      </w:r>
      <w:proofErr w:type="gramStart"/>
      <w:r w:rsidRPr="00585B71">
        <w:rPr>
          <w:rFonts w:ascii="Arial" w:hAnsi="Arial" w:cs="Arial"/>
          <w:bCs/>
          <w:sz w:val="22"/>
          <w:szCs w:val="22"/>
        </w:rPr>
        <w:t>persons</w:t>
      </w:r>
      <w:proofErr w:type="gramEnd"/>
      <w:r w:rsidRPr="00585B71">
        <w:rPr>
          <w:rFonts w:ascii="Arial" w:hAnsi="Arial" w:cs="Arial"/>
          <w:bCs/>
          <w:sz w:val="22"/>
          <w:szCs w:val="22"/>
        </w:rPr>
        <w:t xml:space="preserve"> incident a PPN is submitted to alert other agencies. Identifying individuals early involved in a serious organised gang may be difficult, however the more information and intelligence the more links </w:t>
      </w:r>
      <w:proofErr w:type="gramStart"/>
      <w:r w:rsidRPr="00585B71">
        <w:rPr>
          <w:rFonts w:ascii="Arial" w:hAnsi="Arial" w:cs="Arial"/>
          <w:bCs/>
          <w:sz w:val="22"/>
          <w:szCs w:val="22"/>
        </w:rPr>
        <w:t>are created</w:t>
      </w:r>
      <w:proofErr w:type="gramEnd"/>
      <w:r w:rsidRPr="00585B71">
        <w:rPr>
          <w:rFonts w:ascii="Arial" w:hAnsi="Arial" w:cs="Arial"/>
          <w:bCs/>
          <w:sz w:val="22"/>
          <w:szCs w:val="22"/>
        </w:rPr>
        <w:t xml:space="preserve">. </w:t>
      </w:r>
    </w:p>
    <w:p w14:paraId="31765A88" w14:textId="77777777" w:rsidR="00585B71" w:rsidRPr="00585B71" w:rsidRDefault="00585B71" w:rsidP="00585B71">
      <w:pPr>
        <w:spacing w:line="360" w:lineRule="auto"/>
        <w:rPr>
          <w:rFonts w:ascii="Arial" w:hAnsi="Arial" w:cs="Arial"/>
          <w:bCs/>
          <w:sz w:val="22"/>
          <w:szCs w:val="22"/>
        </w:rPr>
      </w:pPr>
    </w:p>
    <w:p w14:paraId="247BEA8D" w14:textId="77777777" w:rsidR="00585B71" w:rsidRPr="00585B71" w:rsidRDefault="00585B71" w:rsidP="00585B71">
      <w:pPr>
        <w:spacing w:line="360" w:lineRule="auto"/>
        <w:rPr>
          <w:rFonts w:ascii="Arial" w:hAnsi="Arial" w:cs="Arial"/>
          <w:bCs/>
          <w:sz w:val="22"/>
          <w:szCs w:val="22"/>
        </w:rPr>
      </w:pPr>
      <w:r w:rsidRPr="00585B71">
        <w:rPr>
          <w:rFonts w:ascii="Arial" w:hAnsi="Arial" w:cs="Arial"/>
          <w:bCs/>
          <w:sz w:val="22"/>
          <w:szCs w:val="22"/>
        </w:rPr>
        <w:t xml:space="preserve">The Home Office and National Crime Agency created the 4ps. The approach is to tackle organised crime, pursue people involved in organised crime, prevent organised criminal activity and protect communities from the harm caused by organised crime. This is a strategy police follow the </w:t>
      </w:r>
      <w:proofErr w:type="gramStart"/>
      <w:r w:rsidRPr="00585B71">
        <w:rPr>
          <w:rFonts w:ascii="Arial" w:hAnsi="Arial" w:cs="Arial"/>
          <w:bCs/>
          <w:sz w:val="22"/>
          <w:szCs w:val="22"/>
        </w:rPr>
        <w:t>4s</w:t>
      </w:r>
      <w:proofErr w:type="gramEnd"/>
      <w:r w:rsidRPr="00585B71">
        <w:rPr>
          <w:rFonts w:ascii="Arial" w:hAnsi="Arial" w:cs="Arial"/>
          <w:bCs/>
          <w:sz w:val="22"/>
          <w:szCs w:val="22"/>
        </w:rPr>
        <w:t xml:space="preserve"> to protect, pursue, prevent and prepare. </w:t>
      </w:r>
      <w:r w:rsidRPr="00585B71">
        <w:rPr>
          <w:rFonts w:ascii="Arial" w:hAnsi="Arial" w:cs="Arial"/>
          <w:color w:val="000000"/>
          <w:sz w:val="22"/>
          <w:szCs w:val="22"/>
          <w:shd w:val="clear" w:color="auto" w:fill="FFFFFF"/>
        </w:rPr>
        <w:t xml:space="preserve">(Our Vision and 4Ps, </w:t>
      </w:r>
      <w:proofErr w:type="spellStart"/>
      <w:r w:rsidRPr="00585B71">
        <w:rPr>
          <w:rFonts w:ascii="Arial" w:hAnsi="Arial" w:cs="Arial"/>
          <w:color w:val="000000"/>
          <w:sz w:val="22"/>
          <w:szCs w:val="22"/>
          <w:shd w:val="clear" w:color="auto" w:fill="FFFFFF"/>
        </w:rPr>
        <w:t>n.d.</w:t>
      </w:r>
      <w:proofErr w:type="spellEnd"/>
      <w:r w:rsidRPr="00585B71">
        <w:rPr>
          <w:rFonts w:ascii="Arial" w:hAnsi="Arial" w:cs="Arial"/>
          <w:color w:val="000000"/>
          <w:sz w:val="22"/>
          <w:szCs w:val="22"/>
          <w:shd w:val="clear" w:color="auto" w:fill="FFFFFF"/>
        </w:rPr>
        <w:t>)</w:t>
      </w:r>
    </w:p>
    <w:p w14:paraId="40E1E037" w14:textId="77777777" w:rsidR="00585B71" w:rsidRPr="00585B71" w:rsidRDefault="00585B71" w:rsidP="00585B71">
      <w:pPr>
        <w:spacing w:line="360" w:lineRule="auto"/>
        <w:rPr>
          <w:rFonts w:ascii="Arial" w:hAnsi="Arial" w:cs="Arial"/>
          <w:sz w:val="22"/>
          <w:szCs w:val="22"/>
        </w:rPr>
      </w:pPr>
    </w:p>
    <w:p w14:paraId="34637247" w14:textId="77777777" w:rsidR="00585B71" w:rsidRPr="00585B71" w:rsidRDefault="00585B71" w:rsidP="00585B71">
      <w:pPr>
        <w:spacing w:line="360" w:lineRule="auto"/>
        <w:rPr>
          <w:rFonts w:ascii="Arial" w:hAnsi="Arial" w:cs="Arial"/>
          <w:sz w:val="22"/>
          <w:szCs w:val="22"/>
        </w:rPr>
      </w:pPr>
      <w:r w:rsidRPr="00585B71">
        <w:rPr>
          <w:rFonts w:ascii="Arial" w:hAnsi="Arial" w:cs="Arial"/>
          <w:sz w:val="22"/>
          <w:szCs w:val="22"/>
        </w:rPr>
        <w:t xml:space="preserve">The Prepare aspect is to ensure information and intelligence </w:t>
      </w:r>
      <w:proofErr w:type="gramStart"/>
      <w:r w:rsidRPr="00585B71">
        <w:rPr>
          <w:rFonts w:ascii="Arial" w:hAnsi="Arial" w:cs="Arial"/>
          <w:sz w:val="22"/>
          <w:szCs w:val="22"/>
        </w:rPr>
        <w:t>is gathered about the organised crime group and shared effectively with other organisations</w:t>
      </w:r>
      <w:proofErr w:type="gramEnd"/>
      <w:r w:rsidRPr="00585B71">
        <w:rPr>
          <w:rFonts w:ascii="Arial" w:hAnsi="Arial" w:cs="Arial"/>
          <w:sz w:val="22"/>
          <w:szCs w:val="22"/>
        </w:rPr>
        <w:t>.</w:t>
      </w:r>
      <w:r w:rsidRPr="00585B71">
        <w:rPr>
          <w:rFonts w:ascii="Arial" w:hAnsi="Arial" w:cs="Arial"/>
          <w:color w:val="000000"/>
          <w:sz w:val="22"/>
          <w:szCs w:val="22"/>
          <w:shd w:val="clear" w:color="auto" w:fill="FFFFFF"/>
        </w:rPr>
        <w:t xml:space="preserve"> (Our Vision and 4Ps, </w:t>
      </w:r>
      <w:proofErr w:type="spellStart"/>
      <w:r w:rsidRPr="00585B71">
        <w:rPr>
          <w:rFonts w:ascii="Arial" w:hAnsi="Arial" w:cs="Arial"/>
          <w:color w:val="000000"/>
          <w:sz w:val="22"/>
          <w:szCs w:val="22"/>
          <w:shd w:val="clear" w:color="auto" w:fill="FFFFFF"/>
        </w:rPr>
        <w:t>n.d.</w:t>
      </w:r>
      <w:proofErr w:type="spellEnd"/>
      <w:r w:rsidRPr="00585B71">
        <w:rPr>
          <w:rFonts w:ascii="Arial" w:hAnsi="Arial" w:cs="Arial"/>
          <w:color w:val="000000"/>
          <w:sz w:val="22"/>
          <w:szCs w:val="22"/>
          <w:shd w:val="clear" w:color="auto" w:fill="FFFFFF"/>
        </w:rPr>
        <w:t>).</w:t>
      </w:r>
      <w:r w:rsidRPr="00585B71">
        <w:rPr>
          <w:rFonts w:ascii="Arial" w:hAnsi="Arial" w:cs="Arial"/>
          <w:sz w:val="22"/>
          <w:szCs w:val="22"/>
        </w:rPr>
        <w:t xml:space="preserve"> Yet the information </w:t>
      </w:r>
      <w:proofErr w:type="gramStart"/>
      <w:r w:rsidRPr="00585B71">
        <w:rPr>
          <w:rFonts w:ascii="Arial" w:hAnsi="Arial" w:cs="Arial"/>
          <w:sz w:val="22"/>
          <w:szCs w:val="22"/>
        </w:rPr>
        <w:t>may not be shared</w:t>
      </w:r>
      <w:proofErr w:type="gramEnd"/>
      <w:r w:rsidRPr="00585B71">
        <w:rPr>
          <w:rFonts w:ascii="Arial" w:hAnsi="Arial" w:cs="Arial"/>
          <w:sz w:val="22"/>
          <w:szCs w:val="22"/>
        </w:rPr>
        <w:t xml:space="preserve"> as quickly as it needs to be to protect the vulnerable person or suspects. Equally, the information </w:t>
      </w:r>
      <w:proofErr w:type="gramStart"/>
      <w:r w:rsidRPr="00585B71">
        <w:rPr>
          <w:rFonts w:ascii="Arial" w:hAnsi="Arial" w:cs="Arial"/>
          <w:sz w:val="22"/>
          <w:szCs w:val="22"/>
        </w:rPr>
        <w:lastRenderedPageBreak/>
        <w:t>could be given</w:t>
      </w:r>
      <w:proofErr w:type="gramEnd"/>
      <w:r w:rsidRPr="00585B71">
        <w:rPr>
          <w:rFonts w:ascii="Arial" w:hAnsi="Arial" w:cs="Arial"/>
          <w:sz w:val="22"/>
          <w:szCs w:val="22"/>
        </w:rPr>
        <w:t xml:space="preserve"> to other agencies, but they might not act on it quick enough to prevent anything further from happening. </w:t>
      </w:r>
    </w:p>
    <w:p w14:paraId="6623CE87" w14:textId="77777777" w:rsidR="00585B71" w:rsidRPr="00585B71" w:rsidRDefault="00585B71" w:rsidP="00585B71">
      <w:pPr>
        <w:spacing w:line="360" w:lineRule="auto"/>
        <w:rPr>
          <w:rFonts w:ascii="Arial" w:hAnsi="Arial" w:cs="Arial"/>
          <w:color w:val="1D1D1B"/>
          <w:sz w:val="22"/>
          <w:szCs w:val="22"/>
        </w:rPr>
      </w:pPr>
    </w:p>
    <w:p w14:paraId="06B70EDA" w14:textId="77777777" w:rsidR="00585B71" w:rsidRPr="00585B71" w:rsidRDefault="00585B71" w:rsidP="00585B71">
      <w:pPr>
        <w:spacing w:line="360" w:lineRule="auto"/>
        <w:rPr>
          <w:rFonts w:ascii="Arial" w:hAnsi="Arial" w:cs="Arial"/>
          <w:color w:val="1D1D1B"/>
          <w:sz w:val="22"/>
          <w:szCs w:val="22"/>
        </w:rPr>
      </w:pPr>
      <w:r w:rsidRPr="00585B71">
        <w:rPr>
          <w:rFonts w:ascii="Arial" w:hAnsi="Arial" w:cs="Arial"/>
          <w:color w:val="1D1D1B"/>
          <w:sz w:val="22"/>
          <w:szCs w:val="22"/>
        </w:rPr>
        <w:t xml:space="preserve">The Prevent aspect is to prevent any organised </w:t>
      </w:r>
      <w:proofErr w:type="gramStart"/>
      <w:r w:rsidRPr="00585B71">
        <w:rPr>
          <w:rFonts w:ascii="Arial" w:hAnsi="Arial" w:cs="Arial"/>
          <w:color w:val="1D1D1B"/>
          <w:sz w:val="22"/>
          <w:szCs w:val="22"/>
        </w:rPr>
        <w:t>crime taking</w:t>
      </w:r>
      <w:proofErr w:type="gramEnd"/>
      <w:r w:rsidRPr="00585B71">
        <w:rPr>
          <w:rFonts w:ascii="Arial" w:hAnsi="Arial" w:cs="Arial"/>
          <w:color w:val="1D1D1B"/>
          <w:sz w:val="22"/>
          <w:szCs w:val="22"/>
        </w:rPr>
        <w:t xml:space="preserve"> place.  An example is a presence online and through education for younger individuals through a youth organisation or schools. </w:t>
      </w:r>
      <w:proofErr w:type="gramStart"/>
      <w:r w:rsidRPr="00585B71">
        <w:rPr>
          <w:rFonts w:ascii="Arial" w:hAnsi="Arial" w:cs="Arial"/>
          <w:color w:val="1D1D1B"/>
          <w:sz w:val="22"/>
          <w:szCs w:val="22"/>
        </w:rPr>
        <w:t>Or</w:t>
      </w:r>
      <w:proofErr w:type="gramEnd"/>
      <w:r w:rsidRPr="00585B71">
        <w:rPr>
          <w:rFonts w:ascii="Arial" w:hAnsi="Arial" w:cs="Arial"/>
          <w:color w:val="1D1D1B"/>
          <w:sz w:val="22"/>
          <w:szCs w:val="22"/>
        </w:rPr>
        <w:t xml:space="preserve"> to work with offenders in prison to reduce the risk of them re-offending.</w:t>
      </w:r>
      <w:r w:rsidRPr="00585B71">
        <w:rPr>
          <w:rFonts w:ascii="Arial" w:hAnsi="Arial" w:cs="Arial"/>
          <w:color w:val="000000"/>
          <w:sz w:val="22"/>
          <w:szCs w:val="22"/>
          <w:shd w:val="clear" w:color="auto" w:fill="FFFFFF"/>
        </w:rPr>
        <w:t xml:space="preserve"> (Our Vision and 4Ps, </w:t>
      </w:r>
      <w:proofErr w:type="spellStart"/>
      <w:r w:rsidRPr="00585B71">
        <w:rPr>
          <w:rFonts w:ascii="Arial" w:hAnsi="Arial" w:cs="Arial"/>
          <w:color w:val="000000"/>
          <w:sz w:val="22"/>
          <w:szCs w:val="22"/>
          <w:shd w:val="clear" w:color="auto" w:fill="FFFFFF"/>
        </w:rPr>
        <w:t>n.d.</w:t>
      </w:r>
      <w:proofErr w:type="spellEnd"/>
      <w:r w:rsidRPr="00585B71">
        <w:rPr>
          <w:rFonts w:ascii="Arial" w:hAnsi="Arial" w:cs="Arial"/>
          <w:color w:val="000000"/>
          <w:sz w:val="22"/>
          <w:szCs w:val="22"/>
          <w:shd w:val="clear" w:color="auto" w:fill="FFFFFF"/>
        </w:rPr>
        <w:t>).</w:t>
      </w:r>
      <w:r w:rsidRPr="00585B71">
        <w:rPr>
          <w:rFonts w:ascii="Arial" w:hAnsi="Arial" w:cs="Arial"/>
          <w:color w:val="1D1D1B"/>
          <w:sz w:val="22"/>
          <w:szCs w:val="22"/>
        </w:rPr>
        <w:t xml:space="preserve"> It can be said officers and other agencies will try </w:t>
      </w:r>
      <w:proofErr w:type="gramStart"/>
      <w:r w:rsidRPr="00585B71">
        <w:rPr>
          <w:rFonts w:ascii="Arial" w:hAnsi="Arial" w:cs="Arial"/>
          <w:color w:val="1D1D1B"/>
          <w:sz w:val="22"/>
          <w:szCs w:val="22"/>
        </w:rPr>
        <w:t>and</w:t>
      </w:r>
      <w:proofErr w:type="gramEnd"/>
      <w:r w:rsidRPr="00585B71">
        <w:rPr>
          <w:rFonts w:ascii="Arial" w:hAnsi="Arial" w:cs="Arial"/>
          <w:color w:val="1D1D1B"/>
          <w:sz w:val="22"/>
          <w:szCs w:val="22"/>
        </w:rPr>
        <w:t xml:space="preserve"> prevent individuals from becoming involved with organised crime. Whereas, if the individual has links, including family and is already involved it may be difficult for them to come away from the criminal organisation.</w:t>
      </w:r>
    </w:p>
    <w:p w14:paraId="37C173B3" w14:textId="77777777" w:rsidR="00585B71" w:rsidRPr="00585B71" w:rsidRDefault="00585B71" w:rsidP="00585B71">
      <w:pPr>
        <w:spacing w:line="360" w:lineRule="auto"/>
        <w:rPr>
          <w:rFonts w:ascii="Arial" w:hAnsi="Arial" w:cs="Arial"/>
          <w:color w:val="1D1D1B"/>
          <w:sz w:val="22"/>
          <w:szCs w:val="22"/>
        </w:rPr>
      </w:pPr>
    </w:p>
    <w:p w14:paraId="13805DD7" w14:textId="77777777" w:rsidR="00585B71" w:rsidRPr="00585B71" w:rsidRDefault="00585B71" w:rsidP="00585B71">
      <w:pPr>
        <w:spacing w:line="360" w:lineRule="auto"/>
        <w:rPr>
          <w:rFonts w:ascii="Arial" w:hAnsi="Arial" w:cs="Arial"/>
          <w:color w:val="1D1D1B"/>
          <w:sz w:val="22"/>
          <w:szCs w:val="22"/>
        </w:rPr>
      </w:pPr>
      <w:r w:rsidRPr="00585B71">
        <w:rPr>
          <w:rFonts w:ascii="Arial" w:hAnsi="Arial" w:cs="Arial"/>
          <w:color w:val="1D1D1B"/>
          <w:sz w:val="22"/>
          <w:szCs w:val="22"/>
        </w:rPr>
        <w:t xml:space="preserve">Purse is a power to purse people involved in serious organised crime by disrupting criminal activity. </w:t>
      </w:r>
      <w:r w:rsidRPr="00585B71">
        <w:rPr>
          <w:rFonts w:ascii="Arial" w:hAnsi="Arial" w:cs="Arial"/>
          <w:color w:val="000000"/>
          <w:sz w:val="22"/>
          <w:szCs w:val="22"/>
          <w:shd w:val="clear" w:color="auto" w:fill="FFFFFF"/>
        </w:rPr>
        <w:t xml:space="preserve">(Our Vision and 4Ps, </w:t>
      </w:r>
      <w:proofErr w:type="spellStart"/>
      <w:r w:rsidRPr="00585B71">
        <w:rPr>
          <w:rFonts w:ascii="Arial" w:hAnsi="Arial" w:cs="Arial"/>
          <w:color w:val="000000"/>
          <w:sz w:val="22"/>
          <w:szCs w:val="22"/>
          <w:shd w:val="clear" w:color="auto" w:fill="FFFFFF"/>
        </w:rPr>
        <w:t>n.d.</w:t>
      </w:r>
      <w:proofErr w:type="spellEnd"/>
      <w:r w:rsidRPr="00585B71">
        <w:rPr>
          <w:rFonts w:ascii="Arial" w:hAnsi="Arial" w:cs="Arial"/>
          <w:color w:val="000000"/>
          <w:sz w:val="22"/>
          <w:szCs w:val="22"/>
          <w:shd w:val="clear" w:color="auto" w:fill="FFFFFF"/>
        </w:rPr>
        <w:t>).</w:t>
      </w:r>
      <w:r w:rsidRPr="00585B71">
        <w:rPr>
          <w:rFonts w:ascii="Arial" w:hAnsi="Arial" w:cs="Arial"/>
          <w:color w:val="1D1D1B"/>
          <w:sz w:val="22"/>
          <w:szCs w:val="22"/>
        </w:rPr>
        <w:t xml:space="preserve"> This varies from forces as training and specialised staff will be required to tackle the groups who pose a high risk to the community. Frequently due to the lack of staff and </w:t>
      </w:r>
      <w:proofErr w:type="gramStart"/>
      <w:r w:rsidRPr="00585B71">
        <w:rPr>
          <w:rFonts w:ascii="Arial" w:hAnsi="Arial" w:cs="Arial"/>
          <w:color w:val="1D1D1B"/>
          <w:sz w:val="22"/>
          <w:szCs w:val="22"/>
        </w:rPr>
        <w:t>training</w:t>
      </w:r>
      <w:proofErr w:type="gramEnd"/>
      <w:r w:rsidRPr="00585B71">
        <w:rPr>
          <w:rFonts w:ascii="Arial" w:hAnsi="Arial" w:cs="Arial"/>
          <w:color w:val="1D1D1B"/>
          <w:sz w:val="22"/>
          <w:szCs w:val="22"/>
        </w:rPr>
        <w:t xml:space="preserve"> this may affect how a force will deal with pursing the organised gangs.  Officers </w:t>
      </w:r>
      <w:proofErr w:type="gramStart"/>
      <w:r w:rsidRPr="00585B71">
        <w:rPr>
          <w:rFonts w:ascii="Arial" w:hAnsi="Arial" w:cs="Arial"/>
          <w:color w:val="1D1D1B"/>
          <w:sz w:val="22"/>
          <w:szCs w:val="22"/>
        </w:rPr>
        <w:t>are known</w:t>
      </w:r>
      <w:proofErr w:type="gramEnd"/>
      <w:r w:rsidRPr="00585B71">
        <w:rPr>
          <w:rFonts w:ascii="Arial" w:hAnsi="Arial" w:cs="Arial"/>
          <w:color w:val="1D1D1B"/>
          <w:sz w:val="22"/>
          <w:szCs w:val="22"/>
        </w:rPr>
        <w:t xml:space="preserve"> to build the information and intelligence and share the information with the required departments. </w:t>
      </w:r>
    </w:p>
    <w:p w14:paraId="3E9CC358" w14:textId="77777777" w:rsidR="00585B71" w:rsidRPr="00585B71" w:rsidRDefault="00585B71" w:rsidP="00585B71">
      <w:pPr>
        <w:spacing w:line="360" w:lineRule="auto"/>
        <w:rPr>
          <w:rFonts w:ascii="Arial" w:hAnsi="Arial" w:cs="Arial"/>
          <w:color w:val="1D1D1B"/>
          <w:sz w:val="22"/>
          <w:szCs w:val="22"/>
        </w:rPr>
      </w:pPr>
    </w:p>
    <w:p w14:paraId="58D9E274" w14:textId="39FA015D" w:rsidR="00585B71" w:rsidRDefault="00585B71" w:rsidP="00585B71">
      <w:pPr>
        <w:spacing w:line="360" w:lineRule="auto"/>
        <w:rPr>
          <w:rFonts w:ascii="Arial" w:hAnsi="Arial" w:cs="Arial"/>
          <w:color w:val="1D1D1B"/>
          <w:sz w:val="22"/>
          <w:szCs w:val="22"/>
        </w:rPr>
      </w:pPr>
      <w:r w:rsidRPr="00585B71">
        <w:rPr>
          <w:rFonts w:ascii="Arial" w:hAnsi="Arial" w:cs="Arial"/>
          <w:color w:val="1D1D1B"/>
          <w:sz w:val="22"/>
          <w:szCs w:val="22"/>
        </w:rPr>
        <w:t>The final one is Protect. It is vital to protect the community, children and vulnerable people from harm caused by serious organised crime and to provide support for victims of trafficking and organised crime.</w:t>
      </w:r>
      <w:r w:rsidRPr="00585B71">
        <w:rPr>
          <w:rFonts w:ascii="Arial" w:hAnsi="Arial" w:cs="Arial"/>
          <w:color w:val="000000"/>
          <w:sz w:val="22"/>
          <w:szCs w:val="22"/>
          <w:shd w:val="clear" w:color="auto" w:fill="FFFFFF"/>
        </w:rPr>
        <w:t xml:space="preserve"> (Our Vision and 4Ps, </w:t>
      </w:r>
      <w:proofErr w:type="spellStart"/>
      <w:r w:rsidRPr="00585B71">
        <w:rPr>
          <w:rFonts w:ascii="Arial" w:hAnsi="Arial" w:cs="Arial"/>
          <w:color w:val="000000"/>
          <w:sz w:val="22"/>
          <w:szCs w:val="22"/>
          <w:shd w:val="clear" w:color="auto" w:fill="FFFFFF"/>
        </w:rPr>
        <w:t>n.d.</w:t>
      </w:r>
      <w:proofErr w:type="spellEnd"/>
      <w:r w:rsidRPr="00585B71">
        <w:rPr>
          <w:rFonts w:ascii="Arial" w:hAnsi="Arial" w:cs="Arial"/>
          <w:color w:val="000000"/>
          <w:sz w:val="22"/>
          <w:szCs w:val="22"/>
          <w:shd w:val="clear" w:color="auto" w:fill="FFFFFF"/>
        </w:rPr>
        <w:t>).</w:t>
      </w:r>
      <w:r w:rsidRPr="00585B71">
        <w:rPr>
          <w:rFonts w:ascii="Arial" w:hAnsi="Arial" w:cs="Arial"/>
          <w:color w:val="1D1D1B"/>
          <w:sz w:val="22"/>
          <w:szCs w:val="22"/>
        </w:rPr>
        <w:t xml:space="preserve"> It is also essential for forces to work and improve safeguarding response to complex cases as gangs continue to </w:t>
      </w:r>
      <w:proofErr w:type="gramStart"/>
      <w:r w:rsidRPr="00585B71">
        <w:rPr>
          <w:rFonts w:ascii="Arial" w:hAnsi="Arial" w:cs="Arial"/>
          <w:color w:val="1D1D1B"/>
          <w:sz w:val="22"/>
          <w:szCs w:val="22"/>
        </w:rPr>
        <w:t>develop,</w:t>
      </w:r>
      <w:proofErr w:type="gramEnd"/>
      <w:r w:rsidRPr="00585B71">
        <w:rPr>
          <w:rFonts w:ascii="Arial" w:hAnsi="Arial" w:cs="Arial"/>
          <w:color w:val="1D1D1B"/>
          <w:sz w:val="22"/>
          <w:szCs w:val="22"/>
        </w:rPr>
        <w:t xml:space="preserve"> their working strategy and change their way of working. On the other hand, forces have undercover departments that are out to protect, prevent and purse these individuals. </w:t>
      </w:r>
    </w:p>
    <w:p w14:paraId="4713305D" w14:textId="15043196" w:rsidR="00585B71" w:rsidRDefault="00585B71" w:rsidP="00585B71">
      <w:pPr>
        <w:spacing w:line="360" w:lineRule="auto"/>
        <w:rPr>
          <w:rFonts w:ascii="Arial" w:hAnsi="Arial" w:cs="Arial"/>
          <w:color w:val="1D1D1B"/>
          <w:sz w:val="22"/>
          <w:szCs w:val="22"/>
        </w:rPr>
      </w:pPr>
    </w:p>
    <w:p w14:paraId="5CEEFD84" w14:textId="46643DAD" w:rsidR="00585B71" w:rsidRDefault="00585B71" w:rsidP="00585B71">
      <w:pPr>
        <w:spacing w:line="360" w:lineRule="auto"/>
        <w:rPr>
          <w:rFonts w:ascii="Arial" w:hAnsi="Arial" w:cs="Arial"/>
          <w:color w:val="1D1D1B"/>
          <w:sz w:val="22"/>
          <w:szCs w:val="22"/>
        </w:rPr>
      </w:pPr>
      <w:r>
        <w:rPr>
          <w:rFonts w:ascii="Arial" w:hAnsi="Arial" w:cs="Arial"/>
          <w:color w:val="1D1D1B"/>
          <w:sz w:val="22"/>
          <w:szCs w:val="22"/>
        </w:rPr>
        <w:t xml:space="preserve">In </w:t>
      </w:r>
      <w:proofErr w:type="gramStart"/>
      <w:r>
        <w:rPr>
          <w:rFonts w:ascii="Arial" w:hAnsi="Arial" w:cs="Arial"/>
          <w:color w:val="1D1D1B"/>
          <w:sz w:val="22"/>
          <w:szCs w:val="22"/>
        </w:rPr>
        <w:t>conclusion</w:t>
      </w:r>
      <w:proofErr w:type="gramEnd"/>
      <w:r>
        <w:rPr>
          <w:rFonts w:ascii="Arial" w:hAnsi="Arial" w:cs="Arial"/>
          <w:color w:val="1D1D1B"/>
          <w:sz w:val="22"/>
          <w:szCs w:val="22"/>
        </w:rPr>
        <w:t xml:space="preserve"> it can be said that the impact on a victim from a young age affects them in their adult life. There are many strategies for dealing with public protection incidents to assist with the safeguarding of a victim. The </w:t>
      </w:r>
      <w:proofErr w:type="gramStart"/>
      <w:r>
        <w:rPr>
          <w:rFonts w:ascii="Arial" w:hAnsi="Arial" w:cs="Arial"/>
          <w:color w:val="1D1D1B"/>
          <w:sz w:val="22"/>
          <w:szCs w:val="22"/>
        </w:rPr>
        <w:t>4s</w:t>
      </w:r>
      <w:proofErr w:type="gramEnd"/>
      <w:r>
        <w:rPr>
          <w:rFonts w:ascii="Arial" w:hAnsi="Arial" w:cs="Arial"/>
          <w:color w:val="1D1D1B"/>
          <w:sz w:val="22"/>
          <w:szCs w:val="22"/>
        </w:rPr>
        <w:t xml:space="preserve"> attempt to tackle individuals prior to them being involved with any organised crime. </w:t>
      </w:r>
    </w:p>
    <w:p w14:paraId="00A6721B" w14:textId="77777777" w:rsidR="00B5719B" w:rsidRDefault="00B5719B" w:rsidP="00B5719B">
      <w:pPr>
        <w:spacing w:line="257" w:lineRule="auto"/>
        <w:rPr>
          <w:rFonts w:ascii="Calibri" w:eastAsia="Calibri" w:hAnsi="Calibri" w:cs="Calibri"/>
          <w:b/>
          <w:bCs/>
          <w:sz w:val="28"/>
          <w:szCs w:val="28"/>
        </w:rPr>
      </w:pPr>
    </w:p>
    <w:p w14:paraId="73561E9F" w14:textId="77777777" w:rsidR="00B5719B" w:rsidRDefault="00B5719B" w:rsidP="00B5719B">
      <w:pPr>
        <w:spacing w:line="257" w:lineRule="auto"/>
        <w:rPr>
          <w:rFonts w:ascii="Calibri" w:eastAsia="Calibri" w:hAnsi="Calibri" w:cs="Calibri"/>
          <w:b/>
          <w:bCs/>
          <w:sz w:val="28"/>
          <w:szCs w:val="28"/>
        </w:rPr>
      </w:pPr>
    </w:p>
    <w:p w14:paraId="705A968D" w14:textId="77777777" w:rsidR="00B5719B" w:rsidRDefault="00B5719B" w:rsidP="00B5719B">
      <w:pPr>
        <w:spacing w:line="257" w:lineRule="auto"/>
        <w:rPr>
          <w:rFonts w:ascii="Calibri" w:eastAsia="Calibri" w:hAnsi="Calibri" w:cs="Calibri"/>
          <w:b/>
          <w:bCs/>
          <w:sz w:val="28"/>
          <w:szCs w:val="28"/>
        </w:rPr>
      </w:pPr>
    </w:p>
    <w:p w14:paraId="5157AF64" w14:textId="77777777" w:rsidR="00B5719B" w:rsidRDefault="00B5719B" w:rsidP="00B5719B">
      <w:pPr>
        <w:spacing w:line="257" w:lineRule="auto"/>
        <w:rPr>
          <w:rFonts w:ascii="Calibri" w:eastAsia="Calibri" w:hAnsi="Calibri" w:cs="Calibri"/>
          <w:b/>
          <w:bCs/>
          <w:sz w:val="28"/>
          <w:szCs w:val="28"/>
        </w:rPr>
      </w:pPr>
    </w:p>
    <w:p w14:paraId="686DBECD" w14:textId="77777777" w:rsidR="00B5719B" w:rsidRDefault="00B5719B" w:rsidP="00B5719B">
      <w:pPr>
        <w:spacing w:line="257" w:lineRule="auto"/>
        <w:rPr>
          <w:rFonts w:ascii="Calibri" w:eastAsia="Calibri" w:hAnsi="Calibri" w:cs="Calibri"/>
          <w:b/>
          <w:bCs/>
          <w:sz w:val="28"/>
          <w:szCs w:val="28"/>
        </w:rPr>
      </w:pPr>
    </w:p>
    <w:p w14:paraId="2888C5CB" w14:textId="77777777" w:rsidR="00B5719B" w:rsidRDefault="00B5719B" w:rsidP="00B5719B">
      <w:pPr>
        <w:spacing w:line="257" w:lineRule="auto"/>
        <w:rPr>
          <w:rFonts w:ascii="Calibri" w:eastAsia="Calibri" w:hAnsi="Calibri" w:cs="Calibri"/>
          <w:b/>
          <w:bCs/>
          <w:sz w:val="28"/>
          <w:szCs w:val="28"/>
        </w:rPr>
      </w:pPr>
    </w:p>
    <w:p w14:paraId="6FFDD77E" w14:textId="77777777" w:rsidR="00B5719B" w:rsidRDefault="00B5719B" w:rsidP="00B5719B">
      <w:pPr>
        <w:spacing w:line="257" w:lineRule="auto"/>
        <w:rPr>
          <w:rFonts w:ascii="Calibri" w:eastAsia="Calibri" w:hAnsi="Calibri" w:cs="Calibri"/>
          <w:b/>
          <w:bCs/>
          <w:sz w:val="28"/>
          <w:szCs w:val="28"/>
        </w:rPr>
      </w:pPr>
    </w:p>
    <w:p w14:paraId="099DDA5A" w14:textId="77777777" w:rsidR="00B5719B" w:rsidRDefault="00B5719B" w:rsidP="00B5719B">
      <w:pPr>
        <w:spacing w:line="257" w:lineRule="auto"/>
        <w:rPr>
          <w:rFonts w:ascii="Calibri" w:eastAsia="Calibri" w:hAnsi="Calibri" w:cs="Calibri"/>
          <w:b/>
          <w:bCs/>
          <w:sz w:val="28"/>
          <w:szCs w:val="28"/>
        </w:rPr>
      </w:pPr>
    </w:p>
    <w:p w14:paraId="5E29C92D" w14:textId="77777777" w:rsidR="00B5719B" w:rsidRDefault="00B5719B" w:rsidP="00B5719B">
      <w:pPr>
        <w:spacing w:line="257" w:lineRule="auto"/>
        <w:rPr>
          <w:rFonts w:ascii="Calibri" w:eastAsia="Calibri" w:hAnsi="Calibri" w:cs="Calibri"/>
          <w:b/>
          <w:bCs/>
          <w:sz w:val="28"/>
          <w:szCs w:val="28"/>
        </w:rPr>
      </w:pPr>
    </w:p>
    <w:p w14:paraId="47A33C43" w14:textId="77777777" w:rsidR="00B5719B" w:rsidRDefault="00B5719B" w:rsidP="00B5719B">
      <w:pPr>
        <w:spacing w:line="257" w:lineRule="auto"/>
        <w:rPr>
          <w:rFonts w:ascii="Calibri" w:eastAsia="Calibri" w:hAnsi="Calibri" w:cs="Calibri"/>
          <w:b/>
          <w:bCs/>
          <w:sz w:val="28"/>
          <w:szCs w:val="28"/>
        </w:rPr>
      </w:pPr>
    </w:p>
    <w:p w14:paraId="10DD99B2" w14:textId="77777777" w:rsidR="00B5719B" w:rsidRDefault="00B5719B" w:rsidP="00B5719B">
      <w:pPr>
        <w:spacing w:line="257" w:lineRule="auto"/>
        <w:rPr>
          <w:rFonts w:ascii="Calibri" w:eastAsia="Calibri" w:hAnsi="Calibri" w:cs="Calibri"/>
          <w:b/>
          <w:bCs/>
          <w:sz w:val="28"/>
          <w:szCs w:val="28"/>
        </w:rPr>
      </w:pPr>
    </w:p>
    <w:p w14:paraId="34233E59" w14:textId="5C19D6B2" w:rsidR="00B5719B" w:rsidRDefault="00B5719B" w:rsidP="00B5719B">
      <w:pPr>
        <w:spacing w:line="257" w:lineRule="auto"/>
        <w:rPr>
          <w:rFonts w:ascii="Calibri" w:eastAsia="Calibri" w:hAnsi="Calibri" w:cs="Calibri"/>
          <w:b/>
          <w:bCs/>
          <w:sz w:val="28"/>
          <w:szCs w:val="28"/>
        </w:rPr>
      </w:pPr>
    </w:p>
    <w:p w14:paraId="4CBAE526" w14:textId="77777777" w:rsidR="00B5719B" w:rsidRDefault="00B5719B" w:rsidP="00B5719B">
      <w:pPr>
        <w:spacing w:line="257" w:lineRule="auto"/>
        <w:rPr>
          <w:rFonts w:ascii="Calibri" w:eastAsia="Calibri" w:hAnsi="Calibri" w:cs="Calibri"/>
          <w:b/>
          <w:bCs/>
          <w:sz w:val="28"/>
          <w:szCs w:val="28"/>
        </w:rPr>
      </w:pPr>
    </w:p>
    <w:p w14:paraId="396B2585" w14:textId="4FC4BD75" w:rsidR="00B5719B" w:rsidRPr="00097A4E" w:rsidRDefault="00B5719B" w:rsidP="00B5719B">
      <w:pPr>
        <w:spacing w:line="257" w:lineRule="auto"/>
        <w:rPr>
          <w:rFonts w:ascii="Calibri" w:hAnsi="Calibri" w:cs="Calibri"/>
          <w:sz w:val="28"/>
          <w:szCs w:val="28"/>
        </w:rPr>
      </w:pPr>
      <w:r>
        <w:rPr>
          <w:rFonts w:ascii="Calibri" w:eastAsia="Calibri" w:hAnsi="Calibri" w:cs="Calibri"/>
          <w:b/>
          <w:bCs/>
          <w:sz w:val="28"/>
          <w:szCs w:val="28"/>
        </w:rPr>
        <w:lastRenderedPageBreak/>
        <w:t xml:space="preserve">Question 5- </w:t>
      </w:r>
      <w:r w:rsidRPr="00454735">
        <w:rPr>
          <w:rFonts w:ascii="Calibri" w:eastAsia="Calibri" w:hAnsi="Calibri" w:cs="Calibri"/>
          <w:b/>
          <w:bCs/>
          <w:sz w:val="28"/>
          <w:szCs w:val="28"/>
        </w:rPr>
        <w:t xml:space="preserve">1000 words - </w:t>
      </w:r>
      <w:r w:rsidRPr="00454735">
        <w:rPr>
          <w:rFonts w:ascii="Calibri" w:eastAsia="Calibri" w:hAnsi="Calibri" w:cs="Calibri"/>
          <w:sz w:val="28"/>
          <w:szCs w:val="28"/>
        </w:rPr>
        <w:t>Critically analyse the concept of evidence-based policing and ‘what works’ in policing evaluating crime prevention theories and strategies and considering the options open to reduce re offending</w:t>
      </w:r>
      <w:r w:rsidRPr="00454735">
        <w:rPr>
          <w:rFonts w:ascii="Calibri" w:eastAsia="Calibri" w:hAnsi="Calibri" w:cs="Calibri"/>
          <w:sz w:val="22"/>
          <w:szCs w:val="22"/>
        </w:rPr>
        <w:t xml:space="preserve">. </w:t>
      </w:r>
    </w:p>
    <w:p w14:paraId="6E13FF24" w14:textId="73621AB4" w:rsidR="006969C9" w:rsidRDefault="006969C9" w:rsidP="464F7901">
      <w:pPr>
        <w:jc w:val="both"/>
        <w:rPr>
          <w:rFonts w:ascii="Arial" w:hAnsi="Arial" w:cs="Arial"/>
          <w:sz w:val="22"/>
          <w:szCs w:val="22"/>
        </w:rPr>
      </w:pPr>
    </w:p>
    <w:p w14:paraId="777D2C21" w14:textId="27802C0D" w:rsidR="464F7901" w:rsidRDefault="464F7901" w:rsidP="00B8791B">
      <w:pPr>
        <w:spacing w:line="360" w:lineRule="auto"/>
        <w:jc w:val="both"/>
        <w:rPr>
          <w:rFonts w:ascii="Arial" w:hAnsi="Arial" w:cs="Arial"/>
          <w:sz w:val="22"/>
          <w:szCs w:val="22"/>
        </w:rPr>
      </w:pPr>
    </w:p>
    <w:p w14:paraId="7428175C" w14:textId="77777777" w:rsidR="00B8791B" w:rsidRPr="00B8791B" w:rsidRDefault="00B8791B" w:rsidP="00B8791B">
      <w:pPr>
        <w:spacing w:line="360" w:lineRule="auto"/>
        <w:jc w:val="both"/>
        <w:rPr>
          <w:rFonts w:ascii="Arial" w:hAnsi="Arial" w:cs="Arial"/>
          <w:sz w:val="22"/>
          <w:szCs w:val="22"/>
        </w:rPr>
      </w:pPr>
      <w:r w:rsidRPr="00B8791B">
        <w:rPr>
          <w:rFonts w:ascii="Arial" w:hAnsi="Arial" w:cs="Arial"/>
          <w:sz w:val="22"/>
          <w:szCs w:val="22"/>
        </w:rPr>
        <w:t xml:space="preserve">This essay will outline what is evidence based policing and ‘what works’ in policing. It will evaluate the crime prevention theories and strategies and consider the options to reduce re-offending. </w:t>
      </w:r>
    </w:p>
    <w:p w14:paraId="41151065" w14:textId="77777777" w:rsidR="00B8791B" w:rsidRPr="00B8791B" w:rsidRDefault="00B8791B" w:rsidP="00B8791B">
      <w:pPr>
        <w:spacing w:line="360" w:lineRule="auto"/>
        <w:jc w:val="both"/>
        <w:rPr>
          <w:rFonts w:ascii="Arial" w:hAnsi="Arial" w:cs="Arial"/>
          <w:sz w:val="22"/>
          <w:szCs w:val="22"/>
        </w:rPr>
      </w:pPr>
    </w:p>
    <w:p w14:paraId="6022C2CA" w14:textId="3351C3E1" w:rsidR="00B8791B" w:rsidRPr="00B8791B" w:rsidRDefault="00B8791B" w:rsidP="00B8791B">
      <w:pPr>
        <w:spacing w:line="360" w:lineRule="auto"/>
        <w:jc w:val="both"/>
        <w:rPr>
          <w:rFonts w:ascii="Arial" w:hAnsi="Arial" w:cs="Arial"/>
          <w:color w:val="000000"/>
          <w:sz w:val="22"/>
          <w:szCs w:val="22"/>
          <w:shd w:val="clear" w:color="auto" w:fill="FFFFFF"/>
        </w:rPr>
      </w:pPr>
      <w:r w:rsidRPr="00B8791B">
        <w:rPr>
          <w:rFonts w:ascii="Arial" w:hAnsi="Arial" w:cs="Arial"/>
          <w:sz w:val="22"/>
          <w:szCs w:val="22"/>
        </w:rPr>
        <w:t xml:space="preserve">The College of Policing state </w:t>
      </w:r>
      <w:r w:rsidRPr="00B8791B">
        <w:rPr>
          <w:rFonts w:ascii="Arial" w:hAnsi="Arial" w:cs="Arial"/>
          <w:color w:val="000000"/>
          <w:sz w:val="22"/>
          <w:szCs w:val="22"/>
          <w:shd w:val="clear" w:color="auto" w:fill="FFFFFF"/>
        </w:rPr>
        <w:t xml:space="preserve">(What is evidence-based policing?, 2021) “evidence based policing approach, police officers, staff and volunteers create, review an use the best available evidence to inform and challenge policies, practice and decisions.” It is a collaborated approach with the academics and other partners. Research is a </w:t>
      </w:r>
      <w:r w:rsidRPr="00B8791B">
        <w:rPr>
          <w:rFonts w:ascii="Arial" w:hAnsi="Arial" w:cs="Arial"/>
          <w:sz w:val="22"/>
          <w:szCs w:val="22"/>
          <w:shd w:val="clear" w:color="auto" w:fill="FFFFFF"/>
        </w:rPr>
        <w:t xml:space="preserve">way to grow </w:t>
      </w:r>
      <w:r w:rsidRPr="00B8791B">
        <w:rPr>
          <w:rFonts w:ascii="Arial" w:hAnsi="Arial" w:cs="Arial"/>
          <w:color w:val="000000"/>
          <w:sz w:val="22"/>
          <w:szCs w:val="22"/>
          <w:shd w:val="clear" w:color="auto" w:fill="FFFFFF"/>
        </w:rPr>
        <w:t xml:space="preserve">and </w:t>
      </w:r>
      <w:proofErr w:type="gramStart"/>
      <w:r w:rsidRPr="00B8791B">
        <w:rPr>
          <w:rFonts w:ascii="Arial" w:hAnsi="Arial" w:cs="Arial"/>
          <w:color w:val="000000"/>
          <w:sz w:val="22"/>
          <w:szCs w:val="22"/>
          <w:shd w:val="clear" w:color="auto" w:fill="FFFFFF"/>
        </w:rPr>
        <w:t>has been carried</w:t>
      </w:r>
      <w:proofErr w:type="gramEnd"/>
      <w:r w:rsidRPr="00B8791B">
        <w:rPr>
          <w:rFonts w:ascii="Arial" w:hAnsi="Arial" w:cs="Arial"/>
          <w:color w:val="000000"/>
          <w:sz w:val="22"/>
          <w:szCs w:val="22"/>
          <w:shd w:val="clear" w:color="auto" w:fill="FFFFFF"/>
        </w:rPr>
        <w:t xml:space="preserve"> out using a varied approach of methods bo</w:t>
      </w:r>
      <w:r>
        <w:rPr>
          <w:rFonts w:ascii="Arial" w:hAnsi="Arial" w:cs="Arial"/>
          <w:color w:val="000000"/>
          <w:sz w:val="22"/>
          <w:szCs w:val="22"/>
          <w:shd w:val="clear" w:color="auto" w:fill="FFFFFF"/>
        </w:rPr>
        <w:t>th quantitative and qualitative</w:t>
      </w:r>
      <w:r w:rsidRPr="00B8791B">
        <w:rPr>
          <w:rFonts w:ascii="Arial" w:hAnsi="Arial" w:cs="Arial"/>
          <w:color w:val="000000"/>
          <w:sz w:val="22"/>
          <w:szCs w:val="22"/>
          <w:shd w:val="clear" w:color="auto" w:fill="FFFFFF"/>
        </w:rPr>
        <w:t xml:space="preserve"> (Dawson and </w:t>
      </w:r>
      <w:proofErr w:type="spellStart"/>
      <w:r w:rsidRPr="00B8791B">
        <w:rPr>
          <w:rFonts w:ascii="Arial" w:hAnsi="Arial" w:cs="Arial"/>
          <w:color w:val="000000"/>
          <w:sz w:val="22"/>
          <w:szCs w:val="22"/>
          <w:shd w:val="clear" w:color="auto" w:fill="FFFFFF"/>
        </w:rPr>
        <w:t>Stanko</w:t>
      </w:r>
      <w:proofErr w:type="spellEnd"/>
      <w:r w:rsidRPr="00B8791B">
        <w:rPr>
          <w:rFonts w:ascii="Arial" w:hAnsi="Arial" w:cs="Arial"/>
          <w:color w:val="000000"/>
          <w:sz w:val="22"/>
          <w:szCs w:val="22"/>
          <w:shd w:val="clear" w:color="auto" w:fill="FFFFFF"/>
        </w:rPr>
        <w:t xml:space="preserve">, 2016). Using both quantitative and qualitative methods is a strength to evidence based policing, as it give an all-round evidence required to review and use, inform and challenge policies and practices. </w:t>
      </w:r>
    </w:p>
    <w:p w14:paraId="30979FE4" w14:textId="77777777" w:rsidR="00B8791B" w:rsidRPr="00B8791B" w:rsidRDefault="00B8791B" w:rsidP="00B8791B">
      <w:pPr>
        <w:spacing w:before="100" w:beforeAutospacing="1" w:after="240" w:line="360" w:lineRule="auto"/>
        <w:rPr>
          <w:rFonts w:ascii="Arial" w:hAnsi="Arial" w:cs="Arial"/>
          <w:sz w:val="22"/>
          <w:szCs w:val="22"/>
          <w:shd w:val="clear" w:color="auto" w:fill="FFFFFF"/>
        </w:rPr>
      </w:pPr>
      <w:r w:rsidRPr="00B8791B">
        <w:rPr>
          <w:rFonts w:ascii="Arial" w:hAnsi="Arial" w:cs="Arial"/>
          <w:sz w:val="22"/>
          <w:szCs w:val="22"/>
          <w:shd w:val="clear" w:color="auto" w:fill="FFFFFF"/>
        </w:rPr>
        <w:t xml:space="preserve">There are positive aspects of Evidence Based Policing to help the development of policies, procedures, practice and decisions. Evidence Based Policing is a supported collaboration with academics and partner agencies. It required officers to use the best evidence to inform their decision. </w:t>
      </w:r>
      <w:r w:rsidRPr="00B8791B">
        <w:rPr>
          <w:rFonts w:ascii="Arial" w:hAnsi="Arial" w:cs="Arial"/>
          <w:color w:val="000000"/>
          <w:sz w:val="22"/>
          <w:szCs w:val="22"/>
          <w:shd w:val="clear" w:color="auto" w:fill="FFFFFF"/>
        </w:rPr>
        <w:t xml:space="preserve">(Dawson and </w:t>
      </w:r>
      <w:proofErr w:type="spellStart"/>
      <w:r w:rsidRPr="00B8791B">
        <w:rPr>
          <w:rFonts w:ascii="Arial" w:hAnsi="Arial" w:cs="Arial"/>
          <w:color w:val="000000"/>
          <w:sz w:val="22"/>
          <w:szCs w:val="22"/>
          <w:shd w:val="clear" w:color="auto" w:fill="FFFFFF"/>
        </w:rPr>
        <w:t>Stanko</w:t>
      </w:r>
      <w:proofErr w:type="spellEnd"/>
      <w:r w:rsidRPr="00B8791B">
        <w:rPr>
          <w:rFonts w:ascii="Arial" w:hAnsi="Arial" w:cs="Arial"/>
          <w:color w:val="000000"/>
          <w:sz w:val="22"/>
          <w:szCs w:val="22"/>
          <w:shd w:val="clear" w:color="auto" w:fill="FFFFFF"/>
        </w:rPr>
        <w:t>, 2016).</w:t>
      </w:r>
    </w:p>
    <w:p w14:paraId="43DDC5DE" w14:textId="77777777" w:rsidR="00B8791B" w:rsidRPr="00B8791B" w:rsidRDefault="00B8791B" w:rsidP="00B8791B">
      <w:pPr>
        <w:spacing w:line="360" w:lineRule="auto"/>
        <w:jc w:val="both"/>
        <w:rPr>
          <w:rFonts w:ascii="Arial" w:hAnsi="Arial" w:cs="Arial"/>
          <w:color w:val="000000"/>
          <w:sz w:val="22"/>
          <w:szCs w:val="22"/>
          <w:shd w:val="clear" w:color="auto" w:fill="FFFFFF"/>
        </w:rPr>
      </w:pPr>
      <w:r w:rsidRPr="00B8791B">
        <w:rPr>
          <w:rFonts w:ascii="Arial" w:hAnsi="Arial" w:cs="Arial"/>
          <w:sz w:val="22"/>
          <w:szCs w:val="22"/>
          <w:shd w:val="clear" w:color="auto" w:fill="FFFFFF"/>
        </w:rPr>
        <w:t xml:space="preserve">However by critically evaluating this, it could be argued that partnership collaboration must be developed to ensure all agencies have an input to develop the ‘what works’ interventions. </w:t>
      </w:r>
      <w:proofErr w:type="gramStart"/>
      <w:r w:rsidRPr="00B8791B">
        <w:rPr>
          <w:rFonts w:ascii="Arial" w:hAnsi="Arial" w:cs="Arial"/>
          <w:sz w:val="22"/>
          <w:szCs w:val="22"/>
          <w:shd w:val="clear" w:color="auto" w:fill="FFFFFF"/>
        </w:rPr>
        <w:t>Also</w:t>
      </w:r>
      <w:proofErr w:type="gramEnd"/>
      <w:r w:rsidRPr="00B8791B">
        <w:rPr>
          <w:rFonts w:ascii="Arial" w:hAnsi="Arial" w:cs="Arial"/>
          <w:sz w:val="22"/>
          <w:szCs w:val="22"/>
          <w:shd w:val="clear" w:color="auto" w:fill="FFFFFF"/>
        </w:rPr>
        <w:t xml:space="preserve">, the concept of Evidence Based Policing is relatively new and requires people to challenge the traditions which are no longer effective </w:t>
      </w:r>
      <w:r w:rsidRPr="00B8791B">
        <w:rPr>
          <w:rFonts w:ascii="Arial" w:hAnsi="Arial" w:cs="Arial"/>
          <w:color w:val="000000"/>
          <w:sz w:val="22"/>
          <w:szCs w:val="22"/>
          <w:shd w:val="clear" w:color="auto" w:fill="FFFFFF"/>
        </w:rPr>
        <w:t xml:space="preserve">(Dawson and </w:t>
      </w:r>
      <w:proofErr w:type="spellStart"/>
      <w:r w:rsidRPr="00B8791B">
        <w:rPr>
          <w:rFonts w:ascii="Arial" w:hAnsi="Arial" w:cs="Arial"/>
          <w:color w:val="000000"/>
          <w:sz w:val="22"/>
          <w:szCs w:val="22"/>
          <w:shd w:val="clear" w:color="auto" w:fill="FFFFFF"/>
        </w:rPr>
        <w:t>Stanko</w:t>
      </w:r>
      <w:proofErr w:type="spellEnd"/>
      <w:r w:rsidRPr="00B8791B">
        <w:rPr>
          <w:rFonts w:ascii="Arial" w:hAnsi="Arial" w:cs="Arial"/>
          <w:color w:val="000000"/>
          <w:sz w:val="22"/>
          <w:szCs w:val="22"/>
          <w:shd w:val="clear" w:color="auto" w:fill="FFFFFF"/>
        </w:rPr>
        <w:t>, 2016</w:t>
      </w:r>
      <w:r w:rsidRPr="00B8791B">
        <w:rPr>
          <w:rFonts w:ascii="Arial" w:hAnsi="Arial" w:cs="Arial"/>
          <w:sz w:val="22"/>
          <w:szCs w:val="22"/>
          <w:shd w:val="clear" w:color="auto" w:fill="FFFFFF"/>
        </w:rPr>
        <w:t xml:space="preserve">). It is important research is carefully completed and transparent, especially where there is no formal research from other professionals. </w:t>
      </w:r>
      <w:r w:rsidRPr="00B8791B">
        <w:rPr>
          <w:rFonts w:ascii="Arial" w:hAnsi="Arial" w:cs="Arial"/>
          <w:color w:val="000000"/>
          <w:sz w:val="22"/>
          <w:szCs w:val="22"/>
          <w:shd w:val="clear" w:color="auto" w:fill="FFFFFF"/>
        </w:rPr>
        <w:t xml:space="preserve">It </w:t>
      </w:r>
      <w:proofErr w:type="gramStart"/>
      <w:r w:rsidRPr="00B8791B">
        <w:rPr>
          <w:rFonts w:ascii="Arial" w:hAnsi="Arial" w:cs="Arial"/>
          <w:color w:val="000000"/>
          <w:sz w:val="22"/>
          <w:szCs w:val="22"/>
          <w:shd w:val="clear" w:color="auto" w:fill="FFFFFF"/>
        </w:rPr>
        <w:t>can be said</w:t>
      </w:r>
      <w:proofErr w:type="gramEnd"/>
      <w:r w:rsidRPr="00B8791B">
        <w:rPr>
          <w:rFonts w:ascii="Arial" w:hAnsi="Arial" w:cs="Arial"/>
          <w:color w:val="000000"/>
          <w:sz w:val="22"/>
          <w:szCs w:val="22"/>
          <w:shd w:val="clear" w:color="auto" w:fill="FFFFFF"/>
        </w:rPr>
        <w:t xml:space="preserve"> that evidence-based policing does not provide answer for officers to apply uncritically. For example, some police force officers are resistant to change and therefore evidence-based policing can be a challenge and complex to conduct. </w:t>
      </w:r>
      <w:r w:rsidRPr="00B8791B">
        <w:rPr>
          <w:rFonts w:ascii="Arial" w:hAnsi="Arial" w:cs="Arial"/>
          <w:sz w:val="22"/>
          <w:szCs w:val="22"/>
          <w:shd w:val="clear" w:color="auto" w:fill="FFFFFF"/>
        </w:rPr>
        <w:t>(</w:t>
      </w:r>
      <w:r w:rsidRPr="00B8791B">
        <w:rPr>
          <w:rFonts w:ascii="Arial" w:hAnsi="Arial" w:cs="Arial"/>
          <w:color w:val="000000"/>
          <w:sz w:val="22"/>
          <w:szCs w:val="22"/>
          <w:shd w:val="clear" w:color="auto" w:fill="FFFFFF"/>
        </w:rPr>
        <w:t>What is evidence-based policing</w:t>
      </w:r>
      <w:proofErr w:type="gramStart"/>
      <w:r w:rsidRPr="00B8791B">
        <w:rPr>
          <w:rFonts w:ascii="Arial" w:hAnsi="Arial" w:cs="Arial"/>
          <w:color w:val="000000"/>
          <w:sz w:val="22"/>
          <w:szCs w:val="22"/>
          <w:shd w:val="clear" w:color="auto" w:fill="FFFFFF"/>
        </w:rPr>
        <w:t>?,</w:t>
      </w:r>
      <w:proofErr w:type="gramEnd"/>
      <w:r w:rsidRPr="00B8791B">
        <w:rPr>
          <w:rFonts w:ascii="Arial" w:hAnsi="Arial" w:cs="Arial"/>
          <w:color w:val="000000"/>
          <w:sz w:val="22"/>
          <w:szCs w:val="22"/>
          <w:shd w:val="clear" w:color="auto" w:fill="FFFFFF"/>
        </w:rPr>
        <w:t xml:space="preserve"> 2021).</w:t>
      </w:r>
    </w:p>
    <w:p w14:paraId="2DFCBFE6" w14:textId="77777777" w:rsidR="00B8791B" w:rsidRPr="00B8791B" w:rsidRDefault="00B8791B" w:rsidP="00B8791B">
      <w:pPr>
        <w:spacing w:line="360" w:lineRule="auto"/>
        <w:jc w:val="both"/>
        <w:rPr>
          <w:rFonts w:ascii="Arial" w:hAnsi="Arial" w:cs="Arial"/>
          <w:b/>
          <w:sz w:val="22"/>
          <w:szCs w:val="22"/>
        </w:rPr>
      </w:pPr>
    </w:p>
    <w:p w14:paraId="545AA3C2" w14:textId="77777777" w:rsidR="00B8791B" w:rsidRPr="00B8791B" w:rsidRDefault="00B8791B" w:rsidP="00B8791B">
      <w:pPr>
        <w:spacing w:line="360" w:lineRule="auto"/>
        <w:jc w:val="both"/>
        <w:rPr>
          <w:rFonts w:ascii="Arial" w:hAnsi="Arial" w:cs="Arial"/>
          <w:sz w:val="22"/>
          <w:szCs w:val="22"/>
        </w:rPr>
      </w:pPr>
      <w:r w:rsidRPr="00B8791B">
        <w:rPr>
          <w:rFonts w:ascii="Arial" w:hAnsi="Arial" w:cs="Arial"/>
          <w:sz w:val="22"/>
          <w:szCs w:val="22"/>
        </w:rPr>
        <w:t xml:space="preserve">‘What works’ is supported by universities and it aims to embed the best available evidence in crime reduction, decision making to develop and apply evidence based approach. The ‘What works’ builds and refines the evidence based by a systematic review of research on the interventions to reduce crime. It also provides evidence in its strength and quality to implement any findings. </w:t>
      </w:r>
      <w:r w:rsidRPr="00B8791B">
        <w:rPr>
          <w:rFonts w:ascii="Arial" w:hAnsi="Arial" w:cs="Arial"/>
          <w:color w:val="000000"/>
          <w:sz w:val="22"/>
          <w:szCs w:val="22"/>
          <w:shd w:val="clear" w:color="auto" w:fill="FFFFFF"/>
        </w:rPr>
        <w:t>(An Evaluation of the ‘What Works Centre for Crime Reduction’, 2021).</w:t>
      </w:r>
    </w:p>
    <w:p w14:paraId="34493513" w14:textId="77777777" w:rsidR="00B8791B" w:rsidRPr="00B8791B" w:rsidRDefault="00B8791B" w:rsidP="00B8791B">
      <w:pPr>
        <w:spacing w:line="360" w:lineRule="auto"/>
        <w:rPr>
          <w:rFonts w:ascii="Arial" w:hAnsi="Arial" w:cs="Arial"/>
          <w:sz w:val="22"/>
          <w:szCs w:val="22"/>
        </w:rPr>
      </w:pPr>
    </w:p>
    <w:p w14:paraId="7785ED72" w14:textId="77777777" w:rsidR="00B8791B" w:rsidRPr="00B8791B" w:rsidRDefault="00B8791B" w:rsidP="00B8791B">
      <w:pPr>
        <w:spacing w:line="360" w:lineRule="auto"/>
        <w:rPr>
          <w:rFonts w:ascii="Arial" w:hAnsi="Arial" w:cs="Arial"/>
          <w:sz w:val="22"/>
          <w:szCs w:val="22"/>
        </w:rPr>
      </w:pPr>
      <w:r w:rsidRPr="00B8791B">
        <w:rPr>
          <w:rFonts w:ascii="Arial" w:hAnsi="Arial" w:cs="Arial"/>
          <w:sz w:val="22"/>
          <w:szCs w:val="22"/>
        </w:rPr>
        <w:t xml:space="preserve">However, by critically evaluating this, it </w:t>
      </w:r>
      <w:proofErr w:type="gramStart"/>
      <w:r w:rsidRPr="00B8791B">
        <w:rPr>
          <w:rFonts w:ascii="Arial" w:hAnsi="Arial" w:cs="Arial"/>
          <w:sz w:val="22"/>
          <w:szCs w:val="22"/>
        </w:rPr>
        <w:t>could be argued</w:t>
      </w:r>
      <w:proofErr w:type="gramEnd"/>
      <w:r w:rsidRPr="00B8791B">
        <w:rPr>
          <w:rFonts w:ascii="Arial" w:hAnsi="Arial" w:cs="Arial"/>
          <w:sz w:val="22"/>
          <w:szCs w:val="22"/>
        </w:rPr>
        <w:t xml:space="preserve"> that as research of interventions can take a long period of time it might be provided to the force as quickly as they need it, collection and creating the best evidence is a slow process. Officers can be reluctant to change and therefore could not adopt the new findings. </w:t>
      </w:r>
    </w:p>
    <w:p w14:paraId="67F31C8E" w14:textId="77777777" w:rsidR="00B8791B" w:rsidRPr="00B8791B" w:rsidRDefault="00B8791B" w:rsidP="00B8791B">
      <w:pPr>
        <w:spacing w:line="360" w:lineRule="auto"/>
        <w:rPr>
          <w:rFonts w:ascii="Arial" w:hAnsi="Arial" w:cs="Arial"/>
          <w:sz w:val="22"/>
          <w:szCs w:val="22"/>
        </w:rPr>
      </w:pPr>
    </w:p>
    <w:p w14:paraId="749B7463" w14:textId="77777777" w:rsidR="00B8791B" w:rsidRPr="00B8791B" w:rsidRDefault="00B8791B" w:rsidP="00B8791B">
      <w:pPr>
        <w:spacing w:line="360" w:lineRule="auto"/>
        <w:rPr>
          <w:rFonts w:ascii="Arial" w:hAnsi="Arial" w:cs="Arial"/>
          <w:sz w:val="22"/>
          <w:szCs w:val="22"/>
        </w:rPr>
      </w:pPr>
      <w:r w:rsidRPr="00B8791B">
        <w:rPr>
          <w:rFonts w:ascii="Arial" w:hAnsi="Arial" w:cs="Arial"/>
          <w:sz w:val="22"/>
          <w:szCs w:val="22"/>
        </w:rPr>
        <w:t xml:space="preserve">There are many crime prevention theories and strategies, Routine activity theory (RAT), Broken windows theory, crime pattern theory, CPTED. This essay will focus on the RAT theory. The RAT theory explains how and why crimes occur and it </w:t>
      </w:r>
      <w:proofErr w:type="gramStart"/>
      <w:r w:rsidRPr="00B8791B">
        <w:rPr>
          <w:rFonts w:ascii="Arial" w:hAnsi="Arial" w:cs="Arial"/>
          <w:sz w:val="22"/>
          <w:szCs w:val="22"/>
        </w:rPr>
        <w:t>can be implemented</w:t>
      </w:r>
      <w:proofErr w:type="gramEnd"/>
      <w:r w:rsidRPr="00B8791B">
        <w:rPr>
          <w:rFonts w:ascii="Arial" w:hAnsi="Arial" w:cs="Arial"/>
          <w:sz w:val="22"/>
          <w:szCs w:val="22"/>
        </w:rPr>
        <w:t xml:space="preserve"> to reduce and prevent crime. RAT states that crime occurs when three things come together at the same time and in the same space. The three things which must come together are; “a suitable target is available, a lack of a suitable guardian to prevent the crime from happening and a likely and motivated offender present.” </w:t>
      </w:r>
      <w:r w:rsidRPr="00B8791B">
        <w:rPr>
          <w:rFonts w:ascii="Arial" w:hAnsi="Arial" w:cs="Arial"/>
          <w:color w:val="000000"/>
          <w:sz w:val="22"/>
          <w:szCs w:val="22"/>
          <w:shd w:val="clear" w:color="auto" w:fill="FFFFFF"/>
        </w:rPr>
        <w:t xml:space="preserve">(Routine Activity Theory (RAT), </w:t>
      </w:r>
      <w:proofErr w:type="spellStart"/>
      <w:r w:rsidRPr="00B8791B">
        <w:rPr>
          <w:rFonts w:ascii="Arial" w:hAnsi="Arial" w:cs="Arial"/>
          <w:color w:val="000000"/>
          <w:sz w:val="22"/>
          <w:szCs w:val="22"/>
          <w:shd w:val="clear" w:color="auto" w:fill="FFFFFF"/>
        </w:rPr>
        <w:t>n.d.</w:t>
      </w:r>
      <w:proofErr w:type="spellEnd"/>
      <w:r w:rsidRPr="00B8791B">
        <w:rPr>
          <w:rFonts w:ascii="Arial" w:hAnsi="Arial" w:cs="Arial"/>
          <w:color w:val="000000"/>
          <w:sz w:val="22"/>
          <w:szCs w:val="22"/>
          <w:shd w:val="clear" w:color="auto" w:fill="FFFFFF"/>
        </w:rPr>
        <w:t>)</w:t>
      </w:r>
      <w:r w:rsidRPr="00B8791B">
        <w:rPr>
          <w:rFonts w:ascii="Arial" w:hAnsi="Arial" w:cs="Arial"/>
          <w:color w:val="383A35"/>
          <w:sz w:val="22"/>
          <w:szCs w:val="22"/>
        </w:rPr>
        <w:t>.</w:t>
      </w:r>
    </w:p>
    <w:p w14:paraId="0ACCDD06" w14:textId="77777777" w:rsidR="00B8791B" w:rsidRPr="00B8791B" w:rsidRDefault="00B8791B" w:rsidP="00B8791B">
      <w:pPr>
        <w:shd w:val="clear" w:color="auto" w:fill="FFFFFF"/>
        <w:spacing w:after="336" w:line="360" w:lineRule="auto"/>
        <w:rPr>
          <w:rFonts w:ascii="Arial" w:hAnsi="Arial" w:cs="Arial"/>
          <w:sz w:val="22"/>
          <w:szCs w:val="22"/>
        </w:rPr>
      </w:pPr>
    </w:p>
    <w:p w14:paraId="7047E7BF" w14:textId="77777777" w:rsidR="00B8791B" w:rsidRPr="00B8791B" w:rsidRDefault="00B8791B" w:rsidP="00B8791B">
      <w:pPr>
        <w:shd w:val="clear" w:color="auto" w:fill="FFFFFF"/>
        <w:spacing w:after="336" w:line="360" w:lineRule="auto"/>
        <w:rPr>
          <w:rFonts w:ascii="Arial" w:hAnsi="Arial" w:cs="Arial"/>
          <w:sz w:val="22"/>
          <w:szCs w:val="22"/>
        </w:rPr>
      </w:pPr>
      <w:r w:rsidRPr="00B8791B">
        <w:rPr>
          <w:rFonts w:ascii="Arial" w:hAnsi="Arial" w:cs="Arial"/>
          <w:sz w:val="22"/>
          <w:szCs w:val="22"/>
        </w:rPr>
        <w:t xml:space="preserve">A target can be a person, object or a place. However, the second condition is that a guardian presence would discourage a crime with taking place.  Some examples of a guardian are alarm systems, barriers, door staff, friends, lights, locks, police patrols, vigilant staff and co-workers. </w:t>
      </w:r>
      <w:r w:rsidRPr="00B8791B">
        <w:rPr>
          <w:rFonts w:ascii="Arial" w:hAnsi="Arial" w:cs="Arial"/>
          <w:color w:val="000000"/>
          <w:sz w:val="22"/>
          <w:szCs w:val="22"/>
          <w:shd w:val="clear" w:color="auto" w:fill="FFFFFF"/>
        </w:rPr>
        <w:t xml:space="preserve">(Routine Activity Theory (RAT), </w:t>
      </w:r>
      <w:proofErr w:type="spellStart"/>
      <w:r w:rsidRPr="00B8791B">
        <w:rPr>
          <w:rFonts w:ascii="Arial" w:hAnsi="Arial" w:cs="Arial"/>
          <w:color w:val="000000"/>
          <w:sz w:val="22"/>
          <w:szCs w:val="22"/>
          <w:shd w:val="clear" w:color="auto" w:fill="FFFFFF"/>
        </w:rPr>
        <w:t>n.d.</w:t>
      </w:r>
      <w:proofErr w:type="spellEnd"/>
      <w:r w:rsidRPr="00B8791B">
        <w:rPr>
          <w:rFonts w:ascii="Arial" w:hAnsi="Arial" w:cs="Arial"/>
          <w:color w:val="000000"/>
          <w:sz w:val="22"/>
          <w:szCs w:val="22"/>
          <w:shd w:val="clear" w:color="auto" w:fill="FFFFFF"/>
        </w:rPr>
        <w:t>)</w:t>
      </w:r>
      <w:r w:rsidRPr="00B8791B">
        <w:rPr>
          <w:rFonts w:ascii="Arial" w:hAnsi="Arial" w:cs="Arial"/>
          <w:color w:val="383A35"/>
          <w:sz w:val="22"/>
          <w:szCs w:val="22"/>
        </w:rPr>
        <w:t xml:space="preserve">. </w:t>
      </w:r>
      <w:r w:rsidRPr="00B8791B">
        <w:rPr>
          <w:rFonts w:ascii="Arial" w:hAnsi="Arial" w:cs="Arial"/>
          <w:sz w:val="22"/>
          <w:szCs w:val="22"/>
        </w:rPr>
        <w:t xml:space="preserve">Critically evaluating the second condition, if a CCTV camera is present but is pointing in the wrong direction or damaged this will not complete the triangle for the theory to work. Additionally the lack of staff or training may not provide a sufficient presence for the subject to complete the crime. On the other hand, having CCTV, locks, alarm systems deter suspects from completing the crime in the first place. Companies </w:t>
      </w:r>
      <w:proofErr w:type="gramStart"/>
      <w:r w:rsidRPr="00B8791B">
        <w:rPr>
          <w:rFonts w:ascii="Arial" w:hAnsi="Arial" w:cs="Arial"/>
          <w:sz w:val="22"/>
          <w:szCs w:val="22"/>
        </w:rPr>
        <w:t>are advised</w:t>
      </w:r>
      <w:proofErr w:type="gramEnd"/>
      <w:r w:rsidRPr="00B8791B">
        <w:rPr>
          <w:rFonts w:ascii="Arial" w:hAnsi="Arial" w:cs="Arial"/>
          <w:sz w:val="22"/>
          <w:szCs w:val="22"/>
        </w:rPr>
        <w:t xml:space="preserve"> to have as much deterrent as possible to stop people from committing crime on their premises. </w:t>
      </w:r>
    </w:p>
    <w:p w14:paraId="11928FE9" w14:textId="77777777" w:rsidR="00B8791B" w:rsidRPr="00B8791B" w:rsidRDefault="00B8791B" w:rsidP="00B8791B">
      <w:pPr>
        <w:shd w:val="clear" w:color="auto" w:fill="FFFFFF"/>
        <w:spacing w:after="336" w:line="360" w:lineRule="auto"/>
        <w:rPr>
          <w:rFonts w:ascii="Arial" w:hAnsi="Arial" w:cs="Arial"/>
          <w:sz w:val="22"/>
          <w:szCs w:val="22"/>
        </w:rPr>
      </w:pPr>
      <w:r w:rsidRPr="00B8791B">
        <w:rPr>
          <w:rFonts w:ascii="Arial" w:hAnsi="Arial" w:cs="Arial"/>
          <w:sz w:val="22"/>
          <w:szCs w:val="22"/>
        </w:rPr>
        <w:t xml:space="preserve">The final element is the offender present. The RAT theory looks at crime from the </w:t>
      </w:r>
      <w:proofErr w:type="gramStart"/>
      <w:r w:rsidRPr="00B8791B">
        <w:rPr>
          <w:rFonts w:ascii="Arial" w:hAnsi="Arial" w:cs="Arial"/>
          <w:sz w:val="22"/>
          <w:szCs w:val="22"/>
        </w:rPr>
        <w:t>suspects</w:t>
      </w:r>
      <w:proofErr w:type="gramEnd"/>
      <w:r w:rsidRPr="00B8791B">
        <w:rPr>
          <w:rFonts w:ascii="Arial" w:hAnsi="Arial" w:cs="Arial"/>
          <w:sz w:val="22"/>
          <w:szCs w:val="22"/>
        </w:rPr>
        <w:t xml:space="preserve"> point of view. It is the </w:t>
      </w:r>
      <w:proofErr w:type="gramStart"/>
      <w:r w:rsidRPr="00B8791B">
        <w:rPr>
          <w:rFonts w:ascii="Arial" w:hAnsi="Arial" w:cs="Arial"/>
          <w:sz w:val="22"/>
          <w:szCs w:val="22"/>
        </w:rPr>
        <w:t>suspects</w:t>
      </w:r>
      <w:proofErr w:type="gramEnd"/>
      <w:r w:rsidRPr="00B8791B">
        <w:rPr>
          <w:rFonts w:ascii="Arial" w:hAnsi="Arial" w:cs="Arial"/>
          <w:sz w:val="22"/>
          <w:szCs w:val="22"/>
        </w:rPr>
        <w:t xml:space="preserve"> assessment of a situation that determines whether a crime is committed. There are many reasons why a person commits a crime, could be for a financial gain due to poverty, social experience for a family member, lack of education, re-offending. </w:t>
      </w:r>
      <w:r w:rsidRPr="00B8791B">
        <w:rPr>
          <w:rFonts w:ascii="Arial" w:hAnsi="Arial" w:cs="Arial"/>
          <w:color w:val="000000"/>
          <w:sz w:val="22"/>
          <w:szCs w:val="22"/>
          <w:shd w:val="clear" w:color="auto" w:fill="FFFFFF"/>
        </w:rPr>
        <w:t xml:space="preserve">(Routine Activity Theory (RAT), </w:t>
      </w:r>
      <w:proofErr w:type="spellStart"/>
      <w:r w:rsidRPr="00B8791B">
        <w:rPr>
          <w:rFonts w:ascii="Arial" w:hAnsi="Arial" w:cs="Arial"/>
          <w:color w:val="000000"/>
          <w:sz w:val="22"/>
          <w:szCs w:val="22"/>
          <w:shd w:val="clear" w:color="auto" w:fill="FFFFFF"/>
        </w:rPr>
        <w:t>n.d.</w:t>
      </w:r>
      <w:proofErr w:type="spellEnd"/>
      <w:r w:rsidRPr="00B8791B">
        <w:rPr>
          <w:rFonts w:ascii="Arial" w:hAnsi="Arial" w:cs="Arial"/>
          <w:color w:val="000000"/>
          <w:sz w:val="22"/>
          <w:szCs w:val="22"/>
          <w:shd w:val="clear" w:color="auto" w:fill="FFFFFF"/>
        </w:rPr>
        <w:t>)</w:t>
      </w:r>
      <w:r w:rsidRPr="00B8791B">
        <w:rPr>
          <w:rFonts w:ascii="Arial" w:hAnsi="Arial" w:cs="Arial"/>
          <w:color w:val="383A35"/>
          <w:sz w:val="22"/>
          <w:szCs w:val="22"/>
        </w:rPr>
        <w:t>.</w:t>
      </w:r>
    </w:p>
    <w:p w14:paraId="3EA7AB7F" w14:textId="77777777" w:rsidR="00B8791B" w:rsidRPr="00B8791B" w:rsidRDefault="00B8791B" w:rsidP="00B8791B">
      <w:pPr>
        <w:spacing w:line="360" w:lineRule="auto"/>
        <w:rPr>
          <w:rFonts w:ascii="Arial" w:hAnsi="Arial" w:cs="Arial"/>
          <w:color w:val="383A35"/>
          <w:sz w:val="22"/>
          <w:szCs w:val="22"/>
        </w:rPr>
      </w:pPr>
      <w:proofErr w:type="gramStart"/>
      <w:r w:rsidRPr="00B8791B">
        <w:rPr>
          <w:rFonts w:ascii="Arial" w:hAnsi="Arial" w:cs="Arial"/>
          <w:color w:val="383A35"/>
          <w:sz w:val="22"/>
          <w:szCs w:val="22"/>
        </w:rPr>
        <w:t>Critically evaluating the RAT theory,</w:t>
      </w:r>
      <w:proofErr w:type="gramEnd"/>
      <w:r w:rsidRPr="00B8791B">
        <w:rPr>
          <w:rFonts w:ascii="Arial" w:hAnsi="Arial" w:cs="Arial"/>
          <w:color w:val="383A35"/>
          <w:sz w:val="22"/>
          <w:szCs w:val="22"/>
        </w:rPr>
        <w:t xml:space="preserve"> </w:t>
      </w:r>
      <w:proofErr w:type="gramStart"/>
      <w:r w:rsidRPr="00B8791B">
        <w:rPr>
          <w:rFonts w:ascii="Arial" w:hAnsi="Arial" w:cs="Arial"/>
          <w:color w:val="383A35"/>
          <w:sz w:val="22"/>
          <w:szCs w:val="22"/>
        </w:rPr>
        <w:t>it</w:t>
      </w:r>
      <w:proofErr w:type="gramEnd"/>
      <w:r w:rsidRPr="00B8791B">
        <w:rPr>
          <w:rFonts w:ascii="Arial" w:hAnsi="Arial" w:cs="Arial"/>
          <w:color w:val="383A35"/>
          <w:sz w:val="22"/>
          <w:szCs w:val="22"/>
        </w:rPr>
        <w:t xml:space="preserve"> can be argued due to the lack of resources the forces have now may affects the presence on the streets, to deter criminals and educate them on their re-offending history. It can be said shops, businesses should have up to date presence with CCTV, security staff and alarm systems to try </w:t>
      </w:r>
      <w:proofErr w:type="gramStart"/>
      <w:r w:rsidRPr="00B8791B">
        <w:rPr>
          <w:rFonts w:ascii="Arial" w:hAnsi="Arial" w:cs="Arial"/>
          <w:color w:val="383A35"/>
          <w:sz w:val="22"/>
          <w:szCs w:val="22"/>
        </w:rPr>
        <w:t>and</w:t>
      </w:r>
      <w:proofErr w:type="gramEnd"/>
      <w:r w:rsidRPr="00B8791B">
        <w:rPr>
          <w:rFonts w:ascii="Arial" w:hAnsi="Arial" w:cs="Arial"/>
          <w:color w:val="383A35"/>
          <w:sz w:val="22"/>
          <w:szCs w:val="22"/>
        </w:rPr>
        <w:t xml:space="preserve"> prevent any crime within their area. However</w:t>
      </w:r>
      <w:proofErr w:type="gramStart"/>
      <w:r w:rsidRPr="00B8791B">
        <w:rPr>
          <w:rFonts w:ascii="Arial" w:hAnsi="Arial" w:cs="Arial"/>
          <w:color w:val="383A35"/>
          <w:sz w:val="22"/>
          <w:szCs w:val="22"/>
        </w:rPr>
        <w:t>,  if</w:t>
      </w:r>
      <w:proofErr w:type="gramEnd"/>
      <w:r w:rsidRPr="00B8791B">
        <w:rPr>
          <w:rFonts w:ascii="Arial" w:hAnsi="Arial" w:cs="Arial"/>
          <w:color w:val="383A35"/>
          <w:sz w:val="22"/>
          <w:szCs w:val="22"/>
        </w:rPr>
        <w:t xml:space="preserve"> criminals do not stop their criminal activity with these deterrents as they cover their faces and wear gloves to stop themselves being linked to the crime forensically. </w:t>
      </w:r>
    </w:p>
    <w:p w14:paraId="416AF669" w14:textId="77777777" w:rsidR="00B8791B" w:rsidRPr="00B8791B" w:rsidRDefault="00B8791B" w:rsidP="00B8791B">
      <w:pPr>
        <w:spacing w:line="360" w:lineRule="auto"/>
        <w:rPr>
          <w:rFonts w:ascii="Arial" w:hAnsi="Arial" w:cs="Arial"/>
          <w:sz w:val="22"/>
          <w:szCs w:val="22"/>
        </w:rPr>
      </w:pPr>
    </w:p>
    <w:p w14:paraId="3F7BFABA" w14:textId="77777777" w:rsidR="00B8791B" w:rsidRPr="00B8791B" w:rsidRDefault="00B8791B" w:rsidP="00B8791B">
      <w:pPr>
        <w:spacing w:line="360" w:lineRule="auto"/>
        <w:rPr>
          <w:rFonts w:ascii="Arial" w:hAnsi="Arial" w:cs="Arial"/>
          <w:sz w:val="22"/>
          <w:szCs w:val="22"/>
        </w:rPr>
      </w:pPr>
      <w:r w:rsidRPr="00B8791B">
        <w:rPr>
          <w:rFonts w:ascii="Arial" w:hAnsi="Arial" w:cs="Arial"/>
          <w:sz w:val="22"/>
          <w:szCs w:val="22"/>
        </w:rPr>
        <w:t>Reducing re-offending is important the “HMPPS in Wales works in partnership with Welsh Government and partners to deliver a framework to support positive change for those of re-offending.”</w:t>
      </w:r>
      <w:r w:rsidRPr="00B8791B">
        <w:rPr>
          <w:rFonts w:ascii="Arial" w:hAnsi="Arial" w:cs="Arial"/>
          <w:color w:val="000000"/>
          <w:sz w:val="22"/>
          <w:szCs w:val="22"/>
          <w:shd w:val="clear" w:color="auto" w:fill="FFFFFF"/>
        </w:rPr>
        <w:t xml:space="preserve"> (Regional Reducing Reoffending Plans, 2021).</w:t>
      </w:r>
    </w:p>
    <w:p w14:paraId="124E9095" w14:textId="77777777" w:rsidR="00B8791B" w:rsidRPr="00B8791B" w:rsidRDefault="00B8791B" w:rsidP="00B8791B">
      <w:pPr>
        <w:spacing w:line="360" w:lineRule="auto"/>
        <w:rPr>
          <w:rFonts w:ascii="Arial" w:hAnsi="Arial" w:cs="Arial"/>
          <w:color w:val="000000" w:themeColor="text1"/>
          <w:sz w:val="22"/>
          <w:szCs w:val="22"/>
        </w:rPr>
      </w:pPr>
    </w:p>
    <w:p w14:paraId="6B0D63E4" w14:textId="77777777" w:rsidR="00B8791B" w:rsidRPr="00B8791B" w:rsidRDefault="00B8791B" w:rsidP="00B8791B">
      <w:pPr>
        <w:spacing w:line="360" w:lineRule="auto"/>
        <w:rPr>
          <w:rFonts w:ascii="Arial" w:hAnsi="Arial" w:cs="Arial"/>
          <w:color w:val="000000" w:themeColor="text1"/>
          <w:sz w:val="22"/>
          <w:szCs w:val="22"/>
        </w:rPr>
      </w:pPr>
      <w:r w:rsidRPr="00B8791B">
        <w:rPr>
          <w:rFonts w:ascii="Arial" w:hAnsi="Arial" w:cs="Arial"/>
          <w:color w:val="000000" w:themeColor="text1"/>
          <w:sz w:val="22"/>
          <w:szCs w:val="22"/>
        </w:rPr>
        <w:t xml:space="preserve">The plan suggests by breaking the cycle of re-offending they are strengthening supervision of people on probation, engaging them in rehabilitative activities </w:t>
      </w:r>
      <w:proofErr w:type="gramStart"/>
      <w:r w:rsidRPr="00B8791B">
        <w:rPr>
          <w:rFonts w:ascii="Arial" w:hAnsi="Arial" w:cs="Arial"/>
          <w:color w:val="000000" w:themeColor="text1"/>
          <w:sz w:val="22"/>
          <w:szCs w:val="22"/>
        </w:rPr>
        <w:t>and also</w:t>
      </w:r>
      <w:proofErr w:type="gramEnd"/>
      <w:r w:rsidRPr="00B8791B">
        <w:rPr>
          <w:rFonts w:ascii="Arial" w:hAnsi="Arial" w:cs="Arial"/>
          <w:color w:val="000000" w:themeColor="text1"/>
          <w:sz w:val="22"/>
          <w:szCs w:val="22"/>
        </w:rPr>
        <w:t xml:space="preserve"> improve the support individuals receive when released back into the community. </w:t>
      </w:r>
      <w:r w:rsidRPr="00B8791B">
        <w:rPr>
          <w:rFonts w:ascii="Arial" w:hAnsi="Arial" w:cs="Arial"/>
          <w:color w:val="000000"/>
          <w:sz w:val="22"/>
          <w:szCs w:val="22"/>
          <w:shd w:val="clear" w:color="auto" w:fill="FFFFFF"/>
        </w:rPr>
        <w:t>(Regional Reducing Reoffending Plans, 2021).</w:t>
      </w:r>
    </w:p>
    <w:p w14:paraId="7BBE11C5" w14:textId="77777777" w:rsidR="00B8791B" w:rsidRPr="00B8791B" w:rsidRDefault="00B8791B" w:rsidP="00B8791B">
      <w:pPr>
        <w:spacing w:line="360" w:lineRule="auto"/>
        <w:rPr>
          <w:color w:val="000000" w:themeColor="text1"/>
          <w:sz w:val="22"/>
          <w:szCs w:val="22"/>
        </w:rPr>
      </w:pPr>
    </w:p>
    <w:p w14:paraId="45BC9ACB" w14:textId="77777777" w:rsidR="00B8791B" w:rsidRPr="00B8791B" w:rsidRDefault="00B8791B" w:rsidP="00B8791B">
      <w:pPr>
        <w:spacing w:line="360" w:lineRule="auto"/>
        <w:rPr>
          <w:rFonts w:ascii="Arial" w:hAnsi="Arial" w:cs="Arial"/>
          <w:color w:val="000000"/>
          <w:sz w:val="22"/>
          <w:szCs w:val="22"/>
          <w:shd w:val="clear" w:color="auto" w:fill="FFFFFF"/>
        </w:rPr>
      </w:pPr>
      <w:r w:rsidRPr="00B8791B">
        <w:rPr>
          <w:rFonts w:ascii="Arial" w:hAnsi="Arial" w:cs="Arial"/>
          <w:color w:val="000000" w:themeColor="text1"/>
          <w:sz w:val="22"/>
          <w:szCs w:val="22"/>
        </w:rPr>
        <w:lastRenderedPageBreak/>
        <w:t xml:space="preserve">The plan states supervision is important by managing risk and protecting the public. For example, the use of electronic tags, sobriety tags and working with the police to ensure prevention of crime is key. Statistics show individuals who leave prison with a foundation of a stable home, job, health and substance misuse free, attempt to make a success of their lives and are less likely to offend. </w:t>
      </w:r>
      <w:proofErr w:type="gramStart"/>
      <w:r w:rsidRPr="00B8791B">
        <w:rPr>
          <w:rFonts w:ascii="Arial" w:hAnsi="Arial" w:cs="Arial"/>
          <w:color w:val="000000" w:themeColor="text1"/>
          <w:sz w:val="22"/>
          <w:szCs w:val="22"/>
        </w:rPr>
        <w:t>Hence</w:t>
      </w:r>
      <w:proofErr w:type="gramEnd"/>
      <w:r w:rsidRPr="00B8791B">
        <w:rPr>
          <w:rFonts w:ascii="Arial" w:hAnsi="Arial" w:cs="Arial"/>
          <w:color w:val="000000" w:themeColor="text1"/>
          <w:sz w:val="22"/>
          <w:szCs w:val="22"/>
        </w:rPr>
        <w:t xml:space="preserve"> offenders require suitable accommodation, employment, training, qualifications, and on-going support to prevent re-offending. </w:t>
      </w:r>
      <w:r w:rsidRPr="00B8791B">
        <w:rPr>
          <w:rFonts w:ascii="Arial" w:hAnsi="Arial" w:cs="Arial"/>
          <w:color w:val="000000"/>
          <w:sz w:val="22"/>
          <w:szCs w:val="22"/>
          <w:shd w:val="clear" w:color="auto" w:fill="FFFFFF"/>
        </w:rPr>
        <w:t>(Regional Reducing Reoffending Plans, 2021).</w:t>
      </w:r>
    </w:p>
    <w:p w14:paraId="6F8B2AB2" w14:textId="77777777" w:rsidR="00B8791B" w:rsidRPr="00B8791B" w:rsidRDefault="00B8791B" w:rsidP="00B8791B">
      <w:pPr>
        <w:spacing w:line="360" w:lineRule="auto"/>
        <w:rPr>
          <w:rFonts w:ascii="Arial" w:hAnsi="Arial" w:cs="Arial"/>
          <w:color w:val="000000"/>
          <w:sz w:val="22"/>
          <w:szCs w:val="22"/>
          <w:shd w:val="clear" w:color="auto" w:fill="FFFFFF"/>
        </w:rPr>
      </w:pPr>
    </w:p>
    <w:p w14:paraId="48F1DD68" w14:textId="77777777" w:rsidR="00B8791B" w:rsidRPr="00B8791B" w:rsidRDefault="00B8791B" w:rsidP="00B8791B">
      <w:pPr>
        <w:spacing w:line="360" w:lineRule="auto"/>
        <w:rPr>
          <w:rFonts w:ascii="Arial" w:hAnsi="Arial" w:cs="Arial"/>
          <w:color w:val="000000" w:themeColor="text1"/>
          <w:sz w:val="22"/>
          <w:szCs w:val="22"/>
        </w:rPr>
      </w:pPr>
      <w:r w:rsidRPr="00B8791B">
        <w:rPr>
          <w:rFonts w:ascii="Arial" w:hAnsi="Arial" w:cs="Arial"/>
          <w:color w:val="000000"/>
          <w:sz w:val="22"/>
          <w:szCs w:val="22"/>
          <w:shd w:val="clear" w:color="auto" w:fill="FFFFFF"/>
        </w:rPr>
        <w:t xml:space="preserve">Critically evaluating the plan to reduce re offending, unsuitable accommodation for offenders are almost 50% more likely to commit further crimes and re-offend (Regional Reducing Reoffending Plans, 2021). It is important for individuals have a safe and stable place to stay following their stay in prison. It </w:t>
      </w:r>
      <w:proofErr w:type="gramStart"/>
      <w:r w:rsidRPr="00B8791B">
        <w:rPr>
          <w:rFonts w:ascii="Arial" w:hAnsi="Arial" w:cs="Arial"/>
          <w:color w:val="000000"/>
          <w:sz w:val="22"/>
          <w:szCs w:val="22"/>
          <w:shd w:val="clear" w:color="auto" w:fill="FFFFFF"/>
        </w:rPr>
        <w:t>can be said</w:t>
      </w:r>
      <w:proofErr w:type="gramEnd"/>
      <w:r w:rsidRPr="00B8791B">
        <w:rPr>
          <w:rFonts w:ascii="Arial" w:hAnsi="Arial" w:cs="Arial"/>
          <w:color w:val="000000"/>
          <w:sz w:val="22"/>
          <w:szCs w:val="22"/>
          <w:shd w:val="clear" w:color="auto" w:fill="FFFFFF"/>
        </w:rPr>
        <w:t xml:space="preserve"> that housing all individuals who come out of prison in a suitable place may not be easy. Due to their needs and previous </w:t>
      </w:r>
      <w:proofErr w:type="gramStart"/>
      <w:r w:rsidRPr="00B8791B">
        <w:rPr>
          <w:rFonts w:ascii="Arial" w:hAnsi="Arial" w:cs="Arial"/>
          <w:color w:val="000000"/>
          <w:sz w:val="22"/>
          <w:szCs w:val="22"/>
          <w:shd w:val="clear" w:color="auto" w:fill="FFFFFF"/>
        </w:rPr>
        <w:t>substance</w:t>
      </w:r>
      <w:proofErr w:type="gramEnd"/>
      <w:r w:rsidRPr="00B8791B">
        <w:rPr>
          <w:rFonts w:ascii="Arial" w:hAnsi="Arial" w:cs="Arial"/>
          <w:color w:val="000000"/>
          <w:sz w:val="22"/>
          <w:szCs w:val="22"/>
          <w:shd w:val="clear" w:color="auto" w:fill="FFFFFF"/>
        </w:rPr>
        <w:t xml:space="preserve"> misuse might place them at risk of where they can be housed. Within Cardiff there are many </w:t>
      </w:r>
      <w:proofErr w:type="gramStart"/>
      <w:r w:rsidRPr="00B8791B">
        <w:rPr>
          <w:rFonts w:ascii="Arial" w:hAnsi="Arial" w:cs="Arial"/>
          <w:color w:val="000000"/>
          <w:sz w:val="22"/>
          <w:szCs w:val="22"/>
          <w:shd w:val="clear" w:color="auto" w:fill="FFFFFF"/>
        </w:rPr>
        <w:t>hostels which are staffed 24hours to monitor individuals living with them</w:t>
      </w:r>
      <w:proofErr w:type="gramEnd"/>
      <w:r w:rsidRPr="00B8791B">
        <w:rPr>
          <w:rFonts w:ascii="Arial" w:hAnsi="Arial" w:cs="Arial"/>
          <w:color w:val="000000"/>
          <w:sz w:val="22"/>
          <w:szCs w:val="22"/>
          <w:shd w:val="clear" w:color="auto" w:fill="FFFFFF"/>
        </w:rPr>
        <w:t xml:space="preserve"> yet there are costs to run the hostel. However, on the other hand by them </w:t>
      </w:r>
      <w:proofErr w:type="gramStart"/>
      <w:r w:rsidRPr="00B8791B">
        <w:rPr>
          <w:rFonts w:ascii="Arial" w:hAnsi="Arial" w:cs="Arial"/>
          <w:color w:val="000000"/>
          <w:sz w:val="22"/>
          <w:szCs w:val="22"/>
          <w:shd w:val="clear" w:color="auto" w:fill="FFFFFF"/>
        </w:rPr>
        <w:t>being monitored</w:t>
      </w:r>
      <w:proofErr w:type="gramEnd"/>
      <w:r w:rsidRPr="00B8791B">
        <w:rPr>
          <w:rFonts w:ascii="Arial" w:hAnsi="Arial" w:cs="Arial"/>
          <w:color w:val="000000"/>
          <w:sz w:val="22"/>
          <w:szCs w:val="22"/>
          <w:shd w:val="clear" w:color="auto" w:fill="FFFFFF"/>
        </w:rPr>
        <w:t xml:space="preserve"> by staff may help them in staying clean and feel safe within their accommodation. </w:t>
      </w:r>
    </w:p>
    <w:p w14:paraId="01C7CA9B" w14:textId="77777777" w:rsidR="00B8791B" w:rsidRPr="00B8791B" w:rsidRDefault="00B8791B" w:rsidP="00B8791B">
      <w:pPr>
        <w:spacing w:line="360" w:lineRule="auto"/>
        <w:rPr>
          <w:color w:val="000000" w:themeColor="text1"/>
          <w:szCs w:val="24"/>
        </w:rPr>
      </w:pPr>
    </w:p>
    <w:p w14:paraId="68B45E65" w14:textId="77777777" w:rsidR="00B8791B" w:rsidRPr="00B8791B" w:rsidRDefault="00B8791B" w:rsidP="00B8791B">
      <w:pPr>
        <w:spacing w:line="360" w:lineRule="auto"/>
        <w:rPr>
          <w:rFonts w:ascii="Arial" w:hAnsi="Arial" w:cs="Arial"/>
          <w:color w:val="000000" w:themeColor="text1"/>
          <w:sz w:val="22"/>
          <w:szCs w:val="22"/>
        </w:rPr>
      </w:pPr>
      <w:proofErr w:type="gramStart"/>
      <w:r w:rsidRPr="00B8791B">
        <w:rPr>
          <w:rFonts w:ascii="Arial" w:hAnsi="Arial" w:cs="Arial"/>
          <w:color w:val="000000" w:themeColor="text1"/>
          <w:sz w:val="22"/>
          <w:szCs w:val="22"/>
        </w:rPr>
        <w:t>To conclude by ensuring all aspects, working together to prevent criminal activity it is important for police forces to continue with the evidence based policing, and understand the crime prevention theories and strategies.</w:t>
      </w:r>
      <w:proofErr w:type="gramEnd"/>
      <w:r w:rsidRPr="00B8791B">
        <w:rPr>
          <w:rFonts w:ascii="Arial" w:hAnsi="Arial" w:cs="Arial"/>
          <w:color w:val="000000" w:themeColor="text1"/>
          <w:sz w:val="22"/>
          <w:szCs w:val="22"/>
        </w:rPr>
        <w:t xml:space="preserve"> “What works” help identify interventions that can reduce re-offending of individuals. </w:t>
      </w:r>
    </w:p>
    <w:p w14:paraId="6A962A79" w14:textId="77777777" w:rsidR="00B8791B" w:rsidRPr="00B8791B" w:rsidRDefault="00B8791B" w:rsidP="00B8791B">
      <w:pPr>
        <w:rPr>
          <w:rFonts w:ascii="Arial" w:hAnsi="Arial" w:cs="Arial"/>
          <w:color w:val="000000" w:themeColor="text1"/>
          <w:sz w:val="22"/>
          <w:szCs w:val="22"/>
        </w:rPr>
      </w:pPr>
    </w:p>
    <w:p w14:paraId="1DE85660" w14:textId="77777777" w:rsidR="00B8791B" w:rsidRPr="00B8791B" w:rsidRDefault="00B8791B" w:rsidP="00B8791B">
      <w:pPr>
        <w:rPr>
          <w:rFonts w:ascii="Arial" w:hAnsi="Arial" w:cs="Arial"/>
          <w:color w:val="000000" w:themeColor="text1"/>
          <w:sz w:val="22"/>
          <w:szCs w:val="22"/>
        </w:rPr>
      </w:pPr>
    </w:p>
    <w:p w14:paraId="3DE134BC" w14:textId="77777777" w:rsidR="0037034B" w:rsidRDefault="0037034B" w:rsidP="0037034B">
      <w:pPr>
        <w:rPr>
          <w:rFonts w:ascii="Arial" w:hAnsi="Arial" w:cs="Arial"/>
          <w:color w:val="000000" w:themeColor="text1"/>
          <w:sz w:val="22"/>
          <w:szCs w:val="22"/>
        </w:rPr>
      </w:pPr>
    </w:p>
    <w:p w14:paraId="03B0E26C" w14:textId="77777777" w:rsidR="0037034B" w:rsidRDefault="0037034B" w:rsidP="0037034B">
      <w:pPr>
        <w:rPr>
          <w:rFonts w:ascii="Arial" w:hAnsi="Arial" w:cs="Arial"/>
          <w:color w:val="000000" w:themeColor="text1"/>
          <w:sz w:val="22"/>
          <w:szCs w:val="22"/>
        </w:rPr>
      </w:pPr>
    </w:p>
    <w:p w14:paraId="1B7EFA52" w14:textId="696525D2" w:rsidR="464F7901" w:rsidRDefault="464F7901" w:rsidP="464F7901">
      <w:pPr>
        <w:jc w:val="both"/>
        <w:rPr>
          <w:rFonts w:ascii="Arial" w:hAnsi="Arial" w:cs="Arial"/>
          <w:sz w:val="22"/>
          <w:szCs w:val="22"/>
        </w:rPr>
      </w:pPr>
    </w:p>
    <w:p w14:paraId="1D9DDC08" w14:textId="5292BE2B" w:rsidR="464F7901" w:rsidRDefault="464F7901" w:rsidP="464F7901">
      <w:pPr>
        <w:jc w:val="both"/>
        <w:rPr>
          <w:rFonts w:ascii="Arial" w:hAnsi="Arial" w:cs="Arial"/>
          <w:sz w:val="22"/>
          <w:szCs w:val="22"/>
        </w:rPr>
      </w:pPr>
    </w:p>
    <w:p w14:paraId="1EBD782F" w14:textId="5197A0E8" w:rsidR="464F7901" w:rsidRDefault="464F7901" w:rsidP="464F7901">
      <w:pPr>
        <w:jc w:val="both"/>
        <w:rPr>
          <w:rFonts w:ascii="Arial" w:hAnsi="Arial" w:cs="Arial"/>
          <w:sz w:val="22"/>
          <w:szCs w:val="22"/>
        </w:rPr>
      </w:pPr>
    </w:p>
    <w:p w14:paraId="123C17B9" w14:textId="24D9F316" w:rsidR="464F7901" w:rsidRDefault="464F7901" w:rsidP="464F7901">
      <w:pPr>
        <w:jc w:val="both"/>
        <w:rPr>
          <w:rFonts w:ascii="Arial" w:hAnsi="Arial" w:cs="Arial"/>
          <w:sz w:val="22"/>
          <w:szCs w:val="22"/>
        </w:rPr>
      </w:pPr>
    </w:p>
    <w:p w14:paraId="584F5321" w14:textId="627CBCD4" w:rsidR="000C5A9E" w:rsidRDefault="000C5A9E" w:rsidP="464F7901">
      <w:pPr>
        <w:jc w:val="both"/>
        <w:rPr>
          <w:rFonts w:ascii="Arial" w:hAnsi="Arial" w:cs="Arial"/>
          <w:sz w:val="22"/>
          <w:szCs w:val="22"/>
        </w:rPr>
      </w:pPr>
    </w:p>
    <w:p w14:paraId="6664F618" w14:textId="20EAB04B" w:rsidR="000C5A9E" w:rsidRDefault="000C5A9E" w:rsidP="464F7901">
      <w:pPr>
        <w:jc w:val="both"/>
        <w:rPr>
          <w:rFonts w:ascii="Arial" w:hAnsi="Arial" w:cs="Arial"/>
          <w:sz w:val="22"/>
          <w:szCs w:val="22"/>
        </w:rPr>
      </w:pPr>
    </w:p>
    <w:p w14:paraId="6679E990" w14:textId="5AD9CA98" w:rsidR="000C5A9E" w:rsidRDefault="000C5A9E" w:rsidP="464F7901">
      <w:pPr>
        <w:jc w:val="both"/>
        <w:rPr>
          <w:rFonts w:ascii="Arial" w:hAnsi="Arial" w:cs="Arial"/>
          <w:sz w:val="22"/>
          <w:szCs w:val="22"/>
        </w:rPr>
      </w:pPr>
    </w:p>
    <w:p w14:paraId="703E0B5F" w14:textId="697910C4" w:rsidR="000C5A9E" w:rsidRDefault="000C5A9E" w:rsidP="464F7901">
      <w:pPr>
        <w:jc w:val="both"/>
        <w:rPr>
          <w:rFonts w:ascii="Arial" w:hAnsi="Arial" w:cs="Arial"/>
          <w:sz w:val="22"/>
          <w:szCs w:val="22"/>
        </w:rPr>
      </w:pPr>
    </w:p>
    <w:p w14:paraId="64852656" w14:textId="23E094EF" w:rsidR="000C5A9E" w:rsidRDefault="000C5A9E" w:rsidP="464F7901">
      <w:pPr>
        <w:jc w:val="both"/>
        <w:rPr>
          <w:rFonts w:ascii="Arial" w:hAnsi="Arial" w:cs="Arial"/>
          <w:sz w:val="22"/>
          <w:szCs w:val="22"/>
        </w:rPr>
      </w:pPr>
    </w:p>
    <w:p w14:paraId="79BE62BF" w14:textId="5228FB04" w:rsidR="000C5A9E" w:rsidRDefault="000C5A9E" w:rsidP="464F7901">
      <w:pPr>
        <w:jc w:val="both"/>
        <w:rPr>
          <w:rFonts w:ascii="Arial" w:hAnsi="Arial" w:cs="Arial"/>
          <w:sz w:val="22"/>
          <w:szCs w:val="22"/>
        </w:rPr>
      </w:pPr>
    </w:p>
    <w:p w14:paraId="0932AA63" w14:textId="2F5E6514" w:rsidR="000C5A9E" w:rsidRDefault="000C5A9E" w:rsidP="464F7901">
      <w:pPr>
        <w:jc w:val="both"/>
        <w:rPr>
          <w:rFonts w:ascii="Arial" w:hAnsi="Arial" w:cs="Arial"/>
          <w:sz w:val="22"/>
          <w:szCs w:val="22"/>
        </w:rPr>
      </w:pPr>
    </w:p>
    <w:p w14:paraId="5358829C" w14:textId="5A17776A" w:rsidR="000C5A9E" w:rsidRDefault="000C5A9E" w:rsidP="464F7901">
      <w:pPr>
        <w:jc w:val="both"/>
        <w:rPr>
          <w:rFonts w:ascii="Arial" w:hAnsi="Arial" w:cs="Arial"/>
          <w:sz w:val="22"/>
          <w:szCs w:val="22"/>
        </w:rPr>
      </w:pPr>
    </w:p>
    <w:p w14:paraId="514CF95F" w14:textId="5F4C6EE4" w:rsidR="000C5A9E" w:rsidRDefault="000C5A9E" w:rsidP="464F7901">
      <w:pPr>
        <w:jc w:val="both"/>
        <w:rPr>
          <w:rFonts w:ascii="Arial" w:hAnsi="Arial" w:cs="Arial"/>
          <w:sz w:val="22"/>
          <w:szCs w:val="22"/>
        </w:rPr>
      </w:pPr>
    </w:p>
    <w:p w14:paraId="12471079" w14:textId="5CC7ECA0" w:rsidR="000C5A9E" w:rsidRDefault="000C5A9E" w:rsidP="464F7901">
      <w:pPr>
        <w:jc w:val="both"/>
        <w:rPr>
          <w:rFonts w:ascii="Arial" w:hAnsi="Arial" w:cs="Arial"/>
          <w:sz w:val="22"/>
          <w:szCs w:val="22"/>
        </w:rPr>
      </w:pPr>
    </w:p>
    <w:p w14:paraId="7CCDA70A" w14:textId="40281181" w:rsidR="000C5A9E" w:rsidRDefault="000C5A9E" w:rsidP="464F7901">
      <w:pPr>
        <w:jc w:val="both"/>
        <w:rPr>
          <w:rFonts w:ascii="Arial" w:hAnsi="Arial" w:cs="Arial"/>
          <w:sz w:val="22"/>
          <w:szCs w:val="22"/>
        </w:rPr>
      </w:pPr>
    </w:p>
    <w:p w14:paraId="5C346AE9" w14:textId="05292014" w:rsidR="000C5A9E" w:rsidRDefault="000C5A9E" w:rsidP="464F7901">
      <w:pPr>
        <w:jc w:val="both"/>
        <w:rPr>
          <w:rFonts w:ascii="Arial" w:hAnsi="Arial" w:cs="Arial"/>
          <w:sz w:val="22"/>
          <w:szCs w:val="22"/>
        </w:rPr>
      </w:pPr>
    </w:p>
    <w:p w14:paraId="15C057EA" w14:textId="0793D681" w:rsidR="000C5A9E" w:rsidRDefault="000C5A9E" w:rsidP="464F7901">
      <w:pPr>
        <w:jc w:val="both"/>
        <w:rPr>
          <w:rFonts w:ascii="Arial" w:hAnsi="Arial" w:cs="Arial"/>
          <w:sz w:val="22"/>
          <w:szCs w:val="22"/>
        </w:rPr>
      </w:pPr>
    </w:p>
    <w:p w14:paraId="4D98D89F" w14:textId="160B7950" w:rsidR="000C5A9E" w:rsidRDefault="000C5A9E" w:rsidP="464F7901">
      <w:pPr>
        <w:jc w:val="both"/>
        <w:rPr>
          <w:rFonts w:ascii="Arial" w:hAnsi="Arial" w:cs="Arial"/>
          <w:sz w:val="22"/>
          <w:szCs w:val="22"/>
        </w:rPr>
      </w:pPr>
    </w:p>
    <w:p w14:paraId="5139BBF1" w14:textId="75266380" w:rsidR="000C5A9E" w:rsidRDefault="000C5A9E" w:rsidP="464F7901">
      <w:pPr>
        <w:jc w:val="both"/>
        <w:rPr>
          <w:rFonts w:ascii="Arial" w:hAnsi="Arial" w:cs="Arial"/>
          <w:sz w:val="22"/>
          <w:szCs w:val="22"/>
        </w:rPr>
      </w:pPr>
    </w:p>
    <w:p w14:paraId="5CC41FB5" w14:textId="43DCFD83" w:rsidR="000C5A9E" w:rsidRDefault="000C5A9E" w:rsidP="464F7901">
      <w:pPr>
        <w:jc w:val="both"/>
        <w:rPr>
          <w:rFonts w:ascii="Arial" w:hAnsi="Arial" w:cs="Arial"/>
          <w:sz w:val="22"/>
          <w:szCs w:val="22"/>
        </w:rPr>
      </w:pPr>
    </w:p>
    <w:p w14:paraId="4F919369" w14:textId="4DB9CD63" w:rsidR="000C5A9E" w:rsidRDefault="000C5A9E" w:rsidP="464F7901">
      <w:pPr>
        <w:jc w:val="both"/>
        <w:rPr>
          <w:rFonts w:ascii="Arial" w:hAnsi="Arial" w:cs="Arial"/>
          <w:sz w:val="22"/>
          <w:szCs w:val="22"/>
        </w:rPr>
      </w:pPr>
    </w:p>
    <w:p w14:paraId="6C091E50" w14:textId="77777777" w:rsidR="000B46A6" w:rsidRDefault="000B46A6" w:rsidP="464F7901">
      <w:pPr>
        <w:jc w:val="both"/>
        <w:rPr>
          <w:rFonts w:ascii="Arial" w:hAnsi="Arial" w:cs="Arial"/>
          <w:sz w:val="22"/>
          <w:szCs w:val="22"/>
        </w:rPr>
      </w:pPr>
      <w:bookmarkStart w:id="2" w:name="_GoBack"/>
      <w:bookmarkEnd w:id="2"/>
    </w:p>
    <w:p w14:paraId="512A1D88" w14:textId="22E588E6" w:rsidR="000C5A9E" w:rsidRDefault="000C5A9E" w:rsidP="464F7901">
      <w:pPr>
        <w:jc w:val="both"/>
        <w:rPr>
          <w:rFonts w:ascii="Arial" w:hAnsi="Arial" w:cs="Arial"/>
          <w:sz w:val="22"/>
          <w:szCs w:val="22"/>
        </w:rPr>
      </w:pPr>
    </w:p>
    <w:p w14:paraId="5AC1AEE7" w14:textId="79D413A1" w:rsidR="000C5A9E" w:rsidRDefault="000C5A9E" w:rsidP="464F7901">
      <w:pPr>
        <w:jc w:val="both"/>
        <w:rPr>
          <w:rFonts w:ascii="Arial" w:hAnsi="Arial" w:cs="Arial"/>
          <w:sz w:val="22"/>
          <w:szCs w:val="22"/>
        </w:rPr>
      </w:pPr>
    </w:p>
    <w:p w14:paraId="4AC74756" w14:textId="613F661C" w:rsidR="000C5A9E" w:rsidRDefault="000C5A9E" w:rsidP="00097A4E">
      <w:pPr>
        <w:rPr>
          <w:rFonts w:ascii="Arial" w:hAnsi="Arial" w:cs="Arial"/>
          <w:b/>
          <w:sz w:val="22"/>
          <w:szCs w:val="22"/>
        </w:rPr>
      </w:pPr>
      <w:r w:rsidRPr="000C5A9E">
        <w:rPr>
          <w:rFonts w:ascii="Arial" w:hAnsi="Arial" w:cs="Arial"/>
          <w:b/>
          <w:sz w:val="22"/>
          <w:szCs w:val="22"/>
        </w:rPr>
        <w:lastRenderedPageBreak/>
        <w:t>Bibliography</w:t>
      </w:r>
    </w:p>
    <w:p w14:paraId="6578A3BE" w14:textId="45A6851B" w:rsidR="000C5A9E" w:rsidRDefault="000C5A9E" w:rsidP="00097A4E">
      <w:pPr>
        <w:rPr>
          <w:rFonts w:ascii="Arial" w:hAnsi="Arial" w:cs="Arial"/>
          <w:b/>
          <w:sz w:val="22"/>
          <w:szCs w:val="22"/>
        </w:rPr>
      </w:pPr>
    </w:p>
    <w:p w14:paraId="16C94962" w14:textId="31967050" w:rsidR="00216C68" w:rsidRDefault="00216C68" w:rsidP="00097A4E">
      <w:pPr>
        <w:rPr>
          <w:rFonts w:ascii="Arial" w:hAnsi="Arial" w:cs="Arial"/>
          <w:color w:val="000000"/>
          <w:shd w:val="clear" w:color="auto" w:fill="FFFFFF"/>
        </w:rPr>
      </w:pPr>
    </w:p>
    <w:p w14:paraId="735F6807" w14:textId="16B2E3F7" w:rsidR="00216C68" w:rsidRDefault="00216C68" w:rsidP="00097A4E">
      <w:pPr>
        <w:rPr>
          <w:rFonts w:ascii="Arial" w:hAnsi="Arial" w:cs="Arial"/>
          <w:color w:val="000000"/>
          <w:shd w:val="clear" w:color="auto" w:fill="FFFFFF"/>
        </w:rPr>
      </w:pPr>
      <w:r>
        <w:rPr>
          <w:rFonts w:ascii="Arial" w:hAnsi="Arial" w:cs="Arial"/>
          <w:color w:val="000000"/>
          <w:shd w:val="clear" w:color="auto" w:fill="FFFFFF"/>
        </w:rPr>
        <w:t>BBC News. 2003. </w:t>
      </w:r>
      <w:r>
        <w:rPr>
          <w:rFonts w:ascii="Arial" w:hAnsi="Arial" w:cs="Arial"/>
          <w:i/>
          <w:iCs/>
          <w:color w:val="000000"/>
          <w:shd w:val="clear" w:color="auto" w:fill="FFFFFF"/>
        </w:rPr>
        <w:t>Inquiry's key recommendations</w:t>
      </w:r>
      <w:r>
        <w:rPr>
          <w:rFonts w:ascii="Arial" w:hAnsi="Arial" w:cs="Arial"/>
          <w:color w:val="000000"/>
          <w:shd w:val="clear" w:color="auto" w:fill="FFFFFF"/>
        </w:rPr>
        <w:t>. [</w:t>
      </w:r>
      <w:proofErr w:type="gramStart"/>
      <w:r>
        <w:rPr>
          <w:rFonts w:ascii="Arial" w:hAnsi="Arial" w:cs="Arial"/>
          <w:color w:val="000000"/>
          <w:shd w:val="clear" w:color="auto" w:fill="FFFFFF"/>
        </w:rPr>
        <w:t>online</w:t>
      </w:r>
      <w:proofErr w:type="gramEnd"/>
      <w:r>
        <w:rPr>
          <w:rFonts w:ascii="Arial" w:hAnsi="Arial" w:cs="Arial"/>
          <w:color w:val="000000"/>
          <w:shd w:val="clear" w:color="auto" w:fill="FFFFFF"/>
        </w:rPr>
        <w:t>] Available at: &lt;http://news.bbc.co.uk/1/hi/uk/2702643.stm&gt; [Accessed 7 May 2021].</w:t>
      </w:r>
    </w:p>
    <w:p w14:paraId="6E84B9F9" w14:textId="4121E92F" w:rsidR="002F04ED" w:rsidRDefault="002F04ED" w:rsidP="00097A4E">
      <w:pPr>
        <w:rPr>
          <w:rFonts w:ascii="Arial" w:hAnsi="Arial" w:cs="Arial"/>
          <w:color w:val="000000"/>
          <w:shd w:val="clear" w:color="auto" w:fill="FFFFFF"/>
        </w:rPr>
      </w:pPr>
    </w:p>
    <w:p w14:paraId="062B212E" w14:textId="53ABDFED" w:rsidR="002F04ED" w:rsidRDefault="002F04ED" w:rsidP="00097A4E">
      <w:pPr>
        <w:rPr>
          <w:rFonts w:ascii="Arial" w:hAnsi="Arial" w:cs="Arial"/>
          <w:color w:val="000000"/>
          <w:shd w:val="clear" w:color="auto" w:fill="FFFFFF"/>
          <w:lang w:val="en-US"/>
        </w:rPr>
      </w:pPr>
      <w:r w:rsidRPr="002F04ED">
        <w:rPr>
          <w:rFonts w:ascii="Arial" w:hAnsi="Arial" w:cs="Arial"/>
          <w:color w:val="000000"/>
          <w:shd w:val="clear" w:color="auto" w:fill="FFFFFF"/>
          <w:lang w:val="en-US"/>
        </w:rPr>
        <w:t>Brennen L. (2005) Integrating Work Based Learning into HE. Report. Bolton. University of Vocational Awards Council.</w:t>
      </w:r>
    </w:p>
    <w:p w14:paraId="03BA5E18" w14:textId="2396A466" w:rsidR="00324250" w:rsidRDefault="00324250" w:rsidP="00097A4E">
      <w:pPr>
        <w:rPr>
          <w:rFonts w:ascii="Arial" w:hAnsi="Arial" w:cs="Arial"/>
          <w:color w:val="000000"/>
          <w:shd w:val="clear" w:color="auto" w:fill="FFFFFF"/>
        </w:rPr>
      </w:pPr>
    </w:p>
    <w:p w14:paraId="652DB58B" w14:textId="0B62D916" w:rsidR="00B931D2" w:rsidRDefault="00B931D2" w:rsidP="00097A4E">
      <w:pPr>
        <w:rPr>
          <w:rFonts w:ascii="Arial" w:hAnsi="Arial" w:cs="Arial"/>
          <w:color w:val="000000"/>
          <w:shd w:val="clear" w:color="auto" w:fill="FFFFFF"/>
        </w:rPr>
      </w:pPr>
      <w:r>
        <w:rPr>
          <w:rFonts w:ascii="Arial" w:hAnsi="Arial" w:cs="Arial"/>
          <w:color w:val="000000"/>
          <w:shd w:val="clear" w:color="auto" w:fill="FFFFFF"/>
        </w:rPr>
        <w:t>Bcpsafeguardingadultsboard.com. 2019. </w:t>
      </w:r>
      <w:proofErr w:type="gramStart"/>
      <w:r>
        <w:rPr>
          <w:rFonts w:ascii="Arial" w:hAnsi="Arial" w:cs="Arial"/>
          <w:i/>
          <w:iCs/>
          <w:color w:val="000000"/>
          <w:shd w:val="clear" w:color="auto" w:fill="FFFFFF"/>
        </w:rPr>
        <w:t>The following changes have been made by Dorset Police</w:t>
      </w:r>
      <w:proofErr w:type="gramEnd"/>
      <w:r>
        <w:rPr>
          <w:rFonts w:ascii="Arial" w:hAnsi="Arial" w:cs="Arial"/>
          <w:color w:val="000000"/>
          <w:shd w:val="clear" w:color="auto" w:fill="FFFFFF"/>
        </w:rPr>
        <w:t>. [</w:t>
      </w:r>
      <w:proofErr w:type="gramStart"/>
      <w:r>
        <w:rPr>
          <w:rFonts w:ascii="Arial" w:hAnsi="Arial" w:cs="Arial"/>
          <w:color w:val="000000"/>
          <w:shd w:val="clear" w:color="auto" w:fill="FFFFFF"/>
        </w:rPr>
        <w:t>online</w:t>
      </w:r>
      <w:proofErr w:type="gramEnd"/>
      <w:r>
        <w:rPr>
          <w:rFonts w:ascii="Arial" w:hAnsi="Arial" w:cs="Arial"/>
          <w:color w:val="000000"/>
          <w:shd w:val="clear" w:color="auto" w:fill="FFFFFF"/>
        </w:rPr>
        <w:t>] Available at: &lt;https://www.bcpsafeguardingadultsboard.com/uploads/7/4/8/9/74891967/appendix_2_-_changes_in_dorset_police_since_completion_of_the_sar_dhr.pdf#:~:text=%20%E2%80%9CPNN%20stands%20for%20Public%20Protection%20Notices.%20These,of%20domestic%20abuse%20and%20stalking%20and%20harassment%20%28DASH%29.&gt; [Accessed 17 September 2021].</w:t>
      </w:r>
    </w:p>
    <w:p w14:paraId="6A2EDAAF" w14:textId="77777777" w:rsidR="00B931D2" w:rsidRPr="002F04ED" w:rsidRDefault="00B931D2" w:rsidP="00097A4E">
      <w:pPr>
        <w:rPr>
          <w:rFonts w:ascii="Arial" w:hAnsi="Arial" w:cs="Arial"/>
          <w:color w:val="000000"/>
          <w:shd w:val="clear" w:color="auto" w:fill="FFFFFF"/>
        </w:rPr>
      </w:pPr>
    </w:p>
    <w:p w14:paraId="6D7A015D" w14:textId="583D374F" w:rsidR="00324250" w:rsidRPr="00324250" w:rsidRDefault="00324250" w:rsidP="00097A4E">
      <w:pPr>
        <w:rPr>
          <w:rFonts w:ascii="Arial" w:hAnsi="Arial" w:cs="Arial"/>
          <w:color w:val="000000"/>
          <w:shd w:val="clear" w:color="auto" w:fill="FFFFFF"/>
        </w:rPr>
      </w:pPr>
      <w:proofErr w:type="spellStart"/>
      <w:r w:rsidRPr="00324250">
        <w:rPr>
          <w:rFonts w:ascii="Arial" w:hAnsi="Arial" w:cs="Arial"/>
          <w:color w:val="000000"/>
          <w:shd w:val="clear" w:color="auto" w:fill="FFFFFF"/>
          <w:lang w:val="en-US"/>
        </w:rPr>
        <w:t>Caverner</w:t>
      </w:r>
      <w:proofErr w:type="spellEnd"/>
      <w:r w:rsidRPr="00324250">
        <w:rPr>
          <w:rFonts w:ascii="Arial" w:hAnsi="Arial" w:cs="Arial"/>
          <w:color w:val="000000"/>
          <w:shd w:val="clear" w:color="auto" w:fill="FFFFFF"/>
          <w:lang w:val="en-US"/>
        </w:rPr>
        <w:t xml:space="preserve"> J. Phillips C. Shenton F. (2020) Enhancing Practitioner Led Education in Social Work: Developing a </w:t>
      </w:r>
      <w:proofErr w:type="spellStart"/>
      <w:r w:rsidRPr="00324250">
        <w:rPr>
          <w:rFonts w:ascii="Arial" w:hAnsi="Arial" w:cs="Arial"/>
          <w:color w:val="000000"/>
          <w:shd w:val="clear" w:color="auto" w:fill="FFFFFF"/>
          <w:lang w:val="en-US"/>
        </w:rPr>
        <w:t>Secondment</w:t>
      </w:r>
      <w:proofErr w:type="spellEnd"/>
      <w:r w:rsidRPr="00324250">
        <w:rPr>
          <w:rFonts w:ascii="Arial" w:hAnsi="Arial" w:cs="Arial"/>
          <w:color w:val="000000"/>
          <w:shd w:val="clear" w:color="auto" w:fill="FFFFFF"/>
          <w:lang w:val="en-US"/>
        </w:rPr>
        <w:t xml:space="preserve"> Project. Social Work Education 2020. Vol. 39(3). P350 – 362.</w:t>
      </w:r>
    </w:p>
    <w:p w14:paraId="4CFB8A10" w14:textId="2C7BCF99" w:rsidR="002F04ED" w:rsidRDefault="002F04ED" w:rsidP="00097A4E">
      <w:pPr>
        <w:rPr>
          <w:rFonts w:ascii="Arial" w:hAnsi="Arial" w:cs="Arial"/>
          <w:color w:val="000000"/>
          <w:shd w:val="clear" w:color="auto" w:fill="FFFFFF"/>
        </w:rPr>
      </w:pPr>
    </w:p>
    <w:p w14:paraId="24D7F507" w14:textId="1B5B50F7" w:rsidR="00017290" w:rsidRDefault="00017290" w:rsidP="00097A4E">
      <w:pPr>
        <w:rPr>
          <w:rFonts w:ascii="Arial" w:hAnsi="Arial" w:cs="Arial"/>
          <w:color w:val="000000"/>
          <w:shd w:val="clear" w:color="auto" w:fill="FFFFFF"/>
        </w:rPr>
      </w:pPr>
      <w:proofErr w:type="spellStart"/>
      <w:r>
        <w:rPr>
          <w:rFonts w:ascii="Arial" w:hAnsi="Arial" w:cs="Arial"/>
          <w:color w:val="000000"/>
          <w:shd w:val="clear" w:color="auto" w:fill="FFFFFF"/>
        </w:rPr>
        <w:t>Centers</w:t>
      </w:r>
      <w:proofErr w:type="spellEnd"/>
      <w:r>
        <w:rPr>
          <w:rFonts w:ascii="Arial" w:hAnsi="Arial" w:cs="Arial"/>
          <w:color w:val="000000"/>
          <w:shd w:val="clear" w:color="auto" w:fill="FFFFFF"/>
        </w:rPr>
        <w:t xml:space="preserve"> for Disease Control and Prevention. </w:t>
      </w:r>
      <w:proofErr w:type="spellStart"/>
      <w:proofErr w:type="gramStart"/>
      <w:r>
        <w:rPr>
          <w:rFonts w:ascii="Arial" w:hAnsi="Arial" w:cs="Arial"/>
          <w:color w:val="000000"/>
          <w:shd w:val="clear" w:color="auto" w:fill="FFFFFF"/>
        </w:rPr>
        <w:t>n.d</w:t>
      </w:r>
      <w:proofErr w:type="gramEnd"/>
      <w:r>
        <w:rPr>
          <w:rFonts w:ascii="Arial" w:hAnsi="Arial" w:cs="Arial"/>
          <w:color w:val="000000"/>
          <w:shd w:val="clear" w:color="auto" w:fill="FFFFFF"/>
        </w:rPr>
        <w:t>.</w:t>
      </w:r>
      <w:proofErr w:type="spellEnd"/>
      <w:r>
        <w:rPr>
          <w:rFonts w:ascii="Arial" w:hAnsi="Arial" w:cs="Arial"/>
          <w:color w:val="000000"/>
          <w:shd w:val="clear" w:color="auto" w:fill="FFFFFF"/>
        </w:rPr>
        <w:t> </w:t>
      </w:r>
      <w:r>
        <w:rPr>
          <w:rFonts w:ascii="Arial" w:hAnsi="Arial" w:cs="Arial"/>
          <w:i/>
          <w:iCs/>
          <w:color w:val="000000"/>
          <w:shd w:val="clear" w:color="auto" w:fill="FFFFFF"/>
        </w:rPr>
        <w:t>Preventing Adverse Childhood Experiences</w:t>
      </w:r>
      <w:r>
        <w:rPr>
          <w:rFonts w:ascii="Arial" w:hAnsi="Arial" w:cs="Arial"/>
          <w:color w:val="000000"/>
          <w:shd w:val="clear" w:color="auto" w:fill="FFFFFF"/>
        </w:rPr>
        <w:t>. [</w:t>
      </w:r>
      <w:proofErr w:type="gramStart"/>
      <w:r>
        <w:rPr>
          <w:rFonts w:ascii="Arial" w:hAnsi="Arial" w:cs="Arial"/>
          <w:color w:val="000000"/>
          <w:shd w:val="clear" w:color="auto" w:fill="FFFFFF"/>
        </w:rPr>
        <w:t>online</w:t>
      </w:r>
      <w:proofErr w:type="gramEnd"/>
      <w:r>
        <w:rPr>
          <w:rFonts w:ascii="Arial" w:hAnsi="Arial" w:cs="Arial"/>
          <w:color w:val="000000"/>
          <w:shd w:val="clear" w:color="auto" w:fill="FFFFFF"/>
        </w:rPr>
        <w:t>] Available at: &lt;https://www.cdc.gov/vitalsigns/aces/index.html&gt; [Accessed 17 September 2021].</w:t>
      </w:r>
    </w:p>
    <w:p w14:paraId="2BD9E45F" w14:textId="07BA44BD" w:rsidR="00D44825" w:rsidRDefault="00D44825" w:rsidP="00097A4E">
      <w:pPr>
        <w:rPr>
          <w:rFonts w:ascii="Arial" w:hAnsi="Arial" w:cs="Arial"/>
          <w:color w:val="000000"/>
          <w:shd w:val="clear" w:color="auto" w:fill="FFFFFF"/>
        </w:rPr>
      </w:pPr>
    </w:p>
    <w:p w14:paraId="0FEBB81E" w14:textId="148ED01A" w:rsidR="00ED44DF" w:rsidRDefault="00ED44DF" w:rsidP="00097A4E">
      <w:pPr>
        <w:rPr>
          <w:rFonts w:ascii="Arial" w:hAnsi="Arial" w:cs="Arial"/>
          <w:color w:val="000000"/>
          <w:shd w:val="clear" w:color="auto" w:fill="FFFFFF"/>
        </w:rPr>
      </w:pPr>
      <w:r>
        <w:rPr>
          <w:rFonts w:ascii="Arial" w:hAnsi="Arial" w:cs="Arial"/>
          <w:color w:val="000000"/>
          <w:shd w:val="clear" w:color="auto" w:fill="FFFFFF"/>
        </w:rPr>
        <w:t xml:space="preserve">Challenger. </w:t>
      </w:r>
      <w:proofErr w:type="spellStart"/>
      <w:r>
        <w:rPr>
          <w:rFonts w:ascii="Arial" w:hAnsi="Arial" w:cs="Arial"/>
          <w:color w:val="000000"/>
          <w:shd w:val="clear" w:color="auto" w:fill="FFFFFF"/>
        </w:rPr>
        <w:t>n.d.</w:t>
      </w:r>
      <w:proofErr w:type="spellEnd"/>
      <w:r>
        <w:rPr>
          <w:rFonts w:ascii="Arial" w:hAnsi="Arial" w:cs="Arial"/>
          <w:color w:val="000000"/>
          <w:shd w:val="clear" w:color="auto" w:fill="FFFFFF"/>
        </w:rPr>
        <w:t> </w:t>
      </w:r>
      <w:r>
        <w:rPr>
          <w:rFonts w:ascii="Arial" w:hAnsi="Arial" w:cs="Arial"/>
          <w:i/>
          <w:iCs/>
          <w:color w:val="000000"/>
          <w:shd w:val="clear" w:color="auto" w:fill="FFFFFF"/>
        </w:rPr>
        <w:t>Our Vision and 4Ps</w:t>
      </w:r>
      <w:r>
        <w:rPr>
          <w:rFonts w:ascii="Arial" w:hAnsi="Arial" w:cs="Arial"/>
          <w:color w:val="000000"/>
          <w:shd w:val="clear" w:color="auto" w:fill="FFFFFF"/>
        </w:rPr>
        <w:t>. [online] Available at: &lt;https://www.programmechallenger.co.uk/practitioner/our_vision_and_4ps/#:~:text=The%20Home%20Office%20and%20National%20Crime%20Agency%20endorse,is%20embedded%20across%20everything%20that%20Programme%20Challenger%20does.&gt; [Accessed 17 September 2021].</w:t>
      </w:r>
    </w:p>
    <w:p w14:paraId="45D240F9" w14:textId="72884B9B" w:rsidR="008D3116" w:rsidRDefault="008D3116" w:rsidP="00097A4E">
      <w:pPr>
        <w:rPr>
          <w:rFonts w:ascii="Arial" w:hAnsi="Arial" w:cs="Arial"/>
          <w:color w:val="000000"/>
          <w:shd w:val="clear" w:color="auto" w:fill="FFFFFF"/>
        </w:rPr>
      </w:pPr>
    </w:p>
    <w:p w14:paraId="71C97503" w14:textId="387C4ED2" w:rsidR="008D3116" w:rsidRDefault="008D3116" w:rsidP="00097A4E">
      <w:pPr>
        <w:rPr>
          <w:rFonts w:ascii="Arial" w:hAnsi="Arial" w:cs="Arial"/>
          <w:color w:val="000000"/>
          <w:shd w:val="clear" w:color="auto" w:fill="FFFFFF"/>
        </w:rPr>
      </w:pPr>
      <w:r>
        <w:rPr>
          <w:rFonts w:ascii="Arial" w:hAnsi="Arial" w:cs="Arial"/>
          <w:color w:val="000000"/>
          <w:shd w:val="clear" w:color="auto" w:fill="FFFFFF"/>
        </w:rPr>
        <w:t xml:space="preserve">Citynmb.com. </w:t>
      </w:r>
      <w:proofErr w:type="spellStart"/>
      <w:r>
        <w:rPr>
          <w:rFonts w:ascii="Arial" w:hAnsi="Arial" w:cs="Arial"/>
          <w:color w:val="000000"/>
          <w:shd w:val="clear" w:color="auto" w:fill="FFFFFF"/>
        </w:rPr>
        <w:t>n.d.</w:t>
      </w:r>
      <w:proofErr w:type="spellEnd"/>
      <w:r>
        <w:rPr>
          <w:rFonts w:ascii="Arial" w:hAnsi="Arial" w:cs="Arial"/>
          <w:color w:val="000000"/>
          <w:shd w:val="clear" w:color="auto" w:fill="FFFFFF"/>
        </w:rPr>
        <w:t> </w:t>
      </w:r>
      <w:r>
        <w:rPr>
          <w:rFonts w:ascii="Arial" w:hAnsi="Arial" w:cs="Arial"/>
          <w:i/>
          <w:iCs/>
          <w:color w:val="000000"/>
          <w:shd w:val="clear" w:color="auto" w:fill="FFFFFF"/>
        </w:rPr>
        <w:t>Routine Activity Theory (RAT)</w:t>
      </w:r>
      <w:r>
        <w:rPr>
          <w:rFonts w:ascii="Arial" w:hAnsi="Arial" w:cs="Arial"/>
          <w:color w:val="000000"/>
          <w:shd w:val="clear" w:color="auto" w:fill="FFFFFF"/>
        </w:rPr>
        <w:t>. [</w:t>
      </w:r>
      <w:proofErr w:type="gramStart"/>
      <w:r>
        <w:rPr>
          <w:rFonts w:ascii="Arial" w:hAnsi="Arial" w:cs="Arial"/>
          <w:color w:val="000000"/>
          <w:shd w:val="clear" w:color="auto" w:fill="FFFFFF"/>
        </w:rPr>
        <w:t>online</w:t>
      </w:r>
      <w:proofErr w:type="gramEnd"/>
      <w:r>
        <w:rPr>
          <w:rFonts w:ascii="Arial" w:hAnsi="Arial" w:cs="Arial"/>
          <w:color w:val="000000"/>
          <w:shd w:val="clear" w:color="auto" w:fill="FFFFFF"/>
        </w:rPr>
        <w:t>] Available at: &lt;https://www.citynmb.com/194/Routine-Activity-Theory-RAT#:~:text=Routine%20Activity%20Theory%20%28RAT%29%20There%20are%20many%20theories,by%20crime%20reduction%2Fprevention%20practitioners%20to%20analyse%20crime%20problems.&gt; [Accessed 1 November 2021].</w:t>
      </w:r>
    </w:p>
    <w:p w14:paraId="13E8B16C" w14:textId="77777777" w:rsidR="008D3116" w:rsidRDefault="008D3116" w:rsidP="00097A4E">
      <w:pPr>
        <w:rPr>
          <w:rFonts w:ascii="Arial" w:hAnsi="Arial" w:cs="Arial"/>
          <w:color w:val="000000"/>
          <w:shd w:val="clear" w:color="auto" w:fill="FFFFFF"/>
        </w:rPr>
      </w:pPr>
    </w:p>
    <w:p w14:paraId="4FF10F7B" w14:textId="6A1F99CE" w:rsidR="00ED44DF" w:rsidRDefault="00ED44DF" w:rsidP="00097A4E">
      <w:pPr>
        <w:rPr>
          <w:rFonts w:ascii="Arial" w:hAnsi="Arial" w:cs="Arial"/>
          <w:color w:val="000000"/>
          <w:shd w:val="clear" w:color="auto" w:fill="FFFFFF"/>
        </w:rPr>
      </w:pPr>
    </w:p>
    <w:p w14:paraId="595C6C3F" w14:textId="69AEB658" w:rsidR="003D6470" w:rsidRDefault="003D6470" w:rsidP="00097A4E">
      <w:pPr>
        <w:rPr>
          <w:rFonts w:ascii="Arial" w:hAnsi="Arial" w:cs="Arial"/>
          <w:color w:val="000000"/>
          <w:shd w:val="clear" w:color="auto" w:fill="FFFFFF"/>
        </w:rPr>
      </w:pPr>
      <w:r>
        <w:rPr>
          <w:rFonts w:ascii="Arial" w:hAnsi="Arial" w:cs="Arial"/>
          <w:color w:val="000000"/>
          <w:shd w:val="clear" w:color="auto" w:fill="FFFFFF"/>
        </w:rPr>
        <w:t>College of Policing. 2021. </w:t>
      </w:r>
      <w:r>
        <w:rPr>
          <w:rFonts w:ascii="Arial" w:hAnsi="Arial" w:cs="Arial"/>
          <w:i/>
          <w:iCs/>
          <w:color w:val="000000"/>
          <w:shd w:val="clear" w:color="auto" w:fill="FFFFFF"/>
        </w:rPr>
        <w:t>What is evidence-based policing</w:t>
      </w:r>
      <w:proofErr w:type="gramStart"/>
      <w:r>
        <w:rPr>
          <w:rFonts w:ascii="Arial" w:hAnsi="Arial" w:cs="Arial"/>
          <w:i/>
          <w:iCs/>
          <w:color w:val="000000"/>
          <w:shd w:val="clear" w:color="auto" w:fill="FFFFFF"/>
        </w:rPr>
        <w:t>?</w:t>
      </w:r>
      <w:r>
        <w:rPr>
          <w:rFonts w:ascii="Arial" w:hAnsi="Arial" w:cs="Arial"/>
          <w:color w:val="000000"/>
          <w:shd w:val="clear" w:color="auto" w:fill="FFFFFF"/>
        </w:rPr>
        <w:t>.</w:t>
      </w:r>
      <w:proofErr w:type="gramEnd"/>
      <w:r>
        <w:rPr>
          <w:rFonts w:ascii="Arial" w:hAnsi="Arial" w:cs="Arial"/>
          <w:color w:val="000000"/>
          <w:shd w:val="clear" w:color="auto" w:fill="FFFFFF"/>
        </w:rPr>
        <w:t xml:space="preserve"> [</w:t>
      </w:r>
      <w:proofErr w:type="gramStart"/>
      <w:r>
        <w:rPr>
          <w:rFonts w:ascii="Arial" w:hAnsi="Arial" w:cs="Arial"/>
          <w:color w:val="000000"/>
          <w:shd w:val="clear" w:color="auto" w:fill="FFFFFF"/>
        </w:rPr>
        <w:t>online</w:t>
      </w:r>
      <w:proofErr w:type="gramEnd"/>
      <w:r>
        <w:rPr>
          <w:rFonts w:ascii="Arial" w:hAnsi="Arial" w:cs="Arial"/>
          <w:color w:val="000000"/>
          <w:shd w:val="clear" w:color="auto" w:fill="FFFFFF"/>
        </w:rPr>
        <w:t>] Available at: &lt;https://whatworks.college.police.uk/About/Pages/What-is-EBP.aspx&gt; [Accessed 1 November 2021].</w:t>
      </w:r>
    </w:p>
    <w:p w14:paraId="6E9647F4" w14:textId="77777777" w:rsidR="003D6470" w:rsidRDefault="003D6470" w:rsidP="00097A4E">
      <w:pPr>
        <w:rPr>
          <w:rFonts w:ascii="Arial" w:hAnsi="Arial" w:cs="Arial"/>
          <w:color w:val="000000"/>
          <w:shd w:val="clear" w:color="auto" w:fill="FFFFFF"/>
        </w:rPr>
      </w:pPr>
    </w:p>
    <w:p w14:paraId="32D0948E" w14:textId="2A6BD3B8" w:rsidR="006A4399" w:rsidRDefault="001F6843" w:rsidP="00097A4E">
      <w:pPr>
        <w:rPr>
          <w:rFonts w:ascii="Arial" w:hAnsi="Arial" w:cs="Arial"/>
          <w:color w:val="000000"/>
          <w:shd w:val="clear" w:color="auto" w:fill="FFFFFF"/>
        </w:rPr>
      </w:pPr>
      <w:r>
        <w:rPr>
          <w:rFonts w:ascii="Arial" w:hAnsi="Arial" w:cs="Arial"/>
          <w:color w:val="000000"/>
          <w:shd w:val="clear" w:color="auto" w:fill="FFFFFF"/>
        </w:rPr>
        <w:t>College of Policing. 2021. </w:t>
      </w:r>
      <w:r>
        <w:rPr>
          <w:rFonts w:ascii="Arial" w:hAnsi="Arial" w:cs="Arial"/>
          <w:i/>
          <w:iCs/>
          <w:color w:val="000000"/>
          <w:shd w:val="clear" w:color="auto" w:fill="FFFFFF"/>
        </w:rPr>
        <w:t>Response Constable - College of Policing</w:t>
      </w:r>
      <w:r>
        <w:rPr>
          <w:rFonts w:ascii="Arial" w:hAnsi="Arial" w:cs="Arial"/>
          <w:color w:val="000000"/>
          <w:shd w:val="clear" w:color="auto" w:fill="FFFFFF"/>
        </w:rPr>
        <w:t>. [</w:t>
      </w:r>
      <w:proofErr w:type="gramStart"/>
      <w:r>
        <w:rPr>
          <w:rFonts w:ascii="Arial" w:hAnsi="Arial" w:cs="Arial"/>
          <w:color w:val="000000"/>
          <w:shd w:val="clear" w:color="auto" w:fill="FFFFFF"/>
        </w:rPr>
        <w:t>online</w:t>
      </w:r>
      <w:proofErr w:type="gramEnd"/>
      <w:r>
        <w:rPr>
          <w:rFonts w:ascii="Arial" w:hAnsi="Arial" w:cs="Arial"/>
          <w:color w:val="000000"/>
          <w:shd w:val="clear" w:color="auto" w:fill="FFFFFF"/>
        </w:rPr>
        <w:t>] Available at: &lt;https://profdev.college.police.uk/professional-profile/test-9/&gt; [Accessed 9 June 2021].</w:t>
      </w:r>
    </w:p>
    <w:p w14:paraId="05A61017" w14:textId="7F1C5072" w:rsidR="00D1468B" w:rsidRDefault="00D1468B" w:rsidP="00097A4E">
      <w:pPr>
        <w:rPr>
          <w:rFonts w:ascii="Arial" w:hAnsi="Arial" w:cs="Arial"/>
          <w:color w:val="000000"/>
          <w:shd w:val="clear" w:color="auto" w:fill="FFFFFF"/>
        </w:rPr>
      </w:pPr>
    </w:p>
    <w:p w14:paraId="7C471EA5" w14:textId="21DA2A0B" w:rsidR="008F7B51" w:rsidRDefault="008F7B51" w:rsidP="00097A4E">
      <w:pPr>
        <w:rPr>
          <w:rFonts w:ascii="Arial" w:hAnsi="Arial" w:cs="Arial"/>
          <w:color w:val="000000"/>
          <w:shd w:val="clear" w:color="auto" w:fill="FFFFFF"/>
        </w:rPr>
      </w:pPr>
      <w:r>
        <w:rPr>
          <w:rFonts w:ascii="Arial" w:hAnsi="Arial" w:cs="Arial"/>
          <w:color w:val="000000"/>
          <w:shd w:val="clear" w:color="auto" w:fill="FFFFFF"/>
        </w:rPr>
        <w:t>College of Policing. 2021. </w:t>
      </w:r>
      <w:r>
        <w:rPr>
          <w:rFonts w:ascii="Arial" w:hAnsi="Arial" w:cs="Arial"/>
          <w:i/>
          <w:iCs/>
          <w:color w:val="000000"/>
          <w:shd w:val="clear" w:color="auto" w:fill="FFFFFF"/>
        </w:rPr>
        <w:t>Undercover policing</w:t>
      </w:r>
      <w:r>
        <w:rPr>
          <w:rFonts w:ascii="Arial" w:hAnsi="Arial" w:cs="Arial"/>
          <w:color w:val="000000"/>
          <w:shd w:val="clear" w:color="auto" w:fill="FFFFFF"/>
        </w:rPr>
        <w:t>. [</w:t>
      </w:r>
      <w:proofErr w:type="gramStart"/>
      <w:r>
        <w:rPr>
          <w:rFonts w:ascii="Arial" w:hAnsi="Arial" w:cs="Arial"/>
          <w:color w:val="000000"/>
          <w:shd w:val="clear" w:color="auto" w:fill="FFFFFF"/>
        </w:rPr>
        <w:t>online</w:t>
      </w:r>
      <w:proofErr w:type="gramEnd"/>
      <w:r>
        <w:rPr>
          <w:rFonts w:ascii="Arial" w:hAnsi="Arial" w:cs="Arial"/>
          <w:color w:val="000000"/>
          <w:shd w:val="clear" w:color="auto" w:fill="FFFFFF"/>
        </w:rPr>
        <w:t>] Available at: &lt;https://library.college.police.uk/docs/college-of-policing/APP-Undercover-policing-February-2021.pdf&gt; [Accessed 17 May 2021].</w:t>
      </w:r>
    </w:p>
    <w:p w14:paraId="498BAF41" w14:textId="620AEDE0" w:rsidR="003877B8" w:rsidRDefault="003877B8" w:rsidP="00097A4E">
      <w:pPr>
        <w:rPr>
          <w:rFonts w:ascii="Arial" w:hAnsi="Arial" w:cs="Arial"/>
          <w:color w:val="000000"/>
          <w:shd w:val="clear" w:color="auto" w:fill="FFFFFF"/>
        </w:rPr>
      </w:pPr>
    </w:p>
    <w:p w14:paraId="5854A568" w14:textId="3D16F523" w:rsidR="003877B8" w:rsidRDefault="003877B8" w:rsidP="00097A4E">
      <w:pPr>
        <w:rPr>
          <w:rFonts w:ascii="Arial" w:hAnsi="Arial" w:cs="Arial"/>
          <w:color w:val="000000"/>
          <w:shd w:val="clear" w:color="auto" w:fill="FFFFFF"/>
        </w:rPr>
      </w:pPr>
      <w:r>
        <w:rPr>
          <w:rFonts w:ascii="Arial" w:hAnsi="Arial" w:cs="Arial"/>
          <w:color w:val="000000"/>
          <w:shd w:val="clear" w:color="auto" w:fill="FFFFFF"/>
        </w:rPr>
        <w:t>College of Policing. 2021. </w:t>
      </w:r>
      <w:r>
        <w:rPr>
          <w:rFonts w:ascii="Arial" w:hAnsi="Arial" w:cs="Arial"/>
          <w:i/>
          <w:iCs/>
          <w:color w:val="000000"/>
          <w:shd w:val="clear" w:color="auto" w:fill="FFFFFF"/>
        </w:rPr>
        <w:t>Working with victims and witnesses</w:t>
      </w:r>
      <w:r>
        <w:rPr>
          <w:rFonts w:ascii="Arial" w:hAnsi="Arial" w:cs="Arial"/>
          <w:color w:val="000000"/>
          <w:shd w:val="clear" w:color="auto" w:fill="FFFFFF"/>
        </w:rPr>
        <w:t>. [</w:t>
      </w:r>
      <w:proofErr w:type="gramStart"/>
      <w:r>
        <w:rPr>
          <w:rFonts w:ascii="Arial" w:hAnsi="Arial" w:cs="Arial"/>
          <w:color w:val="000000"/>
          <w:shd w:val="clear" w:color="auto" w:fill="FFFFFF"/>
        </w:rPr>
        <w:t>online</w:t>
      </w:r>
      <w:proofErr w:type="gramEnd"/>
      <w:r>
        <w:rPr>
          <w:rFonts w:ascii="Arial" w:hAnsi="Arial" w:cs="Arial"/>
          <w:color w:val="000000"/>
          <w:shd w:val="clear" w:color="auto" w:fill="FFFFFF"/>
        </w:rPr>
        <w:t>] Available at: &lt;https://www.app.college.police.uk/app-content/investigations/victims-and-witnesses/&gt; [Accessed 15 October 2021].</w:t>
      </w:r>
    </w:p>
    <w:p w14:paraId="6FF47E49" w14:textId="77777777" w:rsidR="008F7B51" w:rsidRDefault="008F7B51" w:rsidP="00097A4E">
      <w:pPr>
        <w:rPr>
          <w:rFonts w:ascii="Arial" w:hAnsi="Arial" w:cs="Arial"/>
          <w:color w:val="000000"/>
          <w:shd w:val="clear" w:color="auto" w:fill="FFFFFF"/>
        </w:rPr>
      </w:pPr>
    </w:p>
    <w:p w14:paraId="39FA2CF5" w14:textId="284AA5D1" w:rsidR="008F7B51" w:rsidRDefault="00D1468B" w:rsidP="00097A4E">
      <w:pPr>
        <w:rPr>
          <w:rFonts w:ascii="Arial" w:hAnsi="Arial" w:cs="Arial"/>
          <w:color w:val="000000"/>
          <w:shd w:val="clear" w:color="auto" w:fill="FFFFFF"/>
        </w:rPr>
      </w:pPr>
      <w:r>
        <w:rPr>
          <w:rFonts w:ascii="Arial" w:hAnsi="Arial" w:cs="Arial"/>
          <w:color w:val="000000"/>
          <w:shd w:val="clear" w:color="auto" w:fill="FFFFFF"/>
        </w:rPr>
        <w:t>College of Policing. 2020. </w:t>
      </w:r>
      <w:r>
        <w:rPr>
          <w:rFonts w:ascii="Arial" w:hAnsi="Arial" w:cs="Arial"/>
          <w:i/>
          <w:iCs/>
          <w:color w:val="000000"/>
          <w:shd w:val="clear" w:color="auto" w:fill="FFFFFF"/>
        </w:rPr>
        <w:t>Communication</w:t>
      </w:r>
      <w:r>
        <w:rPr>
          <w:rFonts w:ascii="Arial" w:hAnsi="Arial" w:cs="Arial"/>
          <w:color w:val="000000"/>
          <w:shd w:val="clear" w:color="auto" w:fill="FFFFFF"/>
        </w:rPr>
        <w:t>. [</w:t>
      </w:r>
      <w:proofErr w:type="gramStart"/>
      <w:r>
        <w:rPr>
          <w:rFonts w:ascii="Arial" w:hAnsi="Arial" w:cs="Arial"/>
          <w:color w:val="000000"/>
          <w:shd w:val="clear" w:color="auto" w:fill="FFFFFF"/>
        </w:rPr>
        <w:t>online</w:t>
      </w:r>
      <w:proofErr w:type="gramEnd"/>
      <w:r>
        <w:rPr>
          <w:rFonts w:ascii="Arial" w:hAnsi="Arial" w:cs="Arial"/>
          <w:color w:val="000000"/>
          <w:shd w:val="clear" w:color="auto" w:fill="FFFFFF"/>
        </w:rPr>
        <w:t>] Available at: &lt;https://www.app.college.police.uk/app-content/engagement-and-communication/communications/&gt; [Accessed 17 March 2021].</w:t>
      </w:r>
    </w:p>
    <w:p w14:paraId="0CE6B4EF" w14:textId="7AFC7A65" w:rsidR="001F6843" w:rsidRDefault="001F6843" w:rsidP="00097A4E">
      <w:pPr>
        <w:rPr>
          <w:rFonts w:ascii="Arial" w:hAnsi="Arial" w:cs="Arial"/>
          <w:color w:val="000000"/>
          <w:shd w:val="clear" w:color="auto" w:fill="FFFFFF"/>
        </w:rPr>
      </w:pPr>
    </w:p>
    <w:p w14:paraId="42F069CE" w14:textId="174B2AB7" w:rsidR="005A3D5F" w:rsidRDefault="005A3D5F" w:rsidP="00097A4E">
      <w:pPr>
        <w:rPr>
          <w:rFonts w:ascii="Arial" w:hAnsi="Arial" w:cs="Arial"/>
          <w:color w:val="000000"/>
          <w:shd w:val="clear" w:color="auto" w:fill="FFFFFF"/>
        </w:rPr>
      </w:pPr>
      <w:r>
        <w:rPr>
          <w:rFonts w:ascii="Arial" w:hAnsi="Arial" w:cs="Arial"/>
          <w:color w:val="000000"/>
          <w:shd w:val="clear" w:color="auto" w:fill="FFFFFF"/>
        </w:rPr>
        <w:t>College of Policing. 2020. </w:t>
      </w:r>
      <w:r>
        <w:rPr>
          <w:rFonts w:ascii="Arial" w:hAnsi="Arial" w:cs="Arial"/>
          <w:i/>
          <w:iCs/>
          <w:color w:val="000000"/>
          <w:shd w:val="clear" w:color="auto" w:fill="FFFFFF"/>
        </w:rPr>
        <w:t>Policing education qualifications framework (PEQF) | College of Policing</w:t>
      </w:r>
      <w:r>
        <w:rPr>
          <w:rFonts w:ascii="Arial" w:hAnsi="Arial" w:cs="Arial"/>
          <w:color w:val="000000"/>
          <w:shd w:val="clear" w:color="auto" w:fill="FFFFFF"/>
        </w:rPr>
        <w:t>. [</w:t>
      </w:r>
      <w:proofErr w:type="gramStart"/>
      <w:r>
        <w:rPr>
          <w:rFonts w:ascii="Arial" w:hAnsi="Arial" w:cs="Arial"/>
          <w:color w:val="000000"/>
          <w:shd w:val="clear" w:color="auto" w:fill="FFFFFF"/>
        </w:rPr>
        <w:t>online</w:t>
      </w:r>
      <w:proofErr w:type="gramEnd"/>
      <w:r>
        <w:rPr>
          <w:rFonts w:ascii="Arial" w:hAnsi="Arial" w:cs="Arial"/>
          <w:color w:val="000000"/>
          <w:shd w:val="clear" w:color="auto" w:fill="FFFFFF"/>
        </w:rPr>
        <w:t>] Available at: &lt;https://www.college.police.uk/guidance/policing-education-qualifications-framework-peqf&gt; [Accessed 7 June 2021].</w:t>
      </w:r>
    </w:p>
    <w:p w14:paraId="39B26BEC" w14:textId="0EEA4313" w:rsidR="00570514" w:rsidRDefault="00570514" w:rsidP="00097A4E">
      <w:pPr>
        <w:rPr>
          <w:rFonts w:ascii="Arial" w:hAnsi="Arial" w:cs="Arial"/>
          <w:color w:val="000000"/>
          <w:shd w:val="clear" w:color="auto" w:fill="FFFFFF"/>
        </w:rPr>
      </w:pPr>
    </w:p>
    <w:p w14:paraId="463E13DB" w14:textId="6346B77C" w:rsidR="003D6470" w:rsidRDefault="00570514" w:rsidP="00097A4E">
      <w:pPr>
        <w:rPr>
          <w:rFonts w:ascii="Arial" w:hAnsi="Arial" w:cs="Arial"/>
          <w:color w:val="000000"/>
          <w:shd w:val="clear" w:color="auto" w:fill="FFFFFF"/>
        </w:rPr>
      </w:pPr>
      <w:r>
        <w:rPr>
          <w:rFonts w:ascii="Arial" w:hAnsi="Arial" w:cs="Arial"/>
          <w:color w:val="000000"/>
          <w:shd w:val="clear" w:color="auto" w:fill="FFFFFF"/>
        </w:rPr>
        <w:t>College of Policing. 2019. </w:t>
      </w:r>
      <w:r>
        <w:rPr>
          <w:rFonts w:ascii="Arial" w:hAnsi="Arial" w:cs="Arial"/>
          <w:i/>
          <w:iCs/>
          <w:color w:val="000000"/>
          <w:shd w:val="clear" w:color="auto" w:fill="FFFFFF"/>
        </w:rPr>
        <w:t>Collection and recording</w:t>
      </w:r>
      <w:r>
        <w:rPr>
          <w:rFonts w:ascii="Arial" w:hAnsi="Arial" w:cs="Arial"/>
          <w:color w:val="000000"/>
          <w:shd w:val="clear" w:color="auto" w:fill="FFFFFF"/>
        </w:rPr>
        <w:t>. [</w:t>
      </w:r>
      <w:proofErr w:type="gramStart"/>
      <w:r>
        <w:rPr>
          <w:rFonts w:ascii="Arial" w:hAnsi="Arial" w:cs="Arial"/>
          <w:color w:val="000000"/>
          <w:shd w:val="clear" w:color="auto" w:fill="FFFFFF"/>
        </w:rPr>
        <w:t>online</w:t>
      </w:r>
      <w:proofErr w:type="gramEnd"/>
      <w:r>
        <w:rPr>
          <w:rFonts w:ascii="Arial" w:hAnsi="Arial" w:cs="Arial"/>
          <w:color w:val="000000"/>
          <w:shd w:val="clear" w:color="auto" w:fill="FFFFFF"/>
        </w:rPr>
        <w:t>] Available at: &lt;https://www.app.college.police.uk/app-content/information-management/management-of-police-information/collection-and-recording/&gt; [Accessed 17 May 2021].</w:t>
      </w:r>
    </w:p>
    <w:p w14:paraId="658C5270" w14:textId="77777777" w:rsidR="00D1468B" w:rsidRDefault="00D1468B" w:rsidP="00097A4E">
      <w:pPr>
        <w:rPr>
          <w:rFonts w:ascii="Arial" w:hAnsi="Arial" w:cs="Arial"/>
          <w:b/>
          <w:sz w:val="22"/>
          <w:szCs w:val="22"/>
        </w:rPr>
      </w:pPr>
    </w:p>
    <w:p w14:paraId="53437691" w14:textId="1DF9579E" w:rsidR="00D1468B" w:rsidRDefault="00D1468B" w:rsidP="00097A4E">
      <w:pPr>
        <w:rPr>
          <w:rFonts w:ascii="Arial" w:hAnsi="Arial" w:cs="Arial"/>
          <w:color w:val="000000"/>
          <w:shd w:val="clear" w:color="auto" w:fill="FFFFFF"/>
        </w:rPr>
      </w:pPr>
      <w:r>
        <w:rPr>
          <w:rFonts w:ascii="Arial" w:hAnsi="Arial" w:cs="Arial"/>
          <w:color w:val="000000"/>
          <w:shd w:val="clear" w:color="auto" w:fill="FFFFFF"/>
        </w:rPr>
        <w:t>College of Policing. 2014. </w:t>
      </w:r>
      <w:r>
        <w:rPr>
          <w:rFonts w:ascii="Arial" w:hAnsi="Arial" w:cs="Arial"/>
          <w:i/>
          <w:iCs/>
          <w:color w:val="000000"/>
          <w:shd w:val="clear" w:color="auto" w:fill="FFFFFF"/>
        </w:rPr>
        <w:t>Code of Ethics</w:t>
      </w:r>
      <w:r>
        <w:rPr>
          <w:rFonts w:ascii="Arial" w:hAnsi="Arial" w:cs="Arial"/>
          <w:color w:val="000000"/>
          <w:shd w:val="clear" w:color="auto" w:fill="FFFFFF"/>
        </w:rPr>
        <w:t>. [</w:t>
      </w:r>
      <w:proofErr w:type="gramStart"/>
      <w:r>
        <w:rPr>
          <w:rFonts w:ascii="Arial" w:hAnsi="Arial" w:cs="Arial"/>
          <w:color w:val="000000"/>
          <w:shd w:val="clear" w:color="auto" w:fill="FFFFFF"/>
        </w:rPr>
        <w:t>online</w:t>
      </w:r>
      <w:proofErr w:type="gramEnd"/>
      <w:r>
        <w:rPr>
          <w:rFonts w:ascii="Arial" w:hAnsi="Arial" w:cs="Arial"/>
          <w:color w:val="000000"/>
          <w:shd w:val="clear" w:color="auto" w:fill="FFFFFF"/>
        </w:rPr>
        <w:t>] Available at: &lt;https://assets.college.police.uk/s3fs-public/2021-02/code_of_ethics.pdf&gt; [Accessed 13 May 2021].</w:t>
      </w:r>
    </w:p>
    <w:p w14:paraId="2B453C45" w14:textId="45F547FD" w:rsidR="00D1468B" w:rsidRDefault="00D1468B" w:rsidP="00097A4E">
      <w:pPr>
        <w:rPr>
          <w:rFonts w:ascii="Arial" w:hAnsi="Arial" w:cs="Arial"/>
          <w:color w:val="000000"/>
          <w:shd w:val="clear" w:color="auto" w:fill="FFFFFF"/>
        </w:rPr>
      </w:pPr>
    </w:p>
    <w:p w14:paraId="6DD78EE6" w14:textId="0E0B691D" w:rsidR="001E63A4" w:rsidRDefault="001E63A4" w:rsidP="00097A4E">
      <w:pPr>
        <w:rPr>
          <w:rFonts w:ascii="Arial" w:hAnsi="Arial" w:cs="Arial"/>
          <w:color w:val="000000"/>
          <w:shd w:val="clear" w:color="auto" w:fill="FFFFFF"/>
        </w:rPr>
      </w:pPr>
      <w:r>
        <w:rPr>
          <w:rFonts w:ascii="Arial" w:hAnsi="Arial" w:cs="Arial"/>
          <w:color w:val="000000"/>
          <w:shd w:val="clear" w:color="auto" w:fill="FFFFFF"/>
        </w:rPr>
        <w:t>College of Policing. 2015. </w:t>
      </w:r>
      <w:r>
        <w:rPr>
          <w:rFonts w:ascii="Arial" w:hAnsi="Arial" w:cs="Arial"/>
          <w:i/>
          <w:iCs/>
          <w:color w:val="000000"/>
          <w:shd w:val="clear" w:color="auto" w:fill="FFFFFF"/>
        </w:rPr>
        <w:t>Intelligence cycle</w:t>
      </w:r>
      <w:r>
        <w:rPr>
          <w:rFonts w:ascii="Arial" w:hAnsi="Arial" w:cs="Arial"/>
          <w:color w:val="000000"/>
          <w:shd w:val="clear" w:color="auto" w:fill="FFFFFF"/>
        </w:rPr>
        <w:t>. [</w:t>
      </w:r>
      <w:proofErr w:type="gramStart"/>
      <w:r>
        <w:rPr>
          <w:rFonts w:ascii="Arial" w:hAnsi="Arial" w:cs="Arial"/>
          <w:color w:val="000000"/>
          <w:shd w:val="clear" w:color="auto" w:fill="FFFFFF"/>
        </w:rPr>
        <w:t>online</w:t>
      </w:r>
      <w:proofErr w:type="gramEnd"/>
      <w:r>
        <w:rPr>
          <w:rFonts w:ascii="Arial" w:hAnsi="Arial" w:cs="Arial"/>
          <w:color w:val="000000"/>
          <w:shd w:val="clear" w:color="auto" w:fill="FFFFFF"/>
        </w:rPr>
        <w:t>] Available at: &lt;https://www.app.college.police.uk/app-content/intelligence-management/intelligence-cycle/&gt; [Accessed 17 May 2021].</w:t>
      </w:r>
    </w:p>
    <w:p w14:paraId="66CC3A00" w14:textId="52040BFD" w:rsidR="008B7736" w:rsidRDefault="008B7736" w:rsidP="00097A4E">
      <w:pPr>
        <w:rPr>
          <w:rFonts w:ascii="Arial" w:hAnsi="Arial" w:cs="Arial"/>
          <w:color w:val="000000"/>
          <w:shd w:val="clear" w:color="auto" w:fill="FFFFFF"/>
        </w:rPr>
      </w:pPr>
    </w:p>
    <w:p w14:paraId="004CCE38" w14:textId="162EF353" w:rsidR="008B7736" w:rsidRDefault="008B7736" w:rsidP="00097A4E">
      <w:pPr>
        <w:rPr>
          <w:rFonts w:ascii="Arial" w:hAnsi="Arial" w:cs="Arial"/>
          <w:color w:val="000000"/>
          <w:shd w:val="clear" w:color="auto" w:fill="FFFFFF"/>
        </w:rPr>
      </w:pPr>
      <w:r>
        <w:rPr>
          <w:rFonts w:ascii="Arial" w:hAnsi="Arial" w:cs="Arial"/>
          <w:color w:val="000000"/>
          <w:shd w:val="clear" w:color="auto" w:fill="FFFFFF"/>
        </w:rPr>
        <w:t xml:space="preserve">Dawson, P. and </w:t>
      </w:r>
      <w:proofErr w:type="spellStart"/>
      <w:r>
        <w:rPr>
          <w:rFonts w:ascii="Arial" w:hAnsi="Arial" w:cs="Arial"/>
          <w:color w:val="000000"/>
          <w:shd w:val="clear" w:color="auto" w:fill="FFFFFF"/>
        </w:rPr>
        <w:t>Stanko</w:t>
      </w:r>
      <w:proofErr w:type="spellEnd"/>
      <w:r>
        <w:rPr>
          <w:rFonts w:ascii="Arial" w:hAnsi="Arial" w:cs="Arial"/>
          <w:color w:val="000000"/>
          <w:shd w:val="clear" w:color="auto" w:fill="FFFFFF"/>
        </w:rPr>
        <w:t>, E., 2016. The Best-Kept Secret(s) of Evidence Based Policing. </w:t>
      </w:r>
      <w:r>
        <w:rPr>
          <w:rFonts w:ascii="Arial" w:hAnsi="Arial" w:cs="Arial"/>
          <w:i/>
          <w:iCs/>
          <w:color w:val="000000"/>
          <w:shd w:val="clear" w:color="auto" w:fill="FFFFFF"/>
        </w:rPr>
        <w:t>Legal Information Management</w:t>
      </w:r>
      <w:r>
        <w:rPr>
          <w:rFonts w:ascii="Arial" w:hAnsi="Arial" w:cs="Arial"/>
          <w:color w:val="000000"/>
          <w:shd w:val="clear" w:color="auto" w:fill="FFFFFF"/>
        </w:rPr>
        <w:t>, [online] 16(2), pp.64-71. Available at: &lt;https://www.cambridge.org/core/journals/legal-information-</w:t>
      </w:r>
      <w:r>
        <w:rPr>
          <w:rFonts w:ascii="Arial" w:hAnsi="Arial" w:cs="Arial"/>
          <w:color w:val="000000"/>
          <w:shd w:val="clear" w:color="auto" w:fill="FFFFFF"/>
        </w:rPr>
        <w:lastRenderedPageBreak/>
        <w:t>management/article/abs/bestkept-secrets-of-evidence-based-policing/7559539C53C13E13BA9B5B67BEA76F85&gt; [Accessed 1 November 2021].</w:t>
      </w:r>
    </w:p>
    <w:p w14:paraId="22396AC8" w14:textId="52B65A3F" w:rsidR="00097A4E" w:rsidRDefault="00097A4E" w:rsidP="00097A4E">
      <w:pPr>
        <w:rPr>
          <w:rFonts w:ascii="Arial" w:hAnsi="Arial" w:cs="Arial"/>
          <w:color w:val="000000"/>
          <w:shd w:val="clear" w:color="auto" w:fill="FFFFFF"/>
        </w:rPr>
      </w:pPr>
    </w:p>
    <w:p w14:paraId="38B11740" w14:textId="72AB8666" w:rsidR="00097A4E" w:rsidRDefault="00097A4E" w:rsidP="00097A4E">
      <w:pPr>
        <w:rPr>
          <w:rFonts w:ascii="Arial" w:hAnsi="Arial" w:cs="Arial"/>
          <w:color w:val="000000"/>
          <w:shd w:val="clear" w:color="auto" w:fill="FFFFFF"/>
        </w:rPr>
      </w:pPr>
      <w:r>
        <w:rPr>
          <w:rFonts w:ascii="Arial" w:hAnsi="Arial" w:cs="Arial"/>
          <w:color w:val="000000"/>
          <w:shd w:val="clear" w:color="auto" w:fill="FFFFFF"/>
        </w:rPr>
        <w:t>GOV.UK. 2021. </w:t>
      </w:r>
      <w:r>
        <w:rPr>
          <w:rFonts w:ascii="Arial" w:hAnsi="Arial" w:cs="Arial"/>
          <w:i/>
          <w:iCs/>
          <w:color w:val="000000"/>
          <w:shd w:val="clear" w:color="auto" w:fill="FFFFFF"/>
        </w:rPr>
        <w:t>Regional Reducing Reoffending Plans</w:t>
      </w:r>
      <w:r>
        <w:rPr>
          <w:rFonts w:ascii="Arial" w:hAnsi="Arial" w:cs="Arial"/>
          <w:color w:val="000000"/>
          <w:shd w:val="clear" w:color="auto" w:fill="FFFFFF"/>
        </w:rPr>
        <w:t>. [</w:t>
      </w:r>
      <w:proofErr w:type="gramStart"/>
      <w:r>
        <w:rPr>
          <w:rFonts w:ascii="Arial" w:hAnsi="Arial" w:cs="Arial"/>
          <w:color w:val="000000"/>
          <w:shd w:val="clear" w:color="auto" w:fill="FFFFFF"/>
        </w:rPr>
        <w:t>online</w:t>
      </w:r>
      <w:proofErr w:type="gramEnd"/>
      <w:r>
        <w:rPr>
          <w:rFonts w:ascii="Arial" w:hAnsi="Arial" w:cs="Arial"/>
          <w:color w:val="000000"/>
          <w:shd w:val="clear" w:color="auto" w:fill="FFFFFF"/>
        </w:rPr>
        <w:t>] Available at: &lt;https://www.gov.uk/government/publications/regional-reducing-reoffending-plans&gt; [Accessed 1 November 2021].</w:t>
      </w:r>
    </w:p>
    <w:p w14:paraId="5FE459EF" w14:textId="6F34C94A" w:rsidR="004D728E" w:rsidRDefault="004D728E" w:rsidP="00097A4E">
      <w:pPr>
        <w:rPr>
          <w:rFonts w:ascii="Arial" w:hAnsi="Arial" w:cs="Arial"/>
          <w:color w:val="000000"/>
          <w:shd w:val="clear" w:color="auto" w:fill="FFFFFF"/>
        </w:rPr>
      </w:pPr>
    </w:p>
    <w:p w14:paraId="571B00CF" w14:textId="6F2D408D" w:rsidR="003C594F" w:rsidRDefault="003C594F" w:rsidP="00097A4E">
      <w:pPr>
        <w:rPr>
          <w:rFonts w:ascii="Arial" w:hAnsi="Arial" w:cs="Arial"/>
          <w:color w:val="000000"/>
          <w:shd w:val="clear" w:color="auto" w:fill="FFFFFF"/>
        </w:rPr>
      </w:pPr>
      <w:r>
        <w:rPr>
          <w:rFonts w:ascii="Arial" w:hAnsi="Arial" w:cs="Arial"/>
          <w:color w:val="000000"/>
          <w:shd w:val="clear" w:color="auto" w:fill="FFFFFF"/>
        </w:rPr>
        <w:t>Halliday, J., 2014. </w:t>
      </w:r>
      <w:proofErr w:type="spellStart"/>
      <w:r>
        <w:rPr>
          <w:rFonts w:ascii="Arial" w:hAnsi="Arial" w:cs="Arial"/>
          <w:i/>
          <w:iCs/>
          <w:color w:val="000000"/>
          <w:shd w:val="clear" w:color="auto" w:fill="FFFFFF"/>
        </w:rPr>
        <w:t>Plebgate</w:t>
      </w:r>
      <w:proofErr w:type="spellEnd"/>
      <w:r>
        <w:rPr>
          <w:rFonts w:ascii="Arial" w:hAnsi="Arial" w:cs="Arial"/>
          <w:i/>
          <w:iCs/>
          <w:color w:val="000000"/>
          <w:shd w:val="clear" w:color="auto" w:fill="FFFFFF"/>
        </w:rPr>
        <w:t>: the report’s key points</w:t>
      </w:r>
      <w:r>
        <w:rPr>
          <w:rFonts w:ascii="Arial" w:hAnsi="Arial" w:cs="Arial"/>
          <w:color w:val="000000"/>
          <w:shd w:val="clear" w:color="auto" w:fill="FFFFFF"/>
        </w:rPr>
        <w:t>. [</w:t>
      </w:r>
      <w:proofErr w:type="gramStart"/>
      <w:r>
        <w:rPr>
          <w:rFonts w:ascii="Arial" w:hAnsi="Arial" w:cs="Arial"/>
          <w:color w:val="000000"/>
          <w:shd w:val="clear" w:color="auto" w:fill="FFFFFF"/>
        </w:rPr>
        <w:t>online</w:t>
      </w:r>
      <w:proofErr w:type="gramEnd"/>
      <w:r>
        <w:rPr>
          <w:rFonts w:ascii="Arial" w:hAnsi="Arial" w:cs="Arial"/>
          <w:color w:val="000000"/>
          <w:shd w:val="clear" w:color="auto" w:fill="FFFFFF"/>
        </w:rPr>
        <w:t>] the Guardian. Available at: &lt;https://www.theguardian.com/politics/2014/sep/01/plebgate-report-key-points-andrew-mitchell-met-police&gt; [Accessed 7 May 2021].</w:t>
      </w:r>
    </w:p>
    <w:p w14:paraId="361251D7" w14:textId="0E27E5F6" w:rsidR="003C594F" w:rsidRDefault="003C594F" w:rsidP="00097A4E">
      <w:pPr>
        <w:rPr>
          <w:rFonts w:ascii="Arial" w:hAnsi="Arial" w:cs="Arial"/>
          <w:color w:val="000000"/>
          <w:shd w:val="clear" w:color="auto" w:fill="FFFFFF"/>
        </w:rPr>
      </w:pPr>
    </w:p>
    <w:p w14:paraId="2BADB82E" w14:textId="2DC7C4DD" w:rsidR="00655F09" w:rsidRDefault="00655F09" w:rsidP="00097A4E">
      <w:pPr>
        <w:rPr>
          <w:rFonts w:ascii="Arial" w:hAnsi="Arial" w:cs="Arial"/>
          <w:color w:val="000000"/>
          <w:shd w:val="clear" w:color="auto" w:fill="FFFFFF"/>
        </w:rPr>
      </w:pPr>
      <w:proofErr w:type="spellStart"/>
      <w:r>
        <w:rPr>
          <w:rFonts w:ascii="Arial" w:hAnsi="Arial" w:cs="Arial"/>
          <w:color w:val="000000"/>
          <w:shd w:val="clear" w:color="auto" w:fill="FFFFFF"/>
        </w:rPr>
        <w:t>Harfield</w:t>
      </w:r>
      <w:proofErr w:type="spellEnd"/>
      <w:r>
        <w:rPr>
          <w:rFonts w:ascii="Arial" w:hAnsi="Arial" w:cs="Arial"/>
          <w:color w:val="000000"/>
          <w:shd w:val="clear" w:color="auto" w:fill="FFFFFF"/>
        </w:rPr>
        <w:t>, C., 2013. </w:t>
      </w:r>
      <w:r>
        <w:rPr>
          <w:rFonts w:ascii="Arial" w:hAnsi="Arial" w:cs="Arial"/>
          <w:i/>
          <w:iCs/>
          <w:color w:val="000000"/>
          <w:shd w:val="clear" w:color="auto" w:fill="FFFFFF"/>
        </w:rPr>
        <w:t>Blackstone's Police Operational Handbook</w:t>
      </w:r>
      <w:r>
        <w:rPr>
          <w:rFonts w:ascii="Arial" w:hAnsi="Arial" w:cs="Arial"/>
          <w:color w:val="000000"/>
          <w:shd w:val="clear" w:color="auto" w:fill="FFFFFF"/>
        </w:rPr>
        <w:t xml:space="preserve">. </w:t>
      </w:r>
      <w:proofErr w:type="gramStart"/>
      <w:r>
        <w:rPr>
          <w:rFonts w:ascii="Arial" w:hAnsi="Arial" w:cs="Arial"/>
          <w:color w:val="000000"/>
          <w:shd w:val="clear" w:color="auto" w:fill="FFFFFF"/>
        </w:rPr>
        <w:t>2nd</w:t>
      </w:r>
      <w:proofErr w:type="gramEnd"/>
      <w:r>
        <w:rPr>
          <w:rFonts w:ascii="Arial" w:hAnsi="Arial" w:cs="Arial"/>
          <w:color w:val="000000"/>
          <w:shd w:val="clear" w:color="auto" w:fill="FFFFFF"/>
        </w:rPr>
        <w:t xml:space="preserve"> ed. Oxford: Oxford University Press.</w:t>
      </w:r>
    </w:p>
    <w:p w14:paraId="63D80C6D" w14:textId="4B98C19D" w:rsidR="00655F09" w:rsidRDefault="00655F09" w:rsidP="00097A4E">
      <w:pPr>
        <w:rPr>
          <w:rFonts w:ascii="Arial" w:hAnsi="Arial" w:cs="Arial"/>
          <w:color w:val="000000"/>
          <w:shd w:val="clear" w:color="auto" w:fill="FFFFFF"/>
        </w:rPr>
      </w:pPr>
    </w:p>
    <w:p w14:paraId="3E487F39" w14:textId="53FEE155" w:rsidR="00B96D4E" w:rsidRDefault="00B96D4E" w:rsidP="00097A4E">
      <w:pPr>
        <w:rPr>
          <w:rFonts w:ascii="Arial" w:hAnsi="Arial" w:cs="Arial"/>
          <w:color w:val="000000"/>
          <w:shd w:val="clear" w:color="auto" w:fill="FFFFFF"/>
        </w:rPr>
      </w:pPr>
      <w:proofErr w:type="spellStart"/>
      <w:r>
        <w:rPr>
          <w:rFonts w:ascii="Arial" w:hAnsi="Arial" w:cs="Arial"/>
          <w:color w:val="000000"/>
          <w:shd w:val="clear" w:color="auto" w:fill="FFFFFF"/>
        </w:rPr>
        <w:t>Healthline</w:t>
      </w:r>
      <w:proofErr w:type="spellEnd"/>
      <w:r>
        <w:rPr>
          <w:rFonts w:ascii="Arial" w:hAnsi="Arial" w:cs="Arial"/>
          <w:color w:val="000000"/>
          <w:shd w:val="clear" w:color="auto" w:fill="FFFFFF"/>
        </w:rPr>
        <w:t>. 2019. </w:t>
      </w:r>
      <w:r>
        <w:rPr>
          <w:rFonts w:ascii="Arial" w:hAnsi="Arial" w:cs="Arial"/>
          <w:i/>
          <w:iCs/>
          <w:color w:val="000000"/>
          <w:shd w:val="clear" w:color="auto" w:fill="FFFFFF"/>
        </w:rPr>
        <w:t>Effects of Emotional Abuse: Short and Long-Term, PTSD, Recovery</w:t>
      </w:r>
      <w:proofErr w:type="gramStart"/>
      <w:r>
        <w:rPr>
          <w:rFonts w:ascii="Arial" w:hAnsi="Arial" w:cs="Arial"/>
          <w:i/>
          <w:iCs/>
          <w:color w:val="000000"/>
          <w:shd w:val="clear" w:color="auto" w:fill="FFFFFF"/>
        </w:rPr>
        <w:t>,</w:t>
      </w:r>
      <w:r>
        <w:rPr>
          <w:rFonts w:ascii="Arial" w:hAnsi="Arial" w:cs="Arial"/>
          <w:color w:val="000000"/>
          <w:shd w:val="clear" w:color="auto" w:fill="FFFFFF"/>
        </w:rPr>
        <w:t>.</w:t>
      </w:r>
      <w:proofErr w:type="gramEnd"/>
      <w:r>
        <w:rPr>
          <w:rFonts w:ascii="Arial" w:hAnsi="Arial" w:cs="Arial"/>
          <w:color w:val="000000"/>
          <w:shd w:val="clear" w:color="auto" w:fill="FFFFFF"/>
        </w:rPr>
        <w:t xml:space="preserve"> [</w:t>
      </w:r>
      <w:proofErr w:type="gramStart"/>
      <w:r>
        <w:rPr>
          <w:rFonts w:ascii="Arial" w:hAnsi="Arial" w:cs="Arial"/>
          <w:color w:val="000000"/>
          <w:shd w:val="clear" w:color="auto" w:fill="FFFFFF"/>
        </w:rPr>
        <w:t>online</w:t>
      </w:r>
      <w:proofErr w:type="gramEnd"/>
      <w:r>
        <w:rPr>
          <w:rFonts w:ascii="Arial" w:hAnsi="Arial" w:cs="Arial"/>
          <w:color w:val="000000"/>
          <w:shd w:val="clear" w:color="auto" w:fill="FFFFFF"/>
        </w:rPr>
        <w:t>] Available at: &lt;https://www.healthline.com/health/mental-health/effects-of-emotional-abuse&gt; [Accessed 17 September 2021].</w:t>
      </w:r>
    </w:p>
    <w:p w14:paraId="7417585C" w14:textId="77777777" w:rsidR="00B96D4E" w:rsidRDefault="00B96D4E" w:rsidP="00097A4E">
      <w:pPr>
        <w:rPr>
          <w:rFonts w:ascii="Arial" w:hAnsi="Arial" w:cs="Arial"/>
          <w:color w:val="000000"/>
          <w:shd w:val="clear" w:color="auto" w:fill="FFFFFF"/>
        </w:rPr>
      </w:pPr>
    </w:p>
    <w:p w14:paraId="38B4CD71" w14:textId="2A78A24B" w:rsidR="001949BC" w:rsidRDefault="001949BC" w:rsidP="00097A4E">
      <w:pPr>
        <w:rPr>
          <w:rFonts w:ascii="Arial" w:hAnsi="Arial" w:cs="Arial"/>
          <w:color w:val="000000"/>
          <w:shd w:val="clear" w:color="auto" w:fill="FFFFFF"/>
        </w:rPr>
      </w:pPr>
      <w:r>
        <w:rPr>
          <w:rFonts w:ascii="Arial" w:hAnsi="Arial" w:cs="Arial"/>
          <w:color w:val="000000"/>
          <w:shd w:val="clear" w:color="auto" w:fill="FFFFFF"/>
        </w:rPr>
        <w:t>Jenkins, T., 1998. </w:t>
      </w:r>
      <w:r>
        <w:rPr>
          <w:rFonts w:ascii="Arial" w:hAnsi="Arial" w:cs="Arial"/>
          <w:i/>
          <w:iCs/>
          <w:color w:val="000000"/>
          <w:shd w:val="clear" w:color="auto" w:fill="FFFFFF"/>
        </w:rPr>
        <w:t>Sir Robert Peel</w:t>
      </w:r>
      <w:r>
        <w:rPr>
          <w:rFonts w:ascii="Arial" w:hAnsi="Arial" w:cs="Arial"/>
          <w:color w:val="000000"/>
          <w:shd w:val="clear" w:color="auto" w:fill="FFFFFF"/>
        </w:rPr>
        <w:t>. London: Macmillan Education, Limited.</w:t>
      </w:r>
    </w:p>
    <w:p w14:paraId="70F6DDC0" w14:textId="5DC1B78F" w:rsidR="00A66F71" w:rsidRDefault="00A66F71" w:rsidP="00097A4E">
      <w:pPr>
        <w:rPr>
          <w:rFonts w:ascii="Arial" w:hAnsi="Arial" w:cs="Arial"/>
          <w:color w:val="000000"/>
          <w:shd w:val="clear" w:color="auto" w:fill="FFFFFF"/>
        </w:rPr>
      </w:pPr>
    </w:p>
    <w:p w14:paraId="6BABD1B2" w14:textId="5983D550" w:rsidR="00E14FAD" w:rsidRDefault="00E14FAD" w:rsidP="00097A4E">
      <w:pPr>
        <w:rPr>
          <w:rFonts w:ascii="Arial" w:hAnsi="Arial" w:cs="Arial"/>
          <w:color w:val="000000"/>
          <w:shd w:val="clear" w:color="auto" w:fill="FFFFFF"/>
        </w:rPr>
      </w:pPr>
      <w:r>
        <w:rPr>
          <w:rFonts w:ascii="Arial" w:hAnsi="Arial" w:cs="Arial"/>
          <w:color w:val="000000"/>
          <w:shd w:val="clear" w:color="auto" w:fill="FFFFFF"/>
        </w:rPr>
        <w:t>Justiceinspectorates.gov.uk. 2003. </w:t>
      </w:r>
      <w:r>
        <w:rPr>
          <w:rFonts w:ascii="Arial" w:hAnsi="Arial" w:cs="Arial"/>
          <w:i/>
          <w:iCs/>
          <w:color w:val="000000"/>
          <w:shd w:val="clear" w:color="auto" w:fill="FFFFFF"/>
        </w:rPr>
        <w:t xml:space="preserve">The Victoria </w:t>
      </w:r>
      <w:proofErr w:type="spellStart"/>
      <w:r>
        <w:rPr>
          <w:rFonts w:ascii="Arial" w:hAnsi="Arial" w:cs="Arial"/>
          <w:i/>
          <w:iCs/>
          <w:color w:val="000000"/>
          <w:shd w:val="clear" w:color="auto" w:fill="FFFFFF"/>
        </w:rPr>
        <w:t>Climbié</w:t>
      </w:r>
      <w:proofErr w:type="spellEnd"/>
      <w:r>
        <w:rPr>
          <w:rFonts w:ascii="Arial" w:hAnsi="Arial" w:cs="Arial"/>
          <w:i/>
          <w:iCs/>
          <w:color w:val="000000"/>
          <w:shd w:val="clear" w:color="auto" w:fill="FFFFFF"/>
        </w:rPr>
        <w:t xml:space="preserve"> Inquiry report</w:t>
      </w:r>
      <w:r>
        <w:rPr>
          <w:rFonts w:ascii="Arial" w:hAnsi="Arial" w:cs="Arial"/>
          <w:color w:val="000000"/>
          <w:shd w:val="clear" w:color="auto" w:fill="FFFFFF"/>
        </w:rPr>
        <w:t>. [</w:t>
      </w:r>
      <w:proofErr w:type="gramStart"/>
      <w:r>
        <w:rPr>
          <w:rFonts w:ascii="Arial" w:hAnsi="Arial" w:cs="Arial"/>
          <w:color w:val="000000"/>
          <w:shd w:val="clear" w:color="auto" w:fill="FFFFFF"/>
        </w:rPr>
        <w:t>online</w:t>
      </w:r>
      <w:proofErr w:type="gramEnd"/>
      <w:r>
        <w:rPr>
          <w:rFonts w:ascii="Arial" w:hAnsi="Arial" w:cs="Arial"/>
          <w:color w:val="000000"/>
          <w:shd w:val="clear" w:color="auto" w:fill="FFFFFF"/>
        </w:rPr>
        <w:t>] Available at: &lt;https://www.justiceinspectorates.gov.uk/hmicfrs/media/victoria-climbie-inquiry-report-key-findings-20031009.pdf&gt; [Accessed 7 May 2021].</w:t>
      </w:r>
    </w:p>
    <w:p w14:paraId="319B4C22" w14:textId="2BB94833" w:rsidR="00204577" w:rsidRDefault="00204577" w:rsidP="00097A4E">
      <w:pPr>
        <w:rPr>
          <w:rFonts w:ascii="Arial" w:hAnsi="Arial" w:cs="Arial"/>
          <w:color w:val="000000"/>
          <w:shd w:val="clear" w:color="auto" w:fill="FFFFFF"/>
        </w:rPr>
      </w:pPr>
    </w:p>
    <w:p w14:paraId="7E13A025" w14:textId="177C2599" w:rsidR="00204577" w:rsidRDefault="00204577" w:rsidP="00097A4E">
      <w:pPr>
        <w:rPr>
          <w:rFonts w:ascii="Arial" w:hAnsi="Arial" w:cs="Arial"/>
          <w:color w:val="000000"/>
          <w:shd w:val="clear" w:color="auto" w:fill="FFFFFF"/>
        </w:rPr>
      </w:pPr>
      <w:r>
        <w:rPr>
          <w:rFonts w:ascii="Arial" w:hAnsi="Arial" w:cs="Arial"/>
          <w:color w:val="000000"/>
          <w:shd w:val="clear" w:color="auto" w:fill="FFFFFF"/>
        </w:rPr>
        <w:t xml:space="preserve">Local.gov.uk. </w:t>
      </w:r>
      <w:proofErr w:type="spellStart"/>
      <w:r>
        <w:rPr>
          <w:rFonts w:ascii="Arial" w:hAnsi="Arial" w:cs="Arial"/>
          <w:color w:val="000000"/>
          <w:shd w:val="clear" w:color="auto" w:fill="FFFFFF"/>
        </w:rPr>
        <w:t>n.d.</w:t>
      </w:r>
      <w:proofErr w:type="spellEnd"/>
      <w:r>
        <w:rPr>
          <w:rFonts w:ascii="Arial" w:hAnsi="Arial" w:cs="Arial"/>
          <w:color w:val="000000"/>
          <w:shd w:val="clear" w:color="auto" w:fill="FFFFFF"/>
        </w:rPr>
        <w:t> </w:t>
      </w:r>
      <w:r>
        <w:rPr>
          <w:rFonts w:ascii="Arial" w:hAnsi="Arial" w:cs="Arial"/>
          <w:i/>
          <w:iCs/>
          <w:color w:val="000000"/>
          <w:shd w:val="clear" w:color="auto" w:fill="FFFFFF"/>
        </w:rPr>
        <w:t>Intelligence Management 3 x 5 x 2</w:t>
      </w:r>
      <w:r>
        <w:rPr>
          <w:rFonts w:ascii="Arial" w:hAnsi="Arial" w:cs="Arial"/>
          <w:color w:val="000000"/>
          <w:shd w:val="clear" w:color="auto" w:fill="FFFFFF"/>
        </w:rPr>
        <w:t>. [</w:t>
      </w:r>
      <w:proofErr w:type="gramStart"/>
      <w:r>
        <w:rPr>
          <w:rFonts w:ascii="Arial" w:hAnsi="Arial" w:cs="Arial"/>
          <w:color w:val="000000"/>
          <w:shd w:val="clear" w:color="auto" w:fill="FFFFFF"/>
        </w:rPr>
        <w:t>online</w:t>
      </w:r>
      <w:proofErr w:type="gramEnd"/>
      <w:r>
        <w:rPr>
          <w:rFonts w:ascii="Arial" w:hAnsi="Arial" w:cs="Arial"/>
          <w:color w:val="000000"/>
          <w:shd w:val="clear" w:color="auto" w:fill="FFFFFF"/>
        </w:rPr>
        <w:t>] Available at: &lt;https://www.local.gov.uk/sites/default/files/documents/Intelligence%20Management%20Training.pdf&gt; [Accessed 17 May 2021].</w:t>
      </w:r>
    </w:p>
    <w:p w14:paraId="56E38342" w14:textId="77777777" w:rsidR="00204577" w:rsidRDefault="00204577" w:rsidP="00097A4E">
      <w:pPr>
        <w:rPr>
          <w:rFonts w:ascii="Arial" w:hAnsi="Arial" w:cs="Arial"/>
          <w:color w:val="000000"/>
          <w:shd w:val="clear" w:color="auto" w:fill="FFFFFF"/>
        </w:rPr>
      </w:pPr>
    </w:p>
    <w:p w14:paraId="48977C99" w14:textId="6EFC81EB" w:rsidR="00A66F71" w:rsidRDefault="00A66F71" w:rsidP="00097A4E">
      <w:pPr>
        <w:rPr>
          <w:rFonts w:ascii="Arial" w:hAnsi="Arial" w:cs="Arial"/>
          <w:color w:val="000000"/>
          <w:shd w:val="clear" w:color="auto" w:fill="FFFFFF"/>
        </w:rPr>
      </w:pPr>
      <w:r>
        <w:rPr>
          <w:rFonts w:ascii="Arial" w:hAnsi="Arial" w:cs="Arial"/>
          <w:color w:val="000000"/>
          <w:shd w:val="clear" w:color="auto" w:fill="FFFFFF"/>
        </w:rPr>
        <w:t>National Fire chief Council. 2021. </w:t>
      </w:r>
      <w:r>
        <w:rPr>
          <w:rFonts w:ascii="Arial" w:hAnsi="Arial" w:cs="Arial"/>
          <w:i/>
          <w:iCs/>
          <w:color w:val="000000"/>
          <w:shd w:val="clear" w:color="auto" w:fill="FFFFFF"/>
        </w:rPr>
        <w:t>Major incidents</w:t>
      </w:r>
      <w:r>
        <w:rPr>
          <w:rFonts w:ascii="Arial" w:hAnsi="Arial" w:cs="Arial"/>
          <w:color w:val="000000"/>
          <w:shd w:val="clear" w:color="auto" w:fill="FFFFFF"/>
        </w:rPr>
        <w:t>. [</w:t>
      </w:r>
      <w:proofErr w:type="gramStart"/>
      <w:r>
        <w:rPr>
          <w:rFonts w:ascii="Arial" w:hAnsi="Arial" w:cs="Arial"/>
          <w:color w:val="000000"/>
          <w:shd w:val="clear" w:color="auto" w:fill="FFFFFF"/>
        </w:rPr>
        <w:t>online</w:t>
      </w:r>
      <w:proofErr w:type="gramEnd"/>
      <w:r>
        <w:rPr>
          <w:rFonts w:ascii="Arial" w:hAnsi="Arial" w:cs="Arial"/>
          <w:color w:val="000000"/>
          <w:shd w:val="clear" w:color="auto" w:fill="FFFFFF"/>
        </w:rPr>
        <w:t>] Available at: &lt;https://www.ukfrs.com/guidance/major-incidents#:~:text=The%20definition%20of%20a%20major%20incident%20is%20%22an,implemented%20by%20one%20or%20more%20emergency%20responder%20agency%22.&gt; [Accessed 7 May 2021].</w:t>
      </w:r>
    </w:p>
    <w:p w14:paraId="6810FE64" w14:textId="23AF1957" w:rsidR="00046E8B" w:rsidRDefault="00046E8B" w:rsidP="00097A4E">
      <w:pPr>
        <w:rPr>
          <w:rFonts w:ascii="Arial" w:hAnsi="Arial" w:cs="Arial"/>
          <w:color w:val="000000"/>
          <w:shd w:val="clear" w:color="auto" w:fill="FFFFFF"/>
        </w:rPr>
      </w:pPr>
    </w:p>
    <w:p w14:paraId="0F6BF29A" w14:textId="672E8FFC" w:rsidR="00046E8B" w:rsidRDefault="00046E8B" w:rsidP="00097A4E">
      <w:pPr>
        <w:rPr>
          <w:rFonts w:ascii="Arial" w:hAnsi="Arial" w:cs="Arial"/>
          <w:color w:val="000000"/>
          <w:shd w:val="clear" w:color="auto" w:fill="FFFFFF"/>
        </w:rPr>
      </w:pPr>
      <w:r>
        <w:rPr>
          <w:rFonts w:ascii="Arial" w:hAnsi="Arial" w:cs="Arial"/>
          <w:color w:val="000000"/>
          <w:shd w:val="clear" w:color="auto" w:fill="FFFFFF"/>
        </w:rPr>
        <w:t xml:space="preserve">Palmieri, L., </w:t>
      </w:r>
      <w:proofErr w:type="spellStart"/>
      <w:r>
        <w:rPr>
          <w:rFonts w:ascii="Arial" w:hAnsi="Arial" w:cs="Arial"/>
          <w:color w:val="000000"/>
          <w:shd w:val="clear" w:color="auto" w:fill="FFFFFF"/>
        </w:rPr>
        <w:t>n.d.</w:t>
      </w:r>
      <w:proofErr w:type="spellEnd"/>
      <w:r>
        <w:rPr>
          <w:rFonts w:ascii="Arial" w:hAnsi="Arial" w:cs="Arial"/>
          <w:color w:val="000000"/>
          <w:shd w:val="clear" w:color="auto" w:fill="FFFFFF"/>
        </w:rPr>
        <w:t> </w:t>
      </w:r>
      <w:r>
        <w:rPr>
          <w:rFonts w:ascii="Arial" w:hAnsi="Arial" w:cs="Arial"/>
          <w:i/>
          <w:iCs/>
          <w:color w:val="000000"/>
          <w:shd w:val="clear" w:color="auto" w:fill="FFFFFF"/>
        </w:rPr>
        <w:t>Information vs. Intelligence</w:t>
      </w:r>
      <w:r>
        <w:rPr>
          <w:rFonts w:ascii="Arial" w:hAnsi="Arial" w:cs="Arial"/>
          <w:color w:val="000000"/>
          <w:shd w:val="clear" w:color="auto" w:fill="FFFFFF"/>
        </w:rPr>
        <w:t>. [</w:t>
      </w:r>
      <w:proofErr w:type="gramStart"/>
      <w:r>
        <w:rPr>
          <w:rFonts w:ascii="Arial" w:hAnsi="Arial" w:cs="Arial"/>
          <w:color w:val="000000"/>
          <w:shd w:val="clear" w:color="auto" w:fill="FFFFFF"/>
        </w:rPr>
        <w:t>online</w:t>
      </w:r>
      <w:proofErr w:type="gramEnd"/>
      <w:r>
        <w:rPr>
          <w:rFonts w:ascii="Arial" w:hAnsi="Arial" w:cs="Arial"/>
          <w:color w:val="000000"/>
          <w:shd w:val="clear" w:color="auto" w:fill="FFFFFF"/>
        </w:rPr>
        <w:t>] Ialeia.org. Available at: &lt;https://www.ialeia.org/docs/InformationvsIntelligence.pdf&gt; [Accessed 17 May 2021].</w:t>
      </w:r>
    </w:p>
    <w:p w14:paraId="5161B75F" w14:textId="16B76DFB" w:rsidR="004D728E" w:rsidRDefault="004D728E" w:rsidP="00097A4E">
      <w:pPr>
        <w:rPr>
          <w:rFonts w:ascii="Arial" w:hAnsi="Arial" w:cs="Arial"/>
          <w:color w:val="000000"/>
          <w:shd w:val="clear" w:color="auto" w:fill="FFFFFF"/>
        </w:rPr>
      </w:pPr>
    </w:p>
    <w:p w14:paraId="1602FC2B" w14:textId="4D225E1B" w:rsidR="004D728E" w:rsidRDefault="004D728E" w:rsidP="00097A4E">
      <w:pPr>
        <w:rPr>
          <w:rFonts w:ascii="Arial" w:hAnsi="Arial" w:cs="Arial"/>
          <w:color w:val="000000"/>
          <w:shd w:val="clear" w:color="auto" w:fill="FFFFFF"/>
        </w:rPr>
      </w:pPr>
      <w:proofErr w:type="spellStart"/>
      <w:r>
        <w:rPr>
          <w:rFonts w:ascii="Arial" w:hAnsi="Arial" w:cs="Arial"/>
          <w:color w:val="000000"/>
          <w:shd w:val="clear" w:color="auto" w:fill="FFFFFF"/>
        </w:rPr>
        <w:t>Okcredit</w:t>
      </w:r>
      <w:proofErr w:type="spellEnd"/>
      <w:r>
        <w:rPr>
          <w:rFonts w:ascii="Arial" w:hAnsi="Arial" w:cs="Arial"/>
          <w:color w:val="000000"/>
          <w:shd w:val="clear" w:color="auto" w:fill="FFFFFF"/>
        </w:rPr>
        <w:t>. 2021. </w:t>
      </w:r>
      <w:r>
        <w:rPr>
          <w:rFonts w:ascii="Arial" w:hAnsi="Arial" w:cs="Arial"/>
          <w:i/>
          <w:iCs/>
          <w:color w:val="000000"/>
          <w:shd w:val="clear" w:color="auto" w:fill="FFFFFF"/>
        </w:rPr>
        <w:t xml:space="preserve">Difference </w:t>
      </w:r>
      <w:proofErr w:type="gramStart"/>
      <w:r>
        <w:rPr>
          <w:rFonts w:ascii="Arial" w:hAnsi="Arial" w:cs="Arial"/>
          <w:i/>
          <w:iCs/>
          <w:color w:val="000000"/>
          <w:shd w:val="clear" w:color="auto" w:fill="FFFFFF"/>
        </w:rPr>
        <w:t>Between</w:t>
      </w:r>
      <w:proofErr w:type="gramEnd"/>
      <w:r>
        <w:rPr>
          <w:rFonts w:ascii="Arial" w:hAnsi="Arial" w:cs="Arial"/>
          <w:i/>
          <w:iCs/>
          <w:color w:val="000000"/>
          <w:shd w:val="clear" w:color="auto" w:fill="FFFFFF"/>
        </w:rPr>
        <w:t xml:space="preserve"> Coaching And Mentoring</w:t>
      </w:r>
      <w:r>
        <w:rPr>
          <w:rFonts w:ascii="Arial" w:hAnsi="Arial" w:cs="Arial"/>
          <w:color w:val="000000"/>
          <w:shd w:val="clear" w:color="auto" w:fill="FFFFFF"/>
        </w:rPr>
        <w:t>. [</w:t>
      </w:r>
      <w:proofErr w:type="gramStart"/>
      <w:r>
        <w:rPr>
          <w:rFonts w:ascii="Arial" w:hAnsi="Arial" w:cs="Arial"/>
          <w:color w:val="000000"/>
          <w:shd w:val="clear" w:color="auto" w:fill="FFFFFF"/>
        </w:rPr>
        <w:t>online</w:t>
      </w:r>
      <w:proofErr w:type="gramEnd"/>
      <w:r>
        <w:rPr>
          <w:rFonts w:ascii="Arial" w:hAnsi="Arial" w:cs="Arial"/>
          <w:color w:val="000000"/>
          <w:shd w:val="clear" w:color="auto" w:fill="FFFFFF"/>
        </w:rPr>
        <w:t>] Available at: &lt;https://okcredit.in/blog/coaching-vs-mentoring/#:~:text=%20Benefits%20of%20Coaching%20and%20Mentoring%20%201,OkCredit%20blogs%20in%20English%2C%20Hindi%2C%20Malayalam%2C...%20More%20&gt; [Accessed 8 June 2021].</w:t>
      </w:r>
    </w:p>
    <w:p w14:paraId="33CA67FC" w14:textId="3621039E" w:rsidR="001949BC" w:rsidRDefault="001949BC" w:rsidP="00097A4E">
      <w:pPr>
        <w:rPr>
          <w:rFonts w:ascii="Arial" w:hAnsi="Arial" w:cs="Arial"/>
          <w:color w:val="000000"/>
          <w:shd w:val="clear" w:color="auto" w:fill="FFFFFF"/>
        </w:rPr>
      </w:pPr>
    </w:p>
    <w:p w14:paraId="2B94A38F" w14:textId="32E30805" w:rsidR="00375B67" w:rsidRDefault="00375B67" w:rsidP="00097A4E">
      <w:pPr>
        <w:rPr>
          <w:rFonts w:ascii="Arial" w:hAnsi="Arial" w:cs="Arial"/>
          <w:color w:val="000000"/>
          <w:shd w:val="clear" w:color="auto" w:fill="FFFFFF"/>
        </w:rPr>
      </w:pPr>
      <w:r>
        <w:rPr>
          <w:rFonts w:ascii="Arial" w:hAnsi="Arial" w:cs="Arial"/>
          <w:color w:val="000000"/>
          <w:shd w:val="clear" w:color="auto" w:fill="FFFFFF"/>
        </w:rPr>
        <w:t>Reiner, R., 2010. </w:t>
      </w:r>
      <w:r>
        <w:rPr>
          <w:rFonts w:ascii="Arial" w:hAnsi="Arial" w:cs="Arial"/>
          <w:i/>
          <w:iCs/>
          <w:color w:val="000000"/>
          <w:shd w:val="clear" w:color="auto" w:fill="FFFFFF"/>
        </w:rPr>
        <w:t>The politics of the police</w:t>
      </w:r>
      <w:r>
        <w:rPr>
          <w:rFonts w:ascii="Arial" w:hAnsi="Arial" w:cs="Arial"/>
          <w:color w:val="000000"/>
          <w:shd w:val="clear" w:color="auto" w:fill="FFFFFF"/>
        </w:rPr>
        <w:t>. Oxford: Oxford University Press.</w:t>
      </w:r>
    </w:p>
    <w:p w14:paraId="4AB780AE" w14:textId="77777777" w:rsidR="00375B67" w:rsidRDefault="00375B67" w:rsidP="00097A4E">
      <w:pPr>
        <w:rPr>
          <w:rFonts w:ascii="Arial" w:hAnsi="Arial" w:cs="Arial"/>
          <w:color w:val="000000"/>
          <w:shd w:val="clear" w:color="auto" w:fill="FFFFFF"/>
        </w:rPr>
      </w:pPr>
    </w:p>
    <w:p w14:paraId="4BE56679" w14:textId="2EC6411C" w:rsidR="006A4399" w:rsidRDefault="006A4399" w:rsidP="00097A4E">
      <w:pPr>
        <w:rPr>
          <w:rFonts w:ascii="Arial" w:hAnsi="Arial" w:cs="Arial"/>
          <w:color w:val="000000"/>
          <w:shd w:val="clear" w:color="auto" w:fill="FFFFFF"/>
        </w:rPr>
      </w:pPr>
      <w:proofErr w:type="spellStart"/>
      <w:r>
        <w:rPr>
          <w:rFonts w:ascii="Arial" w:hAnsi="Arial" w:cs="Arial"/>
          <w:color w:val="000000"/>
          <w:shd w:val="clear" w:color="auto" w:fill="FFFFFF"/>
        </w:rPr>
        <w:t>Smelser</w:t>
      </w:r>
      <w:proofErr w:type="spellEnd"/>
      <w:r>
        <w:rPr>
          <w:rFonts w:ascii="Arial" w:hAnsi="Arial" w:cs="Arial"/>
          <w:color w:val="000000"/>
          <w:shd w:val="clear" w:color="auto" w:fill="FFFFFF"/>
        </w:rPr>
        <w:t>, N., 2001. </w:t>
      </w:r>
      <w:r>
        <w:rPr>
          <w:rFonts w:ascii="Arial" w:hAnsi="Arial" w:cs="Arial"/>
          <w:i/>
          <w:iCs/>
          <w:color w:val="000000"/>
          <w:shd w:val="clear" w:color="auto" w:fill="FFFFFF"/>
        </w:rPr>
        <w:t xml:space="preserve">International </w:t>
      </w:r>
      <w:proofErr w:type="spellStart"/>
      <w:r>
        <w:rPr>
          <w:rFonts w:ascii="Arial" w:hAnsi="Arial" w:cs="Arial"/>
          <w:i/>
          <w:iCs/>
          <w:color w:val="000000"/>
          <w:shd w:val="clear" w:color="auto" w:fill="FFFFFF"/>
        </w:rPr>
        <w:t>encyclopedia</w:t>
      </w:r>
      <w:proofErr w:type="spellEnd"/>
      <w:r>
        <w:rPr>
          <w:rFonts w:ascii="Arial" w:hAnsi="Arial" w:cs="Arial"/>
          <w:i/>
          <w:iCs/>
          <w:color w:val="000000"/>
          <w:shd w:val="clear" w:color="auto" w:fill="FFFFFF"/>
        </w:rPr>
        <w:t xml:space="preserve"> of the social &amp; </w:t>
      </w:r>
      <w:proofErr w:type="spellStart"/>
      <w:r>
        <w:rPr>
          <w:rFonts w:ascii="Arial" w:hAnsi="Arial" w:cs="Arial"/>
          <w:i/>
          <w:iCs/>
          <w:color w:val="000000"/>
          <w:shd w:val="clear" w:color="auto" w:fill="FFFFFF"/>
        </w:rPr>
        <w:t>behavioral</w:t>
      </w:r>
      <w:proofErr w:type="spellEnd"/>
      <w:r>
        <w:rPr>
          <w:rFonts w:ascii="Arial" w:hAnsi="Arial" w:cs="Arial"/>
          <w:i/>
          <w:iCs/>
          <w:color w:val="000000"/>
          <w:shd w:val="clear" w:color="auto" w:fill="FFFFFF"/>
        </w:rPr>
        <w:t xml:space="preserve"> sciences</w:t>
      </w:r>
      <w:r>
        <w:rPr>
          <w:rFonts w:ascii="Arial" w:hAnsi="Arial" w:cs="Arial"/>
          <w:color w:val="000000"/>
          <w:shd w:val="clear" w:color="auto" w:fill="FFFFFF"/>
        </w:rPr>
        <w:t xml:space="preserve">. Amsterdam: Elsevier, </w:t>
      </w:r>
      <w:proofErr w:type="spellStart"/>
      <w:r>
        <w:rPr>
          <w:rFonts w:ascii="Arial" w:hAnsi="Arial" w:cs="Arial"/>
          <w:color w:val="000000"/>
          <w:shd w:val="clear" w:color="auto" w:fill="FFFFFF"/>
        </w:rPr>
        <w:t>Pergamon</w:t>
      </w:r>
      <w:proofErr w:type="spellEnd"/>
      <w:r>
        <w:rPr>
          <w:rFonts w:ascii="Arial" w:hAnsi="Arial" w:cs="Arial"/>
          <w:color w:val="000000"/>
          <w:shd w:val="clear" w:color="auto" w:fill="FFFFFF"/>
        </w:rPr>
        <w:t>.</w:t>
      </w:r>
    </w:p>
    <w:p w14:paraId="06BC886C" w14:textId="606CA64B" w:rsidR="008C5055" w:rsidRDefault="008C5055" w:rsidP="00097A4E">
      <w:pPr>
        <w:rPr>
          <w:rFonts w:ascii="Arial" w:hAnsi="Arial" w:cs="Arial"/>
          <w:color w:val="000000"/>
          <w:shd w:val="clear" w:color="auto" w:fill="FFFFFF"/>
        </w:rPr>
      </w:pPr>
    </w:p>
    <w:p w14:paraId="43347439" w14:textId="28C1B98A" w:rsidR="00375B67" w:rsidRDefault="00375B67" w:rsidP="00097A4E">
      <w:pPr>
        <w:rPr>
          <w:rFonts w:ascii="Arial" w:hAnsi="Arial" w:cs="Arial"/>
          <w:color w:val="000000"/>
          <w:shd w:val="clear" w:color="auto" w:fill="FFFFFF"/>
        </w:rPr>
      </w:pPr>
      <w:proofErr w:type="spellStart"/>
      <w:r>
        <w:rPr>
          <w:rFonts w:ascii="Arial" w:hAnsi="Arial" w:cs="Arial"/>
          <w:color w:val="000000"/>
          <w:shd w:val="clear" w:color="auto" w:fill="FFFFFF"/>
        </w:rPr>
        <w:t>Weisburd</w:t>
      </w:r>
      <w:proofErr w:type="spellEnd"/>
      <w:r>
        <w:rPr>
          <w:rFonts w:ascii="Arial" w:hAnsi="Arial" w:cs="Arial"/>
          <w:color w:val="000000"/>
          <w:shd w:val="clear" w:color="auto" w:fill="FFFFFF"/>
        </w:rPr>
        <w:t xml:space="preserve">, D. and </w:t>
      </w:r>
      <w:proofErr w:type="spellStart"/>
      <w:r>
        <w:rPr>
          <w:rFonts w:ascii="Arial" w:hAnsi="Arial" w:cs="Arial"/>
          <w:color w:val="000000"/>
          <w:shd w:val="clear" w:color="auto" w:fill="FFFFFF"/>
        </w:rPr>
        <w:t>Majmundar</w:t>
      </w:r>
      <w:proofErr w:type="spellEnd"/>
      <w:r>
        <w:rPr>
          <w:rFonts w:ascii="Arial" w:hAnsi="Arial" w:cs="Arial"/>
          <w:color w:val="000000"/>
          <w:shd w:val="clear" w:color="auto" w:fill="FFFFFF"/>
        </w:rPr>
        <w:t>, M., 2018. </w:t>
      </w:r>
      <w:r>
        <w:rPr>
          <w:rFonts w:ascii="Arial" w:hAnsi="Arial" w:cs="Arial"/>
          <w:i/>
          <w:iCs/>
          <w:color w:val="000000"/>
          <w:shd w:val="clear" w:color="auto" w:fill="FFFFFF"/>
        </w:rPr>
        <w:t>Proactive policing</w:t>
      </w:r>
      <w:r>
        <w:rPr>
          <w:rFonts w:ascii="Arial" w:hAnsi="Arial" w:cs="Arial"/>
          <w:color w:val="000000"/>
          <w:shd w:val="clear" w:color="auto" w:fill="FFFFFF"/>
        </w:rPr>
        <w:t>. Washington: National Academies Press.</w:t>
      </w:r>
    </w:p>
    <w:p w14:paraId="10347089" w14:textId="6BD10838" w:rsidR="008C5055" w:rsidRDefault="008C5055" w:rsidP="00097A4E">
      <w:pPr>
        <w:rPr>
          <w:rFonts w:ascii="Arial" w:hAnsi="Arial" w:cs="Arial"/>
          <w:color w:val="000000"/>
          <w:shd w:val="clear" w:color="auto" w:fill="FFFFFF"/>
        </w:rPr>
      </w:pPr>
      <w:r>
        <w:rPr>
          <w:rFonts w:ascii="Arial" w:hAnsi="Arial" w:cs="Arial"/>
          <w:color w:val="000000"/>
          <w:shd w:val="clear" w:color="auto" w:fill="FFFFFF"/>
        </w:rPr>
        <w:t>Whatworks.college.police.uk. 2017. </w:t>
      </w:r>
      <w:r>
        <w:rPr>
          <w:rFonts w:ascii="Arial" w:hAnsi="Arial" w:cs="Arial"/>
          <w:i/>
          <w:iCs/>
          <w:color w:val="000000"/>
          <w:shd w:val="clear" w:color="auto" w:fill="FFFFFF"/>
        </w:rPr>
        <w:t>In a professionalised police service will graduate officers find the 'discretionary space' to use their critical thinking skills</w:t>
      </w:r>
      <w:proofErr w:type="gramStart"/>
      <w:r>
        <w:rPr>
          <w:rFonts w:ascii="Arial" w:hAnsi="Arial" w:cs="Arial"/>
          <w:i/>
          <w:iCs/>
          <w:color w:val="000000"/>
          <w:shd w:val="clear" w:color="auto" w:fill="FFFFFF"/>
        </w:rPr>
        <w:t>?</w:t>
      </w:r>
      <w:r>
        <w:rPr>
          <w:rFonts w:ascii="Arial" w:hAnsi="Arial" w:cs="Arial"/>
          <w:color w:val="000000"/>
          <w:shd w:val="clear" w:color="auto" w:fill="FFFFFF"/>
        </w:rPr>
        <w:t>.</w:t>
      </w:r>
      <w:proofErr w:type="gramEnd"/>
      <w:r>
        <w:rPr>
          <w:rFonts w:ascii="Arial" w:hAnsi="Arial" w:cs="Arial"/>
          <w:color w:val="000000"/>
          <w:shd w:val="clear" w:color="auto" w:fill="FFFFFF"/>
        </w:rPr>
        <w:t xml:space="preserve"> [</w:t>
      </w:r>
      <w:proofErr w:type="gramStart"/>
      <w:r>
        <w:rPr>
          <w:rFonts w:ascii="Arial" w:hAnsi="Arial" w:cs="Arial"/>
          <w:color w:val="000000"/>
          <w:shd w:val="clear" w:color="auto" w:fill="FFFFFF"/>
        </w:rPr>
        <w:t>online</w:t>
      </w:r>
      <w:proofErr w:type="gramEnd"/>
      <w:r>
        <w:rPr>
          <w:rFonts w:ascii="Arial" w:hAnsi="Arial" w:cs="Arial"/>
          <w:color w:val="000000"/>
          <w:shd w:val="clear" w:color="auto" w:fill="FFFFFF"/>
        </w:rPr>
        <w:t>] Available at: &lt;https://whatworks.college.police.uk/Research/Research-Map/Pages/ResearchProject.aspx?projectid=667#:~:text=The%20professionalisation%20of%20the%20police%20that%20is%20envisaged,specialist%20knowledge%20based%2C%20and%20autonomous%20professional%20decision%20making.&gt; [Accessed 13 May 2021].</w:t>
      </w:r>
    </w:p>
    <w:p w14:paraId="4D3539AA" w14:textId="65C6B6C9" w:rsidR="008A13EF" w:rsidRDefault="008A13EF" w:rsidP="00097A4E">
      <w:pPr>
        <w:rPr>
          <w:rFonts w:ascii="Arial" w:hAnsi="Arial" w:cs="Arial"/>
          <w:color w:val="000000"/>
          <w:shd w:val="clear" w:color="auto" w:fill="FFFFFF"/>
        </w:rPr>
      </w:pPr>
    </w:p>
    <w:p w14:paraId="135F2134" w14:textId="40E79514" w:rsidR="003509DF" w:rsidRDefault="003509DF" w:rsidP="00097A4E">
      <w:pPr>
        <w:rPr>
          <w:rFonts w:ascii="Arial" w:hAnsi="Arial" w:cs="Arial"/>
          <w:color w:val="000000"/>
          <w:shd w:val="clear" w:color="auto" w:fill="FFFFFF"/>
        </w:rPr>
      </w:pPr>
      <w:r>
        <w:rPr>
          <w:rFonts w:ascii="Arial" w:hAnsi="Arial" w:cs="Arial"/>
          <w:color w:val="000000"/>
          <w:shd w:val="clear" w:color="auto" w:fill="FFFFFF"/>
        </w:rPr>
        <w:t>Whatworks.college.police.uk. 2021. </w:t>
      </w:r>
      <w:r>
        <w:rPr>
          <w:rFonts w:ascii="Arial" w:hAnsi="Arial" w:cs="Arial"/>
          <w:i/>
          <w:iCs/>
          <w:color w:val="000000"/>
          <w:shd w:val="clear" w:color="auto" w:fill="FFFFFF"/>
        </w:rPr>
        <w:t>An Evaluation of the ‘What Works Centre for Crime Reduction’</w:t>
      </w:r>
      <w:r>
        <w:rPr>
          <w:rFonts w:ascii="Arial" w:hAnsi="Arial" w:cs="Arial"/>
          <w:color w:val="000000"/>
          <w:shd w:val="clear" w:color="auto" w:fill="FFFFFF"/>
        </w:rPr>
        <w:t>. [</w:t>
      </w:r>
      <w:proofErr w:type="gramStart"/>
      <w:r>
        <w:rPr>
          <w:rFonts w:ascii="Arial" w:hAnsi="Arial" w:cs="Arial"/>
          <w:color w:val="000000"/>
          <w:shd w:val="clear" w:color="auto" w:fill="FFFFFF"/>
        </w:rPr>
        <w:t>online</w:t>
      </w:r>
      <w:proofErr w:type="gramEnd"/>
      <w:r>
        <w:rPr>
          <w:rFonts w:ascii="Arial" w:hAnsi="Arial" w:cs="Arial"/>
          <w:color w:val="000000"/>
          <w:shd w:val="clear" w:color="auto" w:fill="FFFFFF"/>
        </w:rPr>
        <w:t>] Available at: &lt;https://whatworks.college.police.uk/About/Documents/ICPR_Final_Evaluation_WWCCR.pdf&gt; [Accessed 1 November 2021].</w:t>
      </w:r>
    </w:p>
    <w:p w14:paraId="0F4EE966" w14:textId="77777777" w:rsidR="003509DF" w:rsidRDefault="003509DF" w:rsidP="00097A4E">
      <w:pPr>
        <w:rPr>
          <w:rFonts w:ascii="Arial" w:hAnsi="Arial" w:cs="Arial"/>
          <w:color w:val="000000"/>
          <w:shd w:val="clear" w:color="auto" w:fill="FFFFFF"/>
        </w:rPr>
      </w:pPr>
    </w:p>
    <w:p w14:paraId="546EAD1C" w14:textId="16BCEC35" w:rsidR="008A13EF" w:rsidRDefault="008A13EF" w:rsidP="00097A4E">
      <w:pPr>
        <w:rPr>
          <w:rFonts w:ascii="Arial" w:hAnsi="Arial" w:cs="Arial"/>
          <w:color w:val="000000"/>
          <w:shd w:val="clear" w:color="auto" w:fill="FFFFFF"/>
        </w:rPr>
      </w:pPr>
      <w:r>
        <w:rPr>
          <w:rFonts w:ascii="Arial" w:hAnsi="Arial" w:cs="Arial"/>
          <w:color w:val="000000"/>
          <w:shd w:val="clear" w:color="auto" w:fill="FFFFFF"/>
        </w:rPr>
        <w:t>Wiles, A., 2016. </w:t>
      </w:r>
      <w:r>
        <w:rPr>
          <w:rFonts w:ascii="Arial" w:hAnsi="Arial" w:cs="Arial"/>
          <w:i/>
          <w:iCs/>
          <w:color w:val="000000"/>
          <w:shd w:val="clear" w:color="auto" w:fill="FFFFFF"/>
        </w:rPr>
        <w:t>Public perceptions of crime in England and Wales</w:t>
      </w:r>
      <w:r>
        <w:rPr>
          <w:rFonts w:ascii="Arial" w:hAnsi="Arial" w:cs="Arial"/>
          <w:color w:val="000000"/>
          <w:shd w:val="clear" w:color="auto" w:fill="FFFFFF"/>
        </w:rPr>
        <w:t>. [</w:t>
      </w:r>
      <w:proofErr w:type="gramStart"/>
      <w:r>
        <w:rPr>
          <w:rFonts w:ascii="Arial" w:hAnsi="Arial" w:cs="Arial"/>
          <w:color w:val="000000"/>
          <w:shd w:val="clear" w:color="auto" w:fill="FFFFFF"/>
        </w:rPr>
        <w:t>online</w:t>
      </w:r>
      <w:proofErr w:type="gramEnd"/>
      <w:r>
        <w:rPr>
          <w:rFonts w:ascii="Arial" w:hAnsi="Arial" w:cs="Arial"/>
          <w:color w:val="000000"/>
          <w:shd w:val="clear" w:color="auto" w:fill="FFFFFF"/>
        </w:rPr>
        <w:t>] Ons.gov.uk. Available at: &lt;https://www.ons.gov.uk/peoplepopulationandcommunity/crimeandjustice/articles/publicperceptionsofcrimeinenglandandwales/yearendingmarch2016&gt; [Accessed 7 May 2021].</w:t>
      </w:r>
    </w:p>
    <w:p w14:paraId="37FB95A7" w14:textId="77777777" w:rsidR="006A4399" w:rsidRDefault="006A4399" w:rsidP="00097A4E">
      <w:pPr>
        <w:rPr>
          <w:rFonts w:ascii="Arial" w:hAnsi="Arial" w:cs="Arial"/>
          <w:color w:val="000000"/>
          <w:shd w:val="clear" w:color="auto" w:fill="FFFFFF"/>
        </w:rPr>
      </w:pPr>
    </w:p>
    <w:p w14:paraId="47F197FF" w14:textId="255F1640" w:rsidR="000C5A9E" w:rsidRDefault="000C5A9E" w:rsidP="00097A4E">
      <w:pPr>
        <w:rPr>
          <w:rFonts w:ascii="Arial" w:hAnsi="Arial" w:cs="Arial"/>
          <w:sz w:val="22"/>
          <w:szCs w:val="22"/>
        </w:rPr>
      </w:pPr>
      <w:r>
        <w:rPr>
          <w:rFonts w:ascii="Arial" w:hAnsi="Arial" w:cs="Arial"/>
          <w:color w:val="000000"/>
          <w:shd w:val="clear" w:color="auto" w:fill="FFFFFF"/>
        </w:rPr>
        <w:t>Wright, J., 2015. </w:t>
      </w:r>
      <w:r>
        <w:rPr>
          <w:rFonts w:ascii="Arial" w:hAnsi="Arial" w:cs="Arial"/>
          <w:i/>
          <w:iCs/>
          <w:color w:val="000000"/>
          <w:shd w:val="clear" w:color="auto" w:fill="FFFFFF"/>
        </w:rPr>
        <w:t xml:space="preserve">International </w:t>
      </w:r>
      <w:proofErr w:type="spellStart"/>
      <w:r>
        <w:rPr>
          <w:rFonts w:ascii="Arial" w:hAnsi="Arial" w:cs="Arial"/>
          <w:i/>
          <w:iCs/>
          <w:color w:val="000000"/>
          <w:shd w:val="clear" w:color="auto" w:fill="FFFFFF"/>
        </w:rPr>
        <w:t>encyclopedia</w:t>
      </w:r>
      <w:proofErr w:type="spellEnd"/>
      <w:r>
        <w:rPr>
          <w:rFonts w:ascii="Arial" w:hAnsi="Arial" w:cs="Arial"/>
          <w:i/>
          <w:iCs/>
          <w:color w:val="000000"/>
          <w:shd w:val="clear" w:color="auto" w:fill="FFFFFF"/>
        </w:rPr>
        <w:t xml:space="preserve"> of the social &amp; </w:t>
      </w:r>
      <w:proofErr w:type="spellStart"/>
      <w:r>
        <w:rPr>
          <w:rFonts w:ascii="Arial" w:hAnsi="Arial" w:cs="Arial"/>
          <w:i/>
          <w:iCs/>
          <w:color w:val="000000"/>
          <w:shd w:val="clear" w:color="auto" w:fill="FFFFFF"/>
        </w:rPr>
        <w:t>behavioral</w:t>
      </w:r>
      <w:proofErr w:type="spellEnd"/>
      <w:r>
        <w:rPr>
          <w:rFonts w:ascii="Arial" w:hAnsi="Arial" w:cs="Arial"/>
          <w:i/>
          <w:iCs/>
          <w:color w:val="000000"/>
          <w:shd w:val="clear" w:color="auto" w:fill="FFFFFF"/>
        </w:rPr>
        <w:t xml:space="preserve"> sciences</w:t>
      </w:r>
      <w:r>
        <w:rPr>
          <w:rFonts w:ascii="Arial" w:hAnsi="Arial" w:cs="Arial"/>
          <w:color w:val="000000"/>
          <w:shd w:val="clear" w:color="auto" w:fill="FFFFFF"/>
        </w:rPr>
        <w:t xml:space="preserve">. </w:t>
      </w:r>
      <w:proofErr w:type="gramStart"/>
      <w:r>
        <w:rPr>
          <w:rFonts w:ascii="Arial" w:hAnsi="Arial" w:cs="Arial"/>
          <w:color w:val="000000"/>
          <w:shd w:val="clear" w:color="auto" w:fill="FFFFFF"/>
        </w:rPr>
        <w:t>2nd</w:t>
      </w:r>
      <w:proofErr w:type="gramEnd"/>
      <w:r>
        <w:rPr>
          <w:rFonts w:ascii="Arial" w:hAnsi="Arial" w:cs="Arial"/>
          <w:color w:val="000000"/>
          <w:shd w:val="clear" w:color="auto" w:fill="FFFFFF"/>
        </w:rPr>
        <w:t xml:space="preserve"> ed. Amsterdam: Elsevier.</w:t>
      </w:r>
    </w:p>
    <w:p w14:paraId="2ADB5E7A" w14:textId="77777777" w:rsidR="000C5A9E" w:rsidRDefault="000C5A9E" w:rsidP="464F7901">
      <w:pPr>
        <w:jc w:val="both"/>
        <w:rPr>
          <w:rFonts w:ascii="Arial" w:hAnsi="Arial" w:cs="Arial"/>
          <w:sz w:val="22"/>
          <w:szCs w:val="22"/>
        </w:rPr>
      </w:pPr>
    </w:p>
    <w:p w14:paraId="0CB3BFE1" w14:textId="2E670304" w:rsidR="464F7901" w:rsidRDefault="464F7901" w:rsidP="464F7901">
      <w:pPr>
        <w:jc w:val="both"/>
        <w:rPr>
          <w:rFonts w:ascii="Arial" w:hAnsi="Arial" w:cs="Arial"/>
          <w:sz w:val="22"/>
          <w:szCs w:val="22"/>
        </w:rPr>
      </w:pPr>
    </w:p>
    <w:p w14:paraId="2361492C" w14:textId="77777777" w:rsidR="00045D04" w:rsidRPr="00A406E5" w:rsidRDefault="00045D04"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AAFDBAC" w14:textId="77777777" w:rsidTr="00152E9D">
        <w:trPr>
          <w:jc w:val="center"/>
        </w:trPr>
        <w:tc>
          <w:tcPr>
            <w:tcW w:w="10670" w:type="dxa"/>
            <w:shd w:val="clear" w:color="auto" w:fill="BFBFBF"/>
          </w:tcPr>
          <w:p w14:paraId="324A6274"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78B4606" w14:textId="77777777" w:rsidR="00152E9D" w:rsidRPr="00A406E5" w:rsidRDefault="00152E9D" w:rsidP="00152E9D">
      <w:pPr>
        <w:rPr>
          <w:rFonts w:ascii="Arial" w:hAnsi="Arial" w:cs="Arial"/>
        </w:rPr>
      </w:pPr>
    </w:p>
    <w:p w14:paraId="350A4DA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proofErr w:type="gramStart"/>
      <w:r w:rsidR="004D5E9B" w:rsidRPr="00A406E5">
        <w:rPr>
          <w:rFonts w:ascii="Arial" w:hAnsi="Arial" w:cs="Arial"/>
          <w:sz w:val="20"/>
        </w:rPr>
        <w:t xml:space="preserve">the assessment criteria </w:t>
      </w:r>
      <w:r w:rsidRPr="00A406E5">
        <w:rPr>
          <w:rFonts w:ascii="Arial" w:hAnsi="Arial" w:cs="Arial"/>
          <w:sz w:val="20"/>
        </w:rPr>
        <w:t>are demonstrated by you</w:t>
      </w:r>
      <w:proofErr w:type="gramEnd"/>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w:t>
      </w:r>
      <w:proofErr w:type="gramStart"/>
      <w:r w:rsidRPr="00A406E5">
        <w:rPr>
          <w:rFonts w:ascii="Arial" w:hAnsi="Arial" w:cs="Arial"/>
          <w:sz w:val="20"/>
        </w:rPr>
        <w:t>are shown</w:t>
      </w:r>
      <w:proofErr w:type="gramEnd"/>
      <w:r w:rsidRPr="00A406E5">
        <w:rPr>
          <w:rFonts w:ascii="Arial" w:hAnsi="Arial" w:cs="Arial"/>
          <w:sz w:val="20"/>
        </w:rPr>
        <w:t>. Lecturers will use the space provided to comment on the achievement of the task(s), including those areas in which you have performed well and areas that would benefit from development/improvement.</w:t>
      </w:r>
    </w:p>
    <w:p w14:paraId="675150FC" w14:textId="77777777" w:rsidR="00152E9D" w:rsidRPr="00A406E5" w:rsidRDefault="00152E9D" w:rsidP="00152E9D">
      <w:pPr>
        <w:rPr>
          <w:rFonts w:ascii="Arial" w:hAnsi="Arial" w:cs="Arial"/>
          <w:b/>
          <w:sz w:val="22"/>
          <w:szCs w:val="22"/>
        </w:rPr>
        <w:sectPr w:rsidR="00152E9D" w:rsidRPr="00A406E5" w:rsidSect="00C16034">
          <w:headerReference w:type="even" r:id="rId13"/>
          <w:headerReference w:type="default" r:id="rId14"/>
          <w:footerReference w:type="even" r:id="rId15"/>
          <w:footerReference w:type="default" r:id="rId16"/>
          <w:headerReference w:type="first" r:id="rId17"/>
          <w:footerReference w:type="first" r:id="rId18"/>
          <w:pgSz w:w="11894" w:h="16834"/>
          <w:pgMar w:top="720" w:right="720" w:bottom="720" w:left="720" w:header="706" w:footer="454" w:gutter="0"/>
          <w:paperSrc w:first="1" w:other="1"/>
          <w:cols w:space="720"/>
          <w:titlePg/>
          <w:docGrid w:linePitch="272"/>
        </w:sectPr>
      </w:pPr>
    </w:p>
    <w:p w14:paraId="359CCD8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E654C8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B85A92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1B739B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D2D5D8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0699AD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998D2E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F35692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F10BB8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FF76F07" w14:textId="616FDAAE" w:rsidR="00152E9D" w:rsidRPr="00A406E5" w:rsidRDefault="00045D04"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6B4DEB" w14:textId="77777777" w:rsidR="00152E9D" w:rsidRPr="00A406E5" w:rsidRDefault="00152E9D" w:rsidP="00152E9D">
            <w:pPr>
              <w:jc w:val="center"/>
              <w:rPr>
                <w:rFonts w:ascii="Arial" w:hAnsi="Arial" w:cs="Arial"/>
                <w:sz w:val="32"/>
              </w:rPr>
            </w:pPr>
          </w:p>
        </w:tc>
      </w:tr>
      <w:tr w:rsidR="00152E9D" w:rsidRPr="00A406E5" w14:paraId="5504010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6E02ABC" w14:textId="77777777" w:rsidR="00152E9D" w:rsidRPr="00A406E5" w:rsidRDefault="00152E9D" w:rsidP="00152E9D">
            <w:pPr>
              <w:spacing w:after="120"/>
              <w:rPr>
                <w:rFonts w:ascii="Arial" w:hAnsi="Arial" w:cs="Arial"/>
                <w:sz w:val="14"/>
                <w:szCs w:val="14"/>
              </w:rPr>
            </w:pPr>
          </w:p>
          <w:p w14:paraId="00D442F8" w14:textId="77777777" w:rsidR="00152E9D" w:rsidRPr="00A406E5" w:rsidRDefault="00152E9D" w:rsidP="00152E9D">
            <w:pPr>
              <w:spacing w:after="120"/>
              <w:rPr>
                <w:rFonts w:ascii="Arial" w:hAnsi="Arial" w:cs="Arial"/>
                <w:sz w:val="14"/>
                <w:szCs w:val="14"/>
              </w:rPr>
            </w:pPr>
          </w:p>
          <w:p w14:paraId="6A19E14F" w14:textId="77777777" w:rsidR="00152E9D" w:rsidRPr="00A406E5" w:rsidRDefault="00152E9D" w:rsidP="00152E9D">
            <w:pPr>
              <w:spacing w:after="120"/>
              <w:rPr>
                <w:rFonts w:ascii="Arial" w:hAnsi="Arial" w:cs="Arial"/>
                <w:sz w:val="14"/>
                <w:szCs w:val="14"/>
              </w:rPr>
            </w:pPr>
          </w:p>
          <w:p w14:paraId="7DE57CE5" w14:textId="77777777" w:rsidR="00152E9D" w:rsidRPr="00A406E5" w:rsidRDefault="00152E9D" w:rsidP="00152E9D">
            <w:pPr>
              <w:spacing w:after="120"/>
              <w:rPr>
                <w:rFonts w:ascii="Arial" w:hAnsi="Arial" w:cs="Arial"/>
                <w:sz w:val="14"/>
                <w:szCs w:val="14"/>
              </w:rPr>
            </w:pPr>
          </w:p>
          <w:p w14:paraId="67F569C1" w14:textId="77777777" w:rsidR="00152E9D" w:rsidRPr="00A406E5" w:rsidRDefault="00152E9D" w:rsidP="00152E9D">
            <w:pPr>
              <w:spacing w:after="120"/>
              <w:rPr>
                <w:rFonts w:ascii="Arial" w:hAnsi="Arial" w:cs="Arial"/>
                <w:sz w:val="14"/>
                <w:szCs w:val="14"/>
              </w:rPr>
            </w:pPr>
          </w:p>
          <w:p w14:paraId="4CE7080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2BB2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55DA807" w14:textId="77777777" w:rsidR="00152E9D" w:rsidRPr="00A406E5" w:rsidRDefault="00152E9D" w:rsidP="00152E9D">
            <w:pPr>
              <w:jc w:val="center"/>
              <w:rPr>
                <w:rFonts w:ascii="Arial" w:hAnsi="Arial" w:cs="Arial"/>
                <w:sz w:val="32"/>
              </w:rPr>
            </w:pPr>
          </w:p>
        </w:tc>
      </w:tr>
      <w:tr w:rsidR="00152E9D" w:rsidRPr="00A406E5" w14:paraId="3D24D596" w14:textId="77777777" w:rsidTr="00A85BFE">
        <w:trPr>
          <w:trHeight w:val="451"/>
        </w:trPr>
        <w:tc>
          <w:tcPr>
            <w:tcW w:w="4169" w:type="pct"/>
            <w:vMerge/>
            <w:tcBorders>
              <w:left w:val="single" w:sz="4" w:space="0" w:color="auto"/>
              <w:bottom w:val="single" w:sz="4" w:space="0" w:color="auto"/>
              <w:right w:val="single" w:sz="4" w:space="0" w:color="auto"/>
            </w:tcBorders>
          </w:tcPr>
          <w:p w14:paraId="15A8B71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84109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97D7600" w14:textId="77777777" w:rsidR="00152E9D" w:rsidRPr="00A406E5" w:rsidRDefault="00152E9D" w:rsidP="00152E9D">
            <w:pPr>
              <w:jc w:val="center"/>
              <w:rPr>
                <w:rFonts w:ascii="Arial" w:hAnsi="Arial" w:cs="Arial"/>
                <w:sz w:val="32"/>
              </w:rPr>
            </w:pPr>
          </w:p>
        </w:tc>
      </w:tr>
      <w:tr w:rsidR="00152E9D" w:rsidRPr="00A406E5" w14:paraId="4113CC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22B16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2FDD64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122B4C" w14:textId="7EF0702B" w:rsidR="00152E9D" w:rsidRPr="00A406E5" w:rsidRDefault="00045D0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13E3B8" w14:textId="77777777" w:rsidR="00152E9D" w:rsidRPr="00A406E5" w:rsidRDefault="00152E9D" w:rsidP="00152E9D">
            <w:pPr>
              <w:jc w:val="center"/>
              <w:rPr>
                <w:rFonts w:ascii="Arial" w:hAnsi="Arial" w:cs="Arial"/>
                <w:sz w:val="32"/>
              </w:rPr>
            </w:pPr>
          </w:p>
        </w:tc>
      </w:tr>
      <w:tr w:rsidR="00152E9D" w:rsidRPr="00A406E5" w14:paraId="200D027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FA8A990" w14:textId="77777777" w:rsidR="00152E9D" w:rsidRPr="00A406E5" w:rsidRDefault="00152E9D" w:rsidP="00152E9D">
            <w:pPr>
              <w:spacing w:after="120"/>
              <w:rPr>
                <w:rFonts w:ascii="Arial" w:hAnsi="Arial" w:cs="Arial"/>
                <w:sz w:val="14"/>
                <w:szCs w:val="14"/>
              </w:rPr>
            </w:pPr>
          </w:p>
          <w:p w14:paraId="747DC583" w14:textId="77777777" w:rsidR="00152E9D" w:rsidRPr="00A406E5" w:rsidRDefault="00152E9D" w:rsidP="00152E9D">
            <w:pPr>
              <w:spacing w:after="120"/>
              <w:rPr>
                <w:rFonts w:ascii="Arial" w:hAnsi="Arial" w:cs="Arial"/>
                <w:sz w:val="14"/>
                <w:szCs w:val="14"/>
              </w:rPr>
            </w:pPr>
          </w:p>
          <w:p w14:paraId="180F2861" w14:textId="77777777" w:rsidR="00152E9D" w:rsidRPr="00A406E5" w:rsidRDefault="00152E9D" w:rsidP="00152E9D">
            <w:pPr>
              <w:spacing w:after="120"/>
              <w:rPr>
                <w:rFonts w:ascii="Arial" w:hAnsi="Arial" w:cs="Arial"/>
                <w:sz w:val="14"/>
                <w:szCs w:val="14"/>
              </w:rPr>
            </w:pPr>
          </w:p>
          <w:p w14:paraId="188CD966" w14:textId="77777777" w:rsidR="00152E9D" w:rsidRPr="00A406E5" w:rsidRDefault="00152E9D" w:rsidP="00152E9D">
            <w:pPr>
              <w:spacing w:after="120"/>
              <w:rPr>
                <w:rFonts w:ascii="Arial" w:hAnsi="Arial" w:cs="Arial"/>
                <w:sz w:val="14"/>
                <w:szCs w:val="14"/>
              </w:rPr>
            </w:pPr>
          </w:p>
          <w:p w14:paraId="6E7CCE75" w14:textId="77777777" w:rsidR="00152E9D" w:rsidRPr="00A406E5" w:rsidRDefault="00152E9D" w:rsidP="00152E9D">
            <w:pPr>
              <w:spacing w:after="120"/>
              <w:rPr>
                <w:rFonts w:ascii="Arial" w:hAnsi="Arial" w:cs="Arial"/>
                <w:sz w:val="14"/>
                <w:szCs w:val="14"/>
              </w:rPr>
            </w:pPr>
          </w:p>
          <w:p w14:paraId="450945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FB7833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E319AD1" w14:textId="77777777" w:rsidR="00152E9D" w:rsidRPr="00A406E5" w:rsidRDefault="00152E9D" w:rsidP="00152E9D">
            <w:pPr>
              <w:jc w:val="center"/>
              <w:rPr>
                <w:rFonts w:ascii="Arial" w:hAnsi="Arial" w:cs="Arial"/>
                <w:sz w:val="32"/>
              </w:rPr>
            </w:pPr>
          </w:p>
        </w:tc>
      </w:tr>
      <w:tr w:rsidR="00152E9D" w:rsidRPr="00A406E5" w14:paraId="1FD13D67" w14:textId="77777777" w:rsidTr="00A85BFE">
        <w:trPr>
          <w:trHeight w:val="451"/>
        </w:trPr>
        <w:tc>
          <w:tcPr>
            <w:tcW w:w="4169" w:type="pct"/>
            <w:vMerge/>
            <w:tcBorders>
              <w:left w:val="single" w:sz="4" w:space="0" w:color="auto"/>
              <w:bottom w:val="single" w:sz="4" w:space="0" w:color="auto"/>
              <w:right w:val="single" w:sz="4" w:space="0" w:color="auto"/>
            </w:tcBorders>
          </w:tcPr>
          <w:p w14:paraId="2E2568F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380F9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B9E69F" w14:textId="77777777" w:rsidR="00152E9D" w:rsidRPr="00A406E5" w:rsidRDefault="00152E9D" w:rsidP="00152E9D">
            <w:pPr>
              <w:jc w:val="center"/>
              <w:rPr>
                <w:rFonts w:ascii="Arial" w:hAnsi="Arial" w:cs="Arial"/>
                <w:sz w:val="32"/>
              </w:rPr>
            </w:pPr>
          </w:p>
        </w:tc>
      </w:tr>
      <w:tr w:rsidR="00152E9D" w:rsidRPr="00A406E5" w14:paraId="6017805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92D518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A9CF8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E93A7A" w14:textId="1229C570" w:rsidR="00152E9D" w:rsidRPr="00A406E5" w:rsidRDefault="00045D04"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751E48" w14:textId="77777777" w:rsidR="00152E9D" w:rsidRPr="00A406E5" w:rsidRDefault="00152E9D" w:rsidP="00152E9D">
            <w:pPr>
              <w:jc w:val="center"/>
              <w:rPr>
                <w:rFonts w:ascii="Arial" w:hAnsi="Arial" w:cs="Arial"/>
                <w:sz w:val="32"/>
              </w:rPr>
            </w:pPr>
          </w:p>
        </w:tc>
      </w:tr>
      <w:tr w:rsidR="00152E9D" w:rsidRPr="00A406E5" w14:paraId="60F65B1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0A2FDFF" w14:textId="77777777" w:rsidR="00152E9D" w:rsidRPr="00A406E5" w:rsidRDefault="00152E9D" w:rsidP="00152E9D">
            <w:pPr>
              <w:spacing w:after="120"/>
              <w:rPr>
                <w:rFonts w:ascii="Arial" w:hAnsi="Arial" w:cs="Arial"/>
                <w:sz w:val="14"/>
                <w:szCs w:val="14"/>
              </w:rPr>
            </w:pPr>
          </w:p>
          <w:p w14:paraId="07F6CD32" w14:textId="77777777" w:rsidR="00152E9D" w:rsidRPr="00A406E5" w:rsidRDefault="00152E9D" w:rsidP="00152E9D">
            <w:pPr>
              <w:spacing w:after="120"/>
              <w:rPr>
                <w:rFonts w:ascii="Arial" w:hAnsi="Arial" w:cs="Arial"/>
                <w:sz w:val="14"/>
                <w:szCs w:val="14"/>
              </w:rPr>
            </w:pPr>
          </w:p>
          <w:p w14:paraId="222ABB6D" w14:textId="77777777" w:rsidR="00152E9D" w:rsidRPr="00A406E5" w:rsidRDefault="00152E9D" w:rsidP="00152E9D">
            <w:pPr>
              <w:spacing w:after="120"/>
              <w:rPr>
                <w:rFonts w:ascii="Arial" w:hAnsi="Arial" w:cs="Arial"/>
                <w:sz w:val="14"/>
                <w:szCs w:val="14"/>
              </w:rPr>
            </w:pPr>
          </w:p>
          <w:p w14:paraId="5C6515C8" w14:textId="77777777" w:rsidR="00152E9D" w:rsidRPr="00A406E5" w:rsidRDefault="00152E9D" w:rsidP="00152E9D">
            <w:pPr>
              <w:spacing w:after="120"/>
              <w:rPr>
                <w:rFonts w:ascii="Arial" w:hAnsi="Arial" w:cs="Arial"/>
                <w:sz w:val="14"/>
                <w:szCs w:val="14"/>
              </w:rPr>
            </w:pPr>
          </w:p>
          <w:p w14:paraId="2D017F4C" w14:textId="77777777" w:rsidR="00152E9D" w:rsidRPr="00A406E5" w:rsidRDefault="00152E9D" w:rsidP="00152E9D">
            <w:pPr>
              <w:spacing w:after="120"/>
              <w:rPr>
                <w:rFonts w:ascii="Arial" w:hAnsi="Arial" w:cs="Arial"/>
                <w:sz w:val="14"/>
                <w:szCs w:val="14"/>
              </w:rPr>
            </w:pPr>
          </w:p>
          <w:p w14:paraId="2D7D5C7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D51944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B341F5" w14:textId="77777777" w:rsidR="00152E9D" w:rsidRPr="00A406E5" w:rsidRDefault="00152E9D" w:rsidP="00152E9D">
            <w:pPr>
              <w:jc w:val="center"/>
              <w:rPr>
                <w:rFonts w:ascii="Arial" w:hAnsi="Arial" w:cs="Arial"/>
                <w:sz w:val="32"/>
              </w:rPr>
            </w:pPr>
          </w:p>
        </w:tc>
      </w:tr>
      <w:tr w:rsidR="00152E9D" w:rsidRPr="00A406E5" w14:paraId="638A171E" w14:textId="77777777" w:rsidTr="00A85BFE">
        <w:trPr>
          <w:trHeight w:val="451"/>
        </w:trPr>
        <w:tc>
          <w:tcPr>
            <w:tcW w:w="4169" w:type="pct"/>
            <w:vMerge/>
            <w:tcBorders>
              <w:left w:val="single" w:sz="4" w:space="0" w:color="auto"/>
              <w:bottom w:val="single" w:sz="4" w:space="0" w:color="auto"/>
              <w:right w:val="single" w:sz="4" w:space="0" w:color="auto"/>
            </w:tcBorders>
          </w:tcPr>
          <w:p w14:paraId="6611BB1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43B94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E28852F" w14:textId="77777777" w:rsidR="00152E9D" w:rsidRPr="00A406E5" w:rsidRDefault="00152E9D" w:rsidP="00152E9D">
            <w:pPr>
              <w:jc w:val="center"/>
              <w:rPr>
                <w:rFonts w:ascii="Arial" w:hAnsi="Arial" w:cs="Arial"/>
                <w:sz w:val="32"/>
              </w:rPr>
            </w:pPr>
          </w:p>
        </w:tc>
      </w:tr>
      <w:tr w:rsidR="00152E9D" w:rsidRPr="00A406E5" w14:paraId="56C64C1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3A5B8D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7B0A2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5855D5" w14:textId="05D0D9B5" w:rsidR="00152E9D" w:rsidRPr="00A406E5" w:rsidRDefault="00045D0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E1B414" w14:textId="77777777" w:rsidR="00152E9D" w:rsidRPr="00A406E5" w:rsidRDefault="00152E9D" w:rsidP="00152E9D">
            <w:pPr>
              <w:jc w:val="center"/>
              <w:rPr>
                <w:rFonts w:ascii="Arial" w:hAnsi="Arial" w:cs="Arial"/>
                <w:sz w:val="32"/>
              </w:rPr>
            </w:pPr>
          </w:p>
        </w:tc>
      </w:tr>
      <w:tr w:rsidR="00152E9D" w:rsidRPr="00A406E5" w14:paraId="54AFD7B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061ECB2" w14:textId="77777777" w:rsidR="00152E9D" w:rsidRPr="00A406E5" w:rsidRDefault="00152E9D" w:rsidP="00152E9D">
            <w:pPr>
              <w:spacing w:after="120"/>
              <w:rPr>
                <w:rFonts w:ascii="Arial" w:hAnsi="Arial" w:cs="Arial"/>
                <w:sz w:val="14"/>
                <w:szCs w:val="14"/>
              </w:rPr>
            </w:pPr>
          </w:p>
          <w:p w14:paraId="17C21014" w14:textId="77777777" w:rsidR="00152E9D" w:rsidRPr="00A406E5" w:rsidRDefault="00152E9D" w:rsidP="00152E9D">
            <w:pPr>
              <w:spacing w:after="120"/>
              <w:rPr>
                <w:rFonts w:ascii="Arial" w:hAnsi="Arial" w:cs="Arial"/>
                <w:sz w:val="14"/>
                <w:szCs w:val="14"/>
              </w:rPr>
            </w:pPr>
          </w:p>
          <w:p w14:paraId="0AEF9793" w14:textId="77777777" w:rsidR="00152E9D" w:rsidRPr="00A406E5" w:rsidRDefault="00152E9D" w:rsidP="00152E9D">
            <w:pPr>
              <w:spacing w:after="120"/>
              <w:rPr>
                <w:rFonts w:ascii="Arial" w:hAnsi="Arial" w:cs="Arial"/>
                <w:sz w:val="14"/>
                <w:szCs w:val="14"/>
              </w:rPr>
            </w:pPr>
          </w:p>
          <w:p w14:paraId="2496A0BF" w14:textId="77777777" w:rsidR="00152E9D" w:rsidRPr="00A406E5" w:rsidRDefault="00152E9D" w:rsidP="00152E9D">
            <w:pPr>
              <w:spacing w:after="120"/>
              <w:rPr>
                <w:rFonts w:ascii="Arial" w:hAnsi="Arial" w:cs="Arial"/>
                <w:sz w:val="14"/>
                <w:szCs w:val="14"/>
              </w:rPr>
            </w:pPr>
          </w:p>
          <w:p w14:paraId="41A177A8" w14:textId="77777777" w:rsidR="00152E9D" w:rsidRPr="00A406E5" w:rsidRDefault="00152E9D" w:rsidP="00152E9D">
            <w:pPr>
              <w:spacing w:after="120"/>
              <w:rPr>
                <w:rFonts w:ascii="Arial" w:hAnsi="Arial" w:cs="Arial"/>
                <w:sz w:val="14"/>
                <w:szCs w:val="14"/>
              </w:rPr>
            </w:pPr>
          </w:p>
          <w:p w14:paraId="6A7851A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4E25E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B4C2EE5" w14:textId="77777777" w:rsidR="00152E9D" w:rsidRPr="00A406E5" w:rsidRDefault="00152E9D" w:rsidP="00152E9D">
            <w:pPr>
              <w:jc w:val="center"/>
              <w:rPr>
                <w:rFonts w:ascii="Arial" w:hAnsi="Arial" w:cs="Arial"/>
                <w:sz w:val="32"/>
              </w:rPr>
            </w:pPr>
          </w:p>
        </w:tc>
      </w:tr>
      <w:tr w:rsidR="00152E9D" w:rsidRPr="00A406E5" w14:paraId="368FCC58" w14:textId="77777777" w:rsidTr="00A85BFE">
        <w:trPr>
          <w:trHeight w:val="450"/>
        </w:trPr>
        <w:tc>
          <w:tcPr>
            <w:tcW w:w="4169" w:type="pct"/>
            <w:vMerge/>
            <w:tcBorders>
              <w:left w:val="single" w:sz="4" w:space="0" w:color="auto"/>
              <w:bottom w:val="single" w:sz="4" w:space="0" w:color="auto"/>
              <w:right w:val="single" w:sz="4" w:space="0" w:color="auto"/>
            </w:tcBorders>
          </w:tcPr>
          <w:p w14:paraId="78F451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EBD9B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0C07B1" w14:textId="77777777" w:rsidR="00152E9D" w:rsidRPr="00A406E5" w:rsidRDefault="00152E9D" w:rsidP="00152E9D">
            <w:pPr>
              <w:jc w:val="center"/>
              <w:rPr>
                <w:rFonts w:ascii="Arial" w:hAnsi="Arial" w:cs="Arial"/>
                <w:sz w:val="32"/>
              </w:rPr>
            </w:pPr>
          </w:p>
        </w:tc>
      </w:tr>
      <w:tr w:rsidR="00152E9D" w:rsidRPr="00A406E5" w14:paraId="4B91AA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59F2AE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63DBF1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D82FF8" w14:textId="5681CE2C" w:rsidR="00152E9D" w:rsidRPr="00A406E5" w:rsidRDefault="00045D0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B4FE6E" w14:textId="77777777" w:rsidR="00152E9D" w:rsidRPr="00A406E5" w:rsidRDefault="00152E9D" w:rsidP="00152E9D">
            <w:pPr>
              <w:jc w:val="center"/>
              <w:rPr>
                <w:rFonts w:ascii="Arial" w:hAnsi="Arial" w:cs="Arial"/>
                <w:sz w:val="32"/>
              </w:rPr>
            </w:pPr>
          </w:p>
        </w:tc>
      </w:tr>
      <w:tr w:rsidR="00152E9D" w:rsidRPr="00A406E5" w14:paraId="5BB550D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E51BF48" w14:textId="77777777" w:rsidR="00152E9D" w:rsidRPr="00A406E5" w:rsidRDefault="00152E9D" w:rsidP="00152E9D">
            <w:pPr>
              <w:spacing w:after="120"/>
              <w:rPr>
                <w:rFonts w:ascii="Arial" w:hAnsi="Arial" w:cs="Arial"/>
                <w:sz w:val="14"/>
                <w:szCs w:val="14"/>
              </w:rPr>
            </w:pPr>
          </w:p>
          <w:p w14:paraId="1123F3F7" w14:textId="77777777" w:rsidR="00152E9D" w:rsidRPr="00A406E5" w:rsidRDefault="00152E9D" w:rsidP="00152E9D">
            <w:pPr>
              <w:spacing w:after="120"/>
              <w:rPr>
                <w:rFonts w:ascii="Arial" w:hAnsi="Arial" w:cs="Arial"/>
                <w:sz w:val="14"/>
                <w:szCs w:val="14"/>
              </w:rPr>
            </w:pPr>
          </w:p>
          <w:p w14:paraId="2B531729" w14:textId="77777777" w:rsidR="00152E9D" w:rsidRPr="00A406E5" w:rsidRDefault="00152E9D" w:rsidP="00152E9D">
            <w:pPr>
              <w:spacing w:after="120"/>
              <w:rPr>
                <w:rFonts w:ascii="Arial" w:hAnsi="Arial" w:cs="Arial"/>
                <w:sz w:val="14"/>
                <w:szCs w:val="14"/>
              </w:rPr>
            </w:pPr>
          </w:p>
          <w:p w14:paraId="2DAC3DD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CE031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58EE28" w14:textId="77777777" w:rsidR="00152E9D" w:rsidRPr="00A406E5" w:rsidRDefault="00152E9D" w:rsidP="00152E9D">
            <w:pPr>
              <w:jc w:val="center"/>
              <w:rPr>
                <w:rFonts w:ascii="Arial" w:hAnsi="Arial" w:cs="Arial"/>
                <w:sz w:val="32"/>
              </w:rPr>
            </w:pPr>
          </w:p>
        </w:tc>
      </w:tr>
      <w:tr w:rsidR="00152E9D" w:rsidRPr="00A406E5" w14:paraId="2FFD466F" w14:textId="77777777" w:rsidTr="00A85BFE">
        <w:trPr>
          <w:trHeight w:val="450"/>
        </w:trPr>
        <w:tc>
          <w:tcPr>
            <w:tcW w:w="4169" w:type="pct"/>
            <w:vMerge/>
            <w:tcBorders>
              <w:left w:val="single" w:sz="4" w:space="0" w:color="auto"/>
              <w:bottom w:val="single" w:sz="4" w:space="0" w:color="auto"/>
              <w:right w:val="single" w:sz="4" w:space="0" w:color="auto"/>
            </w:tcBorders>
          </w:tcPr>
          <w:p w14:paraId="55EB3FE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CFFDED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F155226" w14:textId="77777777" w:rsidR="00152E9D" w:rsidRPr="00A406E5" w:rsidRDefault="00152E9D" w:rsidP="00152E9D">
            <w:pPr>
              <w:jc w:val="center"/>
              <w:rPr>
                <w:rFonts w:ascii="Arial" w:hAnsi="Arial" w:cs="Arial"/>
                <w:sz w:val="32"/>
              </w:rPr>
            </w:pPr>
          </w:p>
        </w:tc>
      </w:tr>
    </w:tbl>
    <w:p w14:paraId="2283E6D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7D85CC1" w14:textId="77777777" w:rsidTr="00152E9D">
        <w:trPr>
          <w:cantSplit/>
        </w:trPr>
        <w:tc>
          <w:tcPr>
            <w:tcW w:w="6062" w:type="dxa"/>
            <w:vMerge w:val="restart"/>
            <w:shd w:val="pct15" w:color="auto" w:fill="auto"/>
            <w:vAlign w:val="center"/>
          </w:tcPr>
          <w:p w14:paraId="393CA49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 xml:space="preserve">Assessment marks are subject to ratification at the Exam Board.  These comments and marks are to give feedback on module work and are for guidance only until they </w:t>
            </w:r>
            <w:proofErr w:type="gramStart"/>
            <w:r w:rsidR="00152E9D" w:rsidRPr="00A406E5">
              <w:rPr>
                <w:rFonts w:ascii="Arial" w:hAnsi="Arial" w:cs="Arial"/>
                <w:sz w:val="16"/>
                <w:szCs w:val="16"/>
              </w:rPr>
              <w:t>are confirmed</w:t>
            </w:r>
            <w:proofErr w:type="gramEnd"/>
            <w:r w:rsidR="00152E9D" w:rsidRPr="00A406E5">
              <w:rPr>
                <w:rFonts w:ascii="Arial" w:hAnsi="Arial" w:cs="Arial"/>
                <w:sz w:val="16"/>
                <w:szCs w:val="16"/>
              </w:rPr>
              <w:t>. )</w:t>
            </w:r>
          </w:p>
        </w:tc>
        <w:tc>
          <w:tcPr>
            <w:tcW w:w="3544" w:type="dxa"/>
            <w:gridSpan w:val="2"/>
            <w:tcBorders>
              <w:bottom w:val="single" w:sz="4" w:space="0" w:color="auto"/>
            </w:tcBorders>
            <w:shd w:val="pct15" w:color="auto" w:fill="auto"/>
            <w:vAlign w:val="bottom"/>
          </w:tcPr>
          <w:p w14:paraId="668436A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931D57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1B84DA3" w14:textId="77777777" w:rsidTr="00152E9D">
        <w:trPr>
          <w:cantSplit/>
        </w:trPr>
        <w:tc>
          <w:tcPr>
            <w:tcW w:w="6062" w:type="dxa"/>
            <w:vMerge/>
            <w:vAlign w:val="bottom"/>
          </w:tcPr>
          <w:p w14:paraId="126B1615" w14:textId="77777777" w:rsidR="00152E9D" w:rsidRPr="00A406E5" w:rsidRDefault="00152E9D" w:rsidP="00152E9D">
            <w:pPr>
              <w:rPr>
                <w:rFonts w:ascii="Arial" w:hAnsi="Arial" w:cs="Arial"/>
              </w:rPr>
            </w:pPr>
          </w:p>
        </w:tc>
        <w:tc>
          <w:tcPr>
            <w:tcW w:w="2903" w:type="dxa"/>
            <w:vAlign w:val="bottom"/>
          </w:tcPr>
          <w:p w14:paraId="313ADF6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A9A0A20" w14:textId="77777777" w:rsidR="00152E9D" w:rsidRPr="00A406E5" w:rsidRDefault="00152E9D" w:rsidP="00152E9D">
            <w:pPr>
              <w:jc w:val="center"/>
              <w:rPr>
                <w:rFonts w:ascii="Arial" w:hAnsi="Arial" w:cs="Arial"/>
                <w:sz w:val="12"/>
                <w:szCs w:val="12"/>
              </w:rPr>
            </w:pPr>
          </w:p>
        </w:tc>
        <w:tc>
          <w:tcPr>
            <w:tcW w:w="1060" w:type="dxa"/>
            <w:vMerge/>
            <w:vAlign w:val="bottom"/>
          </w:tcPr>
          <w:p w14:paraId="428349F0" w14:textId="77777777" w:rsidR="00152E9D" w:rsidRPr="00A406E5" w:rsidRDefault="00152E9D" w:rsidP="00152E9D">
            <w:pPr>
              <w:ind w:leftChars="71" w:left="142"/>
              <w:rPr>
                <w:rFonts w:ascii="Arial" w:hAnsi="Arial" w:cs="Arial"/>
              </w:rPr>
            </w:pPr>
          </w:p>
        </w:tc>
      </w:tr>
      <w:tr w:rsidR="00152E9D" w:rsidRPr="00A406E5" w14:paraId="2735780A" w14:textId="77777777" w:rsidTr="00152E9D">
        <w:trPr>
          <w:cantSplit/>
        </w:trPr>
        <w:tc>
          <w:tcPr>
            <w:tcW w:w="6062" w:type="dxa"/>
            <w:vMerge/>
            <w:vAlign w:val="bottom"/>
          </w:tcPr>
          <w:p w14:paraId="56872AB3" w14:textId="77777777" w:rsidR="00152E9D" w:rsidRPr="00A406E5" w:rsidRDefault="00152E9D" w:rsidP="00152E9D">
            <w:pPr>
              <w:rPr>
                <w:rFonts w:ascii="Arial" w:hAnsi="Arial" w:cs="Arial"/>
              </w:rPr>
            </w:pPr>
          </w:p>
        </w:tc>
        <w:tc>
          <w:tcPr>
            <w:tcW w:w="2903" w:type="dxa"/>
            <w:vAlign w:val="bottom"/>
          </w:tcPr>
          <w:p w14:paraId="1A7DEF9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C5E4B06" w14:textId="77777777" w:rsidR="00152E9D" w:rsidRPr="00A406E5" w:rsidRDefault="00152E9D" w:rsidP="00152E9D">
            <w:pPr>
              <w:jc w:val="center"/>
              <w:rPr>
                <w:rFonts w:ascii="Arial" w:hAnsi="Arial" w:cs="Arial"/>
                <w:sz w:val="12"/>
                <w:szCs w:val="12"/>
              </w:rPr>
            </w:pPr>
          </w:p>
        </w:tc>
        <w:tc>
          <w:tcPr>
            <w:tcW w:w="1060" w:type="dxa"/>
            <w:vMerge/>
            <w:vAlign w:val="bottom"/>
          </w:tcPr>
          <w:p w14:paraId="78712215" w14:textId="77777777" w:rsidR="00152E9D" w:rsidRPr="00A406E5" w:rsidRDefault="00152E9D" w:rsidP="00152E9D">
            <w:pPr>
              <w:ind w:firstLineChars="141" w:firstLine="282"/>
              <w:rPr>
                <w:rFonts w:ascii="Arial" w:hAnsi="Arial" w:cs="Arial"/>
              </w:rPr>
            </w:pPr>
          </w:p>
        </w:tc>
      </w:tr>
    </w:tbl>
    <w:p w14:paraId="5A89075A" w14:textId="77777777" w:rsidR="00C073F1" w:rsidRDefault="00C073F1" w:rsidP="00152E9D">
      <w:pPr>
        <w:rPr>
          <w:rFonts w:ascii="Arial" w:hAnsi="Arial" w:cs="Arial"/>
        </w:rPr>
      </w:pPr>
    </w:p>
    <w:p w14:paraId="55EBF790" w14:textId="77777777" w:rsidR="00C073F1" w:rsidRDefault="00C073F1" w:rsidP="00152E9D">
      <w:pPr>
        <w:rPr>
          <w:rFonts w:ascii="Arial" w:hAnsi="Arial" w:cs="Arial"/>
          <w:vanish/>
        </w:rPr>
        <w:sectPr w:rsidR="00C073F1" w:rsidSect="00C16034">
          <w:headerReference w:type="even" r:id="rId19"/>
          <w:headerReference w:type="default" r:id="rId20"/>
          <w:footerReference w:type="even" r:id="rId21"/>
          <w:footerReference w:type="default" r:id="rId22"/>
          <w:headerReference w:type="first" r:id="rId23"/>
          <w:footerReference w:type="first" r:id="rId24"/>
          <w:type w:val="continuous"/>
          <w:pgSz w:w="11894" w:h="16834"/>
          <w:pgMar w:top="720" w:right="720" w:bottom="720" w:left="720" w:header="706" w:footer="706" w:gutter="0"/>
          <w:paperSrc w:first="1" w:other="1"/>
          <w:cols w:space="720"/>
          <w:titlePg/>
          <w:docGrid w:linePitch="272"/>
        </w:sectPr>
      </w:pPr>
    </w:p>
    <w:p w14:paraId="5885306B" w14:textId="77777777" w:rsidR="00C073F1" w:rsidRDefault="00C073F1" w:rsidP="00152E9D">
      <w:pPr>
        <w:rPr>
          <w:rFonts w:ascii="Arial" w:hAnsi="Arial" w:cs="Arial"/>
          <w:vanish/>
        </w:rPr>
        <w:sectPr w:rsidR="00C073F1" w:rsidSect="00C16034">
          <w:headerReference w:type="even" r:id="rId25"/>
          <w:headerReference w:type="default" r:id="rId26"/>
          <w:footerReference w:type="even" r:id="rId27"/>
          <w:footerReference w:type="default" r:id="rId28"/>
          <w:headerReference w:type="first" r:id="rId29"/>
          <w:footerReference w:type="first" r:id="rId30"/>
          <w:pgSz w:w="16834" w:h="11894" w:orient="landscape"/>
          <w:pgMar w:top="720" w:right="720" w:bottom="720" w:left="720" w:header="706" w:footer="706" w:gutter="0"/>
          <w:paperSrc w:first="1" w:other="1"/>
          <w:cols w:space="720"/>
          <w:titlePg/>
          <w:docGrid w:linePitch="272"/>
        </w:sectPr>
      </w:pPr>
    </w:p>
    <w:p w14:paraId="089F624D" w14:textId="77777777" w:rsidR="00C073F1" w:rsidRPr="00A406E5" w:rsidRDefault="00C073F1" w:rsidP="00152E9D">
      <w:pPr>
        <w:rPr>
          <w:rFonts w:ascii="Arial" w:hAnsi="Arial" w:cs="Arial"/>
          <w:vanish/>
        </w:rPr>
      </w:pPr>
    </w:p>
    <w:p w14:paraId="658AC6E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5BEB3354" w14:textId="77777777" w:rsidTr="00AC5F32">
        <w:tc>
          <w:tcPr>
            <w:tcW w:w="13858" w:type="dxa"/>
            <w:shd w:val="clear" w:color="auto" w:fill="C2D69B" w:themeFill="accent3" w:themeFillTint="99"/>
          </w:tcPr>
          <w:p w14:paraId="17FCE50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91D0C08"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8001C25" w14:textId="77777777" w:rsidTr="00AC5F32">
        <w:tc>
          <w:tcPr>
            <w:tcW w:w="13948" w:type="dxa"/>
            <w:shd w:val="clear" w:color="auto" w:fill="C2D69B" w:themeFill="accent3" w:themeFillTint="99"/>
          </w:tcPr>
          <w:p w14:paraId="1A638C0A" w14:textId="77777777" w:rsidR="00C073F1" w:rsidRPr="00D9771E" w:rsidRDefault="00C073F1" w:rsidP="00A01184">
            <w:pPr>
              <w:rPr>
                <w:rFonts w:ascii="Arial" w:hAnsi="Arial" w:cs="Arial"/>
                <w:b/>
              </w:rPr>
            </w:pPr>
            <w:r>
              <w:rPr>
                <w:rFonts w:ascii="Arial" w:hAnsi="Arial" w:cs="Arial"/>
                <w:b/>
              </w:rPr>
              <w:t>Level 6</w:t>
            </w:r>
          </w:p>
        </w:tc>
      </w:tr>
      <w:tr w:rsidR="00C073F1" w:rsidRPr="00D9771E" w14:paraId="5EC80ED5" w14:textId="77777777" w:rsidTr="00E05287">
        <w:tc>
          <w:tcPr>
            <w:tcW w:w="13948" w:type="dxa"/>
            <w:shd w:val="clear" w:color="auto" w:fill="EAF1DD" w:themeFill="accent3" w:themeFillTint="33"/>
          </w:tcPr>
          <w:p w14:paraId="3744A058" w14:textId="77777777" w:rsidR="00C073F1" w:rsidRPr="00B669B1" w:rsidRDefault="00AC5F32" w:rsidP="00A01184">
            <w:pPr>
              <w:rPr>
                <w:rFonts w:ascii="Arial" w:eastAsia="Arial" w:hAnsi="Arial" w:cs="Arial"/>
                <w:spacing w:val="-1"/>
              </w:rPr>
            </w:pPr>
            <w:r w:rsidRPr="00AC5F32">
              <w:rPr>
                <w:rFonts w:ascii="Arial" w:eastAsia="Arial" w:hAnsi="Arial" w:cs="Arial"/>
                <w:spacing w:val="-1"/>
              </w:rPr>
              <w:t xml:space="preserve">In accordance with the Framework for Higher Education Qualifications, at the end of Level 6 students should have coherent and detailed knowledge and a systematic understanding of their subject area, at least some of which </w:t>
            </w:r>
            <w:proofErr w:type="gramStart"/>
            <w:r w:rsidRPr="00AC5F32">
              <w:rPr>
                <w:rFonts w:ascii="Arial" w:eastAsia="Arial" w:hAnsi="Arial" w:cs="Arial"/>
                <w:spacing w:val="-1"/>
              </w:rPr>
              <w:t>is informed by the latest research and/or advanced scholarship within the discipline</w:t>
            </w:r>
            <w:proofErr w:type="gramEnd"/>
            <w:r w:rsidRPr="00AC5F32">
              <w:rPr>
                <w:rFonts w:ascii="Arial" w:eastAsia="Arial" w:hAnsi="Arial" w:cs="Arial"/>
                <w:spacing w:val="-1"/>
              </w:rPr>
              <w:t xml:space="preserve">. They will be able </w:t>
            </w:r>
            <w:proofErr w:type="gramStart"/>
            <w:r w:rsidRPr="00AC5F32">
              <w:rPr>
                <w:rFonts w:ascii="Arial" w:eastAsia="Arial" w:hAnsi="Arial" w:cs="Arial"/>
                <w:spacing w:val="-1"/>
              </w:rPr>
              <w:t>to accurately deploy</w:t>
            </w:r>
            <w:proofErr w:type="gramEnd"/>
            <w:r w:rsidRPr="00AC5F32">
              <w:rPr>
                <w:rFonts w:ascii="Arial" w:eastAsia="Arial" w:hAnsi="Arial" w:cs="Arial"/>
                <w:spacing w:val="-1"/>
              </w:rPr>
              <w:t xml:space="preserve"> established techniques of analysis and enquiry within a discipline, using their conceptual understanding to devise and sustain arguments and/or to solve problems. They should be aware of the uncertainty, ambiguity and limits of knowledge. They should be able </w:t>
            </w:r>
            <w:proofErr w:type="gramStart"/>
            <w:r w:rsidRPr="00AC5F32">
              <w:rPr>
                <w:rFonts w:ascii="Arial" w:eastAsia="Arial" w:hAnsi="Arial" w:cs="Arial"/>
                <w:spacing w:val="-1"/>
              </w:rPr>
              <w:t>to critically evaluate</w:t>
            </w:r>
            <w:proofErr w:type="gramEnd"/>
            <w:r w:rsidRPr="00AC5F32">
              <w:rPr>
                <w:rFonts w:ascii="Arial" w:eastAsia="Arial" w:hAnsi="Arial" w:cs="Arial"/>
                <w:spacing w:val="-1"/>
              </w:rPr>
              <w:t xml:space="preserv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w:t>
            </w:r>
            <w:proofErr w:type="gramStart"/>
            <w:r w:rsidRPr="00AC5F32">
              <w:rPr>
                <w:rFonts w:ascii="Arial" w:eastAsia="Arial" w:hAnsi="Arial" w:cs="Arial"/>
                <w:spacing w:val="-1"/>
              </w:rPr>
              <w:t>learning,</w:t>
            </w:r>
            <w:proofErr w:type="gramEnd"/>
            <w:r w:rsidRPr="00AC5F32">
              <w:rPr>
                <w:rFonts w:ascii="Arial" w:eastAsia="Arial" w:hAnsi="Arial" w:cs="Arial"/>
                <w:spacing w:val="-1"/>
              </w:rPr>
              <w:t xml:space="preserve">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BEDEA6E"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104C468F" w14:textId="77777777" w:rsidTr="00AC5F32">
        <w:trPr>
          <w:tblHeader/>
        </w:trPr>
        <w:tc>
          <w:tcPr>
            <w:tcW w:w="1735" w:type="dxa"/>
            <w:shd w:val="clear" w:color="auto" w:fill="C2D69B" w:themeFill="accent3" w:themeFillTint="99"/>
          </w:tcPr>
          <w:p w14:paraId="31474AC3" w14:textId="77777777" w:rsidR="00C073F1" w:rsidRPr="00C73F6F" w:rsidRDefault="00C073F1" w:rsidP="00A01184">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70BFBA6" w14:textId="77777777" w:rsidR="00C073F1" w:rsidRPr="00D9771E" w:rsidRDefault="00C073F1" w:rsidP="00A01184">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1C1DCDB" w14:textId="77777777" w:rsidR="00C073F1" w:rsidRPr="00D9771E" w:rsidRDefault="00C073F1" w:rsidP="00A01184">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5429753" w14:textId="77777777" w:rsidR="00C073F1" w:rsidRPr="00D9771E" w:rsidRDefault="00C073F1" w:rsidP="00A01184">
            <w:pPr>
              <w:jc w:val="center"/>
              <w:rPr>
                <w:rFonts w:ascii="Arial" w:hAnsi="Arial" w:cs="Arial"/>
                <w:b/>
                <w:sz w:val="18"/>
                <w:szCs w:val="18"/>
              </w:rPr>
            </w:pPr>
            <w:r w:rsidRPr="00D9771E">
              <w:rPr>
                <w:rFonts w:ascii="Arial" w:hAnsi="Arial" w:cs="Arial"/>
                <w:b/>
                <w:sz w:val="18"/>
                <w:szCs w:val="18"/>
              </w:rPr>
              <w:t>SATISFACTORY</w:t>
            </w:r>
          </w:p>
          <w:p w14:paraId="26B415DC" w14:textId="77777777" w:rsidR="00C073F1" w:rsidRPr="00D9771E" w:rsidRDefault="00C073F1" w:rsidP="00A01184">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65B75011" w14:textId="77777777" w:rsidR="00C073F1" w:rsidRPr="00D9771E" w:rsidRDefault="00C073F1" w:rsidP="00A01184">
            <w:pPr>
              <w:jc w:val="center"/>
              <w:rPr>
                <w:rFonts w:ascii="Arial" w:hAnsi="Arial" w:cs="Arial"/>
                <w:b/>
                <w:sz w:val="18"/>
                <w:szCs w:val="18"/>
              </w:rPr>
            </w:pPr>
            <w:r w:rsidRPr="00D9771E">
              <w:rPr>
                <w:rFonts w:ascii="Arial" w:hAnsi="Arial" w:cs="Arial"/>
                <w:b/>
                <w:sz w:val="18"/>
                <w:szCs w:val="18"/>
              </w:rPr>
              <w:t>GOOD</w:t>
            </w:r>
          </w:p>
          <w:p w14:paraId="44879064" w14:textId="77777777" w:rsidR="00C073F1" w:rsidRPr="00D9771E" w:rsidRDefault="00C073F1" w:rsidP="00A01184">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FBB1B9B" w14:textId="77777777" w:rsidR="00C073F1" w:rsidRPr="00D9771E" w:rsidRDefault="00C073F1" w:rsidP="00A01184">
            <w:pPr>
              <w:jc w:val="center"/>
              <w:rPr>
                <w:rFonts w:ascii="Arial" w:hAnsi="Arial" w:cs="Arial"/>
                <w:b/>
                <w:sz w:val="18"/>
                <w:szCs w:val="18"/>
              </w:rPr>
            </w:pPr>
            <w:r w:rsidRPr="00D9771E">
              <w:rPr>
                <w:rFonts w:ascii="Arial" w:hAnsi="Arial" w:cs="Arial"/>
                <w:b/>
                <w:sz w:val="18"/>
                <w:szCs w:val="18"/>
              </w:rPr>
              <w:t>VERY GOOD</w:t>
            </w:r>
          </w:p>
          <w:p w14:paraId="681EC387" w14:textId="77777777" w:rsidR="00C073F1" w:rsidRPr="00D9771E" w:rsidRDefault="00C073F1" w:rsidP="00A01184">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F3FF10C" w14:textId="77777777" w:rsidR="00C073F1" w:rsidRPr="00D9771E" w:rsidRDefault="00C073F1" w:rsidP="00A01184">
            <w:pPr>
              <w:jc w:val="center"/>
              <w:rPr>
                <w:rFonts w:ascii="Arial" w:hAnsi="Arial" w:cs="Arial"/>
                <w:b/>
                <w:sz w:val="18"/>
                <w:szCs w:val="18"/>
              </w:rPr>
            </w:pPr>
            <w:r w:rsidRPr="00D9771E">
              <w:rPr>
                <w:rFonts w:ascii="Arial" w:hAnsi="Arial" w:cs="Arial"/>
                <w:b/>
                <w:sz w:val="18"/>
                <w:szCs w:val="18"/>
              </w:rPr>
              <w:t>EXCELLENT</w:t>
            </w:r>
          </w:p>
          <w:p w14:paraId="530F65D9" w14:textId="77777777" w:rsidR="00C073F1" w:rsidRPr="00D9771E" w:rsidRDefault="00C073F1" w:rsidP="00A01184">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10C325DA" w14:textId="77777777" w:rsidR="00C073F1" w:rsidRPr="00D9771E" w:rsidRDefault="00C073F1" w:rsidP="00A01184">
            <w:pPr>
              <w:jc w:val="center"/>
              <w:rPr>
                <w:rFonts w:ascii="Arial" w:hAnsi="Arial" w:cs="Arial"/>
                <w:b/>
                <w:sz w:val="18"/>
                <w:szCs w:val="18"/>
              </w:rPr>
            </w:pPr>
            <w:r w:rsidRPr="00D9771E">
              <w:rPr>
                <w:rFonts w:ascii="Arial" w:hAnsi="Arial" w:cs="Arial"/>
                <w:b/>
                <w:sz w:val="18"/>
                <w:szCs w:val="18"/>
              </w:rPr>
              <w:t>EXCEPTIONAL</w:t>
            </w:r>
          </w:p>
          <w:p w14:paraId="298FE4E1" w14:textId="77777777" w:rsidR="00C073F1" w:rsidRPr="00D9771E" w:rsidRDefault="00C073F1" w:rsidP="00A01184">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2A32F83" w14:textId="77777777" w:rsidTr="00AC5F32">
        <w:trPr>
          <w:tblHeader/>
        </w:trPr>
        <w:tc>
          <w:tcPr>
            <w:tcW w:w="1735" w:type="dxa"/>
            <w:shd w:val="clear" w:color="auto" w:fill="C2D69B" w:themeFill="accent3" w:themeFillTint="99"/>
          </w:tcPr>
          <w:p w14:paraId="593BA5FA" w14:textId="77777777" w:rsidR="00C073F1" w:rsidRPr="00D9771E" w:rsidRDefault="00C073F1" w:rsidP="00A01184">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605B5357" w14:textId="77777777" w:rsidR="00C073F1" w:rsidRPr="00D9771E" w:rsidRDefault="00C073F1" w:rsidP="00A01184">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2A99238C" w14:textId="77777777" w:rsidR="00C073F1" w:rsidRPr="00D9771E" w:rsidRDefault="00C073F1" w:rsidP="00A01184">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4FF57DC3" w14:textId="77777777" w:rsidR="00C073F1" w:rsidRPr="00D9771E" w:rsidRDefault="00C073F1" w:rsidP="00A01184">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17E67BC2" w14:textId="77777777" w:rsidR="00C073F1" w:rsidRPr="00D9771E" w:rsidRDefault="00C073F1" w:rsidP="00A01184">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02673C2" w14:textId="77777777" w:rsidR="00C073F1" w:rsidRPr="00D9771E" w:rsidRDefault="00C073F1" w:rsidP="00A01184">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5E338861" w14:textId="77777777" w:rsidR="00C073F1" w:rsidRPr="00D9771E" w:rsidRDefault="00C073F1" w:rsidP="00A01184">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7A03E633" w14:textId="77777777" w:rsidR="00C073F1" w:rsidRPr="00D9771E" w:rsidRDefault="00C073F1" w:rsidP="00A01184">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B5429BC" w14:textId="77777777" w:rsidTr="00AC5F32">
        <w:tc>
          <w:tcPr>
            <w:tcW w:w="1735" w:type="dxa"/>
            <w:shd w:val="clear" w:color="auto" w:fill="C2D69B" w:themeFill="accent3" w:themeFillTint="99"/>
          </w:tcPr>
          <w:p w14:paraId="4962672B" w14:textId="77777777" w:rsidR="00C073F1" w:rsidRPr="00F65EEE" w:rsidRDefault="00C073F1" w:rsidP="00A01184">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F1CA766" w14:textId="77777777" w:rsidR="00C073F1" w:rsidRPr="00F65EEE" w:rsidRDefault="00C073F1" w:rsidP="00A01184">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94EEF89" w14:textId="77777777" w:rsidR="00C073F1" w:rsidRDefault="00C073F1" w:rsidP="00A01184">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44841CD" w14:textId="77777777" w:rsidR="00C073F1" w:rsidRPr="00B669B1" w:rsidRDefault="00C073F1" w:rsidP="00A01184">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310FF95" w14:textId="77777777" w:rsidR="00C073F1" w:rsidRPr="00B669B1" w:rsidRDefault="00C073F1" w:rsidP="00A01184">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E29D41E" w14:textId="77777777" w:rsidR="00C073F1" w:rsidRPr="00B669B1" w:rsidRDefault="00C073F1" w:rsidP="00A01184">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5BB4656" w14:textId="77777777" w:rsidR="00C073F1" w:rsidRPr="00B669B1" w:rsidRDefault="00C073F1" w:rsidP="00A01184">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C861700" w14:textId="77777777" w:rsidR="00C073F1" w:rsidRPr="00B669B1" w:rsidRDefault="00C073F1" w:rsidP="00A01184">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F2D38F6" w14:textId="77777777" w:rsidR="00C073F1" w:rsidRPr="00B669B1" w:rsidRDefault="00C073F1" w:rsidP="00A01184">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4EF06AB" w14:textId="77777777" w:rsidR="00C073F1" w:rsidRPr="00B669B1" w:rsidRDefault="00C073F1" w:rsidP="00A01184">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0DF84AC" w14:textId="77777777" w:rsidR="00C073F1" w:rsidRPr="00B669B1" w:rsidRDefault="00C073F1" w:rsidP="00A01184">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9F176F5" w14:textId="77777777" w:rsidR="00C073F1" w:rsidRPr="00B669B1" w:rsidRDefault="00C073F1" w:rsidP="00A01184">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F6D3886" w14:textId="77777777" w:rsidR="00C073F1" w:rsidRPr="00B669B1" w:rsidRDefault="00C073F1" w:rsidP="00A01184">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C1E23E6" w14:textId="77777777" w:rsidR="00C073F1" w:rsidRPr="00B669B1" w:rsidRDefault="00C073F1" w:rsidP="00A01184">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49FB428D" w14:textId="77777777" w:rsidTr="00AC5F32">
        <w:tc>
          <w:tcPr>
            <w:tcW w:w="1735" w:type="dxa"/>
            <w:shd w:val="clear" w:color="auto" w:fill="C2D69B" w:themeFill="accent3" w:themeFillTint="99"/>
          </w:tcPr>
          <w:p w14:paraId="46D202D0" w14:textId="77777777" w:rsidR="00C073F1" w:rsidRPr="00CA7DB9" w:rsidRDefault="00C073F1" w:rsidP="00A01184">
            <w:pPr>
              <w:spacing w:before="34"/>
              <w:ind w:left="108" w:right="-54"/>
              <w:rPr>
                <w:rFonts w:ascii="Arial" w:eastAsia="Arial" w:hAnsi="Arial" w:cs="Arial"/>
                <w:bCs/>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 xml:space="preserve">(Coherent and detailed knowledge and systematic understanding of the subject area, at least some of which </w:t>
            </w:r>
            <w:proofErr w:type="gramStart"/>
            <w:r w:rsidRPr="00CA7DB9">
              <w:rPr>
                <w:rFonts w:ascii="Arial" w:eastAsia="Arial" w:hAnsi="Arial" w:cs="Arial"/>
                <w:bCs/>
                <w:sz w:val="18"/>
                <w:szCs w:val="18"/>
              </w:rPr>
              <w:t>is informed by the latest research and/or advanced scholarship within the discipline</w:t>
            </w:r>
            <w:proofErr w:type="gramEnd"/>
            <w:r w:rsidRPr="00CA7DB9">
              <w:rPr>
                <w:rFonts w:ascii="Arial" w:eastAsia="Arial" w:hAnsi="Arial" w:cs="Arial"/>
                <w:bCs/>
                <w:sz w:val="18"/>
                <w:szCs w:val="18"/>
              </w:rPr>
              <w:t>.)</w:t>
            </w:r>
          </w:p>
          <w:p w14:paraId="01C2C686" w14:textId="77777777" w:rsidR="00C073F1" w:rsidRPr="00D9771E" w:rsidRDefault="00C073F1" w:rsidP="00A01184">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846B7CE" w14:textId="77777777" w:rsidR="00C073F1" w:rsidRDefault="00C073F1" w:rsidP="00A01184">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3C062B5C" w14:textId="77777777" w:rsidR="00C073F1" w:rsidRPr="00B669B1" w:rsidRDefault="00C073F1" w:rsidP="00A01184">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3BA4AE0" w14:textId="77777777" w:rsidR="00C073F1" w:rsidRPr="00B669B1" w:rsidRDefault="00C073F1" w:rsidP="00A01184">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2CD76724" w14:textId="77777777" w:rsidR="00C073F1" w:rsidRPr="00B669B1" w:rsidRDefault="00C073F1" w:rsidP="00A01184">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w:t>
            </w:r>
            <w:proofErr w:type="gramStart"/>
            <w:r>
              <w:rPr>
                <w:rFonts w:ascii="Arial" w:hAnsi="Arial" w:cs="Arial"/>
              </w:rPr>
              <w:t>area which</w:t>
            </w:r>
            <w:proofErr w:type="gramEnd"/>
            <w:r>
              <w:rPr>
                <w:rFonts w:ascii="Arial" w:hAnsi="Arial" w:cs="Arial"/>
              </w:rPr>
              <w:t xml:space="preserve">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E9C9BE7" w14:textId="77777777" w:rsidR="00C073F1" w:rsidRPr="00B669B1" w:rsidRDefault="00C073F1" w:rsidP="00A01184">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915E63A" w14:textId="77777777" w:rsidR="00C073F1" w:rsidRPr="00B669B1" w:rsidRDefault="00C073F1" w:rsidP="00A01184">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82E1BD6" w14:textId="77777777" w:rsidR="00C073F1" w:rsidRPr="00B669B1" w:rsidRDefault="00C073F1" w:rsidP="00A01184">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BEE8F46" w14:textId="77777777" w:rsidR="00C073F1" w:rsidRPr="00B669B1" w:rsidRDefault="00C073F1" w:rsidP="00A01184">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t>
            </w:r>
            <w:proofErr w:type="gramStart"/>
            <w:r>
              <w:rPr>
                <w:rFonts w:ascii="Arial" w:hAnsi="Arial" w:cs="Arial"/>
              </w:rPr>
              <w:t>well-informed</w:t>
            </w:r>
            <w:proofErr w:type="gramEnd"/>
            <w:r>
              <w:rPr>
                <w:rFonts w:ascii="Arial" w:hAnsi="Arial" w:cs="Arial"/>
              </w:rPr>
              <w:t xml:space="preserve">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29879CF6" w14:textId="77777777" w:rsidTr="00AC5F32">
        <w:tc>
          <w:tcPr>
            <w:tcW w:w="1735" w:type="dxa"/>
            <w:shd w:val="clear" w:color="auto" w:fill="C2D69B" w:themeFill="accent3" w:themeFillTint="99"/>
          </w:tcPr>
          <w:p w14:paraId="4734F80F" w14:textId="77777777" w:rsidR="00C073F1" w:rsidRDefault="00C073F1" w:rsidP="00A01184">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61D334F" w14:textId="77777777" w:rsidR="00C073F1" w:rsidRPr="00F65EEE" w:rsidRDefault="00C073F1" w:rsidP="00A01184">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9465210" w14:textId="77777777" w:rsidR="00C073F1" w:rsidRDefault="00C073F1" w:rsidP="00A01184">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59C70D06" w14:textId="77777777" w:rsidR="00C073F1" w:rsidRDefault="00C073F1" w:rsidP="00A01184">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w:t>
            </w:r>
            <w:r w:rsidRPr="00B669B1">
              <w:rPr>
                <w:rFonts w:ascii="Arial" w:hAnsi="Arial" w:cs="Arial"/>
              </w:rPr>
              <w:lastRenderedPageBreak/>
              <w:t xml:space="preserve">credible </w:t>
            </w:r>
            <w:r>
              <w:rPr>
                <w:rFonts w:ascii="Arial" w:hAnsi="Arial" w:cs="Arial"/>
              </w:rPr>
              <w:t>evidence</w:t>
            </w:r>
            <w:r w:rsidRPr="00B669B1">
              <w:rPr>
                <w:rFonts w:ascii="Arial" w:hAnsi="Arial" w:cs="Arial"/>
              </w:rPr>
              <w:t>.</w:t>
            </w:r>
          </w:p>
          <w:p w14:paraId="444B7785" w14:textId="77777777" w:rsidR="00C073F1" w:rsidRPr="00B669B1" w:rsidRDefault="00C073F1" w:rsidP="00A01184">
            <w:pPr>
              <w:rPr>
                <w:rFonts w:ascii="Arial" w:hAnsi="Arial" w:cs="Arial"/>
              </w:rPr>
            </w:pPr>
          </w:p>
        </w:tc>
        <w:tc>
          <w:tcPr>
            <w:tcW w:w="1736" w:type="dxa"/>
          </w:tcPr>
          <w:p w14:paraId="1E350914" w14:textId="77777777" w:rsidR="00C073F1" w:rsidRPr="00B669B1" w:rsidRDefault="00C073F1" w:rsidP="00A01184">
            <w:pPr>
              <w:rPr>
                <w:rFonts w:ascii="Arial" w:hAnsi="Arial" w:cs="Arial"/>
              </w:rPr>
            </w:pPr>
            <w:r w:rsidRPr="00413903">
              <w:rPr>
                <w:rFonts w:ascii="Arial" w:hAnsi="Arial" w:cs="Arial"/>
              </w:rPr>
              <w:lastRenderedPageBreak/>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w:t>
            </w:r>
            <w:r w:rsidRPr="00413903">
              <w:rPr>
                <w:rFonts w:ascii="Arial" w:hAnsi="Arial" w:cs="Arial"/>
              </w:rPr>
              <w:lastRenderedPageBreak/>
              <w:t>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3A9FCFC" w14:textId="77777777" w:rsidR="00C073F1" w:rsidRPr="00B669B1" w:rsidRDefault="00C073F1" w:rsidP="00A01184">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5B5B3CA4" w14:textId="77777777" w:rsidR="00C073F1" w:rsidRDefault="00C073F1" w:rsidP="00A01184">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lastRenderedPageBreak/>
              <w:t>mis</w:t>
            </w:r>
            <w:proofErr w:type="spellEnd"/>
            <w:r>
              <w:rPr>
                <w:rFonts w:ascii="Arial" w:hAnsi="Arial" w:cs="Arial"/>
              </w:rPr>
              <w:t>-interpretation.</w:t>
            </w:r>
          </w:p>
          <w:p w14:paraId="56324B66" w14:textId="77777777" w:rsidR="00C073F1" w:rsidRPr="00E518DC" w:rsidRDefault="00C073F1" w:rsidP="00A01184">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62837081" w14:textId="77777777" w:rsidR="00C073F1" w:rsidRPr="00B669B1" w:rsidRDefault="00C073F1" w:rsidP="00A01184">
            <w:pPr>
              <w:rPr>
                <w:rFonts w:ascii="Arial" w:hAnsi="Arial" w:cs="Arial"/>
              </w:rPr>
            </w:pPr>
          </w:p>
        </w:tc>
        <w:tc>
          <w:tcPr>
            <w:tcW w:w="1736" w:type="dxa"/>
          </w:tcPr>
          <w:p w14:paraId="677FE6A5" w14:textId="77777777" w:rsidR="00C073F1" w:rsidRPr="00B669B1" w:rsidRDefault="00C073F1" w:rsidP="00A01184">
            <w:pPr>
              <w:rPr>
                <w:rFonts w:ascii="Arial" w:hAnsi="Arial" w:cs="Arial"/>
              </w:rPr>
            </w:pPr>
            <w:r>
              <w:rPr>
                <w:rFonts w:ascii="Arial" w:hAnsi="Arial" w:cs="Arial"/>
              </w:rPr>
              <w:lastRenderedPageBreak/>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30C0235B" w14:textId="77777777" w:rsidR="00C073F1" w:rsidRPr="00B669B1" w:rsidRDefault="00C073F1" w:rsidP="00A01184">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 xml:space="preserve">to </w:t>
            </w:r>
            <w:r w:rsidRPr="00B669B1">
              <w:rPr>
                <w:rFonts w:ascii="Arial" w:hAnsi="Arial" w:cs="Arial"/>
              </w:rPr>
              <w:lastRenderedPageBreak/>
              <w:t>support the argument.</w:t>
            </w:r>
          </w:p>
          <w:p w14:paraId="5619249C" w14:textId="77777777" w:rsidR="00C073F1" w:rsidRPr="00B669B1" w:rsidRDefault="00C073F1" w:rsidP="00A01184">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tcPr>
          <w:p w14:paraId="1D9E6A9D" w14:textId="77777777" w:rsidR="00C073F1" w:rsidRPr="00795507" w:rsidRDefault="00C073F1" w:rsidP="00A01184">
            <w:pPr>
              <w:rPr>
                <w:rFonts w:ascii="Arial" w:hAnsi="Arial" w:cs="Arial"/>
              </w:rPr>
            </w:pPr>
            <w:r w:rsidRPr="00795507">
              <w:rPr>
                <w:rFonts w:ascii="Arial" w:hAnsi="Arial" w:cs="Arial"/>
              </w:rPr>
              <w:lastRenderedPageBreak/>
              <w:t xml:space="preserve">Sound critical thinking, analysis, synthesis and evaluation demonstrating critical thinking. Ability to devise and sustain persuasive arguments, and to review the reliability, validity and significance of evidence (that may be incomplete) to </w:t>
            </w:r>
            <w:r w:rsidRPr="00795507">
              <w:rPr>
                <w:rFonts w:ascii="Arial" w:hAnsi="Arial" w:cs="Arial"/>
              </w:rPr>
              <w:lastRenderedPageBreak/>
              <w:t xml:space="preserve">make mostly appropriate and valid judgements. </w:t>
            </w:r>
          </w:p>
          <w:p w14:paraId="616CB8C3" w14:textId="77777777" w:rsidR="00C073F1" w:rsidRPr="00B669B1" w:rsidRDefault="00C073F1" w:rsidP="00A01184">
            <w:pPr>
              <w:rPr>
                <w:rFonts w:ascii="Arial" w:hAnsi="Arial" w:cs="Arial"/>
              </w:rPr>
            </w:pPr>
          </w:p>
        </w:tc>
        <w:tc>
          <w:tcPr>
            <w:tcW w:w="1736" w:type="dxa"/>
          </w:tcPr>
          <w:p w14:paraId="22F905BB" w14:textId="77777777" w:rsidR="00C073F1" w:rsidRPr="00B669B1" w:rsidRDefault="00C073F1" w:rsidP="00A01184">
            <w:pPr>
              <w:rPr>
                <w:rFonts w:ascii="Arial" w:hAnsi="Arial" w:cs="Arial"/>
              </w:rPr>
            </w:pPr>
            <w:r>
              <w:rPr>
                <w:rFonts w:ascii="Arial" w:hAnsi="Arial" w:cs="Arial"/>
              </w:rPr>
              <w:lastRenderedPageBreak/>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 xml:space="preserve">vidence of independent </w:t>
            </w:r>
            <w:r w:rsidRPr="00997253">
              <w:rPr>
                <w:rFonts w:ascii="Arial" w:hAnsi="Arial" w:cs="Arial"/>
              </w:rPr>
              <w:lastRenderedPageBreak/>
              <w:t>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465D9832" w14:textId="77777777" w:rsidR="00C073F1" w:rsidRPr="00B669B1" w:rsidRDefault="00C073F1" w:rsidP="00A01184">
            <w:pPr>
              <w:rPr>
                <w:rFonts w:ascii="Arial" w:hAnsi="Arial" w:cs="Arial"/>
              </w:rPr>
            </w:pPr>
          </w:p>
        </w:tc>
        <w:tc>
          <w:tcPr>
            <w:tcW w:w="1736" w:type="dxa"/>
          </w:tcPr>
          <w:p w14:paraId="0FA49806" w14:textId="77777777" w:rsidR="00C073F1" w:rsidRPr="00B669B1" w:rsidRDefault="00C073F1" w:rsidP="00A01184">
            <w:pPr>
              <w:rPr>
                <w:rFonts w:ascii="Arial" w:hAnsi="Arial" w:cs="Arial"/>
              </w:rPr>
            </w:pPr>
            <w:r w:rsidRPr="00B669B1">
              <w:rPr>
                <w:rFonts w:ascii="Arial" w:hAnsi="Arial" w:cs="Arial"/>
              </w:rPr>
              <w:lastRenderedPageBreak/>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3868DA33" w14:textId="77777777" w:rsidR="00C073F1" w:rsidRPr="00B669B1" w:rsidRDefault="00C073F1" w:rsidP="00A01184">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w:t>
            </w:r>
            <w:r>
              <w:rPr>
                <w:rFonts w:ascii="Arial" w:hAnsi="Arial" w:cs="Arial"/>
              </w:rPr>
              <w:lastRenderedPageBreak/>
              <w:t xml:space="preserve">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C073F1" w:rsidRPr="00D9771E" w14:paraId="09231048" w14:textId="77777777" w:rsidTr="00AC5F32">
        <w:tc>
          <w:tcPr>
            <w:tcW w:w="1735" w:type="dxa"/>
            <w:shd w:val="clear" w:color="auto" w:fill="C2D69B" w:themeFill="accent3" w:themeFillTint="99"/>
          </w:tcPr>
          <w:p w14:paraId="529D5951" w14:textId="77777777" w:rsidR="00C073F1" w:rsidRDefault="00C073F1" w:rsidP="00A01184">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9784AFE" w14:textId="77777777" w:rsidR="00C073F1" w:rsidRPr="00F65EEE" w:rsidRDefault="00C073F1" w:rsidP="00A01184">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16E1F8EC" w14:textId="77777777" w:rsidR="00C073F1" w:rsidRPr="00B669B1" w:rsidRDefault="00C073F1" w:rsidP="00A01184">
            <w:pPr>
              <w:rPr>
                <w:rFonts w:ascii="Arial" w:hAnsi="Arial" w:cs="Arial"/>
              </w:rPr>
            </w:pPr>
            <w:r w:rsidRPr="00B669B1">
              <w:rPr>
                <w:rFonts w:ascii="Arial" w:hAnsi="Arial" w:cs="Arial"/>
              </w:rPr>
              <w:t>Limited or no use of methods, materials, tools and/or techniques.</w:t>
            </w:r>
          </w:p>
          <w:p w14:paraId="761738F1" w14:textId="77777777" w:rsidR="00C073F1" w:rsidRDefault="00C073F1" w:rsidP="00A01184">
            <w:pPr>
              <w:rPr>
                <w:rFonts w:ascii="Arial" w:hAnsi="Arial" w:cs="Arial"/>
              </w:rPr>
            </w:pPr>
            <w:r w:rsidRPr="00B669B1">
              <w:rPr>
                <w:rFonts w:ascii="Arial" w:hAnsi="Arial" w:cs="Arial"/>
              </w:rPr>
              <w:t>Little or no appreciation of the context of the application.</w:t>
            </w:r>
          </w:p>
          <w:p w14:paraId="73F07321" w14:textId="77777777" w:rsidR="00C073F1" w:rsidRDefault="00C073F1" w:rsidP="00A01184">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A7DA34F" w14:textId="77777777" w:rsidR="00C073F1" w:rsidRPr="00B669B1" w:rsidRDefault="00C073F1" w:rsidP="00A01184">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70EF044F" w14:textId="77777777" w:rsidR="00C073F1" w:rsidRDefault="00C073F1" w:rsidP="00A01184">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1C853925" w14:textId="77777777" w:rsidR="00C073F1" w:rsidRPr="00B669B1" w:rsidRDefault="00C073F1" w:rsidP="00A01184">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t>
            </w:r>
            <w:r>
              <w:rPr>
                <w:rFonts w:ascii="Arial" w:hAnsi="Arial" w:cs="Arial"/>
              </w:rPr>
              <w:lastRenderedPageBreak/>
              <w:t xml:space="preserve">Weak problem-solving skills </w:t>
            </w:r>
            <w:r w:rsidRPr="00F35D89">
              <w:rPr>
                <w:rFonts w:ascii="Arial" w:hAnsi="Arial" w:cs="Arial"/>
              </w:rPr>
              <w:t>in complex and unpredictable contexts</w:t>
            </w:r>
            <w:r>
              <w:rPr>
                <w:rFonts w:ascii="Arial" w:hAnsi="Arial" w:cs="Arial"/>
              </w:rPr>
              <w:t xml:space="preserve">. </w:t>
            </w:r>
          </w:p>
          <w:p w14:paraId="3DEE1064" w14:textId="77777777" w:rsidR="00C073F1" w:rsidRPr="00B669B1" w:rsidRDefault="00C073F1" w:rsidP="00A01184">
            <w:pPr>
              <w:rPr>
                <w:rFonts w:ascii="Arial" w:hAnsi="Arial" w:cs="Arial"/>
              </w:rPr>
            </w:pPr>
          </w:p>
          <w:p w14:paraId="70F79EE5" w14:textId="77777777" w:rsidR="00C073F1" w:rsidRPr="00B669B1" w:rsidRDefault="00C073F1" w:rsidP="00A01184">
            <w:pPr>
              <w:rPr>
                <w:rFonts w:ascii="Arial" w:hAnsi="Arial" w:cs="Arial"/>
              </w:rPr>
            </w:pPr>
          </w:p>
        </w:tc>
        <w:tc>
          <w:tcPr>
            <w:tcW w:w="1736" w:type="dxa"/>
          </w:tcPr>
          <w:p w14:paraId="6697BDD6" w14:textId="77777777" w:rsidR="00C073F1" w:rsidRPr="00B669B1" w:rsidRDefault="00C073F1" w:rsidP="00A01184">
            <w:pPr>
              <w:rPr>
                <w:rFonts w:ascii="Arial" w:hAnsi="Arial" w:cs="Arial"/>
              </w:rPr>
            </w:pPr>
            <w:r w:rsidRPr="00B669B1">
              <w:rPr>
                <w:rFonts w:ascii="Arial" w:hAnsi="Arial" w:cs="Arial"/>
              </w:rPr>
              <w:lastRenderedPageBreak/>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5AA450" w14:textId="77777777" w:rsidR="00C073F1" w:rsidRDefault="00C073F1" w:rsidP="00A01184">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E5E8EA5" w14:textId="77777777" w:rsidR="00C073F1" w:rsidRPr="00B669B1" w:rsidRDefault="00C073F1" w:rsidP="00A01184">
            <w:pPr>
              <w:rPr>
                <w:rFonts w:ascii="Arial" w:hAnsi="Arial" w:cs="Arial"/>
              </w:rPr>
            </w:pPr>
            <w:r w:rsidRPr="003F205C">
              <w:rPr>
                <w:rFonts w:ascii="Arial" w:hAnsi="Arial" w:cs="Arial"/>
              </w:rPr>
              <w:t xml:space="preserve">Can identify problems and </w:t>
            </w:r>
            <w:r w:rsidRPr="003F205C">
              <w:rPr>
                <w:rFonts w:ascii="Arial" w:hAnsi="Arial" w:cs="Arial"/>
              </w:rPr>
              <w:lastRenderedPageBreak/>
              <w:t xml:space="preserve">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C9313E7" w14:textId="77777777" w:rsidR="00C073F1" w:rsidRPr="00B669B1" w:rsidRDefault="00C073F1" w:rsidP="00A01184">
            <w:pPr>
              <w:rPr>
                <w:rFonts w:ascii="Arial" w:hAnsi="Arial" w:cs="Arial"/>
              </w:rPr>
            </w:pPr>
            <w:r w:rsidRPr="00B669B1">
              <w:rPr>
                <w:rFonts w:ascii="Arial" w:hAnsi="Arial" w:cs="Arial"/>
              </w:rPr>
              <w:lastRenderedPageBreak/>
              <w:t>A good and appropriate application of standard methods, materials, tools and/or techniques.</w:t>
            </w:r>
          </w:p>
          <w:p w14:paraId="416F5517" w14:textId="77777777" w:rsidR="00C073F1" w:rsidRDefault="00C073F1" w:rsidP="00A01184">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67203AD4" w14:textId="77777777" w:rsidR="00C073F1" w:rsidRPr="00B669B1" w:rsidRDefault="00C073F1" w:rsidP="00A01184">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lastRenderedPageBreak/>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A7DD14C" w14:textId="77777777" w:rsidR="00C073F1" w:rsidRPr="00B669B1" w:rsidRDefault="00C073F1" w:rsidP="00A01184">
            <w:pPr>
              <w:rPr>
                <w:rFonts w:ascii="Arial" w:hAnsi="Arial" w:cs="Arial"/>
              </w:rPr>
            </w:pPr>
            <w:r w:rsidRPr="00B669B1">
              <w:rPr>
                <w:rFonts w:ascii="Arial" w:hAnsi="Arial" w:cs="Arial"/>
              </w:rPr>
              <w:lastRenderedPageBreak/>
              <w:t>A very good application of a range of methods, materials, tools and/or techniques.</w:t>
            </w:r>
          </w:p>
          <w:p w14:paraId="27D33B3C" w14:textId="77777777" w:rsidR="00C073F1" w:rsidRPr="00B669B1" w:rsidRDefault="00C073F1" w:rsidP="00A01184">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D94327A" w14:textId="77777777" w:rsidR="00C073F1" w:rsidRPr="00B669B1" w:rsidRDefault="00C073F1" w:rsidP="00A01184">
            <w:pPr>
              <w:rPr>
                <w:rFonts w:ascii="Arial" w:hAnsi="Arial" w:cs="Arial"/>
              </w:rPr>
            </w:pPr>
            <w:r w:rsidRPr="00B669B1">
              <w:rPr>
                <w:rFonts w:ascii="Arial" w:hAnsi="Arial" w:cs="Arial"/>
              </w:rPr>
              <w:t xml:space="preserve">Evidence of some innovation and creativity. </w:t>
            </w:r>
          </w:p>
        </w:tc>
        <w:tc>
          <w:tcPr>
            <w:tcW w:w="1736" w:type="dxa"/>
          </w:tcPr>
          <w:p w14:paraId="69616FAC" w14:textId="77777777" w:rsidR="00C073F1" w:rsidRPr="00B669B1" w:rsidRDefault="00C073F1" w:rsidP="00A01184">
            <w:pPr>
              <w:rPr>
                <w:rFonts w:ascii="Arial" w:hAnsi="Arial" w:cs="Arial"/>
              </w:rPr>
            </w:pPr>
            <w:r w:rsidRPr="00B669B1">
              <w:rPr>
                <w:rFonts w:ascii="Arial" w:hAnsi="Arial" w:cs="Arial"/>
              </w:rPr>
              <w:t>An advanced application of a range of methods, materials, tools and/or techniques.</w:t>
            </w:r>
          </w:p>
          <w:p w14:paraId="5A061557" w14:textId="77777777" w:rsidR="00C073F1" w:rsidRPr="00B669B1" w:rsidRDefault="00C073F1" w:rsidP="00A01184">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66D8E1C" w14:textId="77777777" w:rsidR="00C073F1" w:rsidRPr="00B669B1" w:rsidRDefault="00C073F1" w:rsidP="00A01184">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 xml:space="preserve">Innovation and </w:t>
            </w:r>
            <w:r w:rsidRPr="00B669B1">
              <w:rPr>
                <w:rFonts w:ascii="Arial" w:hAnsi="Arial" w:cs="Arial"/>
              </w:rPr>
              <w:lastRenderedPageBreak/>
              <w:t>creativity evident.</w:t>
            </w:r>
          </w:p>
        </w:tc>
        <w:tc>
          <w:tcPr>
            <w:tcW w:w="1736" w:type="dxa"/>
          </w:tcPr>
          <w:p w14:paraId="23F1AA68" w14:textId="77777777" w:rsidR="00C073F1" w:rsidRPr="00B669B1" w:rsidRDefault="00C073F1" w:rsidP="00A01184">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01EAAC51" w14:textId="77777777" w:rsidTr="00AC5F32">
        <w:tc>
          <w:tcPr>
            <w:tcW w:w="1735" w:type="dxa"/>
            <w:shd w:val="clear" w:color="auto" w:fill="C2D69B" w:themeFill="accent3" w:themeFillTint="99"/>
          </w:tcPr>
          <w:p w14:paraId="21344BFC" w14:textId="77777777" w:rsidR="00C073F1" w:rsidRDefault="00C073F1" w:rsidP="00A01184">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E53D45E" w14:textId="77777777" w:rsidR="00C073F1" w:rsidRPr="00F65EEE" w:rsidRDefault="00C073F1" w:rsidP="00A01184">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 xml:space="preserve">nitiate and complete tasks and procedures: </w:t>
            </w:r>
            <w:proofErr w:type="gramStart"/>
            <w:r w:rsidRPr="00F65EEE">
              <w:rPr>
                <w:rFonts w:ascii="Arial" w:hAnsi="Arial" w:cs="Arial"/>
                <w:sz w:val="18"/>
                <w:szCs w:val="18"/>
              </w:rPr>
              <w:t>individually and/or collaboratively;</w:t>
            </w:r>
            <w:proofErr w:type="gramEnd"/>
            <w:r w:rsidRPr="00F65EEE">
              <w:rPr>
                <w:rFonts w:ascii="Arial" w:hAnsi="Arial" w:cs="Arial"/>
                <w:sz w:val="18"/>
                <w:szCs w:val="18"/>
              </w:rPr>
              <w:t xml:space="preserve">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107017A" w14:textId="77777777" w:rsidR="00C073F1" w:rsidRPr="00E07BE3" w:rsidRDefault="00C073F1" w:rsidP="00A01184">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24D06B61" w14:textId="77777777" w:rsidR="00C073F1" w:rsidRPr="00E07BE3" w:rsidRDefault="00C073F1" w:rsidP="00A01184">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6AB43BB5" w14:textId="77777777" w:rsidR="00C073F1" w:rsidRPr="00ED3ABD" w:rsidRDefault="00C073F1" w:rsidP="00A01184">
            <w:pPr>
              <w:rPr>
                <w:rFonts w:ascii="Arial" w:hAnsi="Arial" w:cs="Arial"/>
              </w:rPr>
            </w:pPr>
          </w:p>
          <w:p w14:paraId="1F6375EF" w14:textId="77777777" w:rsidR="00C073F1" w:rsidRPr="00E07BE3" w:rsidRDefault="00C073F1" w:rsidP="00A01184">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5B009DF" w14:textId="77777777" w:rsidR="00C073F1" w:rsidRPr="00E07BE3" w:rsidRDefault="00C073F1" w:rsidP="00A01184">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0D7784C2" w14:textId="77777777" w:rsidR="00C073F1" w:rsidRPr="00E07BE3" w:rsidRDefault="00C073F1" w:rsidP="00A01184">
            <w:pPr>
              <w:rPr>
                <w:rFonts w:ascii="Arial" w:hAnsi="Arial" w:cs="Arial"/>
              </w:rPr>
            </w:pPr>
            <w:r w:rsidRPr="00ED3ABD">
              <w:rPr>
                <w:rFonts w:ascii="Arial" w:hAnsi="Arial" w:cs="Arial"/>
              </w:rPr>
              <w:t xml:space="preserve">Work </w:t>
            </w:r>
            <w:proofErr w:type="gramStart"/>
            <w:r w:rsidRPr="00ED3ABD">
              <w:rPr>
                <w:rFonts w:ascii="Arial" w:hAnsi="Arial" w:cs="Arial"/>
              </w:rPr>
              <w:t>is poorly presented</w:t>
            </w:r>
            <w:proofErr w:type="gramEnd"/>
            <w:r w:rsidRPr="00ED3ABD">
              <w:rPr>
                <w:rFonts w:ascii="Arial" w:hAnsi="Arial" w:cs="Arial"/>
              </w:rPr>
              <w:t xml:space="preserve">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3D2CCAA9" w14:textId="77777777" w:rsidR="00C073F1" w:rsidRPr="00E07BE3" w:rsidRDefault="00C073F1" w:rsidP="00A01184">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7A679A78" w14:textId="77777777" w:rsidR="00C073F1" w:rsidRPr="00E07BE3" w:rsidRDefault="00C073F1" w:rsidP="00A01184">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w:t>
            </w:r>
            <w:proofErr w:type="gramStart"/>
            <w:r w:rsidRPr="00256CA8">
              <w:rPr>
                <w:rFonts w:ascii="Arial" w:hAnsi="Arial" w:cs="Arial"/>
              </w:rPr>
              <w:t>are reasonably expressed</w:t>
            </w:r>
            <w:proofErr w:type="gramEnd"/>
            <w:r w:rsidRPr="00256CA8">
              <w:rPr>
                <w:rFonts w:ascii="Arial" w:hAnsi="Arial" w:cs="Arial"/>
              </w:rPr>
              <w:t>.</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w:t>
            </w:r>
            <w:proofErr w:type="gramStart"/>
            <w:r w:rsidRPr="00E07BE3">
              <w:rPr>
                <w:rFonts w:ascii="Arial" w:hAnsi="Arial" w:cs="Arial"/>
              </w:rPr>
              <w:t>in group</w:t>
            </w:r>
            <w:proofErr w:type="gramEnd"/>
            <w:r w:rsidRPr="00E07BE3">
              <w:rPr>
                <w:rFonts w:ascii="Arial" w:hAnsi="Arial" w:cs="Arial"/>
              </w:rPr>
              <w:t xml:space="preserve"> activities. </w:t>
            </w:r>
          </w:p>
          <w:p w14:paraId="739DEF11" w14:textId="77777777" w:rsidR="00C073F1" w:rsidRPr="00E07BE3" w:rsidRDefault="00C073F1" w:rsidP="00A01184">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CE95A96" w14:textId="77777777" w:rsidR="00C073F1" w:rsidRPr="00E07BE3" w:rsidRDefault="00C073F1" w:rsidP="00A01184">
            <w:pPr>
              <w:rPr>
                <w:rFonts w:ascii="Arial" w:hAnsi="Arial" w:cs="Arial"/>
              </w:rPr>
            </w:pPr>
            <w:r w:rsidRPr="00E07BE3">
              <w:rPr>
                <w:rFonts w:ascii="Arial" w:hAnsi="Arial" w:cs="Arial"/>
              </w:rPr>
              <w:t>Can communicate effectively in a suitable format, but may have minor errors.</w:t>
            </w:r>
          </w:p>
          <w:p w14:paraId="6F44E642" w14:textId="77777777" w:rsidR="00C073F1" w:rsidRPr="00E07BE3" w:rsidRDefault="00C073F1" w:rsidP="00A01184">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 xml:space="preserve">and </w:t>
            </w:r>
            <w:proofErr w:type="gramStart"/>
            <w:r w:rsidRPr="00256CA8">
              <w:rPr>
                <w:rFonts w:ascii="Arial" w:hAnsi="Arial" w:cs="Arial"/>
              </w:rPr>
              <w:t>is for the most part clearly expressed</w:t>
            </w:r>
            <w:proofErr w:type="gramEnd"/>
            <w:r w:rsidRPr="00256CA8">
              <w:rPr>
                <w:rFonts w:ascii="Arial" w:hAnsi="Arial" w:cs="Arial"/>
              </w:rPr>
              <w:t>.</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14273E7" w14:textId="77777777" w:rsidR="00C073F1" w:rsidRPr="00E07BE3" w:rsidRDefault="00C073F1" w:rsidP="00A01184">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D653D8F" w14:textId="77777777" w:rsidR="00C073F1" w:rsidRPr="00E07BE3" w:rsidRDefault="00C073F1" w:rsidP="00A01184">
            <w:pPr>
              <w:rPr>
                <w:rFonts w:ascii="Arial" w:hAnsi="Arial" w:cs="Arial"/>
              </w:rPr>
            </w:pPr>
            <w:r w:rsidRPr="00E07BE3">
              <w:rPr>
                <w:rFonts w:ascii="Arial" w:hAnsi="Arial" w:cs="Arial"/>
              </w:rPr>
              <w:t>Can communicate well, confidently and consistently in a suitable format.</w:t>
            </w:r>
          </w:p>
          <w:p w14:paraId="1FF76C38" w14:textId="77777777" w:rsidR="00C073F1" w:rsidRPr="00E07BE3" w:rsidRDefault="00C073F1" w:rsidP="00A01184">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1FF6EF1" w14:textId="77777777" w:rsidR="00C073F1" w:rsidRPr="00E07BE3" w:rsidRDefault="00C073F1" w:rsidP="00A01184">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F500224" w14:textId="77777777" w:rsidR="00C073F1" w:rsidRPr="00E07BE3" w:rsidRDefault="00C073F1" w:rsidP="00A01184">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6B6F232D" w14:textId="77777777" w:rsidR="00C073F1" w:rsidRPr="00E07BE3" w:rsidRDefault="00C073F1" w:rsidP="00A01184">
            <w:pPr>
              <w:rPr>
                <w:rFonts w:ascii="Arial" w:hAnsi="Arial" w:cs="Arial"/>
              </w:rPr>
            </w:pPr>
            <w:r w:rsidRPr="00E07BE3">
              <w:rPr>
                <w:rFonts w:ascii="Arial" w:hAnsi="Arial" w:cs="Arial"/>
              </w:rPr>
              <w:t xml:space="preserve">Work is coherent, very fluent and </w:t>
            </w:r>
            <w:proofErr w:type="gramStart"/>
            <w:r w:rsidRPr="00E07BE3">
              <w:rPr>
                <w:rFonts w:ascii="Arial" w:hAnsi="Arial" w:cs="Arial"/>
              </w:rPr>
              <w:t>is presented</w:t>
            </w:r>
            <w:proofErr w:type="gramEnd"/>
            <w:r w:rsidRPr="00E07BE3">
              <w:rPr>
                <w:rFonts w:ascii="Arial" w:hAnsi="Arial" w:cs="Arial"/>
              </w:rPr>
              <w:t xml:space="preserve">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w:t>
            </w:r>
            <w:r>
              <w:rPr>
                <w:rFonts w:ascii="Arial" w:hAnsi="Arial" w:cs="Arial"/>
              </w:rPr>
              <w:lastRenderedPageBreak/>
              <w:t>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21A5582E" w14:textId="77777777" w:rsidR="00C073F1" w:rsidRPr="00E07BE3" w:rsidRDefault="00C073F1" w:rsidP="00A01184">
            <w:pPr>
              <w:rPr>
                <w:rFonts w:ascii="Arial" w:hAnsi="Arial" w:cs="Arial"/>
              </w:rPr>
            </w:pPr>
            <w:r w:rsidRPr="00E07BE3">
              <w:rPr>
                <w:rFonts w:ascii="Arial" w:hAnsi="Arial" w:cs="Arial"/>
              </w:rPr>
              <w:lastRenderedPageBreak/>
              <w:t xml:space="preserve">Can communicate with an exceptionally high level of professionalism. </w:t>
            </w:r>
          </w:p>
          <w:p w14:paraId="5F34A6AA" w14:textId="77777777" w:rsidR="00C073F1" w:rsidRPr="00E07BE3" w:rsidRDefault="00C073F1" w:rsidP="00A01184">
            <w:pPr>
              <w:rPr>
                <w:rFonts w:ascii="Arial" w:hAnsi="Arial" w:cs="Arial"/>
              </w:rPr>
            </w:pPr>
            <w:r w:rsidRPr="00E07BE3">
              <w:rPr>
                <w:rFonts w:ascii="Arial" w:hAnsi="Arial" w:cs="Arial"/>
              </w:rPr>
              <w:t xml:space="preserve">Work is exceptionally coherent, very fluent and </w:t>
            </w:r>
            <w:proofErr w:type="gramStart"/>
            <w:r w:rsidRPr="00E07BE3">
              <w:rPr>
                <w:rFonts w:ascii="Arial" w:hAnsi="Arial" w:cs="Arial"/>
              </w:rPr>
              <w:t>is presented</w:t>
            </w:r>
            <w:proofErr w:type="gramEnd"/>
            <w:r w:rsidRPr="00E07BE3">
              <w:rPr>
                <w:rFonts w:ascii="Arial" w:hAnsi="Arial" w:cs="Arial"/>
              </w:rPr>
              <w:t xml:space="preserve">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22E149C3" w14:textId="77777777" w:rsidR="00C073F1" w:rsidRPr="00A406E5" w:rsidRDefault="00C073F1" w:rsidP="001F50B6">
      <w:pPr>
        <w:pStyle w:val="NormalWeb"/>
        <w:rPr>
          <w:rFonts w:ascii="Arial" w:hAnsi="Arial" w:cs="Arial"/>
          <w:color w:val="303B44"/>
          <w:sz w:val="22"/>
          <w:szCs w:val="22"/>
        </w:rPr>
      </w:pPr>
    </w:p>
    <w:p w14:paraId="37D7895F" w14:textId="77777777" w:rsidR="00995D51" w:rsidRPr="00A406E5" w:rsidRDefault="00995D51">
      <w:pPr>
        <w:pStyle w:val="NormalWeb"/>
        <w:rPr>
          <w:rFonts w:ascii="Arial" w:hAnsi="Arial" w:cs="Arial"/>
          <w:color w:val="303B44"/>
          <w:sz w:val="22"/>
          <w:szCs w:val="22"/>
        </w:rPr>
      </w:pPr>
    </w:p>
    <w:sectPr w:rsidR="00995D51" w:rsidRPr="00A406E5" w:rsidSect="00C16034">
      <w:headerReference w:type="even" r:id="rId31"/>
      <w:headerReference w:type="default" r:id="rId32"/>
      <w:footerReference w:type="even" r:id="rId33"/>
      <w:footerReference w:type="default" r:id="rId34"/>
      <w:headerReference w:type="first" r:id="rId35"/>
      <w:footerReference w:type="first" r:id="rId36"/>
      <w:pgSz w:w="16834" w:h="11894" w:orient="landscape"/>
      <w:pgMar w:top="720" w:right="720" w:bottom="720" w:left="720" w:header="706" w:footer="706" w:gutter="0"/>
      <w:paperSrc w:first="1" w:other="1"/>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542792C" w14:textId="77777777" w:rsidR="003509DF" w:rsidRDefault="003509DF">
      <w:r>
        <w:separator/>
      </w:r>
    </w:p>
  </w:endnote>
  <w:endnote w:type="continuationSeparator" w:id="0">
    <w:p w14:paraId="34BE4251" w14:textId="77777777" w:rsidR="003509DF" w:rsidRDefault="003509D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Arial,Times New Roman">
    <w:altName w:val="Times New Roman"/>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 w:name="MS Mincho">
    <w:altName w:val="Yu Gothic UI"/>
    <w:panose1 w:val="02020609040205080304"/>
    <w:charset w:val="80"/>
    <w:family w:val="auto"/>
    <w:pitch w:val="variable"/>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6463F04" w14:textId="35E77914" w:rsidR="003509DF" w:rsidRDefault="003509DF" w:rsidP="00C16034">
    <w:pPr>
      <w:pStyle w:val="Footer"/>
      <w:rPr>
        <w:color w:val="000000"/>
        <w:sz w:val="17"/>
      </w:rPr>
    </w:pPr>
    <w:bookmarkStart w:id="5" w:name="TITUS1FooterEvenPages"/>
    <w:r w:rsidRPr="00C16034">
      <w:rPr>
        <w:color w:val="000000"/>
        <w:sz w:val="17"/>
      </w:rPr>
      <w:t> </w:t>
    </w:r>
  </w:p>
  <w:bookmarkEnd w:id="5"/>
  <w:p w14:paraId="1FF6DE30" w14:textId="0BF82D4B" w:rsidR="003509DF" w:rsidRDefault="003509DF" w:rsidP="00C1603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0B46A6">
      <w:rPr>
        <w:b/>
        <w:noProof/>
      </w:rPr>
      <w:t>20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0B46A6">
      <w:rPr>
        <w:b/>
        <w:noProof/>
      </w:rPr>
      <w:t>29</w:t>
    </w:r>
    <w:r>
      <w:rPr>
        <w:b/>
        <w:sz w:val="24"/>
        <w:szCs w:val="24"/>
      </w:rPr>
      <w:fldChar w:fldCharType="end"/>
    </w:r>
  </w:p>
  <w:p w14:paraId="5CB69062" w14:textId="77777777" w:rsidR="003509DF" w:rsidRDefault="003509DF" w:rsidP="00C16034">
    <w:pPr>
      <w:pStyle w:val="Footer"/>
      <w:jc w:val="right"/>
      <w:rPr>
        <w:sz w:val="16"/>
      </w:rPr>
    </w:pPr>
  </w:p>
  <w:p w14:paraId="34CE9274" w14:textId="77777777" w:rsidR="003509DF" w:rsidRDefault="003509D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A8E53CA" w14:textId="0C3EB32B" w:rsidR="003509DF" w:rsidRDefault="003509DF" w:rsidP="00C16034">
    <w:pPr>
      <w:pStyle w:val="Footer"/>
      <w:rPr>
        <w:color w:val="000000"/>
        <w:sz w:val="17"/>
      </w:rPr>
    </w:pPr>
    <w:bookmarkStart w:id="6" w:name="TITUS1FooterPrimary"/>
    <w:r w:rsidRPr="00C16034">
      <w:rPr>
        <w:color w:val="000000"/>
        <w:sz w:val="17"/>
      </w:rPr>
      <w:t> </w:t>
    </w:r>
  </w:p>
  <w:bookmarkEnd w:id="6"/>
  <w:p w14:paraId="2F984959" w14:textId="34682475" w:rsidR="003509DF" w:rsidRDefault="003509DF">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0B46A6">
      <w:rPr>
        <w:b/>
        <w:noProof/>
      </w:rPr>
      <w:t>19</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0B46A6">
      <w:rPr>
        <w:b/>
        <w:noProof/>
      </w:rPr>
      <w:t>29</w:t>
    </w:r>
    <w:r>
      <w:rPr>
        <w:b/>
        <w:sz w:val="24"/>
        <w:szCs w:val="24"/>
      </w:rPr>
      <w:fldChar w:fldCharType="end"/>
    </w:r>
  </w:p>
  <w:p w14:paraId="0042A60A" w14:textId="77777777" w:rsidR="003509DF" w:rsidRDefault="003509DF">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E20E4DB" w14:textId="6A9903A0" w:rsidR="003509DF" w:rsidRDefault="003509DF" w:rsidP="00C16034">
    <w:pPr>
      <w:pStyle w:val="Footer"/>
      <w:rPr>
        <w:color w:val="000000"/>
        <w:sz w:val="17"/>
      </w:rPr>
    </w:pPr>
    <w:bookmarkStart w:id="8" w:name="TITUS1FooterFirstPage"/>
    <w:r w:rsidRPr="00C16034">
      <w:rPr>
        <w:color w:val="000000"/>
        <w:sz w:val="17"/>
      </w:rPr>
      <w:t> </w:t>
    </w:r>
  </w:p>
  <w:bookmarkEnd w:id="8"/>
  <w:p w14:paraId="4A13B995" w14:textId="0BE228CA" w:rsidR="003509DF" w:rsidRDefault="003509DF" w:rsidP="00C1603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0B46A6">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0B46A6">
      <w:rPr>
        <w:b/>
        <w:noProof/>
      </w:rPr>
      <w:t>29</w:t>
    </w:r>
    <w:r>
      <w:rPr>
        <w:b/>
        <w:sz w:val="24"/>
        <w:szCs w:val="24"/>
      </w:rPr>
      <w:fldChar w:fldCharType="end"/>
    </w:r>
  </w:p>
  <w:p w14:paraId="71C35EB2" w14:textId="77777777" w:rsidR="003509DF" w:rsidRDefault="003509DF" w:rsidP="00C16034">
    <w:pPr>
      <w:pStyle w:val="Footer"/>
      <w:jc w:val="right"/>
      <w:rPr>
        <w:sz w:val="16"/>
      </w:rPr>
    </w:pPr>
  </w:p>
  <w:p w14:paraId="4306C34F" w14:textId="77777777" w:rsidR="003509DF" w:rsidRDefault="003509DF">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83FC177" w14:textId="551B08C5" w:rsidR="003509DF" w:rsidRDefault="003509DF" w:rsidP="00C16034">
    <w:pPr>
      <w:pStyle w:val="Footer"/>
      <w:rPr>
        <w:color w:val="000000"/>
        <w:sz w:val="17"/>
      </w:rPr>
    </w:pPr>
    <w:bookmarkStart w:id="11" w:name="TITUS2FooterEvenPages"/>
    <w:r w:rsidRPr="00C16034">
      <w:rPr>
        <w:color w:val="000000"/>
        <w:sz w:val="17"/>
      </w:rPr>
      <w:t> </w:t>
    </w:r>
  </w:p>
  <w:bookmarkEnd w:id="11"/>
  <w:p w14:paraId="1D571A87" w14:textId="77777777" w:rsidR="003509DF" w:rsidRDefault="003509DF" w:rsidP="00C16034">
    <w:pPr>
      <w:pStyle w:val="Footer"/>
      <w:jc w:val="center"/>
    </w:pPr>
  </w:p>
  <w:p w14:paraId="70EDEC23" w14:textId="3DFB0A02" w:rsidR="003509DF" w:rsidRDefault="003509DF" w:rsidP="00C1603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0B46A6">
      <w:rPr>
        <w:b/>
        <w:noProof/>
      </w:rPr>
      <w:t>24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0B46A6">
      <w:rPr>
        <w:b/>
        <w:noProof/>
      </w:rPr>
      <w:t>29</w:t>
    </w:r>
    <w:r>
      <w:rPr>
        <w:b/>
        <w:sz w:val="24"/>
        <w:szCs w:val="24"/>
      </w:rPr>
      <w:fldChar w:fldCharType="end"/>
    </w:r>
  </w:p>
  <w:p w14:paraId="7288E8DB" w14:textId="77777777" w:rsidR="003509DF" w:rsidRDefault="003509DF" w:rsidP="00C16034">
    <w:pPr>
      <w:pStyle w:val="Footer"/>
      <w:jc w:val="right"/>
      <w:rPr>
        <w:sz w:val="16"/>
      </w:rPr>
    </w:pPr>
  </w:p>
  <w:p w14:paraId="095A1A5D" w14:textId="77777777" w:rsidR="003509DF" w:rsidRDefault="003509DF">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3ABA82" w14:textId="5C2E45C0" w:rsidR="003509DF" w:rsidRDefault="003509DF" w:rsidP="00C16034">
    <w:pPr>
      <w:pStyle w:val="Footer"/>
      <w:rPr>
        <w:color w:val="000000"/>
        <w:sz w:val="17"/>
      </w:rPr>
    </w:pPr>
    <w:bookmarkStart w:id="12" w:name="TITUS2FooterPrimary"/>
    <w:r w:rsidRPr="00C16034">
      <w:rPr>
        <w:color w:val="000000"/>
        <w:sz w:val="17"/>
      </w:rPr>
      <w:t> </w:t>
    </w:r>
  </w:p>
  <w:bookmarkEnd w:id="12"/>
  <w:p w14:paraId="61607942" w14:textId="77777777" w:rsidR="003509DF" w:rsidRDefault="003509DF">
    <w:pPr>
      <w:pStyle w:val="Footer"/>
      <w:jc w:val="right"/>
      <w:rPr>
        <w:sz w:val="16"/>
      </w:rP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76C8ED" w14:textId="0829FCC9" w:rsidR="003509DF" w:rsidRDefault="003509DF" w:rsidP="00C16034">
    <w:pPr>
      <w:pStyle w:val="Footer"/>
      <w:rPr>
        <w:color w:val="000000"/>
        <w:sz w:val="17"/>
      </w:rPr>
    </w:pPr>
    <w:bookmarkStart w:id="14" w:name="TITUS2FooterFirstPage"/>
    <w:r w:rsidRPr="00C16034">
      <w:rPr>
        <w:color w:val="000000"/>
        <w:sz w:val="17"/>
      </w:rPr>
      <w:t> </w:t>
    </w:r>
  </w:p>
  <w:bookmarkEnd w:id="14"/>
  <w:p w14:paraId="180ED3D6" w14:textId="77777777" w:rsidR="003509DF" w:rsidRDefault="003509DF">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F7FF4D" w14:textId="6ABD80FE" w:rsidR="003509DF" w:rsidRDefault="003509DF" w:rsidP="00C16034">
    <w:pPr>
      <w:pStyle w:val="Footer"/>
      <w:rPr>
        <w:color w:val="000000"/>
        <w:sz w:val="17"/>
      </w:rPr>
    </w:pPr>
    <w:bookmarkStart w:id="17" w:name="TITUS3FooterEvenPages"/>
    <w:r w:rsidRPr="00C16034">
      <w:rPr>
        <w:color w:val="000000"/>
        <w:sz w:val="17"/>
      </w:rPr>
      <w:t> </w:t>
    </w:r>
  </w:p>
  <w:bookmarkEnd w:id="17"/>
  <w:p w14:paraId="0F7476C0" w14:textId="77777777" w:rsidR="003509DF" w:rsidRDefault="003509DF" w:rsidP="00C16034">
    <w:pPr>
      <w:pStyle w:val="Footer"/>
      <w:jc w:val="center"/>
    </w:pPr>
  </w:p>
  <w:p w14:paraId="190A0FA8" w14:textId="77777777" w:rsidR="003509DF" w:rsidRDefault="003509DF" w:rsidP="00C1603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11</w:t>
    </w:r>
    <w:r>
      <w:rPr>
        <w:b/>
        <w:sz w:val="24"/>
        <w:szCs w:val="24"/>
      </w:rPr>
      <w:fldChar w:fldCharType="end"/>
    </w:r>
  </w:p>
  <w:p w14:paraId="32075BFA" w14:textId="77777777" w:rsidR="003509DF" w:rsidRDefault="003509DF" w:rsidP="00C16034">
    <w:pPr>
      <w:pStyle w:val="Footer"/>
      <w:jc w:val="right"/>
      <w:rPr>
        <w:sz w:val="16"/>
      </w:rPr>
    </w:pPr>
  </w:p>
  <w:p w14:paraId="5F604548" w14:textId="77777777" w:rsidR="003509DF" w:rsidRDefault="003509DF">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57D12F9" w14:textId="2182BC36" w:rsidR="003509DF" w:rsidRDefault="003509DF" w:rsidP="00C16034">
    <w:pPr>
      <w:pStyle w:val="Footer"/>
      <w:rPr>
        <w:color w:val="000000"/>
        <w:sz w:val="17"/>
      </w:rPr>
    </w:pPr>
    <w:bookmarkStart w:id="18" w:name="TITUS3FooterPrimary"/>
    <w:r w:rsidRPr="00C16034">
      <w:rPr>
        <w:color w:val="000000"/>
        <w:sz w:val="17"/>
      </w:rPr>
      <w:t> </w:t>
    </w:r>
  </w:p>
  <w:bookmarkEnd w:id="18"/>
  <w:p w14:paraId="6650EAFE" w14:textId="77777777" w:rsidR="003509DF" w:rsidRDefault="003509DF">
    <w:pPr>
      <w:pStyle w:val="Footer"/>
      <w:jc w:val="right"/>
      <w:rPr>
        <w:sz w:val="16"/>
      </w:rP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DF23418" w14:textId="45A2688D" w:rsidR="003509DF" w:rsidRDefault="003509DF" w:rsidP="00C16034">
    <w:pPr>
      <w:pStyle w:val="Footer"/>
      <w:rPr>
        <w:color w:val="000000"/>
        <w:sz w:val="17"/>
      </w:rPr>
    </w:pPr>
    <w:bookmarkStart w:id="20" w:name="TITUS3FooterFirstPage"/>
    <w:r w:rsidRPr="00C16034">
      <w:rPr>
        <w:color w:val="000000"/>
        <w:sz w:val="17"/>
      </w:rPr>
      <w:t> </w:t>
    </w:r>
  </w:p>
  <w:bookmarkEnd w:id="20"/>
  <w:p w14:paraId="48E77B07" w14:textId="77777777" w:rsidR="003509DF" w:rsidRDefault="003509DF" w:rsidP="00C16034">
    <w:pPr>
      <w:pStyle w:val="Footer"/>
      <w:jc w:val="right"/>
      <w:rPr>
        <w:sz w:val="16"/>
      </w:rPr>
    </w:pPr>
  </w:p>
  <w:p w14:paraId="7F9F0B81" w14:textId="77777777" w:rsidR="003509DF" w:rsidRDefault="003509DF">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CCA656A" w14:textId="44851BE5" w:rsidR="003509DF" w:rsidRDefault="003509DF" w:rsidP="00C16034">
    <w:pPr>
      <w:pStyle w:val="Footer"/>
      <w:rPr>
        <w:color w:val="000000"/>
        <w:sz w:val="17"/>
      </w:rPr>
    </w:pPr>
    <w:bookmarkStart w:id="23" w:name="TITUS4FooterEvenPages"/>
    <w:r w:rsidRPr="00C16034">
      <w:rPr>
        <w:color w:val="000000"/>
        <w:sz w:val="17"/>
      </w:rPr>
      <w:t> </w:t>
    </w:r>
  </w:p>
  <w:bookmarkEnd w:id="23"/>
  <w:p w14:paraId="77536A22" w14:textId="77777777" w:rsidR="003509DF" w:rsidRDefault="003509DF" w:rsidP="00C16034">
    <w:pPr>
      <w:pStyle w:val="Footer"/>
      <w:jc w:val="center"/>
    </w:pPr>
  </w:p>
  <w:p w14:paraId="4BA14FD3" w14:textId="77777777" w:rsidR="003509DF" w:rsidRDefault="003509DF" w:rsidP="00C1603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11</w:t>
    </w:r>
    <w:r>
      <w:rPr>
        <w:b/>
        <w:sz w:val="24"/>
        <w:szCs w:val="24"/>
      </w:rPr>
      <w:fldChar w:fldCharType="end"/>
    </w:r>
  </w:p>
  <w:p w14:paraId="068033F6" w14:textId="77777777" w:rsidR="003509DF" w:rsidRDefault="003509DF" w:rsidP="00C16034">
    <w:pPr>
      <w:pStyle w:val="Footer"/>
      <w:jc w:val="right"/>
      <w:rPr>
        <w:sz w:val="16"/>
      </w:rPr>
    </w:pPr>
  </w:p>
  <w:p w14:paraId="7F5623D4" w14:textId="77777777" w:rsidR="003509DF" w:rsidRDefault="003509DF">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4093D7B" w14:textId="423A505B" w:rsidR="003509DF" w:rsidRDefault="003509DF" w:rsidP="00C16034">
    <w:pPr>
      <w:pStyle w:val="Footer"/>
      <w:rPr>
        <w:color w:val="000000"/>
        <w:sz w:val="17"/>
      </w:rPr>
    </w:pPr>
    <w:bookmarkStart w:id="24" w:name="TITUS4FooterPrimary"/>
    <w:r w:rsidRPr="00C16034">
      <w:rPr>
        <w:color w:val="000000"/>
        <w:sz w:val="17"/>
      </w:rPr>
      <w:t> </w:t>
    </w:r>
  </w:p>
  <w:bookmarkEnd w:id="24"/>
  <w:p w14:paraId="787BD96A" w14:textId="77777777" w:rsidR="003509DF" w:rsidRDefault="003509DF">
    <w:pPr>
      <w:pStyle w:val="Footer"/>
      <w:jc w:val="right"/>
      <w:rPr>
        <w:sz w:val="16"/>
      </w:rP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EC49781" w14:textId="5D3E81DE" w:rsidR="003509DF" w:rsidRDefault="003509DF" w:rsidP="00C16034">
    <w:pPr>
      <w:pStyle w:val="Footer"/>
      <w:rPr>
        <w:color w:val="000000"/>
        <w:sz w:val="17"/>
      </w:rPr>
    </w:pPr>
    <w:bookmarkStart w:id="26" w:name="TITUS4FooterFirstPage"/>
    <w:r w:rsidRPr="00C16034">
      <w:rPr>
        <w:color w:val="000000"/>
        <w:sz w:val="17"/>
      </w:rPr>
      <w:t> </w:t>
    </w:r>
  </w:p>
  <w:bookmarkEnd w:id="26"/>
  <w:p w14:paraId="7A336048" w14:textId="77777777" w:rsidR="003509DF" w:rsidRDefault="003509DF" w:rsidP="00C16034">
    <w:pPr>
      <w:pStyle w:val="Footer"/>
      <w:jc w:val="right"/>
      <w:rPr>
        <w:sz w:val="16"/>
      </w:rPr>
    </w:pPr>
  </w:p>
  <w:p w14:paraId="22FCD1EC" w14:textId="77777777" w:rsidR="003509DF" w:rsidRDefault="003509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CCB7C09" w14:textId="77777777" w:rsidR="003509DF" w:rsidRDefault="003509DF">
      <w:r>
        <w:separator/>
      </w:r>
    </w:p>
  </w:footnote>
  <w:footnote w:type="continuationSeparator" w:id="0">
    <w:p w14:paraId="71AC4E6A" w14:textId="77777777" w:rsidR="003509DF" w:rsidRDefault="003509D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40D2CC1" w14:textId="03515E74" w:rsidR="003509DF" w:rsidRDefault="003509DF" w:rsidP="00C16034">
    <w:pPr>
      <w:pStyle w:val="Header"/>
      <w:rPr>
        <w:color w:val="000000"/>
        <w:sz w:val="17"/>
      </w:rPr>
    </w:pPr>
    <w:bookmarkStart w:id="3" w:name="TITUS1HeaderEvenPages"/>
    <w:r w:rsidRPr="00C16034">
      <w:rPr>
        <w:color w:val="000000"/>
        <w:sz w:val="17"/>
      </w:rPr>
      <w:t> </w:t>
    </w:r>
  </w:p>
  <w:bookmarkEnd w:id="3"/>
  <w:p w14:paraId="24884A46" w14:textId="77777777" w:rsidR="003509DF" w:rsidRDefault="003509D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7670B37" w14:textId="3B637BA2" w:rsidR="003509DF" w:rsidRDefault="003509DF" w:rsidP="00C16034">
    <w:pPr>
      <w:pStyle w:val="Header"/>
      <w:rPr>
        <w:color w:val="000000"/>
        <w:sz w:val="17"/>
      </w:rPr>
    </w:pPr>
    <w:bookmarkStart w:id="4" w:name="TITUS1HeaderPrimary"/>
    <w:r w:rsidRPr="00C16034">
      <w:rPr>
        <w:color w:val="000000"/>
        <w:sz w:val="17"/>
      </w:rPr>
      <w:t> </w:t>
    </w:r>
  </w:p>
  <w:bookmarkEnd w:id="4"/>
  <w:p w14:paraId="754C95C9" w14:textId="77777777" w:rsidR="003509DF" w:rsidRDefault="003509D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2148E8" w14:textId="26FEAE80" w:rsidR="003509DF" w:rsidRDefault="003509DF" w:rsidP="00C16034">
    <w:pPr>
      <w:pStyle w:val="Header"/>
      <w:rPr>
        <w:color w:val="000000"/>
        <w:sz w:val="17"/>
      </w:rPr>
    </w:pPr>
    <w:bookmarkStart w:id="7" w:name="TITUS1HeaderFirstPage"/>
    <w:r w:rsidRPr="00C16034">
      <w:rPr>
        <w:color w:val="000000"/>
        <w:sz w:val="17"/>
      </w:rPr>
      <w:t> </w:t>
    </w:r>
  </w:p>
  <w:bookmarkEnd w:id="7"/>
  <w:p w14:paraId="1637DCF5" w14:textId="77777777" w:rsidR="003509DF" w:rsidRDefault="003509DF">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1552080" w14:textId="2B92EF56" w:rsidR="003509DF" w:rsidRDefault="003509DF" w:rsidP="00C16034">
    <w:pPr>
      <w:pStyle w:val="Header"/>
      <w:rPr>
        <w:color w:val="000000"/>
        <w:sz w:val="17"/>
      </w:rPr>
    </w:pPr>
    <w:bookmarkStart w:id="9" w:name="TITUS2HeaderEvenPages"/>
    <w:r w:rsidRPr="00C16034">
      <w:rPr>
        <w:color w:val="000000"/>
        <w:sz w:val="17"/>
      </w:rPr>
      <w:t> </w:t>
    </w:r>
  </w:p>
  <w:bookmarkEnd w:id="9"/>
  <w:p w14:paraId="310E013B" w14:textId="77777777" w:rsidR="003509DF" w:rsidRDefault="003509DF" w:rsidP="00C16034">
    <w:pPr>
      <w:pStyle w:val="Header"/>
    </w:pPr>
  </w:p>
  <w:p w14:paraId="0EA17BD8" w14:textId="77777777" w:rsidR="003509DF" w:rsidRDefault="003509DF">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4D5FAC7" w14:textId="717D80A1" w:rsidR="003509DF" w:rsidRDefault="003509DF" w:rsidP="00C16034">
    <w:pPr>
      <w:pStyle w:val="Header"/>
      <w:rPr>
        <w:color w:val="000000"/>
        <w:sz w:val="17"/>
      </w:rPr>
    </w:pPr>
    <w:bookmarkStart w:id="10" w:name="TITUS2HeaderPrimary"/>
    <w:r w:rsidRPr="00C16034">
      <w:rPr>
        <w:color w:val="000000"/>
        <w:sz w:val="17"/>
      </w:rPr>
      <w:t> </w:t>
    </w:r>
  </w:p>
  <w:bookmarkEnd w:id="10"/>
  <w:p w14:paraId="4CFA9377" w14:textId="77777777" w:rsidR="003509DF" w:rsidRDefault="003509DF">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CDE1B01" w14:textId="554A2591" w:rsidR="003509DF" w:rsidRDefault="003509DF" w:rsidP="00C16034">
    <w:pPr>
      <w:pStyle w:val="Header"/>
      <w:rPr>
        <w:color w:val="000000"/>
        <w:sz w:val="17"/>
      </w:rPr>
    </w:pPr>
    <w:bookmarkStart w:id="13" w:name="TITUS2HeaderFirstPage"/>
    <w:r w:rsidRPr="00C16034">
      <w:rPr>
        <w:color w:val="000000"/>
        <w:sz w:val="17"/>
      </w:rPr>
      <w:t> </w:t>
    </w:r>
  </w:p>
  <w:bookmarkEnd w:id="13"/>
  <w:p w14:paraId="427C164D" w14:textId="77777777" w:rsidR="003509DF" w:rsidRDefault="003509DF" w:rsidP="00C16034">
    <w:pPr>
      <w:pStyle w:val="Header"/>
    </w:pPr>
  </w:p>
  <w:p w14:paraId="6A1D3B94" w14:textId="77777777" w:rsidR="003509DF" w:rsidRDefault="003509DF">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BD61EB" w14:textId="58F7CD9C" w:rsidR="003509DF" w:rsidRDefault="003509DF" w:rsidP="00C16034">
    <w:pPr>
      <w:pStyle w:val="Header"/>
      <w:rPr>
        <w:color w:val="000000"/>
        <w:sz w:val="17"/>
      </w:rPr>
    </w:pPr>
    <w:bookmarkStart w:id="15" w:name="TITUS3HeaderEvenPages"/>
    <w:r w:rsidRPr="00C16034">
      <w:rPr>
        <w:color w:val="000000"/>
        <w:sz w:val="17"/>
      </w:rPr>
      <w:t> </w:t>
    </w:r>
  </w:p>
  <w:bookmarkEnd w:id="15"/>
  <w:p w14:paraId="596CC3AF" w14:textId="77777777" w:rsidR="003509DF" w:rsidRDefault="003509DF" w:rsidP="00C16034">
    <w:pPr>
      <w:pStyle w:val="Header"/>
    </w:pPr>
  </w:p>
  <w:p w14:paraId="5E625780" w14:textId="77777777" w:rsidR="003509DF" w:rsidRDefault="003509DF">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E9CC5F" w14:textId="758618FA" w:rsidR="003509DF" w:rsidRDefault="003509DF" w:rsidP="00C16034">
    <w:pPr>
      <w:pStyle w:val="Header"/>
      <w:rPr>
        <w:color w:val="000000"/>
        <w:sz w:val="17"/>
      </w:rPr>
    </w:pPr>
    <w:bookmarkStart w:id="16" w:name="TITUS3HeaderPrimary"/>
    <w:r w:rsidRPr="00C16034">
      <w:rPr>
        <w:color w:val="000000"/>
        <w:sz w:val="17"/>
      </w:rPr>
      <w:t> </w:t>
    </w:r>
  </w:p>
  <w:bookmarkEnd w:id="16"/>
  <w:p w14:paraId="06465FB1" w14:textId="77777777" w:rsidR="003509DF" w:rsidRDefault="003509DF">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D8F5563" w14:textId="5A99F0B6" w:rsidR="003509DF" w:rsidRDefault="003509DF" w:rsidP="00C16034">
    <w:pPr>
      <w:pStyle w:val="Header"/>
      <w:rPr>
        <w:color w:val="000000"/>
        <w:sz w:val="17"/>
      </w:rPr>
    </w:pPr>
    <w:bookmarkStart w:id="19" w:name="TITUS3HeaderFirstPage"/>
    <w:r w:rsidRPr="00C16034">
      <w:rPr>
        <w:color w:val="000000"/>
        <w:sz w:val="17"/>
      </w:rPr>
      <w:t> </w:t>
    </w:r>
  </w:p>
  <w:bookmarkEnd w:id="19"/>
  <w:p w14:paraId="455FCBF7" w14:textId="77777777" w:rsidR="003509DF" w:rsidRDefault="003509DF" w:rsidP="00C16034">
    <w:pPr>
      <w:pStyle w:val="Header"/>
    </w:pPr>
  </w:p>
  <w:p w14:paraId="09D1A2C0" w14:textId="77777777" w:rsidR="003509DF" w:rsidRDefault="003509DF">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2108687" w14:textId="767F187D" w:rsidR="003509DF" w:rsidRDefault="003509DF" w:rsidP="00C16034">
    <w:pPr>
      <w:pStyle w:val="Header"/>
      <w:rPr>
        <w:color w:val="000000"/>
        <w:sz w:val="17"/>
      </w:rPr>
    </w:pPr>
    <w:bookmarkStart w:id="21" w:name="TITUS4HeaderEvenPages"/>
    <w:r w:rsidRPr="00C16034">
      <w:rPr>
        <w:color w:val="000000"/>
        <w:sz w:val="17"/>
      </w:rPr>
      <w:t> </w:t>
    </w:r>
  </w:p>
  <w:bookmarkEnd w:id="21"/>
  <w:p w14:paraId="45F3FE9A" w14:textId="77777777" w:rsidR="003509DF" w:rsidRDefault="003509DF" w:rsidP="00C16034">
    <w:pPr>
      <w:pStyle w:val="Header"/>
    </w:pPr>
  </w:p>
  <w:p w14:paraId="5F05C3C8" w14:textId="77777777" w:rsidR="003509DF" w:rsidRDefault="003509DF">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60B671" w14:textId="1E435A6F" w:rsidR="003509DF" w:rsidRDefault="003509DF" w:rsidP="00C16034">
    <w:pPr>
      <w:pStyle w:val="Header"/>
      <w:rPr>
        <w:color w:val="000000"/>
        <w:sz w:val="17"/>
      </w:rPr>
    </w:pPr>
    <w:bookmarkStart w:id="22" w:name="TITUS4HeaderPrimary"/>
    <w:r w:rsidRPr="00C16034">
      <w:rPr>
        <w:color w:val="000000"/>
        <w:sz w:val="17"/>
      </w:rPr>
      <w:t> </w:t>
    </w:r>
  </w:p>
  <w:bookmarkEnd w:id="22"/>
  <w:p w14:paraId="2C057A70" w14:textId="77777777" w:rsidR="003509DF" w:rsidRDefault="003509DF">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3FC393" w14:textId="1A6A1A44" w:rsidR="003509DF" w:rsidRDefault="003509DF" w:rsidP="00C16034">
    <w:pPr>
      <w:pStyle w:val="Header"/>
      <w:rPr>
        <w:color w:val="000000"/>
        <w:sz w:val="17"/>
      </w:rPr>
    </w:pPr>
    <w:bookmarkStart w:id="25" w:name="TITUS4HeaderFirstPage"/>
    <w:r w:rsidRPr="00C16034">
      <w:rPr>
        <w:color w:val="000000"/>
        <w:sz w:val="17"/>
      </w:rPr>
      <w:t> </w:t>
    </w:r>
  </w:p>
  <w:bookmarkEnd w:id="25"/>
  <w:p w14:paraId="605E5695" w14:textId="77777777" w:rsidR="003509DF" w:rsidRDefault="003509DF" w:rsidP="00C16034">
    <w:pPr>
      <w:pStyle w:val="Header"/>
    </w:pPr>
  </w:p>
  <w:p w14:paraId="2F61CC26" w14:textId="77777777" w:rsidR="003509DF" w:rsidRDefault="003509D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F762F3"/>
    <w:multiLevelType w:val="hybridMultilevel"/>
    <w:tmpl w:val="18863748"/>
    <w:lvl w:ilvl="0" w:tplc="EA36B794">
      <w:start w:val="1"/>
      <w:numFmt w:val="lowerLetter"/>
      <w:lvlText w:val="%1."/>
      <w:lvlJc w:val="left"/>
      <w:pPr>
        <w:ind w:left="395" w:hanging="360"/>
      </w:pPr>
      <w:rPr>
        <w:rFonts w:ascii="Times New Roman" w:hAnsi="Times New Roman" w:hint="default"/>
        <w:sz w:val="24"/>
      </w:rPr>
    </w:lvl>
    <w:lvl w:ilvl="1" w:tplc="08090019" w:tentative="1">
      <w:start w:val="1"/>
      <w:numFmt w:val="lowerLetter"/>
      <w:lvlText w:val="%2."/>
      <w:lvlJc w:val="left"/>
      <w:pPr>
        <w:ind w:left="1115" w:hanging="360"/>
      </w:pPr>
    </w:lvl>
    <w:lvl w:ilvl="2" w:tplc="0809001B" w:tentative="1">
      <w:start w:val="1"/>
      <w:numFmt w:val="lowerRoman"/>
      <w:lvlText w:val="%3."/>
      <w:lvlJc w:val="right"/>
      <w:pPr>
        <w:ind w:left="1835" w:hanging="180"/>
      </w:pPr>
    </w:lvl>
    <w:lvl w:ilvl="3" w:tplc="0809000F" w:tentative="1">
      <w:start w:val="1"/>
      <w:numFmt w:val="decimal"/>
      <w:lvlText w:val="%4."/>
      <w:lvlJc w:val="left"/>
      <w:pPr>
        <w:ind w:left="2555" w:hanging="360"/>
      </w:pPr>
    </w:lvl>
    <w:lvl w:ilvl="4" w:tplc="08090019" w:tentative="1">
      <w:start w:val="1"/>
      <w:numFmt w:val="lowerLetter"/>
      <w:lvlText w:val="%5."/>
      <w:lvlJc w:val="left"/>
      <w:pPr>
        <w:ind w:left="3275" w:hanging="360"/>
      </w:pPr>
    </w:lvl>
    <w:lvl w:ilvl="5" w:tplc="0809001B" w:tentative="1">
      <w:start w:val="1"/>
      <w:numFmt w:val="lowerRoman"/>
      <w:lvlText w:val="%6."/>
      <w:lvlJc w:val="right"/>
      <w:pPr>
        <w:ind w:left="3995" w:hanging="180"/>
      </w:pPr>
    </w:lvl>
    <w:lvl w:ilvl="6" w:tplc="0809000F" w:tentative="1">
      <w:start w:val="1"/>
      <w:numFmt w:val="decimal"/>
      <w:lvlText w:val="%7."/>
      <w:lvlJc w:val="left"/>
      <w:pPr>
        <w:ind w:left="4715" w:hanging="360"/>
      </w:pPr>
    </w:lvl>
    <w:lvl w:ilvl="7" w:tplc="08090019" w:tentative="1">
      <w:start w:val="1"/>
      <w:numFmt w:val="lowerLetter"/>
      <w:lvlText w:val="%8."/>
      <w:lvlJc w:val="left"/>
      <w:pPr>
        <w:ind w:left="5435" w:hanging="360"/>
      </w:pPr>
    </w:lvl>
    <w:lvl w:ilvl="8" w:tplc="0809001B" w:tentative="1">
      <w:start w:val="1"/>
      <w:numFmt w:val="lowerRoman"/>
      <w:lvlText w:val="%9."/>
      <w:lvlJc w:val="right"/>
      <w:pPr>
        <w:ind w:left="6155" w:hanging="180"/>
      </w:pPr>
    </w:lvl>
  </w:abstractNum>
  <w:abstractNum w:abstractNumId="2" w15:restartNumberingAfterBreak="0">
    <w:nsid w:val="0F5A2CBE"/>
    <w:multiLevelType w:val="hybridMultilevel"/>
    <w:tmpl w:val="6120A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38B5C80"/>
    <w:multiLevelType w:val="hybridMultilevel"/>
    <w:tmpl w:val="B964DF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956DB9"/>
    <w:multiLevelType w:val="hybridMultilevel"/>
    <w:tmpl w:val="C70CC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9526F1B"/>
    <w:multiLevelType w:val="hybridMultilevel"/>
    <w:tmpl w:val="4104B98C"/>
    <w:lvl w:ilvl="0" w:tplc="BCE8CA90">
      <w:start w:val="1"/>
      <w:numFmt w:val="bullet"/>
      <w:lvlText w:val=""/>
      <w:lvlJc w:val="left"/>
      <w:pPr>
        <w:ind w:left="720" w:hanging="360"/>
      </w:pPr>
      <w:rPr>
        <w:rFonts w:ascii="Symbol" w:hAnsi="Symbol" w:hint="default"/>
      </w:rPr>
    </w:lvl>
    <w:lvl w:ilvl="1" w:tplc="98C44506">
      <w:start w:val="1"/>
      <w:numFmt w:val="bullet"/>
      <w:lvlText w:val="o"/>
      <w:lvlJc w:val="left"/>
      <w:pPr>
        <w:ind w:left="1440" w:hanging="360"/>
      </w:pPr>
      <w:rPr>
        <w:rFonts w:ascii="Courier New" w:hAnsi="Courier New" w:hint="default"/>
      </w:rPr>
    </w:lvl>
    <w:lvl w:ilvl="2" w:tplc="8A8A353E">
      <w:start w:val="1"/>
      <w:numFmt w:val="bullet"/>
      <w:lvlText w:val=""/>
      <w:lvlJc w:val="left"/>
      <w:pPr>
        <w:ind w:left="2160" w:hanging="360"/>
      </w:pPr>
      <w:rPr>
        <w:rFonts w:ascii="Wingdings" w:hAnsi="Wingdings" w:hint="default"/>
      </w:rPr>
    </w:lvl>
    <w:lvl w:ilvl="3" w:tplc="D2D48B14">
      <w:start w:val="1"/>
      <w:numFmt w:val="bullet"/>
      <w:lvlText w:val=""/>
      <w:lvlJc w:val="left"/>
      <w:pPr>
        <w:ind w:left="2880" w:hanging="360"/>
      </w:pPr>
      <w:rPr>
        <w:rFonts w:ascii="Symbol" w:hAnsi="Symbol" w:hint="default"/>
      </w:rPr>
    </w:lvl>
    <w:lvl w:ilvl="4" w:tplc="02CC9A06">
      <w:start w:val="1"/>
      <w:numFmt w:val="bullet"/>
      <w:lvlText w:val="o"/>
      <w:lvlJc w:val="left"/>
      <w:pPr>
        <w:ind w:left="3600" w:hanging="360"/>
      </w:pPr>
      <w:rPr>
        <w:rFonts w:ascii="Courier New" w:hAnsi="Courier New" w:hint="default"/>
      </w:rPr>
    </w:lvl>
    <w:lvl w:ilvl="5" w:tplc="693237EE">
      <w:start w:val="1"/>
      <w:numFmt w:val="bullet"/>
      <w:lvlText w:val=""/>
      <w:lvlJc w:val="left"/>
      <w:pPr>
        <w:ind w:left="4320" w:hanging="360"/>
      </w:pPr>
      <w:rPr>
        <w:rFonts w:ascii="Wingdings" w:hAnsi="Wingdings" w:hint="default"/>
      </w:rPr>
    </w:lvl>
    <w:lvl w:ilvl="6" w:tplc="EE6662C4">
      <w:start w:val="1"/>
      <w:numFmt w:val="bullet"/>
      <w:lvlText w:val=""/>
      <w:lvlJc w:val="left"/>
      <w:pPr>
        <w:ind w:left="5040" w:hanging="360"/>
      </w:pPr>
      <w:rPr>
        <w:rFonts w:ascii="Symbol" w:hAnsi="Symbol" w:hint="default"/>
      </w:rPr>
    </w:lvl>
    <w:lvl w:ilvl="7" w:tplc="7DBC18D2">
      <w:start w:val="1"/>
      <w:numFmt w:val="bullet"/>
      <w:lvlText w:val="o"/>
      <w:lvlJc w:val="left"/>
      <w:pPr>
        <w:ind w:left="5760" w:hanging="360"/>
      </w:pPr>
      <w:rPr>
        <w:rFonts w:ascii="Courier New" w:hAnsi="Courier New" w:hint="default"/>
      </w:rPr>
    </w:lvl>
    <w:lvl w:ilvl="8" w:tplc="94BE9FBC">
      <w:start w:val="1"/>
      <w:numFmt w:val="bullet"/>
      <w:lvlText w:val=""/>
      <w:lvlJc w:val="left"/>
      <w:pPr>
        <w:ind w:left="64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1EE2DD5"/>
    <w:multiLevelType w:val="hybridMultilevel"/>
    <w:tmpl w:val="B0704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7736C2E"/>
    <w:multiLevelType w:val="hybridMultilevel"/>
    <w:tmpl w:val="70D2A3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3A2C62E6"/>
    <w:multiLevelType w:val="hybridMultilevel"/>
    <w:tmpl w:val="D2EA1894"/>
    <w:lvl w:ilvl="0" w:tplc="2FD8BD06">
      <w:start w:val="1"/>
      <w:numFmt w:val="bullet"/>
      <w:lvlText w:val=""/>
      <w:lvlJc w:val="left"/>
      <w:pPr>
        <w:ind w:left="720" w:hanging="360"/>
      </w:pPr>
      <w:rPr>
        <w:rFonts w:ascii="Symbol" w:hAnsi="Symbol" w:hint="default"/>
      </w:rPr>
    </w:lvl>
    <w:lvl w:ilvl="1" w:tplc="FF980758">
      <w:start w:val="1"/>
      <w:numFmt w:val="bullet"/>
      <w:lvlText w:val="o"/>
      <w:lvlJc w:val="left"/>
      <w:pPr>
        <w:ind w:left="1440" w:hanging="360"/>
      </w:pPr>
      <w:rPr>
        <w:rFonts w:ascii="Courier New" w:hAnsi="Courier New" w:hint="default"/>
      </w:rPr>
    </w:lvl>
    <w:lvl w:ilvl="2" w:tplc="01A8064A">
      <w:start w:val="1"/>
      <w:numFmt w:val="bullet"/>
      <w:lvlText w:val=""/>
      <w:lvlJc w:val="left"/>
      <w:pPr>
        <w:ind w:left="2160" w:hanging="360"/>
      </w:pPr>
      <w:rPr>
        <w:rFonts w:ascii="Wingdings" w:hAnsi="Wingdings" w:hint="default"/>
      </w:rPr>
    </w:lvl>
    <w:lvl w:ilvl="3" w:tplc="8DE629BC">
      <w:start w:val="1"/>
      <w:numFmt w:val="bullet"/>
      <w:lvlText w:val=""/>
      <w:lvlJc w:val="left"/>
      <w:pPr>
        <w:ind w:left="2880" w:hanging="360"/>
      </w:pPr>
      <w:rPr>
        <w:rFonts w:ascii="Symbol" w:hAnsi="Symbol" w:hint="default"/>
      </w:rPr>
    </w:lvl>
    <w:lvl w:ilvl="4" w:tplc="820455FA">
      <w:start w:val="1"/>
      <w:numFmt w:val="bullet"/>
      <w:lvlText w:val="o"/>
      <w:lvlJc w:val="left"/>
      <w:pPr>
        <w:ind w:left="3600" w:hanging="360"/>
      </w:pPr>
      <w:rPr>
        <w:rFonts w:ascii="Courier New" w:hAnsi="Courier New" w:hint="default"/>
      </w:rPr>
    </w:lvl>
    <w:lvl w:ilvl="5" w:tplc="BDEECA82">
      <w:start w:val="1"/>
      <w:numFmt w:val="bullet"/>
      <w:lvlText w:val=""/>
      <w:lvlJc w:val="left"/>
      <w:pPr>
        <w:ind w:left="4320" w:hanging="360"/>
      </w:pPr>
      <w:rPr>
        <w:rFonts w:ascii="Wingdings" w:hAnsi="Wingdings" w:hint="default"/>
      </w:rPr>
    </w:lvl>
    <w:lvl w:ilvl="6" w:tplc="89203ADC">
      <w:start w:val="1"/>
      <w:numFmt w:val="bullet"/>
      <w:lvlText w:val=""/>
      <w:lvlJc w:val="left"/>
      <w:pPr>
        <w:ind w:left="5040" w:hanging="360"/>
      </w:pPr>
      <w:rPr>
        <w:rFonts w:ascii="Symbol" w:hAnsi="Symbol" w:hint="default"/>
      </w:rPr>
    </w:lvl>
    <w:lvl w:ilvl="7" w:tplc="7EC6E3EE">
      <w:start w:val="1"/>
      <w:numFmt w:val="bullet"/>
      <w:lvlText w:val="o"/>
      <w:lvlJc w:val="left"/>
      <w:pPr>
        <w:ind w:left="5760" w:hanging="360"/>
      </w:pPr>
      <w:rPr>
        <w:rFonts w:ascii="Courier New" w:hAnsi="Courier New" w:hint="default"/>
      </w:rPr>
    </w:lvl>
    <w:lvl w:ilvl="8" w:tplc="B34E67A2">
      <w:start w:val="1"/>
      <w:numFmt w:val="bullet"/>
      <w:lvlText w:val=""/>
      <w:lvlJc w:val="left"/>
      <w:pPr>
        <w:ind w:left="6480" w:hanging="360"/>
      </w:pPr>
      <w:rPr>
        <w:rFonts w:ascii="Wingdings" w:hAnsi="Wingdings" w:hint="default"/>
      </w:rPr>
    </w:lvl>
  </w:abstractNum>
  <w:abstractNum w:abstractNumId="19" w15:restartNumberingAfterBreak="0">
    <w:nsid w:val="3E2B32AF"/>
    <w:multiLevelType w:val="hybridMultilevel"/>
    <w:tmpl w:val="46A20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57CB4E18"/>
    <w:multiLevelType w:val="hybridMultilevel"/>
    <w:tmpl w:val="5024C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B89576B"/>
    <w:multiLevelType w:val="hybridMultilevel"/>
    <w:tmpl w:val="18863748"/>
    <w:lvl w:ilvl="0" w:tplc="EA36B794">
      <w:start w:val="1"/>
      <w:numFmt w:val="lowerLetter"/>
      <w:lvlText w:val="%1."/>
      <w:lvlJc w:val="left"/>
      <w:pPr>
        <w:ind w:left="2203" w:hanging="360"/>
      </w:pPr>
      <w:rPr>
        <w:rFonts w:ascii="Times New Roman" w:hAnsi="Times New Roman" w:hint="default"/>
        <w:sz w:val="24"/>
      </w:rPr>
    </w:lvl>
    <w:lvl w:ilvl="1" w:tplc="08090019" w:tentative="1">
      <w:start w:val="1"/>
      <w:numFmt w:val="lowerLetter"/>
      <w:lvlText w:val="%2."/>
      <w:lvlJc w:val="left"/>
      <w:pPr>
        <w:ind w:left="2923" w:hanging="360"/>
      </w:pPr>
    </w:lvl>
    <w:lvl w:ilvl="2" w:tplc="0809001B" w:tentative="1">
      <w:start w:val="1"/>
      <w:numFmt w:val="lowerRoman"/>
      <w:lvlText w:val="%3."/>
      <w:lvlJc w:val="right"/>
      <w:pPr>
        <w:ind w:left="3643" w:hanging="180"/>
      </w:pPr>
    </w:lvl>
    <w:lvl w:ilvl="3" w:tplc="0809000F" w:tentative="1">
      <w:start w:val="1"/>
      <w:numFmt w:val="decimal"/>
      <w:lvlText w:val="%4."/>
      <w:lvlJc w:val="left"/>
      <w:pPr>
        <w:ind w:left="4363" w:hanging="360"/>
      </w:pPr>
    </w:lvl>
    <w:lvl w:ilvl="4" w:tplc="08090019" w:tentative="1">
      <w:start w:val="1"/>
      <w:numFmt w:val="lowerLetter"/>
      <w:lvlText w:val="%5."/>
      <w:lvlJc w:val="left"/>
      <w:pPr>
        <w:ind w:left="5083" w:hanging="360"/>
      </w:pPr>
    </w:lvl>
    <w:lvl w:ilvl="5" w:tplc="0809001B" w:tentative="1">
      <w:start w:val="1"/>
      <w:numFmt w:val="lowerRoman"/>
      <w:lvlText w:val="%6."/>
      <w:lvlJc w:val="right"/>
      <w:pPr>
        <w:ind w:left="5803" w:hanging="180"/>
      </w:pPr>
    </w:lvl>
    <w:lvl w:ilvl="6" w:tplc="0809000F" w:tentative="1">
      <w:start w:val="1"/>
      <w:numFmt w:val="decimal"/>
      <w:lvlText w:val="%7."/>
      <w:lvlJc w:val="left"/>
      <w:pPr>
        <w:ind w:left="6523" w:hanging="360"/>
      </w:pPr>
    </w:lvl>
    <w:lvl w:ilvl="7" w:tplc="08090019" w:tentative="1">
      <w:start w:val="1"/>
      <w:numFmt w:val="lowerLetter"/>
      <w:lvlText w:val="%8."/>
      <w:lvlJc w:val="left"/>
      <w:pPr>
        <w:ind w:left="7243" w:hanging="360"/>
      </w:pPr>
    </w:lvl>
    <w:lvl w:ilvl="8" w:tplc="0809001B" w:tentative="1">
      <w:start w:val="1"/>
      <w:numFmt w:val="lowerRoman"/>
      <w:lvlText w:val="%9."/>
      <w:lvlJc w:val="right"/>
      <w:pPr>
        <w:ind w:left="7963" w:hanging="180"/>
      </w:pPr>
    </w:lvl>
  </w:abstractNum>
  <w:abstractNum w:abstractNumId="23" w15:restartNumberingAfterBreak="0">
    <w:nsid w:val="5E356561"/>
    <w:multiLevelType w:val="hybridMultilevel"/>
    <w:tmpl w:val="9D2E59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F7257F6"/>
    <w:multiLevelType w:val="hybridMultilevel"/>
    <w:tmpl w:val="71D8E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074DED"/>
    <w:multiLevelType w:val="hybridMultilevel"/>
    <w:tmpl w:val="A4025278"/>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BFE2DB5"/>
    <w:multiLevelType w:val="hybridMultilevel"/>
    <w:tmpl w:val="6130064E"/>
    <w:lvl w:ilvl="0" w:tplc="34CAA4E2">
      <w:start w:val="1"/>
      <w:numFmt w:val="decimal"/>
      <w:lvlText w:val="%1."/>
      <w:lvlJc w:val="left"/>
      <w:pPr>
        <w:ind w:left="720" w:hanging="360"/>
      </w:pPr>
      <w:rPr>
        <w:rFonts w:ascii="Arial" w:hAnsi="Arial" w:cs="Arial" w:hint="default"/>
        <w:sz w:val="24"/>
        <w:szCs w:val="24"/>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1"/>
  </w:num>
  <w:num w:numId="2">
    <w:abstractNumId w:val="18"/>
  </w:num>
  <w:num w:numId="3">
    <w:abstractNumId w:val="3"/>
  </w:num>
  <w:num w:numId="4">
    <w:abstractNumId w:val="16"/>
  </w:num>
  <w:num w:numId="5">
    <w:abstractNumId w:val="30"/>
  </w:num>
  <w:num w:numId="6">
    <w:abstractNumId w:val="20"/>
  </w:num>
  <w:num w:numId="7">
    <w:abstractNumId w:val="12"/>
  </w:num>
  <w:num w:numId="8">
    <w:abstractNumId w:val="29"/>
  </w:num>
  <w:num w:numId="9">
    <w:abstractNumId w:val="6"/>
  </w:num>
  <w:num w:numId="10">
    <w:abstractNumId w:val="26"/>
  </w:num>
  <w:num w:numId="11">
    <w:abstractNumId w:val="17"/>
  </w:num>
  <w:num w:numId="12">
    <w:abstractNumId w:val="8"/>
  </w:num>
  <w:num w:numId="13">
    <w:abstractNumId w:val="9"/>
  </w:num>
  <w:num w:numId="14">
    <w:abstractNumId w:val="14"/>
  </w:num>
  <w:num w:numId="15">
    <w:abstractNumId w:val="24"/>
  </w:num>
  <w:num w:numId="16">
    <w:abstractNumId w:val="7"/>
  </w:num>
  <w:num w:numId="17">
    <w:abstractNumId w:val="0"/>
  </w:num>
  <w:num w:numId="18">
    <w:abstractNumId w:val="10"/>
  </w:num>
  <w:num w:numId="19">
    <w:abstractNumId w:val="25"/>
  </w:num>
  <w:num w:numId="20">
    <w:abstractNumId w:val="4"/>
  </w:num>
  <w:num w:numId="21">
    <w:abstractNumId w:val="15"/>
  </w:num>
  <w:num w:numId="22">
    <w:abstractNumId w:val="2"/>
  </w:num>
  <w:num w:numId="23">
    <w:abstractNumId w:val="19"/>
  </w:num>
  <w:num w:numId="24">
    <w:abstractNumId w:val="22"/>
  </w:num>
  <w:num w:numId="25">
    <w:abstractNumId w:val="1"/>
  </w:num>
  <w:num w:numId="26">
    <w:abstractNumId w:val="28"/>
  </w:num>
  <w:num w:numId="27">
    <w:abstractNumId w:val="5"/>
  </w:num>
  <w:num w:numId="28">
    <w:abstractNumId w:val="23"/>
  </w:num>
  <w:num w:numId="29">
    <w:abstractNumId w:val="27"/>
  </w:num>
  <w:num w:numId="30">
    <w:abstractNumId w:val="21"/>
  </w:num>
  <w:num w:numId="3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hideSpellingErrors/>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evenAndOddHeaders/>
  <w:drawingGridHorizontalSpacing w:val="100"/>
  <w:displayHorizontalDrawingGridEvery w:val="0"/>
  <w:displayVerticalDrawingGridEvery w:val="0"/>
  <w:doNotShadeFormData/>
  <w:noPunctuationKerning/>
  <w:characterSpacingControl w:val="doNotCompress"/>
  <w:hdrShapeDefaults>
    <o:shapedefaults v:ext="edit" spidmax="3276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1ECF"/>
    <w:rsid w:val="00017290"/>
    <w:rsid w:val="00026B02"/>
    <w:rsid w:val="0004160F"/>
    <w:rsid w:val="00045D04"/>
    <w:rsid w:val="00046E8B"/>
    <w:rsid w:val="0005388E"/>
    <w:rsid w:val="000822E5"/>
    <w:rsid w:val="000916C8"/>
    <w:rsid w:val="000971FC"/>
    <w:rsid w:val="00097A4E"/>
    <w:rsid w:val="000A2A3A"/>
    <w:rsid w:val="000A492A"/>
    <w:rsid w:val="000B1C3E"/>
    <w:rsid w:val="000B46A6"/>
    <w:rsid w:val="000C5A9E"/>
    <w:rsid w:val="000D2D4F"/>
    <w:rsid w:val="000D2F80"/>
    <w:rsid w:val="000E413A"/>
    <w:rsid w:val="000F4D3E"/>
    <w:rsid w:val="000F5AA3"/>
    <w:rsid w:val="00100396"/>
    <w:rsid w:val="00100B5C"/>
    <w:rsid w:val="00103507"/>
    <w:rsid w:val="001106E9"/>
    <w:rsid w:val="00116072"/>
    <w:rsid w:val="00124CA5"/>
    <w:rsid w:val="00130080"/>
    <w:rsid w:val="00134F77"/>
    <w:rsid w:val="00152E9D"/>
    <w:rsid w:val="00154487"/>
    <w:rsid w:val="0017512A"/>
    <w:rsid w:val="001949BC"/>
    <w:rsid w:val="00196958"/>
    <w:rsid w:val="001A1E39"/>
    <w:rsid w:val="001A24F3"/>
    <w:rsid w:val="001B053C"/>
    <w:rsid w:val="001B3099"/>
    <w:rsid w:val="001B405C"/>
    <w:rsid w:val="001B4CA3"/>
    <w:rsid w:val="001B5F45"/>
    <w:rsid w:val="001E1050"/>
    <w:rsid w:val="001E1E1F"/>
    <w:rsid w:val="001E2007"/>
    <w:rsid w:val="001E57C1"/>
    <w:rsid w:val="001E63A4"/>
    <w:rsid w:val="001E6AF7"/>
    <w:rsid w:val="001F07EF"/>
    <w:rsid w:val="001F50B6"/>
    <w:rsid w:val="001F6843"/>
    <w:rsid w:val="001F6D7A"/>
    <w:rsid w:val="00204577"/>
    <w:rsid w:val="00216C68"/>
    <w:rsid w:val="0022746E"/>
    <w:rsid w:val="00231515"/>
    <w:rsid w:val="0023509C"/>
    <w:rsid w:val="00235F71"/>
    <w:rsid w:val="002444CA"/>
    <w:rsid w:val="00245F0F"/>
    <w:rsid w:val="00260DE6"/>
    <w:rsid w:val="00273FEE"/>
    <w:rsid w:val="0028204E"/>
    <w:rsid w:val="0028591B"/>
    <w:rsid w:val="00291841"/>
    <w:rsid w:val="002C449B"/>
    <w:rsid w:val="002C6040"/>
    <w:rsid w:val="002D5B3F"/>
    <w:rsid w:val="002E272E"/>
    <w:rsid w:val="002F04ED"/>
    <w:rsid w:val="002F5778"/>
    <w:rsid w:val="003223E0"/>
    <w:rsid w:val="00324250"/>
    <w:rsid w:val="003509DF"/>
    <w:rsid w:val="00352C4A"/>
    <w:rsid w:val="00362560"/>
    <w:rsid w:val="0037034B"/>
    <w:rsid w:val="003732FD"/>
    <w:rsid w:val="003753B2"/>
    <w:rsid w:val="00375B67"/>
    <w:rsid w:val="00376559"/>
    <w:rsid w:val="00382BAA"/>
    <w:rsid w:val="00384D73"/>
    <w:rsid w:val="003877B8"/>
    <w:rsid w:val="00393EB6"/>
    <w:rsid w:val="003A3CE5"/>
    <w:rsid w:val="003A3FEA"/>
    <w:rsid w:val="003B366F"/>
    <w:rsid w:val="003B3F9D"/>
    <w:rsid w:val="003B6C95"/>
    <w:rsid w:val="003C3EF9"/>
    <w:rsid w:val="003C4998"/>
    <w:rsid w:val="003C594F"/>
    <w:rsid w:val="003D6470"/>
    <w:rsid w:val="003E5751"/>
    <w:rsid w:val="003E68B2"/>
    <w:rsid w:val="004046A9"/>
    <w:rsid w:val="00404C50"/>
    <w:rsid w:val="0042193C"/>
    <w:rsid w:val="00423934"/>
    <w:rsid w:val="00426244"/>
    <w:rsid w:val="00454735"/>
    <w:rsid w:val="00470A38"/>
    <w:rsid w:val="00474229"/>
    <w:rsid w:val="004874DE"/>
    <w:rsid w:val="004B5334"/>
    <w:rsid w:val="004B6C14"/>
    <w:rsid w:val="004B6C61"/>
    <w:rsid w:val="004C4F19"/>
    <w:rsid w:val="004C55D3"/>
    <w:rsid w:val="004D5E9B"/>
    <w:rsid w:val="004D63D9"/>
    <w:rsid w:val="004D728E"/>
    <w:rsid w:val="004E6585"/>
    <w:rsid w:val="0050249F"/>
    <w:rsid w:val="005047DC"/>
    <w:rsid w:val="00524566"/>
    <w:rsid w:val="00530BEF"/>
    <w:rsid w:val="00541C18"/>
    <w:rsid w:val="00550080"/>
    <w:rsid w:val="00552351"/>
    <w:rsid w:val="00561F00"/>
    <w:rsid w:val="00562A41"/>
    <w:rsid w:val="00562C4E"/>
    <w:rsid w:val="00562DEC"/>
    <w:rsid w:val="00570514"/>
    <w:rsid w:val="00576AB4"/>
    <w:rsid w:val="00577917"/>
    <w:rsid w:val="00585B71"/>
    <w:rsid w:val="00590667"/>
    <w:rsid w:val="00592635"/>
    <w:rsid w:val="005969E2"/>
    <w:rsid w:val="005A1689"/>
    <w:rsid w:val="005A3D5F"/>
    <w:rsid w:val="005B61CD"/>
    <w:rsid w:val="005D1D58"/>
    <w:rsid w:val="005D432C"/>
    <w:rsid w:val="005D46D2"/>
    <w:rsid w:val="005E285E"/>
    <w:rsid w:val="005E72F8"/>
    <w:rsid w:val="005F0579"/>
    <w:rsid w:val="005F3A53"/>
    <w:rsid w:val="006062A3"/>
    <w:rsid w:val="00610E08"/>
    <w:rsid w:val="00611777"/>
    <w:rsid w:val="006140BF"/>
    <w:rsid w:val="006161BE"/>
    <w:rsid w:val="00620787"/>
    <w:rsid w:val="00632434"/>
    <w:rsid w:val="0063478F"/>
    <w:rsid w:val="00644256"/>
    <w:rsid w:val="00655F09"/>
    <w:rsid w:val="00661D6F"/>
    <w:rsid w:val="006628E9"/>
    <w:rsid w:val="0066725E"/>
    <w:rsid w:val="006716C7"/>
    <w:rsid w:val="00673F98"/>
    <w:rsid w:val="00681208"/>
    <w:rsid w:val="00681FA9"/>
    <w:rsid w:val="00686154"/>
    <w:rsid w:val="00691EA9"/>
    <w:rsid w:val="006934D4"/>
    <w:rsid w:val="006969C9"/>
    <w:rsid w:val="006A10DB"/>
    <w:rsid w:val="006A4399"/>
    <w:rsid w:val="006A6DC3"/>
    <w:rsid w:val="006B577D"/>
    <w:rsid w:val="006C1480"/>
    <w:rsid w:val="006D49ED"/>
    <w:rsid w:val="006D55CE"/>
    <w:rsid w:val="006D637A"/>
    <w:rsid w:val="006D6B5E"/>
    <w:rsid w:val="006D6F24"/>
    <w:rsid w:val="006E3E4E"/>
    <w:rsid w:val="006F45BF"/>
    <w:rsid w:val="006F60E0"/>
    <w:rsid w:val="00702F71"/>
    <w:rsid w:val="00735147"/>
    <w:rsid w:val="007366DF"/>
    <w:rsid w:val="00757839"/>
    <w:rsid w:val="0076406B"/>
    <w:rsid w:val="00765ED4"/>
    <w:rsid w:val="00770C81"/>
    <w:rsid w:val="00791024"/>
    <w:rsid w:val="00793F0A"/>
    <w:rsid w:val="00794D02"/>
    <w:rsid w:val="00795507"/>
    <w:rsid w:val="007A2657"/>
    <w:rsid w:val="007C682C"/>
    <w:rsid w:val="007D2385"/>
    <w:rsid w:val="007E6992"/>
    <w:rsid w:val="007E6F99"/>
    <w:rsid w:val="007F214F"/>
    <w:rsid w:val="00800069"/>
    <w:rsid w:val="008042F0"/>
    <w:rsid w:val="008310A0"/>
    <w:rsid w:val="00835D29"/>
    <w:rsid w:val="00842E7F"/>
    <w:rsid w:val="008510CE"/>
    <w:rsid w:val="00852933"/>
    <w:rsid w:val="008566E5"/>
    <w:rsid w:val="008566FE"/>
    <w:rsid w:val="00865B46"/>
    <w:rsid w:val="0088327B"/>
    <w:rsid w:val="00894D56"/>
    <w:rsid w:val="00896134"/>
    <w:rsid w:val="008A13EF"/>
    <w:rsid w:val="008A37F1"/>
    <w:rsid w:val="008A52CA"/>
    <w:rsid w:val="008A62BC"/>
    <w:rsid w:val="008B43E7"/>
    <w:rsid w:val="008B7736"/>
    <w:rsid w:val="008C5055"/>
    <w:rsid w:val="008D3116"/>
    <w:rsid w:val="008D763F"/>
    <w:rsid w:val="008E1314"/>
    <w:rsid w:val="008F036F"/>
    <w:rsid w:val="008F1308"/>
    <w:rsid w:val="008F78C2"/>
    <w:rsid w:val="008F7B51"/>
    <w:rsid w:val="00904568"/>
    <w:rsid w:val="00911394"/>
    <w:rsid w:val="00923EF2"/>
    <w:rsid w:val="00926D25"/>
    <w:rsid w:val="00926E9D"/>
    <w:rsid w:val="00932C6E"/>
    <w:rsid w:val="00933F10"/>
    <w:rsid w:val="009433C5"/>
    <w:rsid w:val="009601B8"/>
    <w:rsid w:val="00965881"/>
    <w:rsid w:val="009871FF"/>
    <w:rsid w:val="00990799"/>
    <w:rsid w:val="00995D51"/>
    <w:rsid w:val="009A0631"/>
    <w:rsid w:val="009A4FAE"/>
    <w:rsid w:val="009B10ED"/>
    <w:rsid w:val="009D3EA4"/>
    <w:rsid w:val="009D649C"/>
    <w:rsid w:val="009E4BC1"/>
    <w:rsid w:val="009F5CB2"/>
    <w:rsid w:val="00A01184"/>
    <w:rsid w:val="00A03BB8"/>
    <w:rsid w:val="00A1003A"/>
    <w:rsid w:val="00A24221"/>
    <w:rsid w:val="00A320FE"/>
    <w:rsid w:val="00A3505D"/>
    <w:rsid w:val="00A37DC8"/>
    <w:rsid w:val="00A4036F"/>
    <w:rsid w:val="00A406E5"/>
    <w:rsid w:val="00A434E8"/>
    <w:rsid w:val="00A4641C"/>
    <w:rsid w:val="00A55876"/>
    <w:rsid w:val="00A576B5"/>
    <w:rsid w:val="00A66F71"/>
    <w:rsid w:val="00A67FB1"/>
    <w:rsid w:val="00A85BFE"/>
    <w:rsid w:val="00A9792B"/>
    <w:rsid w:val="00AB6FE7"/>
    <w:rsid w:val="00AB7AD7"/>
    <w:rsid w:val="00AC5F32"/>
    <w:rsid w:val="00AD2430"/>
    <w:rsid w:val="00AE41A6"/>
    <w:rsid w:val="00AF0E34"/>
    <w:rsid w:val="00AF271D"/>
    <w:rsid w:val="00AF56C2"/>
    <w:rsid w:val="00B004E6"/>
    <w:rsid w:val="00B0744D"/>
    <w:rsid w:val="00B431D9"/>
    <w:rsid w:val="00B50EA8"/>
    <w:rsid w:val="00B5719B"/>
    <w:rsid w:val="00B64082"/>
    <w:rsid w:val="00B72325"/>
    <w:rsid w:val="00B81AD3"/>
    <w:rsid w:val="00B829D8"/>
    <w:rsid w:val="00B82B71"/>
    <w:rsid w:val="00B84B5B"/>
    <w:rsid w:val="00B86446"/>
    <w:rsid w:val="00B8791B"/>
    <w:rsid w:val="00B931D2"/>
    <w:rsid w:val="00B96D4E"/>
    <w:rsid w:val="00BA1176"/>
    <w:rsid w:val="00BD6BAA"/>
    <w:rsid w:val="00BE0B01"/>
    <w:rsid w:val="00BE4555"/>
    <w:rsid w:val="00BE79C7"/>
    <w:rsid w:val="00BF3CB5"/>
    <w:rsid w:val="00C01A3F"/>
    <w:rsid w:val="00C073F1"/>
    <w:rsid w:val="00C1285B"/>
    <w:rsid w:val="00C1361B"/>
    <w:rsid w:val="00C14E1F"/>
    <w:rsid w:val="00C16034"/>
    <w:rsid w:val="00C256F4"/>
    <w:rsid w:val="00C315AF"/>
    <w:rsid w:val="00C36D9A"/>
    <w:rsid w:val="00C44A72"/>
    <w:rsid w:val="00C61FC2"/>
    <w:rsid w:val="00C64DA0"/>
    <w:rsid w:val="00C66F3B"/>
    <w:rsid w:val="00C705F9"/>
    <w:rsid w:val="00C80F0F"/>
    <w:rsid w:val="00C8667A"/>
    <w:rsid w:val="00C93BCB"/>
    <w:rsid w:val="00CC241A"/>
    <w:rsid w:val="00CD1C26"/>
    <w:rsid w:val="00CE4035"/>
    <w:rsid w:val="00CE65AB"/>
    <w:rsid w:val="00CE6A91"/>
    <w:rsid w:val="00CF4266"/>
    <w:rsid w:val="00D04DB9"/>
    <w:rsid w:val="00D1468B"/>
    <w:rsid w:val="00D15D5D"/>
    <w:rsid w:val="00D22BAE"/>
    <w:rsid w:val="00D22D9C"/>
    <w:rsid w:val="00D241F1"/>
    <w:rsid w:val="00D275CB"/>
    <w:rsid w:val="00D30DFA"/>
    <w:rsid w:val="00D44825"/>
    <w:rsid w:val="00D463A5"/>
    <w:rsid w:val="00D4710D"/>
    <w:rsid w:val="00D47D25"/>
    <w:rsid w:val="00D62ACD"/>
    <w:rsid w:val="00DA36EE"/>
    <w:rsid w:val="00DB116D"/>
    <w:rsid w:val="00DB1380"/>
    <w:rsid w:val="00DC2F83"/>
    <w:rsid w:val="00DD17CC"/>
    <w:rsid w:val="00DE217A"/>
    <w:rsid w:val="00DF321B"/>
    <w:rsid w:val="00E05287"/>
    <w:rsid w:val="00E14FAD"/>
    <w:rsid w:val="00E230E0"/>
    <w:rsid w:val="00E51AAC"/>
    <w:rsid w:val="00E66CC0"/>
    <w:rsid w:val="00E728A9"/>
    <w:rsid w:val="00E728BE"/>
    <w:rsid w:val="00E7483E"/>
    <w:rsid w:val="00E807D9"/>
    <w:rsid w:val="00E80A88"/>
    <w:rsid w:val="00EA0F4E"/>
    <w:rsid w:val="00EA221A"/>
    <w:rsid w:val="00EA295B"/>
    <w:rsid w:val="00EA3B9B"/>
    <w:rsid w:val="00EA6801"/>
    <w:rsid w:val="00EB0611"/>
    <w:rsid w:val="00EB4F96"/>
    <w:rsid w:val="00ED44DF"/>
    <w:rsid w:val="00ED5ECC"/>
    <w:rsid w:val="00ED7072"/>
    <w:rsid w:val="00EE3132"/>
    <w:rsid w:val="00EE3D9D"/>
    <w:rsid w:val="00EE6F25"/>
    <w:rsid w:val="00F02126"/>
    <w:rsid w:val="00F03D85"/>
    <w:rsid w:val="00F07C8C"/>
    <w:rsid w:val="00F171F6"/>
    <w:rsid w:val="00F249F1"/>
    <w:rsid w:val="00F25B9D"/>
    <w:rsid w:val="00F2664E"/>
    <w:rsid w:val="00F31163"/>
    <w:rsid w:val="00F31C04"/>
    <w:rsid w:val="00F442A7"/>
    <w:rsid w:val="00F57A89"/>
    <w:rsid w:val="00F61A20"/>
    <w:rsid w:val="00F63DD9"/>
    <w:rsid w:val="00F64E68"/>
    <w:rsid w:val="00F67644"/>
    <w:rsid w:val="00F70CD5"/>
    <w:rsid w:val="00F8381F"/>
    <w:rsid w:val="00F90BD8"/>
    <w:rsid w:val="00FA04CD"/>
    <w:rsid w:val="00FA25F5"/>
    <w:rsid w:val="00FA2810"/>
    <w:rsid w:val="00FA68F8"/>
    <w:rsid w:val="00FB1DC0"/>
    <w:rsid w:val="00FB3B4E"/>
    <w:rsid w:val="00FB4521"/>
    <w:rsid w:val="00FB4F84"/>
    <w:rsid w:val="00FB5CF8"/>
    <w:rsid w:val="00FD34A3"/>
    <w:rsid w:val="00FE4E23"/>
    <w:rsid w:val="00FE5651"/>
    <w:rsid w:val="00FE5955"/>
    <w:rsid w:val="00FF273B"/>
    <w:rsid w:val="00FF564C"/>
    <w:rsid w:val="043208AE"/>
    <w:rsid w:val="04DED357"/>
    <w:rsid w:val="057B3CB1"/>
    <w:rsid w:val="08FD2EDD"/>
    <w:rsid w:val="0BECC44E"/>
    <w:rsid w:val="0D580C24"/>
    <w:rsid w:val="18A581AA"/>
    <w:rsid w:val="2002C083"/>
    <w:rsid w:val="259E24E2"/>
    <w:rsid w:val="2CC25FBB"/>
    <w:rsid w:val="3A6915F2"/>
    <w:rsid w:val="3BDD3DF9"/>
    <w:rsid w:val="43AA28BB"/>
    <w:rsid w:val="464F7901"/>
    <w:rsid w:val="4FB4B4CD"/>
    <w:rsid w:val="55303588"/>
    <w:rsid w:val="663E7263"/>
    <w:rsid w:val="7A0A2E45"/>
    <w:rsid w:val="7D0502EB"/>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32769"/>
    <o:shapelayout v:ext="edit">
      <o:idmap v:ext="edit" data="1"/>
    </o:shapelayout>
  </w:shapeDefaults>
  <w:decimalSymbol w:val="."/>
  <w:listSeparator w:val=","/>
  <w14:docId w14:val="34BF909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7"/>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474229"/>
    <w:rPr>
      <w:sz w:val="24"/>
      <w:szCs w:val="24"/>
    </w:rPr>
  </w:style>
  <w:style w:type="character" w:customStyle="1" w:styleId="normaltextrun1">
    <w:name w:val="normaltextrun1"/>
    <w:basedOn w:val="DefaultParagraphFont"/>
    <w:rsid w:val="00474229"/>
  </w:style>
  <w:style w:type="character" w:customStyle="1" w:styleId="eop">
    <w:name w:val="eop"/>
    <w:basedOn w:val="DefaultParagraphFont"/>
    <w:rsid w:val="00474229"/>
  </w:style>
  <w:style w:type="character" w:customStyle="1" w:styleId="topic-highlight">
    <w:name w:val="topic-highlight"/>
    <w:basedOn w:val="DefaultParagraphFont"/>
    <w:rsid w:val="000C5A9E"/>
  </w:style>
  <w:style w:type="character" w:styleId="Strong">
    <w:name w:val="Strong"/>
    <w:basedOn w:val="DefaultParagraphFont"/>
    <w:uiPriority w:val="22"/>
    <w:qFormat/>
    <w:rsid w:val="00F64E6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348127">
      <w:bodyDiv w:val="1"/>
      <w:marLeft w:val="0"/>
      <w:marRight w:val="0"/>
      <w:marTop w:val="0"/>
      <w:marBottom w:val="0"/>
      <w:divBdr>
        <w:top w:val="none" w:sz="0" w:space="0" w:color="auto"/>
        <w:left w:val="none" w:sz="0" w:space="0" w:color="auto"/>
        <w:bottom w:val="none" w:sz="0" w:space="0" w:color="auto"/>
        <w:right w:val="none" w:sz="0" w:space="0" w:color="auto"/>
      </w:divBdr>
    </w:div>
    <w:div w:id="165942484">
      <w:bodyDiv w:val="1"/>
      <w:marLeft w:val="0"/>
      <w:marRight w:val="0"/>
      <w:marTop w:val="0"/>
      <w:marBottom w:val="0"/>
      <w:divBdr>
        <w:top w:val="none" w:sz="0" w:space="0" w:color="auto"/>
        <w:left w:val="none" w:sz="0" w:space="0" w:color="auto"/>
        <w:bottom w:val="none" w:sz="0" w:space="0" w:color="auto"/>
        <w:right w:val="none" w:sz="0" w:space="0" w:color="auto"/>
      </w:divBdr>
    </w:div>
    <w:div w:id="212035684">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0733629">
      <w:bodyDiv w:val="1"/>
      <w:marLeft w:val="0"/>
      <w:marRight w:val="0"/>
      <w:marTop w:val="0"/>
      <w:marBottom w:val="0"/>
      <w:divBdr>
        <w:top w:val="none" w:sz="0" w:space="0" w:color="auto"/>
        <w:left w:val="none" w:sz="0" w:space="0" w:color="auto"/>
        <w:bottom w:val="none" w:sz="0" w:space="0" w:color="auto"/>
        <w:right w:val="none" w:sz="0" w:space="0" w:color="auto"/>
      </w:divBdr>
    </w:div>
    <w:div w:id="747271002">
      <w:bodyDiv w:val="1"/>
      <w:marLeft w:val="0"/>
      <w:marRight w:val="0"/>
      <w:marTop w:val="0"/>
      <w:marBottom w:val="0"/>
      <w:divBdr>
        <w:top w:val="none" w:sz="0" w:space="0" w:color="auto"/>
        <w:left w:val="none" w:sz="0" w:space="0" w:color="auto"/>
        <w:bottom w:val="none" w:sz="0" w:space="0" w:color="auto"/>
        <w:right w:val="none" w:sz="0" w:space="0" w:color="auto"/>
      </w:divBdr>
    </w:div>
    <w:div w:id="1064330540">
      <w:bodyDiv w:val="1"/>
      <w:marLeft w:val="0"/>
      <w:marRight w:val="0"/>
      <w:marTop w:val="0"/>
      <w:marBottom w:val="0"/>
      <w:divBdr>
        <w:top w:val="none" w:sz="0" w:space="0" w:color="auto"/>
        <w:left w:val="none" w:sz="0" w:space="0" w:color="auto"/>
        <w:bottom w:val="none" w:sz="0" w:space="0" w:color="auto"/>
        <w:right w:val="none" w:sz="0" w:space="0" w:color="auto"/>
      </w:divBdr>
    </w:div>
    <w:div w:id="108337711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2484558">
      <w:bodyDiv w:val="1"/>
      <w:marLeft w:val="0"/>
      <w:marRight w:val="0"/>
      <w:marTop w:val="0"/>
      <w:marBottom w:val="0"/>
      <w:divBdr>
        <w:top w:val="none" w:sz="0" w:space="0" w:color="auto"/>
        <w:left w:val="none" w:sz="0" w:space="0" w:color="auto"/>
        <w:bottom w:val="none" w:sz="0" w:space="0" w:color="auto"/>
        <w:right w:val="none" w:sz="0" w:space="0" w:color="auto"/>
      </w:divBdr>
    </w:div>
    <w:div w:id="1770157958">
      <w:bodyDiv w:val="1"/>
      <w:marLeft w:val="0"/>
      <w:marRight w:val="0"/>
      <w:marTop w:val="0"/>
      <w:marBottom w:val="0"/>
      <w:divBdr>
        <w:top w:val="none" w:sz="0" w:space="0" w:color="auto"/>
        <w:left w:val="none" w:sz="0" w:space="0" w:color="auto"/>
        <w:bottom w:val="none" w:sz="0" w:space="0" w:color="auto"/>
        <w:right w:val="none" w:sz="0" w:space="0" w:color="auto"/>
      </w:divBdr>
      <w:divsChild>
        <w:div w:id="1725910261">
          <w:marLeft w:val="0"/>
          <w:marRight w:val="0"/>
          <w:marTop w:val="0"/>
          <w:marBottom w:val="0"/>
          <w:divBdr>
            <w:top w:val="none" w:sz="0" w:space="0" w:color="auto"/>
            <w:left w:val="none" w:sz="0" w:space="0" w:color="auto"/>
            <w:bottom w:val="none" w:sz="0" w:space="0" w:color="auto"/>
            <w:right w:val="none" w:sz="0" w:space="0" w:color="auto"/>
          </w:divBdr>
          <w:divsChild>
            <w:div w:id="1188565920">
              <w:marLeft w:val="0"/>
              <w:marRight w:val="0"/>
              <w:marTop w:val="0"/>
              <w:marBottom w:val="0"/>
              <w:divBdr>
                <w:top w:val="none" w:sz="0" w:space="0" w:color="auto"/>
                <w:left w:val="none" w:sz="0" w:space="0" w:color="auto"/>
                <w:bottom w:val="none" w:sz="0" w:space="0" w:color="auto"/>
                <w:right w:val="none" w:sz="0" w:space="0" w:color="auto"/>
              </w:divBdr>
              <w:divsChild>
                <w:div w:id="1797138476">
                  <w:marLeft w:val="0"/>
                  <w:marRight w:val="0"/>
                  <w:marTop w:val="0"/>
                  <w:marBottom w:val="0"/>
                  <w:divBdr>
                    <w:top w:val="none" w:sz="0" w:space="0" w:color="auto"/>
                    <w:left w:val="none" w:sz="0" w:space="0" w:color="auto"/>
                    <w:bottom w:val="none" w:sz="0" w:space="0" w:color="auto"/>
                    <w:right w:val="none" w:sz="0" w:space="0" w:color="auto"/>
                  </w:divBdr>
                  <w:divsChild>
                    <w:div w:id="1453598008">
                      <w:marLeft w:val="0"/>
                      <w:marRight w:val="0"/>
                      <w:marTop w:val="0"/>
                      <w:marBottom w:val="0"/>
                      <w:divBdr>
                        <w:top w:val="none" w:sz="0" w:space="0" w:color="auto"/>
                        <w:left w:val="none" w:sz="0" w:space="0" w:color="auto"/>
                        <w:bottom w:val="none" w:sz="0" w:space="0" w:color="auto"/>
                        <w:right w:val="none" w:sz="0" w:space="0" w:color="auto"/>
                      </w:divBdr>
                      <w:divsChild>
                        <w:div w:id="1272202480">
                          <w:marLeft w:val="0"/>
                          <w:marRight w:val="0"/>
                          <w:marTop w:val="0"/>
                          <w:marBottom w:val="0"/>
                          <w:divBdr>
                            <w:top w:val="none" w:sz="0" w:space="0" w:color="auto"/>
                            <w:left w:val="none" w:sz="0" w:space="0" w:color="auto"/>
                            <w:bottom w:val="none" w:sz="0" w:space="0" w:color="auto"/>
                            <w:right w:val="none" w:sz="0" w:space="0" w:color="auto"/>
                          </w:divBdr>
                          <w:divsChild>
                            <w:div w:id="1970548141">
                              <w:marLeft w:val="0"/>
                              <w:marRight w:val="0"/>
                              <w:marTop w:val="0"/>
                              <w:marBottom w:val="0"/>
                              <w:divBdr>
                                <w:top w:val="none" w:sz="0" w:space="0" w:color="auto"/>
                                <w:left w:val="none" w:sz="0" w:space="0" w:color="auto"/>
                                <w:bottom w:val="none" w:sz="0" w:space="0" w:color="auto"/>
                                <w:right w:val="none" w:sz="0" w:space="0" w:color="auto"/>
                              </w:divBdr>
                              <w:divsChild>
                                <w:div w:id="1230382866">
                                  <w:marLeft w:val="0"/>
                                  <w:marRight w:val="0"/>
                                  <w:marTop w:val="0"/>
                                  <w:marBottom w:val="0"/>
                                  <w:divBdr>
                                    <w:top w:val="none" w:sz="0" w:space="0" w:color="auto"/>
                                    <w:left w:val="none" w:sz="0" w:space="0" w:color="auto"/>
                                    <w:bottom w:val="none" w:sz="0" w:space="0" w:color="auto"/>
                                    <w:right w:val="none" w:sz="0" w:space="0" w:color="auto"/>
                                  </w:divBdr>
                                  <w:divsChild>
                                    <w:div w:id="459424691">
                                      <w:marLeft w:val="0"/>
                                      <w:marRight w:val="0"/>
                                      <w:marTop w:val="0"/>
                                      <w:marBottom w:val="0"/>
                                      <w:divBdr>
                                        <w:top w:val="none" w:sz="0" w:space="0" w:color="auto"/>
                                        <w:left w:val="none" w:sz="0" w:space="0" w:color="auto"/>
                                        <w:bottom w:val="none" w:sz="0" w:space="0" w:color="auto"/>
                                        <w:right w:val="none" w:sz="0" w:space="0" w:color="auto"/>
                                      </w:divBdr>
                                      <w:divsChild>
                                        <w:div w:id="1832213161">
                                          <w:marLeft w:val="0"/>
                                          <w:marRight w:val="0"/>
                                          <w:marTop w:val="0"/>
                                          <w:marBottom w:val="0"/>
                                          <w:divBdr>
                                            <w:top w:val="none" w:sz="0" w:space="0" w:color="auto"/>
                                            <w:left w:val="none" w:sz="0" w:space="0" w:color="auto"/>
                                            <w:bottom w:val="none" w:sz="0" w:space="0" w:color="auto"/>
                                            <w:right w:val="none" w:sz="0" w:space="0" w:color="auto"/>
                                          </w:divBdr>
                                          <w:divsChild>
                                            <w:div w:id="156000869">
                                              <w:marLeft w:val="0"/>
                                              <w:marRight w:val="0"/>
                                              <w:marTop w:val="0"/>
                                              <w:marBottom w:val="0"/>
                                              <w:divBdr>
                                                <w:top w:val="none" w:sz="0" w:space="0" w:color="auto"/>
                                                <w:left w:val="none" w:sz="0" w:space="0" w:color="auto"/>
                                                <w:bottom w:val="none" w:sz="0" w:space="0" w:color="auto"/>
                                                <w:right w:val="none" w:sz="0" w:space="0" w:color="auto"/>
                                              </w:divBdr>
                                              <w:divsChild>
                                                <w:div w:id="716321065">
                                                  <w:marLeft w:val="0"/>
                                                  <w:marRight w:val="0"/>
                                                  <w:marTop w:val="0"/>
                                                  <w:marBottom w:val="0"/>
                                                  <w:divBdr>
                                                    <w:top w:val="none" w:sz="0" w:space="0" w:color="auto"/>
                                                    <w:left w:val="none" w:sz="0" w:space="0" w:color="auto"/>
                                                    <w:bottom w:val="none" w:sz="0" w:space="0" w:color="auto"/>
                                                    <w:right w:val="none" w:sz="0" w:space="0" w:color="auto"/>
                                                  </w:divBdr>
                                                  <w:divsChild>
                                                    <w:div w:id="1916937473">
                                                      <w:marLeft w:val="0"/>
                                                      <w:marRight w:val="0"/>
                                                      <w:marTop w:val="0"/>
                                                      <w:marBottom w:val="0"/>
                                                      <w:divBdr>
                                                        <w:top w:val="single" w:sz="6" w:space="0" w:color="ABABAB"/>
                                                        <w:left w:val="single" w:sz="6" w:space="0" w:color="ABABAB"/>
                                                        <w:bottom w:val="none" w:sz="0" w:space="0" w:color="auto"/>
                                                        <w:right w:val="single" w:sz="6" w:space="0" w:color="ABABAB"/>
                                                      </w:divBdr>
                                                      <w:divsChild>
                                                        <w:div w:id="240071226">
                                                          <w:marLeft w:val="0"/>
                                                          <w:marRight w:val="0"/>
                                                          <w:marTop w:val="0"/>
                                                          <w:marBottom w:val="0"/>
                                                          <w:divBdr>
                                                            <w:top w:val="none" w:sz="0" w:space="0" w:color="auto"/>
                                                            <w:left w:val="none" w:sz="0" w:space="0" w:color="auto"/>
                                                            <w:bottom w:val="none" w:sz="0" w:space="0" w:color="auto"/>
                                                            <w:right w:val="none" w:sz="0" w:space="0" w:color="auto"/>
                                                          </w:divBdr>
                                                          <w:divsChild>
                                                            <w:div w:id="2064283753">
                                                              <w:marLeft w:val="0"/>
                                                              <w:marRight w:val="0"/>
                                                              <w:marTop w:val="0"/>
                                                              <w:marBottom w:val="0"/>
                                                              <w:divBdr>
                                                                <w:top w:val="none" w:sz="0" w:space="0" w:color="auto"/>
                                                                <w:left w:val="none" w:sz="0" w:space="0" w:color="auto"/>
                                                                <w:bottom w:val="none" w:sz="0" w:space="0" w:color="auto"/>
                                                                <w:right w:val="none" w:sz="0" w:space="0" w:color="auto"/>
                                                              </w:divBdr>
                                                              <w:divsChild>
                                                                <w:div w:id="817115246">
                                                                  <w:marLeft w:val="0"/>
                                                                  <w:marRight w:val="0"/>
                                                                  <w:marTop w:val="0"/>
                                                                  <w:marBottom w:val="0"/>
                                                                  <w:divBdr>
                                                                    <w:top w:val="none" w:sz="0" w:space="0" w:color="auto"/>
                                                                    <w:left w:val="none" w:sz="0" w:space="0" w:color="auto"/>
                                                                    <w:bottom w:val="none" w:sz="0" w:space="0" w:color="auto"/>
                                                                    <w:right w:val="none" w:sz="0" w:space="0" w:color="auto"/>
                                                                  </w:divBdr>
                                                                  <w:divsChild>
                                                                    <w:div w:id="1383139930">
                                                                      <w:marLeft w:val="0"/>
                                                                      <w:marRight w:val="0"/>
                                                                      <w:marTop w:val="0"/>
                                                                      <w:marBottom w:val="0"/>
                                                                      <w:divBdr>
                                                                        <w:top w:val="none" w:sz="0" w:space="0" w:color="auto"/>
                                                                        <w:left w:val="none" w:sz="0" w:space="0" w:color="auto"/>
                                                                        <w:bottom w:val="none" w:sz="0" w:space="0" w:color="auto"/>
                                                                        <w:right w:val="none" w:sz="0" w:space="0" w:color="auto"/>
                                                                      </w:divBdr>
                                                                      <w:divsChild>
                                                                        <w:div w:id="318311070">
                                                                          <w:marLeft w:val="0"/>
                                                                          <w:marRight w:val="0"/>
                                                                          <w:marTop w:val="0"/>
                                                                          <w:marBottom w:val="0"/>
                                                                          <w:divBdr>
                                                                            <w:top w:val="none" w:sz="0" w:space="0" w:color="auto"/>
                                                                            <w:left w:val="none" w:sz="0" w:space="0" w:color="auto"/>
                                                                            <w:bottom w:val="none" w:sz="0" w:space="0" w:color="auto"/>
                                                                            <w:right w:val="none" w:sz="0" w:space="0" w:color="auto"/>
                                                                          </w:divBdr>
                                                                          <w:divsChild>
                                                                            <w:div w:id="367603953">
                                                                              <w:marLeft w:val="0"/>
                                                                              <w:marRight w:val="0"/>
                                                                              <w:marTop w:val="0"/>
                                                                              <w:marBottom w:val="0"/>
                                                                              <w:divBdr>
                                                                                <w:top w:val="none" w:sz="0" w:space="0" w:color="auto"/>
                                                                                <w:left w:val="none" w:sz="0" w:space="0" w:color="auto"/>
                                                                                <w:bottom w:val="none" w:sz="0" w:space="0" w:color="auto"/>
                                                                                <w:right w:val="none" w:sz="0" w:space="0" w:color="auto"/>
                                                                              </w:divBdr>
                                                                              <w:divsChild>
                                                                                <w:div w:id="39329372">
                                                                                  <w:marLeft w:val="0"/>
                                                                                  <w:marRight w:val="0"/>
                                                                                  <w:marTop w:val="0"/>
                                                                                  <w:marBottom w:val="0"/>
                                                                                  <w:divBdr>
                                                                                    <w:top w:val="none" w:sz="0" w:space="0" w:color="auto"/>
                                                                                    <w:left w:val="none" w:sz="0" w:space="0" w:color="auto"/>
                                                                                    <w:bottom w:val="none" w:sz="0" w:space="0" w:color="auto"/>
                                                                                    <w:right w:val="none" w:sz="0" w:space="0" w:color="auto"/>
                                                                                  </w:divBdr>
                                                                                  <w:divsChild>
                                                                                    <w:div w:id="392119364">
                                                                                      <w:marLeft w:val="-75"/>
                                                                                      <w:marRight w:val="0"/>
                                                                                      <w:marTop w:val="30"/>
                                                                                      <w:marBottom w:val="30"/>
                                                                                      <w:divBdr>
                                                                                        <w:top w:val="none" w:sz="0" w:space="0" w:color="auto"/>
                                                                                        <w:left w:val="none" w:sz="0" w:space="0" w:color="auto"/>
                                                                                        <w:bottom w:val="none" w:sz="0" w:space="0" w:color="auto"/>
                                                                                        <w:right w:val="none" w:sz="0" w:space="0" w:color="auto"/>
                                                                                      </w:divBdr>
                                                                                      <w:divsChild>
                                                                                        <w:div w:id="870990546">
                                                                                          <w:marLeft w:val="0"/>
                                                                                          <w:marRight w:val="0"/>
                                                                                          <w:marTop w:val="0"/>
                                                                                          <w:marBottom w:val="0"/>
                                                                                          <w:divBdr>
                                                                                            <w:top w:val="none" w:sz="0" w:space="0" w:color="auto"/>
                                                                                            <w:left w:val="none" w:sz="0" w:space="0" w:color="auto"/>
                                                                                            <w:bottom w:val="none" w:sz="0" w:space="0" w:color="auto"/>
                                                                                            <w:right w:val="none" w:sz="0" w:space="0" w:color="auto"/>
                                                                                          </w:divBdr>
                                                                                          <w:divsChild>
                                                                                            <w:div w:id="92285719">
                                                                                              <w:marLeft w:val="0"/>
                                                                                              <w:marRight w:val="0"/>
                                                                                              <w:marTop w:val="0"/>
                                                                                              <w:marBottom w:val="0"/>
                                                                                              <w:divBdr>
                                                                                                <w:top w:val="none" w:sz="0" w:space="0" w:color="auto"/>
                                                                                                <w:left w:val="none" w:sz="0" w:space="0" w:color="auto"/>
                                                                                                <w:bottom w:val="none" w:sz="0" w:space="0" w:color="auto"/>
                                                                                                <w:right w:val="none" w:sz="0" w:space="0" w:color="auto"/>
                                                                                              </w:divBdr>
                                                                                            </w:div>
                                                                                          </w:divsChild>
                                                                                        </w:div>
                                                                                        <w:div w:id="2000883385">
                                                                                          <w:marLeft w:val="0"/>
                                                                                          <w:marRight w:val="0"/>
                                                                                          <w:marTop w:val="0"/>
                                                                                          <w:marBottom w:val="0"/>
                                                                                          <w:divBdr>
                                                                                            <w:top w:val="none" w:sz="0" w:space="0" w:color="auto"/>
                                                                                            <w:left w:val="none" w:sz="0" w:space="0" w:color="auto"/>
                                                                                            <w:bottom w:val="none" w:sz="0" w:space="0" w:color="auto"/>
                                                                                            <w:right w:val="none" w:sz="0" w:space="0" w:color="auto"/>
                                                                                          </w:divBdr>
                                                                                          <w:divsChild>
                                                                                            <w:div w:id="330451206">
                                                                                              <w:marLeft w:val="0"/>
                                                                                              <w:marRight w:val="0"/>
                                                                                              <w:marTop w:val="0"/>
                                                                                              <w:marBottom w:val="0"/>
                                                                                              <w:divBdr>
                                                                                                <w:top w:val="none" w:sz="0" w:space="0" w:color="auto"/>
                                                                                                <w:left w:val="none" w:sz="0" w:space="0" w:color="auto"/>
                                                                                                <w:bottom w:val="none" w:sz="0" w:space="0" w:color="auto"/>
                                                                                                <w:right w:val="none" w:sz="0" w:space="0" w:color="auto"/>
                                                                                              </w:divBdr>
                                                                                            </w:div>
                                                                                          </w:divsChild>
                                                                                        </w:div>
                                                                                        <w:div w:id="1142113700">
                                                                                          <w:marLeft w:val="0"/>
                                                                                          <w:marRight w:val="0"/>
                                                                                          <w:marTop w:val="0"/>
                                                                                          <w:marBottom w:val="0"/>
                                                                                          <w:divBdr>
                                                                                            <w:top w:val="none" w:sz="0" w:space="0" w:color="auto"/>
                                                                                            <w:left w:val="none" w:sz="0" w:space="0" w:color="auto"/>
                                                                                            <w:bottom w:val="none" w:sz="0" w:space="0" w:color="auto"/>
                                                                                            <w:right w:val="none" w:sz="0" w:space="0" w:color="auto"/>
                                                                                          </w:divBdr>
                                                                                          <w:divsChild>
                                                                                            <w:div w:id="1568612903">
                                                                                              <w:marLeft w:val="0"/>
                                                                                              <w:marRight w:val="0"/>
                                                                                              <w:marTop w:val="0"/>
                                                                                              <w:marBottom w:val="0"/>
                                                                                              <w:divBdr>
                                                                                                <w:top w:val="none" w:sz="0" w:space="0" w:color="auto"/>
                                                                                                <w:left w:val="none" w:sz="0" w:space="0" w:color="auto"/>
                                                                                                <w:bottom w:val="none" w:sz="0" w:space="0" w:color="auto"/>
                                                                                                <w:right w:val="none" w:sz="0" w:space="0" w:color="auto"/>
                                                                                              </w:divBdr>
                                                                                            </w:div>
                                                                                          </w:divsChild>
                                                                                        </w:div>
                                                                                        <w:div w:id="270934788">
                                                                                          <w:marLeft w:val="0"/>
                                                                                          <w:marRight w:val="0"/>
                                                                                          <w:marTop w:val="0"/>
                                                                                          <w:marBottom w:val="0"/>
                                                                                          <w:divBdr>
                                                                                            <w:top w:val="none" w:sz="0" w:space="0" w:color="auto"/>
                                                                                            <w:left w:val="none" w:sz="0" w:space="0" w:color="auto"/>
                                                                                            <w:bottom w:val="none" w:sz="0" w:space="0" w:color="auto"/>
                                                                                            <w:right w:val="none" w:sz="0" w:space="0" w:color="auto"/>
                                                                                          </w:divBdr>
                                                                                          <w:divsChild>
                                                                                            <w:div w:id="1281297046">
                                                                                              <w:marLeft w:val="0"/>
                                                                                              <w:marRight w:val="0"/>
                                                                                              <w:marTop w:val="0"/>
                                                                                              <w:marBottom w:val="0"/>
                                                                                              <w:divBdr>
                                                                                                <w:top w:val="none" w:sz="0" w:space="0" w:color="auto"/>
                                                                                                <w:left w:val="none" w:sz="0" w:space="0" w:color="auto"/>
                                                                                                <w:bottom w:val="none" w:sz="0" w:space="0" w:color="auto"/>
                                                                                                <w:right w:val="none" w:sz="0" w:space="0" w:color="auto"/>
                                                                                              </w:divBdr>
                                                                                            </w:div>
                                                                                            <w:div w:id="693924872">
                                                                                              <w:marLeft w:val="0"/>
                                                                                              <w:marRight w:val="0"/>
                                                                                              <w:marTop w:val="0"/>
                                                                                              <w:marBottom w:val="0"/>
                                                                                              <w:divBdr>
                                                                                                <w:top w:val="none" w:sz="0" w:space="0" w:color="auto"/>
                                                                                                <w:left w:val="none" w:sz="0" w:space="0" w:color="auto"/>
                                                                                                <w:bottom w:val="none" w:sz="0" w:space="0" w:color="auto"/>
                                                                                                <w:right w:val="none" w:sz="0" w:space="0" w:color="auto"/>
                                                                                              </w:divBdr>
                                                                                            </w:div>
                                                                                          </w:divsChild>
                                                                                        </w:div>
                                                                                        <w:div w:id="712850770">
                                                                                          <w:marLeft w:val="0"/>
                                                                                          <w:marRight w:val="0"/>
                                                                                          <w:marTop w:val="0"/>
                                                                                          <w:marBottom w:val="0"/>
                                                                                          <w:divBdr>
                                                                                            <w:top w:val="none" w:sz="0" w:space="0" w:color="auto"/>
                                                                                            <w:left w:val="none" w:sz="0" w:space="0" w:color="auto"/>
                                                                                            <w:bottom w:val="none" w:sz="0" w:space="0" w:color="auto"/>
                                                                                            <w:right w:val="none" w:sz="0" w:space="0" w:color="auto"/>
                                                                                          </w:divBdr>
                                                                                          <w:divsChild>
                                                                                            <w:div w:id="1718774869">
                                                                                              <w:marLeft w:val="0"/>
                                                                                              <w:marRight w:val="0"/>
                                                                                              <w:marTop w:val="0"/>
                                                                                              <w:marBottom w:val="0"/>
                                                                                              <w:divBdr>
                                                                                                <w:top w:val="none" w:sz="0" w:space="0" w:color="auto"/>
                                                                                                <w:left w:val="none" w:sz="0" w:space="0" w:color="auto"/>
                                                                                                <w:bottom w:val="none" w:sz="0" w:space="0" w:color="auto"/>
                                                                                                <w:right w:val="none" w:sz="0" w:space="0" w:color="auto"/>
                                                                                              </w:divBdr>
                                                                                            </w:div>
                                                                                          </w:divsChild>
                                                                                        </w:div>
                                                                                        <w:div w:id="644624500">
                                                                                          <w:marLeft w:val="0"/>
                                                                                          <w:marRight w:val="0"/>
                                                                                          <w:marTop w:val="0"/>
                                                                                          <w:marBottom w:val="0"/>
                                                                                          <w:divBdr>
                                                                                            <w:top w:val="none" w:sz="0" w:space="0" w:color="auto"/>
                                                                                            <w:left w:val="none" w:sz="0" w:space="0" w:color="auto"/>
                                                                                            <w:bottom w:val="none" w:sz="0" w:space="0" w:color="auto"/>
                                                                                            <w:right w:val="none" w:sz="0" w:space="0" w:color="auto"/>
                                                                                          </w:divBdr>
                                                                                          <w:divsChild>
                                                                                            <w:div w:id="204607457">
                                                                                              <w:marLeft w:val="0"/>
                                                                                              <w:marRight w:val="0"/>
                                                                                              <w:marTop w:val="0"/>
                                                                                              <w:marBottom w:val="0"/>
                                                                                              <w:divBdr>
                                                                                                <w:top w:val="none" w:sz="0" w:space="0" w:color="auto"/>
                                                                                                <w:left w:val="none" w:sz="0" w:space="0" w:color="auto"/>
                                                                                                <w:bottom w:val="none" w:sz="0" w:space="0" w:color="auto"/>
                                                                                                <w:right w:val="none" w:sz="0" w:space="0" w:color="auto"/>
                                                                                              </w:divBdr>
                                                                                            </w:div>
                                                                                          </w:divsChild>
                                                                                        </w:div>
                                                                                        <w:div w:id="1186213365">
                                                                                          <w:marLeft w:val="0"/>
                                                                                          <w:marRight w:val="0"/>
                                                                                          <w:marTop w:val="0"/>
                                                                                          <w:marBottom w:val="0"/>
                                                                                          <w:divBdr>
                                                                                            <w:top w:val="none" w:sz="0" w:space="0" w:color="auto"/>
                                                                                            <w:left w:val="none" w:sz="0" w:space="0" w:color="auto"/>
                                                                                            <w:bottom w:val="none" w:sz="0" w:space="0" w:color="auto"/>
                                                                                            <w:right w:val="none" w:sz="0" w:space="0" w:color="auto"/>
                                                                                          </w:divBdr>
                                                                                          <w:divsChild>
                                                                                            <w:div w:id="1923834835">
                                                                                              <w:marLeft w:val="0"/>
                                                                                              <w:marRight w:val="0"/>
                                                                                              <w:marTop w:val="0"/>
                                                                                              <w:marBottom w:val="0"/>
                                                                                              <w:divBdr>
                                                                                                <w:top w:val="none" w:sz="0" w:space="0" w:color="auto"/>
                                                                                                <w:left w:val="none" w:sz="0" w:space="0" w:color="auto"/>
                                                                                                <w:bottom w:val="none" w:sz="0" w:space="0" w:color="auto"/>
                                                                                                <w:right w:val="none" w:sz="0" w:space="0" w:color="auto"/>
                                                                                              </w:divBdr>
                                                                                            </w:div>
                                                                                          </w:divsChild>
                                                                                        </w:div>
                                                                                        <w:div w:id="431363683">
                                                                                          <w:marLeft w:val="0"/>
                                                                                          <w:marRight w:val="0"/>
                                                                                          <w:marTop w:val="0"/>
                                                                                          <w:marBottom w:val="0"/>
                                                                                          <w:divBdr>
                                                                                            <w:top w:val="none" w:sz="0" w:space="0" w:color="auto"/>
                                                                                            <w:left w:val="none" w:sz="0" w:space="0" w:color="auto"/>
                                                                                            <w:bottom w:val="none" w:sz="0" w:space="0" w:color="auto"/>
                                                                                            <w:right w:val="none" w:sz="0" w:space="0" w:color="auto"/>
                                                                                          </w:divBdr>
                                                                                          <w:divsChild>
                                                                                            <w:div w:id="786313637">
                                                                                              <w:marLeft w:val="0"/>
                                                                                              <w:marRight w:val="0"/>
                                                                                              <w:marTop w:val="0"/>
                                                                                              <w:marBottom w:val="0"/>
                                                                                              <w:divBdr>
                                                                                                <w:top w:val="none" w:sz="0" w:space="0" w:color="auto"/>
                                                                                                <w:left w:val="none" w:sz="0" w:space="0" w:color="auto"/>
                                                                                                <w:bottom w:val="none" w:sz="0" w:space="0" w:color="auto"/>
                                                                                                <w:right w:val="none" w:sz="0" w:space="0" w:color="auto"/>
                                                                                              </w:divBdr>
                                                                                            </w:div>
                                                                                          </w:divsChild>
                                                                                        </w:div>
                                                                                        <w:div w:id="1676761229">
                                                                                          <w:marLeft w:val="0"/>
                                                                                          <w:marRight w:val="0"/>
                                                                                          <w:marTop w:val="0"/>
                                                                                          <w:marBottom w:val="0"/>
                                                                                          <w:divBdr>
                                                                                            <w:top w:val="none" w:sz="0" w:space="0" w:color="auto"/>
                                                                                            <w:left w:val="none" w:sz="0" w:space="0" w:color="auto"/>
                                                                                            <w:bottom w:val="none" w:sz="0" w:space="0" w:color="auto"/>
                                                                                            <w:right w:val="none" w:sz="0" w:space="0" w:color="auto"/>
                                                                                          </w:divBdr>
                                                                                          <w:divsChild>
                                                                                            <w:div w:id="1877572783">
                                                                                              <w:marLeft w:val="0"/>
                                                                                              <w:marRight w:val="0"/>
                                                                                              <w:marTop w:val="0"/>
                                                                                              <w:marBottom w:val="0"/>
                                                                                              <w:divBdr>
                                                                                                <w:top w:val="none" w:sz="0" w:space="0" w:color="auto"/>
                                                                                                <w:left w:val="none" w:sz="0" w:space="0" w:color="auto"/>
                                                                                                <w:bottom w:val="none" w:sz="0" w:space="0" w:color="auto"/>
                                                                                                <w:right w:val="none" w:sz="0" w:space="0" w:color="auto"/>
                                                                                              </w:divBdr>
                                                                                            </w:div>
                                                                                            <w:div w:id="1775981543">
                                                                                              <w:marLeft w:val="0"/>
                                                                                              <w:marRight w:val="0"/>
                                                                                              <w:marTop w:val="0"/>
                                                                                              <w:marBottom w:val="0"/>
                                                                                              <w:divBdr>
                                                                                                <w:top w:val="none" w:sz="0" w:space="0" w:color="auto"/>
                                                                                                <w:left w:val="none" w:sz="0" w:space="0" w:color="auto"/>
                                                                                                <w:bottom w:val="none" w:sz="0" w:space="0" w:color="auto"/>
                                                                                                <w:right w:val="none" w:sz="0" w:space="0" w:color="auto"/>
                                                                                              </w:divBdr>
                                                                                            </w:div>
                                                                                          </w:divsChild>
                                                                                        </w:div>
                                                                                        <w:div w:id="897133677">
                                                                                          <w:marLeft w:val="0"/>
                                                                                          <w:marRight w:val="0"/>
                                                                                          <w:marTop w:val="0"/>
                                                                                          <w:marBottom w:val="0"/>
                                                                                          <w:divBdr>
                                                                                            <w:top w:val="none" w:sz="0" w:space="0" w:color="auto"/>
                                                                                            <w:left w:val="none" w:sz="0" w:space="0" w:color="auto"/>
                                                                                            <w:bottom w:val="none" w:sz="0" w:space="0" w:color="auto"/>
                                                                                            <w:right w:val="none" w:sz="0" w:space="0" w:color="auto"/>
                                                                                          </w:divBdr>
                                                                                          <w:divsChild>
                                                                                            <w:div w:id="1236208418">
                                                                                              <w:marLeft w:val="0"/>
                                                                                              <w:marRight w:val="0"/>
                                                                                              <w:marTop w:val="0"/>
                                                                                              <w:marBottom w:val="0"/>
                                                                                              <w:divBdr>
                                                                                                <w:top w:val="none" w:sz="0" w:space="0" w:color="auto"/>
                                                                                                <w:left w:val="none" w:sz="0" w:space="0" w:color="auto"/>
                                                                                                <w:bottom w:val="none" w:sz="0" w:space="0" w:color="auto"/>
                                                                                                <w:right w:val="none" w:sz="0" w:space="0" w:color="auto"/>
                                                                                              </w:divBdr>
                                                                                            </w:div>
                                                                                          </w:divsChild>
                                                                                        </w:div>
                                                                                        <w:div w:id="462381353">
                                                                                          <w:marLeft w:val="0"/>
                                                                                          <w:marRight w:val="0"/>
                                                                                          <w:marTop w:val="0"/>
                                                                                          <w:marBottom w:val="0"/>
                                                                                          <w:divBdr>
                                                                                            <w:top w:val="none" w:sz="0" w:space="0" w:color="auto"/>
                                                                                            <w:left w:val="none" w:sz="0" w:space="0" w:color="auto"/>
                                                                                            <w:bottom w:val="none" w:sz="0" w:space="0" w:color="auto"/>
                                                                                            <w:right w:val="none" w:sz="0" w:space="0" w:color="auto"/>
                                                                                          </w:divBdr>
                                                                                          <w:divsChild>
                                                                                            <w:div w:id="1512064633">
                                                                                              <w:marLeft w:val="0"/>
                                                                                              <w:marRight w:val="0"/>
                                                                                              <w:marTop w:val="0"/>
                                                                                              <w:marBottom w:val="0"/>
                                                                                              <w:divBdr>
                                                                                                <w:top w:val="none" w:sz="0" w:space="0" w:color="auto"/>
                                                                                                <w:left w:val="none" w:sz="0" w:space="0" w:color="auto"/>
                                                                                                <w:bottom w:val="none" w:sz="0" w:space="0" w:color="auto"/>
                                                                                                <w:right w:val="none" w:sz="0" w:space="0" w:color="auto"/>
                                                                                              </w:divBdr>
                                                                                            </w:div>
                                                                                          </w:divsChild>
                                                                                        </w:div>
                                                                                        <w:div w:id="1834683179">
                                                                                          <w:marLeft w:val="0"/>
                                                                                          <w:marRight w:val="0"/>
                                                                                          <w:marTop w:val="0"/>
                                                                                          <w:marBottom w:val="0"/>
                                                                                          <w:divBdr>
                                                                                            <w:top w:val="none" w:sz="0" w:space="0" w:color="auto"/>
                                                                                            <w:left w:val="none" w:sz="0" w:space="0" w:color="auto"/>
                                                                                            <w:bottom w:val="none" w:sz="0" w:space="0" w:color="auto"/>
                                                                                            <w:right w:val="none" w:sz="0" w:space="0" w:color="auto"/>
                                                                                          </w:divBdr>
                                                                                          <w:divsChild>
                                                                                            <w:div w:id="358817200">
                                                                                              <w:marLeft w:val="0"/>
                                                                                              <w:marRight w:val="0"/>
                                                                                              <w:marTop w:val="0"/>
                                                                                              <w:marBottom w:val="0"/>
                                                                                              <w:divBdr>
                                                                                                <w:top w:val="none" w:sz="0" w:space="0" w:color="auto"/>
                                                                                                <w:left w:val="none" w:sz="0" w:space="0" w:color="auto"/>
                                                                                                <w:bottom w:val="none" w:sz="0" w:space="0" w:color="auto"/>
                                                                                                <w:right w:val="none" w:sz="0" w:space="0" w:color="auto"/>
                                                                                              </w:divBdr>
                                                                                            </w:div>
                                                                                          </w:divsChild>
                                                                                        </w:div>
                                                                                        <w:div w:id="1116487792">
                                                                                          <w:marLeft w:val="0"/>
                                                                                          <w:marRight w:val="0"/>
                                                                                          <w:marTop w:val="0"/>
                                                                                          <w:marBottom w:val="0"/>
                                                                                          <w:divBdr>
                                                                                            <w:top w:val="none" w:sz="0" w:space="0" w:color="auto"/>
                                                                                            <w:left w:val="none" w:sz="0" w:space="0" w:color="auto"/>
                                                                                            <w:bottom w:val="none" w:sz="0" w:space="0" w:color="auto"/>
                                                                                            <w:right w:val="none" w:sz="0" w:space="0" w:color="auto"/>
                                                                                          </w:divBdr>
                                                                                          <w:divsChild>
                                                                                            <w:div w:id="1900896368">
                                                                                              <w:marLeft w:val="0"/>
                                                                                              <w:marRight w:val="0"/>
                                                                                              <w:marTop w:val="0"/>
                                                                                              <w:marBottom w:val="0"/>
                                                                                              <w:divBdr>
                                                                                                <w:top w:val="none" w:sz="0" w:space="0" w:color="auto"/>
                                                                                                <w:left w:val="none" w:sz="0" w:space="0" w:color="auto"/>
                                                                                                <w:bottom w:val="none" w:sz="0" w:space="0" w:color="auto"/>
                                                                                                <w:right w:val="none" w:sz="0" w:space="0" w:color="auto"/>
                                                                                              </w:divBdr>
                                                                                            </w:div>
                                                                                          </w:divsChild>
                                                                                        </w:div>
                                                                                        <w:div w:id="2028367681">
                                                                                          <w:marLeft w:val="0"/>
                                                                                          <w:marRight w:val="0"/>
                                                                                          <w:marTop w:val="0"/>
                                                                                          <w:marBottom w:val="0"/>
                                                                                          <w:divBdr>
                                                                                            <w:top w:val="none" w:sz="0" w:space="0" w:color="auto"/>
                                                                                            <w:left w:val="none" w:sz="0" w:space="0" w:color="auto"/>
                                                                                            <w:bottom w:val="none" w:sz="0" w:space="0" w:color="auto"/>
                                                                                            <w:right w:val="none" w:sz="0" w:space="0" w:color="auto"/>
                                                                                          </w:divBdr>
                                                                                          <w:divsChild>
                                                                                            <w:div w:id="508327333">
                                                                                              <w:marLeft w:val="0"/>
                                                                                              <w:marRight w:val="0"/>
                                                                                              <w:marTop w:val="0"/>
                                                                                              <w:marBottom w:val="0"/>
                                                                                              <w:divBdr>
                                                                                                <w:top w:val="none" w:sz="0" w:space="0" w:color="auto"/>
                                                                                                <w:left w:val="none" w:sz="0" w:space="0" w:color="auto"/>
                                                                                                <w:bottom w:val="none" w:sz="0" w:space="0" w:color="auto"/>
                                                                                                <w:right w:val="none" w:sz="0" w:space="0" w:color="auto"/>
                                                                                              </w:divBdr>
                                                                                            </w:div>
                                                                                          </w:divsChild>
                                                                                        </w:div>
                                                                                        <w:div w:id="1303653271">
                                                                                          <w:marLeft w:val="0"/>
                                                                                          <w:marRight w:val="0"/>
                                                                                          <w:marTop w:val="0"/>
                                                                                          <w:marBottom w:val="0"/>
                                                                                          <w:divBdr>
                                                                                            <w:top w:val="none" w:sz="0" w:space="0" w:color="auto"/>
                                                                                            <w:left w:val="none" w:sz="0" w:space="0" w:color="auto"/>
                                                                                            <w:bottom w:val="none" w:sz="0" w:space="0" w:color="auto"/>
                                                                                            <w:right w:val="none" w:sz="0" w:space="0" w:color="auto"/>
                                                                                          </w:divBdr>
                                                                                          <w:divsChild>
                                                                                            <w:div w:id="1073893450">
                                                                                              <w:marLeft w:val="0"/>
                                                                                              <w:marRight w:val="0"/>
                                                                                              <w:marTop w:val="0"/>
                                                                                              <w:marBottom w:val="0"/>
                                                                                              <w:divBdr>
                                                                                                <w:top w:val="none" w:sz="0" w:space="0" w:color="auto"/>
                                                                                                <w:left w:val="none" w:sz="0" w:space="0" w:color="auto"/>
                                                                                                <w:bottom w:val="none" w:sz="0" w:space="0" w:color="auto"/>
                                                                                                <w:right w:val="none" w:sz="0" w:space="0" w:color="auto"/>
                                                                                              </w:divBdr>
                                                                                            </w:div>
                                                                                          </w:divsChild>
                                                                                        </w:div>
                                                                                        <w:div w:id="1212889608">
                                                                                          <w:marLeft w:val="0"/>
                                                                                          <w:marRight w:val="0"/>
                                                                                          <w:marTop w:val="0"/>
                                                                                          <w:marBottom w:val="0"/>
                                                                                          <w:divBdr>
                                                                                            <w:top w:val="none" w:sz="0" w:space="0" w:color="auto"/>
                                                                                            <w:left w:val="none" w:sz="0" w:space="0" w:color="auto"/>
                                                                                            <w:bottom w:val="none" w:sz="0" w:space="0" w:color="auto"/>
                                                                                            <w:right w:val="none" w:sz="0" w:space="0" w:color="auto"/>
                                                                                          </w:divBdr>
                                                                                          <w:divsChild>
                                                                                            <w:div w:id="1176072465">
                                                                                              <w:marLeft w:val="0"/>
                                                                                              <w:marRight w:val="0"/>
                                                                                              <w:marTop w:val="0"/>
                                                                                              <w:marBottom w:val="0"/>
                                                                                              <w:divBdr>
                                                                                                <w:top w:val="none" w:sz="0" w:space="0" w:color="auto"/>
                                                                                                <w:left w:val="none" w:sz="0" w:space="0" w:color="auto"/>
                                                                                                <w:bottom w:val="none" w:sz="0" w:space="0" w:color="auto"/>
                                                                                                <w:right w:val="none" w:sz="0" w:space="0" w:color="auto"/>
                                                                                              </w:divBdr>
                                                                                            </w:div>
                                                                                          </w:divsChild>
                                                                                        </w:div>
                                                                                        <w:div w:id="598875535">
                                                                                          <w:marLeft w:val="0"/>
                                                                                          <w:marRight w:val="0"/>
                                                                                          <w:marTop w:val="0"/>
                                                                                          <w:marBottom w:val="0"/>
                                                                                          <w:divBdr>
                                                                                            <w:top w:val="none" w:sz="0" w:space="0" w:color="auto"/>
                                                                                            <w:left w:val="none" w:sz="0" w:space="0" w:color="auto"/>
                                                                                            <w:bottom w:val="none" w:sz="0" w:space="0" w:color="auto"/>
                                                                                            <w:right w:val="none" w:sz="0" w:space="0" w:color="auto"/>
                                                                                          </w:divBdr>
                                                                                          <w:divsChild>
                                                                                            <w:div w:id="1418745459">
                                                                                              <w:marLeft w:val="0"/>
                                                                                              <w:marRight w:val="0"/>
                                                                                              <w:marTop w:val="0"/>
                                                                                              <w:marBottom w:val="0"/>
                                                                                              <w:divBdr>
                                                                                                <w:top w:val="none" w:sz="0" w:space="0" w:color="auto"/>
                                                                                                <w:left w:val="none" w:sz="0" w:space="0" w:color="auto"/>
                                                                                                <w:bottom w:val="none" w:sz="0" w:space="0" w:color="auto"/>
                                                                                                <w:right w:val="none" w:sz="0" w:space="0" w:color="auto"/>
                                                                                              </w:divBdr>
                                                                                            </w:div>
                                                                                          </w:divsChild>
                                                                                        </w:div>
                                                                                        <w:div w:id="1533571853">
                                                                                          <w:marLeft w:val="0"/>
                                                                                          <w:marRight w:val="0"/>
                                                                                          <w:marTop w:val="0"/>
                                                                                          <w:marBottom w:val="0"/>
                                                                                          <w:divBdr>
                                                                                            <w:top w:val="none" w:sz="0" w:space="0" w:color="auto"/>
                                                                                            <w:left w:val="none" w:sz="0" w:space="0" w:color="auto"/>
                                                                                            <w:bottom w:val="none" w:sz="0" w:space="0" w:color="auto"/>
                                                                                            <w:right w:val="none" w:sz="0" w:space="0" w:color="auto"/>
                                                                                          </w:divBdr>
                                                                                          <w:divsChild>
                                                                                            <w:div w:id="2103183917">
                                                                                              <w:marLeft w:val="0"/>
                                                                                              <w:marRight w:val="0"/>
                                                                                              <w:marTop w:val="0"/>
                                                                                              <w:marBottom w:val="0"/>
                                                                                              <w:divBdr>
                                                                                                <w:top w:val="none" w:sz="0" w:space="0" w:color="auto"/>
                                                                                                <w:left w:val="none" w:sz="0" w:space="0" w:color="auto"/>
                                                                                                <w:bottom w:val="none" w:sz="0" w:space="0" w:color="auto"/>
                                                                                                <w:right w:val="none" w:sz="0" w:space="0" w:color="auto"/>
                                                                                              </w:divBdr>
                                                                                            </w:div>
                                                                                          </w:divsChild>
                                                                                        </w:div>
                                                                                        <w:div w:id="1311250842">
                                                                                          <w:marLeft w:val="0"/>
                                                                                          <w:marRight w:val="0"/>
                                                                                          <w:marTop w:val="0"/>
                                                                                          <w:marBottom w:val="0"/>
                                                                                          <w:divBdr>
                                                                                            <w:top w:val="none" w:sz="0" w:space="0" w:color="auto"/>
                                                                                            <w:left w:val="none" w:sz="0" w:space="0" w:color="auto"/>
                                                                                            <w:bottom w:val="none" w:sz="0" w:space="0" w:color="auto"/>
                                                                                            <w:right w:val="none" w:sz="0" w:space="0" w:color="auto"/>
                                                                                          </w:divBdr>
                                                                                          <w:divsChild>
                                                                                            <w:div w:id="1396583295">
                                                                                              <w:marLeft w:val="0"/>
                                                                                              <w:marRight w:val="0"/>
                                                                                              <w:marTop w:val="0"/>
                                                                                              <w:marBottom w:val="0"/>
                                                                                              <w:divBdr>
                                                                                                <w:top w:val="none" w:sz="0" w:space="0" w:color="auto"/>
                                                                                                <w:left w:val="none" w:sz="0" w:space="0" w:color="auto"/>
                                                                                                <w:bottom w:val="none" w:sz="0" w:space="0" w:color="auto"/>
                                                                                                <w:right w:val="none" w:sz="0" w:space="0" w:color="auto"/>
                                                                                              </w:divBdr>
                                                                                            </w:div>
                                                                                          </w:divsChild>
                                                                                        </w:div>
                                                                                        <w:div w:id="292977885">
                                                                                          <w:marLeft w:val="0"/>
                                                                                          <w:marRight w:val="0"/>
                                                                                          <w:marTop w:val="0"/>
                                                                                          <w:marBottom w:val="0"/>
                                                                                          <w:divBdr>
                                                                                            <w:top w:val="none" w:sz="0" w:space="0" w:color="auto"/>
                                                                                            <w:left w:val="none" w:sz="0" w:space="0" w:color="auto"/>
                                                                                            <w:bottom w:val="none" w:sz="0" w:space="0" w:color="auto"/>
                                                                                            <w:right w:val="none" w:sz="0" w:space="0" w:color="auto"/>
                                                                                          </w:divBdr>
                                                                                          <w:divsChild>
                                                                                            <w:div w:id="1074934848">
                                                                                              <w:marLeft w:val="0"/>
                                                                                              <w:marRight w:val="0"/>
                                                                                              <w:marTop w:val="0"/>
                                                                                              <w:marBottom w:val="0"/>
                                                                                              <w:divBdr>
                                                                                                <w:top w:val="none" w:sz="0" w:space="0" w:color="auto"/>
                                                                                                <w:left w:val="none" w:sz="0" w:space="0" w:color="auto"/>
                                                                                                <w:bottom w:val="none" w:sz="0" w:space="0" w:color="auto"/>
                                                                                                <w:right w:val="none" w:sz="0" w:space="0" w:color="auto"/>
                                                                                              </w:divBdr>
                                                                                            </w:div>
                                                                                          </w:divsChild>
                                                                                        </w:div>
                                                                                        <w:div w:id="1552618007">
                                                                                          <w:marLeft w:val="0"/>
                                                                                          <w:marRight w:val="0"/>
                                                                                          <w:marTop w:val="0"/>
                                                                                          <w:marBottom w:val="0"/>
                                                                                          <w:divBdr>
                                                                                            <w:top w:val="none" w:sz="0" w:space="0" w:color="auto"/>
                                                                                            <w:left w:val="none" w:sz="0" w:space="0" w:color="auto"/>
                                                                                            <w:bottom w:val="none" w:sz="0" w:space="0" w:color="auto"/>
                                                                                            <w:right w:val="none" w:sz="0" w:space="0" w:color="auto"/>
                                                                                          </w:divBdr>
                                                                                          <w:divsChild>
                                                                                            <w:div w:id="1149441154">
                                                                                              <w:marLeft w:val="0"/>
                                                                                              <w:marRight w:val="0"/>
                                                                                              <w:marTop w:val="0"/>
                                                                                              <w:marBottom w:val="0"/>
                                                                                              <w:divBdr>
                                                                                                <w:top w:val="none" w:sz="0" w:space="0" w:color="auto"/>
                                                                                                <w:left w:val="none" w:sz="0" w:space="0" w:color="auto"/>
                                                                                                <w:bottom w:val="none" w:sz="0" w:space="0" w:color="auto"/>
                                                                                                <w:right w:val="none" w:sz="0" w:space="0" w:color="auto"/>
                                                                                              </w:divBdr>
                                                                                            </w:div>
                                                                                          </w:divsChild>
                                                                                        </w:div>
                                                                                        <w:div w:id="1742631405">
                                                                                          <w:marLeft w:val="0"/>
                                                                                          <w:marRight w:val="0"/>
                                                                                          <w:marTop w:val="0"/>
                                                                                          <w:marBottom w:val="0"/>
                                                                                          <w:divBdr>
                                                                                            <w:top w:val="none" w:sz="0" w:space="0" w:color="auto"/>
                                                                                            <w:left w:val="none" w:sz="0" w:space="0" w:color="auto"/>
                                                                                            <w:bottom w:val="none" w:sz="0" w:space="0" w:color="auto"/>
                                                                                            <w:right w:val="none" w:sz="0" w:space="0" w:color="auto"/>
                                                                                          </w:divBdr>
                                                                                          <w:divsChild>
                                                                                            <w:div w:id="203910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26704780">
      <w:bodyDiv w:val="1"/>
      <w:marLeft w:val="0"/>
      <w:marRight w:val="0"/>
      <w:marTop w:val="0"/>
      <w:marBottom w:val="0"/>
      <w:divBdr>
        <w:top w:val="none" w:sz="0" w:space="0" w:color="auto"/>
        <w:left w:val="none" w:sz="0" w:space="0" w:color="auto"/>
        <w:bottom w:val="none" w:sz="0" w:space="0" w:color="auto"/>
        <w:right w:val="none" w:sz="0" w:space="0" w:color="auto"/>
      </w:divBdr>
    </w:div>
    <w:div w:id="211100679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18" Type="http://schemas.openxmlformats.org/officeDocument/2006/relationships/footer" Target="footer3.xml"/><Relationship Id="rId26" Type="http://schemas.openxmlformats.org/officeDocument/2006/relationships/header" Target="header8.xml"/><Relationship Id="rId3" Type="http://schemas.openxmlformats.org/officeDocument/2006/relationships/customXml" Target="../customXml/item3.xml"/><Relationship Id="rId21" Type="http://schemas.openxmlformats.org/officeDocument/2006/relationships/footer" Target="footer4.xml"/><Relationship Id="rId34" Type="http://schemas.openxmlformats.org/officeDocument/2006/relationships/footer" Target="footer11.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header" Target="header3.xml"/><Relationship Id="rId25" Type="http://schemas.openxmlformats.org/officeDocument/2006/relationships/header" Target="header7.xml"/><Relationship Id="rId33" Type="http://schemas.openxmlformats.org/officeDocument/2006/relationships/footer" Target="footer10.xm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header" Target="header5.xml"/><Relationship Id="rId29" Type="http://schemas.openxmlformats.org/officeDocument/2006/relationships/header" Target="header9.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6.xml"/><Relationship Id="rId32" Type="http://schemas.openxmlformats.org/officeDocument/2006/relationships/header" Target="header11.xml"/><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header" Target="header6.xml"/><Relationship Id="rId28" Type="http://schemas.openxmlformats.org/officeDocument/2006/relationships/footer" Target="footer8.xml"/><Relationship Id="rId36" Type="http://schemas.openxmlformats.org/officeDocument/2006/relationships/footer" Target="footer12.xml"/><Relationship Id="rId10" Type="http://schemas.openxmlformats.org/officeDocument/2006/relationships/endnotes" Target="endnotes.xml"/><Relationship Id="rId19" Type="http://schemas.openxmlformats.org/officeDocument/2006/relationships/header" Target="header4.xml"/><Relationship Id="rId31" Type="http://schemas.openxmlformats.org/officeDocument/2006/relationships/header" Target="header10.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 Id="rId22" Type="http://schemas.openxmlformats.org/officeDocument/2006/relationships/footer" Target="footer5.xml"/><Relationship Id="rId27" Type="http://schemas.openxmlformats.org/officeDocument/2006/relationships/footer" Target="footer7.xml"/><Relationship Id="rId30" Type="http://schemas.openxmlformats.org/officeDocument/2006/relationships/footer" Target="footer9.xml"/><Relationship Id="rId35" Type="http://schemas.openxmlformats.org/officeDocument/2006/relationships/header" Target="header1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59A4C1-3D24-41E3-8DFE-51366132BAA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46E9C27-BDBD-4E83-86C2-D0D2DD942277}">
  <ds:schemaRefs>
    <ds:schemaRef ds:uri="2e89cfda-a374-4413-9f0d-8b601eddeb70"/>
    <ds:schemaRef ds:uri="http://schemas.microsoft.com/office/2006/documentManagement/type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metadata/properties"/>
    <ds:schemaRef ds:uri="1ecf5648-3750-43f5-867d-bfaa16e6e17e"/>
    <ds:schemaRef ds:uri="http://www.w3.org/XML/1998/namespace"/>
    <ds:schemaRef ds:uri="http://purl.org/dc/terms/"/>
  </ds:schemaRefs>
</ds:datastoreItem>
</file>

<file path=customXml/itemProps3.xml><?xml version="1.0" encoding="utf-8"?>
<ds:datastoreItem xmlns:ds="http://schemas.openxmlformats.org/officeDocument/2006/customXml" ds:itemID="{10AECCF6-D9B8-4AC0-A403-D5F7926ED0F1}">
  <ds:schemaRefs>
    <ds:schemaRef ds:uri="http://schemas.microsoft.com/sharepoint/v3/contenttype/forms"/>
  </ds:schemaRefs>
</ds:datastoreItem>
</file>

<file path=customXml/itemProps4.xml><?xml version="1.0" encoding="utf-8"?>
<ds:datastoreItem xmlns:ds="http://schemas.openxmlformats.org/officeDocument/2006/customXml" ds:itemID="{667EF2D1-95DF-4B17-BA08-3652E45FB6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4381</TotalTime>
  <Pages>29</Pages>
  <Words>10280</Words>
  <Characters>62152</Characters>
  <Application>Microsoft Office Word</Application>
  <DocSecurity>0</DocSecurity>
  <Lines>517</Lines>
  <Paragraphs>144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72288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Phillips,Rhiannon swp6623</cp:lastModifiedBy>
  <cp:revision>62</cp:revision>
  <cp:lastPrinted>2014-10-10T07:42:00Z</cp:lastPrinted>
  <dcterms:created xsi:type="dcterms:W3CDTF">2021-06-21T08:22:00Z</dcterms:created>
  <dcterms:modified xsi:type="dcterms:W3CDTF">2021-11-21T21:38:00Z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0x01010054EC8029807A2946B625B0D114BCF650</vt:lpwstr>
  </property>
  <property fmtid="{D5CDD505-2E9C-101B-9397-08002B2CF9AE}" pid="6" name="TitusGUID">
    <vt:lpwstr>6310b5cc-5de3-4b0e-bb99-3e5c1df57a3a</vt:lpwstr>
  </property>
  <property fmtid="{D5CDD505-2E9C-101B-9397-08002B2CF9AE}" pid="7" name="Classification">
    <vt:lpwstr>OFFICIAL</vt:lpwstr>
  </property>
  <property fmtid="{D5CDD505-2E9C-101B-9397-08002B2CF9AE}" pid="8" name="Visibility">
    <vt:lpwstr>NOT VISIBLE</vt:lpwstr>
  </property>
</Properties>
</file>