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B0C6326" wp14:paraId="2C078E63" wp14:textId="7C55B55E">
      <w:pPr>
        <w:ind w:left="2880" w:firstLine="720"/>
        <w:rPr>
          <w:rFonts w:ascii="Arial" w:hAnsi="Arial" w:eastAsia="Arial" w:cs="Arial"/>
          <w:color w:val="000000" w:themeColor="text1" w:themeTint="FF" w:themeShade="FF"/>
          <w:sz w:val="24"/>
          <w:szCs w:val="24"/>
        </w:rPr>
      </w:pPr>
      <w:r w:rsidRPr="1B0C6326" w:rsidR="134C62F5">
        <w:rPr>
          <w:rFonts w:ascii="Arial" w:hAnsi="Arial" w:eastAsia="Arial" w:cs="Arial"/>
          <w:color w:val="000000" w:themeColor="text1" w:themeTint="FF" w:themeShade="FF"/>
          <w:sz w:val="24"/>
          <w:szCs w:val="24"/>
        </w:rPr>
        <w:t xml:space="preserve">Civil Litigation </w:t>
      </w:r>
    </w:p>
    <w:p w:rsidR="032573E2" w:rsidP="1B0C6326" w:rsidRDefault="032573E2" w14:paraId="2A40F375" w14:textId="6F95B34B">
      <w:pPr>
        <w:ind w:left="3600" w:firstLine="0"/>
        <w:rPr>
          <w:rFonts w:ascii="Arial" w:hAnsi="Arial" w:eastAsia="Arial" w:cs="Arial"/>
          <w:color w:val="000000" w:themeColor="text1" w:themeTint="FF" w:themeShade="FF"/>
          <w:sz w:val="24"/>
          <w:szCs w:val="24"/>
        </w:rPr>
      </w:pPr>
      <w:r w:rsidRPr="1B0C6326" w:rsidR="71FC6487">
        <w:rPr>
          <w:rFonts w:ascii="Arial" w:hAnsi="Arial" w:eastAsia="Arial" w:cs="Arial"/>
          <w:color w:val="000000" w:themeColor="text1" w:themeTint="FF" w:themeShade="FF"/>
          <w:sz w:val="24"/>
          <w:szCs w:val="24"/>
        </w:rPr>
        <w:t>Advice</w:t>
      </w:r>
      <w:r w:rsidRPr="1B0C6326" w:rsidR="5AC9F576">
        <w:rPr>
          <w:rFonts w:ascii="Arial" w:hAnsi="Arial" w:eastAsia="Arial" w:cs="Arial"/>
          <w:color w:val="000000" w:themeColor="text1" w:themeTint="FF" w:themeShade="FF"/>
          <w:sz w:val="24"/>
          <w:szCs w:val="24"/>
        </w:rPr>
        <w:t xml:space="preserve"> to client</w:t>
      </w:r>
      <w:r w:rsidRPr="1B0C6326" w:rsidR="71FC6487">
        <w:rPr>
          <w:rFonts w:ascii="Arial" w:hAnsi="Arial" w:eastAsia="Arial" w:cs="Arial"/>
          <w:color w:val="000000" w:themeColor="text1" w:themeTint="FF" w:themeShade="FF"/>
          <w:sz w:val="24"/>
          <w:szCs w:val="24"/>
        </w:rPr>
        <w:t xml:space="preserve"> </w:t>
      </w:r>
    </w:p>
    <w:p w:rsidR="2F164A1E" w:rsidP="1B0C6326" w:rsidRDefault="2F164A1E" w14:paraId="3E7DDC9E" w14:textId="39CFC477">
      <w:pPr>
        <w:rPr>
          <w:rFonts w:ascii="Arial" w:hAnsi="Arial" w:eastAsia="Arial" w:cs="Arial"/>
          <w:color w:val="000000" w:themeColor="text1" w:themeTint="FF" w:themeShade="FF"/>
          <w:sz w:val="24"/>
          <w:szCs w:val="24"/>
        </w:rPr>
      </w:pPr>
    </w:p>
    <w:p w:rsidR="1B0C6326" w:rsidP="1B0C6326" w:rsidRDefault="1B0C6326" w14:paraId="6F13843E" w14:textId="6D009AD3">
      <w:pPr>
        <w:rPr>
          <w:rFonts w:ascii="Arial" w:hAnsi="Arial" w:eastAsia="Arial" w:cs="Arial"/>
          <w:color w:val="000000" w:themeColor="text1" w:themeTint="FF" w:themeShade="FF"/>
          <w:sz w:val="24"/>
          <w:szCs w:val="24"/>
        </w:rPr>
      </w:pPr>
    </w:p>
    <w:p w:rsidR="1B0C6326" w:rsidP="1B0C6326" w:rsidRDefault="1B0C6326" w14:paraId="6295B14A" w14:textId="70DDFFC1">
      <w:pPr>
        <w:rPr>
          <w:rFonts w:ascii="Arial" w:hAnsi="Arial" w:eastAsia="Arial" w:cs="Arial"/>
          <w:color w:val="000000" w:themeColor="text1" w:themeTint="FF" w:themeShade="FF"/>
          <w:sz w:val="24"/>
          <w:szCs w:val="24"/>
        </w:rPr>
      </w:pPr>
    </w:p>
    <w:p w:rsidR="094E1D28" w:rsidP="1B0C6326" w:rsidRDefault="094E1D28" w14:paraId="439B48C6" w14:textId="6079EECB">
      <w:pPr>
        <w:rPr>
          <w:rFonts w:ascii="Arial" w:hAnsi="Arial" w:eastAsia="Arial" w:cs="Arial"/>
          <w:color w:val="000000" w:themeColor="text1" w:themeTint="FF" w:themeShade="FF"/>
          <w:sz w:val="24"/>
          <w:szCs w:val="24"/>
        </w:rPr>
      </w:pPr>
      <w:r w:rsidRPr="1B0C6326" w:rsidR="094E1D28">
        <w:rPr>
          <w:rFonts w:ascii="Arial" w:hAnsi="Arial" w:eastAsia="Arial" w:cs="Arial"/>
          <w:color w:val="000000" w:themeColor="text1" w:themeTint="FF" w:themeShade="FF"/>
          <w:sz w:val="24"/>
          <w:szCs w:val="24"/>
        </w:rPr>
        <w:t>Task 1</w:t>
      </w:r>
    </w:p>
    <w:p w:rsidR="1B0C6326" w:rsidP="1B0C6326" w:rsidRDefault="1B0C6326" w14:paraId="77A820AF" w14:textId="5041F0E5">
      <w:pPr>
        <w:rPr>
          <w:rFonts w:ascii="Arial" w:hAnsi="Arial" w:eastAsia="Arial" w:cs="Arial"/>
          <w:noProof w:val="0"/>
          <w:color w:val="000000" w:themeColor="text1" w:themeTint="FF" w:themeShade="FF"/>
          <w:sz w:val="24"/>
          <w:szCs w:val="24"/>
          <w:lang w:val="en-US"/>
        </w:rPr>
      </w:pPr>
    </w:p>
    <w:p w:rsidR="032573E2" w:rsidP="1B0C6326" w:rsidRDefault="032573E2" w14:paraId="1D3FA63F" w14:textId="226BD06B">
      <w:pPr>
        <w:rPr>
          <w:rFonts w:ascii="Arial" w:hAnsi="Arial" w:eastAsia="Arial" w:cs="Arial"/>
          <w:noProof w:val="0"/>
          <w:color w:val="000000" w:themeColor="text1" w:themeTint="FF" w:themeShade="FF"/>
          <w:sz w:val="24"/>
          <w:szCs w:val="24"/>
          <w:lang w:val="en-US"/>
        </w:rPr>
      </w:pPr>
      <w:r w:rsidRPr="1B0C6326" w:rsidR="71FC6487">
        <w:rPr>
          <w:rFonts w:ascii="Arial" w:hAnsi="Arial" w:eastAsia="Arial" w:cs="Arial"/>
          <w:noProof w:val="0"/>
          <w:color w:val="000000" w:themeColor="text1" w:themeTint="FF" w:themeShade="FF"/>
          <w:sz w:val="24"/>
          <w:szCs w:val="24"/>
          <w:lang w:val="en-US"/>
        </w:rPr>
        <w:t xml:space="preserve">Dear </w:t>
      </w:r>
      <w:r w:rsidRPr="1B0C6326" w:rsidR="12116C42">
        <w:rPr>
          <w:rFonts w:ascii="Arial" w:hAnsi="Arial" w:eastAsia="Arial" w:cs="Arial"/>
          <w:noProof w:val="0"/>
          <w:color w:val="000000" w:themeColor="text1" w:themeTint="FF" w:themeShade="FF"/>
          <w:sz w:val="24"/>
          <w:szCs w:val="24"/>
          <w:lang w:val="en-US"/>
        </w:rPr>
        <w:t xml:space="preserve">Michelle </w:t>
      </w:r>
    </w:p>
    <w:p w:rsidR="032573E2" w:rsidP="1B0C6326" w:rsidRDefault="032573E2" w14:paraId="1AB6EDB3" w14:textId="1B21749E">
      <w:pPr>
        <w:spacing w:before="0" w:beforeAutospacing="off" w:after="0" w:afterAutospacing="off"/>
        <w:rPr>
          <w:rFonts w:ascii="Arial" w:hAnsi="Arial" w:eastAsia="Arial" w:cs="Arial"/>
          <w:noProof w:val="0"/>
          <w:color w:val="000000" w:themeColor="text1" w:themeTint="FF" w:themeShade="FF"/>
          <w:sz w:val="24"/>
          <w:szCs w:val="24"/>
          <w:lang w:val="en-US"/>
        </w:rPr>
      </w:pPr>
      <w:r w:rsidRPr="1B0C6326" w:rsidR="4F85E543">
        <w:rPr>
          <w:rFonts w:ascii="Arial" w:hAnsi="Arial" w:eastAsia="Arial" w:cs="Arial"/>
          <w:color w:val="000000" w:themeColor="text1" w:themeTint="FF" w:themeShade="FF"/>
          <w:sz w:val="24"/>
          <w:szCs w:val="24"/>
        </w:rPr>
        <w:t xml:space="preserve">In terms of </w:t>
      </w:r>
      <w:r w:rsidRPr="1B0C6326" w:rsidR="4F85E543">
        <w:rPr>
          <w:rFonts w:ascii="Arial" w:hAnsi="Arial" w:eastAsia="Arial" w:cs="Arial"/>
          <w:color w:val="000000" w:themeColor="text1" w:themeTint="FF" w:themeShade="FF"/>
          <w:sz w:val="24"/>
          <w:szCs w:val="24"/>
        </w:rPr>
        <w:t>funding</w:t>
      </w:r>
      <w:r w:rsidRPr="1B0C6326" w:rsidR="4F85E543">
        <w:rPr>
          <w:rFonts w:ascii="Arial" w:hAnsi="Arial" w:eastAsia="Arial" w:cs="Arial"/>
          <w:color w:val="000000" w:themeColor="text1" w:themeTint="FF" w:themeShade="FF"/>
          <w:sz w:val="24"/>
          <w:szCs w:val="24"/>
        </w:rPr>
        <w:t xml:space="preserve"> </w:t>
      </w:r>
      <w:r w:rsidRPr="1B0C6326" w:rsidR="5593D835">
        <w:rPr>
          <w:rFonts w:ascii="Arial" w:hAnsi="Arial" w:eastAsia="Arial" w:cs="Arial"/>
          <w:color w:val="000000" w:themeColor="text1" w:themeTint="FF" w:themeShade="FF"/>
          <w:sz w:val="24"/>
          <w:szCs w:val="24"/>
        </w:rPr>
        <w:t>it is r</w:t>
      </w:r>
      <w:r w:rsidRPr="1B0C6326" w:rsidR="4F85E543">
        <w:rPr>
          <w:rFonts w:ascii="Arial" w:hAnsi="Arial" w:eastAsia="Arial" w:cs="Arial"/>
          <w:color w:val="000000" w:themeColor="text1" w:themeTint="FF" w:themeShade="FF"/>
          <w:sz w:val="24"/>
          <w:szCs w:val="24"/>
        </w:rPr>
        <w:t xml:space="preserve">arely </w:t>
      </w:r>
      <w:r w:rsidRPr="1B0C6326" w:rsidR="4F85E543">
        <w:rPr>
          <w:rFonts w:ascii="Arial" w:hAnsi="Arial" w:eastAsia="Arial" w:cs="Arial"/>
          <w:color w:val="000000" w:themeColor="text1" w:themeTint="FF" w:themeShade="FF"/>
          <w:sz w:val="24"/>
          <w:szCs w:val="24"/>
        </w:rPr>
        <w:t>available and</w:t>
      </w:r>
      <w:r w:rsidRPr="1B0C6326" w:rsidR="4F85E543">
        <w:rPr>
          <w:rFonts w:ascii="Arial" w:hAnsi="Arial" w:eastAsia="Arial" w:cs="Arial"/>
          <w:color w:val="000000" w:themeColor="text1" w:themeTint="FF" w:themeShade="FF"/>
          <w:sz w:val="24"/>
          <w:szCs w:val="24"/>
        </w:rPr>
        <w:t xml:space="preserve"> civil </w:t>
      </w:r>
      <w:r w:rsidRPr="1B0C6326" w:rsidR="70092F4D">
        <w:rPr>
          <w:rFonts w:ascii="Arial" w:hAnsi="Arial" w:eastAsia="Arial" w:cs="Arial"/>
          <w:color w:val="000000" w:themeColor="text1" w:themeTint="FF" w:themeShade="FF"/>
          <w:sz w:val="24"/>
          <w:szCs w:val="24"/>
        </w:rPr>
        <w:t>litigation</w:t>
      </w:r>
      <w:r w:rsidRPr="1B0C6326" w:rsidR="5318180C">
        <w:rPr>
          <w:rFonts w:ascii="Arial" w:hAnsi="Arial" w:eastAsia="Arial" w:cs="Arial"/>
          <w:color w:val="000000" w:themeColor="text1" w:themeTint="FF" w:themeShade="FF"/>
          <w:sz w:val="24"/>
          <w:szCs w:val="24"/>
        </w:rPr>
        <w:t xml:space="preserve"> is</w:t>
      </w:r>
      <w:r w:rsidRPr="1B0C6326" w:rsidR="4F85E543">
        <w:rPr>
          <w:rFonts w:ascii="Arial" w:hAnsi="Arial" w:eastAsia="Arial" w:cs="Arial"/>
          <w:color w:val="000000" w:themeColor="text1" w:themeTint="FF" w:themeShade="FF"/>
          <w:sz w:val="24"/>
          <w:szCs w:val="24"/>
        </w:rPr>
        <w:t xml:space="preserve"> costly, </w:t>
      </w:r>
      <w:r w:rsidRPr="1B0C6326" w:rsidR="4F85E543">
        <w:rPr>
          <w:rFonts w:ascii="Arial" w:hAnsi="Arial" w:eastAsia="Arial" w:cs="Arial"/>
          <w:color w:val="000000" w:themeColor="text1" w:themeTint="FF" w:themeShade="FF"/>
          <w:sz w:val="24"/>
          <w:szCs w:val="24"/>
        </w:rPr>
        <w:t xml:space="preserve">I need to set out </w:t>
      </w:r>
      <w:r w:rsidRPr="1B0C6326" w:rsidR="14A8F273">
        <w:rPr>
          <w:rFonts w:ascii="Arial" w:hAnsi="Arial" w:eastAsia="Arial" w:cs="Arial"/>
          <w:color w:val="000000" w:themeColor="text1" w:themeTint="FF" w:themeShade="FF"/>
          <w:sz w:val="24"/>
          <w:szCs w:val="24"/>
        </w:rPr>
        <w:t>yo</w:t>
      </w:r>
      <w:r w:rsidRPr="1B0C6326" w:rsidR="4F85E543">
        <w:rPr>
          <w:rFonts w:ascii="Arial" w:hAnsi="Arial" w:eastAsia="Arial" w:cs="Arial"/>
          <w:color w:val="000000" w:themeColor="text1" w:themeTint="FF" w:themeShade="FF"/>
          <w:sz w:val="24"/>
          <w:szCs w:val="24"/>
        </w:rPr>
        <w:t>ur</w:t>
      </w:r>
      <w:r w:rsidRPr="1B0C6326" w:rsidR="4F85E543">
        <w:rPr>
          <w:rFonts w:ascii="Arial" w:hAnsi="Arial" w:eastAsia="Arial" w:cs="Arial"/>
          <w:color w:val="000000" w:themeColor="text1" w:themeTint="FF" w:themeShade="FF"/>
          <w:sz w:val="24"/>
          <w:szCs w:val="24"/>
        </w:rPr>
        <w:t xml:space="preserve"> options,</w:t>
      </w:r>
      <w:r w:rsidRPr="1B0C6326" w:rsidR="71FC6487">
        <w:rPr>
          <w:rFonts w:ascii="Arial" w:hAnsi="Arial" w:eastAsia="Arial" w:cs="Arial"/>
          <w:noProof w:val="0"/>
          <w:color w:val="000000" w:themeColor="text1" w:themeTint="FF" w:themeShade="FF"/>
          <w:sz w:val="24"/>
          <w:szCs w:val="24"/>
          <w:lang w:val="en-US"/>
        </w:rPr>
        <w:t xml:space="preserve"> I wanted to share some advice </w:t>
      </w:r>
      <w:r w:rsidRPr="1B0C6326" w:rsidR="71FC6487">
        <w:rPr>
          <w:rFonts w:ascii="Arial" w:hAnsi="Arial" w:eastAsia="Arial" w:cs="Arial"/>
          <w:noProof w:val="0"/>
          <w:color w:val="000000" w:themeColor="text1" w:themeTint="FF" w:themeShade="FF"/>
          <w:sz w:val="24"/>
          <w:szCs w:val="24"/>
          <w:lang w:val="en-US"/>
        </w:rPr>
        <w:t>regarding</w:t>
      </w:r>
      <w:r w:rsidRPr="1B0C6326" w:rsidR="71FC6487">
        <w:rPr>
          <w:rFonts w:ascii="Arial" w:hAnsi="Arial" w:eastAsia="Arial" w:cs="Arial"/>
          <w:noProof w:val="0"/>
          <w:color w:val="000000" w:themeColor="text1" w:themeTint="FF" w:themeShade="FF"/>
          <w:sz w:val="24"/>
          <w:szCs w:val="24"/>
          <w:lang w:val="en-US"/>
        </w:rPr>
        <w:t xml:space="preserve"> funding </w:t>
      </w:r>
      <w:r w:rsidRPr="1B0C6326" w:rsidR="2F44387B">
        <w:rPr>
          <w:rFonts w:ascii="Arial" w:hAnsi="Arial" w:eastAsia="Arial" w:cs="Arial"/>
          <w:noProof w:val="0"/>
          <w:color w:val="000000" w:themeColor="text1" w:themeTint="FF" w:themeShade="FF"/>
          <w:sz w:val="24"/>
          <w:szCs w:val="24"/>
          <w:lang w:val="en-US"/>
        </w:rPr>
        <w:t>your</w:t>
      </w:r>
      <w:r w:rsidRPr="1B0C6326" w:rsidR="71FC6487">
        <w:rPr>
          <w:rFonts w:ascii="Arial" w:hAnsi="Arial" w:eastAsia="Arial" w:cs="Arial"/>
          <w:noProof w:val="0"/>
          <w:color w:val="000000" w:themeColor="text1" w:themeTint="FF" w:themeShade="FF"/>
          <w:sz w:val="24"/>
          <w:szCs w:val="24"/>
          <w:lang w:val="en-US"/>
        </w:rPr>
        <w:t xml:space="preserve"> personal injury claim, as it can be a complex process. Understanding your options and the relevant legal principles is crucial.</w:t>
      </w:r>
    </w:p>
    <w:p w:rsidR="2F164A1E" w:rsidP="1B0C6326" w:rsidRDefault="2F164A1E" w14:paraId="332E09CF" w14:textId="102144F3">
      <w:pPr>
        <w:spacing w:before="0" w:beforeAutospacing="off" w:after="0" w:afterAutospacing="off"/>
        <w:rPr>
          <w:rFonts w:ascii="Arial" w:hAnsi="Arial" w:eastAsia="Arial" w:cs="Arial"/>
          <w:noProof w:val="0"/>
          <w:color w:val="000000" w:themeColor="text1" w:themeTint="FF" w:themeShade="FF"/>
          <w:sz w:val="24"/>
          <w:szCs w:val="24"/>
          <w:lang w:val="en-US"/>
        </w:rPr>
      </w:pPr>
      <w:r w:rsidRPr="1B0C6326" w:rsidR="15F378B3">
        <w:rPr>
          <w:rFonts w:ascii="Arial" w:hAnsi="Arial" w:eastAsia="Arial" w:cs="Arial"/>
          <w:noProof w:val="0"/>
          <w:color w:val="000000" w:themeColor="text1" w:themeTint="FF" w:themeShade="FF"/>
          <w:sz w:val="24"/>
          <w:szCs w:val="24"/>
          <w:lang w:val="en-US"/>
        </w:rPr>
        <w:t xml:space="preserve">There are a number of different ways of funding a personal injury claim and details of these are set out below. We will discuss your specific circumstances with you to </w:t>
      </w:r>
      <w:r w:rsidRPr="1B0C6326" w:rsidR="15F378B3">
        <w:rPr>
          <w:rFonts w:ascii="Arial" w:hAnsi="Arial" w:eastAsia="Arial" w:cs="Arial"/>
          <w:noProof w:val="0"/>
          <w:color w:val="000000" w:themeColor="text1" w:themeTint="FF" w:themeShade="FF"/>
          <w:sz w:val="24"/>
          <w:szCs w:val="24"/>
          <w:lang w:val="en-US"/>
        </w:rPr>
        <w:t>determine</w:t>
      </w:r>
      <w:r w:rsidRPr="1B0C6326" w:rsidR="15F378B3">
        <w:rPr>
          <w:rFonts w:ascii="Arial" w:hAnsi="Arial" w:eastAsia="Arial" w:cs="Arial"/>
          <w:noProof w:val="0"/>
          <w:color w:val="000000" w:themeColor="text1" w:themeTint="FF" w:themeShade="FF"/>
          <w:sz w:val="24"/>
          <w:szCs w:val="24"/>
          <w:lang w:val="en-US"/>
        </w:rPr>
        <w:t xml:space="preserve"> the most suitable funding arrangement for your proposed claim</w:t>
      </w:r>
      <w:r w:rsidRPr="1B0C6326" w:rsidR="1539FCA9">
        <w:rPr>
          <w:rFonts w:ascii="Arial" w:hAnsi="Arial" w:eastAsia="Arial" w:cs="Arial"/>
          <w:noProof w:val="0"/>
          <w:color w:val="000000" w:themeColor="text1" w:themeTint="FF" w:themeShade="FF"/>
          <w:sz w:val="24"/>
          <w:szCs w:val="24"/>
          <w:lang w:val="en-US"/>
        </w:rPr>
        <w:t>.</w:t>
      </w:r>
    </w:p>
    <w:p w:rsidR="1B0C6326" w:rsidP="1B0C6326" w:rsidRDefault="1B0C6326" w14:paraId="285F639E" w14:textId="5062FAF4">
      <w:pPr>
        <w:spacing w:before="0" w:beforeAutospacing="off" w:after="0" w:afterAutospacing="off"/>
        <w:rPr>
          <w:rFonts w:ascii="Arial" w:hAnsi="Arial" w:eastAsia="Arial" w:cs="Arial"/>
          <w:noProof w:val="0"/>
          <w:color w:val="000000" w:themeColor="text1" w:themeTint="FF" w:themeShade="FF"/>
          <w:sz w:val="24"/>
          <w:szCs w:val="24"/>
          <w:lang w:val="en-US"/>
        </w:rPr>
      </w:pPr>
    </w:p>
    <w:p w:rsidR="1B0C6326" w:rsidP="1B0C6326" w:rsidRDefault="1B0C6326" w14:paraId="137154BD" w14:textId="5D1F946F">
      <w:pPr>
        <w:spacing w:before="0" w:beforeAutospacing="off" w:after="0" w:afterAutospacing="off"/>
        <w:rPr>
          <w:rFonts w:ascii="Arial" w:hAnsi="Arial" w:eastAsia="Arial" w:cs="Arial"/>
          <w:noProof w:val="0"/>
          <w:color w:val="000000" w:themeColor="text1" w:themeTint="FF" w:themeShade="FF"/>
          <w:sz w:val="24"/>
          <w:szCs w:val="24"/>
          <w:lang w:val="en-US"/>
        </w:rPr>
      </w:pPr>
    </w:p>
    <w:p w:rsidR="1539FCA9" w:rsidP="1B0C6326" w:rsidRDefault="1539FCA9" w14:paraId="758B68FD" w14:textId="3BA8ABAE">
      <w:pPr>
        <w:spacing w:before="0" w:beforeAutospacing="off" w:after="0" w:afterAutospacing="off"/>
        <w:rPr>
          <w:rFonts w:ascii="Arial" w:hAnsi="Arial" w:eastAsia="Arial" w:cs="Arial"/>
          <w:noProof w:val="0"/>
          <w:color w:val="000000" w:themeColor="text1" w:themeTint="FF" w:themeShade="FF"/>
          <w:sz w:val="24"/>
          <w:szCs w:val="24"/>
          <w:lang w:val="en-US"/>
        </w:rPr>
      </w:pPr>
      <w:r w:rsidRPr="1B0C6326" w:rsidR="1539FCA9">
        <w:rPr>
          <w:rFonts w:ascii="Arial" w:hAnsi="Arial" w:eastAsia="Arial" w:cs="Arial"/>
          <w:noProof w:val="0"/>
          <w:color w:val="000000" w:themeColor="text1" w:themeTint="FF" w:themeShade="FF"/>
          <w:sz w:val="24"/>
          <w:szCs w:val="24"/>
          <w:lang w:val="en-US"/>
        </w:rPr>
        <w:t xml:space="preserve">The Funding Option available please see below: </w:t>
      </w:r>
    </w:p>
    <w:p w:rsidR="1B0C6326" w:rsidP="1B0C6326" w:rsidRDefault="1B0C6326" w14:paraId="4D1106A0" w14:textId="5D031336">
      <w:pPr>
        <w:spacing w:before="0" w:beforeAutospacing="off" w:after="0" w:afterAutospacing="off"/>
        <w:rPr>
          <w:rFonts w:ascii="Arial" w:hAnsi="Arial" w:eastAsia="Arial" w:cs="Arial"/>
          <w:noProof w:val="0"/>
          <w:color w:val="000000" w:themeColor="text1" w:themeTint="FF" w:themeShade="FF"/>
          <w:sz w:val="24"/>
          <w:szCs w:val="24"/>
          <w:lang w:val="en-US"/>
        </w:rPr>
      </w:pPr>
    </w:p>
    <w:p w:rsidR="539B864F" w:rsidP="1B0C6326" w:rsidRDefault="539B864F" w14:paraId="71204460" w14:textId="273273C2">
      <w:pPr>
        <w:spacing w:before="0" w:beforeAutospacing="off" w:after="0" w:afterAutospacing="off"/>
        <w:rPr>
          <w:rFonts w:ascii="Arial" w:hAnsi="Arial" w:eastAsia="Arial" w:cs="Arial"/>
          <w:noProof w:val="0"/>
          <w:color w:val="000000" w:themeColor="text1" w:themeTint="FF" w:themeShade="FF"/>
          <w:sz w:val="24"/>
          <w:szCs w:val="24"/>
          <w:lang w:val="en-US"/>
        </w:rPr>
      </w:pPr>
      <w:r w:rsidRPr="1B0C6326" w:rsidR="539B864F">
        <w:rPr>
          <w:rFonts w:ascii="Arial" w:hAnsi="Arial" w:eastAsia="Arial" w:cs="Arial"/>
          <w:noProof w:val="0"/>
          <w:color w:val="000000" w:themeColor="text1" w:themeTint="FF" w:themeShade="FF"/>
          <w:sz w:val="24"/>
          <w:szCs w:val="24"/>
          <w:lang w:val="en-US"/>
        </w:rPr>
        <w:t>Personal Funding: You can choose to fund the claim personally, which involves paying legal fees upfront</w:t>
      </w:r>
      <w:r w:rsidRPr="1B0C6326" w:rsidR="7CC47066">
        <w:rPr>
          <w:rFonts w:ascii="Arial" w:hAnsi="Arial" w:eastAsia="Arial" w:cs="Arial"/>
          <w:noProof w:val="0"/>
          <w:color w:val="000000" w:themeColor="text1" w:themeTint="FF" w:themeShade="FF"/>
          <w:sz w:val="24"/>
          <w:szCs w:val="24"/>
          <w:lang w:val="en-US"/>
        </w:rPr>
        <w:t xml:space="preserve"> to the firm.</w:t>
      </w:r>
      <w:r w:rsidRPr="1B0C6326" w:rsidR="539B864F">
        <w:rPr>
          <w:rFonts w:ascii="Arial" w:hAnsi="Arial" w:eastAsia="Arial" w:cs="Arial"/>
          <w:noProof w:val="0"/>
          <w:color w:val="000000" w:themeColor="text1" w:themeTint="FF" w:themeShade="FF"/>
          <w:sz w:val="24"/>
          <w:szCs w:val="24"/>
          <w:lang w:val="en-US"/>
        </w:rPr>
        <w:t xml:space="preserve"> This </w:t>
      </w:r>
      <w:r w:rsidRPr="1B0C6326" w:rsidR="539B864F">
        <w:rPr>
          <w:rFonts w:ascii="Arial" w:hAnsi="Arial" w:eastAsia="Arial" w:cs="Arial"/>
          <w:noProof w:val="0"/>
          <w:color w:val="000000" w:themeColor="text1" w:themeTint="FF" w:themeShade="FF"/>
          <w:sz w:val="24"/>
          <w:szCs w:val="24"/>
          <w:lang w:val="en-US"/>
        </w:rPr>
        <w:t>option</w:t>
      </w:r>
      <w:r w:rsidRPr="1B0C6326" w:rsidR="539B864F">
        <w:rPr>
          <w:rFonts w:ascii="Arial" w:hAnsi="Arial" w:eastAsia="Arial" w:cs="Arial"/>
          <w:noProof w:val="0"/>
          <w:color w:val="000000" w:themeColor="text1" w:themeTint="FF" w:themeShade="FF"/>
          <w:sz w:val="24"/>
          <w:szCs w:val="24"/>
          <w:lang w:val="en-US"/>
        </w:rPr>
        <w:t xml:space="preserve"> may be suitable if you have the financial means </w:t>
      </w:r>
      <w:r w:rsidRPr="1B0C6326" w:rsidR="290BB1EC">
        <w:rPr>
          <w:rFonts w:ascii="Arial" w:hAnsi="Arial" w:eastAsia="Arial" w:cs="Arial"/>
          <w:noProof w:val="0"/>
          <w:color w:val="000000" w:themeColor="text1" w:themeTint="FF" w:themeShade="FF"/>
          <w:sz w:val="24"/>
          <w:szCs w:val="24"/>
          <w:lang w:val="en-US"/>
        </w:rPr>
        <w:t xml:space="preserve">to do </w:t>
      </w:r>
      <w:r w:rsidRPr="1B0C6326" w:rsidR="38DD4F97">
        <w:rPr>
          <w:rFonts w:ascii="Arial" w:hAnsi="Arial" w:eastAsia="Arial" w:cs="Arial"/>
          <w:noProof w:val="0"/>
          <w:color w:val="000000" w:themeColor="text1" w:themeTint="FF" w:themeShade="FF"/>
          <w:sz w:val="24"/>
          <w:szCs w:val="24"/>
          <w:lang w:val="en-US"/>
        </w:rPr>
        <w:t>so or</w:t>
      </w:r>
      <w:r w:rsidRPr="1B0C6326" w:rsidR="290BB1EC">
        <w:rPr>
          <w:rFonts w:ascii="Arial" w:hAnsi="Arial" w:eastAsia="Arial" w:cs="Arial"/>
          <w:noProof w:val="0"/>
          <w:color w:val="000000" w:themeColor="text1" w:themeTint="FF" w:themeShade="FF"/>
          <w:sz w:val="24"/>
          <w:szCs w:val="24"/>
          <w:lang w:val="en-US"/>
        </w:rPr>
        <w:t xml:space="preserve"> </w:t>
      </w:r>
      <w:r w:rsidRPr="1B0C6326" w:rsidR="3DF2FD85">
        <w:rPr>
          <w:rFonts w:ascii="Arial" w:hAnsi="Arial" w:eastAsia="Arial" w:cs="Arial"/>
          <w:noProof w:val="0"/>
          <w:color w:val="000000" w:themeColor="text1" w:themeTint="FF" w:themeShade="FF"/>
          <w:sz w:val="24"/>
          <w:szCs w:val="24"/>
          <w:lang w:val="en-US"/>
        </w:rPr>
        <w:t>a family</w:t>
      </w:r>
      <w:r w:rsidRPr="1B0C6326" w:rsidR="290BB1EC">
        <w:rPr>
          <w:rFonts w:ascii="Arial" w:hAnsi="Arial" w:eastAsia="Arial" w:cs="Arial"/>
          <w:noProof w:val="0"/>
          <w:color w:val="000000" w:themeColor="text1" w:themeTint="FF" w:themeShade="FF"/>
          <w:sz w:val="24"/>
          <w:szCs w:val="24"/>
          <w:lang w:val="en-US"/>
        </w:rPr>
        <w:t xml:space="preserve">/friend who can help </w:t>
      </w:r>
      <w:r w:rsidRPr="1B0C6326" w:rsidR="7374F681">
        <w:rPr>
          <w:rFonts w:ascii="Arial" w:hAnsi="Arial" w:eastAsia="Arial" w:cs="Arial"/>
          <w:noProof w:val="0"/>
          <w:color w:val="000000" w:themeColor="text1" w:themeTint="FF" w:themeShade="FF"/>
          <w:sz w:val="24"/>
          <w:szCs w:val="24"/>
          <w:lang w:val="en-US"/>
        </w:rPr>
        <w:t xml:space="preserve">you fund </w:t>
      </w:r>
      <w:r w:rsidRPr="1B0C6326" w:rsidR="7C91C871">
        <w:rPr>
          <w:rFonts w:ascii="Arial" w:hAnsi="Arial" w:eastAsia="Arial" w:cs="Arial"/>
          <w:noProof w:val="0"/>
          <w:color w:val="000000" w:themeColor="text1" w:themeTint="FF" w:themeShade="FF"/>
          <w:sz w:val="24"/>
          <w:szCs w:val="24"/>
          <w:lang w:val="en-US"/>
        </w:rPr>
        <w:t>your</w:t>
      </w:r>
      <w:r w:rsidRPr="1B0C6326" w:rsidR="7374F681">
        <w:rPr>
          <w:rFonts w:ascii="Arial" w:hAnsi="Arial" w:eastAsia="Arial" w:cs="Arial"/>
          <w:noProof w:val="0"/>
          <w:color w:val="000000" w:themeColor="text1" w:themeTint="FF" w:themeShade="FF"/>
          <w:sz w:val="24"/>
          <w:szCs w:val="24"/>
          <w:lang w:val="en-US"/>
        </w:rPr>
        <w:t xml:space="preserve"> </w:t>
      </w:r>
      <w:r w:rsidRPr="1B0C6326" w:rsidR="62B45CDB">
        <w:rPr>
          <w:rFonts w:ascii="Arial" w:hAnsi="Arial" w:eastAsia="Arial" w:cs="Arial"/>
          <w:noProof w:val="0"/>
          <w:color w:val="000000" w:themeColor="text1" w:themeTint="FF" w:themeShade="FF"/>
          <w:sz w:val="24"/>
          <w:szCs w:val="24"/>
          <w:lang w:val="en-US"/>
        </w:rPr>
        <w:t>case,</w:t>
      </w:r>
      <w:r w:rsidRPr="1B0C6326" w:rsidR="48C2F083">
        <w:rPr>
          <w:rFonts w:ascii="Arial" w:hAnsi="Arial" w:eastAsia="Arial" w:cs="Arial"/>
          <w:noProof w:val="0"/>
          <w:color w:val="000000" w:themeColor="text1" w:themeTint="FF" w:themeShade="FF"/>
          <w:sz w:val="24"/>
          <w:szCs w:val="24"/>
          <w:lang w:val="en-US"/>
        </w:rPr>
        <w:t xml:space="preserve"> </w:t>
      </w:r>
      <w:r w:rsidRPr="1B0C6326" w:rsidR="290BB1EC">
        <w:rPr>
          <w:rFonts w:ascii="Arial" w:hAnsi="Arial" w:eastAsia="Arial" w:cs="Arial"/>
          <w:noProof w:val="0"/>
          <w:color w:val="000000" w:themeColor="text1" w:themeTint="FF" w:themeShade="FF"/>
          <w:sz w:val="24"/>
          <w:szCs w:val="24"/>
          <w:lang w:val="en-US"/>
        </w:rPr>
        <w:t>this way you can</w:t>
      </w:r>
      <w:r w:rsidRPr="1B0C6326" w:rsidR="539B864F">
        <w:rPr>
          <w:rFonts w:ascii="Arial" w:hAnsi="Arial" w:eastAsia="Arial" w:cs="Arial"/>
          <w:noProof w:val="0"/>
          <w:color w:val="000000" w:themeColor="text1" w:themeTint="FF" w:themeShade="FF"/>
          <w:sz w:val="24"/>
          <w:szCs w:val="24"/>
          <w:lang w:val="en-US"/>
        </w:rPr>
        <w:t xml:space="preserve"> avoid any potential </w:t>
      </w:r>
      <w:r w:rsidRPr="1B0C6326" w:rsidR="539B864F">
        <w:rPr>
          <w:rFonts w:ascii="Arial" w:hAnsi="Arial" w:eastAsia="Arial" w:cs="Arial"/>
          <w:noProof w:val="0"/>
          <w:color w:val="000000" w:themeColor="text1" w:themeTint="FF" w:themeShade="FF"/>
          <w:sz w:val="24"/>
          <w:szCs w:val="24"/>
          <w:lang w:val="en-US"/>
        </w:rPr>
        <w:t>additional</w:t>
      </w:r>
      <w:r w:rsidRPr="1B0C6326" w:rsidR="539B864F">
        <w:rPr>
          <w:rFonts w:ascii="Arial" w:hAnsi="Arial" w:eastAsia="Arial" w:cs="Arial"/>
          <w:noProof w:val="0"/>
          <w:color w:val="000000" w:themeColor="text1" w:themeTint="FF" w:themeShade="FF"/>
          <w:sz w:val="24"/>
          <w:szCs w:val="24"/>
          <w:lang w:val="en-US"/>
        </w:rPr>
        <w:t xml:space="preserve"> cost</w:t>
      </w:r>
      <w:r w:rsidRPr="1B0C6326" w:rsidR="108F5A05">
        <w:rPr>
          <w:rFonts w:ascii="Arial" w:hAnsi="Arial" w:eastAsia="Arial" w:cs="Arial"/>
          <w:noProof w:val="0"/>
          <w:color w:val="000000" w:themeColor="text1" w:themeTint="FF" w:themeShade="FF"/>
          <w:sz w:val="24"/>
          <w:szCs w:val="24"/>
          <w:lang w:val="en-US"/>
        </w:rPr>
        <w:t>s</w:t>
      </w:r>
      <w:r w:rsidRPr="1B0C6326" w:rsidR="6F4CAB80">
        <w:rPr>
          <w:rFonts w:ascii="Arial" w:hAnsi="Arial" w:eastAsia="Arial" w:cs="Arial"/>
          <w:noProof w:val="0"/>
          <w:color w:val="000000" w:themeColor="text1" w:themeTint="FF" w:themeShade="FF"/>
          <w:sz w:val="24"/>
          <w:szCs w:val="24"/>
          <w:lang w:val="en-US"/>
        </w:rPr>
        <w:t xml:space="preserve"> associated.</w:t>
      </w:r>
      <w:r w:rsidRPr="1B0C6326" w:rsidR="48427A51">
        <w:rPr>
          <w:rFonts w:ascii="Arial" w:hAnsi="Arial" w:eastAsia="Arial" w:cs="Arial"/>
          <w:noProof w:val="0"/>
          <w:color w:val="000000" w:themeColor="text1" w:themeTint="FF" w:themeShade="FF"/>
          <w:sz w:val="24"/>
          <w:szCs w:val="24"/>
          <w:lang w:val="en-US"/>
        </w:rPr>
        <w:t xml:space="preserve"> In this method the client pays the </w:t>
      </w:r>
      <w:r w:rsidRPr="1B0C6326" w:rsidR="50FE030E">
        <w:rPr>
          <w:rFonts w:ascii="Arial" w:hAnsi="Arial" w:eastAsia="Arial" w:cs="Arial"/>
          <w:noProof w:val="0"/>
          <w:color w:val="000000" w:themeColor="text1" w:themeTint="FF" w:themeShade="FF"/>
          <w:sz w:val="24"/>
          <w:szCs w:val="24"/>
          <w:lang w:val="en-US"/>
        </w:rPr>
        <w:t>solicitor's</w:t>
      </w:r>
      <w:r w:rsidRPr="1B0C6326" w:rsidR="48427A51">
        <w:rPr>
          <w:rFonts w:ascii="Arial" w:hAnsi="Arial" w:eastAsia="Arial" w:cs="Arial"/>
          <w:noProof w:val="0"/>
          <w:color w:val="000000" w:themeColor="text1" w:themeTint="FF" w:themeShade="FF"/>
          <w:sz w:val="24"/>
          <w:szCs w:val="24"/>
          <w:lang w:val="en-US"/>
        </w:rPr>
        <w:t xml:space="preserve"> cost of conducting the case at an hourly pay rate</w:t>
      </w:r>
      <w:r w:rsidRPr="1B0C6326" w:rsidR="2551BE98">
        <w:rPr>
          <w:rFonts w:ascii="Arial" w:hAnsi="Arial" w:eastAsia="Arial" w:cs="Arial"/>
          <w:noProof w:val="0"/>
          <w:color w:val="000000" w:themeColor="text1" w:themeTint="FF" w:themeShade="FF"/>
          <w:sz w:val="24"/>
          <w:szCs w:val="24"/>
          <w:lang w:val="en-US"/>
        </w:rPr>
        <w:t>, the</w:t>
      </w:r>
      <w:r w:rsidRPr="1B0C6326" w:rsidR="4EA4B479">
        <w:rPr>
          <w:rFonts w:ascii="Arial" w:hAnsi="Arial" w:eastAsia="Arial" w:cs="Arial"/>
          <w:noProof w:val="0"/>
          <w:color w:val="000000" w:themeColor="text1" w:themeTint="FF" w:themeShade="FF"/>
          <w:sz w:val="24"/>
          <w:szCs w:val="24"/>
          <w:lang w:val="en-US"/>
        </w:rPr>
        <w:t xml:space="preserve"> more</w:t>
      </w:r>
      <w:r w:rsidRPr="1B0C6326" w:rsidR="2551BE98">
        <w:rPr>
          <w:rFonts w:ascii="Arial" w:hAnsi="Arial" w:eastAsia="Arial" w:cs="Arial"/>
          <w:noProof w:val="0"/>
          <w:color w:val="000000" w:themeColor="text1" w:themeTint="FF" w:themeShade="FF"/>
          <w:sz w:val="24"/>
          <w:szCs w:val="24"/>
          <w:lang w:val="en-US"/>
        </w:rPr>
        <w:t xml:space="preserve"> senior or experienced the </w:t>
      </w:r>
      <w:r w:rsidRPr="1B0C6326" w:rsidR="32623BE9">
        <w:rPr>
          <w:rFonts w:ascii="Arial" w:hAnsi="Arial" w:eastAsia="Arial" w:cs="Arial"/>
          <w:noProof w:val="0"/>
          <w:color w:val="000000" w:themeColor="text1" w:themeTint="FF" w:themeShade="FF"/>
          <w:sz w:val="24"/>
          <w:szCs w:val="24"/>
          <w:lang w:val="en-US"/>
        </w:rPr>
        <w:t>higher charge rate.</w:t>
      </w:r>
      <w:r w:rsidRPr="1B0C6326" w:rsidR="31188F09">
        <w:rPr>
          <w:rFonts w:ascii="Arial" w:hAnsi="Arial" w:eastAsia="Arial" w:cs="Arial"/>
          <w:noProof w:val="0"/>
          <w:color w:val="000000" w:themeColor="text1" w:themeTint="FF" w:themeShade="FF"/>
          <w:sz w:val="24"/>
          <w:szCs w:val="24"/>
          <w:lang w:val="en-US"/>
        </w:rPr>
        <w:t xml:space="preserve"> </w:t>
      </w:r>
    </w:p>
    <w:p w:rsidR="1B0C6326" w:rsidP="1B0C6326" w:rsidRDefault="1B0C6326" w14:paraId="7D7875F6" w14:textId="5CE034F2">
      <w:pPr>
        <w:pStyle w:val="Normal"/>
        <w:spacing w:before="0" w:beforeAutospacing="off" w:after="0" w:afterAutospacing="off"/>
        <w:rPr>
          <w:rFonts w:ascii="Arial" w:hAnsi="Arial" w:eastAsia="Arial" w:cs="Arial"/>
          <w:color w:val="000000" w:themeColor="text1" w:themeTint="FF" w:themeShade="FF"/>
          <w:sz w:val="24"/>
          <w:szCs w:val="24"/>
        </w:rPr>
      </w:pPr>
    </w:p>
    <w:p w:rsidR="3D9AC59D" w:rsidP="1B0C6326" w:rsidRDefault="3D9AC59D" w14:paraId="732F8142" w14:textId="644D6008">
      <w:pPr>
        <w:pStyle w:val="Normal"/>
        <w:spacing w:before="0" w:beforeAutospacing="off" w:after="0" w:afterAutospacing="off"/>
        <w:rPr>
          <w:rFonts w:ascii="Arial" w:hAnsi="Arial" w:eastAsia="Arial" w:cs="Arial"/>
          <w:noProof w:val="0"/>
          <w:color w:val="000000" w:themeColor="text1" w:themeTint="FF" w:themeShade="FF"/>
          <w:sz w:val="24"/>
          <w:szCs w:val="24"/>
          <w:lang w:val="en-US"/>
        </w:rPr>
      </w:pPr>
      <w:r w:rsidRPr="1B0C6326" w:rsidR="539B864F">
        <w:rPr>
          <w:rFonts w:ascii="Arial" w:hAnsi="Arial" w:eastAsia="Arial" w:cs="Arial"/>
          <w:noProof w:val="0"/>
          <w:color w:val="000000" w:themeColor="text1" w:themeTint="FF" w:themeShade="FF"/>
          <w:sz w:val="24"/>
          <w:szCs w:val="24"/>
          <w:lang w:val="en-US"/>
        </w:rPr>
        <w:t>C</w:t>
      </w:r>
      <w:r w:rsidRPr="1B0C6326" w:rsidR="71FC6487">
        <w:rPr>
          <w:rFonts w:ascii="Arial" w:hAnsi="Arial" w:eastAsia="Arial" w:cs="Arial"/>
          <w:noProof w:val="0"/>
          <w:color w:val="000000" w:themeColor="text1" w:themeTint="FF" w:themeShade="FF"/>
          <w:sz w:val="24"/>
          <w:szCs w:val="24"/>
          <w:lang w:val="en-US"/>
        </w:rPr>
        <w:t>onditional Fee Agreements (CFAs)</w:t>
      </w:r>
      <w:r w:rsidRPr="1B0C6326" w:rsidR="38C6A03F">
        <w:rPr>
          <w:rFonts w:ascii="Arial" w:hAnsi="Arial" w:eastAsia="Arial" w:cs="Arial"/>
          <w:noProof w:val="0"/>
          <w:color w:val="000000" w:themeColor="text1" w:themeTint="FF" w:themeShade="FF"/>
          <w:sz w:val="24"/>
          <w:szCs w:val="24"/>
          <w:lang w:val="en-US"/>
        </w:rPr>
        <w:t>:</w:t>
      </w:r>
      <w:r w:rsidRPr="1B0C6326" w:rsidR="1222465D">
        <w:rPr>
          <w:rFonts w:ascii="Arial" w:hAnsi="Arial" w:eastAsia="Arial" w:cs="Arial"/>
          <w:noProof w:val="0"/>
          <w:color w:val="000000" w:themeColor="text1" w:themeTint="FF" w:themeShade="FF"/>
          <w:sz w:val="24"/>
          <w:szCs w:val="24"/>
          <w:lang w:val="en-US"/>
        </w:rPr>
        <w:t xml:space="preserve"> this was bought in by the courts and legal service act 1990</w:t>
      </w:r>
      <w:r w:rsidRPr="1B0C6326" w:rsidR="7C6404D0">
        <w:rPr>
          <w:rFonts w:ascii="Arial" w:hAnsi="Arial" w:eastAsia="Arial" w:cs="Arial"/>
          <w:b w:val="0"/>
          <w:bCs w:val="0"/>
          <w:noProof w:val="0"/>
          <w:color w:val="000000" w:themeColor="text1" w:themeTint="FF" w:themeShade="FF"/>
          <w:sz w:val="24"/>
          <w:szCs w:val="24"/>
          <w:lang w:val="en-US"/>
        </w:rPr>
        <w:t xml:space="preserve"> </w:t>
      </w:r>
      <w:r w:rsidRPr="1B0C6326" w:rsidR="447CD815">
        <w:rPr>
          <w:rFonts w:ascii="Arial" w:hAnsi="Arial" w:eastAsia="Arial" w:cs="Arial"/>
          <w:b w:val="0"/>
          <w:bCs w:val="0"/>
          <w:i w:val="0"/>
          <w:iCs w:val="0"/>
          <w:caps w:val="0"/>
          <w:smallCaps w:val="0"/>
          <w:noProof w:val="0"/>
          <w:color w:val="000000" w:themeColor="text1" w:themeTint="FF" w:themeShade="FF"/>
          <w:sz w:val="24"/>
          <w:szCs w:val="24"/>
          <w:lang w:val="en-US"/>
        </w:rPr>
        <w:t>S</w:t>
      </w:r>
      <w:r w:rsidRPr="1B0C6326" w:rsidR="627FFA4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B0C6326" w:rsidR="447CD815">
        <w:rPr>
          <w:rFonts w:ascii="Arial" w:hAnsi="Arial" w:eastAsia="Arial" w:cs="Arial"/>
          <w:b w:val="0"/>
          <w:bCs w:val="0"/>
          <w:i w:val="0"/>
          <w:iCs w:val="0"/>
          <w:caps w:val="0"/>
          <w:smallCaps w:val="0"/>
          <w:noProof w:val="0"/>
          <w:color w:val="000000" w:themeColor="text1" w:themeTint="FF" w:themeShade="FF"/>
          <w:sz w:val="24"/>
          <w:szCs w:val="24"/>
          <w:lang w:val="en-US"/>
        </w:rPr>
        <w:t>58(2)(a) of the Courts and Legal Services Act 1990</w:t>
      </w:r>
      <w:r w:rsidRPr="1B0C6326" w:rsidR="447CD815">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B0C6326" w:rsidR="7241F37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B0C6326" w:rsidR="447CD815">
        <w:rPr>
          <w:rFonts w:ascii="Arial" w:hAnsi="Arial" w:eastAsia="Arial" w:cs="Arial"/>
          <w:b w:val="0"/>
          <w:bCs w:val="0"/>
          <w:i w:val="0"/>
          <w:iCs w:val="0"/>
          <w:caps w:val="0"/>
          <w:smallCaps w:val="0"/>
          <w:noProof w:val="0"/>
          <w:color w:val="000000" w:themeColor="text1" w:themeTint="FF" w:themeShade="FF"/>
          <w:sz w:val="24"/>
          <w:szCs w:val="24"/>
          <w:lang w:val="en-US"/>
        </w:rPr>
        <w:t>CLSA)</w:t>
      </w:r>
      <w:r w:rsidRPr="1B0C6326" w:rsidR="1412EE53">
        <w:rPr>
          <w:rFonts w:ascii="Arial" w:hAnsi="Arial" w:eastAsia="Arial" w:cs="Arial"/>
          <w:b w:val="0"/>
          <w:bCs w:val="0"/>
          <w:i w:val="0"/>
          <w:iCs w:val="0"/>
          <w:caps w:val="0"/>
          <w:smallCaps w:val="0"/>
          <w:noProof w:val="0"/>
          <w:color w:val="000000" w:themeColor="text1" w:themeTint="FF" w:themeShade="FF"/>
          <w:sz w:val="24"/>
          <w:szCs w:val="24"/>
          <w:lang w:val="en-US"/>
        </w:rPr>
        <w:t xml:space="preserve"> After April 2013</w:t>
      </w:r>
      <w:r w:rsidRPr="1B0C6326" w:rsidR="7582B3B0">
        <w:rPr>
          <w:rFonts w:ascii="Arial" w:hAnsi="Arial" w:eastAsia="Arial" w:cs="Arial"/>
          <w:noProof w:val="0"/>
          <w:color w:val="000000" w:themeColor="text1" w:themeTint="FF" w:themeShade="FF"/>
          <w:sz w:val="24"/>
          <w:szCs w:val="24"/>
          <w:lang w:val="en-US"/>
        </w:rPr>
        <w:t xml:space="preserve"> o</w:t>
      </w:r>
      <w:r w:rsidRPr="1B0C6326" w:rsidR="71FC6487">
        <w:rPr>
          <w:rFonts w:ascii="Arial" w:hAnsi="Arial" w:eastAsia="Arial" w:cs="Arial"/>
          <w:noProof w:val="0"/>
          <w:color w:val="000000" w:themeColor="text1" w:themeTint="FF" w:themeShade="FF"/>
          <w:sz w:val="24"/>
          <w:szCs w:val="24"/>
          <w:lang w:val="en-US"/>
        </w:rPr>
        <w:t xml:space="preserve">ften referred to as "no win, no fee" agreements, </w:t>
      </w:r>
      <w:r w:rsidRPr="1B0C6326" w:rsidR="71FC6487">
        <w:rPr>
          <w:rFonts w:ascii="Arial" w:hAnsi="Arial" w:eastAsia="Arial" w:cs="Arial"/>
          <w:noProof w:val="0"/>
          <w:color w:val="000000" w:themeColor="text1" w:themeTint="FF" w:themeShade="FF"/>
          <w:sz w:val="24"/>
          <w:szCs w:val="24"/>
          <w:lang w:val="en-US"/>
        </w:rPr>
        <w:t xml:space="preserve">CFAs allow you to pursue your claim without </w:t>
      </w:r>
      <w:r w:rsidRPr="1B0C6326" w:rsidR="6B549D32">
        <w:rPr>
          <w:rFonts w:ascii="Arial" w:hAnsi="Arial" w:eastAsia="Arial" w:cs="Arial"/>
          <w:noProof w:val="0"/>
          <w:color w:val="000000" w:themeColor="text1" w:themeTint="FF" w:themeShade="FF"/>
          <w:sz w:val="24"/>
          <w:szCs w:val="24"/>
          <w:lang w:val="en-US"/>
        </w:rPr>
        <w:t>upfront cos</w:t>
      </w:r>
      <w:r w:rsidRPr="1B0C6326" w:rsidR="64C39245">
        <w:rPr>
          <w:rFonts w:ascii="Arial" w:hAnsi="Arial" w:eastAsia="Arial" w:cs="Arial"/>
          <w:noProof w:val="0"/>
          <w:color w:val="000000" w:themeColor="text1" w:themeTint="FF" w:themeShade="FF"/>
          <w:sz w:val="24"/>
          <w:szCs w:val="24"/>
          <w:lang w:val="en-US"/>
        </w:rPr>
        <w:t>t</w:t>
      </w:r>
      <w:r w:rsidRPr="1B0C6326" w:rsidR="1F9F9648">
        <w:rPr>
          <w:rFonts w:ascii="Arial" w:hAnsi="Arial" w:eastAsia="Arial" w:cs="Arial"/>
          <w:noProof w:val="0"/>
          <w:color w:val="000000" w:themeColor="text1" w:themeTint="FF" w:themeShade="FF"/>
          <w:sz w:val="24"/>
          <w:szCs w:val="24"/>
          <w:lang w:val="en-US"/>
        </w:rPr>
        <w:t xml:space="preserve"> additionally</w:t>
      </w:r>
      <w:r w:rsidRPr="1B0C6326" w:rsidR="2A60BB9A">
        <w:rPr>
          <w:rFonts w:ascii="Arial" w:hAnsi="Arial" w:eastAsia="Arial" w:cs="Arial"/>
          <w:noProof w:val="0"/>
          <w:color w:val="000000" w:themeColor="text1" w:themeTint="FF" w:themeShade="FF"/>
          <w:sz w:val="24"/>
          <w:szCs w:val="24"/>
          <w:lang w:val="en-US"/>
        </w:rPr>
        <w:t xml:space="preserve"> if the claim was successful</w:t>
      </w:r>
      <w:r w:rsidRPr="1B0C6326" w:rsidR="1F9F9648">
        <w:rPr>
          <w:rFonts w:ascii="Arial" w:hAnsi="Arial" w:eastAsia="Arial" w:cs="Arial"/>
          <w:noProof w:val="0"/>
          <w:color w:val="000000" w:themeColor="text1" w:themeTint="FF" w:themeShade="FF"/>
          <w:sz w:val="24"/>
          <w:szCs w:val="24"/>
          <w:lang w:val="en-US"/>
        </w:rPr>
        <w:t xml:space="preserve"> there m</w:t>
      </w:r>
      <w:r w:rsidRPr="1B0C6326" w:rsidR="40FAABA5">
        <w:rPr>
          <w:rFonts w:ascii="Arial" w:hAnsi="Arial" w:eastAsia="Arial" w:cs="Arial"/>
          <w:noProof w:val="0"/>
          <w:color w:val="000000" w:themeColor="text1" w:themeTint="FF" w:themeShade="FF"/>
          <w:sz w:val="24"/>
          <w:szCs w:val="24"/>
          <w:lang w:val="en-US"/>
        </w:rPr>
        <w:t>aybe</w:t>
      </w:r>
      <w:r w:rsidRPr="1B0C6326" w:rsidR="1F9F9648">
        <w:rPr>
          <w:rFonts w:ascii="Arial" w:hAnsi="Arial" w:eastAsia="Arial" w:cs="Arial"/>
          <w:noProof w:val="0"/>
          <w:color w:val="000000" w:themeColor="text1" w:themeTint="FF" w:themeShade="FF"/>
          <w:sz w:val="24"/>
          <w:szCs w:val="24"/>
          <w:lang w:val="en-US"/>
        </w:rPr>
        <w:t xml:space="preserve"> be a success fee </w:t>
      </w:r>
      <w:r w:rsidRPr="1B0C6326" w:rsidR="1F9F9648">
        <w:rPr>
          <w:rFonts w:ascii="Arial" w:hAnsi="Arial" w:eastAsia="Arial" w:cs="Arial"/>
          <w:noProof w:val="0"/>
          <w:color w:val="000000" w:themeColor="text1" w:themeTint="FF" w:themeShade="FF"/>
          <w:sz w:val="24"/>
          <w:szCs w:val="24"/>
          <w:lang w:val="en-US"/>
        </w:rPr>
        <w:t>associated</w:t>
      </w:r>
      <w:r w:rsidRPr="1B0C6326" w:rsidR="0DF8503D">
        <w:rPr>
          <w:rFonts w:ascii="Arial" w:hAnsi="Arial" w:eastAsia="Arial" w:cs="Arial"/>
          <w:noProof w:val="0"/>
          <w:color w:val="000000" w:themeColor="text1" w:themeTint="FF" w:themeShade="FF"/>
          <w:sz w:val="24"/>
          <w:szCs w:val="24"/>
          <w:lang w:val="en-US"/>
        </w:rPr>
        <w:t xml:space="preserve"> with the solicitor firm. </w:t>
      </w:r>
      <w:r w:rsidRPr="1B0C6326" w:rsidR="4B36B776">
        <w:rPr>
          <w:rFonts w:ascii="Arial" w:hAnsi="Arial" w:eastAsia="Arial" w:cs="Arial"/>
          <w:noProof w:val="0"/>
          <w:color w:val="000000" w:themeColor="text1" w:themeTint="FF" w:themeShade="FF"/>
          <w:sz w:val="24"/>
          <w:szCs w:val="24"/>
          <w:lang w:val="en-US"/>
        </w:rPr>
        <w:t>Article</w:t>
      </w:r>
      <w:r w:rsidRPr="1B0C6326" w:rsidR="532B0D13">
        <w:rPr>
          <w:rFonts w:ascii="Arial" w:hAnsi="Arial" w:eastAsia="Arial" w:cs="Arial"/>
          <w:noProof w:val="0"/>
          <w:color w:val="000000" w:themeColor="text1" w:themeTint="FF" w:themeShade="FF"/>
          <w:sz w:val="24"/>
          <w:szCs w:val="24"/>
          <w:lang w:val="en-US"/>
        </w:rPr>
        <w:t xml:space="preserve"> 5 of the CFA Order imposes a cap on the recoverable success fee in personal injury claims to 25% of general damages and past losses, less any recoupable benefits by the Department of Work and Pensions</w:t>
      </w:r>
      <w:r w:rsidRPr="1B0C6326" w:rsidR="154F7741">
        <w:rPr>
          <w:rFonts w:ascii="Arial" w:hAnsi="Arial" w:eastAsia="Arial" w:cs="Arial"/>
          <w:noProof w:val="0"/>
          <w:color w:val="000000" w:themeColor="text1" w:themeTint="FF" w:themeShade="FF"/>
          <w:sz w:val="24"/>
          <w:szCs w:val="24"/>
          <w:lang w:val="en-US"/>
        </w:rPr>
        <w:t xml:space="preserve">. </w:t>
      </w:r>
      <w:r w:rsidRPr="1B0C6326" w:rsidR="154F7741">
        <w:rPr>
          <w:rFonts w:ascii="Arial" w:hAnsi="Arial" w:eastAsia="Arial" w:cs="Arial"/>
          <w:noProof w:val="0"/>
          <w:color w:val="000000" w:themeColor="text1" w:themeTint="FF" w:themeShade="FF"/>
          <w:sz w:val="24"/>
          <w:szCs w:val="24"/>
          <w:lang w:val="en-US"/>
        </w:rPr>
        <w:t>However</w:t>
      </w:r>
      <w:r w:rsidRPr="1B0C6326" w:rsidR="3E283D53">
        <w:rPr>
          <w:rFonts w:ascii="Arial" w:hAnsi="Arial" w:eastAsia="Arial" w:cs="Arial"/>
          <w:noProof w:val="0"/>
          <w:color w:val="000000" w:themeColor="text1" w:themeTint="FF" w:themeShade="FF"/>
          <w:sz w:val="24"/>
          <w:szCs w:val="24"/>
          <w:lang w:val="en-US"/>
        </w:rPr>
        <w:t xml:space="preserve"> i</w:t>
      </w:r>
      <w:r w:rsidRPr="1B0C6326" w:rsidR="21FD94DE">
        <w:rPr>
          <w:rFonts w:ascii="Arial" w:hAnsi="Arial" w:eastAsia="Arial" w:cs="Arial"/>
          <w:noProof w:val="0"/>
          <w:color w:val="000000" w:themeColor="text1" w:themeTint="FF" w:themeShade="FF"/>
          <w:sz w:val="24"/>
          <w:szCs w:val="24"/>
          <w:lang w:val="en-US"/>
        </w:rPr>
        <w:t>f you lose the case</w:t>
      </w:r>
      <w:r w:rsidRPr="1B0C6326" w:rsidR="00C4F16E">
        <w:rPr>
          <w:rFonts w:ascii="Arial" w:hAnsi="Arial" w:eastAsia="Arial" w:cs="Arial"/>
          <w:noProof w:val="0"/>
          <w:color w:val="000000" w:themeColor="text1" w:themeTint="FF" w:themeShade="FF"/>
          <w:sz w:val="24"/>
          <w:szCs w:val="24"/>
          <w:lang w:val="en-US"/>
        </w:rPr>
        <w:t xml:space="preserve"> typically you </w:t>
      </w:r>
      <w:r w:rsidRPr="1B0C6326" w:rsidR="1D18ACA8">
        <w:rPr>
          <w:rFonts w:ascii="Arial" w:hAnsi="Arial" w:eastAsia="Arial" w:cs="Arial"/>
          <w:noProof w:val="0"/>
          <w:color w:val="000000" w:themeColor="text1" w:themeTint="FF" w:themeShade="FF"/>
          <w:sz w:val="24"/>
          <w:szCs w:val="24"/>
          <w:lang w:val="en-US"/>
        </w:rPr>
        <w:t>may not have to</w:t>
      </w:r>
      <w:r w:rsidRPr="1B0C6326" w:rsidR="00C4F16E">
        <w:rPr>
          <w:rFonts w:ascii="Arial" w:hAnsi="Arial" w:eastAsia="Arial" w:cs="Arial"/>
          <w:noProof w:val="0"/>
          <w:color w:val="000000" w:themeColor="text1" w:themeTint="FF" w:themeShade="FF"/>
          <w:sz w:val="24"/>
          <w:szCs w:val="24"/>
          <w:lang w:val="en-US"/>
        </w:rPr>
        <w:t xml:space="preserve"> pay the </w:t>
      </w:r>
      <w:r w:rsidRPr="1B0C6326" w:rsidR="00C4F16E">
        <w:rPr>
          <w:rFonts w:ascii="Arial" w:hAnsi="Arial" w:eastAsia="Arial" w:cs="Arial"/>
          <w:noProof w:val="0"/>
          <w:color w:val="000000" w:themeColor="text1" w:themeTint="FF" w:themeShade="FF"/>
          <w:sz w:val="24"/>
          <w:szCs w:val="24"/>
          <w:lang w:val="en-US"/>
        </w:rPr>
        <w:t>solicitors</w:t>
      </w:r>
      <w:r w:rsidRPr="1B0C6326" w:rsidR="00C4F16E">
        <w:rPr>
          <w:rFonts w:ascii="Arial" w:hAnsi="Arial" w:eastAsia="Arial" w:cs="Arial"/>
          <w:noProof w:val="0"/>
          <w:color w:val="000000" w:themeColor="text1" w:themeTint="FF" w:themeShade="FF"/>
          <w:sz w:val="24"/>
          <w:szCs w:val="24"/>
          <w:lang w:val="en-US"/>
        </w:rPr>
        <w:t xml:space="preserve"> </w:t>
      </w:r>
      <w:r w:rsidRPr="1B0C6326" w:rsidR="1B6ACA41">
        <w:rPr>
          <w:rFonts w:ascii="Arial" w:hAnsi="Arial" w:eastAsia="Arial" w:cs="Arial"/>
          <w:noProof w:val="0"/>
          <w:color w:val="000000" w:themeColor="text1" w:themeTint="FF" w:themeShade="FF"/>
          <w:sz w:val="24"/>
          <w:szCs w:val="24"/>
          <w:lang w:val="en-US"/>
        </w:rPr>
        <w:t>fee,</w:t>
      </w:r>
      <w:r w:rsidRPr="1B0C6326" w:rsidR="5388AF54">
        <w:rPr>
          <w:rFonts w:ascii="Arial" w:hAnsi="Arial" w:eastAsia="Arial" w:cs="Arial"/>
          <w:noProof w:val="0"/>
          <w:color w:val="000000" w:themeColor="text1" w:themeTint="FF" w:themeShade="FF"/>
          <w:sz w:val="24"/>
          <w:szCs w:val="24"/>
          <w:lang w:val="en-US"/>
        </w:rPr>
        <w:t xml:space="preserve"> </w:t>
      </w:r>
      <w:r w:rsidRPr="1B0C6326" w:rsidR="05E22E1D">
        <w:rPr>
          <w:rFonts w:ascii="Arial" w:hAnsi="Arial" w:eastAsia="Arial" w:cs="Arial"/>
          <w:noProof w:val="0"/>
          <w:color w:val="000000" w:themeColor="text1" w:themeTint="FF" w:themeShade="FF"/>
          <w:sz w:val="24"/>
          <w:szCs w:val="24"/>
          <w:lang w:val="en-US"/>
        </w:rPr>
        <w:t xml:space="preserve">but </w:t>
      </w:r>
      <w:r w:rsidRPr="1B0C6326" w:rsidR="7A5955E9">
        <w:rPr>
          <w:rFonts w:ascii="Arial" w:hAnsi="Arial" w:eastAsia="Arial" w:cs="Arial"/>
          <w:noProof w:val="0"/>
          <w:color w:val="000000" w:themeColor="text1" w:themeTint="FF" w:themeShade="FF"/>
          <w:sz w:val="24"/>
          <w:szCs w:val="24"/>
          <w:lang w:val="en-US"/>
        </w:rPr>
        <w:t>you</w:t>
      </w:r>
      <w:r w:rsidRPr="1B0C6326" w:rsidR="05E22E1D">
        <w:rPr>
          <w:rFonts w:ascii="Arial" w:hAnsi="Arial" w:eastAsia="Arial" w:cs="Arial"/>
          <w:noProof w:val="0"/>
          <w:color w:val="000000" w:themeColor="text1" w:themeTint="FF" w:themeShade="FF"/>
          <w:sz w:val="24"/>
          <w:szCs w:val="24"/>
          <w:lang w:val="en-US"/>
        </w:rPr>
        <w:t xml:space="preserve"> might </w:t>
      </w:r>
      <w:r w:rsidRPr="1B0C6326" w:rsidR="3EAFB189">
        <w:rPr>
          <w:rFonts w:ascii="Arial" w:hAnsi="Arial" w:eastAsia="Arial" w:cs="Arial"/>
          <w:noProof w:val="0"/>
          <w:color w:val="000000" w:themeColor="text1" w:themeTint="FF" w:themeShade="FF"/>
          <w:sz w:val="24"/>
          <w:szCs w:val="24"/>
          <w:lang w:val="en-US"/>
        </w:rPr>
        <w:t>be liable</w:t>
      </w:r>
      <w:r w:rsidRPr="1B0C6326" w:rsidR="05E22E1D">
        <w:rPr>
          <w:rFonts w:ascii="Arial" w:hAnsi="Arial" w:eastAsia="Arial" w:cs="Arial"/>
          <w:noProof w:val="0"/>
          <w:color w:val="000000" w:themeColor="text1" w:themeTint="FF" w:themeShade="FF"/>
          <w:sz w:val="24"/>
          <w:szCs w:val="24"/>
          <w:lang w:val="en-US"/>
        </w:rPr>
        <w:t xml:space="preserve"> to p</w:t>
      </w:r>
      <w:r w:rsidRPr="1B0C6326" w:rsidR="36C2532A">
        <w:rPr>
          <w:rFonts w:ascii="Arial" w:hAnsi="Arial" w:eastAsia="Arial" w:cs="Arial"/>
          <w:noProof w:val="0"/>
          <w:color w:val="000000" w:themeColor="text1" w:themeTint="FF" w:themeShade="FF"/>
          <w:sz w:val="24"/>
          <w:szCs w:val="24"/>
          <w:lang w:val="en-US"/>
        </w:rPr>
        <w:t xml:space="preserve">ay the </w:t>
      </w:r>
      <w:r w:rsidRPr="1B0C6326" w:rsidR="58845D29">
        <w:rPr>
          <w:rFonts w:ascii="Arial" w:hAnsi="Arial" w:eastAsia="Arial" w:cs="Arial"/>
          <w:noProof w:val="0"/>
          <w:color w:val="000000" w:themeColor="text1" w:themeTint="FF" w:themeShade="FF"/>
          <w:sz w:val="24"/>
          <w:szCs w:val="24"/>
          <w:lang w:val="en-US"/>
        </w:rPr>
        <w:t>defendants</w:t>
      </w:r>
      <w:r w:rsidRPr="1B0C6326" w:rsidR="36C2532A">
        <w:rPr>
          <w:rFonts w:ascii="Arial" w:hAnsi="Arial" w:eastAsia="Arial" w:cs="Arial"/>
          <w:noProof w:val="0"/>
          <w:color w:val="000000" w:themeColor="text1" w:themeTint="FF" w:themeShade="FF"/>
          <w:sz w:val="24"/>
          <w:szCs w:val="24"/>
          <w:lang w:val="en-US"/>
        </w:rPr>
        <w:t xml:space="preserve"> </w:t>
      </w:r>
      <w:r w:rsidRPr="1B0C6326" w:rsidR="7232FFAC">
        <w:rPr>
          <w:rFonts w:ascii="Arial" w:hAnsi="Arial" w:eastAsia="Arial" w:cs="Arial"/>
          <w:noProof w:val="0"/>
          <w:color w:val="000000" w:themeColor="text1" w:themeTint="FF" w:themeShade="FF"/>
          <w:sz w:val="24"/>
          <w:szCs w:val="24"/>
          <w:lang w:val="en-US"/>
        </w:rPr>
        <w:t>cost</w:t>
      </w:r>
      <w:r w:rsidRPr="1B0C6326" w:rsidR="1321FA9A">
        <w:rPr>
          <w:rFonts w:ascii="Arial" w:hAnsi="Arial" w:eastAsia="Arial" w:cs="Arial"/>
          <w:noProof w:val="0"/>
          <w:color w:val="000000" w:themeColor="text1" w:themeTint="FF" w:themeShade="FF"/>
          <w:sz w:val="24"/>
          <w:szCs w:val="24"/>
          <w:lang w:val="en-US"/>
        </w:rPr>
        <w:t xml:space="preserve"> and legal fees</w:t>
      </w:r>
      <w:r w:rsidRPr="1B0C6326" w:rsidR="04239D87">
        <w:rPr>
          <w:rFonts w:ascii="Arial" w:hAnsi="Arial" w:eastAsia="Arial" w:cs="Arial"/>
          <w:noProof w:val="0"/>
          <w:color w:val="000000" w:themeColor="text1" w:themeTint="FF" w:themeShade="FF"/>
          <w:sz w:val="24"/>
          <w:szCs w:val="24"/>
          <w:lang w:val="en-US"/>
        </w:rPr>
        <w:t>.</w:t>
      </w:r>
      <w:r w:rsidRPr="1B0C6326" w:rsidR="04239D87">
        <w:rPr>
          <w:rFonts w:ascii="Arial" w:hAnsi="Arial" w:eastAsia="Arial" w:cs="Arial"/>
          <w:noProof w:val="0"/>
          <w:color w:val="000000" w:themeColor="text1" w:themeTint="FF" w:themeShade="FF"/>
          <w:sz w:val="24"/>
          <w:szCs w:val="24"/>
          <w:lang w:val="en-US"/>
        </w:rPr>
        <w:t xml:space="preserve"> </w:t>
      </w:r>
      <w:r w:rsidRPr="1B0C6326" w:rsidR="5E54A6D3">
        <w:rPr>
          <w:rFonts w:ascii="Arial" w:hAnsi="Arial" w:eastAsia="Arial" w:cs="Arial"/>
          <w:noProof w:val="0"/>
          <w:color w:val="000000" w:themeColor="text1" w:themeTint="FF" w:themeShade="FF"/>
          <w:sz w:val="24"/>
          <w:szCs w:val="24"/>
          <w:lang w:val="en-US"/>
        </w:rPr>
        <w:t>The</w:t>
      </w:r>
      <w:r w:rsidRPr="1B0C6326" w:rsidR="71FC6487">
        <w:rPr>
          <w:rFonts w:ascii="Arial" w:hAnsi="Arial" w:eastAsia="Arial" w:cs="Arial"/>
          <w:noProof w:val="0"/>
          <w:color w:val="000000" w:themeColor="text1" w:themeTint="FF" w:themeShade="FF"/>
          <w:sz w:val="24"/>
          <w:szCs w:val="24"/>
          <w:lang w:val="en-US"/>
        </w:rPr>
        <w:t xml:space="preserve"> case</w:t>
      </w:r>
      <w:r w:rsidRPr="1B0C6326" w:rsidR="773A5CD3">
        <w:rPr>
          <w:rFonts w:ascii="Arial" w:hAnsi="Arial" w:eastAsia="Arial" w:cs="Arial"/>
          <w:noProof w:val="0"/>
          <w:color w:val="000000" w:themeColor="text1" w:themeTint="FF" w:themeShade="FF"/>
          <w:sz w:val="24"/>
          <w:szCs w:val="24"/>
          <w:lang w:val="en-US"/>
        </w:rPr>
        <w:t xml:space="preserve"> of</w:t>
      </w:r>
      <w:r w:rsidRPr="1B0C6326" w:rsidR="71FC6487">
        <w:rPr>
          <w:rFonts w:ascii="Arial" w:hAnsi="Arial" w:eastAsia="Arial" w:cs="Arial"/>
          <w:noProof w:val="0"/>
          <w:color w:val="000000" w:themeColor="text1" w:themeTint="FF" w:themeShade="FF"/>
          <w:sz w:val="24"/>
          <w:szCs w:val="24"/>
          <w:lang w:val="en-US"/>
        </w:rPr>
        <w:t xml:space="preserve"> </w:t>
      </w:r>
      <w:r w:rsidRPr="1B0C6326" w:rsidR="73B26239">
        <w:rPr>
          <w:rFonts w:ascii="Arial" w:hAnsi="Arial" w:eastAsia="Arial" w:cs="Arial"/>
          <w:noProof w:val="0"/>
          <w:color w:val="000000" w:themeColor="text1" w:themeTint="FF" w:themeShade="FF"/>
          <w:sz w:val="24"/>
          <w:szCs w:val="24"/>
          <w:lang w:val="en-US"/>
        </w:rPr>
        <w:t>*</w:t>
      </w:r>
      <w:r w:rsidRPr="1B0C6326" w:rsidR="71FC6487">
        <w:rPr>
          <w:rFonts w:ascii="Arial" w:hAnsi="Arial" w:eastAsia="Arial" w:cs="Arial"/>
          <w:noProof w:val="0"/>
          <w:color w:val="000000" w:themeColor="text1" w:themeTint="FF" w:themeShade="FF"/>
          <w:sz w:val="24"/>
          <w:szCs w:val="24"/>
          <w:lang w:val="en-US"/>
        </w:rPr>
        <w:t>Wellington v The Royal Borough of Kensington and Chelsea* (2009)</w:t>
      </w:r>
      <w:r w:rsidRPr="1B0C6326" w:rsidR="18BB9B52">
        <w:rPr>
          <w:rFonts w:ascii="Arial" w:hAnsi="Arial" w:eastAsia="Arial" w:cs="Arial"/>
          <w:noProof w:val="0"/>
          <w:color w:val="000000" w:themeColor="text1" w:themeTint="FF" w:themeShade="FF"/>
          <w:sz w:val="24"/>
          <w:szCs w:val="24"/>
          <w:lang w:val="en-US"/>
        </w:rPr>
        <w:t xml:space="preserve"> </w:t>
      </w:r>
      <w:r w:rsidRPr="1B0C6326" w:rsidR="71FC6487">
        <w:rPr>
          <w:rFonts w:ascii="Arial" w:hAnsi="Arial" w:eastAsia="Arial" w:cs="Arial"/>
          <w:noProof w:val="0"/>
          <w:color w:val="000000" w:themeColor="text1" w:themeTint="FF" w:themeShade="FF"/>
          <w:sz w:val="24"/>
          <w:szCs w:val="24"/>
          <w:lang w:val="en-US"/>
        </w:rPr>
        <w:t>confirmed the enforceability of CFAs</w:t>
      </w:r>
      <w:r w:rsidRPr="1B0C6326" w:rsidR="3B0F30FB">
        <w:rPr>
          <w:rFonts w:ascii="Arial" w:hAnsi="Arial" w:eastAsia="Arial" w:cs="Arial"/>
          <w:noProof w:val="0"/>
          <w:color w:val="000000" w:themeColor="text1" w:themeTint="FF" w:themeShade="FF"/>
          <w:sz w:val="24"/>
          <w:szCs w:val="24"/>
          <w:lang w:val="en-US"/>
        </w:rPr>
        <w:t>.</w:t>
      </w:r>
      <w:r w:rsidRPr="1B0C6326" w:rsidR="043BEBD7">
        <w:rPr>
          <w:rFonts w:ascii="Arial" w:hAnsi="Arial" w:eastAsia="Arial" w:cs="Arial"/>
          <w:noProof w:val="0"/>
          <w:color w:val="000000" w:themeColor="text1" w:themeTint="FF" w:themeShade="FF"/>
          <w:sz w:val="24"/>
          <w:szCs w:val="24"/>
          <w:lang w:val="en-US"/>
        </w:rPr>
        <w:t xml:space="preserve"> </w:t>
      </w:r>
    </w:p>
    <w:p w:rsidR="3D9AC59D" w:rsidP="1B0C6326" w:rsidRDefault="3D9AC59D" w14:paraId="639628DA" w14:textId="1EB696AE">
      <w:pPr>
        <w:pStyle w:val="Normal"/>
        <w:spacing w:before="0" w:beforeAutospacing="off" w:after="0" w:afterAutospacing="off"/>
        <w:rPr>
          <w:rFonts w:ascii="Arial" w:hAnsi="Arial" w:eastAsia="Arial" w:cs="Arial"/>
          <w:noProof w:val="0"/>
          <w:color w:val="000000" w:themeColor="text1" w:themeTint="FF" w:themeShade="FF"/>
          <w:sz w:val="24"/>
          <w:szCs w:val="24"/>
          <w:lang w:val="en-US"/>
        </w:rPr>
      </w:pPr>
      <w:r w:rsidRPr="1B0C6326" w:rsidR="3FFACA58">
        <w:rPr>
          <w:rFonts w:ascii="Arial" w:hAnsi="Arial" w:eastAsia="Arial" w:cs="Arial"/>
          <w:noProof w:val="0"/>
          <w:color w:val="000000" w:themeColor="text1" w:themeTint="FF" w:themeShade="FF"/>
          <w:sz w:val="24"/>
          <w:szCs w:val="24"/>
          <w:lang w:val="en-US"/>
        </w:rPr>
        <w:t>To</w:t>
      </w:r>
      <w:r w:rsidRPr="1B0C6326" w:rsidR="6D6F6B1D">
        <w:rPr>
          <w:rFonts w:ascii="Arial" w:hAnsi="Arial" w:eastAsia="Arial" w:cs="Arial"/>
          <w:noProof w:val="0"/>
          <w:color w:val="000000" w:themeColor="text1" w:themeTint="FF" w:themeShade="FF"/>
          <w:sz w:val="24"/>
          <w:szCs w:val="24"/>
          <w:lang w:val="en-US"/>
        </w:rPr>
        <w:t xml:space="preserve"> prevent </w:t>
      </w:r>
      <w:r w:rsidRPr="1B0C6326" w:rsidR="3135F486">
        <w:rPr>
          <w:rFonts w:ascii="Arial" w:hAnsi="Arial" w:eastAsia="Arial" w:cs="Arial"/>
          <w:noProof w:val="0"/>
          <w:color w:val="000000" w:themeColor="text1" w:themeTint="FF" w:themeShade="FF"/>
          <w:sz w:val="24"/>
          <w:szCs w:val="24"/>
          <w:lang w:val="en-US"/>
        </w:rPr>
        <w:t xml:space="preserve">this </w:t>
      </w:r>
      <w:r w:rsidRPr="1B0C6326" w:rsidR="3135F486">
        <w:rPr>
          <w:rFonts w:ascii="Arial" w:hAnsi="Arial" w:eastAsia="Arial" w:cs="Arial"/>
          <w:noProof w:val="0"/>
          <w:color w:val="000000" w:themeColor="text1" w:themeTint="FF" w:themeShade="FF"/>
          <w:sz w:val="24"/>
          <w:szCs w:val="24"/>
          <w:lang w:val="en-US"/>
        </w:rPr>
        <w:t>risk</w:t>
      </w:r>
      <w:r w:rsidRPr="1B0C6326" w:rsidR="6D6F6B1D">
        <w:rPr>
          <w:rFonts w:ascii="Arial" w:hAnsi="Arial" w:eastAsia="Arial" w:cs="Arial"/>
          <w:noProof w:val="0"/>
          <w:color w:val="000000" w:themeColor="text1" w:themeTint="FF" w:themeShade="FF"/>
          <w:sz w:val="24"/>
          <w:szCs w:val="24"/>
          <w:lang w:val="en-US"/>
        </w:rPr>
        <w:t xml:space="preserve"> </w:t>
      </w:r>
      <w:r w:rsidRPr="1B0C6326" w:rsidR="6D6F6B1D">
        <w:rPr>
          <w:rFonts w:ascii="Arial" w:hAnsi="Arial" w:eastAsia="Arial" w:cs="Arial"/>
          <w:noProof w:val="0"/>
          <w:color w:val="000000" w:themeColor="text1" w:themeTint="FF" w:themeShade="FF"/>
          <w:sz w:val="24"/>
          <w:szCs w:val="24"/>
          <w:lang w:val="en-US"/>
        </w:rPr>
        <w:t xml:space="preserve">we recommend </w:t>
      </w:r>
      <w:r w:rsidRPr="1B0C6326" w:rsidR="5E174EB4">
        <w:rPr>
          <w:rFonts w:ascii="Arial" w:hAnsi="Arial" w:eastAsia="Arial" w:cs="Arial"/>
          <w:noProof w:val="0"/>
          <w:color w:val="000000" w:themeColor="text1" w:themeTint="FF" w:themeShade="FF"/>
          <w:sz w:val="24"/>
          <w:szCs w:val="24"/>
          <w:lang w:val="en-US"/>
        </w:rPr>
        <w:t>c</w:t>
      </w:r>
      <w:r w:rsidRPr="1B0C6326" w:rsidR="1CE68B5D">
        <w:rPr>
          <w:rFonts w:ascii="Arial" w:hAnsi="Arial" w:eastAsia="Arial" w:cs="Arial"/>
          <w:noProof w:val="0"/>
          <w:color w:val="000000" w:themeColor="text1" w:themeTint="FF" w:themeShade="FF"/>
          <w:sz w:val="24"/>
          <w:szCs w:val="24"/>
          <w:lang w:val="en-US"/>
        </w:rPr>
        <w:t>li</w:t>
      </w:r>
      <w:r w:rsidRPr="1B0C6326" w:rsidR="5E174EB4">
        <w:rPr>
          <w:rFonts w:ascii="Arial" w:hAnsi="Arial" w:eastAsia="Arial" w:cs="Arial"/>
          <w:noProof w:val="0"/>
          <w:color w:val="000000" w:themeColor="text1" w:themeTint="FF" w:themeShade="FF"/>
          <w:sz w:val="24"/>
          <w:szCs w:val="24"/>
          <w:lang w:val="en-US"/>
        </w:rPr>
        <w:t xml:space="preserve">ents </w:t>
      </w:r>
      <w:r w:rsidRPr="1B0C6326" w:rsidR="6D6F6B1D">
        <w:rPr>
          <w:rFonts w:ascii="Arial" w:hAnsi="Arial" w:eastAsia="Arial" w:cs="Arial"/>
          <w:noProof w:val="0"/>
          <w:color w:val="000000" w:themeColor="text1" w:themeTint="FF" w:themeShade="FF"/>
          <w:sz w:val="24"/>
          <w:szCs w:val="24"/>
          <w:lang w:val="en-US"/>
        </w:rPr>
        <w:t>to take</w:t>
      </w:r>
      <w:r w:rsidRPr="1B0C6326" w:rsidR="6D6F6B1D">
        <w:rPr>
          <w:rFonts w:ascii="Arial" w:hAnsi="Arial" w:eastAsia="Arial" w:cs="Arial"/>
          <w:noProof w:val="0"/>
          <w:color w:val="000000" w:themeColor="text1" w:themeTint="FF" w:themeShade="FF"/>
          <w:sz w:val="24"/>
          <w:szCs w:val="24"/>
          <w:lang w:val="en-US"/>
        </w:rPr>
        <w:t xml:space="preserve"> out </w:t>
      </w:r>
      <w:r w:rsidRPr="1B0C6326" w:rsidR="6D6F6B1D">
        <w:rPr>
          <w:rFonts w:ascii="Arial" w:hAnsi="Arial" w:eastAsia="Arial" w:cs="Arial"/>
          <w:noProof w:val="0"/>
          <w:color w:val="000000" w:themeColor="text1" w:themeTint="FF" w:themeShade="FF"/>
          <w:sz w:val="24"/>
          <w:szCs w:val="24"/>
          <w:lang w:val="en-US"/>
        </w:rPr>
        <w:t>After-the-Event (ATE) Insurance</w:t>
      </w:r>
      <w:r w:rsidRPr="1B0C6326" w:rsidR="79232DA0">
        <w:rPr>
          <w:rFonts w:ascii="Arial" w:hAnsi="Arial" w:eastAsia="Arial" w:cs="Arial"/>
          <w:noProof w:val="0"/>
          <w:color w:val="000000" w:themeColor="text1" w:themeTint="FF" w:themeShade="FF"/>
          <w:sz w:val="24"/>
          <w:szCs w:val="24"/>
          <w:lang w:val="en-US"/>
        </w:rPr>
        <w:t>.</w:t>
      </w:r>
      <w:r w:rsidRPr="1B0C6326" w:rsidR="6D6F6B1D">
        <w:rPr>
          <w:rFonts w:ascii="Arial" w:hAnsi="Arial" w:eastAsia="Arial" w:cs="Arial"/>
          <w:noProof w:val="0"/>
          <w:color w:val="000000" w:themeColor="text1" w:themeTint="FF" w:themeShade="FF"/>
          <w:sz w:val="24"/>
          <w:szCs w:val="24"/>
          <w:lang w:val="en-US"/>
        </w:rPr>
        <w:t xml:space="preserve"> </w:t>
      </w:r>
    </w:p>
    <w:p w:rsidR="3D9AC59D" w:rsidP="1B0C6326" w:rsidRDefault="3D9AC59D" w14:paraId="0A636B6A" w14:textId="1D04CA2A">
      <w:pPr>
        <w:pStyle w:val="Normal"/>
        <w:spacing w:before="0" w:beforeAutospacing="off" w:after="0" w:afterAutospacing="off"/>
        <w:rPr>
          <w:rFonts w:ascii="Arial" w:hAnsi="Arial" w:eastAsia="Arial" w:cs="Arial"/>
          <w:noProof w:val="0"/>
          <w:color w:val="000000" w:themeColor="text1" w:themeTint="FF" w:themeShade="FF"/>
          <w:sz w:val="24"/>
          <w:szCs w:val="24"/>
          <w:lang w:val="en-US"/>
        </w:rPr>
      </w:pPr>
    </w:p>
    <w:p w:rsidR="3D9AC59D" w:rsidP="1B0C6326" w:rsidRDefault="3D9AC59D" w14:paraId="62CE81EF" w14:textId="549B2D77">
      <w:pPr>
        <w:pStyle w:val="Normal"/>
        <w:spacing w:before="0" w:beforeAutospacing="off" w:after="0" w:afterAutospacing="off"/>
        <w:rPr>
          <w:rFonts w:ascii="Arial" w:hAnsi="Arial" w:eastAsia="Arial" w:cs="Arial"/>
          <w:noProof w:val="0"/>
          <w:color w:val="000000" w:themeColor="text1" w:themeTint="FF" w:themeShade="FF"/>
          <w:sz w:val="24"/>
          <w:szCs w:val="24"/>
          <w:lang w:val="en-US"/>
        </w:rPr>
      </w:pPr>
      <w:r w:rsidRPr="1B0C6326" w:rsidR="23FC9A8A">
        <w:rPr>
          <w:rFonts w:ascii="Arial" w:hAnsi="Arial" w:eastAsia="Arial" w:cs="Arial"/>
          <w:noProof w:val="0"/>
          <w:color w:val="000000" w:themeColor="text1" w:themeTint="FF" w:themeShade="FF"/>
          <w:sz w:val="24"/>
          <w:szCs w:val="24"/>
          <w:lang w:val="en-US"/>
        </w:rPr>
        <w:t xml:space="preserve">After-the-Event (ATE) Insurance: </w:t>
      </w:r>
      <w:r w:rsidRPr="1B0C6326" w:rsidR="6D6F6B1D">
        <w:rPr>
          <w:rFonts w:ascii="Arial" w:hAnsi="Arial" w:eastAsia="Arial" w:cs="Arial"/>
          <w:noProof w:val="0"/>
          <w:color w:val="000000" w:themeColor="text1" w:themeTint="FF" w:themeShade="FF"/>
          <w:sz w:val="24"/>
          <w:szCs w:val="24"/>
          <w:lang w:val="en-US"/>
        </w:rPr>
        <w:t xml:space="preserve">This type of insurance can be </w:t>
      </w:r>
      <w:r w:rsidRPr="1B0C6326" w:rsidR="6D6F6B1D">
        <w:rPr>
          <w:rFonts w:ascii="Arial" w:hAnsi="Arial" w:eastAsia="Arial" w:cs="Arial"/>
          <w:noProof w:val="0"/>
          <w:color w:val="000000" w:themeColor="text1" w:themeTint="FF" w:themeShade="FF"/>
          <w:sz w:val="24"/>
          <w:szCs w:val="24"/>
          <w:lang w:val="en-US"/>
        </w:rPr>
        <w:t>purchased</w:t>
      </w:r>
      <w:r w:rsidRPr="1B0C6326" w:rsidR="6D6F6B1D">
        <w:rPr>
          <w:rFonts w:ascii="Arial" w:hAnsi="Arial" w:eastAsia="Arial" w:cs="Arial"/>
          <w:noProof w:val="0"/>
          <w:color w:val="000000" w:themeColor="text1" w:themeTint="FF" w:themeShade="FF"/>
          <w:sz w:val="24"/>
          <w:szCs w:val="24"/>
          <w:lang w:val="en-US"/>
        </w:rPr>
        <w:t xml:space="preserve"> after an injury occurs and before you </w:t>
      </w:r>
      <w:r w:rsidRPr="1B0C6326" w:rsidR="6D6F6B1D">
        <w:rPr>
          <w:rFonts w:ascii="Arial" w:hAnsi="Arial" w:eastAsia="Arial" w:cs="Arial"/>
          <w:noProof w:val="0"/>
          <w:color w:val="000000" w:themeColor="text1" w:themeTint="FF" w:themeShade="FF"/>
          <w:sz w:val="24"/>
          <w:szCs w:val="24"/>
          <w:lang w:val="en-US"/>
        </w:rPr>
        <w:t>initiate</w:t>
      </w:r>
      <w:r w:rsidRPr="1B0C6326" w:rsidR="6D6F6B1D">
        <w:rPr>
          <w:rFonts w:ascii="Arial" w:hAnsi="Arial" w:eastAsia="Arial" w:cs="Arial"/>
          <w:noProof w:val="0"/>
          <w:color w:val="000000" w:themeColor="text1" w:themeTint="FF" w:themeShade="FF"/>
          <w:sz w:val="24"/>
          <w:szCs w:val="24"/>
          <w:lang w:val="en-US"/>
        </w:rPr>
        <w:t xml:space="preserve"> a claim. </w:t>
      </w:r>
      <w:r w:rsidRPr="1B0C6326" w:rsidR="3E3AFF4D">
        <w:rPr>
          <w:rFonts w:ascii="Arial" w:hAnsi="Arial" w:eastAsia="Arial" w:cs="Arial"/>
          <w:b w:val="0"/>
          <w:bCs w:val="0"/>
          <w:i w:val="0"/>
          <w:iCs w:val="0"/>
          <w:caps w:val="0"/>
          <w:smallCaps w:val="0"/>
          <w:noProof w:val="0"/>
          <w:color w:val="000000" w:themeColor="text1" w:themeTint="FF" w:themeShade="FF"/>
          <w:sz w:val="24"/>
          <w:szCs w:val="24"/>
          <w:lang w:val="en-US"/>
        </w:rPr>
        <w:t>ATE Insurance is tailored to the specific needs of an individual case. Its primary purpose is to shield t</w:t>
      </w:r>
      <w:r w:rsidRPr="1B0C6326" w:rsidR="74D4350F">
        <w:rPr>
          <w:rFonts w:ascii="Arial" w:hAnsi="Arial" w:eastAsia="Arial" w:cs="Arial"/>
          <w:b w:val="0"/>
          <w:bCs w:val="0"/>
          <w:i w:val="0"/>
          <w:iCs w:val="0"/>
          <w:caps w:val="0"/>
          <w:smallCaps w:val="0"/>
          <w:noProof w:val="0"/>
          <w:color w:val="000000" w:themeColor="text1" w:themeTint="FF" w:themeShade="FF"/>
          <w:sz w:val="24"/>
          <w:szCs w:val="24"/>
          <w:lang w:val="en-US"/>
        </w:rPr>
        <w:t>he claimant</w:t>
      </w:r>
      <w:r w:rsidRPr="1B0C6326" w:rsidR="3E3AFF4D">
        <w:rPr>
          <w:rFonts w:ascii="Arial" w:hAnsi="Arial" w:eastAsia="Arial" w:cs="Arial"/>
          <w:b w:val="0"/>
          <w:bCs w:val="0"/>
          <w:i w:val="0"/>
          <w:iCs w:val="0"/>
          <w:caps w:val="0"/>
          <w:smallCaps w:val="0"/>
          <w:noProof w:val="0"/>
          <w:color w:val="000000" w:themeColor="text1" w:themeTint="FF" w:themeShade="FF"/>
          <w:sz w:val="24"/>
          <w:szCs w:val="24"/>
          <w:lang w:val="en-US"/>
        </w:rPr>
        <w:t xml:space="preserve"> from the risk of paying the opponent’s legal costs and their own disbursements should they lose the case</w:t>
      </w:r>
      <w:r w:rsidRPr="1B0C6326" w:rsidR="3E3AFF4D">
        <w:rPr>
          <w:rFonts w:ascii="Arial" w:hAnsi="Arial" w:eastAsia="Arial" w:cs="Arial"/>
          <w:b w:val="0"/>
          <w:bCs w:val="0"/>
          <w:i w:val="0"/>
          <w:iCs w:val="0"/>
          <w:caps w:val="0"/>
          <w:smallCaps w:val="0"/>
          <w:noProof w:val="0"/>
          <w:color w:val="000000" w:themeColor="text1" w:themeTint="FF" w:themeShade="FF"/>
          <w:sz w:val="24"/>
          <w:szCs w:val="24"/>
          <w:lang w:val="en-US"/>
        </w:rPr>
        <w:t>.</w:t>
      </w:r>
      <w:r w:rsidRPr="1B0C6326" w:rsidR="3E3AFF4D">
        <w:rPr>
          <w:rFonts w:ascii="Arial" w:hAnsi="Arial" w:eastAsia="Arial" w:cs="Arial"/>
          <w:noProof w:val="0"/>
          <w:color w:val="000000" w:themeColor="text1" w:themeTint="FF" w:themeShade="FF"/>
          <w:sz w:val="24"/>
          <w:szCs w:val="24"/>
          <w:lang w:val="en-US"/>
        </w:rPr>
        <w:t xml:space="preserve"> </w:t>
      </w:r>
      <w:r w:rsidRPr="1B0C6326" w:rsidR="724CE761">
        <w:rPr>
          <w:rFonts w:ascii="Arial" w:hAnsi="Arial" w:eastAsia="Arial" w:cs="Arial"/>
          <w:noProof w:val="0"/>
          <w:color w:val="000000" w:themeColor="text1" w:themeTint="FF" w:themeShade="FF"/>
          <w:sz w:val="24"/>
          <w:szCs w:val="24"/>
          <w:lang w:val="en-US"/>
        </w:rPr>
        <w:t>In</w:t>
      </w:r>
      <w:r w:rsidRPr="1B0C6326" w:rsidR="6D6F6B1D">
        <w:rPr>
          <w:rFonts w:ascii="Arial" w:hAnsi="Arial" w:eastAsia="Arial" w:cs="Arial"/>
          <w:noProof w:val="0"/>
          <w:color w:val="000000" w:themeColor="text1" w:themeTint="FF" w:themeShade="FF"/>
          <w:sz w:val="24"/>
          <w:szCs w:val="24"/>
          <w:lang w:val="en-US"/>
        </w:rPr>
        <w:t xml:space="preserve"> </w:t>
      </w:r>
      <w:r w:rsidRPr="1B0C6326" w:rsidR="6D6F6B1D">
        <w:rPr>
          <w:rFonts w:ascii="Arial" w:hAnsi="Arial" w:eastAsia="Arial" w:cs="Arial"/>
          <w:noProof w:val="0"/>
          <w:color w:val="000000" w:themeColor="text1" w:themeTint="FF" w:themeShade="FF"/>
          <w:sz w:val="24"/>
          <w:szCs w:val="24"/>
          <w:lang w:val="en-US"/>
        </w:rPr>
        <w:t>The</w:t>
      </w:r>
      <w:r w:rsidRPr="1B0C6326" w:rsidR="6D6F6B1D">
        <w:rPr>
          <w:rFonts w:ascii="Arial" w:hAnsi="Arial" w:eastAsia="Arial" w:cs="Arial"/>
          <w:noProof w:val="0"/>
          <w:color w:val="000000" w:themeColor="text1" w:themeTint="FF" w:themeShade="FF"/>
          <w:sz w:val="24"/>
          <w:szCs w:val="24"/>
          <w:lang w:val="en-US"/>
        </w:rPr>
        <w:t xml:space="preserve"> case of *Campbell v. MGN Ltd* (2004) illustrates the importance of ATE insurance</w:t>
      </w:r>
      <w:r w:rsidRPr="1B0C6326" w:rsidR="3D07926A">
        <w:rPr>
          <w:rFonts w:ascii="Arial" w:hAnsi="Arial" w:eastAsia="Arial" w:cs="Arial"/>
          <w:noProof w:val="0"/>
          <w:color w:val="000000" w:themeColor="text1" w:themeTint="FF" w:themeShade="FF"/>
          <w:sz w:val="24"/>
          <w:szCs w:val="24"/>
          <w:lang w:val="en-US"/>
        </w:rPr>
        <w:t xml:space="preserve"> this is usually arrange</w:t>
      </w:r>
      <w:r w:rsidRPr="1B0C6326" w:rsidR="49264F91">
        <w:rPr>
          <w:rFonts w:ascii="Arial" w:hAnsi="Arial" w:eastAsia="Arial" w:cs="Arial"/>
          <w:noProof w:val="0"/>
          <w:color w:val="000000" w:themeColor="text1" w:themeTint="FF" w:themeShade="FF"/>
          <w:sz w:val="24"/>
          <w:szCs w:val="24"/>
          <w:lang w:val="en-US"/>
        </w:rPr>
        <w:t>d</w:t>
      </w:r>
      <w:r w:rsidRPr="1B0C6326" w:rsidR="3D07926A">
        <w:rPr>
          <w:rFonts w:ascii="Arial" w:hAnsi="Arial" w:eastAsia="Arial" w:cs="Arial"/>
          <w:noProof w:val="0"/>
          <w:color w:val="000000" w:themeColor="text1" w:themeTint="FF" w:themeShade="FF"/>
          <w:sz w:val="24"/>
          <w:szCs w:val="24"/>
          <w:lang w:val="en-US"/>
        </w:rPr>
        <w:t xml:space="preserve"> by the </w:t>
      </w:r>
      <w:r w:rsidRPr="1B0C6326" w:rsidR="3D07926A">
        <w:rPr>
          <w:rFonts w:ascii="Arial" w:hAnsi="Arial" w:eastAsia="Arial" w:cs="Arial"/>
          <w:noProof w:val="0"/>
          <w:color w:val="000000" w:themeColor="text1" w:themeTint="FF" w:themeShade="FF"/>
          <w:sz w:val="24"/>
          <w:szCs w:val="24"/>
          <w:lang w:val="en-US"/>
        </w:rPr>
        <w:t>solicitors,</w:t>
      </w:r>
      <w:r w:rsidRPr="1B0C6326" w:rsidR="6D6F6B1D">
        <w:rPr>
          <w:rFonts w:ascii="Arial" w:hAnsi="Arial" w:eastAsia="Arial" w:cs="Arial"/>
          <w:noProof w:val="0"/>
          <w:color w:val="000000" w:themeColor="text1" w:themeTint="FF" w:themeShade="FF"/>
          <w:sz w:val="24"/>
          <w:szCs w:val="24"/>
          <w:lang w:val="en-US"/>
        </w:rPr>
        <w:t xml:space="preserve"> </w:t>
      </w:r>
      <w:r w:rsidRPr="1B0C6326" w:rsidR="6D6F6B1D">
        <w:rPr>
          <w:rFonts w:ascii="Arial" w:hAnsi="Arial" w:eastAsia="Arial" w:cs="Arial"/>
          <w:noProof w:val="0"/>
          <w:color w:val="000000" w:themeColor="text1" w:themeTint="FF" w:themeShade="FF"/>
          <w:sz w:val="24"/>
          <w:szCs w:val="24"/>
          <w:lang w:val="en-US"/>
        </w:rPr>
        <w:t>However</w:t>
      </w:r>
      <w:r w:rsidRPr="1B0C6326" w:rsidR="6D6F6B1D">
        <w:rPr>
          <w:rFonts w:ascii="Arial" w:hAnsi="Arial" w:eastAsia="Arial" w:cs="Arial"/>
          <w:noProof w:val="0"/>
          <w:color w:val="000000" w:themeColor="text1" w:themeTint="FF" w:themeShade="FF"/>
          <w:sz w:val="24"/>
          <w:szCs w:val="24"/>
          <w:lang w:val="en-US"/>
        </w:rPr>
        <w:t xml:space="preserve"> the claimant</w:t>
      </w:r>
      <w:r w:rsidRPr="1B0C6326" w:rsidR="4558030D">
        <w:rPr>
          <w:rFonts w:ascii="Arial" w:hAnsi="Arial" w:eastAsia="Arial" w:cs="Arial"/>
          <w:noProof w:val="0"/>
          <w:color w:val="000000" w:themeColor="text1" w:themeTint="FF" w:themeShade="FF"/>
          <w:sz w:val="24"/>
          <w:szCs w:val="24"/>
          <w:lang w:val="en-US"/>
        </w:rPr>
        <w:t xml:space="preserve"> </w:t>
      </w:r>
      <w:r w:rsidRPr="1B0C6326" w:rsidR="38ADB225">
        <w:rPr>
          <w:rFonts w:ascii="Arial" w:hAnsi="Arial" w:eastAsia="Arial" w:cs="Arial"/>
          <w:noProof w:val="0"/>
          <w:color w:val="000000" w:themeColor="text1" w:themeTint="FF" w:themeShade="FF"/>
          <w:sz w:val="24"/>
          <w:szCs w:val="24"/>
          <w:lang w:val="en-US"/>
        </w:rPr>
        <w:t>will be</w:t>
      </w:r>
      <w:r w:rsidRPr="1B0C6326" w:rsidR="4558030D">
        <w:rPr>
          <w:rFonts w:ascii="Arial" w:hAnsi="Arial" w:eastAsia="Arial" w:cs="Arial"/>
          <w:noProof w:val="0"/>
          <w:color w:val="000000" w:themeColor="text1" w:themeTint="FF" w:themeShade="FF"/>
          <w:sz w:val="24"/>
          <w:szCs w:val="24"/>
          <w:lang w:val="en-US"/>
        </w:rPr>
        <w:t xml:space="preserve"> </w:t>
      </w:r>
      <w:r w:rsidRPr="1B0C6326" w:rsidR="4558030D">
        <w:rPr>
          <w:rFonts w:ascii="Arial" w:hAnsi="Arial" w:eastAsia="Arial" w:cs="Arial"/>
          <w:noProof w:val="0"/>
          <w:color w:val="000000" w:themeColor="text1" w:themeTint="FF" w:themeShade="FF"/>
          <w:sz w:val="24"/>
          <w:szCs w:val="24"/>
          <w:lang w:val="en-US"/>
        </w:rPr>
        <w:t>liable</w:t>
      </w:r>
      <w:r w:rsidRPr="1B0C6326" w:rsidR="4558030D">
        <w:rPr>
          <w:rFonts w:ascii="Arial" w:hAnsi="Arial" w:eastAsia="Arial" w:cs="Arial"/>
          <w:noProof w:val="0"/>
          <w:color w:val="000000" w:themeColor="text1" w:themeTint="FF" w:themeShade="FF"/>
          <w:sz w:val="24"/>
          <w:szCs w:val="24"/>
          <w:lang w:val="en-US"/>
        </w:rPr>
        <w:t xml:space="preserve"> to</w:t>
      </w:r>
      <w:r w:rsidRPr="1B0C6326" w:rsidR="6D6F6B1D">
        <w:rPr>
          <w:rFonts w:ascii="Arial" w:hAnsi="Arial" w:eastAsia="Arial" w:cs="Arial"/>
          <w:noProof w:val="0"/>
          <w:color w:val="000000" w:themeColor="text1" w:themeTint="FF" w:themeShade="FF"/>
          <w:sz w:val="24"/>
          <w:szCs w:val="24"/>
          <w:lang w:val="en-US"/>
        </w:rPr>
        <w:t xml:space="preserve"> pay the premium</w:t>
      </w:r>
      <w:r w:rsidRPr="1B0C6326" w:rsidR="614499FA">
        <w:rPr>
          <w:rFonts w:ascii="Arial" w:hAnsi="Arial" w:eastAsia="Arial" w:cs="Arial"/>
          <w:noProof w:val="0"/>
          <w:color w:val="000000" w:themeColor="text1" w:themeTint="FF" w:themeShade="FF"/>
          <w:sz w:val="24"/>
          <w:szCs w:val="24"/>
          <w:lang w:val="en-US"/>
        </w:rPr>
        <w:t>s</w:t>
      </w:r>
      <w:r w:rsidRPr="1B0C6326" w:rsidR="6D6F6B1D">
        <w:rPr>
          <w:rFonts w:ascii="Arial" w:hAnsi="Arial" w:eastAsia="Arial" w:cs="Arial"/>
          <w:noProof w:val="0"/>
          <w:color w:val="000000" w:themeColor="text1" w:themeTint="FF" w:themeShade="FF"/>
          <w:sz w:val="24"/>
          <w:szCs w:val="24"/>
          <w:lang w:val="en-US"/>
        </w:rPr>
        <w:t xml:space="preserve"> for this insurance</w:t>
      </w:r>
      <w:r w:rsidRPr="1B0C6326" w:rsidR="46CADE2F">
        <w:rPr>
          <w:rFonts w:ascii="Arial" w:hAnsi="Arial" w:eastAsia="Arial" w:cs="Arial"/>
          <w:noProof w:val="0"/>
          <w:color w:val="000000" w:themeColor="text1" w:themeTint="FF" w:themeShade="FF"/>
          <w:sz w:val="24"/>
          <w:szCs w:val="24"/>
          <w:lang w:val="en-US"/>
        </w:rPr>
        <w:t>.</w:t>
      </w:r>
      <w:r w:rsidRPr="1B0C6326" w:rsidR="6D6F6B1D">
        <w:rPr>
          <w:rFonts w:ascii="Arial" w:hAnsi="Arial" w:eastAsia="Arial" w:cs="Arial"/>
          <w:noProof w:val="0"/>
          <w:color w:val="000000" w:themeColor="text1" w:themeTint="FF" w:themeShade="FF"/>
          <w:sz w:val="24"/>
          <w:szCs w:val="24"/>
          <w:lang w:val="en-US"/>
        </w:rPr>
        <w:t xml:space="preserve"> </w:t>
      </w:r>
    </w:p>
    <w:p w:rsidR="2F164A1E" w:rsidP="1B0C6326" w:rsidRDefault="2F164A1E" w14:paraId="6A76B01B" w14:textId="59A12002">
      <w:pPr>
        <w:spacing w:before="0" w:beforeAutospacing="off" w:after="0" w:afterAutospacing="off"/>
        <w:rPr>
          <w:rFonts w:ascii="Arial" w:hAnsi="Arial" w:eastAsia="Arial" w:cs="Arial"/>
          <w:color w:val="000000" w:themeColor="text1" w:themeTint="FF" w:themeShade="FF"/>
          <w:sz w:val="24"/>
          <w:szCs w:val="24"/>
        </w:rPr>
      </w:pPr>
    </w:p>
    <w:p w:rsidR="37B40C00" w:rsidP="1B0C6326" w:rsidRDefault="37B40C00" w14:paraId="4881F745" w14:textId="0C62C3DE">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B0C6326" w:rsidR="1BD8A426">
        <w:rPr>
          <w:rFonts w:ascii="Arial" w:hAnsi="Arial" w:eastAsia="Arial" w:cs="Arial"/>
          <w:noProof w:val="0"/>
          <w:color w:val="000000" w:themeColor="text1" w:themeTint="FF" w:themeShade="FF"/>
          <w:sz w:val="24"/>
          <w:szCs w:val="24"/>
          <w:lang w:val="en-US"/>
        </w:rPr>
        <w:t>Legal Expenses Insuran</w:t>
      </w:r>
      <w:r w:rsidRPr="1B0C6326" w:rsidR="1BD8A426">
        <w:rPr>
          <w:rFonts w:ascii="Arial" w:hAnsi="Arial" w:eastAsia="Arial" w:cs="Arial"/>
          <w:noProof w:val="0"/>
          <w:color w:val="000000" w:themeColor="text1" w:themeTint="FF" w:themeShade="FF"/>
          <w:sz w:val="24"/>
          <w:szCs w:val="24"/>
          <w:lang w:val="en-US"/>
        </w:rPr>
        <w:t xml:space="preserve">ce: </w:t>
      </w:r>
      <w:r w:rsidRPr="1B0C6326" w:rsidR="0ABAAE61">
        <w:rPr>
          <w:rFonts w:ascii="Arial" w:hAnsi="Arial" w:eastAsia="Arial" w:cs="Arial"/>
          <w:noProof w:val="0"/>
          <w:color w:val="000000" w:themeColor="text1" w:themeTint="FF" w:themeShade="FF"/>
          <w:sz w:val="24"/>
          <w:szCs w:val="24"/>
          <w:lang w:val="en-US"/>
        </w:rPr>
        <w:t>sometimes referred to before the event insurance (BTE)</w:t>
      </w:r>
      <w:r w:rsidRPr="1B0C6326" w:rsidR="54CB0EED">
        <w:rPr>
          <w:rFonts w:ascii="Arial" w:hAnsi="Arial" w:eastAsia="Arial" w:cs="Arial"/>
          <w:noProof w:val="0"/>
          <w:color w:val="000000" w:themeColor="text1" w:themeTint="FF" w:themeShade="FF"/>
          <w:sz w:val="24"/>
          <w:szCs w:val="24"/>
          <w:lang w:val="en-US"/>
        </w:rPr>
        <w:t xml:space="preserve"> </w:t>
      </w:r>
      <w:r w:rsidRPr="1B0C6326" w:rsidR="57910C9D">
        <w:rPr>
          <w:rFonts w:ascii="Arial" w:hAnsi="Arial" w:eastAsia="Arial" w:cs="Arial"/>
          <w:noProof w:val="0"/>
          <w:color w:val="000000" w:themeColor="text1" w:themeTint="FF" w:themeShade="FF"/>
          <w:sz w:val="24"/>
          <w:szCs w:val="24"/>
          <w:lang w:val="en-US"/>
        </w:rPr>
        <w:t xml:space="preserve"> t</w:t>
      </w:r>
      <w:r w:rsidRPr="1B0C6326" w:rsidR="1BD8A426">
        <w:rPr>
          <w:rFonts w:ascii="Arial" w:hAnsi="Arial" w:eastAsia="Arial" w:cs="Arial"/>
          <w:noProof w:val="0"/>
          <w:color w:val="000000" w:themeColor="text1" w:themeTint="FF" w:themeShade="FF"/>
          <w:sz w:val="24"/>
          <w:szCs w:val="24"/>
          <w:lang w:val="en-US"/>
        </w:rPr>
        <w:t>his</w:t>
      </w:r>
      <w:r w:rsidRPr="1B0C6326" w:rsidR="1BD8A426">
        <w:rPr>
          <w:rFonts w:ascii="Arial" w:hAnsi="Arial" w:eastAsia="Arial" w:cs="Arial"/>
          <w:noProof w:val="0"/>
          <w:color w:val="000000" w:themeColor="text1" w:themeTint="FF" w:themeShade="FF"/>
          <w:sz w:val="24"/>
          <w:szCs w:val="24"/>
          <w:lang w:val="en-US"/>
        </w:rPr>
        <w:t xml:space="preserve"> insurance</w:t>
      </w:r>
      <w:r w:rsidRPr="1B0C6326" w:rsidR="5DCD5EAD">
        <w:rPr>
          <w:rFonts w:ascii="Arial" w:hAnsi="Arial" w:eastAsia="Arial" w:cs="Arial"/>
          <w:b w:val="0"/>
          <w:bCs w:val="0"/>
          <w:i w:val="0"/>
          <w:iCs w:val="0"/>
          <w:caps w:val="0"/>
          <w:smallCaps w:val="0"/>
          <w:noProof w:val="0"/>
          <w:color w:val="000000" w:themeColor="text1" w:themeTint="FF" w:themeShade="FF"/>
          <w:sz w:val="24"/>
          <w:szCs w:val="24"/>
          <w:lang w:val="en-US"/>
        </w:rPr>
        <w:t xml:space="preserve"> is taken out before the prospect of legal action arises</w:t>
      </w:r>
      <w:r w:rsidRPr="1B0C6326" w:rsidR="582063D8">
        <w:rPr>
          <w:rFonts w:ascii="Arial" w:hAnsi="Arial" w:eastAsia="Arial" w:cs="Arial"/>
          <w:b w:val="0"/>
          <w:bCs w:val="0"/>
          <w:i w:val="0"/>
          <w:iCs w:val="0"/>
          <w:caps w:val="0"/>
          <w:smallCaps w:val="0"/>
          <w:noProof w:val="0"/>
          <w:color w:val="000000" w:themeColor="text1" w:themeTint="FF" w:themeShade="FF"/>
          <w:sz w:val="24"/>
          <w:szCs w:val="24"/>
          <w:lang w:val="en-US"/>
        </w:rPr>
        <w:t xml:space="preserve"> this </w:t>
      </w:r>
      <w:r w:rsidRPr="1B0C6326" w:rsidR="039BE664">
        <w:rPr>
          <w:rFonts w:ascii="Arial" w:hAnsi="Arial" w:eastAsia="Arial" w:cs="Arial"/>
          <w:b w:val="0"/>
          <w:bCs w:val="0"/>
          <w:i w:val="0"/>
          <w:iCs w:val="0"/>
          <w:caps w:val="0"/>
          <w:smallCaps w:val="0"/>
          <w:noProof w:val="0"/>
          <w:color w:val="000000" w:themeColor="text1" w:themeTint="FF" w:themeShade="FF"/>
          <w:sz w:val="24"/>
          <w:szCs w:val="24"/>
          <w:lang w:val="en-US"/>
        </w:rPr>
        <w:t xml:space="preserve">covers the claim you are intending to bring, you will not have to pay some or all of your legal costs to solicitors acting for you </w:t>
      </w:r>
      <w:r w:rsidRPr="1B0C6326" w:rsidR="738A0B9C">
        <w:rPr>
          <w:rFonts w:ascii="Arial" w:hAnsi="Arial" w:eastAsia="Arial" w:cs="Arial"/>
          <w:b w:val="0"/>
          <w:bCs w:val="0"/>
          <w:i w:val="0"/>
          <w:iCs w:val="0"/>
          <w:caps w:val="0"/>
          <w:smallCaps w:val="0"/>
          <w:noProof w:val="0"/>
          <w:color w:val="000000" w:themeColor="text1" w:themeTint="FF" w:themeShade="FF"/>
          <w:sz w:val="24"/>
          <w:szCs w:val="24"/>
          <w:lang w:val="en-US"/>
        </w:rPr>
        <w:t>(depending on the terms of the agreement). BTE can cover your legal fees from the outset of the claim, including the pre-action stage, which is before court proceedings are issued.</w:t>
      </w:r>
      <w:r w:rsidRPr="1B0C6326" w:rsidR="2700734E">
        <w:rPr>
          <w:rFonts w:ascii="Arial" w:hAnsi="Arial" w:eastAsia="Arial" w:cs="Arial"/>
          <w:noProof w:val="0"/>
          <w:color w:val="000000" w:themeColor="text1" w:themeTint="FF" w:themeShade="FF"/>
          <w:sz w:val="24"/>
          <w:szCs w:val="24"/>
          <w:lang w:val="en-US"/>
        </w:rPr>
        <w:t xml:space="preserve"> </w:t>
      </w:r>
      <w:r w:rsidRPr="1B0C6326" w:rsidR="419AA3A9">
        <w:rPr>
          <w:rFonts w:ascii="Arial" w:hAnsi="Arial" w:eastAsia="Arial" w:cs="Arial"/>
          <w:noProof w:val="0"/>
          <w:color w:val="000000" w:themeColor="text1" w:themeTint="FF" w:themeShade="FF"/>
          <w:sz w:val="24"/>
          <w:szCs w:val="24"/>
          <w:lang w:val="en-US"/>
        </w:rPr>
        <w:t xml:space="preserve">As you have mentioned you have home insurance this is </w:t>
      </w:r>
      <w:r w:rsidRPr="1B0C6326" w:rsidR="2700734E">
        <w:rPr>
          <w:rFonts w:ascii="Arial" w:hAnsi="Arial" w:eastAsia="Arial" w:cs="Arial"/>
          <w:noProof w:val="0"/>
          <w:color w:val="000000" w:themeColor="text1" w:themeTint="FF" w:themeShade="FF"/>
          <w:sz w:val="24"/>
          <w:szCs w:val="24"/>
          <w:lang w:val="en-US"/>
        </w:rPr>
        <w:t xml:space="preserve">usually </w:t>
      </w:r>
      <w:r w:rsidRPr="1B0C6326" w:rsidR="2700734E">
        <w:rPr>
          <w:rFonts w:ascii="Arial" w:hAnsi="Arial" w:eastAsia="Arial" w:cs="Arial"/>
          <w:noProof w:val="0"/>
          <w:color w:val="000000" w:themeColor="text1" w:themeTint="FF" w:themeShade="FF"/>
          <w:sz w:val="24"/>
          <w:szCs w:val="24"/>
          <w:lang w:val="en-US"/>
        </w:rPr>
        <w:t>a</w:t>
      </w:r>
      <w:r w:rsidRPr="1B0C6326" w:rsidR="2700734E">
        <w:rPr>
          <w:rFonts w:ascii="Arial" w:hAnsi="Arial" w:eastAsia="Arial" w:cs="Arial"/>
          <w:noProof w:val="0"/>
          <w:color w:val="000000" w:themeColor="text1" w:themeTint="FF" w:themeShade="FF"/>
          <w:sz w:val="24"/>
          <w:szCs w:val="24"/>
          <w:lang w:val="en-US"/>
        </w:rPr>
        <w:t xml:space="preserve"> extra optional add on to home/ car insurance policy </w:t>
      </w:r>
      <w:r w:rsidRPr="1B0C6326" w:rsidR="2700734E">
        <w:rPr>
          <w:rFonts w:ascii="Arial" w:hAnsi="Arial" w:eastAsia="Arial" w:cs="Arial"/>
          <w:noProof w:val="0"/>
          <w:color w:val="000000" w:themeColor="text1" w:themeTint="FF" w:themeShade="FF"/>
          <w:sz w:val="24"/>
          <w:szCs w:val="24"/>
          <w:lang w:val="en-US"/>
        </w:rPr>
        <w:t>It’s</w:t>
      </w:r>
      <w:r w:rsidRPr="1B0C6326" w:rsidR="2700734E">
        <w:rPr>
          <w:rFonts w:ascii="Arial" w:hAnsi="Arial" w:eastAsia="Arial" w:cs="Arial"/>
          <w:noProof w:val="0"/>
          <w:color w:val="000000" w:themeColor="text1" w:themeTint="FF" w:themeShade="FF"/>
          <w:sz w:val="24"/>
          <w:szCs w:val="24"/>
          <w:lang w:val="en-US"/>
        </w:rPr>
        <w:t xml:space="preserve"> important to check if you have this type of coverage, as it can significantly reduce your financial risk. The case of *Baker v. Quantum Claims Ltd* (2011) </w:t>
      </w:r>
      <w:r w:rsidRPr="1B0C6326" w:rsidR="2700734E">
        <w:rPr>
          <w:rFonts w:ascii="Arial" w:hAnsi="Arial" w:eastAsia="Arial" w:cs="Arial"/>
          <w:noProof w:val="0"/>
          <w:color w:val="000000" w:themeColor="text1" w:themeTint="FF" w:themeShade="FF"/>
          <w:sz w:val="24"/>
          <w:szCs w:val="24"/>
          <w:lang w:val="en-US"/>
        </w:rPr>
        <w:t>demonstrated</w:t>
      </w:r>
      <w:r w:rsidRPr="1B0C6326" w:rsidR="2700734E">
        <w:rPr>
          <w:rFonts w:ascii="Arial" w:hAnsi="Arial" w:eastAsia="Arial" w:cs="Arial"/>
          <w:noProof w:val="0"/>
          <w:color w:val="000000" w:themeColor="text1" w:themeTint="FF" w:themeShade="FF"/>
          <w:sz w:val="24"/>
          <w:szCs w:val="24"/>
          <w:lang w:val="en-US"/>
        </w:rPr>
        <w:t xml:space="preserve"> the effect of legal expenses insurance.</w:t>
      </w:r>
      <w:r w:rsidRPr="1B0C6326" w:rsidR="02D601E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37B40C00" w:rsidP="1B0C6326" w:rsidRDefault="37B40C00" w14:paraId="238DDC31" w14:textId="31D37CED">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B0C6326" w:rsidR="7AB14AB1">
        <w:rPr>
          <w:rFonts w:ascii="Arial" w:hAnsi="Arial" w:eastAsia="Arial" w:cs="Arial"/>
          <w:b w:val="0"/>
          <w:bCs w:val="0"/>
          <w:i w:val="0"/>
          <w:iCs w:val="0"/>
          <w:caps w:val="0"/>
          <w:smallCaps w:val="0"/>
          <w:noProof w:val="0"/>
          <w:color w:val="000000" w:themeColor="text1" w:themeTint="FF" w:themeShade="FF"/>
          <w:sz w:val="24"/>
          <w:szCs w:val="24"/>
          <w:lang w:val="en-US"/>
        </w:rPr>
        <w:t>However,</w:t>
      </w:r>
      <w:r w:rsidRPr="1B0C6326" w:rsidR="02D601EA">
        <w:rPr>
          <w:rFonts w:ascii="Arial" w:hAnsi="Arial" w:eastAsia="Arial" w:cs="Arial"/>
          <w:b w:val="0"/>
          <w:bCs w:val="0"/>
          <w:i w:val="0"/>
          <w:iCs w:val="0"/>
          <w:caps w:val="0"/>
          <w:smallCaps w:val="0"/>
          <w:noProof w:val="0"/>
          <w:color w:val="000000" w:themeColor="text1" w:themeTint="FF" w:themeShade="FF"/>
          <w:sz w:val="24"/>
          <w:szCs w:val="24"/>
          <w:lang w:val="en-US"/>
        </w:rPr>
        <w:t xml:space="preserve"> if your claim is unsuccessful, the court will usually order you to pay your opponent’s legal costs (called an adverse costs order). An adverse costs order is usually a</w:t>
      </w:r>
      <w:r w:rsidRPr="1B0C6326" w:rsidR="199E9315">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B0C6326" w:rsidR="199E9315">
        <w:rPr>
          <w:rFonts w:ascii="Arial" w:hAnsi="Arial" w:eastAsia="Arial" w:cs="Arial"/>
          <w:b w:val="0"/>
          <w:bCs w:val="0"/>
          <w:i w:val="0"/>
          <w:iCs w:val="0"/>
          <w:caps w:val="0"/>
          <w:smallCaps w:val="0"/>
          <w:noProof w:val="0"/>
          <w:color w:val="000000" w:themeColor="text1" w:themeTint="FF" w:themeShade="FF"/>
          <w:sz w:val="24"/>
          <w:szCs w:val="24"/>
          <w:lang w:val="en-US"/>
        </w:rPr>
        <w:t>litigant's</w:t>
      </w:r>
      <w:r w:rsidRPr="1B0C6326" w:rsidR="02D601E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B0C6326" w:rsidR="02D601EA">
        <w:rPr>
          <w:rFonts w:ascii="Arial" w:hAnsi="Arial" w:eastAsia="Arial" w:cs="Arial"/>
          <w:b w:val="0"/>
          <w:bCs w:val="0"/>
          <w:i w:val="0"/>
          <w:iCs w:val="0"/>
          <w:caps w:val="0"/>
          <w:smallCaps w:val="0"/>
          <w:noProof w:val="0"/>
          <w:color w:val="000000" w:themeColor="text1" w:themeTint="FF" w:themeShade="FF"/>
          <w:sz w:val="24"/>
          <w:szCs w:val="24"/>
          <w:lang w:val="en-US"/>
        </w:rPr>
        <w:t>greatest concern</w:t>
      </w:r>
    </w:p>
    <w:p w:rsidR="37B40C00" w:rsidP="1B0C6326" w:rsidRDefault="37B40C00" w14:paraId="2B7D7AF3" w14:textId="6C8E58E5">
      <w:pPr>
        <w:spacing w:before="0" w:beforeAutospacing="off" w:after="0" w:afterAutospacing="off"/>
        <w:rPr>
          <w:rFonts w:ascii="Arial" w:hAnsi="Arial" w:eastAsia="Arial" w:cs="Arial"/>
          <w:noProof w:val="0"/>
          <w:color w:val="000000" w:themeColor="text1" w:themeTint="FF" w:themeShade="FF"/>
          <w:sz w:val="24"/>
          <w:szCs w:val="24"/>
          <w:lang w:val="en-US"/>
        </w:rPr>
      </w:pPr>
      <w:r w:rsidRPr="1B0C6326" w:rsidR="194A9A77">
        <w:rPr>
          <w:rFonts w:ascii="Arial" w:hAnsi="Arial" w:eastAsia="Arial" w:cs="Arial"/>
          <w:b w:val="0"/>
          <w:bCs w:val="0"/>
          <w:i w:val="0"/>
          <w:iCs w:val="0"/>
          <w:caps w:val="0"/>
          <w:smallCaps w:val="0"/>
          <w:noProof w:val="0"/>
          <w:color w:val="000000" w:themeColor="text1" w:themeTint="FF" w:themeShade="FF"/>
          <w:sz w:val="24"/>
          <w:szCs w:val="24"/>
          <w:lang w:val="en-US"/>
        </w:rPr>
        <w:t>To preven</w:t>
      </w:r>
      <w:r w:rsidRPr="1B0C6326" w:rsidR="0AE48828">
        <w:rPr>
          <w:rFonts w:ascii="Arial" w:hAnsi="Arial" w:eastAsia="Arial" w:cs="Arial"/>
          <w:b w:val="0"/>
          <w:bCs w:val="0"/>
          <w:i w:val="0"/>
          <w:iCs w:val="0"/>
          <w:caps w:val="0"/>
          <w:smallCaps w:val="0"/>
          <w:noProof w:val="0"/>
          <w:color w:val="000000" w:themeColor="text1" w:themeTint="FF" w:themeShade="FF"/>
          <w:sz w:val="24"/>
          <w:szCs w:val="24"/>
          <w:lang w:val="en-US"/>
        </w:rPr>
        <w:t xml:space="preserve">t </w:t>
      </w:r>
      <w:r w:rsidRPr="1B0C6326" w:rsidR="61F0042E">
        <w:rPr>
          <w:rFonts w:ascii="Arial" w:hAnsi="Arial" w:eastAsia="Arial" w:cs="Arial"/>
          <w:b w:val="0"/>
          <w:bCs w:val="0"/>
          <w:i w:val="0"/>
          <w:iCs w:val="0"/>
          <w:caps w:val="0"/>
          <w:smallCaps w:val="0"/>
          <w:noProof w:val="0"/>
          <w:color w:val="000000" w:themeColor="text1" w:themeTint="FF" w:themeShade="FF"/>
          <w:sz w:val="24"/>
          <w:szCs w:val="24"/>
          <w:lang w:val="en-US"/>
        </w:rPr>
        <w:t>this,</w:t>
      </w:r>
      <w:bookmarkStart w:name="_Int_OyxjJVKk" w:id="1800099949"/>
      <w:r w:rsidRPr="1B0C6326" w:rsidR="194A9A77">
        <w:rPr>
          <w:rFonts w:ascii="Arial" w:hAnsi="Arial" w:eastAsia="Arial" w:cs="Arial"/>
          <w:b w:val="0"/>
          <w:bCs w:val="0"/>
          <w:i w:val="0"/>
          <w:iCs w:val="0"/>
          <w:caps w:val="0"/>
          <w:smallCaps w:val="0"/>
          <w:noProof w:val="0"/>
          <w:color w:val="000000" w:themeColor="text1" w:themeTint="FF" w:themeShade="FF"/>
          <w:sz w:val="24"/>
          <w:szCs w:val="24"/>
          <w:lang w:val="en-US"/>
        </w:rPr>
        <w:t xml:space="preserve"> we recommend clients</w:t>
      </w:r>
      <w:bookmarkEnd w:id="1800099949"/>
      <w:r w:rsidRPr="1B0C6326" w:rsidR="1B2406B4">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B0C6326" w:rsidR="14C2FFD2">
        <w:rPr>
          <w:rFonts w:ascii="Arial" w:hAnsi="Arial" w:eastAsia="Arial" w:cs="Arial"/>
          <w:b w:val="0"/>
          <w:bCs w:val="0"/>
          <w:i w:val="0"/>
          <w:iCs w:val="0"/>
          <w:caps w:val="0"/>
          <w:smallCaps w:val="0"/>
          <w:noProof w:val="0"/>
          <w:color w:val="000000" w:themeColor="text1" w:themeTint="FF" w:themeShade="FF"/>
          <w:sz w:val="24"/>
          <w:szCs w:val="24"/>
          <w:lang w:val="en-US"/>
        </w:rPr>
        <w:t xml:space="preserve">to </w:t>
      </w:r>
      <w:r w:rsidRPr="1B0C6326" w:rsidR="3FE26F82">
        <w:rPr>
          <w:rFonts w:ascii="Arial" w:hAnsi="Arial" w:eastAsia="Arial" w:cs="Arial"/>
          <w:b w:val="0"/>
          <w:bCs w:val="0"/>
          <w:i w:val="0"/>
          <w:iCs w:val="0"/>
          <w:caps w:val="0"/>
          <w:smallCaps w:val="0"/>
          <w:noProof w:val="0"/>
          <w:color w:val="000000" w:themeColor="text1" w:themeTint="FF" w:themeShade="FF"/>
          <w:sz w:val="24"/>
          <w:szCs w:val="24"/>
          <w:lang w:val="en-US"/>
        </w:rPr>
        <w:t>take out</w:t>
      </w:r>
      <w:r w:rsidRPr="1B0C6326" w:rsidR="02D601EA">
        <w:rPr>
          <w:rFonts w:ascii="Arial" w:hAnsi="Arial" w:eastAsia="Arial" w:cs="Arial"/>
          <w:b w:val="0"/>
          <w:bCs w:val="0"/>
          <w:i w:val="0"/>
          <w:iCs w:val="0"/>
          <w:caps w:val="0"/>
          <w:smallCaps w:val="0"/>
          <w:noProof w:val="0"/>
          <w:color w:val="000000" w:themeColor="text1" w:themeTint="FF" w:themeShade="FF"/>
          <w:sz w:val="24"/>
          <w:szCs w:val="24"/>
          <w:lang w:val="en-US"/>
        </w:rPr>
        <w:t xml:space="preserve"> an ATE insurance policy </w:t>
      </w:r>
      <w:r w:rsidRPr="1B0C6326" w:rsidR="5693E0FE">
        <w:rPr>
          <w:rFonts w:ascii="Arial" w:hAnsi="Arial" w:eastAsia="Arial" w:cs="Arial"/>
          <w:b w:val="0"/>
          <w:bCs w:val="0"/>
          <w:i w:val="0"/>
          <w:iCs w:val="0"/>
          <w:caps w:val="0"/>
          <w:smallCaps w:val="0"/>
          <w:noProof w:val="0"/>
          <w:color w:val="000000" w:themeColor="text1" w:themeTint="FF" w:themeShade="FF"/>
          <w:sz w:val="24"/>
          <w:szCs w:val="24"/>
          <w:lang w:val="en-US"/>
        </w:rPr>
        <w:t xml:space="preserve">so in </w:t>
      </w:r>
      <w:r w:rsidRPr="1B0C6326" w:rsidR="18519D0B">
        <w:rPr>
          <w:rFonts w:ascii="Arial" w:hAnsi="Arial" w:eastAsia="Arial" w:cs="Arial"/>
          <w:b w:val="0"/>
          <w:bCs w:val="0"/>
          <w:i w:val="0"/>
          <w:iCs w:val="0"/>
          <w:caps w:val="0"/>
          <w:smallCaps w:val="0"/>
          <w:noProof w:val="0"/>
          <w:color w:val="000000" w:themeColor="text1" w:themeTint="FF" w:themeShade="FF"/>
          <w:sz w:val="24"/>
          <w:szCs w:val="24"/>
          <w:lang w:val="en-US"/>
        </w:rPr>
        <w:t>case</w:t>
      </w:r>
      <w:r w:rsidRPr="1B0C6326" w:rsidR="5693E0FE">
        <w:rPr>
          <w:rFonts w:ascii="Arial" w:hAnsi="Arial" w:eastAsia="Arial" w:cs="Arial"/>
          <w:b w:val="0"/>
          <w:bCs w:val="0"/>
          <w:i w:val="0"/>
          <w:iCs w:val="0"/>
          <w:caps w:val="0"/>
          <w:smallCaps w:val="0"/>
          <w:noProof w:val="0"/>
          <w:color w:val="000000" w:themeColor="text1" w:themeTint="FF" w:themeShade="FF"/>
          <w:sz w:val="24"/>
          <w:szCs w:val="24"/>
          <w:lang w:val="en-US"/>
        </w:rPr>
        <w:t xml:space="preserve"> of</w:t>
      </w:r>
      <w:r w:rsidRPr="1B0C6326" w:rsidR="738836A9">
        <w:rPr>
          <w:rFonts w:ascii="Arial" w:hAnsi="Arial" w:eastAsia="Arial" w:cs="Arial"/>
          <w:b w:val="0"/>
          <w:bCs w:val="0"/>
          <w:i w:val="0"/>
          <w:iCs w:val="0"/>
          <w:caps w:val="0"/>
          <w:smallCaps w:val="0"/>
          <w:noProof w:val="0"/>
          <w:color w:val="000000" w:themeColor="text1" w:themeTint="FF" w:themeShade="FF"/>
          <w:sz w:val="24"/>
          <w:szCs w:val="24"/>
          <w:lang w:val="en-US"/>
        </w:rPr>
        <w:t xml:space="preserve"> any</w:t>
      </w:r>
      <w:r w:rsidRPr="1B0C6326" w:rsidR="02D601EA">
        <w:rPr>
          <w:rFonts w:ascii="Arial" w:hAnsi="Arial" w:eastAsia="Arial" w:cs="Arial"/>
          <w:b w:val="0"/>
          <w:bCs w:val="0"/>
          <w:i w:val="0"/>
          <w:iCs w:val="0"/>
          <w:caps w:val="0"/>
          <w:smallCaps w:val="0"/>
          <w:noProof w:val="0"/>
          <w:color w:val="000000" w:themeColor="text1" w:themeTint="FF" w:themeShade="FF"/>
          <w:sz w:val="24"/>
          <w:szCs w:val="24"/>
          <w:lang w:val="en-US"/>
        </w:rPr>
        <w:t xml:space="preserve"> adverse costs </w:t>
      </w:r>
      <w:r w:rsidRPr="1B0C6326" w:rsidR="4349D020">
        <w:rPr>
          <w:rFonts w:ascii="Arial" w:hAnsi="Arial" w:eastAsia="Arial" w:cs="Arial"/>
          <w:b w:val="0"/>
          <w:bCs w:val="0"/>
          <w:i w:val="0"/>
          <w:iCs w:val="0"/>
          <w:caps w:val="0"/>
          <w:smallCaps w:val="0"/>
          <w:noProof w:val="0"/>
          <w:color w:val="000000" w:themeColor="text1" w:themeTint="FF" w:themeShade="FF"/>
          <w:sz w:val="24"/>
          <w:szCs w:val="24"/>
          <w:lang w:val="en-US"/>
        </w:rPr>
        <w:t>an order</w:t>
      </w:r>
      <w:r w:rsidRPr="1B0C6326" w:rsidR="02D601EA">
        <w:rPr>
          <w:rFonts w:ascii="Arial" w:hAnsi="Arial" w:eastAsia="Arial" w:cs="Arial"/>
          <w:b w:val="0"/>
          <w:bCs w:val="0"/>
          <w:i w:val="0"/>
          <w:iCs w:val="0"/>
          <w:caps w:val="0"/>
          <w:smallCaps w:val="0"/>
          <w:noProof w:val="0"/>
          <w:color w:val="000000" w:themeColor="text1" w:themeTint="FF" w:themeShade="FF"/>
          <w:sz w:val="24"/>
          <w:szCs w:val="24"/>
          <w:lang w:val="en-US"/>
        </w:rPr>
        <w:t xml:space="preserve"> is made against </w:t>
      </w:r>
      <w:r w:rsidRPr="1B0C6326" w:rsidR="7D1D2A83">
        <w:rPr>
          <w:rFonts w:ascii="Arial" w:hAnsi="Arial" w:eastAsia="Arial" w:cs="Arial"/>
          <w:b w:val="0"/>
          <w:bCs w:val="0"/>
          <w:i w:val="0"/>
          <w:iCs w:val="0"/>
          <w:caps w:val="0"/>
          <w:smallCaps w:val="0"/>
          <w:noProof w:val="0"/>
          <w:color w:val="000000" w:themeColor="text1" w:themeTint="FF" w:themeShade="FF"/>
          <w:sz w:val="24"/>
          <w:szCs w:val="24"/>
          <w:lang w:val="en-US"/>
        </w:rPr>
        <w:t xml:space="preserve">the </w:t>
      </w:r>
      <w:r w:rsidRPr="1B0C6326" w:rsidR="7D1D2A83">
        <w:rPr>
          <w:rFonts w:ascii="Arial" w:hAnsi="Arial" w:eastAsia="Arial" w:cs="Arial"/>
          <w:b w:val="0"/>
          <w:bCs w:val="0"/>
          <w:i w:val="0"/>
          <w:iCs w:val="0"/>
          <w:caps w:val="0"/>
          <w:smallCaps w:val="0"/>
          <w:noProof w:val="0"/>
          <w:color w:val="000000" w:themeColor="text1" w:themeTint="FF" w:themeShade="FF"/>
          <w:sz w:val="24"/>
          <w:szCs w:val="24"/>
          <w:lang w:val="en-US"/>
        </w:rPr>
        <w:t>client</w:t>
      </w:r>
      <w:r w:rsidRPr="1B0C6326" w:rsidR="7D1D2A8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B0C6326" w:rsidR="3DE35890">
        <w:rPr>
          <w:rFonts w:ascii="Arial" w:hAnsi="Arial" w:eastAsia="Arial" w:cs="Arial"/>
          <w:b w:val="0"/>
          <w:bCs w:val="0"/>
          <w:i w:val="0"/>
          <w:iCs w:val="0"/>
          <w:caps w:val="0"/>
          <w:smallCaps w:val="0"/>
          <w:noProof w:val="0"/>
          <w:color w:val="000000" w:themeColor="text1" w:themeTint="FF" w:themeShade="FF"/>
          <w:sz w:val="24"/>
          <w:szCs w:val="24"/>
          <w:lang w:val="en-US"/>
        </w:rPr>
        <w:t>ATE</w:t>
      </w:r>
      <w:r w:rsidRPr="1B0C6326" w:rsidR="02D601EA">
        <w:rPr>
          <w:rFonts w:ascii="Arial" w:hAnsi="Arial" w:eastAsia="Arial" w:cs="Arial"/>
          <w:b w:val="0"/>
          <w:bCs w:val="0"/>
          <w:i w:val="0"/>
          <w:iCs w:val="0"/>
          <w:caps w:val="0"/>
          <w:smallCaps w:val="0"/>
          <w:noProof w:val="0"/>
          <w:color w:val="000000" w:themeColor="text1" w:themeTint="FF" w:themeShade="FF"/>
          <w:sz w:val="24"/>
          <w:szCs w:val="24"/>
          <w:lang w:val="en-US"/>
        </w:rPr>
        <w:t xml:space="preserve"> insur</w:t>
      </w:r>
      <w:r w:rsidRPr="1B0C6326" w:rsidR="4B041D07">
        <w:rPr>
          <w:rFonts w:ascii="Arial" w:hAnsi="Arial" w:eastAsia="Arial" w:cs="Arial"/>
          <w:b w:val="0"/>
          <w:bCs w:val="0"/>
          <w:i w:val="0"/>
          <w:iCs w:val="0"/>
          <w:caps w:val="0"/>
          <w:smallCaps w:val="0"/>
          <w:noProof w:val="0"/>
          <w:color w:val="000000" w:themeColor="text1" w:themeTint="FF" w:themeShade="FF"/>
          <w:sz w:val="24"/>
          <w:szCs w:val="24"/>
          <w:lang w:val="en-US"/>
        </w:rPr>
        <w:t>ance</w:t>
      </w:r>
      <w:r w:rsidRPr="1B0C6326" w:rsidR="02D601EA">
        <w:rPr>
          <w:rFonts w:ascii="Arial" w:hAnsi="Arial" w:eastAsia="Arial" w:cs="Arial"/>
          <w:b w:val="0"/>
          <w:bCs w:val="0"/>
          <w:i w:val="0"/>
          <w:iCs w:val="0"/>
          <w:caps w:val="0"/>
          <w:smallCaps w:val="0"/>
          <w:noProof w:val="0"/>
          <w:color w:val="000000" w:themeColor="text1" w:themeTint="FF" w:themeShade="FF"/>
          <w:sz w:val="24"/>
          <w:szCs w:val="24"/>
          <w:lang w:val="en-US"/>
        </w:rPr>
        <w:t xml:space="preserve"> will </w:t>
      </w:r>
      <w:r w:rsidRPr="1B0C6326" w:rsidR="1CEC73B8">
        <w:rPr>
          <w:rFonts w:ascii="Arial" w:hAnsi="Arial" w:eastAsia="Arial" w:cs="Arial"/>
          <w:b w:val="0"/>
          <w:bCs w:val="0"/>
          <w:i w:val="0"/>
          <w:iCs w:val="0"/>
          <w:caps w:val="0"/>
          <w:smallCaps w:val="0"/>
          <w:noProof w:val="0"/>
          <w:color w:val="000000" w:themeColor="text1" w:themeTint="FF" w:themeShade="FF"/>
          <w:sz w:val="24"/>
          <w:szCs w:val="24"/>
          <w:lang w:val="en-US"/>
        </w:rPr>
        <w:t>cover those costs.</w:t>
      </w:r>
      <w:r w:rsidRPr="1B0C6326" w:rsidR="132A93A1">
        <w:rPr>
          <w:rFonts w:ascii="Arial" w:hAnsi="Arial" w:eastAsia="Arial" w:cs="Arial"/>
          <w:noProof w:val="0"/>
          <w:color w:val="000000" w:themeColor="text1" w:themeTint="FF" w:themeShade="FF"/>
          <w:sz w:val="24"/>
          <w:szCs w:val="24"/>
          <w:lang w:val="en-US"/>
        </w:rPr>
        <w:t xml:space="preserve"> </w:t>
      </w:r>
    </w:p>
    <w:p w:rsidR="37B40C00" w:rsidP="1B0C6326" w:rsidRDefault="37B40C00" w14:paraId="6CCB648D" w14:textId="01345A99">
      <w:pPr>
        <w:pStyle w:val="Normal"/>
        <w:spacing w:before="0" w:beforeAutospacing="off" w:after="0" w:afterAutospacing="off"/>
        <w:rPr>
          <w:rFonts w:ascii="Arial" w:hAnsi="Arial" w:eastAsia="Arial" w:cs="Arial"/>
          <w:noProof w:val="0"/>
          <w:color w:val="000000" w:themeColor="text1" w:themeTint="FF" w:themeShade="FF"/>
          <w:sz w:val="24"/>
          <w:szCs w:val="24"/>
          <w:lang w:val="en-US"/>
        </w:rPr>
      </w:pPr>
    </w:p>
    <w:p w:rsidR="37B40C00" w:rsidP="1B0C6326" w:rsidRDefault="37B40C00" w14:paraId="7E1D7C96" w14:textId="1E46A075">
      <w:pPr>
        <w:spacing w:before="0" w:beforeAutospacing="off" w:after="0" w:afterAutospacing="off"/>
        <w:rPr>
          <w:rFonts w:ascii="Arial" w:hAnsi="Arial" w:eastAsia="Arial" w:cs="Arial"/>
          <w:noProof w:val="0"/>
          <w:color w:val="000000" w:themeColor="text1" w:themeTint="FF" w:themeShade="FF"/>
          <w:sz w:val="24"/>
          <w:szCs w:val="24"/>
          <w:lang w:val="en-US"/>
        </w:rPr>
      </w:pPr>
      <w:r w:rsidRPr="1B0C6326" w:rsidR="35B1C471">
        <w:rPr>
          <w:rFonts w:ascii="Arial" w:hAnsi="Arial" w:eastAsia="Arial" w:cs="Arial"/>
          <w:noProof w:val="0"/>
          <w:color w:val="000000" w:themeColor="text1" w:themeTint="FF" w:themeShade="FF"/>
          <w:sz w:val="24"/>
          <w:szCs w:val="24"/>
          <w:lang w:val="en-US"/>
        </w:rPr>
        <w:t xml:space="preserve"> </w:t>
      </w:r>
    </w:p>
    <w:p w:rsidR="2F164A1E" w:rsidP="1B0C6326" w:rsidRDefault="2F164A1E" w14:paraId="5EFC9B33" w14:textId="07118375">
      <w:pPr>
        <w:pStyle w:val="Normal"/>
        <w:spacing w:before="0" w:beforeAutospacing="off" w:after="0" w:afterAutospacing="off"/>
        <w:rPr>
          <w:rFonts w:ascii="Arial" w:hAnsi="Arial" w:eastAsia="Arial" w:cs="Arial"/>
          <w:noProof w:val="0"/>
          <w:color w:val="000000" w:themeColor="text1" w:themeTint="FF" w:themeShade="FF"/>
          <w:sz w:val="24"/>
          <w:szCs w:val="24"/>
          <w:lang w:val="en-US"/>
        </w:rPr>
      </w:pPr>
      <w:r w:rsidRPr="1B0C6326" w:rsidR="38CDFFDF">
        <w:rPr>
          <w:rFonts w:ascii="Arial" w:hAnsi="Arial" w:eastAsia="Arial" w:cs="Arial"/>
          <w:noProof w:val="0"/>
          <w:color w:val="000000" w:themeColor="text1" w:themeTint="FF" w:themeShade="FF"/>
          <w:sz w:val="24"/>
          <w:szCs w:val="24"/>
          <w:lang w:val="en-US"/>
        </w:rPr>
        <w:t xml:space="preserve">Sponsoring </w:t>
      </w:r>
      <w:r w:rsidRPr="1B0C6326" w:rsidR="38CDFFDF">
        <w:rPr>
          <w:rFonts w:ascii="Arial" w:hAnsi="Arial" w:eastAsia="Arial" w:cs="Arial"/>
          <w:noProof w:val="0"/>
          <w:color w:val="000000" w:themeColor="text1" w:themeTint="FF" w:themeShade="FF"/>
          <w:sz w:val="24"/>
          <w:szCs w:val="24"/>
          <w:lang w:val="en-US"/>
        </w:rPr>
        <w:t>organisation</w:t>
      </w:r>
      <w:r w:rsidRPr="1B0C6326" w:rsidR="38CDFFDF">
        <w:rPr>
          <w:rFonts w:ascii="Arial" w:hAnsi="Arial" w:eastAsia="Arial" w:cs="Arial"/>
          <w:noProof w:val="0"/>
          <w:color w:val="000000" w:themeColor="text1" w:themeTint="FF" w:themeShade="FF"/>
          <w:sz w:val="24"/>
          <w:szCs w:val="24"/>
          <w:lang w:val="en-US"/>
        </w:rPr>
        <w:t xml:space="preserve"> </w:t>
      </w:r>
      <w:r w:rsidRPr="1B0C6326" w:rsidR="23F7679E">
        <w:rPr>
          <w:rFonts w:ascii="Arial" w:hAnsi="Arial" w:eastAsia="Arial" w:cs="Arial"/>
          <w:noProof w:val="0"/>
          <w:color w:val="000000" w:themeColor="text1" w:themeTint="FF" w:themeShade="FF"/>
          <w:sz w:val="24"/>
          <w:szCs w:val="24"/>
          <w:lang w:val="en-US"/>
        </w:rPr>
        <w:t>trade unio</w:t>
      </w:r>
      <w:r w:rsidRPr="1B0C6326" w:rsidR="64FCBF08">
        <w:rPr>
          <w:rFonts w:ascii="Arial" w:hAnsi="Arial" w:eastAsia="Arial" w:cs="Arial"/>
          <w:noProof w:val="0"/>
          <w:color w:val="000000" w:themeColor="text1" w:themeTint="FF" w:themeShade="FF"/>
          <w:sz w:val="24"/>
          <w:szCs w:val="24"/>
          <w:lang w:val="en-US"/>
        </w:rPr>
        <w:t xml:space="preserve">n (unison) </w:t>
      </w:r>
      <w:r w:rsidRPr="1B0C6326" w:rsidR="23438BA0">
        <w:rPr>
          <w:rFonts w:ascii="Arial" w:hAnsi="Arial" w:eastAsia="Arial" w:cs="Arial"/>
          <w:noProof w:val="0"/>
          <w:color w:val="000000" w:themeColor="text1" w:themeTint="FF" w:themeShade="FF"/>
          <w:sz w:val="24"/>
          <w:szCs w:val="24"/>
          <w:lang w:val="en-US"/>
        </w:rPr>
        <w:t xml:space="preserve"> </w:t>
      </w:r>
      <w:r w:rsidRPr="1B0C6326" w:rsidR="583431DA">
        <w:rPr>
          <w:rFonts w:ascii="Arial" w:hAnsi="Arial" w:eastAsia="Arial" w:cs="Arial"/>
          <w:noProof w:val="0"/>
          <w:color w:val="000000" w:themeColor="text1" w:themeTint="FF" w:themeShade="FF"/>
          <w:sz w:val="24"/>
          <w:szCs w:val="24"/>
          <w:lang w:val="en-US"/>
        </w:rPr>
        <w:t xml:space="preserve"> </w:t>
      </w:r>
      <w:r w:rsidRPr="1B0C6326" w:rsidR="23438BA0">
        <w:rPr>
          <w:rFonts w:ascii="Arial" w:hAnsi="Arial" w:eastAsia="Arial" w:cs="Arial"/>
          <w:noProof w:val="0"/>
          <w:color w:val="000000" w:themeColor="text1" w:themeTint="FF" w:themeShade="FF"/>
          <w:sz w:val="24"/>
          <w:szCs w:val="24"/>
          <w:lang w:val="en-US"/>
        </w:rPr>
        <w:t xml:space="preserve"> </w:t>
      </w:r>
      <w:r w:rsidRPr="1B0C6326" w:rsidR="4E3B7A82">
        <w:rPr>
          <w:rFonts w:ascii="Arial" w:hAnsi="Arial" w:eastAsia="Arial" w:cs="Arial"/>
          <w:noProof w:val="0"/>
          <w:color w:val="000000" w:themeColor="text1" w:themeTint="FF" w:themeShade="FF"/>
          <w:sz w:val="24"/>
          <w:szCs w:val="24"/>
          <w:lang w:val="en-US"/>
        </w:rPr>
        <w:t xml:space="preserve"> </w:t>
      </w:r>
      <w:r w:rsidRPr="1B0C6326" w:rsidR="7C117E31">
        <w:rPr>
          <w:rFonts w:ascii="Arial" w:hAnsi="Arial" w:eastAsia="Arial" w:cs="Arial"/>
          <w:noProof w:val="0"/>
          <w:color w:val="000000" w:themeColor="text1" w:themeTint="FF" w:themeShade="FF"/>
          <w:sz w:val="24"/>
          <w:szCs w:val="24"/>
          <w:lang w:val="en-US"/>
        </w:rPr>
        <w:t xml:space="preserve"> </w:t>
      </w:r>
    </w:p>
    <w:p w:rsidR="2F164A1E" w:rsidP="1B0C6326" w:rsidRDefault="2F164A1E" w14:paraId="00542E96" w14:textId="3DD054A9">
      <w:pPr>
        <w:spacing w:before="0" w:beforeAutospacing="off" w:after="0" w:afterAutospacing="off"/>
        <w:ind w:left="0"/>
        <w:rPr>
          <w:rFonts w:ascii="Arial" w:hAnsi="Arial" w:eastAsia="Arial" w:cs="Arial"/>
          <w:noProof w:val="0"/>
          <w:color w:val="000000" w:themeColor="text1" w:themeTint="FF" w:themeShade="FF"/>
          <w:sz w:val="24"/>
          <w:szCs w:val="24"/>
          <w:lang w:val="en-US"/>
        </w:rPr>
      </w:pPr>
      <w:r w:rsidRPr="1B0C6326" w:rsidR="37993154">
        <w:rPr>
          <w:rFonts w:ascii="Arial" w:hAnsi="Arial" w:eastAsia="Arial" w:cs="Arial"/>
          <w:b w:val="0"/>
          <w:bCs w:val="0"/>
          <w:i w:val="0"/>
          <w:iCs w:val="0"/>
          <w:caps w:val="0"/>
          <w:smallCaps w:val="0"/>
          <w:noProof w:val="0"/>
          <w:color w:val="000000" w:themeColor="text1" w:themeTint="FF" w:themeShade="FF"/>
          <w:sz w:val="24"/>
          <w:szCs w:val="24"/>
          <w:lang w:val="en-US"/>
        </w:rPr>
        <w:t xml:space="preserve">Before they can </w:t>
      </w:r>
      <w:r w:rsidRPr="1B0C6326" w:rsidR="37993154">
        <w:rPr>
          <w:rFonts w:ascii="Arial" w:hAnsi="Arial" w:eastAsia="Arial" w:cs="Arial"/>
          <w:b w:val="0"/>
          <w:bCs w:val="0"/>
          <w:i w:val="0"/>
          <w:iCs w:val="0"/>
          <w:caps w:val="0"/>
          <w:smallCaps w:val="0"/>
          <w:noProof w:val="0"/>
          <w:color w:val="000000" w:themeColor="text1" w:themeTint="FF" w:themeShade="FF"/>
          <w:sz w:val="24"/>
          <w:szCs w:val="24"/>
          <w:lang w:val="en-US"/>
        </w:rPr>
        <w:t>assist</w:t>
      </w:r>
      <w:r w:rsidRPr="1B0C6326" w:rsidR="37993154">
        <w:rPr>
          <w:rFonts w:ascii="Arial" w:hAnsi="Arial" w:eastAsia="Arial" w:cs="Arial"/>
          <w:b w:val="0"/>
          <w:bCs w:val="0"/>
          <w:i w:val="0"/>
          <w:iCs w:val="0"/>
          <w:caps w:val="0"/>
          <w:smallCaps w:val="0"/>
          <w:noProof w:val="0"/>
          <w:color w:val="000000" w:themeColor="text1" w:themeTint="FF" w:themeShade="FF"/>
          <w:sz w:val="24"/>
          <w:szCs w:val="24"/>
          <w:lang w:val="en-US"/>
        </w:rPr>
        <w:t xml:space="preserve"> you, you must fulfill the requirements of this organization. </w:t>
      </w:r>
      <w:r w:rsidRPr="1B0C6326" w:rsidR="37993154">
        <w:rPr>
          <w:rFonts w:ascii="Arial" w:hAnsi="Arial" w:eastAsia="Arial" w:cs="Arial"/>
          <w:b w:val="0"/>
          <w:bCs w:val="0"/>
          <w:i w:val="0"/>
          <w:iCs w:val="0"/>
          <w:caps w:val="0"/>
          <w:smallCaps w:val="0"/>
          <w:noProof w:val="0"/>
          <w:color w:val="000000" w:themeColor="text1" w:themeTint="FF" w:themeShade="FF"/>
          <w:sz w:val="24"/>
          <w:szCs w:val="24"/>
          <w:lang w:val="en-US"/>
        </w:rPr>
        <w:t xml:space="preserve">Here are some exceptions: in order to receive free legal advice (30 minutes) you must have joined UNISON at least four weeks prior to the </w:t>
      </w:r>
      <w:r w:rsidRPr="1B0C6326" w:rsidR="2FF2DEBA">
        <w:rPr>
          <w:rFonts w:ascii="Arial" w:hAnsi="Arial" w:eastAsia="Arial" w:cs="Arial"/>
          <w:b w:val="0"/>
          <w:bCs w:val="0"/>
          <w:i w:val="0"/>
          <w:iCs w:val="0"/>
          <w:caps w:val="0"/>
          <w:smallCaps w:val="0"/>
          <w:noProof w:val="0"/>
          <w:color w:val="000000" w:themeColor="text1" w:themeTint="FF" w:themeShade="FF"/>
          <w:sz w:val="24"/>
          <w:szCs w:val="24"/>
          <w:lang w:val="en-US"/>
        </w:rPr>
        <w:t>incident.</w:t>
      </w:r>
      <w:r w:rsidRPr="1B0C6326" w:rsidR="1F67CC05">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B0C6326" w:rsidR="1F67CC05">
        <w:rPr>
          <w:rFonts w:ascii="Arial" w:hAnsi="Arial" w:eastAsia="Arial" w:cs="Arial"/>
          <w:b w:val="0"/>
          <w:bCs w:val="0"/>
          <w:i w:val="0"/>
          <w:iCs w:val="0"/>
          <w:caps w:val="0"/>
          <w:smallCaps w:val="0"/>
          <w:noProof w:val="0"/>
          <w:color w:val="000000" w:themeColor="text1" w:themeTint="FF" w:themeShade="FF"/>
          <w:sz w:val="24"/>
          <w:szCs w:val="24"/>
          <w:lang w:val="en-US"/>
        </w:rPr>
        <w:t xml:space="preserve">You must continue to be a UNISON member and pay the correct subscriptions whilst you are receiving legal </w:t>
      </w:r>
      <w:r w:rsidRPr="1B0C6326" w:rsidR="1F67CC05">
        <w:rPr>
          <w:rFonts w:ascii="Arial" w:hAnsi="Arial" w:eastAsia="Arial" w:cs="Arial"/>
          <w:b w:val="0"/>
          <w:bCs w:val="0"/>
          <w:i w:val="0"/>
          <w:iCs w:val="0"/>
          <w:caps w:val="0"/>
          <w:smallCaps w:val="0"/>
          <w:noProof w:val="0"/>
          <w:color w:val="000000" w:themeColor="text1" w:themeTint="FF" w:themeShade="FF"/>
          <w:sz w:val="24"/>
          <w:szCs w:val="24"/>
          <w:lang w:val="en-US"/>
        </w:rPr>
        <w:t>assistance</w:t>
      </w:r>
      <w:r w:rsidRPr="1B0C6326" w:rsidR="1F67CC05">
        <w:rPr>
          <w:rFonts w:ascii="Arial" w:hAnsi="Arial" w:eastAsia="Arial" w:cs="Arial"/>
          <w:b w:val="0"/>
          <w:bCs w:val="0"/>
          <w:i w:val="0"/>
          <w:iCs w:val="0"/>
          <w:caps w:val="0"/>
          <w:smallCaps w:val="0"/>
          <w:noProof w:val="0"/>
          <w:color w:val="000000" w:themeColor="text1" w:themeTint="FF" w:themeShade="FF"/>
          <w:sz w:val="24"/>
          <w:szCs w:val="24"/>
          <w:lang w:val="en-US"/>
        </w:rPr>
        <w:t xml:space="preserve"> and/or representation. There are </w:t>
      </w:r>
      <w:r w:rsidRPr="1B0C6326" w:rsidR="7C86D712">
        <w:rPr>
          <w:rFonts w:ascii="Arial" w:hAnsi="Arial" w:eastAsia="Arial" w:cs="Arial"/>
          <w:b w:val="0"/>
          <w:bCs w:val="0"/>
          <w:i w:val="0"/>
          <w:iCs w:val="0"/>
          <w:caps w:val="0"/>
          <w:smallCaps w:val="0"/>
          <w:noProof w:val="0"/>
          <w:color w:val="000000" w:themeColor="text1" w:themeTint="FF" w:themeShade="FF"/>
          <w:sz w:val="24"/>
          <w:szCs w:val="24"/>
          <w:lang w:val="en-US"/>
        </w:rPr>
        <w:t>various</w:t>
      </w:r>
      <w:r w:rsidRPr="1B0C6326" w:rsidR="1F67CC05">
        <w:rPr>
          <w:rFonts w:ascii="Arial" w:hAnsi="Arial" w:eastAsia="Arial" w:cs="Arial"/>
          <w:b w:val="0"/>
          <w:bCs w:val="0"/>
          <w:i w:val="0"/>
          <w:iCs w:val="0"/>
          <w:caps w:val="0"/>
          <w:smallCaps w:val="0"/>
          <w:noProof w:val="0"/>
          <w:color w:val="000000" w:themeColor="text1" w:themeTint="FF" w:themeShade="FF"/>
          <w:sz w:val="24"/>
          <w:szCs w:val="24"/>
          <w:lang w:val="en-US"/>
        </w:rPr>
        <w:t xml:space="preserve"> types</w:t>
      </w:r>
      <w:r w:rsidRPr="1B0C6326" w:rsidR="1F67CC05">
        <w:rPr>
          <w:rFonts w:ascii="Arial" w:hAnsi="Arial" w:eastAsia="Arial" w:cs="Arial"/>
          <w:b w:val="0"/>
          <w:bCs w:val="0"/>
          <w:i w:val="0"/>
          <w:iCs w:val="0"/>
          <w:caps w:val="0"/>
          <w:smallCaps w:val="0"/>
          <w:noProof w:val="0"/>
          <w:color w:val="000000" w:themeColor="text1" w:themeTint="FF" w:themeShade="FF"/>
          <w:sz w:val="24"/>
          <w:szCs w:val="24"/>
          <w:lang w:val="en-US"/>
        </w:rPr>
        <w:t xml:space="preserve"> of membership</w:t>
      </w:r>
      <w:r w:rsidRPr="1B0C6326" w:rsidR="731E5E63">
        <w:rPr>
          <w:rFonts w:ascii="Arial" w:hAnsi="Arial" w:eastAsia="Arial" w:cs="Arial"/>
          <w:b w:val="0"/>
          <w:bCs w:val="0"/>
          <w:i w:val="0"/>
          <w:iCs w:val="0"/>
          <w:caps w:val="0"/>
          <w:smallCaps w:val="0"/>
          <w:noProof w:val="0"/>
          <w:color w:val="000000" w:themeColor="text1" w:themeTint="FF" w:themeShade="FF"/>
          <w:sz w:val="24"/>
          <w:szCs w:val="24"/>
          <w:lang w:val="en-US"/>
        </w:rPr>
        <w:t>,</w:t>
      </w:r>
      <w:r w:rsidRPr="1B0C6326" w:rsidR="1F67CC05">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B0C6326" w:rsidR="475FB740">
        <w:rPr>
          <w:rFonts w:ascii="Arial" w:hAnsi="Arial" w:eastAsia="Arial" w:cs="Arial"/>
          <w:b w:val="0"/>
          <w:bCs w:val="0"/>
          <w:i w:val="0"/>
          <w:iCs w:val="0"/>
          <w:caps w:val="0"/>
          <w:smallCaps w:val="0"/>
          <w:noProof w:val="0"/>
          <w:color w:val="000000" w:themeColor="text1" w:themeTint="FF" w:themeShade="FF"/>
          <w:sz w:val="24"/>
          <w:szCs w:val="24"/>
          <w:lang w:val="en-US"/>
        </w:rPr>
        <w:t>your</w:t>
      </w:r>
      <w:r w:rsidRPr="1B0C6326" w:rsidR="7E452AA2">
        <w:rPr>
          <w:rFonts w:ascii="Arial" w:hAnsi="Arial" w:eastAsia="Arial" w:cs="Arial"/>
          <w:b w:val="0"/>
          <w:bCs w:val="0"/>
          <w:i w:val="0"/>
          <w:iCs w:val="0"/>
          <w:caps w:val="0"/>
          <w:smallCaps w:val="0"/>
          <w:noProof w:val="0"/>
          <w:color w:val="000000" w:themeColor="text1" w:themeTint="FF" w:themeShade="FF"/>
          <w:sz w:val="24"/>
          <w:szCs w:val="24"/>
          <w:lang w:val="en-US"/>
        </w:rPr>
        <w:t xml:space="preserve"> eligibility for legal </w:t>
      </w:r>
      <w:r w:rsidRPr="1B0C6326" w:rsidR="7E452AA2">
        <w:rPr>
          <w:rFonts w:ascii="Arial" w:hAnsi="Arial" w:eastAsia="Arial" w:cs="Arial"/>
          <w:b w:val="0"/>
          <w:bCs w:val="0"/>
          <w:i w:val="0"/>
          <w:iCs w:val="0"/>
          <w:caps w:val="0"/>
          <w:smallCaps w:val="0"/>
          <w:noProof w:val="0"/>
          <w:color w:val="000000" w:themeColor="text1" w:themeTint="FF" w:themeShade="FF"/>
          <w:sz w:val="24"/>
          <w:szCs w:val="24"/>
          <w:lang w:val="en-US"/>
        </w:rPr>
        <w:t>assistance</w:t>
      </w:r>
      <w:r w:rsidRPr="1B0C6326" w:rsidR="7E452AA2">
        <w:rPr>
          <w:rFonts w:ascii="Arial" w:hAnsi="Arial" w:eastAsia="Arial" w:cs="Arial"/>
          <w:b w:val="0"/>
          <w:bCs w:val="0"/>
          <w:i w:val="0"/>
          <w:iCs w:val="0"/>
          <w:caps w:val="0"/>
          <w:smallCaps w:val="0"/>
          <w:noProof w:val="0"/>
          <w:color w:val="000000" w:themeColor="text1" w:themeTint="FF" w:themeShade="FF"/>
          <w:sz w:val="24"/>
          <w:szCs w:val="24"/>
          <w:lang w:val="en-US"/>
        </w:rPr>
        <w:t xml:space="preserve"> will only continue if </w:t>
      </w:r>
      <w:r w:rsidRPr="1B0C6326" w:rsidR="2FB0F6B8">
        <w:rPr>
          <w:rFonts w:ascii="Arial" w:hAnsi="Arial" w:eastAsia="Arial" w:cs="Arial"/>
          <w:b w:val="0"/>
          <w:bCs w:val="0"/>
          <w:i w:val="0"/>
          <w:iCs w:val="0"/>
          <w:caps w:val="0"/>
          <w:smallCaps w:val="0"/>
          <w:noProof w:val="0"/>
          <w:color w:val="000000" w:themeColor="text1" w:themeTint="FF" w:themeShade="FF"/>
          <w:sz w:val="24"/>
          <w:szCs w:val="24"/>
          <w:lang w:val="en-US"/>
        </w:rPr>
        <w:t>your</w:t>
      </w:r>
      <w:r w:rsidRPr="1B0C6326" w:rsidR="7E452AA2">
        <w:rPr>
          <w:rFonts w:ascii="Arial" w:hAnsi="Arial" w:eastAsia="Arial" w:cs="Arial"/>
          <w:b w:val="0"/>
          <w:bCs w:val="0"/>
          <w:i w:val="0"/>
          <w:iCs w:val="0"/>
          <w:caps w:val="0"/>
          <w:smallCaps w:val="0"/>
          <w:noProof w:val="0"/>
          <w:color w:val="000000" w:themeColor="text1" w:themeTint="FF" w:themeShade="FF"/>
          <w:sz w:val="24"/>
          <w:szCs w:val="24"/>
          <w:lang w:val="en-US"/>
        </w:rPr>
        <w:t xml:space="preserve"> case continues to have reasonable prospects of success</w:t>
      </w:r>
      <w:r w:rsidRPr="1B0C6326" w:rsidR="1B0DAE79">
        <w:rPr>
          <w:rFonts w:ascii="Arial" w:hAnsi="Arial" w:eastAsia="Arial" w:cs="Arial"/>
          <w:b w:val="0"/>
          <w:bCs w:val="0"/>
          <w:i w:val="0"/>
          <w:iCs w:val="0"/>
          <w:caps w:val="0"/>
          <w:smallCaps w:val="0"/>
          <w:noProof w:val="0"/>
          <w:color w:val="000000" w:themeColor="text1" w:themeTint="FF" w:themeShade="FF"/>
          <w:sz w:val="24"/>
          <w:szCs w:val="24"/>
          <w:lang w:val="en-US"/>
        </w:rPr>
        <w:t xml:space="preserve"> followed by</w:t>
      </w:r>
      <w:r w:rsidRPr="1B0C6326" w:rsidR="7E452AA2">
        <w:rPr>
          <w:rFonts w:ascii="Arial" w:hAnsi="Arial" w:eastAsia="Arial" w:cs="Arial"/>
          <w:b w:val="0"/>
          <w:bCs w:val="0"/>
          <w:i w:val="0"/>
          <w:iCs w:val="0"/>
          <w:caps w:val="0"/>
          <w:smallCaps w:val="0"/>
          <w:noProof w:val="0"/>
          <w:color w:val="000000" w:themeColor="text1" w:themeTint="FF" w:themeShade="FF"/>
          <w:sz w:val="24"/>
          <w:szCs w:val="24"/>
          <w:lang w:val="en-US"/>
        </w:rPr>
        <w:t xml:space="preserve"> terms and conditions</w:t>
      </w:r>
      <w:r w:rsidRPr="1B0C6326" w:rsidR="6D24810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B0C6326" w:rsidR="1C9D0126">
        <w:rPr>
          <w:rFonts w:ascii="Arial" w:hAnsi="Arial" w:eastAsia="Arial" w:cs="Arial"/>
          <w:noProof w:val="0"/>
          <w:color w:val="000000" w:themeColor="text1" w:themeTint="FF" w:themeShade="FF"/>
          <w:sz w:val="24"/>
          <w:szCs w:val="24"/>
          <w:lang w:val="en-US"/>
        </w:rPr>
        <w:t>UNISON</w:t>
      </w:r>
      <w:r w:rsidRPr="1B0C6326" w:rsidR="3ED091FA">
        <w:rPr>
          <w:rFonts w:ascii="Arial" w:hAnsi="Arial" w:eastAsia="Arial" w:cs="Arial"/>
          <w:noProof w:val="0"/>
          <w:color w:val="000000" w:themeColor="text1" w:themeTint="FF" w:themeShade="FF"/>
          <w:sz w:val="24"/>
          <w:szCs w:val="24"/>
          <w:lang w:val="en-US"/>
        </w:rPr>
        <w:t xml:space="preserve"> </w:t>
      </w:r>
      <w:r w:rsidRPr="1B0C6326" w:rsidR="3ED091FA">
        <w:rPr>
          <w:rFonts w:ascii="Arial" w:hAnsi="Arial" w:eastAsia="Arial" w:cs="Arial"/>
          <w:noProof w:val="0"/>
          <w:color w:val="000000" w:themeColor="text1" w:themeTint="FF" w:themeShade="FF"/>
          <w:sz w:val="24"/>
          <w:szCs w:val="24"/>
          <w:lang w:val="en-US"/>
        </w:rPr>
        <w:t>have their own panel of solicitors</w:t>
      </w:r>
      <w:r w:rsidRPr="1B0C6326" w:rsidR="7C2EB629">
        <w:rPr>
          <w:rFonts w:ascii="Arial" w:hAnsi="Arial" w:eastAsia="Arial" w:cs="Arial"/>
          <w:noProof w:val="0"/>
          <w:color w:val="000000" w:themeColor="text1" w:themeTint="FF" w:themeShade="FF"/>
          <w:sz w:val="24"/>
          <w:szCs w:val="24"/>
          <w:lang w:val="en-US"/>
        </w:rPr>
        <w:t xml:space="preserve"> who they instruct, for more information</w:t>
      </w:r>
      <w:r w:rsidRPr="1B0C6326" w:rsidR="1D07A6AE">
        <w:rPr>
          <w:rFonts w:ascii="Arial" w:hAnsi="Arial" w:eastAsia="Arial" w:cs="Arial"/>
          <w:noProof w:val="0"/>
          <w:color w:val="000000" w:themeColor="text1" w:themeTint="FF" w:themeShade="FF"/>
          <w:sz w:val="24"/>
          <w:szCs w:val="24"/>
          <w:lang w:val="en-US"/>
        </w:rPr>
        <w:t xml:space="preserve"> you will</w:t>
      </w:r>
      <w:r w:rsidRPr="1B0C6326" w:rsidR="7C2EB629">
        <w:rPr>
          <w:rFonts w:ascii="Arial" w:hAnsi="Arial" w:eastAsia="Arial" w:cs="Arial"/>
          <w:noProof w:val="0"/>
          <w:color w:val="000000" w:themeColor="text1" w:themeTint="FF" w:themeShade="FF"/>
          <w:sz w:val="24"/>
          <w:szCs w:val="24"/>
          <w:lang w:val="en-US"/>
        </w:rPr>
        <w:t xml:space="preserve"> </w:t>
      </w:r>
      <w:r w:rsidRPr="1B0C6326" w:rsidR="7C2EB629">
        <w:rPr>
          <w:rFonts w:ascii="Arial" w:hAnsi="Arial" w:eastAsia="Arial" w:cs="Arial"/>
          <w:noProof w:val="0"/>
          <w:color w:val="000000" w:themeColor="text1" w:themeTint="FF" w:themeShade="FF"/>
          <w:sz w:val="24"/>
          <w:szCs w:val="24"/>
          <w:lang w:val="en-US"/>
        </w:rPr>
        <w:t xml:space="preserve">need to contact the </w:t>
      </w:r>
      <w:r w:rsidRPr="1B0C6326" w:rsidR="2C8C03ED">
        <w:rPr>
          <w:rFonts w:ascii="Arial" w:hAnsi="Arial" w:eastAsia="Arial" w:cs="Arial"/>
          <w:noProof w:val="0"/>
          <w:color w:val="000000" w:themeColor="text1" w:themeTint="FF" w:themeShade="FF"/>
          <w:sz w:val="24"/>
          <w:szCs w:val="24"/>
          <w:lang w:val="en-US"/>
        </w:rPr>
        <w:t>organization</w:t>
      </w:r>
    </w:p>
    <w:p w:rsidR="2F164A1E" w:rsidP="1B0C6326" w:rsidRDefault="2F164A1E" w14:paraId="5C02546F" w14:textId="79404476">
      <w:pPr>
        <w:pStyle w:val="Normal"/>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p>
    <w:p w:rsidR="631523BD" w:rsidP="1B0C6326" w:rsidRDefault="631523BD" w14:paraId="698C196E" w14:textId="776D8EFD">
      <w:pPr>
        <w:pStyle w:val="Normal"/>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B0C6326" w:rsidR="70C0F4A2">
        <w:rPr>
          <w:rFonts w:ascii="Arial" w:hAnsi="Arial" w:eastAsia="Arial" w:cs="Arial"/>
          <w:color w:val="000000" w:themeColor="text1" w:themeTint="FF" w:themeShade="FF"/>
          <w:sz w:val="24"/>
          <w:szCs w:val="24"/>
        </w:rPr>
        <w:t>Qualified One-Way cost shifting:</w:t>
      </w:r>
      <w:r w:rsidRPr="1B0C6326" w:rsidR="45F62CAA">
        <w:rPr>
          <w:rFonts w:ascii="Arial" w:hAnsi="Arial" w:eastAsia="Arial" w:cs="Arial"/>
          <w:color w:val="000000" w:themeColor="text1" w:themeTint="FF" w:themeShade="FF"/>
          <w:sz w:val="24"/>
          <w:szCs w:val="24"/>
        </w:rPr>
        <w:t xml:space="preserve"> </w:t>
      </w:r>
      <w:r w:rsidRPr="1B0C6326" w:rsidR="680C903C">
        <w:rPr>
          <w:rFonts w:ascii="Arial" w:hAnsi="Arial" w:eastAsia="Arial" w:cs="Arial"/>
          <w:b w:val="0"/>
          <w:bCs w:val="0"/>
          <w:i w:val="0"/>
          <w:iCs w:val="0"/>
          <w:caps w:val="0"/>
          <w:smallCaps w:val="0"/>
          <w:noProof w:val="0"/>
          <w:color w:val="000000" w:themeColor="text1" w:themeTint="FF" w:themeShade="FF"/>
          <w:sz w:val="24"/>
          <w:szCs w:val="24"/>
          <w:lang w:val="en-US"/>
        </w:rPr>
        <w:t xml:space="preserve">The claimant will not be </w:t>
      </w:r>
      <w:r w:rsidRPr="1B0C6326" w:rsidR="680C903C">
        <w:rPr>
          <w:rFonts w:ascii="Arial" w:hAnsi="Arial" w:eastAsia="Arial" w:cs="Arial"/>
          <w:b w:val="0"/>
          <w:bCs w:val="0"/>
          <w:i w:val="0"/>
          <w:iCs w:val="0"/>
          <w:caps w:val="0"/>
          <w:smallCaps w:val="0"/>
          <w:noProof w:val="0"/>
          <w:color w:val="000000" w:themeColor="text1" w:themeTint="FF" w:themeShade="FF"/>
          <w:sz w:val="24"/>
          <w:szCs w:val="24"/>
          <w:lang w:val="en-US"/>
        </w:rPr>
        <w:t xml:space="preserve">responsible </w:t>
      </w:r>
      <w:r w:rsidRPr="1B0C6326" w:rsidR="680C903C">
        <w:rPr>
          <w:rFonts w:ascii="Arial" w:hAnsi="Arial" w:eastAsia="Arial" w:cs="Arial"/>
          <w:b w:val="0"/>
          <w:bCs w:val="0"/>
          <w:i w:val="0"/>
          <w:iCs w:val="0"/>
          <w:caps w:val="0"/>
          <w:smallCaps w:val="0"/>
          <w:noProof w:val="0"/>
          <w:color w:val="000000" w:themeColor="text1" w:themeTint="FF" w:themeShade="FF"/>
          <w:sz w:val="24"/>
          <w:szCs w:val="24"/>
          <w:lang w:val="en-US"/>
        </w:rPr>
        <w:t xml:space="preserve">for the defendant's </w:t>
      </w:r>
      <w:r w:rsidRPr="1B0C6326" w:rsidR="680C903C">
        <w:rPr>
          <w:rFonts w:ascii="Arial" w:hAnsi="Arial" w:eastAsia="Arial" w:cs="Arial"/>
          <w:b w:val="0"/>
          <w:bCs w:val="0"/>
          <w:i w:val="0"/>
          <w:iCs w:val="0"/>
          <w:caps w:val="0"/>
          <w:smallCaps w:val="0"/>
          <w:noProof w:val="0"/>
          <w:color w:val="000000" w:themeColor="text1" w:themeTint="FF" w:themeShade="FF"/>
          <w:sz w:val="24"/>
          <w:szCs w:val="24"/>
          <w:lang w:val="en-US"/>
        </w:rPr>
        <w:t xml:space="preserve">expenses </w:t>
      </w:r>
      <w:r w:rsidRPr="1B0C6326" w:rsidR="680C903C">
        <w:rPr>
          <w:rFonts w:ascii="Arial" w:hAnsi="Arial" w:eastAsia="Arial" w:cs="Arial"/>
          <w:b w:val="0"/>
          <w:bCs w:val="0"/>
          <w:i w:val="0"/>
          <w:iCs w:val="0"/>
          <w:caps w:val="0"/>
          <w:smallCaps w:val="0"/>
          <w:noProof w:val="0"/>
          <w:color w:val="000000" w:themeColor="text1" w:themeTint="FF" w:themeShade="FF"/>
          <w:sz w:val="24"/>
          <w:szCs w:val="24"/>
          <w:lang w:val="en-US"/>
        </w:rPr>
        <w:t xml:space="preserve">if </w:t>
      </w:r>
      <w:r w:rsidRPr="1B0C6326" w:rsidR="680C903C">
        <w:rPr>
          <w:rFonts w:ascii="Arial" w:hAnsi="Arial" w:eastAsia="Arial" w:cs="Arial"/>
          <w:b w:val="0"/>
          <w:bCs w:val="0"/>
          <w:i w:val="0"/>
          <w:iCs w:val="0"/>
          <w:caps w:val="0"/>
          <w:smallCaps w:val="0"/>
          <w:noProof w:val="0"/>
          <w:color w:val="000000" w:themeColor="text1" w:themeTint="FF" w:themeShade="FF"/>
          <w:sz w:val="24"/>
          <w:szCs w:val="24"/>
          <w:lang w:val="en-US"/>
        </w:rPr>
        <w:t xml:space="preserve">their </w:t>
      </w:r>
      <w:r w:rsidRPr="1B0C6326" w:rsidR="680C903C">
        <w:rPr>
          <w:rFonts w:ascii="Arial" w:hAnsi="Arial" w:eastAsia="Arial" w:cs="Arial"/>
          <w:b w:val="0"/>
          <w:bCs w:val="0"/>
          <w:i w:val="0"/>
          <w:iCs w:val="0"/>
          <w:caps w:val="0"/>
          <w:smallCaps w:val="0"/>
          <w:noProof w:val="0"/>
          <w:color w:val="000000" w:themeColor="text1" w:themeTint="FF" w:themeShade="FF"/>
          <w:sz w:val="24"/>
          <w:szCs w:val="24"/>
          <w:lang w:val="en-US"/>
        </w:rPr>
        <w:t xml:space="preserve">personal injury claim is </w:t>
      </w:r>
      <w:r w:rsidRPr="1B0C6326" w:rsidR="680C903C">
        <w:rPr>
          <w:rFonts w:ascii="Arial" w:hAnsi="Arial" w:eastAsia="Arial" w:cs="Arial"/>
          <w:b w:val="0"/>
          <w:bCs w:val="0"/>
          <w:i w:val="0"/>
          <w:iCs w:val="0"/>
          <w:caps w:val="0"/>
          <w:smallCaps w:val="0"/>
          <w:noProof w:val="0"/>
          <w:color w:val="000000" w:themeColor="text1" w:themeTint="FF" w:themeShade="FF"/>
          <w:sz w:val="24"/>
          <w:szCs w:val="24"/>
          <w:lang w:val="en-US"/>
        </w:rPr>
        <w:t>denied.</w:t>
      </w:r>
      <w:r w:rsidRPr="1B0C6326" w:rsidR="4F61E4D7">
        <w:rPr>
          <w:rFonts w:ascii="Arial" w:hAnsi="Arial" w:eastAsia="Arial" w:cs="Arial"/>
          <w:b w:val="0"/>
          <w:bCs w:val="0"/>
          <w:i w:val="0"/>
          <w:iCs w:val="0"/>
          <w:caps w:val="0"/>
          <w:smallCaps w:val="0"/>
          <w:noProof w:val="0"/>
          <w:color w:val="000000" w:themeColor="text1" w:themeTint="FF" w:themeShade="FF"/>
          <w:sz w:val="24"/>
          <w:szCs w:val="24"/>
          <w:lang w:val="en-US"/>
        </w:rPr>
        <w:t xml:space="preserve"> CPR 44.14(1).</w:t>
      </w:r>
      <w:r w:rsidRPr="1B0C6326" w:rsidR="2C66393A">
        <w:rPr>
          <w:rFonts w:ascii="Arial" w:hAnsi="Arial" w:eastAsia="Arial" w:cs="Arial"/>
          <w:color w:val="000000" w:themeColor="text1" w:themeTint="FF" w:themeShade="FF"/>
          <w:sz w:val="24"/>
          <w:szCs w:val="24"/>
        </w:rPr>
        <w:t xml:space="preserve"> </w:t>
      </w:r>
      <w:r w:rsidRPr="1B0C6326" w:rsidR="0BDAC598">
        <w:rPr>
          <w:rFonts w:ascii="Arial" w:hAnsi="Arial" w:eastAsia="Arial" w:cs="Arial"/>
          <w:b w:val="0"/>
          <w:bCs w:val="0"/>
          <w:i w:val="0"/>
          <w:iCs w:val="0"/>
          <w:caps w:val="0"/>
          <w:smallCaps w:val="0"/>
          <w:noProof w:val="0"/>
          <w:color w:val="000000" w:themeColor="text1" w:themeTint="FF" w:themeShade="FF"/>
          <w:sz w:val="24"/>
          <w:szCs w:val="24"/>
          <w:lang w:val="en-US"/>
        </w:rPr>
        <w:t xml:space="preserve">Not liable in the sense that the claimant would usually still be responsible for payment of the defendant’s </w:t>
      </w:r>
      <w:r w:rsidRPr="1B0C6326" w:rsidR="0BDAC598">
        <w:rPr>
          <w:rFonts w:ascii="Arial" w:hAnsi="Arial" w:eastAsia="Arial" w:cs="Arial"/>
          <w:b w:val="0"/>
          <w:bCs w:val="0"/>
          <w:i w:val="0"/>
          <w:iCs w:val="0"/>
          <w:caps w:val="0"/>
          <w:smallCaps w:val="0"/>
          <w:noProof w:val="0"/>
          <w:color w:val="000000" w:themeColor="text1" w:themeTint="FF" w:themeShade="FF"/>
          <w:sz w:val="24"/>
          <w:szCs w:val="24"/>
          <w:lang w:val="en-US"/>
        </w:rPr>
        <w:t>costs</w:t>
      </w:r>
      <w:r w:rsidRPr="1B0C6326" w:rsidR="0BDAC598">
        <w:rPr>
          <w:rFonts w:ascii="Arial" w:hAnsi="Arial" w:eastAsia="Arial" w:cs="Arial"/>
          <w:b w:val="0"/>
          <w:bCs w:val="0"/>
          <w:i w:val="0"/>
          <w:iCs w:val="0"/>
          <w:caps w:val="0"/>
          <w:smallCaps w:val="0"/>
          <w:noProof w:val="0"/>
          <w:color w:val="000000" w:themeColor="text1" w:themeTint="FF" w:themeShade="FF"/>
          <w:sz w:val="24"/>
          <w:szCs w:val="24"/>
          <w:lang w:val="en-US"/>
        </w:rPr>
        <w:t xml:space="preserve"> however the defendant could not </w:t>
      </w:r>
      <w:r w:rsidRPr="1B0C6326" w:rsidR="0BDAC598">
        <w:rPr>
          <w:rFonts w:ascii="Arial" w:hAnsi="Arial" w:eastAsia="Arial" w:cs="Arial"/>
          <w:b w:val="0"/>
          <w:bCs w:val="0"/>
          <w:i w:val="0"/>
          <w:iCs w:val="0"/>
          <w:caps w:val="0"/>
          <w:smallCaps w:val="0"/>
          <w:noProof w:val="0"/>
          <w:color w:val="000000" w:themeColor="text1" w:themeTint="FF" w:themeShade="FF"/>
          <w:sz w:val="24"/>
          <w:szCs w:val="24"/>
          <w:lang w:val="en-US"/>
        </w:rPr>
        <w:t>enforce for</w:t>
      </w:r>
      <w:r w:rsidRPr="1B0C6326" w:rsidR="0BDAC598">
        <w:rPr>
          <w:rFonts w:ascii="Arial" w:hAnsi="Arial" w:eastAsia="Arial" w:cs="Arial"/>
          <w:b w:val="0"/>
          <w:bCs w:val="0"/>
          <w:i w:val="0"/>
          <w:iCs w:val="0"/>
          <w:caps w:val="0"/>
          <w:smallCaps w:val="0"/>
          <w:noProof w:val="0"/>
          <w:color w:val="000000" w:themeColor="text1" w:themeTint="FF" w:themeShade="FF"/>
          <w:sz w:val="24"/>
          <w:szCs w:val="24"/>
          <w:lang w:val="en-US"/>
        </w:rPr>
        <w:t xml:space="preserve"> payment of those costs without permission of the court being obtained. </w:t>
      </w:r>
      <w:r w:rsidRPr="1B0C6326" w:rsidR="57D410B7">
        <w:rPr>
          <w:rFonts w:ascii="Arial" w:hAnsi="Arial" w:eastAsia="Arial" w:cs="Arial"/>
          <w:b w:val="0"/>
          <w:bCs w:val="0"/>
          <w:i w:val="0"/>
          <w:iCs w:val="0"/>
          <w:caps w:val="0"/>
          <w:smallCaps w:val="0"/>
          <w:noProof w:val="0"/>
          <w:color w:val="000000" w:themeColor="text1" w:themeTint="FF" w:themeShade="FF"/>
          <w:sz w:val="24"/>
          <w:szCs w:val="24"/>
          <w:lang w:val="en-US"/>
        </w:rPr>
        <w:t xml:space="preserve">In </w:t>
      </w:r>
      <w:r w:rsidRPr="1B0C6326" w:rsidR="57D410B7">
        <w:rPr>
          <w:rFonts w:ascii="Arial" w:hAnsi="Arial" w:eastAsia="Arial" w:cs="Arial"/>
          <w:b w:val="0"/>
          <w:bCs w:val="0"/>
          <w:i w:val="0"/>
          <w:iCs w:val="0"/>
          <w:caps w:val="0"/>
          <w:smallCaps w:val="0"/>
          <w:noProof w:val="0"/>
          <w:color w:val="000000" w:themeColor="text1" w:themeTint="FF" w:themeShade="FF"/>
          <w:sz w:val="24"/>
          <w:szCs w:val="24"/>
          <w:lang w:val="en-US"/>
        </w:rPr>
        <w:t xml:space="preserve">cases </w:t>
      </w:r>
      <w:r w:rsidRPr="1B0C6326" w:rsidR="57D410B7">
        <w:rPr>
          <w:rFonts w:ascii="Arial" w:hAnsi="Arial" w:eastAsia="Arial" w:cs="Arial"/>
          <w:b w:val="0"/>
          <w:bCs w:val="0"/>
          <w:i w:val="0"/>
          <w:iCs w:val="0"/>
          <w:caps w:val="0"/>
          <w:smallCaps w:val="0"/>
          <w:noProof w:val="0"/>
          <w:color w:val="000000" w:themeColor="text1" w:themeTint="FF" w:themeShade="FF"/>
          <w:sz w:val="24"/>
          <w:szCs w:val="24"/>
          <w:lang w:val="en-US"/>
        </w:rPr>
        <w:t xml:space="preserve">where the claimant has </w:t>
      </w:r>
      <w:r w:rsidRPr="1B0C6326" w:rsidR="57D410B7">
        <w:rPr>
          <w:rFonts w:ascii="Arial" w:hAnsi="Arial" w:eastAsia="Arial" w:cs="Arial"/>
          <w:b w:val="0"/>
          <w:bCs w:val="0"/>
          <w:i w:val="0"/>
          <w:iCs w:val="0"/>
          <w:caps w:val="0"/>
          <w:smallCaps w:val="0"/>
          <w:noProof w:val="0"/>
          <w:color w:val="000000" w:themeColor="text1" w:themeTint="FF" w:themeShade="FF"/>
          <w:sz w:val="24"/>
          <w:szCs w:val="24"/>
          <w:lang w:val="en-US"/>
        </w:rPr>
        <w:t xml:space="preserve">not provided any </w:t>
      </w:r>
      <w:r w:rsidRPr="1B0C6326" w:rsidR="57D410B7">
        <w:rPr>
          <w:rFonts w:ascii="Arial" w:hAnsi="Arial" w:eastAsia="Arial" w:cs="Arial"/>
          <w:b w:val="0"/>
          <w:bCs w:val="0"/>
          <w:i w:val="0"/>
          <w:iCs w:val="0"/>
          <w:caps w:val="0"/>
          <w:smallCaps w:val="0"/>
          <w:noProof w:val="0"/>
          <w:color w:val="000000" w:themeColor="text1" w:themeTint="FF" w:themeShade="FF"/>
          <w:sz w:val="24"/>
          <w:szCs w:val="24"/>
          <w:lang w:val="en-US"/>
        </w:rPr>
        <w:t xml:space="preserve">reasonable grounds for bringing a claim, </w:t>
      </w:r>
      <w:r w:rsidRPr="1B0C6326" w:rsidR="57D410B7">
        <w:rPr>
          <w:rFonts w:ascii="Arial" w:hAnsi="Arial" w:eastAsia="Arial" w:cs="Arial"/>
          <w:b w:val="0"/>
          <w:bCs w:val="0"/>
          <w:i w:val="0"/>
          <w:iCs w:val="0"/>
          <w:caps w:val="0"/>
          <w:smallCaps w:val="0"/>
          <w:noProof w:val="0"/>
          <w:color w:val="000000" w:themeColor="text1" w:themeTint="FF" w:themeShade="FF"/>
          <w:sz w:val="24"/>
          <w:szCs w:val="24"/>
          <w:lang w:val="en-US"/>
        </w:rPr>
        <w:t xml:space="preserve">there are also exceptions to the general rule </w:t>
      </w:r>
      <w:r w:rsidRPr="1B0C6326" w:rsidR="57D410B7">
        <w:rPr>
          <w:rFonts w:ascii="Arial" w:hAnsi="Arial" w:eastAsia="Arial" w:cs="Arial"/>
          <w:b w:val="0"/>
          <w:bCs w:val="0"/>
          <w:i w:val="0"/>
          <w:iCs w:val="0"/>
          <w:caps w:val="0"/>
          <w:smallCaps w:val="0"/>
          <w:noProof w:val="0"/>
          <w:color w:val="000000" w:themeColor="text1" w:themeTint="FF" w:themeShade="FF"/>
          <w:sz w:val="24"/>
          <w:szCs w:val="24"/>
          <w:lang w:val="en-US"/>
        </w:rPr>
        <w:t xml:space="preserve">that </w:t>
      </w:r>
      <w:r w:rsidRPr="1B0C6326" w:rsidR="57D410B7">
        <w:rPr>
          <w:rFonts w:ascii="Arial" w:hAnsi="Arial" w:eastAsia="Arial" w:cs="Arial"/>
          <w:b w:val="0"/>
          <w:bCs w:val="0"/>
          <w:i w:val="0"/>
          <w:iCs w:val="0"/>
          <w:caps w:val="0"/>
          <w:smallCaps w:val="0"/>
          <w:noProof w:val="0"/>
          <w:color w:val="000000" w:themeColor="text1" w:themeTint="FF" w:themeShade="FF"/>
          <w:sz w:val="24"/>
          <w:szCs w:val="24"/>
          <w:lang w:val="en-US"/>
        </w:rPr>
        <w:t xml:space="preserve">would </w:t>
      </w:r>
      <w:r w:rsidRPr="1B0C6326" w:rsidR="57D410B7">
        <w:rPr>
          <w:rFonts w:ascii="Arial" w:hAnsi="Arial" w:eastAsia="Arial" w:cs="Arial"/>
          <w:b w:val="0"/>
          <w:bCs w:val="0"/>
          <w:i w:val="0"/>
          <w:iCs w:val="0"/>
          <w:caps w:val="0"/>
          <w:smallCaps w:val="0"/>
          <w:noProof w:val="0"/>
          <w:color w:val="000000" w:themeColor="text1" w:themeTint="FF" w:themeShade="FF"/>
          <w:sz w:val="24"/>
          <w:szCs w:val="24"/>
          <w:lang w:val="en-US"/>
        </w:rPr>
        <w:t>permit</w:t>
      </w:r>
      <w:r w:rsidRPr="1B0C6326" w:rsidR="57D410B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B0C6326" w:rsidR="57D410B7">
        <w:rPr>
          <w:rFonts w:ascii="Arial" w:hAnsi="Arial" w:eastAsia="Arial" w:cs="Arial"/>
          <w:b w:val="0"/>
          <w:bCs w:val="0"/>
          <w:i w:val="0"/>
          <w:iCs w:val="0"/>
          <w:caps w:val="0"/>
          <w:smallCaps w:val="0"/>
          <w:noProof w:val="0"/>
          <w:color w:val="000000" w:themeColor="text1" w:themeTint="FF" w:themeShade="FF"/>
          <w:sz w:val="24"/>
          <w:szCs w:val="24"/>
          <w:lang w:val="en-US"/>
        </w:rPr>
        <w:t xml:space="preserve">enforcement without the court's </w:t>
      </w:r>
      <w:r w:rsidRPr="1B0C6326" w:rsidR="57D410B7">
        <w:rPr>
          <w:rFonts w:ascii="Arial" w:hAnsi="Arial" w:eastAsia="Arial" w:cs="Arial"/>
          <w:b w:val="0"/>
          <w:bCs w:val="0"/>
          <w:i w:val="0"/>
          <w:iCs w:val="0"/>
          <w:caps w:val="0"/>
          <w:smallCaps w:val="0"/>
          <w:noProof w:val="0"/>
          <w:color w:val="000000" w:themeColor="text1" w:themeTint="FF" w:themeShade="FF"/>
          <w:sz w:val="24"/>
          <w:szCs w:val="24"/>
          <w:lang w:val="en-US"/>
        </w:rPr>
        <w:t>approval.</w:t>
      </w:r>
      <w:r w:rsidRPr="1B0C6326" w:rsidR="564A0526">
        <w:rPr>
          <w:rFonts w:ascii="Arial" w:hAnsi="Arial" w:eastAsia="Arial" w:cs="Arial"/>
          <w:b w:val="0"/>
          <w:bCs w:val="0"/>
          <w:i w:val="0"/>
          <w:iCs w:val="0"/>
          <w:caps w:val="0"/>
          <w:smallCaps w:val="0"/>
          <w:noProof w:val="0"/>
          <w:color w:val="000000" w:themeColor="text1" w:themeTint="FF" w:themeShade="FF"/>
          <w:sz w:val="24"/>
          <w:szCs w:val="24"/>
          <w:lang w:val="en-US"/>
        </w:rPr>
        <w:t xml:space="preserve"> Some of the grounds for this are </w:t>
      </w:r>
      <w:r w:rsidRPr="1B0C6326" w:rsidR="0BDAC598">
        <w:rPr>
          <w:rFonts w:ascii="Arial" w:hAnsi="Arial" w:eastAsia="Arial" w:cs="Arial"/>
          <w:b w:val="0"/>
          <w:bCs w:val="0"/>
          <w:i w:val="0"/>
          <w:iCs w:val="0"/>
          <w:caps w:val="0"/>
          <w:smallCaps w:val="0"/>
          <w:noProof w:val="0"/>
          <w:color w:val="000000" w:themeColor="text1" w:themeTint="FF" w:themeShade="FF"/>
          <w:sz w:val="24"/>
          <w:szCs w:val="24"/>
          <w:lang w:val="en-US"/>
        </w:rPr>
        <w:t>CPR 44.15(a), the proceedings are an abuse of the courts’ process  CPR 44.15(b), the conduct of the claimant or someone acting on the claimant’s behalf with the claimant’s knowledge of such conduct is likely to obstruct the just disposal of proceedings CPR 44.15(c) or where a claim is found to be fundamentally dishonest CPR 44.16(1).</w:t>
      </w:r>
    </w:p>
    <w:p w:rsidR="631523BD" w:rsidP="1B0C6326" w:rsidRDefault="631523BD" w14:paraId="6C0A1EC0" w14:textId="600EADF1">
      <w:pPr>
        <w:pStyle w:val="Normal"/>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B0C6326" w:rsidR="4F8B547A">
        <w:rPr>
          <w:rFonts w:ascii="Arial" w:hAnsi="Arial" w:eastAsia="Arial" w:cs="Arial"/>
          <w:b w:val="0"/>
          <w:bCs w:val="0"/>
          <w:i w:val="0"/>
          <w:iCs w:val="0"/>
          <w:caps w:val="0"/>
          <w:smallCaps w:val="0"/>
          <w:noProof w:val="0"/>
          <w:color w:val="000000" w:themeColor="text1" w:themeTint="FF" w:themeShade="FF"/>
          <w:sz w:val="24"/>
          <w:szCs w:val="24"/>
          <w:lang w:val="en-US"/>
        </w:rPr>
        <w:t xml:space="preserve">Although an ATE insurance policy </w:t>
      </w:r>
      <w:r w:rsidRPr="1B0C6326" w:rsidR="4F8B547A">
        <w:rPr>
          <w:rFonts w:ascii="Arial" w:hAnsi="Arial" w:eastAsia="Arial" w:cs="Arial"/>
          <w:b w:val="0"/>
          <w:bCs w:val="0"/>
          <w:i w:val="0"/>
          <w:iCs w:val="0"/>
          <w:caps w:val="0"/>
          <w:smallCaps w:val="0"/>
          <w:noProof w:val="0"/>
          <w:color w:val="000000" w:themeColor="text1" w:themeTint="FF" w:themeShade="FF"/>
          <w:sz w:val="24"/>
          <w:szCs w:val="24"/>
          <w:lang w:val="en-US"/>
        </w:rPr>
        <w:t>maybe</w:t>
      </w:r>
      <w:r w:rsidRPr="1B0C6326" w:rsidR="4F8B547A">
        <w:rPr>
          <w:rFonts w:ascii="Arial" w:hAnsi="Arial" w:eastAsia="Arial" w:cs="Arial"/>
          <w:b w:val="0"/>
          <w:bCs w:val="0"/>
          <w:i w:val="0"/>
          <w:iCs w:val="0"/>
          <w:caps w:val="0"/>
          <w:smallCaps w:val="0"/>
          <w:noProof w:val="0"/>
          <w:color w:val="000000" w:themeColor="text1" w:themeTint="FF" w:themeShade="FF"/>
          <w:sz w:val="24"/>
          <w:szCs w:val="24"/>
          <w:lang w:val="en-US"/>
        </w:rPr>
        <w:t xml:space="preserve"> considered to protect the claimant against unrecovered disbur</w:t>
      </w:r>
      <w:r w:rsidRPr="1B0C6326" w:rsidR="627BFB22">
        <w:rPr>
          <w:rFonts w:ascii="Arial" w:hAnsi="Arial" w:eastAsia="Arial" w:cs="Arial"/>
          <w:b w:val="0"/>
          <w:bCs w:val="0"/>
          <w:i w:val="0"/>
          <w:iCs w:val="0"/>
          <w:caps w:val="0"/>
          <w:smallCaps w:val="0"/>
          <w:noProof w:val="0"/>
          <w:color w:val="000000" w:themeColor="text1" w:themeTint="FF" w:themeShade="FF"/>
          <w:sz w:val="24"/>
          <w:szCs w:val="24"/>
          <w:lang w:val="en-US"/>
        </w:rPr>
        <w:t>sements.</w:t>
      </w:r>
    </w:p>
    <w:p w:rsidR="1B0C6326" w:rsidP="1B0C6326" w:rsidRDefault="1B0C6326" w14:paraId="2CB69816" w14:textId="2586EB28">
      <w:pPr>
        <w:pStyle w:val="Normal"/>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p>
    <w:p w:rsidR="44ACB1A0" w:rsidP="1B0C6326" w:rsidRDefault="44ACB1A0" w14:paraId="49F254F2" w14:textId="40BB4513">
      <w:pPr>
        <w:pStyle w:val="Normal"/>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B0C6326" w:rsidR="44ACB1A0">
        <w:rPr>
          <w:rFonts w:ascii="Arial" w:hAnsi="Arial" w:eastAsia="Arial" w:cs="Arial"/>
          <w:b w:val="0"/>
          <w:bCs w:val="0"/>
          <w:i w:val="0"/>
          <w:iCs w:val="0"/>
          <w:caps w:val="0"/>
          <w:smallCaps w:val="0"/>
          <w:noProof w:val="0"/>
          <w:color w:val="000000" w:themeColor="text1" w:themeTint="FF" w:themeShade="FF"/>
          <w:sz w:val="24"/>
          <w:szCs w:val="24"/>
          <w:lang w:val="en-US"/>
        </w:rPr>
        <w:t xml:space="preserve">Unbundling legal services </w:t>
      </w:r>
    </w:p>
    <w:p w:rsidR="2A665079" w:rsidP="1B0C6326" w:rsidRDefault="2A665079" w14:paraId="5A4AB289" w14:textId="3966CED0">
      <w:pPr>
        <w:pStyle w:val="Normal"/>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B0C6326" w:rsidR="2A665079">
        <w:rPr>
          <w:rFonts w:ascii="Arial" w:hAnsi="Arial" w:eastAsia="Arial" w:cs="Arial"/>
          <w:b w:val="0"/>
          <w:bCs w:val="0"/>
          <w:i w:val="0"/>
          <w:iCs w:val="0"/>
          <w:caps w:val="0"/>
          <w:smallCaps w:val="0"/>
          <w:noProof w:val="0"/>
          <w:color w:val="000000" w:themeColor="text1" w:themeTint="FF" w:themeShade="FF"/>
          <w:sz w:val="24"/>
          <w:szCs w:val="24"/>
          <w:lang w:val="en-US"/>
        </w:rPr>
        <w:t>This service is primarily associated with Solicitor Regular Authority (SRA</w:t>
      </w:r>
      <w:r w:rsidRPr="1B0C6326" w:rsidR="27A29FB2">
        <w:rPr>
          <w:rFonts w:ascii="Arial" w:hAnsi="Arial" w:eastAsia="Arial" w:cs="Arial"/>
          <w:b w:val="0"/>
          <w:bCs w:val="0"/>
          <w:i w:val="0"/>
          <w:iCs w:val="0"/>
          <w:caps w:val="0"/>
          <w:smallCaps w:val="0"/>
          <w:noProof w:val="0"/>
          <w:color w:val="000000" w:themeColor="text1" w:themeTint="FF" w:themeShade="FF"/>
          <w:sz w:val="24"/>
          <w:szCs w:val="24"/>
          <w:lang w:val="en-US"/>
        </w:rPr>
        <w:t>), this</w:t>
      </w:r>
      <w:r w:rsidRPr="1B0C6326" w:rsidR="6DB2500F">
        <w:rPr>
          <w:rFonts w:ascii="Arial" w:hAnsi="Arial" w:eastAsia="Arial" w:cs="Arial"/>
          <w:b w:val="0"/>
          <w:bCs w:val="0"/>
          <w:i w:val="0"/>
          <w:iCs w:val="0"/>
          <w:caps w:val="0"/>
          <w:smallCaps w:val="0"/>
          <w:noProof w:val="0"/>
          <w:color w:val="000000" w:themeColor="text1" w:themeTint="FF" w:themeShade="FF"/>
          <w:sz w:val="24"/>
          <w:szCs w:val="24"/>
          <w:lang w:val="en-US"/>
        </w:rPr>
        <w:t xml:space="preserve"> is for cl</w:t>
      </w:r>
      <w:r w:rsidRPr="1B0C6326" w:rsidR="6DC18805">
        <w:rPr>
          <w:rFonts w:ascii="Arial" w:hAnsi="Arial" w:eastAsia="Arial" w:cs="Arial"/>
          <w:b w:val="0"/>
          <w:bCs w:val="0"/>
          <w:i w:val="0"/>
          <w:iCs w:val="0"/>
          <w:caps w:val="0"/>
          <w:smallCaps w:val="0"/>
          <w:noProof w:val="0"/>
          <w:color w:val="000000" w:themeColor="text1" w:themeTint="FF" w:themeShade="FF"/>
          <w:sz w:val="24"/>
          <w:szCs w:val="24"/>
          <w:lang w:val="en-US"/>
        </w:rPr>
        <w:t>aimants</w:t>
      </w:r>
      <w:r w:rsidRPr="1B0C6326" w:rsidR="6DB2500F">
        <w:rPr>
          <w:rFonts w:ascii="Arial" w:hAnsi="Arial" w:eastAsia="Arial" w:cs="Arial"/>
          <w:b w:val="0"/>
          <w:bCs w:val="0"/>
          <w:i w:val="0"/>
          <w:iCs w:val="0"/>
          <w:caps w:val="0"/>
          <w:smallCaps w:val="0"/>
          <w:noProof w:val="0"/>
          <w:color w:val="000000" w:themeColor="text1" w:themeTint="FF" w:themeShade="FF"/>
          <w:sz w:val="24"/>
          <w:szCs w:val="24"/>
          <w:lang w:val="en-US"/>
        </w:rPr>
        <w:t xml:space="preserve"> who </w:t>
      </w:r>
      <w:r w:rsidRPr="1B0C6326" w:rsidR="59603EA4">
        <w:rPr>
          <w:rFonts w:ascii="Arial" w:hAnsi="Arial" w:eastAsia="Arial" w:cs="Arial"/>
          <w:b w:val="0"/>
          <w:bCs w:val="0"/>
          <w:i w:val="0"/>
          <w:iCs w:val="0"/>
          <w:caps w:val="0"/>
          <w:smallCaps w:val="0"/>
          <w:noProof w:val="0"/>
          <w:color w:val="000000" w:themeColor="text1" w:themeTint="FF" w:themeShade="FF"/>
          <w:sz w:val="24"/>
          <w:szCs w:val="24"/>
          <w:lang w:val="en-US"/>
        </w:rPr>
        <w:t>dont</w:t>
      </w:r>
      <w:r w:rsidRPr="1B0C6326" w:rsidR="5E028A2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B0C6326" w:rsidR="5E028A20">
        <w:rPr>
          <w:rFonts w:ascii="Arial" w:hAnsi="Arial" w:eastAsia="Arial" w:cs="Arial"/>
          <w:b w:val="0"/>
          <w:bCs w:val="0"/>
          <w:i w:val="0"/>
          <w:iCs w:val="0"/>
          <w:caps w:val="0"/>
          <w:smallCaps w:val="0"/>
          <w:noProof w:val="0"/>
          <w:color w:val="000000" w:themeColor="text1" w:themeTint="FF" w:themeShade="FF"/>
          <w:sz w:val="24"/>
          <w:szCs w:val="24"/>
          <w:lang w:val="en-US"/>
        </w:rPr>
        <w:t>qualify for legal aid</w:t>
      </w:r>
      <w:r w:rsidRPr="1B0C6326" w:rsidR="4A8366D1">
        <w:rPr>
          <w:rFonts w:ascii="Arial" w:hAnsi="Arial" w:eastAsia="Arial" w:cs="Arial"/>
          <w:b w:val="0"/>
          <w:bCs w:val="0"/>
          <w:i w:val="0"/>
          <w:iCs w:val="0"/>
          <w:caps w:val="0"/>
          <w:smallCaps w:val="0"/>
          <w:noProof w:val="0"/>
          <w:color w:val="000000" w:themeColor="text1" w:themeTint="FF" w:themeShade="FF"/>
          <w:sz w:val="24"/>
          <w:szCs w:val="24"/>
          <w:lang w:val="en-US"/>
        </w:rPr>
        <w:t xml:space="preserve"> and usually</w:t>
      </w:r>
      <w:r w:rsidRPr="1B0C6326" w:rsidR="5E028A2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B0C6326" w:rsidR="5E028A20">
        <w:rPr>
          <w:rFonts w:ascii="Arial" w:hAnsi="Arial" w:eastAsia="Arial" w:cs="Arial"/>
          <w:b w:val="0"/>
          <w:bCs w:val="0"/>
          <w:i w:val="0"/>
          <w:iCs w:val="0"/>
          <w:caps w:val="0"/>
          <w:smallCaps w:val="0"/>
          <w:noProof w:val="0"/>
          <w:color w:val="000000" w:themeColor="text1" w:themeTint="FF" w:themeShade="FF"/>
          <w:sz w:val="24"/>
          <w:szCs w:val="24"/>
          <w:lang w:val="en-US"/>
        </w:rPr>
        <w:t xml:space="preserve">cannot afford </w:t>
      </w:r>
      <w:r w:rsidRPr="1B0C6326" w:rsidR="7201021F">
        <w:rPr>
          <w:rFonts w:ascii="Arial" w:hAnsi="Arial" w:eastAsia="Arial" w:cs="Arial"/>
          <w:b w:val="0"/>
          <w:bCs w:val="0"/>
          <w:i w:val="0"/>
          <w:iCs w:val="0"/>
          <w:caps w:val="0"/>
          <w:smallCaps w:val="0"/>
          <w:noProof w:val="0"/>
          <w:color w:val="000000" w:themeColor="text1" w:themeTint="FF" w:themeShade="FF"/>
          <w:sz w:val="24"/>
          <w:szCs w:val="24"/>
          <w:lang w:val="en-US"/>
        </w:rPr>
        <w:t>privat</w:t>
      </w:r>
      <w:r w:rsidRPr="1B0C6326" w:rsidR="7C1A4A5C">
        <w:rPr>
          <w:rFonts w:ascii="Arial" w:hAnsi="Arial" w:eastAsia="Arial" w:cs="Arial"/>
          <w:b w:val="0"/>
          <w:bCs w:val="0"/>
          <w:i w:val="0"/>
          <w:iCs w:val="0"/>
          <w:caps w:val="0"/>
          <w:smallCaps w:val="0"/>
          <w:noProof w:val="0"/>
          <w:color w:val="000000" w:themeColor="text1" w:themeTint="FF" w:themeShade="FF"/>
          <w:sz w:val="24"/>
          <w:szCs w:val="24"/>
          <w:lang w:val="en-US"/>
        </w:rPr>
        <w:t>e funding</w:t>
      </w:r>
      <w:r w:rsidRPr="1B0C6326" w:rsidR="7201021F">
        <w:rPr>
          <w:rFonts w:ascii="Arial" w:hAnsi="Arial" w:eastAsia="Arial" w:cs="Arial"/>
          <w:b w:val="0"/>
          <w:bCs w:val="0"/>
          <w:i w:val="0"/>
          <w:iCs w:val="0"/>
          <w:caps w:val="0"/>
          <w:smallCaps w:val="0"/>
          <w:noProof w:val="0"/>
          <w:color w:val="000000" w:themeColor="text1" w:themeTint="FF" w:themeShade="FF"/>
          <w:sz w:val="24"/>
          <w:szCs w:val="24"/>
          <w:lang w:val="en-US"/>
        </w:rPr>
        <w:t>,</w:t>
      </w:r>
      <w:r w:rsidRPr="1B0C6326" w:rsidR="5E028A20">
        <w:rPr>
          <w:rFonts w:ascii="Arial" w:hAnsi="Arial" w:eastAsia="Arial" w:cs="Arial"/>
          <w:b w:val="0"/>
          <w:bCs w:val="0"/>
          <w:i w:val="0"/>
          <w:iCs w:val="0"/>
          <w:caps w:val="0"/>
          <w:smallCaps w:val="0"/>
          <w:noProof w:val="0"/>
          <w:color w:val="000000" w:themeColor="text1" w:themeTint="FF" w:themeShade="FF"/>
          <w:sz w:val="24"/>
          <w:szCs w:val="24"/>
          <w:lang w:val="en-US"/>
        </w:rPr>
        <w:t xml:space="preserve"> rather </w:t>
      </w:r>
      <w:r w:rsidRPr="1B0C6326" w:rsidR="19DAA30D">
        <w:rPr>
          <w:rFonts w:ascii="Arial" w:hAnsi="Arial" w:eastAsia="Arial" w:cs="Arial"/>
          <w:b w:val="0"/>
          <w:bCs w:val="0"/>
          <w:i w:val="0"/>
          <w:iCs w:val="0"/>
          <w:caps w:val="0"/>
          <w:smallCaps w:val="0"/>
          <w:noProof w:val="0"/>
          <w:color w:val="000000" w:themeColor="text1" w:themeTint="FF" w:themeShade="FF"/>
          <w:sz w:val="24"/>
          <w:szCs w:val="24"/>
          <w:lang w:val="en-US"/>
        </w:rPr>
        <w:t>than</w:t>
      </w:r>
      <w:r w:rsidRPr="1B0C6326" w:rsidR="5E028A2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B0C6326" w:rsidR="67A29E51">
        <w:rPr>
          <w:rFonts w:ascii="Arial" w:hAnsi="Arial" w:eastAsia="Arial" w:cs="Arial"/>
          <w:b w:val="0"/>
          <w:bCs w:val="0"/>
          <w:i w:val="0"/>
          <w:iCs w:val="0"/>
          <w:caps w:val="0"/>
          <w:smallCaps w:val="0"/>
          <w:noProof w:val="0"/>
          <w:color w:val="000000" w:themeColor="text1" w:themeTint="FF" w:themeShade="FF"/>
          <w:sz w:val="24"/>
          <w:szCs w:val="24"/>
          <w:lang w:val="en-US"/>
        </w:rPr>
        <w:t>instructing</w:t>
      </w:r>
      <w:r w:rsidRPr="1B0C6326" w:rsidR="083B78F9">
        <w:rPr>
          <w:rFonts w:ascii="Arial" w:hAnsi="Arial" w:eastAsia="Arial" w:cs="Arial"/>
          <w:b w:val="0"/>
          <w:bCs w:val="0"/>
          <w:i w:val="0"/>
          <w:iCs w:val="0"/>
          <w:caps w:val="0"/>
          <w:smallCaps w:val="0"/>
          <w:noProof w:val="0"/>
          <w:color w:val="000000" w:themeColor="text1" w:themeTint="FF" w:themeShade="FF"/>
          <w:sz w:val="24"/>
          <w:szCs w:val="24"/>
          <w:lang w:val="en-US"/>
        </w:rPr>
        <w:t xml:space="preserve"> a solicitor </w:t>
      </w:r>
      <w:r w:rsidRPr="1B0C6326" w:rsidR="5B9F096F">
        <w:rPr>
          <w:rFonts w:ascii="Arial" w:hAnsi="Arial" w:eastAsia="Arial" w:cs="Arial"/>
          <w:b w:val="0"/>
          <w:bCs w:val="0"/>
          <w:i w:val="0"/>
          <w:iCs w:val="0"/>
          <w:caps w:val="0"/>
          <w:smallCaps w:val="0"/>
          <w:noProof w:val="0"/>
          <w:color w:val="000000" w:themeColor="text1" w:themeTint="FF" w:themeShade="FF"/>
          <w:sz w:val="24"/>
          <w:szCs w:val="24"/>
          <w:lang w:val="en-US"/>
        </w:rPr>
        <w:t>unbundling</w:t>
      </w:r>
      <w:r w:rsidRPr="1B0C6326" w:rsidR="083B78F9">
        <w:rPr>
          <w:rFonts w:ascii="Arial" w:hAnsi="Arial" w:eastAsia="Arial" w:cs="Arial"/>
          <w:b w:val="0"/>
          <w:bCs w:val="0"/>
          <w:i w:val="0"/>
          <w:iCs w:val="0"/>
          <w:caps w:val="0"/>
          <w:smallCaps w:val="0"/>
          <w:noProof w:val="0"/>
          <w:color w:val="000000" w:themeColor="text1" w:themeTint="FF" w:themeShade="FF"/>
          <w:sz w:val="24"/>
          <w:szCs w:val="24"/>
          <w:lang w:val="en-US"/>
        </w:rPr>
        <w:t xml:space="preserve"> allows the cl</w:t>
      </w:r>
      <w:r w:rsidRPr="1B0C6326" w:rsidR="130F7C9C">
        <w:rPr>
          <w:rFonts w:ascii="Arial" w:hAnsi="Arial" w:eastAsia="Arial" w:cs="Arial"/>
          <w:b w:val="0"/>
          <w:bCs w:val="0"/>
          <w:i w:val="0"/>
          <w:iCs w:val="0"/>
          <w:caps w:val="0"/>
          <w:smallCaps w:val="0"/>
          <w:noProof w:val="0"/>
          <w:color w:val="000000" w:themeColor="text1" w:themeTint="FF" w:themeShade="FF"/>
          <w:sz w:val="24"/>
          <w:szCs w:val="24"/>
          <w:lang w:val="en-US"/>
        </w:rPr>
        <w:t>aimants</w:t>
      </w:r>
      <w:r w:rsidRPr="1B0C6326" w:rsidR="083B78F9">
        <w:rPr>
          <w:rFonts w:ascii="Arial" w:hAnsi="Arial" w:eastAsia="Arial" w:cs="Arial"/>
          <w:b w:val="0"/>
          <w:bCs w:val="0"/>
          <w:i w:val="0"/>
          <w:iCs w:val="0"/>
          <w:caps w:val="0"/>
          <w:smallCaps w:val="0"/>
          <w:noProof w:val="0"/>
          <w:color w:val="000000" w:themeColor="text1" w:themeTint="FF" w:themeShade="FF"/>
          <w:sz w:val="24"/>
          <w:szCs w:val="24"/>
          <w:lang w:val="en-US"/>
        </w:rPr>
        <w:t xml:space="preserve"> to </w:t>
      </w:r>
      <w:r w:rsidRPr="1B0C6326" w:rsidR="486CEEE7">
        <w:rPr>
          <w:rFonts w:ascii="Arial" w:hAnsi="Arial" w:eastAsia="Arial" w:cs="Arial"/>
          <w:b w:val="0"/>
          <w:bCs w:val="0"/>
          <w:i w:val="0"/>
          <w:iCs w:val="0"/>
          <w:caps w:val="0"/>
          <w:smallCaps w:val="0"/>
          <w:noProof w:val="0"/>
          <w:color w:val="000000" w:themeColor="text1" w:themeTint="FF" w:themeShade="FF"/>
          <w:sz w:val="24"/>
          <w:szCs w:val="24"/>
          <w:lang w:val="en-US"/>
        </w:rPr>
        <w:t>select</w:t>
      </w:r>
      <w:r w:rsidRPr="1B0C6326" w:rsidR="083B78F9">
        <w:rPr>
          <w:rFonts w:ascii="Arial" w:hAnsi="Arial" w:eastAsia="Arial" w:cs="Arial"/>
          <w:b w:val="0"/>
          <w:bCs w:val="0"/>
          <w:i w:val="0"/>
          <w:iCs w:val="0"/>
          <w:caps w:val="0"/>
          <w:smallCaps w:val="0"/>
          <w:noProof w:val="0"/>
          <w:color w:val="000000" w:themeColor="text1" w:themeTint="FF" w:themeShade="FF"/>
          <w:sz w:val="24"/>
          <w:szCs w:val="24"/>
          <w:lang w:val="en-US"/>
        </w:rPr>
        <w:t xml:space="preserve"> the occasions when</w:t>
      </w:r>
      <w:r w:rsidRPr="1B0C6326" w:rsidR="7AB8516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B0C6326" w:rsidR="1AE05908">
        <w:rPr>
          <w:rFonts w:ascii="Arial" w:hAnsi="Arial" w:eastAsia="Arial" w:cs="Arial"/>
          <w:b w:val="0"/>
          <w:bCs w:val="0"/>
          <w:i w:val="0"/>
          <w:iCs w:val="0"/>
          <w:caps w:val="0"/>
          <w:smallCaps w:val="0"/>
          <w:noProof w:val="0"/>
          <w:color w:val="000000" w:themeColor="text1" w:themeTint="FF" w:themeShade="FF"/>
          <w:sz w:val="24"/>
          <w:szCs w:val="24"/>
          <w:lang w:val="en-US"/>
        </w:rPr>
        <w:t>t</w:t>
      </w:r>
      <w:r w:rsidRPr="1B0C6326" w:rsidR="7AB8516A">
        <w:rPr>
          <w:rFonts w:ascii="Arial" w:hAnsi="Arial" w:eastAsia="Arial" w:cs="Arial"/>
          <w:b w:val="0"/>
          <w:bCs w:val="0"/>
          <w:i w:val="0"/>
          <w:iCs w:val="0"/>
          <w:caps w:val="0"/>
          <w:smallCaps w:val="0"/>
          <w:noProof w:val="0"/>
          <w:color w:val="000000" w:themeColor="text1" w:themeTint="FF" w:themeShade="FF"/>
          <w:sz w:val="24"/>
          <w:szCs w:val="24"/>
          <w:lang w:val="en-US"/>
        </w:rPr>
        <w:t>he</w:t>
      </w:r>
      <w:r w:rsidRPr="1B0C6326" w:rsidR="35EE0B4E">
        <w:rPr>
          <w:rFonts w:ascii="Arial" w:hAnsi="Arial" w:eastAsia="Arial" w:cs="Arial"/>
          <w:b w:val="0"/>
          <w:bCs w:val="0"/>
          <w:i w:val="0"/>
          <w:iCs w:val="0"/>
          <w:caps w:val="0"/>
          <w:smallCaps w:val="0"/>
          <w:noProof w:val="0"/>
          <w:color w:val="000000" w:themeColor="text1" w:themeTint="FF" w:themeShade="FF"/>
          <w:sz w:val="24"/>
          <w:szCs w:val="24"/>
          <w:lang w:val="en-US"/>
        </w:rPr>
        <w:t>y</w:t>
      </w:r>
      <w:r w:rsidRPr="1B0C6326" w:rsidR="7AB8516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B0C6326" w:rsidR="34E70F43">
        <w:rPr>
          <w:rFonts w:ascii="Arial" w:hAnsi="Arial" w:eastAsia="Arial" w:cs="Arial"/>
          <w:b w:val="0"/>
          <w:bCs w:val="0"/>
          <w:i w:val="0"/>
          <w:iCs w:val="0"/>
          <w:caps w:val="0"/>
          <w:smallCaps w:val="0"/>
          <w:noProof w:val="0"/>
          <w:color w:val="000000" w:themeColor="text1" w:themeTint="FF" w:themeShade="FF"/>
          <w:sz w:val="24"/>
          <w:szCs w:val="24"/>
          <w:lang w:val="en-US"/>
        </w:rPr>
        <w:t>need</w:t>
      </w:r>
      <w:r w:rsidRPr="1B0C6326" w:rsidR="7AB8516A">
        <w:rPr>
          <w:rFonts w:ascii="Arial" w:hAnsi="Arial" w:eastAsia="Arial" w:cs="Arial"/>
          <w:b w:val="0"/>
          <w:bCs w:val="0"/>
          <w:i w:val="0"/>
          <w:iCs w:val="0"/>
          <w:caps w:val="0"/>
          <w:smallCaps w:val="0"/>
          <w:noProof w:val="0"/>
          <w:color w:val="000000" w:themeColor="text1" w:themeTint="FF" w:themeShade="FF"/>
          <w:sz w:val="24"/>
          <w:szCs w:val="24"/>
          <w:lang w:val="en-US"/>
        </w:rPr>
        <w:t xml:space="preserve"> legal </w:t>
      </w:r>
      <w:r w:rsidRPr="1B0C6326" w:rsidR="7AB8516A">
        <w:rPr>
          <w:rFonts w:ascii="Arial" w:hAnsi="Arial" w:eastAsia="Arial" w:cs="Arial"/>
          <w:b w:val="0"/>
          <w:bCs w:val="0"/>
          <w:i w:val="0"/>
          <w:iCs w:val="0"/>
          <w:caps w:val="0"/>
          <w:smallCaps w:val="0"/>
          <w:noProof w:val="0"/>
          <w:color w:val="000000" w:themeColor="text1" w:themeTint="FF" w:themeShade="FF"/>
          <w:sz w:val="24"/>
          <w:szCs w:val="24"/>
          <w:lang w:val="en-US"/>
        </w:rPr>
        <w:t>assistance</w:t>
      </w:r>
      <w:r w:rsidRPr="1B0C6326" w:rsidR="7AB8516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B0C6326" w:rsidR="3BB2DB79">
        <w:rPr>
          <w:rFonts w:ascii="Arial" w:hAnsi="Arial" w:eastAsia="Arial" w:cs="Arial"/>
          <w:b w:val="0"/>
          <w:bCs w:val="0"/>
          <w:i w:val="0"/>
          <w:iCs w:val="0"/>
          <w:caps w:val="0"/>
          <w:smallCaps w:val="0"/>
          <w:noProof w:val="0"/>
          <w:color w:val="000000" w:themeColor="text1" w:themeTint="FF" w:themeShade="FF"/>
          <w:sz w:val="24"/>
          <w:szCs w:val="24"/>
          <w:lang w:val="en-US"/>
        </w:rPr>
        <w:t>sometimes</w:t>
      </w:r>
      <w:r w:rsidRPr="1B0C6326" w:rsidR="7AB8516A">
        <w:rPr>
          <w:rFonts w:ascii="Arial" w:hAnsi="Arial" w:eastAsia="Arial" w:cs="Arial"/>
          <w:b w:val="0"/>
          <w:bCs w:val="0"/>
          <w:i w:val="0"/>
          <w:iCs w:val="0"/>
          <w:caps w:val="0"/>
          <w:smallCaps w:val="0"/>
          <w:noProof w:val="0"/>
          <w:color w:val="000000" w:themeColor="text1" w:themeTint="FF" w:themeShade="FF"/>
          <w:sz w:val="24"/>
          <w:szCs w:val="24"/>
          <w:lang w:val="en-US"/>
        </w:rPr>
        <w:t xml:space="preserve"> referred to as “a </w:t>
      </w:r>
      <w:r w:rsidRPr="1B0C6326" w:rsidR="13E2EBB0">
        <w:rPr>
          <w:rFonts w:ascii="Arial" w:hAnsi="Arial" w:eastAsia="Arial" w:cs="Arial"/>
          <w:b w:val="0"/>
          <w:bCs w:val="0"/>
          <w:i w:val="0"/>
          <w:iCs w:val="0"/>
          <w:caps w:val="0"/>
          <w:smallCaps w:val="0"/>
          <w:noProof w:val="0"/>
          <w:color w:val="000000" w:themeColor="text1" w:themeTint="FF" w:themeShade="FF"/>
          <w:sz w:val="24"/>
          <w:szCs w:val="24"/>
          <w:lang w:val="en-US"/>
        </w:rPr>
        <w:t xml:space="preserve">la carte” </w:t>
      </w:r>
      <w:r w:rsidRPr="1B0C6326" w:rsidR="755162F2">
        <w:rPr>
          <w:rFonts w:ascii="Arial" w:hAnsi="Arial" w:eastAsia="Arial" w:cs="Arial"/>
          <w:b w:val="0"/>
          <w:bCs w:val="0"/>
          <w:i w:val="0"/>
          <w:iCs w:val="0"/>
          <w:caps w:val="0"/>
          <w:smallCaps w:val="0"/>
          <w:noProof w:val="0"/>
          <w:color w:val="000000" w:themeColor="text1" w:themeTint="FF" w:themeShade="FF"/>
          <w:sz w:val="24"/>
          <w:szCs w:val="24"/>
          <w:lang w:val="en-US"/>
        </w:rPr>
        <w:t>legal</w:t>
      </w:r>
      <w:r w:rsidRPr="1B0C6326" w:rsidR="13E2EBB0">
        <w:rPr>
          <w:rFonts w:ascii="Arial" w:hAnsi="Arial" w:eastAsia="Arial" w:cs="Arial"/>
          <w:b w:val="0"/>
          <w:bCs w:val="0"/>
          <w:i w:val="0"/>
          <w:iCs w:val="0"/>
          <w:caps w:val="0"/>
          <w:smallCaps w:val="0"/>
          <w:noProof w:val="0"/>
          <w:color w:val="000000" w:themeColor="text1" w:themeTint="FF" w:themeShade="FF"/>
          <w:sz w:val="24"/>
          <w:szCs w:val="24"/>
          <w:lang w:val="en-US"/>
        </w:rPr>
        <w:t xml:space="preserve"> services.</w:t>
      </w:r>
      <w:r w:rsidRPr="1B0C6326" w:rsidR="01ACD82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B0C6326" w:rsidR="13E2EBB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13E2EBB0" w:rsidP="1B0C6326" w:rsidRDefault="13E2EBB0" w14:paraId="2B255615" w14:textId="085B9C9A">
      <w:pPr>
        <w:pStyle w:val="Normal"/>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B0C6326" w:rsidR="13E2EBB0">
        <w:rPr>
          <w:rFonts w:ascii="Arial" w:hAnsi="Arial" w:eastAsia="Arial" w:cs="Arial"/>
          <w:b w:val="0"/>
          <w:bCs w:val="0"/>
          <w:i w:val="0"/>
          <w:iCs w:val="0"/>
          <w:caps w:val="0"/>
          <w:smallCaps w:val="0"/>
          <w:noProof w:val="0"/>
          <w:color w:val="000000" w:themeColor="text1" w:themeTint="FF" w:themeShade="FF"/>
          <w:sz w:val="24"/>
          <w:szCs w:val="24"/>
          <w:lang w:val="en-US"/>
        </w:rPr>
        <w:t>Usually this involves clients with self-help packs, providing advice about a spec</w:t>
      </w:r>
      <w:r w:rsidRPr="1B0C6326" w:rsidR="473C3729">
        <w:rPr>
          <w:rFonts w:ascii="Arial" w:hAnsi="Arial" w:eastAsia="Arial" w:cs="Arial"/>
          <w:b w:val="0"/>
          <w:bCs w:val="0"/>
          <w:i w:val="0"/>
          <w:iCs w:val="0"/>
          <w:caps w:val="0"/>
          <w:smallCaps w:val="0"/>
          <w:noProof w:val="0"/>
          <w:color w:val="000000" w:themeColor="text1" w:themeTint="FF" w:themeShade="FF"/>
          <w:sz w:val="24"/>
          <w:szCs w:val="24"/>
          <w:lang w:val="en-US"/>
        </w:rPr>
        <w:t xml:space="preserve">ific step or </w:t>
      </w:r>
      <w:r w:rsidRPr="1B0C6326" w:rsidR="56474BF8">
        <w:rPr>
          <w:rFonts w:ascii="Arial" w:hAnsi="Arial" w:eastAsia="Arial" w:cs="Arial"/>
          <w:b w:val="0"/>
          <w:bCs w:val="0"/>
          <w:i w:val="0"/>
          <w:iCs w:val="0"/>
          <w:caps w:val="0"/>
          <w:smallCaps w:val="0"/>
          <w:noProof w:val="0"/>
          <w:color w:val="000000" w:themeColor="text1" w:themeTint="FF" w:themeShade="FF"/>
          <w:sz w:val="24"/>
          <w:szCs w:val="24"/>
          <w:lang w:val="en-US"/>
        </w:rPr>
        <w:t>issue</w:t>
      </w:r>
      <w:r w:rsidRPr="1B0C6326" w:rsidR="473C3729">
        <w:rPr>
          <w:rFonts w:ascii="Arial" w:hAnsi="Arial" w:eastAsia="Arial" w:cs="Arial"/>
          <w:b w:val="0"/>
          <w:bCs w:val="0"/>
          <w:i w:val="0"/>
          <w:iCs w:val="0"/>
          <w:caps w:val="0"/>
          <w:smallCaps w:val="0"/>
          <w:noProof w:val="0"/>
          <w:color w:val="000000" w:themeColor="text1" w:themeTint="FF" w:themeShade="FF"/>
          <w:sz w:val="24"/>
          <w:szCs w:val="24"/>
          <w:lang w:val="en-US"/>
        </w:rPr>
        <w:t xml:space="preserve"> in </w:t>
      </w:r>
      <w:r w:rsidRPr="1B0C6326" w:rsidR="09313DE0">
        <w:rPr>
          <w:rFonts w:ascii="Arial" w:hAnsi="Arial" w:eastAsia="Arial" w:cs="Arial"/>
          <w:b w:val="0"/>
          <w:bCs w:val="0"/>
          <w:i w:val="0"/>
          <w:iCs w:val="0"/>
          <w:caps w:val="0"/>
          <w:smallCaps w:val="0"/>
          <w:noProof w:val="0"/>
          <w:color w:val="000000" w:themeColor="text1" w:themeTint="FF" w:themeShade="FF"/>
          <w:sz w:val="24"/>
          <w:szCs w:val="24"/>
          <w:lang w:val="en-US"/>
        </w:rPr>
        <w:t>the case</w:t>
      </w:r>
      <w:r w:rsidRPr="1B0C6326" w:rsidR="473C372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B0C6326" w:rsidR="623F2E1D">
        <w:rPr>
          <w:rFonts w:ascii="Arial" w:hAnsi="Arial" w:eastAsia="Arial" w:cs="Arial"/>
          <w:b w:val="0"/>
          <w:bCs w:val="0"/>
          <w:i w:val="0"/>
          <w:iCs w:val="0"/>
          <w:caps w:val="0"/>
          <w:smallCaps w:val="0"/>
          <w:noProof w:val="0"/>
          <w:color w:val="000000" w:themeColor="text1" w:themeTint="FF" w:themeShade="FF"/>
          <w:sz w:val="24"/>
          <w:szCs w:val="24"/>
          <w:lang w:val="en-US"/>
        </w:rPr>
        <w:t>of</w:t>
      </w:r>
      <w:r w:rsidRPr="1B0C6326" w:rsidR="473C3729">
        <w:rPr>
          <w:rFonts w:ascii="Arial" w:hAnsi="Arial" w:eastAsia="Arial" w:cs="Arial"/>
          <w:b w:val="0"/>
          <w:bCs w:val="0"/>
          <w:i w:val="0"/>
          <w:iCs w:val="0"/>
          <w:caps w:val="0"/>
          <w:smallCaps w:val="0"/>
          <w:noProof w:val="0"/>
          <w:color w:val="000000" w:themeColor="text1" w:themeTint="FF" w:themeShade="FF"/>
          <w:sz w:val="24"/>
          <w:szCs w:val="24"/>
          <w:lang w:val="en-US"/>
        </w:rPr>
        <w:t xml:space="preserve"> one or more occasions. Checking or drafting documents, providing advocacy services</w:t>
      </w:r>
      <w:r w:rsidRPr="1B0C6326" w:rsidR="4FA3E175">
        <w:rPr>
          <w:rFonts w:ascii="Arial" w:hAnsi="Arial" w:eastAsia="Arial" w:cs="Arial"/>
          <w:b w:val="0"/>
          <w:bCs w:val="0"/>
          <w:i w:val="0"/>
          <w:iCs w:val="0"/>
          <w:caps w:val="0"/>
          <w:smallCaps w:val="0"/>
          <w:noProof w:val="0"/>
          <w:color w:val="000000" w:themeColor="text1" w:themeTint="FF" w:themeShade="FF"/>
          <w:sz w:val="24"/>
          <w:szCs w:val="24"/>
          <w:lang w:val="en-US"/>
        </w:rPr>
        <w:t>.</w:t>
      </w:r>
    </w:p>
    <w:p w:rsidR="1B0C6326" w:rsidP="1B0C6326" w:rsidRDefault="1B0C6326" w14:paraId="0F1736CE" w14:textId="6B9880DF">
      <w:pPr>
        <w:pStyle w:val="Normal"/>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p>
    <w:p w:rsidR="76BA9BF7" w:rsidP="1B0C6326" w:rsidRDefault="76BA9BF7" w14:paraId="7B7347EA" w14:textId="350BF739">
      <w:pPr>
        <w:pStyle w:val="Normal"/>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B0C6326" w:rsidR="76BA9BF7">
        <w:rPr>
          <w:rFonts w:ascii="Arial" w:hAnsi="Arial" w:eastAsia="Arial" w:cs="Arial"/>
          <w:b w:val="0"/>
          <w:bCs w:val="0"/>
          <w:i w:val="0"/>
          <w:iCs w:val="0"/>
          <w:caps w:val="0"/>
          <w:smallCaps w:val="0"/>
          <w:noProof w:val="0"/>
          <w:color w:val="000000" w:themeColor="text1" w:themeTint="FF" w:themeShade="FF"/>
          <w:sz w:val="24"/>
          <w:szCs w:val="24"/>
          <w:lang w:val="en-US"/>
        </w:rPr>
        <w:t xml:space="preserve">As </w:t>
      </w:r>
      <w:r w:rsidRPr="1B0C6326" w:rsidR="17C8CEE8">
        <w:rPr>
          <w:rFonts w:ascii="Arial" w:hAnsi="Arial" w:eastAsia="Arial" w:cs="Arial"/>
          <w:b w:val="0"/>
          <w:bCs w:val="0"/>
          <w:i w:val="0"/>
          <w:iCs w:val="0"/>
          <w:caps w:val="0"/>
          <w:smallCaps w:val="0"/>
          <w:noProof w:val="0"/>
          <w:color w:val="000000" w:themeColor="text1" w:themeTint="FF" w:themeShade="FF"/>
          <w:sz w:val="24"/>
          <w:szCs w:val="24"/>
          <w:lang w:val="en-US"/>
        </w:rPr>
        <w:t>mentioned,</w:t>
      </w:r>
      <w:r w:rsidRPr="1B0C6326" w:rsidR="76BA9BF7">
        <w:rPr>
          <w:rFonts w:ascii="Arial" w:hAnsi="Arial" w:eastAsia="Arial" w:cs="Arial"/>
          <w:b w:val="0"/>
          <w:bCs w:val="0"/>
          <w:i w:val="0"/>
          <w:iCs w:val="0"/>
          <w:caps w:val="0"/>
          <w:smallCaps w:val="0"/>
          <w:noProof w:val="0"/>
          <w:color w:val="000000" w:themeColor="text1" w:themeTint="FF" w:themeShade="FF"/>
          <w:sz w:val="24"/>
          <w:szCs w:val="24"/>
          <w:lang w:val="en-US"/>
        </w:rPr>
        <w:t xml:space="preserve"> your unclear if the driver has </w:t>
      </w:r>
      <w:r w:rsidRPr="1B0C6326" w:rsidR="02EC8212">
        <w:rPr>
          <w:rFonts w:ascii="Arial" w:hAnsi="Arial" w:eastAsia="Arial" w:cs="Arial"/>
          <w:b w:val="0"/>
          <w:bCs w:val="0"/>
          <w:i w:val="0"/>
          <w:iCs w:val="0"/>
          <w:caps w:val="0"/>
          <w:smallCaps w:val="0"/>
          <w:noProof w:val="0"/>
          <w:color w:val="000000" w:themeColor="text1" w:themeTint="FF" w:themeShade="FF"/>
          <w:sz w:val="24"/>
          <w:szCs w:val="24"/>
          <w:lang w:val="en-US"/>
        </w:rPr>
        <w:t>insurance,</w:t>
      </w:r>
      <w:r w:rsidRPr="1B0C6326" w:rsidR="21F1F4C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B0C6326" w:rsidR="48DCC16F">
        <w:rPr>
          <w:rFonts w:ascii="Arial" w:hAnsi="Arial" w:eastAsia="Arial" w:cs="Arial"/>
          <w:b w:val="0"/>
          <w:bCs w:val="0"/>
          <w:i w:val="0"/>
          <w:iCs w:val="0"/>
          <w:caps w:val="0"/>
          <w:smallCaps w:val="0"/>
          <w:noProof w:val="0"/>
          <w:color w:val="000000" w:themeColor="text1" w:themeTint="FF" w:themeShade="FF"/>
          <w:sz w:val="24"/>
          <w:szCs w:val="24"/>
          <w:lang w:val="en-US"/>
        </w:rPr>
        <w:t>we have this covered for you</w:t>
      </w:r>
    </w:p>
    <w:p w:rsidR="52C5B844" w:rsidP="1B0C6326" w:rsidRDefault="52C5B844" w14:paraId="4FEB57B1" w14:textId="6C2699D9">
      <w:pPr>
        <w:pStyle w:val="Normal"/>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B0C6326" w:rsidR="52C5B844">
        <w:rPr>
          <w:rFonts w:ascii="Arial" w:hAnsi="Arial" w:eastAsia="Arial" w:cs="Arial"/>
          <w:b w:val="0"/>
          <w:bCs w:val="0"/>
          <w:i w:val="0"/>
          <w:iCs w:val="0"/>
          <w:caps w:val="0"/>
          <w:smallCaps w:val="0"/>
          <w:noProof w:val="0"/>
          <w:color w:val="000000" w:themeColor="text1" w:themeTint="FF" w:themeShade="FF"/>
          <w:sz w:val="24"/>
          <w:szCs w:val="24"/>
          <w:lang w:val="en-US"/>
        </w:rPr>
        <w:t xml:space="preserve">Under the </w:t>
      </w:r>
      <w:r w:rsidRPr="1B0C6326" w:rsidR="52C5B844">
        <w:rPr>
          <w:rFonts w:ascii="Arial" w:hAnsi="Arial" w:eastAsia="Arial" w:cs="Arial"/>
          <w:b w:val="0"/>
          <w:bCs w:val="0"/>
          <w:i w:val="0"/>
          <w:iCs w:val="0"/>
          <w:caps w:val="0"/>
          <w:smallCaps w:val="0"/>
          <w:noProof w:val="0"/>
          <w:color w:val="000000" w:themeColor="text1" w:themeTint="FF" w:themeShade="FF"/>
          <w:sz w:val="24"/>
          <w:szCs w:val="24"/>
          <w:lang w:val="en-US"/>
        </w:rPr>
        <w:t>1988 Road Traffic Act S95</w:t>
      </w:r>
      <w:r w:rsidRPr="1B0C6326" w:rsidR="2FA8EFE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B0C6326" w:rsidR="25C4EF54">
        <w:rPr>
          <w:rFonts w:ascii="Arial" w:hAnsi="Arial" w:eastAsia="Arial" w:cs="Arial"/>
          <w:b w:val="0"/>
          <w:bCs w:val="0"/>
          <w:i w:val="0"/>
          <w:iCs w:val="0"/>
          <w:caps w:val="0"/>
          <w:smallCaps w:val="0"/>
          <w:noProof w:val="0"/>
          <w:color w:val="000000" w:themeColor="text1" w:themeTint="FF" w:themeShade="FF"/>
          <w:sz w:val="24"/>
          <w:szCs w:val="24"/>
          <w:lang w:val="en-US"/>
        </w:rPr>
        <w:t xml:space="preserve">mandates that an authorized insurer </w:t>
      </w:r>
      <w:r w:rsidRPr="1B0C6326" w:rsidR="591EAC25">
        <w:rPr>
          <w:rFonts w:ascii="Arial" w:hAnsi="Arial" w:eastAsia="Arial" w:cs="Arial"/>
          <w:b w:val="0"/>
          <w:bCs w:val="0"/>
          <w:i w:val="0"/>
          <w:iCs w:val="0"/>
          <w:caps w:val="0"/>
          <w:smallCaps w:val="0"/>
          <w:noProof w:val="0"/>
          <w:color w:val="000000" w:themeColor="text1" w:themeTint="FF" w:themeShade="FF"/>
          <w:sz w:val="24"/>
          <w:szCs w:val="24"/>
          <w:lang w:val="en-US"/>
        </w:rPr>
        <w:t>provides</w:t>
      </w:r>
      <w:r w:rsidRPr="1B0C6326" w:rsidR="25C4EF54">
        <w:rPr>
          <w:rFonts w:ascii="Arial" w:hAnsi="Arial" w:eastAsia="Arial" w:cs="Arial"/>
          <w:b w:val="0"/>
          <w:bCs w:val="0"/>
          <w:i w:val="0"/>
          <w:iCs w:val="0"/>
          <w:caps w:val="0"/>
          <w:smallCaps w:val="0"/>
          <w:noProof w:val="0"/>
          <w:color w:val="000000" w:themeColor="text1" w:themeTint="FF" w:themeShade="FF"/>
          <w:sz w:val="24"/>
          <w:szCs w:val="24"/>
          <w:lang w:val="en-US"/>
        </w:rPr>
        <w:t xml:space="preserve"> the Secretary of State with the individual's information and </w:t>
      </w:r>
      <w:r w:rsidRPr="1B0C6326" w:rsidR="09FCA891">
        <w:rPr>
          <w:rFonts w:ascii="Arial" w:hAnsi="Arial" w:eastAsia="Arial" w:cs="Arial"/>
          <w:b w:val="0"/>
          <w:bCs w:val="0"/>
          <w:i w:val="0"/>
          <w:iCs w:val="0"/>
          <w:caps w:val="0"/>
          <w:smallCaps w:val="0"/>
          <w:noProof w:val="0"/>
          <w:color w:val="000000" w:themeColor="text1" w:themeTint="FF" w:themeShade="FF"/>
          <w:sz w:val="24"/>
          <w:szCs w:val="24"/>
          <w:lang w:val="en-US"/>
        </w:rPr>
        <w:t>notifies</w:t>
      </w:r>
      <w:r w:rsidRPr="1B0C6326" w:rsidR="25C4EF54">
        <w:rPr>
          <w:rFonts w:ascii="Arial" w:hAnsi="Arial" w:eastAsia="Arial" w:cs="Arial"/>
          <w:b w:val="0"/>
          <w:bCs w:val="0"/>
          <w:i w:val="0"/>
          <w:iCs w:val="0"/>
          <w:caps w:val="0"/>
          <w:smallCaps w:val="0"/>
          <w:noProof w:val="0"/>
          <w:color w:val="000000" w:themeColor="text1" w:themeTint="FF" w:themeShade="FF"/>
          <w:sz w:val="24"/>
          <w:szCs w:val="24"/>
          <w:lang w:val="en-US"/>
        </w:rPr>
        <w:t xml:space="preserve"> them</w:t>
      </w:r>
      <w:r w:rsidRPr="1B0C6326" w:rsidR="25C4EF54">
        <w:rPr>
          <w:rFonts w:ascii="Arial" w:hAnsi="Arial" w:eastAsia="Arial" w:cs="Arial"/>
          <w:b w:val="0"/>
          <w:bCs w:val="0"/>
          <w:i w:val="0"/>
          <w:iCs w:val="0"/>
          <w:caps w:val="0"/>
          <w:smallCaps w:val="0"/>
          <w:noProof w:val="0"/>
          <w:color w:val="000000" w:themeColor="text1" w:themeTint="FF" w:themeShade="FF"/>
          <w:sz w:val="24"/>
          <w:szCs w:val="24"/>
          <w:lang w:val="en-US"/>
        </w:rPr>
        <w:t xml:space="preserve"> of the insurer's decision to deny them an insurance policy because of their poor health.</w:t>
      </w:r>
    </w:p>
    <w:p w:rsidR="1B0C6326" w:rsidP="1B0C6326" w:rsidRDefault="1B0C6326" w14:paraId="5745E510" w14:textId="3408CD04">
      <w:pPr>
        <w:pStyle w:val="Normal"/>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p>
    <w:p w:rsidR="4D6873A2" w:rsidP="1B0C6326" w:rsidRDefault="4D6873A2" w14:paraId="6213CF73" w14:textId="7B4210C1">
      <w:pPr>
        <w:pStyle w:val="Normal"/>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B0C6326" w:rsidR="4D6873A2">
        <w:rPr>
          <w:rFonts w:ascii="Arial" w:hAnsi="Arial" w:eastAsia="Arial" w:cs="Arial"/>
          <w:b w:val="0"/>
          <w:bCs w:val="0"/>
          <w:i w:val="0"/>
          <w:iCs w:val="0"/>
          <w:caps w:val="0"/>
          <w:smallCaps w:val="0"/>
          <w:noProof w:val="0"/>
          <w:color w:val="000000" w:themeColor="text1" w:themeTint="FF" w:themeShade="FF"/>
          <w:sz w:val="24"/>
          <w:szCs w:val="24"/>
          <w:lang w:val="en-US"/>
        </w:rPr>
        <w:t>the</w:t>
      </w:r>
      <w:r w:rsidRPr="1B0C6326" w:rsidR="4D6873A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B0C6326" w:rsidR="075586D5">
        <w:rPr>
          <w:rFonts w:ascii="Arial" w:hAnsi="Arial" w:eastAsia="Arial" w:cs="Arial"/>
          <w:b w:val="0"/>
          <w:bCs w:val="0"/>
          <w:i w:val="0"/>
          <w:iCs w:val="0"/>
          <w:caps w:val="0"/>
          <w:smallCaps w:val="0"/>
          <w:noProof w:val="0"/>
          <w:color w:val="000000" w:themeColor="text1" w:themeTint="FF" w:themeShade="FF"/>
          <w:sz w:val="24"/>
          <w:szCs w:val="24"/>
          <w:lang w:val="en-US"/>
        </w:rPr>
        <w:t>M</w:t>
      </w:r>
      <w:r w:rsidRPr="1B0C6326" w:rsidR="56B433ED">
        <w:rPr>
          <w:rFonts w:ascii="Arial" w:hAnsi="Arial" w:eastAsia="Arial" w:cs="Arial"/>
          <w:b w:val="0"/>
          <w:bCs w:val="0"/>
          <w:i w:val="0"/>
          <w:iCs w:val="0"/>
          <w:caps w:val="0"/>
          <w:smallCaps w:val="0"/>
          <w:noProof w:val="0"/>
          <w:color w:val="000000" w:themeColor="text1" w:themeTint="FF" w:themeShade="FF"/>
          <w:sz w:val="24"/>
          <w:szCs w:val="24"/>
          <w:lang w:val="en-US"/>
        </w:rPr>
        <w:t xml:space="preserve">otor Bureau </w:t>
      </w:r>
      <w:r w:rsidRPr="1B0C6326" w:rsidR="56B433ED">
        <w:rPr>
          <w:rFonts w:ascii="Arial" w:hAnsi="Arial" w:eastAsia="Arial" w:cs="Arial"/>
          <w:b w:val="0"/>
          <w:bCs w:val="0"/>
          <w:i w:val="0"/>
          <w:iCs w:val="0"/>
          <w:caps w:val="0"/>
          <w:smallCaps w:val="0"/>
          <w:noProof w:val="0"/>
          <w:color w:val="000000" w:themeColor="text1" w:themeTint="FF" w:themeShade="FF"/>
          <w:sz w:val="24"/>
          <w:szCs w:val="24"/>
          <w:lang w:val="en-US"/>
        </w:rPr>
        <w:t>Organisati</w:t>
      </w:r>
      <w:r w:rsidRPr="1B0C6326" w:rsidR="56B433ED">
        <w:rPr>
          <w:rFonts w:ascii="Arial" w:hAnsi="Arial" w:eastAsia="Arial" w:cs="Arial"/>
          <w:b w:val="0"/>
          <w:bCs w:val="0"/>
          <w:i w:val="0"/>
          <w:iCs w:val="0"/>
          <w:caps w:val="0"/>
          <w:smallCaps w:val="0"/>
          <w:noProof w:val="0"/>
          <w:color w:val="000000" w:themeColor="text1" w:themeTint="FF" w:themeShade="FF"/>
          <w:sz w:val="24"/>
          <w:szCs w:val="24"/>
          <w:lang w:val="en-US"/>
        </w:rPr>
        <w:t>on</w:t>
      </w:r>
      <w:r w:rsidRPr="1B0C6326" w:rsidR="56B433ED">
        <w:rPr>
          <w:rFonts w:ascii="Arial" w:hAnsi="Arial" w:eastAsia="Arial" w:cs="Arial"/>
          <w:b w:val="0"/>
          <w:bCs w:val="0"/>
          <w:i w:val="0"/>
          <w:iCs w:val="0"/>
          <w:caps w:val="0"/>
          <w:smallCaps w:val="0"/>
          <w:noProof w:val="0"/>
          <w:color w:val="000000" w:themeColor="text1" w:themeTint="FF" w:themeShade="FF"/>
          <w:sz w:val="24"/>
          <w:szCs w:val="24"/>
          <w:lang w:val="en-US"/>
        </w:rPr>
        <w:t xml:space="preserve"> (MIB)</w:t>
      </w:r>
      <w:r w:rsidRPr="1B0C6326" w:rsidR="075586D5">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B0C6326" w:rsidR="075586D5">
        <w:rPr>
          <w:rFonts w:ascii="Arial" w:hAnsi="Arial" w:eastAsia="Arial" w:cs="Arial"/>
          <w:b w:val="0"/>
          <w:bCs w:val="0"/>
          <w:i w:val="0"/>
          <w:iCs w:val="0"/>
          <w:caps w:val="0"/>
          <w:smallCaps w:val="0"/>
          <w:noProof w:val="0"/>
          <w:color w:val="000000" w:themeColor="text1" w:themeTint="FF" w:themeShade="FF"/>
          <w:sz w:val="24"/>
          <w:szCs w:val="24"/>
          <w:lang w:val="en-US"/>
        </w:rPr>
        <w:t xml:space="preserve">is </w:t>
      </w:r>
      <w:r w:rsidRPr="1B0C6326" w:rsidR="075586D5">
        <w:rPr>
          <w:rFonts w:ascii="Arial" w:hAnsi="Arial" w:eastAsia="Arial" w:cs="Arial"/>
          <w:b w:val="0"/>
          <w:bCs w:val="0"/>
          <w:i w:val="0"/>
          <w:iCs w:val="0"/>
          <w:caps w:val="0"/>
          <w:smallCaps w:val="0"/>
          <w:noProof w:val="0"/>
          <w:color w:val="000000" w:themeColor="text1" w:themeTint="FF" w:themeShade="FF"/>
          <w:sz w:val="24"/>
          <w:szCs w:val="24"/>
          <w:lang w:val="en-US"/>
        </w:rPr>
        <w:t>a</w:t>
      </w:r>
      <w:r w:rsidRPr="1B0C6326" w:rsidR="47B0809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B0C6326" w:rsidR="7AA548C9">
        <w:rPr>
          <w:rFonts w:ascii="Arial" w:hAnsi="Arial" w:eastAsia="Arial" w:cs="Arial"/>
          <w:b w:val="0"/>
          <w:bCs w:val="0"/>
          <w:i w:val="0"/>
          <w:iCs w:val="0"/>
          <w:caps w:val="0"/>
          <w:smallCaps w:val="0"/>
          <w:noProof w:val="0"/>
          <w:color w:val="000000" w:themeColor="text1" w:themeTint="FF" w:themeShade="FF"/>
          <w:sz w:val="24"/>
          <w:szCs w:val="24"/>
          <w:lang w:val="en-US"/>
        </w:rPr>
        <w:t>non-profit</w:t>
      </w:r>
      <w:r w:rsidRPr="1B0C6326" w:rsidR="075586D5">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B0C6326" w:rsidR="20B859D5">
        <w:rPr>
          <w:rFonts w:ascii="Arial" w:hAnsi="Arial" w:eastAsia="Arial" w:cs="Arial"/>
          <w:b w:val="0"/>
          <w:bCs w:val="0"/>
          <w:i w:val="0"/>
          <w:iCs w:val="0"/>
          <w:caps w:val="0"/>
          <w:smallCaps w:val="0"/>
          <w:noProof w:val="0"/>
          <w:color w:val="000000" w:themeColor="text1" w:themeTint="FF" w:themeShade="FF"/>
          <w:sz w:val="24"/>
          <w:szCs w:val="24"/>
          <w:lang w:val="en-US"/>
        </w:rPr>
        <w:t>organization</w:t>
      </w:r>
      <w:r w:rsidRPr="1B0C6326" w:rsidR="4BE44CC0">
        <w:rPr>
          <w:rFonts w:ascii="Arial" w:hAnsi="Arial" w:eastAsia="Arial" w:cs="Arial"/>
          <w:b w:val="0"/>
          <w:bCs w:val="0"/>
          <w:i w:val="0"/>
          <w:iCs w:val="0"/>
          <w:caps w:val="0"/>
          <w:smallCaps w:val="0"/>
          <w:noProof w:val="0"/>
          <w:color w:val="000000" w:themeColor="text1" w:themeTint="FF" w:themeShade="FF"/>
          <w:sz w:val="24"/>
          <w:szCs w:val="24"/>
          <w:lang w:val="en-US"/>
        </w:rPr>
        <w:t xml:space="preserve"> regulated by the Driver and Vehicle Licensing Agency (DVLA) and the police and</w:t>
      </w:r>
    </w:p>
    <w:p w:rsidR="716B5EB2" w:rsidP="1B0C6326" w:rsidRDefault="716B5EB2" w14:paraId="524EBAEF" w14:textId="672ED2FD">
      <w:pPr>
        <w:pStyle w:val="Normal"/>
        <w:spacing w:before="0" w:beforeAutospacing="off" w:after="0" w:afterAutospacing="off"/>
        <w:rPr>
          <w:rFonts w:ascii="Arial" w:hAnsi="Arial" w:eastAsia="Arial" w:cs="Arial"/>
          <w:noProof w:val="0"/>
          <w:color w:val="000000" w:themeColor="text1" w:themeTint="FF" w:themeShade="FF"/>
          <w:sz w:val="24"/>
          <w:szCs w:val="24"/>
          <w:lang w:val="en-US"/>
        </w:rPr>
      </w:pPr>
      <w:r w:rsidRPr="1B0C6326" w:rsidR="716B5EB2">
        <w:rPr>
          <w:rFonts w:ascii="Arial" w:hAnsi="Arial" w:eastAsia="Arial" w:cs="Arial"/>
          <w:b w:val="0"/>
          <w:bCs w:val="0"/>
          <w:i w:val="0"/>
          <w:iCs w:val="0"/>
          <w:caps w:val="0"/>
          <w:smallCaps w:val="0"/>
          <w:noProof w:val="0"/>
          <w:color w:val="000000" w:themeColor="text1" w:themeTint="FF" w:themeShade="FF"/>
          <w:sz w:val="24"/>
          <w:szCs w:val="24"/>
          <w:lang w:val="en-US"/>
        </w:rPr>
        <w:t>F</w:t>
      </w:r>
      <w:r w:rsidRPr="1B0C6326" w:rsidR="4F7487FE">
        <w:rPr>
          <w:rFonts w:ascii="Arial" w:hAnsi="Arial" w:eastAsia="Arial" w:cs="Arial"/>
          <w:b w:val="0"/>
          <w:bCs w:val="0"/>
          <w:i w:val="0"/>
          <w:iCs w:val="0"/>
          <w:caps w:val="0"/>
          <w:smallCaps w:val="0"/>
          <w:noProof w:val="0"/>
          <w:color w:val="000000" w:themeColor="text1" w:themeTint="FF" w:themeShade="FF"/>
          <w:sz w:val="24"/>
          <w:szCs w:val="24"/>
          <w:lang w:val="en-US"/>
        </w:rPr>
        <w:t>unded</w:t>
      </w:r>
      <w:r w:rsidRPr="1B0C6326" w:rsidR="716B5EB2">
        <w:rPr>
          <w:rFonts w:ascii="Arial" w:hAnsi="Arial" w:eastAsia="Arial" w:cs="Arial"/>
          <w:b w:val="0"/>
          <w:bCs w:val="0"/>
          <w:i w:val="0"/>
          <w:iCs w:val="0"/>
          <w:caps w:val="0"/>
          <w:smallCaps w:val="0"/>
          <w:noProof w:val="0"/>
          <w:color w:val="000000" w:themeColor="text1" w:themeTint="FF" w:themeShade="FF"/>
          <w:sz w:val="24"/>
          <w:szCs w:val="24"/>
          <w:lang w:val="en-US"/>
        </w:rPr>
        <w:t xml:space="preserve"> by the insurance industry can help</w:t>
      </w:r>
      <w:r w:rsidRPr="1B0C6326" w:rsidR="075586D5">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B0C6326" w:rsidR="75A62C33">
        <w:rPr>
          <w:rFonts w:ascii="Arial" w:hAnsi="Arial" w:eastAsia="Arial" w:cs="Arial"/>
          <w:b w:val="0"/>
          <w:bCs w:val="0"/>
          <w:i w:val="0"/>
          <w:iCs w:val="0"/>
          <w:caps w:val="0"/>
          <w:smallCaps w:val="0"/>
          <w:noProof w:val="0"/>
          <w:color w:val="000000" w:themeColor="text1" w:themeTint="FF" w:themeShade="FF"/>
          <w:sz w:val="24"/>
          <w:szCs w:val="24"/>
          <w:lang w:val="en-US"/>
        </w:rPr>
        <w:t>compensate</w:t>
      </w:r>
      <w:r w:rsidRPr="1B0C6326" w:rsidR="075586D5">
        <w:rPr>
          <w:rFonts w:ascii="Arial" w:hAnsi="Arial" w:eastAsia="Arial" w:cs="Arial"/>
          <w:b w:val="0"/>
          <w:bCs w:val="0"/>
          <w:i w:val="0"/>
          <w:iCs w:val="0"/>
          <w:caps w:val="0"/>
          <w:smallCaps w:val="0"/>
          <w:noProof w:val="0"/>
          <w:color w:val="000000" w:themeColor="text1" w:themeTint="FF" w:themeShade="FF"/>
          <w:sz w:val="24"/>
          <w:szCs w:val="24"/>
          <w:lang w:val="en-US"/>
        </w:rPr>
        <w:t xml:space="preserve"> victims when the at-fault driver cannot be </w:t>
      </w:r>
      <w:r w:rsidRPr="1B0C6326" w:rsidR="075586D5">
        <w:rPr>
          <w:rFonts w:ascii="Arial" w:hAnsi="Arial" w:eastAsia="Arial" w:cs="Arial"/>
          <w:b w:val="0"/>
          <w:bCs w:val="0"/>
          <w:i w:val="0"/>
          <w:iCs w:val="0"/>
          <w:caps w:val="0"/>
          <w:smallCaps w:val="0"/>
          <w:noProof w:val="0"/>
          <w:color w:val="000000" w:themeColor="text1" w:themeTint="FF" w:themeShade="FF"/>
          <w:sz w:val="24"/>
          <w:szCs w:val="24"/>
          <w:lang w:val="en-US"/>
        </w:rPr>
        <w:t>identified</w:t>
      </w:r>
      <w:r w:rsidRPr="1B0C6326" w:rsidR="143CDB08">
        <w:rPr>
          <w:rFonts w:ascii="Arial" w:hAnsi="Arial" w:eastAsia="Arial" w:cs="Arial"/>
          <w:b w:val="0"/>
          <w:bCs w:val="0"/>
          <w:i w:val="0"/>
          <w:iCs w:val="0"/>
          <w:caps w:val="0"/>
          <w:smallCaps w:val="0"/>
          <w:noProof w:val="0"/>
          <w:color w:val="000000" w:themeColor="text1" w:themeTint="FF" w:themeShade="FF"/>
          <w:sz w:val="24"/>
          <w:szCs w:val="24"/>
          <w:lang w:val="en-US"/>
        </w:rPr>
        <w:t>, is uninsured</w:t>
      </w:r>
      <w:r w:rsidRPr="1B0C6326" w:rsidR="3403CAA5">
        <w:rPr>
          <w:rFonts w:ascii="Arial" w:hAnsi="Arial" w:eastAsia="Arial" w:cs="Arial"/>
          <w:b w:val="0"/>
          <w:bCs w:val="0"/>
          <w:i w:val="0"/>
          <w:iCs w:val="0"/>
          <w:caps w:val="0"/>
          <w:smallCaps w:val="0"/>
          <w:noProof w:val="0"/>
          <w:color w:val="000000" w:themeColor="text1" w:themeTint="FF" w:themeShade="FF"/>
          <w:sz w:val="24"/>
          <w:szCs w:val="24"/>
          <w:lang w:val="en-US"/>
        </w:rPr>
        <w:t xml:space="preserve"> or </w:t>
      </w:r>
      <w:r w:rsidRPr="1B0C6326" w:rsidR="3B8289F7">
        <w:rPr>
          <w:rFonts w:ascii="Arial" w:hAnsi="Arial" w:eastAsia="Arial" w:cs="Arial"/>
          <w:b w:val="0"/>
          <w:bCs w:val="0"/>
          <w:i w:val="0"/>
          <w:iCs w:val="0"/>
          <w:caps w:val="0"/>
          <w:smallCaps w:val="0"/>
          <w:noProof w:val="0"/>
          <w:color w:val="000000" w:themeColor="text1" w:themeTint="FF" w:themeShade="FF"/>
          <w:sz w:val="24"/>
          <w:szCs w:val="24"/>
          <w:lang w:val="en-US"/>
        </w:rPr>
        <w:t>an</w:t>
      </w:r>
      <w:r w:rsidRPr="1B0C6326" w:rsidR="3403CAA5">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B0C6326" w:rsidR="143CDB08">
        <w:rPr>
          <w:rFonts w:ascii="Arial" w:hAnsi="Arial" w:eastAsia="Arial" w:cs="Arial"/>
          <w:b w:val="0"/>
          <w:bCs w:val="0"/>
          <w:i w:val="0"/>
          <w:iCs w:val="0"/>
          <w:caps w:val="0"/>
          <w:smallCaps w:val="0"/>
          <w:noProof w:val="0"/>
          <w:color w:val="000000" w:themeColor="text1" w:themeTint="FF" w:themeShade="FF"/>
          <w:sz w:val="24"/>
          <w:szCs w:val="24"/>
          <w:lang w:val="en-US"/>
        </w:rPr>
        <w:t>untraceable driv</w:t>
      </w:r>
      <w:r w:rsidRPr="1B0C6326" w:rsidR="3CE556A0">
        <w:rPr>
          <w:rFonts w:ascii="Arial" w:hAnsi="Arial" w:eastAsia="Arial" w:cs="Arial"/>
          <w:b w:val="0"/>
          <w:bCs w:val="0"/>
          <w:i w:val="0"/>
          <w:iCs w:val="0"/>
          <w:caps w:val="0"/>
          <w:smallCaps w:val="0"/>
          <w:noProof w:val="0"/>
          <w:color w:val="000000" w:themeColor="text1" w:themeTint="FF" w:themeShade="FF"/>
          <w:sz w:val="24"/>
          <w:szCs w:val="24"/>
          <w:lang w:val="en-US"/>
        </w:rPr>
        <w:t>er.</w:t>
      </w:r>
      <w:r w:rsidRPr="1B0C6326" w:rsidR="2DAB111D">
        <w:rPr>
          <w:rFonts w:ascii="Arial" w:hAnsi="Arial" w:eastAsia="Arial" w:cs="Arial"/>
          <w:b w:val="0"/>
          <w:bCs w:val="0"/>
          <w:i w:val="0"/>
          <w:iCs w:val="0"/>
          <w:caps w:val="0"/>
          <w:smallCaps w:val="0"/>
          <w:noProof w:val="0"/>
          <w:color w:val="000000" w:themeColor="text1" w:themeTint="FF" w:themeShade="FF"/>
          <w:sz w:val="24"/>
          <w:szCs w:val="24"/>
          <w:lang w:val="en-US"/>
        </w:rPr>
        <w:t xml:space="preserve"> The MIB will provide guidance on how to set this up,</w:t>
      </w:r>
      <w:r w:rsidRPr="1B0C6326" w:rsidR="1C22E5E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B0C6326" w:rsidR="20430163">
        <w:rPr>
          <w:rFonts w:ascii="Arial" w:hAnsi="Arial" w:eastAsia="Arial" w:cs="Arial"/>
          <w:b w:val="0"/>
          <w:bCs w:val="0"/>
          <w:i w:val="0"/>
          <w:iCs w:val="0"/>
          <w:caps w:val="0"/>
          <w:smallCaps w:val="0"/>
          <w:noProof w:val="0"/>
          <w:color w:val="000000" w:themeColor="text1" w:themeTint="FF" w:themeShade="FF"/>
          <w:sz w:val="24"/>
          <w:szCs w:val="24"/>
          <w:lang w:val="en-US"/>
        </w:rPr>
        <w:t xml:space="preserve">for more information see </w:t>
      </w:r>
      <w:bookmarkStart w:name="_Int_wvjgclNS" w:id="1657488313"/>
      <w:r w:rsidRPr="1B0C6326" w:rsidR="20430163">
        <w:rPr>
          <w:rFonts w:ascii="Arial" w:hAnsi="Arial" w:eastAsia="Arial" w:cs="Arial"/>
          <w:b w:val="0"/>
          <w:bCs w:val="0"/>
          <w:i w:val="0"/>
          <w:iCs w:val="0"/>
          <w:caps w:val="0"/>
          <w:smallCaps w:val="0"/>
          <w:noProof w:val="0"/>
          <w:color w:val="000000" w:themeColor="text1" w:themeTint="FF" w:themeShade="FF"/>
          <w:sz w:val="24"/>
          <w:szCs w:val="24"/>
          <w:lang w:val="en-US"/>
        </w:rPr>
        <w:t>t</w:t>
      </w:r>
      <w:r w:rsidRPr="1B0C6326" w:rsidR="1C22E5E2">
        <w:rPr>
          <w:rFonts w:ascii="Arial" w:hAnsi="Arial" w:eastAsia="Arial" w:cs="Arial"/>
          <w:b w:val="0"/>
          <w:bCs w:val="0"/>
          <w:i w:val="0"/>
          <w:iCs w:val="0"/>
          <w:caps w:val="0"/>
          <w:smallCaps w:val="0"/>
          <w:noProof w:val="0"/>
          <w:color w:val="000000" w:themeColor="text1" w:themeTint="FF" w:themeShade="FF"/>
          <w:sz w:val="24"/>
          <w:szCs w:val="24"/>
          <w:lang w:val="en-US"/>
        </w:rPr>
        <w:t>here</w:t>
      </w:r>
      <w:bookmarkEnd w:id="1657488313"/>
      <w:r w:rsidRPr="1B0C6326" w:rsidR="1C22E5E2">
        <w:rPr>
          <w:rFonts w:ascii="Arial" w:hAnsi="Arial" w:eastAsia="Arial" w:cs="Arial"/>
          <w:b w:val="0"/>
          <w:bCs w:val="0"/>
          <w:i w:val="0"/>
          <w:iCs w:val="0"/>
          <w:caps w:val="0"/>
          <w:smallCaps w:val="0"/>
          <w:noProof w:val="0"/>
          <w:color w:val="000000" w:themeColor="text1" w:themeTint="FF" w:themeShade="FF"/>
          <w:sz w:val="24"/>
          <w:szCs w:val="24"/>
          <w:lang w:val="en-US"/>
        </w:rPr>
        <w:t xml:space="preserve"> website is </w:t>
      </w:r>
      <w:hyperlink r:id="R0af58c68df754343">
        <w:r w:rsidRPr="1B0C6326" w:rsidR="1C22E5E2">
          <w:rPr>
            <w:rStyle w:val="Hyperlink"/>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www.mib.org.uk</w:t>
        </w:r>
      </w:hyperlink>
      <w:r w:rsidRPr="1B0C6326" w:rsidR="2DAB111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B0C6326" w:rsidR="075586D5">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B0C6326" w:rsidR="075586D5">
        <w:rPr>
          <w:rFonts w:ascii="Arial" w:hAnsi="Arial" w:eastAsia="Arial" w:cs="Arial"/>
          <w:noProof w:val="0"/>
          <w:color w:val="000000" w:themeColor="text1" w:themeTint="FF" w:themeShade="FF"/>
          <w:sz w:val="24"/>
          <w:szCs w:val="24"/>
          <w:lang w:val="en-US"/>
        </w:rPr>
        <w:t xml:space="preserve"> </w:t>
      </w:r>
    </w:p>
    <w:p w:rsidR="1B0C6326" w:rsidP="1B0C6326" w:rsidRDefault="1B0C6326" w14:paraId="5AB2948A" w14:textId="7E22572A">
      <w:pPr>
        <w:pStyle w:val="Normal"/>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p>
    <w:p w:rsidR="58EED860" w:rsidP="1B0C6326" w:rsidRDefault="58EED860" w14:paraId="4DB215CB" w14:textId="0472EF4D">
      <w:pPr>
        <w:pStyle w:val="Normal"/>
        <w:spacing w:before="0" w:beforeAutospacing="off" w:after="0" w:afterAutospacing="off"/>
        <w:rPr>
          <w:rFonts w:ascii="Arial" w:hAnsi="Arial" w:eastAsia="Arial" w:cs="Arial"/>
          <w:noProof w:val="0"/>
          <w:color w:val="000000" w:themeColor="text1" w:themeTint="FF" w:themeShade="FF"/>
          <w:sz w:val="24"/>
          <w:szCs w:val="24"/>
          <w:lang w:val="en-US"/>
        </w:rPr>
      </w:pPr>
      <w:r w:rsidRPr="1B0C6326" w:rsidR="58EED860">
        <w:rPr>
          <w:rFonts w:ascii="Arial" w:hAnsi="Arial" w:eastAsia="Arial" w:cs="Arial"/>
          <w:noProof w:val="0"/>
          <w:color w:val="000000" w:themeColor="text1" w:themeTint="FF" w:themeShade="FF"/>
          <w:sz w:val="24"/>
          <w:szCs w:val="24"/>
          <w:lang w:val="en-US"/>
        </w:rPr>
        <w:t>When considering these options seek legal advice to ensure you choose the best funding method for your situation.</w:t>
      </w:r>
    </w:p>
    <w:p w:rsidR="1B0C6326" w:rsidP="1B0C6326" w:rsidRDefault="1B0C6326" w14:paraId="7E550C3D" w14:textId="3995647F">
      <w:pPr>
        <w:spacing w:before="0" w:beforeAutospacing="off" w:after="0" w:afterAutospacing="off"/>
        <w:rPr>
          <w:rFonts w:ascii="Arial" w:hAnsi="Arial" w:eastAsia="Arial" w:cs="Arial"/>
          <w:color w:val="000000" w:themeColor="text1" w:themeTint="FF" w:themeShade="FF"/>
          <w:sz w:val="24"/>
          <w:szCs w:val="24"/>
        </w:rPr>
      </w:pPr>
    </w:p>
    <w:p w:rsidR="58EED860" w:rsidP="1B0C6326" w:rsidRDefault="58EED860" w14:paraId="5870BCE9" w14:textId="7DC5DA60">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B0C6326" w:rsidR="58EED860">
        <w:rPr>
          <w:rFonts w:ascii="Arial" w:hAnsi="Arial" w:eastAsia="Arial" w:cs="Arial"/>
          <w:noProof w:val="0"/>
          <w:color w:val="000000" w:themeColor="text1" w:themeTint="FF" w:themeShade="FF"/>
          <w:sz w:val="24"/>
          <w:szCs w:val="24"/>
          <w:lang w:val="en-US"/>
        </w:rPr>
        <w:t xml:space="preserve">In conclusion, funding a personal injury claim can be managed through various avenues, each with its own </w:t>
      </w:r>
      <w:r w:rsidRPr="1B0C6326" w:rsidR="7F7E237D">
        <w:rPr>
          <w:rFonts w:ascii="Arial" w:hAnsi="Arial" w:eastAsia="Arial" w:cs="Arial"/>
          <w:noProof w:val="0"/>
          <w:color w:val="000000" w:themeColor="text1" w:themeTint="FF" w:themeShade="FF"/>
          <w:sz w:val="24"/>
          <w:szCs w:val="24"/>
          <w:lang w:val="en-US"/>
        </w:rPr>
        <w:t>implications. Tailored</w:t>
      </w:r>
      <w:r w:rsidRPr="1B0C6326" w:rsidR="4F8670FB">
        <w:rPr>
          <w:rFonts w:ascii="Arial" w:hAnsi="Arial" w:eastAsia="Arial" w:cs="Arial"/>
          <w:b w:val="0"/>
          <w:bCs w:val="0"/>
          <w:i w:val="0"/>
          <w:iCs w:val="0"/>
          <w:caps w:val="0"/>
          <w:smallCaps w:val="0"/>
          <w:noProof w:val="0"/>
          <w:color w:val="000000" w:themeColor="text1" w:themeTint="FF" w:themeShade="FF"/>
          <w:sz w:val="24"/>
          <w:szCs w:val="24"/>
          <w:lang w:val="en-US"/>
        </w:rPr>
        <w:t xml:space="preserve"> to your situation </w:t>
      </w:r>
      <w:r w:rsidRPr="1B0C6326" w:rsidR="38483AB1">
        <w:rPr>
          <w:rFonts w:ascii="Arial" w:hAnsi="Arial" w:eastAsia="Arial" w:cs="Arial"/>
          <w:b w:val="0"/>
          <w:bCs w:val="0"/>
          <w:i w:val="0"/>
          <w:iCs w:val="0"/>
          <w:caps w:val="0"/>
          <w:smallCaps w:val="0"/>
          <w:noProof w:val="0"/>
          <w:color w:val="000000" w:themeColor="text1" w:themeTint="FF" w:themeShade="FF"/>
          <w:sz w:val="24"/>
          <w:szCs w:val="24"/>
          <w:lang w:val="en-US"/>
        </w:rPr>
        <w:t>o</w:t>
      </w:r>
      <w:r w:rsidRPr="1B0C6326" w:rsidR="4B13F3C6">
        <w:rPr>
          <w:rFonts w:ascii="Arial" w:hAnsi="Arial" w:eastAsia="Arial" w:cs="Arial"/>
          <w:b w:val="0"/>
          <w:bCs w:val="0"/>
          <w:i w:val="0"/>
          <w:iCs w:val="0"/>
          <w:caps w:val="0"/>
          <w:smallCaps w:val="0"/>
          <w:noProof w:val="0"/>
          <w:color w:val="000000" w:themeColor="text1" w:themeTint="FF" w:themeShade="FF"/>
          <w:sz w:val="24"/>
          <w:szCs w:val="24"/>
          <w:lang w:val="en-US"/>
        </w:rPr>
        <w:t xml:space="preserve">ur proposal to you is </w:t>
      </w:r>
      <w:r w:rsidRPr="1B0C6326" w:rsidR="64277B24">
        <w:rPr>
          <w:rFonts w:ascii="Arial" w:hAnsi="Arial" w:eastAsia="Arial" w:cs="Arial"/>
          <w:b w:val="0"/>
          <w:bCs w:val="0"/>
          <w:i w:val="0"/>
          <w:iCs w:val="0"/>
          <w:caps w:val="0"/>
          <w:smallCaps w:val="0"/>
          <w:noProof w:val="0"/>
          <w:color w:val="000000" w:themeColor="text1" w:themeTint="FF" w:themeShade="FF"/>
          <w:sz w:val="24"/>
          <w:szCs w:val="24"/>
          <w:lang w:val="en-US"/>
        </w:rPr>
        <w:t xml:space="preserve">If the claim is to be funded by </w:t>
      </w:r>
      <w:r w:rsidRPr="1B0C6326" w:rsidR="2583681D">
        <w:rPr>
          <w:rFonts w:ascii="Arial" w:hAnsi="Arial" w:eastAsia="Arial" w:cs="Arial"/>
          <w:b w:val="0"/>
          <w:bCs w:val="0"/>
          <w:i w:val="0"/>
          <w:iCs w:val="0"/>
          <w:caps w:val="0"/>
          <w:smallCaps w:val="0"/>
          <w:noProof w:val="0"/>
          <w:color w:val="000000" w:themeColor="text1" w:themeTint="FF" w:themeShade="FF"/>
          <w:sz w:val="24"/>
          <w:szCs w:val="24"/>
          <w:lang w:val="en-US"/>
        </w:rPr>
        <w:t>Condition</w:t>
      </w:r>
      <w:r w:rsidRPr="1B0C6326" w:rsidR="2073CF5F">
        <w:rPr>
          <w:rFonts w:ascii="Arial" w:hAnsi="Arial" w:eastAsia="Arial" w:cs="Arial"/>
          <w:b w:val="0"/>
          <w:bCs w:val="0"/>
          <w:i w:val="0"/>
          <w:iCs w:val="0"/>
          <w:caps w:val="0"/>
          <w:smallCaps w:val="0"/>
          <w:noProof w:val="0"/>
          <w:color w:val="000000" w:themeColor="text1" w:themeTint="FF" w:themeShade="FF"/>
          <w:sz w:val="24"/>
          <w:szCs w:val="24"/>
          <w:lang w:val="en-US"/>
        </w:rPr>
        <w:t xml:space="preserve">al </w:t>
      </w:r>
      <w:r w:rsidRPr="1B0C6326" w:rsidR="2583681D">
        <w:rPr>
          <w:rFonts w:ascii="Arial" w:hAnsi="Arial" w:eastAsia="Arial" w:cs="Arial"/>
          <w:b w:val="0"/>
          <w:bCs w:val="0"/>
          <w:i w:val="0"/>
          <w:iCs w:val="0"/>
          <w:caps w:val="0"/>
          <w:smallCaps w:val="0"/>
          <w:noProof w:val="0"/>
          <w:color w:val="000000" w:themeColor="text1" w:themeTint="FF" w:themeShade="FF"/>
          <w:sz w:val="24"/>
          <w:szCs w:val="24"/>
          <w:lang w:val="en-US"/>
        </w:rPr>
        <w:t xml:space="preserve">Fee Agreement </w:t>
      </w:r>
      <w:r w:rsidRPr="1B0C6326" w:rsidR="2583681D">
        <w:rPr>
          <w:rFonts w:ascii="Arial" w:hAnsi="Arial" w:eastAsia="Arial" w:cs="Arial"/>
          <w:b w:val="0"/>
          <w:bCs w:val="0"/>
          <w:i w:val="0"/>
          <w:iCs w:val="0"/>
          <w:caps w:val="0"/>
          <w:smallCaps w:val="0"/>
          <w:noProof w:val="0"/>
          <w:color w:val="000000" w:themeColor="text1" w:themeTint="FF" w:themeShade="FF"/>
          <w:sz w:val="24"/>
          <w:szCs w:val="24"/>
          <w:lang w:val="en-US"/>
        </w:rPr>
        <w:t>(CFA )</w:t>
      </w:r>
      <w:r w:rsidRPr="1B0C6326" w:rsidR="071E6BF5">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B0C6326" w:rsidR="655DD20D">
        <w:rPr>
          <w:rFonts w:ascii="Arial" w:hAnsi="Arial" w:eastAsia="Arial" w:cs="Arial"/>
          <w:b w:val="0"/>
          <w:bCs w:val="0"/>
          <w:i w:val="0"/>
          <w:iCs w:val="0"/>
          <w:caps w:val="0"/>
          <w:smallCaps w:val="0"/>
          <w:noProof w:val="0"/>
          <w:color w:val="000000" w:themeColor="text1" w:themeTint="FF" w:themeShade="FF"/>
          <w:sz w:val="24"/>
          <w:szCs w:val="24"/>
          <w:lang w:val="en-US"/>
        </w:rPr>
        <w:t>the success fee will</w:t>
      </w:r>
      <w:r w:rsidRPr="1B0C6326" w:rsidR="6011458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B0C6326" w:rsidR="655DD20D">
        <w:rPr>
          <w:rFonts w:ascii="Arial" w:hAnsi="Arial" w:eastAsia="Arial" w:cs="Arial"/>
          <w:b w:val="0"/>
          <w:bCs w:val="0"/>
          <w:i w:val="0"/>
          <w:iCs w:val="0"/>
          <w:caps w:val="0"/>
          <w:smallCaps w:val="0"/>
          <w:noProof w:val="0"/>
          <w:color w:val="000000" w:themeColor="text1" w:themeTint="FF" w:themeShade="FF"/>
          <w:sz w:val="24"/>
          <w:szCs w:val="24"/>
          <w:lang w:val="en-US"/>
        </w:rPr>
        <w:t xml:space="preserve">be 100% and we will not be </w:t>
      </w:r>
      <w:r w:rsidRPr="1B0C6326" w:rsidR="2AC6734A">
        <w:rPr>
          <w:rFonts w:ascii="Arial" w:hAnsi="Arial" w:eastAsia="Arial" w:cs="Arial"/>
          <w:b w:val="0"/>
          <w:bCs w:val="0"/>
          <w:i w:val="0"/>
          <w:iCs w:val="0"/>
          <w:caps w:val="0"/>
          <w:smallCaps w:val="0"/>
          <w:noProof w:val="0"/>
          <w:color w:val="000000" w:themeColor="text1" w:themeTint="FF" w:themeShade="FF"/>
          <w:sz w:val="24"/>
          <w:szCs w:val="24"/>
          <w:lang w:val="en-US"/>
        </w:rPr>
        <w:t>re</w:t>
      </w:r>
      <w:r w:rsidRPr="1B0C6326" w:rsidR="655DD20D">
        <w:rPr>
          <w:rFonts w:ascii="Arial" w:hAnsi="Arial" w:eastAsia="Arial" w:cs="Arial"/>
          <w:b w:val="0"/>
          <w:bCs w:val="0"/>
          <w:i w:val="0"/>
          <w:iCs w:val="0"/>
          <w:caps w:val="0"/>
          <w:smallCaps w:val="0"/>
          <w:noProof w:val="0"/>
          <w:color w:val="000000" w:themeColor="text1" w:themeTint="FF" w:themeShade="FF"/>
          <w:sz w:val="24"/>
          <w:szCs w:val="24"/>
          <w:lang w:val="en-US"/>
        </w:rPr>
        <w:t xml:space="preserve">covering </w:t>
      </w:r>
      <w:r w:rsidRPr="1B0C6326" w:rsidR="5D667DAC">
        <w:rPr>
          <w:rFonts w:ascii="Arial" w:hAnsi="Arial" w:eastAsia="Arial" w:cs="Arial"/>
          <w:b w:val="0"/>
          <w:bCs w:val="0"/>
          <w:i w:val="0"/>
          <w:iCs w:val="0"/>
          <w:caps w:val="0"/>
          <w:smallCaps w:val="0"/>
          <w:noProof w:val="0"/>
          <w:color w:val="000000" w:themeColor="text1" w:themeTint="FF" w:themeShade="FF"/>
          <w:sz w:val="24"/>
          <w:szCs w:val="24"/>
          <w:lang w:val="en-US"/>
        </w:rPr>
        <w:t>the</w:t>
      </w:r>
      <w:r w:rsidRPr="1B0C6326" w:rsidR="655DD20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B0C6326" w:rsidR="7BEED8F1">
        <w:rPr>
          <w:rFonts w:ascii="Arial" w:hAnsi="Arial" w:eastAsia="Arial" w:cs="Arial"/>
          <w:b w:val="0"/>
          <w:bCs w:val="0"/>
          <w:i w:val="0"/>
          <w:iCs w:val="0"/>
          <w:caps w:val="0"/>
          <w:smallCaps w:val="0"/>
          <w:noProof w:val="0"/>
          <w:color w:val="000000" w:themeColor="text1" w:themeTint="FF" w:themeShade="FF"/>
          <w:sz w:val="24"/>
          <w:szCs w:val="24"/>
          <w:lang w:val="en-US"/>
        </w:rPr>
        <w:t>base</w:t>
      </w:r>
      <w:r w:rsidRPr="1B0C6326" w:rsidR="655DD20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B0C6326" w:rsidR="6766394E">
        <w:rPr>
          <w:rFonts w:ascii="Arial" w:hAnsi="Arial" w:eastAsia="Arial" w:cs="Arial"/>
          <w:b w:val="0"/>
          <w:bCs w:val="0"/>
          <w:i w:val="0"/>
          <w:iCs w:val="0"/>
          <w:caps w:val="0"/>
          <w:smallCaps w:val="0"/>
          <w:noProof w:val="0"/>
          <w:color w:val="000000" w:themeColor="text1" w:themeTint="FF" w:themeShade="FF"/>
          <w:sz w:val="24"/>
          <w:szCs w:val="24"/>
          <w:lang w:val="en-US"/>
        </w:rPr>
        <w:t xml:space="preserve">cost from </w:t>
      </w:r>
      <w:r w:rsidRPr="1B0C6326" w:rsidR="41B32469">
        <w:rPr>
          <w:rFonts w:ascii="Arial" w:hAnsi="Arial" w:eastAsia="Arial" w:cs="Arial"/>
          <w:b w:val="0"/>
          <w:bCs w:val="0"/>
          <w:i w:val="0"/>
          <w:iCs w:val="0"/>
          <w:caps w:val="0"/>
          <w:smallCaps w:val="0"/>
          <w:noProof w:val="0"/>
          <w:color w:val="000000" w:themeColor="text1" w:themeTint="FF" w:themeShade="FF"/>
          <w:sz w:val="24"/>
          <w:szCs w:val="24"/>
          <w:lang w:val="en-US"/>
        </w:rPr>
        <w:t>your</w:t>
      </w:r>
      <w:r w:rsidRPr="1B0C6326" w:rsidR="6766394E">
        <w:rPr>
          <w:rFonts w:ascii="Arial" w:hAnsi="Arial" w:eastAsia="Arial" w:cs="Arial"/>
          <w:b w:val="0"/>
          <w:bCs w:val="0"/>
          <w:i w:val="0"/>
          <w:iCs w:val="0"/>
          <w:caps w:val="0"/>
          <w:smallCaps w:val="0"/>
          <w:noProof w:val="0"/>
          <w:color w:val="000000" w:themeColor="text1" w:themeTint="FF" w:themeShade="FF"/>
          <w:sz w:val="24"/>
          <w:szCs w:val="24"/>
          <w:lang w:val="en-US"/>
        </w:rPr>
        <w:t xml:space="preserve"> compensation</w:t>
      </w:r>
      <w:r w:rsidRPr="1B0C6326" w:rsidR="329E1D8C">
        <w:rPr>
          <w:rFonts w:ascii="Arial" w:hAnsi="Arial" w:eastAsia="Arial" w:cs="Arial"/>
          <w:b w:val="0"/>
          <w:bCs w:val="0"/>
          <w:i w:val="0"/>
          <w:iCs w:val="0"/>
          <w:caps w:val="0"/>
          <w:smallCaps w:val="0"/>
          <w:noProof w:val="0"/>
          <w:color w:val="000000" w:themeColor="text1" w:themeTint="FF" w:themeShade="FF"/>
          <w:sz w:val="24"/>
          <w:szCs w:val="24"/>
          <w:lang w:val="en-US"/>
        </w:rPr>
        <w:t>, W</w:t>
      </w:r>
      <w:r w:rsidRPr="1B0C6326" w:rsidR="3BCB6813">
        <w:rPr>
          <w:rFonts w:ascii="Arial" w:hAnsi="Arial" w:eastAsia="Arial" w:cs="Arial"/>
          <w:b w:val="0"/>
          <w:bCs w:val="0"/>
          <w:i w:val="0"/>
          <w:iCs w:val="0"/>
          <w:caps w:val="0"/>
          <w:smallCaps w:val="0"/>
          <w:noProof w:val="0"/>
          <w:color w:val="000000" w:themeColor="text1" w:themeTint="FF" w:themeShade="FF"/>
          <w:sz w:val="24"/>
          <w:szCs w:val="24"/>
          <w:lang w:val="en-US"/>
        </w:rPr>
        <w:t xml:space="preserve">e can </w:t>
      </w:r>
      <w:r w:rsidRPr="1B0C6326" w:rsidR="76938F2A">
        <w:rPr>
          <w:rFonts w:ascii="Arial" w:hAnsi="Arial" w:eastAsia="Arial" w:cs="Arial"/>
          <w:b w:val="0"/>
          <w:bCs w:val="0"/>
          <w:i w:val="0"/>
          <w:iCs w:val="0"/>
          <w:caps w:val="0"/>
          <w:smallCaps w:val="0"/>
          <w:noProof w:val="0"/>
          <w:color w:val="000000" w:themeColor="text1" w:themeTint="FF" w:themeShade="FF"/>
          <w:sz w:val="24"/>
          <w:szCs w:val="24"/>
          <w:lang w:val="en-US"/>
        </w:rPr>
        <w:t xml:space="preserve">also </w:t>
      </w:r>
      <w:r w:rsidRPr="1B0C6326" w:rsidR="3A9BC4D1">
        <w:rPr>
          <w:rFonts w:ascii="Arial" w:hAnsi="Arial" w:eastAsia="Arial" w:cs="Arial"/>
          <w:b w:val="0"/>
          <w:bCs w:val="0"/>
          <w:i w:val="0"/>
          <w:iCs w:val="0"/>
          <w:caps w:val="0"/>
          <w:smallCaps w:val="0"/>
          <w:noProof w:val="0"/>
          <w:color w:val="000000" w:themeColor="text1" w:themeTint="FF" w:themeShade="FF"/>
          <w:sz w:val="24"/>
          <w:szCs w:val="24"/>
          <w:lang w:val="en-US"/>
        </w:rPr>
        <w:t xml:space="preserve">help </w:t>
      </w:r>
      <w:r w:rsidRPr="1B0C6326" w:rsidR="0A83E140">
        <w:rPr>
          <w:rFonts w:ascii="Arial" w:hAnsi="Arial" w:eastAsia="Arial" w:cs="Arial"/>
          <w:b w:val="0"/>
          <w:bCs w:val="0"/>
          <w:i w:val="0"/>
          <w:iCs w:val="0"/>
          <w:caps w:val="0"/>
          <w:smallCaps w:val="0"/>
          <w:noProof w:val="0"/>
          <w:color w:val="000000" w:themeColor="text1" w:themeTint="FF" w:themeShade="FF"/>
          <w:sz w:val="24"/>
          <w:szCs w:val="24"/>
          <w:lang w:val="en-US"/>
        </w:rPr>
        <w:t xml:space="preserve">protect you from paying </w:t>
      </w:r>
      <w:r w:rsidRPr="1B0C6326" w:rsidR="3DE871FF">
        <w:rPr>
          <w:rFonts w:ascii="Arial" w:hAnsi="Arial" w:eastAsia="Arial" w:cs="Arial"/>
          <w:b w:val="0"/>
          <w:bCs w:val="0"/>
          <w:i w:val="0"/>
          <w:iCs w:val="0"/>
          <w:caps w:val="0"/>
          <w:smallCaps w:val="0"/>
          <w:noProof w:val="0"/>
          <w:color w:val="000000" w:themeColor="text1" w:themeTint="FF" w:themeShade="FF"/>
          <w:sz w:val="24"/>
          <w:szCs w:val="24"/>
          <w:lang w:val="en-US"/>
        </w:rPr>
        <w:t>the cost and</w:t>
      </w:r>
      <w:r w:rsidRPr="1B0C6326" w:rsidR="0A83E140">
        <w:rPr>
          <w:rFonts w:ascii="Arial" w:hAnsi="Arial" w:eastAsia="Arial" w:cs="Arial"/>
          <w:b w:val="0"/>
          <w:bCs w:val="0"/>
          <w:i w:val="0"/>
          <w:iCs w:val="0"/>
          <w:caps w:val="0"/>
          <w:smallCaps w:val="0"/>
          <w:noProof w:val="0"/>
          <w:color w:val="000000" w:themeColor="text1" w:themeTint="FF" w:themeShade="FF"/>
          <w:sz w:val="24"/>
          <w:szCs w:val="24"/>
          <w:lang w:val="en-US"/>
        </w:rPr>
        <w:t xml:space="preserve"> legal fees</w:t>
      </w:r>
      <w:r w:rsidRPr="1B0C6326" w:rsidR="1AE34CD0">
        <w:rPr>
          <w:rFonts w:ascii="Arial" w:hAnsi="Arial" w:eastAsia="Arial" w:cs="Arial"/>
          <w:b w:val="0"/>
          <w:bCs w:val="0"/>
          <w:i w:val="0"/>
          <w:iCs w:val="0"/>
          <w:caps w:val="0"/>
          <w:smallCaps w:val="0"/>
          <w:noProof w:val="0"/>
          <w:color w:val="000000" w:themeColor="text1" w:themeTint="FF" w:themeShade="FF"/>
          <w:sz w:val="24"/>
          <w:szCs w:val="24"/>
          <w:lang w:val="en-US"/>
        </w:rPr>
        <w:t xml:space="preserve"> of</w:t>
      </w:r>
      <w:r w:rsidRPr="1B0C6326" w:rsidR="0A83E140">
        <w:rPr>
          <w:rFonts w:ascii="Arial" w:hAnsi="Arial" w:eastAsia="Arial" w:cs="Arial"/>
          <w:b w:val="0"/>
          <w:bCs w:val="0"/>
          <w:i w:val="0"/>
          <w:iCs w:val="0"/>
          <w:caps w:val="0"/>
          <w:smallCaps w:val="0"/>
          <w:noProof w:val="0"/>
          <w:color w:val="000000" w:themeColor="text1" w:themeTint="FF" w:themeShade="FF"/>
          <w:sz w:val="24"/>
          <w:szCs w:val="24"/>
          <w:lang w:val="en-US"/>
        </w:rPr>
        <w:t xml:space="preserve"> the defendants</w:t>
      </w:r>
      <w:r w:rsidRPr="1B0C6326" w:rsidR="5F9161E3">
        <w:rPr>
          <w:rFonts w:ascii="Arial" w:hAnsi="Arial" w:eastAsia="Arial" w:cs="Arial"/>
          <w:b w:val="0"/>
          <w:bCs w:val="0"/>
          <w:i w:val="0"/>
          <w:iCs w:val="0"/>
          <w:caps w:val="0"/>
          <w:smallCaps w:val="0"/>
          <w:noProof w:val="0"/>
          <w:color w:val="000000" w:themeColor="text1" w:themeTint="FF" w:themeShade="FF"/>
          <w:sz w:val="24"/>
          <w:szCs w:val="24"/>
          <w:lang w:val="en-US"/>
        </w:rPr>
        <w:t xml:space="preserve"> if you lose the case by</w:t>
      </w:r>
      <w:r w:rsidRPr="1B0C6326" w:rsidR="76938F2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B0C6326" w:rsidR="7F127D09">
        <w:rPr>
          <w:rFonts w:ascii="Arial" w:hAnsi="Arial" w:eastAsia="Arial" w:cs="Arial"/>
          <w:b w:val="0"/>
          <w:bCs w:val="0"/>
          <w:i w:val="0"/>
          <w:iCs w:val="0"/>
          <w:caps w:val="0"/>
          <w:smallCaps w:val="0"/>
          <w:noProof w:val="0"/>
          <w:color w:val="000000" w:themeColor="text1" w:themeTint="FF" w:themeShade="FF"/>
          <w:sz w:val="24"/>
          <w:szCs w:val="24"/>
          <w:lang w:val="en-US"/>
        </w:rPr>
        <w:t>a</w:t>
      </w:r>
      <w:r w:rsidRPr="1B0C6326" w:rsidR="3BCB6813">
        <w:rPr>
          <w:rFonts w:ascii="Arial" w:hAnsi="Arial" w:eastAsia="Arial" w:cs="Arial"/>
          <w:b w:val="0"/>
          <w:bCs w:val="0"/>
          <w:i w:val="0"/>
          <w:iCs w:val="0"/>
          <w:caps w:val="0"/>
          <w:smallCaps w:val="0"/>
          <w:noProof w:val="0"/>
          <w:color w:val="000000" w:themeColor="text1" w:themeTint="FF" w:themeShade="FF"/>
          <w:sz w:val="24"/>
          <w:szCs w:val="24"/>
          <w:lang w:val="en-US"/>
        </w:rPr>
        <w:t>rrang</w:t>
      </w:r>
      <w:r w:rsidRPr="1B0C6326" w:rsidR="6A318E44">
        <w:rPr>
          <w:rFonts w:ascii="Arial" w:hAnsi="Arial" w:eastAsia="Arial" w:cs="Arial"/>
          <w:b w:val="0"/>
          <w:bCs w:val="0"/>
          <w:i w:val="0"/>
          <w:iCs w:val="0"/>
          <w:caps w:val="0"/>
          <w:smallCaps w:val="0"/>
          <w:noProof w:val="0"/>
          <w:color w:val="000000" w:themeColor="text1" w:themeTint="FF" w:themeShade="FF"/>
          <w:sz w:val="24"/>
          <w:szCs w:val="24"/>
          <w:lang w:val="en-US"/>
        </w:rPr>
        <w:t>ing</w:t>
      </w:r>
      <w:r w:rsidRPr="1B0C6326" w:rsidR="3BCB6813">
        <w:rPr>
          <w:rFonts w:ascii="Arial" w:hAnsi="Arial" w:eastAsia="Arial" w:cs="Arial"/>
          <w:b w:val="0"/>
          <w:bCs w:val="0"/>
          <w:i w:val="0"/>
          <w:iCs w:val="0"/>
          <w:caps w:val="0"/>
          <w:smallCaps w:val="0"/>
          <w:noProof w:val="0"/>
          <w:color w:val="000000" w:themeColor="text1" w:themeTint="FF" w:themeShade="FF"/>
          <w:sz w:val="24"/>
          <w:szCs w:val="24"/>
          <w:lang w:val="en-US"/>
        </w:rPr>
        <w:t xml:space="preserve"> for </w:t>
      </w:r>
      <w:r w:rsidRPr="1B0C6326" w:rsidR="3BCB6813">
        <w:rPr>
          <w:rFonts w:ascii="Arial" w:hAnsi="Arial" w:eastAsia="Arial" w:cs="Arial"/>
          <w:b w:val="0"/>
          <w:bCs w:val="0"/>
          <w:i w:val="0"/>
          <w:iCs w:val="0"/>
          <w:caps w:val="0"/>
          <w:smallCaps w:val="0"/>
          <w:noProof w:val="0"/>
          <w:color w:val="000000" w:themeColor="text1" w:themeTint="FF" w:themeShade="FF"/>
          <w:sz w:val="24"/>
          <w:szCs w:val="24"/>
          <w:lang w:val="en-US"/>
        </w:rPr>
        <w:t xml:space="preserve">a ATE Insurance to be taken </w:t>
      </w:r>
      <w:r w:rsidRPr="1B0C6326" w:rsidR="5A7E6C6A">
        <w:rPr>
          <w:rFonts w:ascii="Arial" w:hAnsi="Arial" w:eastAsia="Arial" w:cs="Arial"/>
          <w:b w:val="0"/>
          <w:bCs w:val="0"/>
          <w:i w:val="0"/>
          <w:iCs w:val="0"/>
          <w:caps w:val="0"/>
          <w:smallCaps w:val="0"/>
          <w:noProof w:val="0"/>
          <w:color w:val="000000" w:themeColor="text1" w:themeTint="FF" w:themeShade="FF"/>
          <w:sz w:val="24"/>
          <w:szCs w:val="24"/>
          <w:lang w:val="en-US"/>
        </w:rPr>
        <w:t>out, this</w:t>
      </w:r>
      <w:r w:rsidRPr="1B0C6326" w:rsidR="021258E3">
        <w:rPr>
          <w:rFonts w:ascii="Arial" w:hAnsi="Arial" w:eastAsia="Arial" w:cs="Arial"/>
          <w:b w:val="0"/>
          <w:bCs w:val="0"/>
          <w:i w:val="0"/>
          <w:iCs w:val="0"/>
          <w:caps w:val="0"/>
          <w:smallCaps w:val="0"/>
          <w:noProof w:val="0"/>
          <w:color w:val="000000" w:themeColor="text1" w:themeTint="FF" w:themeShade="FF"/>
          <w:sz w:val="24"/>
          <w:szCs w:val="24"/>
          <w:lang w:val="en-US"/>
        </w:rPr>
        <w:t xml:space="preserve"> would be payable of £500 by yourself</w:t>
      </w:r>
      <w:r w:rsidRPr="1B0C6326" w:rsidR="20CAF0C7">
        <w:rPr>
          <w:rFonts w:ascii="Arial" w:hAnsi="Arial" w:eastAsia="Arial" w:cs="Arial"/>
          <w:b w:val="0"/>
          <w:bCs w:val="0"/>
          <w:i w:val="0"/>
          <w:iCs w:val="0"/>
          <w:caps w:val="0"/>
          <w:smallCaps w:val="0"/>
          <w:noProof w:val="0"/>
          <w:color w:val="000000" w:themeColor="text1" w:themeTint="FF" w:themeShade="FF"/>
          <w:sz w:val="24"/>
          <w:szCs w:val="24"/>
          <w:lang w:val="en-US"/>
        </w:rPr>
        <w:t>.</w:t>
      </w:r>
    </w:p>
    <w:p w:rsidR="1B0C6326" w:rsidP="1B0C6326" w:rsidRDefault="1B0C6326" w14:paraId="61DBAD08" w14:textId="64E1A071">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p>
    <w:p w:rsidR="6456018E" w:rsidP="1B0C6326" w:rsidRDefault="6456018E" w14:paraId="27B22A7F" w14:textId="0D0A3DB8">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B0C6326" w:rsidR="6456018E">
        <w:rPr>
          <w:rFonts w:ascii="Arial" w:hAnsi="Arial" w:eastAsia="Arial" w:cs="Arial"/>
          <w:b w:val="0"/>
          <w:bCs w:val="0"/>
          <w:i w:val="0"/>
          <w:iCs w:val="0"/>
          <w:caps w:val="0"/>
          <w:smallCaps w:val="0"/>
          <w:noProof w:val="0"/>
          <w:color w:val="000000" w:themeColor="text1" w:themeTint="FF" w:themeShade="FF"/>
          <w:sz w:val="24"/>
          <w:szCs w:val="24"/>
          <w:lang w:val="en-US"/>
        </w:rPr>
        <w:t>Thank You (name)</w:t>
      </w:r>
    </w:p>
    <w:p w:rsidR="1B0C6326" w:rsidP="1B0C6326" w:rsidRDefault="1B0C6326" w14:paraId="3DF306C0" w14:textId="151362E5">
      <w:pPr>
        <w:pStyle w:val="Normal"/>
        <w:spacing w:before="0" w:beforeAutospacing="off" w:after="0" w:afterAutospacing="off"/>
        <w:rPr>
          <w:rFonts w:ascii="Arial" w:hAnsi="Arial" w:eastAsia="Arial" w:cs="Arial"/>
          <w:noProof w:val="0"/>
          <w:color w:val="000000" w:themeColor="text1" w:themeTint="FF" w:themeShade="FF"/>
          <w:sz w:val="24"/>
          <w:szCs w:val="24"/>
          <w:lang w:val="en-US"/>
        </w:rPr>
      </w:pPr>
    </w:p>
    <w:p w:rsidR="1B0C6326" w:rsidP="1B0C6326" w:rsidRDefault="1B0C6326" w14:paraId="0E521049" w14:textId="0B02C272">
      <w:pPr>
        <w:pStyle w:val="Normal"/>
        <w:spacing w:before="0" w:beforeAutospacing="off" w:after="0" w:afterAutospacing="off"/>
        <w:rPr>
          <w:rFonts w:ascii="Arial" w:hAnsi="Arial" w:eastAsia="Arial" w:cs="Arial"/>
          <w:noProof w:val="0"/>
          <w:color w:val="000000" w:themeColor="text1" w:themeTint="FF" w:themeShade="FF"/>
          <w:sz w:val="24"/>
          <w:szCs w:val="24"/>
          <w:lang w:val="en-US"/>
        </w:rPr>
      </w:pPr>
    </w:p>
    <w:p w:rsidR="1B0C6326" w:rsidP="1B0C6326" w:rsidRDefault="1B0C6326" w14:paraId="0AA9DA1D" w14:textId="796A5940">
      <w:pPr>
        <w:spacing w:before="0" w:beforeAutospacing="off" w:after="0" w:afterAutospacing="off"/>
        <w:rPr>
          <w:rFonts w:ascii="Arial" w:hAnsi="Arial" w:eastAsia="Arial" w:cs="Arial"/>
          <w:noProof w:val="0"/>
          <w:color w:val="000000" w:themeColor="text1" w:themeTint="FF" w:themeShade="FF"/>
          <w:sz w:val="24"/>
          <w:szCs w:val="24"/>
          <w:lang w:val="en-US"/>
        </w:rPr>
      </w:pPr>
    </w:p>
    <w:p w:rsidR="1B0C6326" w:rsidP="1B0C6326" w:rsidRDefault="1B0C6326" w14:paraId="3E7D619E" w14:textId="076B9B9E">
      <w:pPr>
        <w:spacing w:before="0" w:beforeAutospacing="off" w:after="0" w:afterAutospacing="off"/>
        <w:rPr>
          <w:rFonts w:ascii="Arial" w:hAnsi="Arial" w:eastAsia="Arial" w:cs="Arial"/>
          <w:noProof w:val="0"/>
          <w:color w:val="000000" w:themeColor="text1" w:themeTint="FF" w:themeShade="FF"/>
          <w:sz w:val="24"/>
          <w:szCs w:val="24"/>
          <w:lang w:val="en-US"/>
        </w:rPr>
      </w:pPr>
    </w:p>
    <w:p w:rsidR="1B0C6326" w:rsidP="1B0C6326" w:rsidRDefault="1B0C6326" w14:paraId="4E10C3AE" w14:textId="126B69A2">
      <w:pPr>
        <w:spacing w:before="0" w:beforeAutospacing="off" w:after="0" w:afterAutospacing="off"/>
        <w:rPr>
          <w:rFonts w:ascii="Arial" w:hAnsi="Arial" w:eastAsia="Arial" w:cs="Arial"/>
          <w:noProof w:val="0"/>
          <w:color w:val="000000" w:themeColor="text1" w:themeTint="FF" w:themeShade="FF"/>
          <w:sz w:val="24"/>
          <w:szCs w:val="24"/>
          <w:lang w:val="en-US"/>
        </w:rPr>
      </w:pPr>
    </w:p>
    <w:p w:rsidR="1B0C6326" w:rsidP="1B0C6326" w:rsidRDefault="1B0C6326" w14:paraId="005978AA" w14:textId="5A1D19D0">
      <w:pPr>
        <w:spacing w:before="0" w:beforeAutospacing="off" w:after="0" w:afterAutospacing="off"/>
        <w:rPr>
          <w:rFonts w:ascii="Arial" w:hAnsi="Arial" w:eastAsia="Arial" w:cs="Arial"/>
          <w:noProof w:val="0"/>
          <w:color w:val="000000" w:themeColor="text1" w:themeTint="FF" w:themeShade="FF"/>
          <w:sz w:val="24"/>
          <w:szCs w:val="24"/>
          <w:lang w:val="en-US"/>
        </w:rPr>
      </w:pPr>
    </w:p>
    <w:p w:rsidR="1B0C6326" w:rsidP="1B0C6326" w:rsidRDefault="1B0C6326" w14:paraId="7C268928" w14:textId="678F7DB0">
      <w:pPr>
        <w:spacing w:before="0" w:beforeAutospacing="off" w:after="0" w:afterAutospacing="off"/>
        <w:rPr>
          <w:rFonts w:ascii="Arial" w:hAnsi="Arial" w:eastAsia="Arial" w:cs="Arial"/>
          <w:noProof w:val="0"/>
          <w:color w:val="000000" w:themeColor="text1" w:themeTint="FF" w:themeShade="FF"/>
          <w:sz w:val="24"/>
          <w:szCs w:val="24"/>
          <w:lang w:val="en-US"/>
        </w:rPr>
      </w:pPr>
    </w:p>
    <w:p w:rsidR="1B0C6326" w:rsidP="1B0C6326" w:rsidRDefault="1B0C6326" w14:paraId="50B8AC58" w14:textId="7A952E19">
      <w:pPr>
        <w:spacing w:before="0" w:beforeAutospacing="off" w:after="0" w:afterAutospacing="off"/>
        <w:rPr>
          <w:rFonts w:ascii="Arial" w:hAnsi="Arial" w:eastAsia="Arial" w:cs="Arial"/>
          <w:noProof w:val="0"/>
          <w:color w:val="000000" w:themeColor="text1" w:themeTint="FF" w:themeShade="FF"/>
          <w:sz w:val="24"/>
          <w:szCs w:val="24"/>
          <w:lang w:val="en-US"/>
        </w:rPr>
      </w:pPr>
    </w:p>
    <w:p w:rsidR="1B0C6326" w:rsidP="1B0C6326" w:rsidRDefault="1B0C6326" w14:paraId="49093422" w14:textId="502E3901">
      <w:pPr>
        <w:spacing w:before="0" w:beforeAutospacing="off" w:after="0" w:afterAutospacing="off"/>
        <w:rPr>
          <w:rFonts w:ascii="Arial" w:hAnsi="Arial" w:eastAsia="Arial" w:cs="Arial"/>
          <w:noProof w:val="0"/>
          <w:color w:val="000000" w:themeColor="text1" w:themeTint="FF" w:themeShade="FF"/>
          <w:sz w:val="24"/>
          <w:szCs w:val="24"/>
          <w:lang w:val="en-US"/>
        </w:rPr>
      </w:pPr>
    </w:p>
    <w:p w:rsidR="1B0C6326" w:rsidP="1B0C6326" w:rsidRDefault="1B0C6326" w14:paraId="5BE95976" w14:textId="7286FC5A">
      <w:pPr>
        <w:spacing w:before="0" w:beforeAutospacing="off" w:after="0" w:afterAutospacing="off"/>
        <w:rPr>
          <w:rFonts w:ascii="Arial" w:hAnsi="Arial" w:eastAsia="Arial" w:cs="Arial"/>
          <w:noProof w:val="0"/>
          <w:color w:val="000000" w:themeColor="text1" w:themeTint="FF" w:themeShade="FF"/>
          <w:sz w:val="24"/>
          <w:szCs w:val="24"/>
          <w:lang w:val="en-US"/>
        </w:rPr>
      </w:pPr>
    </w:p>
    <w:p w:rsidR="1B0C6326" w:rsidP="1B0C6326" w:rsidRDefault="1B0C6326" w14:paraId="32814A21" w14:textId="3A64F128">
      <w:pPr>
        <w:spacing w:before="0" w:beforeAutospacing="off" w:after="0" w:afterAutospacing="off"/>
        <w:rPr>
          <w:rFonts w:ascii="Arial" w:hAnsi="Arial" w:eastAsia="Arial" w:cs="Arial"/>
          <w:noProof w:val="0"/>
          <w:color w:val="000000" w:themeColor="text1" w:themeTint="FF" w:themeShade="FF"/>
          <w:sz w:val="24"/>
          <w:szCs w:val="24"/>
          <w:lang w:val="en-US"/>
        </w:rPr>
      </w:pPr>
    </w:p>
    <w:p w:rsidR="1B0C6326" w:rsidP="1B0C6326" w:rsidRDefault="1B0C6326" w14:paraId="455AC6A5" w14:textId="44FD2188">
      <w:pPr>
        <w:spacing w:before="0" w:beforeAutospacing="off" w:after="0" w:afterAutospacing="off"/>
        <w:rPr>
          <w:rFonts w:ascii="Arial" w:hAnsi="Arial" w:eastAsia="Arial" w:cs="Arial"/>
          <w:noProof w:val="0"/>
          <w:color w:val="000000" w:themeColor="text1" w:themeTint="FF" w:themeShade="FF"/>
          <w:sz w:val="24"/>
          <w:szCs w:val="24"/>
          <w:lang w:val="en-US"/>
        </w:rPr>
      </w:pPr>
    </w:p>
    <w:p w:rsidR="1B0C6326" w:rsidP="1B0C6326" w:rsidRDefault="1B0C6326" w14:paraId="684447EA" w14:textId="5CEB9A97">
      <w:pPr>
        <w:spacing w:before="0" w:beforeAutospacing="off" w:after="0" w:afterAutospacing="off"/>
        <w:rPr>
          <w:rFonts w:ascii="Arial" w:hAnsi="Arial" w:eastAsia="Arial" w:cs="Arial"/>
          <w:noProof w:val="0"/>
          <w:color w:val="000000" w:themeColor="text1" w:themeTint="FF" w:themeShade="FF"/>
          <w:sz w:val="24"/>
          <w:szCs w:val="24"/>
          <w:lang w:val="en-US"/>
        </w:rPr>
      </w:pPr>
    </w:p>
    <w:p w:rsidR="1B0C6326" w:rsidP="1B0C6326" w:rsidRDefault="1B0C6326" w14:paraId="7D43B871" w14:textId="09D42182">
      <w:pPr>
        <w:pStyle w:val="Normal"/>
        <w:spacing w:before="0" w:beforeAutospacing="off" w:after="0" w:afterAutospacing="off"/>
        <w:rPr>
          <w:rFonts w:ascii="Arial" w:hAnsi="Arial" w:eastAsia="Arial" w:cs="Arial"/>
          <w:noProof w:val="0"/>
          <w:color w:val="000000" w:themeColor="text1" w:themeTint="FF" w:themeShade="FF"/>
          <w:sz w:val="24"/>
          <w:szCs w:val="24"/>
          <w:lang w:val="en-US"/>
        </w:rPr>
      </w:pPr>
    </w:p>
    <w:p w:rsidR="60239CB1" w:rsidP="1B0C6326" w:rsidRDefault="60239CB1" w14:paraId="3A887E21" w14:textId="119A1ECA">
      <w:pPr>
        <w:pStyle w:val="Normal"/>
        <w:spacing w:before="0" w:beforeAutospacing="off" w:after="0" w:afterAutospacing="off"/>
        <w:rPr>
          <w:rFonts w:ascii="Arial" w:hAnsi="Arial" w:eastAsia="Arial" w:cs="Arial"/>
          <w:noProof w:val="0"/>
          <w:color w:val="000000" w:themeColor="text1" w:themeTint="FF" w:themeShade="FF"/>
          <w:sz w:val="24"/>
          <w:szCs w:val="24"/>
          <w:lang w:val="en-US"/>
        </w:rPr>
      </w:pPr>
      <w:r w:rsidRPr="1B0C6326" w:rsidR="60239CB1">
        <w:rPr>
          <w:rFonts w:ascii="Arial" w:hAnsi="Arial" w:eastAsia="Arial" w:cs="Arial"/>
          <w:noProof w:val="0"/>
          <w:color w:val="000000" w:themeColor="text1" w:themeTint="FF" w:themeShade="FF"/>
          <w:sz w:val="24"/>
          <w:szCs w:val="24"/>
          <w:lang w:val="en-US"/>
        </w:rPr>
        <w:t xml:space="preserve">TASK 2 </w:t>
      </w:r>
    </w:p>
    <w:p w:rsidR="1B0C6326" w:rsidP="1B0C6326" w:rsidRDefault="1B0C6326" w14:paraId="70F59A29" w14:textId="436F2BDF">
      <w:pPr>
        <w:pStyle w:val="Normal"/>
        <w:spacing w:before="0" w:beforeAutospacing="off" w:after="0" w:afterAutospacing="off"/>
        <w:rPr>
          <w:rFonts w:ascii="Arial" w:hAnsi="Arial" w:eastAsia="Arial" w:cs="Arial"/>
          <w:noProof w:val="0"/>
          <w:color w:val="000000" w:themeColor="text1" w:themeTint="FF" w:themeShade="FF"/>
          <w:sz w:val="24"/>
          <w:szCs w:val="24"/>
          <w:lang w:val="en-US"/>
        </w:rPr>
      </w:pPr>
    </w:p>
    <w:p w:rsidR="6E4776F5" w:rsidP="1B0C6326" w:rsidRDefault="6E4776F5" w14:paraId="18DD51C2" w14:textId="342A28DC">
      <w:pPr>
        <w:pStyle w:val="Normal"/>
        <w:suppressLineNumbers w:val="0"/>
        <w:bidi w:val="0"/>
        <w:spacing w:before="0" w:beforeAutospacing="off" w:after="0" w:afterAutospacing="off"/>
        <w:rPr>
          <w:rFonts w:ascii="Arial" w:hAnsi="Arial" w:eastAsia="Arial" w:cs="Arial"/>
          <w:noProof w:val="0"/>
          <w:color w:val="000000" w:themeColor="text1" w:themeTint="FF" w:themeShade="FF"/>
          <w:sz w:val="24"/>
          <w:szCs w:val="24"/>
          <w:lang w:val="en-US"/>
        </w:rPr>
      </w:pPr>
      <w:r w:rsidRPr="1B0C6326" w:rsidR="6E4776F5">
        <w:rPr>
          <w:rFonts w:ascii="Arial" w:hAnsi="Arial" w:eastAsia="Arial" w:cs="Arial"/>
          <w:noProof w:val="0"/>
          <w:color w:val="000000" w:themeColor="text1" w:themeTint="FF" w:themeShade="FF"/>
          <w:sz w:val="24"/>
          <w:szCs w:val="24"/>
          <w:lang w:val="en-US"/>
        </w:rPr>
        <w:t>To</w:t>
      </w:r>
      <w:r w:rsidRPr="1B0C6326" w:rsidR="62F42280">
        <w:rPr>
          <w:rFonts w:ascii="Arial" w:hAnsi="Arial" w:eastAsia="Arial" w:cs="Arial"/>
          <w:noProof w:val="0"/>
          <w:color w:val="000000" w:themeColor="text1" w:themeTint="FF" w:themeShade="FF"/>
          <w:sz w:val="24"/>
          <w:szCs w:val="24"/>
          <w:lang w:val="en-US"/>
        </w:rPr>
        <w:t xml:space="preserve"> </w:t>
      </w:r>
      <w:r w:rsidRPr="1B0C6326" w:rsidR="714B5CA8">
        <w:rPr>
          <w:rFonts w:ascii="Arial" w:hAnsi="Arial" w:eastAsia="Arial" w:cs="Arial"/>
          <w:noProof w:val="0"/>
          <w:color w:val="000000" w:themeColor="text1" w:themeTint="FF" w:themeShade="FF"/>
          <w:sz w:val="24"/>
          <w:szCs w:val="24"/>
          <w:lang w:val="en-US"/>
        </w:rPr>
        <w:t>what follows my briefing note is</w:t>
      </w:r>
      <w:r w:rsidRPr="1B0C6326" w:rsidR="5CDF5C6E">
        <w:rPr>
          <w:rFonts w:ascii="Arial" w:hAnsi="Arial" w:eastAsia="Arial" w:cs="Arial"/>
          <w:noProof w:val="0"/>
          <w:color w:val="000000" w:themeColor="text1" w:themeTint="FF" w:themeShade="FF"/>
          <w:sz w:val="24"/>
          <w:szCs w:val="24"/>
          <w:lang w:val="en-US"/>
        </w:rPr>
        <w:t xml:space="preserve"> the </w:t>
      </w:r>
      <w:r w:rsidRPr="1B0C6326" w:rsidR="56D8D3D4">
        <w:rPr>
          <w:rFonts w:ascii="Arial" w:hAnsi="Arial" w:eastAsia="Arial" w:cs="Arial"/>
          <w:noProof w:val="0"/>
          <w:color w:val="000000" w:themeColor="text1" w:themeTint="FF" w:themeShade="FF"/>
          <w:sz w:val="24"/>
          <w:szCs w:val="24"/>
          <w:lang w:val="en-US"/>
        </w:rPr>
        <w:t>s</w:t>
      </w:r>
      <w:r w:rsidRPr="1B0C6326" w:rsidR="5CDF5C6E">
        <w:rPr>
          <w:rFonts w:ascii="Arial" w:hAnsi="Arial" w:eastAsia="Arial" w:cs="Arial"/>
          <w:noProof w:val="0"/>
          <w:color w:val="000000" w:themeColor="text1" w:themeTint="FF" w:themeShade="FF"/>
          <w:sz w:val="24"/>
          <w:szCs w:val="24"/>
          <w:lang w:val="en-US"/>
        </w:rPr>
        <w:t>teps</w:t>
      </w:r>
      <w:r w:rsidRPr="1B0C6326" w:rsidR="7CD3E505">
        <w:rPr>
          <w:rFonts w:ascii="Arial" w:hAnsi="Arial" w:eastAsia="Arial" w:cs="Arial"/>
          <w:noProof w:val="0"/>
          <w:color w:val="000000" w:themeColor="text1" w:themeTint="FF" w:themeShade="FF"/>
          <w:sz w:val="24"/>
          <w:szCs w:val="24"/>
          <w:lang w:val="en-US"/>
        </w:rPr>
        <w:t xml:space="preserve"> to take for a personal injury claim</w:t>
      </w:r>
    </w:p>
    <w:p w:rsidR="5CDF5C6E" w:rsidP="1B0C6326" w:rsidRDefault="5CDF5C6E" w14:paraId="03867C5B" w14:textId="0CA52903">
      <w:pPr>
        <w:pStyle w:val="Normal"/>
        <w:suppressLineNumbers w:val="0"/>
        <w:bidi w:val="0"/>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B0C6326" w:rsidR="5CDF5C6E">
        <w:rPr>
          <w:rFonts w:ascii="Arial" w:hAnsi="Arial" w:eastAsia="Arial" w:cs="Arial"/>
          <w:noProof w:val="0"/>
          <w:color w:val="000000" w:themeColor="text1" w:themeTint="FF" w:themeShade="FF"/>
          <w:sz w:val="24"/>
          <w:szCs w:val="24"/>
          <w:lang w:val="en-US"/>
        </w:rPr>
        <w:t xml:space="preserve"> </w:t>
      </w:r>
      <w:r w:rsidRPr="1B0C6326" w:rsidR="40387306">
        <w:rPr>
          <w:rFonts w:ascii="Arial" w:hAnsi="Arial" w:eastAsia="Arial" w:cs="Arial"/>
          <w:noProof w:val="0"/>
          <w:color w:val="000000" w:themeColor="text1" w:themeTint="FF" w:themeShade="FF"/>
          <w:sz w:val="24"/>
          <w:szCs w:val="24"/>
          <w:lang w:val="en-US"/>
        </w:rPr>
        <w:t xml:space="preserve">The first step </w:t>
      </w:r>
      <w:r w:rsidRPr="1B0C6326" w:rsidR="5CDF5C6E">
        <w:rPr>
          <w:rFonts w:ascii="Arial" w:hAnsi="Arial" w:eastAsia="Arial" w:cs="Arial"/>
          <w:noProof w:val="0"/>
          <w:color w:val="000000" w:themeColor="text1" w:themeTint="FF" w:themeShade="FF"/>
          <w:sz w:val="24"/>
          <w:szCs w:val="24"/>
          <w:lang w:val="en-US"/>
        </w:rPr>
        <w:t xml:space="preserve">would be </w:t>
      </w:r>
      <w:r w:rsidRPr="1B0C6326" w:rsidR="3FC21708">
        <w:rPr>
          <w:rFonts w:ascii="Arial" w:hAnsi="Arial" w:eastAsia="Arial" w:cs="Arial"/>
          <w:noProof w:val="0"/>
          <w:color w:val="000000" w:themeColor="text1" w:themeTint="FF" w:themeShade="FF"/>
          <w:sz w:val="24"/>
          <w:szCs w:val="24"/>
          <w:lang w:val="en-US"/>
        </w:rPr>
        <w:t>be</w:t>
      </w:r>
      <w:r w:rsidRPr="1B0C6326" w:rsidR="5CDF5C6E">
        <w:rPr>
          <w:rFonts w:ascii="Arial" w:hAnsi="Arial" w:eastAsia="Arial" w:cs="Arial"/>
          <w:noProof w:val="0"/>
          <w:color w:val="000000" w:themeColor="text1" w:themeTint="FF" w:themeShade="FF"/>
          <w:sz w:val="24"/>
          <w:szCs w:val="24"/>
          <w:lang w:val="en-US"/>
        </w:rPr>
        <w:t>for</w:t>
      </w:r>
      <w:r w:rsidRPr="1B0C6326" w:rsidR="7CC76E9A">
        <w:rPr>
          <w:rFonts w:ascii="Arial" w:hAnsi="Arial" w:eastAsia="Arial" w:cs="Arial"/>
          <w:noProof w:val="0"/>
          <w:color w:val="000000" w:themeColor="text1" w:themeTint="FF" w:themeShade="FF"/>
          <w:sz w:val="24"/>
          <w:szCs w:val="24"/>
          <w:lang w:val="en-US"/>
        </w:rPr>
        <w:t xml:space="preserve">e </w:t>
      </w:r>
      <w:r w:rsidRPr="1B0C6326" w:rsidR="34C54AE3">
        <w:rPr>
          <w:rFonts w:ascii="Arial" w:hAnsi="Arial" w:eastAsia="Arial" w:cs="Arial"/>
          <w:noProof w:val="0"/>
          <w:color w:val="000000" w:themeColor="text1" w:themeTint="FF" w:themeShade="FF"/>
          <w:sz w:val="24"/>
          <w:szCs w:val="24"/>
          <w:lang w:val="en-US"/>
        </w:rPr>
        <w:t>p</w:t>
      </w:r>
      <w:r w:rsidRPr="1B0C6326" w:rsidR="34C54AE3">
        <w:rPr>
          <w:rFonts w:ascii="Arial" w:hAnsi="Arial" w:eastAsia="Arial" w:cs="Arial"/>
          <w:noProof w:val="0"/>
          <w:color w:val="000000" w:themeColor="text1" w:themeTint="FF" w:themeShade="FF"/>
          <w:sz w:val="24"/>
          <w:szCs w:val="24"/>
          <w:lang w:val="en-US"/>
        </w:rPr>
        <w:t>roceeding</w:t>
      </w:r>
      <w:r w:rsidRPr="1B0C6326" w:rsidR="34C54AE3">
        <w:rPr>
          <w:rFonts w:ascii="Arial" w:hAnsi="Arial" w:eastAsia="Arial" w:cs="Arial"/>
          <w:noProof w:val="0"/>
          <w:color w:val="000000" w:themeColor="text1" w:themeTint="FF" w:themeShade="FF"/>
          <w:sz w:val="24"/>
          <w:szCs w:val="24"/>
          <w:lang w:val="en-US"/>
        </w:rPr>
        <w:t xml:space="preserve"> </w:t>
      </w:r>
      <w:r w:rsidRPr="1B0C6326" w:rsidR="34C54AE3">
        <w:rPr>
          <w:rFonts w:ascii="Arial" w:hAnsi="Arial" w:eastAsia="Arial" w:cs="Arial"/>
          <w:noProof w:val="0"/>
          <w:color w:val="000000" w:themeColor="text1" w:themeTint="FF" w:themeShade="FF"/>
          <w:sz w:val="24"/>
          <w:szCs w:val="24"/>
          <w:lang w:val="en-US"/>
        </w:rPr>
        <w:t>with the</w:t>
      </w:r>
      <w:r w:rsidRPr="1B0C6326" w:rsidR="34C54AE3">
        <w:rPr>
          <w:rFonts w:ascii="Arial" w:hAnsi="Arial" w:eastAsia="Arial" w:cs="Arial"/>
          <w:b w:val="0"/>
          <w:bCs w:val="0"/>
          <w:i w:val="0"/>
          <w:iCs w:val="0"/>
          <w:caps w:val="0"/>
          <w:smallCaps w:val="0"/>
          <w:noProof w:val="0"/>
          <w:color w:val="000000" w:themeColor="text1" w:themeTint="FF" w:themeShade="FF"/>
          <w:sz w:val="24"/>
          <w:szCs w:val="24"/>
          <w:lang w:val="en-US"/>
        </w:rPr>
        <w:t xml:space="preserve"> claim </w:t>
      </w:r>
      <w:r w:rsidRPr="1B0C6326" w:rsidR="2AFEA78C">
        <w:rPr>
          <w:rFonts w:ascii="Arial" w:hAnsi="Arial" w:eastAsia="Arial" w:cs="Arial"/>
          <w:b w:val="0"/>
          <w:bCs w:val="0"/>
          <w:i w:val="0"/>
          <w:iCs w:val="0"/>
          <w:caps w:val="0"/>
          <w:smallCaps w:val="0"/>
          <w:noProof w:val="0"/>
          <w:color w:val="000000" w:themeColor="text1" w:themeTint="FF" w:themeShade="FF"/>
          <w:sz w:val="24"/>
          <w:szCs w:val="24"/>
          <w:lang w:val="en-US"/>
        </w:rPr>
        <w:t>is</w:t>
      </w:r>
      <w:r w:rsidRPr="1B0C6326" w:rsidR="58C400ED">
        <w:rPr>
          <w:rFonts w:ascii="Arial" w:hAnsi="Arial" w:eastAsia="Arial" w:cs="Arial"/>
          <w:b w:val="0"/>
          <w:bCs w:val="0"/>
          <w:i w:val="0"/>
          <w:iCs w:val="0"/>
          <w:caps w:val="0"/>
          <w:smallCaps w:val="0"/>
          <w:noProof w:val="0"/>
          <w:color w:val="000000" w:themeColor="text1" w:themeTint="FF" w:themeShade="FF"/>
          <w:sz w:val="24"/>
          <w:szCs w:val="24"/>
          <w:lang w:val="en-US"/>
        </w:rPr>
        <w:t xml:space="preserve"> as follows: </w:t>
      </w:r>
    </w:p>
    <w:p w:rsidR="2AFEA78C" w:rsidP="1B0C6326" w:rsidRDefault="2AFEA78C" w14:paraId="52D6C4EE" w14:textId="00776C85">
      <w:pPr>
        <w:pStyle w:val="Normal"/>
        <w:suppressLineNumbers w:val="0"/>
        <w:bidi w:val="0"/>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B0C6326" w:rsidR="2AFEA78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0723EBAD" w:rsidP="1B0C6326" w:rsidRDefault="0723EBAD" w14:paraId="55FC13C4" w14:textId="3E82B094">
      <w:pPr>
        <w:pStyle w:val="Normal"/>
        <w:suppressLineNumbers w:val="0"/>
        <w:bidi w:val="0"/>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B0C6326" w:rsidR="0723EBAD">
        <w:rPr>
          <w:rFonts w:ascii="Arial" w:hAnsi="Arial" w:eastAsia="Arial" w:cs="Arial"/>
          <w:b w:val="0"/>
          <w:bCs w:val="0"/>
          <w:i w:val="0"/>
          <w:iCs w:val="0"/>
          <w:caps w:val="0"/>
          <w:smallCaps w:val="0"/>
          <w:noProof w:val="0"/>
          <w:color w:val="000000" w:themeColor="text1" w:themeTint="FF" w:themeShade="FF"/>
          <w:sz w:val="24"/>
          <w:szCs w:val="24"/>
          <w:lang w:val="en-US"/>
        </w:rPr>
        <w:t>G</w:t>
      </w:r>
      <w:r w:rsidRPr="1B0C6326" w:rsidR="34C54AE3">
        <w:rPr>
          <w:rFonts w:ascii="Arial" w:hAnsi="Arial" w:eastAsia="Arial" w:cs="Arial"/>
          <w:b w:val="0"/>
          <w:bCs w:val="0"/>
          <w:i w:val="0"/>
          <w:iCs w:val="0"/>
          <w:caps w:val="0"/>
          <w:smallCaps w:val="0"/>
          <w:noProof w:val="0"/>
          <w:color w:val="000000" w:themeColor="text1" w:themeTint="FF" w:themeShade="FF"/>
          <w:sz w:val="24"/>
          <w:szCs w:val="24"/>
          <w:lang w:val="en-US"/>
        </w:rPr>
        <w:t>athering information from the client</w:t>
      </w:r>
      <w:r w:rsidRPr="1B0C6326" w:rsidR="5EA6F25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B0C6326" w:rsidR="5EA6F257">
        <w:rPr>
          <w:rFonts w:ascii="Arial" w:hAnsi="Arial" w:eastAsia="Arial" w:cs="Arial"/>
          <w:b w:val="0"/>
          <w:bCs w:val="0"/>
          <w:i w:val="0"/>
          <w:iCs w:val="0"/>
          <w:caps w:val="0"/>
          <w:smallCaps w:val="0"/>
          <w:noProof w:val="0"/>
          <w:color w:val="000000" w:themeColor="text1" w:themeTint="FF" w:themeShade="FF"/>
          <w:sz w:val="24"/>
          <w:szCs w:val="24"/>
          <w:lang w:val="en-US"/>
        </w:rPr>
        <w:t>of</w:t>
      </w:r>
      <w:r w:rsidRPr="1B0C6326" w:rsidR="5EA6F25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B0C6326" w:rsidR="3ED0CD7A">
        <w:rPr>
          <w:rFonts w:ascii="Arial" w:hAnsi="Arial" w:eastAsia="Arial" w:cs="Arial"/>
          <w:b w:val="0"/>
          <w:bCs w:val="0"/>
          <w:i w:val="0"/>
          <w:iCs w:val="0"/>
          <w:caps w:val="0"/>
          <w:smallCaps w:val="0"/>
          <w:noProof w:val="0"/>
          <w:color w:val="000000" w:themeColor="text1" w:themeTint="FF" w:themeShade="FF"/>
          <w:sz w:val="24"/>
          <w:szCs w:val="24"/>
          <w:lang w:val="en-US"/>
        </w:rPr>
        <w:t>w</w:t>
      </w:r>
      <w:r w:rsidRPr="1B0C6326" w:rsidR="3ED0CD7A">
        <w:rPr>
          <w:rFonts w:ascii="Arial" w:hAnsi="Arial" w:eastAsia="Arial" w:cs="Arial"/>
          <w:b w:val="0"/>
          <w:bCs w:val="0"/>
          <w:i w:val="0"/>
          <w:iCs w:val="0"/>
          <w:caps w:val="0"/>
          <w:smallCaps w:val="0"/>
          <w:noProof w:val="0"/>
          <w:color w:val="000000" w:themeColor="text1" w:themeTint="FF" w:themeShade="FF"/>
          <w:sz w:val="24"/>
          <w:szCs w:val="24"/>
          <w:lang w:val="en-US"/>
        </w:rPr>
        <w:t>hen did</w:t>
      </w:r>
      <w:r w:rsidRPr="1B0C6326" w:rsidR="01227C30">
        <w:rPr>
          <w:rFonts w:ascii="Arial" w:hAnsi="Arial" w:eastAsia="Arial" w:cs="Arial"/>
          <w:b w:val="0"/>
          <w:bCs w:val="0"/>
          <w:i w:val="0"/>
          <w:iCs w:val="0"/>
          <w:caps w:val="0"/>
          <w:smallCaps w:val="0"/>
          <w:noProof w:val="0"/>
          <w:color w:val="000000" w:themeColor="text1" w:themeTint="FF" w:themeShade="FF"/>
          <w:sz w:val="24"/>
          <w:szCs w:val="24"/>
          <w:lang w:val="en-US"/>
        </w:rPr>
        <w:t xml:space="preserve"> the injury </w:t>
      </w:r>
      <w:r w:rsidRPr="1B0C6326" w:rsidR="0F8CEFAE">
        <w:rPr>
          <w:rFonts w:ascii="Arial" w:hAnsi="Arial" w:eastAsia="Arial" w:cs="Arial"/>
          <w:b w:val="0"/>
          <w:bCs w:val="0"/>
          <w:i w:val="0"/>
          <w:iCs w:val="0"/>
          <w:caps w:val="0"/>
          <w:smallCaps w:val="0"/>
          <w:noProof w:val="0"/>
          <w:color w:val="000000" w:themeColor="text1" w:themeTint="FF" w:themeShade="FF"/>
          <w:sz w:val="24"/>
          <w:szCs w:val="24"/>
          <w:lang w:val="en-US"/>
        </w:rPr>
        <w:t>take</w:t>
      </w:r>
      <w:r w:rsidRPr="1B0C6326" w:rsidR="01227C30">
        <w:rPr>
          <w:rFonts w:ascii="Arial" w:hAnsi="Arial" w:eastAsia="Arial" w:cs="Arial"/>
          <w:b w:val="0"/>
          <w:bCs w:val="0"/>
          <w:i w:val="0"/>
          <w:iCs w:val="0"/>
          <w:caps w:val="0"/>
          <w:smallCaps w:val="0"/>
          <w:noProof w:val="0"/>
          <w:color w:val="000000" w:themeColor="text1" w:themeTint="FF" w:themeShade="FF"/>
          <w:sz w:val="24"/>
          <w:szCs w:val="24"/>
          <w:lang w:val="en-US"/>
        </w:rPr>
        <w:t xml:space="preserve"> place? </w:t>
      </w:r>
      <w:r w:rsidRPr="1B0C6326" w:rsidR="7A2EB9F0">
        <w:rPr>
          <w:rFonts w:ascii="Arial" w:hAnsi="Arial" w:eastAsia="Arial" w:cs="Arial"/>
          <w:b w:val="0"/>
          <w:bCs w:val="0"/>
          <w:i w:val="0"/>
          <w:iCs w:val="0"/>
          <w:caps w:val="0"/>
          <w:smallCaps w:val="0"/>
          <w:noProof w:val="0"/>
          <w:color w:val="000000" w:themeColor="text1" w:themeTint="FF" w:themeShade="FF"/>
          <w:sz w:val="24"/>
          <w:szCs w:val="24"/>
          <w:lang w:val="en-US"/>
        </w:rPr>
        <w:t xml:space="preserve">Under Limitation act 1980 </w:t>
      </w:r>
      <w:r w:rsidRPr="1B0C6326" w:rsidR="16B54ACD">
        <w:rPr>
          <w:rFonts w:ascii="Arial" w:hAnsi="Arial" w:eastAsia="Arial" w:cs="Arial"/>
          <w:b w:val="0"/>
          <w:bCs w:val="0"/>
          <w:i w:val="0"/>
          <w:iCs w:val="0"/>
          <w:caps w:val="0"/>
          <w:smallCaps w:val="0"/>
          <w:noProof w:val="0"/>
          <w:color w:val="000000" w:themeColor="text1" w:themeTint="FF" w:themeShade="FF"/>
          <w:sz w:val="24"/>
          <w:szCs w:val="24"/>
          <w:lang w:val="en-US"/>
        </w:rPr>
        <w:t xml:space="preserve">S11, </w:t>
      </w:r>
      <w:r w:rsidRPr="1B0C6326" w:rsidR="7A2EB9F0">
        <w:rPr>
          <w:rFonts w:ascii="Arial" w:hAnsi="Arial" w:eastAsia="Arial" w:cs="Arial"/>
          <w:b w:val="0"/>
          <w:bCs w:val="0"/>
          <w:i w:val="0"/>
          <w:iCs w:val="0"/>
          <w:caps w:val="0"/>
          <w:smallCaps w:val="0"/>
          <w:noProof w:val="0"/>
          <w:color w:val="000000" w:themeColor="text1" w:themeTint="FF" w:themeShade="FF"/>
          <w:sz w:val="24"/>
          <w:szCs w:val="24"/>
          <w:lang w:val="en-US"/>
        </w:rPr>
        <w:t>personal injury claims must be bought within 3 years from date of injury</w:t>
      </w:r>
      <w:r w:rsidRPr="1B0C6326" w:rsidR="719B1529">
        <w:rPr>
          <w:rFonts w:ascii="Arial" w:hAnsi="Arial" w:eastAsia="Arial" w:cs="Arial"/>
          <w:b w:val="0"/>
          <w:bCs w:val="0"/>
          <w:i w:val="0"/>
          <w:iCs w:val="0"/>
          <w:caps w:val="0"/>
          <w:smallCaps w:val="0"/>
          <w:noProof w:val="0"/>
          <w:color w:val="000000" w:themeColor="text1" w:themeTint="FF" w:themeShade="FF"/>
          <w:sz w:val="24"/>
          <w:szCs w:val="24"/>
          <w:lang w:val="en-US"/>
        </w:rPr>
        <w:t xml:space="preserve"> and under</w:t>
      </w:r>
      <w:r w:rsidRPr="1B0C6326" w:rsidR="6B3181D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B0C6326" w:rsidR="1E0D65BF">
        <w:rPr>
          <w:rFonts w:ascii="Arial" w:hAnsi="Arial" w:eastAsia="Arial" w:cs="Arial"/>
          <w:b w:val="0"/>
          <w:bCs w:val="0"/>
          <w:i w:val="0"/>
          <w:iCs w:val="0"/>
          <w:caps w:val="0"/>
          <w:smallCaps w:val="0"/>
          <w:noProof w:val="0"/>
          <w:color w:val="000000" w:themeColor="text1" w:themeTint="FF" w:themeShade="FF"/>
          <w:sz w:val="24"/>
          <w:szCs w:val="24"/>
          <w:lang w:val="en-US"/>
        </w:rPr>
        <w:t xml:space="preserve">S14 from </w:t>
      </w:r>
      <w:r w:rsidRPr="1B0C6326" w:rsidR="6B3181DA">
        <w:rPr>
          <w:rFonts w:ascii="Arial" w:hAnsi="Arial" w:eastAsia="Arial" w:cs="Arial"/>
          <w:b w:val="0"/>
          <w:bCs w:val="0"/>
          <w:i w:val="0"/>
          <w:iCs w:val="0"/>
          <w:caps w:val="0"/>
          <w:smallCaps w:val="0"/>
          <w:noProof w:val="0"/>
          <w:color w:val="000000" w:themeColor="text1" w:themeTint="FF" w:themeShade="FF"/>
          <w:sz w:val="24"/>
          <w:szCs w:val="24"/>
          <w:lang w:val="en-US"/>
        </w:rPr>
        <w:t>the date of knowledge</w:t>
      </w:r>
      <w:r w:rsidRPr="1B0C6326" w:rsidR="73459AE3">
        <w:rPr>
          <w:rFonts w:ascii="Arial" w:hAnsi="Arial" w:eastAsia="Arial" w:cs="Arial"/>
          <w:b w:val="0"/>
          <w:bCs w:val="0"/>
          <w:i w:val="0"/>
          <w:iCs w:val="0"/>
          <w:caps w:val="0"/>
          <w:smallCaps w:val="0"/>
          <w:noProof w:val="0"/>
          <w:color w:val="000000" w:themeColor="text1" w:themeTint="FF" w:themeShade="FF"/>
          <w:sz w:val="24"/>
          <w:szCs w:val="24"/>
          <w:lang w:val="en-US"/>
        </w:rPr>
        <w:t>.</w:t>
      </w:r>
    </w:p>
    <w:p w:rsidR="1B0C6326" w:rsidP="1B0C6326" w:rsidRDefault="1B0C6326" w14:paraId="0B37CEDF" w14:textId="458387EB">
      <w:pPr>
        <w:pStyle w:val="Normal"/>
        <w:suppressLineNumbers w:val="0"/>
        <w:bidi w:val="0"/>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p>
    <w:p w:rsidR="2408B4EA" w:rsidP="1B0C6326" w:rsidRDefault="2408B4EA" w14:paraId="1D07455F" w14:textId="4FCBCE98">
      <w:pPr>
        <w:pStyle w:val="Normal"/>
        <w:suppressLineNumbers w:val="0"/>
        <w:bidi w:val="0"/>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B0C6326" w:rsidR="2408B4EA">
        <w:rPr>
          <w:rFonts w:ascii="Arial" w:hAnsi="Arial" w:eastAsia="Arial" w:cs="Arial"/>
          <w:b w:val="0"/>
          <w:bCs w:val="0"/>
          <w:i w:val="0"/>
          <w:iCs w:val="0"/>
          <w:caps w:val="0"/>
          <w:smallCaps w:val="0"/>
          <w:noProof w:val="0"/>
          <w:color w:val="000000" w:themeColor="text1" w:themeTint="FF" w:themeShade="FF"/>
          <w:sz w:val="24"/>
          <w:szCs w:val="24"/>
          <w:lang w:val="en-US"/>
        </w:rPr>
        <w:t>Establishing</w:t>
      </w:r>
      <w:r w:rsidRPr="1B0C6326" w:rsidR="6A1BB9E2">
        <w:rPr>
          <w:rFonts w:ascii="Arial" w:hAnsi="Arial" w:eastAsia="Arial" w:cs="Arial"/>
          <w:b w:val="0"/>
          <w:bCs w:val="0"/>
          <w:i w:val="0"/>
          <w:iCs w:val="0"/>
          <w:caps w:val="0"/>
          <w:smallCaps w:val="0"/>
          <w:noProof w:val="0"/>
          <w:color w:val="000000" w:themeColor="text1" w:themeTint="FF" w:themeShade="FF"/>
          <w:sz w:val="24"/>
          <w:szCs w:val="24"/>
          <w:lang w:val="en-US"/>
        </w:rPr>
        <w:t xml:space="preserve"> Liabil</w:t>
      </w:r>
      <w:r w:rsidRPr="1B0C6326" w:rsidR="46054FF9">
        <w:rPr>
          <w:rFonts w:ascii="Arial" w:hAnsi="Arial" w:eastAsia="Arial" w:cs="Arial"/>
          <w:b w:val="0"/>
          <w:bCs w:val="0"/>
          <w:i w:val="0"/>
          <w:iCs w:val="0"/>
          <w:caps w:val="0"/>
          <w:smallCaps w:val="0"/>
          <w:noProof w:val="0"/>
          <w:color w:val="000000" w:themeColor="text1" w:themeTint="FF" w:themeShade="FF"/>
          <w:sz w:val="24"/>
          <w:szCs w:val="24"/>
          <w:lang w:val="en-US"/>
        </w:rPr>
        <w:t>ity</w:t>
      </w:r>
      <w:r w:rsidRPr="1B0C6326" w:rsidR="6A1BB9E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6C290BB0" w:rsidP="1B0C6326" w:rsidRDefault="6C290BB0" w14:paraId="7542838C" w14:textId="5B8F3EA1">
      <w:pPr>
        <w:pStyle w:val="Normal"/>
        <w:suppressLineNumbers w:val="0"/>
        <w:bidi w:val="0"/>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B0C6326" w:rsidR="6C290BB0">
        <w:rPr>
          <w:rFonts w:ascii="Arial" w:hAnsi="Arial" w:eastAsia="Arial" w:cs="Arial"/>
          <w:b w:val="0"/>
          <w:bCs w:val="0"/>
          <w:i w:val="0"/>
          <w:iCs w:val="0"/>
          <w:caps w:val="0"/>
          <w:smallCaps w:val="0"/>
          <w:noProof w:val="0"/>
          <w:color w:val="000000" w:themeColor="text1" w:themeTint="FF" w:themeShade="FF"/>
          <w:sz w:val="24"/>
          <w:szCs w:val="24"/>
          <w:lang w:val="en-US"/>
        </w:rPr>
        <w:t>W</w:t>
      </w:r>
      <w:r w:rsidRPr="1B0C6326" w:rsidR="4122B723">
        <w:rPr>
          <w:rFonts w:ascii="Arial" w:hAnsi="Arial" w:eastAsia="Arial" w:cs="Arial"/>
          <w:b w:val="0"/>
          <w:bCs w:val="0"/>
          <w:i w:val="0"/>
          <w:iCs w:val="0"/>
          <w:caps w:val="0"/>
          <w:smallCaps w:val="0"/>
          <w:noProof w:val="0"/>
          <w:color w:val="000000" w:themeColor="text1" w:themeTint="FF" w:themeShade="FF"/>
          <w:sz w:val="24"/>
          <w:szCs w:val="24"/>
          <w:lang w:val="en-US"/>
        </w:rPr>
        <w:t>ork</w:t>
      </w:r>
      <w:r w:rsidRPr="1B0C6326" w:rsidR="2D186ADE">
        <w:rPr>
          <w:rFonts w:ascii="Arial" w:hAnsi="Arial" w:eastAsia="Arial" w:cs="Arial"/>
          <w:b w:val="0"/>
          <w:bCs w:val="0"/>
          <w:i w:val="0"/>
          <w:iCs w:val="0"/>
          <w:caps w:val="0"/>
          <w:smallCaps w:val="0"/>
          <w:noProof w:val="0"/>
          <w:color w:val="000000" w:themeColor="text1" w:themeTint="FF" w:themeShade="FF"/>
          <w:sz w:val="24"/>
          <w:szCs w:val="24"/>
          <w:lang w:val="en-US"/>
        </w:rPr>
        <w:t>ing</w:t>
      </w:r>
      <w:r w:rsidRPr="1B0C6326" w:rsidR="4122B723">
        <w:rPr>
          <w:rFonts w:ascii="Arial" w:hAnsi="Arial" w:eastAsia="Arial" w:cs="Arial"/>
          <w:b w:val="0"/>
          <w:bCs w:val="0"/>
          <w:i w:val="0"/>
          <w:iCs w:val="0"/>
          <w:caps w:val="0"/>
          <w:smallCaps w:val="0"/>
          <w:noProof w:val="0"/>
          <w:color w:val="000000" w:themeColor="text1" w:themeTint="FF" w:themeShade="FF"/>
          <w:sz w:val="24"/>
          <w:szCs w:val="24"/>
          <w:lang w:val="en-US"/>
        </w:rPr>
        <w:t xml:space="preserve"> out </w:t>
      </w:r>
      <w:r w:rsidRPr="1B0C6326" w:rsidR="4122B723">
        <w:rPr>
          <w:rFonts w:ascii="Arial" w:hAnsi="Arial" w:eastAsia="Arial" w:cs="Arial"/>
          <w:b w:val="0"/>
          <w:bCs w:val="0"/>
          <w:i w:val="0"/>
          <w:iCs w:val="0"/>
          <w:caps w:val="0"/>
          <w:smallCaps w:val="0"/>
          <w:noProof w:val="0"/>
          <w:color w:val="000000" w:themeColor="text1" w:themeTint="FF" w:themeShade="FF"/>
          <w:sz w:val="24"/>
          <w:szCs w:val="24"/>
          <w:lang w:val="en-US"/>
        </w:rPr>
        <w:t>who’s</w:t>
      </w:r>
      <w:r w:rsidRPr="1B0C6326" w:rsidR="4122B723">
        <w:rPr>
          <w:rFonts w:ascii="Arial" w:hAnsi="Arial" w:eastAsia="Arial" w:cs="Arial"/>
          <w:b w:val="0"/>
          <w:bCs w:val="0"/>
          <w:i w:val="0"/>
          <w:iCs w:val="0"/>
          <w:caps w:val="0"/>
          <w:smallCaps w:val="0"/>
          <w:noProof w:val="0"/>
          <w:color w:val="000000" w:themeColor="text1" w:themeTint="FF" w:themeShade="FF"/>
          <w:sz w:val="24"/>
          <w:szCs w:val="24"/>
          <w:lang w:val="en-US"/>
        </w:rPr>
        <w:t xml:space="preserve"> responsible for </w:t>
      </w:r>
      <w:r w:rsidRPr="1B0C6326" w:rsidR="75570D8D">
        <w:rPr>
          <w:rFonts w:ascii="Arial" w:hAnsi="Arial" w:eastAsia="Arial" w:cs="Arial"/>
          <w:b w:val="0"/>
          <w:bCs w:val="0"/>
          <w:i w:val="0"/>
          <w:iCs w:val="0"/>
          <w:caps w:val="0"/>
          <w:smallCaps w:val="0"/>
          <w:noProof w:val="0"/>
          <w:color w:val="000000" w:themeColor="text1" w:themeTint="FF" w:themeShade="FF"/>
          <w:sz w:val="24"/>
          <w:szCs w:val="24"/>
          <w:lang w:val="en-US"/>
        </w:rPr>
        <w:t xml:space="preserve">the </w:t>
      </w:r>
      <w:r w:rsidRPr="1B0C6326" w:rsidR="4AB0FB7E">
        <w:rPr>
          <w:rFonts w:ascii="Arial" w:hAnsi="Arial" w:eastAsia="Arial" w:cs="Arial"/>
          <w:b w:val="0"/>
          <w:bCs w:val="0"/>
          <w:i w:val="0"/>
          <w:iCs w:val="0"/>
          <w:caps w:val="0"/>
          <w:smallCaps w:val="0"/>
          <w:noProof w:val="0"/>
          <w:color w:val="000000" w:themeColor="text1" w:themeTint="FF" w:themeShade="FF"/>
          <w:sz w:val="24"/>
          <w:szCs w:val="24"/>
          <w:lang w:val="en-US"/>
        </w:rPr>
        <w:t>injuries, description</w:t>
      </w:r>
      <w:r w:rsidRPr="1B0C6326" w:rsidR="3C25CEF7">
        <w:rPr>
          <w:rFonts w:ascii="Arial" w:hAnsi="Arial" w:eastAsia="Arial" w:cs="Arial"/>
          <w:b w:val="0"/>
          <w:bCs w:val="0"/>
          <w:i w:val="0"/>
          <w:iCs w:val="0"/>
          <w:caps w:val="0"/>
          <w:smallCaps w:val="0"/>
          <w:noProof w:val="0"/>
          <w:color w:val="000000" w:themeColor="text1" w:themeTint="FF" w:themeShade="FF"/>
          <w:sz w:val="24"/>
          <w:szCs w:val="24"/>
          <w:lang w:val="en-US"/>
        </w:rPr>
        <w:t xml:space="preserve"> of </w:t>
      </w:r>
      <w:r w:rsidRPr="1B0C6326" w:rsidR="741B2432">
        <w:rPr>
          <w:rFonts w:ascii="Arial" w:hAnsi="Arial" w:eastAsia="Arial" w:cs="Arial"/>
          <w:b w:val="0"/>
          <w:bCs w:val="0"/>
          <w:i w:val="0"/>
          <w:iCs w:val="0"/>
          <w:caps w:val="0"/>
          <w:smallCaps w:val="0"/>
          <w:noProof w:val="0"/>
          <w:color w:val="000000" w:themeColor="text1" w:themeTint="FF" w:themeShade="FF"/>
          <w:sz w:val="24"/>
          <w:szCs w:val="24"/>
          <w:lang w:val="en-US"/>
        </w:rPr>
        <w:t>h</w:t>
      </w:r>
      <w:r w:rsidRPr="1B0C6326" w:rsidR="24B511CB">
        <w:rPr>
          <w:rFonts w:ascii="Arial" w:hAnsi="Arial" w:eastAsia="Arial" w:cs="Arial"/>
          <w:b w:val="0"/>
          <w:bCs w:val="0"/>
          <w:i w:val="0"/>
          <w:iCs w:val="0"/>
          <w:caps w:val="0"/>
          <w:smallCaps w:val="0"/>
          <w:noProof w:val="0"/>
          <w:color w:val="000000" w:themeColor="text1" w:themeTint="FF" w:themeShade="FF"/>
          <w:sz w:val="24"/>
          <w:szCs w:val="24"/>
          <w:lang w:val="en-US"/>
        </w:rPr>
        <w:t xml:space="preserve">ow it </w:t>
      </w:r>
      <w:r w:rsidRPr="1B0C6326" w:rsidR="095E583B">
        <w:rPr>
          <w:rFonts w:ascii="Arial" w:hAnsi="Arial" w:eastAsia="Arial" w:cs="Arial"/>
          <w:b w:val="0"/>
          <w:bCs w:val="0"/>
          <w:i w:val="0"/>
          <w:iCs w:val="0"/>
          <w:caps w:val="0"/>
          <w:smallCaps w:val="0"/>
          <w:noProof w:val="0"/>
          <w:color w:val="000000" w:themeColor="text1" w:themeTint="FF" w:themeShade="FF"/>
          <w:sz w:val="24"/>
          <w:szCs w:val="24"/>
          <w:lang w:val="en-US"/>
        </w:rPr>
        <w:t>happens</w:t>
      </w:r>
      <w:r w:rsidRPr="1B0C6326" w:rsidR="24B511CB">
        <w:rPr>
          <w:rFonts w:ascii="Arial" w:hAnsi="Arial" w:eastAsia="Arial" w:cs="Arial"/>
          <w:b w:val="0"/>
          <w:bCs w:val="0"/>
          <w:i w:val="0"/>
          <w:iCs w:val="0"/>
          <w:caps w:val="0"/>
          <w:smallCaps w:val="0"/>
          <w:noProof w:val="0"/>
          <w:color w:val="000000" w:themeColor="text1" w:themeTint="FF" w:themeShade="FF"/>
          <w:sz w:val="24"/>
          <w:szCs w:val="24"/>
          <w:lang w:val="en-US"/>
        </w:rPr>
        <w:t>,</w:t>
      </w:r>
      <w:r w:rsidRPr="1B0C6326" w:rsidR="741B2432">
        <w:rPr>
          <w:rFonts w:ascii="Arial" w:hAnsi="Arial" w:eastAsia="Arial" w:cs="Arial"/>
          <w:b w:val="0"/>
          <w:bCs w:val="0"/>
          <w:i w:val="0"/>
          <w:iCs w:val="0"/>
          <w:caps w:val="0"/>
          <w:smallCaps w:val="0"/>
          <w:noProof w:val="0"/>
          <w:color w:val="000000" w:themeColor="text1" w:themeTint="FF" w:themeShade="FF"/>
          <w:sz w:val="24"/>
          <w:szCs w:val="24"/>
          <w:lang w:val="en-US"/>
        </w:rPr>
        <w:t xml:space="preserve"> d</w:t>
      </w:r>
      <w:r w:rsidRPr="1B0C6326" w:rsidR="741B2432">
        <w:rPr>
          <w:rFonts w:ascii="Arial" w:hAnsi="Arial" w:eastAsia="Arial" w:cs="Arial"/>
          <w:b w:val="0"/>
          <w:bCs w:val="0"/>
          <w:i w:val="0"/>
          <w:iCs w:val="0"/>
          <w:caps w:val="0"/>
          <w:smallCaps w:val="0"/>
          <w:noProof w:val="0"/>
          <w:color w:val="000000" w:themeColor="text1" w:themeTint="FF" w:themeShade="FF"/>
          <w:sz w:val="24"/>
          <w:szCs w:val="24"/>
          <w:lang w:val="en-US"/>
        </w:rPr>
        <w:t>a</w:t>
      </w:r>
      <w:r w:rsidRPr="1B0C6326" w:rsidR="741B2432">
        <w:rPr>
          <w:rFonts w:ascii="Arial" w:hAnsi="Arial" w:eastAsia="Arial" w:cs="Arial"/>
          <w:b w:val="0"/>
          <w:bCs w:val="0"/>
          <w:i w:val="0"/>
          <w:iCs w:val="0"/>
          <w:caps w:val="0"/>
          <w:smallCaps w:val="0"/>
          <w:noProof w:val="0"/>
          <w:color w:val="000000" w:themeColor="text1" w:themeTint="FF" w:themeShade="FF"/>
          <w:sz w:val="24"/>
          <w:szCs w:val="24"/>
          <w:lang w:val="en-US"/>
        </w:rPr>
        <w:t>te</w:t>
      </w:r>
      <w:r w:rsidRPr="1B0C6326" w:rsidR="741B2432">
        <w:rPr>
          <w:rFonts w:ascii="Arial" w:hAnsi="Arial" w:eastAsia="Arial" w:cs="Arial"/>
          <w:b w:val="0"/>
          <w:bCs w:val="0"/>
          <w:i w:val="0"/>
          <w:iCs w:val="0"/>
          <w:caps w:val="0"/>
          <w:smallCaps w:val="0"/>
          <w:noProof w:val="0"/>
          <w:color w:val="000000" w:themeColor="text1" w:themeTint="FF" w:themeShade="FF"/>
          <w:sz w:val="24"/>
          <w:szCs w:val="24"/>
          <w:lang w:val="en-US"/>
        </w:rPr>
        <w:t>, time, location, who was involved</w:t>
      </w:r>
      <w:r w:rsidRPr="1B0C6326" w:rsidR="5A47BB56">
        <w:rPr>
          <w:rFonts w:ascii="Arial" w:hAnsi="Arial" w:eastAsia="Arial" w:cs="Arial"/>
          <w:b w:val="0"/>
          <w:bCs w:val="0"/>
          <w:i w:val="0"/>
          <w:iCs w:val="0"/>
          <w:caps w:val="0"/>
          <w:smallCaps w:val="0"/>
          <w:noProof w:val="0"/>
          <w:color w:val="000000" w:themeColor="text1" w:themeTint="FF" w:themeShade="FF"/>
          <w:sz w:val="24"/>
          <w:szCs w:val="24"/>
          <w:lang w:val="en-US"/>
        </w:rPr>
        <w:t xml:space="preserve"> in total</w:t>
      </w:r>
      <w:r w:rsidRPr="1B0C6326" w:rsidR="5CEA1D4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B0C6326" w:rsidR="65FD0985">
        <w:rPr>
          <w:rFonts w:ascii="Arial" w:hAnsi="Arial" w:eastAsia="Arial" w:cs="Arial"/>
          <w:b w:val="0"/>
          <w:bCs w:val="0"/>
          <w:i w:val="0"/>
          <w:iCs w:val="0"/>
          <w:caps w:val="0"/>
          <w:smallCaps w:val="0"/>
          <w:noProof w:val="0"/>
          <w:color w:val="000000" w:themeColor="text1" w:themeTint="FF" w:themeShade="FF"/>
          <w:sz w:val="24"/>
          <w:szCs w:val="24"/>
          <w:lang w:val="en-US"/>
        </w:rPr>
        <w:t>wether</w:t>
      </w:r>
      <w:r w:rsidRPr="1B0C6326" w:rsidR="65FD0985">
        <w:rPr>
          <w:rFonts w:ascii="Arial" w:hAnsi="Arial" w:eastAsia="Arial" w:cs="Arial"/>
          <w:b w:val="0"/>
          <w:bCs w:val="0"/>
          <w:i w:val="0"/>
          <w:iCs w:val="0"/>
          <w:caps w:val="0"/>
          <w:smallCaps w:val="0"/>
          <w:noProof w:val="0"/>
          <w:color w:val="000000" w:themeColor="text1" w:themeTint="FF" w:themeShade="FF"/>
          <w:sz w:val="24"/>
          <w:szCs w:val="24"/>
          <w:lang w:val="en-US"/>
        </w:rPr>
        <w:t xml:space="preserve"> the police </w:t>
      </w:r>
      <w:r w:rsidRPr="1B0C6326" w:rsidR="65FD0985">
        <w:rPr>
          <w:rFonts w:ascii="Arial" w:hAnsi="Arial" w:eastAsia="Arial" w:cs="Arial"/>
          <w:b w:val="0"/>
          <w:bCs w:val="0"/>
          <w:i w:val="0"/>
          <w:iCs w:val="0"/>
          <w:caps w:val="0"/>
          <w:smallCaps w:val="0"/>
          <w:noProof w:val="0"/>
          <w:color w:val="000000" w:themeColor="text1" w:themeTint="FF" w:themeShade="FF"/>
          <w:sz w:val="24"/>
          <w:szCs w:val="24"/>
          <w:lang w:val="en-US"/>
        </w:rPr>
        <w:t>was</w:t>
      </w:r>
      <w:r w:rsidRPr="1B0C6326" w:rsidR="65FD0985">
        <w:rPr>
          <w:rFonts w:ascii="Arial" w:hAnsi="Arial" w:eastAsia="Arial" w:cs="Arial"/>
          <w:b w:val="0"/>
          <w:bCs w:val="0"/>
          <w:i w:val="0"/>
          <w:iCs w:val="0"/>
          <w:caps w:val="0"/>
          <w:smallCaps w:val="0"/>
          <w:noProof w:val="0"/>
          <w:color w:val="000000" w:themeColor="text1" w:themeTint="FF" w:themeShade="FF"/>
          <w:sz w:val="24"/>
          <w:szCs w:val="24"/>
          <w:lang w:val="en-US"/>
        </w:rPr>
        <w:t xml:space="preserve"> involved, was any criminal proceedings made against either party,</w:t>
      </w:r>
    </w:p>
    <w:p w:rsidR="1B0C6326" w:rsidP="1B0C6326" w:rsidRDefault="1B0C6326" w14:paraId="27EE5353" w14:textId="53C4504D">
      <w:pPr>
        <w:pStyle w:val="Normal"/>
        <w:suppressLineNumbers w:val="0"/>
        <w:bidi w:val="0"/>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p>
    <w:p w:rsidR="514A1DE0" w:rsidP="1B0C6326" w:rsidRDefault="514A1DE0" w14:paraId="34440917" w14:textId="2B5A258F">
      <w:pPr>
        <w:pStyle w:val="Normal"/>
        <w:suppressLineNumbers w:val="0"/>
        <w:bidi w:val="0"/>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B0C6326" w:rsidR="514A1DE0">
        <w:rPr>
          <w:rFonts w:ascii="Arial" w:hAnsi="Arial" w:eastAsia="Arial" w:cs="Arial"/>
          <w:b w:val="0"/>
          <w:bCs w:val="0"/>
          <w:i w:val="0"/>
          <w:iCs w:val="0"/>
          <w:caps w:val="0"/>
          <w:smallCaps w:val="0"/>
          <w:noProof w:val="0"/>
          <w:color w:val="000000" w:themeColor="text1" w:themeTint="FF" w:themeShade="FF"/>
          <w:sz w:val="24"/>
          <w:szCs w:val="24"/>
          <w:lang w:val="en-US"/>
        </w:rPr>
        <w:t>Gathering evidence</w:t>
      </w:r>
    </w:p>
    <w:p w:rsidR="741B2432" w:rsidP="1B0C6326" w:rsidRDefault="741B2432" w14:paraId="22577501" w14:textId="485E83C8">
      <w:pPr>
        <w:pStyle w:val="Normal"/>
        <w:suppressLineNumbers w:val="0"/>
        <w:bidi w:val="0"/>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B0C6326" w:rsidR="741B2432">
        <w:rPr>
          <w:rFonts w:ascii="Arial" w:hAnsi="Arial" w:eastAsia="Arial" w:cs="Arial"/>
          <w:b w:val="0"/>
          <w:bCs w:val="0"/>
          <w:i w:val="0"/>
          <w:iCs w:val="0"/>
          <w:caps w:val="0"/>
          <w:smallCaps w:val="0"/>
          <w:noProof w:val="0"/>
          <w:color w:val="000000" w:themeColor="text1" w:themeTint="FF" w:themeShade="FF"/>
          <w:sz w:val="24"/>
          <w:szCs w:val="24"/>
          <w:lang w:val="en-US"/>
        </w:rPr>
        <w:t>any witnesses</w:t>
      </w:r>
      <w:r w:rsidRPr="1B0C6326" w:rsidR="6E62FE9F">
        <w:rPr>
          <w:rFonts w:ascii="Arial" w:hAnsi="Arial" w:eastAsia="Arial" w:cs="Arial"/>
          <w:b w:val="0"/>
          <w:bCs w:val="0"/>
          <w:i w:val="0"/>
          <w:iCs w:val="0"/>
          <w:caps w:val="0"/>
          <w:smallCaps w:val="0"/>
          <w:noProof w:val="0"/>
          <w:color w:val="000000" w:themeColor="text1" w:themeTint="FF" w:themeShade="FF"/>
          <w:sz w:val="24"/>
          <w:szCs w:val="24"/>
          <w:lang w:val="en-US"/>
        </w:rPr>
        <w:t>,</w:t>
      </w:r>
      <w:r w:rsidRPr="1B0C6326" w:rsidR="20F72AEB">
        <w:rPr>
          <w:rFonts w:ascii="Arial" w:hAnsi="Arial" w:eastAsia="Arial" w:cs="Arial"/>
          <w:b w:val="0"/>
          <w:bCs w:val="0"/>
          <w:i w:val="0"/>
          <w:iCs w:val="0"/>
          <w:caps w:val="0"/>
          <w:smallCaps w:val="0"/>
          <w:noProof w:val="0"/>
          <w:color w:val="000000" w:themeColor="text1" w:themeTint="FF" w:themeShade="FF"/>
          <w:sz w:val="24"/>
          <w:szCs w:val="24"/>
          <w:lang w:val="en-US"/>
        </w:rPr>
        <w:t xml:space="preserve"> footage</w:t>
      </w:r>
      <w:r w:rsidRPr="1B0C6326" w:rsidR="0B80C469">
        <w:rPr>
          <w:rFonts w:ascii="Arial" w:hAnsi="Arial" w:eastAsia="Arial" w:cs="Arial"/>
          <w:b w:val="0"/>
          <w:bCs w:val="0"/>
          <w:i w:val="0"/>
          <w:iCs w:val="0"/>
          <w:caps w:val="0"/>
          <w:smallCaps w:val="0"/>
          <w:noProof w:val="0"/>
          <w:color w:val="000000" w:themeColor="text1" w:themeTint="FF" w:themeShade="FF"/>
          <w:sz w:val="24"/>
          <w:szCs w:val="24"/>
          <w:lang w:val="en-US"/>
        </w:rPr>
        <w:t>s</w:t>
      </w:r>
      <w:r w:rsidRPr="1B0C6326" w:rsidR="20F72AEB">
        <w:rPr>
          <w:rFonts w:ascii="Arial" w:hAnsi="Arial" w:eastAsia="Arial" w:cs="Arial"/>
          <w:b w:val="0"/>
          <w:bCs w:val="0"/>
          <w:i w:val="0"/>
          <w:iCs w:val="0"/>
          <w:caps w:val="0"/>
          <w:smallCaps w:val="0"/>
          <w:noProof w:val="0"/>
          <w:color w:val="000000" w:themeColor="text1" w:themeTint="FF" w:themeShade="FF"/>
          <w:sz w:val="24"/>
          <w:szCs w:val="24"/>
          <w:lang w:val="en-US"/>
        </w:rPr>
        <w:t>,</w:t>
      </w:r>
      <w:r w:rsidRPr="1B0C6326" w:rsidR="34F31F6B">
        <w:rPr>
          <w:rFonts w:ascii="Arial" w:hAnsi="Arial" w:eastAsia="Arial" w:cs="Arial"/>
          <w:b w:val="0"/>
          <w:bCs w:val="0"/>
          <w:i w:val="0"/>
          <w:iCs w:val="0"/>
          <w:caps w:val="0"/>
          <w:smallCaps w:val="0"/>
          <w:noProof w:val="0"/>
          <w:color w:val="000000" w:themeColor="text1" w:themeTint="FF" w:themeShade="FF"/>
          <w:sz w:val="24"/>
          <w:szCs w:val="24"/>
          <w:lang w:val="en-US"/>
        </w:rPr>
        <w:t xml:space="preserve"> obtain</w:t>
      </w:r>
      <w:r w:rsidRPr="1B0C6326" w:rsidR="6E62FE9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B0C6326" w:rsidR="0B789363">
        <w:rPr>
          <w:rFonts w:ascii="Arial" w:hAnsi="Arial" w:eastAsia="Arial" w:cs="Arial"/>
          <w:b w:val="0"/>
          <w:bCs w:val="0"/>
          <w:i w:val="0"/>
          <w:iCs w:val="0"/>
          <w:caps w:val="0"/>
          <w:smallCaps w:val="0"/>
          <w:noProof w:val="0"/>
          <w:color w:val="000000" w:themeColor="text1" w:themeTint="FF" w:themeShade="FF"/>
          <w:sz w:val="24"/>
          <w:szCs w:val="24"/>
          <w:lang w:val="en-US"/>
        </w:rPr>
        <w:t>medical records,</w:t>
      </w:r>
      <w:r w:rsidRPr="1B0C6326" w:rsidR="6E4BC5D4">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B0C6326" w:rsidR="0B789363">
        <w:rPr>
          <w:rFonts w:ascii="Arial" w:hAnsi="Arial" w:eastAsia="Arial" w:cs="Arial"/>
          <w:b w:val="0"/>
          <w:bCs w:val="0"/>
          <w:i w:val="0"/>
          <w:iCs w:val="0"/>
          <w:caps w:val="0"/>
          <w:smallCaps w:val="0"/>
          <w:noProof w:val="0"/>
          <w:color w:val="000000" w:themeColor="text1" w:themeTint="FF" w:themeShade="FF"/>
          <w:sz w:val="24"/>
          <w:szCs w:val="24"/>
          <w:lang w:val="en-US"/>
        </w:rPr>
        <w:t>police report,</w:t>
      </w:r>
      <w:r w:rsidRPr="1B0C6326" w:rsidR="321A10D7">
        <w:rPr>
          <w:rFonts w:ascii="Arial" w:hAnsi="Arial" w:eastAsia="Arial" w:cs="Arial"/>
          <w:b w:val="0"/>
          <w:bCs w:val="0"/>
          <w:i w:val="0"/>
          <w:iCs w:val="0"/>
          <w:caps w:val="0"/>
          <w:smallCaps w:val="0"/>
          <w:noProof w:val="0"/>
          <w:color w:val="000000" w:themeColor="text1" w:themeTint="FF" w:themeShade="FF"/>
          <w:sz w:val="24"/>
          <w:szCs w:val="24"/>
          <w:lang w:val="en-US"/>
        </w:rPr>
        <w:t xml:space="preserve"> witness statement,</w:t>
      </w:r>
      <w:r w:rsidRPr="1B0C6326" w:rsidR="0790D4F4">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3A7F275C" w:rsidP="1B0C6326" w:rsidRDefault="3A7F275C" w14:paraId="5EC926E0" w14:textId="421E7938">
      <w:pPr>
        <w:pStyle w:val="Normal"/>
        <w:suppressLineNumbers w:val="0"/>
        <w:bidi w:val="0"/>
        <w:spacing w:before="0" w:beforeAutospacing="off" w:after="0" w:afterAutospacing="off"/>
        <w:rPr>
          <w:rFonts w:ascii="Arial" w:hAnsi="Arial" w:eastAsia="Arial" w:cs="Arial"/>
          <w:b w:val="0"/>
          <w:bCs w:val="0"/>
          <w:noProof w:val="0"/>
          <w:color w:val="000000" w:themeColor="text1" w:themeTint="FF" w:themeShade="FF"/>
          <w:sz w:val="24"/>
          <w:szCs w:val="24"/>
          <w:lang w:val="en-US"/>
        </w:rPr>
      </w:pPr>
      <w:r w:rsidRPr="1B0C6326" w:rsidR="3A7F275C">
        <w:rPr>
          <w:rFonts w:ascii="Arial" w:hAnsi="Arial" w:eastAsia="Arial" w:cs="Arial"/>
          <w:b w:val="0"/>
          <w:bCs w:val="0"/>
          <w:i w:val="0"/>
          <w:iCs w:val="0"/>
          <w:caps w:val="0"/>
          <w:smallCaps w:val="0"/>
          <w:noProof w:val="0"/>
          <w:color w:val="000000" w:themeColor="text1" w:themeTint="FF" w:themeShade="FF"/>
          <w:sz w:val="24"/>
          <w:szCs w:val="24"/>
          <w:lang w:val="en-US"/>
        </w:rPr>
        <w:t>Determine</w:t>
      </w:r>
      <w:r w:rsidRPr="1B0C6326" w:rsidR="3A7F275C">
        <w:rPr>
          <w:rFonts w:ascii="Arial" w:hAnsi="Arial" w:eastAsia="Arial" w:cs="Arial"/>
          <w:b w:val="0"/>
          <w:bCs w:val="0"/>
          <w:i w:val="0"/>
          <w:iCs w:val="0"/>
          <w:caps w:val="0"/>
          <w:smallCaps w:val="0"/>
          <w:noProof w:val="0"/>
          <w:color w:val="000000" w:themeColor="text1" w:themeTint="FF" w:themeShade="FF"/>
          <w:sz w:val="24"/>
          <w:szCs w:val="24"/>
          <w:lang w:val="en-US"/>
        </w:rPr>
        <w:t xml:space="preserve"> which </w:t>
      </w:r>
      <w:r w:rsidRPr="1B0C6326" w:rsidR="425E3A8E">
        <w:rPr>
          <w:rFonts w:ascii="Arial" w:hAnsi="Arial" w:eastAsia="Arial" w:cs="Arial"/>
          <w:b w:val="0"/>
          <w:bCs w:val="0"/>
          <w:noProof w:val="0"/>
          <w:color w:val="000000" w:themeColor="text1" w:themeTint="FF" w:themeShade="FF"/>
          <w:sz w:val="24"/>
          <w:szCs w:val="24"/>
          <w:lang w:val="en-US"/>
        </w:rPr>
        <w:t>Pre action protocols</w:t>
      </w:r>
      <w:r w:rsidRPr="1B0C6326" w:rsidR="10194D64">
        <w:rPr>
          <w:rFonts w:ascii="Arial" w:hAnsi="Arial" w:eastAsia="Arial" w:cs="Arial"/>
          <w:b w:val="0"/>
          <w:bCs w:val="0"/>
          <w:noProof w:val="0"/>
          <w:color w:val="000000" w:themeColor="text1" w:themeTint="FF" w:themeShade="FF"/>
          <w:sz w:val="24"/>
          <w:szCs w:val="24"/>
          <w:lang w:val="en-US"/>
        </w:rPr>
        <w:t xml:space="preserve"> </w:t>
      </w:r>
      <w:r w:rsidRPr="1B0C6326" w:rsidR="346A28AF">
        <w:rPr>
          <w:rFonts w:ascii="Arial" w:hAnsi="Arial" w:eastAsia="Arial" w:cs="Arial"/>
          <w:b w:val="0"/>
          <w:bCs w:val="0"/>
          <w:noProof w:val="0"/>
          <w:color w:val="000000" w:themeColor="text1" w:themeTint="FF" w:themeShade="FF"/>
          <w:sz w:val="24"/>
          <w:szCs w:val="24"/>
          <w:lang w:val="en-US"/>
        </w:rPr>
        <w:t>apply:</w:t>
      </w:r>
    </w:p>
    <w:p w:rsidR="60160152" w:rsidP="1B0C6326" w:rsidRDefault="60160152" w14:paraId="791574A1" w14:textId="1A8A8057">
      <w:pPr>
        <w:bidi w:val="0"/>
        <w:spacing w:before="0" w:beforeAutospacing="off" w:after="0" w:afterAutospacing="off"/>
        <w:rPr>
          <w:rFonts w:ascii="Arial" w:hAnsi="Arial" w:eastAsia="Arial" w:cs="Arial"/>
          <w:b w:val="0"/>
          <w:bCs w:val="0"/>
          <w:noProof w:val="0"/>
          <w:color w:val="000000" w:themeColor="text1" w:themeTint="FF" w:themeShade="FF"/>
          <w:sz w:val="24"/>
          <w:szCs w:val="24"/>
          <w:lang w:val="en-US"/>
        </w:rPr>
      </w:pPr>
      <w:r w:rsidRPr="1B0C6326" w:rsidR="60160152">
        <w:rPr>
          <w:rFonts w:ascii="Arial" w:hAnsi="Arial" w:eastAsia="Arial" w:cs="Arial"/>
          <w:b w:val="0"/>
          <w:bCs w:val="0"/>
          <w:noProof w:val="0"/>
          <w:color w:val="000000" w:themeColor="text1" w:themeTint="FF" w:themeShade="FF"/>
          <w:sz w:val="24"/>
          <w:szCs w:val="24"/>
          <w:lang w:val="en-US"/>
        </w:rPr>
        <w:t xml:space="preserve">fast track limit </w:t>
      </w:r>
      <w:r w:rsidRPr="1B0C6326" w:rsidR="053C821C">
        <w:rPr>
          <w:rFonts w:ascii="Arial" w:hAnsi="Arial" w:eastAsia="Arial" w:cs="Arial"/>
          <w:b w:val="0"/>
          <w:bCs w:val="0"/>
          <w:noProof w:val="0"/>
          <w:color w:val="000000" w:themeColor="text1" w:themeTint="FF" w:themeShade="FF"/>
          <w:sz w:val="24"/>
          <w:szCs w:val="24"/>
          <w:lang w:val="en-US"/>
        </w:rPr>
        <w:t>(more</w:t>
      </w:r>
      <w:r w:rsidRPr="1B0C6326" w:rsidR="425E3A8E">
        <w:rPr>
          <w:rFonts w:ascii="Arial" w:hAnsi="Arial" w:eastAsia="Arial" w:cs="Arial"/>
          <w:b w:val="0"/>
          <w:bCs w:val="0"/>
          <w:noProof w:val="0"/>
          <w:color w:val="000000" w:themeColor="text1" w:themeTint="FF" w:themeShade="FF"/>
          <w:sz w:val="24"/>
          <w:szCs w:val="24"/>
          <w:lang w:val="en-US"/>
        </w:rPr>
        <w:t xml:space="preserve"> than £1k and </w:t>
      </w:r>
      <w:r w:rsidRPr="1B0C6326" w:rsidR="7C572BF2">
        <w:rPr>
          <w:rFonts w:ascii="Arial" w:hAnsi="Arial" w:eastAsia="Arial" w:cs="Arial"/>
          <w:b w:val="0"/>
          <w:bCs w:val="0"/>
          <w:noProof w:val="0"/>
          <w:color w:val="000000" w:themeColor="text1" w:themeTint="FF" w:themeShade="FF"/>
          <w:sz w:val="24"/>
          <w:szCs w:val="24"/>
          <w:lang w:val="en-US"/>
        </w:rPr>
        <w:t>below</w:t>
      </w:r>
      <w:r w:rsidRPr="1B0C6326" w:rsidR="425E3A8E">
        <w:rPr>
          <w:rFonts w:ascii="Arial" w:hAnsi="Arial" w:eastAsia="Arial" w:cs="Arial"/>
          <w:b w:val="0"/>
          <w:bCs w:val="0"/>
          <w:noProof w:val="0"/>
          <w:color w:val="000000" w:themeColor="text1" w:themeTint="FF" w:themeShade="FF"/>
          <w:sz w:val="24"/>
          <w:szCs w:val="24"/>
          <w:lang w:val="en-US"/>
        </w:rPr>
        <w:t xml:space="preserve"> £25</w:t>
      </w:r>
      <w:r w:rsidRPr="1B0C6326" w:rsidR="425E3A8E">
        <w:rPr>
          <w:rFonts w:ascii="Arial" w:hAnsi="Arial" w:eastAsia="Arial" w:cs="Arial"/>
          <w:b w:val="0"/>
          <w:bCs w:val="0"/>
          <w:noProof w:val="0"/>
          <w:color w:val="000000" w:themeColor="text1" w:themeTint="FF" w:themeShade="FF"/>
          <w:sz w:val="24"/>
          <w:szCs w:val="24"/>
          <w:lang w:val="en-US"/>
        </w:rPr>
        <w:t>k</w:t>
      </w:r>
      <w:r w:rsidRPr="1B0C6326" w:rsidR="2422BEF6">
        <w:rPr>
          <w:rFonts w:ascii="Arial" w:hAnsi="Arial" w:eastAsia="Arial" w:cs="Arial"/>
          <w:b w:val="0"/>
          <w:bCs w:val="0"/>
          <w:noProof w:val="0"/>
          <w:color w:val="000000" w:themeColor="text1" w:themeTint="FF" w:themeShade="FF"/>
          <w:sz w:val="24"/>
          <w:szCs w:val="24"/>
          <w:lang w:val="en-US"/>
        </w:rPr>
        <w:t>)</w:t>
      </w:r>
    </w:p>
    <w:p w:rsidR="3B7F5C7D" w:rsidP="1B0C6326" w:rsidRDefault="3B7F5C7D" w14:paraId="2258909D" w14:textId="36A371C1">
      <w:pPr>
        <w:bidi w:val="0"/>
        <w:spacing w:before="0" w:beforeAutospacing="off" w:after="0" w:afterAutospacing="off"/>
        <w:rPr>
          <w:rFonts w:ascii="Arial" w:hAnsi="Arial" w:eastAsia="Arial" w:cs="Arial"/>
          <w:b w:val="0"/>
          <w:bCs w:val="0"/>
          <w:noProof w:val="0"/>
          <w:color w:val="000000" w:themeColor="text1" w:themeTint="FF" w:themeShade="FF"/>
          <w:sz w:val="24"/>
          <w:szCs w:val="24"/>
          <w:lang w:val="en-US"/>
        </w:rPr>
      </w:pPr>
      <w:r w:rsidRPr="1B0C6326" w:rsidR="3B7F5C7D">
        <w:rPr>
          <w:rFonts w:ascii="Arial" w:hAnsi="Arial" w:eastAsia="Arial" w:cs="Arial"/>
          <w:b w:val="0"/>
          <w:bCs w:val="0"/>
          <w:noProof w:val="0"/>
          <w:color w:val="000000" w:themeColor="text1" w:themeTint="FF" w:themeShade="FF"/>
          <w:sz w:val="24"/>
          <w:szCs w:val="24"/>
          <w:lang w:val="en-US"/>
        </w:rPr>
        <w:t xml:space="preserve">or the </w:t>
      </w:r>
      <w:r w:rsidRPr="1B0C6326" w:rsidR="2422BEF6">
        <w:rPr>
          <w:rFonts w:ascii="Arial" w:hAnsi="Arial" w:eastAsia="Arial" w:cs="Arial"/>
          <w:b w:val="0"/>
          <w:bCs w:val="0"/>
          <w:noProof w:val="0"/>
          <w:color w:val="000000" w:themeColor="text1" w:themeTint="FF" w:themeShade="FF"/>
          <w:sz w:val="24"/>
          <w:szCs w:val="24"/>
          <w:lang w:val="en-US"/>
        </w:rPr>
        <w:t>Multi track clai</w:t>
      </w:r>
      <w:r w:rsidRPr="1B0C6326" w:rsidR="62FAB706">
        <w:rPr>
          <w:rFonts w:ascii="Arial" w:hAnsi="Arial" w:eastAsia="Arial" w:cs="Arial"/>
          <w:b w:val="0"/>
          <w:bCs w:val="0"/>
          <w:noProof w:val="0"/>
          <w:color w:val="000000" w:themeColor="text1" w:themeTint="FF" w:themeShade="FF"/>
          <w:sz w:val="24"/>
          <w:szCs w:val="24"/>
          <w:lang w:val="en-US"/>
        </w:rPr>
        <w:t>m</w:t>
      </w:r>
      <w:r w:rsidRPr="1B0C6326" w:rsidR="2422BEF6">
        <w:rPr>
          <w:rFonts w:ascii="Arial" w:hAnsi="Arial" w:eastAsia="Arial" w:cs="Arial"/>
          <w:b w:val="0"/>
          <w:bCs w:val="0"/>
          <w:noProof w:val="0"/>
          <w:color w:val="000000" w:themeColor="text1" w:themeTint="FF" w:themeShade="FF"/>
          <w:sz w:val="24"/>
          <w:szCs w:val="24"/>
          <w:lang w:val="en-US"/>
        </w:rPr>
        <w:t xml:space="preserve"> (</w:t>
      </w:r>
      <w:r w:rsidRPr="1B0C6326" w:rsidR="425E3A8E">
        <w:rPr>
          <w:rFonts w:ascii="Arial" w:hAnsi="Arial" w:eastAsia="Arial" w:cs="Arial"/>
          <w:b w:val="0"/>
          <w:bCs w:val="0"/>
          <w:noProof w:val="0"/>
          <w:color w:val="000000" w:themeColor="text1" w:themeTint="FF" w:themeShade="FF"/>
          <w:sz w:val="24"/>
          <w:szCs w:val="24"/>
          <w:lang w:val="en-US"/>
        </w:rPr>
        <w:t>over £25k</w:t>
      </w:r>
      <w:r w:rsidRPr="1B0C6326" w:rsidR="18E7B356">
        <w:rPr>
          <w:rFonts w:ascii="Arial" w:hAnsi="Arial" w:eastAsia="Arial" w:cs="Arial"/>
          <w:b w:val="0"/>
          <w:bCs w:val="0"/>
          <w:noProof w:val="0"/>
          <w:color w:val="000000" w:themeColor="text1" w:themeTint="FF" w:themeShade="FF"/>
          <w:sz w:val="24"/>
          <w:szCs w:val="24"/>
          <w:lang w:val="en-US"/>
        </w:rPr>
        <w:t>)</w:t>
      </w:r>
      <w:r w:rsidRPr="1B0C6326" w:rsidR="49030F6E">
        <w:rPr>
          <w:rFonts w:ascii="Arial" w:hAnsi="Arial" w:eastAsia="Arial" w:cs="Arial"/>
          <w:b w:val="0"/>
          <w:bCs w:val="0"/>
          <w:noProof w:val="0"/>
          <w:color w:val="000000" w:themeColor="text1" w:themeTint="FF" w:themeShade="FF"/>
          <w:sz w:val="24"/>
          <w:szCs w:val="24"/>
          <w:lang w:val="en-US"/>
        </w:rPr>
        <w:t xml:space="preserve"> </w:t>
      </w:r>
    </w:p>
    <w:p w:rsidR="1B0C6326" w:rsidP="1B0C6326" w:rsidRDefault="1B0C6326" w14:paraId="39D77151" w14:textId="661D4E5B">
      <w:pPr>
        <w:pStyle w:val="Normal"/>
        <w:bidi w:val="0"/>
        <w:spacing w:before="0" w:beforeAutospacing="off" w:after="0" w:afterAutospacing="off"/>
        <w:rPr>
          <w:rFonts w:ascii="Arial" w:hAnsi="Arial" w:eastAsia="Arial" w:cs="Arial"/>
          <w:b w:val="0"/>
          <w:bCs w:val="0"/>
          <w:noProof w:val="0"/>
          <w:color w:val="000000" w:themeColor="text1" w:themeTint="FF" w:themeShade="FF"/>
          <w:sz w:val="24"/>
          <w:szCs w:val="24"/>
          <w:lang w:val="en-US"/>
        </w:rPr>
      </w:pPr>
    </w:p>
    <w:p w:rsidR="4CAD911C" w:rsidP="1B0C6326" w:rsidRDefault="4CAD911C" w14:paraId="67B22A4A" w14:textId="43707085">
      <w:pPr>
        <w:pStyle w:val="Normal"/>
        <w:bidi w:val="0"/>
        <w:spacing w:before="0" w:beforeAutospacing="off" w:after="0" w:afterAutospacing="off"/>
        <w:rPr>
          <w:rFonts w:ascii="Arial" w:hAnsi="Arial" w:eastAsia="Arial" w:cs="Arial"/>
          <w:b w:val="0"/>
          <w:bCs w:val="0"/>
          <w:noProof w:val="0"/>
          <w:color w:val="000000" w:themeColor="text1" w:themeTint="FF" w:themeShade="FF"/>
          <w:sz w:val="24"/>
          <w:szCs w:val="24"/>
          <w:lang w:val="en-US"/>
        </w:rPr>
      </w:pPr>
      <w:r w:rsidRPr="1B0C6326" w:rsidR="4CAD911C">
        <w:rPr>
          <w:rFonts w:ascii="Arial" w:hAnsi="Arial" w:eastAsia="Arial" w:cs="Arial"/>
          <w:b w:val="0"/>
          <w:bCs w:val="0"/>
          <w:noProof w:val="0"/>
          <w:color w:val="000000" w:themeColor="text1" w:themeTint="FF" w:themeShade="FF"/>
          <w:sz w:val="24"/>
          <w:szCs w:val="24"/>
          <w:lang w:val="en-US"/>
        </w:rPr>
        <w:t>A</w:t>
      </w:r>
      <w:r w:rsidRPr="1B0C6326" w:rsidR="4539E5A8">
        <w:rPr>
          <w:rFonts w:ascii="Arial" w:hAnsi="Arial" w:eastAsia="Arial" w:cs="Arial"/>
          <w:b w:val="0"/>
          <w:bCs w:val="0"/>
          <w:noProof w:val="0"/>
          <w:color w:val="000000" w:themeColor="text1" w:themeTint="FF" w:themeShade="FF"/>
          <w:sz w:val="24"/>
          <w:szCs w:val="24"/>
          <w:lang w:val="en-US"/>
        </w:rPr>
        <w:t xml:space="preserve">fter this </w:t>
      </w:r>
      <w:r w:rsidRPr="1B0C6326" w:rsidR="4539E5A8">
        <w:rPr>
          <w:rFonts w:ascii="Arial" w:hAnsi="Arial" w:eastAsia="Arial" w:cs="Arial"/>
          <w:b w:val="0"/>
          <w:bCs w:val="0"/>
          <w:noProof w:val="0"/>
          <w:color w:val="000000" w:themeColor="text1" w:themeTint="FF" w:themeShade="FF"/>
          <w:sz w:val="24"/>
          <w:szCs w:val="24"/>
          <w:lang w:val="en-US"/>
        </w:rPr>
        <w:t>initial</w:t>
      </w:r>
      <w:r w:rsidRPr="1B0C6326" w:rsidR="4CAD911C">
        <w:rPr>
          <w:rFonts w:ascii="Arial" w:hAnsi="Arial" w:eastAsia="Arial" w:cs="Arial"/>
          <w:b w:val="0"/>
          <w:bCs w:val="0"/>
          <w:noProof w:val="0"/>
          <w:color w:val="000000" w:themeColor="text1" w:themeTint="FF" w:themeShade="FF"/>
          <w:sz w:val="24"/>
          <w:szCs w:val="24"/>
          <w:lang w:val="en-US"/>
        </w:rPr>
        <w:t xml:space="preserve"> </w:t>
      </w:r>
      <w:r w:rsidRPr="1B0C6326" w:rsidR="4CAD911C">
        <w:rPr>
          <w:rFonts w:ascii="Arial" w:hAnsi="Arial" w:eastAsia="Arial" w:cs="Arial"/>
          <w:b w:val="0"/>
          <w:bCs w:val="0"/>
          <w:noProof w:val="0"/>
          <w:color w:val="000000" w:themeColor="text1" w:themeTint="FF" w:themeShade="FF"/>
          <w:sz w:val="24"/>
          <w:szCs w:val="24"/>
          <w:lang w:val="en-US"/>
        </w:rPr>
        <w:t xml:space="preserve">stage we </w:t>
      </w:r>
      <w:r w:rsidRPr="1B0C6326" w:rsidR="4CAD911C">
        <w:rPr>
          <w:rFonts w:ascii="Arial" w:hAnsi="Arial" w:eastAsia="Arial" w:cs="Arial"/>
          <w:b w:val="0"/>
          <w:bCs w:val="0"/>
          <w:noProof w:val="0"/>
          <w:color w:val="000000" w:themeColor="text1" w:themeTint="FF" w:themeShade="FF"/>
          <w:sz w:val="24"/>
          <w:szCs w:val="24"/>
          <w:lang w:val="en-US"/>
        </w:rPr>
        <w:t>proceed</w:t>
      </w:r>
      <w:r w:rsidRPr="1B0C6326" w:rsidR="4CAD911C">
        <w:rPr>
          <w:rFonts w:ascii="Arial" w:hAnsi="Arial" w:eastAsia="Arial" w:cs="Arial"/>
          <w:b w:val="0"/>
          <w:bCs w:val="0"/>
          <w:noProof w:val="0"/>
          <w:color w:val="000000" w:themeColor="text1" w:themeTint="FF" w:themeShade="FF"/>
          <w:sz w:val="24"/>
          <w:szCs w:val="24"/>
          <w:lang w:val="en-US"/>
        </w:rPr>
        <w:t xml:space="preserve"> with the </w:t>
      </w:r>
      <w:r w:rsidRPr="1B0C6326" w:rsidR="7711DA2E">
        <w:rPr>
          <w:rFonts w:ascii="Arial" w:hAnsi="Arial" w:eastAsia="Arial" w:cs="Arial"/>
          <w:b w:val="0"/>
          <w:bCs w:val="0"/>
          <w:noProof w:val="0"/>
          <w:color w:val="000000" w:themeColor="text1" w:themeTint="FF" w:themeShade="FF"/>
          <w:sz w:val="24"/>
          <w:szCs w:val="24"/>
          <w:lang w:val="en-US"/>
        </w:rPr>
        <w:t>c</w:t>
      </w:r>
      <w:r w:rsidRPr="1B0C6326" w:rsidR="4CAD911C">
        <w:rPr>
          <w:rFonts w:ascii="Arial" w:hAnsi="Arial" w:eastAsia="Arial" w:cs="Arial"/>
          <w:b w:val="0"/>
          <w:bCs w:val="0"/>
          <w:noProof w:val="0"/>
          <w:color w:val="000000" w:themeColor="text1" w:themeTint="FF" w:themeShade="FF"/>
          <w:sz w:val="24"/>
          <w:szCs w:val="24"/>
          <w:lang w:val="en-US"/>
        </w:rPr>
        <w:t xml:space="preserve">laim, to do this we look at the CPR for the </w:t>
      </w:r>
      <w:r w:rsidRPr="1B0C6326" w:rsidR="4CAD911C">
        <w:rPr>
          <w:rFonts w:ascii="Arial" w:hAnsi="Arial" w:eastAsia="Arial" w:cs="Arial"/>
          <w:b w:val="0"/>
          <w:bCs w:val="0"/>
          <w:noProof w:val="0"/>
          <w:color w:val="000000" w:themeColor="text1" w:themeTint="FF" w:themeShade="FF"/>
          <w:sz w:val="24"/>
          <w:szCs w:val="24"/>
          <w:lang w:val="en-US"/>
        </w:rPr>
        <w:t>Pre Action Protocols</w:t>
      </w:r>
      <w:r w:rsidRPr="1B0C6326" w:rsidR="4CAD911C">
        <w:rPr>
          <w:rFonts w:ascii="Arial" w:hAnsi="Arial" w:eastAsia="Arial" w:cs="Arial"/>
          <w:b w:val="0"/>
          <w:bCs w:val="0"/>
          <w:noProof w:val="0"/>
          <w:color w:val="000000" w:themeColor="text1" w:themeTint="FF" w:themeShade="FF"/>
          <w:sz w:val="24"/>
          <w:szCs w:val="24"/>
          <w:lang w:val="en-US"/>
        </w:rPr>
        <w:t xml:space="preserve"> (PAP)</w:t>
      </w:r>
    </w:p>
    <w:p w:rsidR="1B0C6326" w:rsidP="1B0C6326" w:rsidRDefault="1B0C6326" w14:paraId="65D6D871" w14:textId="575B8D19">
      <w:pPr>
        <w:pStyle w:val="Normal"/>
        <w:bidi w:val="0"/>
        <w:spacing w:before="0" w:beforeAutospacing="off" w:after="0" w:afterAutospacing="off"/>
        <w:rPr>
          <w:rFonts w:ascii="Arial" w:hAnsi="Arial" w:eastAsia="Arial" w:cs="Arial"/>
          <w:b w:val="0"/>
          <w:bCs w:val="0"/>
          <w:noProof w:val="0"/>
          <w:color w:val="000000" w:themeColor="text1" w:themeTint="FF" w:themeShade="FF"/>
          <w:sz w:val="24"/>
          <w:szCs w:val="24"/>
          <w:lang w:val="en-US"/>
        </w:rPr>
      </w:pPr>
    </w:p>
    <w:p w:rsidR="2654511A" w:rsidP="1B0C6326" w:rsidRDefault="2654511A" w14:paraId="49EF9F81" w14:textId="3AC4F346">
      <w:pPr>
        <w:pStyle w:val="Normal"/>
        <w:bidi w:val="0"/>
        <w:spacing w:before="0" w:beforeAutospacing="off" w:after="0" w:afterAutospacing="off"/>
        <w:rPr>
          <w:rFonts w:ascii="Arial" w:hAnsi="Arial" w:eastAsia="Arial" w:cs="Arial"/>
          <w:b w:val="0"/>
          <w:bCs w:val="0"/>
          <w:noProof w:val="0"/>
          <w:color w:val="000000" w:themeColor="text1" w:themeTint="FF" w:themeShade="FF"/>
          <w:sz w:val="24"/>
          <w:szCs w:val="24"/>
          <w:lang w:val="en-US"/>
        </w:rPr>
      </w:pPr>
      <w:r w:rsidRPr="1B0C6326" w:rsidR="2654511A">
        <w:rPr>
          <w:rFonts w:ascii="Arial" w:hAnsi="Arial" w:eastAsia="Arial" w:cs="Arial"/>
          <w:b w:val="0"/>
          <w:bCs w:val="0"/>
          <w:noProof w:val="0"/>
          <w:color w:val="000000" w:themeColor="text1" w:themeTint="FF" w:themeShade="FF"/>
          <w:sz w:val="24"/>
          <w:szCs w:val="24"/>
          <w:lang w:val="en-US"/>
        </w:rPr>
        <w:t>First step would be to</w:t>
      </w:r>
    </w:p>
    <w:p w:rsidR="7C8B2E80" w:rsidP="1B0C6326" w:rsidRDefault="7C8B2E80" w14:paraId="09F3C293" w14:textId="164E4D3D">
      <w:pPr>
        <w:pStyle w:val="Normal"/>
        <w:bidi w:val="0"/>
        <w:spacing w:before="0" w:beforeAutospacing="off" w:after="0" w:afterAutospacing="off"/>
        <w:rPr>
          <w:rFonts w:ascii="Arial" w:hAnsi="Arial" w:eastAsia="Arial" w:cs="Arial"/>
          <w:b w:val="0"/>
          <w:bCs w:val="0"/>
          <w:noProof w:val="0"/>
          <w:color w:val="000000" w:themeColor="text1" w:themeTint="FF" w:themeShade="FF"/>
          <w:sz w:val="24"/>
          <w:szCs w:val="24"/>
          <w:lang w:val="en-US"/>
        </w:rPr>
      </w:pPr>
      <w:r w:rsidRPr="1B0C6326" w:rsidR="7C8B2E80">
        <w:rPr>
          <w:rFonts w:ascii="Arial" w:hAnsi="Arial" w:eastAsia="Arial" w:cs="Arial"/>
          <w:b w:val="0"/>
          <w:bCs w:val="0"/>
          <w:noProof w:val="0"/>
          <w:color w:val="000000" w:themeColor="text1" w:themeTint="FF" w:themeShade="FF"/>
          <w:sz w:val="24"/>
          <w:szCs w:val="24"/>
          <w:lang w:val="en-US"/>
        </w:rPr>
        <w:t>Send</w:t>
      </w:r>
      <w:r w:rsidRPr="1B0C6326" w:rsidR="7C8B2E80">
        <w:rPr>
          <w:rFonts w:ascii="Arial" w:hAnsi="Arial" w:eastAsia="Arial" w:cs="Arial"/>
          <w:b w:val="0"/>
          <w:bCs w:val="0"/>
          <w:noProof w:val="0"/>
          <w:color w:val="000000" w:themeColor="text1" w:themeTint="FF" w:themeShade="FF"/>
          <w:sz w:val="24"/>
          <w:szCs w:val="24"/>
          <w:lang w:val="en-US"/>
        </w:rPr>
        <w:t xml:space="preserve"> </w:t>
      </w:r>
      <w:r w:rsidRPr="1B0C6326" w:rsidR="6DA7DD1C">
        <w:rPr>
          <w:rFonts w:ascii="Arial" w:hAnsi="Arial" w:eastAsia="Arial" w:cs="Arial"/>
          <w:b w:val="0"/>
          <w:bCs w:val="0"/>
          <w:noProof w:val="0"/>
          <w:color w:val="000000" w:themeColor="text1" w:themeTint="FF" w:themeShade="FF"/>
          <w:sz w:val="24"/>
          <w:szCs w:val="24"/>
          <w:lang w:val="en-US"/>
        </w:rPr>
        <w:t>Letter of notification</w:t>
      </w:r>
      <w:r w:rsidRPr="1B0C6326" w:rsidR="264E753C">
        <w:rPr>
          <w:rFonts w:ascii="Arial" w:hAnsi="Arial" w:eastAsia="Arial" w:cs="Arial"/>
          <w:b w:val="0"/>
          <w:bCs w:val="0"/>
          <w:noProof w:val="0"/>
          <w:color w:val="000000" w:themeColor="text1" w:themeTint="FF" w:themeShade="FF"/>
          <w:sz w:val="24"/>
          <w:szCs w:val="24"/>
          <w:lang w:val="en-US"/>
        </w:rPr>
        <w:t>;</w:t>
      </w:r>
    </w:p>
    <w:p w:rsidR="5FBC87AD" w:rsidP="1B0C6326" w:rsidRDefault="5FBC87AD" w14:paraId="1277D0C0" w14:textId="693DA10C">
      <w:pPr>
        <w:pStyle w:val="Normal"/>
        <w:bidi w:val="0"/>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B0C6326" w:rsidR="5FBC87AD">
        <w:rPr>
          <w:rFonts w:ascii="Arial" w:hAnsi="Arial" w:eastAsia="Arial" w:cs="Arial"/>
          <w:b w:val="0"/>
          <w:bCs w:val="0"/>
          <w:noProof w:val="0"/>
          <w:color w:val="000000" w:themeColor="text1" w:themeTint="FF" w:themeShade="FF"/>
          <w:sz w:val="24"/>
          <w:szCs w:val="24"/>
          <w:lang w:val="en-US"/>
        </w:rPr>
        <w:t>PAP</w:t>
      </w:r>
      <w:r w:rsidRPr="1B0C6326" w:rsidR="2CEEE793">
        <w:rPr>
          <w:rFonts w:ascii="Arial" w:hAnsi="Arial" w:eastAsia="Arial" w:cs="Arial"/>
          <w:b w:val="0"/>
          <w:bCs w:val="0"/>
          <w:noProof w:val="0"/>
          <w:color w:val="000000" w:themeColor="text1" w:themeTint="FF" w:themeShade="FF"/>
          <w:sz w:val="24"/>
          <w:szCs w:val="24"/>
          <w:lang w:val="en-US"/>
        </w:rPr>
        <w:t xml:space="preserve"> </w:t>
      </w:r>
      <w:r w:rsidRPr="1B0C6326" w:rsidR="09375F3A">
        <w:rPr>
          <w:rFonts w:ascii="Arial" w:hAnsi="Arial" w:eastAsia="Arial" w:cs="Arial"/>
          <w:b w:val="0"/>
          <w:bCs w:val="0"/>
          <w:noProof w:val="0"/>
          <w:color w:val="000000" w:themeColor="text1" w:themeTint="FF" w:themeShade="FF"/>
          <w:sz w:val="24"/>
          <w:szCs w:val="24"/>
          <w:lang w:val="en-US"/>
        </w:rPr>
        <w:t xml:space="preserve">3.1 </w:t>
      </w:r>
      <w:r w:rsidRPr="1B0C6326" w:rsidR="1E84A7BB">
        <w:rPr>
          <w:rFonts w:ascii="Arial" w:hAnsi="Arial" w:eastAsia="Arial" w:cs="Arial"/>
          <w:b w:val="0"/>
          <w:bCs w:val="0"/>
          <w:noProof w:val="0"/>
          <w:color w:val="000000" w:themeColor="text1" w:themeTint="FF" w:themeShade="FF"/>
          <w:sz w:val="24"/>
          <w:szCs w:val="24"/>
          <w:lang w:val="en-US"/>
        </w:rPr>
        <w:t xml:space="preserve">A </w:t>
      </w:r>
      <w:r w:rsidRPr="1B0C6326" w:rsidR="2B0474CA">
        <w:rPr>
          <w:rFonts w:ascii="Arial" w:hAnsi="Arial" w:eastAsia="Arial" w:cs="Arial"/>
          <w:b w:val="0"/>
          <w:bCs w:val="0"/>
          <w:noProof w:val="0"/>
          <w:color w:val="000000" w:themeColor="text1" w:themeTint="FF" w:themeShade="FF"/>
          <w:sz w:val="24"/>
          <w:szCs w:val="24"/>
          <w:lang w:val="en-US"/>
        </w:rPr>
        <w:t xml:space="preserve">letter </w:t>
      </w:r>
      <w:r w:rsidRPr="1B0C6326" w:rsidR="63628168">
        <w:rPr>
          <w:rFonts w:ascii="Arial" w:hAnsi="Arial" w:eastAsia="Arial" w:cs="Arial"/>
          <w:b w:val="0"/>
          <w:bCs w:val="0"/>
          <w:noProof w:val="0"/>
          <w:color w:val="000000" w:themeColor="text1" w:themeTint="FF" w:themeShade="FF"/>
          <w:sz w:val="24"/>
          <w:szCs w:val="24"/>
          <w:lang w:val="en-US"/>
        </w:rPr>
        <w:t xml:space="preserve">of notification is sent to </w:t>
      </w:r>
      <w:r w:rsidRPr="1B0C6326" w:rsidR="264E753C">
        <w:rPr>
          <w:rFonts w:ascii="Arial" w:hAnsi="Arial" w:eastAsia="Arial" w:cs="Arial"/>
          <w:b w:val="0"/>
          <w:bCs w:val="0"/>
          <w:noProof w:val="0"/>
          <w:color w:val="000000" w:themeColor="text1" w:themeTint="FF" w:themeShade="FF"/>
          <w:sz w:val="24"/>
          <w:szCs w:val="24"/>
          <w:lang w:val="en-US"/>
        </w:rPr>
        <w:t>defendant/or insurer</w:t>
      </w:r>
      <w:r w:rsidRPr="1B0C6326" w:rsidR="72D86F41">
        <w:rPr>
          <w:rFonts w:ascii="Arial" w:hAnsi="Arial" w:eastAsia="Arial" w:cs="Arial"/>
          <w:b w:val="0"/>
          <w:bCs w:val="0"/>
          <w:noProof w:val="0"/>
          <w:color w:val="000000" w:themeColor="text1" w:themeTint="FF" w:themeShade="FF"/>
          <w:sz w:val="24"/>
          <w:szCs w:val="24"/>
          <w:lang w:val="en-US"/>
        </w:rPr>
        <w:t xml:space="preserve">, </w:t>
      </w:r>
      <w:r w:rsidRPr="1B0C6326" w:rsidR="72D86F41">
        <w:rPr>
          <w:rFonts w:ascii="Arial" w:hAnsi="Arial" w:eastAsia="Arial" w:cs="Arial"/>
          <w:b w:val="0"/>
          <w:bCs w:val="0"/>
          <w:i w:val="0"/>
          <w:iCs w:val="0"/>
          <w:caps w:val="0"/>
          <w:smallCaps w:val="0"/>
          <w:noProof w:val="0"/>
          <w:color w:val="000000" w:themeColor="text1" w:themeTint="FF" w:themeShade="FF"/>
          <w:sz w:val="24"/>
          <w:szCs w:val="24"/>
          <w:lang w:val="en-US"/>
        </w:rPr>
        <w:t>It</w:t>
      </w:r>
      <w:r w:rsidRPr="1B0C6326" w:rsidR="72D86F41">
        <w:rPr>
          <w:rFonts w:ascii="Arial" w:hAnsi="Arial" w:eastAsia="Arial" w:cs="Arial"/>
          <w:b w:val="0"/>
          <w:bCs w:val="0"/>
          <w:i w:val="0"/>
          <w:iCs w:val="0"/>
          <w:caps w:val="0"/>
          <w:smallCaps w:val="0"/>
          <w:noProof w:val="0"/>
          <w:color w:val="000000" w:themeColor="text1" w:themeTint="FF" w:themeShade="FF"/>
          <w:sz w:val="24"/>
          <w:szCs w:val="24"/>
          <w:lang w:val="en-US"/>
        </w:rPr>
        <w:t xml:space="preserve"> is sent to notify them that a claim is going to be made against their insured (the party that allegedly caused the accident).</w:t>
      </w:r>
      <w:r w:rsidRPr="1B0C6326" w:rsidR="72D86F41">
        <w:rPr>
          <w:rFonts w:ascii="Arial" w:hAnsi="Arial" w:eastAsia="Arial" w:cs="Arial"/>
          <w:b w:val="0"/>
          <w:bCs w:val="0"/>
          <w:noProof w:val="0"/>
          <w:color w:val="000000" w:themeColor="text1" w:themeTint="FF" w:themeShade="FF"/>
          <w:sz w:val="24"/>
          <w:szCs w:val="24"/>
          <w:lang w:val="en-US"/>
        </w:rPr>
        <w:t xml:space="preserve"> which they must </w:t>
      </w:r>
      <w:r w:rsidRPr="1B0C6326" w:rsidR="72D86F41">
        <w:rPr>
          <w:rFonts w:ascii="Arial" w:hAnsi="Arial" w:eastAsia="Arial" w:cs="Arial"/>
          <w:b w:val="0"/>
          <w:bCs w:val="0"/>
          <w:noProof w:val="0"/>
          <w:color w:val="000000" w:themeColor="text1" w:themeTint="FF" w:themeShade="FF"/>
          <w:sz w:val="24"/>
          <w:szCs w:val="24"/>
          <w:lang w:val="en-US"/>
        </w:rPr>
        <w:t>acknoweledge</w:t>
      </w:r>
      <w:r w:rsidRPr="1B0C6326" w:rsidR="72D86F41">
        <w:rPr>
          <w:rFonts w:ascii="Arial" w:hAnsi="Arial" w:eastAsia="Arial" w:cs="Arial"/>
          <w:b w:val="0"/>
          <w:bCs w:val="0"/>
          <w:noProof w:val="0"/>
          <w:color w:val="000000" w:themeColor="text1" w:themeTint="FF" w:themeShade="FF"/>
          <w:sz w:val="24"/>
          <w:szCs w:val="24"/>
          <w:lang w:val="en-US"/>
        </w:rPr>
        <w:t xml:space="preserve"> within </w:t>
      </w:r>
      <w:r w:rsidRPr="1B0C6326" w:rsidR="72D86F41">
        <w:rPr>
          <w:rFonts w:ascii="Arial" w:hAnsi="Arial" w:eastAsia="Arial" w:cs="Arial"/>
          <w:b w:val="0"/>
          <w:bCs w:val="0"/>
          <w:noProof w:val="0"/>
          <w:color w:val="000000" w:themeColor="text1" w:themeTint="FF" w:themeShade="FF"/>
          <w:sz w:val="24"/>
          <w:szCs w:val="24"/>
          <w:lang w:val="en-US"/>
        </w:rPr>
        <w:t>14 days</w:t>
      </w:r>
    </w:p>
    <w:p w:rsidR="1B0C6326" w:rsidP="1B0C6326" w:rsidRDefault="1B0C6326" w14:paraId="5885EE22" w14:textId="29B03976">
      <w:pPr>
        <w:pStyle w:val="Normal"/>
        <w:bidi w:val="0"/>
        <w:spacing w:before="0" w:beforeAutospacing="off" w:after="0" w:afterAutospacing="off"/>
        <w:rPr>
          <w:rFonts w:ascii="Arial" w:hAnsi="Arial" w:eastAsia="Arial" w:cs="Arial"/>
          <w:b w:val="0"/>
          <w:bCs w:val="0"/>
          <w:noProof w:val="0"/>
          <w:color w:val="000000" w:themeColor="text1" w:themeTint="FF" w:themeShade="FF"/>
          <w:sz w:val="24"/>
          <w:szCs w:val="24"/>
          <w:lang w:val="en-US"/>
        </w:rPr>
      </w:pPr>
    </w:p>
    <w:p w:rsidR="62341EB4" w:rsidP="1B0C6326" w:rsidRDefault="62341EB4" w14:paraId="408B2EA3" w14:textId="585AB1C6">
      <w:pPr>
        <w:pStyle w:val="Normal"/>
        <w:bidi w:val="0"/>
        <w:spacing w:before="0" w:beforeAutospacing="off" w:after="0" w:afterAutospacing="off"/>
        <w:rPr>
          <w:rFonts w:ascii="Arial" w:hAnsi="Arial" w:eastAsia="Arial" w:cs="Arial"/>
          <w:b w:val="0"/>
          <w:bCs w:val="0"/>
          <w:noProof w:val="0"/>
          <w:color w:val="000000" w:themeColor="text1" w:themeTint="FF" w:themeShade="FF"/>
          <w:sz w:val="24"/>
          <w:szCs w:val="24"/>
          <w:lang w:val="en-US"/>
        </w:rPr>
      </w:pPr>
      <w:r w:rsidRPr="1B0C6326" w:rsidR="62341EB4">
        <w:rPr>
          <w:rFonts w:ascii="Arial" w:hAnsi="Arial" w:eastAsia="Arial" w:cs="Arial"/>
          <w:b w:val="0"/>
          <w:bCs w:val="0"/>
          <w:noProof w:val="0"/>
          <w:color w:val="000000" w:themeColor="text1" w:themeTint="FF" w:themeShade="FF"/>
          <w:sz w:val="24"/>
          <w:szCs w:val="24"/>
          <w:lang w:val="en-US"/>
        </w:rPr>
        <w:t>Thereafter</w:t>
      </w:r>
      <w:r w:rsidRPr="1B0C6326" w:rsidR="6EE8F2B1">
        <w:rPr>
          <w:rFonts w:ascii="Arial" w:hAnsi="Arial" w:eastAsia="Arial" w:cs="Arial"/>
          <w:b w:val="0"/>
          <w:bCs w:val="0"/>
          <w:noProof w:val="0"/>
          <w:color w:val="000000" w:themeColor="text1" w:themeTint="FF" w:themeShade="FF"/>
          <w:sz w:val="24"/>
          <w:szCs w:val="24"/>
          <w:lang w:val="en-US"/>
        </w:rPr>
        <w:t xml:space="preserve"> </w:t>
      </w:r>
    </w:p>
    <w:p w:rsidR="003ABE91" w:rsidP="1B0C6326" w:rsidRDefault="003ABE91" w14:paraId="1C4D8728" w14:textId="466F9AAE">
      <w:pPr>
        <w:pStyle w:val="Normal"/>
        <w:bidi w:val="0"/>
        <w:spacing w:before="0" w:beforeAutospacing="off" w:after="0" w:afterAutospacing="off"/>
        <w:rPr>
          <w:rFonts w:ascii="Arial" w:hAnsi="Arial" w:eastAsia="Arial" w:cs="Arial"/>
          <w:b w:val="0"/>
          <w:bCs w:val="0"/>
          <w:noProof w:val="0"/>
          <w:color w:val="000000" w:themeColor="text1" w:themeTint="FF" w:themeShade="FF"/>
          <w:sz w:val="24"/>
          <w:szCs w:val="24"/>
          <w:lang w:val="en-US"/>
        </w:rPr>
      </w:pPr>
      <w:r w:rsidRPr="1B0C6326" w:rsidR="003ABE91">
        <w:rPr>
          <w:rFonts w:ascii="Arial" w:hAnsi="Arial" w:eastAsia="Arial" w:cs="Arial"/>
          <w:b w:val="0"/>
          <w:bCs w:val="0"/>
          <w:noProof w:val="0"/>
          <w:color w:val="000000" w:themeColor="text1" w:themeTint="FF" w:themeShade="FF"/>
          <w:sz w:val="24"/>
          <w:szCs w:val="24"/>
          <w:lang w:val="en-US"/>
        </w:rPr>
        <w:t>Rehabilitation</w:t>
      </w:r>
    </w:p>
    <w:p w:rsidR="511D0DEA" w:rsidP="1B0C6326" w:rsidRDefault="511D0DEA" w14:paraId="6317B0CB" w14:textId="2755E341">
      <w:pPr>
        <w:bidi w:val="0"/>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B0C6326" w:rsidR="511D0DEA">
        <w:rPr>
          <w:rFonts w:ascii="Arial" w:hAnsi="Arial" w:eastAsia="Arial" w:cs="Arial"/>
          <w:b w:val="0"/>
          <w:bCs w:val="0"/>
          <w:i w:val="0"/>
          <w:iCs w:val="0"/>
          <w:caps w:val="0"/>
          <w:smallCaps w:val="0"/>
          <w:noProof w:val="0"/>
          <w:color w:val="000000" w:themeColor="text1" w:themeTint="FF" w:themeShade="FF"/>
          <w:sz w:val="24"/>
          <w:szCs w:val="24"/>
          <w:lang w:val="en-US"/>
        </w:rPr>
        <w:t xml:space="preserve">PAP </w:t>
      </w:r>
      <w:r w:rsidRPr="1B0C6326" w:rsidR="7CFF4F26">
        <w:rPr>
          <w:rFonts w:ascii="Arial" w:hAnsi="Arial" w:eastAsia="Arial" w:cs="Arial"/>
          <w:b w:val="0"/>
          <w:bCs w:val="0"/>
          <w:i w:val="0"/>
          <w:iCs w:val="0"/>
          <w:caps w:val="0"/>
          <w:smallCaps w:val="0"/>
          <w:noProof w:val="0"/>
          <w:color w:val="000000" w:themeColor="text1" w:themeTint="FF" w:themeShade="FF"/>
          <w:sz w:val="24"/>
          <w:szCs w:val="24"/>
          <w:lang w:val="en-US"/>
        </w:rPr>
        <w:t>4.</w:t>
      </w:r>
      <w:r w:rsidRPr="1B0C6326" w:rsidR="7CFF4F26">
        <w:rPr>
          <w:rFonts w:ascii="Arial" w:hAnsi="Arial" w:eastAsia="Arial" w:cs="Arial"/>
          <w:b w:val="0"/>
          <w:bCs w:val="0"/>
          <w:i w:val="0"/>
          <w:iCs w:val="0"/>
          <w:caps w:val="0"/>
          <w:smallCaps w:val="0"/>
          <w:noProof w:val="0"/>
          <w:color w:val="000000" w:themeColor="text1" w:themeTint="FF" w:themeShade="FF"/>
          <w:sz w:val="24"/>
          <w:szCs w:val="24"/>
          <w:lang w:val="en-US"/>
        </w:rPr>
        <w:t>1.</w:t>
      </w:r>
      <w:r w:rsidRPr="1B0C6326" w:rsidR="7CFF4F26">
        <w:rPr>
          <w:rFonts w:ascii="Arial" w:hAnsi="Arial" w:eastAsia="Arial" w:cs="Arial"/>
          <w:b w:val="0"/>
          <w:bCs w:val="0"/>
          <w:i w:val="0"/>
          <w:iCs w:val="0"/>
          <w:caps w:val="0"/>
          <w:smallCaps w:val="0"/>
          <w:noProof w:val="0"/>
          <w:color w:val="000000" w:themeColor="text1" w:themeTint="FF" w:themeShade="FF"/>
          <w:sz w:val="24"/>
          <w:szCs w:val="24"/>
          <w:lang w:val="en-US"/>
        </w:rPr>
        <w:t>The</w:t>
      </w:r>
      <w:r w:rsidRPr="1B0C6326" w:rsidR="7CFF4F26">
        <w:rPr>
          <w:rFonts w:ascii="Arial" w:hAnsi="Arial" w:eastAsia="Arial" w:cs="Arial"/>
          <w:b w:val="0"/>
          <w:bCs w:val="0"/>
          <w:i w:val="0"/>
          <w:iCs w:val="0"/>
          <w:caps w:val="0"/>
          <w:smallCaps w:val="0"/>
          <w:noProof w:val="0"/>
          <w:color w:val="000000" w:themeColor="text1" w:themeTint="FF" w:themeShade="FF"/>
          <w:sz w:val="24"/>
          <w:szCs w:val="24"/>
          <w:lang w:val="en-US"/>
        </w:rPr>
        <w:t xml:space="preserve"> parties should consider whether the claimant has</w:t>
      </w:r>
      <w:r>
        <w:br/>
      </w:r>
      <w:r w:rsidRPr="1B0C6326" w:rsidR="7CFF4F26">
        <w:rPr>
          <w:rFonts w:ascii="Arial" w:hAnsi="Arial" w:eastAsia="Arial" w:cs="Arial"/>
          <w:b w:val="0"/>
          <w:bCs w:val="0"/>
          <w:i w:val="0"/>
          <w:iCs w:val="0"/>
          <w:caps w:val="0"/>
          <w:smallCaps w:val="0"/>
          <w:noProof w:val="0"/>
          <w:color w:val="000000" w:themeColor="text1" w:themeTint="FF" w:themeShade="FF"/>
          <w:sz w:val="24"/>
          <w:szCs w:val="24"/>
          <w:lang w:val="en-US"/>
        </w:rPr>
        <w:t>reasonable needs that could be met by medical treatment or other rehabilitative</w:t>
      </w:r>
      <w:r>
        <w:br/>
      </w:r>
      <w:r w:rsidRPr="1B0C6326" w:rsidR="7CFF4F26">
        <w:rPr>
          <w:rFonts w:ascii="Arial" w:hAnsi="Arial" w:eastAsia="Arial" w:cs="Arial"/>
          <w:b w:val="0"/>
          <w:bCs w:val="0"/>
          <w:i w:val="0"/>
          <w:iCs w:val="0"/>
          <w:caps w:val="0"/>
          <w:smallCaps w:val="0"/>
          <w:noProof w:val="0"/>
          <w:color w:val="000000" w:themeColor="text1" w:themeTint="FF" w:themeShade="FF"/>
          <w:sz w:val="24"/>
          <w:szCs w:val="24"/>
          <w:lang w:val="en-US"/>
        </w:rPr>
        <w:t>measures.</w:t>
      </w:r>
      <w:r w:rsidRPr="1B0C6326" w:rsidR="71BB9BB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6B8F485B" w:rsidP="1B0C6326" w:rsidRDefault="6B8F485B" w14:paraId="6F0FD7D4" w14:textId="66463133">
      <w:pPr>
        <w:bidi w:val="0"/>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B0C6326" w:rsidR="6B8F485B">
        <w:rPr>
          <w:rFonts w:ascii="Arial" w:hAnsi="Arial" w:eastAsia="Arial" w:cs="Arial"/>
          <w:b w:val="0"/>
          <w:bCs w:val="0"/>
          <w:i w:val="0"/>
          <w:iCs w:val="0"/>
          <w:caps w:val="0"/>
          <w:smallCaps w:val="0"/>
          <w:noProof w:val="0"/>
          <w:color w:val="000000" w:themeColor="text1" w:themeTint="FF" w:themeShade="FF"/>
          <w:sz w:val="24"/>
          <w:szCs w:val="24"/>
          <w:lang w:val="en-US"/>
        </w:rPr>
        <w:t xml:space="preserve">PAP </w:t>
      </w:r>
      <w:r w:rsidRPr="1B0C6326" w:rsidR="7CFF4F26">
        <w:rPr>
          <w:rFonts w:ascii="Arial" w:hAnsi="Arial" w:eastAsia="Arial" w:cs="Arial"/>
          <w:b w:val="0"/>
          <w:bCs w:val="0"/>
          <w:i w:val="0"/>
          <w:iCs w:val="0"/>
          <w:caps w:val="0"/>
          <w:smallCaps w:val="0"/>
          <w:noProof w:val="0"/>
          <w:color w:val="000000" w:themeColor="text1" w:themeTint="FF" w:themeShade="FF"/>
          <w:sz w:val="24"/>
          <w:szCs w:val="24"/>
          <w:lang w:val="en-US"/>
        </w:rPr>
        <w:t xml:space="preserve">4.5 Consideration of rehabilitation options, by all parties, should be an </w:t>
      </w:r>
      <w:r w:rsidRPr="1B0C6326" w:rsidR="7CFF4F26">
        <w:rPr>
          <w:rFonts w:ascii="Arial" w:hAnsi="Arial" w:eastAsia="Arial" w:cs="Arial"/>
          <w:b w:val="0"/>
          <w:bCs w:val="0"/>
          <w:i w:val="0"/>
          <w:iCs w:val="0"/>
          <w:caps w:val="0"/>
          <w:smallCaps w:val="0"/>
          <w:noProof w:val="0"/>
          <w:color w:val="000000" w:themeColor="text1" w:themeTint="FF" w:themeShade="FF"/>
          <w:sz w:val="24"/>
          <w:szCs w:val="24"/>
          <w:lang w:val="en-US"/>
        </w:rPr>
        <w:t>ongoing</w:t>
      </w:r>
      <w:r w:rsidRPr="1B0C6326" w:rsidR="7CFF4F26">
        <w:rPr>
          <w:rFonts w:ascii="Arial" w:hAnsi="Arial" w:eastAsia="Arial" w:cs="Arial"/>
          <w:b w:val="0"/>
          <w:bCs w:val="0"/>
          <w:i w:val="0"/>
          <w:iCs w:val="0"/>
          <w:caps w:val="0"/>
          <w:smallCaps w:val="0"/>
          <w:noProof w:val="0"/>
          <w:color w:val="000000" w:themeColor="text1" w:themeTint="FF" w:themeShade="FF"/>
          <w:sz w:val="24"/>
          <w:szCs w:val="24"/>
          <w:lang w:val="en-US"/>
        </w:rPr>
        <w:t xml:space="preserve"> process throughout the entire Protocol period.</w:t>
      </w:r>
    </w:p>
    <w:p w:rsidR="1B0C6326" w:rsidP="1B0C6326" w:rsidRDefault="1B0C6326" w14:paraId="757D1C11" w14:textId="5D194FFD">
      <w:pPr>
        <w:bidi w:val="0"/>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p>
    <w:p w:rsidR="1B0C6326" w:rsidP="1B0C6326" w:rsidRDefault="1B0C6326" w14:paraId="62D11E56" w14:textId="359AAED1">
      <w:pPr>
        <w:bidi w:val="0"/>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p>
    <w:p w:rsidR="7D395428" w:rsidP="1B0C6326" w:rsidRDefault="7D395428" w14:paraId="2551EF56" w14:textId="11A2CC50">
      <w:pPr>
        <w:bidi w:val="0"/>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B0C6326" w:rsidR="7D395428">
        <w:rPr>
          <w:rFonts w:ascii="Arial" w:hAnsi="Arial" w:eastAsia="Arial" w:cs="Arial"/>
          <w:b w:val="0"/>
          <w:bCs w:val="0"/>
          <w:i w:val="0"/>
          <w:iCs w:val="0"/>
          <w:caps w:val="0"/>
          <w:smallCaps w:val="0"/>
          <w:noProof w:val="0"/>
          <w:color w:val="000000" w:themeColor="text1" w:themeTint="FF" w:themeShade="FF"/>
          <w:sz w:val="24"/>
          <w:szCs w:val="24"/>
          <w:lang w:val="en-US"/>
        </w:rPr>
        <w:t>Then we continue to follow the steps below:</w:t>
      </w:r>
    </w:p>
    <w:p w:rsidR="79CD70E5" w:rsidP="1B0C6326" w:rsidRDefault="79CD70E5" w14:paraId="3BBBB38F" w14:textId="38E2B9F2">
      <w:pPr>
        <w:pStyle w:val="Normal"/>
        <w:bidi w:val="0"/>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B0C6326" w:rsidR="79CD70E5">
        <w:rPr>
          <w:rFonts w:ascii="Arial" w:hAnsi="Arial" w:eastAsia="Arial" w:cs="Arial"/>
          <w:b w:val="0"/>
          <w:bCs w:val="0"/>
          <w:i w:val="0"/>
          <w:iCs w:val="0"/>
          <w:caps w:val="0"/>
          <w:smallCaps w:val="0"/>
          <w:noProof w:val="0"/>
          <w:color w:val="000000" w:themeColor="text1" w:themeTint="FF" w:themeShade="FF"/>
          <w:sz w:val="24"/>
          <w:szCs w:val="24"/>
          <w:lang w:val="en-US"/>
        </w:rPr>
        <w:t xml:space="preserve">Send </w:t>
      </w:r>
      <w:r w:rsidRPr="1B0C6326" w:rsidR="7CFF4F26">
        <w:rPr>
          <w:rFonts w:ascii="Arial" w:hAnsi="Arial" w:eastAsia="Arial" w:cs="Arial"/>
          <w:b w:val="0"/>
          <w:bCs w:val="0"/>
          <w:i w:val="0"/>
          <w:iCs w:val="0"/>
          <w:caps w:val="0"/>
          <w:smallCaps w:val="0"/>
          <w:noProof w:val="0"/>
          <w:color w:val="000000" w:themeColor="text1" w:themeTint="FF" w:themeShade="FF"/>
          <w:sz w:val="24"/>
          <w:szCs w:val="24"/>
          <w:lang w:val="en-US"/>
        </w:rPr>
        <w:t>Letter of Claim</w:t>
      </w:r>
      <w:r w:rsidRPr="1B0C6326" w:rsidR="7C22D664">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1C7D0BC7" w:rsidP="1B0C6326" w:rsidRDefault="1C7D0BC7" w14:paraId="5F89832A" w14:textId="6BB19807">
      <w:pPr>
        <w:bidi w:val="0"/>
        <w:spacing w:before="0" w:beforeAutospacing="off" w:after="0" w:afterAutospacing="off"/>
        <w:rPr>
          <w:rFonts w:ascii="Arial" w:hAnsi="Arial" w:eastAsia="Arial" w:cs="Arial"/>
          <w:noProof w:val="0"/>
          <w:color w:val="000000" w:themeColor="text1" w:themeTint="FF" w:themeShade="FF"/>
          <w:sz w:val="24"/>
          <w:szCs w:val="24"/>
          <w:lang w:val="en-US"/>
        </w:rPr>
      </w:pPr>
      <w:r w:rsidRPr="1B0C6326" w:rsidR="1C7D0BC7">
        <w:rPr>
          <w:rFonts w:ascii="Arial" w:hAnsi="Arial" w:eastAsia="Arial" w:cs="Arial"/>
          <w:b w:val="0"/>
          <w:bCs w:val="0"/>
          <w:i w:val="0"/>
          <w:iCs w:val="0"/>
          <w:caps w:val="0"/>
          <w:smallCaps w:val="0"/>
          <w:noProof w:val="0"/>
          <w:color w:val="000000" w:themeColor="text1" w:themeTint="FF" w:themeShade="FF"/>
          <w:sz w:val="24"/>
          <w:szCs w:val="24"/>
          <w:lang w:val="en-US"/>
        </w:rPr>
        <w:t xml:space="preserve">PAP 5.3 The letter should </w:t>
      </w:r>
      <w:r w:rsidRPr="1B0C6326" w:rsidR="1C7D0BC7">
        <w:rPr>
          <w:rFonts w:ascii="Arial" w:hAnsi="Arial" w:eastAsia="Arial" w:cs="Arial"/>
          <w:b w:val="0"/>
          <w:bCs w:val="0"/>
          <w:i w:val="0"/>
          <w:iCs w:val="0"/>
          <w:caps w:val="0"/>
          <w:smallCaps w:val="0"/>
          <w:noProof w:val="0"/>
          <w:color w:val="000000" w:themeColor="text1" w:themeTint="FF" w:themeShade="FF"/>
          <w:sz w:val="24"/>
          <w:szCs w:val="24"/>
          <w:lang w:val="en-US"/>
        </w:rPr>
        <w:t>a clear</w:t>
      </w:r>
      <w:r w:rsidRPr="1B0C6326" w:rsidR="1C7D0BC7">
        <w:rPr>
          <w:rFonts w:ascii="Arial" w:hAnsi="Arial" w:eastAsia="Arial" w:cs="Arial"/>
          <w:b w:val="0"/>
          <w:bCs w:val="0"/>
          <w:i w:val="0"/>
          <w:iCs w:val="0"/>
          <w:caps w:val="0"/>
          <w:smallCaps w:val="0"/>
          <w:noProof w:val="0"/>
          <w:color w:val="000000" w:themeColor="text1" w:themeTint="FF" w:themeShade="FF"/>
          <w:sz w:val="24"/>
          <w:szCs w:val="24"/>
          <w:lang w:val="en-US"/>
        </w:rPr>
        <w:t xml:space="preserve"> summary of the facts on which the claim is based together with </w:t>
      </w:r>
      <w:r w:rsidRPr="1B0C6326" w:rsidR="1C7D0BC7">
        <w:rPr>
          <w:rFonts w:ascii="Arial" w:hAnsi="Arial" w:eastAsia="Arial" w:cs="Arial"/>
          <w:b w:val="0"/>
          <w:bCs w:val="0"/>
          <w:i w:val="0"/>
          <w:iCs w:val="0"/>
          <w:caps w:val="0"/>
          <w:smallCaps w:val="0"/>
          <w:noProof w:val="0"/>
          <w:color w:val="000000" w:themeColor="text1" w:themeTint="FF" w:themeShade="FF"/>
          <w:sz w:val="24"/>
          <w:szCs w:val="24"/>
          <w:lang w:val="en-US"/>
        </w:rPr>
        <w:t>an indication</w:t>
      </w:r>
      <w:r w:rsidRPr="1B0C6326" w:rsidR="1C7D0BC7">
        <w:rPr>
          <w:rFonts w:ascii="Arial" w:hAnsi="Arial" w:eastAsia="Arial" w:cs="Arial"/>
          <w:b w:val="0"/>
          <w:bCs w:val="0"/>
          <w:i w:val="0"/>
          <w:iCs w:val="0"/>
          <w:caps w:val="0"/>
          <w:smallCaps w:val="0"/>
          <w:noProof w:val="0"/>
          <w:color w:val="000000" w:themeColor="text1" w:themeTint="FF" w:themeShade="FF"/>
          <w:sz w:val="24"/>
          <w:szCs w:val="24"/>
          <w:lang w:val="en-US"/>
        </w:rPr>
        <w:t xml:space="preserve"> of the nature of any injuries suffered, and the way in which these impact on the claimant’s day to day functioning and prognosis</w:t>
      </w:r>
      <w:r w:rsidRPr="1B0C6326" w:rsidR="1C7D0BC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B0C6326" w:rsidR="1C7D0BC7">
        <w:rPr>
          <w:rFonts w:ascii="Arial" w:hAnsi="Arial" w:eastAsia="Arial" w:cs="Arial"/>
          <w:noProof w:val="0"/>
          <w:color w:val="000000" w:themeColor="text1" w:themeTint="FF" w:themeShade="FF"/>
          <w:sz w:val="24"/>
          <w:szCs w:val="24"/>
          <w:lang w:val="en-US"/>
        </w:rPr>
        <w:t xml:space="preserve"> </w:t>
      </w:r>
    </w:p>
    <w:p w:rsidR="48B087D1" w:rsidP="1B0C6326" w:rsidRDefault="48B087D1" w14:paraId="695BBD42" w14:textId="37EABEB7">
      <w:pPr>
        <w:bidi w:val="0"/>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B0C6326" w:rsidR="48B087D1">
        <w:rPr>
          <w:rFonts w:ascii="Arial" w:hAnsi="Arial" w:eastAsia="Arial" w:cs="Arial"/>
          <w:b w:val="0"/>
          <w:bCs w:val="0"/>
          <w:i w:val="0"/>
          <w:iCs w:val="0"/>
          <w:caps w:val="0"/>
          <w:smallCaps w:val="0"/>
          <w:noProof w:val="0"/>
          <w:color w:val="000000" w:themeColor="text1" w:themeTint="FF" w:themeShade="FF"/>
          <w:sz w:val="24"/>
          <w:szCs w:val="24"/>
          <w:lang w:val="en-US"/>
        </w:rPr>
        <w:t xml:space="preserve">PAP </w:t>
      </w:r>
      <w:r w:rsidRPr="1B0C6326" w:rsidR="2CBE2F41">
        <w:rPr>
          <w:rFonts w:ascii="Arial" w:hAnsi="Arial" w:eastAsia="Arial" w:cs="Arial"/>
          <w:b w:val="0"/>
          <w:bCs w:val="0"/>
          <w:i w:val="0"/>
          <w:iCs w:val="0"/>
          <w:caps w:val="0"/>
          <w:smallCaps w:val="0"/>
          <w:noProof w:val="0"/>
          <w:color w:val="000000" w:themeColor="text1" w:themeTint="FF" w:themeShade="FF"/>
          <w:sz w:val="24"/>
          <w:szCs w:val="24"/>
          <w:lang w:val="en-US"/>
        </w:rPr>
        <w:t>6.2 The defendant must reply within 21 calendar days of the date of posting of the</w:t>
      </w:r>
      <w:r>
        <w:br/>
      </w:r>
      <w:r w:rsidRPr="1B0C6326" w:rsidR="2CBE2F41">
        <w:rPr>
          <w:rFonts w:ascii="Arial" w:hAnsi="Arial" w:eastAsia="Arial" w:cs="Arial"/>
          <w:b w:val="0"/>
          <w:bCs w:val="0"/>
          <w:i w:val="0"/>
          <w:iCs w:val="0"/>
          <w:caps w:val="0"/>
          <w:smallCaps w:val="0"/>
          <w:noProof w:val="0"/>
          <w:color w:val="000000" w:themeColor="text1" w:themeTint="FF" w:themeShade="FF"/>
          <w:sz w:val="24"/>
          <w:szCs w:val="24"/>
          <w:lang w:val="en-US"/>
        </w:rPr>
        <w:t xml:space="preserve">letter </w:t>
      </w:r>
      <w:r w:rsidRPr="1B0C6326" w:rsidR="2CBE2F41">
        <w:rPr>
          <w:rFonts w:ascii="Arial" w:hAnsi="Arial" w:eastAsia="Arial" w:cs="Arial"/>
          <w:b w:val="0"/>
          <w:bCs w:val="0"/>
          <w:i w:val="0"/>
          <w:iCs w:val="0"/>
          <w:caps w:val="0"/>
          <w:smallCaps w:val="0"/>
          <w:noProof w:val="0"/>
          <w:color w:val="000000" w:themeColor="text1" w:themeTint="FF" w:themeShade="FF"/>
          <w:sz w:val="24"/>
          <w:szCs w:val="24"/>
          <w:lang w:val="en-US"/>
        </w:rPr>
        <w:t>identifying</w:t>
      </w:r>
      <w:r w:rsidRPr="1B0C6326" w:rsidR="2CBE2F41">
        <w:rPr>
          <w:rFonts w:ascii="Arial" w:hAnsi="Arial" w:eastAsia="Arial" w:cs="Arial"/>
          <w:b w:val="0"/>
          <w:bCs w:val="0"/>
          <w:i w:val="0"/>
          <w:iCs w:val="0"/>
          <w:caps w:val="0"/>
          <w:smallCaps w:val="0"/>
          <w:noProof w:val="0"/>
          <w:color w:val="000000" w:themeColor="text1" w:themeTint="FF" w:themeShade="FF"/>
          <w:sz w:val="24"/>
          <w:szCs w:val="24"/>
          <w:lang w:val="en-US"/>
        </w:rPr>
        <w:t xml:space="preserve"> the insurer (if any).</w:t>
      </w:r>
    </w:p>
    <w:p w:rsidR="1B0C6326" w:rsidP="1B0C6326" w:rsidRDefault="1B0C6326" w14:paraId="6361AC0C" w14:textId="43D9D225">
      <w:pPr>
        <w:pStyle w:val="Normal"/>
        <w:bidi w:val="0"/>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p>
    <w:p w:rsidR="1E30F245" w:rsidP="1B0C6326" w:rsidRDefault="1E30F245" w14:paraId="1B30343E" w14:textId="384BF2C2">
      <w:pPr>
        <w:pStyle w:val="Normal"/>
        <w:bidi w:val="0"/>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B0C6326" w:rsidR="1E30F245">
        <w:rPr>
          <w:rFonts w:ascii="Arial" w:hAnsi="Arial" w:eastAsia="Arial" w:cs="Arial"/>
          <w:b w:val="0"/>
          <w:bCs w:val="0"/>
          <w:i w:val="0"/>
          <w:iCs w:val="0"/>
          <w:caps w:val="0"/>
          <w:smallCaps w:val="0"/>
          <w:noProof w:val="0"/>
          <w:color w:val="000000" w:themeColor="text1" w:themeTint="FF" w:themeShade="FF"/>
          <w:sz w:val="24"/>
          <w:szCs w:val="24"/>
          <w:lang w:val="en-US"/>
        </w:rPr>
        <w:t>The Response</w:t>
      </w:r>
    </w:p>
    <w:p w:rsidR="48626828" w:rsidP="1B0C6326" w:rsidRDefault="48626828" w14:paraId="7380610B" w14:textId="5C125B94">
      <w:pPr>
        <w:bidi w:val="0"/>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B0C6326" w:rsidR="48626828">
        <w:rPr>
          <w:rFonts w:ascii="Arial" w:hAnsi="Arial" w:eastAsia="Arial" w:cs="Arial"/>
          <w:b w:val="0"/>
          <w:bCs w:val="0"/>
          <w:i w:val="0"/>
          <w:iCs w:val="0"/>
          <w:caps w:val="0"/>
          <w:smallCaps w:val="0"/>
          <w:noProof w:val="0"/>
          <w:color w:val="000000" w:themeColor="text1" w:themeTint="FF" w:themeShade="FF"/>
          <w:sz w:val="24"/>
          <w:szCs w:val="24"/>
          <w:lang w:val="en-US"/>
        </w:rPr>
        <w:t xml:space="preserve">PAP </w:t>
      </w:r>
      <w:r w:rsidRPr="1B0C6326" w:rsidR="6B36005D">
        <w:rPr>
          <w:rFonts w:ascii="Arial" w:hAnsi="Arial" w:eastAsia="Arial" w:cs="Arial"/>
          <w:b w:val="0"/>
          <w:bCs w:val="0"/>
          <w:i w:val="0"/>
          <w:iCs w:val="0"/>
          <w:caps w:val="0"/>
          <w:smallCaps w:val="0"/>
          <w:noProof w:val="0"/>
          <w:color w:val="000000" w:themeColor="text1" w:themeTint="FF" w:themeShade="FF"/>
          <w:sz w:val="24"/>
          <w:szCs w:val="24"/>
          <w:lang w:val="en-US"/>
        </w:rPr>
        <w:t>6.3</w:t>
      </w:r>
      <w:r w:rsidRPr="1B0C6326" w:rsidR="6B36005D">
        <w:rPr>
          <w:rFonts w:ascii="Arial" w:hAnsi="Arial" w:eastAsia="Arial" w:cs="Arial"/>
          <w:b w:val="0"/>
          <w:bCs w:val="0"/>
          <w:i w:val="0"/>
          <w:iCs w:val="0"/>
          <w:caps w:val="0"/>
          <w:smallCaps w:val="0"/>
          <w:noProof w:val="0"/>
          <w:color w:val="000000" w:themeColor="text1" w:themeTint="FF" w:themeShade="FF"/>
          <w:sz w:val="24"/>
          <w:szCs w:val="24"/>
          <w:lang w:val="en-US"/>
        </w:rPr>
        <w:t xml:space="preserve"> The defendant (insurer) will have a maximum of three months from the date of acknowledgment of the Letter of Claim </w:t>
      </w:r>
      <w:r w:rsidRPr="1B0C6326" w:rsidR="7E6D0DA1">
        <w:rPr>
          <w:rFonts w:ascii="Arial" w:hAnsi="Arial" w:eastAsia="Arial" w:cs="Arial"/>
          <w:b w:val="0"/>
          <w:bCs w:val="0"/>
          <w:i w:val="0"/>
          <w:iCs w:val="0"/>
          <w:caps w:val="0"/>
          <w:smallCaps w:val="0"/>
          <w:noProof w:val="0"/>
          <w:color w:val="000000" w:themeColor="text1" w:themeTint="FF" w:themeShade="FF"/>
          <w:sz w:val="24"/>
          <w:szCs w:val="24"/>
          <w:lang w:val="en-US"/>
        </w:rPr>
        <w:t xml:space="preserve">to respond. The letter should </w:t>
      </w:r>
      <w:r w:rsidRPr="1B0C6326" w:rsidR="7E6D0DA1">
        <w:rPr>
          <w:rFonts w:ascii="Arial" w:hAnsi="Arial" w:eastAsia="Arial" w:cs="Arial"/>
          <w:b w:val="0"/>
          <w:bCs w:val="0"/>
          <w:i w:val="0"/>
          <w:iCs w:val="0"/>
          <w:caps w:val="0"/>
          <w:smallCaps w:val="0"/>
          <w:noProof w:val="0"/>
          <w:color w:val="000000" w:themeColor="text1" w:themeTint="FF" w:themeShade="FF"/>
          <w:sz w:val="24"/>
          <w:szCs w:val="24"/>
          <w:lang w:val="en-US"/>
        </w:rPr>
        <w:t>state</w:t>
      </w:r>
      <w:r w:rsidRPr="1B0C6326" w:rsidR="7E6D0DA1">
        <w:rPr>
          <w:rFonts w:ascii="Arial" w:hAnsi="Arial" w:eastAsia="Arial" w:cs="Arial"/>
          <w:b w:val="0"/>
          <w:bCs w:val="0"/>
          <w:i w:val="0"/>
          <w:iCs w:val="0"/>
          <w:caps w:val="0"/>
          <w:smallCaps w:val="0"/>
          <w:noProof w:val="0"/>
          <w:color w:val="000000" w:themeColor="text1" w:themeTint="FF" w:themeShade="FF"/>
          <w:sz w:val="24"/>
          <w:szCs w:val="24"/>
          <w:lang w:val="en-US"/>
        </w:rPr>
        <w:t xml:space="preserve"> liability accepted or denied </w:t>
      </w:r>
      <w:r w:rsidRPr="1B0C6326" w:rsidR="5A2DF972">
        <w:rPr>
          <w:rFonts w:ascii="Arial" w:hAnsi="Arial" w:eastAsia="Arial" w:cs="Arial"/>
          <w:b w:val="0"/>
          <w:bCs w:val="0"/>
          <w:i w:val="0"/>
          <w:iCs w:val="0"/>
          <w:caps w:val="0"/>
          <w:smallCaps w:val="0"/>
          <w:noProof w:val="0"/>
          <w:color w:val="000000" w:themeColor="text1" w:themeTint="FF" w:themeShade="FF"/>
          <w:sz w:val="24"/>
          <w:szCs w:val="24"/>
          <w:lang w:val="en-US"/>
        </w:rPr>
        <w:t>if liability is denied reasons are to be given.</w:t>
      </w:r>
    </w:p>
    <w:p w:rsidR="1B0C6326" w:rsidP="1B0C6326" w:rsidRDefault="1B0C6326" w14:paraId="0BDF491A" w14:textId="155F187B">
      <w:pPr>
        <w:bidi w:val="0"/>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p>
    <w:p w:rsidR="1B0C6326" w:rsidP="1B0C6326" w:rsidRDefault="1B0C6326" w14:paraId="73CD5A57" w14:textId="594C0ED6">
      <w:pPr>
        <w:bidi w:val="0"/>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p>
    <w:p w:rsidR="35D11272" w:rsidP="1B0C6326" w:rsidRDefault="35D11272" w14:paraId="519532C9" w14:textId="2AB0AE37">
      <w:pPr>
        <w:bidi w:val="0"/>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B0C6326" w:rsidR="35D11272">
        <w:rPr>
          <w:rFonts w:ascii="Arial" w:hAnsi="Arial" w:eastAsia="Arial" w:cs="Arial"/>
          <w:b w:val="0"/>
          <w:bCs w:val="0"/>
          <w:i w:val="0"/>
          <w:iCs w:val="0"/>
          <w:caps w:val="0"/>
          <w:smallCaps w:val="0"/>
          <w:noProof w:val="0"/>
          <w:color w:val="000000" w:themeColor="text1" w:themeTint="FF" w:themeShade="FF"/>
          <w:sz w:val="24"/>
          <w:szCs w:val="24"/>
          <w:lang w:val="en-US"/>
        </w:rPr>
        <w:t>Disclosure of documents</w:t>
      </w:r>
    </w:p>
    <w:p w:rsidR="7C8CFC1E" w:rsidP="1B0C6326" w:rsidRDefault="7C8CFC1E" w14:paraId="252183A7" w14:textId="5699A7BC">
      <w:pPr>
        <w:shd w:val="clear" w:color="auto" w:fill="FFFFFF" w:themeFill="background1"/>
        <w:bidi w:val="0"/>
        <w:spacing w:before="0" w:beforeAutospacing="off" w:after="30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B0C6326" w:rsidR="7C8CFC1E">
        <w:rPr>
          <w:rFonts w:ascii="Arial" w:hAnsi="Arial" w:eastAsia="Arial" w:cs="Arial"/>
          <w:b w:val="0"/>
          <w:bCs w:val="0"/>
          <w:i w:val="0"/>
          <w:iCs w:val="0"/>
          <w:caps w:val="0"/>
          <w:smallCaps w:val="0"/>
          <w:noProof w:val="0"/>
          <w:color w:val="000000" w:themeColor="text1" w:themeTint="FF" w:themeShade="FF"/>
          <w:sz w:val="24"/>
          <w:szCs w:val="24"/>
          <w:lang w:val="en-US"/>
        </w:rPr>
        <w:t>PAP 7.1.3</w:t>
      </w:r>
      <w:r w:rsidRPr="1B0C6326" w:rsidR="7C8CFC1E">
        <w:rPr>
          <w:rFonts w:ascii="Arial" w:hAnsi="Arial" w:eastAsia="Arial" w:cs="Arial"/>
          <w:b w:val="0"/>
          <w:bCs w:val="0"/>
          <w:noProof w:val="0"/>
          <w:color w:val="000000" w:themeColor="text1" w:themeTint="FF" w:themeShade="FF"/>
          <w:sz w:val="24"/>
          <w:szCs w:val="24"/>
          <w:lang w:val="en-US"/>
        </w:rPr>
        <w:t xml:space="preserve"> </w:t>
      </w:r>
      <w:r w:rsidRPr="1B0C6326" w:rsidR="35D11272">
        <w:rPr>
          <w:rFonts w:ascii="Arial" w:hAnsi="Arial" w:eastAsia="Arial" w:cs="Arial"/>
          <w:b w:val="0"/>
          <w:bCs w:val="0"/>
          <w:i w:val="0"/>
          <w:iCs w:val="0"/>
          <w:caps w:val="0"/>
          <w:smallCaps w:val="0"/>
          <w:noProof w:val="0"/>
          <w:color w:val="000000" w:themeColor="text1" w:themeTint="FF" w:themeShade="FF"/>
          <w:sz w:val="24"/>
          <w:szCs w:val="24"/>
          <w:lang w:val="en-US"/>
        </w:rPr>
        <w:t xml:space="preserve">At this stage, the claimant will be expected to </w:t>
      </w:r>
      <w:r w:rsidRPr="1B0C6326" w:rsidR="35D11272">
        <w:rPr>
          <w:rFonts w:ascii="Arial" w:hAnsi="Arial" w:eastAsia="Arial" w:cs="Arial"/>
          <w:b w:val="0"/>
          <w:bCs w:val="0"/>
          <w:i w:val="0"/>
          <w:iCs w:val="0"/>
          <w:caps w:val="0"/>
          <w:smallCaps w:val="0"/>
          <w:noProof w:val="0"/>
          <w:color w:val="000000" w:themeColor="text1" w:themeTint="FF" w:themeShade="FF"/>
          <w:sz w:val="24"/>
          <w:szCs w:val="24"/>
          <w:lang w:val="en-US"/>
        </w:rPr>
        <w:t>disclose</w:t>
      </w:r>
      <w:r w:rsidRPr="1B0C6326" w:rsidR="35D11272">
        <w:rPr>
          <w:rFonts w:ascii="Arial" w:hAnsi="Arial" w:eastAsia="Arial" w:cs="Arial"/>
          <w:b w:val="0"/>
          <w:bCs w:val="0"/>
          <w:i w:val="0"/>
          <w:iCs w:val="0"/>
          <w:caps w:val="0"/>
          <w:smallCaps w:val="0"/>
          <w:noProof w:val="0"/>
          <w:color w:val="000000" w:themeColor="text1" w:themeTint="FF" w:themeShade="FF"/>
          <w:sz w:val="24"/>
          <w:szCs w:val="24"/>
          <w:lang w:val="en-US"/>
        </w:rPr>
        <w:t xml:space="preserve"> (send to the other party and the court) the type of documents which would be enclosed with the Letter of Claim.</w:t>
      </w:r>
      <w:r w:rsidRPr="1B0C6326" w:rsidR="35D11272">
        <w:rPr>
          <w:rFonts w:ascii="Arial" w:hAnsi="Arial" w:eastAsia="Arial" w:cs="Arial"/>
          <w:b w:val="0"/>
          <w:bCs w:val="0"/>
          <w:i w:val="0"/>
          <w:iCs w:val="0"/>
          <w:caps w:val="0"/>
          <w:smallCaps w:val="0"/>
          <w:noProof w:val="0"/>
          <w:color w:val="000000" w:themeColor="text1" w:themeTint="FF" w:themeShade="FF"/>
          <w:sz w:val="24"/>
          <w:szCs w:val="24"/>
          <w:lang w:val="en-US"/>
        </w:rPr>
        <w:t xml:space="preserve"> This would be documents relating to any special damages being claimed, </w:t>
      </w:r>
      <w:r w:rsidRPr="1B0C6326" w:rsidR="35D11272">
        <w:rPr>
          <w:rFonts w:ascii="Arial" w:hAnsi="Arial" w:eastAsia="Arial" w:cs="Arial"/>
          <w:b w:val="0"/>
          <w:bCs w:val="0"/>
          <w:i w:val="0"/>
          <w:iCs w:val="0"/>
          <w:caps w:val="0"/>
          <w:smallCaps w:val="0"/>
          <w:noProof w:val="0"/>
          <w:color w:val="000000" w:themeColor="text1" w:themeTint="FF" w:themeShade="FF"/>
          <w:sz w:val="24"/>
          <w:szCs w:val="24"/>
          <w:lang w:val="en-US"/>
        </w:rPr>
        <w:t>e.g.</w:t>
      </w:r>
      <w:r w:rsidRPr="1B0C6326" w:rsidR="35D11272">
        <w:rPr>
          <w:rFonts w:ascii="Arial" w:hAnsi="Arial" w:eastAsia="Arial" w:cs="Arial"/>
          <w:b w:val="0"/>
          <w:bCs w:val="0"/>
          <w:i w:val="0"/>
          <w:iCs w:val="0"/>
          <w:caps w:val="0"/>
          <w:smallCaps w:val="0"/>
          <w:noProof w:val="0"/>
          <w:color w:val="000000" w:themeColor="text1" w:themeTint="FF" w:themeShade="FF"/>
          <w:sz w:val="24"/>
          <w:szCs w:val="24"/>
          <w:lang w:val="en-US"/>
        </w:rPr>
        <w:t xml:space="preserve"> car repair invoice/ insurance excess receipt, car hire invoice, evidence of loss of earnings, receipts for the cost of replacing items damaged in the accident.</w:t>
      </w:r>
    </w:p>
    <w:p w:rsidR="6628CB9D" w:rsidP="1B0C6326" w:rsidRDefault="6628CB9D" w14:paraId="039F1C03" w14:textId="2DE27DC3">
      <w:pPr>
        <w:shd w:val="clear" w:color="auto" w:fill="FFFFFF" w:themeFill="background1"/>
        <w:bidi w:val="0"/>
        <w:spacing w:before="0" w:beforeAutospacing="off" w:after="30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B0C6326" w:rsidR="6628CB9D">
        <w:rPr>
          <w:rFonts w:ascii="Arial" w:hAnsi="Arial" w:eastAsia="Arial" w:cs="Arial"/>
          <w:b w:val="0"/>
          <w:bCs w:val="0"/>
          <w:i w:val="0"/>
          <w:iCs w:val="0"/>
          <w:caps w:val="0"/>
          <w:smallCaps w:val="0"/>
          <w:noProof w:val="0"/>
          <w:color w:val="000000" w:themeColor="text1" w:themeTint="FF" w:themeShade="FF"/>
          <w:sz w:val="24"/>
          <w:szCs w:val="24"/>
          <w:lang w:val="en-US"/>
        </w:rPr>
        <w:t>Experts Reports</w:t>
      </w:r>
      <w:r w:rsidRPr="1B0C6326" w:rsidR="4916117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B0C6326" w:rsidR="27FD66C4">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B0C6326" w:rsidR="49161177">
        <w:rPr>
          <w:rFonts w:ascii="Arial" w:hAnsi="Arial" w:eastAsia="Arial" w:cs="Arial"/>
          <w:b w:val="0"/>
          <w:bCs w:val="0"/>
          <w:i w:val="0"/>
          <w:iCs w:val="0"/>
          <w:caps w:val="0"/>
          <w:smallCaps w:val="0"/>
          <w:noProof w:val="0"/>
          <w:color w:val="000000" w:themeColor="text1" w:themeTint="FF" w:themeShade="FF"/>
          <w:sz w:val="24"/>
          <w:szCs w:val="24"/>
          <w:lang w:val="en-US"/>
        </w:rPr>
        <w:t xml:space="preserve">7.3 Before any party instructs an expert, they should give the other party a list of the name(s) of one or more experts in the relevant </w:t>
      </w:r>
      <w:r w:rsidRPr="1B0C6326" w:rsidR="49161177">
        <w:rPr>
          <w:rFonts w:ascii="Arial" w:hAnsi="Arial" w:eastAsia="Arial" w:cs="Arial"/>
          <w:b w:val="0"/>
          <w:bCs w:val="0"/>
          <w:i w:val="0"/>
          <w:iCs w:val="0"/>
          <w:caps w:val="0"/>
          <w:smallCaps w:val="0"/>
          <w:noProof w:val="0"/>
          <w:color w:val="000000" w:themeColor="text1" w:themeTint="FF" w:themeShade="FF"/>
          <w:sz w:val="24"/>
          <w:szCs w:val="24"/>
          <w:lang w:val="en-US"/>
        </w:rPr>
        <w:t>speciality</w:t>
      </w:r>
      <w:r w:rsidRPr="1B0C6326" w:rsidR="49161177">
        <w:rPr>
          <w:rFonts w:ascii="Arial" w:hAnsi="Arial" w:eastAsia="Arial" w:cs="Arial"/>
          <w:b w:val="0"/>
          <w:bCs w:val="0"/>
          <w:i w:val="0"/>
          <w:iCs w:val="0"/>
          <w:caps w:val="0"/>
          <w:smallCaps w:val="0"/>
          <w:noProof w:val="0"/>
          <w:color w:val="000000" w:themeColor="text1" w:themeTint="FF" w:themeShade="FF"/>
          <w:sz w:val="24"/>
          <w:szCs w:val="24"/>
          <w:lang w:val="en-US"/>
        </w:rPr>
        <w:t xml:space="preserve"> whom they </w:t>
      </w:r>
      <w:r w:rsidRPr="1B0C6326" w:rsidR="49161177">
        <w:rPr>
          <w:rFonts w:ascii="Arial" w:hAnsi="Arial" w:eastAsia="Arial" w:cs="Arial"/>
          <w:b w:val="0"/>
          <w:bCs w:val="0"/>
          <w:i w:val="0"/>
          <w:iCs w:val="0"/>
          <w:caps w:val="0"/>
          <w:smallCaps w:val="0"/>
          <w:noProof w:val="0"/>
          <w:color w:val="000000" w:themeColor="text1" w:themeTint="FF" w:themeShade="FF"/>
          <w:sz w:val="24"/>
          <w:szCs w:val="24"/>
          <w:lang w:val="en-US"/>
        </w:rPr>
        <w:t>consider are</w:t>
      </w:r>
      <w:r w:rsidRPr="1B0C6326" w:rsidR="49161177">
        <w:rPr>
          <w:rFonts w:ascii="Arial" w:hAnsi="Arial" w:eastAsia="Arial" w:cs="Arial"/>
          <w:b w:val="0"/>
          <w:bCs w:val="0"/>
          <w:i w:val="0"/>
          <w:iCs w:val="0"/>
          <w:caps w:val="0"/>
          <w:smallCaps w:val="0"/>
          <w:noProof w:val="0"/>
          <w:color w:val="000000" w:themeColor="text1" w:themeTint="FF" w:themeShade="FF"/>
          <w:sz w:val="24"/>
          <w:szCs w:val="24"/>
          <w:lang w:val="en-US"/>
        </w:rPr>
        <w:t xml:space="preserve"> suitable to instruct.                                                      </w:t>
      </w:r>
      <w:r w:rsidRPr="1B0C6326" w:rsidR="071654F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B0C6326" w:rsidR="6628CB9D">
        <w:rPr>
          <w:rFonts w:ascii="Arial" w:hAnsi="Arial" w:eastAsia="Arial" w:cs="Arial"/>
          <w:b w:val="0"/>
          <w:bCs w:val="0"/>
          <w:i w:val="0"/>
          <w:iCs w:val="0"/>
          <w:caps w:val="0"/>
          <w:smallCaps w:val="0"/>
          <w:noProof w:val="0"/>
          <w:color w:val="000000" w:themeColor="text1" w:themeTint="FF" w:themeShade="FF"/>
          <w:sz w:val="24"/>
          <w:szCs w:val="24"/>
          <w:lang w:val="en-US"/>
        </w:rPr>
        <w:t>In most fast-track cases, a medical report is likely to be the only expert report obtained. The protocol outlines the procedures to be followed. The claimant will usually provide a report from a medical expert whose details will have been provided to the defendant prior to instruction</w:t>
      </w:r>
    </w:p>
    <w:p w:rsidR="3D27620D" w:rsidP="1B0C6326" w:rsidRDefault="3D27620D" w14:paraId="2C886BE5" w14:textId="02F67F1A">
      <w:pPr>
        <w:shd w:val="clear" w:color="auto" w:fill="FFFFFF" w:themeFill="background1"/>
        <w:bidi w:val="0"/>
        <w:spacing w:before="0" w:beforeAutospacing="off" w:after="30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B0C6326" w:rsidR="3D27620D">
        <w:rPr>
          <w:rFonts w:ascii="Arial" w:hAnsi="Arial" w:eastAsia="Arial" w:cs="Arial"/>
          <w:b w:val="0"/>
          <w:bCs w:val="0"/>
          <w:i w:val="0"/>
          <w:iCs w:val="0"/>
          <w:caps w:val="0"/>
          <w:smallCaps w:val="0"/>
          <w:noProof w:val="0"/>
          <w:color w:val="000000" w:themeColor="text1" w:themeTint="FF" w:themeShade="FF"/>
          <w:sz w:val="24"/>
          <w:szCs w:val="24"/>
          <w:lang w:val="en-US"/>
        </w:rPr>
        <w:t>Alternative Dispute Resolution</w:t>
      </w:r>
      <w:r w:rsidRPr="1B0C6326" w:rsidR="2E39A3C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B0C6326" w:rsidR="3D27620D">
        <w:rPr>
          <w:rFonts w:ascii="Arial" w:hAnsi="Arial" w:eastAsia="Arial" w:cs="Arial"/>
          <w:b w:val="0"/>
          <w:bCs w:val="0"/>
          <w:i w:val="0"/>
          <w:iCs w:val="0"/>
          <w:caps w:val="0"/>
          <w:smallCaps w:val="0"/>
          <w:noProof w:val="0"/>
          <w:color w:val="000000" w:themeColor="text1" w:themeTint="FF" w:themeShade="FF"/>
          <w:sz w:val="24"/>
          <w:szCs w:val="24"/>
          <w:lang w:val="en-US"/>
        </w:rPr>
        <w:t xml:space="preserve">9.1.1 Litigation should be a last resort. As part of this Protocol, the parties should consider whether negotiation or some other form of Alternative Dispute Resolution (ADR) might enable them to resolve their dispute without </w:t>
      </w:r>
      <w:r w:rsidRPr="1B0C6326" w:rsidR="3D27620D">
        <w:rPr>
          <w:rFonts w:ascii="Arial" w:hAnsi="Arial" w:eastAsia="Arial" w:cs="Arial"/>
          <w:b w:val="0"/>
          <w:bCs w:val="0"/>
          <w:i w:val="0"/>
          <w:iCs w:val="0"/>
          <w:caps w:val="0"/>
          <w:smallCaps w:val="0"/>
          <w:noProof w:val="0"/>
          <w:color w:val="000000" w:themeColor="text1" w:themeTint="FF" w:themeShade="FF"/>
          <w:sz w:val="24"/>
          <w:szCs w:val="24"/>
          <w:lang w:val="en-US"/>
        </w:rPr>
        <w:t>commencing</w:t>
      </w:r>
      <w:r w:rsidRPr="1B0C6326" w:rsidR="3D27620D">
        <w:rPr>
          <w:rFonts w:ascii="Arial" w:hAnsi="Arial" w:eastAsia="Arial" w:cs="Arial"/>
          <w:b w:val="0"/>
          <w:bCs w:val="0"/>
          <w:i w:val="0"/>
          <w:iCs w:val="0"/>
          <w:caps w:val="0"/>
          <w:smallCaps w:val="0"/>
          <w:noProof w:val="0"/>
          <w:color w:val="000000" w:themeColor="text1" w:themeTint="FF" w:themeShade="FF"/>
          <w:sz w:val="24"/>
          <w:szCs w:val="24"/>
          <w:lang w:val="en-US"/>
        </w:rPr>
        <w:t xml:space="preserve"> proceedings.</w:t>
      </w:r>
    </w:p>
    <w:p w:rsidR="29A20BD7" w:rsidP="1B0C6326" w:rsidRDefault="29A20BD7" w14:paraId="081C9AA0" w14:textId="479E43BA">
      <w:pPr>
        <w:shd w:val="clear" w:color="auto" w:fill="FFFFFF" w:themeFill="background1"/>
        <w:bidi w:val="0"/>
        <w:spacing w:before="0" w:beforeAutospacing="off" w:after="30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B0C6326" w:rsidR="29A20BD7">
        <w:rPr>
          <w:rFonts w:ascii="Arial" w:hAnsi="Arial" w:eastAsia="Arial" w:cs="Arial"/>
          <w:b w:val="0"/>
          <w:bCs w:val="0"/>
          <w:i w:val="0"/>
          <w:iCs w:val="0"/>
          <w:caps w:val="0"/>
          <w:smallCaps w:val="0"/>
          <w:noProof w:val="0"/>
          <w:color w:val="000000" w:themeColor="text1" w:themeTint="FF" w:themeShade="FF"/>
          <w:sz w:val="24"/>
          <w:szCs w:val="24"/>
          <w:lang w:val="en-US"/>
        </w:rPr>
        <w:t xml:space="preserve">Quantification of Loss – Special damages                                                                                                 10.1 </w:t>
      </w:r>
      <w:r w:rsidRPr="1B0C6326" w:rsidR="29A20BD7">
        <w:rPr>
          <w:rFonts w:ascii="Arial" w:hAnsi="Arial" w:eastAsia="Arial" w:cs="Arial"/>
          <w:b w:val="0"/>
          <w:bCs w:val="0"/>
          <w:i w:val="0"/>
          <w:iCs w:val="0"/>
          <w:caps w:val="0"/>
          <w:smallCaps w:val="0"/>
          <w:noProof w:val="0"/>
          <w:color w:val="000000" w:themeColor="text1" w:themeTint="FF" w:themeShade="FF"/>
          <w:sz w:val="24"/>
          <w:szCs w:val="24"/>
          <w:lang w:val="en-US"/>
        </w:rPr>
        <w:t xml:space="preserve">if the defendant admits liability, the client sends a schedule of any past and future expenses and losses which he claims, </w:t>
      </w:r>
      <w:r w:rsidRPr="1B0C6326" w:rsidR="29A20BD7">
        <w:rPr>
          <w:rFonts w:ascii="Arial" w:hAnsi="Arial" w:eastAsia="Arial" w:cs="Arial"/>
          <w:b w:val="0"/>
          <w:bCs w:val="0"/>
          <w:i w:val="0"/>
          <w:iCs w:val="0"/>
          <w:caps w:val="0"/>
          <w:smallCaps w:val="0"/>
          <w:noProof w:val="0"/>
          <w:color w:val="000000" w:themeColor="text1" w:themeTint="FF" w:themeShade="FF"/>
          <w:sz w:val="24"/>
          <w:szCs w:val="24"/>
          <w:lang w:val="en-US"/>
        </w:rPr>
        <w:t xml:space="preserve">The cost of any medical treatments, therapies, or rehabilitation Travel costs to and from medical appointments relating to the accident Lost income if </w:t>
      </w:r>
      <w:r w:rsidRPr="1B0C6326" w:rsidR="29A20BD7">
        <w:rPr>
          <w:rFonts w:ascii="Arial" w:hAnsi="Arial" w:eastAsia="Arial" w:cs="Arial"/>
          <w:b w:val="0"/>
          <w:bCs w:val="0"/>
          <w:i w:val="0"/>
          <w:iCs w:val="0"/>
          <w:caps w:val="0"/>
          <w:smallCaps w:val="0"/>
          <w:noProof w:val="0"/>
          <w:color w:val="000000" w:themeColor="text1" w:themeTint="FF" w:themeShade="FF"/>
          <w:sz w:val="24"/>
          <w:szCs w:val="24"/>
          <w:lang w:val="en-US"/>
        </w:rPr>
        <w:t>you’re</w:t>
      </w:r>
      <w:r w:rsidRPr="1B0C6326" w:rsidR="29A20BD7">
        <w:rPr>
          <w:rFonts w:ascii="Arial" w:hAnsi="Arial" w:eastAsia="Arial" w:cs="Arial"/>
          <w:b w:val="0"/>
          <w:bCs w:val="0"/>
          <w:i w:val="0"/>
          <w:iCs w:val="0"/>
          <w:caps w:val="0"/>
          <w:smallCaps w:val="0"/>
          <w:noProof w:val="0"/>
          <w:color w:val="000000" w:themeColor="text1" w:themeTint="FF" w:themeShade="FF"/>
          <w:sz w:val="24"/>
          <w:szCs w:val="24"/>
          <w:lang w:val="en-US"/>
        </w:rPr>
        <w:t xml:space="preserve"> out of work or </w:t>
      </w:r>
      <w:r w:rsidRPr="1B0C6326" w:rsidR="29A20BD7">
        <w:rPr>
          <w:rFonts w:ascii="Arial" w:hAnsi="Arial" w:eastAsia="Arial" w:cs="Arial"/>
          <w:b w:val="0"/>
          <w:bCs w:val="0"/>
          <w:i w:val="0"/>
          <w:iCs w:val="0"/>
          <w:caps w:val="0"/>
          <w:smallCaps w:val="0"/>
          <w:noProof w:val="0"/>
          <w:color w:val="000000" w:themeColor="text1" w:themeTint="FF" w:themeShade="FF"/>
          <w:sz w:val="24"/>
          <w:szCs w:val="24"/>
          <w:lang w:val="en-US"/>
        </w:rPr>
        <w:t>can’t</w:t>
      </w:r>
      <w:r w:rsidRPr="1B0C6326" w:rsidR="29A20BD7">
        <w:rPr>
          <w:rFonts w:ascii="Arial" w:hAnsi="Arial" w:eastAsia="Arial" w:cs="Arial"/>
          <w:b w:val="0"/>
          <w:bCs w:val="0"/>
          <w:i w:val="0"/>
          <w:iCs w:val="0"/>
          <w:caps w:val="0"/>
          <w:smallCaps w:val="0"/>
          <w:noProof w:val="0"/>
          <w:color w:val="000000" w:themeColor="text1" w:themeTint="FF" w:themeShade="FF"/>
          <w:sz w:val="24"/>
          <w:szCs w:val="24"/>
          <w:lang w:val="en-US"/>
        </w:rPr>
        <w:t xml:space="preserve"> do the same job as before the accident Adaptive equipment such as wheelchairs, prosthetics, or an accessible car Home adaptations, or the cost of moving to a more accessible home</w:t>
      </w:r>
      <w:r w:rsidRPr="1B0C6326" w:rsidR="1B927804">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B0C6326" w:rsidR="29A20BD7">
        <w:rPr>
          <w:rFonts w:ascii="Arial" w:hAnsi="Arial" w:eastAsia="Arial" w:cs="Arial"/>
          <w:b w:val="0"/>
          <w:bCs w:val="0"/>
          <w:i w:val="0"/>
          <w:iCs w:val="0"/>
          <w:caps w:val="0"/>
          <w:smallCaps w:val="0"/>
          <w:noProof w:val="0"/>
          <w:color w:val="000000" w:themeColor="text1" w:themeTint="FF" w:themeShade="FF"/>
          <w:sz w:val="24"/>
          <w:szCs w:val="24"/>
          <w:lang w:val="en-US"/>
        </w:rPr>
        <w:t>Care costs – either covering the cost of a professional carer or compensating a family member for any time spent caring for you</w:t>
      </w:r>
      <w:r w:rsidRPr="1B0C6326" w:rsidR="00B4B444">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B0C6326" w:rsidR="29A20BD7">
        <w:rPr>
          <w:rFonts w:ascii="Arial" w:hAnsi="Arial" w:eastAsia="Arial" w:cs="Arial"/>
          <w:b w:val="0"/>
          <w:bCs w:val="0"/>
          <w:i w:val="0"/>
          <w:iCs w:val="0"/>
          <w:caps w:val="0"/>
          <w:smallCaps w:val="0"/>
          <w:noProof w:val="0"/>
          <w:color w:val="000000" w:themeColor="text1" w:themeTint="FF" w:themeShade="FF"/>
          <w:sz w:val="24"/>
          <w:szCs w:val="24"/>
          <w:lang w:val="en-US"/>
        </w:rPr>
        <w:t xml:space="preserve">Items damaged in an accident such as your clothes, car, bike, and more. </w:t>
      </w:r>
      <w:r w:rsidRPr="1B0C6326" w:rsidR="29A20BD7">
        <w:rPr>
          <w:rFonts w:ascii="Arial" w:hAnsi="Arial" w:eastAsia="Arial" w:cs="Arial"/>
          <w:b w:val="0"/>
          <w:bCs w:val="0"/>
          <w:i w:val="0"/>
          <w:iCs w:val="0"/>
          <w:caps w:val="0"/>
          <w:smallCaps w:val="0"/>
          <w:noProof w:val="0"/>
          <w:color w:val="000000" w:themeColor="text1" w:themeTint="FF" w:themeShade="FF"/>
          <w:sz w:val="24"/>
          <w:szCs w:val="24"/>
          <w:lang w:val="en-US"/>
        </w:rPr>
        <w:t>Take into account costs or losses that you’ve already incurred as well as those that we predict you’ll face in the future.</w:t>
      </w:r>
    </w:p>
    <w:p w:rsidR="3078E946" w:rsidP="1B0C6326" w:rsidRDefault="3078E946" w14:paraId="4A34A0D2" w14:textId="79555747">
      <w:pPr>
        <w:pStyle w:val="Normal"/>
        <w:shd w:val="clear" w:color="auto" w:fill="FFFFFF" w:themeFill="background1"/>
        <w:bidi w:val="0"/>
        <w:spacing w:before="0" w:beforeAutospacing="off" w:after="30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B0C6326" w:rsidR="3078E946">
        <w:rPr>
          <w:rFonts w:ascii="Arial" w:hAnsi="Arial" w:eastAsia="Arial" w:cs="Arial"/>
          <w:b w:val="0"/>
          <w:bCs w:val="0"/>
          <w:i w:val="0"/>
          <w:iCs w:val="0"/>
          <w:caps w:val="0"/>
          <w:smallCaps w:val="0"/>
          <w:noProof w:val="0"/>
          <w:color w:val="000000" w:themeColor="text1" w:themeTint="FF" w:themeShade="FF"/>
          <w:sz w:val="24"/>
          <w:szCs w:val="24"/>
          <w:lang w:val="en-US"/>
        </w:rPr>
        <w:t>Stocktak</w:t>
      </w:r>
      <w:r w:rsidRPr="1B0C6326" w:rsidR="15D4295A">
        <w:rPr>
          <w:rFonts w:ascii="Arial" w:hAnsi="Arial" w:eastAsia="Arial" w:cs="Arial"/>
          <w:b w:val="0"/>
          <w:bCs w:val="0"/>
          <w:i w:val="0"/>
          <w:iCs w:val="0"/>
          <w:caps w:val="0"/>
          <w:smallCaps w:val="0"/>
          <w:noProof w:val="0"/>
          <w:color w:val="000000" w:themeColor="text1" w:themeTint="FF" w:themeShade="FF"/>
          <w:sz w:val="24"/>
          <w:szCs w:val="24"/>
          <w:lang w:val="en-US"/>
        </w:rPr>
        <w:t>e</w:t>
      </w:r>
      <w:r w:rsidRPr="1B0C6326" w:rsidR="15D4295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B0C6326" w:rsidR="041DD444">
        <w:rPr>
          <w:rFonts w:ascii="Arial" w:hAnsi="Arial" w:eastAsia="Arial" w:cs="Arial"/>
          <w:b w:val="0"/>
          <w:bCs w:val="0"/>
          <w:i w:val="0"/>
          <w:iCs w:val="0"/>
          <w:caps w:val="0"/>
          <w:smallCaps w:val="0"/>
          <w:noProof w:val="0"/>
          <w:color w:val="000000" w:themeColor="text1" w:themeTint="FF" w:themeShade="FF"/>
          <w:sz w:val="24"/>
          <w:szCs w:val="24"/>
          <w:lang w:val="en-US"/>
        </w:rPr>
        <w:t xml:space="preserve">PAP 11.1 </w:t>
      </w:r>
      <w:r w:rsidRPr="1B0C6326" w:rsidR="3078E946">
        <w:rPr>
          <w:rFonts w:ascii="Arial" w:hAnsi="Arial" w:eastAsia="Arial" w:cs="Arial"/>
          <w:b w:val="0"/>
          <w:bCs w:val="0"/>
          <w:i w:val="0"/>
          <w:iCs w:val="0"/>
          <w:caps w:val="0"/>
          <w:smallCaps w:val="0"/>
          <w:noProof w:val="0"/>
          <w:color w:val="000000" w:themeColor="text1" w:themeTint="FF" w:themeShade="FF"/>
          <w:sz w:val="24"/>
          <w:szCs w:val="24"/>
          <w:lang w:val="en-US"/>
        </w:rPr>
        <w:t xml:space="preserve">If after going through the protocol process, the matter has not settled, now will be the time for each party to take stock of its position and of the strengths and any weaknesses in their respective positions. The final recommendation contained in the protocol is that before issuing court proceedings, the claimant should invite the defendant’s insurance company to nominate solicitors to act </w:t>
      </w:r>
      <w:r w:rsidRPr="1B0C6326" w:rsidR="3078E946">
        <w:rPr>
          <w:rFonts w:ascii="Arial" w:hAnsi="Arial" w:eastAsia="Arial" w:cs="Arial"/>
          <w:b w:val="0"/>
          <w:bCs w:val="0"/>
          <w:i w:val="0"/>
          <w:iCs w:val="0"/>
          <w:caps w:val="0"/>
          <w:smallCaps w:val="0"/>
          <w:noProof w:val="0"/>
          <w:color w:val="000000" w:themeColor="text1" w:themeTint="FF" w:themeShade="FF"/>
          <w:sz w:val="24"/>
          <w:szCs w:val="24"/>
          <w:lang w:val="en-US"/>
        </w:rPr>
        <w:t>of</w:t>
      </w:r>
      <w:r w:rsidRPr="1B0C6326" w:rsidR="3078E946">
        <w:rPr>
          <w:rFonts w:ascii="Arial" w:hAnsi="Arial" w:eastAsia="Arial" w:cs="Arial"/>
          <w:b w:val="0"/>
          <w:bCs w:val="0"/>
          <w:i w:val="0"/>
          <w:iCs w:val="0"/>
          <w:caps w:val="0"/>
          <w:smallCaps w:val="0"/>
          <w:noProof w:val="0"/>
          <w:color w:val="000000" w:themeColor="text1" w:themeTint="FF" w:themeShade="FF"/>
          <w:sz w:val="24"/>
          <w:szCs w:val="24"/>
          <w:lang w:val="en-US"/>
        </w:rPr>
        <w:t xml:space="preserve"> their insured’s behalf. This invitation should be sent to the insurers 7 or </w:t>
      </w:r>
      <w:r w:rsidRPr="1B0C6326" w:rsidR="3078E946">
        <w:rPr>
          <w:rFonts w:ascii="Arial" w:hAnsi="Arial" w:eastAsia="Arial" w:cs="Arial"/>
          <w:b w:val="0"/>
          <w:bCs w:val="0"/>
          <w:i w:val="0"/>
          <w:iCs w:val="0"/>
          <w:caps w:val="0"/>
          <w:smallCaps w:val="0"/>
          <w:noProof w:val="0"/>
          <w:color w:val="000000" w:themeColor="text1" w:themeTint="FF" w:themeShade="FF"/>
          <w:sz w:val="24"/>
          <w:szCs w:val="24"/>
          <w:lang w:val="en-US"/>
        </w:rPr>
        <w:t>14 days</w:t>
      </w:r>
      <w:r w:rsidRPr="1B0C6326" w:rsidR="3078E946">
        <w:rPr>
          <w:rFonts w:ascii="Arial" w:hAnsi="Arial" w:eastAsia="Arial" w:cs="Arial"/>
          <w:b w:val="0"/>
          <w:bCs w:val="0"/>
          <w:i w:val="0"/>
          <w:iCs w:val="0"/>
          <w:caps w:val="0"/>
          <w:smallCaps w:val="0"/>
          <w:noProof w:val="0"/>
          <w:color w:val="000000" w:themeColor="text1" w:themeTint="FF" w:themeShade="FF"/>
          <w:sz w:val="24"/>
          <w:szCs w:val="24"/>
          <w:lang w:val="en-US"/>
        </w:rPr>
        <w:t xml:space="preserve"> before the claimant intents issuing proceedings.</w:t>
      </w:r>
    </w:p>
    <w:p w:rsidR="2BDE9BC5" w:rsidP="1B0C6326" w:rsidRDefault="2BDE9BC5" w14:paraId="13666F21" w14:textId="7B81CCD0">
      <w:pPr>
        <w:pStyle w:val="Normal"/>
        <w:shd w:val="clear" w:color="auto" w:fill="FFFFFF" w:themeFill="background1"/>
        <w:bidi w:val="0"/>
        <w:spacing w:before="0" w:beforeAutospacing="off" w:after="30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B0C6326" w:rsidR="2BDE9BC5">
        <w:rPr>
          <w:rFonts w:ascii="Arial" w:hAnsi="Arial" w:eastAsia="Arial" w:cs="Arial"/>
          <w:b w:val="0"/>
          <w:bCs w:val="0"/>
          <w:i w:val="0"/>
          <w:iCs w:val="0"/>
          <w:caps w:val="0"/>
          <w:smallCaps w:val="0"/>
          <w:noProof w:val="0"/>
          <w:color w:val="000000" w:themeColor="text1" w:themeTint="FF" w:themeShade="FF"/>
          <w:sz w:val="24"/>
          <w:szCs w:val="24"/>
          <w:lang w:val="en-US"/>
        </w:rPr>
        <w:t>Ive</w:t>
      </w:r>
      <w:r w:rsidRPr="1B0C6326" w:rsidR="2BDE9BC5">
        <w:rPr>
          <w:rFonts w:ascii="Arial" w:hAnsi="Arial" w:eastAsia="Arial" w:cs="Arial"/>
          <w:b w:val="0"/>
          <w:bCs w:val="0"/>
          <w:i w:val="0"/>
          <w:iCs w:val="0"/>
          <w:caps w:val="0"/>
          <w:smallCaps w:val="0"/>
          <w:noProof w:val="0"/>
          <w:color w:val="000000" w:themeColor="text1" w:themeTint="FF" w:themeShade="FF"/>
          <w:sz w:val="24"/>
          <w:szCs w:val="24"/>
          <w:lang w:val="en-US"/>
        </w:rPr>
        <w:t xml:space="preserve"> covered all the basics </w:t>
      </w:r>
      <w:r w:rsidRPr="1B0C6326" w:rsidR="006817F6">
        <w:rPr>
          <w:rFonts w:ascii="Arial" w:hAnsi="Arial" w:eastAsia="Arial" w:cs="Arial"/>
          <w:b w:val="0"/>
          <w:bCs w:val="0"/>
          <w:i w:val="0"/>
          <w:iCs w:val="0"/>
          <w:caps w:val="0"/>
          <w:smallCaps w:val="0"/>
          <w:noProof w:val="0"/>
          <w:color w:val="000000" w:themeColor="text1" w:themeTint="FF" w:themeShade="FF"/>
          <w:sz w:val="24"/>
          <w:szCs w:val="24"/>
          <w:lang w:val="en-US"/>
        </w:rPr>
        <w:t xml:space="preserve">relevant information </w:t>
      </w:r>
      <w:r w:rsidRPr="1B0C6326" w:rsidR="2BDE9BC5">
        <w:rPr>
          <w:rFonts w:ascii="Arial" w:hAnsi="Arial" w:eastAsia="Arial" w:cs="Arial"/>
          <w:b w:val="0"/>
          <w:bCs w:val="0"/>
          <w:i w:val="0"/>
          <w:iCs w:val="0"/>
          <w:caps w:val="0"/>
          <w:smallCaps w:val="0"/>
          <w:noProof w:val="0"/>
          <w:color w:val="000000" w:themeColor="text1" w:themeTint="FF" w:themeShade="FF"/>
          <w:sz w:val="24"/>
          <w:szCs w:val="24"/>
          <w:lang w:val="en-US"/>
        </w:rPr>
        <w:t>for a personal injury claim proceedings,</w:t>
      </w:r>
      <w:r w:rsidRPr="1B0C6326" w:rsidR="0D6AE9C8">
        <w:rPr>
          <w:rFonts w:ascii="Arial" w:hAnsi="Arial" w:eastAsia="Arial" w:cs="Arial"/>
          <w:b w:val="0"/>
          <w:bCs w:val="0"/>
          <w:i w:val="0"/>
          <w:iCs w:val="0"/>
          <w:caps w:val="0"/>
          <w:smallCaps w:val="0"/>
          <w:noProof w:val="0"/>
          <w:color w:val="000000" w:themeColor="text1" w:themeTint="FF" w:themeShade="FF"/>
          <w:sz w:val="24"/>
          <w:szCs w:val="24"/>
          <w:lang w:val="en-US"/>
        </w:rPr>
        <w:t xml:space="preserve"> hope </w:t>
      </w:r>
      <w:r w:rsidRPr="1B0C6326" w:rsidR="0D6AE9C8">
        <w:rPr>
          <w:rFonts w:ascii="Arial" w:hAnsi="Arial" w:eastAsia="Arial" w:cs="Arial"/>
          <w:b w:val="0"/>
          <w:bCs w:val="0"/>
          <w:i w:val="0"/>
          <w:iCs w:val="0"/>
          <w:caps w:val="0"/>
          <w:smallCaps w:val="0"/>
          <w:noProof w:val="0"/>
          <w:color w:val="000000" w:themeColor="text1" w:themeTint="FF" w:themeShade="FF"/>
          <w:sz w:val="24"/>
          <w:szCs w:val="24"/>
          <w:lang w:val="en-US"/>
        </w:rPr>
        <w:t>thi</w:t>
      </w:r>
      <w:r w:rsidRPr="1B0C6326" w:rsidR="0D6AE9C8">
        <w:rPr>
          <w:rFonts w:ascii="Arial" w:hAnsi="Arial" w:eastAsia="Arial" w:cs="Arial"/>
          <w:b w:val="0"/>
          <w:bCs w:val="0"/>
          <w:i w:val="0"/>
          <w:iCs w:val="0"/>
          <w:caps w:val="0"/>
          <w:smallCaps w:val="0"/>
          <w:noProof w:val="0"/>
          <w:color w:val="000000" w:themeColor="text1" w:themeTint="FF" w:themeShade="FF"/>
          <w:sz w:val="24"/>
          <w:szCs w:val="24"/>
          <w:lang w:val="en-US"/>
        </w:rPr>
        <w:t xml:space="preserve">s helps </w:t>
      </w:r>
    </w:p>
    <w:p w:rsidR="55760DB4" w:rsidP="1B0C6326" w:rsidRDefault="55760DB4" w14:paraId="64658A3E" w14:textId="04316656">
      <w:pPr>
        <w:pStyle w:val="Normal"/>
        <w:shd w:val="clear" w:color="auto" w:fill="FFFFFF" w:themeFill="background1"/>
        <w:bidi w:val="0"/>
        <w:spacing w:before="0" w:beforeAutospacing="off" w:after="30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B0C6326" w:rsidR="55760DB4">
        <w:rPr>
          <w:rFonts w:ascii="Arial" w:hAnsi="Arial" w:eastAsia="Arial" w:cs="Arial"/>
          <w:b w:val="0"/>
          <w:bCs w:val="0"/>
          <w:i w:val="0"/>
          <w:iCs w:val="0"/>
          <w:caps w:val="0"/>
          <w:smallCaps w:val="0"/>
          <w:noProof w:val="0"/>
          <w:color w:val="000000" w:themeColor="text1" w:themeTint="FF" w:themeShade="FF"/>
          <w:sz w:val="24"/>
          <w:szCs w:val="24"/>
          <w:lang w:val="en-US"/>
        </w:rPr>
        <w:t xml:space="preserve">From </w:t>
      </w:r>
      <w:r w:rsidRPr="1B0C6326" w:rsidR="10B2EEB9">
        <w:rPr>
          <w:rFonts w:ascii="Arial" w:hAnsi="Arial" w:eastAsia="Arial" w:cs="Arial"/>
          <w:b w:val="0"/>
          <w:bCs w:val="0"/>
          <w:i w:val="0"/>
          <w:iCs w:val="0"/>
          <w:caps w:val="0"/>
          <w:smallCaps w:val="0"/>
          <w:noProof w:val="0"/>
          <w:color w:val="000000" w:themeColor="text1" w:themeTint="FF" w:themeShade="FF"/>
          <w:sz w:val="24"/>
          <w:szCs w:val="24"/>
          <w:lang w:val="en-US"/>
        </w:rPr>
        <w:t>F</w:t>
      </w:r>
      <w:r w:rsidRPr="1B0C6326" w:rsidR="55760DB4">
        <w:rPr>
          <w:rFonts w:ascii="Arial" w:hAnsi="Arial" w:eastAsia="Arial" w:cs="Arial"/>
          <w:b w:val="0"/>
          <w:bCs w:val="0"/>
          <w:i w:val="0"/>
          <w:iCs w:val="0"/>
          <w:caps w:val="0"/>
          <w:smallCaps w:val="0"/>
          <w:noProof w:val="0"/>
          <w:color w:val="000000" w:themeColor="text1" w:themeTint="FF" w:themeShade="FF"/>
          <w:sz w:val="24"/>
          <w:szCs w:val="24"/>
          <w:lang w:val="en-US"/>
        </w:rPr>
        <w:t xml:space="preserve">orida </w:t>
      </w:r>
    </w:p>
    <w:p w:rsidR="1B0C6326" w:rsidP="1B0C6326" w:rsidRDefault="1B0C6326" w14:paraId="1FCC9ED5" w14:textId="48161D55">
      <w:pPr>
        <w:pStyle w:val="Normal"/>
        <w:shd w:val="clear" w:color="auto" w:fill="FFFFFF" w:themeFill="background1"/>
        <w:bidi w:val="0"/>
        <w:spacing w:before="0" w:beforeAutospacing="off" w:after="30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p>
    <w:p w:rsidR="1B0C6326" w:rsidP="1B0C6326" w:rsidRDefault="1B0C6326" w14:paraId="46AE890B" w14:textId="77A80DC9">
      <w:pPr>
        <w:shd w:val="clear" w:color="auto" w:fill="FFFFFF" w:themeFill="background1"/>
        <w:bidi w:val="0"/>
        <w:spacing w:before="0" w:beforeAutospacing="off" w:after="30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p>
    <w:p w:rsidR="005AD48B" w:rsidP="1B0C6326" w:rsidRDefault="005AD48B" w14:paraId="7A06ADC4" w14:textId="094F75F1">
      <w:pPr>
        <w:shd w:val="clear" w:color="auto" w:fill="FFFFFF" w:themeFill="background1"/>
        <w:bidi w:val="0"/>
        <w:spacing w:before="0" w:beforeAutospacing="off" w:after="30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B0C6326" w:rsidR="005AD48B">
        <w:rPr>
          <w:rFonts w:ascii="Arial" w:hAnsi="Arial" w:eastAsia="Arial" w:cs="Arial"/>
          <w:b w:val="0"/>
          <w:bCs w:val="0"/>
          <w:i w:val="0"/>
          <w:iCs w:val="0"/>
          <w:caps w:val="0"/>
          <w:smallCaps w:val="0"/>
          <w:noProof w:val="0"/>
          <w:color w:val="000000" w:themeColor="text1" w:themeTint="FF" w:themeShade="FF"/>
          <w:sz w:val="24"/>
          <w:szCs w:val="24"/>
          <w:lang w:val="en-US"/>
        </w:rPr>
        <w:t xml:space="preserve">References </w:t>
      </w:r>
    </w:p>
    <w:p w:rsidR="005AD48B" w:rsidP="1B0C6326" w:rsidRDefault="005AD48B" w14:paraId="4FFD5666" w14:textId="682AD82F">
      <w:pPr>
        <w:shd w:val="clear" w:color="auto" w:fill="FFFFFF" w:themeFill="background1"/>
        <w:bidi w:val="0"/>
        <w:spacing w:before="0" w:beforeAutospacing="off" w:after="300" w:afterAutospacing="off"/>
        <w:rPr>
          <w:rFonts w:ascii="Montserrat" w:hAnsi="Montserrat" w:eastAsia="Montserrat" w:cs="Montserrat"/>
          <w:noProof w:val="0"/>
          <w:sz w:val="21"/>
          <w:szCs w:val="21"/>
          <w:lang w:val="en-US"/>
        </w:rPr>
      </w:pPr>
      <w:r w:rsidRPr="1B0C6326" w:rsidR="005AD48B">
        <w:rPr>
          <w:rFonts w:ascii="Calibri" w:hAnsi="Calibri" w:eastAsia="Calibri" w:cs="Calibri"/>
          <w:b w:val="0"/>
          <w:bCs w:val="0"/>
          <w:i w:val="0"/>
          <w:iCs w:val="0"/>
          <w:caps w:val="0"/>
          <w:smallCaps w:val="0"/>
          <w:noProof w:val="0"/>
          <w:color w:val="2C3E50"/>
          <w:sz w:val="27"/>
          <w:szCs w:val="27"/>
          <w:lang w:val="en-US"/>
        </w:rPr>
        <w:t xml:space="preserve">Mib.org.uk. (2021). Available at: </w:t>
      </w:r>
      <w:hyperlink r:id="Ra0f8f543a081487f">
        <w:r w:rsidRPr="1B0C6326" w:rsidR="005AD48B">
          <w:rPr>
            <w:rStyle w:val="Hyperlink"/>
            <w:rFonts w:ascii="Calibri" w:hAnsi="Calibri" w:eastAsia="Calibri" w:cs="Calibri"/>
            <w:b w:val="0"/>
            <w:bCs w:val="0"/>
            <w:i w:val="0"/>
            <w:iCs w:val="0"/>
            <w:caps w:val="0"/>
            <w:smallCaps w:val="0"/>
            <w:noProof w:val="0"/>
            <w:sz w:val="27"/>
            <w:szCs w:val="27"/>
            <w:lang w:val="en-US"/>
          </w:rPr>
          <w:t>https://www.mib.org.uk/</w:t>
        </w:r>
      </w:hyperlink>
      <w:r w:rsidRPr="1B0C6326" w:rsidR="005AD48B">
        <w:rPr>
          <w:rFonts w:ascii="Calibri" w:hAnsi="Calibri" w:eastAsia="Calibri" w:cs="Calibri"/>
          <w:b w:val="0"/>
          <w:bCs w:val="0"/>
          <w:i w:val="0"/>
          <w:iCs w:val="0"/>
          <w:caps w:val="0"/>
          <w:smallCaps w:val="0"/>
          <w:noProof w:val="0"/>
          <w:color w:val="2C3E50"/>
          <w:sz w:val="27"/>
          <w:szCs w:val="27"/>
          <w:lang w:val="en-US"/>
        </w:rPr>
        <w:t>.</w:t>
      </w:r>
    </w:p>
    <w:p w:rsidR="005AD48B" w:rsidP="1B0C6326" w:rsidRDefault="005AD48B" w14:paraId="64FF3B36" w14:textId="3250E985">
      <w:pPr>
        <w:shd w:val="clear" w:color="auto" w:fill="FFFFFF" w:themeFill="background1"/>
        <w:bidi w:val="0"/>
        <w:spacing w:before="0" w:beforeAutospacing="off" w:after="300" w:afterAutospacing="off"/>
        <w:rPr>
          <w:rFonts w:ascii="Calibri" w:hAnsi="Calibri" w:eastAsia="Calibri" w:cs="Calibri"/>
          <w:noProof w:val="0"/>
          <w:sz w:val="27"/>
          <w:szCs w:val="27"/>
          <w:lang w:val="en-US"/>
        </w:rPr>
      </w:pPr>
      <w:r w:rsidRPr="1B0C6326" w:rsidR="005AD48B">
        <w:rPr>
          <w:rFonts w:ascii="Calibri" w:hAnsi="Calibri" w:eastAsia="Calibri" w:cs="Calibri"/>
          <w:b w:val="0"/>
          <w:bCs w:val="0"/>
          <w:i w:val="0"/>
          <w:iCs w:val="0"/>
          <w:caps w:val="0"/>
          <w:smallCaps w:val="0"/>
          <w:noProof w:val="0"/>
          <w:color w:val="2C3E50"/>
          <w:sz w:val="27"/>
          <w:szCs w:val="27"/>
          <w:lang w:val="en-US"/>
        </w:rPr>
        <w:t xml:space="preserve">www.justice.gov.uk. (n.d.). </w:t>
      </w:r>
      <w:r w:rsidRPr="1B0C6326" w:rsidR="005AD48B">
        <w:rPr>
          <w:rFonts w:ascii="Calibri" w:hAnsi="Calibri" w:eastAsia="Calibri" w:cs="Calibri"/>
          <w:b w:val="0"/>
          <w:bCs w:val="0"/>
          <w:i w:val="1"/>
          <w:iCs w:val="1"/>
          <w:caps w:val="0"/>
          <w:smallCaps w:val="0"/>
          <w:noProof w:val="0"/>
          <w:color w:val="2C3E50"/>
          <w:sz w:val="27"/>
          <w:szCs w:val="27"/>
          <w:lang w:val="en-US"/>
        </w:rPr>
        <w:t>PART 44 - GENERAL RULES ABOUT COSTS</w:t>
      </w:r>
      <w:r w:rsidRPr="1B0C6326" w:rsidR="005AD48B">
        <w:rPr>
          <w:rFonts w:ascii="Calibri" w:hAnsi="Calibri" w:eastAsia="Calibri" w:cs="Calibri"/>
          <w:b w:val="0"/>
          <w:bCs w:val="0"/>
          <w:i w:val="0"/>
          <w:iCs w:val="0"/>
          <w:caps w:val="0"/>
          <w:smallCaps w:val="0"/>
          <w:noProof w:val="0"/>
          <w:color w:val="2C3E50"/>
          <w:sz w:val="27"/>
          <w:szCs w:val="27"/>
          <w:lang w:val="en-US"/>
        </w:rPr>
        <w:t xml:space="preserve">. [online] Available at: </w:t>
      </w:r>
      <w:hyperlink r:id="Rc3a6e8d5046848fd">
        <w:r w:rsidRPr="1B0C6326" w:rsidR="005AD48B">
          <w:rPr>
            <w:rStyle w:val="Hyperlink"/>
            <w:rFonts w:ascii="Calibri" w:hAnsi="Calibri" w:eastAsia="Calibri" w:cs="Calibri"/>
            <w:b w:val="0"/>
            <w:bCs w:val="0"/>
            <w:i w:val="0"/>
            <w:iCs w:val="0"/>
            <w:caps w:val="0"/>
            <w:smallCaps w:val="0"/>
            <w:noProof w:val="0"/>
            <w:sz w:val="27"/>
            <w:szCs w:val="27"/>
            <w:lang w:val="en-US"/>
          </w:rPr>
          <w:t>https://www.justice.gov.uk/courts/procedure-rules/civil/rules/part-44-general-rules-about-costs</w:t>
        </w:r>
      </w:hyperlink>
      <w:r w:rsidRPr="1B0C6326" w:rsidR="005AD48B">
        <w:rPr>
          <w:rFonts w:ascii="Calibri" w:hAnsi="Calibri" w:eastAsia="Calibri" w:cs="Calibri"/>
          <w:b w:val="0"/>
          <w:bCs w:val="0"/>
          <w:i w:val="0"/>
          <w:iCs w:val="0"/>
          <w:caps w:val="0"/>
          <w:smallCaps w:val="0"/>
          <w:noProof w:val="0"/>
          <w:color w:val="2C3E50"/>
          <w:sz w:val="27"/>
          <w:szCs w:val="27"/>
          <w:lang w:val="en-US"/>
        </w:rPr>
        <w:t>.</w:t>
      </w:r>
    </w:p>
    <w:p w:rsidR="0C4328D5" w:rsidP="1B0C6326" w:rsidRDefault="0C4328D5" w14:paraId="49D98274" w14:textId="37F54A57">
      <w:pPr>
        <w:shd w:val="clear" w:color="auto" w:fill="FFFFFF" w:themeFill="background1"/>
        <w:bidi w:val="0"/>
        <w:spacing w:before="0" w:beforeAutospacing="off" w:after="300" w:afterAutospacing="off"/>
        <w:rPr>
          <w:rFonts w:ascii="Calibri" w:hAnsi="Calibri" w:eastAsia="Calibri" w:cs="Calibri"/>
          <w:noProof w:val="0"/>
          <w:sz w:val="27"/>
          <w:szCs w:val="27"/>
          <w:lang w:val="en-US"/>
        </w:rPr>
      </w:pPr>
      <w:r w:rsidRPr="1B0C6326" w:rsidR="0C4328D5">
        <w:rPr>
          <w:rFonts w:ascii="Calibri" w:hAnsi="Calibri" w:eastAsia="Calibri" w:cs="Calibri"/>
          <w:b w:val="0"/>
          <w:bCs w:val="0"/>
          <w:i w:val="0"/>
          <w:iCs w:val="0"/>
          <w:caps w:val="0"/>
          <w:smallCaps w:val="0"/>
          <w:noProof w:val="0"/>
          <w:color w:val="2C3E50"/>
          <w:sz w:val="27"/>
          <w:szCs w:val="27"/>
          <w:lang w:val="en-US"/>
        </w:rPr>
        <w:t xml:space="preserve">Gov.UK (2024). </w:t>
      </w:r>
      <w:r w:rsidRPr="1B0C6326" w:rsidR="0C4328D5">
        <w:rPr>
          <w:rFonts w:ascii="Calibri" w:hAnsi="Calibri" w:eastAsia="Calibri" w:cs="Calibri"/>
          <w:b w:val="0"/>
          <w:bCs w:val="0"/>
          <w:i w:val="1"/>
          <w:iCs w:val="1"/>
          <w:caps w:val="0"/>
          <w:smallCaps w:val="0"/>
          <w:noProof w:val="0"/>
          <w:color w:val="2C3E50"/>
          <w:sz w:val="27"/>
          <w:szCs w:val="27"/>
          <w:lang w:val="en-US"/>
        </w:rPr>
        <w:t>Welcome to GOV.UK</w:t>
      </w:r>
      <w:r w:rsidRPr="1B0C6326" w:rsidR="0C4328D5">
        <w:rPr>
          <w:rFonts w:ascii="Calibri" w:hAnsi="Calibri" w:eastAsia="Calibri" w:cs="Calibri"/>
          <w:b w:val="0"/>
          <w:bCs w:val="0"/>
          <w:i w:val="0"/>
          <w:iCs w:val="0"/>
          <w:caps w:val="0"/>
          <w:smallCaps w:val="0"/>
          <w:noProof w:val="0"/>
          <w:color w:val="2C3E50"/>
          <w:sz w:val="27"/>
          <w:szCs w:val="27"/>
          <w:lang w:val="en-US"/>
        </w:rPr>
        <w:t xml:space="preserve">. [online] GOV.UK. Available at: </w:t>
      </w:r>
      <w:hyperlink r:id="Raed79a137bfe4edf">
        <w:r w:rsidRPr="1B0C6326" w:rsidR="0C4328D5">
          <w:rPr>
            <w:rStyle w:val="Hyperlink"/>
            <w:rFonts w:ascii="Calibri" w:hAnsi="Calibri" w:eastAsia="Calibri" w:cs="Calibri"/>
            <w:b w:val="0"/>
            <w:bCs w:val="0"/>
            <w:i w:val="0"/>
            <w:iCs w:val="0"/>
            <w:caps w:val="0"/>
            <w:smallCaps w:val="0"/>
            <w:noProof w:val="0"/>
            <w:sz w:val="27"/>
            <w:szCs w:val="27"/>
            <w:lang w:val="en-US"/>
          </w:rPr>
          <w:t>https://www.gov.uk/</w:t>
        </w:r>
      </w:hyperlink>
      <w:r w:rsidRPr="1B0C6326" w:rsidR="0C4328D5">
        <w:rPr>
          <w:rFonts w:ascii="Calibri" w:hAnsi="Calibri" w:eastAsia="Calibri" w:cs="Calibri"/>
          <w:b w:val="0"/>
          <w:bCs w:val="0"/>
          <w:i w:val="0"/>
          <w:iCs w:val="0"/>
          <w:caps w:val="0"/>
          <w:smallCaps w:val="0"/>
          <w:noProof w:val="0"/>
          <w:color w:val="2C3E50"/>
          <w:sz w:val="27"/>
          <w:szCs w:val="27"/>
          <w:lang w:val="en-US"/>
        </w:rPr>
        <w:t>.</w:t>
      </w:r>
    </w:p>
    <w:p w:rsidR="3F0E3B53" w:rsidP="1B0C6326" w:rsidRDefault="3F0E3B53" w14:paraId="27AD98AB" w14:textId="5C6FD524">
      <w:pPr>
        <w:shd w:val="clear" w:color="auto" w:fill="FFFFFF" w:themeFill="background1"/>
        <w:bidi w:val="0"/>
        <w:spacing w:before="0" w:beforeAutospacing="off" w:after="300" w:afterAutospacing="off"/>
        <w:rPr>
          <w:rFonts w:ascii="Calibri" w:hAnsi="Calibri" w:eastAsia="Calibri" w:cs="Calibri"/>
          <w:noProof w:val="0"/>
          <w:sz w:val="27"/>
          <w:szCs w:val="27"/>
          <w:lang w:val="en-US"/>
        </w:rPr>
      </w:pPr>
      <w:r w:rsidRPr="1B0C6326" w:rsidR="3F0E3B53">
        <w:rPr>
          <w:rFonts w:ascii="Calibri" w:hAnsi="Calibri" w:eastAsia="Calibri" w:cs="Calibri"/>
          <w:b w:val="0"/>
          <w:bCs w:val="0"/>
          <w:i w:val="0"/>
          <w:iCs w:val="0"/>
          <w:caps w:val="0"/>
          <w:smallCaps w:val="0"/>
          <w:noProof w:val="0"/>
          <w:color w:val="2C3E50"/>
          <w:sz w:val="27"/>
          <w:szCs w:val="27"/>
          <w:lang w:val="en-US"/>
        </w:rPr>
        <w:t xml:space="preserve">Legislation.gov.uk. (2025). </w:t>
      </w:r>
      <w:r w:rsidRPr="1B0C6326" w:rsidR="3F0E3B53">
        <w:rPr>
          <w:rFonts w:ascii="Calibri" w:hAnsi="Calibri" w:eastAsia="Calibri" w:cs="Calibri"/>
          <w:b w:val="0"/>
          <w:bCs w:val="0"/>
          <w:i w:val="1"/>
          <w:iCs w:val="1"/>
          <w:caps w:val="0"/>
          <w:smallCaps w:val="0"/>
          <w:noProof w:val="0"/>
          <w:color w:val="2C3E50"/>
          <w:sz w:val="27"/>
          <w:szCs w:val="27"/>
          <w:lang w:val="en-US"/>
        </w:rPr>
        <w:t>The Conditional Fee Agreements Order 2013</w:t>
      </w:r>
      <w:r w:rsidRPr="1B0C6326" w:rsidR="3F0E3B53">
        <w:rPr>
          <w:rFonts w:ascii="Calibri" w:hAnsi="Calibri" w:eastAsia="Calibri" w:cs="Calibri"/>
          <w:b w:val="0"/>
          <w:bCs w:val="0"/>
          <w:i w:val="0"/>
          <w:iCs w:val="0"/>
          <w:caps w:val="0"/>
          <w:smallCaps w:val="0"/>
          <w:noProof w:val="0"/>
          <w:color w:val="2C3E50"/>
          <w:sz w:val="27"/>
          <w:szCs w:val="27"/>
          <w:lang w:val="en-US"/>
        </w:rPr>
        <w:t xml:space="preserve">. [online] Available at: </w:t>
      </w:r>
      <w:hyperlink r:id="R302d153c68c3407b">
        <w:r w:rsidRPr="1B0C6326" w:rsidR="3F0E3B53">
          <w:rPr>
            <w:rStyle w:val="Hyperlink"/>
            <w:rFonts w:ascii="Calibri" w:hAnsi="Calibri" w:eastAsia="Calibri" w:cs="Calibri"/>
            <w:b w:val="0"/>
            <w:bCs w:val="0"/>
            <w:i w:val="0"/>
            <w:iCs w:val="0"/>
            <w:caps w:val="0"/>
            <w:smallCaps w:val="0"/>
            <w:noProof w:val="0"/>
            <w:sz w:val="27"/>
            <w:szCs w:val="27"/>
            <w:lang w:val="en-US"/>
          </w:rPr>
          <w:t>https://www.legislation.gov.uk/ukdsi/2013/9780111533437/</w:t>
        </w:r>
      </w:hyperlink>
    </w:p>
    <w:p w:rsidR="4D936794" w:rsidP="1B0C6326" w:rsidRDefault="4D936794" w14:paraId="4E01BF6E" w14:textId="17E47C3E">
      <w:pPr>
        <w:shd w:val="clear" w:color="auto" w:fill="FFFFFF" w:themeFill="background1"/>
        <w:bidi w:val="0"/>
        <w:spacing w:before="0" w:beforeAutospacing="off" w:after="300" w:afterAutospacing="off"/>
        <w:rPr>
          <w:rFonts w:ascii="Calibri" w:hAnsi="Calibri" w:eastAsia="Calibri" w:cs="Calibri"/>
          <w:noProof w:val="0"/>
          <w:sz w:val="27"/>
          <w:szCs w:val="27"/>
          <w:lang w:val="en-US"/>
        </w:rPr>
      </w:pPr>
      <w:r w:rsidRPr="1B0C6326" w:rsidR="4D936794">
        <w:rPr>
          <w:rFonts w:ascii="Calibri" w:hAnsi="Calibri" w:eastAsia="Calibri" w:cs="Calibri"/>
          <w:b w:val="0"/>
          <w:bCs w:val="0"/>
          <w:i w:val="0"/>
          <w:iCs w:val="0"/>
          <w:caps w:val="0"/>
          <w:smallCaps w:val="0"/>
          <w:noProof w:val="0"/>
          <w:color w:val="2C3E50"/>
          <w:sz w:val="27"/>
          <w:szCs w:val="27"/>
          <w:lang w:val="en-US"/>
        </w:rPr>
        <w:t xml:space="preserve">Citizens Advice. (2021). </w:t>
      </w:r>
      <w:r w:rsidRPr="1B0C6326" w:rsidR="4D936794">
        <w:rPr>
          <w:rFonts w:ascii="Calibri" w:hAnsi="Calibri" w:eastAsia="Calibri" w:cs="Calibri"/>
          <w:b w:val="0"/>
          <w:bCs w:val="0"/>
          <w:i w:val="1"/>
          <w:iCs w:val="1"/>
          <w:caps w:val="0"/>
          <w:smallCaps w:val="0"/>
          <w:noProof w:val="0"/>
          <w:color w:val="2C3E50"/>
          <w:sz w:val="27"/>
          <w:szCs w:val="27"/>
          <w:lang w:val="en-US"/>
        </w:rPr>
        <w:t>Claiming compensation for a personal injury</w:t>
      </w:r>
      <w:r w:rsidRPr="1B0C6326" w:rsidR="4D936794">
        <w:rPr>
          <w:rFonts w:ascii="Calibri" w:hAnsi="Calibri" w:eastAsia="Calibri" w:cs="Calibri"/>
          <w:b w:val="0"/>
          <w:bCs w:val="0"/>
          <w:i w:val="0"/>
          <w:iCs w:val="0"/>
          <w:caps w:val="0"/>
          <w:smallCaps w:val="0"/>
          <w:noProof w:val="0"/>
          <w:color w:val="2C3E50"/>
          <w:sz w:val="27"/>
          <w:szCs w:val="27"/>
          <w:lang w:val="en-US"/>
        </w:rPr>
        <w:t>. [online] Available at: https://www.citizensadvice.org.uk/law-and-courts/claiming-compensation-for-a-personal-injury/personal-injuries/.</w:t>
      </w:r>
    </w:p>
    <w:p w:rsidR="5A2DF972" w:rsidP="1B0C6326" w:rsidRDefault="5A2DF972" w14:paraId="4B878027" w14:textId="32B42119">
      <w:pPr>
        <w:bidi w:val="0"/>
        <w:spacing w:before="0" w:beforeAutospacing="off" w:after="0" w:afterAutospacing="off"/>
        <w:rPr>
          <w:rFonts w:ascii="Arial" w:hAnsi="Arial" w:eastAsia="Arial" w:cs="Arial"/>
          <w:noProof w:val="0"/>
          <w:sz w:val="19"/>
          <w:szCs w:val="19"/>
          <w:lang w:val="en-US"/>
        </w:rPr>
      </w:pPr>
      <w:r w:rsidRPr="1B0C6326" w:rsidR="5A2DF972">
        <w:rPr>
          <w:rFonts w:ascii="Arial" w:hAnsi="Arial" w:eastAsia="Arial" w:cs="Arial"/>
          <w:b w:val="0"/>
          <w:bCs w:val="0"/>
          <w:i w:val="0"/>
          <w:iCs w:val="0"/>
          <w:caps w:val="0"/>
          <w:smallCaps w:val="0"/>
          <w:noProof w:val="0"/>
          <w:color w:val="000000" w:themeColor="text1" w:themeTint="FF" w:themeShade="FF"/>
          <w:sz w:val="19"/>
          <w:szCs w:val="19"/>
          <w:lang w:val="en-US"/>
        </w:rPr>
        <w:t xml:space="preserve"> </w:t>
      </w:r>
      <w:r w:rsidRPr="1B0C6326" w:rsidR="461BB568">
        <w:rPr>
          <w:rFonts w:ascii="Calibri" w:hAnsi="Calibri" w:eastAsia="Calibri" w:cs="Calibri"/>
          <w:b w:val="0"/>
          <w:bCs w:val="0"/>
          <w:i w:val="0"/>
          <w:iCs w:val="0"/>
          <w:caps w:val="0"/>
          <w:smallCaps w:val="0"/>
          <w:noProof w:val="0"/>
          <w:color w:val="2C3E50"/>
          <w:sz w:val="27"/>
          <w:szCs w:val="27"/>
          <w:lang w:val="en-US"/>
        </w:rPr>
        <w:t xml:space="preserve">Justice, M. of (2014). </w:t>
      </w:r>
      <w:r w:rsidRPr="1B0C6326" w:rsidR="461BB568">
        <w:rPr>
          <w:rFonts w:ascii="Calibri" w:hAnsi="Calibri" w:eastAsia="Calibri" w:cs="Calibri"/>
          <w:b w:val="0"/>
          <w:bCs w:val="0"/>
          <w:i w:val="1"/>
          <w:iCs w:val="1"/>
          <w:caps w:val="0"/>
          <w:smallCaps w:val="0"/>
          <w:noProof w:val="0"/>
          <w:color w:val="2C3E50"/>
          <w:sz w:val="27"/>
          <w:szCs w:val="27"/>
          <w:lang w:val="en-US"/>
        </w:rPr>
        <w:t xml:space="preserve">Claim compensation for injury or </w:t>
      </w:r>
      <w:r w:rsidRPr="1B0C6326" w:rsidR="461BB568">
        <w:rPr>
          <w:rFonts w:ascii="Calibri" w:hAnsi="Calibri" w:eastAsia="Calibri" w:cs="Calibri"/>
          <w:b w:val="0"/>
          <w:bCs w:val="0"/>
          <w:i w:val="1"/>
          <w:iCs w:val="1"/>
          <w:caps w:val="0"/>
          <w:smallCaps w:val="0"/>
          <w:noProof w:val="0"/>
          <w:color w:val="2C3E50"/>
          <w:sz w:val="27"/>
          <w:szCs w:val="27"/>
          <w:lang w:val="en-US"/>
        </w:rPr>
        <w:t>financial loss</w:t>
      </w:r>
      <w:r w:rsidRPr="1B0C6326" w:rsidR="461BB568">
        <w:rPr>
          <w:rFonts w:ascii="Calibri" w:hAnsi="Calibri" w:eastAsia="Calibri" w:cs="Calibri"/>
          <w:b w:val="0"/>
          <w:bCs w:val="0"/>
          <w:i w:val="0"/>
          <w:iCs w:val="0"/>
          <w:caps w:val="0"/>
          <w:smallCaps w:val="0"/>
          <w:noProof w:val="0"/>
          <w:color w:val="2C3E50"/>
          <w:sz w:val="27"/>
          <w:szCs w:val="27"/>
          <w:lang w:val="en-US"/>
        </w:rPr>
        <w:t>. [online] GOV.UK. Available at: https://www.gov.uk/guidance/claim-compensation-for-injury-or-financial-loss [Accessed 7 Mar. 2025].</w:t>
      </w:r>
    </w:p>
    <w:p w:rsidR="1B0C6326" w:rsidP="1B0C6326" w:rsidRDefault="1B0C6326" w14:paraId="6EE207AB" w14:textId="2C802428">
      <w:pPr>
        <w:bidi w:val="0"/>
        <w:spacing w:before="0" w:beforeAutospacing="off" w:after="0" w:afterAutospacing="off"/>
        <w:rPr>
          <w:rFonts w:ascii="Calibri" w:hAnsi="Calibri" w:eastAsia="Calibri" w:cs="Calibri"/>
          <w:b w:val="0"/>
          <w:bCs w:val="0"/>
          <w:i w:val="0"/>
          <w:iCs w:val="0"/>
          <w:caps w:val="0"/>
          <w:smallCaps w:val="0"/>
          <w:noProof w:val="0"/>
          <w:color w:val="2C3E50"/>
          <w:sz w:val="27"/>
          <w:szCs w:val="27"/>
          <w:lang w:val="en-US"/>
        </w:rPr>
      </w:pPr>
    </w:p>
    <w:p w:rsidR="2C593857" w:rsidP="1B0C6326" w:rsidRDefault="2C593857" w14:paraId="2193A893" w14:textId="56F665AA">
      <w:pPr>
        <w:bidi w:val="0"/>
        <w:spacing w:before="0" w:beforeAutospacing="off" w:after="0" w:afterAutospacing="off"/>
        <w:rPr>
          <w:rFonts w:ascii="Calibri" w:hAnsi="Calibri" w:eastAsia="Calibri" w:cs="Calibri"/>
          <w:noProof w:val="0"/>
          <w:sz w:val="27"/>
          <w:szCs w:val="27"/>
          <w:lang w:val="en-US"/>
        </w:rPr>
      </w:pPr>
      <w:r w:rsidRPr="1B0C6326" w:rsidR="2C593857">
        <w:rPr>
          <w:rFonts w:ascii="Calibri" w:hAnsi="Calibri" w:eastAsia="Calibri" w:cs="Calibri"/>
          <w:b w:val="0"/>
          <w:bCs w:val="0"/>
          <w:i w:val="0"/>
          <w:iCs w:val="0"/>
          <w:caps w:val="0"/>
          <w:smallCaps w:val="0"/>
          <w:noProof w:val="0"/>
          <w:color w:val="2C3E50"/>
          <w:sz w:val="27"/>
          <w:szCs w:val="27"/>
          <w:lang w:val="en-US"/>
        </w:rPr>
        <w:t xml:space="preserve">Limited, B.L. (n.d.). </w:t>
      </w:r>
      <w:r w:rsidRPr="1B0C6326" w:rsidR="2C593857">
        <w:rPr>
          <w:rFonts w:ascii="Calibri" w:hAnsi="Calibri" w:eastAsia="Calibri" w:cs="Calibri"/>
          <w:b w:val="0"/>
          <w:bCs w:val="0"/>
          <w:i w:val="1"/>
          <w:iCs w:val="1"/>
          <w:caps w:val="0"/>
          <w:smallCaps w:val="0"/>
          <w:noProof w:val="0"/>
          <w:color w:val="2C3E50"/>
          <w:sz w:val="27"/>
          <w:szCs w:val="27"/>
          <w:lang w:val="en-US"/>
        </w:rPr>
        <w:t xml:space="preserve">What is After </w:t>
      </w:r>
      <w:r w:rsidRPr="1B0C6326" w:rsidR="2C593857">
        <w:rPr>
          <w:rFonts w:ascii="Calibri" w:hAnsi="Calibri" w:eastAsia="Calibri" w:cs="Calibri"/>
          <w:b w:val="0"/>
          <w:bCs w:val="0"/>
          <w:i w:val="1"/>
          <w:iCs w:val="1"/>
          <w:caps w:val="0"/>
          <w:smallCaps w:val="0"/>
          <w:noProof w:val="0"/>
          <w:color w:val="2C3E50"/>
          <w:sz w:val="27"/>
          <w:szCs w:val="27"/>
          <w:lang w:val="en-US"/>
        </w:rPr>
        <w:t>The</w:t>
      </w:r>
      <w:r w:rsidRPr="1B0C6326" w:rsidR="2C593857">
        <w:rPr>
          <w:rFonts w:ascii="Calibri" w:hAnsi="Calibri" w:eastAsia="Calibri" w:cs="Calibri"/>
          <w:b w:val="0"/>
          <w:bCs w:val="0"/>
          <w:i w:val="1"/>
          <w:iCs w:val="1"/>
          <w:caps w:val="0"/>
          <w:smallCaps w:val="0"/>
          <w:noProof w:val="0"/>
          <w:color w:val="2C3E50"/>
          <w:sz w:val="27"/>
          <w:szCs w:val="27"/>
          <w:lang w:val="en-US"/>
        </w:rPr>
        <w:t xml:space="preserve"> Event (ATE) Insurance and when can it be used?</w:t>
      </w:r>
      <w:r w:rsidRPr="1B0C6326" w:rsidR="2C593857">
        <w:rPr>
          <w:rFonts w:ascii="Calibri" w:hAnsi="Calibri" w:eastAsia="Calibri" w:cs="Calibri"/>
          <w:b w:val="0"/>
          <w:bCs w:val="0"/>
          <w:i w:val="0"/>
          <w:iCs w:val="0"/>
          <w:caps w:val="0"/>
          <w:smallCaps w:val="0"/>
          <w:noProof w:val="0"/>
          <w:color w:val="2C3E50"/>
          <w:sz w:val="27"/>
          <w:szCs w:val="27"/>
          <w:lang w:val="en-US"/>
        </w:rPr>
        <w:t xml:space="preserve"> [online] Box Legal Ltd. Available at: </w:t>
      </w:r>
      <w:hyperlink r:id="Rcc4149b38d7b4b08">
        <w:r w:rsidRPr="1B0C6326" w:rsidR="2C593857">
          <w:rPr>
            <w:rStyle w:val="Hyperlink"/>
            <w:rFonts w:ascii="Calibri" w:hAnsi="Calibri" w:eastAsia="Calibri" w:cs="Calibri"/>
            <w:b w:val="0"/>
            <w:bCs w:val="0"/>
            <w:i w:val="0"/>
            <w:iCs w:val="0"/>
            <w:caps w:val="0"/>
            <w:smallCaps w:val="0"/>
            <w:noProof w:val="0"/>
            <w:sz w:val="27"/>
            <w:szCs w:val="27"/>
            <w:lang w:val="en-US"/>
          </w:rPr>
          <w:t>https://www.boxlegal.co.uk/what_is_ate_insurance</w:t>
        </w:r>
      </w:hyperlink>
      <w:r w:rsidRPr="1B0C6326" w:rsidR="2C593857">
        <w:rPr>
          <w:rFonts w:ascii="Calibri" w:hAnsi="Calibri" w:eastAsia="Calibri" w:cs="Calibri"/>
          <w:b w:val="0"/>
          <w:bCs w:val="0"/>
          <w:i w:val="0"/>
          <w:iCs w:val="0"/>
          <w:caps w:val="0"/>
          <w:smallCaps w:val="0"/>
          <w:noProof w:val="0"/>
          <w:color w:val="2C3E50"/>
          <w:sz w:val="27"/>
          <w:szCs w:val="27"/>
          <w:lang w:val="en-US"/>
        </w:rPr>
        <w:t>.</w:t>
      </w:r>
    </w:p>
    <w:p w:rsidR="6840672F" w:rsidP="1B0C6326" w:rsidRDefault="6840672F" w14:paraId="21D8AFED" w14:textId="35E64E12">
      <w:pPr>
        <w:bidi w:val="0"/>
        <w:spacing w:before="0" w:beforeAutospacing="off" w:after="0" w:afterAutospacing="off"/>
        <w:rPr>
          <w:rFonts w:ascii="Calibri" w:hAnsi="Calibri" w:eastAsia="Calibri" w:cs="Calibri"/>
          <w:noProof w:val="0"/>
          <w:sz w:val="27"/>
          <w:szCs w:val="27"/>
          <w:lang w:val="en-US"/>
        </w:rPr>
      </w:pPr>
      <w:r w:rsidRPr="1B0C6326" w:rsidR="6840672F">
        <w:rPr>
          <w:rFonts w:ascii="Calibri" w:hAnsi="Calibri" w:eastAsia="Calibri" w:cs="Calibri"/>
          <w:b w:val="0"/>
          <w:bCs w:val="0"/>
          <w:i w:val="0"/>
          <w:iCs w:val="0"/>
          <w:caps w:val="0"/>
          <w:smallCaps w:val="0"/>
          <w:noProof w:val="0"/>
          <w:color w:val="2C3E50"/>
          <w:sz w:val="27"/>
          <w:szCs w:val="27"/>
          <w:lang w:val="en-US"/>
        </w:rPr>
        <w:t xml:space="preserve">Financial Ombudsman. (2022). </w:t>
      </w:r>
      <w:r w:rsidRPr="1B0C6326" w:rsidR="6840672F">
        <w:rPr>
          <w:rFonts w:ascii="Calibri" w:hAnsi="Calibri" w:eastAsia="Calibri" w:cs="Calibri"/>
          <w:b w:val="0"/>
          <w:bCs w:val="0"/>
          <w:i w:val="1"/>
          <w:iCs w:val="1"/>
          <w:caps w:val="0"/>
          <w:smallCaps w:val="0"/>
          <w:noProof w:val="0"/>
          <w:color w:val="2C3E50"/>
          <w:sz w:val="27"/>
          <w:szCs w:val="27"/>
          <w:lang w:val="en-US"/>
        </w:rPr>
        <w:t>Legal expenses insurance</w:t>
      </w:r>
      <w:r w:rsidRPr="1B0C6326" w:rsidR="6840672F">
        <w:rPr>
          <w:rFonts w:ascii="Calibri" w:hAnsi="Calibri" w:eastAsia="Calibri" w:cs="Calibri"/>
          <w:b w:val="0"/>
          <w:bCs w:val="0"/>
          <w:i w:val="0"/>
          <w:iCs w:val="0"/>
          <w:caps w:val="0"/>
          <w:smallCaps w:val="0"/>
          <w:noProof w:val="0"/>
          <w:color w:val="2C3E50"/>
          <w:sz w:val="27"/>
          <w:szCs w:val="27"/>
          <w:lang w:val="en-US"/>
        </w:rPr>
        <w:t xml:space="preserve">. [online] Available at: </w:t>
      </w:r>
      <w:hyperlink r:id="R9a5bb512c8ea45a6">
        <w:r w:rsidRPr="1B0C6326" w:rsidR="6840672F">
          <w:rPr>
            <w:rStyle w:val="Hyperlink"/>
            <w:rFonts w:ascii="Calibri" w:hAnsi="Calibri" w:eastAsia="Calibri" w:cs="Calibri"/>
            <w:b w:val="0"/>
            <w:bCs w:val="0"/>
            <w:i w:val="0"/>
            <w:iCs w:val="0"/>
            <w:caps w:val="0"/>
            <w:smallCaps w:val="0"/>
            <w:noProof w:val="0"/>
            <w:sz w:val="27"/>
            <w:szCs w:val="27"/>
            <w:lang w:val="en-US"/>
          </w:rPr>
          <w:t>https://www.financial-ombudsman.org.uk/consumers/complaints-can-help/insurance/legal-expenses-insurance</w:t>
        </w:r>
      </w:hyperlink>
    </w:p>
    <w:p w:rsidR="1B0C6326" w:rsidP="1B0C6326" w:rsidRDefault="1B0C6326" w14:paraId="1823FCA1" w14:textId="6BBFAE73">
      <w:pPr>
        <w:bidi w:val="0"/>
        <w:spacing w:before="0" w:beforeAutospacing="off" w:after="0" w:afterAutospacing="off"/>
        <w:rPr>
          <w:rFonts w:ascii="Calibri" w:hAnsi="Calibri" w:eastAsia="Calibri" w:cs="Calibri"/>
          <w:b w:val="0"/>
          <w:bCs w:val="0"/>
          <w:i w:val="0"/>
          <w:iCs w:val="0"/>
          <w:caps w:val="0"/>
          <w:smallCaps w:val="0"/>
          <w:noProof w:val="0"/>
          <w:color w:val="2C3E50"/>
          <w:sz w:val="27"/>
          <w:szCs w:val="27"/>
          <w:lang w:val="en-US"/>
        </w:rPr>
      </w:pPr>
    </w:p>
    <w:p w:rsidR="5F3CD26C" w:rsidP="1B0C6326" w:rsidRDefault="5F3CD26C" w14:paraId="3E815A64" w14:textId="165DD45F">
      <w:pPr>
        <w:bidi w:val="0"/>
        <w:spacing w:before="0" w:beforeAutospacing="off" w:after="0" w:afterAutospacing="off"/>
      </w:pPr>
      <w:r w:rsidRPr="1B0C6326" w:rsidR="5F3CD26C">
        <w:rPr>
          <w:rFonts w:ascii="Calibri" w:hAnsi="Calibri" w:eastAsia="Calibri" w:cs="Calibri"/>
          <w:b w:val="0"/>
          <w:bCs w:val="0"/>
          <w:i w:val="0"/>
          <w:iCs w:val="0"/>
          <w:caps w:val="0"/>
          <w:smallCaps w:val="0"/>
          <w:noProof w:val="0"/>
          <w:color w:val="2C3E50"/>
          <w:sz w:val="27"/>
          <w:szCs w:val="27"/>
          <w:lang w:val="en-US"/>
        </w:rPr>
        <w:t xml:space="preserve">Chambers.com. (2025). </w:t>
      </w:r>
      <w:r w:rsidRPr="1B0C6326" w:rsidR="5F3CD26C">
        <w:rPr>
          <w:rFonts w:ascii="Calibri" w:hAnsi="Calibri" w:eastAsia="Calibri" w:cs="Calibri"/>
          <w:b w:val="0"/>
          <w:bCs w:val="0"/>
          <w:i w:val="1"/>
          <w:iCs w:val="1"/>
          <w:caps w:val="0"/>
          <w:smallCaps w:val="0"/>
          <w:noProof w:val="0"/>
          <w:color w:val="2C3E50"/>
          <w:sz w:val="27"/>
          <w:szCs w:val="27"/>
          <w:lang w:val="en-US"/>
        </w:rPr>
        <w:t>Legal Expense Insurance - Scope and Limitations | Article | Chambers and Partners</w:t>
      </w:r>
      <w:r w:rsidRPr="1B0C6326" w:rsidR="5F3CD26C">
        <w:rPr>
          <w:rFonts w:ascii="Calibri" w:hAnsi="Calibri" w:eastAsia="Calibri" w:cs="Calibri"/>
          <w:b w:val="0"/>
          <w:bCs w:val="0"/>
          <w:i w:val="0"/>
          <w:iCs w:val="0"/>
          <w:caps w:val="0"/>
          <w:smallCaps w:val="0"/>
          <w:noProof w:val="0"/>
          <w:color w:val="2C3E50"/>
          <w:sz w:val="27"/>
          <w:szCs w:val="27"/>
          <w:lang w:val="en-US"/>
        </w:rPr>
        <w:t xml:space="preserve">. [online] Available at: https://chambers.com/articles/legal-expense-insurance-scope-and-limitations </w:t>
      </w:r>
      <w:r w:rsidRPr="1B0C6326" w:rsidR="5F3CD26C">
        <w:rPr>
          <w:rFonts w:ascii="Calibri" w:hAnsi="Calibri" w:eastAsia="Calibri" w:cs="Calibri"/>
          <w:noProof w:val="0"/>
          <w:sz w:val="27"/>
          <w:szCs w:val="27"/>
          <w:lang w:val="en-US"/>
        </w:rPr>
        <w:t xml:space="preserve"> </w:t>
      </w:r>
    </w:p>
    <w:p w:rsidR="1B0C6326" w:rsidP="1B0C6326" w:rsidRDefault="1B0C6326" w14:paraId="67C3714D" w14:textId="60EE3DA3">
      <w:pPr>
        <w:bidi w:val="0"/>
        <w:spacing w:before="0" w:beforeAutospacing="off" w:after="0" w:afterAutospacing="off"/>
        <w:rPr>
          <w:rFonts w:ascii="Arial" w:hAnsi="Arial" w:eastAsia="Arial" w:cs="Arial"/>
          <w:noProof w:val="0"/>
          <w:sz w:val="19"/>
          <w:szCs w:val="19"/>
          <w:lang w:val="en-US"/>
        </w:rPr>
      </w:pPr>
    </w:p>
    <w:p w:rsidR="1B0C6326" w:rsidP="1B0C6326" w:rsidRDefault="1B0C6326" w14:paraId="41960497" w14:textId="6C3362F6">
      <w:pPr>
        <w:bidi w:val="0"/>
        <w:spacing w:before="0" w:beforeAutospacing="off" w:after="0" w:afterAutospacing="off"/>
        <w:rPr>
          <w:rFonts w:ascii="Arial" w:hAnsi="Arial" w:eastAsia="Arial" w:cs="Arial"/>
          <w:noProof w:val="0"/>
          <w:sz w:val="19"/>
          <w:szCs w:val="19"/>
          <w:lang w:val="en-US"/>
        </w:rPr>
      </w:pPr>
    </w:p>
    <w:p w:rsidR="1B0C6326" w:rsidP="1B0C6326" w:rsidRDefault="1B0C6326" w14:paraId="669BC70D" w14:textId="53FA8CBD">
      <w:pPr>
        <w:bidi w:val="0"/>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19"/>
          <w:szCs w:val="19"/>
          <w:lang w:val="en-US"/>
        </w:rPr>
      </w:pPr>
    </w:p>
    <w:p w:rsidR="1B0C6326" w:rsidP="1B0C6326" w:rsidRDefault="1B0C6326" w14:paraId="1F7DD79E" w14:textId="34199162">
      <w:pPr>
        <w:pStyle w:val="Normal"/>
        <w:suppressLineNumbers w:val="0"/>
        <w:bidi w:val="0"/>
        <w:spacing w:before="0" w:beforeAutospacing="off" w:after="0" w:afterAutospacing="off"/>
        <w:rPr>
          <w:rFonts w:ascii="Georgia" w:hAnsi="Georgia" w:eastAsia="Georgia" w:cs="Georgia"/>
          <w:b w:val="0"/>
          <w:bCs w:val="0"/>
          <w:i w:val="0"/>
          <w:iCs w:val="0"/>
          <w:caps w:val="0"/>
          <w:smallCaps w:val="0"/>
          <w:noProof w:val="0"/>
          <w:color w:val="202020"/>
          <w:sz w:val="24"/>
          <w:szCs w:val="24"/>
          <w:lang w:val="en-US"/>
        </w:rPr>
      </w:pPr>
    </w:p>
    <w:p w:rsidR="1B0C6326" w:rsidP="1B0C6326" w:rsidRDefault="1B0C6326" w14:paraId="1AEFD654" w14:textId="7EDEE2BF">
      <w:pPr>
        <w:pStyle w:val="Normal"/>
        <w:suppressLineNumbers w:val="0"/>
        <w:bidi w:val="0"/>
        <w:spacing w:before="0" w:beforeAutospacing="off" w:after="0" w:afterAutospacing="off" w:line="279" w:lineRule="auto"/>
        <w:ind w:left="0" w:right="0"/>
        <w:jc w:val="left"/>
        <w:rPr>
          <w:rFonts w:ascii="Source Sans Pro" w:hAnsi="Source Sans Pro" w:eastAsia="Source Sans Pro" w:cs="Source Sans Pro"/>
          <w:b w:val="0"/>
          <w:bCs w:val="0"/>
          <w:i w:val="0"/>
          <w:iCs w:val="0"/>
          <w:caps w:val="0"/>
          <w:smallCaps w:val="0"/>
          <w:noProof w:val="0"/>
          <w:color w:val="0C1B39"/>
          <w:sz w:val="24"/>
          <w:szCs w:val="24"/>
          <w:lang w:val="en-US"/>
        </w:rPr>
      </w:pPr>
    </w:p>
    <w:p w:rsidR="1B0C6326" w:rsidP="1B0C6326" w:rsidRDefault="1B0C6326" w14:paraId="30E91AB5" w14:textId="5D58CEF3">
      <w:pPr>
        <w:pStyle w:val="Normal"/>
        <w:suppressLineNumbers w:val="0"/>
        <w:bidi w:val="0"/>
        <w:spacing w:before="0" w:beforeAutospacing="off" w:after="0" w:afterAutospacing="off" w:line="279" w:lineRule="auto"/>
        <w:ind w:left="0" w:right="0"/>
        <w:jc w:val="left"/>
        <w:rPr>
          <w:rFonts w:ascii="Source Sans Pro" w:hAnsi="Source Sans Pro" w:eastAsia="Source Sans Pro" w:cs="Source Sans Pro"/>
          <w:b w:val="0"/>
          <w:bCs w:val="0"/>
          <w:i w:val="0"/>
          <w:iCs w:val="0"/>
          <w:caps w:val="0"/>
          <w:smallCaps w:val="0"/>
          <w:noProof w:val="0"/>
          <w:color w:val="0C1B39"/>
          <w:sz w:val="24"/>
          <w:szCs w:val="24"/>
          <w:lang w:val="en-US"/>
        </w:rPr>
      </w:pPr>
    </w:p>
    <w:p w:rsidR="1B0C6326" w:rsidP="1B0C6326" w:rsidRDefault="1B0C6326" w14:paraId="23015F13" w14:textId="5FC37BFA">
      <w:pPr>
        <w:pStyle w:val="Normal"/>
        <w:suppressLineNumbers w:val="0"/>
        <w:bidi w:val="0"/>
        <w:spacing w:before="0" w:beforeAutospacing="off" w:after="0" w:afterAutospacing="off" w:line="279" w:lineRule="auto"/>
        <w:ind w:left="0" w:right="0"/>
        <w:jc w:val="left"/>
        <w:rPr>
          <w:rFonts w:ascii="Source Sans Pro" w:hAnsi="Source Sans Pro" w:eastAsia="Source Sans Pro" w:cs="Source Sans Pro"/>
          <w:b w:val="0"/>
          <w:bCs w:val="0"/>
          <w:i w:val="0"/>
          <w:iCs w:val="0"/>
          <w:caps w:val="0"/>
          <w:smallCaps w:val="0"/>
          <w:noProof w:val="0"/>
          <w:color w:val="0C1B39"/>
          <w:sz w:val="24"/>
          <w:szCs w:val="24"/>
          <w:lang w:val="en-US"/>
        </w:rPr>
      </w:pPr>
    </w:p>
    <w:p w:rsidR="1B0C6326" w:rsidP="1B0C6326" w:rsidRDefault="1B0C6326" w14:paraId="16893185" w14:textId="283B0892">
      <w:pPr>
        <w:pStyle w:val="Normal"/>
        <w:suppressLineNumbers w:val="0"/>
        <w:bidi w:val="0"/>
        <w:spacing w:before="0" w:beforeAutospacing="off" w:after="0" w:afterAutospacing="off" w:line="279" w:lineRule="auto"/>
        <w:ind w:left="0" w:right="0"/>
        <w:jc w:val="left"/>
        <w:rPr>
          <w:rFonts w:ascii="Source Sans Pro" w:hAnsi="Source Sans Pro" w:eastAsia="Source Sans Pro" w:cs="Source Sans Pro"/>
          <w:b w:val="0"/>
          <w:bCs w:val="0"/>
          <w:i w:val="0"/>
          <w:iCs w:val="0"/>
          <w:caps w:val="0"/>
          <w:smallCaps w:val="0"/>
          <w:noProof w:val="0"/>
          <w:color w:val="0C1B39"/>
          <w:sz w:val="24"/>
          <w:szCs w:val="24"/>
          <w:lang w:val="en-US"/>
        </w:rPr>
      </w:pPr>
    </w:p>
    <w:p w:rsidR="1B0C6326" w:rsidP="1B0C6326" w:rsidRDefault="1B0C6326" w14:paraId="399CA9C3" w14:textId="2D7A3431">
      <w:pPr>
        <w:pStyle w:val="Normal"/>
        <w:spacing w:before="0" w:beforeAutospacing="off" w:after="0" w:afterAutospacing="off"/>
        <w:rPr>
          <w:rFonts w:ascii="Aptos" w:hAnsi="Aptos" w:eastAsia="Aptos" w:cs="Aptos"/>
          <w:noProof w:val="0"/>
          <w:sz w:val="24"/>
          <w:szCs w:val="24"/>
          <w:lang w:val="en-US"/>
        </w:rPr>
      </w:pPr>
    </w:p>
    <w:p w:rsidR="1B0C6326" w:rsidP="1B0C6326" w:rsidRDefault="1B0C6326" w14:paraId="79ADBCFE" w14:textId="30193E2B">
      <w:pPr>
        <w:pStyle w:val="Normal"/>
        <w:spacing w:before="0" w:beforeAutospacing="off" w:after="0" w:afterAutospacing="off"/>
        <w:rPr>
          <w:rFonts w:ascii="Aptos" w:hAnsi="Aptos" w:eastAsia="Aptos" w:cs="Aptos"/>
          <w:noProof w:val="0"/>
          <w:sz w:val="24"/>
          <w:szCs w:val="24"/>
          <w:lang w:val="en-US"/>
        </w:rPr>
      </w:pPr>
    </w:p>
    <w:p w:rsidR="1B0C6326" w:rsidP="1B0C6326" w:rsidRDefault="1B0C6326" w14:paraId="7EBF62BC" w14:textId="562D6CAB">
      <w:pPr>
        <w:pStyle w:val="Normal"/>
        <w:spacing w:before="0" w:beforeAutospacing="off" w:after="0" w:afterAutospacing="off"/>
        <w:rPr>
          <w:rFonts w:ascii="Aptos" w:hAnsi="Aptos" w:eastAsia="Aptos" w:cs="Aptos"/>
          <w:noProof w:val="0"/>
          <w:sz w:val="24"/>
          <w:szCs w:val="24"/>
          <w:lang w:val="en-US"/>
        </w:rPr>
      </w:pPr>
    </w:p>
    <w:p w:rsidR="1B0C6326" w:rsidP="1B0C6326" w:rsidRDefault="1B0C6326" w14:paraId="43E81D8D" w14:textId="61C3B4F7">
      <w:pPr>
        <w:pStyle w:val="Normal"/>
        <w:spacing w:before="0" w:beforeAutospacing="off" w:after="0" w:afterAutospacing="off"/>
        <w:rPr>
          <w:rFonts w:ascii="Aptos" w:hAnsi="Aptos" w:eastAsia="Aptos" w:cs="Aptos"/>
          <w:noProof w:val="0"/>
          <w:sz w:val="24"/>
          <w:szCs w:val="24"/>
          <w:lang w:val="en-US"/>
        </w:rPr>
      </w:pPr>
    </w:p>
    <w:p w:rsidR="1B0C6326" w:rsidP="1B0C6326" w:rsidRDefault="1B0C6326" w14:paraId="188DDD79" w14:textId="78B9D84E">
      <w:pPr>
        <w:pStyle w:val="Normal"/>
        <w:spacing w:before="0" w:beforeAutospacing="off" w:after="0" w:afterAutospacing="off"/>
        <w:rPr>
          <w:rFonts w:ascii="Aptos" w:hAnsi="Aptos" w:eastAsia="Aptos" w:cs="Aptos"/>
          <w:noProof w:val="0"/>
          <w:sz w:val="24"/>
          <w:szCs w:val="24"/>
          <w:lang w:val="en-US"/>
        </w:rPr>
      </w:pPr>
    </w:p>
    <w:p w:rsidR="1B0C6326" w:rsidP="1B0C6326" w:rsidRDefault="1B0C6326" w14:paraId="12ABB679" w14:textId="4796D3EA">
      <w:pPr>
        <w:pStyle w:val="Normal"/>
        <w:spacing w:before="0" w:beforeAutospacing="off" w:after="0" w:afterAutospacing="off"/>
        <w:rPr>
          <w:rFonts w:ascii="Aptos" w:hAnsi="Aptos" w:eastAsia="Aptos" w:cs="Aptos"/>
          <w:noProof w:val="0"/>
          <w:sz w:val="24"/>
          <w:szCs w:val="24"/>
          <w:lang w:val="en-US"/>
        </w:rPr>
      </w:pPr>
    </w:p>
    <w:p w:rsidR="2F755A73" w:rsidP="1B0C6326" w:rsidRDefault="2F755A73" w14:paraId="18CB25E4" w14:textId="077074A3">
      <w:pPr>
        <w:pStyle w:val="Normal"/>
        <w:spacing w:before="0" w:beforeAutospacing="off" w:after="0" w:afterAutospacing="off"/>
        <w:rPr>
          <w:rFonts w:ascii="Aptos" w:hAnsi="Aptos" w:eastAsia="Aptos" w:cs="Aptos"/>
          <w:noProof w:val="0"/>
          <w:sz w:val="24"/>
          <w:szCs w:val="24"/>
          <w:lang w:val="en-US"/>
        </w:rPr>
      </w:pPr>
      <w:r w:rsidRPr="1B0C6326" w:rsidR="2F755A73">
        <w:rPr>
          <w:rFonts w:ascii="Aptos" w:hAnsi="Aptos" w:eastAsia="Aptos" w:cs="Aptos"/>
          <w:noProof w:val="0"/>
          <w:sz w:val="24"/>
          <w:szCs w:val="24"/>
          <w:lang w:val="en-US"/>
        </w:rPr>
        <w:t xml:space="preserve">  </w:t>
      </w:r>
    </w:p>
    <w:p w:rsidR="214F00AE" w:rsidP="1B0C6326" w:rsidRDefault="214F00AE" w14:paraId="600506DD" w14:textId="6EDD39A4">
      <w:pPr>
        <w:pStyle w:val="Normal"/>
        <w:spacing w:before="0" w:beforeAutospacing="off" w:after="0" w:afterAutospacing="off"/>
        <w:rPr>
          <w:rFonts w:ascii="Aptos" w:hAnsi="Aptos" w:eastAsia="Aptos" w:cs="Aptos"/>
          <w:noProof w:val="0"/>
          <w:sz w:val="24"/>
          <w:szCs w:val="24"/>
          <w:lang w:val="en-US"/>
        </w:rPr>
      </w:pPr>
      <w:r w:rsidRPr="1B0C6326" w:rsidR="214F00AE">
        <w:rPr>
          <w:rFonts w:ascii="Aptos" w:hAnsi="Aptos" w:eastAsia="Aptos" w:cs="Aptos"/>
          <w:noProof w:val="0"/>
          <w:sz w:val="24"/>
          <w:szCs w:val="24"/>
          <w:lang w:val="en-US"/>
        </w:rPr>
        <w:t xml:space="preserve"> </w:t>
      </w:r>
    </w:p>
    <w:p w:rsidR="2F164A1E" w:rsidP="2F164A1E" w:rsidRDefault="2F164A1E" w14:paraId="522D8921" w14:textId="0425AF60">
      <w:pPr>
        <w:spacing w:before="0" w:beforeAutospacing="off" w:after="0" w:afterAutospacing="off"/>
        <w:rPr>
          <w:rFonts w:ascii="Aptos" w:hAnsi="Aptos" w:eastAsia="Aptos" w:cs="Aptos"/>
          <w:noProof w:val="0"/>
          <w:sz w:val="24"/>
          <w:szCs w:val="24"/>
          <w:lang w:val="en-US"/>
        </w:rPr>
      </w:pPr>
    </w:p>
    <w:p w:rsidR="2F164A1E" w:rsidP="2F164A1E" w:rsidRDefault="2F164A1E" w14:paraId="6071DB51" w14:textId="7C622966">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OyxjJVKk" int2:invalidationBookmarkName="" int2:hashCode="EaEQu+8bzAfua3" int2:id="87yWH0D4">
      <int2:state int2:type="AugLoop_Text_Critique" int2:value="Rejected"/>
    </int2:bookmark>
    <int2:bookmark int2:bookmarkName="_Int_wvjgclNS" int2:invalidationBookmarkName="" int2:hashCode="SQUo823r98Fc6l" int2:id="DNyYgcdo">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5">
    <w:nsid w:val="248efbd2"/>
    <w:multiLevelType xmlns:w="http://schemas.openxmlformats.org/wordprocessingml/2006/main" w:val="hybridMultilevel"/>
    <w:lvl xmlns:w="http://schemas.openxmlformats.org/wordprocessingml/2006/main" w:ilvl="0">
      <w:start w:val="8"/>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6560255d"/>
    <w:multiLevelType xmlns:w="http://schemas.openxmlformats.org/wordprocessingml/2006/main" w:val="hybridMultilevel"/>
    <w:lvl xmlns:w="http://schemas.openxmlformats.org/wordprocessingml/2006/main" w:ilvl="0">
      <w:start w:val="7"/>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30a999f9"/>
    <w:multiLevelType xmlns:w="http://schemas.openxmlformats.org/wordprocessingml/2006/main" w:val="hybridMultilevel"/>
    <w:lvl xmlns:w="http://schemas.openxmlformats.org/wordprocessingml/2006/main" w:ilvl="0">
      <w:start w:val="6"/>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18179fde"/>
    <w:multiLevelType xmlns:w="http://schemas.openxmlformats.org/wordprocessingml/2006/main" w:val="hybridMultilevel"/>
    <w:lvl xmlns:w="http://schemas.openxmlformats.org/wordprocessingml/2006/main" w:ilvl="0">
      <w:start w:val="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3ce974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B153D13"/>
    <w:rsid w:val="00340C2D"/>
    <w:rsid w:val="003ABE91"/>
    <w:rsid w:val="0041CC44"/>
    <w:rsid w:val="005AD48B"/>
    <w:rsid w:val="005B3309"/>
    <w:rsid w:val="006817F6"/>
    <w:rsid w:val="007208D6"/>
    <w:rsid w:val="008F4EE8"/>
    <w:rsid w:val="00B4B444"/>
    <w:rsid w:val="00C4F16E"/>
    <w:rsid w:val="00E8DA2A"/>
    <w:rsid w:val="01227C30"/>
    <w:rsid w:val="0143E79D"/>
    <w:rsid w:val="0196D3E4"/>
    <w:rsid w:val="01A45AF9"/>
    <w:rsid w:val="01ACD829"/>
    <w:rsid w:val="01C0693D"/>
    <w:rsid w:val="021258E3"/>
    <w:rsid w:val="02166671"/>
    <w:rsid w:val="02217B6E"/>
    <w:rsid w:val="024C913D"/>
    <w:rsid w:val="024D78C9"/>
    <w:rsid w:val="026C1C4C"/>
    <w:rsid w:val="02D601EA"/>
    <w:rsid w:val="02E36769"/>
    <w:rsid w:val="02EC8212"/>
    <w:rsid w:val="030F3FCA"/>
    <w:rsid w:val="032573E2"/>
    <w:rsid w:val="0362C8F7"/>
    <w:rsid w:val="038BF65C"/>
    <w:rsid w:val="039BE664"/>
    <w:rsid w:val="04114349"/>
    <w:rsid w:val="041DD444"/>
    <w:rsid w:val="04239D87"/>
    <w:rsid w:val="0429B192"/>
    <w:rsid w:val="043BEBD7"/>
    <w:rsid w:val="043F1842"/>
    <w:rsid w:val="04B6A135"/>
    <w:rsid w:val="04BC7FA1"/>
    <w:rsid w:val="04CFCB21"/>
    <w:rsid w:val="04D8B06C"/>
    <w:rsid w:val="04ED4E5A"/>
    <w:rsid w:val="0535CABF"/>
    <w:rsid w:val="053C821C"/>
    <w:rsid w:val="05768291"/>
    <w:rsid w:val="05914DC4"/>
    <w:rsid w:val="05A016B2"/>
    <w:rsid w:val="05B9EB2B"/>
    <w:rsid w:val="05CCDB07"/>
    <w:rsid w:val="05E22E1D"/>
    <w:rsid w:val="05FA6DA0"/>
    <w:rsid w:val="060AC754"/>
    <w:rsid w:val="0615558C"/>
    <w:rsid w:val="063409DC"/>
    <w:rsid w:val="06604BD3"/>
    <w:rsid w:val="06BD8945"/>
    <w:rsid w:val="06DDFB87"/>
    <w:rsid w:val="06E07232"/>
    <w:rsid w:val="071654F0"/>
    <w:rsid w:val="071E6BF5"/>
    <w:rsid w:val="0723EBAD"/>
    <w:rsid w:val="075586D5"/>
    <w:rsid w:val="0758D74B"/>
    <w:rsid w:val="077AE88A"/>
    <w:rsid w:val="0790D4F4"/>
    <w:rsid w:val="07BAD155"/>
    <w:rsid w:val="07CD22D5"/>
    <w:rsid w:val="083A2C39"/>
    <w:rsid w:val="083B78F9"/>
    <w:rsid w:val="08890A05"/>
    <w:rsid w:val="08B19050"/>
    <w:rsid w:val="08DF6F41"/>
    <w:rsid w:val="08E04EA9"/>
    <w:rsid w:val="090D7858"/>
    <w:rsid w:val="091C1309"/>
    <w:rsid w:val="091F9499"/>
    <w:rsid w:val="09313DE0"/>
    <w:rsid w:val="09375F3A"/>
    <w:rsid w:val="0943DD03"/>
    <w:rsid w:val="0944163C"/>
    <w:rsid w:val="094E1D28"/>
    <w:rsid w:val="09576C8E"/>
    <w:rsid w:val="095E583B"/>
    <w:rsid w:val="09CDA9CB"/>
    <w:rsid w:val="09E1841D"/>
    <w:rsid w:val="09FCA891"/>
    <w:rsid w:val="0A023B11"/>
    <w:rsid w:val="0A08DB54"/>
    <w:rsid w:val="0A2CD5B4"/>
    <w:rsid w:val="0A52CE99"/>
    <w:rsid w:val="0A64CB0A"/>
    <w:rsid w:val="0A6FA059"/>
    <w:rsid w:val="0A83E140"/>
    <w:rsid w:val="0AAB6455"/>
    <w:rsid w:val="0AB4DAAE"/>
    <w:rsid w:val="0ABAAE61"/>
    <w:rsid w:val="0AD6BAE5"/>
    <w:rsid w:val="0ADB193F"/>
    <w:rsid w:val="0AE2D4E7"/>
    <w:rsid w:val="0AE48828"/>
    <w:rsid w:val="0B2AD4A7"/>
    <w:rsid w:val="0B3B428A"/>
    <w:rsid w:val="0B510D40"/>
    <w:rsid w:val="0B5B1ACC"/>
    <w:rsid w:val="0B789363"/>
    <w:rsid w:val="0B80C469"/>
    <w:rsid w:val="0BDAC598"/>
    <w:rsid w:val="0C14B72F"/>
    <w:rsid w:val="0C2963F5"/>
    <w:rsid w:val="0C4328D5"/>
    <w:rsid w:val="0C52CDD3"/>
    <w:rsid w:val="0C566A43"/>
    <w:rsid w:val="0C67BDA8"/>
    <w:rsid w:val="0CCB073E"/>
    <w:rsid w:val="0CDA2805"/>
    <w:rsid w:val="0D49DAC5"/>
    <w:rsid w:val="0D6AE9C8"/>
    <w:rsid w:val="0D747E71"/>
    <w:rsid w:val="0D802D4A"/>
    <w:rsid w:val="0D8526F6"/>
    <w:rsid w:val="0D9847D2"/>
    <w:rsid w:val="0DD30AF4"/>
    <w:rsid w:val="0DE11022"/>
    <w:rsid w:val="0DF8503D"/>
    <w:rsid w:val="0E204A65"/>
    <w:rsid w:val="0E58A149"/>
    <w:rsid w:val="0E729A04"/>
    <w:rsid w:val="0E7B0A11"/>
    <w:rsid w:val="0EB42DEA"/>
    <w:rsid w:val="0F538274"/>
    <w:rsid w:val="0F66C219"/>
    <w:rsid w:val="0F8CEFAE"/>
    <w:rsid w:val="0F98F688"/>
    <w:rsid w:val="0F9AF146"/>
    <w:rsid w:val="0FBE904C"/>
    <w:rsid w:val="10194D64"/>
    <w:rsid w:val="1031931A"/>
    <w:rsid w:val="103A6601"/>
    <w:rsid w:val="108F5A05"/>
    <w:rsid w:val="10B2EEB9"/>
    <w:rsid w:val="10D3F24E"/>
    <w:rsid w:val="10D9D486"/>
    <w:rsid w:val="10F467CC"/>
    <w:rsid w:val="10FA10B1"/>
    <w:rsid w:val="110041C0"/>
    <w:rsid w:val="11070D79"/>
    <w:rsid w:val="11385815"/>
    <w:rsid w:val="1166A9F2"/>
    <w:rsid w:val="11953EFC"/>
    <w:rsid w:val="11A01694"/>
    <w:rsid w:val="11AB59AA"/>
    <w:rsid w:val="11C2EEDE"/>
    <w:rsid w:val="11CDEE69"/>
    <w:rsid w:val="11D1B046"/>
    <w:rsid w:val="12116C42"/>
    <w:rsid w:val="1222465D"/>
    <w:rsid w:val="12523DEA"/>
    <w:rsid w:val="127DE931"/>
    <w:rsid w:val="129476B9"/>
    <w:rsid w:val="12F70BB7"/>
    <w:rsid w:val="130F7C9C"/>
    <w:rsid w:val="1321FA9A"/>
    <w:rsid w:val="132A93A1"/>
    <w:rsid w:val="1336D866"/>
    <w:rsid w:val="13443EC1"/>
    <w:rsid w:val="134C62F5"/>
    <w:rsid w:val="1370BD59"/>
    <w:rsid w:val="1374FC1F"/>
    <w:rsid w:val="138B1408"/>
    <w:rsid w:val="139678A2"/>
    <w:rsid w:val="139DC573"/>
    <w:rsid w:val="13CE064E"/>
    <w:rsid w:val="13E2EBB0"/>
    <w:rsid w:val="1412EE53"/>
    <w:rsid w:val="141553C6"/>
    <w:rsid w:val="143CDB08"/>
    <w:rsid w:val="14700C97"/>
    <w:rsid w:val="1486F538"/>
    <w:rsid w:val="1497FF21"/>
    <w:rsid w:val="14A3C324"/>
    <w:rsid w:val="14A8F273"/>
    <w:rsid w:val="14C2FFD2"/>
    <w:rsid w:val="15205702"/>
    <w:rsid w:val="1539FCA9"/>
    <w:rsid w:val="154F7741"/>
    <w:rsid w:val="15684E5E"/>
    <w:rsid w:val="1569A536"/>
    <w:rsid w:val="15737F39"/>
    <w:rsid w:val="159365BF"/>
    <w:rsid w:val="15A56DB8"/>
    <w:rsid w:val="15ACAF7F"/>
    <w:rsid w:val="15D4295A"/>
    <w:rsid w:val="15F378B3"/>
    <w:rsid w:val="163FE7E6"/>
    <w:rsid w:val="1640C7D3"/>
    <w:rsid w:val="1657F02C"/>
    <w:rsid w:val="16854B16"/>
    <w:rsid w:val="16B54ACD"/>
    <w:rsid w:val="16EE4261"/>
    <w:rsid w:val="17419C10"/>
    <w:rsid w:val="17963A49"/>
    <w:rsid w:val="17C8CEE8"/>
    <w:rsid w:val="183755AB"/>
    <w:rsid w:val="184F2B07"/>
    <w:rsid w:val="18519D0B"/>
    <w:rsid w:val="18720376"/>
    <w:rsid w:val="189961D9"/>
    <w:rsid w:val="18BB9B52"/>
    <w:rsid w:val="18E65C0A"/>
    <w:rsid w:val="18E7B356"/>
    <w:rsid w:val="192269DC"/>
    <w:rsid w:val="1934DBA4"/>
    <w:rsid w:val="193DB888"/>
    <w:rsid w:val="1945664F"/>
    <w:rsid w:val="194A9A77"/>
    <w:rsid w:val="199E9315"/>
    <w:rsid w:val="19A9A7E0"/>
    <w:rsid w:val="19DAA30D"/>
    <w:rsid w:val="1A50CBE1"/>
    <w:rsid w:val="1AA7BEC4"/>
    <w:rsid w:val="1AC5CB85"/>
    <w:rsid w:val="1AE05908"/>
    <w:rsid w:val="1AE34CD0"/>
    <w:rsid w:val="1B067FC3"/>
    <w:rsid w:val="1B0C6326"/>
    <w:rsid w:val="1B0DAE79"/>
    <w:rsid w:val="1B2406B4"/>
    <w:rsid w:val="1B2FCB52"/>
    <w:rsid w:val="1B352B77"/>
    <w:rsid w:val="1B449B5F"/>
    <w:rsid w:val="1B6ACA41"/>
    <w:rsid w:val="1B927804"/>
    <w:rsid w:val="1BD8A426"/>
    <w:rsid w:val="1BFAFFD4"/>
    <w:rsid w:val="1C05D024"/>
    <w:rsid w:val="1C22E5E2"/>
    <w:rsid w:val="1C43EF42"/>
    <w:rsid w:val="1C7D0BC7"/>
    <w:rsid w:val="1C9D0126"/>
    <w:rsid w:val="1CE68B5D"/>
    <w:rsid w:val="1CEC73B8"/>
    <w:rsid w:val="1CF33DEE"/>
    <w:rsid w:val="1D07A6AE"/>
    <w:rsid w:val="1D16F0CE"/>
    <w:rsid w:val="1D18ACA8"/>
    <w:rsid w:val="1D1DF319"/>
    <w:rsid w:val="1D98629F"/>
    <w:rsid w:val="1D9F1907"/>
    <w:rsid w:val="1DA08C6E"/>
    <w:rsid w:val="1DBEF3A0"/>
    <w:rsid w:val="1DE5C19B"/>
    <w:rsid w:val="1E0D65BF"/>
    <w:rsid w:val="1E1FEA6C"/>
    <w:rsid w:val="1E30F245"/>
    <w:rsid w:val="1E44DB84"/>
    <w:rsid w:val="1E6046B8"/>
    <w:rsid w:val="1E660526"/>
    <w:rsid w:val="1E84A7BB"/>
    <w:rsid w:val="1EBC5BB6"/>
    <w:rsid w:val="1EBC6125"/>
    <w:rsid w:val="1EC6E4DF"/>
    <w:rsid w:val="1F01D07A"/>
    <w:rsid w:val="1F3248DB"/>
    <w:rsid w:val="1F3ED04C"/>
    <w:rsid w:val="1F645514"/>
    <w:rsid w:val="1F67CC05"/>
    <w:rsid w:val="1F6B0DFD"/>
    <w:rsid w:val="1F706D47"/>
    <w:rsid w:val="1F75ABAD"/>
    <w:rsid w:val="1F8D4567"/>
    <w:rsid w:val="1F9F9648"/>
    <w:rsid w:val="1FA5E755"/>
    <w:rsid w:val="1FB59E67"/>
    <w:rsid w:val="1FB96D0A"/>
    <w:rsid w:val="2029EF78"/>
    <w:rsid w:val="20430163"/>
    <w:rsid w:val="205DEA6C"/>
    <w:rsid w:val="2073CF5F"/>
    <w:rsid w:val="20823669"/>
    <w:rsid w:val="20B859D5"/>
    <w:rsid w:val="20CAF0C7"/>
    <w:rsid w:val="20D2850F"/>
    <w:rsid w:val="20D7D550"/>
    <w:rsid w:val="20DE9C4D"/>
    <w:rsid w:val="20ED6B03"/>
    <w:rsid w:val="20F6D9CC"/>
    <w:rsid w:val="20F72AEB"/>
    <w:rsid w:val="2100C868"/>
    <w:rsid w:val="210BB394"/>
    <w:rsid w:val="211B5E9C"/>
    <w:rsid w:val="2122CDC7"/>
    <w:rsid w:val="213A5ACE"/>
    <w:rsid w:val="2145BE5A"/>
    <w:rsid w:val="214F00AE"/>
    <w:rsid w:val="2151F52D"/>
    <w:rsid w:val="21547FC4"/>
    <w:rsid w:val="215EE951"/>
    <w:rsid w:val="21E15344"/>
    <w:rsid w:val="21E36FB1"/>
    <w:rsid w:val="21F1F4C3"/>
    <w:rsid w:val="21FD94DE"/>
    <w:rsid w:val="22489F4F"/>
    <w:rsid w:val="22706BB5"/>
    <w:rsid w:val="22BCA966"/>
    <w:rsid w:val="22D5AFE2"/>
    <w:rsid w:val="22EE4D51"/>
    <w:rsid w:val="230E41A9"/>
    <w:rsid w:val="2310E210"/>
    <w:rsid w:val="23438BA0"/>
    <w:rsid w:val="234BBFC8"/>
    <w:rsid w:val="234D11AD"/>
    <w:rsid w:val="236134B6"/>
    <w:rsid w:val="2368E253"/>
    <w:rsid w:val="238431C9"/>
    <w:rsid w:val="238FF91D"/>
    <w:rsid w:val="23983B4E"/>
    <w:rsid w:val="23A3DF50"/>
    <w:rsid w:val="23A89562"/>
    <w:rsid w:val="23B2F9F2"/>
    <w:rsid w:val="23B42DB9"/>
    <w:rsid w:val="23B9C0A6"/>
    <w:rsid w:val="23D29936"/>
    <w:rsid w:val="23D7095A"/>
    <w:rsid w:val="23F7679E"/>
    <w:rsid w:val="23FC9A8A"/>
    <w:rsid w:val="2408B4EA"/>
    <w:rsid w:val="2411BCAA"/>
    <w:rsid w:val="2415E318"/>
    <w:rsid w:val="2422BEF6"/>
    <w:rsid w:val="245E9244"/>
    <w:rsid w:val="24A9BC56"/>
    <w:rsid w:val="24B511CB"/>
    <w:rsid w:val="24C89D97"/>
    <w:rsid w:val="24D6E92D"/>
    <w:rsid w:val="2500ABA9"/>
    <w:rsid w:val="25059453"/>
    <w:rsid w:val="250E4897"/>
    <w:rsid w:val="2539B196"/>
    <w:rsid w:val="253A358B"/>
    <w:rsid w:val="2551BE98"/>
    <w:rsid w:val="257E825D"/>
    <w:rsid w:val="25820DE7"/>
    <w:rsid w:val="2583681D"/>
    <w:rsid w:val="259C78F6"/>
    <w:rsid w:val="25A2BB3A"/>
    <w:rsid w:val="25BECAD0"/>
    <w:rsid w:val="25C2FBAC"/>
    <w:rsid w:val="25C4EF54"/>
    <w:rsid w:val="25F0475C"/>
    <w:rsid w:val="262DD6E9"/>
    <w:rsid w:val="263D91C8"/>
    <w:rsid w:val="264E753C"/>
    <w:rsid w:val="2654511A"/>
    <w:rsid w:val="26A31C8B"/>
    <w:rsid w:val="26AE614C"/>
    <w:rsid w:val="26E83BCD"/>
    <w:rsid w:val="2700734E"/>
    <w:rsid w:val="2715C646"/>
    <w:rsid w:val="27A16F07"/>
    <w:rsid w:val="27A29FB2"/>
    <w:rsid w:val="27BBBF89"/>
    <w:rsid w:val="27CA89A1"/>
    <w:rsid w:val="27D31888"/>
    <w:rsid w:val="27FD66C4"/>
    <w:rsid w:val="285975DA"/>
    <w:rsid w:val="2878C072"/>
    <w:rsid w:val="2889C4CE"/>
    <w:rsid w:val="28D48D6D"/>
    <w:rsid w:val="290370B9"/>
    <w:rsid w:val="29042AA4"/>
    <w:rsid w:val="290BB1EC"/>
    <w:rsid w:val="296C58CA"/>
    <w:rsid w:val="29A20BD7"/>
    <w:rsid w:val="29C1EE8E"/>
    <w:rsid w:val="29D8BDEC"/>
    <w:rsid w:val="29F897D8"/>
    <w:rsid w:val="2A517818"/>
    <w:rsid w:val="2A60BB9A"/>
    <w:rsid w:val="2A665079"/>
    <w:rsid w:val="2A79377D"/>
    <w:rsid w:val="2A88E1D4"/>
    <w:rsid w:val="2A98CC3A"/>
    <w:rsid w:val="2AB97F2C"/>
    <w:rsid w:val="2AC6734A"/>
    <w:rsid w:val="2AFEA78C"/>
    <w:rsid w:val="2B03586B"/>
    <w:rsid w:val="2B0474CA"/>
    <w:rsid w:val="2B15AD0E"/>
    <w:rsid w:val="2B2B4FC0"/>
    <w:rsid w:val="2B99C674"/>
    <w:rsid w:val="2BB69107"/>
    <w:rsid w:val="2BBD7F73"/>
    <w:rsid w:val="2BDD3EE7"/>
    <w:rsid w:val="2BDE9BC5"/>
    <w:rsid w:val="2BEE5D8A"/>
    <w:rsid w:val="2C309DB3"/>
    <w:rsid w:val="2C593857"/>
    <w:rsid w:val="2C66393A"/>
    <w:rsid w:val="2C6A71F7"/>
    <w:rsid w:val="2C86354B"/>
    <w:rsid w:val="2C8C019E"/>
    <w:rsid w:val="2C8C03ED"/>
    <w:rsid w:val="2CBE2F41"/>
    <w:rsid w:val="2CC41CD3"/>
    <w:rsid w:val="2CE78A3B"/>
    <w:rsid w:val="2CEEE793"/>
    <w:rsid w:val="2CF812EB"/>
    <w:rsid w:val="2D0D4922"/>
    <w:rsid w:val="2D1416A2"/>
    <w:rsid w:val="2D186ADE"/>
    <w:rsid w:val="2D66726E"/>
    <w:rsid w:val="2D8C04E3"/>
    <w:rsid w:val="2DAB111D"/>
    <w:rsid w:val="2DB561F5"/>
    <w:rsid w:val="2DD6B8AB"/>
    <w:rsid w:val="2E01079C"/>
    <w:rsid w:val="2E21EED0"/>
    <w:rsid w:val="2E2395A5"/>
    <w:rsid w:val="2E39A3CA"/>
    <w:rsid w:val="2EAE6841"/>
    <w:rsid w:val="2EFE6806"/>
    <w:rsid w:val="2EFF18B2"/>
    <w:rsid w:val="2F03DDFE"/>
    <w:rsid w:val="2F164A1E"/>
    <w:rsid w:val="2F35D686"/>
    <w:rsid w:val="2F44387B"/>
    <w:rsid w:val="2F755A73"/>
    <w:rsid w:val="2FA8EFEE"/>
    <w:rsid w:val="2FB0F6B8"/>
    <w:rsid w:val="2FCE7B6D"/>
    <w:rsid w:val="2FEDF268"/>
    <w:rsid w:val="2FF2DEBA"/>
    <w:rsid w:val="300A339B"/>
    <w:rsid w:val="3012D683"/>
    <w:rsid w:val="301B7FB7"/>
    <w:rsid w:val="302E1DF5"/>
    <w:rsid w:val="306E121C"/>
    <w:rsid w:val="30787766"/>
    <w:rsid w:val="3078E946"/>
    <w:rsid w:val="309E8361"/>
    <w:rsid w:val="30C2437E"/>
    <w:rsid w:val="30CA1E01"/>
    <w:rsid w:val="30D742A3"/>
    <w:rsid w:val="31188F09"/>
    <w:rsid w:val="3135F486"/>
    <w:rsid w:val="315F4693"/>
    <w:rsid w:val="31C3F01F"/>
    <w:rsid w:val="31D13BF6"/>
    <w:rsid w:val="31E9DB30"/>
    <w:rsid w:val="321A10D7"/>
    <w:rsid w:val="32623BE9"/>
    <w:rsid w:val="3263B0FF"/>
    <w:rsid w:val="329E1D8C"/>
    <w:rsid w:val="32B5B3F2"/>
    <w:rsid w:val="32CE36B2"/>
    <w:rsid w:val="32DF9223"/>
    <w:rsid w:val="332AC33C"/>
    <w:rsid w:val="335F821C"/>
    <w:rsid w:val="337494C3"/>
    <w:rsid w:val="338D47C0"/>
    <w:rsid w:val="33A86737"/>
    <w:rsid w:val="33C19399"/>
    <w:rsid w:val="33DF8B75"/>
    <w:rsid w:val="33FCC0AD"/>
    <w:rsid w:val="3403CAA5"/>
    <w:rsid w:val="340544A8"/>
    <w:rsid w:val="340D5629"/>
    <w:rsid w:val="344ADFEE"/>
    <w:rsid w:val="3456EA12"/>
    <w:rsid w:val="345F0FF3"/>
    <w:rsid w:val="346A28AF"/>
    <w:rsid w:val="34C54AE3"/>
    <w:rsid w:val="34C96852"/>
    <w:rsid w:val="34D3B15E"/>
    <w:rsid w:val="34D8EC2F"/>
    <w:rsid w:val="34E70F43"/>
    <w:rsid w:val="34F31F6B"/>
    <w:rsid w:val="3504FE92"/>
    <w:rsid w:val="350AF1D5"/>
    <w:rsid w:val="3532FB75"/>
    <w:rsid w:val="35391057"/>
    <w:rsid w:val="35439C98"/>
    <w:rsid w:val="35534DBC"/>
    <w:rsid w:val="356F7010"/>
    <w:rsid w:val="35B1C471"/>
    <w:rsid w:val="35D11272"/>
    <w:rsid w:val="35EE0B4E"/>
    <w:rsid w:val="35EF1812"/>
    <w:rsid w:val="361415A0"/>
    <w:rsid w:val="3617427D"/>
    <w:rsid w:val="367FE883"/>
    <w:rsid w:val="369166EA"/>
    <w:rsid w:val="36C2532A"/>
    <w:rsid w:val="36FDC78A"/>
    <w:rsid w:val="37993154"/>
    <w:rsid w:val="37B40C00"/>
    <w:rsid w:val="37B9D17A"/>
    <w:rsid w:val="37DA0AC6"/>
    <w:rsid w:val="38483AB1"/>
    <w:rsid w:val="3876AA29"/>
    <w:rsid w:val="38A5917C"/>
    <w:rsid w:val="38ADB225"/>
    <w:rsid w:val="38BAE137"/>
    <w:rsid w:val="38C6A03F"/>
    <w:rsid w:val="38CDFFDF"/>
    <w:rsid w:val="38DD4F97"/>
    <w:rsid w:val="38E9E0F1"/>
    <w:rsid w:val="392105F1"/>
    <w:rsid w:val="39229D0C"/>
    <w:rsid w:val="39ECC0E2"/>
    <w:rsid w:val="3A4C81EA"/>
    <w:rsid w:val="3A532C38"/>
    <w:rsid w:val="3A7F275C"/>
    <w:rsid w:val="3A834D22"/>
    <w:rsid w:val="3A840C06"/>
    <w:rsid w:val="3A9BC4D1"/>
    <w:rsid w:val="3AD6CDCB"/>
    <w:rsid w:val="3B018209"/>
    <w:rsid w:val="3B091E57"/>
    <w:rsid w:val="3B0F30FB"/>
    <w:rsid w:val="3B12DC30"/>
    <w:rsid w:val="3B1D147E"/>
    <w:rsid w:val="3B3BAA52"/>
    <w:rsid w:val="3B42C487"/>
    <w:rsid w:val="3B5FC251"/>
    <w:rsid w:val="3B6D3CCD"/>
    <w:rsid w:val="3B6F1FCF"/>
    <w:rsid w:val="3B7825F4"/>
    <w:rsid w:val="3B7F5C7D"/>
    <w:rsid w:val="3B8289F7"/>
    <w:rsid w:val="3B9898E4"/>
    <w:rsid w:val="3BA68DF3"/>
    <w:rsid w:val="3BB2DB79"/>
    <w:rsid w:val="3BCB6813"/>
    <w:rsid w:val="3BD78DC8"/>
    <w:rsid w:val="3C08782D"/>
    <w:rsid w:val="3C25CEF7"/>
    <w:rsid w:val="3C731781"/>
    <w:rsid w:val="3C76490C"/>
    <w:rsid w:val="3C957D0B"/>
    <w:rsid w:val="3C9D1401"/>
    <w:rsid w:val="3CB80AA6"/>
    <w:rsid w:val="3CE556A0"/>
    <w:rsid w:val="3D062191"/>
    <w:rsid w:val="3D07926A"/>
    <w:rsid w:val="3D27620D"/>
    <w:rsid w:val="3D38CF5F"/>
    <w:rsid w:val="3D3ABB17"/>
    <w:rsid w:val="3D517936"/>
    <w:rsid w:val="3D8DA090"/>
    <w:rsid w:val="3D8F71C3"/>
    <w:rsid w:val="3D9AC59D"/>
    <w:rsid w:val="3DB1EC7C"/>
    <w:rsid w:val="3DD7E9FC"/>
    <w:rsid w:val="3DE35890"/>
    <w:rsid w:val="3DE871FF"/>
    <w:rsid w:val="3DED4331"/>
    <w:rsid w:val="3DF2FD85"/>
    <w:rsid w:val="3DF98768"/>
    <w:rsid w:val="3E15449C"/>
    <w:rsid w:val="3E283D53"/>
    <w:rsid w:val="3E3AFF4D"/>
    <w:rsid w:val="3E3CD9FC"/>
    <w:rsid w:val="3E415B57"/>
    <w:rsid w:val="3E541DAF"/>
    <w:rsid w:val="3E5747E2"/>
    <w:rsid w:val="3E66ACC5"/>
    <w:rsid w:val="3E822D27"/>
    <w:rsid w:val="3E8317B9"/>
    <w:rsid w:val="3E83CC06"/>
    <w:rsid w:val="3EAFB189"/>
    <w:rsid w:val="3EB54047"/>
    <w:rsid w:val="3ED091FA"/>
    <w:rsid w:val="3ED0CD7A"/>
    <w:rsid w:val="3F0B3B32"/>
    <w:rsid w:val="3F0E3B53"/>
    <w:rsid w:val="3F9449B0"/>
    <w:rsid w:val="3FC21708"/>
    <w:rsid w:val="3FE26F82"/>
    <w:rsid w:val="3FFACA58"/>
    <w:rsid w:val="40387306"/>
    <w:rsid w:val="404848D1"/>
    <w:rsid w:val="406B7669"/>
    <w:rsid w:val="407268BC"/>
    <w:rsid w:val="40A9E792"/>
    <w:rsid w:val="40FAABA5"/>
    <w:rsid w:val="41008888"/>
    <w:rsid w:val="410C2C5C"/>
    <w:rsid w:val="4122B723"/>
    <w:rsid w:val="41346016"/>
    <w:rsid w:val="4166CAFD"/>
    <w:rsid w:val="419AA3A9"/>
    <w:rsid w:val="41A7F321"/>
    <w:rsid w:val="41B32469"/>
    <w:rsid w:val="41E5167B"/>
    <w:rsid w:val="420E4491"/>
    <w:rsid w:val="422B2C6B"/>
    <w:rsid w:val="425E3A8E"/>
    <w:rsid w:val="42CC9E68"/>
    <w:rsid w:val="43150C4C"/>
    <w:rsid w:val="43300415"/>
    <w:rsid w:val="4349D020"/>
    <w:rsid w:val="43519EBB"/>
    <w:rsid w:val="43634C54"/>
    <w:rsid w:val="438D2F07"/>
    <w:rsid w:val="4395876D"/>
    <w:rsid w:val="43A0AC48"/>
    <w:rsid w:val="43A95B1E"/>
    <w:rsid w:val="43FA643E"/>
    <w:rsid w:val="440D5B0B"/>
    <w:rsid w:val="441A82B9"/>
    <w:rsid w:val="44385DA7"/>
    <w:rsid w:val="44443D2B"/>
    <w:rsid w:val="444ABA69"/>
    <w:rsid w:val="444D438D"/>
    <w:rsid w:val="4451D2CE"/>
    <w:rsid w:val="44734E75"/>
    <w:rsid w:val="447CD815"/>
    <w:rsid w:val="44ACB1A0"/>
    <w:rsid w:val="452E366A"/>
    <w:rsid w:val="4539E5A8"/>
    <w:rsid w:val="454235CE"/>
    <w:rsid w:val="4558030D"/>
    <w:rsid w:val="455BB7C9"/>
    <w:rsid w:val="455E5670"/>
    <w:rsid w:val="4585421E"/>
    <w:rsid w:val="459280B7"/>
    <w:rsid w:val="45A1B1C7"/>
    <w:rsid w:val="45ADAB3E"/>
    <w:rsid w:val="45B41402"/>
    <w:rsid w:val="45F62CAA"/>
    <w:rsid w:val="46054FF9"/>
    <w:rsid w:val="4607C6C3"/>
    <w:rsid w:val="461BB568"/>
    <w:rsid w:val="4633FDA2"/>
    <w:rsid w:val="46391482"/>
    <w:rsid w:val="4659DF91"/>
    <w:rsid w:val="465C460E"/>
    <w:rsid w:val="46B36485"/>
    <w:rsid w:val="46CA8957"/>
    <w:rsid w:val="46CADE2F"/>
    <w:rsid w:val="46D92959"/>
    <w:rsid w:val="46EF193C"/>
    <w:rsid w:val="473C3729"/>
    <w:rsid w:val="4748355F"/>
    <w:rsid w:val="474F81DF"/>
    <w:rsid w:val="475FB740"/>
    <w:rsid w:val="477F8EA7"/>
    <w:rsid w:val="47975EF2"/>
    <w:rsid w:val="47A99674"/>
    <w:rsid w:val="47B0809A"/>
    <w:rsid w:val="47BC1ECE"/>
    <w:rsid w:val="47E38256"/>
    <w:rsid w:val="48241BC4"/>
    <w:rsid w:val="483951C3"/>
    <w:rsid w:val="48427A51"/>
    <w:rsid w:val="48626828"/>
    <w:rsid w:val="486CEEE7"/>
    <w:rsid w:val="4874485A"/>
    <w:rsid w:val="48B087D1"/>
    <w:rsid w:val="48C2F083"/>
    <w:rsid w:val="48DCC16F"/>
    <w:rsid w:val="49030F6E"/>
    <w:rsid w:val="49161177"/>
    <w:rsid w:val="49264F91"/>
    <w:rsid w:val="49512F37"/>
    <w:rsid w:val="495E7514"/>
    <w:rsid w:val="497AC23D"/>
    <w:rsid w:val="49816B79"/>
    <w:rsid w:val="49D33450"/>
    <w:rsid w:val="4A0DA444"/>
    <w:rsid w:val="4A27B79D"/>
    <w:rsid w:val="4A6203B3"/>
    <w:rsid w:val="4A794B41"/>
    <w:rsid w:val="4A8366D1"/>
    <w:rsid w:val="4AA0C29C"/>
    <w:rsid w:val="4AA9CBAE"/>
    <w:rsid w:val="4AB0FB7E"/>
    <w:rsid w:val="4AD5E597"/>
    <w:rsid w:val="4AFD9827"/>
    <w:rsid w:val="4B041D07"/>
    <w:rsid w:val="4B05B55C"/>
    <w:rsid w:val="4B12F488"/>
    <w:rsid w:val="4B13F3C6"/>
    <w:rsid w:val="4B36B776"/>
    <w:rsid w:val="4B44B00E"/>
    <w:rsid w:val="4B488811"/>
    <w:rsid w:val="4B5028AA"/>
    <w:rsid w:val="4B5EF984"/>
    <w:rsid w:val="4B9840B7"/>
    <w:rsid w:val="4BC03977"/>
    <w:rsid w:val="4BCF030F"/>
    <w:rsid w:val="4BDA056E"/>
    <w:rsid w:val="4BE44CC0"/>
    <w:rsid w:val="4BE7CED1"/>
    <w:rsid w:val="4C19D35E"/>
    <w:rsid w:val="4C5FCEE7"/>
    <w:rsid w:val="4C979176"/>
    <w:rsid w:val="4CAA0560"/>
    <w:rsid w:val="4CACC555"/>
    <w:rsid w:val="4CAD911C"/>
    <w:rsid w:val="4CB34FA6"/>
    <w:rsid w:val="4CB4E8BF"/>
    <w:rsid w:val="4CBE7AFA"/>
    <w:rsid w:val="4D113E5A"/>
    <w:rsid w:val="4D1D4E6C"/>
    <w:rsid w:val="4D202200"/>
    <w:rsid w:val="4D6873A2"/>
    <w:rsid w:val="4D936794"/>
    <w:rsid w:val="4DA017B8"/>
    <w:rsid w:val="4E17B7DE"/>
    <w:rsid w:val="4E364C0A"/>
    <w:rsid w:val="4E3B7A82"/>
    <w:rsid w:val="4E46CEDE"/>
    <w:rsid w:val="4E827F68"/>
    <w:rsid w:val="4EA4B479"/>
    <w:rsid w:val="4ECC7789"/>
    <w:rsid w:val="4ED4CD0A"/>
    <w:rsid w:val="4ED8DB53"/>
    <w:rsid w:val="4EF89AD5"/>
    <w:rsid w:val="4F07B208"/>
    <w:rsid w:val="4F4E3D66"/>
    <w:rsid w:val="4F61E4D7"/>
    <w:rsid w:val="4F62061D"/>
    <w:rsid w:val="4F7487FE"/>
    <w:rsid w:val="4F85E543"/>
    <w:rsid w:val="4F8670FB"/>
    <w:rsid w:val="4F8B547A"/>
    <w:rsid w:val="4F992BE2"/>
    <w:rsid w:val="4F9BB11C"/>
    <w:rsid w:val="4F9F59DA"/>
    <w:rsid w:val="4FA3E175"/>
    <w:rsid w:val="4FE3B3E7"/>
    <w:rsid w:val="502A3BAF"/>
    <w:rsid w:val="503A49BC"/>
    <w:rsid w:val="5043B220"/>
    <w:rsid w:val="505A97BC"/>
    <w:rsid w:val="5070D109"/>
    <w:rsid w:val="50A3681B"/>
    <w:rsid w:val="50C2F8A1"/>
    <w:rsid w:val="50FE030E"/>
    <w:rsid w:val="511D0DEA"/>
    <w:rsid w:val="514A1DE0"/>
    <w:rsid w:val="514C79EF"/>
    <w:rsid w:val="5157A5C0"/>
    <w:rsid w:val="5175CF85"/>
    <w:rsid w:val="517DC83A"/>
    <w:rsid w:val="519BBDE6"/>
    <w:rsid w:val="51A146C5"/>
    <w:rsid w:val="51F0A6C3"/>
    <w:rsid w:val="5204DF8F"/>
    <w:rsid w:val="5212B1E5"/>
    <w:rsid w:val="526797A9"/>
    <w:rsid w:val="52A36927"/>
    <w:rsid w:val="52A70E85"/>
    <w:rsid w:val="52C5B844"/>
    <w:rsid w:val="52DCA3E2"/>
    <w:rsid w:val="5313C6AD"/>
    <w:rsid w:val="5318180C"/>
    <w:rsid w:val="532A0053"/>
    <w:rsid w:val="532B0D13"/>
    <w:rsid w:val="53337126"/>
    <w:rsid w:val="5360B00A"/>
    <w:rsid w:val="536433F9"/>
    <w:rsid w:val="536E7191"/>
    <w:rsid w:val="5388AF54"/>
    <w:rsid w:val="539B864F"/>
    <w:rsid w:val="53BA22C6"/>
    <w:rsid w:val="53D08DC9"/>
    <w:rsid w:val="540DC24F"/>
    <w:rsid w:val="5432ADBA"/>
    <w:rsid w:val="54332B4C"/>
    <w:rsid w:val="54583151"/>
    <w:rsid w:val="547B8252"/>
    <w:rsid w:val="547F6774"/>
    <w:rsid w:val="549839E7"/>
    <w:rsid w:val="54A1767E"/>
    <w:rsid w:val="54C6F6E2"/>
    <w:rsid w:val="54CB0EED"/>
    <w:rsid w:val="54F5534A"/>
    <w:rsid w:val="54F9D536"/>
    <w:rsid w:val="55349A76"/>
    <w:rsid w:val="55760DB4"/>
    <w:rsid w:val="5593D835"/>
    <w:rsid w:val="55B39DDB"/>
    <w:rsid w:val="55F67CD6"/>
    <w:rsid w:val="5611EF43"/>
    <w:rsid w:val="56211B56"/>
    <w:rsid w:val="56474BF8"/>
    <w:rsid w:val="564A0526"/>
    <w:rsid w:val="566425A8"/>
    <w:rsid w:val="56827EEE"/>
    <w:rsid w:val="5689DC2D"/>
    <w:rsid w:val="568E4FF7"/>
    <w:rsid w:val="5693E0FE"/>
    <w:rsid w:val="56B433ED"/>
    <w:rsid w:val="56D8D3D4"/>
    <w:rsid w:val="56DCE088"/>
    <w:rsid w:val="56E068D7"/>
    <w:rsid w:val="56F9B7F4"/>
    <w:rsid w:val="57910C9D"/>
    <w:rsid w:val="5794D13F"/>
    <w:rsid w:val="57BE7CB4"/>
    <w:rsid w:val="57D410B7"/>
    <w:rsid w:val="582063D8"/>
    <w:rsid w:val="582B48E3"/>
    <w:rsid w:val="583431DA"/>
    <w:rsid w:val="585F949A"/>
    <w:rsid w:val="58845D29"/>
    <w:rsid w:val="58C400ED"/>
    <w:rsid w:val="58C50401"/>
    <w:rsid w:val="58D837BE"/>
    <w:rsid w:val="58EED860"/>
    <w:rsid w:val="591EAC25"/>
    <w:rsid w:val="59541521"/>
    <w:rsid w:val="5957DD63"/>
    <w:rsid w:val="59603EA4"/>
    <w:rsid w:val="5990A0C1"/>
    <w:rsid w:val="59CB32A4"/>
    <w:rsid w:val="59EF5935"/>
    <w:rsid w:val="5A2DF972"/>
    <w:rsid w:val="5A2E744C"/>
    <w:rsid w:val="5A47BB56"/>
    <w:rsid w:val="5A76653A"/>
    <w:rsid w:val="5A7E6C6A"/>
    <w:rsid w:val="5A7EA30E"/>
    <w:rsid w:val="5AB73CFB"/>
    <w:rsid w:val="5AC9F576"/>
    <w:rsid w:val="5ACBB6EC"/>
    <w:rsid w:val="5B087790"/>
    <w:rsid w:val="5B153D13"/>
    <w:rsid w:val="5B496EDA"/>
    <w:rsid w:val="5B80D601"/>
    <w:rsid w:val="5B872535"/>
    <w:rsid w:val="5B8EDBB4"/>
    <w:rsid w:val="5B9F096F"/>
    <w:rsid w:val="5BA8DC66"/>
    <w:rsid w:val="5BBA3A29"/>
    <w:rsid w:val="5BEC29C3"/>
    <w:rsid w:val="5C3F1166"/>
    <w:rsid w:val="5C49EA13"/>
    <w:rsid w:val="5C4BDCEB"/>
    <w:rsid w:val="5C8968F6"/>
    <w:rsid w:val="5C8B4DB4"/>
    <w:rsid w:val="5CA58A22"/>
    <w:rsid w:val="5CCECD74"/>
    <w:rsid w:val="5CD5E6F1"/>
    <w:rsid w:val="5CDF5C6E"/>
    <w:rsid w:val="5CEA1D47"/>
    <w:rsid w:val="5CF8D33F"/>
    <w:rsid w:val="5D1C2EF3"/>
    <w:rsid w:val="5D53ED5A"/>
    <w:rsid w:val="5D54E5BF"/>
    <w:rsid w:val="5D65B7D0"/>
    <w:rsid w:val="5D667DAC"/>
    <w:rsid w:val="5DC7EF2A"/>
    <w:rsid w:val="5DCD5EAD"/>
    <w:rsid w:val="5DDE99DA"/>
    <w:rsid w:val="5DE4CF08"/>
    <w:rsid w:val="5DF53F42"/>
    <w:rsid w:val="5E028A20"/>
    <w:rsid w:val="5E0AAE30"/>
    <w:rsid w:val="5E174EB4"/>
    <w:rsid w:val="5E26F2D2"/>
    <w:rsid w:val="5E4FFF10"/>
    <w:rsid w:val="5E54A6D3"/>
    <w:rsid w:val="5E57B04D"/>
    <w:rsid w:val="5EA19A7B"/>
    <w:rsid w:val="5EA632EE"/>
    <w:rsid w:val="5EA6F257"/>
    <w:rsid w:val="5F3725FB"/>
    <w:rsid w:val="5F3CD26C"/>
    <w:rsid w:val="5F9161E3"/>
    <w:rsid w:val="5FBC87AD"/>
    <w:rsid w:val="5FD68315"/>
    <w:rsid w:val="5FD96D8E"/>
    <w:rsid w:val="5FE933E2"/>
    <w:rsid w:val="60114587"/>
    <w:rsid w:val="60160152"/>
    <w:rsid w:val="60239CB1"/>
    <w:rsid w:val="602C0A86"/>
    <w:rsid w:val="603310FF"/>
    <w:rsid w:val="603EF26F"/>
    <w:rsid w:val="604DF17D"/>
    <w:rsid w:val="60563F7F"/>
    <w:rsid w:val="605A69DB"/>
    <w:rsid w:val="6080B7A4"/>
    <w:rsid w:val="608B5872"/>
    <w:rsid w:val="608BAEAA"/>
    <w:rsid w:val="610DB994"/>
    <w:rsid w:val="614499FA"/>
    <w:rsid w:val="616FC92F"/>
    <w:rsid w:val="618331FE"/>
    <w:rsid w:val="619EAF7E"/>
    <w:rsid w:val="61BD54B0"/>
    <w:rsid w:val="61D9A33A"/>
    <w:rsid w:val="61F0042E"/>
    <w:rsid w:val="61F4ADFE"/>
    <w:rsid w:val="621ED985"/>
    <w:rsid w:val="62341EB4"/>
    <w:rsid w:val="623F2E1D"/>
    <w:rsid w:val="6256A40F"/>
    <w:rsid w:val="627BFB22"/>
    <w:rsid w:val="627F0549"/>
    <w:rsid w:val="627FFA4C"/>
    <w:rsid w:val="6291B175"/>
    <w:rsid w:val="62A35909"/>
    <w:rsid w:val="62B45CDB"/>
    <w:rsid w:val="62B4DB4C"/>
    <w:rsid w:val="62BE3204"/>
    <w:rsid w:val="62EF681F"/>
    <w:rsid w:val="62F42280"/>
    <w:rsid w:val="62FAB706"/>
    <w:rsid w:val="631523BD"/>
    <w:rsid w:val="6329A420"/>
    <w:rsid w:val="63577C94"/>
    <w:rsid w:val="63628168"/>
    <w:rsid w:val="6371CBD5"/>
    <w:rsid w:val="6379CAC0"/>
    <w:rsid w:val="640B0C6B"/>
    <w:rsid w:val="64277B24"/>
    <w:rsid w:val="644D638F"/>
    <w:rsid w:val="645028AF"/>
    <w:rsid w:val="6456018E"/>
    <w:rsid w:val="645F8544"/>
    <w:rsid w:val="646E1735"/>
    <w:rsid w:val="64C39245"/>
    <w:rsid w:val="64FCBF08"/>
    <w:rsid w:val="65120235"/>
    <w:rsid w:val="655DD20D"/>
    <w:rsid w:val="655E206B"/>
    <w:rsid w:val="6575D257"/>
    <w:rsid w:val="65A7EB8C"/>
    <w:rsid w:val="65FD0985"/>
    <w:rsid w:val="65FE11D7"/>
    <w:rsid w:val="6613FAB6"/>
    <w:rsid w:val="6628CB9D"/>
    <w:rsid w:val="66352F9D"/>
    <w:rsid w:val="664CBF2A"/>
    <w:rsid w:val="6677B2CC"/>
    <w:rsid w:val="66934704"/>
    <w:rsid w:val="66D700B2"/>
    <w:rsid w:val="66DB977A"/>
    <w:rsid w:val="670DD91B"/>
    <w:rsid w:val="67528DC7"/>
    <w:rsid w:val="6766394E"/>
    <w:rsid w:val="6785719E"/>
    <w:rsid w:val="67A29E51"/>
    <w:rsid w:val="680C903C"/>
    <w:rsid w:val="6840672F"/>
    <w:rsid w:val="6846D549"/>
    <w:rsid w:val="68489146"/>
    <w:rsid w:val="685AEA71"/>
    <w:rsid w:val="68671CD0"/>
    <w:rsid w:val="686BD9EE"/>
    <w:rsid w:val="690D56F5"/>
    <w:rsid w:val="6921AFFD"/>
    <w:rsid w:val="692FE32C"/>
    <w:rsid w:val="696ED168"/>
    <w:rsid w:val="696F66E8"/>
    <w:rsid w:val="6976718E"/>
    <w:rsid w:val="6980C902"/>
    <w:rsid w:val="69AAD85D"/>
    <w:rsid w:val="69DA8F42"/>
    <w:rsid w:val="69DD54C9"/>
    <w:rsid w:val="6A11221F"/>
    <w:rsid w:val="6A1BB9E2"/>
    <w:rsid w:val="6A318E44"/>
    <w:rsid w:val="6A3A223D"/>
    <w:rsid w:val="6A5CA1A1"/>
    <w:rsid w:val="6A6B1B2E"/>
    <w:rsid w:val="6A7BDB99"/>
    <w:rsid w:val="6AAB6E7C"/>
    <w:rsid w:val="6ADBC1F0"/>
    <w:rsid w:val="6AEECBD2"/>
    <w:rsid w:val="6B1E8D3F"/>
    <w:rsid w:val="6B3181DA"/>
    <w:rsid w:val="6B36005D"/>
    <w:rsid w:val="6B3728B7"/>
    <w:rsid w:val="6B37DBFC"/>
    <w:rsid w:val="6B426ECD"/>
    <w:rsid w:val="6B42805C"/>
    <w:rsid w:val="6B549D32"/>
    <w:rsid w:val="6B8F485B"/>
    <w:rsid w:val="6B9641EA"/>
    <w:rsid w:val="6BC93F80"/>
    <w:rsid w:val="6BFD1C17"/>
    <w:rsid w:val="6C290BB0"/>
    <w:rsid w:val="6CD46D3B"/>
    <w:rsid w:val="6CE8590C"/>
    <w:rsid w:val="6CF40A6C"/>
    <w:rsid w:val="6D13CE73"/>
    <w:rsid w:val="6D24810C"/>
    <w:rsid w:val="6D447852"/>
    <w:rsid w:val="6D4D5A51"/>
    <w:rsid w:val="6D5F26FA"/>
    <w:rsid w:val="6D6C9C35"/>
    <w:rsid w:val="6D6F6B1D"/>
    <w:rsid w:val="6DA33AD9"/>
    <w:rsid w:val="6DA7DD1C"/>
    <w:rsid w:val="6DB2500F"/>
    <w:rsid w:val="6DC18805"/>
    <w:rsid w:val="6DFEDAA2"/>
    <w:rsid w:val="6E178D58"/>
    <w:rsid w:val="6E27FD3E"/>
    <w:rsid w:val="6E4776F5"/>
    <w:rsid w:val="6E4BC5D4"/>
    <w:rsid w:val="6E548AB4"/>
    <w:rsid w:val="6E62FE9F"/>
    <w:rsid w:val="6E6CC3B3"/>
    <w:rsid w:val="6E84744F"/>
    <w:rsid w:val="6E927970"/>
    <w:rsid w:val="6EC23C95"/>
    <w:rsid w:val="6EC24529"/>
    <w:rsid w:val="6EC8D4B2"/>
    <w:rsid w:val="6EE7553F"/>
    <w:rsid w:val="6EE8F2B1"/>
    <w:rsid w:val="6F07C897"/>
    <w:rsid w:val="6F21DA10"/>
    <w:rsid w:val="6F4CAB80"/>
    <w:rsid w:val="6F556BBD"/>
    <w:rsid w:val="6F7DD5D3"/>
    <w:rsid w:val="6FA09E9E"/>
    <w:rsid w:val="6FA9574D"/>
    <w:rsid w:val="6FEB33FD"/>
    <w:rsid w:val="6FF4453B"/>
    <w:rsid w:val="7007BDFC"/>
    <w:rsid w:val="70092F4D"/>
    <w:rsid w:val="70301857"/>
    <w:rsid w:val="70492D7D"/>
    <w:rsid w:val="707EDB86"/>
    <w:rsid w:val="7081CA4C"/>
    <w:rsid w:val="7083DA3D"/>
    <w:rsid w:val="708EBB0B"/>
    <w:rsid w:val="70B6E559"/>
    <w:rsid w:val="70C0F4A2"/>
    <w:rsid w:val="70D153EE"/>
    <w:rsid w:val="70D223F3"/>
    <w:rsid w:val="70D65A5E"/>
    <w:rsid w:val="71496B7A"/>
    <w:rsid w:val="714B5CA8"/>
    <w:rsid w:val="716B5EB2"/>
    <w:rsid w:val="716EB634"/>
    <w:rsid w:val="717AD185"/>
    <w:rsid w:val="71838EE4"/>
    <w:rsid w:val="719B1529"/>
    <w:rsid w:val="71BB9BB7"/>
    <w:rsid w:val="71FC6487"/>
    <w:rsid w:val="7201021F"/>
    <w:rsid w:val="720D4C57"/>
    <w:rsid w:val="721A92D2"/>
    <w:rsid w:val="72316CBA"/>
    <w:rsid w:val="7232FFAC"/>
    <w:rsid w:val="7241F376"/>
    <w:rsid w:val="724CE761"/>
    <w:rsid w:val="7262A7A7"/>
    <w:rsid w:val="72A8ECE3"/>
    <w:rsid w:val="72D86F41"/>
    <w:rsid w:val="72E1DB9B"/>
    <w:rsid w:val="72EDB21D"/>
    <w:rsid w:val="731E5E63"/>
    <w:rsid w:val="733BF14C"/>
    <w:rsid w:val="73459AE3"/>
    <w:rsid w:val="736D8117"/>
    <w:rsid w:val="7374F681"/>
    <w:rsid w:val="737CF003"/>
    <w:rsid w:val="738836A9"/>
    <w:rsid w:val="738A0B9C"/>
    <w:rsid w:val="738C803B"/>
    <w:rsid w:val="73952C86"/>
    <w:rsid w:val="739C4B86"/>
    <w:rsid w:val="73A80468"/>
    <w:rsid w:val="73B26239"/>
    <w:rsid w:val="73CA9E44"/>
    <w:rsid w:val="73DCC11F"/>
    <w:rsid w:val="73E541B3"/>
    <w:rsid w:val="73F1BC39"/>
    <w:rsid w:val="741B2432"/>
    <w:rsid w:val="7455C603"/>
    <w:rsid w:val="746A2532"/>
    <w:rsid w:val="747617D2"/>
    <w:rsid w:val="747802B9"/>
    <w:rsid w:val="7484B108"/>
    <w:rsid w:val="7490B672"/>
    <w:rsid w:val="74A27388"/>
    <w:rsid w:val="74D4350F"/>
    <w:rsid w:val="74E6AE03"/>
    <w:rsid w:val="755162F2"/>
    <w:rsid w:val="75570D8D"/>
    <w:rsid w:val="755FB537"/>
    <w:rsid w:val="7582B3B0"/>
    <w:rsid w:val="75951DC4"/>
    <w:rsid w:val="75A1C68C"/>
    <w:rsid w:val="75A62C33"/>
    <w:rsid w:val="75A6E344"/>
    <w:rsid w:val="75B00246"/>
    <w:rsid w:val="75E526A1"/>
    <w:rsid w:val="76244851"/>
    <w:rsid w:val="76328745"/>
    <w:rsid w:val="76527E09"/>
    <w:rsid w:val="76846CB3"/>
    <w:rsid w:val="768C457E"/>
    <w:rsid w:val="76938F2A"/>
    <w:rsid w:val="76BA9BF7"/>
    <w:rsid w:val="76CB6F12"/>
    <w:rsid w:val="76F6F704"/>
    <w:rsid w:val="76FA08E5"/>
    <w:rsid w:val="7711DA2E"/>
    <w:rsid w:val="772A7721"/>
    <w:rsid w:val="773842F5"/>
    <w:rsid w:val="773A5CD3"/>
    <w:rsid w:val="775C5A11"/>
    <w:rsid w:val="77A13A8A"/>
    <w:rsid w:val="77F7C32E"/>
    <w:rsid w:val="785E8023"/>
    <w:rsid w:val="787BEE88"/>
    <w:rsid w:val="78AB3710"/>
    <w:rsid w:val="78AB8BB4"/>
    <w:rsid w:val="78C74C2C"/>
    <w:rsid w:val="791B7607"/>
    <w:rsid w:val="79232DA0"/>
    <w:rsid w:val="792E1C7F"/>
    <w:rsid w:val="793280F6"/>
    <w:rsid w:val="7949CBF0"/>
    <w:rsid w:val="795B04D8"/>
    <w:rsid w:val="798B2BD5"/>
    <w:rsid w:val="79B08AE6"/>
    <w:rsid w:val="79CD70E5"/>
    <w:rsid w:val="79E8DC38"/>
    <w:rsid w:val="79FAB21C"/>
    <w:rsid w:val="7A2A7192"/>
    <w:rsid w:val="7A2EB9F0"/>
    <w:rsid w:val="7A4AFBD8"/>
    <w:rsid w:val="7A5955E9"/>
    <w:rsid w:val="7A9906BA"/>
    <w:rsid w:val="7AA548C9"/>
    <w:rsid w:val="7AAF0B0F"/>
    <w:rsid w:val="7AB14AB1"/>
    <w:rsid w:val="7AB73A3A"/>
    <w:rsid w:val="7AB8516A"/>
    <w:rsid w:val="7AB9AA06"/>
    <w:rsid w:val="7ABE21BA"/>
    <w:rsid w:val="7AF7E95F"/>
    <w:rsid w:val="7AFE2A47"/>
    <w:rsid w:val="7B0AC2AE"/>
    <w:rsid w:val="7B4034CA"/>
    <w:rsid w:val="7B421CD9"/>
    <w:rsid w:val="7B5E53C2"/>
    <w:rsid w:val="7B7D8A35"/>
    <w:rsid w:val="7BAE1EED"/>
    <w:rsid w:val="7BDC7EB5"/>
    <w:rsid w:val="7BEED8F1"/>
    <w:rsid w:val="7C117E31"/>
    <w:rsid w:val="7C1A4A5C"/>
    <w:rsid w:val="7C21BA57"/>
    <w:rsid w:val="7C22D664"/>
    <w:rsid w:val="7C2EB629"/>
    <w:rsid w:val="7C572BF2"/>
    <w:rsid w:val="7C6404D0"/>
    <w:rsid w:val="7C791C70"/>
    <w:rsid w:val="7C86D712"/>
    <w:rsid w:val="7C8B2E80"/>
    <w:rsid w:val="7C8CFC1E"/>
    <w:rsid w:val="7C91C871"/>
    <w:rsid w:val="7CA6514D"/>
    <w:rsid w:val="7CC47066"/>
    <w:rsid w:val="7CC76E9A"/>
    <w:rsid w:val="7CCC1C4B"/>
    <w:rsid w:val="7CD3E505"/>
    <w:rsid w:val="7CFF4F26"/>
    <w:rsid w:val="7D043F9D"/>
    <w:rsid w:val="7D0B1FD7"/>
    <w:rsid w:val="7D0E1178"/>
    <w:rsid w:val="7D1D2A83"/>
    <w:rsid w:val="7D234AF6"/>
    <w:rsid w:val="7D395428"/>
    <w:rsid w:val="7D8064D2"/>
    <w:rsid w:val="7D80CA3F"/>
    <w:rsid w:val="7D86B8CB"/>
    <w:rsid w:val="7D9B6D38"/>
    <w:rsid w:val="7DB856EF"/>
    <w:rsid w:val="7DBD8A15"/>
    <w:rsid w:val="7E42334C"/>
    <w:rsid w:val="7E452AA2"/>
    <w:rsid w:val="7E57ADE9"/>
    <w:rsid w:val="7E6D0DA1"/>
    <w:rsid w:val="7EC3E83F"/>
    <w:rsid w:val="7ED85064"/>
    <w:rsid w:val="7EDB0C68"/>
    <w:rsid w:val="7F127D09"/>
    <w:rsid w:val="7F35AA21"/>
    <w:rsid w:val="7F7E237D"/>
    <w:rsid w:val="7F851211"/>
    <w:rsid w:val="7F9FE64F"/>
    <w:rsid w:val="7FBF0443"/>
    <w:rsid w:val="7FE40C00"/>
    <w:rsid w:val="7FE5A6DE"/>
    <w:rsid w:val="7FFE5DB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153D13"/>
  <w15:chartTrackingRefBased/>
  <w15:docId w15:val="{2D6A366E-62D3-4ABC-AAC6-26A4E4EB921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1B0C6326"/>
    <w:pPr>
      <w:spacing/>
      <w:ind w:left="720"/>
      <w:contextualSpacing/>
    </w:pPr>
  </w:style>
  <w:style w:type="character" w:styleId="Hyperlink">
    <w:uiPriority w:val="99"/>
    <w:name w:val="Hyperlink"/>
    <w:basedOn w:val="DefaultParagraphFont"/>
    <w:unhideWhenUsed/>
    <w:rsid w:val="1B0C6326"/>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www.mib.org.uk/making-a-claim/" TargetMode="External" Id="R0af58c68df754343" /><Relationship Type="http://schemas.openxmlformats.org/officeDocument/2006/relationships/hyperlink" Target="https://www.mib.org.uk/" TargetMode="External" Id="Ra0f8f543a081487f" /><Relationship Type="http://schemas.openxmlformats.org/officeDocument/2006/relationships/hyperlink" Target="https://www.justice.gov.uk/courts/procedure-rules/civil/rules/part-44-general-rules-about-costs" TargetMode="External" Id="Rc3a6e8d5046848fd" /><Relationship Type="http://schemas.openxmlformats.org/officeDocument/2006/relationships/hyperlink" Target="https://www.gov.uk/" TargetMode="External" Id="Raed79a137bfe4edf" /><Relationship Type="http://schemas.openxmlformats.org/officeDocument/2006/relationships/hyperlink" Target="https://www.legislation.gov.uk/ukdsi/2013/9780111533437/" TargetMode="External" Id="R302d153c68c3407b" /><Relationship Type="http://schemas.openxmlformats.org/officeDocument/2006/relationships/hyperlink" Target="https://www.boxlegal.co.uk/what_is_ate_insurance" TargetMode="External" Id="Rcc4149b38d7b4b08" /><Relationship Type="http://schemas.openxmlformats.org/officeDocument/2006/relationships/hyperlink" Target="https://www.financial-ombudsman.org.uk/consumers/complaints-can-help/insurance/legal-expenses-insurance" TargetMode="External" Id="R9a5bb512c8ea45a6" /><Relationship Type="http://schemas.microsoft.com/office/2020/10/relationships/intelligence" Target="intelligence2.xml" Id="Ra2cd56b0fc9843bd" /><Relationship Type="http://schemas.openxmlformats.org/officeDocument/2006/relationships/numbering" Target="numbering.xml" Id="Rb5a000fce7244bf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2025-03-04T00:45:26.8413266Z</dcterms:created>
  <dcterms:modified xsi:type="dcterms:W3CDTF">2025-03-07T23:15:59.3955334Z</dcterms:modified>
  <dc:creator>Forida Yeasmin (1912559)</dc:creator>
  <lastModifiedBy>Forida Yeasmin (1912559)</lastModifiedBy>
</coreProperties>
</file>