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jc w:val="center"/>
        <w:rPr>
          <w:rFonts w:ascii="Spectral" w:cs="Spectral" w:eastAsia="Spectral" w:hAnsi="Spectral"/>
          <w:b w:val="1"/>
          <w:i w:val="1"/>
          <w:sz w:val="24"/>
          <w:szCs w:val="24"/>
        </w:rPr>
      </w:pPr>
      <w:r w:rsidDel="00000000" w:rsidR="00000000" w:rsidRPr="00000000">
        <w:rPr>
          <w:rFonts w:ascii="Spectral" w:cs="Spectral" w:eastAsia="Spectral" w:hAnsi="Spectral"/>
          <w:b w:val="1"/>
          <w:i w:val="1"/>
          <w:sz w:val="24"/>
          <w:szCs w:val="24"/>
          <w:rtl w:val="0"/>
        </w:rPr>
        <w:t xml:space="preserve">Critical Reflection of Bard’s Tale</w:t>
      </w:r>
    </w:p>
    <w:p w:rsidR="00000000" w:rsidDel="00000000" w:rsidP="00000000" w:rsidRDefault="00000000" w:rsidRPr="00000000" w14:paraId="00000002">
      <w:pPr>
        <w:spacing w:after="240" w:before="240" w:line="240" w:lineRule="auto"/>
        <w:rPr>
          <w:rFonts w:ascii="Spectral" w:cs="Spectral" w:eastAsia="Spectral" w:hAnsi="Spectral"/>
          <w:i w:val="1"/>
          <w:sz w:val="20"/>
          <w:szCs w:val="20"/>
        </w:rPr>
      </w:pPr>
      <w:r w:rsidDel="00000000" w:rsidR="00000000" w:rsidRPr="00000000">
        <w:rPr>
          <w:rtl w:val="0"/>
        </w:rPr>
      </w:r>
    </w:p>
    <w:p w:rsidR="00000000" w:rsidDel="00000000" w:rsidP="00000000" w:rsidRDefault="00000000" w:rsidRPr="00000000" w14:paraId="00000003">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Module: Major Project: Critical Reflection</w:t>
      </w:r>
    </w:p>
    <w:p w:rsidR="00000000" w:rsidDel="00000000" w:rsidP="00000000" w:rsidRDefault="00000000" w:rsidRPr="00000000" w14:paraId="00000004">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Student: Niomi Nia Wyatt</w:t>
      </w:r>
    </w:p>
    <w:p w:rsidR="00000000" w:rsidDel="00000000" w:rsidP="00000000" w:rsidRDefault="00000000" w:rsidRPr="00000000" w14:paraId="00000005">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Student ID: 1902806</w:t>
      </w:r>
    </w:p>
    <w:p w:rsidR="00000000" w:rsidDel="00000000" w:rsidP="00000000" w:rsidRDefault="00000000" w:rsidRPr="00000000" w14:paraId="00000006">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Lecturer: Philip Organ</w:t>
      </w:r>
    </w:p>
    <w:p w:rsidR="00000000" w:rsidDel="00000000" w:rsidP="00000000" w:rsidRDefault="00000000" w:rsidRPr="00000000" w14:paraId="00000007">
      <w:pPr>
        <w:spacing w:after="240" w:before="240" w:line="240" w:lineRule="auto"/>
        <w:rPr>
          <w:rFonts w:ascii="Spectral" w:cs="Spectral" w:eastAsia="Spectral" w:hAnsi="Spectral"/>
          <w:i w:val="1"/>
          <w:sz w:val="20"/>
          <w:szCs w:val="20"/>
        </w:rPr>
      </w:pPr>
      <w:r w:rsidDel="00000000" w:rsidR="00000000" w:rsidRPr="00000000">
        <w:rPr>
          <w:rtl w:val="0"/>
        </w:rPr>
      </w:r>
    </w:p>
    <w:p w:rsidR="00000000" w:rsidDel="00000000" w:rsidP="00000000" w:rsidRDefault="00000000" w:rsidRPr="00000000" w14:paraId="00000008">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To start off my critical reflection, I’d like to talk about it from a story perspective first, as with large IP’s such as Harry Potter &amp; Lord of the Rings, I went into the pre-production phase with the mentality of establishing a gigantic roleplay fantasy world where everything is fleshed out in a very precise and detailed manner, from lore to key landmark locations.</w:t>
      </w:r>
    </w:p>
    <w:p w:rsidR="00000000" w:rsidDel="00000000" w:rsidP="00000000" w:rsidRDefault="00000000" w:rsidRPr="00000000" w14:paraId="00000009">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It became a very long-winded exercise trying to pin-point where certain characters would fit and how their backgrounds fit into a certain atmosphere, taking everything into consideration with minute details from what the locations biomes would look like to the architecture in each location, almost treating it as a DnD campaign.</w:t>
      </w:r>
    </w:p>
    <w:p w:rsidR="00000000" w:rsidDel="00000000" w:rsidP="00000000" w:rsidRDefault="00000000" w:rsidRPr="00000000" w14:paraId="0000000A">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This led me down a huge rabbit hole with a feeling of sunk cost fallacy and slowly realising over time I had more threads to tie-up for certain plots to make logical sense, my mind ended up like a detective board trying to figure out where everything fits.</w:t>
      </w:r>
    </w:p>
    <w:p w:rsidR="00000000" w:rsidDel="00000000" w:rsidP="00000000" w:rsidRDefault="00000000" w:rsidRPr="00000000" w14:paraId="0000000B">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This is where I started to create the structure of the narrative arches, essentially turning what should be a brief simple narrative to a over-cumbersome workload, almost turning it into a tv show at some points, trying to fit all the locations and characters with subsequent episodes, I could feel myself getting engrossed in the conceptualization to a unhealthy manner.</w:t>
      </w:r>
    </w:p>
    <w:p w:rsidR="00000000" w:rsidDel="00000000" w:rsidP="00000000" w:rsidRDefault="00000000" w:rsidRPr="00000000" w14:paraId="0000000C">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To help me figure out the design of the world faster I decided to churn out concepts which gave me some relief, as it took some stress away, and creating a fully immersive world map also provided me with a purity of purpose and clearer insight of what the zones would eventually become.</w:t>
      </w:r>
    </w:p>
    <w:p w:rsidR="00000000" w:rsidDel="00000000" w:rsidP="00000000" w:rsidRDefault="00000000" w:rsidRPr="00000000" w14:paraId="0000000D">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River-rook alone taken me a few days to design, from the flowing rivers that intersected throughout the city, vertical stairway that span across the city roads from the harbour bay to the crossing bridges and would eventually lead all the way to The Royal Praetorium which is at the pinnacle of the city, it required a lot of architectural design with the houses having curved roofing, balconies on the riverside with many iterations on the layout and theme alone.</w:t>
      </w:r>
    </w:p>
    <w:p w:rsidR="00000000" w:rsidDel="00000000" w:rsidP="00000000" w:rsidRDefault="00000000" w:rsidRPr="00000000" w14:paraId="0000000E">
      <w:pPr>
        <w:spacing w:after="240" w:before="240" w:line="240" w:lineRule="auto"/>
        <w:rPr>
          <w:rFonts w:ascii="Spectral" w:cs="Spectral" w:eastAsia="Spectral" w:hAnsi="Spectral"/>
          <w:i w:val="1"/>
          <w:sz w:val="20"/>
          <w:szCs w:val="20"/>
        </w:rPr>
      </w:pPr>
      <w:r w:rsidDel="00000000" w:rsidR="00000000" w:rsidRPr="00000000">
        <w:rPr>
          <w:rtl w:val="0"/>
        </w:rPr>
      </w:r>
    </w:p>
    <w:p w:rsidR="00000000" w:rsidDel="00000000" w:rsidP="00000000" w:rsidRDefault="00000000" w:rsidRPr="00000000" w14:paraId="0000000F">
      <w:pPr>
        <w:spacing w:after="240" w:before="240" w:line="240" w:lineRule="auto"/>
        <w:rPr>
          <w:rFonts w:ascii="Spectral" w:cs="Spectral" w:eastAsia="Spectral" w:hAnsi="Spectral"/>
          <w:i w:val="1"/>
          <w:sz w:val="20"/>
          <w:szCs w:val="20"/>
        </w:rPr>
      </w:pPr>
      <w:r w:rsidDel="00000000" w:rsidR="00000000" w:rsidRPr="00000000">
        <w:rPr>
          <w:rtl w:val="0"/>
        </w:rPr>
      </w:r>
    </w:p>
    <w:p w:rsidR="00000000" w:rsidDel="00000000" w:rsidP="00000000" w:rsidRDefault="00000000" w:rsidRPr="00000000" w14:paraId="00000010">
      <w:pPr>
        <w:spacing w:after="240" w:before="240" w:line="240" w:lineRule="auto"/>
        <w:rPr>
          <w:rFonts w:ascii="Spectral" w:cs="Spectral" w:eastAsia="Spectral" w:hAnsi="Spectral"/>
          <w:i w:val="1"/>
          <w:sz w:val="20"/>
          <w:szCs w:val="20"/>
        </w:rPr>
      </w:pPr>
      <w:r w:rsidDel="00000000" w:rsidR="00000000" w:rsidRPr="00000000">
        <w:rPr>
          <w:rtl w:val="0"/>
        </w:rPr>
      </w:r>
    </w:p>
    <w:p w:rsidR="00000000" w:rsidDel="00000000" w:rsidP="00000000" w:rsidRDefault="00000000" w:rsidRPr="00000000" w14:paraId="00000011">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Then we come to the races of Albion, I really wanted it to be filled with a rich and diverse set of cast, ranging from elfs, humans and sprites with their own unique customs, looking at it from a traditional RPG settings, making sure the </w:t>
      </w:r>
      <w:r w:rsidDel="00000000" w:rsidR="00000000" w:rsidRPr="00000000">
        <w:rPr>
          <w:rFonts w:ascii="Spectral" w:cs="Spectral" w:eastAsia="Spectral" w:hAnsi="Spectral"/>
          <w:i w:val="1"/>
          <w:sz w:val="20"/>
          <w:szCs w:val="20"/>
          <w:rtl w:val="0"/>
        </w:rPr>
        <w:t xml:space="preserve">animatic</w:t>
      </w:r>
      <w:r w:rsidDel="00000000" w:rsidR="00000000" w:rsidRPr="00000000">
        <w:rPr>
          <w:rFonts w:ascii="Spectral" w:cs="Spectral" w:eastAsia="Spectral" w:hAnsi="Spectral"/>
          <w:i w:val="1"/>
          <w:sz w:val="20"/>
          <w:szCs w:val="20"/>
          <w:rtl w:val="0"/>
        </w:rPr>
        <w:t xml:space="preserve"> sequences had the diverse cast and locations that I was aiming for, ranging scholars, kings, innkeep and gamblers, caves to huge library’s.</w:t>
      </w:r>
    </w:p>
    <w:p w:rsidR="00000000" w:rsidDel="00000000" w:rsidP="00000000" w:rsidRDefault="00000000" w:rsidRPr="00000000" w14:paraId="00000012">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 I truly wanted it to encompass everything I love about fantasy, and this is the big reason why I spent so much of my time on pre-production as it's where a bulk of the research and the vision was set.</w:t>
      </w:r>
    </w:p>
    <w:p w:rsidR="00000000" w:rsidDel="00000000" w:rsidP="00000000" w:rsidRDefault="00000000" w:rsidRPr="00000000" w14:paraId="00000013">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I loved everything I was seeing so I wanted to go even further with it by adding a narration and knew of a few places that I could develop a decent voice over with a fitting soundtrack for the animatic, turning it from purely visual to a cinematic experience, reciting everything that was happening on screen in a descriptive manner.</w:t>
      </w:r>
    </w:p>
    <w:p w:rsidR="00000000" w:rsidDel="00000000" w:rsidP="00000000" w:rsidRDefault="00000000" w:rsidRPr="00000000" w14:paraId="00000014">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It wasn’t just one script either, there were two iterations of the whole world map, characters, storytelling and script writing, causing me to change a lot of design elements throughout the whole pre-production process.</w:t>
      </w:r>
    </w:p>
    <w:p w:rsidR="00000000" w:rsidDel="00000000" w:rsidP="00000000" w:rsidRDefault="00000000" w:rsidRPr="00000000" w14:paraId="00000015">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Unfortunately this is where I had really bad repercussions and overworked myself causing me to suffer from really bad burn-out after developing on it for 14 hours a day for a month straight during the conceptual phase, because I was also learning DaVinci Resolve at the same time and trying to composite the animatic into a studio quality animatic with high fidelity 3D scenes, as I felt more confident about my vision becoming a reality.</w:t>
      </w:r>
    </w:p>
    <w:p w:rsidR="00000000" w:rsidDel="00000000" w:rsidP="00000000" w:rsidRDefault="00000000" w:rsidRPr="00000000" w14:paraId="00000016">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After the interim presentation I could feel my enthusiasm for the project almost wane away from me, it’s as if I felt it was finished, even though it was only a revised </w:t>
      </w:r>
      <w:r w:rsidDel="00000000" w:rsidR="00000000" w:rsidRPr="00000000">
        <w:rPr>
          <w:rFonts w:ascii="Spectral" w:cs="Spectral" w:eastAsia="Spectral" w:hAnsi="Spectral"/>
          <w:i w:val="1"/>
          <w:sz w:val="20"/>
          <w:szCs w:val="20"/>
          <w:rtl w:val="0"/>
        </w:rPr>
        <w:t xml:space="preserve">animatic</w:t>
      </w:r>
      <w:r w:rsidDel="00000000" w:rsidR="00000000" w:rsidRPr="00000000">
        <w:rPr>
          <w:rFonts w:ascii="Spectral" w:cs="Spectral" w:eastAsia="Spectral" w:hAnsi="Spectral"/>
          <w:i w:val="1"/>
          <w:sz w:val="20"/>
          <w:szCs w:val="20"/>
          <w:rtl w:val="0"/>
        </w:rPr>
        <w:t xml:space="preserve"> but I had felt like I finished what I set out to do.</w:t>
      </w:r>
    </w:p>
    <w:p w:rsidR="00000000" w:rsidDel="00000000" w:rsidP="00000000" w:rsidRDefault="00000000" w:rsidRPr="00000000" w14:paraId="00000017">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This made it very difficult for me to transition into the production phase as I felt like I was starting from scratch even though I was trying to develop upon what I had already produced, whilst suffering from burn-out so it was one of the most trying times of any module.</w:t>
      </w:r>
    </w:p>
    <w:p w:rsidR="00000000" w:rsidDel="00000000" w:rsidP="00000000" w:rsidRDefault="00000000" w:rsidRPr="00000000" w14:paraId="00000018">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During the production phase I tried to create one of the existing sequences within the animatic in UE5 and Maya but I felt like all my creativity was drained away, so I decided to take a break and revisit it later down the line.</w:t>
      </w:r>
    </w:p>
    <w:p w:rsidR="00000000" w:rsidDel="00000000" w:rsidP="00000000" w:rsidRDefault="00000000" w:rsidRPr="00000000" w14:paraId="00000019">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Taking the break really did help me realise a lot about work ethic, creative outlet and looking at the production phase from a different perspective, a more casual outlook to creation, trying to focus on creating something for the fun of it and not take the process so serious and dire.</w:t>
      </w:r>
    </w:p>
    <w:p w:rsidR="00000000" w:rsidDel="00000000" w:rsidP="00000000" w:rsidRDefault="00000000" w:rsidRPr="00000000" w14:paraId="0000001A">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I ended up watching musicals and theatrical content and it got me thinking about the creative process and realised that I stopped creating for the fun of it and was just seeking the fulfilment of the end result, I decided to switch gears and just do something silly and goofy as I find that’s when I can be the most expressive with my art and storytelling.</w:t>
      </w:r>
    </w:p>
    <w:p w:rsidR="00000000" w:rsidDel="00000000" w:rsidP="00000000" w:rsidRDefault="00000000" w:rsidRPr="00000000" w14:paraId="0000001B">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Back with a renewed focus and energy, I taken my new perspective and outlook on creativity and went with a whimsical approach as that’s what I love to do with characters, such as the CHIMERA project, making comedic and silly character which has tons of personality and captures a lot of interest with exaggerated motion, physical and verbal quirks that really makes the personality stand out in a cast of characters and engages people's curiosity and intrigue.</w:t>
      </w:r>
    </w:p>
    <w:p w:rsidR="00000000" w:rsidDel="00000000" w:rsidP="00000000" w:rsidRDefault="00000000" w:rsidRPr="00000000" w14:paraId="0000001C">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When looking for inspiration about how I could implement this kind of character in the existing world I built, I had to look no further than the man himself, Tim Burton with his comedic genius in how he weaves a simple narrative into beloved and memorable characters, such as Jack Skeleton and Sweeney Todd.</w:t>
      </w:r>
    </w:p>
    <w:p w:rsidR="00000000" w:rsidDel="00000000" w:rsidP="00000000" w:rsidRDefault="00000000" w:rsidRPr="00000000" w14:paraId="0000001D">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When developing the Masked Murderer I felt the creativity come naturally as I treated the character as someone that was able to have fun and be silly all the time, it became a parallel to how I felt as an artist, able to have that creative freedom, acting goofy and putting that forward into my art was such a joy.</w:t>
      </w:r>
    </w:p>
    <w:p w:rsidR="00000000" w:rsidDel="00000000" w:rsidP="00000000" w:rsidRDefault="00000000" w:rsidRPr="00000000" w14:paraId="0000001E">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The character's design and quirky personality came to me naturally, it felt right to put myself in the creative process. It gave me a lot of joy and that’s when I'm having the most fun as an artist and animator, creating those drunken and flamboyant walks to represent the feeling of care-free and willingness to let go and relax is when I’m myself, and just as important, an artist.</w:t>
      </w:r>
    </w:p>
    <w:p w:rsidR="00000000" w:rsidDel="00000000" w:rsidP="00000000" w:rsidRDefault="00000000" w:rsidRPr="00000000" w14:paraId="0000001F">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The whole major project process has definitely taking a lot out of me, physically and emotionally to some degree, I hit my limits and suffered because of it, although this burn-out became the most valuable lesson I learnt which is to do art for fun of it and to enjoy the process, and when I’m no longer enjoying the process that’s when I need to stop, take a break or move on to something else entirely.</w:t>
      </w:r>
    </w:p>
    <w:p w:rsidR="00000000" w:rsidDel="00000000" w:rsidP="00000000" w:rsidRDefault="00000000" w:rsidRPr="00000000" w14:paraId="00000020">
      <w:pPr>
        <w:spacing w:after="240" w:before="240" w:line="240" w:lineRule="auto"/>
        <w:rPr>
          <w:rFonts w:ascii="Spectral" w:cs="Spectral" w:eastAsia="Spectral" w:hAnsi="Spectral"/>
          <w:i w:val="1"/>
          <w:sz w:val="20"/>
          <w:szCs w:val="20"/>
        </w:rPr>
      </w:pPr>
      <w:r w:rsidDel="00000000" w:rsidR="00000000" w:rsidRPr="00000000">
        <w:rPr>
          <w:rFonts w:ascii="Spectral" w:cs="Spectral" w:eastAsia="Spectral" w:hAnsi="Spectral"/>
          <w:i w:val="1"/>
          <w:sz w:val="20"/>
          <w:szCs w:val="20"/>
          <w:rtl w:val="0"/>
        </w:rPr>
        <w:t xml:space="preserve">I didn’t think I would have had such a prevalent revelation from this project, even though I see my project as a failure from a practical standpoint and made a lot of mistakes and missteps along the way, I also see it as a massive success. I learnt more than any other module from it in the four years at University. After all, failure is the best lesson.</w:t>
      </w:r>
    </w:p>
    <w:p w:rsidR="00000000" w:rsidDel="00000000" w:rsidP="00000000" w:rsidRDefault="00000000" w:rsidRPr="00000000" w14:paraId="00000021">
      <w:pPr>
        <w:spacing w:after="240" w:before="240" w:line="240" w:lineRule="auto"/>
        <w:rPr>
          <w:rFonts w:ascii="Spectral" w:cs="Spectral" w:eastAsia="Spectral" w:hAnsi="Spectral"/>
          <w:i w:val="1"/>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pectra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Spectral-regular.ttf"/><Relationship Id="rId2" Type="http://schemas.openxmlformats.org/officeDocument/2006/relationships/font" Target="fonts/Spectral-bold.ttf"/><Relationship Id="rId3" Type="http://schemas.openxmlformats.org/officeDocument/2006/relationships/font" Target="fonts/Spectral-italic.ttf"/><Relationship Id="rId4" Type="http://schemas.openxmlformats.org/officeDocument/2006/relationships/font" Target="fonts/Spectra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