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8170A3" w14:textId="400890BC" w:rsidR="00B80AF9" w:rsidRDefault="00B90DE5" w:rsidP="002B59B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2B59B5">
        <w:rPr>
          <w:rFonts w:ascii="Arial" w:hAnsi="Arial" w:cs="Arial"/>
          <w:sz w:val="24"/>
          <w:szCs w:val="24"/>
          <w:u w:val="single"/>
          <w:lang w:val="en-US"/>
        </w:rPr>
        <w:t>Reference list</w:t>
      </w:r>
    </w:p>
    <w:p w14:paraId="2758A0D5" w14:textId="77777777" w:rsidR="00E81AC9" w:rsidRPr="00E81AC9" w:rsidRDefault="00E81AC9" w:rsidP="00E81AC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proofErr w:type="spellStart"/>
      <w:r w:rsidRPr="00E81AC9">
        <w:rPr>
          <w:rFonts w:ascii="Arial" w:hAnsi="Arial" w:cs="Arial"/>
          <w:sz w:val="24"/>
          <w:szCs w:val="24"/>
          <w:u w:val="single"/>
          <w:lang w:val="en-US"/>
        </w:rPr>
        <w:t>Childrens</w:t>
      </w:r>
      <w:proofErr w:type="spellEnd"/>
      <w:r w:rsidRPr="00E81AC9">
        <w:rPr>
          <w:rFonts w:ascii="Arial" w:hAnsi="Arial" w:cs="Arial"/>
          <w:sz w:val="24"/>
          <w:szCs w:val="24"/>
          <w:u w:val="single"/>
          <w:lang w:val="en-US"/>
        </w:rPr>
        <w:t xml:space="preserve"> Act 1989, c.41. Available at:</w:t>
      </w:r>
    </w:p>
    <w:p w14:paraId="70C9FEF9" w14:textId="16CC7716" w:rsidR="003D1E75" w:rsidRDefault="00255A72" w:rsidP="00E81AC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hyperlink r:id="rId4" w:history="1">
        <w:r w:rsidR="00E81AC9" w:rsidRPr="006F3619">
          <w:rPr>
            <w:rStyle w:val="Hyperlink"/>
            <w:rFonts w:ascii="Arial" w:hAnsi="Arial" w:cs="Arial"/>
            <w:sz w:val="24"/>
            <w:szCs w:val="24"/>
            <w:lang w:val="en-US"/>
          </w:rPr>
          <w:t>https://www.legislation.gov.uk/ukpga/1989/41/section/17ZD</w:t>
        </w:r>
      </w:hyperlink>
      <w:r w:rsidRPr="00255A72">
        <w:rPr>
          <w:rFonts w:ascii="Arial" w:hAnsi="Arial" w:cs="Arial"/>
          <w:sz w:val="24"/>
          <w:szCs w:val="24"/>
          <w:lang w:val="en-US"/>
        </w:rPr>
        <w:t xml:space="preserve"> </w:t>
      </w:r>
      <w:r w:rsidR="00E81AC9" w:rsidRPr="00255A72">
        <w:rPr>
          <w:rFonts w:ascii="Arial" w:hAnsi="Arial" w:cs="Arial"/>
          <w:sz w:val="24"/>
          <w:szCs w:val="24"/>
          <w:lang w:val="en-US"/>
        </w:rPr>
        <w:t>(Accessed: October 20th 2020).</w:t>
      </w:r>
      <w:bookmarkStart w:id="0" w:name="_GoBack"/>
      <w:bookmarkEnd w:id="0"/>
    </w:p>
    <w:p w14:paraId="23A55A09" w14:textId="60AD3B54" w:rsidR="00FB4D6E" w:rsidRDefault="00E81AC9" w:rsidP="00E81AC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 xml:space="preserve"> </w:t>
      </w:r>
    </w:p>
    <w:p w14:paraId="6A47C0DA" w14:textId="4E339D71" w:rsidR="00105F95" w:rsidRPr="00DD2AF8" w:rsidRDefault="00FC72B4" w:rsidP="003D53D3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Citizens Advice</w:t>
      </w:r>
      <w:r w:rsidR="00FB4D6E" w:rsidRPr="00DD2AF8">
        <w:rPr>
          <w:rFonts w:ascii="Arial" w:hAnsi="Arial" w:cs="Arial"/>
          <w:sz w:val="24"/>
          <w:szCs w:val="24"/>
          <w:lang w:val="en-US"/>
        </w:rPr>
        <w:t xml:space="preserve"> (2020) </w:t>
      </w:r>
      <w:r w:rsidR="003D53D3" w:rsidRPr="00DD2AF8">
        <w:rPr>
          <w:rFonts w:ascii="Arial" w:hAnsi="Arial" w:cs="Arial"/>
          <w:i/>
          <w:iCs/>
          <w:sz w:val="24"/>
          <w:szCs w:val="24"/>
        </w:rPr>
        <w:t>Child abuse - how the police investigate allegations.</w:t>
      </w:r>
    </w:p>
    <w:p w14:paraId="6BAA6CAB" w14:textId="1BFA06F3" w:rsidR="003D53D3" w:rsidRPr="00DD2AF8" w:rsidRDefault="003D53D3" w:rsidP="003D53D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i/>
          <w:iCs/>
          <w:sz w:val="24"/>
          <w:szCs w:val="24"/>
        </w:rPr>
        <w:t xml:space="preserve"> </w:t>
      </w:r>
      <w:r w:rsidRPr="00DD2AF8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="00105F95" w:rsidRPr="00DD2AF8">
          <w:rPr>
            <w:rStyle w:val="Hyperlink"/>
            <w:rFonts w:ascii="Arial" w:hAnsi="Arial" w:cs="Arial"/>
            <w:sz w:val="24"/>
            <w:szCs w:val="24"/>
          </w:rPr>
          <w:t>https://www.citizensadvice.org.uk/family/children-and-young-people/child-abuse/police-involvement/child-abuse-how-the-police-investigate-allegations/</w:t>
        </w:r>
      </w:hyperlink>
      <w:r w:rsidR="00105F95" w:rsidRPr="00DD2AF8">
        <w:rPr>
          <w:rFonts w:ascii="Arial" w:hAnsi="Arial" w:cs="Arial"/>
          <w:sz w:val="24"/>
          <w:szCs w:val="24"/>
        </w:rPr>
        <w:t xml:space="preserve"> (Accessed: 15</w:t>
      </w:r>
      <w:r w:rsidR="00105F95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105F95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61E9536E" w14:textId="4F328B69" w:rsidR="00840028" w:rsidRPr="00DD2AF8" w:rsidRDefault="00840028" w:rsidP="003D53D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AD5AEF" w14:textId="3A97D99A" w:rsidR="00644F27" w:rsidRPr="00DD2AF8" w:rsidRDefault="00FC72B4" w:rsidP="00644F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College of Policing</w:t>
      </w:r>
      <w:r w:rsidR="00840028" w:rsidRPr="00DD2AF8">
        <w:rPr>
          <w:rFonts w:ascii="Arial" w:hAnsi="Arial" w:cs="Arial"/>
          <w:sz w:val="24"/>
          <w:szCs w:val="24"/>
        </w:rPr>
        <w:t xml:space="preserve"> (2020) </w:t>
      </w:r>
      <w:r w:rsidR="00644F27" w:rsidRPr="00DD2AF8">
        <w:rPr>
          <w:rFonts w:ascii="Arial" w:hAnsi="Arial" w:cs="Arial"/>
          <w:sz w:val="24"/>
          <w:szCs w:val="24"/>
        </w:rPr>
        <w:t>‘</w:t>
      </w:r>
      <w:r w:rsidR="00644F27" w:rsidRPr="00DD2AF8">
        <w:rPr>
          <w:rFonts w:ascii="Arial" w:hAnsi="Arial" w:cs="Arial"/>
          <w:i/>
          <w:iCs/>
          <w:sz w:val="24"/>
          <w:szCs w:val="24"/>
        </w:rPr>
        <w:t xml:space="preserve">Police response to concern for a child’. </w:t>
      </w:r>
      <w:r w:rsidR="00644F27" w:rsidRPr="00DD2AF8">
        <w:rPr>
          <w:rFonts w:ascii="Arial" w:hAnsi="Arial" w:cs="Arial"/>
          <w:sz w:val="24"/>
          <w:szCs w:val="24"/>
        </w:rPr>
        <w:t xml:space="preserve">Available at: </w:t>
      </w:r>
      <w:hyperlink r:id="rId6" w:anchor="information-gathering-checklist" w:history="1">
        <w:r w:rsidR="00911141" w:rsidRPr="00DD2AF8">
          <w:rPr>
            <w:rStyle w:val="Hyperlink"/>
            <w:rFonts w:ascii="Arial" w:hAnsi="Arial" w:cs="Arial"/>
            <w:sz w:val="24"/>
            <w:szCs w:val="24"/>
          </w:rPr>
          <w:t>https://www.app.college.police.uk/app-content/major-investigation-and-public-protection/child-abuse/concern-for-a-child/#information-gathering-checklist</w:t>
        </w:r>
      </w:hyperlink>
      <w:r w:rsidR="00911141" w:rsidRPr="00DD2AF8">
        <w:rPr>
          <w:rFonts w:ascii="Arial" w:hAnsi="Arial" w:cs="Arial"/>
          <w:sz w:val="24"/>
          <w:szCs w:val="24"/>
        </w:rPr>
        <w:t xml:space="preserve"> (Accessed: 10</w:t>
      </w:r>
      <w:r w:rsidR="00911141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911141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611B1CED" w14:textId="36863600" w:rsidR="00840028" w:rsidRPr="00DD2AF8" w:rsidRDefault="00840028" w:rsidP="003D53D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D92E8C" w14:textId="2CE86229" w:rsidR="006779CA" w:rsidRPr="00DD2AF8" w:rsidRDefault="00FC72B4" w:rsidP="006779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Cysur</w:t>
      </w:r>
      <w:proofErr w:type="spellEnd"/>
      <w:r w:rsidR="00174885" w:rsidRPr="00DD2AF8">
        <w:rPr>
          <w:rFonts w:ascii="Arial" w:hAnsi="Arial" w:cs="Arial"/>
          <w:sz w:val="24"/>
          <w:szCs w:val="24"/>
        </w:rPr>
        <w:t xml:space="preserve"> (2019) </w:t>
      </w:r>
      <w:r w:rsidR="006779CA" w:rsidRPr="00DD2AF8">
        <w:rPr>
          <w:rFonts w:ascii="Arial" w:hAnsi="Arial" w:cs="Arial"/>
          <w:sz w:val="24"/>
          <w:szCs w:val="24"/>
        </w:rPr>
        <w:t>‘</w:t>
      </w:r>
      <w:r w:rsidR="006779CA" w:rsidRPr="00DD2AF8">
        <w:rPr>
          <w:rFonts w:ascii="Arial" w:hAnsi="Arial" w:cs="Arial"/>
          <w:i/>
          <w:iCs/>
          <w:sz w:val="24"/>
          <w:szCs w:val="24"/>
        </w:rPr>
        <w:t xml:space="preserve">Our vision - all children and adults in Mid &amp; West Wales are safe’. </w:t>
      </w:r>
      <w:r w:rsidR="006779CA" w:rsidRPr="00DD2AF8">
        <w:rPr>
          <w:rFonts w:ascii="Arial" w:hAnsi="Arial" w:cs="Arial"/>
          <w:sz w:val="24"/>
          <w:szCs w:val="24"/>
        </w:rPr>
        <w:t>Available at:</w:t>
      </w:r>
      <w:r w:rsidR="006779CA" w:rsidRPr="00DD2AF8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7" w:history="1">
        <w:r w:rsidR="00F64ABD" w:rsidRPr="00DD2AF8">
          <w:rPr>
            <w:rStyle w:val="Hyperlink"/>
            <w:rFonts w:ascii="Arial" w:hAnsi="Arial" w:cs="Arial"/>
            <w:sz w:val="24"/>
            <w:szCs w:val="24"/>
          </w:rPr>
          <w:t>https://www.cysur.wales/about-us/</w:t>
        </w:r>
      </w:hyperlink>
      <w:r w:rsidR="00F64ABD" w:rsidRPr="00DD2AF8">
        <w:rPr>
          <w:rFonts w:ascii="Arial" w:hAnsi="Arial" w:cs="Arial"/>
          <w:sz w:val="24"/>
          <w:szCs w:val="24"/>
        </w:rPr>
        <w:t xml:space="preserve"> (Accessed: 16</w:t>
      </w:r>
      <w:r w:rsidR="00F64ABD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F64ABD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2232A82F" w14:textId="77777777" w:rsidR="003D1E75" w:rsidRDefault="003D1E75" w:rsidP="00E81A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FA5144" w14:textId="52B07404" w:rsidR="00E81AC9" w:rsidRPr="00E81AC9" w:rsidRDefault="00FC72B4" w:rsidP="00E81A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Protection Act </w:t>
      </w:r>
      <w:r w:rsidR="00E81AC9" w:rsidRPr="00E81AC9">
        <w:rPr>
          <w:rFonts w:ascii="Arial" w:hAnsi="Arial" w:cs="Arial"/>
          <w:sz w:val="24"/>
          <w:szCs w:val="24"/>
        </w:rPr>
        <w:t xml:space="preserve">2018, c.12. Available at: </w:t>
      </w:r>
    </w:p>
    <w:p w14:paraId="1DADF4D7" w14:textId="787D370C" w:rsidR="00495EE7" w:rsidRDefault="00255A72" w:rsidP="00E81A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E81AC9" w:rsidRPr="006F3619">
          <w:rPr>
            <w:rStyle w:val="Hyperlink"/>
            <w:rFonts w:ascii="Arial" w:hAnsi="Arial" w:cs="Arial"/>
            <w:sz w:val="24"/>
            <w:szCs w:val="24"/>
          </w:rPr>
          <w:t>https://www.legislation.gov.uk/ukpga/2018/12/schedule/8/crossheading/safeguarding-of-children-and-of-individuals-at-risk</w:t>
        </w:r>
      </w:hyperlink>
      <w:r w:rsidR="00E81AC9"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>(Accessed: 18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E81AC9" w:rsidRPr="00E81AC9">
        <w:rPr>
          <w:rFonts w:ascii="Arial" w:hAnsi="Arial" w:cs="Arial"/>
          <w:sz w:val="24"/>
          <w:szCs w:val="24"/>
        </w:rPr>
        <w:t xml:space="preserve"> 2020).</w:t>
      </w:r>
    </w:p>
    <w:p w14:paraId="7C044AB4" w14:textId="77777777" w:rsidR="003D1E75" w:rsidRDefault="003D1E75" w:rsidP="00E81A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EF8795" w14:textId="0C6AE5F3" w:rsidR="00E81AC9" w:rsidRPr="00E81AC9" w:rsidRDefault="00E81AC9" w:rsidP="00E81A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1AC9">
        <w:rPr>
          <w:rFonts w:ascii="Arial" w:hAnsi="Arial" w:cs="Arial"/>
          <w:sz w:val="24"/>
          <w:szCs w:val="24"/>
        </w:rPr>
        <w:t xml:space="preserve">Department of Education (2018) </w:t>
      </w:r>
      <w:r w:rsidRPr="00610475">
        <w:rPr>
          <w:rFonts w:ascii="Arial" w:hAnsi="Arial" w:cs="Arial"/>
          <w:i/>
          <w:sz w:val="24"/>
          <w:szCs w:val="24"/>
        </w:rPr>
        <w:t>Health and safety: responsibilities and duties for schools.</w:t>
      </w:r>
      <w:r w:rsidRPr="00E81AC9">
        <w:rPr>
          <w:rFonts w:ascii="Arial" w:hAnsi="Arial" w:cs="Arial"/>
          <w:sz w:val="24"/>
          <w:szCs w:val="24"/>
        </w:rPr>
        <w:t xml:space="preserve"> Available at:</w:t>
      </w:r>
    </w:p>
    <w:p w14:paraId="2A311F45" w14:textId="7B0DE801" w:rsidR="00E81AC9" w:rsidRPr="00E81AC9" w:rsidRDefault="00255A72" w:rsidP="00E81A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="00E81AC9" w:rsidRPr="006F3619">
          <w:rPr>
            <w:rStyle w:val="Hyperlink"/>
            <w:rFonts w:ascii="Arial" w:hAnsi="Arial" w:cs="Arial"/>
            <w:sz w:val="24"/>
            <w:szCs w:val="24"/>
          </w:rPr>
          <w:t>https://www.gov.uk/government/publications/health-and-safety-advice-for-schools/responsibilities-and-duties-for-schools</w:t>
        </w:r>
      </w:hyperlink>
      <w:r w:rsidR="00E81AC9">
        <w:rPr>
          <w:rFonts w:ascii="Arial" w:hAnsi="Arial" w:cs="Arial"/>
          <w:sz w:val="24"/>
          <w:szCs w:val="24"/>
        </w:rPr>
        <w:t xml:space="preserve">. </w:t>
      </w:r>
      <w:r w:rsidR="004239A8">
        <w:rPr>
          <w:rFonts w:ascii="Arial" w:hAnsi="Arial" w:cs="Arial"/>
          <w:sz w:val="24"/>
          <w:szCs w:val="24"/>
        </w:rPr>
        <w:t>(Accessed: 18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E81AC9" w:rsidRPr="00E81AC9">
        <w:rPr>
          <w:rFonts w:ascii="Arial" w:hAnsi="Arial" w:cs="Arial"/>
          <w:sz w:val="24"/>
          <w:szCs w:val="24"/>
        </w:rPr>
        <w:t xml:space="preserve"> 2020).</w:t>
      </w:r>
    </w:p>
    <w:p w14:paraId="1FAEEC12" w14:textId="215E9B8A" w:rsidR="00E81AC9" w:rsidRPr="00DD2AF8" w:rsidRDefault="00E81AC9" w:rsidP="00E81A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1AC9">
        <w:rPr>
          <w:rFonts w:ascii="Arial" w:hAnsi="Arial" w:cs="Arial"/>
          <w:sz w:val="24"/>
          <w:szCs w:val="24"/>
        </w:rPr>
        <w:lastRenderedPageBreak/>
        <w:t xml:space="preserve">Department of Education (2011) </w:t>
      </w:r>
      <w:r w:rsidRPr="00610475">
        <w:rPr>
          <w:rFonts w:ascii="Arial" w:hAnsi="Arial" w:cs="Arial"/>
          <w:i/>
          <w:sz w:val="24"/>
          <w:szCs w:val="24"/>
        </w:rPr>
        <w:t>The Munro Review of Child Protection: Final Report. A child-centred system.</w:t>
      </w:r>
      <w:r w:rsidRPr="00E81AC9">
        <w:rPr>
          <w:rFonts w:ascii="Arial" w:hAnsi="Arial" w:cs="Arial"/>
          <w:sz w:val="24"/>
          <w:szCs w:val="24"/>
        </w:rPr>
        <w:t xml:space="preserve"> Available at:    </w:t>
      </w:r>
      <w:hyperlink r:id="rId10" w:history="1">
        <w:r w:rsidRPr="006F361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https://assets.publishing.service.gov.uk/government/uploads/system/uploads/attachment_data/file/175391/Munro-Review.pdf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>(Accessed: 20th October</w:t>
      </w:r>
      <w:r w:rsidRPr="00E81AC9">
        <w:rPr>
          <w:rFonts w:ascii="Arial" w:hAnsi="Arial" w:cs="Arial"/>
          <w:sz w:val="24"/>
          <w:szCs w:val="24"/>
        </w:rPr>
        <w:t xml:space="preserve"> 2020).</w:t>
      </w:r>
    </w:p>
    <w:p w14:paraId="178C164F" w14:textId="77777777" w:rsidR="00E81AC9" w:rsidRDefault="00E81AC9" w:rsidP="002633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174FA4" w14:textId="5EE7C7D3" w:rsidR="0028659B" w:rsidRPr="00DD2AF8" w:rsidRDefault="00FC72B4" w:rsidP="002633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Family Rights Group</w:t>
      </w:r>
      <w:r w:rsidR="00495EE7" w:rsidRPr="00DD2AF8">
        <w:rPr>
          <w:rFonts w:ascii="Arial" w:hAnsi="Arial" w:cs="Arial"/>
          <w:sz w:val="24"/>
          <w:szCs w:val="24"/>
        </w:rPr>
        <w:t xml:space="preserve"> (2012) </w:t>
      </w:r>
      <w:r w:rsidR="00263335" w:rsidRPr="00DD2AF8">
        <w:rPr>
          <w:rFonts w:ascii="Arial" w:hAnsi="Arial" w:cs="Arial"/>
          <w:i/>
          <w:iCs/>
          <w:sz w:val="24"/>
          <w:szCs w:val="24"/>
        </w:rPr>
        <w:t xml:space="preserve">Anne and Terry's story. </w:t>
      </w:r>
      <w:r w:rsidR="0028659B" w:rsidRPr="00DD2AF8">
        <w:rPr>
          <w:rFonts w:ascii="Arial" w:hAnsi="Arial" w:cs="Arial"/>
          <w:sz w:val="24"/>
          <w:szCs w:val="24"/>
        </w:rPr>
        <w:t xml:space="preserve">[video]. </w:t>
      </w:r>
    </w:p>
    <w:p w14:paraId="0B22723F" w14:textId="317C31B8" w:rsidR="00263335" w:rsidRPr="00DD2AF8" w:rsidRDefault="0028659B" w:rsidP="002633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D335CA" w:rsidRPr="00DD2AF8">
          <w:rPr>
            <w:rStyle w:val="Hyperlink"/>
            <w:rFonts w:ascii="Arial" w:hAnsi="Arial" w:cs="Arial"/>
            <w:sz w:val="24"/>
            <w:szCs w:val="24"/>
          </w:rPr>
          <w:t>https://www.youtube.com/watch?v=3Q11zm-L-hQ</w:t>
        </w:r>
      </w:hyperlink>
      <w:r w:rsidR="00D335CA" w:rsidRPr="00DD2AF8">
        <w:rPr>
          <w:rFonts w:ascii="Arial" w:hAnsi="Arial" w:cs="Arial"/>
          <w:sz w:val="24"/>
          <w:szCs w:val="24"/>
        </w:rPr>
        <w:t xml:space="preserve"> (Accessed: 15</w:t>
      </w:r>
      <w:r w:rsidR="00D335CA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D335CA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6F8470F7" w14:textId="4385A032" w:rsidR="00495EE7" w:rsidRPr="00DD2AF8" w:rsidRDefault="00495EE7" w:rsidP="006779CA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3753A327" w14:textId="2FA442F2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D2AF8">
        <w:rPr>
          <w:rFonts w:ascii="Arial" w:hAnsi="Arial" w:cs="Arial"/>
          <w:sz w:val="24"/>
          <w:szCs w:val="24"/>
          <w:lang w:val="en-US"/>
        </w:rPr>
        <w:t xml:space="preserve">Flying Start (no date) </w:t>
      </w:r>
      <w:r w:rsidRPr="00DD2AF8">
        <w:rPr>
          <w:rFonts w:ascii="Arial" w:hAnsi="Arial" w:cs="Arial"/>
          <w:i/>
          <w:iCs/>
          <w:sz w:val="24"/>
          <w:szCs w:val="24"/>
          <w:lang w:val="en-US"/>
        </w:rPr>
        <w:t>Nutrition and Dietetics Service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2" w:history="1">
        <w:r w:rsidRPr="00DD2AF8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>https://www.flyingstartcardiff.co.uk/what-we-do/nutrition-and-dietetics-service/</w:t>
        </w:r>
      </w:hyperlink>
      <w:r w:rsidRPr="00DD2AF8">
        <w:rPr>
          <w:rFonts w:ascii="Arial" w:hAnsi="Arial" w:cs="Arial"/>
          <w:sz w:val="24"/>
          <w:szCs w:val="24"/>
          <w:lang w:val="en-US"/>
        </w:rPr>
        <w:t xml:space="preserve"> (Accessed: 17</w:t>
      </w:r>
      <w:r w:rsidRPr="00DD2AF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 October 2020). </w:t>
      </w:r>
    </w:p>
    <w:p w14:paraId="04F14DB4" w14:textId="77777777" w:rsidR="008C202E" w:rsidRPr="00DD2AF8" w:rsidRDefault="008C202E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A6DA8D" w14:textId="2F9CA8D3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t xml:space="preserve">General Assembly Resolution (1989) </w:t>
      </w:r>
      <w:r w:rsidRPr="00DD2AF8">
        <w:rPr>
          <w:rFonts w:ascii="Arial" w:hAnsi="Arial" w:cs="Arial"/>
          <w:i/>
          <w:iCs/>
          <w:sz w:val="24"/>
          <w:szCs w:val="24"/>
        </w:rPr>
        <w:t>The United Nations Convention on the Rights of the Child.</w:t>
      </w:r>
      <w:r w:rsidRPr="00DD2AF8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DD2AF8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2016/08/unicef-convention-rights-child-uncrc.pdf?_adal_sd=www.unicef.org.uk.1603031588426&amp;_adal_ca=so%3DLive%26me%3Dorganic%26ca%3D(not%2520set)%26co%3D(not%2520set)%26ke%3D(not%2520set).1603031588426&amp;_adal_cw=1603031582257.1603031588426&amp;_adal_id=d9e4af6a-1d89-40d7-9d1a-44bb8bebb014.1603031582.2.1603031582.1603031582.ed373994-ed30-47e9-a8cf-aeb6c2ba2af2.1603031588426&amp;_ga=2.116986502.1231198114.1603031581-1981124771.1588950159</w:t>
        </w:r>
      </w:hyperlink>
      <w:r w:rsidRPr="00DD2AF8">
        <w:rPr>
          <w:rFonts w:ascii="Arial" w:hAnsi="Arial" w:cs="Arial"/>
          <w:sz w:val="24"/>
          <w:szCs w:val="24"/>
        </w:rPr>
        <w:t xml:space="preserve"> (Accessed: 16</w:t>
      </w:r>
      <w:r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5B82463E" w14:textId="2FCDA9E4" w:rsidR="00D669EC" w:rsidRPr="00DD2AF8" w:rsidRDefault="00D669EC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FB62D8" w14:textId="7225A139" w:rsidR="00D669EC" w:rsidRPr="00DD2AF8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Gov.uk</w:t>
      </w:r>
      <w:r w:rsidR="00D669EC" w:rsidRPr="00DD2AF8">
        <w:rPr>
          <w:rFonts w:ascii="Arial" w:hAnsi="Arial" w:cs="Arial"/>
          <w:sz w:val="24"/>
          <w:szCs w:val="24"/>
        </w:rPr>
        <w:t xml:space="preserve"> (2014) </w:t>
      </w:r>
      <w:proofErr w:type="spellStart"/>
      <w:r w:rsidR="00D669EC" w:rsidRPr="00DD2AF8">
        <w:rPr>
          <w:rFonts w:ascii="Arial" w:hAnsi="Arial" w:cs="Arial"/>
          <w:i/>
          <w:iCs/>
          <w:sz w:val="24"/>
          <w:szCs w:val="24"/>
        </w:rPr>
        <w:t>Childrens</w:t>
      </w:r>
      <w:proofErr w:type="spellEnd"/>
      <w:r w:rsidR="00D669EC" w:rsidRPr="00DD2AF8">
        <w:rPr>
          <w:rFonts w:ascii="Arial" w:hAnsi="Arial" w:cs="Arial"/>
          <w:i/>
          <w:iCs/>
          <w:sz w:val="24"/>
          <w:szCs w:val="24"/>
        </w:rPr>
        <w:t xml:space="preserve"> and Families Act 2014. </w:t>
      </w:r>
      <w:r w:rsidR="00D669EC" w:rsidRPr="00DD2AF8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351BBC" w:rsidRPr="00DD2AF8">
          <w:rPr>
            <w:rStyle w:val="Hyperlink"/>
            <w:rFonts w:ascii="Arial" w:hAnsi="Arial" w:cs="Arial"/>
            <w:sz w:val="24"/>
            <w:szCs w:val="24"/>
          </w:rPr>
          <w:t>https://www.legislation.gov.uk/ukpga/2014/6/contents</w:t>
        </w:r>
      </w:hyperlink>
      <w:r w:rsidR="00351BBC" w:rsidRPr="00DD2AF8">
        <w:rPr>
          <w:rFonts w:ascii="Arial" w:hAnsi="Arial" w:cs="Arial"/>
          <w:sz w:val="24"/>
          <w:szCs w:val="24"/>
        </w:rPr>
        <w:t xml:space="preserve"> (Accessed: 10</w:t>
      </w:r>
      <w:r w:rsidR="00351BBC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351BBC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0571C290" w14:textId="7841B858" w:rsidR="00E92ED8" w:rsidRPr="00DD2AF8" w:rsidRDefault="00E92ED8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7F8951" w14:textId="77777777" w:rsidR="003D1E75" w:rsidRDefault="003D1E7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3AD358" w14:textId="77777777" w:rsidR="003D1E75" w:rsidRDefault="003D1E7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60265B" w14:textId="2AFE465C" w:rsidR="00DF6669" w:rsidRPr="00DD2AF8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Gov.uk</w:t>
      </w:r>
      <w:r w:rsidR="00E92ED8" w:rsidRPr="00DD2AF8">
        <w:rPr>
          <w:rFonts w:ascii="Arial" w:hAnsi="Arial" w:cs="Arial"/>
          <w:sz w:val="24"/>
          <w:szCs w:val="24"/>
        </w:rPr>
        <w:t xml:space="preserve"> (no date) </w:t>
      </w:r>
      <w:r w:rsidR="00605D1D" w:rsidRPr="00DD2AF8">
        <w:rPr>
          <w:rFonts w:ascii="Arial" w:hAnsi="Arial" w:cs="Arial"/>
          <w:i/>
          <w:iCs/>
          <w:sz w:val="24"/>
          <w:szCs w:val="24"/>
        </w:rPr>
        <w:t xml:space="preserve">Children and young </w:t>
      </w:r>
      <w:proofErr w:type="spellStart"/>
      <w:r w:rsidR="00605D1D" w:rsidRPr="00DD2AF8">
        <w:rPr>
          <w:rFonts w:ascii="Arial" w:hAnsi="Arial" w:cs="Arial"/>
          <w:i/>
          <w:iCs/>
          <w:sz w:val="24"/>
          <w:szCs w:val="24"/>
        </w:rPr>
        <w:t>persons</w:t>
      </w:r>
      <w:proofErr w:type="spellEnd"/>
      <w:r w:rsidR="00605D1D" w:rsidRPr="00DD2AF8">
        <w:rPr>
          <w:rFonts w:ascii="Arial" w:hAnsi="Arial" w:cs="Arial"/>
          <w:i/>
          <w:iCs/>
          <w:sz w:val="24"/>
          <w:szCs w:val="24"/>
        </w:rPr>
        <w:t xml:space="preserve"> act 1933. </w:t>
      </w:r>
    </w:p>
    <w:p w14:paraId="0C4A045A" w14:textId="19CA7CBC" w:rsidR="00E92ED8" w:rsidRDefault="00605D1D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DF6669" w:rsidRPr="00DD2AF8">
          <w:rPr>
            <w:rStyle w:val="Hyperlink"/>
            <w:rFonts w:ascii="Arial" w:hAnsi="Arial" w:cs="Arial"/>
            <w:sz w:val="24"/>
            <w:szCs w:val="24"/>
          </w:rPr>
          <w:t>https://www.legislation.gov.uk/ukpga/Geo5/23-24/12</w:t>
        </w:r>
      </w:hyperlink>
      <w:r w:rsidR="00DF6669" w:rsidRPr="00DD2AF8">
        <w:rPr>
          <w:rFonts w:ascii="Arial" w:hAnsi="Arial" w:cs="Arial"/>
          <w:sz w:val="24"/>
          <w:szCs w:val="24"/>
        </w:rPr>
        <w:t xml:space="preserve"> (Access</w:t>
      </w:r>
      <w:r w:rsidR="005D536C" w:rsidRPr="00DD2AF8">
        <w:rPr>
          <w:rFonts w:ascii="Arial" w:hAnsi="Arial" w:cs="Arial"/>
          <w:sz w:val="24"/>
          <w:szCs w:val="24"/>
        </w:rPr>
        <w:t>ed: 16</w:t>
      </w:r>
      <w:r w:rsidR="005D536C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5D536C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082000C2" w14:textId="77777777" w:rsidR="003D1E75" w:rsidRPr="00DD2AF8" w:rsidRDefault="003D1E7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CE3C36" w14:textId="77777777" w:rsidR="003D1E75" w:rsidRPr="00610475" w:rsidRDefault="003D1E75" w:rsidP="003D1E7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D1E75">
        <w:rPr>
          <w:rFonts w:ascii="Arial" w:hAnsi="Arial" w:cs="Arial"/>
          <w:sz w:val="24"/>
          <w:szCs w:val="24"/>
        </w:rPr>
        <w:t xml:space="preserve">HM Government (No Date) </w:t>
      </w:r>
      <w:r w:rsidRPr="00610475">
        <w:rPr>
          <w:rFonts w:ascii="Arial" w:hAnsi="Arial" w:cs="Arial"/>
          <w:i/>
          <w:sz w:val="24"/>
          <w:szCs w:val="24"/>
        </w:rPr>
        <w:t>Check someone's criminal record as an employer. Available at:</w:t>
      </w:r>
    </w:p>
    <w:p w14:paraId="11E8C10E" w14:textId="60E62074" w:rsidR="003D1E75" w:rsidRDefault="00255A72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6" w:history="1">
        <w:r w:rsidR="003D1E75" w:rsidRPr="006F3619">
          <w:rPr>
            <w:rStyle w:val="Hyperlink"/>
            <w:rFonts w:ascii="Arial" w:hAnsi="Arial" w:cs="Arial"/>
            <w:sz w:val="24"/>
            <w:szCs w:val="24"/>
          </w:rPr>
          <w:t>https://www.gov.uk/dbs-check-applicant-criminal-record/get-a-standard-or-enhanced-dbs-check-for-an-employee</w:t>
        </w:r>
      </w:hyperlink>
      <w:r w:rsidR="003D1E75"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>(Accessed: 19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3D1E75" w:rsidRPr="003D1E75">
        <w:rPr>
          <w:rFonts w:ascii="Arial" w:hAnsi="Arial" w:cs="Arial"/>
          <w:sz w:val="24"/>
          <w:szCs w:val="24"/>
        </w:rPr>
        <w:t xml:space="preserve"> 2020).</w:t>
      </w:r>
    </w:p>
    <w:p w14:paraId="2BB3AAB9" w14:textId="77777777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42FCF8" w14:textId="77777777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1E75">
        <w:rPr>
          <w:rFonts w:ascii="Arial" w:hAnsi="Arial" w:cs="Arial"/>
          <w:sz w:val="24"/>
          <w:szCs w:val="24"/>
        </w:rPr>
        <w:t>HM Government (2018</w:t>
      </w:r>
      <w:r w:rsidRPr="00610475">
        <w:rPr>
          <w:rFonts w:ascii="Arial" w:hAnsi="Arial" w:cs="Arial"/>
          <w:i/>
          <w:sz w:val="24"/>
          <w:szCs w:val="24"/>
        </w:rPr>
        <w:t>) Advice for practitioners providing safeguarding services to children, young people, parents and carers</w:t>
      </w:r>
      <w:r w:rsidRPr="003D1E75">
        <w:rPr>
          <w:rFonts w:ascii="Arial" w:hAnsi="Arial" w:cs="Arial"/>
          <w:sz w:val="24"/>
          <w:szCs w:val="24"/>
        </w:rPr>
        <w:t xml:space="preserve">. Available at: </w:t>
      </w:r>
    </w:p>
    <w:p w14:paraId="09EF897E" w14:textId="20A1E619" w:rsidR="003D1E75" w:rsidRDefault="00255A72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7" w:history="1">
        <w:r w:rsidR="003D1E75" w:rsidRPr="006F361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https://assets.publishing.service.gov.uk/government/uploads/system/uploads/attachment_data/file/721581/Information_sharing_advice_practitioners_safeguarding_services.pdf</w:t>
        </w:r>
      </w:hyperlink>
      <w:r w:rsidR="003D1E75"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>(Accessed : 20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3D1E75" w:rsidRPr="003D1E75">
        <w:rPr>
          <w:rFonts w:ascii="Arial" w:hAnsi="Arial" w:cs="Arial"/>
          <w:sz w:val="24"/>
          <w:szCs w:val="24"/>
        </w:rPr>
        <w:t xml:space="preserve"> 2020).</w:t>
      </w:r>
    </w:p>
    <w:p w14:paraId="45EC04AA" w14:textId="77777777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7A609E" w14:textId="77777777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1E75">
        <w:rPr>
          <w:rFonts w:ascii="Arial" w:hAnsi="Arial" w:cs="Arial"/>
          <w:sz w:val="24"/>
          <w:szCs w:val="24"/>
        </w:rPr>
        <w:t xml:space="preserve">HM Government (2018) </w:t>
      </w:r>
      <w:r w:rsidRPr="00610475">
        <w:rPr>
          <w:rFonts w:ascii="Arial" w:hAnsi="Arial" w:cs="Arial"/>
          <w:i/>
          <w:sz w:val="24"/>
          <w:szCs w:val="24"/>
        </w:rPr>
        <w:t>Working Together to Safeguard Children: A guide to inter-agency working to safeguard and promote the welfare of children</w:t>
      </w:r>
      <w:r w:rsidRPr="003D1E75">
        <w:rPr>
          <w:rFonts w:ascii="Arial" w:hAnsi="Arial" w:cs="Arial"/>
          <w:sz w:val="24"/>
          <w:szCs w:val="24"/>
        </w:rPr>
        <w:t>. Available at:</w:t>
      </w:r>
    </w:p>
    <w:p w14:paraId="5105B181" w14:textId="1E6EED2E" w:rsidR="001C562C" w:rsidRDefault="00255A72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8" w:history="1">
        <w:r w:rsidR="003D1E75" w:rsidRPr="006F361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 w:rsidR="003D1E75"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 xml:space="preserve"> (Accessed: 20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3D1E75" w:rsidRPr="003D1E75">
        <w:rPr>
          <w:rFonts w:ascii="Arial" w:hAnsi="Arial" w:cs="Arial"/>
          <w:sz w:val="24"/>
          <w:szCs w:val="24"/>
        </w:rPr>
        <w:t xml:space="preserve"> 2020).</w:t>
      </w:r>
    </w:p>
    <w:p w14:paraId="4B1219D4" w14:textId="77777777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D4A7CB" w14:textId="7FD24287" w:rsidR="00B442E7" w:rsidRPr="00DD2AF8" w:rsidRDefault="00FC72B4" w:rsidP="001C562C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HMIC</w:t>
      </w:r>
      <w:r w:rsidR="001C562C" w:rsidRPr="00DD2AF8">
        <w:rPr>
          <w:rFonts w:ascii="Arial" w:hAnsi="Arial" w:cs="Arial"/>
          <w:sz w:val="24"/>
          <w:szCs w:val="24"/>
        </w:rPr>
        <w:t xml:space="preserve"> (2015) </w:t>
      </w:r>
      <w:r w:rsidR="00174551" w:rsidRPr="00DD2AF8">
        <w:rPr>
          <w:rFonts w:ascii="Arial" w:hAnsi="Arial" w:cs="Arial"/>
          <w:sz w:val="24"/>
          <w:szCs w:val="24"/>
        </w:rPr>
        <w:t>‘</w:t>
      </w:r>
      <w:r w:rsidR="001C562C" w:rsidRPr="00DD2AF8">
        <w:rPr>
          <w:rFonts w:ascii="Arial" w:hAnsi="Arial" w:cs="Arial"/>
          <w:i/>
          <w:iCs/>
          <w:sz w:val="24"/>
          <w:szCs w:val="24"/>
        </w:rPr>
        <w:t>In harm's way: The role of the police in keeping children safe</w:t>
      </w:r>
      <w:r w:rsidR="00174551" w:rsidRPr="00DD2AF8">
        <w:rPr>
          <w:rFonts w:ascii="Arial" w:hAnsi="Arial" w:cs="Arial"/>
          <w:i/>
          <w:iCs/>
          <w:sz w:val="24"/>
          <w:szCs w:val="24"/>
        </w:rPr>
        <w:t>’.</w:t>
      </w:r>
      <w:r w:rsidR="00B442E7" w:rsidRPr="00DD2AF8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327F2944" w14:textId="5984AF77" w:rsidR="001C562C" w:rsidRPr="00DD2AF8" w:rsidRDefault="00174551" w:rsidP="001C56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i/>
          <w:iCs/>
          <w:sz w:val="24"/>
          <w:szCs w:val="24"/>
        </w:rPr>
        <w:t xml:space="preserve"> </w:t>
      </w:r>
      <w:r w:rsidRPr="00DD2AF8">
        <w:rPr>
          <w:rFonts w:ascii="Arial" w:hAnsi="Arial" w:cs="Arial"/>
          <w:sz w:val="24"/>
          <w:szCs w:val="24"/>
        </w:rPr>
        <w:t xml:space="preserve">Available at: </w:t>
      </w:r>
      <w:r w:rsidR="001C562C" w:rsidRPr="00DD2AF8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9" w:history="1">
        <w:r w:rsidR="00B442E7" w:rsidRPr="00DD2AF8">
          <w:rPr>
            <w:rStyle w:val="Hyperlink"/>
            <w:rFonts w:ascii="Arial" w:hAnsi="Arial" w:cs="Arial"/>
            <w:sz w:val="24"/>
            <w:szCs w:val="24"/>
          </w:rPr>
          <w:t>https://www.justiceinspectorates.gov.uk/hmicfrs/wp-content/uploads/in-harms-way.pdf</w:t>
        </w:r>
      </w:hyperlink>
      <w:r w:rsidR="00B442E7" w:rsidRPr="00DD2AF8">
        <w:rPr>
          <w:rFonts w:ascii="Arial" w:hAnsi="Arial" w:cs="Arial"/>
          <w:sz w:val="24"/>
          <w:szCs w:val="24"/>
        </w:rPr>
        <w:t xml:space="preserve">  (Accessed: 17</w:t>
      </w:r>
      <w:r w:rsidR="00B442E7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B442E7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1CA93BE0" w14:textId="535ED2EB" w:rsidR="001C562C" w:rsidRPr="00DD2AF8" w:rsidRDefault="001C562C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7E7358" w14:textId="77777777" w:rsidR="003D1E75" w:rsidRDefault="003D1E7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1B07D4" w14:textId="195256AB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lastRenderedPageBreak/>
        <w:t xml:space="preserve">Information Commissioner’s Office (2018) </w:t>
      </w:r>
      <w:r w:rsidRPr="00DD2AF8">
        <w:rPr>
          <w:rFonts w:ascii="Arial" w:hAnsi="Arial" w:cs="Arial"/>
          <w:i/>
          <w:iCs/>
          <w:sz w:val="24"/>
          <w:szCs w:val="24"/>
        </w:rPr>
        <w:t>Guide to the General Data Protection Regulation (GDPR).</w:t>
      </w:r>
      <w:r w:rsidRPr="00DD2AF8">
        <w:rPr>
          <w:rFonts w:ascii="Arial" w:hAnsi="Arial" w:cs="Arial"/>
          <w:sz w:val="24"/>
          <w:szCs w:val="24"/>
        </w:rPr>
        <w:t xml:space="preserve"> Available at: </w:t>
      </w:r>
      <w:hyperlink r:id="rId20" w:history="1">
        <w:r w:rsidRPr="00DD2AF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https://assets.publishing.service.gov.uk/government/uploads/system/uploads/attachment_data/file/711097/guide-to-the-general-data-protection-regulation-gdpr-1-0.pdf</w:t>
        </w:r>
      </w:hyperlink>
      <w:r w:rsidRPr="00DD2AF8">
        <w:rPr>
          <w:rFonts w:ascii="Arial" w:hAnsi="Arial" w:cs="Arial"/>
          <w:sz w:val="24"/>
          <w:szCs w:val="24"/>
        </w:rPr>
        <w:t xml:space="preserve"> (Accessed: 18</w:t>
      </w:r>
      <w:r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78888131" w14:textId="77777777" w:rsidR="008C202E" w:rsidRPr="00DD2AF8" w:rsidRDefault="008C202E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07F0C2" w14:textId="7D013233" w:rsidR="002B59B5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Institute of Health Visiting</w:t>
      </w:r>
      <w:r w:rsidR="0F1756CF" w:rsidRPr="0F1756CF">
        <w:rPr>
          <w:rFonts w:ascii="Arial" w:hAnsi="Arial" w:cs="Arial"/>
          <w:sz w:val="24"/>
          <w:szCs w:val="24"/>
        </w:rPr>
        <w:t xml:space="preserve"> (2017) </w:t>
      </w:r>
      <w:r w:rsidR="0F1756CF" w:rsidRPr="0F1756CF">
        <w:rPr>
          <w:rFonts w:ascii="Arial" w:hAnsi="Arial" w:cs="Arial"/>
          <w:i/>
          <w:iCs/>
          <w:sz w:val="24"/>
          <w:szCs w:val="24"/>
        </w:rPr>
        <w:t>Health Visitors have a key role in preventing child maltreatment!</w:t>
      </w:r>
      <w:r w:rsidR="0F1756CF" w:rsidRPr="0F1756CF">
        <w:rPr>
          <w:rFonts w:ascii="Arial" w:hAnsi="Arial" w:cs="Arial"/>
          <w:sz w:val="24"/>
          <w:szCs w:val="24"/>
        </w:rPr>
        <w:t xml:space="preserve"> Available at: </w:t>
      </w:r>
      <w:hyperlink r:id="rId21">
        <w:r w:rsidR="0F1756CF" w:rsidRPr="0F1756CF">
          <w:rPr>
            <w:rStyle w:val="Hyperlink"/>
            <w:rFonts w:ascii="Arial" w:hAnsi="Arial" w:cs="Arial"/>
            <w:sz w:val="24"/>
            <w:szCs w:val="24"/>
          </w:rPr>
          <w:t>https://ihv.org.uk/news-and-views/voices/health-visitors-key-role-preventing-child-maltreatment/</w:t>
        </w:r>
      </w:hyperlink>
      <w:r w:rsidR="0F1756CF" w:rsidRPr="0F1756CF">
        <w:rPr>
          <w:rFonts w:ascii="Arial" w:hAnsi="Arial" w:cs="Arial"/>
          <w:sz w:val="24"/>
          <w:szCs w:val="24"/>
        </w:rPr>
        <w:t xml:space="preserve"> (Accessed: 17</w:t>
      </w:r>
      <w:r w:rsidR="0F1756CF" w:rsidRPr="0F1756CF">
        <w:rPr>
          <w:rFonts w:ascii="Arial" w:hAnsi="Arial" w:cs="Arial"/>
          <w:sz w:val="24"/>
          <w:szCs w:val="24"/>
          <w:vertAlign w:val="superscript"/>
        </w:rPr>
        <w:t>th</w:t>
      </w:r>
      <w:r w:rsidR="0F1756CF" w:rsidRPr="0F1756CF">
        <w:rPr>
          <w:rFonts w:ascii="Arial" w:hAnsi="Arial" w:cs="Arial"/>
          <w:sz w:val="24"/>
          <w:szCs w:val="24"/>
        </w:rPr>
        <w:t xml:space="preserve"> October 2020).</w:t>
      </w:r>
    </w:p>
    <w:p w14:paraId="66414AC4" w14:textId="77777777" w:rsidR="003D1E75" w:rsidRPr="00DD2AF8" w:rsidRDefault="003D1E7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B73C0A" w14:textId="71DE29CD" w:rsidR="008C202E" w:rsidRDefault="0F1756CF" w:rsidP="002B59B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F1756CF">
        <w:rPr>
          <w:rFonts w:ascii="Arial" w:eastAsia="Arial" w:hAnsi="Arial" w:cs="Arial"/>
          <w:sz w:val="24"/>
          <w:szCs w:val="24"/>
        </w:rPr>
        <w:t xml:space="preserve">Legislation Government (2020) </w:t>
      </w:r>
      <w:r w:rsidRPr="0F1756CF">
        <w:rPr>
          <w:rFonts w:ascii="Arial" w:eastAsia="Arial" w:hAnsi="Arial" w:cs="Arial"/>
          <w:i/>
          <w:iCs/>
          <w:sz w:val="24"/>
          <w:szCs w:val="24"/>
        </w:rPr>
        <w:t>Children Act 1989</w:t>
      </w:r>
      <w:r w:rsidRPr="0F1756CF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2">
        <w:r w:rsidRPr="0F1756CF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https://www.legislation.gov.uk/ukpga/1989/41/section/47</w:t>
        </w:r>
      </w:hyperlink>
      <w:r w:rsidRPr="0F1756CF">
        <w:rPr>
          <w:rFonts w:ascii="Arial" w:eastAsia="Arial" w:hAnsi="Arial" w:cs="Arial"/>
          <w:sz w:val="24"/>
          <w:szCs w:val="24"/>
        </w:rPr>
        <w:t xml:space="preserve"> [Accessed:17th October 2020]</w:t>
      </w:r>
    </w:p>
    <w:p w14:paraId="72F68D30" w14:textId="77777777" w:rsidR="003D1E75" w:rsidRPr="00DD2AF8" w:rsidRDefault="003D1E75" w:rsidP="002B59B5">
      <w:pPr>
        <w:spacing w:line="360" w:lineRule="auto"/>
        <w:jc w:val="both"/>
      </w:pPr>
    </w:p>
    <w:p w14:paraId="4B7F4DAE" w14:textId="1F5791A4" w:rsidR="008C202E" w:rsidRPr="00DD2AF8" w:rsidRDefault="0F1756CF" w:rsidP="002B59B5">
      <w:pPr>
        <w:spacing w:line="360" w:lineRule="auto"/>
        <w:jc w:val="both"/>
      </w:pPr>
      <w:r w:rsidRPr="0F1756CF">
        <w:rPr>
          <w:rFonts w:ascii="Arial" w:eastAsia="Arial" w:hAnsi="Arial" w:cs="Arial"/>
          <w:sz w:val="24"/>
          <w:szCs w:val="24"/>
        </w:rPr>
        <w:t xml:space="preserve">Legislation Government (2020) </w:t>
      </w:r>
      <w:r w:rsidRPr="0F1756CF">
        <w:rPr>
          <w:rFonts w:ascii="Arial" w:eastAsia="Arial" w:hAnsi="Arial" w:cs="Arial"/>
          <w:i/>
          <w:iCs/>
          <w:sz w:val="24"/>
          <w:szCs w:val="24"/>
        </w:rPr>
        <w:t xml:space="preserve">Social Services and Well-Being (Wales) Act (2019). </w:t>
      </w:r>
      <w:r w:rsidRPr="0F1756CF">
        <w:rPr>
          <w:rFonts w:ascii="Arial" w:eastAsia="Arial" w:hAnsi="Arial" w:cs="Arial"/>
          <w:sz w:val="24"/>
          <w:szCs w:val="24"/>
        </w:rPr>
        <w:t xml:space="preserve">Available at: </w:t>
      </w:r>
      <w:hyperlink r:id="rId23">
        <w:r w:rsidRPr="0F1756CF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https://www.legislation.gov.uk/anaw/2014/4/section/1</w:t>
        </w:r>
      </w:hyperlink>
      <w:r w:rsidRPr="0F1756CF">
        <w:rPr>
          <w:rFonts w:ascii="Arial" w:eastAsia="Arial" w:hAnsi="Arial" w:cs="Arial"/>
          <w:sz w:val="24"/>
          <w:szCs w:val="24"/>
        </w:rPr>
        <w:t xml:space="preserve"> [Accessed on:17th October 2020]</w:t>
      </w:r>
    </w:p>
    <w:p w14:paraId="1DC351F1" w14:textId="0FAB0A55" w:rsidR="008C202E" w:rsidRPr="00DD2AF8" w:rsidRDefault="008C202E" w:rsidP="0F1756C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AC2AC7" w14:textId="2051ABED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t xml:space="preserve">Marmot, M. (2010) </w:t>
      </w:r>
      <w:r w:rsidRPr="00DD2AF8">
        <w:rPr>
          <w:rFonts w:ascii="Arial" w:hAnsi="Arial" w:cs="Arial"/>
          <w:i/>
          <w:iCs/>
          <w:sz w:val="24"/>
          <w:szCs w:val="24"/>
        </w:rPr>
        <w:t>Fair Society, Healthy Lives. The Marmot Review</w:t>
      </w:r>
      <w:r w:rsidRPr="00DD2AF8">
        <w:rPr>
          <w:rFonts w:ascii="Arial" w:hAnsi="Arial" w:cs="Arial"/>
          <w:sz w:val="24"/>
          <w:szCs w:val="24"/>
        </w:rPr>
        <w:t xml:space="preserve">. Available at: </w:t>
      </w:r>
      <w:hyperlink r:id="rId24" w:history="1">
        <w:r w:rsidRPr="00DD2AF8">
          <w:rPr>
            <w:rStyle w:val="Hyperlink"/>
            <w:rFonts w:ascii="Arial" w:hAnsi="Arial" w:cs="Arial"/>
            <w:sz w:val="24"/>
            <w:szCs w:val="24"/>
          </w:rPr>
          <w:t>https://www.parliament.uk/globalassets/documents/fair-society-healthy-lives-full-report.pdf</w:t>
        </w:r>
      </w:hyperlink>
      <w:r w:rsidRPr="00DD2AF8">
        <w:rPr>
          <w:rFonts w:ascii="Arial" w:hAnsi="Arial" w:cs="Arial"/>
          <w:sz w:val="24"/>
          <w:szCs w:val="24"/>
        </w:rPr>
        <w:t xml:space="preserve"> (Accessed: 17</w:t>
      </w:r>
      <w:r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0065648F" w14:textId="77777777" w:rsidR="007E6374" w:rsidRPr="00DD2AF8" w:rsidRDefault="007E6374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3D67A7" w14:textId="57733256" w:rsidR="00236B8F" w:rsidRPr="00DD2AF8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NICE</w:t>
      </w:r>
      <w:r w:rsidR="00236B8F" w:rsidRPr="00DD2AF8">
        <w:rPr>
          <w:rFonts w:ascii="Arial" w:hAnsi="Arial" w:cs="Arial"/>
          <w:sz w:val="24"/>
          <w:szCs w:val="24"/>
        </w:rPr>
        <w:t xml:space="preserve"> (2017) ‘</w:t>
      </w:r>
      <w:r w:rsidR="00236B8F" w:rsidRPr="00DD2AF8">
        <w:rPr>
          <w:rFonts w:ascii="Arial" w:hAnsi="Arial" w:cs="Arial"/>
          <w:i/>
          <w:iCs/>
          <w:sz w:val="24"/>
          <w:szCs w:val="24"/>
        </w:rPr>
        <w:t xml:space="preserve">Child abuse and neglect’. </w:t>
      </w:r>
      <w:r w:rsidR="009C1DDD" w:rsidRPr="00DD2AF8">
        <w:rPr>
          <w:rFonts w:ascii="Arial" w:hAnsi="Arial" w:cs="Arial"/>
          <w:sz w:val="24"/>
          <w:szCs w:val="24"/>
        </w:rPr>
        <w:t xml:space="preserve">Available at:  </w:t>
      </w:r>
      <w:hyperlink r:id="rId25" w:history="1">
        <w:r w:rsidR="009C1DDD" w:rsidRPr="00DD2AF8">
          <w:rPr>
            <w:rStyle w:val="Hyperlink"/>
            <w:rFonts w:ascii="Arial" w:hAnsi="Arial" w:cs="Arial"/>
            <w:sz w:val="24"/>
            <w:szCs w:val="24"/>
          </w:rPr>
          <w:t>https://www.nice.org.uk/guidance/ng76</w:t>
        </w:r>
      </w:hyperlink>
      <w:r w:rsidR="009C1DDD" w:rsidRPr="00DD2AF8">
        <w:rPr>
          <w:rFonts w:ascii="Arial" w:hAnsi="Arial" w:cs="Arial"/>
          <w:sz w:val="24"/>
          <w:szCs w:val="24"/>
        </w:rPr>
        <w:t xml:space="preserve"> (Accessed: 15</w:t>
      </w:r>
      <w:r w:rsidR="009C1DDD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9C1DDD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6F2A4632" w14:textId="77777777" w:rsidR="009C1DDD" w:rsidRPr="00DD2AF8" w:rsidRDefault="009C1DDD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F1FF25" w14:textId="490A7FD8" w:rsidR="002B59B5" w:rsidRPr="00DD2AF8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NHS</w:t>
      </w:r>
      <w:r w:rsidR="0F1756CF" w:rsidRPr="0F1756CF">
        <w:rPr>
          <w:rFonts w:ascii="Arial" w:hAnsi="Arial" w:cs="Arial"/>
          <w:sz w:val="24"/>
          <w:szCs w:val="24"/>
        </w:rPr>
        <w:t xml:space="preserve"> (no date) </w:t>
      </w:r>
      <w:r w:rsidR="0F1756CF" w:rsidRPr="0F1756CF">
        <w:rPr>
          <w:rFonts w:ascii="Arial" w:hAnsi="Arial" w:cs="Arial"/>
          <w:i/>
          <w:iCs/>
          <w:sz w:val="24"/>
          <w:szCs w:val="24"/>
        </w:rPr>
        <w:t xml:space="preserve">Your baby’s health and development reviews: Your pregnancy and baby guide. </w:t>
      </w:r>
      <w:r w:rsidR="0F1756CF" w:rsidRPr="0F1756CF">
        <w:rPr>
          <w:rFonts w:ascii="Arial" w:hAnsi="Arial" w:cs="Arial"/>
          <w:sz w:val="24"/>
          <w:szCs w:val="24"/>
        </w:rPr>
        <w:t xml:space="preserve">Available at: </w:t>
      </w:r>
      <w:hyperlink r:id="rId26">
        <w:r w:rsidR="0F1756CF" w:rsidRPr="0F1756CF">
          <w:rPr>
            <w:rStyle w:val="Hyperlink"/>
            <w:rFonts w:ascii="Arial" w:hAnsi="Arial" w:cs="Arial"/>
            <w:sz w:val="24"/>
            <w:szCs w:val="24"/>
          </w:rPr>
          <w:t>https://www.nhs.uk/conditions/pregnancy-and-baby/baby-reviews/</w:t>
        </w:r>
      </w:hyperlink>
      <w:r w:rsidR="0F1756CF" w:rsidRPr="0F1756CF">
        <w:rPr>
          <w:rFonts w:ascii="Arial" w:hAnsi="Arial" w:cs="Arial"/>
          <w:sz w:val="24"/>
          <w:szCs w:val="24"/>
        </w:rPr>
        <w:t xml:space="preserve"> (Accessed: 17</w:t>
      </w:r>
      <w:r w:rsidR="0F1756CF" w:rsidRPr="0F1756CF">
        <w:rPr>
          <w:rFonts w:ascii="Arial" w:hAnsi="Arial" w:cs="Arial"/>
          <w:sz w:val="24"/>
          <w:szCs w:val="24"/>
          <w:vertAlign w:val="superscript"/>
        </w:rPr>
        <w:t>th</w:t>
      </w:r>
      <w:r w:rsidR="0F1756CF" w:rsidRPr="0F1756CF">
        <w:rPr>
          <w:rFonts w:ascii="Arial" w:hAnsi="Arial" w:cs="Arial"/>
          <w:sz w:val="24"/>
          <w:szCs w:val="24"/>
        </w:rPr>
        <w:t xml:space="preserve"> October 2020).</w:t>
      </w:r>
    </w:p>
    <w:p w14:paraId="72660313" w14:textId="208DC199" w:rsidR="008C202E" w:rsidRPr="00DD2AF8" w:rsidRDefault="0F1756CF" w:rsidP="002B59B5">
      <w:pPr>
        <w:spacing w:line="360" w:lineRule="auto"/>
        <w:jc w:val="both"/>
      </w:pPr>
      <w:r w:rsidRPr="0F1756CF">
        <w:rPr>
          <w:rFonts w:ascii="Arial" w:eastAsia="Arial" w:hAnsi="Arial" w:cs="Arial"/>
          <w:sz w:val="24"/>
          <w:szCs w:val="24"/>
          <w:lang w:val="en-US"/>
        </w:rPr>
        <w:lastRenderedPageBreak/>
        <w:t xml:space="preserve">NSPCC (2019) </w:t>
      </w:r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>Spotting the signs of child abuse.</w:t>
      </w: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Available at: </w:t>
      </w:r>
      <w:hyperlink r:id="rId27">
        <w:r w:rsidRPr="0F1756CF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https://www.nspcc.org.uk/what-is-child-abuse/spotting-signs-child-abuse/</w:t>
        </w:r>
      </w:hyperlink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[Accessed:</w:t>
      </w:r>
      <w:r w:rsidR="004239A8">
        <w:rPr>
          <w:rFonts w:ascii="Arial" w:eastAsia="Arial" w:hAnsi="Arial" w:cs="Arial"/>
          <w:sz w:val="24"/>
          <w:szCs w:val="24"/>
          <w:lang w:val="en-US"/>
        </w:rPr>
        <w:t xml:space="preserve"> </w:t>
      </w:r>
      <w:r w:rsidRPr="0F1756CF">
        <w:rPr>
          <w:rFonts w:ascii="Arial" w:eastAsia="Arial" w:hAnsi="Arial" w:cs="Arial"/>
          <w:sz w:val="24"/>
          <w:szCs w:val="24"/>
          <w:lang w:val="en-US"/>
        </w:rPr>
        <w:t>20</w:t>
      </w:r>
      <w:r w:rsidRPr="0F1756CF">
        <w:rPr>
          <w:rFonts w:ascii="Arial" w:eastAsia="Arial" w:hAnsi="Arial" w:cs="Arial"/>
          <w:sz w:val="24"/>
          <w:szCs w:val="24"/>
          <w:vertAlign w:val="superscript"/>
          <w:lang w:val="en-US"/>
        </w:rPr>
        <w:t>th</w:t>
      </w: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October 2020]</w:t>
      </w:r>
    </w:p>
    <w:p w14:paraId="3F894F94" w14:textId="131571C8" w:rsidR="008C202E" w:rsidRPr="00DD2AF8" w:rsidRDefault="008C202E" w:rsidP="0F1756C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6D5E2AB" w14:textId="371ECFBF" w:rsidR="002B59B5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gramStart"/>
      <w:r>
        <w:rPr>
          <w:rFonts w:ascii="Arial" w:hAnsi="Arial" w:cs="Arial"/>
          <w:sz w:val="24"/>
          <w:szCs w:val="24"/>
          <w:lang w:val="en-US"/>
        </w:rPr>
        <w:t xml:space="preserve">NSPCC </w:t>
      </w:r>
      <w:r w:rsidR="0F1756CF" w:rsidRPr="0F1756CF">
        <w:rPr>
          <w:rFonts w:ascii="Arial" w:hAnsi="Arial" w:cs="Arial"/>
          <w:sz w:val="24"/>
          <w:szCs w:val="24"/>
          <w:lang w:val="en-US"/>
        </w:rPr>
        <w:t xml:space="preserve"> (</w:t>
      </w:r>
      <w:proofErr w:type="gramEnd"/>
      <w:r w:rsidR="0F1756CF" w:rsidRPr="0F1756CF">
        <w:rPr>
          <w:rFonts w:ascii="Arial" w:hAnsi="Arial" w:cs="Arial"/>
          <w:sz w:val="24"/>
          <w:szCs w:val="24"/>
          <w:lang w:val="en-US"/>
        </w:rPr>
        <w:t xml:space="preserve">2019) </w:t>
      </w:r>
      <w:r w:rsidR="0F1756CF" w:rsidRPr="0F1756CF">
        <w:rPr>
          <w:rFonts w:ascii="Arial" w:hAnsi="Arial" w:cs="Arial"/>
          <w:i/>
          <w:iCs/>
          <w:sz w:val="24"/>
          <w:szCs w:val="24"/>
          <w:lang w:val="en-US"/>
        </w:rPr>
        <w:t>Multi-agency working</w:t>
      </w:r>
      <w:r w:rsidR="0F1756CF" w:rsidRPr="0F1756CF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28">
        <w:r w:rsidR="0F1756CF" w:rsidRPr="0F1756CF">
          <w:rPr>
            <w:rStyle w:val="Hyperlink"/>
            <w:rFonts w:ascii="Arial" w:hAnsi="Arial" w:cs="Arial"/>
            <w:sz w:val="24"/>
            <w:szCs w:val="24"/>
            <w:lang w:val="en-US"/>
          </w:rPr>
          <w:t>https://learning.nspcc.org.uk/child-protection-system/multi-agency-working-child-protection</w:t>
        </w:r>
      </w:hyperlink>
      <w:r w:rsidR="0F1756CF" w:rsidRPr="0F1756CF">
        <w:rPr>
          <w:rFonts w:ascii="Arial" w:hAnsi="Arial" w:cs="Arial"/>
          <w:sz w:val="24"/>
          <w:szCs w:val="24"/>
          <w:lang w:val="en-US"/>
        </w:rPr>
        <w:t xml:space="preserve"> (Accessed: 17</w:t>
      </w:r>
      <w:r w:rsidR="0F1756CF" w:rsidRPr="0F1756C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F1756CF" w:rsidRPr="0F1756CF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75AC60FA" w14:textId="77777777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D1E75">
        <w:rPr>
          <w:rFonts w:ascii="Arial" w:hAnsi="Arial" w:cs="Arial"/>
          <w:sz w:val="24"/>
          <w:szCs w:val="24"/>
          <w:lang w:val="en-US"/>
        </w:rPr>
        <w:t>Protection of children Act 1999, c. 14. Available at:</w:t>
      </w:r>
    </w:p>
    <w:p w14:paraId="71115585" w14:textId="68D11ECB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gramStart"/>
      <w:r w:rsidRPr="003D1E75">
        <w:rPr>
          <w:rFonts w:ascii="Arial" w:hAnsi="Arial" w:cs="Arial"/>
          <w:sz w:val="24"/>
          <w:szCs w:val="24"/>
          <w:lang w:val="en-US"/>
        </w:rPr>
        <w:t>https://www.legislation.gov.uk/ukpga/1999/14/co</w:t>
      </w:r>
      <w:r w:rsidR="004239A8">
        <w:rPr>
          <w:rFonts w:ascii="Arial" w:hAnsi="Arial" w:cs="Arial"/>
          <w:sz w:val="24"/>
          <w:szCs w:val="24"/>
          <w:lang w:val="en-US"/>
        </w:rPr>
        <w:t>ntents  (</w:t>
      </w:r>
      <w:proofErr w:type="gramEnd"/>
      <w:r w:rsidR="004239A8">
        <w:rPr>
          <w:rFonts w:ascii="Arial" w:hAnsi="Arial" w:cs="Arial"/>
          <w:sz w:val="24"/>
          <w:szCs w:val="24"/>
          <w:lang w:val="en-US"/>
        </w:rPr>
        <w:t>Accessed: 20</w:t>
      </w:r>
      <w:r w:rsidR="004239A8" w:rsidRPr="004239A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4239A8">
        <w:rPr>
          <w:rFonts w:ascii="Arial" w:hAnsi="Arial" w:cs="Arial"/>
          <w:sz w:val="24"/>
          <w:szCs w:val="24"/>
          <w:lang w:val="en-US"/>
        </w:rPr>
        <w:t xml:space="preserve"> October </w:t>
      </w:r>
      <w:r w:rsidRPr="003D1E75">
        <w:rPr>
          <w:rFonts w:ascii="Arial" w:hAnsi="Arial" w:cs="Arial"/>
          <w:sz w:val="24"/>
          <w:szCs w:val="24"/>
          <w:lang w:val="en-US"/>
        </w:rPr>
        <w:t>2020).</w:t>
      </w:r>
    </w:p>
    <w:p w14:paraId="3C81F553" w14:textId="77777777" w:rsid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10AD583" w14:textId="3D673C52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D1E75">
        <w:rPr>
          <w:rFonts w:ascii="Arial" w:hAnsi="Arial" w:cs="Arial"/>
          <w:sz w:val="24"/>
          <w:szCs w:val="24"/>
          <w:lang w:val="en-US"/>
        </w:rPr>
        <w:t xml:space="preserve">Public Health Wales (2015) </w:t>
      </w:r>
      <w:r w:rsidRPr="00610475">
        <w:rPr>
          <w:rFonts w:ascii="Arial" w:hAnsi="Arial" w:cs="Arial"/>
          <w:i/>
          <w:sz w:val="24"/>
          <w:szCs w:val="24"/>
          <w:lang w:val="en-US"/>
        </w:rPr>
        <w:t>Adverse Childhood Experiences and their impact on health-harming behaviour in the Welsh adult population</w:t>
      </w:r>
      <w:r w:rsidRPr="003D1E75">
        <w:rPr>
          <w:rFonts w:ascii="Arial" w:hAnsi="Arial" w:cs="Arial"/>
          <w:sz w:val="24"/>
          <w:szCs w:val="24"/>
          <w:lang w:val="en-US"/>
        </w:rPr>
        <w:t xml:space="preserve">. Available at: </w:t>
      </w:r>
    </w:p>
    <w:p w14:paraId="3CB2A676" w14:textId="3B26572B" w:rsidR="003D1E75" w:rsidRDefault="00255A72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29" w:history="1">
        <w:r w:rsidR="003D1E75" w:rsidRPr="006F3619">
          <w:rPr>
            <w:rStyle w:val="Hyperlink"/>
            <w:rFonts w:ascii="Arial" w:hAnsi="Arial" w:cs="Arial"/>
            <w:sz w:val="24"/>
            <w:szCs w:val="24"/>
            <w:lang w:val="en-US"/>
          </w:rPr>
          <w:t>http://www2.nphs.wales.nhs.uk:8080/PRIDDocs.nsf/7c21215d6d0c613e80256f490030c05a/d488a3852491bc1d80257f370038919e/$FILE/ACE%20Report%20FINAL%20(E).pdf</w:t>
        </w:r>
      </w:hyperlink>
      <w:r w:rsidR="003D1E75">
        <w:rPr>
          <w:rFonts w:ascii="Arial" w:hAnsi="Arial" w:cs="Arial"/>
          <w:sz w:val="24"/>
          <w:szCs w:val="24"/>
          <w:lang w:val="en-US"/>
        </w:rPr>
        <w:t xml:space="preserve"> </w:t>
      </w:r>
      <w:r w:rsidR="004239A8">
        <w:rPr>
          <w:rFonts w:ascii="Arial" w:hAnsi="Arial" w:cs="Arial"/>
          <w:sz w:val="24"/>
          <w:szCs w:val="24"/>
          <w:lang w:val="en-US"/>
        </w:rPr>
        <w:t>(Accessed: 19</w:t>
      </w:r>
      <w:r w:rsidR="004239A8" w:rsidRPr="004239A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4239A8">
        <w:rPr>
          <w:rFonts w:ascii="Arial" w:hAnsi="Arial" w:cs="Arial"/>
          <w:sz w:val="24"/>
          <w:szCs w:val="24"/>
          <w:lang w:val="en-US"/>
        </w:rPr>
        <w:t xml:space="preserve"> October</w:t>
      </w:r>
      <w:r w:rsidR="003D1E75" w:rsidRPr="003D1E75">
        <w:rPr>
          <w:rFonts w:ascii="Arial" w:hAnsi="Arial" w:cs="Arial"/>
          <w:sz w:val="24"/>
          <w:szCs w:val="24"/>
          <w:lang w:val="en-US"/>
        </w:rPr>
        <w:t xml:space="preserve"> 2020)</w:t>
      </w:r>
      <w:r w:rsidR="004239A8">
        <w:rPr>
          <w:rFonts w:ascii="Arial" w:hAnsi="Arial" w:cs="Arial"/>
          <w:sz w:val="24"/>
          <w:szCs w:val="24"/>
          <w:lang w:val="en-US"/>
        </w:rPr>
        <w:t>.</w:t>
      </w:r>
    </w:p>
    <w:p w14:paraId="71557AC1" w14:textId="77777777" w:rsidR="004239A8" w:rsidRPr="00DD2AF8" w:rsidRDefault="004239A8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0C4E9F7" w14:textId="2FAE5AD5" w:rsidR="008C202E" w:rsidRDefault="0F1756CF" w:rsidP="002B59B5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Safeguarding Wales (2020). </w:t>
      </w:r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>Responding to a report of a child at risk of harm, abuse and/or neglect</w:t>
      </w: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. Available at: </w:t>
      </w:r>
      <w:hyperlink r:id="rId30">
        <w:r w:rsidRPr="0F1756CF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https://safeguarding.wales/chi/index.c3pt1.html</w:t>
        </w:r>
      </w:hyperlink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[Accessed: 17</w:t>
      </w:r>
      <w:r w:rsidRPr="0F1756CF">
        <w:rPr>
          <w:rFonts w:ascii="Arial" w:eastAsia="Arial" w:hAnsi="Arial" w:cs="Arial"/>
          <w:sz w:val="24"/>
          <w:szCs w:val="24"/>
          <w:vertAlign w:val="superscript"/>
          <w:lang w:val="en-US"/>
        </w:rPr>
        <w:t>th</w:t>
      </w: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October 2020]</w:t>
      </w:r>
    </w:p>
    <w:p w14:paraId="5E936C43" w14:textId="4F4D4B2F" w:rsidR="008C202E" w:rsidRPr="00DD2AF8" w:rsidRDefault="008C202E" w:rsidP="0F1756C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66584C0" w14:textId="322BA46A" w:rsidR="002B59B5" w:rsidRPr="00DD2AF8" w:rsidRDefault="0F1756CF" w:rsidP="0F1756C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F1756CF">
        <w:rPr>
          <w:rFonts w:ascii="Arial" w:hAnsi="Arial" w:cs="Arial"/>
          <w:sz w:val="24"/>
          <w:szCs w:val="24"/>
          <w:lang w:val="en-US"/>
        </w:rPr>
        <w:t>Sidebotham</w:t>
      </w:r>
      <w:proofErr w:type="spellEnd"/>
      <w:r w:rsidRPr="0F1756CF">
        <w:rPr>
          <w:rFonts w:ascii="Arial" w:hAnsi="Arial" w:cs="Arial"/>
          <w:sz w:val="24"/>
          <w:szCs w:val="24"/>
          <w:lang w:val="en-US"/>
        </w:rPr>
        <w:t xml:space="preserve">, P. et al. (2016) </w:t>
      </w:r>
      <w:r w:rsidRPr="0F1756CF">
        <w:rPr>
          <w:rFonts w:ascii="Arial" w:hAnsi="Arial" w:cs="Arial"/>
          <w:i/>
          <w:iCs/>
          <w:sz w:val="24"/>
          <w:szCs w:val="24"/>
          <w:lang w:val="en-US"/>
        </w:rPr>
        <w:t xml:space="preserve">Pathways to harm, pathways to protection: a triennial analysis of serious case reviews 2011 to 2014. </w:t>
      </w:r>
      <w:r w:rsidRPr="0F1756CF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31">
        <w:r w:rsidRPr="0F1756CF">
          <w:rPr>
            <w:rStyle w:val="Hyperlink"/>
            <w:rFonts w:ascii="Arial" w:hAnsi="Arial" w:cs="Arial"/>
            <w:sz w:val="24"/>
            <w:szCs w:val="24"/>
            <w:lang w:val="en-US"/>
          </w:rPr>
          <w:t>https://assets.publishing.service.gov.uk/government/uploads/system/uploads/attachment_data/file/533826/Triennial_Analysis_of_SCRs_2011-2014_-__Pathways_to_harm_and_protection.pdf</w:t>
        </w:r>
      </w:hyperlink>
      <w:r w:rsidRPr="0F1756CF">
        <w:rPr>
          <w:rFonts w:ascii="Arial" w:hAnsi="Arial" w:cs="Arial"/>
          <w:sz w:val="24"/>
          <w:szCs w:val="24"/>
          <w:lang w:val="en-US"/>
        </w:rPr>
        <w:t xml:space="preserve"> (Accessed: 18</w:t>
      </w:r>
      <w:r w:rsidRPr="0F1756C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F1756CF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0647E469" w14:textId="77777777" w:rsidR="008C202E" w:rsidRPr="00DD2AF8" w:rsidRDefault="008C202E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FA2904B" w14:textId="14ECC39A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D2AF8">
        <w:rPr>
          <w:rFonts w:ascii="Arial" w:hAnsi="Arial" w:cs="Arial"/>
          <w:sz w:val="24"/>
          <w:szCs w:val="24"/>
          <w:lang w:val="en-US"/>
        </w:rPr>
        <w:t xml:space="preserve">Social Care Wales (2020) </w:t>
      </w:r>
      <w:r w:rsidRPr="00DD2AF8">
        <w:rPr>
          <w:rFonts w:ascii="Arial" w:hAnsi="Arial" w:cs="Arial"/>
          <w:i/>
          <w:iCs/>
          <w:sz w:val="24"/>
          <w:szCs w:val="24"/>
          <w:lang w:val="en-US"/>
        </w:rPr>
        <w:t>Wales Safeguarding Procedures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32" w:history="1">
        <w:r w:rsidRPr="00DD2AF8">
          <w:rPr>
            <w:rStyle w:val="Hyperlink"/>
            <w:rFonts w:ascii="Arial" w:hAnsi="Arial" w:cs="Arial"/>
            <w:sz w:val="24"/>
            <w:szCs w:val="24"/>
            <w:lang w:val="en-US"/>
          </w:rPr>
          <w:t>https://safeguarding.wales/chi/c2/c2.p6.html</w:t>
        </w:r>
      </w:hyperlink>
      <w:r w:rsidRPr="00DD2AF8">
        <w:rPr>
          <w:rFonts w:ascii="Arial" w:hAnsi="Arial" w:cs="Arial"/>
          <w:sz w:val="24"/>
          <w:szCs w:val="24"/>
          <w:lang w:val="en-US"/>
        </w:rPr>
        <w:t xml:space="preserve"> (Accessed: 17</w:t>
      </w:r>
      <w:r w:rsidRPr="00DD2AF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799AA98B" w14:textId="77777777" w:rsid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E1D655E" w14:textId="4367A110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D1E75">
        <w:rPr>
          <w:rFonts w:ascii="Arial" w:hAnsi="Arial" w:cs="Arial"/>
          <w:sz w:val="24"/>
          <w:szCs w:val="24"/>
          <w:lang w:val="en-US"/>
        </w:rPr>
        <w:t>Social Services and Well-being (Wales) Act 2014, section 130. Available at:</w:t>
      </w:r>
    </w:p>
    <w:p w14:paraId="58C69B24" w14:textId="390446AF" w:rsidR="003D1E75" w:rsidRPr="003D1E75" w:rsidRDefault="00255A72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33" w:history="1">
        <w:r w:rsidR="003D1E75" w:rsidRPr="006F3619">
          <w:rPr>
            <w:rStyle w:val="Hyperlink"/>
            <w:rFonts w:ascii="Arial" w:hAnsi="Arial" w:cs="Arial"/>
            <w:sz w:val="24"/>
            <w:szCs w:val="24"/>
            <w:lang w:val="en-US"/>
          </w:rPr>
          <w:t>https://www.legislation.gov.uk/anaw/2014/4/section/130/enacted</w:t>
        </w:r>
      </w:hyperlink>
      <w:r w:rsidR="003D1E75">
        <w:rPr>
          <w:rFonts w:ascii="Arial" w:hAnsi="Arial" w:cs="Arial"/>
          <w:sz w:val="24"/>
          <w:szCs w:val="24"/>
          <w:lang w:val="en-US"/>
        </w:rPr>
        <w:t xml:space="preserve"> </w:t>
      </w:r>
      <w:r w:rsidR="004239A8">
        <w:rPr>
          <w:rFonts w:ascii="Arial" w:hAnsi="Arial" w:cs="Arial"/>
          <w:sz w:val="24"/>
          <w:szCs w:val="24"/>
          <w:lang w:val="en-US"/>
        </w:rPr>
        <w:t>(Accessed: 18</w:t>
      </w:r>
      <w:r w:rsidR="004239A8" w:rsidRPr="004239A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4239A8">
        <w:rPr>
          <w:rFonts w:ascii="Arial" w:hAnsi="Arial" w:cs="Arial"/>
          <w:sz w:val="24"/>
          <w:szCs w:val="24"/>
          <w:lang w:val="en-US"/>
        </w:rPr>
        <w:t xml:space="preserve"> October</w:t>
      </w:r>
      <w:r w:rsidR="003D1E75" w:rsidRPr="003D1E75">
        <w:rPr>
          <w:rFonts w:ascii="Arial" w:hAnsi="Arial" w:cs="Arial"/>
          <w:sz w:val="24"/>
          <w:szCs w:val="24"/>
          <w:lang w:val="en-US"/>
        </w:rPr>
        <w:t xml:space="preserve"> 2020).</w:t>
      </w:r>
    </w:p>
    <w:p w14:paraId="030A7643" w14:textId="77777777" w:rsid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63AA5AB" w14:textId="371D8880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D1E75">
        <w:rPr>
          <w:rFonts w:ascii="Arial" w:hAnsi="Arial" w:cs="Arial"/>
          <w:sz w:val="24"/>
          <w:szCs w:val="24"/>
          <w:lang w:val="en-US"/>
        </w:rPr>
        <w:t xml:space="preserve">Social Care Wales (2017) </w:t>
      </w:r>
      <w:r w:rsidRPr="00610475">
        <w:rPr>
          <w:rFonts w:ascii="Arial" w:hAnsi="Arial" w:cs="Arial"/>
          <w:i/>
          <w:sz w:val="24"/>
          <w:szCs w:val="24"/>
          <w:lang w:val="en-US"/>
        </w:rPr>
        <w:t xml:space="preserve">List of Required Qualifications to work within early years and childcare in Wales. </w:t>
      </w:r>
      <w:r w:rsidRPr="003D1E75">
        <w:rPr>
          <w:rFonts w:ascii="Arial" w:hAnsi="Arial" w:cs="Arial"/>
          <w:sz w:val="24"/>
          <w:szCs w:val="24"/>
          <w:lang w:val="en-US"/>
        </w:rPr>
        <w:t>Available at:</w:t>
      </w:r>
    </w:p>
    <w:p w14:paraId="22F2790C" w14:textId="6DBBCD8E" w:rsidR="003D1E75" w:rsidRDefault="00255A72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34" w:history="1">
        <w:r w:rsidR="003D1E75" w:rsidRPr="006F3619">
          <w:rPr>
            <w:rStyle w:val="Hyperlink"/>
            <w:rFonts w:ascii="Arial" w:hAnsi="Arial" w:cs="Arial"/>
            <w:sz w:val="24"/>
            <w:szCs w:val="24"/>
            <w:lang w:val="en-US"/>
          </w:rPr>
          <w:t>https://socialcare.wales/cms_assets/file-uploads/List-of-required-qualifications-to-work-within-early-years-and-childcare-sector-in-Wales.pdf</w:t>
        </w:r>
      </w:hyperlink>
      <w:r w:rsidR="003D1E75">
        <w:rPr>
          <w:rFonts w:ascii="Arial" w:hAnsi="Arial" w:cs="Arial"/>
          <w:sz w:val="24"/>
          <w:szCs w:val="24"/>
          <w:lang w:val="en-US"/>
        </w:rPr>
        <w:t xml:space="preserve"> </w:t>
      </w:r>
      <w:r w:rsidR="004239A8">
        <w:rPr>
          <w:rFonts w:ascii="Arial" w:hAnsi="Arial" w:cs="Arial"/>
          <w:sz w:val="24"/>
          <w:szCs w:val="24"/>
          <w:lang w:val="en-US"/>
        </w:rPr>
        <w:t>(Accessed: 19</w:t>
      </w:r>
      <w:r w:rsidR="004239A8" w:rsidRPr="004239A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4239A8">
        <w:rPr>
          <w:rFonts w:ascii="Arial" w:hAnsi="Arial" w:cs="Arial"/>
          <w:sz w:val="24"/>
          <w:szCs w:val="24"/>
          <w:lang w:val="en-US"/>
        </w:rPr>
        <w:t xml:space="preserve"> October </w:t>
      </w:r>
      <w:r w:rsidR="003D1E75" w:rsidRPr="003D1E75">
        <w:rPr>
          <w:rFonts w:ascii="Arial" w:hAnsi="Arial" w:cs="Arial"/>
          <w:sz w:val="24"/>
          <w:szCs w:val="24"/>
          <w:lang w:val="en-US"/>
        </w:rPr>
        <w:t>2020).</w:t>
      </w:r>
    </w:p>
    <w:p w14:paraId="4FDAF78D" w14:textId="77777777" w:rsidR="004239A8" w:rsidRPr="003D1E75" w:rsidRDefault="004239A8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B1A98BA" w14:textId="77777777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D1E75">
        <w:rPr>
          <w:rFonts w:ascii="Arial" w:hAnsi="Arial" w:cs="Arial"/>
          <w:sz w:val="24"/>
          <w:szCs w:val="24"/>
          <w:lang w:val="en-US"/>
        </w:rPr>
        <w:t xml:space="preserve">Social Care Wales (2020). </w:t>
      </w:r>
      <w:r w:rsidRPr="00610475">
        <w:rPr>
          <w:rFonts w:ascii="Arial" w:hAnsi="Arial" w:cs="Arial"/>
          <w:i/>
          <w:sz w:val="24"/>
          <w:szCs w:val="24"/>
          <w:lang w:val="en-US"/>
        </w:rPr>
        <w:t xml:space="preserve">Wales Safeguarding Procedures. [Mobile app]. Version 1.07. </w:t>
      </w:r>
      <w:r w:rsidRPr="003D1E75">
        <w:rPr>
          <w:rFonts w:ascii="Arial" w:hAnsi="Arial" w:cs="Arial"/>
          <w:sz w:val="24"/>
          <w:szCs w:val="24"/>
          <w:lang w:val="en-US"/>
        </w:rPr>
        <w:t xml:space="preserve">Available at:  </w:t>
      </w:r>
    </w:p>
    <w:p w14:paraId="4B0C58AF" w14:textId="59A83861" w:rsidR="008C202E" w:rsidRPr="00DD2AF8" w:rsidRDefault="00255A72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35" w:history="1">
        <w:r w:rsidR="003D1E75" w:rsidRPr="006F3619">
          <w:rPr>
            <w:rStyle w:val="Hyperlink"/>
            <w:rFonts w:ascii="Arial" w:hAnsi="Arial" w:cs="Arial"/>
            <w:sz w:val="24"/>
            <w:szCs w:val="24"/>
            <w:lang w:val="en-US"/>
          </w:rPr>
          <w:t>https://eur01.safelinks.protection.outlook.com/</w:t>
        </w:r>
      </w:hyperlink>
      <w:r w:rsidR="003D1E75">
        <w:rPr>
          <w:rFonts w:ascii="Arial" w:hAnsi="Arial" w:cs="Arial"/>
          <w:sz w:val="24"/>
          <w:szCs w:val="24"/>
          <w:lang w:val="en-US"/>
        </w:rPr>
        <w:t xml:space="preserve">? </w:t>
      </w:r>
      <w:r w:rsidR="004239A8">
        <w:rPr>
          <w:rFonts w:ascii="Arial" w:hAnsi="Arial" w:cs="Arial"/>
          <w:sz w:val="24"/>
          <w:szCs w:val="24"/>
          <w:lang w:val="en-US"/>
        </w:rPr>
        <w:t>(Accessed: 18</w:t>
      </w:r>
      <w:r w:rsidR="004239A8" w:rsidRPr="004239A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4239A8">
        <w:rPr>
          <w:rFonts w:ascii="Arial" w:hAnsi="Arial" w:cs="Arial"/>
          <w:sz w:val="24"/>
          <w:szCs w:val="24"/>
          <w:lang w:val="en-US"/>
        </w:rPr>
        <w:t xml:space="preserve"> October </w:t>
      </w:r>
      <w:r w:rsidR="003D1E75" w:rsidRPr="003D1E75">
        <w:rPr>
          <w:rFonts w:ascii="Arial" w:hAnsi="Arial" w:cs="Arial"/>
          <w:sz w:val="24"/>
          <w:szCs w:val="24"/>
          <w:lang w:val="en-US"/>
        </w:rPr>
        <w:t>2020).</w:t>
      </w:r>
    </w:p>
    <w:p w14:paraId="6314FC3C" w14:textId="77777777" w:rsidR="003D1E75" w:rsidRDefault="003D1E75" w:rsidP="002B59B5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49A22DA0" w14:textId="30F12EEA" w:rsidR="00855D9F" w:rsidRPr="00DD2AF8" w:rsidRDefault="0F1756CF" w:rsidP="002B59B5">
      <w:pPr>
        <w:spacing w:line="360" w:lineRule="auto"/>
        <w:jc w:val="both"/>
      </w:pP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Welsh Government (2019). </w:t>
      </w:r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Children (Abolition of </w:t>
      </w:r>
      <w:proofErr w:type="spellStart"/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>Defence</w:t>
      </w:r>
      <w:proofErr w:type="spellEnd"/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 of Reasonable Punishment) (Wales) Bill Committee Stage 1 Report. Available at: </w:t>
      </w:r>
      <w:hyperlink r:id="rId36">
        <w:r w:rsidRPr="0F1756CF">
          <w:rPr>
            <w:rStyle w:val="Hyperlink"/>
            <w:rFonts w:ascii="Arial" w:eastAsia="Arial" w:hAnsi="Arial" w:cs="Arial"/>
            <w:i/>
            <w:iCs/>
            <w:sz w:val="24"/>
            <w:szCs w:val="24"/>
            <w:lang w:val="en-US"/>
          </w:rPr>
          <w:t>https://senedd.wales/en/bus-home/committees/Pages/Committee-Profile.aspx?cid=443</w:t>
        </w:r>
      </w:hyperlink>
      <w:r w:rsidR="004239A8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 [Accessed: </w:t>
      </w:r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>17</w:t>
      </w:r>
      <w:r w:rsidRPr="0F1756CF">
        <w:rPr>
          <w:rFonts w:ascii="Arial" w:eastAsia="Arial" w:hAnsi="Arial" w:cs="Arial"/>
          <w:i/>
          <w:iCs/>
          <w:sz w:val="24"/>
          <w:szCs w:val="24"/>
          <w:vertAlign w:val="superscript"/>
          <w:lang w:val="en-US"/>
        </w:rPr>
        <w:t>th</w:t>
      </w:r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 October 2020]</w:t>
      </w:r>
    </w:p>
    <w:p w14:paraId="210FF84F" w14:textId="77777777" w:rsidR="003D1E75" w:rsidRDefault="003D1E75" w:rsidP="002B59B5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0CBA292E" w14:textId="2FA1A69E" w:rsidR="00855D9F" w:rsidRPr="00DD2AF8" w:rsidRDefault="0F1756CF" w:rsidP="002B59B5">
      <w:pPr>
        <w:spacing w:line="360" w:lineRule="auto"/>
        <w:jc w:val="both"/>
      </w:pP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Welsh Government (2020). </w:t>
      </w:r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Written Statement: </w:t>
      </w:r>
      <w:proofErr w:type="spellStart"/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>Childrens</w:t>
      </w:r>
      <w:proofErr w:type="spellEnd"/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 rights in Wales</w:t>
      </w: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. Available at: </w:t>
      </w:r>
      <w:hyperlink r:id="rId37">
        <w:r w:rsidRPr="0F1756CF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https://gov.wales/written-statement-childrens-rights-wales</w:t>
        </w:r>
      </w:hyperlink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[Accessed:</w:t>
      </w:r>
      <w:r w:rsidR="004239A8">
        <w:rPr>
          <w:rFonts w:ascii="Arial" w:eastAsia="Arial" w:hAnsi="Arial" w:cs="Arial"/>
          <w:sz w:val="24"/>
          <w:szCs w:val="24"/>
          <w:lang w:val="en-US"/>
        </w:rPr>
        <w:t xml:space="preserve"> </w:t>
      </w:r>
      <w:r w:rsidRPr="0F1756CF">
        <w:rPr>
          <w:rFonts w:ascii="Arial" w:eastAsia="Arial" w:hAnsi="Arial" w:cs="Arial"/>
          <w:sz w:val="24"/>
          <w:szCs w:val="24"/>
          <w:lang w:val="en-US"/>
        </w:rPr>
        <w:t>18th October 2020]</w:t>
      </w:r>
    </w:p>
    <w:p w14:paraId="0B8B1870" w14:textId="50C460ED" w:rsidR="00855D9F" w:rsidRPr="00DD2AF8" w:rsidRDefault="00855D9F" w:rsidP="0F1756C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5570FC2" w14:textId="77777777" w:rsidR="003D1E75" w:rsidRDefault="003D1E75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6E1CA9F" w14:textId="77777777" w:rsidR="004239A8" w:rsidRDefault="004239A8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85A9AF2" w14:textId="77777777" w:rsidR="004239A8" w:rsidRDefault="004239A8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628F9D3" w14:textId="00FA9EF3" w:rsidR="00273A20" w:rsidRPr="00DD2AF8" w:rsidRDefault="00FC72B4" w:rsidP="002B59B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Welsh Government</w:t>
      </w:r>
      <w:r w:rsidR="00855D9F" w:rsidRPr="00DD2AF8">
        <w:rPr>
          <w:rFonts w:ascii="Arial" w:hAnsi="Arial" w:cs="Arial"/>
          <w:sz w:val="24"/>
          <w:szCs w:val="24"/>
          <w:lang w:val="en-US"/>
        </w:rPr>
        <w:t xml:space="preserve"> (2004) </w:t>
      </w:r>
      <w:proofErr w:type="spellStart"/>
      <w:r w:rsidR="00855D9F" w:rsidRPr="00DD2AF8">
        <w:rPr>
          <w:rFonts w:ascii="Arial" w:hAnsi="Arial" w:cs="Arial"/>
          <w:i/>
          <w:iCs/>
          <w:sz w:val="24"/>
          <w:szCs w:val="24"/>
          <w:lang w:val="en-US"/>
        </w:rPr>
        <w:t>Childrens</w:t>
      </w:r>
      <w:proofErr w:type="spellEnd"/>
      <w:r w:rsidR="00855D9F"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 Act 2004. </w:t>
      </w:r>
    </w:p>
    <w:p w14:paraId="7D6CC8F2" w14:textId="1B2E9C25" w:rsidR="00855D9F" w:rsidRPr="00DD2AF8" w:rsidRDefault="00855D9F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D2AF8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38" w:history="1">
        <w:r w:rsidR="00273A20" w:rsidRPr="00DD2AF8">
          <w:rPr>
            <w:rStyle w:val="Hyperlink"/>
            <w:rFonts w:ascii="Arial" w:hAnsi="Arial" w:cs="Arial"/>
            <w:sz w:val="24"/>
            <w:szCs w:val="24"/>
            <w:lang w:val="en-US"/>
          </w:rPr>
          <w:t>https://www.legislation.gov.uk/ukpga/2004/31/contents</w:t>
        </w:r>
      </w:hyperlink>
      <w:r w:rsidR="00273A20" w:rsidRPr="00DD2AF8">
        <w:rPr>
          <w:rFonts w:ascii="Arial" w:hAnsi="Arial" w:cs="Arial"/>
          <w:sz w:val="24"/>
          <w:szCs w:val="24"/>
          <w:lang w:val="en-US"/>
        </w:rPr>
        <w:t xml:space="preserve"> (Accessed: 19</w:t>
      </w:r>
      <w:r w:rsidR="00273A20" w:rsidRPr="00DD2AF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273A20" w:rsidRPr="00DD2AF8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782AEB19" w14:textId="218A14B2" w:rsidR="00810094" w:rsidRPr="00DD2AF8" w:rsidRDefault="00810094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948B8D2" w14:textId="590DED44" w:rsidR="00810094" w:rsidRPr="00DD2AF8" w:rsidRDefault="00810094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D2AF8">
        <w:rPr>
          <w:rFonts w:ascii="Arial" w:hAnsi="Arial" w:cs="Arial"/>
          <w:sz w:val="24"/>
          <w:szCs w:val="24"/>
          <w:lang w:val="en-US"/>
        </w:rPr>
        <w:t xml:space="preserve">Welsh </w:t>
      </w:r>
      <w:r w:rsidR="00FC72B4">
        <w:rPr>
          <w:rFonts w:ascii="Arial" w:hAnsi="Arial" w:cs="Arial"/>
          <w:sz w:val="24"/>
          <w:szCs w:val="24"/>
          <w:lang w:val="en-US"/>
        </w:rPr>
        <w:t xml:space="preserve">Government </w:t>
      </w:r>
      <w:r w:rsidRPr="00DD2AF8">
        <w:rPr>
          <w:rFonts w:ascii="Arial" w:hAnsi="Arial" w:cs="Arial"/>
          <w:sz w:val="24"/>
          <w:szCs w:val="24"/>
          <w:lang w:val="en-US"/>
        </w:rPr>
        <w:t>(2011)</w:t>
      </w:r>
      <w:r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="00EB659A"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Rights of Children and Young Persons (Wales) Measure 2011. </w:t>
      </w:r>
      <w:r w:rsidR="00EB659A" w:rsidRPr="00DD2AF8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39" w:history="1">
        <w:r w:rsidR="00430C10" w:rsidRPr="00DD2AF8">
          <w:rPr>
            <w:rStyle w:val="Hyperlink"/>
            <w:rFonts w:ascii="Arial" w:hAnsi="Arial" w:cs="Arial"/>
            <w:sz w:val="24"/>
            <w:szCs w:val="24"/>
            <w:lang w:val="en-US"/>
          </w:rPr>
          <w:t>https://www.legislation.gov.uk/mwa/2011/2/introduction/enacted</w:t>
        </w:r>
      </w:hyperlink>
      <w:r w:rsidR="00430C10" w:rsidRPr="00DD2AF8">
        <w:rPr>
          <w:rFonts w:ascii="Arial" w:hAnsi="Arial" w:cs="Arial"/>
          <w:sz w:val="24"/>
          <w:szCs w:val="24"/>
          <w:lang w:val="en-US"/>
        </w:rPr>
        <w:t xml:space="preserve"> (Accessed: 7</w:t>
      </w:r>
      <w:r w:rsidR="00430C10" w:rsidRPr="00DD2AF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430C10" w:rsidRPr="00DD2AF8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0E7F7EA4" w14:textId="4C2A1CA3" w:rsidR="00AB17A3" w:rsidRPr="00DD2AF8" w:rsidRDefault="00AB17A3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69988DD" w14:textId="27F6311F" w:rsidR="00AB17A3" w:rsidRPr="00DD2AF8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Welsh </w:t>
      </w:r>
      <w:proofErr w:type="gramStart"/>
      <w:r>
        <w:rPr>
          <w:rFonts w:ascii="Arial" w:hAnsi="Arial" w:cs="Arial"/>
          <w:sz w:val="24"/>
          <w:szCs w:val="24"/>
          <w:lang w:val="en-US"/>
        </w:rPr>
        <w:t xml:space="preserve">Government </w:t>
      </w:r>
      <w:r w:rsidR="00AB17A3" w:rsidRPr="00DD2AF8">
        <w:rPr>
          <w:rFonts w:ascii="Arial" w:hAnsi="Arial" w:cs="Arial"/>
          <w:sz w:val="24"/>
          <w:szCs w:val="24"/>
          <w:lang w:val="en-US"/>
        </w:rPr>
        <w:t xml:space="preserve"> (</w:t>
      </w:r>
      <w:proofErr w:type="gramEnd"/>
      <w:r w:rsidR="00AB17A3" w:rsidRPr="00DD2AF8">
        <w:rPr>
          <w:rFonts w:ascii="Arial" w:hAnsi="Arial" w:cs="Arial"/>
          <w:sz w:val="24"/>
          <w:szCs w:val="24"/>
          <w:lang w:val="en-US"/>
        </w:rPr>
        <w:t>2014)</w:t>
      </w:r>
      <w:r w:rsidR="00762BCF" w:rsidRPr="00DD2AF8">
        <w:rPr>
          <w:rFonts w:ascii="Arial" w:hAnsi="Arial" w:cs="Arial"/>
          <w:sz w:val="24"/>
          <w:szCs w:val="24"/>
          <w:lang w:val="en-US"/>
        </w:rPr>
        <w:t xml:space="preserve"> </w:t>
      </w:r>
      <w:r w:rsidR="003B1B18"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Social Services and </w:t>
      </w:r>
      <w:proofErr w:type="spellStart"/>
      <w:r w:rsidR="003B1B18" w:rsidRPr="00DD2AF8">
        <w:rPr>
          <w:rFonts w:ascii="Arial" w:hAnsi="Arial" w:cs="Arial"/>
          <w:i/>
          <w:iCs/>
          <w:sz w:val="24"/>
          <w:szCs w:val="24"/>
          <w:lang w:val="en-US"/>
        </w:rPr>
        <w:t>Well being</w:t>
      </w:r>
      <w:proofErr w:type="spellEnd"/>
      <w:r w:rsidR="003B1B18"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 Act (Wales) 2014. </w:t>
      </w:r>
      <w:r w:rsidR="003B1B18" w:rsidRPr="00DD2AF8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40" w:history="1">
        <w:r w:rsidR="006775BE" w:rsidRPr="00DD2AF8">
          <w:rPr>
            <w:rStyle w:val="Hyperlink"/>
            <w:rFonts w:ascii="Arial" w:hAnsi="Arial" w:cs="Arial"/>
            <w:sz w:val="24"/>
            <w:szCs w:val="24"/>
            <w:lang w:val="en-US"/>
          </w:rPr>
          <w:t>https://www.legislation.gov.uk/anaw/2014/4/contents</w:t>
        </w:r>
      </w:hyperlink>
      <w:r w:rsidR="006775BE" w:rsidRPr="00DD2AF8">
        <w:rPr>
          <w:rFonts w:ascii="Arial" w:hAnsi="Arial" w:cs="Arial"/>
          <w:sz w:val="24"/>
          <w:szCs w:val="24"/>
          <w:lang w:val="en-US"/>
        </w:rPr>
        <w:t xml:space="preserve"> (Accessed: </w:t>
      </w:r>
      <w:r w:rsidR="00190B07" w:rsidRPr="00DD2AF8">
        <w:rPr>
          <w:rFonts w:ascii="Arial" w:hAnsi="Arial" w:cs="Arial"/>
          <w:sz w:val="24"/>
          <w:szCs w:val="24"/>
          <w:lang w:val="en-US"/>
        </w:rPr>
        <w:t>5</w:t>
      </w:r>
      <w:r w:rsidR="00190B07" w:rsidRPr="00DD2AF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190B07" w:rsidRPr="00DD2AF8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760EDB95" w14:textId="77777777" w:rsidR="008C202E" w:rsidRPr="00DD2AF8" w:rsidRDefault="008C202E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FFFB63E" w14:textId="56613673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D2AF8">
        <w:rPr>
          <w:rFonts w:ascii="Arial" w:hAnsi="Arial" w:cs="Arial"/>
          <w:sz w:val="24"/>
          <w:szCs w:val="24"/>
          <w:lang w:val="en-US"/>
        </w:rPr>
        <w:t>Welsh Government</w:t>
      </w:r>
      <w:r w:rsidR="00FC72B4">
        <w:rPr>
          <w:rFonts w:ascii="Arial" w:hAnsi="Arial" w:cs="Arial"/>
          <w:sz w:val="24"/>
          <w:szCs w:val="24"/>
          <w:lang w:val="en-US"/>
        </w:rPr>
        <w:t xml:space="preserve"> (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2017) </w:t>
      </w:r>
      <w:r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A School Nursing Framework for Wales. 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41" w:history="1">
        <w:r w:rsidRPr="00DD2AF8">
          <w:rPr>
            <w:rStyle w:val="Hyperlink"/>
            <w:rFonts w:ascii="Arial" w:hAnsi="Arial" w:cs="Arial"/>
            <w:sz w:val="24"/>
            <w:szCs w:val="24"/>
            <w:lang w:val="en-US"/>
          </w:rPr>
          <w:t>https://gov.wales/sites/default/files/publications/2019-03/a-school-nursing-framework-for-wales-may-2017.pdf</w:t>
        </w:r>
      </w:hyperlink>
      <w:r w:rsidRPr="00DD2AF8">
        <w:rPr>
          <w:rFonts w:ascii="Arial" w:hAnsi="Arial" w:cs="Arial"/>
          <w:sz w:val="24"/>
          <w:szCs w:val="24"/>
          <w:lang w:val="en-US"/>
        </w:rPr>
        <w:t xml:space="preserve"> (Accessed: 17</w:t>
      </w:r>
      <w:r w:rsidRPr="00DD2AF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1C217417" w14:textId="4A6F5479" w:rsidR="00AC53E0" w:rsidRPr="00DD2AF8" w:rsidRDefault="00AC53E0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FE321A2" w14:textId="4D1C892C" w:rsidR="00F86019" w:rsidRPr="00DD2AF8" w:rsidRDefault="00FC72B4" w:rsidP="00F8601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Welsh Government</w:t>
      </w:r>
      <w:r w:rsidR="00AC53E0" w:rsidRPr="00DD2AF8">
        <w:rPr>
          <w:rFonts w:ascii="Arial" w:hAnsi="Arial" w:cs="Arial"/>
          <w:sz w:val="24"/>
          <w:szCs w:val="24"/>
          <w:lang w:val="en-US"/>
        </w:rPr>
        <w:t xml:space="preserve"> (2018)</w:t>
      </w:r>
      <w:r w:rsidR="00AC53E0"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="00F86019" w:rsidRPr="00DD2AF8">
        <w:rPr>
          <w:rFonts w:ascii="Arial" w:hAnsi="Arial" w:cs="Arial"/>
          <w:i/>
          <w:iCs/>
          <w:sz w:val="24"/>
          <w:szCs w:val="24"/>
          <w:lang w:val="en-US"/>
        </w:rPr>
        <w:t>‘</w:t>
      </w:r>
      <w:r w:rsidR="00F86019" w:rsidRPr="00DD2AF8">
        <w:rPr>
          <w:rFonts w:ascii="Arial" w:hAnsi="Arial" w:cs="Arial"/>
          <w:i/>
          <w:iCs/>
          <w:sz w:val="24"/>
          <w:szCs w:val="24"/>
        </w:rPr>
        <w:t xml:space="preserve">The Violence against Women, Domestic Abuse and Sexual Violence (Wales) Act 2015: </w:t>
      </w:r>
      <w:r w:rsidR="00F86019" w:rsidRPr="00F86019">
        <w:rPr>
          <w:rFonts w:ascii="Arial" w:hAnsi="Arial" w:cs="Arial"/>
          <w:i/>
          <w:iCs/>
          <w:sz w:val="24"/>
          <w:szCs w:val="24"/>
        </w:rPr>
        <w:t>Guidance for Local Strategies</w:t>
      </w:r>
      <w:r w:rsidR="00F86019" w:rsidRPr="00DD2AF8">
        <w:rPr>
          <w:rFonts w:ascii="Arial" w:hAnsi="Arial" w:cs="Arial"/>
          <w:i/>
          <w:iCs/>
          <w:sz w:val="24"/>
          <w:szCs w:val="24"/>
        </w:rPr>
        <w:t xml:space="preserve">’. </w:t>
      </w:r>
    </w:p>
    <w:p w14:paraId="5C123D57" w14:textId="4C289529" w:rsidR="00F86019" w:rsidRPr="00F86019" w:rsidRDefault="00F86019" w:rsidP="00F860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t xml:space="preserve">Available at: </w:t>
      </w:r>
      <w:hyperlink r:id="rId42" w:history="1">
        <w:r w:rsidR="004B1AA0" w:rsidRPr="00DD2AF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https://gov.wales/sites/default/files/publications/2019-06/guidance-for-local-strategies.pdf</w:t>
        </w:r>
      </w:hyperlink>
      <w:r w:rsidR="004B1AA0" w:rsidRPr="00DD2AF8">
        <w:rPr>
          <w:rFonts w:ascii="Arial" w:hAnsi="Arial" w:cs="Arial"/>
          <w:sz w:val="24"/>
          <w:szCs w:val="24"/>
        </w:rPr>
        <w:t xml:space="preserve"> (Accessed: 20</w:t>
      </w:r>
      <w:r w:rsidR="004B1AA0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4B1AA0" w:rsidRPr="00DD2AF8">
        <w:rPr>
          <w:rFonts w:ascii="Arial" w:hAnsi="Arial" w:cs="Arial"/>
          <w:sz w:val="24"/>
          <w:szCs w:val="24"/>
        </w:rPr>
        <w:t xml:space="preserve"> October 2020). </w:t>
      </w:r>
      <w:r w:rsidRPr="00F86019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2C086FB0" w14:textId="42C82ADE" w:rsidR="00AC53E0" w:rsidRPr="00DD2AF8" w:rsidRDefault="00AC53E0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FFF4CA1" w14:textId="721AEEF7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t>Welsh Government</w:t>
      </w:r>
      <w:r w:rsidR="00FC72B4">
        <w:rPr>
          <w:rFonts w:ascii="Arial" w:hAnsi="Arial" w:cs="Arial"/>
          <w:sz w:val="24"/>
          <w:szCs w:val="24"/>
        </w:rPr>
        <w:t xml:space="preserve"> </w:t>
      </w:r>
      <w:r w:rsidRPr="00DD2AF8">
        <w:rPr>
          <w:rFonts w:ascii="Arial" w:hAnsi="Arial" w:cs="Arial"/>
          <w:sz w:val="24"/>
          <w:szCs w:val="24"/>
        </w:rPr>
        <w:t xml:space="preserve">(2020) </w:t>
      </w:r>
      <w:r w:rsidRPr="00DD2AF8">
        <w:rPr>
          <w:rFonts w:ascii="Arial" w:hAnsi="Arial" w:cs="Arial"/>
          <w:i/>
          <w:iCs/>
          <w:sz w:val="24"/>
          <w:szCs w:val="24"/>
        </w:rPr>
        <w:t>An overview of the Healthy Child Wales Programme.</w:t>
      </w:r>
      <w:r w:rsidRPr="00DD2AF8">
        <w:rPr>
          <w:rFonts w:ascii="Arial" w:hAnsi="Arial" w:cs="Arial"/>
          <w:sz w:val="24"/>
          <w:szCs w:val="24"/>
        </w:rPr>
        <w:t xml:space="preserve"> Available at: </w:t>
      </w:r>
      <w:hyperlink r:id="rId43" w:history="1">
        <w:r w:rsidRPr="00DD2AF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https://gov.wales/sites/default/files/publications/2020-02/an-overview-of-the-healthy-child-wales.pdf</w:t>
        </w:r>
      </w:hyperlink>
      <w:r w:rsidRPr="00DD2AF8">
        <w:rPr>
          <w:rFonts w:ascii="Arial" w:hAnsi="Arial" w:cs="Arial"/>
          <w:sz w:val="24"/>
          <w:szCs w:val="24"/>
        </w:rPr>
        <w:t xml:space="preserve"> (Accessed: 17</w:t>
      </w:r>
      <w:r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4ECA5EDD" w14:textId="44A6125C" w:rsidR="004370AE" w:rsidRPr="00DD2AF8" w:rsidRDefault="004370AE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4699A0" w14:textId="72F37FA4" w:rsidR="004370AE" w:rsidRPr="00DD2AF8" w:rsidRDefault="00FC72B4" w:rsidP="004370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</w:t>
      </w:r>
      <w:r w:rsidR="004370AE" w:rsidRPr="00DD2AF8">
        <w:rPr>
          <w:rFonts w:ascii="Arial" w:hAnsi="Arial" w:cs="Arial"/>
          <w:sz w:val="24"/>
          <w:szCs w:val="24"/>
        </w:rPr>
        <w:t xml:space="preserve"> (no date) </w:t>
      </w:r>
      <w:r w:rsidR="004370AE" w:rsidRPr="00DD2AF8">
        <w:rPr>
          <w:rFonts w:ascii="Arial" w:hAnsi="Arial" w:cs="Arial"/>
          <w:i/>
          <w:iCs/>
          <w:sz w:val="24"/>
          <w:szCs w:val="24"/>
        </w:rPr>
        <w:t xml:space="preserve">Children Act 1989. </w:t>
      </w:r>
      <w:r w:rsidR="004370AE" w:rsidRPr="00DD2AF8">
        <w:rPr>
          <w:rFonts w:ascii="Arial" w:hAnsi="Arial" w:cs="Arial"/>
          <w:sz w:val="24"/>
          <w:szCs w:val="24"/>
        </w:rPr>
        <w:t xml:space="preserve">Available at: </w:t>
      </w:r>
      <w:hyperlink r:id="rId44" w:history="1">
        <w:r w:rsidR="00BA3404" w:rsidRPr="00DD2AF8">
          <w:rPr>
            <w:rStyle w:val="Hyperlink"/>
            <w:rFonts w:ascii="Arial" w:hAnsi="Arial" w:cs="Arial"/>
            <w:sz w:val="24"/>
            <w:szCs w:val="24"/>
          </w:rPr>
          <w:t>https://www.legislation.gov.uk/ukpga/1989/41/contents</w:t>
        </w:r>
      </w:hyperlink>
      <w:r w:rsidR="00BA3404" w:rsidRPr="00DD2AF8">
        <w:rPr>
          <w:rFonts w:ascii="Arial" w:hAnsi="Arial" w:cs="Arial"/>
          <w:sz w:val="24"/>
          <w:szCs w:val="24"/>
        </w:rPr>
        <w:t xml:space="preserve"> </w:t>
      </w:r>
      <w:r w:rsidR="00AC53E0" w:rsidRPr="00DD2AF8">
        <w:rPr>
          <w:rFonts w:ascii="Arial" w:hAnsi="Arial" w:cs="Arial"/>
          <w:sz w:val="24"/>
          <w:szCs w:val="24"/>
        </w:rPr>
        <w:t>(Accessed: 20</w:t>
      </w:r>
      <w:r w:rsidR="00AC53E0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AC53E0" w:rsidRPr="00DD2AF8">
        <w:rPr>
          <w:rFonts w:ascii="Arial" w:hAnsi="Arial" w:cs="Arial"/>
          <w:sz w:val="24"/>
          <w:szCs w:val="24"/>
        </w:rPr>
        <w:t xml:space="preserve"> October 2020).</w:t>
      </w:r>
      <w:r w:rsidR="004370AE" w:rsidRPr="00DD2AF8">
        <w:rPr>
          <w:rFonts w:ascii="Arial" w:hAnsi="Arial" w:cs="Arial"/>
          <w:sz w:val="24"/>
          <w:szCs w:val="24"/>
        </w:rPr>
        <w:t xml:space="preserve"> </w:t>
      </w:r>
    </w:p>
    <w:p w14:paraId="5C32101C" w14:textId="77777777" w:rsidR="00E81AC9" w:rsidRPr="00E81AC9" w:rsidRDefault="00E81AC9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1AC9">
        <w:rPr>
          <w:rFonts w:ascii="Arial" w:hAnsi="Arial" w:cs="Arial"/>
          <w:sz w:val="24"/>
          <w:szCs w:val="24"/>
        </w:rPr>
        <w:lastRenderedPageBreak/>
        <w:t xml:space="preserve">Welsh Government (2015) </w:t>
      </w:r>
      <w:r w:rsidRPr="00610475">
        <w:rPr>
          <w:rFonts w:ascii="Arial" w:hAnsi="Arial" w:cs="Arial"/>
          <w:i/>
          <w:sz w:val="24"/>
          <w:szCs w:val="24"/>
        </w:rPr>
        <w:t>Well-being of Future Generations (Wales) Act 2015</w:t>
      </w:r>
      <w:r w:rsidRPr="00E81AC9">
        <w:rPr>
          <w:rFonts w:ascii="Arial" w:hAnsi="Arial" w:cs="Arial"/>
          <w:sz w:val="24"/>
          <w:szCs w:val="24"/>
        </w:rPr>
        <w:t>, Available at:</w:t>
      </w:r>
    </w:p>
    <w:p w14:paraId="07A0F5F1" w14:textId="49275042" w:rsidR="00E81AC9" w:rsidRPr="00E81AC9" w:rsidRDefault="00255A72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45" w:history="1">
        <w:r w:rsidR="00E81AC9" w:rsidRPr="006F3619">
          <w:rPr>
            <w:rStyle w:val="Hyperlink"/>
            <w:rFonts w:ascii="Arial" w:hAnsi="Arial" w:cs="Arial"/>
            <w:sz w:val="24"/>
            <w:szCs w:val="24"/>
          </w:rPr>
          <w:t>https://www.futuregenerations.wales/wp-content/uploads/2017/02/150623-guide-to-the-fg-act-en.pdf</w:t>
        </w:r>
      </w:hyperlink>
      <w:r w:rsidR="00E81AC9"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>(Accessed: 19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E81AC9" w:rsidRPr="00E81AC9">
        <w:rPr>
          <w:rFonts w:ascii="Arial" w:hAnsi="Arial" w:cs="Arial"/>
          <w:sz w:val="24"/>
          <w:szCs w:val="24"/>
        </w:rPr>
        <w:t xml:space="preserve"> 2020).</w:t>
      </w:r>
    </w:p>
    <w:p w14:paraId="1F720F49" w14:textId="77777777" w:rsid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07C404" w14:textId="4BBCA77C" w:rsidR="00E81AC9" w:rsidRPr="00E81AC9" w:rsidRDefault="00E81AC9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81AC9">
        <w:rPr>
          <w:rFonts w:ascii="Arial" w:hAnsi="Arial" w:cs="Arial"/>
          <w:sz w:val="24"/>
          <w:szCs w:val="24"/>
        </w:rPr>
        <w:t>Unicef</w:t>
      </w:r>
      <w:proofErr w:type="spellEnd"/>
      <w:r w:rsidRPr="00E81AC9">
        <w:rPr>
          <w:rFonts w:ascii="Arial" w:hAnsi="Arial" w:cs="Arial"/>
          <w:sz w:val="24"/>
          <w:szCs w:val="24"/>
        </w:rPr>
        <w:t xml:space="preserve"> (2016) </w:t>
      </w:r>
      <w:r w:rsidRPr="00610475">
        <w:rPr>
          <w:rFonts w:ascii="Arial" w:hAnsi="Arial" w:cs="Arial"/>
          <w:i/>
          <w:sz w:val="24"/>
          <w:szCs w:val="24"/>
        </w:rPr>
        <w:t>The United Nations Convention on the Rights of the Child</w:t>
      </w:r>
      <w:r w:rsidRPr="00E81AC9">
        <w:rPr>
          <w:rFonts w:ascii="Arial" w:hAnsi="Arial" w:cs="Arial"/>
          <w:sz w:val="24"/>
          <w:szCs w:val="24"/>
        </w:rPr>
        <w:t>. Available at:</w:t>
      </w:r>
    </w:p>
    <w:p w14:paraId="321B379A" w14:textId="30C2A70B" w:rsidR="004370AE" w:rsidRPr="002B59B5" w:rsidRDefault="00255A72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46" w:history="1">
        <w:r w:rsidR="00E81AC9" w:rsidRPr="006F3619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https://downloads.unicef.org.uk/wp-content/uploads/2016/08/unicef-convention-rights-child-uncrc.pdf</w:t>
        </w:r>
      </w:hyperlink>
      <w:r w:rsidR="00E81AC9"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>(Accessed: 18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E81AC9" w:rsidRPr="00E81AC9">
        <w:rPr>
          <w:rFonts w:ascii="Arial" w:hAnsi="Arial" w:cs="Arial"/>
          <w:sz w:val="24"/>
          <w:szCs w:val="24"/>
        </w:rPr>
        <w:t xml:space="preserve"> 2020).</w:t>
      </w:r>
    </w:p>
    <w:p w14:paraId="3F3B7314" w14:textId="10AB7A88" w:rsid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3963F9D" w14:textId="61A9EF8E" w:rsidR="00930960" w:rsidRPr="002B59B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proofErr w:type="gramStart"/>
      <w:r w:rsidRPr="003D1E75">
        <w:rPr>
          <w:rFonts w:ascii="Arial" w:hAnsi="Arial" w:cs="Arial"/>
          <w:sz w:val="24"/>
          <w:szCs w:val="24"/>
          <w:lang w:val="en-US"/>
        </w:rPr>
        <w:t>Unicef</w:t>
      </w:r>
      <w:proofErr w:type="spellEnd"/>
      <w:r w:rsidR="00FC72B4">
        <w:rPr>
          <w:rFonts w:ascii="Arial" w:hAnsi="Arial" w:cs="Arial"/>
          <w:sz w:val="24"/>
          <w:szCs w:val="24"/>
          <w:lang w:val="en-US"/>
        </w:rPr>
        <w:t xml:space="preserve"> </w:t>
      </w:r>
      <w:r w:rsidR="004239A8">
        <w:rPr>
          <w:rFonts w:ascii="Arial" w:hAnsi="Arial" w:cs="Arial"/>
          <w:sz w:val="24"/>
          <w:szCs w:val="24"/>
          <w:lang w:val="en-US"/>
        </w:rPr>
        <w:t xml:space="preserve"> </w:t>
      </w:r>
      <w:r w:rsidRPr="003D1E75">
        <w:rPr>
          <w:rFonts w:ascii="Arial" w:hAnsi="Arial" w:cs="Arial"/>
          <w:sz w:val="24"/>
          <w:szCs w:val="24"/>
          <w:lang w:val="en-US"/>
        </w:rPr>
        <w:t>(</w:t>
      </w:r>
      <w:proofErr w:type="gramEnd"/>
      <w:r w:rsidRPr="003D1E75">
        <w:rPr>
          <w:rFonts w:ascii="Arial" w:hAnsi="Arial" w:cs="Arial"/>
          <w:sz w:val="24"/>
          <w:szCs w:val="24"/>
          <w:lang w:val="en-US"/>
        </w:rPr>
        <w:t xml:space="preserve">2020) </w:t>
      </w:r>
      <w:r w:rsidRPr="00610475">
        <w:rPr>
          <w:rFonts w:ascii="Arial" w:hAnsi="Arial" w:cs="Arial"/>
          <w:i/>
          <w:sz w:val="24"/>
          <w:szCs w:val="24"/>
          <w:lang w:val="en-US"/>
        </w:rPr>
        <w:t>What is in the Convention?</w:t>
      </w:r>
      <w:r w:rsidRPr="003D1E75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47" w:history="1">
        <w:r w:rsidRPr="006F3619">
          <w:rPr>
            <w:rStyle w:val="Hyperlink"/>
            <w:rFonts w:ascii="Arial" w:hAnsi="Arial" w:cs="Arial"/>
            <w:sz w:val="24"/>
            <w:szCs w:val="24"/>
            <w:lang w:val="en-US"/>
          </w:rPr>
          <w:t>https://www.unicef.org.uk/what-we-do/un-convention-child-rights/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3D1E75">
        <w:rPr>
          <w:rFonts w:ascii="Arial" w:hAnsi="Arial" w:cs="Arial"/>
          <w:sz w:val="24"/>
          <w:szCs w:val="24"/>
          <w:lang w:val="en-US"/>
        </w:rPr>
        <w:t>[Accessed: 18th October]</w:t>
      </w:r>
    </w:p>
    <w:sectPr w:rsidR="00930960" w:rsidRPr="002B59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DE5"/>
    <w:rsid w:val="00005245"/>
    <w:rsid w:val="00105F95"/>
    <w:rsid w:val="001567B3"/>
    <w:rsid w:val="00174551"/>
    <w:rsid w:val="00174885"/>
    <w:rsid w:val="00190B07"/>
    <w:rsid w:val="001C562C"/>
    <w:rsid w:val="00236B8F"/>
    <w:rsid w:val="00255A72"/>
    <w:rsid w:val="00263335"/>
    <w:rsid w:val="00273A20"/>
    <w:rsid w:val="002745B4"/>
    <w:rsid w:val="0028659B"/>
    <w:rsid w:val="002A005A"/>
    <w:rsid w:val="002B59B5"/>
    <w:rsid w:val="002F1DD7"/>
    <w:rsid w:val="00325BBC"/>
    <w:rsid w:val="00351BBC"/>
    <w:rsid w:val="00370C91"/>
    <w:rsid w:val="003B1B18"/>
    <w:rsid w:val="003D1E75"/>
    <w:rsid w:val="003D53D3"/>
    <w:rsid w:val="00410849"/>
    <w:rsid w:val="004239A8"/>
    <w:rsid w:val="00430C10"/>
    <w:rsid w:val="004370AE"/>
    <w:rsid w:val="00495EE7"/>
    <w:rsid w:val="004970DE"/>
    <w:rsid w:val="004A0B2F"/>
    <w:rsid w:val="004B1AA0"/>
    <w:rsid w:val="005347F5"/>
    <w:rsid w:val="005D536C"/>
    <w:rsid w:val="005D5519"/>
    <w:rsid w:val="00605D1D"/>
    <w:rsid w:val="00610475"/>
    <w:rsid w:val="00644F27"/>
    <w:rsid w:val="00656034"/>
    <w:rsid w:val="006775BE"/>
    <w:rsid w:val="006779CA"/>
    <w:rsid w:val="0072677B"/>
    <w:rsid w:val="00762BCF"/>
    <w:rsid w:val="0079690D"/>
    <w:rsid w:val="007A420E"/>
    <w:rsid w:val="007E6374"/>
    <w:rsid w:val="00810094"/>
    <w:rsid w:val="00814C30"/>
    <w:rsid w:val="008368A5"/>
    <w:rsid w:val="00840028"/>
    <w:rsid w:val="00855D9F"/>
    <w:rsid w:val="008B0403"/>
    <w:rsid w:val="008B3506"/>
    <w:rsid w:val="008C202E"/>
    <w:rsid w:val="00911141"/>
    <w:rsid w:val="00930960"/>
    <w:rsid w:val="009C1DDD"/>
    <w:rsid w:val="009E3ED7"/>
    <w:rsid w:val="00AB17A3"/>
    <w:rsid w:val="00AC53E0"/>
    <w:rsid w:val="00B442E7"/>
    <w:rsid w:val="00B90DE5"/>
    <w:rsid w:val="00B96338"/>
    <w:rsid w:val="00BA3404"/>
    <w:rsid w:val="00BC4A99"/>
    <w:rsid w:val="00C54790"/>
    <w:rsid w:val="00D219AE"/>
    <w:rsid w:val="00D335CA"/>
    <w:rsid w:val="00D669EC"/>
    <w:rsid w:val="00DD2AF8"/>
    <w:rsid w:val="00DF6669"/>
    <w:rsid w:val="00E81AC9"/>
    <w:rsid w:val="00E92ED8"/>
    <w:rsid w:val="00EB659A"/>
    <w:rsid w:val="00F35D29"/>
    <w:rsid w:val="00F50787"/>
    <w:rsid w:val="00F64ABD"/>
    <w:rsid w:val="00F86019"/>
    <w:rsid w:val="00FB4D6E"/>
    <w:rsid w:val="00FC72B4"/>
    <w:rsid w:val="00FE1C9B"/>
    <w:rsid w:val="0F17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EB45B"/>
  <w15:chartTrackingRefBased/>
  <w15:docId w15:val="{1CBB9EB7-1719-4E63-95D5-9D0B20C48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53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79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0DE5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90DE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0DE5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C562C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D53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79CA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9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1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7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2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51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9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82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51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62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54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wnloads.unicef.org.uk/wp-content/uploads/2016/08/unicef-convention-rights-child-uncrc.pdf?_adal_sd=www.unicef.org.uk.1603031588426&amp;_adal_ca=so%3DLive%26me%3Dorganic%26ca%3D(not%2520set)%26co%3D(not%2520set)%26ke%3D(not%2520set).1603031588426&amp;_adal_cw=1603031582257.1603031588426&amp;_adal_id=d9e4af6a-1d89-40d7-9d1a-44bb8bebb014.1603031582.2.1603031582.1603031582.ed373994-ed30-47e9-a8cf-aeb6c2ba2af2.1603031588426&amp;_ga=2.116986502.1231198114.1603031581-1981124771.1588950159" TargetMode="External"/><Relationship Id="rId18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26" Type="http://schemas.openxmlformats.org/officeDocument/2006/relationships/hyperlink" Target="https://www.nhs.uk/conditions/pregnancy-and-baby/baby-reviews/" TargetMode="External"/><Relationship Id="rId39" Type="http://schemas.openxmlformats.org/officeDocument/2006/relationships/hyperlink" Target="https://www.legislation.gov.uk/mwa/2011/2/introduction/enacte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hv.org.uk/news-and-views/voices/health-visitors-key-role-preventing-child-maltreatment/" TargetMode="External"/><Relationship Id="rId34" Type="http://schemas.openxmlformats.org/officeDocument/2006/relationships/hyperlink" Target="https://socialcare.wales/cms_assets/file-uploads/List-of-required-qualifications-to-work-within-early-years-and-childcare-sector-in-Wales.pdf" TargetMode="External"/><Relationship Id="rId42" Type="http://schemas.openxmlformats.org/officeDocument/2006/relationships/hyperlink" Target="https://gov.wales/sites/default/files/publications/2019-06/guidance-for-local-strategies.pdf" TargetMode="External"/><Relationship Id="rId47" Type="http://schemas.openxmlformats.org/officeDocument/2006/relationships/hyperlink" Target="https://www.unicef.org.uk/what-we-do/un-convention-child-rights/" TargetMode="External"/><Relationship Id="rId7" Type="http://schemas.openxmlformats.org/officeDocument/2006/relationships/hyperlink" Target="https://www.cysur.wales/about-us/" TargetMode="External"/><Relationship Id="rId12" Type="http://schemas.openxmlformats.org/officeDocument/2006/relationships/hyperlink" Target="https://www.flyingstartcardiff.co.uk/what-we-do/nutrition-and-dietetics-service/" TargetMode="External"/><Relationship Id="rId17" Type="http://schemas.openxmlformats.org/officeDocument/2006/relationships/hyperlink" Target="https://assets.publishing.service.gov.uk/government/uploads/system/uploads/attachment_data/file/721581/Information_sharing_advice_practitioners_safeguarding_services.pdf" TargetMode="External"/><Relationship Id="rId25" Type="http://schemas.openxmlformats.org/officeDocument/2006/relationships/hyperlink" Target="https://www.nice.org.uk/guidance/ng76" TargetMode="External"/><Relationship Id="rId33" Type="http://schemas.openxmlformats.org/officeDocument/2006/relationships/hyperlink" Target="https://www.legislation.gov.uk/anaw/2014/4/section/130/enacted" TargetMode="External"/><Relationship Id="rId38" Type="http://schemas.openxmlformats.org/officeDocument/2006/relationships/hyperlink" Target="https://www.legislation.gov.uk/ukpga/2004/31/contents" TargetMode="External"/><Relationship Id="rId46" Type="http://schemas.openxmlformats.org/officeDocument/2006/relationships/hyperlink" Target="https://downloads.unicef.org.uk/wp-content/uploads/2016/08/unicef-convention-rights-child-uncrc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dbs-check-applicant-criminal-record/get-a-standard-or-enhanced-dbs-check-for-an-employee" TargetMode="External"/><Relationship Id="rId20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29" Type="http://schemas.openxmlformats.org/officeDocument/2006/relationships/hyperlink" Target="http://www2.nphs.wales.nhs.uk:8080/PRIDDocs.nsf/7c21215d6d0c613e80256f490030c05a/d488a3852491bc1d80257f370038919e/$FILE/ACE%20Report%20FINAL%20(E).pdf" TargetMode="External"/><Relationship Id="rId41" Type="http://schemas.openxmlformats.org/officeDocument/2006/relationships/hyperlink" Target="https://gov.wales/sites/default/files/publications/2019-03/a-school-nursing-framework-for-wales-may-2017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pp.college.police.uk/app-content/major-investigation-and-public-protection/child-abuse/concern-for-a-child/" TargetMode="External"/><Relationship Id="rId11" Type="http://schemas.openxmlformats.org/officeDocument/2006/relationships/hyperlink" Target="https://www.youtube.com/watch?v=3Q11zm-L-hQ" TargetMode="External"/><Relationship Id="rId24" Type="http://schemas.openxmlformats.org/officeDocument/2006/relationships/hyperlink" Target="https://www.parliament.uk/globalassets/documents/fair-society-healthy-lives-full-report.pdf" TargetMode="External"/><Relationship Id="rId32" Type="http://schemas.openxmlformats.org/officeDocument/2006/relationships/hyperlink" Target="https://safeguarding.wales/chi/c2/c2.p6.html" TargetMode="External"/><Relationship Id="rId37" Type="http://schemas.openxmlformats.org/officeDocument/2006/relationships/hyperlink" Target="https://gov.wales/written-statement-childrens-rights-wales" TargetMode="External"/><Relationship Id="rId40" Type="http://schemas.openxmlformats.org/officeDocument/2006/relationships/hyperlink" Target="https://www.legislation.gov.uk/anaw/2014/4/contents" TargetMode="External"/><Relationship Id="rId45" Type="http://schemas.openxmlformats.org/officeDocument/2006/relationships/hyperlink" Target="https://www.futuregenerations.wales/wp-content/uploads/2017/02/150623-guide-to-the-fg-act-en.pdf" TargetMode="External"/><Relationship Id="rId5" Type="http://schemas.openxmlformats.org/officeDocument/2006/relationships/hyperlink" Target="https://www.citizensadvice.org.uk/family/children-and-young-people/child-abuse/police-involvement/child-abuse-how-the-police-investigate-allegations/" TargetMode="External"/><Relationship Id="rId15" Type="http://schemas.openxmlformats.org/officeDocument/2006/relationships/hyperlink" Target="https://www.legislation.gov.uk/ukpga/Geo5/23-24/12" TargetMode="External"/><Relationship Id="rId23" Type="http://schemas.openxmlformats.org/officeDocument/2006/relationships/hyperlink" Target="https://www.legislation.gov.uk/anaw/2014/4/section/1" TargetMode="External"/><Relationship Id="rId28" Type="http://schemas.openxmlformats.org/officeDocument/2006/relationships/hyperlink" Target="https://learning.nspcc.org.uk/child-protection-system/multi-agency-working-child-protection" TargetMode="External"/><Relationship Id="rId36" Type="http://schemas.openxmlformats.org/officeDocument/2006/relationships/hyperlink" Target="https://senedd.wales/en/bus-home/committees/Pages/Committee-Profile.aspx?cid=443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assets.publishing.service.gov.uk/government/uploads/system/uploads/attachment_data/file/175391/Munro-Review.pdf" TargetMode="External"/><Relationship Id="rId19" Type="http://schemas.openxmlformats.org/officeDocument/2006/relationships/hyperlink" Target="https://www.justiceinspectorates.gov.uk/hmicfrs/wp-content/uploads/in-harms-way.pdf" TargetMode="External"/><Relationship Id="rId31" Type="http://schemas.openxmlformats.org/officeDocument/2006/relationships/hyperlink" Target="https://assets.publishing.service.gov.uk/government/uploads/system/uploads/attachment_data/file/533826/Triennial_Analysis_of_SCRs_2011-2014_-__Pathways_to_harm_and_protection.pdf" TargetMode="External"/><Relationship Id="rId44" Type="http://schemas.openxmlformats.org/officeDocument/2006/relationships/hyperlink" Target="https://www.legislation.gov.uk/ukpga/1989/41/contents" TargetMode="External"/><Relationship Id="rId4" Type="http://schemas.openxmlformats.org/officeDocument/2006/relationships/hyperlink" Target="https://www.legislation.gov.uk/ukpga/1989/41/section/17ZD" TargetMode="External"/><Relationship Id="rId9" Type="http://schemas.openxmlformats.org/officeDocument/2006/relationships/hyperlink" Target="https://www.gov.uk/government/publications/health-and-safety-advice-for-schools/responsibilities-and-duties-for-schools" TargetMode="External"/><Relationship Id="rId14" Type="http://schemas.openxmlformats.org/officeDocument/2006/relationships/hyperlink" Target="https://www.legislation.gov.uk/ukpga/2014/6/contents" TargetMode="External"/><Relationship Id="rId22" Type="http://schemas.openxmlformats.org/officeDocument/2006/relationships/hyperlink" Target="https://www.legislation.gov.uk/ukpga/1989/41/section/47" TargetMode="External"/><Relationship Id="rId27" Type="http://schemas.openxmlformats.org/officeDocument/2006/relationships/hyperlink" Target="https://www.nspcc.org.uk/what-is-child-abuse/spotting-signs-child-abuse/" TargetMode="External"/><Relationship Id="rId30" Type="http://schemas.openxmlformats.org/officeDocument/2006/relationships/hyperlink" Target="https://safeguarding.wales/chi/index.c3pt1.html" TargetMode="External"/><Relationship Id="rId35" Type="http://schemas.openxmlformats.org/officeDocument/2006/relationships/hyperlink" Target="https://eur01.safelinks.protection.outlook.com/" TargetMode="External"/><Relationship Id="rId43" Type="http://schemas.openxmlformats.org/officeDocument/2006/relationships/hyperlink" Target="https://gov.wales/sites/default/files/publications/2020-02/an-overview-of-the-healthy-child-wales.pdf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www.legislation.gov.uk/ukpga/2018/12/schedule/8/crossheading/safeguarding-of-children-and-of-individuals-at-ris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2230</Words>
  <Characters>12713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Bonnell</dc:creator>
  <cp:keywords/>
  <dc:description/>
  <cp:lastModifiedBy>Windows User</cp:lastModifiedBy>
  <cp:revision>2</cp:revision>
  <dcterms:created xsi:type="dcterms:W3CDTF">2020-10-23T19:49:00Z</dcterms:created>
  <dcterms:modified xsi:type="dcterms:W3CDTF">2020-10-23T19:49:00Z</dcterms:modified>
</cp:coreProperties>
</file>