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C8E9F8"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461476"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7338E2"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0B8EC1" w14:textId="77777777" w:rsidR="00004CEC" w:rsidRDefault="00004CEC" w:rsidP="00004CEC">
      <w:pPr>
        <w:pStyle w:val="Heading1"/>
        <w:jc w:val="center"/>
        <w:rPr>
          <w:rFonts w:ascii="Times New Roman" w:hAnsi="Times New Roman" w:cs="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259595" w14:textId="77777777" w:rsidR="00004CEC" w:rsidRDefault="00004CEC" w:rsidP="00004CEC">
      <w:pPr>
        <w:pStyle w:val="Heading1"/>
        <w:jc w:val="center"/>
        <w:rPr>
          <w:rFonts w:ascii="Times New Roman" w:hAnsi="Times New Roman" w:cs="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7B50AD" w14:textId="77777777" w:rsidR="00004CEC" w:rsidRDefault="00004CEC" w:rsidP="00004CEC">
      <w:pPr>
        <w:pStyle w:val="Heading1"/>
        <w:jc w:val="center"/>
        <w:rPr>
          <w:rFonts w:ascii="Times New Roman" w:hAnsi="Times New Roman" w:cs="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9485DB" w14:textId="77777777" w:rsidR="00004CEC" w:rsidRDefault="00004CEC" w:rsidP="00004CEC">
      <w:pPr>
        <w:pStyle w:val="Heading1"/>
        <w:jc w:val="center"/>
        <w:rPr>
          <w:rFonts w:ascii="Times New Roman" w:hAnsi="Times New Roman" w:cs="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25893C" w14:textId="77777777" w:rsidR="00004CEC" w:rsidRDefault="00004CEC" w:rsidP="00004CEC">
      <w:pPr>
        <w:jc w:val="both"/>
        <w:rPr>
          <w:rFonts w:ascii="Times New Roman" w:hAnsi="Times New Roman" w:cs="Times New Roman"/>
          <w:b/>
          <w:bCs/>
          <w:sz w:val="52"/>
          <w:szCs w:val="52"/>
        </w:rPr>
      </w:pPr>
      <w:bookmarkStart w:id="0" w:name="_Toc69750551"/>
    </w:p>
    <w:p w14:paraId="55D0AD9E" w14:textId="77777777" w:rsidR="00004CEC" w:rsidRDefault="00004CEC" w:rsidP="00004CEC">
      <w:pPr>
        <w:jc w:val="both"/>
        <w:rPr>
          <w:rFonts w:ascii="Times New Roman" w:hAnsi="Times New Roman" w:cs="Times New Roman"/>
          <w:b/>
          <w:bCs/>
          <w:sz w:val="52"/>
          <w:szCs w:val="52"/>
        </w:rPr>
      </w:pPr>
    </w:p>
    <w:p w14:paraId="5CDB5F01" w14:textId="500E75F9" w:rsidR="00004CEC" w:rsidRPr="00004CEC" w:rsidRDefault="00004CEC" w:rsidP="00004CEC">
      <w:pPr>
        <w:jc w:val="both"/>
        <w:rPr>
          <w:rFonts w:ascii="Times New Roman" w:hAnsi="Times New Roman" w:cs="Times New Roman"/>
          <w:b/>
          <w:bCs/>
          <w:sz w:val="52"/>
          <w:szCs w:val="52"/>
        </w:rPr>
      </w:pPr>
      <w:r w:rsidRPr="00004CEC">
        <w:rPr>
          <w:rFonts w:ascii="Times New Roman" w:hAnsi="Times New Roman" w:cs="Times New Roman"/>
          <w:b/>
          <w:bCs/>
          <w:sz w:val="52"/>
          <w:szCs w:val="52"/>
        </w:rPr>
        <w:t>Assessment 1: Environmental Analysis of an industry- Fashion Industry</w:t>
      </w:r>
      <w:bookmarkEnd w:id="0"/>
    </w:p>
    <w:p w14:paraId="1DEB9402" w14:textId="77777777" w:rsidR="00004CEC" w:rsidRPr="00004CEC" w:rsidRDefault="00004CEC" w:rsidP="00004CEC">
      <w:pPr>
        <w:jc w:val="both"/>
        <w:rPr>
          <w:rFonts w:ascii="Times New Roman" w:hAnsi="Times New Roman" w:cs="Times New Roman"/>
          <w:b/>
          <w:bCs/>
          <w:sz w:val="52"/>
          <w:szCs w:val="52"/>
        </w:rPr>
      </w:pPr>
    </w:p>
    <w:p w14:paraId="3780DD17"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F76150"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20CDFD"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BE92F5"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499E85"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01DE80"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4A3CCA"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56B940"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49DCBF" w14:textId="11DFE7DF"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DD4346" w14:textId="77777777" w:rsidR="00004CEC" w:rsidRPr="00004CEC" w:rsidRDefault="00004CEC" w:rsidP="00004CEC"/>
    <w:p w14:paraId="52DC8E80"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id w:val="307290391"/>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14:paraId="0546E938" w14:textId="24DC6D0B" w:rsidR="00004CEC" w:rsidRDefault="00004CEC" w:rsidP="00004CEC">
          <w:pPr>
            <w:pStyle w:val="TOCHeading"/>
            <w:jc w:val="center"/>
          </w:pPr>
          <w:r>
            <w:t>Table of Contents</w:t>
          </w:r>
        </w:p>
        <w:p w14:paraId="1465F755" w14:textId="1DBC76D3" w:rsidR="00004CEC" w:rsidRPr="00004CEC" w:rsidRDefault="00004CEC" w:rsidP="00004CEC">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69750551" w:history="1">
            <w:r w:rsidRPr="00004CEC">
              <w:rPr>
                <w:rStyle w:val="Hyperlink"/>
                <w:rFonts w:ascii="Times New Roman" w:hAnsi="Times New Roman" w:cs="Times New Roman"/>
                <w:b/>
                <w:bCs/>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1: Environmental Analysis of an industry- Fashion Industry</w:t>
            </w:r>
            <w:r w:rsidRPr="00004CEC">
              <w:rPr>
                <w:rFonts w:ascii="Times New Roman" w:hAnsi="Times New Roman" w:cs="Times New Roman"/>
                <w:noProof/>
                <w:webHidden/>
                <w:sz w:val="24"/>
                <w:szCs w:val="24"/>
              </w:rPr>
              <w:tab/>
            </w:r>
            <w:r w:rsidRPr="00004CEC">
              <w:rPr>
                <w:rFonts w:ascii="Times New Roman" w:hAnsi="Times New Roman" w:cs="Times New Roman"/>
                <w:noProof/>
                <w:webHidden/>
                <w:sz w:val="24"/>
                <w:szCs w:val="24"/>
              </w:rPr>
              <w:fldChar w:fldCharType="begin"/>
            </w:r>
            <w:r w:rsidRPr="00004CEC">
              <w:rPr>
                <w:rFonts w:ascii="Times New Roman" w:hAnsi="Times New Roman" w:cs="Times New Roman"/>
                <w:noProof/>
                <w:webHidden/>
                <w:sz w:val="24"/>
                <w:szCs w:val="24"/>
              </w:rPr>
              <w:instrText xml:space="preserve"> PAGEREF _Toc69750551 \h </w:instrText>
            </w:r>
            <w:r w:rsidRPr="00004CEC">
              <w:rPr>
                <w:rFonts w:ascii="Times New Roman" w:hAnsi="Times New Roman" w:cs="Times New Roman"/>
                <w:noProof/>
                <w:webHidden/>
                <w:sz w:val="24"/>
                <w:szCs w:val="24"/>
              </w:rPr>
            </w:r>
            <w:r w:rsidRPr="00004CEC">
              <w:rPr>
                <w:rFonts w:ascii="Times New Roman" w:hAnsi="Times New Roman" w:cs="Times New Roman"/>
                <w:noProof/>
                <w:webHidden/>
                <w:sz w:val="24"/>
                <w:szCs w:val="24"/>
              </w:rPr>
              <w:fldChar w:fldCharType="separate"/>
            </w:r>
            <w:r w:rsidRPr="00004CEC">
              <w:rPr>
                <w:rFonts w:ascii="Times New Roman" w:hAnsi="Times New Roman" w:cs="Times New Roman"/>
                <w:noProof/>
                <w:webHidden/>
                <w:sz w:val="24"/>
                <w:szCs w:val="24"/>
              </w:rPr>
              <w:t>1</w:t>
            </w:r>
            <w:r w:rsidRPr="00004CEC">
              <w:rPr>
                <w:rFonts w:ascii="Times New Roman" w:hAnsi="Times New Roman" w:cs="Times New Roman"/>
                <w:noProof/>
                <w:webHidden/>
                <w:sz w:val="24"/>
                <w:szCs w:val="24"/>
              </w:rPr>
              <w:fldChar w:fldCharType="end"/>
            </w:r>
          </w:hyperlink>
        </w:p>
        <w:p w14:paraId="26CE4668" w14:textId="51F34618" w:rsidR="00004CEC" w:rsidRPr="00004CEC" w:rsidRDefault="00004CEC" w:rsidP="00004CEC">
          <w:pPr>
            <w:pStyle w:val="TOC1"/>
            <w:tabs>
              <w:tab w:val="right" w:leader="dot" w:pos="9016"/>
            </w:tabs>
            <w:spacing w:line="360" w:lineRule="auto"/>
            <w:jc w:val="both"/>
            <w:rPr>
              <w:rFonts w:ascii="Times New Roman" w:hAnsi="Times New Roman" w:cs="Times New Roman"/>
              <w:noProof/>
              <w:sz w:val="24"/>
              <w:szCs w:val="24"/>
            </w:rPr>
          </w:pPr>
          <w:hyperlink w:anchor="_Toc69750552" w:history="1">
            <w:r w:rsidRPr="00004CEC">
              <w:rPr>
                <w:rStyle w:val="Hyperlink"/>
                <w:rFonts w:ascii="Times New Roman" w:hAnsi="Times New Roman" w:cs="Times New Roman"/>
                <w:b/>
                <w:bCs/>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004CEC">
              <w:rPr>
                <w:rFonts w:ascii="Times New Roman" w:hAnsi="Times New Roman" w:cs="Times New Roman"/>
                <w:noProof/>
                <w:webHidden/>
                <w:sz w:val="24"/>
                <w:szCs w:val="24"/>
              </w:rPr>
              <w:tab/>
            </w:r>
            <w:r w:rsidRPr="00004CEC">
              <w:rPr>
                <w:rFonts w:ascii="Times New Roman" w:hAnsi="Times New Roman" w:cs="Times New Roman"/>
                <w:noProof/>
                <w:webHidden/>
                <w:sz w:val="24"/>
                <w:szCs w:val="24"/>
              </w:rPr>
              <w:fldChar w:fldCharType="begin"/>
            </w:r>
            <w:r w:rsidRPr="00004CEC">
              <w:rPr>
                <w:rFonts w:ascii="Times New Roman" w:hAnsi="Times New Roman" w:cs="Times New Roman"/>
                <w:noProof/>
                <w:webHidden/>
                <w:sz w:val="24"/>
                <w:szCs w:val="24"/>
              </w:rPr>
              <w:instrText xml:space="preserve"> PAGEREF _Toc69750552 \h </w:instrText>
            </w:r>
            <w:r w:rsidRPr="00004CEC">
              <w:rPr>
                <w:rFonts w:ascii="Times New Roman" w:hAnsi="Times New Roman" w:cs="Times New Roman"/>
                <w:noProof/>
                <w:webHidden/>
                <w:sz w:val="24"/>
                <w:szCs w:val="24"/>
              </w:rPr>
            </w:r>
            <w:r w:rsidRPr="00004CEC">
              <w:rPr>
                <w:rFonts w:ascii="Times New Roman" w:hAnsi="Times New Roman" w:cs="Times New Roman"/>
                <w:noProof/>
                <w:webHidden/>
                <w:sz w:val="24"/>
                <w:szCs w:val="24"/>
              </w:rPr>
              <w:fldChar w:fldCharType="separate"/>
            </w:r>
            <w:r w:rsidRPr="00004CEC">
              <w:rPr>
                <w:rFonts w:ascii="Times New Roman" w:hAnsi="Times New Roman" w:cs="Times New Roman"/>
                <w:noProof/>
                <w:webHidden/>
                <w:sz w:val="24"/>
                <w:szCs w:val="24"/>
              </w:rPr>
              <w:t>2</w:t>
            </w:r>
            <w:r w:rsidRPr="00004CEC">
              <w:rPr>
                <w:rFonts w:ascii="Times New Roman" w:hAnsi="Times New Roman" w:cs="Times New Roman"/>
                <w:noProof/>
                <w:webHidden/>
                <w:sz w:val="24"/>
                <w:szCs w:val="24"/>
              </w:rPr>
              <w:fldChar w:fldCharType="end"/>
            </w:r>
          </w:hyperlink>
        </w:p>
        <w:p w14:paraId="526FC50B" w14:textId="0E14AE85" w:rsidR="00004CEC" w:rsidRPr="00004CEC" w:rsidRDefault="00004CEC" w:rsidP="00004CEC">
          <w:pPr>
            <w:pStyle w:val="TOC1"/>
            <w:tabs>
              <w:tab w:val="right" w:leader="dot" w:pos="9016"/>
            </w:tabs>
            <w:spacing w:line="360" w:lineRule="auto"/>
            <w:jc w:val="both"/>
            <w:rPr>
              <w:rFonts w:ascii="Times New Roman" w:hAnsi="Times New Roman" w:cs="Times New Roman"/>
              <w:noProof/>
              <w:sz w:val="24"/>
              <w:szCs w:val="24"/>
            </w:rPr>
          </w:pPr>
          <w:hyperlink w:anchor="_Toc69750553" w:history="1">
            <w:r w:rsidRPr="00004CEC">
              <w:rPr>
                <w:rStyle w:val="Hyperlink"/>
                <w:rFonts w:ascii="Times New Roman" w:hAnsi="Times New Roman" w:cs="Times New Roman"/>
                <w:b/>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of COVID-19 pandemic on the fashion industry</w:t>
            </w:r>
            <w:r w:rsidRPr="00004CEC">
              <w:rPr>
                <w:rFonts w:ascii="Times New Roman" w:hAnsi="Times New Roman" w:cs="Times New Roman"/>
                <w:noProof/>
                <w:webHidden/>
                <w:sz w:val="24"/>
                <w:szCs w:val="24"/>
              </w:rPr>
              <w:tab/>
            </w:r>
            <w:r w:rsidRPr="00004CEC">
              <w:rPr>
                <w:rFonts w:ascii="Times New Roman" w:hAnsi="Times New Roman" w:cs="Times New Roman"/>
                <w:noProof/>
                <w:webHidden/>
                <w:sz w:val="24"/>
                <w:szCs w:val="24"/>
              </w:rPr>
              <w:fldChar w:fldCharType="begin"/>
            </w:r>
            <w:r w:rsidRPr="00004CEC">
              <w:rPr>
                <w:rFonts w:ascii="Times New Roman" w:hAnsi="Times New Roman" w:cs="Times New Roman"/>
                <w:noProof/>
                <w:webHidden/>
                <w:sz w:val="24"/>
                <w:szCs w:val="24"/>
              </w:rPr>
              <w:instrText xml:space="preserve"> PAGEREF _Toc69750553 \h </w:instrText>
            </w:r>
            <w:r w:rsidRPr="00004CEC">
              <w:rPr>
                <w:rFonts w:ascii="Times New Roman" w:hAnsi="Times New Roman" w:cs="Times New Roman"/>
                <w:noProof/>
                <w:webHidden/>
                <w:sz w:val="24"/>
                <w:szCs w:val="24"/>
              </w:rPr>
            </w:r>
            <w:r w:rsidRPr="00004CEC">
              <w:rPr>
                <w:rFonts w:ascii="Times New Roman" w:hAnsi="Times New Roman" w:cs="Times New Roman"/>
                <w:noProof/>
                <w:webHidden/>
                <w:sz w:val="24"/>
                <w:szCs w:val="24"/>
              </w:rPr>
              <w:fldChar w:fldCharType="separate"/>
            </w:r>
            <w:r w:rsidRPr="00004CEC">
              <w:rPr>
                <w:rFonts w:ascii="Times New Roman" w:hAnsi="Times New Roman" w:cs="Times New Roman"/>
                <w:noProof/>
                <w:webHidden/>
                <w:sz w:val="24"/>
                <w:szCs w:val="24"/>
              </w:rPr>
              <w:t>2</w:t>
            </w:r>
            <w:r w:rsidRPr="00004CEC">
              <w:rPr>
                <w:rFonts w:ascii="Times New Roman" w:hAnsi="Times New Roman" w:cs="Times New Roman"/>
                <w:noProof/>
                <w:webHidden/>
                <w:sz w:val="24"/>
                <w:szCs w:val="24"/>
              </w:rPr>
              <w:fldChar w:fldCharType="end"/>
            </w:r>
          </w:hyperlink>
        </w:p>
        <w:p w14:paraId="24E718DB" w14:textId="161592EC" w:rsidR="00004CEC" w:rsidRPr="00004CEC" w:rsidRDefault="00004CEC" w:rsidP="00004CEC">
          <w:pPr>
            <w:pStyle w:val="TOC1"/>
            <w:tabs>
              <w:tab w:val="right" w:leader="dot" w:pos="9016"/>
            </w:tabs>
            <w:spacing w:line="360" w:lineRule="auto"/>
            <w:jc w:val="both"/>
            <w:rPr>
              <w:rFonts w:ascii="Times New Roman" w:hAnsi="Times New Roman" w:cs="Times New Roman"/>
              <w:noProof/>
              <w:sz w:val="24"/>
              <w:szCs w:val="24"/>
            </w:rPr>
          </w:pPr>
          <w:hyperlink w:anchor="_Toc69750554" w:history="1">
            <w:r w:rsidRPr="00004CEC">
              <w:rPr>
                <w:rStyle w:val="Hyperlink"/>
                <w:rFonts w:ascii="Times New Roman" w:hAnsi="Times New Roman" w:cs="Times New Roman"/>
                <w:b/>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Major forces responsible for shaping the business environment of the Fashion industry</w:t>
            </w:r>
            <w:r w:rsidRPr="00004CEC">
              <w:rPr>
                <w:rFonts w:ascii="Times New Roman" w:hAnsi="Times New Roman" w:cs="Times New Roman"/>
                <w:noProof/>
                <w:webHidden/>
                <w:sz w:val="24"/>
                <w:szCs w:val="24"/>
              </w:rPr>
              <w:tab/>
            </w:r>
            <w:r w:rsidRPr="00004CEC">
              <w:rPr>
                <w:rFonts w:ascii="Times New Roman" w:hAnsi="Times New Roman" w:cs="Times New Roman"/>
                <w:noProof/>
                <w:webHidden/>
                <w:sz w:val="24"/>
                <w:szCs w:val="24"/>
              </w:rPr>
              <w:fldChar w:fldCharType="begin"/>
            </w:r>
            <w:r w:rsidRPr="00004CEC">
              <w:rPr>
                <w:rFonts w:ascii="Times New Roman" w:hAnsi="Times New Roman" w:cs="Times New Roman"/>
                <w:noProof/>
                <w:webHidden/>
                <w:sz w:val="24"/>
                <w:szCs w:val="24"/>
              </w:rPr>
              <w:instrText xml:space="preserve"> PAGEREF _Toc69750554 \h </w:instrText>
            </w:r>
            <w:r w:rsidRPr="00004CEC">
              <w:rPr>
                <w:rFonts w:ascii="Times New Roman" w:hAnsi="Times New Roman" w:cs="Times New Roman"/>
                <w:noProof/>
                <w:webHidden/>
                <w:sz w:val="24"/>
                <w:szCs w:val="24"/>
              </w:rPr>
            </w:r>
            <w:r w:rsidRPr="00004CEC">
              <w:rPr>
                <w:rFonts w:ascii="Times New Roman" w:hAnsi="Times New Roman" w:cs="Times New Roman"/>
                <w:noProof/>
                <w:webHidden/>
                <w:sz w:val="24"/>
                <w:szCs w:val="24"/>
              </w:rPr>
              <w:fldChar w:fldCharType="separate"/>
            </w:r>
            <w:r w:rsidRPr="00004CEC">
              <w:rPr>
                <w:rFonts w:ascii="Times New Roman" w:hAnsi="Times New Roman" w:cs="Times New Roman"/>
                <w:noProof/>
                <w:webHidden/>
                <w:sz w:val="24"/>
                <w:szCs w:val="24"/>
              </w:rPr>
              <w:t>3</w:t>
            </w:r>
            <w:r w:rsidRPr="00004CEC">
              <w:rPr>
                <w:rFonts w:ascii="Times New Roman" w:hAnsi="Times New Roman" w:cs="Times New Roman"/>
                <w:noProof/>
                <w:webHidden/>
                <w:sz w:val="24"/>
                <w:szCs w:val="24"/>
              </w:rPr>
              <w:fldChar w:fldCharType="end"/>
            </w:r>
          </w:hyperlink>
        </w:p>
        <w:p w14:paraId="50B14593" w14:textId="6AED8116" w:rsidR="00004CEC" w:rsidRPr="00004CEC" w:rsidRDefault="00004CEC" w:rsidP="00004CEC">
          <w:pPr>
            <w:pStyle w:val="TOC2"/>
            <w:tabs>
              <w:tab w:val="right" w:leader="dot" w:pos="9016"/>
            </w:tabs>
            <w:spacing w:line="360" w:lineRule="auto"/>
            <w:jc w:val="both"/>
            <w:rPr>
              <w:rFonts w:ascii="Times New Roman" w:hAnsi="Times New Roman" w:cs="Times New Roman"/>
              <w:noProof/>
              <w:sz w:val="24"/>
              <w:szCs w:val="24"/>
            </w:rPr>
          </w:pPr>
          <w:hyperlink w:anchor="_Toc69750555" w:history="1">
            <w:r w:rsidRPr="00004CEC">
              <w:rPr>
                <w:rStyle w:val="Hyperlink"/>
                <w:rFonts w:ascii="Times New Roman" w:hAnsi="Times New Roman" w:cs="Times New Roman"/>
                <w:b/>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w:t>
            </w:r>
            <w:r w:rsidRPr="00004CEC">
              <w:rPr>
                <w:rFonts w:ascii="Times New Roman" w:hAnsi="Times New Roman" w:cs="Times New Roman"/>
                <w:noProof/>
                <w:webHidden/>
                <w:sz w:val="24"/>
                <w:szCs w:val="24"/>
              </w:rPr>
              <w:tab/>
            </w:r>
            <w:r w:rsidRPr="00004CEC">
              <w:rPr>
                <w:rFonts w:ascii="Times New Roman" w:hAnsi="Times New Roman" w:cs="Times New Roman"/>
                <w:noProof/>
                <w:webHidden/>
                <w:sz w:val="24"/>
                <w:szCs w:val="24"/>
              </w:rPr>
              <w:fldChar w:fldCharType="begin"/>
            </w:r>
            <w:r w:rsidRPr="00004CEC">
              <w:rPr>
                <w:rFonts w:ascii="Times New Roman" w:hAnsi="Times New Roman" w:cs="Times New Roman"/>
                <w:noProof/>
                <w:webHidden/>
                <w:sz w:val="24"/>
                <w:szCs w:val="24"/>
              </w:rPr>
              <w:instrText xml:space="preserve"> PAGEREF _Toc69750555 \h </w:instrText>
            </w:r>
            <w:r w:rsidRPr="00004CEC">
              <w:rPr>
                <w:rFonts w:ascii="Times New Roman" w:hAnsi="Times New Roman" w:cs="Times New Roman"/>
                <w:noProof/>
                <w:webHidden/>
                <w:sz w:val="24"/>
                <w:szCs w:val="24"/>
              </w:rPr>
            </w:r>
            <w:r w:rsidRPr="00004CEC">
              <w:rPr>
                <w:rFonts w:ascii="Times New Roman" w:hAnsi="Times New Roman" w:cs="Times New Roman"/>
                <w:noProof/>
                <w:webHidden/>
                <w:sz w:val="24"/>
                <w:szCs w:val="24"/>
              </w:rPr>
              <w:fldChar w:fldCharType="separate"/>
            </w:r>
            <w:r w:rsidRPr="00004CEC">
              <w:rPr>
                <w:rFonts w:ascii="Times New Roman" w:hAnsi="Times New Roman" w:cs="Times New Roman"/>
                <w:noProof/>
                <w:webHidden/>
                <w:sz w:val="24"/>
                <w:szCs w:val="24"/>
              </w:rPr>
              <w:t>3</w:t>
            </w:r>
            <w:r w:rsidRPr="00004CEC">
              <w:rPr>
                <w:rFonts w:ascii="Times New Roman" w:hAnsi="Times New Roman" w:cs="Times New Roman"/>
                <w:noProof/>
                <w:webHidden/>
                <w:sz w:val="24"/>
                <w:szCs w:val="24"/>
              </w:rPr>
              <w:fldChar w:fldCharType="end"/>
            </w:r>
          </w:hyperlink>
        </w:p>
        <w:p w14:paraId="3BC70533" w14:textId="4098C939" w:rsidR="00004CEC" w:rsidRPr="00004CEC" w:rsidRDefault="00004CEC" w:rsidP="00004CEC">
          <w:pPr>
            <w:pStyle w:val="TOC2"/>
            <w:tabs>
              <w:tab w:val="right" w:leader="dot" w:pos="9016"/>
            </w:tabs>
            <w:spacing w:line="360" w:lineRule="auto"/>
            <w:jc w:val="both"/>
            <w:rPr>
              <w:rFonts w:ascii="Times New Roman" w:hAnsi="Times New Roman" w:cs="Times New Roman"/>
              <w:noProof/>
              <w:sz w:val="24"/>
              <w:szCs w:val="24"/>
            </w:rPr>
          </w:pPr>
          <w:hyperlink w:anchor="_Toc69750556" w:history="1">
            <w:r w:rsidRPr="00004CEC">
              <w:rPr>
                <w:rStyle w:val="Hyperlink"/>
                <w:rFonts w:ascii="Times New Roman" w:hAnsi="Times New Roman" w:cs="Times New Roman"/>
                <w:b/>
                <w:bCs/>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five forces in the fashion industry</w:t>
            </w:r>
            <w:r w:rsidRPr="00004CEC">
              <w:rPr>
                <w:rFonts w:ascii="Times New Roman" w:hAnsi="Times New Roman" w:cs="Times New Roman"/>
                <w:noProof/>
                <w:webHidden/>
                <w:sz w:val="24"/>
                <w:szCs w:val="24"/>
              </w:rPr>
              <w:tab/>
            </w:r>
            <w:r w:rsidRPr="00004CEC">
              <w:rPr>
                <w:rFonts w:ascii="Times New Roman" w:hAnsi="Times New Roman" w:cs="Times New Roman"/>
                <w:noProof/>
                <w:webHidden/>
                <w:sz w:val="24"/>
                <w:szCs w:val="24"/>
              </w:rPr>
              <w:fldChar w:fldCharType="begin"/>
            </w:r>
            <w:r w:rsidRPr="00004CEC">
              <w:rPr>
                <w:rFonts w:ascii="Times New Roman" w:hAnsi="Times New Roman" w:cs="Times New Roman"/>
                <w:noProof/>
                <w:webHidden/>
                <w:sz w:val="24"/>
                <w:szCs w:val="24"/>
              </w:rPr>
              <w:instrText xml:space="preserve"> PAGEREF _Toc69750556 \h </w:instrText>
            </w:r>
            <w:r w:rsidRPr="00004CEC">
              <w:rPr>
                <w:rFonts w:ascii="Times New Roman" w:hAnsi="Times New Roman" w:cs="Times New Roman"/>
                <w:noProof/>
                <w:webHidden/>
                <w:sz w:val="24"/>
                <w:szCs w:val="24"/>
              </w:rPr>
            </w:r>
            <w:r w:rsidRPr="00004CEC">
              <w:rPr>
                <w:rFonts w:ascii="Times New Roman" w:hAnsi="Times New Roman" w:cs="Times New Roman"/>
                <w:noProof/>
                <w:webHidden/>
                <w:sz w:val="24"/>
                <w:szCs w:val="24"/>
              </w:rPr>
              <w:fldChar w:fldCharType="separate"/>
            </w:r>
            <w:r w:rsidRPr="00004CEC">
              <w:rPr>
                <w:rFonts w:ascii="Times New Roman" w:hAnsi="Times New Roman" w:cs="Times New Roman"/>
                <w:noProof/>
                <w:webHidden/>
                <w:sz w:val="24"/>
                <w:szCs w:val="24"/>
              </w:rPr>
              <w:t>4</w:t>
            </w:r>
            <w:r w:rsidRPr="00004CEC">
              <w:rPr>
                <w:rFonts w:ascii="Times New Roman" w:hAnsi="Times New Roman" w:cs="Times New Roman"/>
                <w:noProof/>
                <w:webHidden/>
                <w:sz w:val="24"/>
                <w:szCs w:val="24"/>
              </w:rPr>
              <w:fldChar w:fldCharType="end"/>
            </w:r>
          </w:hyperlink>
        </w:p>
        <w:p w14:paraId="5D1F4579" w14:textId="509B33F1" w:rsidR="00004CEC" w:rsidRPr="00004CEC" w:rsidRDefault="00004CEC" w:rsidP="00004CEC">
          <w:pPr>
            <w:pStyle w:val="TOC1"/>
            <w:tabs>
              <w:tab w:val="right" w:leader="dot" w:pos="9016"/>
            </w:tabs>
            <w:spacing w:line="360" w:lineRule="auto"/>
            <w:jc w:val="both"/>
            <w:rPr>
              <w:rFonts w:ascii="Times New Roman" w:hAnsi="Times New Roman" w:cs="Times New Roman"/>
              <w:noProof/>
              <w:sz w:val="24"/>
              <w:szCs w:val="24"/>
            </w:rPr>
          </w:pPr>
          <w:hyperlink w:anchor="_Toc69750557" w:history="1">
            <w:r w:rsidRPr="00004CEC">
              <w:rPr>
                <w:rStyle w:val="Hyperlink"/>
                <w:rFonts w:ascii="Times New Roman" w:hAnsi="Times New Roman" w:cs="Times New Roman"/>
                <w:b/>
                <w:bCs/>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 and challenges faced by the key players of the fashion industry</w:t>
            </w:r>
            <w:r w:rsidRPr="00004CEC">
              <w:rPr>
                <w:rFonts w:ascii="Times New Roman" w:hAnsi="Times New Roman" w:cs="Times New Roman"/>
                <w:noProof/>
                <w:webHidden/>
                <w:sz w:val="24"/>
                <w:szCs w:val="24"/>
              </w:rPr>
              <w:tab/>
            </w:r>
            <w:r w:rsidRPr="00004CEC">
              <w:rPr>
                <w:rFonts w:ascii="Times New Roman" w:hAnsi="Times New Roman" w:cs="Times New Roman"/>
                <w:noProof/>
                <w:webHidden/>
                <w:sz w:val="24"/>
                <w:szCs w:val="24"/>
              </w:rPr>
              <w:fldChar w:fldCharType="begin"/>
            </w:r>
            <w:r w:rsidRPr="00004CEC">
              <w:rPr>
                <w:rFonts w:ascii="Times New Roman" w:hAnsi="Times New Roman" w:cs="Times New Roman"/>
                <w:noProof/>
                <w:webHidden/>
                <w:sz w:val="24"/>
                <w:szCs w:val="24"/>
              </w:rPr>
              <w:instrText xml:space="preserve"> PAGEREF _Toc69750557 \h </w:instrText>
            </w:r>
            <w:r w:rsidRPr="00004CEC">
              <w:rPr>
                <w:rFonts w:ascii="Times New Roman" w:hAnsi="Times New Roman" w:cs="Times New Roman"/>
                <w:noProof/>
                <w:webHidden/>
                <w:sz w:val="24"/>
                <w:szCs w:val="24"/>
              </w:rPr>
            </w:r>
            <w:r w:rsidRPr="00004CEC">
              <w:rPr>
                <w:rFonts w:ascii="Times New Roman" w:hAnsi="Times New Roman" w:cs="Times New Roman"/>
                <w:noProof/>
                <w:webHidden/>
                <w:sz w:val="24"/>
                <w:szCs w:val="24"/>
              </w:rPr>
              <w:fldChar w:fldCharType="separate"/>
            </w:r>
            <w:r w:rsidRPr="00004CEC">
              <w:rPr>
                <w:rFonts w:ascii="Times New Roman" w:hAnsi="Times New Roman" w:cs="Times New Roman"/>
                <w:noProof/>
                <w:webHidden/>
                <w:sz w:val="24"/>
                <w:szCs w:val="24"/>
              </w:rPr>
              <w:t>6</w:t>
            </w:r>
            <w:r w:rsidRPr="00004CEC">
              <w:rPr>
                <w:rFonts w:ascii="Times New Roman" w:hAnsi="Times New Roman" w:cs="Times New Roman"/>
                <w:noProof/>
                <w:webHidden/>
                <w:sz w:val="24"/>
                <w:szCs w:val="24"/>
              </w:rPr>
              <w:fldChar w:fldCharType="end"/>
            </w:r>
          </w:hyperlink>
        </w:p>
        <w:p w14:paraId="13B92BE5" w14:textId="3100E3AA" w:rsidR="00004CEC" w:rsidRPr="00004CEC" w:rsidRDefault="00004CEC" w:rsidP="00004CEC">
          <w:pPr>
            <w:pStyle w:val="TOC1"/>
            <w:tabs>
              <w:tab w:val="right" w:leader="dot" w:pos="9016"/>
            </w:tabs>
            <w:spacing w:line="360" w:lineRule="auto"/>
            <w:jc w:val="both"/>
            <w:rPr>
              <w:rFonts w:ascii="Times New Roman" w:hAnsi="Times New Roman" w:cs="Times New Roman"/>
              <w:noProof/>
              <w:sz w:val="24"/>
              <w:szCs w:val="24"/>
            </w:rPr>
          </w:pPr>
          <w:hyperlink w:anchor="_Toc69750558" w:history="1">
            <w:r w:rsidRPr="00004CEC">
              <w:rPr>
                <w:rStyle w:val="Hyperlink"/>
                <w:rFonts w:ascii="Times New Roman" w:hAnsi="Times New Roman" w:cs="Times New Roman"/>
                <w:b/>
                <w:bCs/>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Reasons for organisations engaging in International trade</w:t>
            </w:r>
            <w:r w:rsidRPr="00004CEC">
              <w:rPr>
                <w:rFonts w:ascii="Times New Roman" w:hAnsi="Times New Roman" w:cs="Times New Roman"/>
                <w:noProof/>
                <w:webHidden/>
                <w:sz w:val="24"/>
                <w:szCs w:val="24"/>
              </w:rPr>
              <w:tab/>
            </w:r>
            <w:r w:rsidRPr="00004CEC">
              <w:rPr>
                <w:rFonts w:ascii="Times New Roman" w:hAnsi="Times New Roman" w:cs="Times New Roman"/>
                <w:noProof/>
                <w:webHidden/>
                <w:sz w:val="24"/>
                <w:szCs w:val="24"/>
              </w:rPr>
              <w:fldChar w:fldCharType="begin"/>
            </w:r>
            <w:r w:rsidRPr="00004CEC">
              <w:rPr>
                <w:rFonts w:ascii="Times New Roman" w:hAnsi="Times New Roman" w:cs="Times New Roman"/>
                <w:noProof/>
                <w:webHidden/>
                <w:sz w:val="24"/>
                <w:szCs w:val="24"/>
              </w:rPr>
              <w:instrText xml:space="preserve"> PAGEREF _Toc69750558 \h </w:instrText>
            </w:r>
            <w:r w:rsidRPr="00004CEC">
              <w:rPr>
                <w:rFonts w:ascii="Times New Roman" w:hAnsi="Times New Roman" w:cs="Times New Roman"/>
                <w:noProof/>
                <w:webHidden/>
                <w:sz w:val="24"/>
                <w:szCs w:val="24"/>
              </w:rPr>
            </w:r>
            <w:r w:rsidRPr="00004CEC">
              <w:rPr>
                <w:rFonts w:ascii="Times New Roman" w:hAnsi="Times New Roman" w:cs="Times New Roman"/>
                <w:noProof/>
                <w:webHidden/>
                <w:sz w:val="24"/>
                <w:szCs w:val="24"/>
              </w:rPr>
              <w:fldChar w:fldCharType="separate"/>
            </w:r>
            <w:r w:rsidRPr="00004CEC">
              <w:rPr>
                <w:rFonts w:ascii="Times New Roman" w:hAnsi="Times New Roman" w:cs="Times New Roman"/>
                <w:noProof/>
                <w:webHidden/>
                <w:sz w:val="24"/>
                <w:szCs w:val="24"/>
              </w:rPr>
              <w:t>7</w:t>
            </w:r>
            <w:r w:rsidRPr="00004CEC">
              <w:rPr>
                <w:rFonts w:ascii="Times New Roman" w:hAnsi="Times New Roman" w:cs="Times New Roman"/>
                <w:noProof/>
                <w:webHidden/>
                <w:sz w:val="24"/>
                <w:szCs w:val="24"/>
              </w:rPr>
              <w:fldChar w:fldCharType="end"/>
            </w:r>
          </w:hyperlink>
        </w:p>
        <w:p w14:paraId="41D5AA1C" w14:textId="0813F31A" w:rsidR="00004CEC" w:rsidRDefault="00004CEC" w:rsidP="00004CEC">
          <w:pPr>
            <w:pStyle w:val="TOC1"/>
            <w:tabs>
              <w:tab w:val="right" w:leader="dot" w:pos="9016"/>
            </w:tabs>
            <w:spacing w:line="360" w:lineRule="auto"/>
            <w:jc w:val="both"/>
            <w:rPr>
              <w:noProof/>
            </w:rPr>
          </w:pPr>
          <w:hyperlink w:anchor="_Toc69750559" w:history="1">
            <w:r w:rsidRPr="00004CEC">
              <w:rPr>
                <w:rStyle w:val="Hyperlink"/>
                <w:rFonts w:ascii="Times New Roman" w:hAnsi="Times New Roman" w:cs="Times New Roman"/>
                <w:b/>
                <w:bCs/>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Pr="00004CEC">
              <w:rPr>
                <w:rFonts w:ascii="Times New Roman" w:hAnsi="Times New Roman" w:cs="Times New Roman"/>
                <w:noProof/>
                <w:webHidden/>
                <w:sz w:val="24"/>
                <w:szCs w:val="24"/>
              </w:rPr>
              <w:tab/>
            </w:r>
            <w:r w:rsidRPr="00004CEC">
              <w:rPr>
                <w:rFonts w:ascii="Times New Roman" w:hAnsi="Times New Roman" w:cs="Times New Roman"/>
                <w:noProof/>
                <w:webHidden/>
                <w:sz w:val="24"/>
                <w:szCs w:val="24"/>
              </w:rPr>
              <w:fldChar w:fldCharType="begin"/>
            </w:r>
            <w:r w:rsidRPr="00004CEC">
              <w:rPr>
                <w:rFonts w:ascii="Times New Roman" w:hAnsi="Times New Roman" w:cs="Times New Roman"/>
                <w:noProof/>
                <w:webHidden/>
                <w:sz w:val="24"/>
                <w:szCs w:val="24"/>
              </w:rPr>
              <w:instrText xml:space="preserve"> PAGEREF _Toc69750559 \h </w:instrText>
            </w:r>
            <w:r w:rsidRPr="00004CEC">
              <w:rPr>
                <w:rFonts w:ascii="Times New Roman" w:hAnsi="Times New Roman" w:cs="Times New Roman"/>
                <w:noProof/>
                <w:webHidden/>
                <w:sz w:val="24"/>
                <w:szCs w:val="24"/>
              </w:rPr>
            </w:r>
            <w:r w:rsidRPr="00004CEC">
              <w:rPr>
                <w:rFonts w:ascii="Times New Roman" w:hAnsi="Times New Roman" w:cs="Times New Roman"/>
                <w:noProof/>
                <w:webHidden/>
                <w:sz w:val="24"/>
                <w:szCs w:val="24"/>
              </w:rPr>
              <w:fldChar w:fldCharType="separate"/>
            </w:r>
            <w:r w:rsidRPr="00004CEC">
              <w:rPr>
                <w:rFonts w:ascii="Times New Roman" w:hAnsi="Times New Roman" w:cs="Times New Roman"/>
                <w:noProof/>
                <w:webHidden/>
                <w:sz w:val="24"/>
                <w:szCs w:val="24"/>
              </w:rPr>
              <w:t>7</w:t>
            </w:r>
            <w:r w:rsidRPr="00004CEC">
              <w:rPr>
                <w:rFonts w:ascii="Times New Roman" w:hAnsi="Times New Roman" w:cs="Times New Roman"/>
                <w:noProof/>
                <w:webHidden/>
                <w:sz w:val="24"/>
                <w:szCs w:val="24"/>
              </w:rPr>
              <w:fldChar w:fldCharType="end"/>
            </w:r>
          </w:hyperlink>
        </w:p>
        <w:p w14:paraId="3CEBDDAC" w14:textId="3C69478E" w:rsidR="00004CEC" w:rsidRDefault="00004CEC">
          <w:pPr>
            <w:pStyle w:val="TOC1"/>
            <w:tabs>
              <w:tab w:val="right" w:leader="dot" w:pos="9016"/>
            </w:tabs>
            <w:rPr>
              <w:noProof/>
            </w:rPr>
          </w:pPr>
          <w:hyperlink w:anchor="_Toc69750560" w:history="1">
            <w:r w:rsidRPr="00534439">
              <w:rPr>
                <w:rStyle w:val="Hyperlink"/>
                <w:rFonts w:ascii="Times New Roman" w:hAnsi="Times New Roman" w:cs="Times New Roman"/>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_Toc69750560 \h </w:instrText>
            </w:r>
            <w:r>
              <w:rPr>
                <w:noProof/>
                <w:webHidden/>
              </w:rPr>
            </w:r>
            <w:r>
              <w:rPr>
                <w:noProof/>
                <w:webHidden/>
              </w:rPr>
              <w:fldChar w:fldCharType="separate"/>
            </w:r>
            <w:r>
              <w:rPr>
                <w:noProof/>
                <w:webHidden/>
              </w:rPr>
              <w:t>7</w:t>
            </w:r>
            <w:r>
              <w:rPr>
                <w:noProof/>
                <w:webHidden/>
              </w:rPr>
              <w:fldChar w:fldCharType="end"/>
            </w:r>
          </w:hyperlink>
        </w:p>
        <w:p w14:paraId="0C6DC477" w14:textId="2DEAD439" w:rsidR="00004CEC" w:rsidRDefault="00004CEC">
          <w:r>
            <w:rPr>
              <w:b/>
              <w:bCs/>
              <w:noProof/>
            </w:rPr>
            <w:fldChar w:fldCharType="end"/>
          </w:r>
        </w:p>
      </w:sdtContent>
    </w:sdt>
    <w:p w14:paraId="0C786695"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0252DB"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F16D86"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69750552"/>
    </w:p>
    <w:p w14:paraId="56B4E803"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98FDDD"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BEF9DA"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412FC0"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EB1A76"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05B3CB"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AB5D4D" w14:textId="77777777"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B89441" w14:textId="5AC97920" w:rsidR="00004CEC" w:rsidRDefault="00004CEC"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389BF6" w14:textId="5CC41650" w:rsidR="00004CEC" w:rsidRDefault="00004CEC" w:rsidP="00004CEC"/>
    <w:p w14:paraId="3B8E7FB2" w14:textId="77777777" w:rsidR="00004CEC" w:rsidRPr="00004CEC" w:rsidRDefault="00004CEC" w:rsidP="00004CEC"/>
    <w:p w14:paraId="635D5693" w14:textId="0C1C5E14" w:rsidR="0043721F" w:rsidRDefault="0043721F" w:rsidP="00004CEC">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4CEC">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1"/>
    </w:p>
    <w:p w14:paraId="528FDE6B" w14:textId="77777777" w:rsidR="00004CEC" w:rsidRPr="00004CEC" w:rsidRDefault="00004CEC" w:rsidP="00004CEC"/>
    <w:p w14:paraId="5C200524" w14:textId="21BDBD2B" w:rsidR="001F4A28" w:rsidRPr="008040D7" w:rsidRDefault="0043721F"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A global business is a way of business adopted by companies to operate their facilities along with good and services in different countries all over the world</w:t>
      </w:r>
      <w:r w:rsidR="00712106" w:rsidRPr="008040D7">
        <w:rPr>
          <w:rFonts w:ascii="Times New Roman" w:hAnsi="Times New Roman" w:cs="Times New Roman"/>
          <w:sz w:val="24"/>
          <w:szCs w:val="24"/>
        </w:rPr>
        <w:t xml:space="preserve"> (Peng, 2016).</w:t>
      </w:r>
      <w:r w:rsidR="000E3A1E" w:rsidRPr="008040D7">
        <w:rPr>
          <w:rFonts w:ascii="Times New Roman" w:hAnsi="Times New Roman" w:cs="Times New Roman"/>
          <w:sz w:val="24"/>
          <w:szCs w:val="24"/>
        </w:rPr>
        <w:t xml:space="preserve"> Global business environment can be referred to the various environmental conditions and external factors of the sovereign countries which influences the organisations decision-making on the use of resources and capabilities</w:t>
      </w:r>
      <w:r w:rsidR="00712106" w:rsidRPr="008040D7">
        <w:rPr>
          <w:rFonts w:ascii="Times New Roman" w:hAnsi="Times New Roman" w:cs="Times New Roman"/>
          <w:sz w:val="24"/>
          <w:szCs w:val="24"/>
        </w:rPr>
        <w:t xml:space="preserve"> (</w:t>
      </w:r>
      <w:proofErr w:type="spellStart"/>
      <w:r w:rsidR="00712106" w:rsidRPr="008040D7">
        <w:rPr>
          <w:rFonts w:ascii="Times New Roman" w:hAnsi="Times New Roman" w:cs="Times New Roman"/>
          <w:sz w:val="24"/>
          <w:szCs w:val="24"/>
        </w:rPr>
        <w:t>Wetherly</w:t>
      </w:r>
      <w:proofErr w:type="spellEnd"/>
      <w:r w:rsidR="00712106" w:rsidRPr="008040D7">
        <w:rPr>
          <w:rFonts w:ascii="Times New Roman" w:hAnsi="Times New Roman" w:cs="Times New Roman"/>
          <w:sz w:val="24"/>
          <w:szCs w:val="24"/>
        </w:rPr>
        <w:t xml:space="preserve">, 2014). </w:t>
      </w:r>
      <w:r w:rsidR="000E3A1E" w:rsidRPr="008040D7">
        <w:rPr>
          <w:rFonts w:ascii="Times New Roman" w:hAnsi="Times New Roman" w:cs="Times New Roman"/>
          <w:sz w:val="24"/>
          <w:szCs w:val="24"/>
        </w:rPr>
        <w:t xml:space="preserve">COVID-19 pandemic impacted the global businesses and the environment of many industries among which one such industry is the fashion industry </w:t>
      </w:r>
      <w:r w:rsidR="00AE6D82" w:rsidRPr="008040D7">
        <w:rPr>
          <w:rFonts w:ascii="Times New Roman" w:hAnsi="Times New Roman" w:cs="Times New Roman"/>
          <w:sz w:val="24"/>
          <w:szCs w:val="24"/>
        </w:rPr>
        <w:t>which too faced some consequences.</w:t>
      </w:r>
      <w:r w:rsidR="000E3A1E" w:rsidRPr="008040D7">
        <w:rPr>
          <w:rFonts w:ascii="Times New Roman" w:hAnsi="Times New Roman" w:cs="Times New Roman"/>
          <w:sz w:val="24"/>
          <w:szCs w:val="24"/>
        </w:rPr>
        <w:t xml:space="preserve"> </w:t>
      </w:r>
      <w:r w:rsidR="00AE6D82" w:rsidRPr="008040D7">
        <w:rPr>
          <w:rFonts w:ascii="Times New Roman" w:hAnsi="Times New Roman" w:cs="Times New Roman"/>
          <w:sz w:val="24"/>
          <w:szCs w:val="24"/>
        </w:rPr>
        <w:t>This report will focus on the impact that the COVID-19 pandemic had on the global business environment and the fashion industry along with the five major forces that have shaped the overall business environment of the fashion industry of the United Kingdom. There will be also a critical evaluation of the opportunities and challenges that the forces have given to the key players of the fashion industry</w:t>
      </w:r>
      <w:r w:rsidR="001F4A28" w:rsidRPr="008040D7">
        <w:rPr>
          <w:rFonts w:ascii="Times New Roman" w:hAnsi="Times New Roman" w:cs="Times New Roman"/>
          <w:sz w:val="24"/>
          <w:szCs w:val="24"/>
        </w:rPr>
        <w:t xml:space="preserve"> along with the ways that led some firms to adapt properly with the changing business environment. </w:t>
      </w:r>
    </w:p>
    <w:p w14:paraId="148A8D9F" w14:textId="452E57BE" w:rsidR="001F4A28" w:rsidRDefault="001F4A28" w:rsidP="008040D7">
      <w:pPr>
        <w:pStyle w:val="Heading1"/>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69750553"/>
      <w:r w:rsidRPr="00004CEC">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Impact of COVID-19 pandemic on the </w:t>
      </w:r>
      <w:r w:rsidR="00C46861" w:rsidRPr="00004CEC">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fashion industry</w:t>
      </w:r>
      <w:bookmarkEnd w:id="2"/>
    </w:p>
    <w:p w14:paraId="1DE8EA58" w14:textId="77777777" w:rsidR="00004CEC" w:rsidRPr="00004CEC" w:rsidRDefault="00004CEC" w:rsidP="00004CEC"/>
    <w:p w14:paraId="12D5091A" w14:textId="0B14D22E" w:rsidR="00C46861" w:rsidRPr="008040D7" w:rsidRDefault="00C46861"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Due to global COVID-19 pandemic there has been decrease in demand for the products of the fashion industry which have consequently affected the different levels of the fashion products supply chain. This led many fashion businesses to wind up their operations while others restructured and adopted new ways of servicing their goods and services. Pandemic underlined the importance of relation between the suppliers and the brands along with good planning with precise and correct information. Government </w:t>
      </w:r>
      <w:r w:rsidR="00AC5520" w:rsidRPr="008040D7">
        <w:rPr>
          <w:rFonts w:ascii="Times New Roman" w:hAnsi="Times New Roman" w:cs="Times New Roman"/>
          <w:sz w:val="24"/>
          <w:szCs w:val="24"/>
        </w:rPr>
        <w:t>closed most of the manufacturing plants, closing of stores with cancellation of many fashion shows impacted the fashion industry very much as they saw decline in their productivity level and sale. This led to a major impact on different fashion brands all over the world as people due to lockdown stopped themselves from shopping clothes of different brands. Due to the pandemic, fashion industry faced various manufacturing issues which included lack of availability of types of fabrics for the clothes along with an increase in number of the cancellation of orders by the customers. Problems too were faced in the distribution channel as the retail stores and outlets were shut down by the government which led shopkeepers to stay at their home, this led to a dramatic shift towards the e-commerce platforms</w:t>
      </w:r>
      <w:r w:rsidR="00712106" w:rsidRPr="008040D7">
        <w:rPr>
          <w:rFonts w:ascii="Times New Roman" w:hAnsi="Times New Roman" w:cs="Times New Roman"/>
          <w:sz w:val="24"/>
          <w:szCs w:val="24"/>
        </w:rPr>
        <w:t xml:space="preserve"> (</w:t>
      </w:r>
      <w:proofErr w:type="spellStart"/>
      <w:r w:rsidR="00712106" w:rsidRPr="008040D7">
        <w:rPr>
          <w:rFonts w:ascii="Times New Roman" w:hAnsi="Times New Roman" w:cs="Times New Roman"/>
          <w:sz w:val="24"/>
          <w:szCs w:val="24"/>
        </w:rPr>
        <w:t>Brydges</w:t>
      </w:r>
      <w:proofErr w:type="spellEnd"/>
      <w:r w:rsidR="00712106" w:rsidRPr="008040D7">
        <w:rPr>
          <w:rFonts w:ascii="Times New Roman" w:hAnsi="Times New Roman" w:cs="Times New Roman"/>
          <w:sz w:val="24"/>
          <w:szCs w:val="24"/>
        </w:rPr>
        <w:t xml:space="preserve"> </w:t>
      </w:r>
      <w:r w:rsidR="00712106" w:rsidRPr="008040D7">
        <w:rPr>
          <w:rFonts w:ascii="Times New Roman" w:hAnsi="Times New Roman" w:cs="Times New Roman"/>
          <w:i/>
          <w:iCs/>
          <w:sz w:val="24"/>
          <w:szCs w:val="24"/>
        </w:rPr>
        <w:t>et al.,</w:t>
      </w:r>
      <w:r w:rsidR="00712106" w:rsidRPr="008040D7">
        <w:rPr>
          <w:rFonts w:ascii="Times New Roman" w:hAnsi="Times New Roman" w:cs="Times New Roman"/>
          <w:sz w:val="24"/>
          <w:szCs w:val="24"/>
        </w:rPr>
        <w:t xml:space="preserve"> 2021). </w:t>
      </w:r>
      <w:r w:rsidR="00AC5520" w:rsidRPr="008040D7">
        <w:rPr>
          <w:rFonts w:ascii="Times New Roman" w:hAnsi="Times New Roman" w:cs="Times New Roman"/>
          <w:sz w:val="24"/>
          <w:szCs w:val="24"/>
        </w:rPr>
        <w:t xml:space="preserve">Digital commerce too faced problem in increasing their services to the customers to survive. </w:t>
      </w:r>
      <w:r w:rsidR="00B333F8" w:rsidRPr="008040D7">
        <w:rPr>
          <w:rFonts w:ascii="Times New Roman" w:hAnsi="Times New Roman" w:cs="Times New Roman"/>
          <w:sz w:val="24"/>
          <w:szCs w:val="24"/>
        </w:rPr>
        <w:t xml:space="preserve">There was a decline in sales of fashionable items as people were restricted to go out </w:t>
      </w:r>
      <w:r w:rsidR="00153CB2" w:rsidRPr="008040D7">
        <w:rPr>
          <w:rFonts w:ascii="Times New Roman" w:hAnsi="Times New Roman" w:cs="Times New Roman"/>
          <w:sz w:val="24"/>
          <w:szCs w:val="24"/>
        </w:rPr>
        <w:t>on</w:t>
      </w:r>
      <w:r w:rsidR="00B333F8" w:rsidRPr="008040D7">
        <w:rPr>
          <w:rFonts w:ascii="Times New Roman" w:hAnsi="Times New Roman" w:cs="Times New Roman"/>
          <w:sz w:val="24"/>
          <w:szCs w:val="24"/>
        </w:rPr>
        <w:t xml:space="preserve"> any occasion and had to stay at home which stopped them from </w:t>
      </w:r>
      <w:r w:rsidR="00B333F8" w:rsidRPr="008040D7">
        <w:rPr>
          <w:rFonts w:ascii="Times New Roman" w:hAnsi="Times New Roman" w:cs="Times New Roman"/>
          <w:sz w:val="24"/>
          <w:szCs w:val="24"/>
        </w:rPr>
        <w:lastRenderedPageBreak/>
        <w:t>making clothing purchases. Shopping on frequent basis declined drastically along with closing of numerous stores which kept branded fashionable items.</w:t>
      </w:r>
    </w:p>
    <w:p w14:paraId="65A35CA0" w14:textId="339877C5" w:rsidR="00153CB2" w:rsidRDefault="00153CB2" w:rsidP="008040D7">
      <w:pPr>
        <w:pStyle w:val="Heading1"/>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69750554"/>
      <w:r w:rsidRPr="008040D7">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Major forces responsible for shaping the business environment of the Fashion </w:t>
      </w:r>
      <w:proofErr w:type="gramStart"/>
      <w:r w:rsidRPr="008040D7">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w:t>
      </w:r>
      <w:bookmarkEnd w:id="3"/>
      <w:proofErr w:type="gramEnd"/>
    </w:p>
    <w:p w14:paraId="7B3798D4" w14:textId="77777777" w:rsidR="008040D7" w:rsidRPr="008040D7" w:rsidRDefault="008040D7" w:rsidP="008040D7"/>
    <w:p w14:paraId="00C7F6B5" w14:textId="1EEEFC2C" w:rsidR="00153CB2" w:rsidRDefault="00153CB2"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There are six major forces that are responsible for shaping the business environment of the fashion industry after COVID-19 pandemic which include- political, economic, social, technological, </w:t>
      </w:r>
      <w:r w:rsidR="00FF5E45" w:rsidRPr="008040D7">
        <w:rPr>
          <w:rFonts w:ascii="Times New Roman" w:hAnsi="Times New Roman" w:cs="Times New Roman"/>
          <w:sz w:val="24"/>
          <w:szCs w:val="24"/>
        </w:rPr>
        <w:t>environmental,</w:t>
      </w:r>
      <w:r w:rsidRPr="008040D7">
        <w:rPr>
          <w:rFonts w:ascii="Times New Roman" w:hAnsi="Times New Roman" w:cs="Times New Roman"/>
          <w:sz w:val="24"/>
          <w:szCs w:val="24"/>
        </w:rPr>
        <w:t xml:space="preserve"> and legal factors or in other words to say PESTEL. </w:t>
      </w:r>
    </w:p>
    <w:p w14:paraId="514CE0E6" w14:textId="783BCDF4" w:rsidR="008040D7" w:rsidRDefault="008040D7" w:rsidP="008040D7">
      <w:pPr>
        <w:pStyle w:val="Heading2"/>
        <w:jc w:val="both"/>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69750555"/>
      <w:r w:rsidRPr="008040D7">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w:t>
      </w:r>
      <w:bookmarkEnd w:id="4"/>
    </w:p>
    <w:p w14:paraId="2958FD68" w14:textId="77777777" w:rsidR="008040D7" w:rsidRPr="008040D7" w:rsidRDefault="008040D7" w:rsidP="008040D7"/>
    <w:p w14:paraId="7EAAA564" w14:textId="3C0F6FA1" w:rsidR="00FF5E45" w:rsidRPr="008040D7" w:rsidRDefault="00FF5E45"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Political factors</w:t>
      </w:r>
    </w:p>
    <w:p w14:paraId="373A532C" w14:textId="2DA5EBF7" w:rsidR="00FF5E45" w:rsidRPr="008040D7" w:rsidRDefault="00FF5E45"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Recent lockdown due to COVID-19 has hit the fashion industry very hard, which led the industry to call for more financial support from the existing government of the United Kingdom as they went through huge loss due to decline in sale and cancellation of the orders. </w:t>
      </w:r>
      <w:r w:rsidR="005D1C67" w:rsidRPr="008040D7">
        <w:rPr>
          <w:rFonts w:ascii="Times New Roman" w:hAnsi="Times New Roman" w:cs="Times New Roman"/>
          <w:sz w:val="24"/>
          <w:szCs w:val="24"/>
        </w:rPr>
        <w:t>Grants or free loans are being given by the governments to the fashion industry to cope with the challenges due to COVID-19 pandemic along with necessary capitals.</w:t>
      </w:r>
    </w:p>
    <w:p w14:paraId="515A2EA2" w14:textId="3C8C99E2" w:rsidR="005D1C67" w:rsidRPr="008040D7" w:rsidRDefault="005D1C67"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Economic factors</w:t>
      </w:r>
    </w:p>
    <w:p w14:paraId="78F837E2" w14:textId="09602802" w:rsidR="005D1C67" w:rsidRPr="008040D7" w:rsidRDefault="005D1C67"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It has a profound impact on the way the businesses work and their profit. These includes- inflation, exchange rates, interest rates, employment, economic </w:t>
      </w:r>
      <w:proofErr w:type="gramStart"/>
      <w:r w:rsidRPr="008040D7">
        <w:rPr>
          <w:rFonts w:ascii="Times New Roman" w:hAnsi="Times New Roman" w:cs="Times New Roman"/>
          <w:sz w:val="24"/>
          <w:szCs w:val="24"/>
        </w:rPr>
        <w:t>growth</w:t>
      </w:r>
      <w:proofErr w:type="gramEnd"/>
      <w:r w:rsidRPr="008040D7">
        <w:rPr>
          <w:rFonts w:ascii="Times New Roman" w:hAnsi="Times New Roman" w:cs="Times New Roman"/>
          <w:sz w:val="24"/>
          <w:szCs w:val="24"/>
        </w:rPr>
        <w:t xml:space="preserve"> and disposable income of the consumers etc. Due to the covid-19 pandemic there was a decline in the fashion industry sale as people restricted themselves from </w:t>
      </w:r>
      <w:r w:rsidR="00B3179A" w:rsidRPr="008040D7">
        <w:rPr>
          <w:rFonts w:ascii="Times New Roman" w:hAnsi="Times New Roman" w:cs="Times New Roman"/>
          <w:sz w:val="24"/>
          <w:szCs w:val="24"/>
        </w:rPr>
        <w:t>shopping which automatically declined their economic growth</w:t>
      </w:r>
      <w:r w:rsidR="00712106" w:rsidRPr="008040D7">
        <w:rPr>
          <w:rFonts w:ascii="Times New Roman" w:hAnsi="Times New Roman" w:cs="Times New Roman"/>
          <w:sz w:val="24"/>
          <w:szCs w:val="24"/>
        </w:rPr>
        <w:t xml:space="preserve"> (</w:t>
      </w:r>
      <w:proofErr w:type="spellStart"/>
      <w:r w:rsidR="00712106" w:rsidRPr="008040D7">
        <w:rPr>
          <w:rFonts w:ascii="Times New Roman" w:hAnsi="Times New Roman" w:cs="Times New Roman"/>
          <w:sz w:val="24"/>
          <w:szCs w:val="24"/>
        </w:rPr>
        <w:t>Gockeln</w:t>
      </w:r>
      <w:proofErr w:type="spellEnd"/>
      <w:r w:rsidR="00712106" w:rsidRPr="008040D7">
        <w:rPr>
          <w:rFonts w:ascii="Times New Roman" w:hAnsi="Times New Roman" w:cs="Times New Roman"/>
          <w:sz w:val="24"/>
          <w:szCs w:val="24"/>
        </w:rPr>
        <w:t>, 2014).</w:t>
      </w:r>
    </w:p>
    <w:p w14:paraId="5B6D4C7A" w14:textId="20F4AB32" w:rsidR="00B3179A" w:rsidRPr="008040D7" w:rsidRDefault="00B3179A"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Social factors</w:t>
      </w:r>
    </w:p>
    <w:p w14:paraId="74965501" w14:textId="3BC681CB" w:rsidR="00F43995" w:rsidRPr="008040D7" w:rsidRDefault="00B3179A"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Social factors are also responsible for shaping the business environment of the fashion industry of the United Kingdom as due to covid-19 there has been a lot a change in the preferences and choices of the consumers while buying fashionable clothes or accessories. </w:t>
      </w:r>
      <w:r w:rsidR="00BB0DD6" w:rsidRPr="008040D7">
        <w:rPr>
          <w:rFonts w:ascii="Times New Roman" w:hAnsi="Times New Roman" w:cs="Times New Roman"/>
          <w:sz w:val="24"/>
          <w:szCs w:val="24"/>
        </w:rPr>
        <w:t xml:space="preserve">Customers are getting more inclined to digital commerce. </w:t>
      </w:r>
      <w:r w:rsidRPr="008040D7">
        <w:rPr>
          <w:rFonts w:ascii="Times New Roman" w:hAnsi="Times New Roman" w:cs="Times New Roman"/>
          <w:sz w:val="24"/>
          <w:szCs w:val="24"/>
        </w:rPr>
        <w:t xml:space="preserve">This has led the fashion industry to change according to them and keep products according to the customer’s choices. Due to COVID-19 pandemic the fashion industry </w:t>
      </w:r>
      <w:r w:rsidR="00F43995" w:rsidRPr="008040D7">
        <w:rPr>
          <w:rFonts w:ascii="Times New Roman" w:hAnsi="Times New Roman" w:cs="Times New Roman"/>
          <w:sz w:val="24"/>
          <w:szCs w:val="24"/>
        </w:rPr>
        <w:t>has</w:t>
      </w:r>
      <w:r w:rsidRPr="008040D7">
        <w:rPr>
          <w:rFonts w:ascii="Times New Roman" w:hAnsi="Times New Roman" w:cs="Times New Roman"/>
          <w:sz w:val="24"/>
          <w:szCs w:val="24"/>
        </w:rPr>
        <w:t xml:space="preserve"> started manufacturing </w:t>
      </w:r>
      <w:r w:rsidR="00F43995" w:rsidRPr="008040D7">
        <w:rPr>
          <w:rFonts w:ascii="Times New Roman" w:hAnsi="Times New Roman" w:cs="Times New Roman"/>
          <w:sz w:val="24"/>
          <w:szCs w:val="24"/>
        </w:rPr>
        <w:t>masks and gloves to increase their sales.</w:t>
      </w:r>
    </w:p>
    <w:p w14:paraId="736D5B37" w14:textId="77777777" w:rsidR="00F43995" w:rsidRPr="008040D7" w:rsidRDefault="00F43995"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Technological factors</w:t>
      </w:r>
    </w:p>
    <w:p w14:paraId="6558622C" w14:textId="496E2761" w:rsidR="00B3179A" w:rsidRPr="008040D7" w:rsidRDefault="00F43995"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lastRenderedPageBreak/>
        <w:t>Due to the COVID-19 pandemic the fashion industry had majorly inclined towards the selling of their products and service through the e-commerce platforms so that the customers are able to buy their products easily along with the maintenance of social distancing.</w:t>
      </w:r>
    </w:p>
    <w:p w14:paraId="21E99DE4" w14:textId="77777777" w:rsidR="00BB0DD6" w:rsidRPr="008040D7" w:rsidRDefault="00BB0DD6" w:rsidP="008040D7">
      <w:pPr>
        <w:spacing w:line="360" w:lineRule="auto"/>
        <w:jc w:val="both"/>
        <w:rPr>
          <w:rFonts w:ascii="Times New Roman" w:hAnsi="Times New Roman" w:cs="Times New Roman"/>
          <w:sz w:val="24"/>
          <w:szCs w:val="24"/>
        </w:rPr>
      </w:pPr>
    </w:p>
    <w:p w14:paraId="2999E3A9" w14:textId="6D2C6CB1" w:rsidR="00F43995" w:rsidRPr="008040D7" w:rsidRDefault="00F43995"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Environmental factors </w:t>
      </w:r>
    </w:p>
    <w:p w14:paraId="5C52A355" w14:textId="07CBCBA1" w:rsidR="00F43995" w:rsidRPr="008040D7" w:rsidRDefault="00F43995"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Fashion industry is responsible for about 10% of emissions of greenhouse gases which is leading to effect the environment as the shoppers of UK buy clothes more than any European country. For this the campaigns groups are urging to take measures on maintaining the environmental sustainability</w:t>
      </w:r>
      <w:r w:rsidR="00E87F59" w:rsidRPr="008040D7">
        <w:rPr>
          <w:rFonts w:ascii="Times New Roman" w:hAnsi="Times New Roman" w:cs="Times New Roman"/>
          <w:sz w:val="24"/>
          <w:szCs w:val="24"/>
        </w:rPr>
        <w:t xml:space="preserve"> and proper trading environment. </w:t>
      </w:r>
      <w:r w:rsidRPr="008040D7">
        <w:rPr>
          <w:rFonts w:ascii="Times New Roman" w:hAnsi="Times New Roman" w:cs="Times New Roman"/>
          <w:sz w:val="24"/>
          <w:szCs w:val="24"/>
        </w:rPr>
        <w:t xml:space="preserve">Due to COVID-19 people are buying less clothes which is decreasing the environmental pollution to certain extent. </w:t>
      </w:r>
    </w:p>
    <w:p w14:paraId="0FE48C05" w14:textId="655A90D7" w:rsidR="00F43995" w:rsidRPr="008040D7" w:rsidRDefault="00F43995"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Legal factors</w:t>
      </w:r>
    </w:p>
    <w:p w14:paraId="7A43FA6F" w14:textId="77777777" w:rsidR="00E87F59" w:rsidRPr="008040D7" w:rsidRDefault="00F43995"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These refers to certain legal laws and regulations which are to be followed by the organisations or industries of the country. </w:t>
      </w:r>
      <w:r w:rsidR="00E87F59" w:rsidRPr="008040D7">
        <w:rPr>
          <w:rFonts w:ascii="Times New Roman" w:hAnsi="Times New Roman" w:cs="Times New Roman"/>
          <w:sz w:val="24"/>
          <w:szCs w:val="24"/>
        </w:rPr>
        <w:t>The government has legislated and regulated the laws so that the large retailers could support the small businesses, stop the cancel of the goods, and sell on guarantee. Fiscal framework should be created for this to help the robust businesses.</w:t>
      </w:r>
    </w:p>
    <w:p w14:paraId="5E736910" w14:textId="625B1DB0" w:rsidR="00F43995" w:rsidRPr="008040D7" w:rsidRDefault="00E87F59" w:rsidP="008040D7">
      <w:pPr>
        <w:pStyle w:val="Heading2"/>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40D7">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5" w:name="_Toc69750556"/>
      <w:r w:rsidRPr="008040D7">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five forces in the fashion industry</w:t>
      </w:r>
      <w:bookmarkEnd w:id="5"/>
    </w:p>
    <w:p w14:paraId="110896DB" w14:textId="58EA74F0" w:rsidR="00E87F59" w:rsidRPr="008040D7" w:rsidRDefault="00E87F59"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There are five forces that help in shaping the overall competition of the fashion industry which are important for effective or efficient decision-making, strategy development for the future. These includes- Competition rivalry, bargaining power of the suppliers, bargaining power of the customers, </w:t>
      </w:r>
      <w:r w:rsidR="00BB0DD6" w:rsidRPr="008040D7">
        <w:rPr>
          <w:rFonts w:ascii="Times New Roman" w:hAnsi="Times New Roman" w:cs="Times New Roman"/>
          <w:sz w:val="24"/>
          <w:szCs w:val="24"/>
        </w:rPr>
        <w:t>the threats from the new entrants and last is the threat of substitute product or services. These are the main forces that have shaped the business environment of the fashion industry due to the COVID-19 pandemic impact.</w:t>
      </w:r>
    </w:p>
    <w:p w14:paraId="3595018A" w14:textId="27AB3B53" w:rsidR="00BB0DD6" w:rsidRPr="008040D7" w:rsidRDefault="00BB0DD6" w:rsidP="008040D7">
      <w:pPr>
        <w:pStyle w:val="ListParagraph"/>
        <w:numPr>
          <w:ilvl w:val="0"/>
          <w:numId w:val="1"/>
        </w:num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Competitive Rivalry</w:t>
      </w:r>
    </w:p>
    <w:p w14:paraId="1275A195" w14:textId="02BE9DE0" w:rsidR="00BB0DD6" w:rsidRDefault="00BB0DD6" w:rsidP="008040D7">
      <w:pPr>
        <w:pStyle w:val="ListParagraph"/>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This helps the industry to ensure intense competition existing from the other competitive environments. Rivalry from the competitors is high when there are only few businesses selling the same products or the services, or when the customers has too many options to choose from who are offering at low prices. Competition is also high when there is price and advertising wars in the market. This has increased due to COVID-19 more as fashion industry of other countries are developing new and powerful strategies to cope with challenges and losses that they went through.</w:t>
      </w:r>
      <w:r w:rsidR="009C0434" w:rsidRPr="008040D7">
        <w:rPr>
          <w:rFonts w:ascii="Times New Roman" w:hAnsi="Times New Roman" w:cs="Times New Roman"/>
          <w:sz w:val="24"/>
          <w:szCs w:val="24"/>
        </w:rPr>
        <w:t xml:space="preserve"> </w:t>
      </w:r>
      <w:proofErr w:type="gramStart"/>
      <w:r w:rsidR="009C0434" w:rsidRPr="008040D7">
        <w:rPr>
          <w:rFonts w:ascii="Times New Roman" w:hAnsi="Times New Roman" w:cs="Times New Roman"/>
          <w:sz w:val="24"/>
          <w:szCs w:val="24"/>
        </w:rPr>
        <w:t>Naturally</w:t>
      </w:r>
      <w:proofErr w:type="gramEnd"/>
      <w:r w:rsidR="009C0434" w:rsidRPr="008040D7">
        <w:rPr>
          <w:rFonts w:ascii="Times New Roman" w:hAnsi="Times New Roman" w:cs="Times New Roman"/>
          <w:sz w:val="24"/>
          <w:szCs w:val="24"/>
        </w:rPr>
        <w:t xml:space="preserve"> </w:t>
      </w:r>
      <w:r w:rsidR="009C0434" w:rsidRPr="008040D7">
        <w:rPr>
          <w:rFonts w:ascii="Times New Roman" w:hAnsi="Times New Roman" w:cs="Times New Roman"/>
          <w:sz w:val="24"/>
          <w:szCs w:val="24"/>
        </w:rPr>
        <w:lastRenderedPageBreak/>
        <w:t xml:space="preserve">there was decline in the growth of the fashion industry which has led to the increase of competition from rivalries. </w:t>
      </w:r>
    </w:p>
    <w:p w14:paraId="65BB3B0B" w14:textId="77777777" w:rsidR="008040D7" w:rsidRPr="008040D7" w:rsidRDefault="008040D7" w:rsidP="008040D7">
      <w:pPr>
        <w:pStyle w:val="ListParagraph"/>
        <w:spacing w:line="360" w:lineRule="auto"/>
        <w:jc w:val="both"/>
        <w:rPr>
          <w:rFonts w:ascii="Times New Roman" w:hAnsi="Times New Roman" w:cs="Times New Roman"/>
          <w:sz w:val="24"/>
          <w:szCs w:val="24"/>
        </w:rPr>
      </w:pPr>
    </w:p>
    <w:p w14:paraId="3A87C848" w14:textId="77777777" w:rsidR="00BB0DD6" w:rsidRPr="008040D7" w:rsidRDefault="00BB0DD6" w:rsidP="008040D7">
      <w:pPr>
        <w:pStyle w:val="ListParagraph"/>
        <w:spacing w:line="360" w:lineRule="auto"/>
        <w:jc w:val="both"/>
        <w:rPr>
          <w:rFonts w:ascii="Times New Roman" w:hAnsi="Times New Roman" w:cs="Times New Roman"/>
          <w:sz w:val="24"/>
          <w:szCs w:val="24"/>
        </w:rPr>
      </w:pPr>
    </w:p>
    <w:p w14:paraId="78FE3F98" w14:textId="77777777" w:rsidR="00BB0DD6" w:rsidRPr="008040D7" w:rsidRDefault="00BB0DD6" w:rsidP="008040D7">
      <w:pPr>
        <w:pStyle w:val="ListParagraph"/>
        <w:numPr>
          <w:ilvl w:val="0"/>
          <w:numId w:val="1"/>
        </w:num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Bargaining powers of the suppliers</w:t>
      </w:r>
    </w:p>
    <w:p w14:paraId="2B9B6170" w14:textId="299E4A8E" w:rsidR="009C0434" w:rsidRPr="008040D7" w:rsidRDefault="00BB0DD6" w:rsidP="008040D7">
      <w:pPr>
        <w:pStyle w:val="ListParagraph"/>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This refers to the </w:t>
      </w:r>
      <w:r w:rsidR="009C0434" w:rsidRPr="008040D7">
        <w:rPr>
          <w:rFonts w:ascii="Times New Roman" w:hAnsi="Times New Roman" w:cs="Times New Roman"/>
          <w:sz w:val="24"/>
          <w:szCs w:val="24"/>
        </w:rPr>
        <w:t>power that the supplier of the products or services has while bargaining for the supply. The fewer the suppliers their bargaining power increases as they know that the industry or company will be forced to take goods and services at the rate they fix. Due to the impact of the COVID-19 pandemic situation the bargaining powers of the suppliers of fashion industry has increased considerably as there are less supply of the raw materials</w:t>
      </w:r>
      <w:r w:rsidR="00FD6694" w:rsidRPr="008040D7">
        <w:rPr>
          <w:rFonts w:ascii="Times New Roman" w:hAnsi="Times New Roman" w:cs="Times New Roman"/>
          <w:sz w:val="24"/>
          <w:szCs w:val="24"/>
        </w:rPr>
        <w:t xml:space="preserve"> or fabrics required by the fashion industry due to crisis. </w:t>
      </w:r>
      <w:r w:rsidR="009C0434" w:rsidRPr="008040D7">
        <w:rPr>
          <w:rFonts w:ascii="Times New Roman" w:hAnsi="Times New Roman" w:cs="Times New Roman"/>
          <w:sz w:val="24"/>
          <w:szCs w:val="24"/>
        </w:rPr>
        <w:t xml:space="preserve"> </w:t>
      </w:r>
    </w:p>
    <w:p w14:paraId="4E5A6A02" w14:textId="77777777" w:rsidR="009C0434" w:rsidRPr="008040D7" w:rsidRDefault="009C0434" w:rsidP="008040D7">
      <w:pPr>
        <w:pStyle w:val="ListParagraph"/>
        <w:spacing w:line="360" w:lineRule="auto"/>
        <w:jc w:val="both"/>
        <w:rPr>
          <w:rFonts w:ascii="Times New Roman" w:hAnsi="Times New Roman" w:cs="Times New Roman"/>
          <w:sz w:val="24"/>
          <w:szCs w:val="24"/>
        </w:rPr>
      </w:pPr>
    </w:p>
    <w:p w14:paraId="31AF39B5" w14:textId="2A1CA26D" w:rsidR="00BB0DD6" w:rsidRPr="008040D7" w:rsidRDefault="009C0434" w:rsidP="008040D7">
      <w:pPr>
        <w:pStyle w:val="ListParagraph"/>
        <w:numPr>
          <w:ilvl w:val="0"/>
          <w:numId w:val="1"/>
        </w:num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Bargaining powers of the customers</w:t>
      </w:r>
    </w:p>
    <w:p w14:paraId="6287D91B" w14:textId="5A26C9ED" w:rsidR="009C0434" w:rsidRPr="008040D7" w:rsidRDefault="009C0434" w:rsidP="008040D7">
      <w:pPr>
        <w:pStyle w:val="ListParagraph"/>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The bargaining powers of the customers too increases when there are a number of sellers from where they can buy products </w:t>
      </w:r>
      <w:r w:rsidR="00FD6694" w:rsidRPr="008040D7">
        <w:rPr>
          <w:rFonts w:ascii="Times New Roman" w:hAnsi="Times New Roman" w:cs="Times New Roman"/>
          <w:sz w:val="24"/>
          <w:szCs w:val="24"/>
        </w:rPr>
        <w:t>at much lower prices than the previous one. Similarly buying power is low when they buy at small amount along with the product that they are buying is unique and different which is not available in any other store</w:t>
      </w:r>
      <w:r w:rsidR="00712106" w:rsidRPr="008040D7">
        <w:rPr>
          <w:rFonts w:ascii="Times New Roman" w:hAnsi="Times New Roman" w:cs="Times New Roman"/>
          <w:sz w:val="24"/>
          <w:szCs w:val="24"/>
        </w:rPr>
        <w:t xml:space="preserve"> (</w:t>
      </w:r>
      <w:proofErr w:type="spellStart"/>
      <w:r w:rsidR="00712106" w:rsidRPr="008040D7">
        <w:rPr>
          <w:rFonts w:ascii="Times New Roman" w:hAnsi="Times New Roman" w:cs="Times New Roman"/>
          <w:sz w:val="24"/>
          <w:szCs w:val="24"/>
        </w:rPr>
        <w:t>Macchion</w:t>
      </w:r>
      <w:proofErr w:type="spellEnd"/>
      <w:r w:rsidR="00712106" w:rsidRPr="008040D7">
        <w:rPr>
          <w:rFonts w:ascii="Times New Roman" w:hAnsi="Times New Roman" w:cs="Times New Roman"/>
          <w:sz w:val="24"/>
          <w:szCs w:val="24"/>
        </w:rPr>
        <w:t xml:space="preserve"> </w:t>
      </w:r>
      <w:r w:rsidR="00712106" w:rsidRPr="008040D7">
        <w:rPr>
          <w:rFonts w:ascii="Times New Roman" w:hAnsi="Times New Roman" w:cs="Times New Roman"/>
          <w:i/>
          <w:iCs/>
          <w:sz w:val="24"/>
          <w:szCs w:val="24"/>
        </w:rPr>
        <w:t>et al.,</w:t>
      </w:r>
      <w:r w:rsidR="00712106" w:rsidRPr="008040D7">
        <w:rPr>
          <w:rFonts w:ascii="Times New Roman" w:hAnsi="Times New Roman" w:cs="Times New Roman"/>
          <w:sz w:val="24"/>
          <w:szCs w:val="24"/>
        </w:rPr>
        <w:t xml:space="preserve"> 2015). </w:t>
      </w:r>
      <w:r w:rsidR="00FD6694" w:rsidRPr="008040D7">
        <w:rPr>
          <w:rFonts w:ascii="Times New Roman" w:hAnsi="Times New Roman" w:cs="Times New Roman"/>
          <w:sz w:val="24"/>
          <w:szCs w:val="24"/>
        </w:rPr>
        <w:t>Due to COVID-19 the bargaining powers was low of the customers as all the companies due to loss was now not giving huge discount on the products.</w:t>
      </w:r>
    </w:p>
    <w:p w14:paraId="4DBF5B54" w14:textId="77777777" w:rsidR="00FD6694" w:rsidRPr="008040D7" w:rsidRDefault="00FD6694" w:rsidP="008040D7">
      <w:pPr>
        <w:pStyle w:val="ListParagraph"/>
        <w:spacing w:line="360" w:lineRule="auto"/>
        <w:jc w:val="both"/>
        <w:rPr>
          <w:rFonts w:ascii="Times New Roman" w:hAnsi="Times New Roman" w:cs="Times New Roman"/>
          <w:sz w:val="24"/>
          <w:szCs w:val="24"/>
        </w:rPr>
      </w:pPr>
    </w:p>
    <w:p w14:paraId="63D70A63" w14:textId="497A4E4A" w:rsidR="00FD6694" w:rsidRPr="008040D7" w:rsidRDefault="00FD6694" w:rsidP="008040D7">
      <w:pPr>
        <w:pStyle w:val="ListParagraph"/>
        <w:numPr>
          <w:ilvl w:val="0"/>
          <w:numId w:val="1"/>
        </w:num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Threat of new entrant</w:t>
      </w:r>
    </w:p>
    <w:p w14:paraId="741A3FE7" w14:textId="6A5DB651" w:rsidR="00FD6694" w:rsidRPr="008040D7" w:rsidRDefault="00FD6694" w:rsidP="008040D7">
      <w:pPr>
        <w:pStyle w:val="ListParagraph"/>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This refers to the threat that the companies or organisations can have due to the entry of the new entrants in the market dynamics which can increase the competition of the already existing businesses. This include certain barriers which are- access to inputs, strong brand equity, cost advantage and the economies of the sale of the products. There is high risk for the fashion industry from the new entrants as they can copy and build their own brand and products.</w:t>
      </w:r>
    </w:p>
    <w:p w14:paraId="28283ABD" w14:textId="77777777" w:rsidR="00FD6694" w:rsidRPr="008040D7" w:rsidRDefault="00FD6694" w:rsidP="008040D7">
      <w:pPr>
        <w:pStyle w:val="ListParagraph"/>
        <w:spacing w:line="360" w:lineRule="auto"/>
        <w:jc w:val="both"/>
        <w:rPr>
          <w:rFonts w:ascii="Times New Roman" w:hAnsi="Times New Roman" w:cs="Times New Roman"/>
          <w:sz w:val="24"/>
          <w:szCs w:val="24"/>
        </w:rPr>
      </w:pPr>
    </w:p>
    <w:p w14:paraId="2491855D" w14:textId="1B1813DD" w:rsidR="00FD6694" w:rsidRPr="008040D7" w:rsidRDefault="00FD6694" w:rsidP="008040D7">
      <w:pPr>
        <w:pStyle w:val="ListParagraph"/>
        <w:numPr>
          <w:ilvl w:val="0"/>
          <w:numId w:val="1"/>
        </w:num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Threats of substitution</w:t>
      </w:r>
    </w:p>
    <w:p w14:paraId="05BEB8C4" w14:textId="15373674" w:rsidR="00FD6694" w:rsidRDefault="00FD6694" w:rsidP="008040D7">
      <w:pPr>
        <w:pStyle w:val="ListParagraph"/>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This refers to the </w:t>
      </w:r>
      <w:r w:rsidR="00077B00" w:rsidRPr="008040D7">
        <w:rPr>
          <w:rFonts w:ascii="Times New Roman" w:hAnsi="Times New Roman" w:cs="Times New Roman"/>
          <w:sz w:val="24"/>
          <w:szCs w:val="24"/>
        </w:rPr>
        <w:t xml:space="preserve">switching of the businesses in their products or services, </w:t>
      </w:r>
      <w:proofErr w:type="gramStart"/>
      <w:r w:rsidR="00077B00" w:rsidRPr="008040D7">
        <w:rPr>
          <w:rFonts w:ascii="Times New Roman" w:hAnsi="Times New Roman" w:cs="Times New Roman"/>
          <w:sz w:val="24"/>
          <w:szCs w:val="24"/>
        </w:rPr>
        <w:t>costs</w:t>
      </w:r>
      <w:proofErr w:type="gramEnd"/>
      <w:r w:rsidR="00077B00" w:rsidRPr="008040D7">
        <w:rPr>
          <w:rFonts w:ascii="Times New Roman" w:hAnsi="Times New Roman" w:cs="Times New Roman"/>
          <w:sz w:val="24"/>
          <w:szCs w:val="24"/>
        </w:rPr>
        <w:t xml:space="preserve"> and many more to gain more profit from the existing companies in the market dynamics. The companies selling fashionable clothes can get threat due to substitution as brands </w:t>
      </w:r>
      <w:r w:rsidR="00077B00" w:rsidRPr="008040D7">
        <w:rPr>
          <w:rFonts w:ascii="Times New Roman" w:hAnsi="Times New Roman" w:cs="Times New Roman"/>
          <w:sz w:val="24"/>
          <w:szCs w:val="24"/>
        </w:rPr>
        <w:lastRenderedPageBreak/>
        <w:t>and companies are coming up with new fashion ideas in order to increase their sale and get back in the race which impacted due to COVID-19.</w:t>
      </w:r>
    </w:p>
    <w:p w14:paraId="0230C8C0" w14:textId="2492219A" w:rsidR="008040D7" w:rsidRDefault="008040D7" w:rsidP="008040D7">
      <w:pPr>
        <w:pStyle w:val="ListParagraph"/>
        <w:spacing w:line="360" w:lineRule="auto"/>
        <w:jc w:val="both"/>
        <w:rPr>
          <w:rFonts w:ascii="Times New Roman" w:hAnsi="Times New Roman" w:cs="Times New Roman"/>
          <w:sz w:val="24"/>
          <w:szCs w:val="24"/>
        </w:rPr>
      </w:pPr>
    </w:p>
    <w:p w14:paraId="151FDF1A" w14:textId="77777777" w:rsidR="008040D7" w:rsidRPr="008040D7" w:rsidRDefault="008040D7" w:rsidP="008040D7">
      <w:pPr>
        <w:pStyle w:val="ListParagraph"/>
        <w:spacing w:line="360" w:lineRule="auto"/>
        <w:jc w:val="both"/>
        <w:rPr>
          <w:rFonts w:ascii="Times New Roman" w:hAnsi="Times New Roman" w:cs="Times New Roman"/>
          <w:sz w:val="24"/>
          <w:szCs w:val="24"/>
        </w:rPr>
      </w:pPr>
    </w:p>
    <w:p w14:paraId="3EC0449B" w14:textId="09D42551" w:rsidR="00077B00" w:rsidRPr="008040D7" w:rsidRDefault="00077B00" w:rsidP="008040D7">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69750557"/>
      <w:r w:rsidRPr="008040D7">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Opportunities and challenges faced by the key players of the fashion </w:t>
      </w:r>
      <w:proofErr w:type="gramStart"/>
      <w:r w:rsidRPr="008040D7">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w:t>
      </w:r>
      <w:bookmarkEnd w:id="6"/>
      <w:proofErr w:type="gramEnd"/>
      <w:r w:rsidRPr="008040D7">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AA84A4D" w14:textId="77777777" w:rsidR="008040D7" w:rsidRPr="008040D7" w:rsidRDefault="008040D7" w:rsidP="008040D7">
      <w:pPr>
        <w:rPr>
          <w:b/>
          <w:bCs/>
        </w:rPr>
      </w:pPr>
    </w:p>
    <w:p w14:paraId="15E8C8A1" w14:textId="5C20E2A5" w:rsidR="00902BBD" w:rsidRPr="008040D7" w:rsidRDefault="00077B00"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Due to the COVID-19 pandemic there has a been a huge hit to the fashion industry starting right from the material to the supply chain, ideological basis, all the aspects of the industry </w:t>
      </w:r>
      <w:r w:rsidR="006A1484" w:rsidRPr="008040D7">
        <w:rPr>
          <w:rFonts w:ascii="Times New Roman" w:hAnsi="Times New Roman" w:cs="Times New Roman"/>
          <w:sz w:val="24"/>
          <w:szCs w:val="24"/>
        </w:rPr>
        <w:t>have</w:t>
      </w:r>
      <w:r w:rsidRPr="008040D7">
        <w:rPr>
          <w:rFonts w:ascii="Times New Roman" w:hAnsi="Times New Roman" w:cs="Times New Roman"/>
          <w:sz w:val="24"/>
          <w:szCs w:val="24"/>
        </w:rPr>
        <w:t xml:space="preserve"> negatively impacted. Due to this some </w:t>
      </w:r>
      <w:r w:rsidR="006A1484" w:rsidRPr="008040D7">
        <w:rPr>
          <w:rFonts w:ascii="Times New Roman" w:hAnsi="Times New Roman" w:cs="Times New Roman"/>
          <w:sz w:val="24"/>
          <w:szCs w:val="24"/>
        </w:rPr>
        <w:t>went through small shifts while maximum of them were forced to go through fundamental changes</w:t>
      </w:r>
      <w:r w:rsidR="008040D7" w:rsidRPr="008040D7">
        <w:rPr>
          <w:rFonts w:ascii="Times New Roman" w:hAnsi="Times New Roman" w:cs="Times New Roman"/>
          <w:sz w:val="24"/>
          <w:szCs w:val="24"/>
        </w:rPr>
        <w:t xml:space="preserve"> (</w:t>
      </w:r>
      <w:proofErr w:type="spellStart"/>
      <w:r w:rsidR="008040D7" w:rsidRPr="008040D7">
        <w:rPr>
          <w:rFonts w:ascii="Times New Roman" w:hAnsi="Times New Roman" w:cs="Times New Roman"/>
          <w:sz w:val="24"/>
          <w:szCs w:val="24"/>
        </w:rPr>
        <w:t>Brydges</w:t>
      </w:r>
      <w:proofErr w:type="spellEnd"/>
      <w:r w:rsidR="008040D7" w:rsidRPr="008040D7">
        <w:rPr>
          <w:rFonts w:ascii="Times New Roman" w:hAnsi="Times New Roman" w:cs="Times New Roman"/>
          <w:sz w:val="24"/>
          <w:szCs w:val="24"/>
        </w:rPr>
        <w:t xml:space="preserve"> </w:t>
      </w:r>
      <w:r w:rsidR="008040D7" w:rsidRPr="008040D7">
        <w:rPr>
          <w:rFonts w:ascii="Times New Roman" w:hAnsi="Times New Roman" w:cs="Times New Roman"/>
          <w:i/>
          <w:iCs/>
          <w:sz w:val="24"/>
          <w:szCs w:val="24"/>
        </w:rPr>
        <w:t>et al.,</w:t>
      </w:r>
      <w:r w:rsidR="008040D7" w:rsidRPr="008040D7">
        <w:rPr>
          <w:rFonts w:ascii="Times New Roman" w:hAnsi="Times New Roman" w:cs="Times New Roman"/>
          <w:sz w:val="24"/>
          <w:szCs w:val="24"/>
        </w:rPr>
        <w:t xml:space="preserve"> 2021).</w:t>
      </w:r>
    </w:p>
    <w:p w14:paraId="1C7EFB1A" w14:textId="77777777" w:rsidR="00D7260F" w:rsidRPr="008040D7" w:rsidRDefault="00902BBD"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Marks and Spencer one of the key players in the fashion industry of UK had to undergo major changes due to COVID-19 as they had to cut down almost 7,000 jobs due to critical situation and material shift in trade as well. Their sale in the stores was low due to the extensive use of the online and home delivery of the products and services.  Similarly, Burberry too saw a significant decline in its revenue as well as profits due to the crisis of the COVID-19 pandemic. It led to closure of many Burberry store which led to the drastic fall in the physical interaction with their potential customers. It saw its revenue fall by 31 percent with its profit dropping to 75 percent. </w:t>
      </w:r>
    </w:p>
    <w:p w14:paraId="37D105B3" w14:textId="60E45477" w:rsidR="00077B00" w:rsidRPr="008040D7" w:rsidRDefault="00D7260F"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For recovering from the COVID-19 critical situation and once again increase their productivity, Burberry started to make investment in new systems to increase the company’s outcome. They have made digital investment to increase their sale cope with challenge. Burberry is also investing on its trench coat factory to make protective gowns for the workers who are providing healthcare services to tackle with the COVID-19 situations.  It is also leading to manufacturing or surgical masks with the help of its supply chain which has led to a constant growth in their profit and earning. It has doubled its digital sale to gain more and more profit. Almost nine stores were closed </w:t>
      </w:r>
      <w:r w:rsidR="005622B1" w:rsidRPr="008040D7">
        <w:rPr>
          <w:rFonts w:ascii="Times New Roman" w:hAnsi="Times New Roman" w:cs="Times New Roman"/>
          <w:sz w:val="24"/>
          <w:szCs w:val="24"/>
        </w:rPr>
        <w:t xml:space="preserve">globally since March but now it has been replaced by more nine stores. Burberry is deepening its customer relation due to digital sale by supplying the products right at the customer’s home. </w:t>
      </w:r>
    </w:p>
    <w:p w14:paraId="35C4650A" w14:textId="5CD1465A" w:rsidR="00CB04E8" w:rsidRPr="008040D7" w:rsidRDefault="005622B1"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In this changing environment due to the increasing COVID-19 pandemic and lockdown all over the world all the firms of different industries faced challenges and opportunities as they went through critical conditions with decline in sale of their products, services, loss from the customers as they were cancelling their order and many more. This led firms to adapt and </w:t>
      </w:r>
      <w:r w:rsidRPr="008040D7">
        <w:rPr>
          <w:rFonts w:ascii="Times New Roman" w:hAnsi="Times New Roman" w:cs="Times New Roman"/>
          <w:sz w:val="24"/>
          <w:szCs w:val="24"/>
        </w:rPr>
        <w:lastRenderedPageBreak/>
        <w:t xml:space="preserve">develop new strategies to cope with challenges and increase their productivity level as well as sale of the company’s products and services. There were some firms of the fashion industry that started manufacturing masks and essential products required during the pandemic situation along with their fashionable products so that the customers </w:t>
      </w:r>
      <w:r w:rsidR="00CB04E8" w:rsidRPr="008040D7">
        <w:rPr>
          <w:rFonts w:ascii="Times New Roman" w:hAnsi="Times New Roman" w:cs="Times New Roman"/>
          <w:sz w:val="24"/>
          <w:szCs w:val="24"/>
        </w:rPr>
        <w:t xml:space="preserve">can </w:t>
      </w:r>
      <w:r w:rsidRPr="008040D7">
        <w:rPr>
          <w:rFonts w:ascii="Times New Roman" w:hAnsi="Times New Roman" w:cs="Times New Roman"/>
          <w:sz w:val="24"/>
          <w:szCs w:val="24"/>
        </w:rPr>
        <w:t xml:space="preserve">buy </w:t>
      </w:r>
      <w:r w:rsidR="00CB04E8" w:rsidRPr="008040D7">
        <w:rPr>
          <w:rFonts w:ascii="Times New Roman" w:hAnsi="Times New Roman" w:cs="Times New Roman"/>
          <w:sz w:val="24"/>
          <w:szCs w:val="24"/>
        </w:rPr>
        <w:t>and make use of it</w:t>
      </w:r>
      <w:r w:rsidR="008040D7" w:rsidRPr="008040D7">
        <w:rPr>
          <w:rFonts w:ascii="Times New Roman" w:hAnsi="Times New Roman" w:cs="Times New Roman"/>
          <w:sz w:val="24"/>
          <w:szCs w:val="24"/>
        </w:rPr>
        <w:t xml:space="preserve"> (McMaster </w:t>
      </w:r>
      <w:r w:rsidR="008040D7" w:rsidRPr="008040D7">
        <w:rPr>
          <w:rFonts w:ascii="Times New Roman" w:hAnsi="Times New Roman" w:cs="Times New Roman"/>
          <w:i/>
          <w:iCs/>
          <w:sz w:val="24"/>
          <w:szCs w:val="24"/>
        </w:rPr>
        <w:t>et al.,</w:t>
      </w:r>
      <w:r w:rsidR="008040D7" w:rsidRPr="008040D7">
        <w:rPr>
          <w:rFonts w:ascii="Times New Roman" w:hAnsi="Times New Roman" w:cs="Times New Roman"/>
          <w:sz w:val="24"/>
          <w:szCs w:val="24"/>
        </w:rPr>
        <w:t xml:space="preserve"> 2020).</w:t>
      </w:r>
      <w:r w:rsidR="00CB04E8" w:rsidRPr="008040D7">
        <w:rPr>
          <w:rFonts w:ascii="Times New Roman" w:hAnsi="Times New Roman" w:cs="Times New Roman"/>
          <w:sz w:val="24"/>
          <w:szCs w:val="24"/>
        </w:rPr>
        <w:t xml:space="preserve"> Like- eco-friendly and different fabric materials along with masks, gloves to increase the sale. Some of the firms of the fashion industry also shifted to online platforms for selling of their products digitally to the customers with maintenance of proper hygiene, </w:t>
      </w:r>
      <w:proofErr w:type="gramStart"/>
      <w:r w:rsidR="00CB04E8" w:rsidRPr="008040D7">
        <w:rPr>
          <w:rFonts w:ascii="Times New Roman" w:hAnsi="Times New Roman" w:cs="Times New Roman"/>
          <w:sz w:val="24"/>
          <w:szCs w:val="24"/>
        </w:rPr>
        <w:t>sanitising</w:t>
      </w:r>
      <w:proofErr w:type="gramEnd"/>
      <w:r w:rsidR="00CB04E8" w:rsidRPr="008040D7">
        <w:rPr>
          <w:rFonts w:ascii="Times New Roman" w:hAnsi="Times New Roman" w:cs="Times New Roman"/>
          <w:sz w:val="24"/>
          <w:szCs w:val="24"/>
        </w:rPr>
        <w:t xml:space="preserve"> and distancing by the delivery executives. This led to the growth of the supply of products of some companies of the fashion industry as they adopted new ways to keep manufacturing and selling their products but there were still some firms who lacked in coping in this critical situation.</w:t>
      </w:r>
    </w:p>
    <w:p w14:paraId="743A9892" w14:textId="49882970" w:rsidR="00CB04E8" w:rsidRPr="008040D7" w:rsidRDefault="00CB04E8" w:rsidP="008040D7">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69750558"/>
      <w:r w:rsidRPr="008040D7">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Reasons for organisations engaging in International </w:t>
      </w:r>
      <w:proofErr w:type="gramStart"/>
      <w:r w:rsidRPr="008040D7">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trade</w:t>
      </w:r>
      <w:bookmarkEnd w:id="7"/>
      <w:proofErr w:type="gramEnd"/>
    </w:p>
    <w:p w14:paraId="07AA7EB0" w14:textId="610F1512" w:rsidR="00CB04E8" w:rsidRPr="008040D7" w:rsidRDefault="007A4D50" w:rsidP="008040D7">
      <w:pPr>
        <w:pStyle w:val="ListParagraph"/>
        <w:numPr>
          <w:ilvl w:val="0"/>
          <w:numId w:val="1"/>
        </w:num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There are a number of reasons that lead the organisations to do international trade as they let them earn more profits from the International business and foreign investment.</w:t>
      </w:r>
    </w:p>
    <w:p w14:paraId="1AA8450F" w14:textId="46483202" w:rsidR="007A4D50" w:rsidRPr="008040D7" w:rsidRDefault="007A4D50" w:rsidP="008040D7">
      <w:pPr>
        <w:pStyle w:val="ListParagraph"/>
        <w:numPr>
          <w:ilvl w:val="0"/>
          <w:numId w:val="1"/>
        </w:num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It also helps them to get supplies and resources for increasing their sale in their business.</w:t>
      </w:r>
    </w:p>
    <w:p w14:paraId="5AB35B0E" w14:textId="080B036C" w:rsidR="007A4D50" w:rsidRPr="008040D7" w:rsidRDefault="007A4D50" w:rsidP="008040D7">
      <w:pPr>
        <w:pStyle w:val="ListParagraph"/>
        <w:numPr>
          <w:ilvl w:val="0"/>
          <w:numId w:val="1"/>
        </w:num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Also exporting excess goods.</w:t>
      </w:r>
    </w:p>
    <w:p w14:paraId="298EFDE8" w14:textId="1CB1CEE9" w:rsidR="007A4D50" w:rsidRPr="008040D7" w:rsidRDefault="007A4D50" w:rsidP="008040D7">
      <w:pPr>
        <w:pStyle w:val="ListParagraph"/>
        <w:numPr>
          <w:ilvl w:val="0"/>
          <w:numId w:val="1"/>
        </w:num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 xml:space="preserve">In order to </w:t>
      </w:r>
      <w:r w:rsidR="00712106" w:rsidRPr="008040D7">
        <w:rPr>
          <w:rFonts w:ascii="Times New Roman" w:hAnsi="Times New Roman" w:cs="Times New Roman"/>
          <w:sz w:val="24"/>
          <w:szCs w:val="24"/>
        </w:rPr>
        <w:t>flourish their business globally.</w:t>
      </w:r>
    </w:p>
    <w:p w14:paraId="64A568E6" w14:textId="16E21401" w:rsidR="00712106" w:rsidRDefault="00712106" w:rsidP="008040D7">
      <w:pPr>
        <w:pStyle w:val="Heading1"/>
        <w:jc w:val="both"/>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69750559"/>
      <w:r w:rsidRPr="008040D7">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8"/>
    </w:p>
    <w:p w14:paraId="7A263118" w14:textId="77777777" w:rsidR="008040D7" w:rsidRPr="008040D7" w:rsidRDefault="008040D7" w:rsidP="008040D7"/>
    <w:p w14:paraId="78246F68" w14:textId="68E44670" w:rsidR="00712106" w:rsidRPr="008040D7" w:rsidRDefault="00712106" w:rsidP="008040D7">
      <w:pPr>
        <w:spacing w:line="360" w:lineRule="auto"/>
        <w:jc w:val="both"/>
        <w:rPr>
          <w:rFonts w:ascii="Times New Roman" w:hAnsi="Times New Roman" w:cs="Times New Roman"/>
          <w:sz w:val="24"/>
          <w:szCs w:val="24"/>
        </w:rPr>
      </w:pPr>
      <w:r w:rsidRPr="008040D7">
        <w:rPr>
          <w:rFonts w:ascii="Times New Roman" w:hAnsi="Times New Roman" w:cs="Times New Roman"/>
          <w:sz w:val="24"/>
          <w:szCs w:val="24"/>
        </w:rPr>
        <w:t>The whole report basically analyses the impacts due to COVID-19 on the fashion industry along with the main forces responsible for the shaping the business environment of the fashion industry. It can be concluded that there are a number of forces that has shaped the fashion industry due to the impact of COVID-19 and various firms have adopted new techniques and strategies to overcome and cope with the situation to earn profit.</w:t>
      </w:r>
    </w:p>
    <w:p w14:paraId="186F16AC" w14:textId="5F35EC75" w:rsidR="00712106" w:rsidRDefault="00712106" w:rsidP="008040D7">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69750560"/>
      <w:r w:rsidRPr="008040D7">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9"/>
    </w:p>
    <w:p w14:paraId="32BD1F9E" w14:textId="77777777" w:rsidR="008040D7" w:rsidRPr="008040D7" w:rsidRDefault="008040D7" w:rsidP="008040D7"/>
    <w:p w14:paraId="217004EC"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r w:rsidRPr="008040D7">
        <w:rPr>
          <w:rFonts w:ascii="Times New Roman" w:hAnsi="Times New Roman" w:cs="Times New Roman"/>
          <w:color w:val="222222"/>
          <w:sz w:val="24"/>
          <w:szCs w:val="24"/>
          <w:shd w:val="clear" w:color="auto" w:fill="FFFFFF"/>
        </w:rPr>
        <w:t>Black, S., 2020. Fashion in a Time of Crisis.</w:t>
      </w:r>
    </w:p>
    <w:p w14:paraId="6179A7FA"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proofErr w:type="spellStart"/>
      <w:r w:rsidRPr="008040D7">
        <w:rPr>
          <w:rFonts w:ascii="Times New Roman" w:hAnsi="Times New Roman" w:cs="Times New Roman"/>
          <w:color w:val="222222"/>
          <w:sz w:val="24"/>
          <w:szCs w:val="24"/>
          <w:shd w:val="clear" w:color="auto" w:fill="FFFFFF"/>
        </w:rPr>
        <w:t>Brydges</w:t>
      </w:r>
      <w:proofErr w:type="spellEnd"/>
      <w:r w:rsidRPr="008040D7">
        <w:rPr>
          <w:rFonts w:ascii="Times New Roman" w:hAnsi="Times New Roman" w:cs="Times New Roman"/>
          <w:color w:val="222222"/>
          <w:sz w:val="24"/>
          <w:szCs w:val="24"/>
          <w:shd w:val="clear" w:color="auto" w:fill="FFFFFF"/>
        </w:rPr>
        <w:t>, T. and Hanlon, M., 2020. Garment worker rights and the fashion industry’s response to COVID-19. </w:t>
      </w:r>
      <w:r w:rsidRPr="008040D7">
        <w:rPr>
          <w:rFonts w:ascii="Times New Roman" w:hAnsi="Times New Roman" w:cs="Times New Roman"/>
          <w:i/>
          <w:iCs/>
          <w:color w:val="222222"/>
          <w:sz w:val="24"/>
          <w:szCs w:val="24"/>
          <w:shd w:val="clear" w:color="auto" w:fill="FFFFFF"/>
        </w:rPr>
        <w:t>Dialogues in Human Geography</w:t>
      </w:r>
      <w:r w:rsidRPr="008040D7">
        <w:rPr>
          <w:rFonts w:ascii="Times New Roman" w:hAnsi="Times New Roman" w:cs="Times New Roman"/>
          <w:color w:val="222222"/>
          <w:sz w:val="24"/>
          <w:szCs w:val="24"/>
          <w:shd w:val="clear" w:color="auto" w:fill="FFFFFF"/>
        </w:rPr>
        <w:t>, </w:t>
      </w:r>
      <w:r w:rsidRPr="008040D7">
        <w:rPr>
          <w:rFonts w:ascii="Times New Roman" w:hAnsi="Times New Roman" w:cs="Times New Roman"/>
          <w:i/>
          <w:iCs/>
          <w:color w:val="222222"/>
          <w:sz w:val="24"/>
          <w:szCs w:val="24"/>
          <w:shd w:val="clear" w:color="auto" w:fill="FFFFFF"/>
        </w:rPr>
        <w:t>10</w:t>
      </w:r>
      <w:r w:rsidRPr="008040D7">
        <w:rPr>
          <w:rFonts w:ascii="Times New Roman" w:hAnsi="Times New Roman" w:cs="Times New Roman"/>
          <w:color w:val="222222"/>
          <w:sz w:val="24"/>
          <w:szCs w:val="24"/>
          <w:shd w:val="clear" w:color="auto" w:fill="FFFFFF"/>
        </w:rPr>
        <w:t>(2), pp.195-198.</w:t>
      </w:r>
    </w:p>
    <w:p w14:paraId="132DFE49"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proofErr w:type="spellStart"/>
      <w:r w:rsidRPr="008040D7">
        <w:rPr>
          <w:rFonts w:ascii="Times New Roman" w:hAnsi="Times New Roman" w:cs="Times New Roman"/>
          <w:color w:val="222222"/>
          <w:sz w:val="24"/>
          <w:szCs w:val="24"/>
          <w:shd w:val="clear" w:color="auto" w:fill="FFFFFF"/>
        </w:rPr>
        <w:lastRenderedPageBreak/>
        <w:t>Brydges</w:t>
      </w:r>
      <w:proofErr w:type="spellEnd"/>
      <w:r w:rsidRPr="008040D7">
        <w:rPr>
          <w:rFonts w:ascii="Times New Roman" w:hAnsi="Times New Roman" w:cs="Times New Roman"/>
          <w:color w:val="222222"/>
          <w:sz w:val="24"/>
          <w:szCs w:val="24"/>
          <w:shd w:val="clear" w:color="auto" w:fill="FFFFFF"/>
        </w:rPr>
        <w:t>, T., Heinze, L., Retamal, M. and Henninger, C.E., 2021. Platforms and the pandemic: A case study of fashion rental platforms during COVID‐19. </w:t>
      </w:r>
      <w:r w:rsidRPr="008040D7">
        <w:rPr>
          <w:rFonts w:ascii="Times New Roman" w:hAnsi="Times New Roman" w:cs="Times New Roman"/>
          <w:i/>
          <w:iCs/>
          <w:color w:val="222222"/>
          <w:sz w:val="24"/>
          <w:szCs w:val="24"/>
          <w:shd w:val="clear" w:color="auto" w:fill="FFFFFF"/>
        </w:rPr>
        <w:t>The Geographical Journal</w:t>
      </w:r>
      <w:r w:rsidRPr="008040D7">
        <w:rPr>
          <w:rFonts w:ascii="Times New Roman" w:hAnsi="Times New Roman" w:cs="Times New Roman"/>
          <w:color w:val="222222"/>
          <w:sz w:val="24"/>
          <w:szCs w:val="24"/>
          <w:shd w:val="clear" w:color="auto" w:fill="FFFFFF"/>
        </w:rPr>
        <w:t>, </w:t>
      </w:r>
      <w:r w:rsidRPr="008040D7">
        <w:rPr>
          <w:rFonts w:ascii="Times New Roman" w:hAnsi="Times New Roman" w:cs="Times New Roman"/>
          <w:i/>
          <w:iCs/>
          <w:color w:val="222222"/>
          <w:sz w:val="24"/>
          <w:szCs w:val="24"/>
          <w:shd w:val="clear" w:color="auto" w:fill="FFFFFF"/>
        </w:rPr>
        <w:t>187</w:t>
      </w:r>
      <w:r w:rsidRPr="008040D7">
        <w:rPr>
          <w:rFonts w:ascii="Times New Roman" w:hAnsi="Times New Roman" w:cs="Times New Roman"/>
          <w:color w:val="222222"/>
          <w:sz w:val="24"/>
          <w:szCs w:val="24"/>
          <w:shd w:val="clear" w:color="auto" w:fill="FFFFFF"/>
        </w:rPr>
        <w:t>(1), pp.57-63.</w:t>
      </w:r>
    </w:p>
    <w:p w14:paraId="6680EF8A"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proofErr w:type="spellStart"/>
      <w:r w:rsidRPr="008040D7">
        <w:rPr>
          <w:rFonts w:ascii="Times New Roman" w:hAnsi="Times New Roman" w:cs="Times New Roman"/>
          <w:color w:val="222222"/>
          <w:sz w:val="24"/>
          <w:szCs w:val="24"/>
          <w:shd w:val="clear" w:color="auto" w:fill="FFFFFF"/>
        </w:rPr>
        <w:t>Brydges</w:t>
      </w:r>
      <w:proofErr w:type="spellEnd"/>
      <w:r w:rsidRPr="008040D7">
        <w:rPr>
          <w:rFonts w:ascii="Times New Roman" w:hAnsi="Times New Roman" w:cs="Times New Roman"/>
          <w:color w:val="222222"/>
          <w:sz w:val="24"/>
          <w:szCs w:val="24"/>
          <w:shd w:val="clear" w:color="auto" w:fill="FFFFFF"/>
        </w:rPr>
        <w:t xml:space="preserve">, T., Retamal, M. and Hanlon, M., 2020. Will COVID-19 support the transition to a more sustainable fashion </w:t>
      </w:r>
      <w:proofErr w:type="gramStart"/>
      <w:r w:rsidRPr="008040D7">
        <w:rPr>
          <w:rFonts w:ascii="Times New Roman" w:hAnsi="Times New Roman" w:cs="Times New Roman"/>
          <w:color w:val="222222"/>
          <w:sz w:val="24"/>
          <w:szCs w:val="24"/>
          <w:shd w:val="clear" w:color="auto" w:fill="FFFFFF"/>
        </w:rPr>
        <w:t>industry?.</w:t>
      </w:r>
      <w:proofErr w:type="gramEnd"/>
      <w:r w:rsidRPr="008040D7">
        <w:rPr>
          <w:rFonts w:ascii="Times New Roman" w:hAnsi="Times New Roman" w:cs="Times New Roman"/>
          <w:color w:val="222222"/>
          <w:sz w:val="24"/>
          <w:szCs w:val="24"/>
          <w:shd w:val="clear" w:color="auto" w:fill="FFFFFF"/>
        </w:rPr>
        <w:t> </w:t>
      </w:r>
      <w:r w:rsidRPr="008040D7">
        <w:rPr>
          <w:rFonts w:ascii="Times New Roman" w:hAnsi="Times New Roman" w:cs="Times New Roman"/>
          <w:i/>
          <w:iCs/>
          <w:color w:val="222222"/>
          <w:sz w:val="24"/>
          <w:szCs w:val="24"/>
          <w:shd w:val="clear" w:color="auto" w:fill="FFFFFF"/>
        </w:rPr>
        <w:t>Sustainability: Science, Practice and Policy</w:t>
      </w:r>
      <w:r w:rsidRPr="008040D7">
        <w:rPr>
          <w:rFonts w:ascii="Times New Roman" w:hAnsi="Times New Roman" w:cs="Times New Roman"/>
          <w:color w:val="222222"/>
          <w:sz w:val="24"/>
          <w:szCs w:val="24"/>
          <w:shd w:val="clear" w:color="auto" w:fill="FFFFFF"/>
        </w:rPr>
        <w:t>, </w:t>
      </w:r>
      <w:r w:rsidRPr="008040D7">
        <w:rPr>
          <w:rFonts w:ascii="Times New Roman" w:hAnsi="Times New Roman" w:cs="Times New Roman"/>
          <w:i/>
          <w:iCs/>
          <w:color w:val="222222"/>
          <w:sz w:val="24"/>
          <w:szCs w:val="24"/>
          <w:shd w:val="clear" w:color="auto" w:fill="FFFFFF"/>
        </w:rPr>
        <w:t>16</w:t>
      </w:r>
      <w:r w:rsidRPr="008040D7">
        <w:rPr>
          <w:rFonts w:ascii="Times New Roman" w:hAnsi="Times New Roman" w:cs="Times New Roman"/>
          <w:color w:val="222222"/>
          <w:sz w:val="24"/>
          <w:szCs w:val="24"/>
          <w:shd w:val="clear" w:color="auto" w:fill="FFFFFF"/>
        </w:rPr>
        <w:t>(1), pp.298-308.</w:t>
      </w:r>
    </w:p>
    <w:p w14:paraId="7B7263BC"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r w:rsidRPr="008040D7">
        <w:rPr>
          <w:rFonts w:ascii="Times New Roman" w:hAnsi="Times New Roman" w:cs="Times New Roman"/>
          <w:color w:val="222222"/>
          <w:sz w:val="24"/>
          <w:szCs w:val="24"/>
          <w:shd w:val="clear" w:color="auto" w:fill="FFFFFF"/>
        </w:rPr>
        <w:t>Chakraborty, S. and Biswas, M.C., 2020. Impact of COVID-19 on the Textile, Apparel and Fashion Manufacturing Industry Supply Chain: Case Study on a Ready-Made Garment Manufacturing Industry. </w:t>
      </w:r>
      <w:r w:rsidRPr="008040D7">
        <w:rPr>
          <w:rFonts w:ascii="Times New Roman" w:hAnsi="Times New Roman" w:cs="Times New Roman"/>
          <w:i/>
          <w:iCs/>
          <w:color w:val="222222"/>
          <w:sz w:val="24"/>
          <w:szCs w:val="24"/>
          <w:shd w:val="clear" w:color="auto" w:fill="FFFFFF"/>
        </w:rPr>
        <w:t>Apparel and Fashion Manufacturing Industry Supply Chain: Case Study on a Ready-Made Garment Manufacturing Industry (July 15, 2020)</w:t>
      </w:r>
      <w:r w:rsidRPr="008040D7">
        <w:rPr>
          <w:rFonts w:ascii="Times New Roman" w:hAnsi="Times New Roman" w:cs="Times New Roman"/>
          <w:color w:val="222222"/>
          <w:sz w:val="24"/>
          <w:szCs w:val="24"/>
          <w:shd w:val="clear" w:color="auto" w:fill="FFFFFF"/>
        </w:rPr>
        <w:t>.</w:t>
      </w:r>
    </w:p>
    <w:p w14:paraId="6E6924FF"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r w:rsidRPr="008040D7">
        <w:rPr>
          <w:rFonts w:ascii="Times New Roman" w:hAnsi="Times New Roman" w:cs="Times New Roman"/>
          <w:color w:val="222222"/>
          <w:sz w:val="24"/>
          <w:szCs w:val="24"/>
          <w:shd w:val="clear" w:color="auto" w:fill="FFFFFF"/>
        </w:rPr>
        <w:t xml:space="preserve">Ferraro, G.P. and </w:t>
      </w:r>
      <w:proofErr w:type="spellStart"/>
      <w:r w:rsidRPr="008040D7">
        <w:rPr>
          <w:rFonts w:ascii="Times New Roman" w:hAnsi="Times New Roman" w:cs="Times New Roman"/>
          <w:color w:val="222222"/>
          <w:sz w:val="24"/>
          <w:szCs w:val="24"/>
          <w:shd w:val="clear" w:color="auto" w:fill="FFFFFF"/>
        </w:rPr>
        <w:t>Briody</w:t>
      </w:r>
      <w:proofErr w:type="spellEnd"/>
      <w:r w:rsidRPr="008040D7">
        <w:rPr>
          <w:rFonts w:ascii="Times New Roman" w:hAnsi="Times New Roman" w:cs="Times New Roman"/>
          <w:color w:val="222222"/>
          <w:sz w:val="24"/>
          <w:szCs w:val="24"/>
          <w:shd w:val="clear" w:color="auto" w:fill="FFFFFF"/>
        </w:rPr>
        <w:t>, E.K., 2017. </w:t>
      </w:r>
      <w:r w:rsidRPr="008040D7">
        <w:rPr>
          <w:rFonts w:ascii="Times New Roman" w:hAnsi="Times New Roman" w:cs="Times New Roman"/>
          <w:i/>
          <w:iCs/>
          <w:color w:val="222222"/>
          <w:sz w:val="24"/>
          <w:szCs w:val="24"/>
          <w:shd w:val="clear" w:color="auto" w:fill="FFFFFF"/>
        </w:rPr>
        <w:t>The cultural dimension of global business</w:t>
      </w:r>
      <w:r w:rsidRPr="008040D7">
        <w:rPr>
          <w:rFonts w:ascii="Times New Roman" w:hAnsi="Times New Roman" w:cs="Times New Roman"/>
          <w:color w:val="222222"/>
          <w:sz w:val="24"/>
          <w:szCs w:val="24"/>
          <w:shd w:val="clear" w:color="auto" w:fill="FFFFFF"/>
        </w:rPr>
        <w:t>. Taylor &amp; Francis.</w:t>
      </w:r>
    </w:p>
    <w:p w14:paraId="52BD34A9"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proofErr w:type="spellStart"/>
      <w:r w:rsidRPr="008040D7">
        <w:rPr>
          <w:rFonts w:ascii="Times New Roman" w:hAnsi="Times New Roman" w:cs="Times New Roman"/>
          <w:color w:val="222222"/>
          <w:sz w:val="24"/>
          <w:szCs w:val="24"/>
          <w:shd w:val="clear" w:color="auto" w:fill="FFFFFF"/>
        </w:rPr>
        <w:t>Gockeln</w:t>
      </w:r>
      <w:proofErr w:type="spellEnd"/>
      <w:r w:rsidRPr="008040D7">
        <w:rPr>
          <w:rFonts w:ascii="Times New Roman" w:hAnsi="Times New Roman" w:cs="Times New Roman"/>
          <w:color w:val="222222"/>
          <w:sz w:val="24"/>
          <w:szCs w:val="24"/>
          <w:shd w:val="clear" w:color="auto" w:fill="FFFFFF"/>
        </w:rPr>
        <w:t>, L., 2014. </w:t>
      </w:r>
      <w:r w:rsidRPr="008040D7">
        <w:rPr>
          <w:rFonts w:ascii="Times New Roman" w:hAnsi="Times New Roman" w:cs="Times New Roman"/>
          <w:i/>
          <w:iCs/>
          <w:color w:val="222222"/>
          <w:sz w:val="24"/>
          <w:szCs w:val="24"/>
          <w:shd w:val="clear" w:color="auto" w:fill="FFFFFF"/>
        </w:rPr>
        <w:t>Fashion industry analysis from the perspective of business model dynamics</w:t>
      </w:r>
      <w:r w:rsidRPr="008040D7">
        <w:rPr>
          <w:rFonts w:ascii="Times New Roman" w:hAnsi="Times New Roman" w:cs="Times New Roman"/>
          <w:color w:val="222222"/>
          <w:sz w:val="24"/>
          <w:szCs w:val="24"/>
          <w:shd w:val="clear" w:color="auto" w:fill="FFFFFF"/>
        </w:rPr>
        <w:t> (Bachelor's thesis, University of Twente).</w:t>
      </w:r>
    </w:p>
    <w:p w14:paraId="3F9A1222"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proofErr w:type="spellStart"/>
      <w:r w:rsidRPr="008040D7">
        <w:rPr>
          <w:rFonts w:ascii="Times New Roman" w:hAnsi="Times New Roman" w:cs="Times New Roman"/>
          <w:color w:val="222222"/>
          <w:sz w:val="24"/>
          <w:szCs w:val="24"/>
          <w:shd w:val="clear" w:color="auto" w:fill="FFFFFF"/>
        </w:rPr>
        <w:t>Larionova</w:t>
      </w:r>
      <w:proofErr w:type="spellEnd"/>
      <w:r w:rsidRPr="008040D7">
        <w:rPr>
          <w:rFonts w:ascii="Times New Roman" w:hAnsi="Times New Roman" w:cs="Times New Roman"/>
          <w:color w:val="222222"/>
          <w:sz w:val="24"/>
          <w:szCs w:val="24"/>
          <w:shd w:val="clear" w:color="auto" w:fill="FFFFFF"/>
        </w:rPr>
        <w:t>, M., 2017. G20: Engaging with International Organizations to Generate Growth. </w:t>
      </w:r>
      <w:r w:rsidRPr="008040D7">
        <w:rPr>
          <w:rFonts w:ascii="Times New Roman" w:hAnsi="Times New Roman" w:cs="Times New Roman"/>
          <w:i/>
          <w:iCs/>
          <w:color w:val="222222"/>
          <w:sz w:val="24"/>
          <w:szCs w:val="24"/>
          <w:shd w:val="clear" w:color="auto" w:fill="FFFFFF"/>
        </w:rPr>
        <w:t>International Organisations Research Journal (IORJ)</w:t>
      </w:r>
      <w:r w:rsidRPr="008040D7">
        <w:rPr>
          <w:rFonts w:ascii="Times New Roman" w:hAnsi="Times New Roman" w:cs="Times New Roman"/>
          <w:color w:val="222222"/>
          <w:sz w:val="24"/>
          <w:szCs w:val="24"/>
          <w:shd w:val="clear" w:color="auto" w:fill="FFFFFF"/>
        </w:rPr>
        <w:t>, </w:t>
      </w:r>
      <w:r w:rsidRPr="008040D7">
        <w:rPr>
          <w:rFonts w:ascii="Times New Roman" w:hAnsi="Times New Roman" w:cs="Times New Roman"/>
          <w:i/>
          <w:iCs/>
          <w:color w:val="222222"/>
          <w:sz w:val="24"/>
          <w:szCs w:val="24"/>
          <w:shd w:val="clear" w:color="auto" w:fill="FFFFFF"/>
        </w:rPr>
        <w:t>12</w:t>
      </w:r>
      <w:r w:rsidRPr="008040D7">
        <w:rPr>
          <w:rFonts w:ascii="Times New Roman" w:hAnsi="Times New Roman" w:cs="Times New Roman"/>
          <w:color w:val="222222"/>
          <w:sz w:val="24"/>
          <w:szCs w:val="24"/>
          <w:shd w:val="clear" w:color="auto" w:fill="FFFFFF"/>
        </w:rPr>
        <w:t>(2), pp.54-86.</w:t>
      </w:r>
    </w:p>
    <w:p w14:paraId="14B67AEB"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proofErr w:type="spellStart"/>
      <w:r w:rsidRPr="008040D7">
        <w:rPr>
          <w:rFonts w:ascii="Times New Roman" w:hAnsi="Times New Roman" w:cs="Times New Roman"/>
          <w:color w:val="222222"/>
          <w:sz w:val="24"/>
          <w:szCs w:val="24"/>
          <w:shd w:val="clear" w:color="auto" w:fill="FFFFFF"/>
        </w:rPr>
        <w:t>Macchion</w:t>
      </w:r>
      <w:proofErr w:type="spellEnd"/>
      <w:r w:rsidRPr="008040D7">
        <w:rPr>
          <w:rFonts w:ascii="Times New Roman" w:hAnsi="Times New Roman" w:cs="Times New Roman"/>
          <w:color w:val="222222"/>
          <w:sz w:val="24"/>
          <w:szCs w:val="24"/>
          <w:shd w:val="clear" w:color="auto" w:fill="FFFFFF"/>
        </w:rPr>
        <w:t xml:space="preserve">, L., Moretto, A., </w:t>
      </w:r>
      <w:proofErr w:type="spellStart"/>
      <w:r w:rsidRPr="008040D7">
        <w:rPr>
          <w:rFonts w:ascii="Times New Roman" w:hAnsi="Times New Roman" w:cs="Times New Roman"/>
          <w:color w:val="222222"/>
          <w:sz w:val="24"/>
          <w:szCs w:val="24"/>
          <w:shd w:val="clear" w:color="auto" w:fill="FFFFFF"/>
        </w:rPr>
        <w:t>Caniato</w:t>
      </w:r>
      <w:proofErr w:type="spellEnd"/>
      <w:r w:rsidRPr="008040D7">
        <w:rPr>
          <w:rFonts w:ascii="Times New Roman" w:hAnsi="Times New Roman" w:cs="Times New Roman"/>
          <w:color w:val="222222"/>
          <w:sz w:val="24"/>
          <w:szCs w:val="24"/>
          <w:shd w:val="clear" w:color="auto" w:fill="FFFFFF"/>
        </w:rPr>
        <w:t xml:space="preserve">, F., </w:t>
      </w:r>
      <w:proofErr w:type="spellStart"/>
      <w:r w:rsidRPr="008040D7">
        <w:rPr>
          <w:rFonts w:ascii="Times New Roman" w:hAnsi="Times New Roman" w:cs="Times New Roman"/>
          <w:color w:val="222222"/>
          <w:sz w:val="24"/>
          <w:szCs w:val="24"/>
          <w:shd w:val="clear" w:color="auto" w:fill="FFFFFF"/>
        </w:rPr>
        <w:t>Caridi</w:t>
      </w:r>
      <w:proofErr w:type="spellEnd"/>
      <w:r w:rsidRPr="008040D7">
        <w:rPr>
          <w:rFonts w:ascii="Times New Roman" w:hAnsi="Times New Roman" w:cs="Times New Roman"/>
          <w:color w:val="222222"/>
          <w:sz w:val="24"/>
          <w:szCs w:val="24"/>
          <w:shd w:val="clear" w:color="auto" w:fill="FFFFFF"/>
        </w:rPr>
        <w:t xml:space="preserve">, M., </w:t>
      </w:r>
      <w:proofErr w:type="spellStart"/>
      <w:r w:rsidRPr="008040D7">
        <w:rPr>
          <w:rFonts w:ascii="Times New Roman" w:hAnsi="Times New Roman" w:cs="Times New Roman"/>
          <w:color w:val="222222"/>
          <w:sz w:val="24"/>
          <w:szCs w:val="24"/>
          <w:shd w:val="clear" w:color="auto" w:fill="FFFFFF"/>
        </w:rPr>
        <w:t>Danese</w:t>
      </w:r>
      <w:proofErr w:type="spellEnd"/>
      <w:r w:rsidRPr="008040D7">
        <w:rPr>
          <w:rFonts w:ascii="Times New Roman" w:hAnsi="Times New Roman" w:cs="Times New Roman"/>
          <w:color w:val="222222"/>
          <w:sz w:val="24"/>
          <w:szCs w:val="24"/>
          <w:shd w:val="clear" w:color="auto" w:fill="FFFFFF"/>
        </w:rPr>
        <w:t xml:space="preserve">, P. and </w:t>
      </w:r>
      <w:proofErr w:type="spellStart"/>
      <w:r w:rsidRPr="008040D7">
        <w:rPr>
          <w:rFonts w:ascii="Times New Roman" w:hAnsi="Times New Roman" w:cs="Times New Roman"/>
          <w:color w:val="222222"/>
          <w:sz w:val="24"/>
          <w:szCs w:val="24"/>
          <w:shd w:val="clear" w:color="auto" w:fill="FFFFFF"/>
        </w:rPr>
        <w:t>Vinelli</w:t>
      </w:r>
      <w:proofErr w:type="spellEnd"/>
      <w:r w:rsidRPr="008040D7">
        <w:rPr>
          <w:rFonts w:ascii="Times New Roman" w:hAnsi="Times New Roman" w:cs="Times New Roman"/>
          <w:color w:val="222222"/>
          <w:sz w:val="24"/>
          <w:szCs w:val="24"/>
          <w:shd w:val="clear" w:color="auto" w:fill="FFFFFF"/>
        </w:rPr>
        <w:t>, A., 2015. Production and supply network strategies within the fashion industry. </w:t>
      </w:r>
      <w:r w:rsidRPr="008040D7">
        <w:rPr>
          <w:rFonts w:ascii="Times New Roman" w:hAnsi="Times New Roman" w:cs="Times New Roman"/>
          <w:i/>
          <w:iCs/>
          <w:color w:val="222222"/>
          <w:sz w:val="24"/>
          <w:szCs w:val="24"/>
          <w:shd w:val="clear" w:color="auto" w:fill="FFFFFF"/>
        </w:rPr>
        <w:t>International Journal of Production Economics</w:t>
      </w:r>
      <w:r w:rsidRPr="008040D7">
        <w:rPr>
          <w:rFonts w:ascii="Times New Roman" w:hAnsi="Times New Roman" w:cs="Times New Roman"/>
          <w:color w:val="222222"/>
          <w:sz w:val="24"/>
          <w:szCs w:val="24"/>
          <w:shd w:val="clear" w:color="auto" w:fill="FFFFFF"/>
        </w:rPr>
        <w:t>, </w:t>
      </w:r>
      <w:r w:rsidRPr="008040D7">
        <w:rPr>
          <w:rFonts w:ascii="Times New Roman" w:hAnsi="Times New Roman" w:cs="Times New Roman"/>
          <w:i/>
          <w:iCs/>
          <w:color w:val="222222"/>
          <w:sz w:val="24"/>
          <w:szCs w:val="24"/>
          <w:shd w:val="clear" w:color="auto" w:fill="FFFFFF"/>
        </w:rPr>
        <w:t>163</w:t>
      </w:r>
      <w:r w:rsidRPr="008040D7">
        <w:rPr>
          <w:rFonts w:ascii="Times New Roman" w:hAnsi="Times New Roman" w:cs="Times New Roman"/>
          <w:color w:val="222222"/>
          <w:sz w:val="24"/>
          <w:szCs w:val="24"/>
          <w:shd w:val="clear" w:color="auto" w:fill="FFFFFF"/>
        </w:rPr>
        <w:t>, pp.173-188.</w:t>
      </w:r>
    </w:p>
    <w:p w14:paraId="379657AC"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r w:rsidRPr="008040D7">
        <w:rPr>
          <w:rFonts w:ascii="Times New Roman" w:hAnsi="Times New Roman" w:cs="Times New Roman"/>
          <w:color w:val="222222"/>
          <w:sz w:val="24"/>
          <w:szCs w:val="24"/>
          <w:shd w:val="clear" w:color="auto" w:fill="FFFFFF"/>
        </w:rPr>
        <w:t xml:space="preserve">McMaster, M., Nettleton, C., Tom, C., Xu, B., Cao, C. and </w:t>
      </w:r>
      <w:proofErr w:type="spellStart"/>
      <w:r w:rsidRPr="008040D7">
        <w:rPr>
          <w:rFonts w:ascii="Times New Roman" w:hAnsi="Times New Roman" w:cs="Times New Roman"/>
          <w:color w:val="222222"/>
          <w:sz w:val="24"/>
          <w:szCs w:val="24"/>
          <w:shd w:val="clear" w:color="auto" w:fill="FFFFFF"/>
        </w:rPr>
        <w:t>Qiao</w:t>
      </w:r>
      <w:proofErr w:type="spellEnd"/>
      <w:r w:rsidRPr="008040D7">
        <w:rPr>
          <w:rFonts w:ascii="Times New Roman" w:hAnsi="Times New Roman" w:cs="Times New Roman"/>
          <w:color w:val="222222"/>
          <w:sz w:val="24"/>
          <w:szCs w:val="24"/>
          <w:shd w:val="clear" w:color="auto" w:fill="FFFFFF"/>
        </w:rPr>
        <w:t>, P., 2020. Risk management: rethinking fashion supply chain management for multinational corporations in light of the COVID-19 outbreak. </w:t>
      </w:r>
      <w:r w:rsidRPr="008040D7">
        <w:rPr>
          <w:rFonts w:ascii="Times New Roman" w:hAnsi="Times New Roman" w:cs="Times New Roman"/>
          <w:i/>
          <w:iCs/>
          <w:color w:val="222222"/>
          <w:sz w:val="24"/>
          <w:szCs w:val="24"/>
          <w:shd w:val="clear" w:color="auto" w:fill="FFFFFF"/>
        </w:rPr>
        <w:t>Journal of Risk and Financial Management</w:t>
      </w:r>
      <w:r w:rsidRPr="008040D7">
        <w:rPr>
          <w:rFonts w:ascii="Times New Roman" w:hAnsi="Times New Roman" w:cs="Times New Roman"/>
          <w:color w:val="222222"/>
          <w:sz w:val="24"/>
          <w:szCs w:val="24"/>
          <w:shd w:val="clear" w:color="auto" w:fill="FFFFFF"/>
        </w:rPr>
        <w:t>, </w:t>
      </w:r>
      <w:r w:rsidRPr="008040D7">
        <w:rPr>
          <w:rFonts w:ascii="Times New Roman" w:hAnsi="Times New Roman" w:cs="Times New Roman"/>
          <w:i/>
          <w:iCs/>
          <w:color w:val="222222"/>
          <w:sz w:val="24"/>
          <w:szCs w:val="24"/>
          <w:shd w:val="clear" w:color="auto" w:fill="FFFFFF"/>
        </w:rPr>
        <w:t>13</w:t>
      </w:r>
      <w:r w:rsidRPr="008040D7">
        <w:rPr>
          <w:rFonts w:ascii="Times New Roman" w:hAnsi="Times New Roman" w:cs="Times New Roman"/>
          <w:color w:val="222222"/>
          <w:sz w:val="24"/>
          <w:szCs w:val="24"/>
          <w:shd w:val="clear" w:color="auto" w:fill="FFFFFF"/>
        </w:rPr>
        <w:t>(8), p.173.</w:t>
      </w:r>
    </w:p>
    <w:p w14:paraId="1DAE3435"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r w:rsidRPr="008040D7">
        <w:rPr>
          <w:rFonts w:ascii="Times New Roman" w:hAnsi="Times New Roman" w:cs="Times New Roman"/>
          <w:color w:val="222222"/>
          <w:sz w:val="24"/>
          <w:szCs w:val="24"/>
          <w:shd w:val="clear" w:color="auto" w:fill="FFFFFF"/>
        </w:rPr>
        <w:t xml:space="preserve">McMaster, M., Nettleton, C., Tom, C., Xu, B., Cao, C. and </w:t>
      </w:r>
      <w:proofErr w:type="spellStart"/>
      <w:r w:rsidRPr="008040D7">
        <w:rPr>
          <w:rFonts w:ascii="Times New Roman" w:hAnsi="Times New Roman" w:cs="Times New Roman"/>
          <w:color w:val="222222"/>
          <w:sz w:val="24"/>
          <w:szCs w:val="24"/>
          <w:shd w:val="clear" w:color="auto" w:fill="FFFFFF"/>
        </w:rPr>
        <w:t>Qiao</w:t>
      </w:r>
      <w:proofErr w:type="spellEnd"/>
      <w:r w:rsidRPr="008040D7">
        <w:rPr>
          <w:rFonts w:ascii="Times New Roman" w:hAnsi="Times New Roman" w:cs="Times New Roman"/>
          <w:color w:val="222222"/>
          <w:sz w:val="24"/>
          <w:szCs w:val="24"/>
          <w:shd w:val="clear" w:color="auto" w:fill="FFFFFF"/>
        </w:rPr>
        <w:t>, P., 2020. Risk management: rethinking fashion supply chain management for multinational corporations in light of the COVID-19 outbreak. </w:t>
      </w:r>
      <w:r w:rsidRPr="008040D7">
        <w:rPr>
          <w:rFonts w:ascii="Times New Roman" w:hAnsi="Times New Roman" w:cs="Times New Roman"/>
          <w:i/>
          <w:iCs/>
          <w:color w:val="222222"/>
          <w:sz w:val="24"/>
          <w:szCs w:val="24"/>
          <w:shd w:val="clear" w:color="auto" w:fill="FFFFFF"/>
        </w:rPr>
        <w:t>Journal of Risk and Financial Management</w:t>
      </w:r>
      <w:r w:rsidRPr="008040D7">
        <w:rPr>
          <w:rFonts w:ascii="Times New Roman" w:hAnsi="Times New Roman" w:cs="Times New Roman"/>
          <w:color w:val="222222"/>
          <w:sz w:val="24"/>
          <w:szCs w:val="24"/>
          <w:shd w:val="clear" w:color="auto" w:fill="FFFFFF"/>
        </w:rPr>
        <w:t>, </w:t>
      </w:r>
      <w:r w:rsidRPr="008040D7">
        <w:rPr>
          <w:rFonts w:ascii="Times New Roman" w:hAnsi="Times New Roman" w:cs="Times New Roman"/>
          <w:i/>
          <w:iCs/>
          <w:color w:val="222222"/>
          <w:sz w:val="24"/>
          <w:szCs w:val="24"/>
          <w:shd w:val="clear" w:color="auto" w:fill="FFFFFF"/>
        </w:rPr>
        <w:t>13</w:t>
      </w:r>
      <w:r w:rsidRPr="008040D7">
        <w:rPr>
          <w:rFonts w:ascii="Times New Roman" w:hAnsi="Times New Roman" w:cs="Times New Roman"/>
          <w:color w:val="222222"/>
          <w:sz w:val="24"/>
          <w:szCs w:val="24"/>
          <w:shd w:val="clear" w:color="auto" w:fill="FFFFFF"/>
        </w:rPr>
        <w:t>(8), p.173.</w:t>
      </w:r>
    </w:p>
    <w:p w14:paraId="3F159D1C"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r w:rsidRPr="008040D7">
        <w:rPr>
          <w:rFonts w:ascii="Times New Roman" w:hAnsi="Times New Roman" w:cs="Times New Roman"/>
          <w:color w:val="222222"/>
          <w:sz w:val="24"/>
          <w:szCs w:val="24"/>
          <w:shd w:val="clear" w:color="auto" w:fill="FFFFFF"/>
        </w:rPr>
        <w:t>Peng, M.W., 2016. </w:t>
      </w:r>
      <w:r w:rsidRPr="008040D7">
        <w:rPr>
          <w:rFonts w:ascii="Times New Roman" w:hAnsi="Times New Roman" w:cs="Times New Roman"/>
          <w:i/>
          <w:iCs/>
          <w:color w:val="222222"/>
          <w:sz w:val="24"/>
          <w:szCs w:val="24"/>
          <w:shd w:val="clear" w:color="auto" w:fill="FFFFFF"/>
        </w:rPr>
        <w:t>Global business</w:t>
      </w:r>
      <w:r w:rsidRPr="008040D7">
        <w:rPr>
          <w:rFonts w:ascii="Times New Roman" w:hAnsi="Times New Roman" w:cs="Times New Roman"/>
          <w:color w:val="222222"/>
          <w:sz w:val="24"/>
          <w:szCs w:val="24"/>
          <w:shd w:val="clear" w:color="auto" w:fill="FFFFFF"/>
        </w:rPr>
        <w:t>. Cengage learning.</w:t>
      </w:r>
    </w:p>
    <w:p w14:paraId="3B391C6E"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r w:rsidRPr="008040D7">
        <w:rPr>
          <w:rFonts w:ascii="Times New Roman" w:hAnsi="Times New Roman" w:cs="Times New Roman"/>
          <w:color w:val="222222"/>
          <w:sz w:val="24"/>
          <w:szCs w:val="24"/>
          <w:shd w:val="clear" w:color="auto" w:fill="FFFFFF"/>
        </w:rPr>
        <w:t>Sun, Y., Guo, P., Ma, Z., Li, T. and Dang, S., 2014, November. UK-based external business environment analysis of outdoor adventure clothing using the PESTEL tool and its future outlook. In </w:t>
      </w:r>
      <w:r w:rsidRPr="008040D7">
        <w:rPr>
          <w:rFonts w:ascii="Times New Roman" w:hAnsi="Times New Roman" w:cs="Times New Roman"/>
          <w:i/>
          <w:iCs/>
          <w:color w:val="222222"/>
          <w:sz w:val="24"/>
          <w:szCs w:val="24"/>
          <w:shd w:val="clear" w:color="auto" w:fill="FFFFFF"/>
        </w:rPr>
        <w:t>2014 International Conference on Information Technology Systems and Innovation (ICITSI)</w:t>
      </w:r>
      <w:r w:rsidRPr="008040D7">
        <w:rPr>
          <w:rFonts w:ascii="Times New Roman" w:hAnsi="Times New Roman" w:cs="Times New Roman"/>
          <w:color w:val="222222"/>
          <w:sz w:val="24"/>
          <w:szCs w:val="24"/>
          <w:shd w:val="clear" w:color="auto" w:fill="FFFFFF"/>
        </w:rPr>
        <w:t> (pp. 306-309). IEEE.</w:t>
      </w:r>
    </w:p>
    <w:p w14:paraId="190478F6"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proofErr w:type="spellStart"/>
      <w:r w:rsidRPr="008040D7">
        <w:rPr>
          <w:rFonts w:ascii="Times New Roman" w:hAnsi="Times New Roman" w:cs="Times New Roman"/>
          <w:color w:val="222222"/>
          <w:sz w:val="24"/>
          <w:szCs w:val="24"/>
          <w:shd w:val="clear" w:color="auto" w:fill="FFFFFF"/>
        </w:rPr>
        <w:lastRenderedPageBreak/>
        <w:t>Wetherly</w:t>
      </w:r>
      <w:proofErr w:type="spellEnd"/>
      <w:r w:rsidRPr="008040D7">
        <w:rPr>
          <w:rFonts w:ascii="Times New Roman" w:hAnsi="Times New Roman" w:cs="Times New Roman"/>
          <w:color w:val="222222"/>
          <w:sz w:val="24"/>
          <w:szCs w:val="24"/>
          <w:shd w:val="clear" w:color="auto" w:fill="FFFFFF"/>
        </w:rPr>
        <w:t>, P. and Otter, D., 2014. </w:t>
      </w:r>
      <w:r w:rsidRPr="008040D7">
        <w:rPr>
          <w:rFonts w:ascii="Times New Roman" w:hAnsi="Times New Roman" w:cs="Times New Roman"/>
          <w:i/>
          <w:iCs/>
          <w:color w:val="222222"/>
          <w:sz w:val="24"/>
          <w:szCs w:val="24"/>
          <w:shd w:val="clear" w:color="auto" w:fill="FFFFFF"/>
        </w:rPr>
        <w:t>The business environment: themes and issues in a globalizing world</w:t>
      </w:r>
      <w:r w:rsidRPr="008040D7">
        <w:rPr>
          <w:rFonts w:ascii="Times New Roman" w:hAnsi="Times New Roman" w:cs="Times New Roman"/>
          <w:color w:val="222222"/>
          <w:sz w:val="24"/>
          <w:szCs w:val="24"/>
          <w:shd w:val="clear" w:color="auto" w:fill="FFFFFF"/>
        </w:rPr>
        <w:t>. Oxford University Press.</w:t>
      </w:r>
    </w:p>
    <w:p w14:paraId="5BA13667" w14:textId="77777777" w:rsidR="008040D7" w:rsidRPr="008040D7" w:rsidRDefault="008040D7" w:rsidP="008040D7">
      <w:pPr>
        <w:spacing w:line="360" w:lineRule="auto"/>
        <w:jc w:val="both"/>
        <w:rPr>
          <w:rFonts w:ascii="Times New Roman" w:hAnsi="Times New Roman" w:cs="Times New Roman"/>
          <w:color w:val="222222"/>
          <w:sz w:val="24"/>
          <w:szCs w:val="24"/>
          <w:shd w:val="clear" w:color="auto" w:fill="FFFFFF"/>
        </w:rPr>
      </w:pPr>
      <w:r w:rsidRPr="008040D7">
        <w:rPr>
          <w:rFonts w:ascii="Times New Roman" w:hAnsi="Times New Roman" w:cs="Times New Roman"/>
          <w:color w:val="222222"/>
          <w:sz w:val="24"/>
          <w:szCs w:val="24"/>
          <w:shd w:val="clear" w:color="auto" w:fill="FFFFFF"/>
        </w:rPr>
        <w:t xml:space="preserve">Wirtz, J., </w:t>
      </w:r>
      <w:proofErr w:type="spellStart"/>
      <w:r w:rsidRPr="008040D7">
        <w:rPr>
          <w:rFonts w:ascii="Times New Roman" w:hAnsi="Times New Roman" w:cs="Times New Roman"/>
          <w:color w:val="222222"/>
          <w:sz w:val="24"/>
          <w:szCs w:val="24"/>
          <w:shd w:val="clear" w:color="auto" w:fill="FFFFFF"/>
        </w:rPr>
        <w:t>Tuzovic</w:t>
      </w:r>
      <w:proofErr w:type="spellEnd"/>
      <w:r w:rsidRPr="008040D7">
        <w:rPr>
          <w:rFonts w:ascii="Times New Roman" w:hAnsi="Times New Roman" w:cs="Times New Roman"/>
          <w:color w:val="222222"/>
          <w:sz w:val="24"/>
          <w:szCs w:val="24"/>
          <w:shd w:val="clear" w:color="auto" w:fill="FFFFFF"/>
        </w:rPr>
        <w:t>, S. and Ehret, M., 2015. Global business services. </w:t>
      </w:r>
      <w:r w:rsidRPr="008040D7">
        <w:rPr>
          <w:rFonts w:ascii="Times New Roman" w:hAnsi="Times New Roman" w:cs="Times New Roman"/>
          <w:i/>
          <w:iCs/>
          <w:color w:val="222222"/>
          <w:sz w:val="24"/>
          <w:szCs w:val="24"/>
          <w:shd w:val="clear" w:color="auto" w:fill="FFFFFF"/>
        </w:rPr>
        <w:t>Journal of Service Management</w:t>
      </w:r>
      <w:r w:rsidRPr="008040D7">
        <w:rPr>
          <w:rFonts w:ascii="Times New Roman" w:hAnsi="Times New Roman" w:cs="Times New Roman"/>
          <w:color w:val="222222"/>
          <w:sz w:val="24"/>
          <w:szCs w:val="24"/>
          <w:shd w:val="clear" w:color="auto" w:fill="FFFFFF"/>
        </w:rPr>
        <w:t>, </w:t>
      </w:r>
      <w:r w:rsidRPr="008040D7">
        <w:rPr>
          <w:rFonts w:ascii="Times New Roman" w:hAnsi="Times New Roman" w:cs="Times New Roman"/>
          <w:i/>
          <w:iCs/>
          <w:color w:val="222222"/>
          <w:sz w:val="24"/>
          <w:szCs w:val="24"/>
          <w:shd w:val="clear" w:color="auto" w:fill="FFFFFF"/>
        </w:rPr>
        <w:t>26</w:t>
      </w:r>
      <w:r w:rsidRPr="008040D7">
        <w:rPr>
          <w:rFonts w:ascii="Times New Roman" w:hAnsi="Times New Roman" w:cs="Times New Roman"/>
          <w:color w:val="222222"/>
          <w:sz w:val="24"/>
          <w:szCs w:val="24"/>
          <w:shd w:val="clear" w:color="auto" w:fill="FFFFFF"/>
        </w:rPr>
        <w:t>(4), pp.565-587.</w:t>
      </w:r>
    </w:p>
    <w:p w14:paraId="7A3E3309" w14:textId="77777777" w:rsidR="008040D7" w:rsidRDefault="008040D7" w:rsidP="00712106">
      <w:pPr>
        <w:spacing w:line="360" w:lineRule="auto"/>
        <w:jc w:val="both"/>
        <w:rPr>
          <w:rFonts w:ascii="Times New Roman" w:hAnsi="Times New Roman" w:cs="Times New Roman"/>
          <w:sz w:val="24"/>
          <w:szCs w:val="24"/>
        </w:rPr>
      </w:pPr>
    </w:p>
    <w:p w14:paraId="6F63F42E" w14:textId="77777777" w:rsidR="00712106" w:rsidRPr="00712106" w:rsidRDefault="00712106" w:rsidP="00712106">
      <w:pPr>
        <w:spacing w:line="360" w:lineRule="auto"/>
        <w:jc w:val="both"/>
        <w:rPr>
          <w:rFonts w:ascii="Times New Roman" w:hAnsi="Times New Roman" w:cs="Times New Roman"/>
          <w:sz w:val="24"/>
          <w:szCs w:val="24"/>
        </w:rPr>
      </w:pPr>
    </w:p>
    <w:p w14:paraId="347B5DFE" w14:textId="7FBF9817" w:rsidR="00077B00" w:rsidRPr="00077B00" w:rsidRDefault="00CB04E8" w:rsidP="00077B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C468D1A" w14:textId="4648EE24" w:rsidR="00077B00" w:rsidRDefault="00077B00" w:rsidP="00077B00">
      <w:pPr>
        <w:spacing w:line="360" w:lineRule="auto"/>
        <w:jc w:val="both"/>
        <w:rPr>
          <w:rFonts w:ascii="Times New Roman" w:hAnsi="Times New Roman" w:cs="Times New Roman"/>
          <w:sz w:val="24"/>
          <w:szCs w:val="24"/>
        </w:rPr>
      </w:pPr>
    </w:p>
    <w:p w14:paraId="76E4B4C4" w14:textId="77777777" w:rsidR="00077B00" w:rsidRPr="00077B00" w:rsidRDefault="00077B00" w:rsidP="00077B00">
      <w:pPr>
        <w:spacing w:line="360" w:lineRule="auto"/>
        <w:jc w:val="both"/>
        <w:rPr>
          <w:rFonts w:ascii="Times New Roman" w:hAnsi="Times New Roman" w:cs="Times New Roman"/>
          <w:sz w:val="24"/>
          <w:szCs w:val="24"/>
        </w:rPr>
      </w:pPr>
    </w:p>
    <w:p w14:paraId="1943DB1E" w14:textId="52156D89" w:rsidR="00FD6694" w:rsidRPr="00FD6694" w:rsidRDefault="00FD6694" w:rsidP="00FD6694">
      <w:pPr>
        <w:pStyle w:val="ListParagraph"/>
        <w:spacing w:line="360" w:lineRule="auto"/>
        <w:jc w:val="both"/>
        <w:rPr>
          <w:rFonts w:ascii="Times New Roman" w:hAnsi="Times New Roman" w:cs="Times New Roman"/>
          <w:sz w:val="24"/>
          <w:szCs w:val="24"/>
        </w:rPr>
      </w:pPr>
    </w:p>
    <w:p w14:paraId="5B79C7BF" w14:textId="40994F76" w:rsidR="00FD6694" w:rsidRPr="00FD6694" w:rsidRDefault="00FD6694" w:rsidP="00FD6694">
      <w:pPr>
        <w:spacing w:line="360" w:lineRule="auto"/>
        <w:ind w:left="360"/>
        <w:jc w:val="both"/>
        <w:rPr>
          <w:rFonts w:ascii="Times New Roman" w:hAnsi="Times New Roman" w:cs="Times New Roman"/>
          <w:sz w:val="24"/>
          <w:szCs w:val="24"/>
        </w:rPr>
      </w:pPr>
    </w:p>
    <w:p w14:paraId="556BAAA6" w14:textId="2EB15F57" w:rsidR="00153CB2" w:rsidRPr="00153CB2" w:rsidRDefault="00153CB2" w:rsidP="000E3A1E">
      <w:pPr>
        <w:spacing w:line="360" w:lineRule="auto"/>
        <w:jc w:val="both"/>
        <w:rPr>
          <w:rFonts w:ascii="Times New Roman" w:hAnsi="Times New Roman" w:cs="Times New Roman"/>
          <w:sz w:val="24"/>
          <w:szCs w:val="24"/>
        </w:rPr>
      </w:pPr>
      <w:r w:rsidRPr="00153CB2">
        <w:rPr>
          <w:rFonts w:ascii="Times New Roman" w:hAnsi="Times New Roman" w:cs="Times New Roman"/>
          <w:sz w:val="24"/>
          <w:szCs w:val="24"/>
        </w:rPr>
        <w:t xml:space="preserve"> </w:t>
      </w:r>
    </w:p>
    <w:sectPr w:rsidR="00153CB2" w:rsidRPr="00153C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106CD1"/>
    <w:multiLevelType w:val="hybridMultilevel"/>
    <w:tmpl w:val="96C470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21F"/>
    <w:rsid w:val="00004CEC"/>
    <w:rsid w:val="00077B00"/>
    <w:rsid w:val="000E3A1E"/>
    <w:rsid w:val="00153CB2"/>
    <w:rsid w:val="001F4A28"/>
    <w:rsid w:val="0043721F"/>
    <w:rsid w:val="005622B1"/>
    <w:rsid w:val="005D1C67"/>
    <w:rsid w:val="006A1484"/>
    <w:rsid w:val="00712106"/>
    <w:rsid w:val="007A4D50"/>
    <w:rsid w:val="008040D7"/>
    <w:rsid w:val="00902BBD"/>
    <w:rsid w:val="009C0434"/>
    <w:rsid w:val="00AC5520"/>
    <w:rsid w:val="00AE6D82"/>
    <w:rsid w:val="00B3179A"/>
    <w:rsid w:val="00B333F8"/>
    <w:rsid w:val="00BB0DD6"/>
    <w:rsid w:val="00C46861"/>
    <w:rsid w:val="00CB04E8"/>
    <w:rsid w:val="00D02B7A"/>
    <w:rsid w:val="00D7260F"/>
    <w:rsid w:val="00E87F59"/>
    <w:rsid w:val="00F43995"/>
    <w:rsid w:val="00F52195"/>
    <w:rsid w:val="00FD6694"/>
    <w:rsid w:val="00FF5E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1B54B"/>
  <w15:chartTrackingRefBased/>
  <w15:docId w15:val="{2DF29716-AC2E-43BA-85B2-42CAB0B38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0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40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DD6"/>
    <w:pPr>
      <w:ind w:left="720"/>
      <w:contextualSpacing/>
    </w:pPr>
  </w:style>
  <w:style w:type="character" w:customStyle="1" w:styleId="Heading1Char">
    <w:name w:val="Heading 1 Char"/>
    <w:basedOn w:val="DefaultParagraphFont"/>
    <w:link w:val="Heading1"/>
    <w:uiPriority w:val="9"/>
    <w:rsid w:val="008040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40D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04CEC"/>
    <w:pPr>
      <w:outlineLvl w:val="9"/>
    </w:pPr>
    <w:rPr>
      <w:lang w:val="en-US"/>
    </w:rPr>
  </w:style>
  <w:style w:type="paragraph" w:styleId="TOC1">
    <w:name w:val="toc 1"/>
    <w:basedOn w:val="Normal"/>
    <w:next w:val="Normal"/>
    <w:autoRedefine/>
    <w:uiPriority w:val="39"/>
    <w:unhideWhenUsed/>
    <w:rsid w:val="00004CEC"/>
    <w:pPr>
      <w:spacing w:after="100"/>
    </w:pPr>
  </w:style>
  <w:style w:type="paragraph" w:styleId="TOC2">
    <w:name w:val="toc 2"/>
    <w:basedOn w:val="Normal"/>
    <w:next w:val="Normal"/>
    <w:autoRedefine/>
    <w:uiPriority w:val="39"/>
    <w:unhideWhenUsed/>
    <w:rsid w:val="00004CEC"/>
    <w:pPr>
      <w:spacing w:after="100"/>
      <w:ind w:left="220"/>
    </w:pPr>
  </w:style>
  <w:style w:type="character" w:styleId="Hyperlink">
    <w:name w:val="Hyperlink"/>
    <w:basedOn w:val="DefaultParagraphFont"/>
    <w:uiPriority w:val="99"/>
    <w:unhideWhenUsed/>
    <w:rsid w:val="00004C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CDCB23-9A1C-47E1-80E0-6C783B931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2560</Words>
  <Characters>14594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ONAM KUMARI SINGH</dc:creator>
  <cp:keywords/>
  <dc:description/>
  <cp:lastModifiedBy>ONAM KUMARI SINGH</cp:lastModifiedBy>
  <cp:revision>2</cp:revision>
  <dcterms:created xsi:type="dcterms:W3CDTF">2021-04-19T13:37:00Z</dcterms:created>
  <dcterms:modified xsi:type="dcterms:W3CDTF">2021-04-19T13:37:00Z</dcterms:modified>
</cp:coreProperties>
</file>