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B7158F" w14:textId="77777777" w:rsidR="00870C21" w:rsidRPr="00B36908" w:rsidRDefault="00870C21" w:rsidP="00870C21">
      <w:pPr>
        <w:pStyle w:val="Title"/>
        <w:jc w:val="center"/>
        <w:rPr>
          <w:rFonts w:ascii="Times New Roman" w:eastAsia="Arial" w:hAnsi="Times New Roman" w:cs="Times New Roman"/>
          <w:b/>
          <w:bCs/>
          <w:sz w:val="44"/>
          <w:szCs w:val="44"/>
        </w:rPr>
      </w:pPr>
      <w:r w:rsidRPr="00B36908">
        <w:rPr>
          <w:rFonts w:ascii="Times New Roman" w:eastAsia="Arial" w:hAnsi="Times New Roman" w:cs="Times New Roman"/>
          <w:color w:val="000000" w:themeColor="text1"/>
          <w:sz w:val="44"/>
          <w:szCs w:val="44"/>
        </w:rPr>
        <w:t xml:space="preserve">Program: </w:t>
      </w:r>
      <w:r w:rsidRPr="00B36908">
        <w:rPr>
          <w:rFonts w:ascii="Times New Roman" w:eastAsia="Arial" w:hAnsi="Times New Roman" w:cs="Times New Roman"/>
          <w:b/>
          <w:bCs/>
          <w:sz w:val="44"/>
          <w:szCs w:val="44"/>
        </w:rPr>
        <w:t>BSc Applied Computing</w:t>
      </w:r>
    </w:p>
    <w:p w14:paraId="69C2F107" w14:textId="093687E9" w:rsidR="00870C21" w:rsidRPr="00B36908" w:rsidRDefault="00870C21" w:rsidP="00870C21">
      <w:pPr>
        <w:spacing w:after="0" w:line="360" w:lineRule="auto"/>
        <w:jc w:val="center"/>
        <w:rPr>
          <w:rFonts w:ascii="Times New Roman" w:eastAsia="Arial" w:hAnsi="Times New Roman" w:cs="Times New Roman"/>
          <w:b/>
          <w:bCs/>
          <w:sz w:val="44"/>
          <w:szCs w:val="44"/>
          <w:lang w:val="en-GB"/>
        </w:rPr>
      </w:pPr>
      <w:r w:rsidRPr="00B36908">
        <w:rPr>
          <w:rFonts w:ascii="Times New Roman" w:eastAsia="Arial" w:hAnsi="Times New Roman" w:cs="Times New Roman"/>
          <w:color w:val="000000" w:themeColor="text1"/>
          <w:sz w:val="44"/>
          <w:szCs w:val="44"/>
          <w:lang w:val="en-GB"/>
        </w:rPr>
        <w:t>Module:</w:t>
      </w:r>
      <w:r w:rsidRPr="00B36908">
        <w:rPr>
          <w:rFonts w:ascii="Times New Roman" w:eastAsia="Arial" w:hAnsi="Times New Roman" w:cs="Times New Roman"/>
          <w:sz w:val="44"/>
          <w:szCs w:val="44"/>
          <w:lang w:val="en-GB"/>
        </w:rPr>
        <w:t xml:space="preserve"> </w:t>
      </w:r>
      <w:r w:rsidRPr="00B36908">
        <w:rPr>
          <w:rFonts w:ascii="Times New Roman" w:eastAsia="Arial" w:hAnsi="Times New Roman" w:cs="Times New Roman"/>
          <w:b/>
          <w:bCs/>
          <w:sz w:val="44"/>
          <w:szCs w:val="44"/>
        </w:rPr>
        <w:t xml:space="preserve">Usability Engineering </w:t>
      </w:r>
      <w:r w:rsidRPr="00B36908">
        <w:rPr>
          <w:rFonts w:ascii="Times New Roman" w:eastAsia="Arial" w:hAnsi="Times New Roman" w:cs="Times New Roman"/>
          <w:b/>
          <w:bCs/>
          <w:sz w:val="44"/>
          <w:szCs w:val="44"/>
          <w:lang w:val="en-GB"/>
        </w:rPr>
        <w:t>/</w:t>
      </w:r>
      <w:r w:rsidRPr="00B36908">
        <w:rPr>
          <w:rFonts w:ascii="Times New Roman" w:hAnsi="Times New Roman" w:cs="Times New Roman"/>
        </w:rPr>
        <w:t xml:space="preserve"> </w:t>
      </w:r>
      <w:r w:rsidRPr="00B36908">
        <w:rPr>
          <w:rFonts w:ascii="Times New Roman" w:eastAsia="Arial" w:hAnsi="Times New Roman" w:cs="Times New Roman"/>
          <w:b/>
          <w:bCs/>
          <w:sz w:val="44"/>
          <w:szCs w:val="44"/>
        </w:rPr>
        <w:t>ACCB6017</w:t>
      </w:r>
      <w:r w:rsidRPr="00B36908">
        <w:rPr>
          <w:rFonts w:ascii="Times New Roman" w:eastAsia="Arial" w:hAnsi="Times New Roman" w:cs="Times New Roman"/>
          <w:b/>
          <w:bCs/>
          <w:sz w:val="44"/>
          <w:szCs w:val="44"/>
          <w:lang w:val="en-GB"/>
        </w:rPr>
        <w:t>/</w:t>
      </w:r>
    </w:p>
    <w:p w14:paraId="76A590E7" w14:textId="77777777" w:rsidR="00870C21" w:rsidRPr="00B36908" w:rsidRDefault="00870C21" w:rsidP="00870C21">
      <w:pPr>
        <w:spacing w:after="0" w:line="360" w:lineRule="auto"/>
        <w:jc w:val="center"/>
        <w:rPr>
          <w:rFonts w:ascii="Times New Roman" w:eastAsia="Arial" w:hAnsi="Times New Roman" w:cs="Times New Roman"/>
          <w:sz w:val="44"/>
          <w:szCs w:val="44"/>
          <w:lang w:val="en-GB"/>
        </w:rPr>
      </w:pPr>
    </w:p>
    <w:p w14:paraId="21FCA9E8" w14:textId="2CC7A846" w:rsidR="002C73C1" w:rsidRPr="00B36908" w:rsidRDefault="00870C21" w:rsidP="00870C21">
      <w:pPr>
        <w:spacing w:after="0" w:line="360" w:lineRule="auto"/>
        <w:jc w:val="center"/>
        <w:rPr>
          <w:rFonts w:ascii="Times New Roman" w:eastAsia="Arial" w:hAnsi="Times New Roman" w:cs="Times New Roman"/>
          <w:b/>
          <w:bCs/>
          <w:sz w:val="52"/>
          <w:szCs w:val="52"/>
        </w:rPr>
      </w:pPr>
      <w:r w:rsidRPr="00B36908">
        <w:rPr>
          <w:rFonts w:ascii="Times New Roman" w:eastAsia="Arial" w:hAnsi="Times New Roman" w:cs="Times New Roman"/>
          <w:b/>
          <w:bCs/>
          <w:sz w:val="52"/>
          <w:szCs w:val="52"/>
        </w:rPr>
        <w:t>U</w:t>
      </w:r>
      <w:r w:rsidR="007718BA" w:rsidRPr="00B36908">
        <w:rPr>
          <w:rFonts w:ascii="Times New Roman" w:eastAsia="Arial" w:hAnsi="Times New Roman" w:cs="Times New Roman"/>
          <w:b/>
          <w:bCs/>
          <w:sz w:val="52"/>
          <w:szCs w:val="52"/>
        </w:rPr>
        <w:t>SER</w:t>
      </w:r>
      <w:r w:rsidRPr="00B36908">
        <w:rPr>
          <w:rFonts w:ascii="Times New Roman" w:eastAsia="Arial" w:hAnsi="Times New Roman" w:cs="Times New Roman"/>
          <w:b/>
          <w:bCs/>
          <w:sz w:val="52"/>
          <w:szCs w:val="52"/>
        </w:rPr>
        <w:t xml:space="preserve"> R</w:t>
      </w:r>
      <w:r w:rsidR="007718BA" w:rsidRPr="00B36908">
        <w:rPr>
          <w:rFonts w:ascii="Times New Roman" w:eastAsia="Arial" w:hAnsi="Times New Roman" w:cs="Times New Roman"/>
          <w:b/>
          <w:bCs/>
          <w:sz w:val="52"/>
          <w:szCs w:val="52"/>
        </w:rPr>
        <w:t>EQUIREMENTS</w:t>
      </w:r>
      <w:r w:rsidRPr="00B36908">
        <w:rPr>
          <w:rFonts w:ascii="Times New Roman" w:eastAsia="Arial" w:hAnsi="Times New Roman" w:cs="Times New Roman"/>
          <w:b/>
          <w:bCs/>
          <w:sz w:val="52"/>
          <w:szCs w:val="52"/>
        </w:rPr>
        <w:t xml:space="preserve"> </w:t>
      </w:r>
    </w:p>
    <w:p w14:paraId="5C6877BD" w14:textId="01C78489" w:rsidR="00870C21" w:rsidRPr="00B36908" w:rsidRDefault="007718BA" w:rsidP="00870C21">
      <w:pPr>
        <w:spacing w:after="0" w:line="360" w:lineRule="auto"/>
        <w:jc w:val="center"/>
        <w:rPr>
          <w:rFonts w:ascii="Times New Roman" w:eastAsia="Arial" w:hAnsi="Times New Roman" w:cs="Times New Roman"/>
          <w:color w:val="000000" w:themeColor="text1"/>
          <w:sz w:val="52"/>
          <w:szCs w:val="52"/>
        </w:rPr>
      </w:pPr>
      <w:r w:rsidRPr="00B36908">
        <w:rPr>
          <w:rFonts w:ascii="Times New Roman" w:eastAsia="Arial" w:hAnsi="Times New Roman" w:cs="Times New Roman"/>
          <w:b/>
          <w:bCs/>
          <w:sz w:val="52"/>
          <w:szCs w:val="52"/>
        </w:rPr>
        <w:t>AND PROTOTYPE</w:t>
      </w:r>
    </w:p>
    <w:p w14:paraId="3C9550D1" w14:textId="77777777" w:rsidR="007718BA" w:rsidRPr="00B36908" w:rsidRDefault="007718BA" w:rsidP="00870C21">
      <w:pPr>
        <w:spacing w:after="0" w:line="360" w:lineRule="auto"/>
        <w:jc w:val="center"/>
        <w:rPr>
          <w:rFonts w:ascii="Times New Roman" w:eastAsia="Arial" w:hAnsi="Times New Roman" w:cs="Times New Roman"/>
          <w:color w:val="000000" w:themeColor="text1"/>
          <w:sz w:val="44"/>
          <w:szCs w:val="44"/>
          <w:lang w:val="en-GB"/>
        </w:rPr>
      </w:pPr>
    </w:p>
    <w:p w14:paraId="2EC67C68" w14:textId="73F5ED16" w:rsidR="00870C21" w:rsidRPr="00B36908" w:rsidRDefault="00870C21" w:rsidP="00870C21">
      <w:pPr>
        <w:spacing w:after="0" w:line="360" w:lineRule="auto"/>
        <w:jc w:val="center"/>
        <w:rPr>
          <w:rFonts w:ascii="Times New Roman" w:eastAsia="Arial" w:hAnsi="Times New Roman" w:cs="Times New Roman"/>
          <w:color w:val="000000" w:themeColor="text1"/>
          <w:sz w:val="44"/>
          <w:szCs w:val="44"/>
          <w:lang w:val="en-GB"/>
        </w:rPr>
      </w:pPr>
      <w:r w:rsidRPr="00B36908">
        <w:rPr>
          <w:rFonts w:ascii="Times New Roman" w:eastAsia="Arial" w:hAnsi="Times New Roman" w:cs="Times New Roman"/>
          <w:color w:val="000000" w:themeColor="text1"/>
          <w:sz w:val="44"/>
          <w:szCs w:val="44"/>
          <w:lang w:val="en-GB"/>
        </w:rPr>
        <w:t xml:space="preserve">Student Name: </w:t>
      </w:r>
      <w:r w:rsidRPr="00B36908">
        <w:rPr>
          <w:rFonts w:ascii="Times New Roman" w:eastAsia="Arial" w:hAnsi="Times New Roman" w:cs="Times New Roman"/>
          <w:b/>
          <w:bCs/>
          <w:color w:val="000000" w:themeColor="text1"/>
          <w:sz w:val="44"/>
          <w:szCs w:val="44"/>
          <w:lang w:val="en-GB"/>
        </w:rPr>
        <w:t>Eleonora Petrova</w:t>
      </w:r>
    </w:p>
    <w:p w14:paraId="0F9F6718" w14:textId="77777777" w:rsidR="00870C21" w:rsidRPr="00B36908" w:rsidRDefault="00870C21" w:rsidP="00870C21">
      <w:pPr>
        <w:spacing w:after="0" w:line="360" w:lineRule="auto"/>
        <w:jc w:val="center"/>
        <w:rPr>
          <w:rFonts w:ascii="Times New Roman" w:eastAsia="Arial" w:hAnsi="Times New Roman" w:cs="Times New Roman"/>
          <w:color w:val="000000" w:themeColor="text1"/>
          <w:sz w:val="44"/>
          <w:szCs w:val="44"/>
          <w:lang w:val="nl-NL"/>
        </w:rPr>
      </w:pPr>
      <w:r w:rsidRPr="00B36908">
        <w:rPr>
          <w:rFonts w:ascii="Times New Roman" w:eastAsia="Arial" w:hAnsi="Times New Roman" w:cs="Times New Roman"/>
          <w:color w:val="000000" w:themeColor="text1"/>
          <w:sz w:val="44"/>
          <w:szCs w:val="44"/>
          <w:lang w:val="en-GB"/>
        </w:rPr>
        <w:t xml:space="preserve"> </w:t>
      </w:r>
      <w:r w:rsidRPr="00B36908">
        <w:rPr>
          <w:rFonts w:ascii="Times New Roman" w:eastAsia="Arial" w:hAnsi="Times New Roman" w:cs="Times New Roman"/>
          <w:color w:val="000000" w:themeColor="text1"/>
          <w:sz w:val="44"/>
          <w:szCs w:val="44"/>
          <w:lang w:val="nl-NL"/>
        </w:rPr>
        <w:t xml:space="preserve">Student ID: </w:t>
      </w:r>
      <w:r w:rsidRPr="00B36908">
        <w:rPr>
          <w:rFonts w:ascii="Times New Roman" w:eastAsia="Arial" w:hAnsi="Times New Roman" w:cs="Times New Roman"/>
          <w:b/>
          <w:bCs/>
          <w:color w:val="000000" w:themeColor="text1"/>
          <w:sz w:val="44"/>
          <w:szCs w:val="44"/>
          <w:lang w:val="nl-NL"/>
        </w:rPr>
        <w:t>2217638</w:t>
      </w:r>
    </w:p>
    <w:p w14:paraId="7142B7DE" w14:textId="77777777" w:rsidR="00870C21" w:rsidRPr="00B36908" w:rsidRDefault="00870C21" w:rsidP="00870C21">
      <w:pPr>
        <w:spacing w:after="0" w:line="360" w:lineRule="auto"/>
        <w:jc w:val="center"/>
        <w:rPr>
          <w:rFonts w:ascii="Times New Roman" w:eastAsia="Arial" w:hAnsi="Times New Roman" w:cs="Times New Roman"/>
          <w:color w:val="000000" w:themeColor="text1"/>
          <w:sz w:val="44"/>
          <w:szCs w:val="44"/>
          <w:lang w:val="nl-NL"/>
        </w:rPr>
      </w:pPr>
    </w:p>
    <w:p w14:paraId="2794A9AC" w14:textId="77777777" w:rsidR="00870C21" w:rsidRPr="00B36908" w:rsidRDefault="00870C21" w:rsidP="00870C21">
      <w:pPr>
        <w:spacing w:after="0" w:line="360" w:lineRule="auto"/>
        <w:jc w:val="center"/>
        <w:rPr>
          <w:rFonts w:ascii="Times New Roman" w:eastAsia="Arial" w:hAnsi="Times New Roman" w:cs="Times New Roman"/>
          <w:color w:val="000000" w:themeColor="text1"/>
          <w:sz w:val="44"/>
          <w:szCs w:val="44"/>
          <w:lang w:val="nl-NL"/>
        </w:rPr>
      </w:pPr>
      <w:proofErr w:type="spellStart"/>
      <w:r w:rsidRPr="00B36908">
        <w:rPr>
          <w:rFonts w:ascii="Times New Roman" w:eastAsia="Arial" w:hAnsi="Times New Roman" w:cs="Times New Roman"/>
          <w:color w:val="000000" w:themeColor="text1"/>
          <w:sz w:val="44"/>
          <w:szCs w:val="44"/>
          <w:lang w:val="nl-NL"/>
        </w:rPr>
        <w:t>Lecturer’s</w:t>
      </w:r>
      <w:proofErr w:type="spellEnd"/>
      <w:r w:rsidRPr="00B36908">
        <w:rPr>
          <w:rFonts w:ascii="Times New Roman" w:eastAsia="Arial" w:hAnsi="Times New Roman" w:cs="Times New Roman"/>
          <w:color w:val="000000" w:themeColor="text1"/>
          <w:sz w:val="44"/>
          <w:szCs w:val="44"/>
          <w:lang w:val="nl-NL"/>
        </w:rPr>
        <w:t xml:space="preserve"> Name: </w:t>
      </w:r>
      <w:proofErr w:type="spellStart"/>
      <w:r w:rsidRPr="00B36908">
        <w:rPr>
          <w:rFonts w:ascii="Times New Roman" w:eastAsia="Arial" w:hAnsi="Times New Roman" w:cs="Times New Roman"/>
          <w:b/>
          <w:bCs/>
          <w:sz w:val="44"/>
          <w:szCs w:val="44"/>
          <w:lang w:val="nl-NL"/>
        </w:rPr>
        <w:t>Koushik</w:t>
      </w:r>
      <w:proofErr w:type="spellEnd"/>
      <w:r w:rsidRPr="00B36908">
        <w:rPr>
          <w:rFonts w:ascii="Times New Roman" w:eastAsia="Arial" w:hAnsi="Times New Roman" w:cs="Times New Roman"/>
          <w:b/>
          <w:bCs/>
          <w:sz w:val="44"/>
          <w:szCs w:val="44"/>
          <w:lang w:val="nl-NL"/>
        </w:rPr>
        <w:t xml:space="preserve"> </w:t>
      </w:r>
      <w:proofErr w:type="spellStart"/>
      <w:r w:rsidRPr="00B36908">
        <w:rPr>
          <w:rFonts w:ascii="Times New Roman" w:eastAsia="Arial" w:hAnsi="Times New Roman" w:cs="Times New Roman"/>
          <w:b/>
          <w:bCs/>
          <w:sz w:val="44"/>
          <w:szCs w:val="44"/>
          <w:lang w:val="nl-NL"/>
        </w:rPr>
        <w:t>Modak</w:t>
      </w:r>
      <w:proofErr w:type="spellEnd"/>
    </w:p>
    <w:p w14:paraId="0D3E063A" w14:textId="77777777" w:rsidR="00870C21" w:rsidRPr="00B36908" w:rsidRDefault="00870C21" w:rsidP="00870C21">
      <w:pPr>
        <w:spacing w:after="0" w:line="360" w:lineRule="auto"/>
        <w:jc w:val="center"/>
        <w:rPr>
          <w:rFonts w:ascii="Times New Roman" w:eastAsia="Arial" w:hAnsi="Times New Roman" w:cs="Times New Roman"/>
          <w:color w:val="000000" w:themeColor="text1"/>
          <w:sz w:val="48"/>
          <w:szCs w:val="48"/>
          <w:lang w:val="nl-NL"/>
        </w:rPr>
      </w:pPr>
    </w:p>
    <w:p w14:paraId="1F819146" w14:textId="77777777" w:rsidR="00870C21" w:rsidRPr="00B36908" w:rsidRDefault="00870C21" w:rsidP="00870C21">
      <w:pPr>
        <w:spacing w:after="0" w:line="360" w:lineRule="auto"/>
        <w:jc w:val="center"/>
        <w:rPr>
          <w:rFonts w:ascii="Times New Roman" w:eastAsia="Arial" w:hAnsi="Times New Roman" w:cs="Times New Roman"/>
          <w:color w:val="000000" w:themeColor="text1"/>
          <w:sz w:val="48"/>
          <w:szCs w:val="48"/>
        </w:rPr>
      </w:pPr>
      <w:r w:rsidRPr="00B36908">
        <w:rPr>
          <w:rFonts w:ascii="Times New Roman" w:hAnsi="Times New Roman" w:cs="Times New Roman"/>
          <w:noProof/>
        </w:rPr>
        <w:drawing>
          <wp:inline distT="0" distB="0" distL="0" distR="0" wp14:anchorId="084FDF14" wp14:editId="7B2DBF2E">
            <wp:extent cx="1762125" cy="1744235"/>
            <wp:effectExtent l="0" t="0" r="0" b="0"/>
            <wp:docPr id="233165509" name="drawing"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165509" name=""/>
                    <pic:cNvPicPr/>
                  </pic:nvPicPr>
                  <pic:blipFill>
                    <a:blip r:embed="rId9">
                      <a:extLst>
                        <a:ext uri="{28A0092B-C50C-407E-A947-70E740481C1C}">
                          <a14:useLocalDpi xmlns:a14="http://schemas.microsoft.com/office/drawing/2010/main"/>
                        </a:ext>
                      </a:extLst>
                    </a:blip>
                    <a:stretch>
                      <a:fillRect/>
                    </a:stretch>
                  </pic:blipFill>
                  <pic:spPr>
                    <a:xfrm>
                      <a:off x="0" y="0"/>
                      <a:ext cx="1762125" cy="1744235"/>
                    </a:xfrm>
                    <a:prstGeom prst="rect">
                      <a:avLst/>
                    </a:prstGeom>
                  </pic:spPr>
                </pic:pic>
              </a:graphicData>
            </a:graphic>
          </wp:inline>
        </w:drawing>
      </w:r>
    </w:p>
    <w:p w14:paraId="48AEF8BB" w14:textId="77777777" w:rsidR="00870C21" w:rsidRPr="00B36908" w:rsidRDefault="00870C21" w:rsidP="00870C21">
      <w:pPr>
        <w:spacing w:after="0" w:line="240" w:lineRule="auto"/>
        <w:jc w:val="center"/>
        <w:rPr>
          <w:rFonts w:ascii="Times New Roman" w:eastAsia="Arial" w:hAnsi="Times New Roman" w:cs="Times New Roman"/>
          <w:color w:val="000000" w:themeColor="text1"/>
          <w:sz w:val="48"/>
          <w:szCs w:val="48"/>
        </w:rPr>
      </w:pPr>
      <w:r w:rsidRPr="00B36908">
        <w:rPr>
          <w:rFonts w:ascii="Times New Roman" w:eastAsia="Arial" w:hAnsi="Times New Roman" w:cs="Times New Roman"/>
          <w:b/>
          <w:bCs/>
          <w:color w:val="000000" w:themeColor="text1"/>
          <w:sz w:val="48"/>
          <w:szCs w:val="48"/>
          <w:lang w:val="en-GB"/>
        </w:rPr>
        <w:t>University of Wales</w:t>
      </w:r>
    </w:p>
    <w:p w14:paraId="7B88F0A7" w14:textId="77777777" w:rsidR="00870C21" w:rsidRPr="00B36908" w:rsidRDefault="00870C21" w:rsidP="00870C21">
      <w:pPr>
        <w:spacing w:after="0" w:line="240" w:lineRule="auto"/>
        <w:jc w:val="center"/>
        <w:rPr>
          <w:rFonts w:ascii="Times New Roman" w:eastAsia="Arial" w:hAnsi="Times New Roman" w:cs="Times New Roman"/>
          <w:color w:val="000000" w:themeColor="text1"/>
          <w:sz w:val="48"/>
          <w:szCs w:val="48"/>
        </w:rPr>
      </w:pPr>
      <w:r w:rsidRPr="00B36908">
        <w:rPr>
          <w:rFonts w:ascii="Times New Roman" w:eastAsia="Arial" w:hAnsi="Times New Roman" w:cs="Times New Roman"/>
          <w:b/>
          <w:bCs/>
          <w:color w:val="000000" w:themeColor="text1"/>
          <w:sz w:val="48"/>
          <w:szCs w:val="48"/>
          <w:lang w:val="en-GB"/>
        </w:rPr>
        <w:t>Trinity Saint David</w:t>
      </w:r>
    </w:p>
    <w:p w14:paraId="4F8524E3" w14:textId="77777777" w:rsidR="00870C21" w:rsidRPr="00B36908" w:rsidRDefault="00870C21" w:rsidP="00870C21">
      <w:pPr>
        <w:spacing w:after="0" w:line="240" w:lineRule="auto"/>
        <w:jc w:val="center"/>
        <w:rPr>
          <w:rFonts w:ascii="Times New Roman" w:eastAsia="Arial" w:hAnsi="Times New Roman" w:cs="Times New Roman"/>
          <w:color w:val="000000" w:themeColor="text1"/>
          <w:sz w:val="48"/>
          <w:szCs w:val="48"/>
        </w:rPr>
      </w:pPr>
    </w:p>
    <w:p w14:paraId="41E4F9CC" w14:textId="77777777" w:rsidR="00870C21" w:rsidRPr="00B36908" w:rsidRDefault="00870C21" w:rsidP="00870C21">
      <w:pPr>
        <w:spacing w:after="0" w:line="240" w:lineRule="auto"/>
        <w:jc w:val="center"/>
        <w:rPr>
          <w:rFonts w:ascii="Times New Roman" w:eastAsia="Arial" w:hAnsi="Times New Roman" w:cs="Times New Roman"/>
          <w:color w:val="000000" w:themeColor="text1"/>
          <w:sz w:val="48"/>
          <w:szCs w:val="48"/>
        </w:rPr>
      </w:pPr>
      <w:r w:rsidRPr="00B36908">
        <w:rPr>
          <w:rFonts w:ascii="Times New Roman" w:eastAsia="Arial" w:hAnsi="Times New Roman" w:cs="Times New Roman"/>
          <w:b/>
          <w:bCs/>
          <w:color w:val="000000" w:themeColor="text1"/>
          <w:sz w:val="48"/>
          <w:szCs w:val="48"/>
          <w:lang w:val="en-GB"/>
        </w:rPr>
        <w:t>London Campus</w:t>
      </w:r>
    </w:p>
    <w:p w14:paraId="748A714D" w14:textId="77777777" w:rsidR="00816AEC" w:rsidRPr="00B36908" w:rsidRDefault="00816AEC">
      <w:pPr>
        <w:rPr>
          <w:rFonts w:ascii="Times New Roman" w:hAnsi="Times New Roman" w:cs="Times New Roman"/>
        </w:rPr>
      </w:pPr>
    </w:p>
    <w:p w14:paraId="444FEAF0" w14:textId="77777777" w:rsidR="00870C21" w:rsidRDefault="00870C21"/>
    <w:sdt>
      <w:sdtPr>
        <w:rPr>
          <w:rFonts w:asciiTheme="minorHAnsi" w:eastAsiaTheme="minorEastAsia" w:hAnsiTheme="minorHAnsi" w:cstheme="minorBidi"/>
          <w:color w:val="auto"/>
          <w:sz w:val="24"/>
          <w:szCs w:val="24"/>
          <w:lang w:eastAsia="ja-JP"/>
        </w:rPr>
        <w:id w:val="-779572728"/>
        <w:docPartObj>
          <w:docPartGallery w:val="Table of Contents"/>
          <w:docPartUnique/>
        </w:docPartObj>
      </w:sdtPr>
      <w:sdtEndPr>
        <w:rPr>
          <w:b/>
          <w:bCs/>
          <w:noProof/>
        </w:rPr>
      </w:sdtEndPr>
      <w:sdtContent>
        <w:p w14:paraId="65F2E4AC" w14:textId="6F2B3CB2" w:rsidR="00842D90" w:rsidRDefault="00842D90">
          <w:pPr>
            <w:pStyle w:val="TOCHeading"/>
          </w:pPr>
          <w:r>
            <w:t>Contents</w:t>
          </w:r>
        </w:p>
        <w:p w14:paraId="4BF6D6FB" w14:textId="4A5A7E38" w:rsidR="00A25E1C" w:rsidRDefault="00842D90">
          <w:pPr>
            <w:pStyle w:val="TOC1"/>
            <w:tabs>
              <w:tab w:val="right" w:leader="dot" w:pos="9016"/>
            </w:tabs>
            <w:rPr>
              <w:noProof/>
              <w:kern w:val="2"/>
              <w:sz w:val="22"/>
              <w:szCs w:val="22"/>
              <w:lang w:val="en-GB" w:eastAsia="en-GB"/>
              <w14:ligatures w14:val="standardContextual"/>
            </w:rPr>
          </w:pPr>
          <w:r>
            <w:fldChar w:fldCharType="begin"/>
          </w:r>
          <w:r>
            <w:instrText xml:space="preserve"> TOC \o "1-3" \h \z \u </w:instrText>
          </w:r>
          <w:r>
            <w:fldChar w:fldCharType="separate"/>
          </w:r>
          <w:hyperlink w:anchor="_Toc214482073" w:history="1">
            <w:r w:rsidR="00A25E1C" w:rsidRPr="00CF6699">
              <w:rPr>
                <w:rStyle w:val="Hyperlink"/>
                <w:rFonts w:ascii="Times New Roman" w:hAnsi="Times New Roman" w:cs="Times New Roman"/>
                <w:b/>
                <w:bCs/>
                <w:noProof/>
              </w:rPr>
              <w:t>1. Introduction</w:t>
            </w:r>
            <w:r w:rsidR="00A25E1C">
              <w:rPr>
                <w:noProof/>
                <w:webHidden/>
              </w:rPr>
              <w:tab/>
            </w:r>
            <w:r w:rsidR="00A25E1C">
              <w:rPr>
                <w:noProof/>
                <w:webHidden/>
              </w:rPr>
              <w:fldChar w:fldCharType="begin"/>
            </w:r>
            <w:r w:rsidR="00A25E1C">
              <w:rPr>
                <w:noProof/>
                <w:webHidden/>
              </w:rPr>
              <w:instrText xml:space="preserve"> PAGEREF _Toc214482073 \h </w:instrText>
            </w:r>
            <w:r w:rsidR="00A25E1C">
              <w:rPr>
                <w:noProof/>
                <w:webHidden/>
              </w:rPr>
            </w:r>
            <w:r w:rsidR="00A25E1C">
              <w:rPr>
                <w:noProof/>
                <w:webHidden/>
              </w:rPr>
              <w:fldChar w:fldCharType="separate"/>
            </w:r>
            <w:r w:rsidR="00A25E1C">
              <w:rPr>
                <w:noProof/>
                <w:webHidden/>
              </w:rPr>
              <w:t>3</w:t>
            </w:r>
            <w:r w:rsidR="00A25E1C">
              <w:rPr>
                <w:noProof/>
                <w:webHidden/>
              </w:rPr>
              <w:fldChar w:fldCharType="end"/>
            </w:r>
          </w:hyperlink>
        </w:p>
        <w:p w14:paraId="57A241FC" w14:textId="39A13F66" w:rsidR="00A25E1C" w:rsidRDefault="00A25E1C">
          <w:pPr>
            <w:pStyle w:val="TOC1"/>
            <w:tabs>
              <w:tab w:val="right" w:leader="dot" w:pos="9016"/>
            </w:tabs>
            <w:rPr>
              <w:noProof/>
              <w:kern w:val="2"/>
              <w:sz w:val="22"/>
              <w:szCs w:val="22"/>
              <w:lang w:val="en-GB" w:eastAsia="en-GB"/>
              <w14:ligatures w14:val="standardContextual"/>
            </w:rPr>
          </w:pPr>
          <w:hyperlink w:anchor="_Toc214482074" w:history="1">
            <w:r w:rsidRPr="00CF6699">
              <w:rPr>
                <w:rStyle w:val="Hyperlink"/>
                <w:rFonts w:ascii="Times New Roman" w:hAnsi="Times New Roman" w:cs="Times New Roman"/>
                <w:b/>
                <w:bCs/>
                <w:noProof/>
              </w:rPr>
              <w:t>2. Personas and Scenarios</w:t>
            </w:r>
            <w:r>
              <w:rPr>
                <w:noProof/>
                <w:webHidden/>
              </w:rPr>
              <w:tab/>
            </w:r>
            <w:r>
              <w:rPr>
                <w:noProof/>
                <w:webHidden/>
              </w:rPr>
              <w:fldChar w:fldCharType="begin"/>
            </w:r>
            <w:r>
              <w:rPr>
                <w:noProof/>
                <w:webHidden/>
              </w:rPr>
              <w:instrText xml:space="preserve"> PAGEREF _Toc214482074 \h </w:instrText>
            </w:r>
            <w:r>
              <w:rPr>
                <w:noProof/>
                <w:webHidden/>
              </w:rPr>
            </w:r>
            <w:r>
              <w:rPr>
                <w:noProof/>
                <w:webHidden/>
              </w:rPr>
              <w:fldChar w:fldCharType="separate"/>
            </w:r>
            <w:r>
              <w:rPr>
                <w:noProof/>
                <w:webHidden/>
              </w:rPr>
              <w:t>3</w:t>
            </w:r>
            <w:r>
              <w:rPr>
                <w:noProof/>
                <w:webHidden/>
              </w:rPr>
              <w:fldChar w:fldCharType="end"/>
            </w:r>
          </w:hyperlink>
        </w:p>
        <w:p w14:paraId="06CA427B" w14:textId="267E5AD1" w:rsidR="00A25E1C" w:rsidRDefault="00A25E1C">
          <w:pPr>
            <w:pStyle w:val="TOC1"/>
            <w:tabs>
              <w:tab w:val="right" w:leader="dot" w:pos="9016"/>
            </w:tabs>
            <w:rPr>
              <w:noProof/>
              <w:kern w:val="2"/>
              <w:sz w:val="22"/>
              <w:szCs w:val="22"/>
              <w:lang w:val="en-GB" w:eastAsia="en-GB"/>
              <w14:ligatures w14:val="standardContextual"/>
            </w:rPr>
          </w:pPr>
          <w:hyperlink w:anchor="_Toc214482075" w:history="1">
            <w:r w:rsidRPr="00CF6699">
              <w:rPr>
                <w:rStyle w:val="Hyperlink"/>
                <w:rFonts w:ascii="Times New Roman" w:hAnsi="Times New Roman" w:cs="Times New Roman"/>
                <w:b/>
                <w:bCs/>
                <w:noProof/>
              </w:rPr>
              <w:t>3. Research Methods and Findings</w:t>
            </w:r>
            <w:r>
              <w:rPr>
                <w:noProof/>
                <w:webHidden/>
              </w:rPr>
              <w:tab/>
            </w:r>
            <w:r>
              <w:rPr>
                <w:noProof/>
                <w:webHidden/>
              </w:rPr>
              <w:fldChar w:fldCharType="begin"/>
            </w:r>
            <w:r>
              <w:rPr>
                <w:noProof/>
                <w:webHidden/>
              </w:rPr>
              <w:instrText xml:space="preserve"> PAGEREF _Toc214482075 \h </w:instrText>
            </w:r>
            <w:r>
              <w:rPr>
                <w:noProof/>
                <w:webHidden/>
              </w:rPr>
            </w:r>
            <w:r>
              <w:rPr>
                <w:noProof/>
                <w:webHidden/>
              </w:rPr>
              <w:fldChar w:fldCharType="separate"/>
            </w:r>
            <w:r>
              <w:rPr>
                <w:noProof/>
                <w:webHidden/>
              </w:rPr>
              <w:t>5</w:t>
            </w:r>
            <w:r>
              <w:rPr>
                <w:noProof/>
                <w:webHidden/>
              </w:rPr>
              <w:fldChar w:fldCharType="end"/>
            </w:r>
          </w:hyperlink>
        </w:p>
        <w:p w14:paraId="18652BAC" w14:textId="7BF34E5D" w:rsidR="00A25E1C" w:rsidRDefault="00A25E1C">
          <w:pPr>
            <w:pStyle w:val="TOC2"/>
            <w:tabs>
              <w:tab w:val="right" w:leader="dot" w:pos="9016"/>
            </w:tabs>
            <w:rPr>
              <w:noProof/>
              <w:kern w:val="2"/>
              <w:sz w:val="22"/>
              <w:szCs w:val="22"/>
              <w:lang w:val="en-GB" w:eastAsia="en-GB"/>
              <w14:ligatures w14:val="standardContextual"/>
            </w:rPr>
          </w:pPr>
          <w:hyperlink w:anchor="_Toc214482076" w:history="1">
            <w:r w:rsidRPr="00CF6699">
              <w:rPr>
                <w:rStyle w:val="Hyperlink"/>
                <w:rFonts w:ascii="Times New Roman" w:hAnsi="Times New Roman" w:cs="Times New Roman"/>
                <w:b/>
                <w:bCs/>
                <w:noProof/>
              </w:rPr>
              <w:t>3.1 Research Design</w:t>
            </w:r>
            <w:r>
              <w:rPr>
                <w:noProof/>
                <w:webHidden/>
              </w:rPr>
              <w:tab/>
            </w:r>
            <w:r>
              <w:rPr>
                <w:noProof/>
                <w:webHidden/>
              </w:rPr>
              <w:fldChar w:fldCharType="begin"/>
            </w:r>
            <w:r>
              <w:rPr>
                <w:noProof/>
                <w:webHidden/>
              </w:rPr>
              <w:instrText xml:space="preserve"> PAGEREF _Toc214482076 \h </w:instrText>
            </w:r>
            <w:r>
              <w:rPr>
                <w:noProof/>
                <w:webHidden/>
              </w:rPr>
            </w:r>
            <w:r>
              <w:rPr>
                <w:noProof/>
                <w:webHidden/>
              </w:rPr>
              <w:fldChar w:fldCharType="separate"/>
            </w:r>
            <w:r>
              <w:rPr>
                <w:noProof/>
                <w:webHidden/>
              </w:rPr>
              <w:t>5</w:t>
            </w:r>
            <w:r>
              <w:rPr>
                <w:noProof/>
                <w:webHidden/>
              </w:rPr>
              <w:fldChar w:fldCharType="end"/>
            </w:r>
          </w:hyperlink>
        </w:p>
        <w:p w14:paraId="7C4927CB" w14:textId="04354562" w:rsidR="00A25E1C" w:rsidRDefault="00A25E1C">
          <w:pPr>
            <w:pStyle w:val="TOC2"/>
            <w:tabs>
              <w:tab w:val="right" w:leader="dot" w:pos="9016"/>
            </w:tabs>
            <w:rPr>
              <w:noProof/>
              <w:kern w:val="2"/>
              <w:sz w:val="22"/>
              <w:szCs w:val="22"/>
              <w:lang w:val="en-GB" w:eastAsia="en-GB"/>
              <w14:ligatures w14:val="standardContextual"/>
            </w:rPr>
          </w:pPr>
          <w:hyperlink w:anchor="_Toc214482077" w:history="1">
            <w:r w:rsidRPr="00CF6699">
              <w:rPr>
                <w:rStyle w:val="Hyperlink"/>
                <w:rFonts w:ascii="Times New Roman" w:hAnsi="Times New Roman" w:cs="Times New Roman"/>
                <w:b/>
                <w:bCs/>
                <w:noProof/>
              </w:rPr>
              <w:t>3.2 Data Collection and Analysis</w:t>
            </w:r>
            <w:r>
              <w:rPr>
                <w:noProof/>
                <w:webHidden/>
              </w:rPr>
              <w:tab/>
            </w:r>
            <w:r>
              <w:rPr>
                <w:noProof/>
                <w:webHidden/>
              </w:rPr>
              <w:fldChar w:fldCharType="begin"/>
            </w:r>
            <w:r>
              <w:rPr>
                <w:noProof/>
                <w:webHidden/>
              </w:rPr>
              <w:instrText xml:space="preserve"> PAGEREF _Toc214482077 \h </w:instrText>
            </w:r>
            <w:r>
              <w:rPr>
                <w:noProof/>
                <w:webHidden/>
              </w:rPr>
            </w:r>
            <w:r>
              <w:rPr>
                <w:noProof/>
                <w:webHidden/>
              </w:rPr>
              <w:fldChar w:fldCharType="separate"/>
            </w:r>
            <w:r>
              <w:rPr>
                <w:noProof/>
                <w:webHidden/>
              </w:rPr>
              <w:t>5</w:t>
            </w:r>
            <w:r>
              <w:rPr>
                <w:noProof/>
                <w:webHidden/>
              </w:rPr>
              <w:fldChar w:fldCharType="end"/>
            </w:r>
          </w:hyperlink>
        </w:p>
        <w:p w14:paraId="1D888D6F" w14:textId="09007B8D" w:rsidR="00A25E1C" w:rsidRDefault="00A25E1C">
          <w:pPr>
            <w:pStyle w:val="TOC2"/>
            <w:tabs>
              <w:tab w:val="right" w:leader="dot" w:pos="9016"/>
            </w:tabs>
            <w:rPr>
              <w:noProof/>
              <w:kern w:val="2"/>
              <w:sz w:val="22"/>
              <w:szCs w:val="22"/>
              <w:lang w:val="en-GB" w:eastAsia="en-GB"/>
              <w14:ligatures w14:val="standardContextual"/>
            </w:rPr>
          </w:pPr>
          <w:hyperlink w:anchor="_Toc214482078" w:history="1">
            <w:r w:rsidRPr="00CF6699">
              <w:rPr>
                <w:rStyle w:val="Hyperlink"/>
                <w:rFonts w:ascii="Times New Roman" w:hAnsi="Times New Roman" w:cs="Times New Roman"/>
                <w:b/>
                <w:bCs/>
                <w:noProof/>
              </w:rPr>
              <w:t>3.3 MoSCoW Prioritization</w:t>
            </w:r>
            <w:r>
              <w:rPr>
                <w:noProof/>
                <w:webHidden/>
              </w:rPr>
              <w:tab/>
            </w:r>
            <w:r>
              <w:rPr>
                <w:noProof/>
                <w:webHidden/>
              </w:rPr>
              <w:fldChar w:fldCharType="begin"/>
            </w:r>
            <w:r>
              <w:rPr>
                <w:noProof/>
                <w:webHidden/>
              </w:rPr>
              <w:instrText xml:space="preserve"> PAGEREF _Toc214482078 \h </w:instrText>
            </w:r>
            <w:r>
              <w:rPr>
                <w:noProof/>
                <w:webHidden/>
              </w:rPr>
            </w:r>
            <w:r>
              <w:rPr>
                <w:noProof/>
                <w:webHidden/>
              </w:rPr>
              <w:fldChar w:fldCharType="separate"/>
            </w:r>
            <w:r>
              <w:rPr>
                <w:noProof/>
                <w:webHidden/>
              </w:rPr>
              <w:t>6</w:t>
            </w:r>
            <w:r>
              <w:rPr>
                <w:noProof/>
                <w:webHidden/>
              </w:rPr>
              <w:fldChar w:fldCharType="end"/>
            </w:r>
          </w:hyperlink>
        </w:p>
        <w:p w14:paraId="1AA6AA60" w14:textId="0AB5214C" w:rsidR="00A25E1C" w:rsidRDefault="00A25E1C">
          <w:pPr>
            <w:pStyle w:val="TOC2"/>
            <w:tabs>
              <w:tab w:val="right" w:leader="dot" w:pos="9016"/>
            </w:tabs>
            <w:rPr>
              <w:noProof/>
              <w:kern w:val="2"/>
              <w:sz w:val="22"/>
              <w:szCs w:val="22"/>
              <w:lang w:val="en-GB" w:eastAsia="en-GB"/>
              <w14:ligatures w14:val="standardContextual"/>
            </w:rPr>
          </w:pPr>
          <w:hyperlink w:anchor="_Toc214482079" w:history="1">
            <w:r w:rsidRPr="00CF6699">
              <w:rPr>
                <w:rStyle w:val="Hyperlink"/>
                <w:rFonts w:ascii="Times New Roman" w:hAnsi="Times New Roman" w:cs="Times New Roman"/>
                <w:b/>
                <w:bCs/>
                <w:noProof/>
              </w:rPr>
              <w:t>3.4 Summary of Key Insights</w:t>
            </w:r>
            <w:r>
              <w:rPr>
                <w:noProof/>
                <w:webHidden/>
              </w:rPr>
              <w:tab/>
            </w:r>
            <w:r>
              <w:rPr>
                <w:noProof/>
                <w:webHidden/>
              </w:rPr>
              <w:fldChar w:fldCharType="begin"/>
            </w:r>
            <w:r>
              <w:rPr>
                <w:noProof/>
                <w:webHidden/>
              </w:rPr>
              <w:instrText xml:space="preserve"> PAGEREF _Toc214482079 \h </w:instrText>
            </w:r>
            <w:r>
              <w:rPr>
                <w:noProof/>
                <w:webHidden/>
              </w:rPr>
            </w:r>
            <w:r>
              <w:rPr>
                <w:noProof/>
                <w:webHidden/>
              </w:rPr>
              <w:fldChar w:fldCharType="separate"/>
            </w:r>
            <w:r>
              <w:rPr>
                <w:noProof/>
                <w:webHidden/>
              </w:rPr>
              <w:t>6</w:t>
            </w:r>
            <w:r>
              <w:rPr>
                <w:noProof/>
                <w:webHidden/>
              </w:rPr>
              <w:fldChar w:fldCharType="end"/>
            </w:r>
          </w:hyperlink>
        </w:p>
        <w:p w14:paraId="06E2F08E" w14:textId="3DC93FE8" w:rsidR="00A25E1C" w:rsidRDefault="00A25E1C">
          <w:pPr>
            <w:pStyle w:val="TOC1"/>
            <w:tabs>
              <w:tab w:val="right" w:leader="dot" w:pos="9016"/>
            </w:tabs>
            <w:rPr>
              <w:noProof/>
              <w:kern w:val="2"/>
              <w:sz w:val="22"/>
              <w:szCs w:val="22"/>
              <w:lang w:val="en-GB" w:eastAsia="en-GB"/>
              <w14:ligatures w14:val="standardContextual"/>
            </w:rPr>
          </w:pPr>
          <w:hyperlink w:anchor="_Toc214482080" w:history="1">
            <w:r w:rsidRPr="00CF6699">
              <w:rPr>
                <w:rStyle w:val="Hyperlink"/>
                <w:rFonts w:ascii="Times New Roman" w:hAnsi="Times New Roman" w:cs="Times New Roman"/>
                <w:b/>
                <w:bCs/>
                <w:noProof/>
              </w:rPr>
              <w:t>4. Usability and Design Considerations</w:t>
            </w:r>
            <w:r>
              <w:rPr>
                <w:noProof/>
                <w:webHidden/>
              </w:rPr>
              <w:tab/>
            </w:r>
            <w:r>
              <w:rPr>
                <w:noProof/>
                <w:webHidden/>
              </w:rPr>
              <w:fldChar w:fldCharType="begin"/>
            </w:r>
            <w:r>
              <w:rPr>
                <w:noProof/>
                <w:webHidden/>
              </w:rPr>
              <w:instrText xml:space="preserve"> PAGEREF _Toc214482080 \h </w:instrText>
            </w:r>
            <w:r>
              <w:rPr>
                <w:noProof/>
                <w:webHidden/>
              </w:rPr>
            </w:r>
            <w:r>
              <w:rPr>
                <w:noProof/>
                <w:webHidden/>
              </w:rPr>
              <w:fldChar w:fldCharType="separate"/>
            </w:r>
            <w:r>
              <w:rPr>
                <w:noProof/>
                <w:webHidden/>
              </w:rPr>
              <w:t>6</w:t>
            </w:r>
            <w:r>
              <w:rPr>
                <w:noProof/>
                <w:webHidden/>
              </w:rPr>
              <w:fldChar w:fldCharType="end"/>
            </w:r>
          </w:hyperlink>
        </w:p>
        <w:p w14:paraId="4B333C98" w14:textId="7E93B2FD" w:rsidR="00A25E1C" w:rsidRDefault="00A25E1C">
          <w:pPr>
            <w:pStyle w:val="TOC2"/>
            <w:tabs>
              <w:tab w:val="right" w:leader="dot" w:pos="9016"/>
            </w:tabs>
            <w:rPr>
              <w:noProof/>
              <w:kern w:val="2"/>
              <w:sz w:val="22"/>
              <w:szCs w:val="22"/>
              <w:lang w:val="en-GB" w:eastAsia="en-GB"/>
              <w14:ligatures w14:val="standardContextual"/>
            </w:rPr>
          </w:pPr>
          <w:hyperlink w:anchor="_Toc214482081" w:history="1">
            <w:r w:rsidRPr="00CF6699">
              <w:rPr>
                <w:rStyle w:val="Hyperlink"/>
                <w:rFonts w:ascii="Times New Roman" w:hAnsi="Times New Roman" w:cs="Times New Roman"/>
                <w:b/>
                <w:bCs/>
                <w:noProof/>
              </w:rPr>
              <w:t>4.1 Applying Usability Principles</w:t>
            </w:r>
            <w:r>
              <w:rPr>
                <w:noProof/>
                <w:webHidden/>
              </w:rPr>
              <w:tab/>
            </w:r>
            <w:r>
              <w:rPr>
                <w:noProof/>
                <w:webHidden/>
              </w:rPr>
              <w:fldChar w:fldCharType="begin"/>
            </w:r>
            <w:r>
              <w:rPr>
                <w:noProof/>
                <w:webHidden/>
              </w:rPr>
              <w:instrText xml:space="preserve"> PAGEREF _Toc214482081 \h </w:instrText>
            </w:r>
            <w:r>
              <w:rPr>
                <w:noProof/>
                <w:webHidden/>
              </w:rPr>
            </w:r>
            <w:r>
              <w:rPr>
                <w:noProof/>
                <w:webHidden/>
              </w:rPr>
              <w:fldChar w:fldCharType="separate"/>
            </w:r>
            <w:r>
              <w:rPr>
                <w:noProof/>
                <w:webHidden/>
              </w:rPr>
              <w:t>7</w:t>
            </w:r>
            <w:r>
              <w:rPr>
                <w:noProof/>
                <w:webHidden/>
              </w:rPr>
              <w:fldChar w:fldCharType="end"/>
            </w:r>
          </w:hyperlink>
        </w:p>
        <w:p w14:paraId="07A8783A" w14:textId="7D2A143C" w:rsidR="00A25E1C" w:rsidRDefault="00A25E1C">
          <w:pPr>
            <w:pStyle w:val="TOC2"/>
            <w:tabs>
              <w:tab w:val="right" w:leader="dot" w:pos="9016"/>
            </w:tabs>
            <w:rPr>
              <w:noProof/>
              <w:kern w:val="2"/>
              <w:sz w:val="22"/>
              <w:szCs w:val="22"/>
              <w:lang w:val="en-GB" w:eastAsia="en-GB"/>
              <w14:ligatures w14:val="standardContextual"/>
            </w:rPr>
          </w:pPr>
          <w:hyperlink w:anchor="_Toc214482082" w:history="1">
            <w:r w:rsidRPr="00CF6699">
              <w:rPr>
                <w:rStyle w:val="Hyperlink"/>
                <w:rFonts w:ascii="Times New Roman" w:hAnsi="Times New Roman" w:cs="Times New Roman"/>
                <w:b/>
                <w:bCs/>
                <w:noProof/>
              </w:rPr>
              <w:t>4.2 Accessibility and Inclusivity</w:t>
            </w:r>
            <w:r>
              <w:rPr>
                <w:noProof/>
                <w:webHidden/>
              </w:rPr>
              <w:tab/>
            </w:r>
            <w:r>
              <w:rPr>
                <w:noProof/>
                <w:webHidden/>
              </w:rPr>
              <w:fldChar w:fldCharType="begin"/>
            </w:r>
            <w:r>
              <w:rPr>
                <w:noProof/>
                <w:webHidden/>
              </w:rPr>
              <w:instrText xml:space="preserve"> PAGEREF _Toc214482082 \h </w:instrText>
            </w:r>
            <w:r>
              <w:rPr>
                <w:noProof/>
                <w:webHidden/>
              </w:rPr>
            </w:r>
            <w:r>
              <w:rPr>
                <w:noProof/>
                <w:webHidden/>
              </w:rPr>
              <w:fldChar w:fldCharType="separate"/>
            </w:r>
            <w:r>
              <w:rPr>
                <w:noProof/>
                <w:webHidden/>
              </w:rPr>
              <w:t>7</w:t>
            </w:r>
            <w:r>
              <w:rPr>
                <w:noProof/>
                <w:webHidden/>
              </w:rPr>
              <w:fldChar w:fldCharType="end"/>
            </w:r>
          </w:hyperlink>
        </w:p>
        <w:p w14:paraId="6518F6D9" w14:textId="59D3B190" w:rsidR="00A25E1C" w:rsidRDefault="00A25E1C">
          <w:pPr>
            <w:pStyle w:val="TOC2"/>
            <w:tabs>
              <w:tab w:val="right" w:leader="dot" w:pos="9016"/>
            </w:tabs>
            <w:rPr>
              <w:noProof/>
              <w:kern w:val="2"/>
              <w:sz w:val="22"/>
              <w:szCs w:val="22"/>
              <w:lang w:val="en-GB" w:eastAsia="en-GB"/>
              <w14:ligatures w14:val="standardContextual"/>
            </w:rPr>
          </w:pPr>
          <w:hyperlink w:anchor="_Toc214482083" w:history="1">
            <w:r w:rsidRPr="00CF6699">
              <w:rPr>
                <w:rStyle w:val="Hyperlink"/>
                <w:rFonts w:ascii="Times New Roman" w:hAnsi="Times New Roman" w:cs="Times New Roman"/>
                <w:b/>
                <w:bCs/>
                <w:noProof/>
              </w:rPr>
              <w:t>4.3 Designing for Emotional Engagement</w:t>
            </w:r>
            <w:r>
              <w:rPr>
                <w:noProof/>
                <w:webHidden/>
              </w:rPr>
              <w:tab/>
            </w:r>
            <w:r>
              <w:rPr>
                <w:noProof/>
                <w:webHidden/>
              </w:rPr>
              <w:fldChar w:fldCharType="begin"/>
            </w:r>
            <w:r>
              <w:rPr>
                <w:noProof/>
                <w:webHidden/>
              </w:rPr>
              <w:instrText xml:space="preserve"> PAGEREF _Toc214482083 \h </w:instrText>
            </w:r>
            <w:r>
              <w:rPr>
                <w:noProof/>
                <w:webHidden/>
              </w:rPr>
            </w:r>
            <w:r>
              <w:rPr>
                <w:noProof/>
                <w:webHidden/>
              </w:rPr>
              <w:fldChar w:fldCharType="separate"/>
            </w:r>
            <w:r>
              <w:rPr>
                <w:noProof/>
                <w:webHidden/>
              </w:rPr>
              <w:t>7</w:t>
            </w:r>
            <w:r>
              <w:rPr>
                <w:noProof/>
                <w:webHidden/>
              </w:rPr>
              <w:fldChar w:fldCharType="end"/>
            </w:r>
          </w:hyperlink>
        </w:p>
        <w:p w14:paraId="09C2E25D" w14:textId="55B8BDC2" w:rsidR="00A25E1C" w:rsidRDefault="00A25E1C">
          <w:pPr>
            <w:pStyle w:val="TOC1"/>
            <w:tabs>
              <w:tab w:val="right" w:leader="dot" w:pos="9016"/>
            </w:tabs>
            <w:rPr>
              <w:noProof/>
              <w:kern w:val="2"/>
              <w:sz w:val="22"/>
              <w:szCs w:val="22"/>
              <w:lang w:val="en-GB" w:eastAsia="en-GB"/>
              <w14:ligatures w14:val="standardContextual"/>
            </w:rPr>
          </w:pPr>
          <w:hyperlink w:anchor="_Toc214482084" w:history="1">
            <w:r w:rsidRPr="00CF6699">
              <w:rPr>
                <w:rStyle w:val="Hyperlink"/>
                <w:rFonts w:ascii="Times New Roman" w:hAnsi="Times New Roman" w:cs="Times New Roman"/>
                <w:b/>
                <w:bCs/>
                <w:noProof/>
              </w:rPr>
              <w:t>5. Wireframe Storyboards</w:t>
            </w:r>
            <w:r>
              <w:rPr>
                <w:noProof/>
                <w:webHidden/>
              </w:rPr>
              <w:tab/>
            </w:r>
            <w:r>
              <w:rPr>
                <w:noProof/>
                <w:webHidden/>
              </w:rPr>
              <w:fldChar w:fldCharType="begin"/>
            </w:r>
            <w:r>
              <w:rPr>
                <w:noProof/>
                <w:webHidden/>
              </w:rPr>
              <w:instrText xml:space="preserve"> PAGEREF _Toc214482084 \h </w:instrText>
            </w:r>
            <w:r>
              <w:rPr>
                <w:noProof/>
                <w:webHidden/>
              </w:rPr>
            </w:r>
            <w:r>
              <w:rPr>
                <w:noProof/>
                <w:webHidden/>
              </w:rPr>
              <w:fldChar w:fldCharType="separate"/>
            </w:r>
            <w:r>
              <w:rPr>
                <w:noProof/>
                <w:webHidden/>
              </w:rPr>
              <w:t>7</w:t>
            </w:r>
            <w:r>
              <w:rPr>
                <w:noProof/>
                <w:webHidden/>
              </w:rPr>
              <w:fldChar w:fldCharType="end"/>
            </w:r>
          </w:hyperlink>
        </w:p>
        <w:p w14:paraId="1472C31C" w14:textId="532DD094" w:rsidR="00A25E1C" w:rsidRDefault="00A25E1C">
          <w:pPr>
            <w:pStyle w:val="TOC3"/>
            <w:tabs>
              <w:tab w:val="right" w:leader="dot" w:pos="9016"/>
            </w:tabs>
            <w:rPr>
              <w:noProof/>
              <w:kern w:val="2"/>
              <w:sz w:val="22"/>
              <w:szCs w:val="22"/>
              <w:lang w:val="en-GB" w:eastAsia="en-GB"/>
              <w14:ligatures w14:val="standardContextual"/>
            </w:rPr>
          </w:pPr>
          <w:hyperlink w:anchor="_Toc214482085" w:history="1">
            <w:r w:rsidRPr="00CF6699">
              <w:rPr>
                <w:rStyle w:val="Hyperlink"/>
                <w:rFonts w:ascii="Times New Roman" w:hAnsi="Times New Roman" w:cs="Times New Roman"/>
                <w:b/>
                <w:bCs/>
                <w:noProof/>
              </w:rPr>
              <w:t>5.1 Overview of the Design Flow</w:t>
            </w:r>
            <w:r>
              <w:rPr>
                <w:noProof/>
                <w:webHidden/>
              </w:rPr>
              <w:tab/>
            </w:r>
            <w:r>
              <w:rPr>
                <w:noProof/>
                <w:webHidden/>
              </w:rPr>
              <w:fldChar w:fldCharType="begin"/>
            </w:r>
            <w:r>
              <w:rPr>
                <w:noProof/>
                <w:webHidden/>
              </w:rPr>
              <w:instrText xml:space="preserve"> PAGEREF _Toc214482085 \h </w:instrText>
            </w:r>
            <w:r>
              <w:rPr>
                <w:noProof/>
                <w:webHidden/>
              </w:rPr>
            </w:r>
            <w:r>
              <w:rPr>
                <w:noProof/>
                <w:webHidden/>
              </w:rPr>
              <w:fldChar w:fldCharType="separate"/>
            </w:r>
            <w:r>
              <w:rPr>
                <w:noProof/>
                <w:webHidden/>
              </w:rPr>
              <w:t>8</w:t>
            </w:r>
            <w:r>
              <w:rPr>
                <w:noProof/>
                <w:webHidden/>
              </w:rPr>
              <w:fldChar w:fldCharType="end"/>
            </w:r>
          </w:hyperlink>
        </w:p>
        <w:p w14:paraId="11B3BAED" w14:textId="5234B1FD" w:rsidR="00A25E1C" w:rsidRDefault="00A25E1C">
          <w:pPr>
            <w:pStyle w:val="TOC2"/>
            <w:tabs>
              <w:tab w:val="right" w:leader="dot" w:pos="9016"/>
            </w:tabs>
            <w:rPr>
              <w:noProof/>
              <w:kern w:val="2"/>
              <w:sz w:val="22"/>
              <w:szCs w:val="22"/>
              <w:lang w:val="en-GB" w:eastAsia="en-GB"/>
              <w14:ligatures w14:val="standardContextual"/>
            </w:rPr>
          </w:pPr>
          <w:hyperlink w:anchor="_Toc214482086" w:history="1">
            <w:r w:rsidRPr="00CF6699">
              <w:rPr>
                <w:rStyle w:val="Hyperlink"/>
                <w:rFonts w:ascii="Times New Roman" w:hAnsi="Times New Roman" w:cs="Times New Roman"/>
                <w:b/>
                <w:bCs/>
                <w:noProof/>
              </w:rPr>
              <w:t>5.2 Key Screens and Features</w:t>
            </w:r>
            <w:r>
              <w:rPr>
                <w:noProof/>
                <w:webHidden/>
              </w:rPr>
              <w:tab/>
            </w:r>
            <w:r>
              <w:rPr>
                <w:noProof/>
                <w:webHidden/>
              </w:rPr>
              <w:fldChar w:fldCharType="begin"/>
            </w:r>
            <w:r>
              <w:rPr>
                <w:noProof/>
                <w:webHidden/>
              </w:rPr>
              <w:instrText xml:space="preserve"> PAGEREF _Toc214482086 \h </w:instrText>
            </w:r>
            <w:r>
              <w:rPr>
                <w:noProof/>
                <w:webHidden/>
              </w:rPr>
            </w:r>
            <w:r>
              <w:rPr>
                <w:noProof/>
                <w:webHidden/>
              </w:rPr>
              <w:fldChar w:fldCharType="separate"/>
            </w:r>
            <w:r>
              <w:rPr>
                <w:noProof/>
                <w:webHidden/>
              </w:rPr>
              <w:t>8</w:t>
            </w:r>
            <w:r>
              <w:rPr>
                <w:noProof/>
                <w:webHidden/>
              </w:rPr>
              <w:fldChar w:fldCharType="end"/>
            </w:r>
          </w:hyperlink>
        </w:p>
        <w:p w14:paraId="3716E0F4" w14:textId="44E049B1" w:rsidR="00A25E1C" w:rsidRDefault="00A25E1C">
          <w:pPr>
            <w:pStyle w:val="TOC2"/>
            <w:tabs>
              <w:tab w:val="right" w:leader="dot" w:pos="9016"/>
            </w:tabs>
            <w:rPr>
              <w:noProof/>
              <w:kern w:val="2"/>
              <w:sz w:val="22"/>
              <w:szCs w:val="22"/>
              <w:lang w:val="en-GB" w:eastAsia="en-GB"/>
              <w14:ligatures w14:val="standardContextual"/>
            </w:rPr>
          </w:pPr>
          <w:hyperlink w:anchor="_Toc214482087" w:history="1">
            <w:r w:rsidRPr="00CF6699">
              <w:rPr>
                <w:rStyle w:val="Hyperlink"/>
                <w:rFonts w:ascii="Times New Roman" w:hAnsi="Times New Roman" w:cs="Times New Roman"/>
                <w:b/>
                <w:bCs/>
                <w:noProof/>
              </w:rPr>
              <w:t>5.3 Navigation and Interaction Flow</w:t>
            </w:r>
            <w:r>
              <w:rPr>
                <w:noProof/>
                <w:webHidden/>
              </w:rPr>
              <w:tab/>
            </w:r>
            <w:r>
              <w:rPr>
                <w:noProof/>
                <w:webHidden/>
              </w:rPr>
              <w:fldChar w:fldCharType="begin"/>
            </w:r>
            <w:r>
              <w:rPr>
                <w:noProof/>
                <w:webHidden/>
              </w:rPr>
              <w:instrText xml:space="preserve"> PAGEREF _Toc214482087 \h </w:instrText>
            </w:r>
            <w:r>
              <w:rPr>
                <w:noProof/>
                <w:webHidden/>
              </w:rPr>
            </w:r>
            <w:r>
              <w:rPr>
                <w:noProof/>
                <w:webHidden/>
              </w:rPr>
              <w:fldChar w:fldCharType="separate"/>
            </w:r>
            <w:r>
              <w:rPr>
                <w:noProof/>
                <w:webHidden/>
              </w:rPr>
              <w:t>9</w:t>
            </w:r>
            <w:r>
              <w:rPr>
                <w:noProof/>
                <w:webHidden/>
              </w:rPr>
              <w:fldChar w:fldCharType="end"/>
            </w:r>
          </w:hyperlink>
        </w:p>
        <w:p w14:paraId="03C0B5BA" w14:textId="4D14537C" w:rsidR="00A25E1C" w:rsidRDefault="00A25E1C">
          <w:pPr>
            <w:pStyle w:val="TOC1"/>
            <w:tabs>
              <w:tab w:val="right" w:leader="dot" w:pos="9016"/>
            </w:tabs>
            <w:rPr>
              <w:noProof/>
              <w:kern w:val="2"/>
              <w:sz w:val="22"/>
              <w:szCs w:val="22"/>
              <w:lang w:val="en-GB" w:eastAsia="en-GB"/>
              <w14:ligatures w14:val="standardContextual"/>
            </w:rPr>
          </w:pPr>
          <w:hyperlink w:anchor="_Toc214482088" w:history="1">
            <w:r w:rsidRPr="00CF6699">
              <w:rPr>
                <w:rStyle w:val="Hyperlink"/>
                <w:rFonts w:ascii="Times New Roman" w:hAnsi="Times New Roman" w:cs="Times New Roman"/>
                <w:b/>
                <w:bCs/>
                <w:noProof/>
              </w:rPr>
              <w:t>6. Feedback Collection and Analysis</w:t>
            </w:r>
            <w:r>
              <w:rPr>
                <w:noProof/>
                <w:webHidden/>
              </w:rPr>
              <w:tab/>
            </w:r>
            <w:r>
              <w:rPr>
                <w:noProof/>
                <w:webHidden/>
              </w:rPr>
              <w:fldChar w:fldCharType="begin"/>
            </w:r>
            <w:r>
              <w:rPr>
                <w:noProof/>
                <w:webHidden/>
              </w:rPr>
              <w:instrText xml:space="preserve"> PAGEREF _Toc214482088 \h </w:instrText>
            </w:r>
            <w:r>
              <w:rPr>
                <w:noProof/>
                <w:webHidden/>
              </w:rPr>
            </w:r>
            <w:r>
              <w:rPr>
                <w:noProof/>
                <w:webHidden/>
              </w:rPr>
              <w:fldChar w:fldCharType="separate"/>
            </w:r>
            <w:r>
              <w:rPr>
                <w:noProof/>
                <w:webHidden/>
              </w:rPr>
              <w:t>10</w:t>
            </w:r>
            <w:r>
              <w:rPr>
                <w:noProof/>
                <w:webHidden/>
              </w:rPr>
              <w:fldChar w:fldCharType="end"/>
            </w:r>
          </w:hyperlink>
        </w:p>
        <w:p w14:paraId="1308662F" w14:textId="00CA3E1E" w:rsidR="00A25E1C" w:rsidRDefault="00A25E1C">
          <w:pPr>
            <w:pStyle w:val="TOC1"/>
            <w:tabs>
              <w:tab w:val="right" w:leader="dot" w:pos="9016"/>
            </w:tabs>
            <w:rPr>
              <w:noProof/>
              <w:kern w:val="2"/>
              <w:sz w:val="22"/>
              <w:szCs w:val="22"/>
              <w:lang w:val="en-GB" w:eastAsia="en-GB"/>
              <w14:ligatures w14:val="standardContextual"/>
            </w:rPr>
          </w:pPr>
          <w:hyperlink w:anchor="_Toc214482089" w:history="1">
            <w:r w:rsidRPr="00CF6699">
              <w:rPr>
                <w:rStyle w:val="Hyperlink"/>
                <w:rFonts w:ascii="Times New Roman" w:hAnsi="Times New Roman" w:cs="Times New Roman"/>
                <w:b/>
                <w:bCs/>
                <w:noProof/>
              </w:rPr>
              <w:t>7. Conclusion</w:t>
            </w:r>
            <w:r>
              <w:rPr>
                <w:noProof/>
                <w:webHidden/>
              </w:rPr>
              <w:tab/>
            </w:r>
            <w:r>
              <w:rPr>
                <w:noProof/>
                <w:webHidden/>
              </w:rPr>
              <w:fldChar w:fldCharType="begin"/>
            </w:r>
            <w:r>
              <w:rPr>
                <w:noProof/>
                <w:webHidden/>
              </w:rPr>
              <w:instrText xml:space="preserve"> PAGEREF _Toc214482089 \h </w:instrText>
            </w:r>
            <w:r>
              <w:rPr>
                <w:noProof/>
                <w:webHidden/>
              </w:rPr>
            </w:r>
            <w:r>
              <w:rPr>
                <w:noProof/>
                <w:webHidden/>
              </w:rPr>
              <w:fldChar w:fldCharType="separate"/>
            </w:r>
            <w:r>
              <w:rPr>
                <w:noProof/>
                <w:webHidden/>
              </w:rPr>
              <w:t>10</w:t>
            </w:r>
            <w:r>
              <w:rPr>
                <w:noProof/>
                <w:webHidden/>
              </w:rPr>
              <w:fldChar w:fldCharType="end"/>
            </w:r>
          </w:hyperlink>
        </w:p>
        <w:p w14:paraId="4444C2BC" w14:textId="064CA5A9" w:rsidR="00A25E1C" w:rsidRDefault="00A25E1C">
          <w:pPr>
            <w:pStyle w:val="TOC1"/>
            <w:tabs>
              <w:tab w:val="right" w:leader="dot" w:pos="9016"/>
            </w:tabs>
            <w:rPr>
              <w:noProof/>
              <w:kern w:val="2"/>
              <w:sz w:val="22"/>
              <w:szCs w:val="22"/>
              <w:lang w:val="en-GB" w:eastAsia="en-GB"/>
              <w14:ligatures w14:val="standardContextual"/>
            </w:rPr>
          </w:pPr>
          <w:hyperlink w:anchor="_Toc214482090" w:history="1">
            <w:r w:rsidRPr="00CF6699">
              <w:rPr>
                <w:rStyle w:val="Hyperlink"/>
                <w:rFonts w:ascii="Times New Roman" w:hAnsi="Times New Roman" w:cs="Times New Roman"/>
                <w:b/>
                <w:bCs/>
                <w:noProof/>
                <w:lang w:val="en-GB"/>
              </w:rPr>
              <w:t>8. Appendix A. MoSCoW Prioritisation of User and Experience Requirements</w:t>
            </w:r>
            <w:r>
              <w:rPr>
                <w:noProof/>
                <w:webHidden/>
              </w:rPr>
              <w:tab/>
            </w:r>
            <w:r>
              <w:rPr>
                <w:noProof/>
                <w:webHidden/>
              </w:rPr>
              <w:fldChar w:fldCharType="begin"/>
            </w:r>
            <w:r>
              <w:rPr>
                <w:noProof/>
                <w:webHidden/>
              </w:rPr>
              <w:instrText xml:space="preserve"> PAGEREF _Toc214482090 \h </w:instrText>
            </w:r>
            <w:r>
              <w:rPr>
                <w:noProof/>
                <w:webHidden/>
              </w:rPr>
            </w:r>
            <w:r>
              <w:rPr>
                <w:noProof/>
                <w:webHidden/>
              </w:rPr>
              <w:fldChar w:fldCharType="separate"/>
            </w:r>
            <w:r>
              <w:rPr>
                <w:noProof/>
                <w:webHidden/>
              </w:rPr>
              <w:t>10</w:t>
            </w:r>
            <w:r>
              <w:rPr>
                <w:noProof/>
                <w:webHidden/>
              </w:rPr>
              <w:fldChar w:fldCharType="end"/>
            </w:r>
          </w:hyperlink>
        </w:p>
        <w:p w14:paraId="1CEF7FD7" w14:textId="4FC6D864" w:rsidR="00A25E1C" w:rsidRDefault="00A25E1C">
          <w:pPr>
            <w:pStyle w:val="TOC1"/>
            <w:tabs>
              <w:tab w:val="right" w:leader="dot" w:pos="9016"/>
            </w:tabs>
            <w:rPr>
              <w:noProof/>
              <w:kern w:val="2"/>
              <w:sz w:val="22"/>
              <w:szCs w:val="22"/>
              <w:lang w:val="en-GB" w:eastAsia="en-GB"/>
              <w14:ligatures w14:val="standardContextual"/>
            </w:rPr>
          </w:pPr>
          <w:hyperlink w:anchor="_Toc214482091" w:history="1">
            <w:r w:rsidRPr="00CF6699">
              <w:rPr>
                <w:rStyle w:val="Hyperlink"/>
                <w:rFonts w:ascii="Times New Roman" w:hAnsi="Times New Roman" w:cs="Times New Roman"/>
                <w:b/>
                <w:bCs/>
                <w:noProof/>
                <w:lang w:val="en-GB"/>
              </w:rPr>
              <w:t>9. Appendix B. Full Wireframe Storyboards</w:t>
            </w:r>
            <w:r>
              <w:rPr>
                <w:noProof/>
                <w:webHidden/>
              </w:rPr>
              <w:tab/>
            </w:r>
            <w:r>
              <w:rPr>
                <w:noProof/>
                <w:webHidden/>
              </w:rPr>
              <w:fldChar w:fldCharType="begin"/>
            </w:r>
            <w:r>
              <w:rPr>
                <w:noProof/>
                <w:webHidden/>
              </w:rPr>
              <w:instrText xml:space="preserve"> PAGEREF _Toc214482091 \h </w:instrText>
            </w:r>
            <w:r>
              <w:rPr>
                <w:noProof/>
                <w:webHidden/>
              </w:rPr>
            </w:r>
            <w:r>
              <w:rPr>
                <w:noProof/>
                <w:webHidden/>
              </w:rPr>
              <w:fldChar w:fldCharType="separate"/>
            </w:r>
            <w:r>
              <w:rPr>
                <w:noProof/>
                <w:webHidden/>
              </w:rPr>
              <w:t>11</w:t>
            </w:r>
            <w:r>
              <w:rPr>
                <w:noProof/>
                <w:webHidden/>
              </w:rPr>
              <w:fldChar w:fldCharType="end"/>
            </w:r>
          </w:hyperlink>
        </w:p>
        <w:p w14:paraId="2B0810E8" w14:textId="733AFAB4" w:rsidR="00A25E1C" w:rsidRDefault="00A25E1C">
          <w:pPr>
            <w:pStyle w:val="TOC1"/>
            <w:tabs>
              <w:tab w:val="right" w:leader="dot" w:pos="9016"/>
            </w:tabs>
            <w:rPr>
              <w:noProof/>
              <w:kern w:val="2"/>
              <w:sz w:val="22"/>
              <w:szCs w:val="22"/>
              <w:lang w:val="en-GB" w:eastAsia="en-GB"/>
              <w14:ligatures w14:val="standardContextual"/>
            </w:rPr>
          </w:pPr>
          <w:hyperlink w:anchor="_Toc214482092" w:history="1">
            <w:r w:rsidRPr="00CF6699">
              <w:rPr>
                <w:rStyle w:val="Hyperlink"/>
                <w:rFonts w:ascii="Times New Roman" w:hAnsi="Times New Roman" w:cs="Times New Roman"/>
                <w:b/>
                <w:bCs/>
                <w:noProof/>
                <w:lang w:val="en-GB"/>
              </w:rPr>
              <w:t>10. Appendix C. Persona Scenarios</w:t>
            </w:r>
            <w:r>
              <w:rPr>
                <w:noProof/>
                <w:webHidden/>
              </w:rPr>
              <w:tab/>
            </w:r>
            <w:r>
              <w:rPr>
                <w:noProof/>
                <w:webHidden/>
              </w:rPr>
              <w:fldChar w:fldCharType="begin"/>
            </w:r>
            <w:r>
              <w:rPr>
                <w:noProof/>
                <w:webHidden/>
              </w:rPr>
              <w:instrText xml:space="preserve"> PAGEREF _Toc214482092 \h </w:instrText>
            </w:r>
            <w:r>
              <w:rPr>
                <w:noProof/>
                <w:webHidden/>
              </w:rPr>
            </w:r>
            <w:r>
              <w:rPr>
                <w:noProof/>
                <w:webHidden/>
              </w:rPr>
              <w:fldChar w:fldCharType="separate"/>
            </w:r>
            <w:r>
              <w:rPr>
                <w:noProof/>
                <w:webHidden/>
              </w:rPr>
              <w:t>16</w:t>
            </w:r>
            <w:r>
              <w:rPr>
                <w:noProof/>
                <w:webHidden/>
              </w:rPr>
              <w:fldChar w:fldCharType="end"/>
            </w:r>
          </w:hyperlink>
        </w:p>
        <w:p w14:paraId="6F7D57CA" w14:textId="70A17D7B" w:rsidR="00A25E1C" w:rsidRDefault="00A25E1C">
          <w:pPr>
            <w:pStyle w:val="TOC1"/>
            <w:tabs>
              <w:tab w:val="right" w:leader="dot" w:pos="9016"/>
            </w:tabs>
            <w:rPr>
              <w:noProof/>
              <w:kern w:val="2"/>
              <w:sz w:val="22"/>
              <w:szCs w:val="22"/>
              <w:lang w:val="en-GB" w:eastAsia="en-GB"/>
              <w14:ligatures w14:val="standardContextual"/>
            </w:rPr>
          </w:pPr>
          <w:hyperlink w:anchor="_Toc214482093" w:history="1">
            <w:r w:rsidRPr="00CF6699">
              <w:rPr>
                <w:rStyle w:val="Hyperlink"/>
                <w:rFonts w:ascii="Times New Roman" w:hAnsi="Times New Roman" w:cs="Times New Roman"/>
                <w:b/>
                <w:bCs/>
                <w:noProof/>
              </w:rPr>
              <w:t>11. References</w:t>
            </w:r>
            <w:r>
              <w:rPr>
                <w:noProof/>
                <w:webHidden/>
              </w:rPr>
              <w:tab/>
            </w:r>
            <w:r>
              <w:rPr>
                <w:noProof/>
                <w:webHidden/>
              </w:rPr>
              <w:fldChar w:fldCharType="begin"/>
            </w:r>
            <w:r>
              <w:rPr>
                <w:noProof/>
                <w:webHidden/>
              </w:rPr>
              <w:instrText xml:space="preserve"> PAGEREF _Toc214482093 \h </w:instrText>
            </w:r>
            <w:r>
              <w:rPr>
                <w:noProof/>
                <w:webHidden/>
              </w:rPr>
            </w:r>
            <w:r>
              <w:rPr>
                <w:noProof/>
                <w:webHidden/>
              </w:rPr>
              <w:fldChar w:fldCharType="separate"/>
            </w:r>
            <w:r>
              <w:rPr>
                <w:noProof/>
                <w:webHidden/>
              </w:rPr>
              <w:t>18</w:t>
            </w:r>
            <w:r>
              <w:rPr>
                <w:noProof/>
                <w:webHidden/>
              </w:rPr>
              <w:fldChar w:fldCharType="end"/>
            </w:r>
          </w:hyperlink>
        </w:p>
        <w:p w14:paraId="323B9990" w14:textId="369DD379" w:rsidR="00842D90" w:rsidRDefault="00842D90">
          <w:r>
            <w:rPr>
              <w:b/>
              <w:bCs/>
              <w:noProof/>
            </w:rPr>
            <w:fldChar w:fldCharType="end"/>
          </w:r>
        </w:p>
      </w:sdtContent>
    </w:sdt>
    <w:p w14:paraId="74A0D615" w14:textId="77777777" w:rsidR="00870C21" w:rsidRDefault="00870C21"/>
    <w:p w14:paraId="4C787A9C" w14:textId="77777777" w:rsidR="00870C21" w:rsidRDefault="00870C21"/>
    <w:p w14:paraId="5C07DE52" w14:textId="77777777" w:rsidR="00870C21" w:rsidRDefault="00870C21"/>
    <w:p w14:paraId="61105CB8" w14:textId="77777777" w:rsidR="00870C21" w:rsidRDefault="00870C21"/>
    <w:p w14:paraId="6A207B06" w14:textId="77777777" w:rsidR="00870C21" w:rsidRDefault="00870C21"/>
    <w:p w14:paraId="2638D221" w14:textId="77777777" w:rsidR="00870C21" w:rsidRDefault="00870C21"/>
    <w:p w14:paraId="0900735C" w14:textId="1961917B" w:rsidR="00551F3F" w:rsidRDefault="00DE63E8" w:rsidP="00551F3F">
      <w:pPr>
        <w:pStyle w:val="Heading1"/>
        <w:rPr>
          <w:rFonts w:ascii="Times New Roman" w:hAnsi="Times New Roman" w:cs="Times New Roman"/>
          <w:b/>
          <w:bCs/>
          <w:sz w:val="28"/>
          <w:szCs w:val="28"/>
        </w:rPr>
      </w:pPr>
      <w:bookmarkStart w:id="0" w:name="_Toc214482073"/>
      <w:r w:rsidRPr="00DE63E8">
        <w:rPr>
          <w:rFonts w:ascii="Times New Roman" w:hAnsi="Times New Roman" w:cs="Times New Roman"/>
          <w:b/>
          <w:bCs/>
          <w:sz w:val="28"/>
          <w:szCs w:val="28"/>
        </w:rPr>
        <w:lastRenderedPageBreak/>
        <w:t xml:space="preserve">1. </w:t>
      </w:r>
      <w:r w:rsidR="00551F3F" w:rsidRPr="00DE63E8">
        <w:rPr>
          <w:rFonts w:ascii="Times New Roman" w:hAnsi="Times New Roman" w:cs="Times New Roman"/>
          <w:b/>
          <w:bCs/>
          <w:sz w:val="28"/>
          <w:szCs w:val="28"/>
        </w:rPr>
        <w:t>Introduction</w:t>
      </w:r>
      <w:bookmarkEnd w:id="0"/>
    </w:p>
    <w:p w14:paraId="02947B00" w14:textId="1856E92C" w:rsidR="00BA5915" w:rsidRPr="00BA5915" w:rsidRDefault="00BA5915" w:rsidP="00BA5915">
      <w:pPr>
        <w:jc w:val="both"/>
        <w:rPr>
          <w:rFonts w:ascii="Times New Roman" w:hAnsi="Times New Roman" w:cs="Times New Roman"/>
        </w:rPr>
      </w:pPr>
      <w:r w:rsidRPr="00BA5915">
        <w:rPr>
          <w:rFonts w:ascii="Times New Roman" w:hAnsi="Times New Roman" w:cs="Times New Roman"/>
        </w:rPr>
        <w:t xml:space="preserve">The classic board game </w:t>
      </w:r>
      <w:r w:rsidRPr="00E0467D">
        <w:rPr>
          <w:rFonts w:ascii="Times New Roman" w:hAnsi="Times New Roman" w:cs="Times New Roman"/>
          <w:i/>
          <w:iCs/>
        </w:rPr>
        <w:t>CLUEDO</w:t>
      </w:r>
      <w:r w:rsidRPr="00BA5915">
        <w:rPr>
          <w:rFonts w:ascii="Times New Roman" w:hAnsi="Times New Roman" w:cs="Times New Roman"/>
        </w:rPr>
        <w:t xml:space="preserve"> is known for its blend of mystery, strategy, and deductive reasoning. This project reimagines that familiar concept as a digital mobile game set at the University of Wales Trinity Saint David (UWTSD)</w:t>
      </w:r>
      <w:r w:rsidR="00EB5ED3">
        <w:rPr>
          <w:rFonts w:ascii="Times New Roman" w:hAnsi="Times New Roman" w:cs="Times New Roman"/>
        </w:rPr>
        <w:t>,</w:t>
      </w:r>
      <w:r w:rsidRPr="00BA5915">
        <w:rPr>
          <w:rFonts w:ascii="Times New Roman" w:hAnsi="Times New Roman" w:cs="Times New Roman"/>
        </w:rPr>
        <w:t xml:space="preserve"> London Campus. The game, titled </w:t>
      </w:r>
      <w:r w:rsidRPr="00E0467D">
        <w:rPr>
          <w:rFonts w:ascii="Times New Roman" w:hAnsi="Times New Roman" w:cs="Times New Roman"/>
          <w:i/>
          <w:iCs/>
        </w:rPr>
        <w:t>UWTSD CLUEDO: The Mystery of the Vice-Chancellor</w:t>
      </w:r>
      <w:r w:rsidRPr="00BA5915">
        <w:rPr>
          <w:rFonts w:ascii="Times New Roman" w:hAnsi="Times New Roman" w:cs="Times New Roman"/>
        </w:rPr>
        <w:t>, invites players to solve a fictional campus crime by exploring university locations, collecting clues, and identifying the culprit behind the Vice-Chancellor’s “murder.”</w:t>
      </w:r>
    </w:p>
    <w:p w14:paraId="3D4701C3" w14:textId="22D875F1" w:rsidR="00BA5915" w:rsidRPr="00BA5915" w:rsidRDefault="00BA5915" w:rsidP="00BA5915">
      <w:pPr>
        <w:jc w:val="both"/>
        <w:rPr>
          <w:rFonts w:ascii="Times New Roman" w:hAnsi="Times New Roman" w:cs="Times New Roman"/>
        </w:rPr>
      </w:pPr>
      <w:r w:rsidRPr="00BA5915">
        <w:rPr>
          <w:rFonts w:ascii="Times New Roman" w:hAnsi="Times New Roman" w:cs="Times New Roman"/>
        </w:rPr>
        <w:t>This report presents the early research and design phase of the project, grounded in principles of User Experience (UX) research and Human-Computer Interaction (HCI) theory. It focuses on understanding the target audience, exploring their needs, and translating those insights into an engaging, user-friendly game concept. Personas and usage scenarios are developed to represent different types of players, while small-scale qualitative research helps to ensure the design reflects authentic user perspectives.</w:t>
      </w:r>
    </w:p>
    <w:p w14:paraId="7C621CDE" w14:textId="65315AF1" w:rsidR="00BA5915" w:rsidRPr="00BA5915" w:rsidRDefault="00BA5915" w:rsidP="00BA5915">
      <w:pPr>
        <w:jc w:val="both"/>
        <w:rPr>
          <w:rFonts w:ascii="Times New Roman" w:hAnsi="Times New Roman" w:cs="Times New Roman"/>
        </w:rPr>
      </w:pPr>
      <w:r w:rsidRPr="00BA5915">
        <w:rPr>
          <w:rFonts w:ascii="Times New Roman" w:hAnsi="Times New Roman" w:cs="Times New Roman"/>
        </w:rPr>
        <w:t>The design process applies established HCI principles of usability and interaction design to ensure the interface feels intuitive, consistent, and accessible. Wireframe storyboards are then produced to illustrate how players will navigate and interact with the game environment. Feedback from initial user testing is used to evaluate the design’s effectiveness and guide improvements for future iterations.</w:t>
      </w:r>
    </w:p>
    <w:p w14:paraId="4D12E3C9" w14:textId="168D3FA5" w:rsidR="00BA5915" w:rsidRPr="00BA5915" w:rsidRDefault="00BA5915" w:rsidP="00BA5915">
      <w:pPr>
        <w:jc w:val="both"/>
        <w:rPr>
          <w:rFonts w:ascii="Times New Roman" w:hAnsi="Times New Roman" w:cs="Times New Roman"/>
        </w:rPr>
      </w:pPr>
      <w:r w:rsidRPr="00BA5915">
        <w:rPr>
          <w:rFonts w:ascii="Times New Roman" w:hAnsi="Times New Roman" w:cs="Times New Roman"/>
        </w:rPr>
        <w:t>Finally, the game's tone blends the intrigue of a classic mystery with the familiarity of university life. This combination aims to create an experience that is both mentally stimulating and entertaining. All wireframes were created using Figma Free, a browser-based tool suitable for collaborative, low-fidelity design work.</w:t>
      </w:r>
    </w:p>
    <w:p w14:paraId="24DBDCF8" w14:textId="18D58827" w:rsidR="00DE63E8" w:rsidRPr="00DE63E8" w:rsidRDefault="00DE63E8" w:rsidP="0036786F">
      <w:pPr>
        <w:pStyle w:val="Heading1"/>
        <w:rPr>
          <w:rFonts w:ascii="Times New Roman" w:hAnsi="Times New Roman" w:cs="Times New Roman"/>
          <w:b/>
          <w:bCs/>
          <w:sz w:val="28"/>
          <w:szCs w:val="28"/>
        </w:rPr>
      </w:pPr>
      <w:bookmarkStart w:id="1" w:name="_Toc214482074"/>
      <w:r w:rsidRPr="00DE63E8">
        <w:rPr>
          <w:rFonts w:ascii="Times New Roman" w:hAnsi="Times New Roman" w:cs="Times New Roman"/>
          <w:b/>
          <w:bCs/>
          <w:sz w:val="28"/>
          <w:szCs w:val="28"/>
        </w:rPr>
        <w:t>2. Personas and Scenarios</w:t>
      </w:r>
      <w:bookmarkEnd w:id="1"/>
    </w:p>
    <w:p w14:paraId="4C24B4AA" w14:textId="77777777" w:rsidR="00DE63E8" w:rsidRPr="00DE63E8" w:rsidRDefault="00DE63E8" w:rsidP="00DE63E8">
      <w:pPr>
        <w:jc w:val="both"/>
        <w:rPr>
          <w:rFonts w:ascii="Times New Roman" w:hAnsi="Times New Roman" w:cs="Times New Roman"/>
        </w:rPr>
      </w:pPr>
      <w:r w:rsidRPr="00DE63E8">
        <w:rPr>
          <w:rFonts w:ascii="Times New Roman" w:hAnsi="Times New Roman" w:cs="Times New Roman"/>
        </w:rPr>
        <w:t xml:space="preserve">Personas are a core element of user-centered design because they help translate interview insights into relatable, human-centered design goals. As </w:t>
      </w:r>
      <w:proofErr w:type="spellStart"/>
      <w:r w:rsidRPr="00DE63E8">
        <w:rPr>
          <w:rFonts w:ascii="Times New Roman" w:hAnsi="Times New Roman" w:cs="Times New Roman"/>
        </w:rPr>
        <w:t>Preece</w:t>
      </w:r>
      <w:proofErr w:type="spellEnd"/>
      <w:r w:rsidRPr="00DE63E8">
        <w:rPr>
          <w:rFonts w:ascii="Times New Roman" w:hAnsi="Times New Roman" w:cs="Times New Roman"/>
        </w:rPr>
        <w:t>, Rogers, and Sharp [1] note, personas “humanize” research findings and ensure that designers remain focused on real users rather than assumptions.</w:t>
      </w:r>
    </w:p>
    <w:p w14:paraId="4AC21F44" w14:textId="3DA764E0" w:rsidR="00551F3F" w:rsidRDefault="00DE63E8" w:rsidP="00DE63E8">
      <w:pPr>
        <w:jc w:val="both"/>
        <w:rPr>
          <w:rFonts w:ascii="Times New Roman" w:hAnsi="Times New Roman" w:cs="Times New Roman"/>
        </w:rPr>
      </w:pPr>
      <w:r w:rsidRPr="00DE63E8">
        <w:rPr>
          <w:rFonts w:ascii="Times New Roman" w:hAnsi="Times New Roman" w:cs="Times New Roman"/>
        </w:rPr>
        <w:t xml:space="preserve">The four personas below were developed from in-person interviews with members of the UWTSD London Campus community. Each represents a typical user type who could realistically engage with the </w:t>
      </w:r>
      <w:r w:rsidRPr="00DE63E8">
        <w:rPr>
          <w:rFonts w:ascii="Times New Roman" w:hAnsi="Times New Roman" w:cs="Times New Roman"/>
          <w:i/>
          <w:iCs/>
        </w:rPr>
        <w:t>UWTSD CLUEDO: The Mystery of the Vice-Chancellor</w:t>
      </w:r>
      <w:r w:rsidRPr="00DE63E8">
        <w:rPr>
          <w:rFonts w:ascii="Times New Roman" w:hAnsi="Times New Roman" w:cs="Times New Roman"/>
        </w:rPr>
        <w:t xml:space="preserve"> mobile game.</w:t>
      </w:r>
      <w:r w:rsidR="00086A8C">
        <w:rPr>
          <w:rFonts w:ascii="Times New Roman" w:hAnsi="Times New Roman" w:cs="Times New Roman"/>
        </w:rPr>
        <w:t xml:space="preserve"> </w:t>
      </w:r>
      <w:r w:rsidR="00D8474A" w:rsidRPr="00D8474A">
        <w:rPr>
          <w:rFonts w:ascii="Times New Roman" w:hAnsi="Times New Roman" w:cs="Times New Roman"/>
        </w:rPr>
        <w:t>Scenarios help illustrate how each persona interacts with the system in realistic contexts, supporting the design of interaction flows that reflect user goals and constraints [11].</w:t>
      </w:r>
    </w:p>
    <w:p w14:paraId="009981CF" w14:textId="67D606A6" w:rsidR="00DE63E8" w:rsidRDefault="00DE63E8" w:rsidP="00DE63E8">
      <w:pPr>
        <w:jc w:val="both"/>
        <w:rPr>
          <w:rFonts w:ascii="Times New Roman" w:hAnsi="Times New Roman" w:cs="Times New Roman"/>
          <w:i/>
          <w:iCs/>
        </w:rPr>
      </w:pPr>
      <w:r w:rsidRPr="00DE63E8">
        <w:rPr>
          <w:rFonts w:ascii="Times New Roman" w:hAnsi="Times New Roman" w:cs="Times New Roman"/>
          <w:i/>
          <w:iCs/>
        </w:rPr>
        <w:t>Ethical note: The following personas are anonymized composites drawn from the interviews. Individual names and identifying information have been removed to preserve privacy in line with the British Psychological Society’s ethical guidance [4].</w:t>
      </w:r>
    </w:p>
    <w:p w14:paraId="6C0C8DFE" w14:textId="77777777" w:rsidR="00DE63E8" w:rsidRDefault="00DE63E8" w:rsidP="00DE63E8">
      <w:pPr>
        <w:jc w:val="both"/>
        <w:rPr>
          <w:rFonts w:ascii="Times New Roman" w:hAnsi="Times New Roman" w:cs="Times New Roman"/>
          <w:b/>
          <w:bCs/>
        </w:rPr>
      </w:pPr>
      <w:r w:rsidRPr="00DE63E8">
        <w:rPr>
          <w:rFonts w:ascii="Times New Roman" w:hAnsi="Times New Roman" w:cs="Times New Roman"/>
          <w:b/>
          <w:bCs/>
        </w:rPr>
        <w:t>Persona 1 – The Undergraduate Gamer</w:t>
      </w:r>
    </w:p>
    <w:p w14:paraId="5A5F0C47" w14:textId="4F01F851" w:rsidR="00DE63E8" w:rsidRPr="00590275" w:rsidRDefault="00DE63E8" w:rsidP="00590275">
      <w:pPr>
        <w:rPr>
          <w:rFonts w:ascii="Times New Roman" w:hAnsi="Times New Roman" w:cs="Times New Roman"/>
        </w:rPr>
      </w:pPr>
      <w:r w:rsidRPr="00DE63E8">
        <w:rPr>
          <w:rFonts w:ascii="Times New Roman" w:hAnsi="Times New Roman" w:cs="Times New Roman"/>
          <w:b/>
          <w:bCs/>
        </w:rPr>
        <w:t>Background:</w:t>
      </w:r>
      <w:r w:rsidRPr="00DE63E8">
        <w:rPr>
          <w:rFonts w:ascii="Times New Roman" w:hAnsi="Times New Roman" w:cs="Times New Roman"/>
        </w:rPr>
        <w:t xml:space="preserve"> </w:t>
      </w:r>
      <w:r w:rsidR="00590275" w:rsidRPr="00590275">
        <w:rPr>
          <w:rFonts w:ascii="Times New Roman" w:hAnsi="Times New Roman" w:cs="Times New Roman"/>
        </w:rPr>
        <w:t>20-year-old commuter student; prefers short mobile games.</w:t>
      </w:r>
    </w:p>
    <w:p w14:paraId="7548566E" w14:textId="77777777" w:rsidR="00AA3BB6" w:rsidRDefault="00590275" w:rsidP="00DE63E8">
      <w:pPr>
        <w:jc w:val="both"/>
        <w:rPr>
          <w:rFonts w:ascii="Times New Roman" w:hAnsi="Times New Roman" w:cs="Times New Roman"/>
        </w:rPr>
      </w:pPr>
      <w:r>
        <w:rPr>
          <w:rFonts w:ascii="Times New Roman" w:hAnsi="Times New Roman" w:cs="Times New Roman"/>
          <w:b/>
          <w:bCs/>
        </w:rPr>
        <w:t>Needs</w:t>
      </w:r>
      <w:r w:rsidR="00DE63E8" w:rsidRPr="00DE63E8">
        <w:rPr>
          <w:rFonts w:ascii="Times New Roman" w:hAnsi="Times New Roman" w:cs="Times New Roman"/>
          <w:b/>
          <w:bCs/>
        </w:rPr>
        <w:t>:</w:t>
      </w:r>
      <w:r w:rsidR="00DE63E8" w:rsidRPr="00DE63E8">
        <w:rPr>
          <w:rFonts w:ascii="Times New Roman" w:hAnsi="Times New Roman" w:cs="Times New Roman"/>
        </w:rPr>
        <w:t xml:space="preserve"> </w:t>
      </w:r>
      <w:r w:rsidR="00AA3BB6" w:rsidRPr="00AA3BB6">
        <w:rPr>
          <w:rFonts w:ascii="Times New Roman" w:hAnsi="Times New Roman" w:cs="Times New Roman"/>
        </w:rPr>
        <w:t>Quick interactions, minimal instructions, fast loading.</w:t>
      </w:r>
    </w:p>
    <w:p w14:paraId="28103211" w14:textId="1738B36F" w:rsidR="00DE63E8" w:rsidRDefault="00DE63E8" w:rsidP="00DE63E8">
      <w:pPr>
        <w:jc w:val="both"/>
        <w:rPr>
          <w:rFonts w:ascii="Times New Roman" w:hAnsi="Times New Roman" w:cs="Times New Roman"/>
          <w:b/>
          <w:bCs/>
        </w:rPr>
      </w:pPr>
      <w:r w:rsidRPr="00DE63E8">
        <w:rPr>
          <w:rFonts w:ascii="Times New Roman" w:hAnsi="Times New Roman" w:cs="Times New Roman"/>
          <w:b/>
          <w:bCs/>
        </w:rPr>
        <w:lastRenderedPageBreak/>
        <w:t>Key Requirements:</w:t>
      </w:r>
    </w:p>
    <w:p w14:paraId="2C8FABA1" w14:textId="7478C164" w:rsidR="00431F82" w:rsidRPr="00431F82" w:rsidRDefault="00431F82" w:rsidP="00431F82">
      <w:pPr>
        <w:pStyle w:val="ListParagraph"/>
        <w:numPr>
          <w:ilvl w:val="0"/>
          <w:numId w:val="15"/>
        </w:numPr>
        <w:jc w:val="both"/>
        <w:rPr>
          <w:rFonts w:ascii="Times New Roman" w:hAnsi="Times New Roman" w:cs="Times New Roman"/>
        </w:rPr>
      </w:pPr>
      <w:r w:rsidRPr="00431F82">
        <w:rPr>
          <w:rFonts w:ascii="Times New Roman" w:hAnsi="Times New Roman" w:cs="Times New Roman"/>
        </w:rPr>
        <w:t>Intuitive controls</w:t>
      </w:r>
    </w:p>
    <w:p w14:paraId="13E4E8E7" w14:textId="57A00D3E" w:rsidR="00431F82" w:rsidRPr="00431F82" w:rsidRDefault="00431F82" w:rsidP="00431F82">
      <w:pPr>
        <w:pStyle w:val="ListParagraph"/>
        <w:numPr>
          <w:ilvl w:val="0"/>
          <w:numId w:val="15"/>
        </w:numPr>
        <w:jc w:val="both"/>
        <w:rPr>
          <w:rFonts w:ascii="Times New Roman" w:hAnsi="Times New Roman" w:cs="Times New Roman"/>
        </w:rPr>
      </w:pPr>
      <w:r w:rsidRPr="00431F82">
        <w:rPr>
          <w:rFonts w:ascii="Times New Roman" w:hAnsi="Times New Roman" w:cs="Times New Roman"/>
        </w:rPr>
        <w:t>5–10 min gameplay</w:t>
      </w:r>
    </w:p>
    <w:p w14:paraId="390975B5" w14:textId="3228DD5D" w:rsidR="00431F82" w:rsidRPr="00431F82" w:rsidRDefault="00431F82" w:rsidP="00431F82">
      <w:pPr>
        <w:pStyle w:val="ListParagraph"/>
        <w:numPr>
          <w:ilvl w:val="0"/>
          <w:numId w:val="15"/>
        </w:numPr>
        <w:jc w:val="both"/>
        <w:rPr>
          <w:rFonts w:ascii="Times New Roman" w:hAnsi="Times New Roman" w:cs="Times New Roman"/>
        </w:rPr>
      </w:pPr>
      <w:r w:rsidRPr="00431F82">
        <w:rPr>
          <w:rFonts w:ascii="Times New Roman" w:hAnsi="Times New Roman" w:cs="Times New Roman"/>
        </w:rPr>
        <w:t>Simple navigation</w:t>
      </w:r>
    </w:p>
    <w:p w14:paraId="49AF62AC" w14:textId="27C03865" w:rsidR="00DE63E8" w:rsidRPr="00DE63E8" w:rsidRDefault="00DE63E8" w:rsidP="00DE63E8">
      <w:pPr>
        <w:jc w:val="both"/>
        <w:rPr>
          <w:rFonts w:ascii="Times New Roman" w:hAnsi="Times New Roman" w:cs="Times New Roman"/>
          <w:b/>
          <w:bCs/>
        </w:rPr>
      </w:pPr>
      <w:r w:rsidRPr="00DE63E8">
        <w:rPr>
          <w:rFonts w:ascii="Times New Roman" w:hAnsi="Times New Roman" w:cs="Times New Roman"/>
          <w:b/>
          <w:bCs/>
        </w:rPr>
        <w:t>Persona 2 – The Postgraduate Strategist</w:t>
      </w:r>
    </w:p>
    <w:p w14:paraId="68694AE1" w14:textId="0852D2F9" w:rsidR="00DE63E8" w:rsidRPr="00DE63E8" w:rsidRDefault="00DE63E8" w:rsidP="00431F82">
      <w:pPr>
        <w:rPr>
          <w:rFonts w:ascii="Times New Roman" w:hAnsi="Times New Roman" w:cs="Times New Roman"/>
        </w:rPr>
      </w:pPr>
      <w:r w:rsidRPr="00DE63E8">
        <w:rPr>
          <w:rFonts w:ascii="Times New Roman" w:hAnsi="Times New Roman" w:cs="Times New Roman"/>
          <w:b/>
          <w:bCs/>
        </w:rPr>
        <w:t>Background:</w:t>
      </w:r>
      <w:r w:rsidRPr="00DE63E8">
        <w:rPr>
          <w:rFonts w:ascii="Times New Roman" w:hAnsi="Times New Roman" w:cs="Times New Roman"/>
        </w:rPr>
        <w:t xml:space="preserve"> </w:t>
      </w:r>
      <w:r w:rsidR="00431F82" w:rsidRPr="00431F82">
        <w:rPr>
          <w:rFonts w:ascii="Times New Roman" w:hAnsi="Times New Roman" w:cs="Times New Roman"/>
        </w:rPr>
        <w:t>24-year-old computing student; enjoys logic-based games.</w:t>
      </w:r>
    </w:p>
    <w:p w14:paraId="29CD5730" w14:textId="77777777" w:rsidR="00431F82" w:rsidRPr="00431F82" w:rsidRDefault="00431F82" w:rsidP="00431F82">
      <w:pPr>
        <w:rPr>
          <w:rFonts w:ascii="Times New Roman" w:hAnsi="Times New Roman" w:cs="Times New Roman"/>
        </w:rPr>
      </w:pPr>
      <w:r>
        <w:rPr>
          <w:rFonts w:ascii="Times New Roman" w:hAnsi="Times New Roman" w:cs="Times New Roman"/>
          <w:b/>
          <w:bCs/>
        </w:rPr>
        <w:t>Needs</w:t>
      </w:r>
      <w:r w:rsidR="00DE63E8" w:rsidRPr="00DE63E8">
        <w:rPr>
          <w:rFonts w:ascii="Times New Roman" w:hAnsi="Times New Roman" w:cs="Times New Roman"/>
          <w:b/>
          <w:bCs/>
        </w:rPr>
        <w:t>:</w:t>
      </w:r>
      <w:r w:rsidR="00DE63E8" w:rsidRPr="00DE63E8">
        <w:rPr>
          <w:rFonts w:ascii="Times New Roman" w:hAnsi="Times New Roman" w:cs="Times New Roman"/>
        </w:rPr>
        <w:t xml:space="preserve"> </w:t>
      </w:r>
      <w:r w:rsidRPr="00431F82">
        <w:rPr>
          <w:rFonts w:ascii="Times New Roman" w:hAnsi="Times New Roman" w:cs="Times New Roman"/>
        </w:rPr>
        <w:t>Structure, challenge, efficient problem-solving.</w:t>
      </w:r>
    </w:p>
    <w:p w14:paraId="1228D811" w14:textId="45969E8F" w:rsidR="00DE63E8" w:rsidRDefault="00DE63E8" w:rsidP="00DE63E8">
      <w:pPr>
        <w:jc w:val="both"/>
        <w:rPr>
          <w:rFonts w:ascii="Times New Roman" w:hAnsi="Times New Roman" w:cs="Times New Roman"/>
          <w:b/>
          <w:bCs/>
        </w:rPr>
      </w:pPr>
      <w:r w:rsidRPr="00DE63E8">
        <w:rPr>
          <w:rFonts w:ascii="Times New Roman" w:hAnsi="Times New Roman" w:cs="Times New Roman"/>
          <w:b/>
          <w:bCs/>
        </w:rPr>
        <w:t>Key Requirements:</w:t>
      </w:r>
    </w:p>
    <w:p w14:paraId="71E7E2E6" w14:textId="78F11199" w:rsidR="00431F82" w:rsidRPr="00431F82" w:rsidRDefault="00431F82" w:rsidP="00431F82">
      <w:pPr>
        <w:pStyle w:val="ListParagraph"/>
        <w:numPr>
          <w:ilvl w:val="0"/>
          <w:numId w:val="16"/>
        </w:numPr>
        <w:jc w:val="both"/>
        <w:rPr>
          <w:rFonts w:ascii="Times New Roman" w:hAnsi="Times New Roman" w:cs="Times New Roman"/>
        </w:rPr>
      </w:pPr>
      <w:r w:rsidRPr="00431F82">
        <w:rPr>
          <w:rFonts w:ascii="Times New Roman" w:hAnsi="Times New Roman" w:cs="Times New Roman"/>
        </w:rPr>
        <w:t>Clear progress feedback</w:t>
      </w:r>
    </w:p>
    <w:p w14:paraId="0C82F74F" w14:textId="793DFDB4" w:rsidR="00431F82" w:rsidRPr="00AA3BB6" w:rsidRDefault="00431F82" w:rsidP="00AA3BB6">
      <w:pPr>
        <w:pStyle w:val="ListParagraph"/>
        <w:numPr>
          <w:ilvl w:val="0"/>
          <w:numId w:val="16"/>
        </w:numPr>
        <w:jc w:val="both"/>
        <w:rPr>
          <w:rFonts w:ascii="Times New Roman" w:hAnsi="Times New Roman" w:cs="Times New Roman"/>
        </w:rPr>
      </w:pPr>
      <w:r w:rsidRPr="00431F82">
        <w:rPr>
          <w:rFonts w:ascii="Times New Roman" w:hAnsi="Times New Roman" w:cs="Times New Roman"/>
        </w:rPr>
        <w:t>Well-organi</w:t>
      </w:r>
      <w:r w:rsidRPr="00431F82">
        <w:rPr>
          <w:rFonts w:ascii="Times New Roman" w:hAnsi="Times New Roman" w:cs="Times New Roman"/>
        </w:rPr>
        <w:t>z</w:t>
      </w:r>
      <w:r w:rsidRPr="00431F82">
        <w:rPr>
          <w:rFonts w:ascii="Times New Roman" w:hAnsi="Times New Roman" w:cs="Times New Roman"/>
        </w:rPr>
        <w:t>ed clue log</w:t>
      </w:r>
    </w:p>
    <w:p w14:paraId="5778DEB9" w14:textId="17563C90" w:rsidR="00431F82" w:rsidRPr="00431F82" w:rsidRDefault="00431F82" w:rsidP="00431F82">
      <w:pPr>
        <w:pStyle w:val="ListParagraph"/>
        <w:numPr>
          <w:ilvl w:val="0"/>
          <w:numId w:val="16"/>
        </w:numPr>
        <w:jc w:val="both"/>
        <w:rPr>
          <w:rFonts w:ascii="Times New Roman" w:hAnsi="Times New Roman" w:cs="Times New Roman"/>
        </w:rPr>
      </w:pPr>
      <w:r w:rsidRPr="00431F82">
        <w:rPr>
          <w:rFonts w:ascii="Times New Roman" w:hAnsi="Times New Roman" w:cs="Times New Roman"/>
        </w:rPr>
        <w:t>Clean, focused layout</w:t>
      </w:r>
    </w:p>
    <w:p w14:paraId="756BC4C4" w14:textId="0FC9B0EA" w:rsidR="00192D9D" w:rsidRPr="00192D9D" w:rsidRDefault="00192D9D" w:rsidP="00192D9D">
      <w:pPr>
        <w:jc w:val="both"/>
        <w:rPr>
          <w:rFonts w:ascii="Times New Roman" w:hAnsi="Times New Roman" w:cs="Times New Roman"/>
          <w:b/>
          <w:bCs/>
        </w:rPr>
      </w:pPr>
      <w:r w:rsidRPr="00192D9D">
        <w:rPr>
          <w:rFonts w:ascii="Times New Roman" w:hAnsi="Times New Roman" w:cs="Times New Roman"/>
          <w:b/>
          <w:bCs/>
        </w:rPr>
        <w:t>Persona 3 – The Visually Impaired Student</w:t>
      </w:r>
    </w:p>
    <w:p w14:paraId="38A94026" w14:textId="77777777" w:rsidR="00431F82" w:rsidRDefault="00192D9D" w:rsidP="00192D9D">
      <w:pPr>
        <w:jc w:val="both"/>
        <w:rPr>
          <w:rFonts w:ascii="Times New Roman" w:hAnsi="Times New Roman" w:cs="Times New Roman"/>
        </w:rPr>
      </w:pPr>
      <w:r w:rsidRPr="00192D9D">
        <w:rPr>
          <w:rFonts w:ascii="Times New Roman" w:hAnsi="Times New Roman" w:cs="Times New Roman"/>
          <w:b/>
          <w:bCs/>
        </w:rPr>
        <w:t>Background:</w:t>
      </w:r>
      <w:r w:rsidRPr="00192D9D">
        <w:rPr>
          <w:rFonts w:ascii="Times New Roman" w:hAnsi="Times New Roman" w:cs="Times New Roman"/>
        </w:rPr>
        <w:t xml:space="preserve"> </w:t>
      </w:r>
      <w:r w:rsidR="00431F82" w:rsidRPr="00431F82">
        <w:rPr>
          <w:rFonts w:ascii="Times New Roman" w:hAnsi="Times New Roman" w:cs="Times New Roman"/>
        </w:rPr>
        <w:t>Mid-twenties; mild visual impairment; relies on accessible settings.</w:t>
      </w:r>
    </w:p>
    <w:p w14:paraId="2C819311" w14:textId="77777777" w:rsidR="00AA3BB6" w:rsidRDefault="00431F82" w:rsidP="00AA3BB6">
      <w:pPr>
        <w:rPr>
          <w:rFonts w:ascii="Times New Roman" w:hAnsi="Times New Roman" w:cs="Times New Roman"/>
        </w:rPr>
      </w:pPr>
      <w:r>
        <w:rPr>
          <w:rFonts w:ascii="Times New Roman" w:hAnsi="Times New Roman" w:cs="Times New Roman"/>
          <w:b/>
          <w:bCs/>
        </w:rPr>
        <w:t>Needs</w:t>
      </w:r>
      <w:r w:rsidR="00192D9D" w:rsidRPr="00192D9D">
        <w:rPr>
          <w:rFonts w:ascii="Times New Roman" w:hAnsi="Times New Roman" w:cs="Times New Roman"/>
          <w:b/>
          <w:bCs/>
        </w:rPr>
        <w:t>:</w:t>
      </w:r>
      <w:r w:rsidR="00192D9D" w:rsidRPr="00192D9D">
        <w:rPr>
          <w:rFonts w:ascii="Times New Roman" w:hAnsi="Times New Roman" w:cs="Times New Roman"/>
        </w:rPr>
        <w:t xml:space="preserve"> </w:t>
      </w:r>
      <w:r w:rsidR="00AA3BB6" w:rsidRPr="00AA3BB6">
        <w:rPr>
          <w:rFonts w:ascii="Times New Roman" w:hAnsi="Times New Roman" w:cs="Times New Roman"/>
        </w:rPr>
        <w:t>Adjustable text size, strong contrast, clear iconography.</w:t>
      </w:r>
    </w:p>
    <w:p w14:paraId="2E509785" w14:textId="3E85C273" w:rsidR="00192D9D" w:rsidRPr="00192D9D" w:rsidRDefault="00192D9D" w:rsidP="00AA3BB6">
      <w:pPr>
        <w:rPr>
          <w:rFonts w:ascii="Times New Roman" w:hAnsi="Times New Roman" w:cs="Times New Roman"/>
          <w:b/>
          <w:bCs/>
        </w:rPr>
      </w:pPr>
      <w:r w:rsidRPr="00192D9D">
        <w:rPr>
          <w:rFonts w:ascii="Times New Roman" w:hAnsi="Times New Roman" w:cs="Times New Roman"/>
          <w:b/>
          <w:bCs/>
        </w:rPr>
        <w:t>Key Requirements:</w:t>
      </w:r>
    </w:p>
    <w:p w14:paraId="07007D99" w14:textId="77777777" w:rsidR="00AA3BB6" w:rsidRDefault="00431F82" w:rsidP="00431F82">
      <w:pPr>
        <w:pStyle w:val="ListParagraph"/>
        <w:numPr>
          <w:ilvl w:val="0"/>
          <w:numId w:val="17"/>
        </w:numPr>
        <w:jc w:val="both"/>
        <w:rPr>
          <w:rFonts w:ascii="Times New Roman" w:hAnsi="Times New Roman" w:cs="Times New Roman"/>
        </w:rPr>
      </w:pPr>
      <w:r w:rsidRPr="00431F82">
        <w:rPr>
          <w:rFonts w:ascii="Times New Roman" w:hAnsi="Times New Roman" w:cs="Times New Roman"/>
        </w:rPr>
        <w:t xml:space="preserve">Larger fonts </w:t>
      </w:r>
    </w:p>
    <w:p w14:paraId="0D832CFE" w14:textId="6FE0DBCB" w:rsidR="00431F82" w:rsidRPr="00431F82" w:rsidRDefault="004E1D03" w:rsidP="00431F82">
      <w:pPr>
        <w:pStyle w:val="ListParagraph"/>
        <w:numPr>
          <w:ilvl w:val="0"/>
          <w:numId w:val="17"/>
        </w:numPr>
        <w:jc w:val="both"/>
        <w:rPr>
          <w:rFonts w:ascii="Times New Roman" w:hAnsi="Times New Roman" w:cs="Times New Roman"/>
        </w:rPr>
      </w:pPr>
      <w:r w:rsidRPr="004E1D03">
        <w:rPr>
          <w:rFonts w:ascii="Times New Roman" w:hAnsi="Times New Roman" w:cs="Times New Roman"/>
        </w:rPr>
        <w:t>High-contrast interfac</w:t>
      </w:r>
      <w:r>
        <w:rPr>
          <w:rFonts w:ascii="Times New Roman" w:hAnsi="Times New Roman" w:cs="Times New Roman"/>
        </w:rPr>
        <w:t>e</w:t>
      </w:r>
    </w:p>
    <w:p w14:paraId="4F1122E2" w14:textId="35461829" w:rsidR="00431F82" w:rsidRPr="00431F82" w:rsidRDefault="00431F82" w:rsidP="00431F82">
      <w:pPr>
        <w:pStyle w:val="ListParagraph"/>
        <w:numPr>
          <w:ilvl w:val="0"/>
          <w:numId w:val="17"/>
        </w:numPr>
        <w:jc w:val="both"/>
        <w:rPr>
          <w:rFonts w:ascii="Times New Roman" w:hAnsi="Times New Roman" w:cs="Times New Roman"/>
        </w:rPr>
      </w:pPr>
      <w:r w:rsidRPr="00431F82">
        <w:rPr>
          <w:rFonts w:ascii="Times New Roman" w:hAnsi="Times New Roman" w:cs="Times New Roman"/>
        </w:rPr>
        <w:t>Clear icons (not color-dependent)</w:t>
      </w:r>
    </w:p>
    <w:p w14:paraId="0EA1379C" w14:textId="548B7A8E" w:rsidR="00431F82" w:rsidRPr="00431F82" w:rsidRDefault="004E1D03" w:rsidP="00431F82">
      <w:pPr>
        <w:pStyle w:val="ListParagraph"/>
        <w:numPr>
          <w:ilvl w:val="0"/>
          <w:numId w:val="17"/>
        </w:numPr>
        <w:jc w:val="both"/>
        <w:rPr>
          <w:rFonts w:ascii="Times New Roman" w:hAnsi="Times New Roman" w:cs="Times New Roman"/>
        </w:rPr>
      </w:pPr>
      <w:r w:rsidRPr="004E1D03">
        <w:rPr>
          <w:rFonts w:ascii="Times New Roman" w:hAnsi="Times New Roman" w:cs="Times New Roman"/>
        </w:rPr>
        <w:t>Simple, predictable layout</w:t>
      </w:r>
    </w:p>
    <w:p w14:paraId="1FBF2283" w14:textId="0564FF42" w:rsidR="00192D9D" w:rsidRPr="00192D9D" w:rsidRDefault="00192D9D" w:rsidP="00431F82">
      <w:pPr>
        <w:jc w:val="both"/>
        <w:rPr>
          <w:rFonts w:ascii="Times New Roman" w:hAnsi="Times New Roman" w:cs="Times New Roman"/>
          <w:b/>
          <w:bCs/>
        </w:rPr>
      </w:pPr>
      <w:r w:rsidRPr="00192D9D">
        <w:rPr>
          <w:rFonts w:ascii="Times New Roman" w:hAnsi="Times New Roman" w:cs="Times New Roman"/>
          <w:b/>
          <w:bCs/>
        </w:rPr>
        <w:t>Persona 4 – The Administrative Staff Member</w:t>
      </w:r>
    </w:p>
    <w:p w14:paraId="67133E5B" w14:textId="77777777" w:rsidR="00431F82" w:rsidRDefault="00192D9D" w:rsidP="00192D9D">
      <w:pPr>
        <w:jc w:val="both"/>
        <w:rPr>
          <w:rFonts w:ascii="Times New Roman" w:hAnsi="Times New Roman" w:cs="Times New Roman"/>
        </w:rPr>
      </w:pPr>
      <w:r w:rsidRPr="00192D9D">
        <w:rPr>
          <w:rFonts w:ascii="Times New Roman" w:hAnsi="Times New Roman" w:cs="Times New Roman"/>
          <w:b/>
          <w:bCs/>
        </w:rPr>
        <w:t>Background:</w:t>
      </w:r>
      <w:r w:rsidRPr="00192D9D">
        <w:rPr>
          <w:rFonts w:ascii="Times New Roman" w:hAnsi="Times New Roman" w:cs="Times New Roman"/>
        </w:rPr>
        <w:t xml:space="preserve"> </w:t>
      </w:r>
      <w:r w:rsidR="00431F82" w:rsidRPr="00431F82">
        <w:rPr>
          <w:rFonts w:ascii="Times New Roman" w:hAnsi="Times New Roman" w:cs="Times New Roman"/>
        </w:rPr>
        <w:t>33-year-old staff member; casual mobile player.</w:t>
      </w:r>
    </w:p>
    <w:p w14:paraId="144263C7" w14:textId="77777777" w:rsidR="00431F82" w:rsidRDefault="00431F82" w:rsidP="00192D9D">
      <w:pPr>
        <w:jc w:val="both"/>
        <w:rPr>
          <w:rFonts w:ascii="Times New Roman" w:hAnsi="Times New Roman" w:cs="Times New Roman"/>
        </w:rPr>
      </w:pPr>
      <w:r>
        <w:rPr>
          <w:rFonts w:ascii="Times New Roman" w:hAnsi="Times New Roman" w:cs="Times New Roman"/>
          <w:b/>
          <w:bCs/>
        </w:rPr>
        <w:t>Needs</w:t>
      </w:r>
      <w:r w:rsidR="00192D9D" w:rsidRPr="00192D9D">
        <w:rPr>
          <w:rFonts w:ascii="Times New Roman" w:hAnsi="Times New Roman" w:cs="Times New Roman"/>
          <w:b/>
          <w:bCs/>
        </w:rPr>
        <w:t>:</w:t>
      </w:r>
      <w:r w:rsidR="00192D9D" w:rsidRPr="00192D9D">
        <w:rPr>
          <w:rFonts w:ascii="Times New Roman" w:hAnsi="Times New Roman" w:cs="Times New Roman"/>
        </w:rPr>
        <w:t xml:space="preserve"> </w:t>
      </w:r>
      <w:r w:rsidRPr="00431F82">
        <w:rPr>
          <w:rFonts w:ascii="Times New Roman" w:hAnsi="Times New Roman" w:cs="Times New Roman"/>
        </w:rPr>
        <w:t>Simple structure, short sessions, readability.</w:t>
      </w:r>
    </w:p>
    <w:p w14:paraId="67D60EB7" w14:textId="363E6F58" w:rsidR="00192D9D" w:rsidRPr="00192D9D" w:rsidRDefault="00192D9D" w:rsidP="00192D9D">
      <w:pPr>
        <w:jc w:val="both"/>
        <w:rPr>
          <w:rFonts w:ascii="Times New Roman" w:hAnsi="Times New Roman" w:cs="Times New Roman"/>
          <w:b/>
          <w:bCs/>
        </w:rPr>
      </w:pPr>
      <w:r w:rsidRPr="00192D9D">
        <w:rPr>
          <w:rFonts w:ascii="Times New Roman" w:hAnsi="Times New Roman" w:cs="Times New Roman"/>
          <w:b/>
          <w:bCs/>
        </w:rPr>
        <w:t>Key Requirements:</w:t>
      </w:r>
    </w:p>
    <w:p w14:paraId="41982E37" w14:textId="6CD9CF34" w:rsidR="00F7066C" w:rsidRPr="00F7066C" w:rsidRDefault="00F7066C" w:rsidP="00F7066C">
      <w:pPr>
        <w:pStyle w:val="ListParagraph"/>
        <w:numPr>
          <w:ilvl w:val="0"/>
          <w:numId w:val="19"/>
        </w:numPr>
        <w:jc w:val="both"/>
        <w:rPr>
          <w:rFonts w:ascii="Times New Roman" w:hAnsi="Times New Roman" w:cs="Times New Roman"/>
        </w:rPr>
      </w:pPr>
      <w:r w:rsidRPr="00F7066C">
        <w:rPr>
          <w:rFonts w:ascii="Times New Roman" w:hAnsi="Times New Roman" w:cs="Times New Roman"/>
        </w:rPr>
        <w:t>Straightforward tutorial</w:t>
      </w:r>
    </w:p>
    <w:p w14:paraId="41C2AB2A" w14:textId="7AEEDE2C" w:rsidR="00F7066C" w:rsidRPr="00F7066C" w:rsidRDefault="00F7066C" w:rsidP="00F7066C">
      <w:pPr>
        <w:pStyle w:val="ListParagraph"/>
        <w:numPr>
          <w:ilvl w:val="0"/>
          <w:numId w:val="19"/>
        </w:numPr>
        <w:jc w:val="both"/>
        <w:rPr>
          <w:rFonts w:ascii="Times New Roman" w:hAnsi="Times New Roman" w:cs="Times New Roman"/>
        </w:rPr>
      </w:pPr>
      <w:r w:rsidRPr="00F7066C">
        <w:rPr>
          <w:rFonts w:ascii="Times New Roman" w:hAnsi="Times New Roman" w:cs="Times New Roman"/>
        </w:rPr>
        <w:t>Uncluttered menus</w:t>
      </w:r>
    </w:p>
    <w:p w14:paraId="7C9790EF" w14:textId="77777777" w:rsidR="00F7066C" w:rsidRPr="00F7066C" w:rsidRDefault="00F7066C" w:rsidP="00F7066C">
      <w:pPr>
        <w:pStyle w:val="ListParagraph"/>
        <w:numPr>
          <w:ilvl w:val="0"/>
          <w:numId w:val="19"/>
        </w:numPr>
        <w:jc w:val="both"/>
        <w:rPr>
          <w:rFonts w:ascii="Times New Roman" w:hAnsi="Times New Roman" w:cs="Times New Roman"/>
        </w:rPr>
      </w:pPr>
      <w:r w:rsidRPr="00F7066C">
        <w:rPr>
          <w:rFonts w:ascii="Times New Roman" w:hAnsi="Times New Roman" w:cs="Times New Roman"/>
        </w:rPr>
        <w:t>Large touch targets</w:t>
      </w:r>
    </w:p>
    <w:p w14:paraId="726EC573" w14:textId="0B48A2BB" w:rsidR="00F7066C" w:rsidRPr="00F7066C" w:rsidRDefault="00F7066C" w:rsidP="00F7066C">
      <w:pPr>
        <w:pStyle w:val="ListParagraph"/>
        <w:numPr>
          <w:ilvl w:val="0"/>
          <w:numId w:val="19"/>
        </w:numPr>
        <w:jc w:val="both"/>
        <w:rPr>
          <w:rFonts w:ascii="Times New Roman" w:hAnsi="Times New Roman" w:cs="Times New Roman"/>
        </w:rPr>
      </w:pPr>
      <w:r w:rsidRPr="00F7066C">
        <w:rPr>
          <w:rFonts w:ascii="Times New Roman" w:hAnsi="Times New Roman" w:cs="Times New Roman"/>
        </w:rPr>
        <w:t>Comfortable, approachable tone</w:t>
      </w:r>
    </w:p>
    <w:p w14:paraId="128FF6AE" w14:textId="23602B2F" w:rsidR="00192D9D" w:rsidRDefault="00192D9D" w:rsidP="00F7066C">
      <w:pPr>
        <w:jc w:val="both"/>
        <w:rPr>
          <w:rFonts w:ascii="Times New Roman" w:hAnsi="Times New Roman" w:cs="Times New Roman"/>
          <w:b/>
          <w:bCs/>
        </w:rPr>
      </w:pPr>
      <w:r w:rsidRPr="00192D9D">
        <w:rPr>
          <w:rFonts w:ascii="Times New Roman" w:hAnsi="Times New Roman" w:cs="Times New Roman"/>
          <w:b/>
          <w:bCs/>
        </w:rPr>
        <w:t>Summary of Persona Insights</w:t>
      </w:r>
    </w:p>
    <w:p w14:paraId="1E3BCFF7" w14:textId="107CC0FB" w:rsidR="00EB5ED3" w:rsidRPr="00EB5ED3" w:rsidRDefault="00EB5ED3" w:rsidP="00EB5ED3">
      <w:pPr>
        <w:pStyle w:val="ListParagraph"/>
        <w:numPr>
          <w:ilvl w:val="0"/>
          <w:numId w:val="20"/>
        </w:numPr>
        <w:jc w:val="both"/>
        <w:rPr>
          <w:rFonts w:ascii="Times New Roman" w:hAnsi="Times New Roman" w:cs="Times New Roman"/>
        </w:rPr>
      </w:pPr>
      <w:r w:rsidRPr="00EB5ED3">
        <w:rPr>
          <w:rFonts w:ascii="Times New Roman" w:hAnsi="Times New Roman" w:cs="Times New Roman"/>
        </w:rPr>
        <w:t>Users value clarity, accessibility, and straightforward navigation.</w:t>
      </w:r>
    </w:p>
    <w:p w14:paraId="347B34E4" w14:textId="1D0427F7" w:rsidR="00EB5ED3" w:rsidRPr="00EB5ED3" w:rsidRDefault="00EB5ED3" w:rsidP="00EB5ED3">
      <w:pPr>
        <w:pStyle w:val="ListParagraph"/>
        <w:numPr>
          <w:ilvl w:val="0"/>
          <w:numId w:val="20"/>
        </w:numPr>
        <w:jc w:val="both"/>
        <w:rPr>
          <w:rFonts w:ascii="Times New Roman" w:hAnsi="Times New Roman" w:cs="Times New Roman"/>
        </w:rPr>
      </w:pPr>
      <w:r w:rsidRPr="00EB5ED3">
        <w:rPr>
          <w:rFonts w:ascii="Times New Roman" w:hAnsi="Times New Roman" w:cs="Times New Roman"/>
        </w:rPr>
        <w:t>Students prioritize quick sessions and intuitive interactions.</w:t>
      </w:r>
    </w:p>
    <w:p w14:paraId="6A0FCF84" w14:textId="45D83379" w:rsidR="00EB5ED3" w:rsidRPr="00EB5ED3" w:rsidRDefault="00EB5ED3" w:rsidP="00EB5ED3">
      <w:pPr>
        <w:pStyle w:val="ListParagraph"/>
        <w:numPr>
          <w:ilvl w:val="0"/>
          <w:numId w:val="20"/>
        </w:numPr>
        <w:jc w:val="both"/>
        <w:rPr>
          <w:rFonts w:ascii="Times New Roman" w:hAnsi="Times New Roman" w:cs="Times New Roman"/>
        </w:rPr>
      </w:pPr>
      <w:r w:rsidRPr="00EB5ED3">
        <w:rPr>
          <w:rFonts w:ascii="Times New Roman" w:hAnsi="Times New Roman" w:cs="Times New Roman"/>
        </w:rPr>
        <w:t xml:space="preserve">Accessibility needs (contrast, </w:t>
      </w:r>
      <w:r w:rsidR="00877188">
        <w:rPr>
          <w:rFonts w:ascii="Times New Roman" w:hAnsi="Times New Roman" w:cs="Times New Roman"/>
        </w:rPr>
        <w:t>font</w:t>
      </w:r>
      <w:r w:rsidRPr="00EB5ED3">
        <w:rPr>
          <w:rFonts w:ascii="Times New Roman" w:hAnsi="Times New Roman" w:cs="Times New Roman"/>
        </w:rPr>
        <w:t xml:space="preserve"> size, </w:t>
      </w:r>
      <w:r w:rsidR="00877188">
        <w:rPr>
          <w:rFonts w:ascii="Times New Roman" w:hAnsi="Times New Roman" w:cs="Times New Roman"/>
        </w:rPr>
        <w:t>clear icons</w:t>
      </w:r>
      <w:r w:rsidRPr="00EB5ED3">
        <w:rPr>
          <w:rFonts w:ascii="Times New Roman" w:hAnsi="Times New Roman" w:cs="Times New Roman"/>
        </w:rPr>
        <w:t>) were consistently highlighted.</w:t>
      </w:r>
    </w:p>
    <w:p w14:paraId="37217C9E" w14:textId="50F40A90" w:rsidR="00EB5ED3" w:rsidRPr="00EB5ED3" w:rsidRDefault="00EB5ED3" w:rsidP="00EB5ED3">
      <w:pPr>
        <w:pStyle w:val="ListParagraph"/>
        <w:numPr>
          <w:ilvl w:val="0"/>
          <w:numId w:val="20"/>
        </w:numPr>
        <w:jc w:val="both"/>
        <w:rPr>
          <w:rFonts w:ascii="Times New Roman" w:hAnsi="Times New Roman" w:cs="Times New Roman"/>
        </w:rPr>
      </w:pPr>
      <w:r w:rsidRPr="00EB5ED3">
        <w:rPr>
          <w:rFonts w:ascii="Times New Roman" w:hAnsi="Times New Roman" w:cs="Times New Roman"/>
        </w:rPr>
        <w:t>A familiar campus setting helps maintain engagement.</w:t>
      </w:r>
    </w:p>
    <w:p w14:paraId="0F52E09B" w14:textId="3D2FB615" w:rsidR="00EB5ED3" w:rsidRDefault="00877188" w:rsidP="00EB5ED3">
      <w:pPr>
        <w:pStyle w:val="ListParagraph"/>
        <w:numPr>
          <w:ilvl w:val="0"/>
          <w:numId w:val="20"/>
        </w:numPr>
        <w:jc w:val="both"/>
        <w:rPr>
          <w:rFonts w:ascii="Times New Roman" w:hAnsi="Times New Roman" w:cs="Times New Roman"/>
        </w:rPr>
      </w:pPr>
      <w:r w:rsidRPr="00877188">
        <w:rPr>
          <w:rFonts w:ascii="Times New Roman" w:hAnsi="Times New Roman" w:cs="Times New Roman"/>
        </w:rPr>
        <w:t>These insights informed the design requirements and supported later wireframe decisions.</w:t>
      </w:r>
    </w:p>
    <w:p w14:paraId="219E9290" w14:textId="3A3B0514" w:rsidR="00CB7759" w:rsidRPr="00CB7759" w:rsidRDefault="00CB7759" w:rsidP="00220C79">
      <w:pPr>
        <w:jc w:val="both"/>
        <w:rPr>
          <w:rFonts w:ascii="Times New Roman" w:hAnsi="Times New Roman" w:cs="Times New Roman"/>
        </w:rPr>
      </w:pPr>
      <w:r w:rsidRPr="00CB7759">
        <w:rPr>
          <w:rFonts w:ascii="Times New Roman" w:hAnsi="Times New Roman" w:cs="Times New Roman"/>
        </w:rPr>
        <w:lastRenderedPageBreak/>
        <w:t>Full scenario descriptions for each persona are provided in Appendix C</w:t>
      </w:r>
      <w:r w:rsidR="00220C79">
        <w:rPr>
          <w:rFonts w:ascii="Times New Roman" w:hAnsi="Times New Roman" w:cs="Times New Roman"/>
        </w:rPr>
        <w:t>.</w:t>
      </w:r>
    </w:p>
    <w:p w14:paraId="11E6B4EC" w14:textId="69F1BA7F" w:rsidR="00E62D75" w:rsidRPr="00E62D75" w:rsidRDefault="00E62D75" w:rsidP="00E62D75">
      <w:pPr>
        <w:pStyle w:val="Heading1"/>
        <w:rPr>
          <w:rFonts w:ascii="Times New Roman" w:hAnsi="Times New Roman" w:cs="Times New Roman"/>
          <w:b/>
          <w:bCs/>
          <w:sz w:val="28"/>
          <w:szCs w:val="28"/>
        </w:rPr>
      </w:pPr>
      <w:bookmarkStart w:id="2" w:name="_Toc214482075"/>
      <w:r w:rsidRPr="00E62D75">
        <w:rPr>
          <w:rFonts w:ascii="Times New Roman" w:hAnsi="Times New Roman" w:cs="Times New Roman"/>
          <w:b/>
          <w:bCs/>
          <w:sz w:val="28"/>
          <w:szCs w:val="28"/>
        </w:rPr>
        <w:t>3. Research Methods and Findings</w:t>
      </w:r>
      <w:bookmarkEnd w:id="2"/>
    </w:p>
    <w:p w14:paraId="4DECC9B3" w14:textId="3AFDCD19" w:rsidR="00E62D75" w:rsidRPr="00CB6367" w:rsidRDefault="00E62D75" w:rsidP="00CB6367">
      <w:pPr>
        <w:pStyle w:val="Heading2"/>
        <w:rPr>
          <w:rFonts w:ascii="Times New Roman" w:hAnsi="Times New Roman" w:cs="Times New Roman"/>
          <w:b/>
          <w:bCs/>
          <w:sz w:val="24"/>
          <w:szCs w:val="24"/>
        </w:rPr>
      </w:pPr>
      <w:bookmarkStart w:id="3" w:name="_Toc214482076"/>
      <w:r w:rsidRPr="00CB6367">
        <w:rPr>
          <w:rFonts w:ascii="Times New Roman" w:hAnsi="Times New Roman" w:cs="Times New Roman"/>
          <w:b/>
          <w:bCs/>
          <w:sz w:val="24"/>
          <w:szCs w:val="24"/>
        </w:rPr>
        <w:t>3.1 Research Design</w:t>
      </w:r>
      <w:bookmarkEnd w:id="3"/>
    </w:p>
    <w:p w14:paraId="51F5A8C0" w14:textId="35B2008A" w:rsidR="00E62D75" w:rsidRPr="00E62D75" w:rsidRDefault="00E62D75" w:rsidP="00E62D75">
      <w:pPr>
        <w:jc w:val="both"/>
        <w:rPr>
          <w:rFonts w:ascii="Times New Roman" w:hAnsi="Times New Roman" w:cs="Times New Roman"/>
        </w:rPr>
      </w:pPr>
      <w:r w:rsidRPr="00E62D75">
        <w:rPr>
          <w:rFonts w:ascii="Times New Roman" w:hAnsi="Times New Roman" w:cs="Times New Roman"/>
        </w:rPr>
        <w:t>The research phase focused on understanding the needs and expectations of potential players at the UWTSD London Campus. To gather authentic user insights, four short, informal in-person interviews were conducted with members of the university community. The group included three students and one administrative staff member, representing a range of ages, academic backgrounds, and gaming experience.</w:t>
      </w:r>
    </w:p>
    <w:p w14:paraId="38A4FC6C" w14:textId="08CB7A6A" w:rsidR="00E62D75" w:rsidRPr="00E62D75" w:rsidRDefault="00E62D75" w:rsidP="00E62D75">
      <w:pPr>
        <w:jc w:val="both"/>
        <w:rPr>
          <w:rFonts w:ascii="Times New Roman" w:hAnsi="Times New Roman" w:cs="Times New Roman"/>
        </w:rPr>
      </w:pPr>
      <w:r w:rsidRPr="00E62D75">
        <w:rPr>
          <w:rFonts w:ascii="Times New Roman" w:hAnsi="Times New Roman" w:cs="Times New Roman"/>
        </w:rPr>
        <w:t>A semi-structured interview approach was chosen, as it provides a balance between guided questioning and open conversation [5]. The discussions explored topics such as mobile gaming habits, preferred game length, accessibility features, and attitudes toward a campus-themed mystery game. Each interview lasted about 10 minutes, and brief written notes were taken rather than recordings to maintain participants' comfort and privacy.</w:t>
      </w:r>
    </w:p>
    <w:p w14:paraId="0C96AD76" w14:textId="0123E48A" w:rsidR="00E62D75" w:rsidRPr="00E62D75" w:rsidRDefault="00E62D75" w:rsidP="00E62D75">
      <w:pPr>
        <w:jc w:val="both"/>
        <w:rPr>
          <w:rFonts w:ascii="Times New Roman" w:hAnsi="Times New Roman" w:cs="Times New Roman"/>
        </w:rPr>
      </w:pPr>
      <w:r w:rsidRPr="00E62D75">
        <w:rPr>
          <w:rFonts w:ascii="Times New Roman" w:hAnsi="Times New Roman" w:cs="Times New Roman"/>
        </w:rPr>
        <w:t>All participants were informed that their involvement was voluntary and anonymous. No identifying details were collected or stored, in line with ethical practice guidance from the British Psychological Society’s Code of Human Research Ethics [4].</w:t>
      </w:r>
    </w:p>
    <w:p w14:paraId="64025955" w14:textId="77777777" w:rsidR="001A631E" w:rsidRDefault="00E62D75" w:rsidP="001A631E">
      <w:pPr>
        <w:jc w:val="both"/>
        <w:rPr>
          <w:rFonts w:ascii="Times New Roman" w:hAnsi="Times New Roman" w:cs="Times New Roman"/>
        </w:rPr>
      </w:pPr>
      <w:r w:rsidRPr="00E62D75">
        <w:rPr>
          <w:rFonts w:ascii="Times New Roman" w:hAnsi="Times New Roman" w:cs="Times New Roman"/>
        </w:rPr>
        <w:t xml:space="preserve">The qualitative data from these interviews were then reviewed to identify common themes and user expectations. </w:t>
      </w:r>
      <w:r w:rsidR="001A631E" w:rsidRPr="001A631E">
        <w:rPr>
          <w:rFonts w:ascii="Times New Roman" w:hAnsi="Times New Roman" w:cs="Times New Roman"/>
        </w:rPr>
        <w:t>These insights directly informed the development of the four personas discussed in Section 2 and helped prioritize key usability requirements during the design stage. This process follows the principles of user-centered design, which emphasize engaging real users early in the development process to ensure the final product aligns with their goals, needs, and context of use [3].</w:t>
      </w:r>
    </w:p>
    <w:p w14:paraId="0C0DA29A" w14:textId="15AE8A75" w:rsidR="00CB6367" w:rsidRDefault="00CB6367" w:rsidP="00C56067">
      <w:pPr>
        <w:pStyle w:val="Heading2"/>
        <w:rPr>
          <w:rFonts w:ascii="Times New Roman" w:hAnsi="Times New Roman" w:cs="Times New Roman"/>
          <w:b/>
          <w:bCs/>
        </w:rPr>
      </w:pPr>
      <w:bookmarkStart w:id="4" w:name="_Toc214482077"/>
      <w:r w:rsidRPr="00C56067">
        <w:rPr>
          <w:rFonts w:ascii="Times New Roman" w:hAnsi="Times New Roman" w:cs="Times New Roman"/>
          <w:b/>
          <w:bCs/>
        </w:rPr>
        <w:t>3.2 Data Collection and Analysis</w:t>
      </w:r>
      <w:bookmarkEnd w:id="4"/>
    </w:p>
    <w:p w14:paraId="23BB6FDF" w14:textId="60B9C153" w:rsidR="00590275" w:rsidRPr="00BF05F0" w:rsidRDefault="00590275" w:rsidP="00942A77">
      <w:pPr>
        <w:pStyle w:val="NormalWeb"/>
        <w:spacing w:line="276" w:lineRule="auto"/>
        <w:jc w:val="both"/>
      </w:pPr>
      <w:r w:rsidRPr="00BF05F0">
        <w:t xml:space="preserve">The interviews showed that most participants regularly play mobile games, usually in short sessions of five to fifteen minutes. This supported the decision to design </w:t>
      </w:r>
      <w:r w:rsidRPr="00EE0C19">
        <w:rPr>
          <w:i/>
          <w:iCs/>
        </w:rPr>
        <w:t>UWTSD CLUEDO</w:t>
      </w:r>
      <w:r w:rsidRPr="00BF05F0">
        <w:t xml:space="preserve"> around quick, accessible interactions that can be completed in brief gameplay cycles. Participants also expressed a preference for games that offer logical decision-making and clear progression, which aligns well with the structured mystery format used in this project.</w:t>
      </w:r>
    </w:p>
    <w:p w14:paraId="68BF900E" w14:textId="78F3FE9D" w:rsidR="00590275" w:rsidRPr="00BF05F0" w:rsidRDefault="00590275" w:rsidP="00942A77">
      <w:pPr>
        <w:pStyle w:val="NormalWeb"/>
        <w:spacing w:line="276" w:lineRule="auto"/>
        <w:jc w:val="both"/>
      </w:pPr>
      <w:r w:rsidRPr="00BF05F0">
        <w:t xml:space="preserve">A strong preference emerged for simple navigation and clear visual cues. One student commented that they often stop using mobile apps if “the interface takes too long to figure out,” emphasising the need for intuitive layouts and consistent interaction patterns. Another participant, who experiences mild visual impairment, highlighted the importance of options such as dark mode and adjustable text size. This feedback </w:t>
      </w:r>
      <w:r w:rsidRPr="00BF05F0">
        <w:t xml:space="preserve">aligns with recommendations by Lazar, Feng, and </w:t>
      </w:r>
      <w:proofErr w:type="spellStart"/>
      <w:r w:rsidRPr="00BF05F0">
        <w:t>Hochheiser</w:t>
      </w:r>
      <w:proofErr w:type="spellEnd"/>
      <w:r w:rsidRPr="00BF05F0">
        <w:t xml:space="preserve"> [5], who stress the value of flexibility and inclusive design in supporting a broader</w:t>
      </w:r>
      <w:r w:rsidRPr="00BF05F0">
        <w:t xml:space="preserve"> range of users.</w:t>
      </w:r>
    </w:p>
    <w:p w14:paraId="18066552" w14:textId="3FAE5544" w:rsidR="00590275" w:rsidRDefault="00590275" w:rsidP="00590275">
      <w:pPr>
        <w:pStyle w:val="NormalWeb"/>
        <w:jc w:val="both"/>
      </w:pPr>
      <w:r>
        <w:t xml:space="preserve">The data were analysed using thematic analysis following Braun and Clarke’s method [6], </w:t>
      </w:r>
      <w:r>
        <w:t>which involves coding participant responses and identifying</w:t>
      </w:r>
      <w:r>
        <w:t xml:space="preserve"> recurring patterns. Three key themes emerged:</w:t>
      </w:r>
    </w:p>
    <w:p w14:paraId="4869B469" w14:textId="77777777" w:rsidR="00590275" w:rsidRDefault="00590275" w:rsidP="00EB5ED3">
      <w:pPr>
        <w:pStyle w:val="NormalWeb"/>
        <w:numPr>
          <w:ilvl w:val="0"/>
          <w:numId w:val="21"/>
        </w:numPr>
        <w:jc w:val="both"/>
      </w:pPr>
      <w:r>
        <w:rPr>
          <w:rStyle w:val="Strong"/>
          <w:rFonts w:eastAsiaTheme="majorEastAsia"/>
        </w:rPr>
        <w:lastRenderedPageBreak/>
        <w:t>Simplicity and clarity</w:t>
      </w:r>
      <w:r>
        <w:t xml:space="preserve"> – users favour clean layouts with limited elements on each screen.</w:t>
      </w:r>
    </w:p>
    <w:p w14:paraId="1A3AEDC6" w14:textId="77777777" w:rsidR="00590275" w:rsidRDefault="00590275" w:rsidP="00EB5ED3">
      <w:pPr>
        <w:pStyle w:val="NormalWeb"/>
        <w:numPr>
          <w:ilvl w:val="0"/>
          <w:numId w:val="21"/>
        </w:numPr>
        <w:jc w:val="both"/>
      </w:pPr>
      <w:r>
        <w:rPr>
          <w:rStyle w:val="Strong"/>
          <w:rFonts w:eastAsiaTheme="majorEastAsia"/>
        </w:rPr>
        <w:t>Accessibility and inclusivity</w:t>
      </w:r>
      <w:r>
        <w:t xml:space="preserve"> – participants expect adaptable visual settings and readable text.</w:t>
      </w:r>
    </w:p>
    <w:p w14:paraId="61C07F4C" w14:textId="77777777" w:rsidR="00590275" w:rsidRDefault="00590275" w:rsidP="00EB5ED3">
      <w:pPr>
        <w:pStyle w:val="NormalWeb"/>
        <w:numPr>
          <w:ilvl w:val="0"/>
          <w:numId w:val="21"/>
        </w:numPr>
        <w:jc w:val="both"/>
      </w:pPr>
      <w:r>
        <w:rPr>
          <w:rStyle w:val="Strong"/>
          <w:rFonts w:eastAsiaTheme="majorEastAsia"/>
        </w:rPr>
        <w:t>Engagement through context and relevance</w:t>
      </w:r>
      <w:r>
        <w:t xml:space="preserve"> – a familiar campus setting helps users feel connected to the experience.</w:t>
      </w:r>
    </w:p>
    <w:p w14:paraId="01F1E108" w14:textId="669CB9BE" w:rsidR="00590275" w:rsidRPr="00590275" w:rsidRDefault="00590275" w:rsidP="00590275">
      <w:pPr>
        <w:pStyle w:val="NormalWeb"/>
        <w:jc w:val="both"/>
      </w:pPr>
      <w:r>
        <w:t>These themes directly informed the development of the personas and guided the prioritisation of the design requirements used throughout the project.</w:t>
      </w:r>
    </w:p>
    <w:p w14:paraId="6DD7DA8F" w14:textId="1DA84224" w:rsidR="006301A3" w:rsidRDefault="006301A3" w:rsidP="006301A3">
      <w:pPr>
        <w:pStyle w:val="Heading2"/>
        <w:jc w:val="both"/>
        <w:rPr>
          <w:rFonts w:ascii="Times New Roman" w:hAnsi="Times New Roman" w:cs="Times New Roman"/>
          <w:b/>
          <w:bCs/>
          <w:sz w:val="24"/>
          <w:szCs w:val="24"/>
        </w:rPr>
      </w:pPr>
      <w:bookmarkStart w:id="5" w:name="_Toc214482078"/>
      <w:r w:rsidRPr="006301A3">
        <w:rPr>
          <w:rFonts w:ascii="Times New Roman" w:hAnsi="Times New Roman" w:cs="Times New Roman"/>
          <w:b/>
          <w:bCs/>
          <w:sz w:val="24"/>
          <w:szCs w:val="24"/>
        </w:rPr>
        <w:t xml:space="preserve">3.3 </w:t>
      </w:r>
      <w:proofErr w:type="spellStart"/>
      <w:r w:rsidRPr="006301A3">
        <w:rPr>
          <w:rFonts w:ascii="Times New Roman" w:hAnsi="Times New Roman" w:cs="Times New Roman"/>
          <w:b/>
          <w:bCs/>
          <w:sz w:val="24"/>
          <w:szCs w:val="24"/>
        </w:rPr>
        <w:t>MoSCoW</w:t>
      </w:r>
      <w:proofErr w:type="spellEnd"/>
      <w:r w:rsidRPr="006301A3">
        <w:rPr>
          <w:rFonts w:ascii="Times New Roman" w:hAnsi="Times New Roman" w:cs="Times New Roman"/>
          <w:b/>
          <w:bCs/>
          <w:sz w:val="24"/>
          <w:szCs w:val="24"/>
        </w:rPr>
        <w:t xml:space="preserve"> Prioritization</w:t>
      </w:r>
      <w:bookmarkEnd w:id="5"/>
    </w:p>
    <w:p w14:paraId="17D85DA2" w14:textId="67084048" w:rsidR="00C248F4" w:rsidRPr="00C248F4" w:rsidRDefault="00C248F4" w:rsidP="00C248F4">
      <w:pPr>
        <w:jc w:val="both"/>
        <w:rPr>
          <w:rFonts w:ascii="Times New Roman" w:hAnsi="Times New Roman" w:cs="Times New Roman"/>
        </w:rPr>
      </w:pPr>
      <w:r w:rsidRPr="00C248F4">
        <w:rPr>
          <w:rFonts w:ascii="Times New Roman" w:hAnsi="Times New Roman" w:cs="Times New Roman"/>
        </w:rPr>
        <w:t xml:space="preserve">To support a structured design process, user requirements were prioritized using the </w:t>
      </w:r>
      <w:proofErr w:type="spellStart"/>
      <w:r w:rsidRPr="00C248F4">
        <w:rPr>
          <w:rFonts w:ascii="Times New Roman" w:hAnsi="Times New Roman" w:cs="Times New Roman"/>
        </w:rPr>
        <w:t>MoSCoW</w:t>
      </w:r>
      <w:proofErr w:type="spellEnd"/>
      <w:r w:rsidRPr="00C248F4">
        <w:rPr>
          <w:rFonts w:ascii="Times New Roman" w:hAnsi="Times New Roman" w:cs="Times New Roman"/>
        </w:rPr>
        <w:t xml:space="preserve"> method (Must-have, Should-have, Could-have, Won’t-have) [7]. This approach ensured that early prototypes focused on essential functionality while allowing flexibility for future development.</w:t>
      </w:r>
      <w:r w:rsidR="00942A77">
        <w:rPr>
          <w:rFonts w:ascii="Times New Roman" w:hAnsi="Times New Roman" w:cs="Times New Roman"/>
        </w:rPr>
        <w:t xml:space="preserve"> </w:t>
      </w:r>
      <w:r w:rsidRPr="00C248F4">
        <w:rPr>
          <w:rFonts w:ascii="Times New Roman" w:hAnsi="Times New Roman" w:cs="Times New Roman"/>
        </w:rPr>
        <w:t xml:space="preserve">For </w:t>
      </w:r>
      <w:r w:rsidRPr="00EE0C19">
        <w:rPr>
          <w:rFonts w:ascii="Times New Roman" w:hAnsi="Times New Roman" w:cs="Times New Roman"/>
          <w:i/>
          <w:iCs/>
        </w:rPr>
        <w:t>UWTSD CLUEDO</w:t>
      </w:r>
      <w:r w:rsidRPr="00C248F4">
        <w:rPr>
          <w:rFonts w:ascii="Times New Roman" w:hAnsi="Times New Roman" w:cs="Times New Roman"/>
        </w:rPr>
        <w:t>, the priorities were defined as:</w:t>
      </w:r>
    </w:p>
    <w:p w14:paraId="4DD4F7B0" w14:textId="00E23EEE" w:rsidR="00C248F4" w:rsidRPr="00C248F4" w:rsidRDefault="00C248F4" w:rsidP="00C248F4">
      <w:pPr>
        <w:pStyle w:val="ListParagraph"/>
        <w:numPr>
          <w:ilvl w:val="0"/>
          <w:numId w:val="24"/>
        </w:numPr>
        <w:jc w:val="both"/>
        <w:rPr>
          <w:rFonts w:ascii="Times New Roman" w:hAnsi="Times New Roman" w:cs="Times New Roman"/>
        </w:rPr>
      </w:pPr>
      <w:r w:rsidRPr="00C248F4">
        <w:rPr>
          <w:rFonts w:ascii="Times New Roman" w:hAnsi="Times New Roman" w:cs="Times New Roman"/>
          <w:b/>
          <w:bCs/>
        </w:rPr>
        <w:t>Must-have</w:t>
      </w:r>
      <w:r w:rsidRPr="00C248F4">
        <w:rPr>
          <w:rFonts w:ascii="Times New Roman" w:hAnsi="Times New Roman" w:cs="Times New Roman"/>
        </w:rPr>
        <w:t>: accessibility settings (text size, contrast), intuitive navigation, clear visual structure, and a short tutorial.</w:t>
      </w:r>
    </w:p>
    <w:p w14:paraId="50CB0CFF" w14:textId="77777777" w:rsidR="00EF41DF" w:rsidRDefault="00C248F4" w:rsidP="006E2C70">
      <w:pPr>
        <w:pStyle w:val="ListParagraph"/>
        <w:numPr>
          <w:ilvl w:val="0"/>
          <w:numId w:val="24"/>
        </w:numPr>
        <w:jc w:val="both"/>
        <w:rPr>
          <w:rFonts w:ascii="Times New Roman" w:hAnsi="Times New Roman" w:cs="Times New Roman"/>
        </w:rPr>
      </w:pPr>
      <w:r w:rsidRPr="00EF41DF">
        <w:rPr>
          <w:rFonts w:ascii="Times New Roman" w:hAnsi="Times New Roman" w:cs="Times New Roman"/>
          <w:b/>
          <w:bCs/>
        </w:rPr>
        <w:t>Should-have</w:t>
      </w:r>
      <w:r w:rsidRPr="00EF41DF">
        <w:rPr>
          <w:rFonts w:ascii="Times New Roman" w:hAnsi="Times New Roman" w:cs="Times New Roman"/>
        </w:rPr>
        <w:t xml:space="preserve">: </w:t>
      </w:r>
      <w:r w:rsidR="00EF41DF" w:rsidRPr="00EF41DF">
        <w:rPr>
          <w:rFonts w:ascii="Times New Roman" w:hAnsi="Times New Roman" w:cs="Times New Roman"/>
        </w:rPr>
        <w:t>clearer clue organization, stronger visual indicators for interactive objects, and additional polish to support navigation clarity.</w:t>
      </w:r>
    </w:p>
    <w:p w14:paraId="77676215" w14:textId="528198AD" w:rsidR="00C248F4" w:rsidRPr="00EF41DF" w:rsidRDefault="00C248F4" w:rsidP="006E2C70">
      <w:pPr>
        <w:pStyle w:val="ListParagraph"/>
        <w:numPr>
          <w:ilvl w:val="0"/>
          <w:numId w:val="24"/>
        </w:numPr>
        <w:jc w:val="both"/>
        <w:rPr>
          <w:rFonts w:ascii="Times New Roman" w:hAnsi="Times New Roman" w:cs="Times New Roman"/>
        </w:rPr>
      </w:pPr>
      <w:r w:rsidRPr="00EF41DF">
        <w:rPr>
          <w:rFonts w:ascii="Times New Roman" w:hAnsi="Times New Roman" w:cs="Times New Roman"/>
          <w:b/>
          <w:bCs/>
        </w:rPr>
        <w:t>Could-have</w:t>
      </w:r>
      <w:r w:rsidRPr="00EF41DF">
        <w:rPr>
          <w:rFonts w:ascii="Times New Roman" w:hAnsi="Times New Roman" w:cs="Times New Roman"/>
        </w:rPr>
        <w:t>: sound effects, character avatar variations, and additional difficulty options.</w:t>
      </w:r>
    </w:p>
    <w:p w14:paraId="05E8ED52" w14:textId="10ED8A48" w:rsidR="00C248F4" w:rsidRPr="00C248F4" w:rsidRDefault="00C248F4" w:rsidP="00C248F4">
      <w:pPr>
        <w:pStyle w:val="ListParagraph"/>
        <w:numPr>
          <w:ilvl w:val="0"/>
          <w:numId w:val="24"/>
        </w:numPr>
        <w:jc w:val="both"/>
        <w:rPr>
          <w:rFonts w:ascii="Times New Roman" w:hAnsi="Times New Roman" w:cs="Times New Roman"/>
        </w:rPr>
      </w:pPr>
      <w:r w:rsidRPr="00C248F4">
        <w:rPr>
          <w:rFonts w:ascii="Times New Roman" w:hAnsi="Times New Roman" w:cs="Times New Roman"/>
          <w:b/>
          <w:bCs/>
        </w:rPr>
        <w:t>Won’t-have</w:t>
      </w:r>
      <w:r w:rsidRPr="00C248F4">
        <w:rPr>
          <w:rFonts w:ascii="Times New Roman" w:hAnsi="Times New Roman" w:cs="Times New Roman"/>
        </w:rPr>
        <w:t xml:space="preserve"> (at this stage): augmented reality (AR) features, social media integration, and multiplayer functionality.</w:t>
      </w:r>
    </w:p>
    <w:p w14:paraId="2A0DB328" w14:textId="0373520A" w:rsidR="00C248F4" w:rsidRPr="00C248F4" w:rsidRDefault="00C248F4" w:rsidP="00C248F4">
      <w:pPr>
        <w:jc w:val="both"/>
        <w:rPr>
          <w:rFonts w:ascii="Times New Roman" w:hAnsi="Times New Roman" w:cs="Times New Roman"/>
        </w:rPr>
      </w:pPr>
      <w:r w:rsidRPr="00C248F4">
        <w:rPr>
          <w:rFonts w:ascii="Times New Roman" w:hAnsi="Times New Roman" w:cs="Times New Roman"/>
        </w:rPr>
        <w:t>This prioritization helped maintain a realistic scope, keeping the design user-centered while allowing room for future enhancements.</w:t>
      </w:r>
      <w:r w:rsidR="00574727">
        <w:rPr>
          <w:rFonts w:ascii="Times New Roman" w:hAnsi="Times New Roman" w:cs="Times New Roman"/>
        </w:rPr>
        <w:t xml:space="preserve"> </w:t>
      </w:r>
      <w:r w:rsidR="00574727" w:rsidRPr="00574727">
        <w:rPr>
          <w:rFonts w:ascii="Times New Roman" w:hAnsi="Times New Roman" w:cs="Times New Roman"/>
        </w:rPr>
        <w:t xml:space="preserve">A complete list of the </w:t>
      </w:r>
      <w:r w:rsidR="00336A45">
        <w:rPr>
          <w:rFonts w:ascii="Times New Roman" w:hAnsi="Times New Roman" w:cs="Times New Roman"/>
        </w:rPr>
        <w:t xml:space="preserve">selected </w:t>
      </w:r>
      <w:r w:rsidR="00574727" w:rsidRPr="00574727">
        <w:rPr>
          <w:rFonts w:ascii="Times New Roman" w:hAnsi="Times New Roman" w:cs="Times New Roman"/>
        </w:rPr>
        <w:t>user and experience requirements is provided in Appendix A</w:t>
      </w:r>
      <w:r w:rsidR="00574727">
        <w:rPr>
          <w:rFonts w:ascii="Times New Roman" w:hAnsi="Times New Roman" w:cs="Times New Roman"/>
        </w:rPr>
        <w:t>.</w:t>
      </w:r>
    </w:p>
    <w:p w14:paraId="5EE5ABA6" w14:textId="07B47C20" w:rsidR="00945968" w:rsidRDefault="00945968" w:rsidP="00945968">
      <w:pPr>
        <w:pStyle w:val="Heading2"/>
        <w:rPr>
          <w:rFonts w:ascii="Times New Roman" w:hAnsi="Times New Roman" w:cs="Times New Roman"/>
          <w:b/>
          <w:bCs/>
          <w:sz w:val="24"/>
          <w:szCs w:val="24"/>
        </w:rPr>
      </w:pPr>
      <w:bookmarkStart w:id="6" w:name="_Toc214482079"/>
      <w:r w:rsidRPr="00945968">
        <w:rPr>
          <w:rFonts w:ascii="Times New Roman" w:hAnsi="Times New Roman" w:cs="Times New Roman"/>
          <w:b/>
          <w:bCs/>
          <w:sz w:val="24"/>
          <w:szCs w:val="24"/>
        </w:rPr>
        <w:t>3.4 Summary of Key Insights</w:t>
      </w:r>
      <w:bookmarkEnd w:id="6"/>
    </w:p>
    <w:p w14:paraId="1F1E1794" w14:textId="5CFBB55E" w:rsidR="00E12BA2" w:rsidRPr="00242E85" w:rsidRDefault="00E12BA2" w:rsidP="00242E85">
      <w:pPr>
        <w:jc w:val="both"/>
        <w:rPr>
          <w:rFonts w:ascii="Times New Roman" w:hAnsi="Times New Roman" w:cs="Times New Roman"/>
        </w:rPr>
      </w:pPr>
      <w:r w:rsidRPr="00242E85">
        <w:rPr>
          <w:rFonts w:ascii="Times New Roman" w:hAnsi="Times New Roman" w:cs="Times New Roman"/>
        </w:rPr>
        <w:t>The interview findings highlighted three core design priorities:</w:t>
      </w:r>
    </w:p>
    <w:p w14:paraId="72332EA9" w14:textId="29F24EF7" w:rsidR="00E12BA2" w:rsidRPr="00242E85" w:rsidRDefault="00E12BA2" w:rsidP="00242E85">
      <w:pPr>
        <w:pStyle w:val="ListParagraph"/>
        <w:numPr>
          <w:ilvl w:val="0"/>
          <w:numId w:val="29"/>
        </w:numPr>
        <w:jc w:val="both"/>
        <w:rPr>
          <w:rFonts w:ascii="Times New Roman" w:hAnsi="Times New Roman" w:cs="Times New Roman"/>
        </w:rPr>
      </w:pPr>
      <w:r w:rsidRPr="00242E85">
        <w:rPr>
          <w:rFonts w:ascii="Times New Roman" w:hAnsi="Times New Roman" w:cs="Times New Roman"/>
        </w:rPr>
        <w:t>Short, focused gameplay sessions, suitable for quick use between university activities.</w:t>
      </w:r>
    </w:p>
    <w:p w14:paraId="69D82EBF" w14:textId="6A9D8DA1" w:rsidR="00E12BA2" w:rsidRPr="00242E85" w:rsidRDefault="00E12BA2" w:rsidP="00242E85">
      <w:pPr>
        <w:pStyle w:val="ListParagraph"/>
        <w:numPr>
          <w:ilvl w:val="0"/>
          <w:numId w:val="29"/>
        </w:numPr>
        <w:jc w:val="both"/>
        <w:rPr>
          <w:rFonts w:ascii="Times New Roman" w:hAnsi="Times New Roman" w:cs="Times New Roman"/>
        </w:rPr>
      </w:pPr>
      <w:r w:rsidRPr="00242E85">
        <w:rPr>
          <w:rFonts w:ascii="Times New Roman" w:hAnsi="Times New Roman" w:cs="Times New Roman"/>
        </w:rPr>
        <w:t>Strong accessibility support, ensuring clear text, adequate contrast, and compatibility with assistive needs.</w:t>
      </w:r>
    </w:p>
    <w:p w14:paraId="2A219AF9" w14:textId="6E58467E" w:rsidR="00E12BA2" w:rsidRPr="00242E85" w:rsidRDefault="00E12BA2" w:rsidP="00242E85">
      <w:pPr>
        <w:pStyle w:val="ListParagraph"/>
        <w:numPr>
          <w:ilvl w:val="0"/>
          <w:numId w:val="29"/>
        </w:numPr>
        <w:jc w:val="both"/>
        <w:rPr>
          <w:rFonts w:ascii="Times New Roman" w:hAnsi="Times New Roman" w:cs="Times New Roman"/>
        </w:rPr>
      </w:pPr>
      <w:r w:rsidRPr="00242E85">
        <w:rPr>
          <w:rFonts w:ascii="Times New Roman" w:hAnsi="Times New Roman" w:cs="Times New Roman"/>
        </w:rPr>
        <w:t>A structured mystery format that remains engaging without unnecessary complexity.</w:t>
      </w:r>
    </w:p>
    <w:p w14:paraId="4588494F" w14:textId="12B34B76" w:rsidR="00B0671A" w:rsidRPr="00242E85" w:rsidRDefault="00E12BA2" w:rsidP="00242E85">
      <w:pPr>
        <w:jc w:val="both"/>
        <w:rPr>
          <w:rFonts w:ascii="Times New Roman" w:hAnsi="Times New Roman" w:cs="Times New Roman"/>
        </w:rPr>
      </w:pPr>
      <w:r w:rsidRPr="00242E85">
        <w:rPr>
          <w:rFonts w:ascii="Times New Roman" w:hAnsi="Times New Roman" w:cs="Times New Roman"/>
        </w:rPr>
        <w:t>These themes guided the definition of user requirements and informed the usability decisions discussed in Section 4.</w:t>
      </w:r>
      <w:r w:rsidR="00B3149E">
        <w:rPr>
          <w:rFonts w:ascii="Times New Roman" w:hAnsi="Times New Roman" w:cs="Times New Roman"/>
        </w:rPr>
        <w:t xml:space="preserve"> </w:t>
      </w:r>
      <w:r w:rsidR="00B3149E" w:rsidRPr="0045210F">
        <w:rPr>
          <w:rFonts w:ascii="Times New Roman" w:hAnsi="Times New Roman" w:cs="Times New Roman"/>
        </w:rPr>
        <w:t>As noted by Maguire [8], early user involvement helps ensure that design decisions align with real-world needs and contexts.</w:t>
      </w:r>
    </w:p>
    <w:p w14:paraId="785A0E4E" w14:textId="5905B66D" w:rsidR="00685D03" w:rsidRPr="00685D03" w:rsidRDefault="00685D03" w:rsidP="00685D03">
      <w:pPr>
        <w:pStyle w:val="Heading1"/>
        <w:rPr>
          <w:rFonts w:ascii="Times New Roman" w:hAnsi="Times New Roman" w:cs="Times New Roman"/>
          <w:b/>
          <w:bCs/>
          <w:sz w:val="28"/>
          <w:szCs w:val="28"/>
        </w:rPr>
      </w:pPr>
      <w:bookmarkStart w:id="7" w:name="_Toc214482080"/>
      <w:r w:rsidRPr="00685D03">
        <w:rPr>
          <w:rFonts w:ascii="Times New Roman" w:hAnsi="Times New Roman" w:cs="Times New Roman"/>
          <w:b/>
          <w:bCs/>
          <w:sz w:val="28"/>
          <w:szCs w:val="28"/>
        </w:rPr>
        <w:t>4. Usability and Design Considerations</w:t>
      </w:r>
      <w:bookmarkEnd w:id="7"/>
    </w:p>
    <w:p w14:paraId="388D0914" w14:textId="31E3AF29" w:rsidR="00685D03" w:rsidRDefault="00685D03" w:rsidP="00685D03">
      <w:pPr>
        <w:jc w:val="both"/>
        <w:rPr>
          <w:rFonts w:ascii="Times New Roman" w:hAnsi="Times New Roman" w:cs="Times New Roman"/>
        </w:rPr>
      </w:pPr>
      <w:r w:rsidRPr="00685D03">
        <w:rPr>
          <w:rFonts w:ascii="Times New Roman" w:hAnsi="Times New Roman" w:cs="Times New Roman"/>
        </w:rPr>
        <w:t xml:space="preserve">Designing the </w:t>
      </w:r>
      <w:r w:rsidRPr="00EE0C19">
        <w:rPr>
          <w:rFonts w:ascii="Times New Roman" w:hAnsi="Times New Roman" w:cs="Times New Roman"/>
          <w:i/>
          <w:iCs/>
        </w:rPr>
        <w:t>UWTSD CLUEDO</w:t>
      </w:r>
      <w:r w:rsidRPr="00685D03">
        <w:rPr>
          <w:rFonts w:ascii="Times New Roman" w:hAnsi="Times New Roman" w:cs="Times New Roman"/>
        </w:rPr>
        <w:t xml:space="preserve"> game required careful attention to usability, ensuring that the interface felt intuitive, engaging, and inclusive for a wide range of users. The aim was to create a design that players could understand quickly, navigate easily, and enjoy regardless of prior gaming experience. Usability in this project was guided by several established frameworks, </w:t>
      </w:r>
      <w:r w:rsidRPr="00685D03">
        <w:rPr>
          <w:rFonts w:ascii="Times New Roman" w:hAnsi="Times New Roman" w:cs="Times New Roman"/>
        </w:rPr>
        <w:lastRenderedPageBreak/>
        <w:t xml:space="preserve">including Nielsen’s usability heuristics [8], </w:t>
      </w:r>
      <w:proofErr w:type="spellStart"/>
      <w:r w:rsidRPr="00685D03">
        <w:rPr>
          <w:rFonts w:ascii="Times New Roman" w:hAnsi="Times New Roman" w:cs="Times New Roman"/>
        </w:rPr>
        <w:t>Shneiderman’s</w:t>
      </w:r>
      <w:proofErr w:type="spellEnd"/>
      <w:r w:rsidRPr="00685D03">
        <w:rPr>
          <w:rFonts w:ascii="Times New Roman" w:hAnsi="Times New Roman" w:cs="Times New Roman"/>
        </w:rPr>
        <w:t xml:space="preserve"> Eight Golden Rules of Interface Design [9], and the Web Content Accessibility Guidelines (WCAG) [10].</w:t>
      </w:r>
    </w:p>
    <w:p w14:paraId="464DE86D" w14:textId="4EEF3991" w:rsidR="003A0614" w:rsidRDefault="003A0614" w:rsidP="003A0614">
      <w:pPr>
        <w:pStyle w:val="Heading2"/>
        <w:rPr>
          <w:rFonts w:ascii="Times New Roman" w:hAnsi="Times New Roman" w:cs="Times New Roman"/>
          <w:b/>
          <w:bCs/>
          <w:sz w:val="24"/>
          <w:szCs w:val="24"/>
        </w:rPr>
      </w:pPr>
      <w:bookmarkStart w:id="8" w:name="_Toc214482081"/>
      <w:r w:rsidRPr="003A0614">
        <w:rPr>
          <w:rFonts w:ascii="Times New Roman" w:hAnsi="Times New Roman" w:cs="Times New Roman"/>
          <w:b/>
          <w:bCs/>
          <w:sz w:val="24"/>
          <w:szCs w:val="24"/>
        </w:rPr>
        <w:t>4.1 Applying Usability Principles</w:t>
      </w:r>
      <w:bookmarkEnd w:id="8"/>
    </w:p>
    <w:p w14:paraId="43C08DF3" w14:textId="2FC54CE8" w:rsidR="004A424A" w:rsidRPr="004A424A" w:rsidRDefault="004A424A" w:rsidP="00BF05F0">
      <w:pPr>
        <w:jc w:val="both"/>
        <w:rPr>
          <w:rFonts w:ascii="Times New Roman" w:hAnsi="Times New Roman" w:cs="Times New Roman"/>
        </w:rPr>
      </w:pPr>
      <w:r w:rsidRPr="004A424A">
        <w:rPr>
          <w:rFonts w:ascii="Times New Roman" w:hAnsi="Times New Roman" w:cs="Times New Roman"/>
        </w:rPr>
        <w:t>Nielsen [8] identifies visibility, consistency, feedback, and user control as key usability heuristics. These principles guided the structure of the wireframes rather than interactive functionality at this stage. Visual consistency was ensured through uniform button styles, typography, and icon placement, helping users anticipate how the interface will behave once developed.</w:t>
      </w:r>
      <w:r w:rsidR="00942A77">
        <w:rPr>
          <w:rFonts w:ascii="Times New Roman" w:hAnsi="Times New Roman" w:cs="Times New Roman"/>
        </w:rPr>
        <w:t xml:space="preserve"> </w:t>
      </w:r>
      <w:proofErr w:type="spellStart"/>
      <w:r w:rsidRPr="004A424A">
        <w:rPr>
          <w:rFonts w:ascii="Times New Roman" w:hAnsi="Times New Roman" w:cs="Times New Roman"/>
        </w:rPr>
        <w:t>Shneiderman’s</w:t>
      </w:r>
      <w:proofErr w:type="spellEnd"/>
      <w:r w:rsidRPr="004A424A">
        <w:rPr>
          <w:rFonts w:ascii="Times New Roman" w:hAnsi="Times New Roman" w:cs="Times New Roman"/>
        </w:rPr>
        <w:t xml:space="preserve"> rules [9] on reducing cognitive load and preventing errors were also applied conceptually by limiting the number of actions per screen and maintaining predictable navigation patterns. Plans for brief text prompts and visual indicators reflect Norman’s [2] principle that systems should “make things visible” to support user understanding. Although not yet functional, these elements demonstrate a proactive focus on usability during early design.</w:t>
      </w:r>
    </w:p>
    <w:p w14:paraId="68AC50FB" w14:textId="6768B3EF" w:rsidR="00FF7F21" w:rsidRDefault="00FF7F21" w:rsidP="00FF7F21">
      <w:pPr>
        <w:pStyle w:val="Heading2"/>
        <w:rPr>
          <w:rFonts w:ascii="Times New Roman" w:hAnsi="Times New Roman" w:cs="Times New Roman"/>
          <w:b/>
          <w:bCs/>
          <w:sz w:val="24"/>
          <w:szCs w:val="24"/>
        </w:rPr>
      </w:pPr>
      <w:bookmarkStart w:id="9" w:name="_Toc214482082"/>
      <w:r w:rsidRPr="00FF7F21">
        <w:rPr>
          <w:rFonts w:ascii="Times New Roman" w:hAnsi="Times New Roman" w:cs="Times New Roman"/>
          <w:b/>
          <w:bCs/>
          <w:sz w:val="24"/>
          <w:szCs w:val="24"/>
        </w:rPr>
        <w:t>4.2 Accessibility and Inclusivity</w:t>
      </w:r>
      <w:bookmarkEnd w:id="9"/>
    </w:p>
    <w:p w14:paraId="76A8DE0D" w14:textId="5B2D73C4" w:rsidR="004A424A" w:rsidRPr="004A424A" w:rsidRDefault="004A424A" w:rsidP="004A424A">
      <w:pPr>
        <w:jc w:val="both"/>
        <w:rPr>
          <w:rFonts w:ascii="Times New Roman" w:hAnsi="Times New Roman" w:cs="Times New Roman"/>
        </w:rPr>
      </w:pPr>
      <w:r w:rsidRPr="004A424A">
        <w:rPr>
          <w:rFonts w:ascii="Times New Roman" w:hAnsi="Times New Roman" w:cs="Times New Roman"/>
        </w:rPr>
        <w:t xml:space="preserve">Accessibility was a key consideration during the wireframe design stage. Interview insights highlighted the importance of supporting users with different visual and cognitive abilities. Although the prototype does not yet include explicit accessibility features, these needs were documented for inclusion in future design iterations. This planning approach aligns with the recommendations of Lazar, Feng, and </w:t>
      </w:r>
      <w:proofErr w:type="spellStart"/>
      <w:r w:rsidRPr="004A424A">
        <w:rPr>
          <w:rFonts w:ascii="Times New Roman" w:hAnsi="Times New Roman" w:cs="Times New Roman"/>
        </w:rPr>
        <w:t>Hochheiser</w:t>
      </w:r>
      <w:proofErr w:type="spellEnd"/>
      <w:r w:rsidRPr="004A424A">
        <w:rPr>
          <w:rFonts w:ascii="Times New Roman" w:hAnsi="Times New Roman" w:cs="Times New Roman"/>
        </w:rPr>
        <w:t xml:space="preserve"> [4], who </w:t>
      </w:r>
      <w:r w:rsidR="00394615" w:rsidRPr="004A424A">
        <w:rPr>
          <w:rFonts w:ascii="Times New Roman" w:hAnsi="Times New Roman" w:cs="Times New Roman"/>
        </w:rPr>
        <w:t>emphasize</w:t>
      </w:r>
      <w:r w:rsidRPr="004A424A">
        <w:rPr>
          <w:rFonts w:ascii="Times New Roman" w:hAnsi="Times New Roman" w:cs="Times New Roman"/>
        </w:rPr>
        <w:t xml:space="preserve"> integrating accessibility from the outset rather than treating it as </w:t>
      </w:r>
      <w:r w:rsidR="0045210F">
        <w:rPr>
          <w:rFonts w:ascii="Times New Roman" w:hAnsi="Times New Roman" w:cs="Times New Roman"/>
        </w:rPr>
        <w:t>an afterthought</w:t>
      </w:r>
      <w:r w:rsidRPr="004A424A">
        <w:rPr>
          <w:rFonts w:ascii="Times New Roman" w:hAnsi="Times New Roman" w:cs="Times New Roman"/>
        </w:rPr>
        <w:t xml:space="preserve">. Consistent with WCAG 2.2 principles [10], the design intent focuses on readability, clear icon use, and contrast awareness. As </w:t>
      </w:r>
      <w:proofErr w:type="spellStart"/>
      <w:r w:rsidRPr="004A424A">
        <w:rPr>
          <w:rFonts w:ascii="Times New Roman" w:hAnsi="Times New Roman" w:cs="Times New Roman"/>
        </w:rPr>
        <w:t>Preece</w:t>
      </w:r>
      <w:proofErr w:type="spellEnd"/>
      <w:r w:rsidRPr="004A424A">
        <w:rPr>
          <w:rFonts w:ascii="Times New Roman" w:hAnsi="Times New Roman" w:cs="Times New Roman"/>
        </w:rPr>
        <w:t>, Rogers, and Sharp [1] note, inclusive design promotes equality of experience, ensuring all users can engage meaningfully in interaction.</w:t>
      </w:r>
    </w:p>
    <w:p w14:paraId="7E7BF3A3" w14:textId="6FAD1E95" w:rsidR="00A451B6" w:rsidRDefault="00A451B6" w:rsidP="00A451B6">
      <w:pPr>
        <w:pStyle w:val="Heading2"/>
        <w:rPr>
          <w:rFonts w:ascii="Times New Roman" w:hAnsi="Times New Roman" w:cs="Times New Roman"/>
          <w:b/>
          <w:bCs/>
          <w:sz w:val="24"/>
          <w:szCs w:val="24"/>
        </w:rPr>
      </w:pPr>
      <w:bookmarkStart w:id="10" w:name="_Toc214482083"/>
      <w:r w:rsidRPr="00A451B6">
        <w:rPr>
          <w:rFonts w:ascii="Times New Roman" w:hAnsi="Times New Roman" w:cs="Times New Roman"/>
          <w:b/>
          <w:bCs/>
          <w:sz w:val="24"/>
          <w:szCs w:val="24"/>
        </w:rPr>
        <w:t>4.3 Designing for Emotional Engagement</w:t>
      </w:r>
      <w:bookmarkEnd w:id="10"/>
    </w:p>
    <w:p w14:paraId="43CFEAC2" w14:textId="20EAB6A4" w:rsidR="00394615" w:rsidRPr="00394615" w:rsidRDefault="00394615" w:rsidP="00BF05F0">
      <w:pPr>
        <w:jc w:val="both"/>
        <w:rPr>
          <w:rFonts w:ascii="Times New Roman" w:hAnsi="Times New Roman" w:cs="Times New Roman"/>
        </w:rPr>
      </w:pPr>
      <w:r w:rsidRPr="00394615">
        <w:rPr>
          <w:rFonts w:ascii="Times New Roman" w:hAnsi="Times New Roman" w:cs="Times New Roman"/>
        </w:rPr>
        <w:t xml:space="preserve">Emotional engagement plays a vital role in shaping the overall user experience, complementing usability by influencing how users connect with the interface. In the </w:t>
      </w:r>
      <w:r w:rsidRPr="00EE0C19">
        <w:rPr>
          <w:rFonts w:ascii="Times New Roman" w:hAnsi="Times New Roman" w:cs="Times New Roman"/>
          <w:i/>
          <w:iCs/>
        </w:rPr>
        <w:t>UWTSD CLUEDO</w:t>
      </w:r>
      <w:r w:rsidRPr="00394615">
        <w:rPr>
          <w:rFonts w:ascii="Times New Roman" w:hAnsi="Times New Roman" w:cs="Times New Roman"/>
        </w:rPr>
        <w:t xml:space="preserve"> design, familiar campus locations and a straightforward mystery narrative were used to create a sense of relevance and context for players. These elements help users stay invested as they move through each stage of the investigation. This approach reflects Norman’s perspective on emotional design, which suggests that when an interface feels coherent and meaningful, users are more likely to view it as usable and satisfying [2]. Early feedback supported this idea, with participants noting that the recognizable setting and structured storyline helped maintain their interest and enhanced the experience.</w:t>
      </w:r>
    </w:p>
    <w:p w14:paraId="147E89D2" w14:textId="74D5BAF5" w:rsidR="00294DC7" w:rsidRDefault="00294DC7" w:rsidP="00294DC7">
      <w:pPr>
        <w:pStyle w:val="Heading1"/>
        <w:rPr>
          <w:rFonts w:ascii="Times New Roman" w:hAnsi="Times New Roman" w:cs="Times New Roman"/>
          <w:b/>
          <w:bCs/>
          <w:sz w:val="28"/>
          <w:szCs w:val="28"/>
        </w:rPr>
      </w:pPr>
      <w:bookmarkStart w:id="11" w:name="_Toc214482084"/>
      <w:r w:rsidRPr="00294DC7">
        <w:rPr>
          <w:rFonts w:ascii="Times New Roman" w:hAnsi="Times New Roman" w:cs="Times New Roman"/>
          <w:b/>
          <w:bCs/>
          <w:sz w:val="28"/>
          <w:szCs w:val="28"/>
        </w:rPr>
        <w:t>5. Wireframe Storyboards</w:t>
      </w:r>
      <w:bookmarkEnd w:id="11"/>
      <w:r w:rsidRPr="00294DC7">
        <w:rPr>
          <w:rFonts w:ascii="Times New Roman" w:hAnsi="Times New Roman" w:cs="Times New Roman"/>
          <w:b/>
          <w:bCs/>
          <w:sz w:val="28"/>
          <w:szCs w:val="28"/>
        </w:rPr>
        <w:t xml:space="preserve"> </w:t>
      </w:r>
    </w:p>
    <w:p w14:paraId="0DBEDEE8" w14:textId="20C6399B" w:rsidR="00166710" w:rsidRPr="00166710" w:rsidRDefault="00166710" w:rsidP="00166710">
      <w:pPr>
        <w:jc w:val="both"/>
        <w:rPr>
          <w:rFonts w:ascii="Times New Roman" w:hAnsi="Times New Roman" w:cs="Times New Roman"/>
        </w:rPr>
      </w:pPr>
      <w:r w:rsidRPr="00166710">
        <w:rPr>
          <w:rFonts w:ascii="Times New Roman" w:hAnsi="Times New Roman" w:cs="Times New Roman"/>
        </w:rPr>
        <w:t xml:space="preserve">The initial wireframes translate early research and usability insights into the first visual concept for </w:t>
      </w:r>
      <w:r w:rsidRPr="00166710">
        <w:rPr>
          <w:rFonts w:ascii="Times New Roman" w:hAnsi="Times New Roman" w:cs="Times New Roman"/>
          <w:i/>
          <w:iCs/>
        </w:rPr>
        <w:t>UWTSD CLUEDO</w:t>
      </w:r>
      <w:r w:rsidRPr="00166710">
        <w:rPr>
          <w:rFonts w:ascii="Times New Roman" w:hAnsi="Times New Roman" w:cs="Times New Roman"/>
        </w:rPr>
        <w:t xml:space="preserve">. They focus on structure and flow rather than color or graphics, allowing layout and navigation to be tested early, as recommended by </w:t>
      </w:r>
      <w:proofErr w:type="spellStart"/>
      <w:r w:rsidRPr="00166710">
        <w:rPr>
          <w:rFonts w:ascii="Times New Roman" w:hAnsi="Times New Roman" w:cs="Times New Roman"/>
        </w:rPr>
        <w:t>Preece</w:t>
      </w:r>
      <w:proofErr w:type="spellEnd"/>
      <w:r w:rsidRPr="00166710">
        <w:rPr>
          <w:rFonts w:ascii="Times New Roman" w:hAnsi="Times New Roman" w:cs="Times New Roman"/>
        </w:rPr>
        <w:t>, Rogers, and Sharp [1].</w:t>
      </w:r>
      <w:r w:rsidR="006A3910">
        <w:rPr>
          <w:rFonts w:ascii="Times New Roman" w:hAnsi="Times New Roman" w:cs="Times New Roman"/>
        </w:rPr>
        <w:t xml:space="preserve"> </w:t>
      </w:r>
      <w:r w:rsidR="006A3910" w:rsidRPr="006A3910">
        <w:rPr>
          <w:rFonts w:ascii="Times New Roman" w:hAnsi="Times New Roman" w:cs="Times New Roman"/>
        </w:rPr>
        <w:t xml:space="preserve">This early-stage approach enables designers to evaluate interaction patterns before </w:t>
      </w:r>
      <w:r w:rsidR="00E94A02">
        <w:rPr>
          <w:rFonts w:ascii="Times New Roman" w:hAnsi="Times New Roman" w:cs="Times New Roman"/>
        </w:rPr>
        <w:t>adding visual details</w:t>
      </w:r>
      <w:r w:rsidR="006A3910" w:rsidRPr="006A3910">
        <w:rPr>
          <w:rFonts w:ascii="Times New Roman" w:hAnsi="Times New Roman" w:cs="Times New Roman"/>
        </w:rPr>
        <w:t>, supporting rapid refinement during the initial design phase [12].</w:t>
      </w:r>
    </w:p>
    <w:p w14:paraId="3B5607E5" w14:textId="0F91A761" w:rsidR="00294DC7" w:rsidRPr="00294DC7" w:rsidRDefault="00294DC7" w:rsidP="00294DC7">
      <w:pPr>
        <w:pStyle w:val="Heading3"/>
        <w:rPr>
          <w:rFonts w:ascii="Times New Roman" w:hAnsi="Times New Roman" w:cs="Times New Roman"/>
          <w:b/>
          <w:bCs/>
        </w:rPr>
      </w:pPr>
      <w:bookmarkStart w:id="12" w:name="_Toc214482085"/>
      <w:r w:rsidRPr="00294DC7">
        <w:rPr>
          <w:rFonts w:ascii="Times New Roman" w:hAnsi="Times New Roman" w:cs="Times New Roman"/>
          <w:b/>
          <w:bCs/>
        </w:rPr>
        <w:lastRenderedPageBreak/>
        <w:t>5.1 Overview of the Design Flow</w:t>
      </w:r>
      <w:bookmarkEnd w:id="12"/>
    </w:p>
    <w:p w14:paraId="5000EECA" w14:textId="1272687B" w:rsidR="00294DC7" w:rsidRPr="00294DC7" w:rsidRDefault="00294DC7" w:rsidP="00294DC7">
      <w:pPr>
        <w:jc w:val="both"/>
        <w:rPr>
          <w:rFonts w:ascii="Times New Roman" w:hAnsi="Times New Roman" w:cs="Times New Roman"/>
        </w:rPr>
      </w:pPr>
      <w:r w:rsidRPr="00294DC7">
        <w:rPr>
          <w:rFonts w:ascii="Times New Roman" w:hAnsi="Times New Roman" w:cs="Times New Roman"/>
        </w:rPr>
        <w:t xml:space="preserve">The game follows a </w:t>
      </w:r>
      <w:r>
        <w:rPr>
          <w:rFonts w:ascii="Times New Roman" w:hAnsi="Times New Roman" w:cs="Times New Roman"/>
        </w:rPr>
        <w:t>precise</w:t>
      </w:r>
      <w:r w:rsidRPr="00294DC7">
        <w:rPr>
          <w:rFonts w:ascii="Times New Roman" w:hAnsi="Times New Roman" w:cs="Times New Roman"/>
        </w:rPr>
        <w:t xml:space="preserve"> sequence that supports </w:t>
      </w:r>
      <w:r w:rsidR="00514F70" w:rsidRPr="00514F70">
        <w:rPr>
          <w:rFonts w:ascii="Times New Roman" w:hAnsi="Times New Roman" w:cs="Times New Roman"/>
        </w:rPr>
        <w:t>a structured single-player investigative flow</w:t>
      </w:r>
      <w:r w:rsidRPr="00294DC7">
        <w:rPr>
          <w:rFonts w:ascii="Times New Roman" w:hAnsi="Times New Roman" w:cs="Times New Roman"/>
        </w:rPr>
        <w:t>:</w:t>
      </w:r>
    </w:p>
    <w:p w14:paraId="2D1A33C5" w14:textId="77777777" w:rsidR="005A2288" w:rsidRDefault="00DF1B1A" w:rsidP="00F455F1">
      <w:pPr>
        <w:jc w:val="both"/>
        <w:rPr>
          <w:rFonts w:ascii="Times New Roman" w:hAnsi="Times New Roman" w:cs="Times New Roman"/>
          <w:color w:val="0070C0"/>
        </w:rPr>
      </w:pPr>
      <w:r w:rsidRPr="00DF1B1A">
        <w:rPr>
          <w:rFonts w:ascii="Times New Roman" w:hAnsi="Times New Roman" w:cs="Times New Roman"/>
          <w:color w:val="0070C0"/>
        </w:rPr>
        <w:t>Home Screen → Character Selection → How to Play → Campus Map → Building Details → Room Selection → Room Investigation → Clue Discovery → Notebook / Evidence Log → Suspect Profile → Accusation Screen → Case Solved / Case Unsolved</w:t>
      </w:r>
    </w:p>
    <w:p w14:paraId="64A3B14D" w14:textId="01AEE1D4" w:rsidR="00F455F1" w:rsidRPr="00F455F1" w:rsidRDefault="00F455F1" w:rsidP="00F455F1">
      <w:pPr>
        <w:jc w:val="both"/>
        <w:rPr>
          <w:rFonts w:ascii="Times New Roman" w:hAnsi="Times New Roman" w:cs="Times New Roman"/>
          <w:color w:val="000000" w:themeColor="text1"/>
        </w:rPr>
      </w:pPr>
      <w:r w:rsidRPr="00F455F1">
        <w:rPr>
          <w:rFonts w:ascii="Times New Roman" w:hAnsi="Times New Roman" w:cs="Times New Roman"/>
          <w:color w:val="000000" w:themeColor="text1"/>
        </w:rPr>
        <w:t xml:space="preserve">This structure supports a logical investigative progression that mirrors how </w:t>
      </w:r>
      <w:r w:rsidR="00A61A31">
        <w:rPr>
          <w:rFonts w:ascii="Times New Roman" w:hAnsi="Times New Roman" w:cs="Times New Roman"/>
          <w:color w:val="000000" w:themeColor="text1"/>
        </w:rPr>
        <w:t xml:space="preserve">the </w:t>
      </w:r>
      <w:r w:rsidRPr="00F455F1">
        <w:rPr>
          <w:rFonts w:ascii="Times New Roman" w:hAnsi="Times New Roman" w:cs="Times New Roman"/>
          <w:color w:val="000000" w:themeColor="text1"/>
        </w:rPr>
        <w:t xml:space="preserve">player naturally </w:t>
      </w:r>
      <w:r w:rsidR="00A61A31">
        <w:rPr>
          <w:rFonts w:ascii="Times New Roman" w:hAnsi="Times New Roman" w:cs="Times New Roman"/>
          <w:color w:val="000000" w:themeColor="text1"/>
        </w:rPr>
        <w:t>solves</w:t>
      </w:r>
      <w:r w:rsidRPr="00F455F1">
        <w:rPr>
          <w:rFonts w:ascii="Times New Roman" w:hAnsi="Times New Roman" w:cs="Times New Roman"/>
          <w:color w:val="000000" w:themeColor="text1"/>
        </w:rPr>
        <w:t xml:space="preserve"> a mystery.</w:t>
      </w:r>
      <w:r>
        <w:rPr>
          <w:rFonts w:ascii="Times New Roman" w:hAnsi="Times New Roman" w:cs="Times New Roman"/>
          <w:color w:val="000000" w:themeColor="text1"/>
        </w:rPr>
        <w:t xml:space="preserve"> </w:t>
      </w:r>
      <w:r w:rsidRPr="00F455F1">
        <w:rPr>
          <w:rFonts w:ascii="Times New Roman" w:hAnsi="Times New Roman" w:cs="Times New Roman"/>
          <w:color w:val="000000" w:themeColor="text1"/>
        </w:rPr>
        <w:t>Menus, buttons, and icons remain visually consistent, while large tap areas and high-contrast grayscale elements enhance accessibility across devices.</w:t>
      </w:r>
      <w:r w:rsidR="00913A7A">
        <w:rPr>
          <w:rFonts w:ascii="Times New Roman" w:hAnsi="Times New Roman" w:cs="Times New Roman"/>
          <w:color w:val="000000" w:themeColor="text1"/>
        </w:rPr>
        <w:t xml:space="preserve"> </w:t>
      </w:r>
      <w:r w:rsidR="00913A7A" w:rsidRPr="00913A7A">
        <w:rPr>
          <w:rFonts w:ascii="Times New Roman" w:hAnsi="Times New Roman" w:cs="Times New Roman"/>
          <w:color w:val="000000" w:themeColor="text1"/>
        </w:rPr>
        <w:t>The complete storyboard set is in Appendix B.</w:t>
      </w:r>
    </w:p>
    <w:p w14:paraId="09E584F8" w14:textId="39640AA8" w:rsidR="00E13A36" w:rsidRDefault="00E13A36" w:rsidP="00166710">
      <w:pPr>
        <w:pStyle w:val="Heading2"/>
        <w:rPr>
          <w:rFonts w:ascii="Times New Roman" w:hAnsi="Times New Roman" w:cs="Times New Roman"/>
          <w:b/>
          <w:bCs/>
        </w:rPr>
      </w:pPr>
      <w:bookmarkStart w:id="13" w:name="_Toc214482086"/>
      <w:r w:rsidRPr="00166710">
        <w:rPr>
          <w:rFonts w:ascii="Times New Roman" w:hAnsi="Times New Roman" w:cs="Times New Roman"/>
          <w:b/>
          <w:bCs/>
        </w:rPr>
        <w:t>5.2 Key Screens and Features</w:t>
      </w:r>
      <w:bookmarkEnd w:id="13"/>
    </w:p>
    <w:p w14:paraId="14BD0110" w14:textId="77777777" w:rsidR="00372031" w:rsidRDefault="00E706ED" w:rsidP="00372031">
      <w:pPr>
        <w:keepNext/>
      </w:pPr>
      <w:r>
        <w:rPr>
          <w:noProof/>
          <w14:ligatures w14:val="standardContextual"/>
        </w:rPr>
        <w:drawing>
          <wp:inline distT="0" distB="0" distL="0" distR="0" wp14:anchorId="461638CE" wp14:editId="753B17A9">
            <wp:extent cx="6028804" cy="461611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037742" cy="4622959"/>
                    </a:xfrm>
                    <a:prstGeom prst="rect">
                      <a:avLst/>
                    </a:prstGeom>
                  </pic:spPr>
                </pic:pic>
              </a:graphicData>
            </a:graphic>
          </wp:inline>
        </w:drawing>
      </w:r>
    </w:p>
    <w:p w14:paraId="08F01D12" w14:textId="737E7749" w:rsidR="0045210F" w:rsidRPr="00E94A02" w:rsidRDefault="00372031" w:rsidP="00E94A02">
      <w:pPr>
        <w:pStyle w:val="Caption"/>
        <w:jc w:val="center"/>
        <w:rPr>
          <w:rFonts w:ascii="Times New Roman" w:hAnsi="Times New Roman" w:cs="Times New Roman"/>
          <w:color w:val="4472C4" w:themeColor="accent1"/>
          <w:sz w:val="20"/>
          <w:szCs w:val="20"/>
        </w:rPr>
      </w:pPr>
      <w:r w:rsidRPr="00372031">
        <w:rPr>
          <w:rFonts w:ascii="Times New Roman" w:hAnsi="Times New Roman" w:cs="Times New Roman"/>
          <w:color w:val="4472C4" w:themeColor="accent1"/>
          <w:sz w:val="20"/>
          <w:szCs w:val="20"/>
        </w:rPr>
        <w:t xml:space="preserve">Figure </w:t>
      </w:r>
      <w:r w:rsidRPr="00372031">
        <w:rPr>
          <w:rFonts w:ascii="Times New Roman" w:hAnsi="Times New Roman" w:cs="Times New Roman"/>
          <w:color w:val="4472C4" w:themeColor="accent1"/>
          <w:sz w:val="20"/>
          <w:szCs w:val="20"/>
        </w:rPr>
        <w:fldChar w:fldCharType="begin"/>
      </w:r>
      <w:r w:rsidRPr="00372031">
        <w:rPr>
          <w:rFonts w:ascii="Times New Roman" w:hAnsi="Times New Roman" w:cs="Times New Roman"/>
          <w:color w:val="4472C4" w:themeColor="accent1"/>
          <w:sz w:val="20"/>
          <w:szCs w:val="20"/>
        </w:rPr>
        <w:instrText xml:space="preserve"> SEQ Figure \* ARABIC </w:instrText>
      </w:r>
      <w:r w:rsidRPr="00372031">
        <w:rPr>
          <w:rFonts w:ascii="Times New Roman" w:hAnsi="Times New Roman" w:cs="Times New Roman"/>
          <w:color w:val="4472C4" w:themeColor="accent1"/>
          <w:sz w:val="20"/>
          <w:szCs w:val="20"/>
        </w:rPr>
        <w:fldChar w:fldCharType="separate"/>
      </w:r>
      <w:r w:rsidR="00BB75D5">
        <w:rPr>
          <w:rFonts w:ascii="Times New Roman" w:hAnsi="Times New Roman" w:cs="Times New Roman"/>
          <w:noProof/>
          <w:color w:val="4472C4" w:themeColor="accent1"/>
          <w:sz w:val="20"/>
          <w:szCs w:val="20"/>
        </w:rPr>
        <w:t>1</w:t>
      </w:r>
      <w:r w:rsidRPr="00372031">
        <w:rPr>
          <w:rFonts w:ascii="Times New Roman" w:hAnsi="Times New Roman" w:cs="Times New Roman"/>
          <w:color w:val="4472C4" w:themeColor="accent1"/>
          <w:sz w:val="20"/>
          <w:szCs w:val="20"/>
        </w:rPr>
        <w:fldChar w:fldCharType="end"/>
      </w:r>
      <w:r w:rsidRPr="00372031">
        <w:rPr>
          <w:rFonts w:ascii="Times New Roman" w:hAnsi="Times New Roman" w:cs="Times New Roman"/>
          <w:color w:val="4472C4" w:themeColor="accent1"/>
          <w:sz w:val="20"/>
          <w:szCs w:val="20"/>
        </w:rPr>
        <w:t>. Overview of the UWTSD CLUEDO user interface and interaction flow.</w:t>
      </w:r>
    </w:p>
    <w:p w14:paraId="4BB7F99F" w14:textId="3F6B0D75" w:rsidR="002771EA" w:rsidRPr="002771EA" w:rsidRDefault="002771EA" w:rsidP="002771EA">
      <w:pPr>
        <w:jc w:val="both"/>
        <w:rPr>
          <w:rFonts w:ascii="Times New Roman" w:hAnsi="Times New Roman" w:cs="Times New Roman"/>
        </w:rPr>
      </w:pPr>
      <w:r w:rsidRPr="002771EA">
        <w:rPr>
          <w:rFonts w:ascii="Times New Roman" w:hAnsi="Times New Roman" w:cs="Times New Roman"/>
        </w:rPr>
        <w:t>The following key screens are central to the game’s investigative structure and support the progression from exploration to conclusion:</w:t>
      </w:r>
    </w:p>
    <w:p w14:paraId="75D3E678" w14:textId="5A7B3EDA" w:rsidR="002771EA" w:rsidRPr="002771EA" w:rsidRDefault="002771EA" w:rsidP="002771EA">
      <w:pPr>
        <w:pStyle w:val="ListParagraph"/>
        <w:numPr>
          <w:ilvl w:val="0"/>
          <w:numId w:val="13"/>
        </w:numPr>
        <w:jc w:val="both"/>
        <w:rPr>
          <w:rFonts w:ascii="Times New Roman" w:hAnsi="Times New Roman" w:cs="Times New Roman"/>
        </w:rPr>
      </w:pPr>
      <w:r w:rsidRPr="002771EA">
        <w:rPr>
          <w:rFonts w:ascii="Times New Roman" w:hAnsi="Times New Roman" w:cs="Times New Roman"/>
          <w:b/>
          <w:bCs/>
          <w:i/>
          <w:iCs/>
        </w:rPr>
        <w:t>Home Screen:</w:t>
      </w:r>
      <w:r w:rsidRPr="002771EA">
        <w:rPr>
          <w:rFonts w:ascii="Times New Roman" w:hAnsi="Times New Roman" w:cs="Times New Roman"/>
        </w:rPr>
        <w:t xml:space="preserve"> Provides access to Start New Game, How to Play, and Settings. A clear visual hierarchy allows users to begin the investigation quickly with minimal cognitive load.</w:t>
      </w:r>
    </w:p>
    <w:p w14:paraId="1B0A7DCF" w14:textId="45271154" w:rsidR="002771EA" w:rsidRPr="002771EA" w:rsidRDefault="002771EA" w:rsidP="002771EA">
      <w:pPr>
        <w:pStyle w:val="ListParagraph"/>
        <w:numPr>
          <w:ilvl w:val="0"/>
          <w:numId w:val="13"/>
        </w:numPr>
        <w:jc w:val="both"/>
        <w:rPr>
          <w:rFonts w:ascii="Times New Roman" w:hAnsi="Times New Roman" w:cs="Times New Roman"/>
        </w:rPr>
      </w:pPr>
      <w:r w:rsidRPr="002771EA">
        <w:rPr>
          <w:rFonts w:ascii="Times New Roman" w:hAnsi="Times New Roman" w:cs="Times New Roman"/>
          <w:b/>
          <w:bCs/>
          <w:i/>
          <w:iCs/>
        </w:rPr>
        <w:lastRenderedPageBreak/>
        <w:t>Character Selection:</w:t>
      </w:r>
      <w:r w:rsidRPr="002771EA">
        <w:rPr>
          <w:rFonts w:ascii="Times New Roman" w:hAnsi="Times New Roman" w:cs="Times New Roman"/>
        </w:rPr>
        <w:t xml:space="preserve"> Displays four investigator profiles using consistent portrait-card layouts. Restricting users to a single active character supports decision clarity and reduces complexity.</w:t>
      </w:r>
    </w:p>
    <w:p w14:paraId="3727F5A1" w14:textId="06D09F15" w:rsidR="002771EA" w:rsidRPr="002771EA" w:rsidRDefault="002771EA" w:rsidP="002771EA">
      <w:pPr>
        <w:pStyle w:val="ListParagraph"/>
        <w:numPr>
          <w:ilvl w:val="0"/>
          <w:numId w:val="13"/>
        </w:numPr>
        <w:jc w:val="both"/>
        <w:rPr>
          <w:rFonts w:ascii="Times New Roman" w:hAnsi="Times New Roman" w:cs="Times New Roman"/>
        </w:rPr>
      </w:pPr>
      <w:r w:rsidRPr="002771EA">
        <w:rPr>
          <w:rFonts w:ascii="Times New Roman" w:hAnsi="Times New Roman" w:cs="Times New Roman"/>
          <w:b/>
          <w:bCs/>
          <w:i/>
          <w:iCs/>
        </w:rPr>
        <w:t>How to Play:</w:t>
      </w:r>
      <w:r w:rsidRPr="002771EA">
        <w:rPr>
          <w:rFonts w:ascii="Times New Roman" w:hAnsi="Times New Roman" w:cs="Times New Roman"/>
        </w:rPr>
        <w:t xml:space="preserve"> Introduces the game’s objective, movement system, clue discovery process, notebook, and accusation mechanics. Information is structured into concise sections to improve readability.</w:t>
      </w:r>
    </w:p>
    <w:p w14:paraId="0B1BB744" w14:textId="0C739AC2" w:rsidR="002771EA" w:rsidRDefault="002771EA" w:rsidP="002771EA">
      <w:pPr>
        <w:pStyle w:val="ListParagraph"/>
        <w:numPr>
          <w:ilvl w:val="0"/>
          <w:numId w:val="13"/>
        </w:numPr>
        <w:jc w:val="both"/>
        <w:rPr>
          <w:rFonts w:ascii="Times New Roman" w:hAnsi="Times New Roman" w:cs="Times New Roman"/>
        </w:rPr>
      </w:pPr>
      <w:r w:rsidRPr="002771EA">
        <w:rPr>
          <w:rFonts w:ascii="Times New Roman" w:hAnsi="Times New Roman" w:cs="Times New Roman"/>
          <w:b/>
          <w:bCs/>
          <w:i/>
          <w:iCs/>
        </w:rPr>
        <w:t>Campus Map:</w:t>
      </w:r>
      <w:r w:rsidRPr="002771EA">
        <w:rPr>
          <w:rFonts w:ascii="Times New Roman" w:hAnsi="Times New Roman" w:cs="Times New Roman"/>
        </w:rPr>
        <w:t xml:space="preserve"> Serves as the primary navigation hub, enabling movement between buildings. Interactive elements highlight upon selection, increasing visibility of system status and supporting user confidence during exploration.</w:t>
      </w:r>
    </w:p>
    <w:p w14:paraId="6FE4FF41" w14:textId="0DAA0A88" w:rsidR="00CA2E80" w:rsidRPr="002771EA" w:rsidRDefault="00EC16A3" w:rsidP="002771EA">
      <w:pPr>
        <w:pStyle w:val="ListParagraph"/>
        <w:numPr>
          <w:ilvl w:val="0"/>
          <w:numId w:val="13"/>
        </w:numPr>
        <w:jc w:val="both"/>
        <w:rPr>
          <w:rFonts w:ascii="Times New Roman" w:hAnsi="Times New Roman" w:cs="Times New Roman"/>
        </w:rPr>
      </w:pPr>
      <w:r w:rsidRPr="00EC16A3">
        <w:rPr>
          <w:rFonts w:ascii="Times New Roman" w:hAnsi="Times New Roman" w:cs="Times New Roman"/>
          <w:b/>
          <w:bCs/>
          <w:i/>
          <w:iCs/>
        </w:rPr>
        <w:t>Building Details:</w:t>
      </w:r>
      <w:r w:rsidRPr="00EC16A3">
        <w:rPr>
          <w:rFonts w:ascii="Times New Roman" w:hAnsi="Times New Roman" w:cs="Times New Roman"/>
        </w:rPr>
        <w:t xml:space="preserve"> Shows information about the selected building (e.g., Library description) and provides options to Enter Building or return to the Campus Map. This intermediate screen helps users understand context before entering interior spaces.</w:t>
      </w:r>
    </w:p>
    <w:p w14:paraId="0DF811F5" w14:textId="1989A999" w:rsidR="002771EA" w:rsidRPr="002771EA" w:rsidRDefault="00CD34C6" w:rsidP="002771EA">
      <w:pPr>
        <w:pStyle w:val="ListParagraph"/>
        <w:numPr>
          <w:ilvl w:val="0"/>
          <w:numId w:val="13"/>
        </w:numPr>
        <w:jc w:val="both"/>
        <w:rPr>
          <w:rFonts w:ascii="Times New Roman" w:hAnsi="Times New Roman" w:cs="Times New Roman"/>
        </w:rPr>
      </w:pPr>
      <w:r>
        <w:rPr>
          <w:rFonts w:ascii="Times New Roman" w:hAnsi="Times New Roman" w:cs="Times New Roman"/>
          <w:b/>
          <w:bCs/>
          <w:i/>
          <w:iCs/>
        </w:rPr>
        <w:t>Room Selection</w:t>
      </w:r>
      <w:r w:rsidR="002771EA" w:rsidRPr="002771EA">
        <w:rPr>
          <w:rFonts w:ascii="Times New Roman" w:hAnsi="Times New Roman" w:cs="Times New Roman"/>
          <w:b/>
          <w:bCs/>
          <w:i/>
          <w:iCs/>
        </w:rPr>
        <w:t>:</w:t>
      </w:r>
      <w:r w:rsidR="002771EA" w:rsidRPr="002771EA">
        <w:rPr>
          <w:rFonts w:ascii="Times New Roman" w:hAnsi="Times New Roman" w:cs="Times New Roman"/>
        </w:rPr>
        <w:t xml:space="preserve"> Presents rooms within the selected building using a simple grid layout. The predictable structure helps users form accurate spatial mental models.</w:t>
      </w:r>
    </w:p>
    <w:p w14:paraId="1F6B80FA" w14:textId="2ADC2C9C" w:rsidR="002771EA" w:rsidRPr="002771EA" w:rsidRDefault="002771EA" w:rsidP="002771EA">
      <w:pPr>
        <w:pStyle w:val="ListParagraph"/>
        <w:numPr>
          <w:ilvl w:val="0"/>
          <w:numId w:val="13"/>
        </w:numPr>
        <w:jc w:val="both"/>
        <w:rPr>
          <w:rFonts w:ascii="Times New Roman" w:hAnsi="Times New Roman" w:cs="Times New Roman"/>
        </w:rPr>
      </w:pPr>
      <w:r w:rsidRPr="002771EA">
        <w:rPr>
          <w:rFonts w:ascii="Times New Roman" w:hAnsi="Times New Roman" w:cs="Times New Roman"/>
          <w:b/>
          <w:bCs/>
          <w:i/>
          <w:iCs/>
        </w:rPr>
        <w:t>Room Investigation:</w:t>
      </w:r>
      <w:r w:rsidR="0048498F">
        <w:rPr>
          <w:rFonts w:ascii="Times New Roman" w:hAnsi="Times New Roman" w:cs="Times New Roman"/>
        </w:rPr>
        <w:t xml:space="preserve"> </w:t>
      </w:r>
      <w:r w:rsidRPr="002771EA">
        <w:rPr>
          <w:rFonts w:ascii="Times New Roman" w:hAnsi="Times New Roman" w:cs="Times New Roman"/>
        </w:rPr>
        <w:t>Allows players to examine interactive objects</w:t>
      </w:r>
      <w:r w:rsidR="005C5BB3">
        <w:rPr>
          <w:rFonts w:ascii="Times New Roman" w:hAnsi="Times New Roman" w:cs="Times New Roman"/>
        </w:rPr>
        <w:t xml:space="preserve"> </w:t>
      </w:r>
      <w:r w:rsidR="005C5BB3" w:rsidRPr="005C5BB3">
        <w:rPr>
          <w:rFonts w:ascii="Times New Roman" w:hAnsi="Times New Roman" w:cs="Times New Roman"/>
        </w:rPr>
        <w:t xml:space="preserve">(e.g., </w:t>
      </w:r>
      <w:r w:rsidR="00ED104A">
        <w:rPr>
          <w:rFonts w:ascii="Times New Roman" w:hAnsi="Times New Roman" w:cs="Times New Roman"/>
        </w:rPr>
        <w:t xml:space="preserve">a filing cabinet, a drawer, a </w:t>
      </w:r>
      <w:r w:rsidR="005C5BB3" w:rsidRPr="005C5BB3">
        <w:rPr>
          <w:rFonts w:ascii="Times New Roman" w:hAnsi="Times New Roman" w:cs="Times New Roman"/>
        </w:rPr>
        <w:t>bookshelf)</w:t>
      </w:r>
      <w:r w:rsidRPr="002771EA">
        <w:rPr>
          <w:rFonts w:ascii="Times New Roman" w:hAnsi="Times New Roman" w:cs="Times New Roman"/>
        </w:rPr>
        <w:t xml:space="preserve"> to locate clues. Clear visual markers and minimal clutter support efficient target identification and reduce unnecessary cognitive load.</w:t>
      </w:r>
    </w:p>
    <w:p w14:paraId="77E23DDE" w14:textId="1947BC7B" w:rsidR="002771EA" w:rsidRPr="002771EA" w:rsidRDefault="002771EA" w:rsidP="002771EA">
      <w:pPr>
        <w:pStyle w:val="ListParagraph"/>
        <w:numPr>
          <w:ilvl w:val="0"/>
          <w:numId w:val="13"/>
        </w:numPr>
        <w:jc w:val="both"/>
        <w:rPr>
          <w:rFonts w:ascii="Times New Roman" w:hAnsi="Times New Roman" w:cs="Times New Roman"/>
        </w:rPr>
      </w:pPr>
      <w:r w:rsidRPr="002771EA">
        <w:rPr>
          <w:rFonts w:ascii="Times New Roman" w:hAnsi="Times New Roman" w:cs="Times New Roman"/>
          <w:b/>
          <w:bCs/>
          <w:i/>
          <w:iCs/>
        </w:rPr>
        <w:t>Clue Discovery:</w:t>
      </w:r>
      <w:r w:rsidRPr="002771EA">
        <w:rPr>
          <w:rFonts w:ascii="Times New Roman" w:hAnsi="Times New Roman" w:cs="Times New Roman"/>
        </w:rPr>
        <w:t xml:space="preserve"> When clues are found, they are displayed in a focused modal-style screen with an item name, description, and evidence type. This isolated presentation helps users process new information effectively.</w:t>
      </w:r>
    </w:p>
    <w:p w14:paraId="7FA8C503" w14:textId="70167919" w:rsidR="002771EA" w:rsidRDefault="002771EA" w:rsidP="002771EA">
      <w:pPr>
        <w:pStyle w:val="ListParagraph"/>
        <w:numPr>
          <w:ilvl w:val="0"/>
          <w:numId w:val="13"/>
        </w:numPr>
        <w:jc w:val="both"/>
        <w:rPr>
          <w:rFonts w:ascii="Times New Roman" w:hAnsi="Times New Roman" w:cs="Times New Roman"/>
        </w:rPr>
      </w:pPr>
      <w:r w:rsidRPr="002771EA">
        <w:rPr>
          <w:rFonts w:ascii="Times New Roman" w:hAnsi="Times New Roman" w:cs="Times New Roman"/>
          <w:b/>
          <w:bCs/>
          <w:i/>
          <w:iCs/>
        </w:rPr>
        <w:t>Notebook / Evidence Log:</w:t>
      </w:r>
      <w:r w:rsidRPr="002771EA">
        <w:rPr>
          <w:rFonts w:ascii="Times New Roman" w:hAnsi="Times New Roman" w:cs="Times New Roman"/>
        </w:rPr>
        <w:t xml:space="preserve"> Automatically records discovered clues and organizes them into tabs (Clues, Suspects, Locations). Structured categorization supports faster retrieval and reduces reliance on memory.</w:t>
      </w:r>
    </w:p>
    <w:p w14:paraId="69887F43" w14:textId="02DB38DC" w:rsidR="002C3241" w:rsidRPr="002771EA" w:rsidRDefault="00053038" w:rsidP="002771EA">
      <w:pPr>
        <w:pStyle w:val="ListParagraph"/>
        <w:numPr>
          <w:ilvl w:val="0"/>
          <w:numId w:val="13"/>
        </w:numPr>
        <w:jc w:val="both"/>
        <w:rPr>
          <w:rFonts w:ascii="Times New Roman" w:hAnsi="Times New Roman" w:cs="Times New Roman"/>
        </w:rPr>
      </w:pPr>
      <w:r w:rsidRPr="00053038">
        <w:rPr>
          <w:rFonts w:ascii="Times New Roman" w:hAnsi="Times New Roman" w:cs="Times New Roman"/>
          <w:b/>
          <w:bCs/>
          <w:i/>
          <w:iCs/>
        </w:rPr>
        <w:t>Suspect Profile:</w:t>
      </w:r>
      <w:r w:rsidRPr="00053038">
        <w:rPr>
          <w:rFonts w:ascii="Times New Roman" w:hAnsi="Times New Roman" w:cs="Times New Roman"/>
        </w:rPr>
        <w:t xml:space="preserve"> Provides detailed information about each suspect, including role, alibi, behavior notes, and related evidence. Mark/Remove buttons allow players to track persons of interest, supporting deductive reasoning.</w:t>
      </w:r>
    </w:p>
    <w:p w14:paraId="3F901118" w14:textId="293099B0" w:rsidR="002771EA" w:rsidRPr="002771EA" w:rsidRDefault="002771EA" w:rsidP="002771EA">
      <w:pPr>
        <w:pStyle w:val="ListParagraph"/>
        <w:numPr>
          <w:ilvl w:val="0"/>
          <w:numId w:val="13"/>
        </w:numPr>
        <w:jc w:val="both"/>
        <w:rPr>
          <w:rFonts w:ascii="Times New Roman" w:hAnsi="Times New Roman" w:cs="Times New Roman"/>
        </w:rPr>
      </w:pPr>
      <w:r w:rsidRPr="002771EA">
        <w:rPr>
          <w:rFonts w:ascii="Times New Roman" w:hAnsi="Times New Roman" w:cs="Times New Roman"/>
          <w:b/>
          <w:bCs/>
          <w:i/>
          <w:iCs/>
        </w:rPr>
        <w:t>Accusation Screen:</w:t>
      </w:r>
      <w:r w:rsidRPr="002771EA">
        <w:rPr>
          <w:rFonts w:ascii="Times New Roman" w:hAnsi="Times New Roman" w:cs="Times New Roman"/>
        </w:rPr>
        <w:t xml:space="preserve"> Enables users to select a suspect, location, and item before final confirmation. Including an explicit confirmation step supports error prevention, a key usability principle.</w:t>
      </w:r>
    </w:p>
    <w:p w14:paraId="515C4908" w14:textId="66A6A426" w:rsidR="002771EA" w:rsidRPr="002771EA" w:rsidRDefault="002771EA" w:rsidP="002771EA">
      <w:pPr>
        <w:pStyle w:val="ListParagraph"/>
        <w:numPr>
          <w:ilvl w:val="0"/>
          <w:numId w:val="13"/>
        </w:numPr>
        <w:jc w:val="both"/>
        <w:rPr>
          <w:rFonts w:ascii="Times New Roman" w:hAnsi="Times New Roman" w:cs="Times New Roman"/>
        </w:rPr>
      </w:pPr>
      <w:r w:rsidRPr="002771EA">
        <w:rPr>
          <w:rFonts w:ascii="Times New Roman" w:hAnsi="Times New Roman" w:cs="Times New Roman"/>
          <w:b/>
          <w:bCs/>
          <w:i/>
          <w:iCs/>
        </w:rPr>
        <w:t>Case Solved / Case Unsolved:</w:t>
      </w:r>
      <w:r w:rsidRPr="002771EA">
        <w:rPr>
          <w:rFonts w:ascii="Times New Roman" w:hAnsi="Times New Roman" w:cs="Times New Roman"/>
        </w:rPr>
        <w:t xml:space="preserve"> Presents the outcome of the investigation. The Case Solved screen provides positive reinforcement, while the Case Unsolved screen reveals the correct solution and offers guidance for future attempts.</w:t>
      </w:r>
    </w:p>
    <w:p w14:paraId="5395494A" w14:textId="05C08486" w:rsidR="00E13A36" w:rsidRPr="00E13A36" w:rsidRDefault="002771EA" w:rsidP="002771EA">
      <w:pPr>
        <w:jc w:val="both"/>
        <w:rPr>
          <w:rFonts w:ascii="Times New Roman" w:hAnsi="Times New Roman" w:cs="Times New Roman"/>
        </w:rPr>
      </w:pPr>
      <w:r w:rsidRPr="002771EA">
        <w:rPr>
          <w:rFonts w:ascii="Times New Roman" w:hAnsi="Times New Roman" w:cs="Times New Roman"/>
        </w:rPr>
        <w:t>Overall, the interface design emphasizes clarity, consistency, and accessibility, ensuring that users can progress through the investigation with confidence and minimal friction.</w:t>
      </w:r>
      <w:r w:rsidR="00B83775">
        <w:rPr>
          <w:rFonts w:ascii="Times New Roman" w:hAnsi="Times New Roman" w:cs="Times New Roman"/>
        </w:rPr>
        <w:t xml:space="preserve"> </w:t>
      </w:r>
      <w:r w:rsidR="00B83775" w:rsidRPr="00B83775">
        <w:rPr>
          <w:rFonts w:ascii="Times New Roman" w:hAnsi="Times New Roman" w:cs="Times New Roman"/>
        </w:rPr>
        <w:t>The complete set of individual wireframe screens is presented in Appendix B.</w:t>
      </w:r>
    </w:p>
    <w:p w14:paraId="6DB537ED" w14:textId="77777777" w:rsidR="00E13A36" w:rsidRDefault="00E13A36" w:rsidP="00E13A36">
      <w:pPr>
        <w:pStyle w:val="Heading2"/>
        <w:rPr>
          <w:rFonts w:ascii="Times New Roman" w:hAnsi="Times New Roman" w:cs="Times New Roman"/>
          <w:b/>
          <w:bCs/>
          <w:sz w:val="24"/>
          <w:szCs w:val="24"/>
        </w:rPr>
      </w:pPr>
      <w:bookmarkStart w:id="14" w:name="_Toc214482087"/>
      <w:r w:rsidRPr="00E13A36">
        <w:rPr>
          <w:rFonts w:ascii="Times New Roman" w:hAnsi="Times New Roman" w:cs="Times New Roman"/>
          <w:b/>
          <w:bCs/>
          <w:sz w:val="24"/>
          <w:szCs w:val="24"/>
        </w:rPr>
        <w:t>5.3 Navigation and Interaction Flow</w:t>
      </w:r>
      <w:bookmarkEnd w:id="14"/>
    </w:p>
    <w:p w14:paraId="1CA8DC67" w14:textId="6A7C612A" w:rsidR="00F4339F" w:rsidRPr="00F4339F" w:rsidRDefault="00F4339F" w:rsidP="00BF05F0">
      <w:pPr>
        <w:jc w:val="both"/>
        <w:rPr>
          <w:rFonts w:ascii="Times New Roman" w:hAnsi="Times New Roman" w:cs="Times New Roman"/>
        </w:rPr>
      </w:pPr>
      <w:r w:rsidRPr="00F4339F">
        <w:rPr>
          <w:rFonts w:ascii="Times New Roman" w:hAnsi="Times New Roman" w:cs="Times New Roman"/>
        </w:rPr>
        <w:t xml:space="preserve">Navigation throughout the </w:t>
      </w:r>
      <w:r w:rsidRPr="00E47E22">
        <w:rPr>
          <w:rFonts w:ascii="Times New Roman" w:hAnsi="Times New Roman" w:cs="Times New Roman"/>
          <w:i/>
          <w:iCs/>
        </w:rPr>
        <w:t>UWTSD CLUEDO</w:t>
      </w:r>
      <w:r w:rsidRPr="00F4339F">
        <w:rPr>
          <w:rFonts w:ascii="Times New Roman" w:hAnsi="Times New Roman" w:cs="Times New Roman"/>
        </w:rPr>
        <w:t xml:space="preserve"> interface is designed to be precise, predictable, and supportive of the investigative process. The Campus Map operates as the central hub, from which users access buildings, explore rooms, and manage evidence. Each screen maintains consistent layouts and button placement, offering a stable user experience that reduces cognitive burden and enhances confidence [8]. In addition, all interactive elements comply with</w:t>
      </w:r>
      <w:r w:rsidR="009137B4">
        <w:rPr>
          <w:rFonts w:ascii="Times New Roman" w:hAnsi="Times New Roman" w:cs="Times New Roman"/>
        </w:rPr>
        <w:t xml:space="preserve"> </w:t>
      </w:r>
      <w:r w:rsidRPr="00F4339F">
        <w:rPr>
          <w:rFonts w:ascii="Times New Roman" w:hAnsi="Times New Roman" w:cs="Times New Roman"/>
        </w:rPr>
        <w:t xml:space="preserve">WCAG 2.2 accessibility standards, ensuring that users with visual or motor impairments can </w:t>
      </w:r>
      <w:r w:rsidRPr="00F4339F">
        <w:rPr>
          <w:rFonts w:ascii="Times New Roman" w:hAnsi="Times New Roman" w:cs="Times New Roman"/>
        </w:rPr>
        <w:lastRenderedPageBreak/>
        <w:t>interact with the system effectively [10]. This structure helps users easily follow the experience, guiding them from the first steps of investigation to their final decision.</w:t>
      </w:r>
    </w:p>
    <w:p w14:paraId="5250D07B" w14:textId="77777777" w:rsidR="00E13A36" w:rsidRDefault="00E13A36" w:rsidP="00842D90">
      <w:pPr>
        <w:pStyle w:val="Heading1"/>
        <w:rPr>
          <w:rFonts w:ascii="Times New Roman" w:hAnsi="Times New Roman" w:cs="Times New Roman"/>
          <w:b/>
          <w:bCs/>
          <w:sz w:val="28"/>
          <w:szCs w:val="28"/>
        </w:rPr>
      </w:pPr>
      <w:bookmarkStart w:id="15" w:name="_Toc214482088"/>
      <w:r w:rsidRPr="00842D90">
        <w:rPr>
          <w:rFonts w:ascii="Times New Roman" w:hAnsi="Times New Roman" w:cs="Times New Roman"/>
          <w:b/>
          <w:bCs/>
          <w:sz w:val="28"/>
          <w:szCs w:val="28"/>
        </w:rPr>
        <w:t>6. Feedback Collection and Analysis</w:t>
      </w:r>
      <w:bookmarkEnd w:id="15"/>
    </w:p>
    <w:p w14:paraId="11118CF9" w14:textId="02D9D7C3" w:rsidR="00B54778" w:rsidRPr="00B54778" w:rsidRDefault="00B54778" w:rsidP="00BF05F0">
      <w:pPr>
        <w:jc w:val="both"/>
        <w:rPr>
          <w:rFonts w:ascii="Times New Roman" w:hAnsi="Times New Roman" w:cs="Times New Roman"/>
        </w:rPr>
      </w:pPr>
      <w:r w:rsidRPr="00B54778">
        <w:rPr>
          <w:rFonts w:ascii="Times New Roman" w:hAnsi="Times New Roman" w:cs="Times New Roman"/>
        </w:rPr>
        <w:t>Informal feedback sessions were conducted with three participants—two students and one administrative staff member—representing different user perspectives. Using printed wireframe screenshots, participants discussed clarity, navigation, and accessibility in a relaxed, discussion-driven format. This approach aligns with Maguire’s recommendation to prioritize dialogue and observation during early-stage evaluations [7]. Overall, users found the prototype intuitive and appreciated the campus-themed design. Minor suggestions included enlarging text on the Room Investigation screen, adding a visible progress indicator, and providing hints on the Accusation Screen. These insights confirmed that the core usability principles were functioning effectively and will inform refinements in the subsequent design iteration.</w:t>
      </w:r>
    </w:p>
    <w:p w14:paraId="6139340A" w14:textId="77777777" w:rsidR="00842D90" w:rsidRDefault="00842D90" w:rsidP="00842D90">
      <w:pPr>
        <w:pStyle w:val="Heading1"/>
        <w:rPr>
          <w:rFonts w:ascii="Times New Roman" w:hAnsi="Times New Roman" w:cs="Times New Roman"/>
          <w:b/>
          <w:bCs/>
          <w:sz w:val="28"/>
          <w:szCs w:val="28"/>
        </w:rPr>
      </w:pPr>
      <w:bookmarkStart w:id="16" w:name="_Toc214482089"/>
      <w:r w:rsidRPr="00842D90">
        <w:rPr>
          <w:rFonts w:ascii="Times New Roman" w:hAnsi="Times New Roman" w:cs="Times New Roman"/>
          <w:b/>
          <w:bCs/>
          <w:sz w:val="28"/>
          <w:szCs w:val="28"/>
        </w:rPr>
        <w:t>7. Conclusion</w:t>
      </w:r>
      <w:bookmarkEnd w:id="16"/>
    </w:p>
    <w:p w14:paraId="25858074" w14:textId="720ADFAE" w:rsidR="0045210F" w:rsidRDefault="00CF1054" w:rsidP="005275E9">
      <w:pPr>
        <w:jc w:val="both"/>
        <w:rPr>
          <w:rFonts w:ascii="Times New Roman" w:hAnsi="Times New Roman" w:cs="Times New Roman"/>
          <w:lang w:val="en-GB"/>
        </w:rPr>
      </w:pPr>
      <w:r w:rsidRPr="00CF1054">
        <w:rPr>
          <w:rFonts w:ascii="Times New Roman" w:hAnsi="Times New Roman" w:cs="Times New Roman"/>
          <w:lang w:val="en-GB"/>
        </w:rPr>
        <w:t xml:space="preserve">This report has presented the initial design phase of </w:t>
      </w:r>
      <w:r w:rsidRPr="00E47E22">
        <w:rPr>
          <w:rFonts w:ascii="Times New Roman" w:hAnsi="Times New Roman" w:cs="Times New Roman"/>
          <w:i/>
          <w:iCs/>
          <w:lang w:val="en-GB"/>
        </w:rPr>
        <w:t>UWTSD CLUEDO: The Mystery of the Vice-Chancellor</w:t>
      </w:r>
      <w:r w:rsidRPr="00CF1054">
        <w:rPr>
          <w:rFonts w:ascii="Times New Roman" w:hAnsi="Times New Roman" w:cs="Times New Roman"/>
          <w:lang w:val="en-GB"/>
        </w:rPr>
        <w:t>, encompassing user research, persona development, and the production of wireframes guided by established usability and accessibility principles. Feedback indicated that users valued clarity</w:t>
      </w:r>
      <w:r w:rsidR="00590DB8">
        <w:rPr>
          <w:rFonts w:ascii="Times New Roman" w:hAnsi="Times New Roman" w:cs="Times New Roman"/>
          <w:lang w:val="en-GB"/>
        </w:rPr>
        <w:t>,</w:t>
      </w:r>
      <w:r w:rsidRPr="00CF1054">
        <w:rPr>
          <w:rFonts w:ascii="Times New Roman" w:hAnsi="Times New Roman" w:cs="Times New Roman"/>
          <w:lang w:val="en-GB"/>
        </w:rPr>
        <w:t xml:space="preserve"> </w:t>
      </w:r>
      <w:r w:rsidR="00357904">
        <w:rPr>
          <w:rFonts w:ascii="Times New Roman" w:hAnsi="Times New Roman" w:cs="Times New Roman"/>
          <w:lang w:val="en-GB"/>
        </w:rPr>
        <w:t>familiarity with the campus setting, and a</w:t>
      </w:r>
      <w:r w:rsidR="004135B0">
        <w:rPr>
          <w:rFonts w:ascii="Times New Roman" w:hAnsi="Times New Roman" w:cs="Times New Roman"/>
          <w:lang w:val="en-GB"/>
        </w:rPr>
        <w:t xml:space="preserve"> </w:t>
      </w:r>
      <w:r w:rsidR="00590DB8">
        <w:rPr>
          <w:rFonts w:ascii="Times New Roman" w:hAnsi="Times New Roman" w:cs="Times New Roman"/>
          <w:lang w:val="en-GB"/>
        </w:rPr>
        <w:t>clear investigative structure</w:t>
      </w:r>
      <w:r w:rsidRPr="00CF1054">
        <w:rPr>
          <w:rFonts w:ascii="Times New Roman" w:hAnsi="Times New Roman" w:cs="Times New Roman"/>
          <w:lang w:val="en-GB"/>
        </w:rPr>
        <w:t>. These findings will inform the next phase of development, which will involve creating full-colo</w:t>
      </w:r>
      <w:r w:rsidR="005275E9">
        <w:rPr>
          <w:rFonts w:ascii="Times New Roman" w:hAnsi="Times New Roman" w:cs="Times New Roman"/>
          <w:lang w:val="en-GB"/>
        </w:rPr>
        <w:t>u</w:t>
      </w:r>
      <w:r w:rsidRPr="00CF1054">
        <w:rPr>
          <w:rFonts w:ascii="Times New Roman" w:hAnsi="Times New Roman" w:cs="Times New Roman"/>
          <w:lang w:val="en-GB"/>
        </w:rPr>
        <w:t>r interactive prototypes and refining both visual and accessibility features.</w:t>
      </w:r>
    </w:p>
    <w:p w14:paraId="0B313A0B" w14:textId="42680772" w:rsidR="00D83617" w:rsidRDefault="00233412" w:rsidP="000927CA">
      <w:pPr>
        <w:pStyle w:val="Heading1"/>
        <w:rPr>
          <w:rFonts w:ascii="Times New Roman" w:hAnsi="Times New Roman" w:cs="Times New Roman"/>
          <w:b/>
          <w:bCs/>
          <w:sz w:val="28"/>
          <w:szCs w:val="28"/>
          <w:lang w:val="en-GB"/>
        </w:rPr>
      </w:pPr>
      <w:bookmarkStart w:id="17" w:name="_Toc214482090"/>
      <w:r w:rsidRPr="000927CA">
        <w:rPr>
          <w:rFonts w:ascii="Times New Roman" w:hAnsi="Times New Roman" w:cs="Times New Roman"/>
          <w:b/>
          <w:bCs/>
          <w:sz w:val="28"/>
          <w:szCs w:val="28"/>
          <w:lang w:val="en-GB"/>
        </w:rPr>
        <w:t xml:space="preserve">8. Appendix A. </w:t>
      </w:r>
      <w:proofErr w:type="spellStart"/>
      <w:r w:rsidR="00A25627" w:rsidRPr="000927CA">
        <w:rPr>
          <w:rFonts w:ascii="Times New Roman" w:hAnsi="Times New Roman" w:cs="Times New Roman"/>
          <w:b/>
          <w:bCs/>
          <w:sz w:val="28"/>
          <w:szCs w:val="28"/>
          <w:lang w:val="en-GB"/>
        </w:rPr>
        <w:t>MoSCoW</w:t>
      </w:r>
      <w:proofErr w:type="spellEnd"/>
      <w:r w:rsidR="00A25627" w:rsidRPr="000927CA">
        <w:rPr>
          <w:rFonts w:ascii="Times New Roman" w:hAnsi="Times New Roman" w:cs="Times New Roman"/>
          <w:b/>
          <w:bCs/>
          <w:sz w:val="28"/>
          <w:szCs w:val="28"/>
          <w:lang w:val="en-GB"/>
        </w:rPr>
        <w:t xml:space="preserve"> Prioritisation</w:t>
      </w:r>
      <w:r w:rsidR="00981CD9">
        <w:rPr>
          <w:rFonts w:ascii="Times New Roman" w:hAnsi="Times New Roman" w:cs="Times New Roman"/>
          <w:b/>
          <w:bCs/>
          <w:sz w:val="28"/>
          <w:szCs w:val="28"/>
          <w:lang w:val="en-GB"/>
        </w:rPr>
        <w:t xml:space="preserve"> </w:t>
      </w:r>
      <w:r w:rsidR="00981CD9" w:rsidRPr="00981CD9">
        <w:rPr>
          <w:rFonts w:ascii="Times New Roman" w:hAnsi="Times New Roman" w:cs="Times New Roman"/>
          <w:b/>
          <w:bCs/>
          <w:sz w:val="28"/>
          <w:szCs w:val="28"/>
          <w:lang w:val="en-GB"/>
        </w:rPr>
        <w:t>of User and Experience Requirements</w:t>
      </w:r>
      <w:bookmarkEnd w:id="17"/>
    </w:p>
    <w:p w14:paraId="35B8DE6E" w14:textId="48B24152" w:rsidR="00400E23" w:rsidRPr="00086F85" w:rsidRDefault="00400E23" w:rsidP="00400E23">
      <w:pPr>
        <w:jc w:val="both"/>
        <w:rPr>
          <w:rFonts w:ascii="Times New Roman" w:hAnsi="Times New Roman" w:cs="Times New Roman"/>
          <w:lang w:val="en-GB"/>
        </w:rPr>
      </w:pPr>
      <w:r w:rsidRPr="00086F85">
        <w:rPr>
          <w:rFonts w:ascii="Times New Roman" w:hAnsi="Times New Roman" w:cs="Times New Roman"/>
          <w:lang w:val="en-GB"/>
        </w:rPr>
        <w:t xml:space="preserve">This appendix summarizes the selected user and experience requirements that informed the early wireframe design for </w:t>
      </w:r>
      <w:r w:rsidRPr="009A6506">
        <w:rPr>
          <w:rFonts w:ascii="Times New Roman" w:hAnsi="Times New Roman" w:cs="Times New Roman"/>
          <w:i/>
          <w:iCs/>
          <w:lang w:val="en-GB"/>
        </w:rPr>
        <w:t>UWTSD CLUEDO: The Mystery of the Vice-Chancellor</w:t>
      </w:r>
      <w:r w:rsidRPr="00086F85">
        <w:rPr>
          <w:rFonts w:ascii="Times New Roman" w:hAnsi="Times New Roman" w:cs="Times New Roman"/>
          <w:lang w:val="en-GB"/>
        </w:rPr>
        <w:t xml:space="preserve">. The </w:t>
      </w:r>
      <w:proofErr w:type="spellStart"/>
      <w:r w:rsidRPr="00086F85">
        <w:rPr>
          <w:rFonts w:ascii="Times New Roman" w:hAnsi="Times New Roman" w:cs="Times New Roman"/>
          <w:lang w:val="en-GB"/>
        </w:rPr>
        <w:t>MoSCoW</w:t>
      </w:r>
      <w:proofErr w:type="spellEnd"/>
      <w:r w:rsidRPr="00086F85">
        <w:rPr>
          <w:rFonts w:ascii="Times New Roman" w:hAnsi="Times New Roman" w:cs="Times New Roman"/>
          <w:lang w:val="en-GB"/>
        </w:rPr>
        <w:t xml:space="preserve"> method (Must-have, Should-have, Could-have, Won’t-have) was applied to organize requirements based on their relevance to user needs and the scope of this initial prototype.</w:t>
      </w:r>
    </w:p>
    <w:p w14:paraId="1B699A0D" w14:textId="1EB1C48D" w:rsidR="00400E23" w:rsidRPr="00086F85" w:rsidRDefault="00400E23" w:rsidP="00684757">
      <w:pPr>
        <w:jc w:val="both"/>
        <w:rPr>
          <w:rFonts w:ascii="Times New Roman" w:hAnsi="Times New Roman" w:cs="Times New Roman"/>
          <w:b/>
          <w:bCs/>
          <w:lang w:val="en-GB"/>
        </w:rPr>
      </w:pPr>
      <w:r w:rsidRPr="00086F85">
        <w:rPr>
          <w:rFonts w:ascii="Times New Roman" w:hAnsi="Times New Roman" w:cs="Times New Roman"/>
          <w:b/>
          <w:bCs/>
          <w:lang w:val="en-GB"/>
        </w:rPr>
        <w:t>A1. Must-Have Requirements</w:t>
      </w:r>
    </w:p>
    <w:p w14:paraId="02E81D30" w14:textId="2EBC03B5" w:rsidR="00400E23" w:rsidRPr="00086F85" w:rsidRDefault="00400E23" w:rsidP="00684757">
      <w:pPr>
        <w:jc w:val="both"/>
        <w:rPr>
          <w:rFonts w:ascii="Times New Roman" w:hAnsi="Times New Roman" w:cs="Times New Roman"/>
          <w:lang w:val="en-GB"/>
        </w:rPr>
      </w:pPr>
      <w:r w:rsidRPr="00086F85">
        <w:rPr>
          <w:rFonts w:ascii="Times New Roman" w:hAnsi="Times New Roman" w:cs="Times New Roman"/>
          <w:lang w:val="en-GB"/>
        </w:rPr>
        <w:t>These requirements are essential for baseline usability, accessibility, and logical interaction flow.</w:t>
      </w:r>
    </w:p>
    <w:p w14:paraId="2F7EC973" w14:textId="056E87A7" w:rsidR="00400E23" w:rsidRPr="00613345" w:rsidRDefault="00400E23" w:rsidP="00684757">
      <w:pPr>
        <w:pStyle w:val="ListParagraph"/>
        <w:numPr>
          <w:ilvl w:val="0"/>
          <w:numId w:val="25"/>
        </w:numPr>
        <w:jc w:val="both"/>
        <w:rPr>
          <w:rFonts w:ascii="Times New Roman" w:hAnsi="Times New Roman" w:cs="Times New Roman"/>
          <w:lang w:val="en-GB"/>
        </w:rPr>
      </w:pPr>
      <w:r w:rsidRPr="00613345">
        <w:rPr>
          <w:rFonts w:ascii="Times New Roman" w:hAnsi="Times New Roman" w:cs="Times New Roman"/>
          <w:lang w:val="en-GB"/>
        </w:rPr>
        <w:t>Adjustable text size to support readability</w:t>
      </w:r>
    </w:p>
    <w:p w14:paraId="44EAD60F" w14:textId="237F7396" w:rsidR="00400E23" w:rsidRPr="00613345" w:rsidRDefault="00400E23" w:rsidP="00684757">
      <w:pPr>
        <w:pStyle w:val="ListParagraph"/>
        <w:numPr>
          <w:ilvl w:val="0"/>
          <w:numId w:val="25"/>
        </w:numPr>
        <w:jc w:val="both"/>
        <w:rPr>
          <w:rFonts w:ascii="Times New Roman" w:hAnsi="Times New Roman" w:cs="Times New Roman"/>
          <w:lang w:val="en-GB"/>
        </w:rPr>
      </w:pPr>
      <w:r w:rsidRPr="00613345">
        <w:rPr>
          <w:rFonts w:ascii="Times New Roman" w:hAnsi="Times New Roman" w:cs="Times New Roman"/>
          <w:lang w:val="en-GB"/>
        </w:rPr>
        <w:t>Strong contrast between interface elements</w:t>
      </w:r>
    </w:p>
    <w:p w14:paraId="520096B2" w14:textId="13CD885C" w:rsidR="00400E23" w:rsidRPr="00613345" w:rsidRDefault="00400E23" w:rsidP="00684757">
      <w:pPr>
        <w:pStyle w:val="ListParagraph"/>
        <w:numPr>
          <w:ilvl w:val="0"/>
          <w:numId w:val="25"/>
        </w:numPr>
        <w:jc w:val="both"/>
        <w:rPr>
          <w:rFonts w:ascii="Times New Roman" w:hAnsi="Times New Roman" w:cs="Times New Roman"/>
          <w:lang w:val="en-GB"/>
        </w:rPr>
      </w:pPr>
      <w:r w:rsidRPr="00613345">
        <w:rPr>
          <w:rFonts w:ascii="Times New Roman" w:hAnsi="Times New Roman" w:cs="Times New Roman"/>
          <w:lang w:val="en-GB"/>
        </w:rPr>
        <w:t>Straightforward and intuitive navigation across all screens</w:t>
      </w:r>
    </w:p>
    <w:p w14:paraId="7BA20028" w14:textId="77777777" w:rsidR="00400E23" w:rsidRPr="00613345" w:rsidRDefault="00400E23" w:rsidP="00684757">
      <w:pPr>
        <w:pStyle w:val="ListParagraph"/>
        <w:numPr>
          <w:ilvl w:val="0"/>
          <w:numId w:val="25"/>
        </w:numPr>
        <w:jc w:val="both"/>
        <w:rPr>
          <w:rFonts w:ascii="Times New Roman" w:hAnsi="Times New Roman" w:cs="Times New Roman"/>
          <w:lang w:val="en-GB"/>
        </w:rPr>
      </w:pPr>
      <w:r w:rsidRPr="00613345">
        <w:rPr>
          <w:rFonts w:ascii="Times New Roman" w:hAnsi="Times New Roman" w:cs="Times New Roman"/>
          <w:lang w:val="en-GB"/>
        </w:rPr>
        <w:t>Predictable visual hierarchy and consistent button placement</w:t>
      </w:r>
    </w:p>
    <w:p w14:paraId="0A21D78F" w14:textId="77777777" w:rsidR="00086F85" w:rsidRPr="00613345" w:rsidRDefault="00400E23" w:rsidP="00684757">
      <w:pPr>
        <w:pStyle w:val="ListParagraph"/>
        <w:numPr>
          <w:ilvl w:val="0"/>
          <w:numId w:val="25"/>
        </w:numPr>
        <w:jc w:val="both"/>
        <w:rPr>
          <w:rFonts w:ascii="Times New Roman" w:hAnsi="Times New Roman" w:cs="Times New Roman"/>
          <w:lang w:val="en-GB"/>
        </w:rPr>
      </w:pPr>
      <w:r w:rsidRPr="00613345">
        <w:rPr>
          <w:rFonts w:ascii="Times New Roman" w:hAnsi="Times New Roman" w:cs="Times New Roman"/>
          <w:lang w:val="en-GB"/>
        </w:rPr>
        <w:t>Short introductory tutorial explaining movement, clue discovery, notebook, and accusation</w:t>
      </w:r>
    </w:p>
    <w:p w14:paraId="2FD2FA72" w14:textId="781DE4CD" w:rsidR="00400E23" w:rsidRPr="00613345" w:rsidRDefault="00400E23" w:rsidP="00684757">
      <w:pPr>
        <w:pStyle w:val="ListParagraph"/>
        <w:numPr>
          <w:ilvl w:val="0"/>
          <w:numId w:val="25"/>
        </w:numPr>
        <w:jc w:val="both"/>
        <w:rPr>
          <w:rFonts w:ascii="Times New Roman" w:hAnsi="Times New Roman" w:cs="Times New Roman"/>
          <w:lang w:val="en-GB"/>
        </w:rPr>
      </w:pPr>
      <w:r w:rsidRPr="00613345">
        <w:rPr>
          <w:rFonts w:ascii="Times New Roman" w:hAnsi="Times New Roman" w:cs="Times New Roman"/>
          <w:lang w:val="en-GB"/>
        </w:rPr>
        <w:t>Minimal on-screen clutter to reduce cognitive load</w:t>
      </w:r>
    </w:p>
    <w:p w14:paraId="4492D333" w14:textId="6566B5B8" w:rsidR="00684757" w:rsidRPr="00FA2C0B" w:rsidRDefault="00400E23" w:rsidP="00FA2C0B">
      <w:pPr>
        <w:pStyle w:val="ListParagraph"/>
        <w:numPr>
          <w:ilvl w:val="0"/>
          <w:numId w:val="25"/>
        </w:numPr>
        <w:jc w:val="both"/>
        <w:rPr>
          <w:rFonts w:ascii="Times New Roman" w:hAnsi="Times New Roman" w:cs="Times New Roman"/>
          <w:lang w:val="en-GB"/>
        </w:rPr>
      </w:pPr>
      <w:r w:rsidRPr="00613345">
        <w:rPr>
          <w:rFonts w:ascii="Times New Roman" w:hAnsi="Times New Roman" w:cs="Times New Roman"/>
          <w:lang w:val="en-GB"/>
        </w:rPr>
        <w:t>Readable grayscale wireframe layout suitable for mobile screens</w:t>
      </w:r>
    </w:p>
    <w:p w14:paraId="02DE3991" w14:textId="6AFC6A7B" w:rsidR="00AF3733" w:rsidRPr="00707272" w:rsidRDefault="00AF3733" w:rsidP="00887D61">
      <w:pPr>
        <w:ind w:left="360"/>
        <w:jc w:val="both"/>
        <w:rPr>
          <w:rFonts w:ascii="Times New Roman" w:hAnsi="Times New Roman" w:cs="Times New Roman"/>
          <w:b/>
          <w:bCs/>
          <w:lang w:val="en-GB"/>
        </w:rPr>
      </w:pPr>
      <w:r w:rsidRPr="00707272">
        <w:rPr>
          <w:rFonts w:ascii="Times New Roman" w:hAnsi="Times New Roman" w:cs="Times New Roman"/>
          <w:b/>
          <w:bCs/>
          <w:lang w:val="en-GB"/>
        </w:rPr>
        <w:t>A2. Should-Have Requirements</w:t>
      </w:r>
    </w:p>
    <w:p w14:paraId="6B4D1745" w14:textId="31129F29" w:rsidR="00AF3733" w:rsidRPr="00AF3733" w:rsidRDefault="00AF3733" w:rsidP="00887D61">
      <w:pPr>
        <w:ind w:left="360"/>
        <w:jc w:val="both"/>
        <w:rPr>
          <w:rFonts w:ascii="Times New Roman" w:hAnsi="Times New Roman" w:cs="Times New Roman"/>
          <w:lang w:val="en-GB"/>
        </w:rPr>
      </w:pPr>
      <w:r w:rsidRPr="00AF3733">
        <w:rPr>
          <w:rFonts w:ascii="Times New Roman" w:hAnsi="Times New Roman" w:cs="Times New Roman"/>
          <w:lang w:val="en-GB"/>
        </w:rPr>
        <w:lastRenderedPageBreak/>
        <w:t>These requirements improve clarity and user support but are not critical for initial functionality.</w:t>
      </w:r>
    </w:p>
    <w:p w14:paraId="39EA0AD0" w14:textId="5EAF8DE8" w:rsidR="00AF3733" w:rsidRPr="00413E91" w:rsidRDefault="00AF3733" w:rsidP="00413E91">
      <w:pPr>
        <w:pStyle w:val="ListParagraph"/>
        <w:numPr>
          <w:ilvl w:val="0"/>
          <w:numId w:val="28"/>
        </w:numPr>
        <w:jc w:val="both"/>
        <w:rPr>
          <w:rFonts w:ascii="Times New Roman" w:hAnsi="Times New Roman" w:cs="Times New Roman"/>
          <w:lang w:val="en-GB"/>
        </w:rPr>
      </w:pPr>
      <w:r w:rsidRPr="00413E91">
        <w:rPr>
          <w:rFonts w:ascii="Times New Roman" w:hAnsi="Times New Roman" w:cs="Times New Roman"/>
          <w:lang w:val="en-GB"/>
        </w:rPr>
        <w:t>Improved organization within the notebook/evidence log</w:t>
      </w:r>
    </w:p>
    <w:p w14:paraId="3C467D38" w14:textId="342CB448" w:rsidR="00AF3733" w:rsidRPr="00413E91" w:rsidRDefault="00AF3733" w:rsidP="00413E91">
      <w:pPr>
        <w:pStyle w:val="ListParagraph"/>
        <w:numPr>
          <w:ilvl w:val="0"/>
          <w:numId w:val="28"/>
        </w:numPr>
        <w:jc w:val="both"/>
        <w:rPr>
          <w:rFonts w:ascii="Times New Roman" w:hAnsi="Times New Roman" w:cs="Times New Roman"/>
          <w:lang w:val="en-GB"/>
        </w:rPr>
      </w:pPr>
      <w:r w:rsidRPr="00413E91">
        <w:rPr>
          <w:rFonts w:ascii="Times New Roman" w:hAnsi="Times New Roman" w:cs="Times New Roman"/>
          <w:lang w:val="en-GB"/>
        </w:rPr>
        <w:t>Stronger visual indicators that highlight interactive objects</w:t>
      </w:r>
    </w:p>
    <w:p w14:paraId="3786FFEE" w14:textId="43490359" w:rsidR="00AF3733" w:rsidRPr="00413E91" w:rsidRDefault="00AF3733" w:rsidP="00413E91">
      <w:pPr>
        <w:pStyle w:val="ListParagraph"/>
        <w:numPr>
          <w:ilvl w:val="0"/>
          <w:numId w:val="28"/>
        </w:numPr>
        <w:jc w:val="both"/>
        <w:rPr>
          <w:rFonts w:ascii="Times New Roman" w:hAnsi="Times New Roman" w:cs="Times New Roman"/>
          <w:lang w:val="en-GB"/>
        </w:rPr>
      </w:pPr>
      <w:r w:rsidRPr="00413E91">
        <w:rPr>
          <w:rFonts w:ascii="Times New Roman" w:hAnsi="Times New Roman" w:cs="Times New Roman"/>
          <w:lang w:val="en-GB"/>
        </w:rPr>
        <w:t>Additional interface refinements to support more precise navigation</w:t>
      </w:r>
    </w:p>
    <w:p w14:paraId="34048179" w14:textId="38E7FAB4" w:rsidR="00AF3733" w:rsidRPr="00413E91" w:rsidRDefault="00AF3733" w:rsidP="00413E91">
      <w:pPr>
        <w:pStyle w:val="ListParagraph"/>
        <w:numPr>
          <w:ilvl w:val="0"/>
          <w:numId w:val="28"/>
        </w:numPr>
        <w:jc w:val="both"/>
        <w:rPr>
          <w:rFonts w:ascii="Times New Roman" w:hAnsi="Times New Roman" w:cs="Times New Roman"/>
          <w:lang w:val="en-GB"/>
        </w:rPr>
      </w:pPr>
      <w:r w:rsidRPr="00413E91">
        <w:rPr>
          <w:rFonts w:ascii="Times New Roman" w:hAnsi="Times New Roman" w:cs="Times New Roman"/>
          <w:lang w:val="en-GB"/>
        </w:rPr>
        <w:t>Enhanced clarity in transitions between exploration stages (map → rooms → clues)</w:t>
      </w:r>
    </w:p>
    <w:p w14:paraId="76AEB036" w14:textId="434A848F" w:rsidR="00AF3733" w:rsidRPr="00707272" w:rsidRDefault="00AF3733" w:rsidP="00887D61">
      <w:pPr>
        <w:ind w:left="360"/>
        <w:jc w:val="both"/>
        <w:rPr>
          <w:rFonts w:ascii="Times New Roman" w:hAnsi="Times New Roman" w:cs="Times New Roman"/>
          <w:b/>
          <w:bCs/>
          <w:lang w:val="en-GB"/>
        </w:rPr>
      </w:pPr>
      <w:r w:rsidRPr="00707272">
        <w:rPr>
          <w:rFonts w:ascii="Times New Roman" w:hAnsi="Times New Roman" w:cs="Times New Roman"/>
          <w:b/>
          <w:bCs/>
          <w:lang w:val="en-GB"/>
        </w:rPr>
        <w:t>A3. Could-Have Requirements</w:t>
      </w:r>
    </w:p>
    <w:p w14:paraId="0A1E57A0" w14:textId="5040C244" w:rsidR="00AF3733" w:rsidRPr="00AF3733" w:rsidRDefault="00AF3733" w:rsidP="00887D61">
      <w:pPr>
        <w:ind w:left="360"/>
        <w:jc w:val="both"/>
        <w:rPr>
          <w:rFonts w:ascii="Times New Roman" w:hAnsi="Times New Roman" w:cs="Times New Roman"/>
          <w:lang w:val="en-GB"/>
        </w:rPr>
      </w:pPr>
      <w:r w:rsidRPr="00AF3733">
        <w:rPr>
          <w:rFonts w:ascii="Times New Roman" w:hAnsi="Times New Roman" w:cs="Times New Roman"/>
          <w:lang w:val="en-GB"/>
        </w:rPr>
        <w:t>These optional features may enhance engagement</w:t>
      </w:r>
      <w:r w:rsidR="00707272">
        <w:rPr>
          <w:rFonts w:ascii="Times New Roman" w:hAnsi="Times New Roman" w:cs="Times New Roman"/>
          <w:lang w:val="en-GB"/>
        </w:rPr>
        <w:t>,</w:t>
      </w:r>
      <w:r w:rsidRPr="00AF3733">
        <w:rPr>
          <w:rFonts w:ascii="Times New Roman" w:hAnsi="Times New Roman" w:cs="Times New Roman"/>
          <w:lang w:val="en-GB"/>
        </w:rPr>
        <w:t xml:space="preserve"> but were not prioritized during early design.</w:t>
      </w:r>
    </w:p>
    <w:p w14:paraId="2C06988A" w14:textId="3F5658F2" w:rsidR="00AF3733" w:rsidRPr="00413E91" w:rsidRDefault="00AF3733" w:rsidP="00413E91">
      <w:pPr>
        <w:pStyle w:val="ListParagraph"/>
        <w:numPr>
          <w:ilvl w:val="0"/>
          <w:numId w:val="27"/>
        </w:numPr>
        <w:jc w:val="both"/>
        <w:rPr>
          <w:rFonts w:ascii="Times New Roman" w:hAnsi="Times New Roman" w:cs="Times New Roman"/>
          <w:lang w:val="en-GB"/>
        </w:rPr>
      </w:pPr>
      <w:r w:rsidRPr="00413E91">
        <w:rPr>
          <w:rFonts w:ascii="Times New Roman" w:hAnsi="Times New Roman" w:cs="Times New Roman"/>
          <w:lang w:val="en-GB"/>
        </w:rPr>
        <w:t>Optional sound effects</w:t>
      </w:r>
    </w:p>
    <w:p w14:paraId="44D007A9" w14:textId="50C0BEF2" w:rsidR="00AF3733" w:rsidRPr="00413E91" w:rsidRDefault="00AF3733" w:rsidP="00413E91">
      <w:pPr>
        <w:pStyle w:val="ListParagraph"/>
        <w:numPr>
          <w:ilvl w:val="0"/>
          <w:numId w:val="27"/>
        </w:numPr>
        <w:jc w:val="both"/>
        <w:rPr>
          <w:rFonts w:ascii="Times New Roman" w:hAnsi="Times New Roman" w:cs="Times New Roman"/>
          <w:lang w:val="en-GB"/>
        </w:rPr>
      </w:pPr>
      <w:r w:rsidRPr="00413E91">
        <w:rPr>
          <w:rFonts w:ascii="Times New Roman" w:hAnsi="Times New Roman" w:cs="Times New Roman"/>
          <w:lang w:val="en-GB"/>
        </w:rPr>
        <w:t>Minor character avatar variations</w:t>
      </w:r>
    </w:p>
    <w:p w14:paraId="763CDD52" w14:textId="3BE55A07" w:rsidR="00AF3733" w:rsidRPr="00413E91" w:rsidRDefault="00AF3733" w:rsidP="00413E91">
      <w:pPr>
        <w:pStyle w:val="ListParagraph"/>
        <w:numPr>
          <w:ilvl w:val="0"/>
          <w:numId w:val="27"/>
        </w:numPr>
        <w:jc w:val="both"/>
        <w:rPr>
          <w:rFonts w:ascii="Times New Roman" w:hAnsi="Times New Roman" w:cs="Times New Roman"/>
          <w:lang w:val="en-GB"/>
        </w:rPr>
      </w:pPr>
      <w:r w:rsidRPr="00413E91">
        <w:rPr>
          <w:rFonts w:ascii="Times New Roman" w:hAnsi="Times New Roman" w:cs="Times New Roman"/>
          <w:lang w:val="en-GB"/>
        </w:rPr>
        <w:t>Additional personalization options (e.g., subtle style changes)</w:t>
      </w:r>
    </w:p>
    <w:p w14:paraId="5CFFA273" w14:textId="1A2312D2" w:rsidR="00AF3733" w:rsidRPr="00413E91" w:rsidRDefault="00AF3733" w:rsidP="00413E91">
      <w:pPr>
        <w:pStyle w:val="ListParagraph"/>
        <w:numPr>
          <w:ilvl w:val="0"/>
          <w:numId w:val="27"/>
        </w:numPr>
        <w:jc w:val="both"/>
        <w:rPr>
          <w:rFonts w:ascii="Times New Roman" w:hAnsi="Times New Roman" w:cs="Times New Roman"/>
          <w:lang w:val="en-GB"/>
        </w:rPr>
      </w:pPr>
      <w:r w:rsidRPr="00413E91">
        <w:rPr>
          <w:rFonts w:ascii="Times New Roman" w:hAnsi="Times New Roman" w:cs="Times New Roman"/>
          <w:lang w:val="en-GB"/>
        </w:rPr>
        <w:t>Expanded environmental details or thematic UI embellishments</w:t>
      </w:r>
    </w:p>
    <w:p w14:paraId="5607F815" w14:textId="77777777" w:rsidR="00AF3733" w:rsidRPr="00887D61" w:rsidRDefault="00AF3733" w:rsidP="00413E91">
      <w:pPr>
        <w:ind w:left="360"/>
        <w:jc w:val="both"/>
        <w:rPr>
          <w:rFonts w:ascii="Times New Roman" w:hAnsi="Times New Roman" w:cs="Times New Roman"/>
          <w:b/>
          <w:bCs/>
          <w:lang w:val="en-GB"/>
        </w:rPr>
      </w:pPr>
      <w:r w:rsidRPr="00887D61">
        <w:rPr>
          <w:rFonts w:ascii="Times New Roman" w:hAnsi="Times New Roman" w:cs="Times New Roman"/>
          <w:b/>
          <w:bCs/>
          <w:lang w:val="en-GB"/>
        </w:rPr>
        <w:t>A4. Won’t-Have Requirements (At This Stage)</w:t>
      </w:r>
    </w:p>
    <w:p w14:paraId="1371C09A" w14:textId="74D6C688" w:rsidR="00AF3733" w:rsidRPr="00AF3733" w:rsidRDefault="006124DC" w:rsidP="00413E91">
      <w:pPr>
        <w:jc w:val="both"/>
        <w:rPr>
          <w:rFonts w:ascii="Times New Roman" w:hAnsi="Times New Roman" w:cs="Times New Roman"/>
          <w:lang w:val="en-GB"/>
        </w:rPr>
      </w:pPr>
      <w:r w:rsidRPr="006124DC">
        <w:rPr>
          <w:rFonts w:ascii="Times New Roman" w:hAnsi="Times New Roman" w:cs="Times New Roman"/>
          <w:lang w:val="en-GB"/>
        </w:rPr>
        <w:t xml:space="preserve">These features were intentionally excluded from the </w:t>
      </w:r>
      <w:r>
        <w:rPr>
          <w:rFonts w:ascii="Times New Roman" w:hAnsi="Times New Roman" w:cs="Times New Roman"/>
          <w:lang w:val="en-GB"/>
        </w:rPr>
        <w:t xml:space="preserve">wireframe phase due to complexity, time constraints, or misalignment with the </w:t>
      </w:r>
      <w:r w:rsidRPr="006124DC">
        <w:rPr>
          <w:rFonts w:ascii="Times New Roman" w:hAnsi="Times New Roman" w:cs="Times New Roman"/>
          <w:lang w:val="en-GB"/>
        </w:rPr>
        <w:t>core research objectives.</w:t>
      </w:r>
    </w:p>
    <w:p w14:paraId="47345AB5" w14:textId="27694C5F" w:rsidR="00AF3733" w:rsidRPr="00413E91" w:rsidRDefault="00AF3733" w:rsidP="00413E91">
      <w:pPr>
        <w:pStyle w:val="ListParagraph"/>
        <w:numPr>
          <w:ilvl w:val="0"/>
          <w:numId w:val="26"/>
        </w:numPr>
        <w:jc w:val="both"/>
        <w:rPr>
          <w:rFonts w:ascii="Times New Roman" w:hAnsi="Times New Roman" w:cs="Times New Roman"/>
          <w:lang w:val="en-GB"/>
        </w:rPr>
      </w:pPr>
      <w:r w:rsidRPr="00413E91">
        <w:rPr>
          <w:rFonts w:ascii="Times New Roman" w:hAnsi="Times New Roman" w:cs="Times New Roman"/>
          <w:lang w:val="en-GB"/>
        </w:rPr>
        <w:t>Augmented reality (AR) exploration features</w:t>
      </w:r>
    </w:p>
    <w:p w14:paraId="1A73EBAE" w14:textId="45CE82FD" w:rsidR="00AF3733" w:rsidRPr="00413E91" w:rsidRDefault="00AF3733" w:rsidP="00413E91">
      <w:pPr>
        <w:pStyle w:val="ListParagraph"/>
        <w:numPr>
          <w:ilvl w:val="0"/>
          <w:numId w:val="26"/>
        </w:numPr>
        <w:jc w:val="both"/>
        <w:rPr>
          <w:rFonts w:ascii="Times New Roman" w:hAnsi="Times New Roman" w:cs="Times New Roman"/>
          <w:lang w:val="en-GB"/>
        </w:rPr>
      </w:pPr>
      <w:r w:rsidRPr="00413E91">
        <w:rPr>
          <w:rFonts w:ascii="Times New Roman" w:hAnsi="Times New Roman" w:cs="Times New Roman"/>
          <w:lang w:val="en-GB"/>
        </w:rPr>
        <w:t>Social media sharing or platform integration</w:t>
      </w:r>
    </w:p>
    <w:p w14:paraId="6A93668B" w14:textId="0AB0BCEF" w:rsidR="00AF3733" w:rsidRPr="00413E91" w:rsidRDefault="00AF3733" w:rsidP="00413E91">
      <w:pPr>
        <w:pStyle w:val="ListParagraph"/>
        <w:numPr>
          <w:ilvl w:val="0"/>
          <w:numId w:val="26"/>
        </w:numPr>
        <w:jc w:val="both"/>
        <w:rPr>
          <w:rFonts w:ascii="Times New Roman" w:hAnsi="Times New Roman" w:cs="Times New Roman"/>
          <w:lang w:val="en-GB"/>
        </w:rPr>
      </w:pPr>
      <w:r w:rsidRPr="00413E91">
        <w:rPr>
          <w:rFonts w:ascii="Times New Roman" w:hAnsi="Times New Roman" w:cs="Times New Roman"/>
          <w:lang w:val="en-GB"/>
        </w:rPr>
        <w:t>Multiplayer or cooperative modes</w:t>
      </w:r>
    </w:p>
    <w:p w14:paraId="19FB6002" w14:textId="212B618B" w:rsidR="000927CA" w:rsidRPr="00EC1019" w:rsidRDefault="00AF3733" w:rsidP="000927CA">
      <w:pPr>
        <w:pStyle w:val="ListParagraph"/>
        <w:numPr>
          <w:ilvl w:val="0"/>
          <w:numId w:val="26"/>
        </w:numPr>
        <w:jc w:val="both"/>
        <w:rPr>
          <w:rFonts w:ascii="Times New Roman" w:hAnsi="Times New Roman" w:cs="Times New Roman"/>
          <w:lang w:val="en-GB"/>
        </w:rPr>
      </w:pPr>
      <w:r w:rsidRPr="00413E91">
        <w:rPr>
          <w:rFonts w:ascii="Times New Roman" w:hAnsi="Times New Roman" w:cs="Times New Roman"/>
          <w:lang w:val="en-GB"/>
        </w:rPr>
        <w:t>Leaderboards or competitive scoring systems</w:t>
      </w:r>
    </w:p>
    <w:p w14:paraId="0A32D6F2" w14:textId="3A8933AB" w:rsidR="000927CA" w:rsidRDefault="000927CA" w:rsidP="000927CA">
      <w:pPr>
        <w:pStyle w:val="Heading1"/>
        <w:rPr>
          <w:rFonts w:ascii="Times New Roman" w:hAnsi="Times New Roman" w:cs="Times New Roman"/>
          <w:b/>
          <w:bCs/>
          <w:sz w:val="28"/>
          <w:szCs w:val="28"/>
          <w:lang w:val="en-GB"/>
        </w:rPr>
      </w:pPr>
      <w:bookmarkStart w:id="18" w:name="_Toc214482091"/>
      <w:r w:rsidRPr="000927CA">
        <w:rPr>
          <w:rFonts w:ascii="Times New Roman" w:hAnsi="Times New Roman" w:cs="Times New Roman"/>
          <w:b/>
          <w:bCs/>
          <w:sz w:val="28"/>
          <w:szCs w:val="28"/>
          <w:lang w:val="en-GB"/>
        </w:rPr>
        <w:t xml:space="preserve">9. </w:t>
      </w:r>
      <w:r w:rsidRPr="000927CA">
        <w:rPr>
          <w:rFonts w:ascii="Times New Roman" w:hAnsi="Times New Roman" w:cs="Times New Roman"/>
          <w:b/>
          <w:bCs/>
          <w:sz w:val="28"/>
          <w:szCs w:val="28"/>
          <w:lang w:val="en-GB"/>
        </w:rPr>
        <w:t>Appendix B. Full Wireframe Storyboards</w:t>
      </w:r>
      <w:bookmarkEnd w:id="18"/>
    </w:p>
    <w:p w14:paraId="76DD3F85" w14:textId="36D442F0" w:rsidR="00CD29C3" w:rsidRPr="0098287C" w:rsidRDefault="00EC1019" w:rsidP="0098287C">
      <w:pPr>
        <w:rPr>
          <w:rFonts w:ascii="Times New Roman" w:hAnsi="Times New Roman" w:cs="Times New Roman"/>
          <w:lang w:val="en-GB"/>
        </w:rPr>
      </w:pPr>
      <w:r w:rsidRPr="00EC1019">
        <w:rPr>
          <w:rFonts w:ascii="Times New Roman" w:hAnsi="Times New Roman" w:cs="Times New Roman"/>
          <w:lang w:val="en-GB"/>
        </w:rPr>
        <w:t xml:space="preserve">This appendix contains the complete set of conceptual wireframes </w:t>
      </w:r>
      <w:r w:rsidR="00DC08FA">
        <w:rPr>
          <w:rFonts w:ascii="Times New Roman" w:hAnsi="Times New Roman" w:cs="Times New Roman"/>
          <w:lang w:val="en-GB"/>
        </w:rPr>
        <w:t xml:space="preserve">for the </w:t>
      </w:r>
      <w:r w:rsidR="00DC08FA" w:rsidRPr="00DC08FA">
        <w:rPr>
          <w:rFonts w:ascii="Times New Roman" w:hAnsi="Times New Roman" w:cs="Times New Roman"/>
          <w:i/>
          <w:iCs/>
          <w:lang w:val="en-GB"/>
        </w:rPr>
        <w:t>UWTSD CLUEDO</w:t>
      </w:r>
      <w:r w:rsidR="00D91556" w:rsidRPr="00DC08FA">
        <w:rPr>
          <w:rFonts w:ascii="Times New Roman" w:hAnsi="Times New Roman" w:cs="Times New Roman"/>
          <w:i/>
          <w:iCs/>
          <w:lang w:val="en-GB"/>
        </w:rPr>
        <w:t>: The Mystery of the Vice-Chancellor</w:t>
      </w:r>
      <w:r w:rsidR="00DC08FA" w:rsidRPr="00DC08FA">
        <w:rPr>
          <w:rFonts w:ascii="Times New Roman" w:hAnsi="Times New Roman" w:cs="Times New Roman"/>
          <w:i/>
          <w:iCs/>
          <w:lang w:val="en-GB"/>
        </w:rPr>
        <w:t>.</w:t>
      </w:r>
      <w:r w:rsidR="009E6311">
        <w:rPr>
          <w:rFonts w:ascii="Times New Roman" w:hAnsi="Times New Roman" w:cs="Times New Roman"/>
          <w:i/>
          <w:iCs/>
          <w:lang w:val="en-GB"/>
        </w:rPr>
        <w:t xml:space="preserve"> </w:t>
      </w:r>
      <w:r w:rsidR="00DE6C9C" w:rsidRPr="00DE6C9C">
        <w:rPr>
          <w:rFonts w:ascii="Times New Roman" w:hAnsi="Times New Roman" w:cs="Times New Roman"/>
          <w:lang w:val="en-GB"/>
        </w:rPr>
        <w:t>These wireframes represent the full interaction flow from game launch to outcome and support the design discussion presented in Section 5.</w:t>
      </w:r>
      <w:r w:rsidR="00585AF2">
        <w:rPr>
          <w:rFonts w:ascii="Times New Roman" w:hAnsi="Times New Roman" w:cs="Times New Roman"/>
          <w:lang w:val="en-GB"/>
        </w:rPr>
        <w:t xml:space="preserve"> </w:t>
      </w:r>
      <w:r w:rsidR="00DE6C9C" w:rsidRPr="00585AF2">
        <w:rPr>
          <w:rFonts w:ascii="Times New Roman" w:hAnsi="Times New Roman" w:cs="Times New Roman"/>
          <w:lang w:val="en-GB"/>
        </w:rPr>
        <w:t>Each wireframe is labelled for reference and arranged in the order a player would encounter during gameplay.</w:t>
      </w:r>
    </w:p>
    <w:p w14:paraId="5E45046E" w14:textId="5DF764A7" w:rsidR="00585AF2" w:rsidRDefault="00492A33" w:rsidP="00CD381B">
      <w:pPr>
        <w:jc w:val="center"/>
        <w:rPr>
          <w:rFonts w:ascii="Times New Roman" w:hAnsi="Times New Roman" w:cs="Times New Roman"/>
          <w:b/>
          <w:bCs/>
          <w:lang w:val="en-GB"/>
        </w:rPr>
      </w:pPr>
      <w:r w:rsidRPr="00492A33">
        <w:rPr>
          <w:rFonts w:ascii="Times New Roman" w:hAnsi="Times New Roman" w:cs="Times New Roman"/>
          <w:b/>
          <w:bCs/>
          <w:lang w:val="en-GB"/>
        </w:rPr>
        <w:t>B1. Home Screen Wireframe</w:t>
      </w:r>
    </w:p>
    <w:p w14:paraId="06621700" w14:textId="77777777" w:rsidR="00F674DA" w:rsidRDefault="00F674DA" w:rsidP="00CD381B">
      <w:pPr>
        <w:keepNext/>
        <w:jc w:val="center"/>
      </w:pPr>
      <w:r>
        <w:rPr>
          <w:rFonts w:ascii="Times New Roman" w:hAnsi="Times New Roman" w:cs="Times New Roman"/>
          <w:b/>
          <w:bCs/>
          <w:noProof/>
          <w:lang w:val="en-GB"/>
          <w14:ligatures w14:val="standardContextual"/>
        </w:rPr>
        <w:drawing>
          <wp:inline distT="0" distB="0" distL="0" distR="0" wp14:anchorId="6A0A28DF" wp14:editId="6DFE0DBE">
            <wp:extent cx="1771704" cy="198521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29153" cy="2049584"/>
                    </a:xfrm>
                    <a:prstGeom prst="rect">
                      <a:avLst/>
                    </a:prstGeom>
                  </pic:spPr>
                </pic:pic>
              </a:graphicData>
            </a:graphic>
          </wp:inline>
        </w:drawing>
      </w:r>
    </w:p>
    <w:p w14:paraId="56D3F9D7" w14:textId="0B2F0E18" w:rsidR="00492A33" w:rsidRPr="008161A5" w:rsidRDefault="00F674DA" w:rsidP="00CD381B">
      <w:pPr>
        <w:pStyle w:val="Caption"/>
        <w:jc w:val="center"/>
        <w:rPr>
          <w:rFonts w:ascii="Times New Roman" w:hAnsi="Times New Roman" w:cs="Times New Roman"/>
          <w:b/>
          <w:bCs/>
          <w:color w:val="4472C4" w:themeColor="accent1"/>
          <w:lang w:val="en-GB"/>
        </w:rPr>
      </w:pPr>
      <w:r w:rsidRPr="008161A5">
        <w:rPr>
          <w:rFonts w:ascii="Times New Roman" w:hAnsi="Times New Roman" w:cs="Times New Roman"/>
          <w:color w:val="4472C4" w:themeColor="accent1"/>
        </w:rPr>
        <w:t xml:space="preserve">Figure </w:t>
      </w:r>
      <w:r w:rsidR="00E95652">
        <w:rPr>
          <w:rFonts w:ascii="Times New Roman" w:hAnsi="Times New Roman" w:cs="Times New Roman"/>
          <w:color w:val="4472C4" w:themeColor="accent1"/>
        </w:rPr>
        <w:t>B1.</w:t>
      </w:r>
      <w:r w:rsidRPr="008161A5">
        <w:rPr>
          <w:rFonts w:ascii="Times New Roman" w:hAnsi="Times New Roman" w:cs="Times New Roman"/>
          <w:color w:val="4472C4" w:themeColor="accent1"/>
        </w:rPr>
        <w:t xml:space="preserve"> Home Screen Wireframe</w:t>
      </w:r>
    </w:p>
    <w:p w14:paraId="2EBDD164" w14:textId="7342D12A" w:rsidR="00983B87" w:rsidRDefault="0072508F" w:rsidP="00CD381B">
      <w:pPr>
        <w:jc w:val="center"/>
        <w:rPr>
          <w:rFonts w:ascii="Times New Roman" w:hAnsi="Times New Roman" w:cs="Times New Roman"/>
          <w:b/>
          <w:bCs/>
          <w:lang w:val="en-GB"/>
        </w:rPr>
      </w:pPr>
      <w:r w:rsidRPr="0072508F">
        <w:rPr>
          <w:rFonts w:ascii="Times New Roman" w:hAnsi="Times New Roman" w:cs="Times New Roman"/>
          <w:b/>
          <w:bCs/>
          <w:lang w:val="en-GB"/>
        </w:rPr>
        <w:lastRenderedPageBreak/>
        <w:t>B2. Character Selection Wireframe</w:t>
      </w:r>
    </w:p>
    <w:p w14:paraId="3E7C1BB2" w14:textId="77777777" w:rsidR="006A02BE" w:rsidRDefault="006A02BE" w:rsidP="00CD381B">
      <w:pPr>
        <w:keepNext/>
        <w:jc w:val="center"/>
      </w:pPr>
      <w:r>
        <w:rPr>
          <w:rFonts w:ascii="Times New Roman" w:hAnsi="Times New Roman" w:cs="Times New Roman"/>
          <w:b/>
          <w:bCs/>
          <w:noProof/>
          <w:lang w:val="en-GB"/>
          <w14:ligatures w14:val="standardContextual"/>
        </w:rPr>
        <w:drawing>
          <wp:inline distT="0" distB="0" distL="0" distR="0" wp14:anchorId="1B24CB77" wp14:editId="3BF7AFF4">
            <wp:extent cx="1906241" cy="2125579"/>
            <wp:effectExtent l="0" t="0" r="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26511" cy="2148182"/>
                    </a:xfrm>
                    <a:prstGeom prst="rect">
                      <a:avLst/>
                    </a:prstGeom>
                  </pic:spPr>
                </pic:pic>
              </a:graphicData>
            </a:graphic>
          </wp:inline>
        </w:drawing>
      </w:r>
    </w:p>
    <w:p w14:paraId="5F42966A" w14:textId="5C75F5A8" w:rsidR="008161A5" w:rsidRPr="006A02BE" w:rsidRDefault="006A02BE" w:rsidP="00CD381B">
      <w:pPr>
        <w:pStyle w:val="Caption"/>
        <w:jc w:val="center"/>
        <w:rPr>
          <w:rFonts w:ascii="Times New Roman" w:hAnsi="Times New Roman" w:cs="Times New Roman"/>
          <w:b/>
          <w:bCs/>
          <w:color w:val="4472C4" w:themeColor="accent1"/>
          <w:lang w:val="en-GB"/>
        </w:rPr>
      </w:pPr>
      <w:r w:rsidRPr="006A02BE">
        <w:rPr>
          <w:rFonts w:ascii="Times New Roman" w:hAnsi="Times New Roman" w:cs="Times New Roman"/>
          <w:color w:val="4472C4" w:themeColor="accent1"/>
        </w:rPr>
        <w:t xml:space="preserve">Figure </w:t>
      </w:r>
      <w:r w:rsidR="00DB6467">
        <w:rPr>
          <w:rFonts w:ascii="Times New Roman" w:hAnsi="Times New Roman" w:cs="Times New Roman"/>
          <w:color w:val="4472C4" w:themeColor="accent1"/>
        </w:rPr>
        <w:t xml:space="preserve">B2. </w:t>
      </w:r>
      <w:r w:rsidRPr="006A02BE">
        <w:rPr>
          <w:rFonts w:ascii="Times New Roman" w:hAnsi="Times New Roman" w:cs="Times New Roman"/>
          <w:color w:val="4472C4" w:themeColor="accent1"/>
        </w:rPr>
        <w:t>Character Selection Wireframe</w:t>
      </w:r>
    </w:p>
    <w:p w14:paraId="0F0ECF2D" w14:textId="10AF3E86" w:rsidR="0072508F" w:rsidRDefault="0072508F" w:rsidP="00CD381B">
      <w:pPr>
        <w:jc w:val="center"/>
        <w:rPr>
          <w:rFonts w:ascii="Times New Roman" w:hAnsi="Times New Roman" w:cs="Times New Roman"/>
          <w:b/>
          <w:bCs/>
          <w:lang w:val="en-GB"/>
        </w:rPr>
      </w:pPr>
      <w:r w:rsidRPr="0072508F">
        <w:rPr>
          <w:rFonts w:ascii="Times New Roman" w:hAnsi="Times New Roman" w:cs="Times New Roman"/>
          <w:b/>
          <w:bCs/>
          <w:lang w:val="en-GB"/>
        </w:rPr>
        <w:t>B3. How to Play (Tutorial) Wireframe</w:t>
      </w:r>
    </w:p>
    <w:p w14:paraId="5A66DE71" w14:textId="77777777" w:rsidR="0062270D" w:rsidRDefault="0062270D" w:rsidP="00CD381B">
      <w:pPr>
        <w:keepNext/>
        <w:jc w:val="center"/>
      </w:pPr>
      <w:r>
        <w:rPr>
          <w:rFonts w:ascii="Times New Roman" w:hAnsi="Times New Roman" w:cs="Times New Roman"/>
          <w:b/>
          <w:bCs/>
          <w:noProof/>
          <w:lang w:val="en-GB"/>
          <w14:ligatures w14:val="standardContextual"/>
        </w:rPr>
        <w:drawing>
          <wp:inline distT="0" distB="0" distL="0" distR="0" wp14:anchorId="1F05C67C" wp14:editId="5A68F62A">
            <wp:extent cx="1961103" cy="2566737"/>
            <wp:effectExtent l="0" t="0" r="127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3">
                      <a:extLst>
                        <a:ext uri="{28A0092B-C50C-407E-A947-70E740481C1C}">
                          <a14:useLocalDpi xmlns:a14="http://schemas.microsoft.com/office/drawing/2010/main" val="0"/>
                        </a:ext>
                      </a:extLst>
                    </a:blip>
                    <a:stretch>
                      <a:fillRect/>
                    </a:stretch>
                  </pic:blipFill>
                  <pic:spPr>
                    <a:xfrm>
                      <a:off x="0" y="0"/>
                      <a:ext cx="2003075" cy="2621671"/>
                    </a:xfrm>
                    <a:prstGeom prst="rect">
                      <a:avLst/>
                    </a:prstGeom>
                  </pic:spPr>
                </pic:pic>
              </a:graphicData>
            </a:graphic>
          </wp:inline>
        </w:drawing>
      </w:r>
    </w:p>
    <w:p w14:paraId="189E6F51" w14:textId="2B0707F3" w:rsidR="00CD29C3" w:rsidRPr="00EE128B" w:rsidRDefault="0062270D" w:rsidP="00EE128B">
      <w:pPr>
        <w:pStyle w:val="Caption"/>
        <w:jc w:val="center"/>
        <w:rPr>
          <w:rFonts w:ascii="Times New Roman" w:hAnsi="Times New Roman" w:cs="Times New Roman"/>
          <w:b/>
          <w:bCs/>
          <w:color w:val="4472C4" w:themeColor="accent1"/>
          <w:lang w:val="en-GB"/>
        </w:rPr>
      </w:pPr>
      <w:r w:rsidRPr="0062270D">
        <w:rPr>
          <w:rFonts w:ascii="Times New Roman" w:hAnsi="Times New Roman" w:cs="Times New Roman"/>
          <w:color w:val="4472C4" w:themeColor="accent1"/>
        </w:rPr>
        <w:t xml:space="preserve">Figure </w:t>
      </w:r>
      <w:r w:rsidR="00791B25">
        <w:rPr>
          <w:rFonts w:ascii="Times New Roman" w:hAnsi="Times New Roman" w:cs="Times New Roman"/>
          <w:color w:val="4472C4" w:themeColor="accent1"/>
        </w:rPr>
        <w:t>B3.</w:t>
      </w:r>
      <w:r w:rsidRPr="0062270D">
        <w:rPr>
          <w:rFonts w:ascii="Times New Roman" w:hAnsi="Times New Roman" w:cs="Times New Roman"/>
          <w:color w:val="4472C4" w:themeColor="accent1"/>
        </w:rPr>
        <w:t xml:space="preserve"> Tutorial Wireframe</w:t>
      </w:r>
    </w:p>
    <w:p w14:paraId="03DA1BED" w14:textId="77777777" w:rsidR="0098287C" w:rsidRDefault="0098287C" w:rsidP="00CD381B">
      <w:pPr>
        <w:jc w:val="center"/>
        <w:rPr>
          <w:rFonts w:ascii="Times New Roman" w:hAnsi="Times New Roman" w:cs="Times New Roman"/>
          <w:b/>
          <w:bCs/>
          <w:lang w:val="en-GB"/>
        </w:rPr>
      </w:pPr>
    </w:p>
    <w:p w14:paraId="554CA395" w14:textId="77777777" w:rsidR="0098287C" w:rsidRDefault="0098287C" w:rsidP="00CD381B">
      <w:pPr>
        <w:jc w:val="center"/>
        <w:rPr>
          <w:rFonts w:ascii="Times New Roman" w:hAnsi="Times New Roman" w:cs="Times New Roman"/>
          <w:b/>
          <w:bCs/>
          <w:lang w:val="en-GB"/>
        </w:rPr>
      </w:pPr>
    </w:p>
    <w:p w14:paraId="5AABA9F2" w14:textId="77777777" w:rsidR="0098287C" w:rsidRDefault="0098287C" w:rsidP="00CD381B">
      <w:pPr>
        <w:jc w:val="center"/>
        <w:rPr>
          <w:rFonts w:ascii="Times New Roman" w:hAnsi="Times New Roman" w:cs="Times New Roman"/>
          <w:b/>
          <w:bCs/>
          <w:lang w:val="en-GB"/>
        </w:rPr>
      </w:pPr>
    </w:p>
    <w:p w14:paraId="4AC1ED70" w14:textId="77777777" w:rsidR="0098287C" w:rsidRDefault="0098287C" w:rsidP="00CD381B">
      <w:pPr>
        <w:jc w:val="center"/>
        <w:rPr>
          <w:rFonts w:ascii="Times New Roman" w:hAnsi="Times New Roman" w:cs="Times New Roman"/>
          <w:b/>
          <w:bCs/>
          <w:lang w:val="en-GB"/>
        </w:rPr>
      </w:pPr>
    </w:p>
    <w:p w14:paraId="0E71A198" w14:textId="77777777" w:rsidR="0098287C" w:rsidRDefault="0098287C" w:rsidP="00CD381B">
      <w:pPr>
        <w:jc w:val="center"/>
        <w:rPr>
          <w:rFonts w:ascii="Times New Roman" w:hAnsi="Times New Roman" w:cs="Times New Roman"/>
          <w:b/>
          <w:bCs/>
          <w:lang w:val="en-GB"/>
        </w:rPr>
      </w:pPr>
    </w:p>
    <w:p w14:paraId="16E4A633" w14:textId="77777777" w:rsidR="0098287C" w:rsidRDefault="0098287C" w:rsidP="00CD381B">
      <w:pPr>
        <w:jc w:val="center"/>
        <w:rPr>
          <w:rFonts w:ascii="Times New Roman" w:hAnsi="Times New Roman" w:cs="Times New Roman"/>
          <w:b/>
          <w:bCs/>
          <w:lang w:val="en-GB"/>
        </w:rPr>
      </w:pPr>
    </w:p>
    <w:p w14:paraId="19198017" w14:textId="77777777" w:rsidR="0098287C" w:rsidRDefault="0098287C" w:rsidP="00CD381B">
      <w:pPr>
        <w:jc w:val="center"/>
        <w:rPr>
          <w:rFonts w:ascii="Times New Roman" w:hAnsi="Times New Roman" w:cs="Times New Roman"/>
          <w:b/>
          <w:bCs/>
          <w:lang w:val="en-GB"/>
        </w:rPr>
      </w:pPr>
    </w:p>
    <w:p w14:paraId="5E52AAF2" w14:textId="77777777" w:rsidR="0098287C" w:rsidRDefault="0098287C" w:rsidP="00CD381B">
      <w:pPr>
        <w:jc w:val="center"/>
        <w:rPr>
          <w:rFonts w:ascii="Times New Roman" w:hAnsi="Times New Roman" w:cs="Times New Roman"/>
          <w:b/>
          <w:bCs/>
          <w:lang w:val="en-GB"/>
        </w:rPr>
      </w:pPr>
    </w:p>
    <w:p w14:paraId="35147CA1" w14:textId="77777777" w:rsidR="0098287C" w:rsidRDefault="0098287C" w:rsidP="00CD381B">
      <w:pPr>
        <w:jc w:val="center"/>
        <w:rPr>
          <w:rFonts w:ascii="Times New Roman" w:hAnsi="Times New Roman" w:cs="Times New Roman"/>
          <w:b/>
          <w:bCs/>
          <w:lang w:val="en-GB"/>
        </w:rPr>
      </w:pPr>
    </w:p>
    <w:p w14:paraId="0F2EB009" w14:textId="2474EF7E" w:rsidR="0072508F" w:rsidRDefault="00D90A4B" w:rsidP="00CD381B">
      <w:pPr>
        <w:jc w:val="center"/>
        <w:rPr>
          <w:rFonts w:ascii="Times New Roman" w:hAnsi="Times New Roman" w:cs="Times New Roman"/>
          <w:b/>
          <w:bCs/>
          <w:lang w:val="en-GB"/>
        </w:rPr>
      </w:pPr>
      <w:r w:rsidRPr="00D90A4B">
        <w:rPr>
          <w:rFonts w:ascii="Times New Roman" w:hAnsi="Times New Roman" w:cs="Times New Roman"/>
          <w:b/>
          <w:bCs/>
          <w:lang w:val="en-GB"/>
        </w:rPr>
        <w:lastRenderedPageBreak/>
        <w:t>B4. Campus Map Wireframe</w:t>
      </w:r>
    </w:p>
    <w:p w14:paraId="1E2ABBCF" w14:textId="77777777" w:rsidR="001979B8" w:rsidRDefault="001979B8" w:rsidP="001979B8">
      <w:pPr>
        <w:keepNext/>
        <w:jc w:val="center"/>
      </w:pPr>
      <w:r>
        <w:rPr>
          <w:rFonts w:ascii="Times New Roman" w:hAnsi="Times New Roman" w:cs="Times New Roman"/>
          <w:b/>
          <w:bCs/>
          <w:noProof/>
          <w:lang w:val="en-GB"/>
          <w14:ligatures w14:val="standardContextual"/>
        </w:rPr>
        <w:drawing>
          <wp:inline distT="0" distB="0" distL="0" distR="0" wp14:anchorId="0CCE4A75" wp14:editId="329AABBB">
            <wp:extent cx="2187867" cy="2362200"/>
            <wp:effectExtent l="0" t="0" r="317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4">
                      <a:extLst>
                        <a:ext uri="{28A0092B-C50C-407E-A947-70E740481C1C}">
                          <a14:useLocalDpi xmlns:a14="http://schemas.microsoft.com/office/drawing/2010/main" val="0"/>
                        </a:ext>
                      </a:extLst>
                    </a:blip>
                    <a:stretch>
                      <a:fillRect/>
                    </a:stretch>
                  </pic:blipFill>
                  <pic:spPr>
                    <a:xfrm>
                      <a:off x="0" y="0"/>
                      <a:ext cx="2201608" cy="2377036"/>
                    </a:xfrm>
                    <a:prstGeom prst="rect">
                      <a:avLst/>
                    </a:prstGeom>
                  </pic:spPr>
                </pic:pic>
              </a:graphicData>
            </a:graphic>
          </wp:inline>
        </w:drawing>
      </w:r>
    </w:p>
    <w:p w14:paraId="6D88FE5B" w14:textId="3E5BE89B" w:rsidR="00D51BE6" w:rsidRPr="00D154D0" w:rsidRDefault="001979B8" w:rsidP="00D154D0">
      <w:pPr>
        <w:pStyle w:val="Caption"/>
        <w:jc w:val="center"/>
        <w:rPr>
          <w:rFonts w:ascii="Times New Roman" w:hAnsi="Times New Roman" w:cs="Times New Roman"/>
          <w:b/>
          <w:bCs/>
          <w:color w:val="4472C4" w:themeColor="accent1"/>
          <w:lang w:val="en-GB"/>
        </w:rPr>
      </w:pPr>
      <w:r w:rsidRPr="00D51BE6">
        <w:rPr>
          <w:rFonts w:ascii="Times New Roman" w:hAnsi="Times New Roman" w:cs="Times New Roman"/>
          <w:color w:val="4472C4" w:themeColor="accent1"/>
        </w:rPr>
        <w:t>Figure</w:t>
      </w:r>
      <w:r w:rsidR="00D51BE6">
        <w:rPr>
          <w:rFonts w:ascii="Times New Roman" w:hAnsi="Times New Roman" w:cs="Times New Roman"/>
          <w:color w:val="4472C4" w:themeColor="accent1"/>
        </w:rPr>
        <w:t xml:space="preserve"> B4. </w:t>
      </w:r>
      <w:r w:rsidRPr="00D51BE6">
        <w:rPr>
          <w:rFonts w:ascii="Times New Roman" w:hAnsi="Times New Roman" w:cs="Times New Roman"/>
          <w:color w:val="4472C4" w:themeColor="accent1"/>
        </w:rPr>
        <w:t>Campus Map Wireframe</w:t>
      </w:r>
    </w:p>
    <w:p w14:paraId="6CB2E217" w14:textId="1C0100D0" w:rsidR="00D90A4B" w:rsidRDefault="00D90A4B" w:rsidP="00CD381B">
      <w:pPr>
        <w:jc w:val="center"/>
        <w:rPr>
          <w:rFonts w:ascii="Times New Roman" w:hAnsi="Times New Roman" w:cs="Times New Roman"/>
          <w:b/>
          <w:bCs/>
          <w:lang w:val="en-GB"/>
        </w:rPr>
      </w:pPr>
      <w:r w:rsidRPr="00D90A4B">
        <w:rPr>
          <w:rFonts w:ascii="Times New Roman" w:hAnsi="Times New Roman" w:cs="Times New Roman"/>
          <w:b/>
          <w:bCs/>
          <w:lang w:val="en-GB"/>
        </w:rPr>
        <w:t>B5. Building Interior Wireframe</w:t>
      </w:r>
    </w:p>
    <w:p w14:paraId="78C14B7C" w14:textId="77777777" w:rsidR="00247FF1" w:rsidRDefault="00965578" w:rsidP="00247FF1">
      <w:pPr>
        <w:keepNext/>
        <w:jc w:val="center"/>
      </w:pPr>
      <w:r>
        <w:rPr>
          <w:rFonts w:ascii="Times New Roman" w:hAnsi="Times New Roman" w:cs="Times New Roman"/>
          <w:b/>
          <w:bCs/>
          <w:noProof/>
          <w:lang w:val="en-GB"/>
          <w14:ligatures w14:val="standardContextual"/>
        </w:rPr>
        <w:drawing>
          <wp:inline distT="0" distB="0" distL="0" distR="0" wp14:anchorId="4B449881" wp14:editId="196A4408">
            <wp:extent cx="1661779" cy="2286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5">
                      <a:extLst>
                        <a:ext uri="{28A0092B-C50C-407E-A947-70E740481C1C}">
                          <a14:useLocalDpi xmlns:a14="http://schemas.microsoft.com/office/drawing/2010/main" val="0"/>
                        </a:ext>
                      </a:extLst>
                    </a:blip>
                    <a:stretch>
                      <a:fillRect/>
                    </a:stretch>
                  </pic:blipFill>
                  <pic:spPr>
                    <a:xfrm>
                      <a:off x="0" y="0"/>
                      <a:ext cx="1675433" cy="2304783"/>
                    </a:xfrm>
                    <a:prstGeom prst="rect">
                      <a:avLst/>
                    </a:prstGeom>
                  </pic:spPr>
                </pic:pic>
              </a:graphicData>
            </a:graphic>
          </wp:inline>
        </w:drawing>
      </w:r>
    </w:p>
    <w:p w14:paraId="0C64F407" w14:textId="5ADC3E97" w:rsidR="00D51BE6" w:rsidRPr="00247FF1" w:rsidRDefault="00247FF1" w:rsidP="00247FF1">
      <w:pPr>
        <w:pStyle w:val="Caption"/>
        <w:jc w:val="center"/>
        <w:rPr>
          <w:rFonts w:ascii="Times New Roman" w:hAnsi="Times New Roman" w:cs="Times New Roman"/>
          <w:b/>
          <w:bCs/>
          <w:color w:val="4472C4" w:themeColor="accent1"/>
          <w:lang w:val="en-GB"/>
        </w:rPr>
      </w:pPr>
      <w:r w:rsidRPr="00247FF1">
        <w:rPr>
          <w:rFonts w:ascii="Times New Roman" w:hAnsi="Times New Roman" w:cs="Times New Roman"/>
          <w:color w:val="4472C4" w:themeColor="accent1"/>
        </w:rPr>
        <w:t xml:space="preserve">Figure </w:t>
      </w:r>
      <w:r>
        <w:rPr>
          <w:rFonts w:ascii="Times New Roman" w:hAnsi="Times New Roman" w:cs="Times New Roman"/>
          <w:color w:val="4472C4" w:themeColor="accent1"/>
        </w:rPr>
        <w:t>B</w:t>
      </w:r>
      <w:r w:rsidR="00742C1C">
        <w:rPr>
          <w:rFonts w:ascii="Times New Roman" w:hAnsi="Times New Roman" w:cs="Times New Roman"/>
          <w:color w:val="4472C4" w:themeColor="accent1"/>
        </w:rPr>
        <w:t>5.</w:t>
      </w:r>
      <w:r w:rsidRPr="00247FF1">
        <w:rPr>
          <w:rFonts w:ascii="Times New Roman" w:hAnsi="Times New Roman" w:cs="Times New Roman"/>
          <w:color w:val="4472C4" w:themeColor="accent1"/>
        </w:rPr>
        <w:t xml:space="preserve"> Interior Layout Wireframe</w:t>
      </w:r>
      <w:r w:rsidR="002F2A02">
        <w:rPr>
          <w:rFonts w:ascii="Times New Roman" w:hAnsi="Times New Roman" w:cs="Times New Roman"/>
          <w:color w:val="4472C4" w:themeColor="accent1"/>
        </w:rPr>
        <w:t xml:space="preserve"> (</w:t>
      </w:r>
      <w:r w:rsidR="007C30E3">
        <w:rPr>
          <w:rFonts w:ascii="Times New Roman" w:hAnsi="Times New Roman" w:cs="Times New Roman"/>
          <w:color w:val="4472C4" w:themeColor="accent1"/>
        </w:rPr>
        <w:t>Example: Library)</w:t>
      </w:r>
    </w:p>
    <w:p w14:paraId="1723D179" w14:textId="3E905209" w:rsidR="00D90A4B" w:rsidRDefault="0085310E" w:rsidP="00CD381B">
      <w:pPr>
        <w:jc w:val="center"/>
        <w:rPr>
          <w:rFonts w:ascii="Times New Roman" w:hAnsi="Times New Roman" w:cs="Times New Roman"/>
          <w:b/>
          <w:bCs/>
          <w:lang w:val="en-GB"/>
        </w:rPr>
      </w:pPr>
      <w:r w:rsidRPr="0085310E">
        <w:rPr>
          <w:rFonts w:ascii="Times New Roman" w:hAnsi="Times New Roman" w:cs="Times New Roman"/>
          <w:b/>
          <w:bCs/>
          <w:lang w:val="en-GB"/>
        </w:rPr>
        <w:t xml:space="preserve">B6. Room </w:t>
      </w:r>
      <w:r w:rsidR="005E21F9">
        <w:rPr>
          <w:rFonts w:ascii="Times New Roman" w:hAnsi="Times New Roman" w:cs="Times New Roman"/>
          <w:b/>
          <w:bCs/>
          <w:lang w:val="en-GB"/>
        </w:rPr>
        <w:t>Selection</w:t>
      </w:r>
      <w:r w:rsidRPr="0085310E">
        <w:rPr>
          <w:rFonts w:ascii="Times New Roman" w:hAnsi="Times New Roman" w:cs="Times New Roman"/>
          <w:b/>
          <w:bCs/>
          <w:lang w:val="en-GB"/>
        </w:rPr>
        <w:t xml:space="preserve"> Wireframe</w:t>
      </w:r>
    </w:p>
    <w:p w14:paraId="66C3C297" w14:textId="77777777" w:rsidR="00320434" w:rsidRDefault="00AA27EE" w:rsidP="00320434">
      <w:pPr>
        <w:keepNext/>
        <w:jc w:val="center"/>
      </w:pPr>
      <w:r>
        <w:rPr>
          <w:rFonts w:ascii="Times New Roman" w:hAnsi="Times New Roman" w:cs="Times New Roman"/>
          <w:b/>
          <w:bCs/>
          <w:noProof/>
          <w:lang w:val="en-GB"/>
          <w14:ligatures w14:val="standardContextual"/>
        </w:rPr>
        <w:drawing>
          <wp:inline distT="0" distB="0" distL="0" distR="0" wp14:anchorId="2F27AD26" wp14:editId="2A7716CF">
            <wp:extent cx="1749273" cy="2237874"/>
            <wp:effectExtent l="0" t="0" r="381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784996" cy="2283575"/>
                    </a:xfrm>
                    <a:prstGeom prst="rect">
                      <a:avLst/>
                    </a:prstGeom>
                  </pic:spPr>
                </pic:pic>
              </a:graphicData>
            </a:graphic>
          </wp:inline>
        </w:drawing>
      </w:r>
    </w:p>
    <w:p w14:paraId="15BFCE0E" w14:textId="30D11D3F" w:rsidR="00742C1C" w:rsidRPr="00F116C8" w:rsidRDefault="00320434" w:rsidP="00320434">
      <w:pPr>
        <w:pStyle w:val="Caption"/>
        <w:jc w:val="center"/>
        <w:rPr>
          <w:rFonts w:ascii="Times New Roman" w:hAnsi="Times New Roman" w:cs="Times New Roman"/>
          <w:b/>
          <w:bCs/>
          <w:color w:val="4472C4" w:themeColor="accent1"/>
          <w:lang w:val="en-GB"/>
        </w:rPr>
      </w:pPr>
      <w:r w:rsidRPr="00F116C8">
        <w:rPr>
          <w:rFonts w:ascii="Times New Roman" w:hAnsi="Times New Roman" w:cs="Times New Roman"/>
          <w:color w:val="4472C4" w:themeColor="accent1"/>
        </w:rPr>
        <w:t xml:space="preserve">Figure </w:t>
      </w:r>
      <w:r w:rsidR="00F116C8">
        <w:rPr>
          <w:rFonts w:ascii="Times New Roman" w:hAnsi="Times New Roman" w:cs="Times New Roman"/>
          <w:color w:val="4472C4" w:themeColor="accent1"/>
        </w:rPr>
        <w:t>B6.</w:t>
      </w:r>
      <w:r w:rsidRPr="00F116C8">
        <w:rPr>
          <w:rFonts w:ascii="Times New Roman" w:hAnsi="Times New Roman" w:cs="Times New Roman"/>
          <w:color w:val="4472C4" w:themeColor="accent1"/>
        </w:rPr>
        <w:t xml:space="preserve"> Room </w:t>
      </w:r>
      <w:r w:rsidR="00992C4C">
        <w:rPr>
          <w:rFonts w:ascii="Times New Roman" w:hAnsi="Times New Roman" w:cs="Times New Roman"/>
          <w:color w:val="4472C4" w:themeColor="accent1"/>
        </w:rPr>
        <w:t>Selection</w:t>
      </w:r>
      <w:r w:rsidRPr="00F116C8">
        <w:rPr>
          <w:rFonts w:ascii="Times New Roman" w:hAnsi="Times New Roman" w:cs="Times New Roman"/>
          <w:color w:val="4472C4" w:themeColor="accent1"/>
        </w:rPr>
        <w:t xml:space="preserve"> Wireframe</w:t>
      </w:r>
    </w:p>
    <w:p w14:paraId="1FD29E77" w14:textId="66F103FA" w:rsidR="008D060E" w:rsidRDefault="008D060E" w:rsidP="008D060E">
      <w:pPr>
        <w:jc w:val="center"/>
        <w:rPr>
          <w:rFonts w:ascii="Times New Roman" w:hAnsi="Times New Roman" w:cs="Times New Roman"/>
          <w:b/>
          <w:bCs/>
          <w:lang w:val="en-GB"/>
        </w:rPr>
      </w:pPr>
      <w:r w:rsidRPr="0085310E">
        <w:rPr>
          <w:rFonts w:ascii="Times New Roman" w:hAnsi="Times New Roman" w:cs="Times New Roman"/>
          <w:b/>
          <w:bCs/>
          <w:lang w:val="en-GB"/>
        </w:rPr>
        <w:lastRenderedPageBreak/>
        <w:t xml:space="preserve">B7. </w:t>
      </w:r>
      <w:r w:rsidR="00DE3522">
        <w:rPr>
          <w:rFonts w:ascii="Times New Roman" w:hAnsi="Times New Roman" w:cs="Times New Roman"/>
          <w:b/>
          <w:bCs/>
          <w:lang w:val="en-GB"/>
        </w:rPr>
        <w:t>Room Investigation Screen (</w:t>
      </w:r>
      <w:r w:rsidR="008C66AF">
        <w:rPr>
          <w:rFonts w:ascii="Times New Roman" w:hAnsi="Times New Roman" w:cs="Times New Roman"/>
          <w:b/>
          <w:bCs/>
          <w:lang w:val="en-GB"/>
        </w:rPr>
        <w:t>Archives)</w:t>
      </w:r>
    </w:p>
    <w:p w14:paraId="37B579AC" w14:textId="77777777" w:rsidR="008C66AF" w:rsidRDefault="004E323C" w:rsidP="008C66AF">
      <w:pPr>
        <w:keepNext/>
        <w:jc w:val="center"/>
      </w:pPr>
      <w:r>
        <w:rPr>
          <w:rFonts w:ascii="Times New Roman" w:hAnsi="Times New Roman" w:cs="Times New Roman"/>
          <w:b/>
          <w:bCs/>
          <w:noProof/>
          <w:lang w:val="en-GB"/>
          <w14:ligatures w14:val="standardContextual"/>
        </w:rPr>
        <w:drawing>
          <wp:inline distT="0" distB="0" distL="0" distR="0" wp14:anchorId="70BB252B" wp14:editId="568DD14A">
            <wp:extent cx="1572126" cy="2383297"/>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583184" cy="2400060"/>
                    </a:xfrm>
                    <a:prstGeom prst="rect">
                      <a:avLst/>
                    </a:prstGeom>
                  </pic:spPr>
                </pic:pic>
              </a:graphicData>
            </a:graphic>
          </wp:inline>
        </w:drawing>
      </w:r>
    </w:p>
    <w:p w14:paraId="5619C909" w14:textId="3CF20AC9" w:rsidR="006648E1" w:rsidRPr="008675CB" w:rsidRDefault="008C66AF" w:rsidP="008675CB">
      <w:pPr>
        <w:pStyle w:val="Caption"/>
        <w:jc w:val="center"/>
        <w:rPr>
          <w:rFonts w:ascii="Times New Roman" w:hAnsi="Times New Roman" w:cs="Times New Roman"/>
          <w:b/>
          <w:bCs/>
          <w:color w:val="4472C4" w:themeColor="accent1"/>
          <w:lang w:val="en-GB"/>
        </w:rPr>
      </w:pPr>
      <w:r w:rsidRPr="00343486">
        <w:rPr>
          <w:rFonts w:ascii="Times New Roman" w:hAnsi="Times New Roman" w:cs="Times New Roman"/>
          <w:color w:val="4472C4" w:themeColor="accent1"/>
        </w:rPr>
        <w:t xml:space="preserve">Figure </w:t>
      </w:r>
      <w:r w:rsidR="00343486">
        <w:rPr>
          <w:rFonts w:ascii="Times New Roman" w:hAnsi="Times New Roman" w:cs="Times New Roman"/>
          <w:color w:val="4472C4" w:themeColor="accent1"/>
        </w:rPr>
        <w:t>B7.</w:t>
      </w:r>
      <w:r w:rsidRPr="00343486">
        <w:rPr>
          <w:rFonts w:ascii="Times New Roman" w:hAnsi="Times New Roman" w:cs="Times New Roman"/>
          <w:color w:val="4472C4" w:themeColor="accent1"/>
        </w:rPr>
        <w:t xml:space="preserve"> Room Investigation Screen</w:t>
      </w:r>
    </w:p>
    <w:p w14:paraId="1B3139F2" w14:textId="5C8435E7" w:rsidR="0085310E" w:rsidRDefault="0085310E" w:rsidP="00CD381B">
      <w:pPr>
        <w:jc w:val="center"/>
        <w:rPr>
          <w:rFonts w:ascii="Times New Roman" w:hAnsi="Times New Roman" w:cs="Times New Roman"/>
          <w:b/>
          <w:bCs/>
          <w:lang w:val="en-GB"/>
        </w:rPr>
      </w:pPr>
      <w:r w:rsidRPr="0085310E">
        <w:rPr>
          <w:rFonts w:ascii="Times New Roman" w:hAnsi="Times New Roman" w:cs="Times New Roman"/>
          <w:b/>
          <w:bCs/>
          <w:lang w:val="en-GB"/>
        </w:rPr>
        <w:t>B</w:t>
      </w:r>
      <w:r w:rsidR="008675CB">
        <w:rPr>
          <w:rFonts w:ascii="Times New Roman" w:hAnsi="Times New Roman" w:cs="Times New Roman"/>
          <w:b/>
          <w:bCs/>
          <w:lang w:val="en-GB"/>
        </w:rPr>
        <w:t>8</w:t>
      </w:r>
      <w:r w:rsidRPr="0085310E">
        <w:rPr>
          <w:rFonts w:ascii="Times New Roman" w:hAnsi="Times New Roman" w:cs="Times New Roman"/>
          <w:b/>
          <w:bCs/>
          <w:lang w:val="en-GB"/>
        </w:rPr>
        <w:t>. Clue Discovery Wireframe</w:t>
      </w:r>
    </w:p>
    <w:p w14:paraId="4CA5CF11" w14:textId="77777777" w:rsidR="00E16054" w:rsidRDefault="007427ED" w:rsidP="00E16054">
      <w:pPr>
        <w:keepNext/>
        <w:jc w:val="center"/>
      </w:pPr>
      <w:r>
        <w:rPr>
          <w:rFonts w:ascii="Times New Roman" w:hAnsi="Times New Roman" w:cs="Times New Roman"/>
          <w:b/>
          <w:bCs/>
          <w:noProof/>
          <w:lang w:val="en-GB"/>
          <w14:ligatures w14:val="standardContextual"/>
        </w:rPr>
        <w:drawing>
          <wp:inline distT="0" distB="0" distL="0" distR="0" wp14:anchorId="5B161A1E" wp14:editId="39624FBC">
            <wp:extent cx="1583184" cy="1839021"/>
            <wp:effectExtent l="0" t="0" r="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583184" cy="1839021"/>
                    </a:xfrm>
                    <a:prstGeom prst="rect">
                      <a:avLst/>
                    </a:prstGeom>
                  </pic:spPr>
                </pic:pic>
              </a:graphicData>
            </a:graphic>
          </wp:inline>
        </w:drawing>
      </w:r>
    </w:p>
    <w:p w14:paraId="753CDE93" w14:textId="7669F900" w:rsidR="00C54884" w:rsidRPr="00E16054" w:rsidRDefault="00E16054" w:rsidP="00E16054">
      <w:pPr>
        <w:pStyle w:val="Caption"/>
        <w:jc w:val="center"/>
        <w:rPr>
          <w:rFonts w:ascii="Times New Roman" w:hAnsi="Times New Roman" w:cs="Times New Roman"/>
          <w:b/>
          <w:bCs/>
          <w:color w:val="4472C4" w:themeColor="accent1"/>
          <w:lang w:val="en-GB"/>
        </w:rPr>
      </w:pPr>
      <w:r w:rsidRPr="00E16054">
        <w:rPr>
          <w:rFonts w:ascii="Times New Roman" w:hAnsi="Times New Roman" w:cs="Times New Roman"/>
          <w:color w:val="4472C4" w:themeColor="accent1"/>
        </w:rPr>
        <w:t xml:space="preserve">Figure </w:t>
      </w:r>
      <w:r>
        <w:rPr>
          <w:rFonts w:ascii="Times New Roman" w:hAnsi="Times New Roman" w:cs="Times New Roman"/>
          <w:color w:val="4472C4" w:themeColor="accent1"/>
        </w:rPr>
        <w:t>B</w:t>
      </w:r>
      <w:r w:rsidR="004F251E">
        <w:rPr>
          <w:rFonts w:ascii="Times New Roman" w:hAnsi="Times New Roman" w:cs="Times New Roman"/>
          <w:color w:val="4472C4" w:themeColor="accent1"/>
        </w:rPr>
        <w:t>8</w:t>
      </w:r>
      <w:r>
        <w:rPr>
          <w:rFonts w:ascii="Times New Roman" w:hAnsi="Times New Roman" w:cs="Times New Roman"/>
          <w:color w:val="4472C4" w:themeColor="accent1"/>
        </w:rPr>
        <w:t>.</w:t>
      </w:r>
      <w:r w:rsidRPr="00E16054">
        <w:rPr>
          <w:rFonts w:ascii="Times New Roman" w:hAnsi="Times New Roman" w:cs="Times New Roman"/>
          <w:color w:val="4472C4" w:themeColor="accent1"/>
        </w:rPr>
        <w:t xml:space="preserve"> Clue Discovery Screen</w:t>
      </w:r>
    </w:p>
    <w:p w14:paraId="5B53079A" w14:textId="14A5C988" w:rsidR="0085310E" w:rsidRDefault="002E48E3" w:rsidP="00CD381B">
      <w:pPr>
        <w:jc w:val="center"/>
        <w:rPr>
          <w:rFonts w:ascii="Times New Roman" w:hAnsi="Times New Roman" w:cs="Times New Roman"/>
          <w:b/>
          <w:bCs/>
          <w:lang w:val="en-GB"/>
        </w:rPr>
      </w:pPr>
      <w:r w:rsidRPr="002E48E3">
        <w:rPr>
          <w:rFonts w:ascii="Times New Roman" w:hAnsi="Times New Roman" w:cs="Times New Roman"/>
          <w:b/>
          <w:bCs/>
          <w:lang w:val="en-GB"/>
        </w:rPr>
        <w:t>B</w:t>
      </w:r>
      <w:r w:rsidR="00AF1BB7">
        <w:rPr>
          <w:rFonts w:ascii="Times New Roman" w:hAnsi="Times New Roman" w:cs="Times New Roman"/>
          <w:b/>
          <w:bCs/>
          <w:lang w:val="en-GB"/>
        </w:rPr>
        <w:t>9</w:t>
      </w:r>
      <w:r w:rsidRPr="002E48E3">
        <w:rPr>
          <w:rFonts w:ascii="Times New Roman" w:hAnsi="Times New Roman" w:cs="Times New Roman"/>
          <w:b/>
          <w:bCs/>
          <w:lang w:val="en-GB"/>
        </w:rPr>
        <w:t>. Notebook / Evidence Log Wireframe</w:t>
      </w:r>
    </w:p>
    <w:p w14:paraId="6E071CB6" w14:textId="77777777" w:rsidR="004F251E" w:rsidRDefault="00EA7720" w:rsidP="004F251E">
      <w:pPr>
        <w:keepNext/>
        <w:jc w:val="center"/>
      </w:pPr>
      <w:r>
        <w:rPr>
          <w:rFonts w:ascii="Times New Roman" w:hAnsi="Times New Roman" w:cs="Times New Roman"/>
          <w:b/>
          <w:bCs/>
          <w:noProof/>
          <w:lang w:val="en-GB"/>
          <w14:ligatures w14:val="standardContextual"/>
        </w:rPr>
        <w:drawing>
          <wp:inline distT="0" distB="0" distL="0" distR="0" wp14:anchorId="4A703471" wp14:editId="54FD3607">
            <wp:extent cx="1565796" cy="2177716"/>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585002" cy="2204428"/>
                    </a:xfrm>
                    <a:prstGeom prst="rect">
                      <a:avLst/>
                    </a:prstGeom>
                  </pic:spPr>
                </pic:pic>
              </a:graphicData>
            </a:graphic>
          </wp:inline>
        </w:drawing>
      </w:r>
    </w:p>
    <w:p w14:paraId="34013569" w14:textId="24215F19" w:rsidR="0094462A" w:rsidRDefault="004F251E" w:rsidP="004F251E">
      <w:pPr>
        <w:pStyle w:val="Caption"/>
        <w:jc w:val="center"/>
        <w:rPr>
          <w:rFonts w:ascii="Times New Roman" w:hAnsi="Times New Roman" w:cs="Times New Roman"/>
          <w:color w:val="4472C4" w:themeColor="accent1"/>
        </w:rPr>
      </w:pPr>
      <w:r w:rsidRPr="004F251E">
        <w:rPr>
          <w:rFonts w:ascii="Times New Roman" w:hAnsi="Times New Roman" w:cs="Times New Roman"/>
          <w:color w:val="4472C4" w:themeColor="accent1"/>
        </w:rPr>
        <w:t xml:space="preserve">Figure </w:t>
      </w:r>
      <w:r>
        <w:rPr>
          <w:rFonts w:ascii="Times New Roman" w:hAnsi="Times New Roman" w:cs="Times New Roman"/>
          <w:color w:val="4472C4" w:themeColor="accent1"/>
        </w:rPr>
        <w:t>B9</w:t>
      </w:r>
      <w:r w:rsidR="00493E4F">
        <w:rPr>
          <w:rFonts w:ascii="Times New Roman" w:hAnsi="Times New Roman" w:cs="Times New Roman"/>
          <w:color w:val="4472C4" w:themeColor="accent1"/>
        </w:rPr>
        <w:t>.</w:t>
      </w:r>
      <w:r w:rsidRPr="004F251E">
        <w:rPr>
          <w:rFonts w:ascii="Times New Roman" w:hAnsi="Times New Roman" w:cs="Times New Roman"/>
          <w:color w:val="4472C4" w:themeColor="accent1"/>
        </w:rPr>
        <w:t xml:space="preserve"> Notebook Wireframe</w:t>
      </w:r>
    </w:p>
    <w:p w14:paraId="46E71756" w14:textId="77777777" w:rsidR="00EE128B" w:rsidRDefault="00EE128B" w:rsidP="00A375B4">
      <w:pPr>
        <w:jc w:val="center"/>
        <w:rPr>
          <w:rFonts w:ascii="Times New Roman" w:hAnsi="Times New Roman" w:cs="Times New Roman"/>
          <w:b/>
          <w:bCs/>
          <w:lang w:val="en-GB"/>
        </w:rPr>
      </w:pPr>
    </w:p>
    <w:p w14:paraId="63805A24" w14:textId="3BA5136D" w:rsidR="00A375B4" w:rsidRDefault="00A375B4" w:rsidP="00A375B4">
      <w:pPr>
        <w:jc w:val="center"/>
        <w:rPr>
          <w:rFonts w:ascii="Times New Roman" w:hAnsi="Times New Roman" w:cs="Times New Roman"/>
          <w:b/>
          <w:bCs/>
          <w:lang w:val="en-GB"/>
        </w:rPr>
      </w:pPr>
      <w:r w:rsidRPr="002E48E3">
        <w:rPr>
          <w:rFonts w:ascii="Times New Roman" w:hAnsi="Times New Roman" w:cs="Times New Roman"/>
          <w:b/>
          <w:bCs/>
          <w:lang w:val="en-GB"/>
        </w:rPr>
        <w:lastRenderedPageBreak/>
        <w:t>B</w:t>
      </w:r>
      <w:r>
        <w:rPr>
          <w:rFonts w:ascii="Times New Roman" w:hAnsi="Times New Roman" w:cs="Times New Roman"/>
          <w:b/>
          <w:bCs/>
          <w:lang w:val="en-GB"/>
        </w:rPr>
        <w:t>10</w:t>
      </w:r>
      <w:r w:rsidRPr="002E48E3">
        <w:rPr>
          <w:rFonts w:ascii="Times New Roman" w:hAnsi="Times New Roman" w:cs="Times New Roman"/>
          <w:b/>
          <w:bCs/>
          <w:lang w:val="en-GB"/>
        </w:rPr>
        <w:t>.</w:t>
      </w:r>
      <w:r w:rsidR="0078063B">
        <w:rPr>
          <w:rFonts w:ascii="Times New Roman" w:hAnsi="Times New Roman" w:cs="Times New Roman"/>
          <w:b/>
          <w:bCs/>
          <w:lang w:val="en-GB"/>
        </w:rPr>
        <w:t xml:space="preserve"> Suspect Profile Screen</w:t>
      </w:r>
    </w:p>
    <w:p w14:paraId="021C37C2" w14:textId="77777777" w:rsidR="008E5A23" w:rsidRDefault="00C11ECF" w:rsidP="008E5A23">
      <w:pPr>
        <w:keepNext/>
        <w:jc w:val="center"/>
      </w:pPr>
      <w:r>
        <w:rPr>
          <w:rFonts w:ascii="Times New Roman" w:hAnsi="Times New Roman" w:cs="Times New Roman"/>
          <w:b/>
          <w:bCs/>
          <w:noProof/>
          <w:lang w:val="en-GB"/>
          <w14:ligatures w14:val="standardContextual"/>
        </w:rPr>
        <w:drawing>
          <wp:inline distT="0" distB="0" distL="0" distR="0" wp14:anchorId="2441D280" wp14:editId="40F3E960">
            <wp:extent cx="1642333" cy="2546684"/>
            <wp:effectExtent l="0" t="0" r="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672394" cy="2593298"/>
                    </a:xfrm>
                    <a:prstGeom prst="rect">
                      <a:avLst/>
                    </a:prstGeom>
                  </pic:spPr>
                </pic:pic>
              </a:graphicData>
            </a:graphic>
          </wp:inline>
        </w:drawing>
      </w:r>
    </w:p>
    <w:p w14:paraId="62B1873E" w14:textId="399C14FC" w:rsidR="003B3C9A" w:rsidRPr="00625A0A" w:rsidRDefault="008E5A23" w:rsidP="00625A0A">
      <w:pPr>
        <w:pStyle w:val="Caption"/>
        <w:jc w:val="center"/>
        <w:rPr>
          <w:rFonts w:ascii="Times New Roman" w:hAnsi="Times New Roman" w:cs="Times New Roman"/>
          <w:b/>
          <w:bCs/>
          <w:color w:val="4472C4" w:themeColor="accent1"/>
          <w:lang w:val="en-GB"/>
        </w:rPr>
      </w:pPr>
      <w:r w:rsidRPr="008E5A23">
        <w:rPr>
          <w:rFonts w:ascii="Times New Roman" w:hAnsi="Times New Roman" w:cs="Times New Roman"/>
          <w:color w:val="4472C4" w:themeColor="accent1"/>
        </w:rPr>
        <w:t xml:space="preserve">Figure </w:t>
      </w:r>
      <w:r>
        <w:rPr>
          <w:rFonts w:ascii="Times New Roman" w:hAnsi="Times New Roman" w:cs="Times New Roman"/>
          <w:color w:val="4472C4" w:themeColor="accent1"/>
        </w:rPr>
        <w:t>B10</w:t>
      </w:r>
      <w:r w:rsidR="00167228">
        <w:rPr>
          <w:rFonts w:ascii="Times New Roman" w:hAnsi="Times New Roman" w:cs="Times New Roman"/>
          <w:color w:val="4472C4" w:themeColor="accent1"/>
        </w:rPr>
        <w:t xml:space="preserve">. </w:t>
      </w:r>
      <w:r w:rsidRPr="008E5A23">
        <w:rPr>
          <w:rFonts w:ascii="Times New Roman" w:hAnsi="Times New Roman" w:cs="Times New Roman"/>
          <w:color w:val="4472C4" w:themeColor="accent1"/>
        </w:rPr>
        <w:t>Suspect Profile Wireframe</w:t>
      </w:r>
    </w:p>
    <w:p w14:paraId="1D488557" w14:textId="7B35B3F9" w:rsidR="002E48E3" w:rsidRDefault="002E48E3" w:rsidP="00CD381B">
      <w:pPr>
        <w:jc w:val="center"/>
        <w:rPr>
          <w:rFonts w:ascii="Times New Roman" w:hAnsi="Times New Roman" w:cs="Times New Roman"/>
          <w:b/>
          <w:bCs/>
          <w:lang w:val="en-GB"/>
        </w:rPr>
      </w:pPr>
      <w:r w:rsidRPr="002E48E3">
        <w:rPr>
          <w:rFonts w:ascii="Times New Roman" w:hAnsi="Times New Roman" w:cs="Times New Roman"/>
          <w:b/>
          <w:bCs/>
          <w:lang w:val="en-GB"/>
        </w:rPr>
        <w:t>B</w:t>
      </w:r>
      <w:r w:rsidR="00A375B4">
        <w:rPr>
          <w:rFonts w:ascii="Times New Roman" w:hAnsi="Times New Roman" w:cs="Times New Roman"/>
          <w:b/>
          <w:bCs/>
          <w:lang w:val="en-GB"/>
        </w:rPr>
        <w:t>11</w:t>
      </w:r>
      <w:r w:rsidRPr="002E48E3">
        <w:rPr>
          <w:rFonts w:ascii="Times New Roman" w:hAnsi="Times New Roman" w:cs="Times New Roman"/>
          <w:b/>
          <w:bCs/>
          <w:lang w:val="en-GB"/>
        </w:rPr>
        <w:t>. Accusation Screen Wireframe</w:t>
      </w:r>
    </w:p>
    <w:p w14:paraId="4A4132DE" w14:textId="77777777" w:rsidR="00552BF0" w:rsidRDefault="00552BF0" w:rsidP="00552BF0">
      <w:pPr>
        <w:keepNext/>
        <w:jc w:val="center"/>
      </w:pPr>
      <w:r>
        <w:rPr>
          <w:rFonts w:ascii="Times New Roman" w:hAnsi="Times New Roman" w:cs="Times New Roman"/>
          <w:b/>
          <w:bCs/>
          <w:noProof/>
          <w:lang w:val="en-GB"/>
          <w14:ligatures w14:val="standardContextual"/>
        </w:rPr>
        <w:drawing>
          <wp:inline distT="0" distB="0" distL="0" distR="0" wp14:anchorId="624E0E24" wp14:editId="6CB6A2F9">
            <wp:extent cx="1588168" cy="2308654"/>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599327" cy="2324875"/>
                    </a:xfrm>
                    <a:prstGeom prst="rect">
                      <a:avLst/>
                    </a:prstGeom>
                  </pic:spPr>
                </pic:pic>
              </a:graphicData>
            </a:graphic>
          </wp:inline>
        </w:drawing>
      </w:r>
    </w:p>
    <w:p w14:paraId="69DCF7C8" w14:textId="2815F076" w:rsidR="00167228" w:rsidRPr="00552BF0" w:rsidRDefault="00552BF0" w:rsidP="00552BF0">
      <w:pPr>
        <w:pStyle w:val="Caption"/>
        <w:jc w:val="center"/>
        <w:rPr>
          <w:rFonts w:ascii="Times New Roman" w:hAnsi="Times New Roman" w:cs="Times New Roman"/>
          <w:b/>
          <w:bCs/>
          <w:color w:val="4472C4" w:themeColor="accent1"/>
          <w:lang w:val="en-GB"/>
        </w:rPr>
      </w:pPr>
      <w:r>
        <w:t>F</w:t>
      </w:r>
      <w:r w:rsidRPr="00552BF0">
        <w:rPr>
          <w:rFonts w:ascii="Times New Roman" w:hAnsi="Times New Roman" w:cs="Times New Roman"/>
          <w:color w:val="4472C4" w:themeColor="accent1"/>
        </w:rPr>
        <w:t xml:space="preserve">igure </w:t>
      </w:r>
      <w:r>
        <w:rPr>
          <w:rFonts w:ascii="Times New Roman" w:hAnsi="Times New Roman" w:cs="Times New Roman"/>
          <w:color w:val="4472C4" w:themeColor="accent1"/>
        </w:rPr>
        <w:t xml:space="preserve">B11. </w:t>
      </w:r>
      <w:r w:rsidRPr="00552BF0">
        <w:rPr>
          <w:rFonts w:ascii="Times New Roman" w:hAnsi="Times New Roman" w:cs="Times New Roman"/>
          <w:color w:val="4472C4" w:themeColor="accent1"/>
        </w:rPr>
        <w:t>Accusation Screen Wireframe</w:t>
      </w:r>
    </w:p>
    <w:p w14:paraId="0B13AC78" w14:textId="77777777" w:rsidR="00B3200B" w:rsidRDefault="00B3200B" w:rsidP="00CD381B">
      <w:pPr>
        <w:jc w:val="center"/>
        <w:rPr>
          <w:rFonts w:ascii="Times New Roman" w:hAnsi="Times New Roman" w:cs="Times New Roman"/>
          <w:b/>
          <w:bCs/>
          <w:lang w:val="en-GB"/>
        </w:rPr>
      </w:pPr>
    </w:p>
    <w:p w14:paraId="0F01EA33" w14:textId="77777777" w:rsidR="00B3200B" w:rsidRDefault="00B3200B" w:rsidP="00CD381B">
      <w:pPr>
        <w:jc w:val="center"/>
        <w:rPr>
          <w:rFonts w:ascii="Times New Roman" w:hAnsi="Times New Roman" w:cs="Times New Roman"/>
          <w:b/>
          <w:bCs/>
          <w:lang w:val="en-GB"/>
        </w:rPr>
      </w:pPr>
    </w:p>
    <w:p w14:paraId="3D8D3801" w14:textId="77777777" w:rsidR="00B3200B" w:rsidRDefault="00B3200B" w:rsidP="00CD381B">
      <w:pPr>
        <w:jc w:val="center"/>
        <w:rPr>
          <w:rFonts w:ascii="Times New Roman" w:hAnsi="Times New Roman" w:cs="Times New Roman"/>
          <w:b/>
          <w:bCs/>
          <w:lang w:val="en-GB"/>
        </w:rPr>
      </w:pPr>
    </w:p>
    <w:p w14:paraId="38AAEFB9" w14:textId="77777777" w:rsidR="00B3200B" w:rsidRDefault="00B3200B" w:rsidP="00CD381B">
      <w:pPr>
        <w:jc w:val="center"/>
        <w:rPr>
          <w:rFonts w:ascii="Times New Roman" w:hAnsi="Times New Roman" w:cs="Times New Roman"/>
          <w:b/>
          <w:bCs/>
          <w:lang w:val="en-GB"/>
        </w:rPr>
      </w:pPr>
    </w:p>
    <w:p w14:paraId="7DABCA08" w14:textId="77777777" w:rsidR="00B3200B" w:rsidRDefault="00B3200B" w:rsidP="00CD381B">
      <w:pPr>
        <w:jc w:val="center"/>
        <w:rPr>
          <w:rFonts w:ascii="Times New Roman" w:hAnsi="Times New Roman" w:cs="Times New Roman"/>
          <w:b/>
          <w:bCs/>
          <w:lang w:val="en-GB"/>
        </w:rPr>
      </w:pPr>
    </w:p>
    <w:p w14:paraId="404AEADE" w14:textId="77777777" w:rsidR="00B3200B" w:rsidRDefault="00B3200B" w:rsidP="00CD381B">
      <w:pPr>
        <w:jc w:val="center"/>
        <w:rPr>
          <w:rFonts w:ascii="Times New Roman" w:hAnsi="Times New Roman" w:cs="Times New Roman"/>
          <w:b/>
          <w:bCs/>
          <w:lang w:val="en-GB"/>
        </w:rPr>
      </w:pPr>
    </w:p>
    <w:p w14:paraId="338C05B6" w14:textId="77777777" w:rsidR="00B3200B" w:rsidRDefault="00B3200B" w:rsidP="00CD381B">
      <w:pPr>
        <w:jc w:val="center"/>
        <w:rPr>
          <w:rFonts w:ascii="Times New Roman" w:hAnsi="Times New Roman" w:cs="Times New Roman"/>
          <w:b/>
          <w:bCs/>
          <w:lang w:val="en-GB"/>
        </w:rPr>
      </w:pPr>
    </w:p>
    <w:p w14:paraId="0039619A" w14:textId="77777777" w:rsidR="00B3200B" w:rsidRDefault="00B3200B" w:rsidP="00CD381B">
      <w:pPr>
        <w:jc w:val="center"/>
        <w:rPr>
          <w:rFonts w:ascii="Times New Roman" w:hAnsi="Times New Roman" w:cs="Times New Roman"/>
          <w:b/>
          <w:bCs/>
          <w:lang w:val="en-GB"/>
        </w:rPr>
      </w:pPr>
    </w:p>
    <w:p w14:paraId="68849447" w14:textId="1DC3EBCA" w:rsidR="002E48E3" w:rsidRDefault="00E20F55" w:rsidP="00CD381B">
      <w:pPr>
        <w:jc w:val="center"/>
        <w:rPr>
          <w:rFonts w:ascii="Times New Roman" w:hAnsi="Times New Roman" w:cs="Times New Roman"/>
          <w:b/>
          <w:bCs/>
          <w:lang w:val="en-GB"/>
        </w:rPr>
      </w:pPr>
      <w:r w:rsidRPr="00E20F55">
        <w:rPr>
          <w:rFonts w:ascii="Times New Roman" w:hAnsi="Times New Roman" w:cs="Times New Roman"/>
          <w:b/>
          <w:bCs/>
          <w:lang w:val="en-GB"/>
        </w:rPr>
        <w:lastRenderedPageBreak/>
        <w:t>B1</w:t>
      </w:r>
      <w:r w:rsidR="00A375B4">
        <w:rPr>
          <w:rFonts w:ascii="Times New Roman" w:hAnsi="Times New Roman" w:cs="Times New Roman"/>
          <w:b/>
          <w:bCs/>
          <w:lang w:val="en-GB"/>
        </w:rPr>
        <w:t>2</w:t>
      </w:r>
      <w:r w:rsidRPr="00E20F55">
        <w:rPr>
          <w:rFonts w:ascii="Times New Roman" w:hAnsi="Times New Roman" w:cs="Times New Roman"/>
          <w:b/>
          <w:bCs/>
          <w:lang w:val="en-GB"/>
        </w:rPr>
        <w:t>. Case Solved Screen Wireframe</w:t>
      </w:r>
    </w:p>
    <w:p w14:paraId="1D0055AB" w14:textId="77777777" w:rsidR="00BB75D5" w:rsidRDefault="00BB75D5" w:rsidP="00BB75D5">
      <w:pPr>
        <w:keepNext/>
        <w:jc w:val="center"/>
      </w:pPr>
      <w:r>
        <w:rPr>
          <w:rFonts w:ascii="Times New Roman" w:hAnsi="Times New Roman" w:cs="Times New Roman"/>
          <w:b/>
          <w:bCs/>
          <w:noProof/>
          <w:lang w:val="en-GB"/>
          <w14:ligatures w14:val="standardContextual"/>
        </w:rPr>
        <w:drawing>
          <wp:inline distT="0" distB="0" distL="0" distR="0" wp14:anchorId="2AE54461" wp14:editId="022D0A9C">
            <wp:extent cx="1639849" cy="2141621"/>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668722" cy="2179329"/>
                    </a:xfrm>
                    <a:prstGeom prst="rect">
                      <a:avLst/>
                    </a:prstGeom>
                  </pic:spPr>
                </pic:pic>
              </a:graphicData>
            </a:graphic>
          </wp:inline>
        </w:drawing>
      </w:r>
    </w:p>
    <w:p w14:paraId="4688035E" w14:textId="5E83F196" w:rsidR="008C0E5A" w:rsidRPr="00BB75D5" w:rsidRDefault="00BB75D5" w:rsidP="00BB75D5">
      <w:pPr>
        <w:pStyle w:val="Caption"/>
        <w:jc w:val="center"/>
        <w:rPr>
          <w:rFonts w:ascii="Times New Roman" w:hAnsi="Times New Roman" w:cs="Times New Roman"/>
          <w:b/>
          <w:bCs/>
          <w:color w:val="4472C4" w:themeColor="accent1"/>
          <w:lang w:val="en-GB"/>
        </w:rPr>
      </w:pPr>
      <w:r w:rsidRPr="00BB75D5">
        <w:rPr>
          <w:rFonts w:ascii="Times New Roman" w:hAnsi="Times New Roman" w:cs="Times New Roman"/>
          <w:color w:val="4472C4" w:themeColor="accent1"/>
        </w:rPr>
        <w:t xml:space="preserve">Figure </w:t>
      </w:r>
      <w:r>
        <w:rPr>
          <w:rFonts w:ascii="Times New Roman" w:hAnsi="Times New Roman" w:cs="Times New Roman"/>
          <w:color w:val="4472C4" w:themeColor="accent1"/>
        </w:rPr>
        <w:t xml:space="preserve">12. </w:t>
      </w:r>
      <w:r w:rsidRPr="00BB75D5">
        <w:rPr>
          <w:rFonts w:ascii="Times New Roman" w:hAnsi="Times New Roman" w:cs="Times New Roman"/>
          <w:color w:val="4472C4" w:themeColor="accent1"/>
        </w:rPr>
        <w:t>Case Solved Wireframe</w:t>
      </w:r>
    </w:p>
    <w:p w14:paraId="37D44B71" w14:textId="288B12F4" w:rsidR="00E20F55" w:rsidRDefault="00E20F55" w:rsidP="00CD381B">
      <w:pPr>
        <w:jc w:val="center"/>
        <w:rPr>
          <w:rFonts w:ascii="Times New Roman" w:hAnsi="Times New Roman" w:cs="Times New Roman"/>
          <w:b/>
          <w:bCs/>
          <w:lang w:val="en-GB"/>
        </w:rPr>
      </w:pPr>
      <w:r w:rsidRPr="00E20F55">
        <w:rPr>
          <w:rFonts w:ascii="Times New Roman" w:hAnsi="Times New Roman" w:cs="Times New Roman"/>
          <w:b/>
          <w:bCs/>
          <w:lang w:val="en-GB"/>
        </w:rPr>
        <w:t>B1</w:t>
      </w:r>
      <w:r w:rsidR="00A375B4">
        <w:rPr>
          <w:rFonts w:ascii="Times New Roman" w:hAnsi="Times New Roman" w:cs="Times New Roman"/>
          <w:b/>
          <w:bCs/>
          <w:lang w:val="en-GB"/>
        </w:rPr>
        <w:t>3</w:t>
      </w:r>
      <w:r w:rsidRPr="00E20F55">
        <w:rPr>
          <w:rFonts w:ascii="Times New Roman" w:hAnsi="Times New Roman" w:cs="Times New Roman"/>
          <w:b/>
          <w:bCs/>
          <w:lang w:val="en-GB"/>
        </w:rPr>
        <w:t>. Case Unsolved Screen Wireframe</w:t>
      </w:r>
    </w:p>
    <w:p w14:paraId="4F153FDC" w14:textId="77777777" w:rsidR="00BB75D5" w:rsidRDefault="00BB75D5" w:rsidP="00BB75D5">
      <w:pPr>
        <w:keepNext/>
        <w:jc w:val="center"/>
      </w:pPr>
      <w:r>
        <w:rPr>
          <w:rFonts w:ascii="Times New Roman" w:hAnsi="Times New Roman" w:cs="Times New Roman"/>
          <w:b/>
          <w:bCs/>
          <w:noProof/>
          <w:lang w:val="en-GB"/>
          <w14:ligatures w14:val="standardContextual"/>
        </w:rPr>
        <w:drawing>
          <wp:inline distT="0" distB="0" distL="0" distR="0" wp14:anchorId="3A183B45" wp14:editId="27268573">
            <wp:extent cx="1711292" cy="2209800"/>
            <wp:effectExtent l="0" t="0" r="381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724405" cy="2226732"/>
                    </a:xfrm>
                    <a:prstGeom prst="rect">
                      <a:avLst/>
                    </a:prstGeom>
                  </pic:spPr>
                </pic:pic>
              </a:graphicData>
            </a:graphic>
          </wp:inline>
        </w:drawing>
      </w:r>
    </w:p>
    <w:p w14:paraId="2E488143" w14:textId="25CD382D" w:rsidR="00E20F55" w:rsidRPr="00874305" w:rsidRDefault="00BB75D5" w:rsidP="00874305">
      <w:pPr>
        <w:pStyle w:val="Caption"/>
        <w:jc w:val="center"/>
        <w:rPr>
          <w:rFonts w:ascii="Times New Roman" w:hAnsi="Times New Roman" w:cs="Times New Roman"/>
          <w:b/>
          <w:bCs/>
          <w:color w:val="4472C4" w:themeColor="accent1"/>
          <w:lang w:val="en-GB"/>
        </w:rPr>
      </w:pPr>
      <w:r w:rsidRPr="00BB75D5">
        <w:rPr>
          <w:rFonts w:ascii="Times New Roman" w:hAnsi="Times New Roman" w:cs="Times New Roman"/>
          <w:color w:val="4472C4" w:themeColor="accent1"/>
        </w:rPr>
        <w:t xml:space="preserve">Figure </w:t>
      </w:r>
      <w:r>
        <w:rPr>
          <w:rFonts w:ascii="Times New Roman" w:hAnsi="Times New Roman" w:cs="Times New Roman"/>
          <w:color w:val="4472C4" w:themeColor="accent1"/>
        </w:rPr>
        <w:t>B13</w:t>
      </w:r>
      <w:r w:rsidR="00F77BE5">
        <w:rPr>
          <w:rFonts w:ascii="Times New Roman" w:hAnsi="Times New Roman" w:cs="Times New Roman"/>
          <w:color w:val="4472C4" w:themeColor="accent1"/>
        </w:rPr>
        <w:t xml:space="preserve">. </w:t>
      </w:r>
      <w:r w:rsidRPr="00BB75D5">
        <w:rPr>
          <w:rFonts w:ascii="Times New Roman" w:hAnsi="Times New Roman" w:cs="Times New Roman"/>
          <w:color w:val="4472C4" w:themeColor="accent1"/>
        </w:rPr>
        <w:t>Case Unsolved Wireframe</w:t>
      </w:r>
    </w:p>
    <w:p w14:paraId="5F4C468C" w14:textId="205C5C1E" w:rsidR="00983B87" w:rsidRDefault="00AD767A" w:rsidP="00874305">
      <w:pPr>
        <w:pStyle w:val="Heading1"/>
        <w:rPr>
          <w:rFonts w:ascii="Times New Roman" w:hAnsi="Times New Roman" w:cs="Times New Roman"/>
          <w:b/>
          <w:bCs/>
          <w:sz w:val="28"/>
          <w:szCs w:val="28"/>
          <w:lang w:val="en-GB"/>
        </w:rPr>
      </w:pPr>
      <w:bookmarkStart w:id="19" w:name="_Toc214482092"/>
      <w:r>
        <w:rPr>
          <w:rFonts w:ascii="Times New Roman" w:hAnsi="Times New Roman" w:cs="Times New Roman"/>
          <w:b/>
          <w:bCs/>
          <w:sz w:val="28"/>
          <w:szCs w:val="28"/>
          <w:lang w:val="en-GB"/>
        </w:rPr>
        <w:t>10</w:t>
      </w:r>
      <w:r w:rsidRPr="000927CA">
        <w:rPr>
          <w:rFonts w:ascii="Times New Roman" w:hAnsi="Times New Roman" w:cs="Times New Roman"/>
          <w:b/>
          <w:bCs/>
          <w:sz w:val="28"/>
          <w:szCs w:val="28"/>
          <w:lang w:val="en-GB"/>
        </w:rPr>
        <w:t xml:space="preserve">. Appendix </w:t>
      </w:r>
      <w:r w:rsidR="00B74125">
        <w:rPr>
          <w:rFonts w:ascii="Times New Roman" w:hAnsi="Times New Roman" w:cs="Times New Roman"/>
          <w:b/>
          <w:bCs/>
          <w:sz w:val="28"/>
          <w:szCs w:val="28"/>
          <w:lang w:val="en-GB"/>
        </w:rPr>
        <w:t>C</w:t>
      </w:r>
      <w:r w:rsidRPr="000927CA">
        <w:rPr>
          <w:rFonts w:ascii="Times New Roman" w:hAnsi="Times New Roman" w:cs="Times New Roman"/>
          <w:b/>
          <w:bCs/>
          <w:sz w:val="28"/>
          <w:szCs w:val="28"/>
          <w:lang w:val="en-GB"/>
        </w:rPr>
        <w:t xml:space="preserve">. </w:t>
      </w:r>
      <w:r w:rsidR="00874305">
        <w:rPr>
          <w:rFonts w:ascii="Times New Roman" w:hAnsi="Times New Roman" w:cs="Times New Roman"/>
          <w:b/>
          <w:bCs/>
          <w:sz w:val="28"/>
          <w:szCs w:val="28"/>
          <w:lang w:val="en-GB"/>
        </w:rPr>
        <w:t>Persona Scenarios</w:t>
      </w:r>
      <w:bookmarkEnd w:id="19"/>
    </w:p>
    <w:p w14:paraId="7B2CDD58" w14:textId="09D2C616" w:rsidR="00A725FE" w:rsidRPr="00A725FE" w:rsidRDefault="00A725FE" w:rsidP="00A725FE">
      <w:pPr>
        <w:jc w:val="both"/>
        <w:rPr>
          <w:rFonts w:ascii="Times New Roman" w:hAnsi="Times New Roman" w:cs="Times New Roman"/>
          <w:lang w:val="en-GB"/>
        </w:rPr>
      </w:pPr>
      <w:r w:rsidRPr="00A725FE">
        <w:rPr>
          <w:rFonts w:ascii="Times New Roman" w:hAnsi="Times New Roman" w:cs="Times New Roman"/>
          <w:lang w:val="en-GB"/>
        </w:rPr>
        <w:t xml:space="preserve">This appendix provides detailed scenarios for each of the four personas developed during the research phase. These short narratives describe how each user type might interact with </w:t>
      </w:r>
      <w:r w:rsidRPr="00A725FE">
        <w:rPr>
          <w:rFonts w:ascii="Times New Roman" w:hAnsi="Times New Roman" w:cs="Times New Roman"/>
          <w:i/>
          <w:iCs/>
          <w:lang w:val="en-GB"/>
        </w:rPr>
        <w:t>UWTSD CLUEDO: The Mystery of the Vice-Chancellor</w:t>
      </w:r>
      <w:r w:rsidRPr="00A725FE">
        <w:rPr>
          <w:rFonts w:ascii="Times New Roman" w:hAnsi="Times New Roman" w:cs="Times New Roman"/>
          <w:lang w:val="en-GB"/>
        </w:rPr>
        <w:t xml:space="preserve"> in realistic contexts and support the identification of user experience requirements.</w:t>
      </w:r>
    </w:p>
    <w:p w14:paraId="0B7608A3" w14:textId="2A7429A6" w:rsidR="00A725FE" w:rsidRPr="00087253" w:rsidRDefault="00A725FE" w:rsidP="00A725FE">
      <w:pPr>
        <w:jc w:val="both"/>
        <w:rPr>
          <w:rFonts w:ascii="Times New Roman" w:hAnsi="Times New Roman" w:cs="Times New Roman"/>
          <w:b/>
          <w:bCs/>
          <w:lang w:val="en-GB"/>
        </w:rPr>
      </w:pPr>
      <w:r w:rsidRPr="00087253">
        <w:rPr>
          <w:rFonts w:ascii="Times New Roman" w:hAnsi="Times New Roman" w:cs="Times New Roman"/>
          <w:b/>
          <w:bCs/>
          <w:lang w:val="en-GB"/>
        </w:rPr>
        <w:t>C1. Persona 1 – Undergraduate Gamer: Scenario</w:t>
      </w:r>
    </w:p>
    <w:p w14:paraId="15D2F8A6" w14:textId="2C27CC20" w:rsidR="00A725FE" w:rsidRPr="00A725FE" w:rsidRDefault="00A725FE" w:rsidP="00A725FE">
      <w:pPr>
        <w:jc w:val="both"/>
        <w:rPr>
          <w:rFonts w:ascii="Times New Roman" w:hAnsi="Times New Roman" w:cs="Times New Roman"/>
          <w:lang w:val="en-GB"/>
        </w:rPr>
      </w:pPr>
      <w:r w:rsidRPr="00A725FE">
        <w:rPr>
          <w:rFonts w:ascii="Times New Roman" w:hAnsi="Times New Roman" w:cs="Times New Roman"/>
          <w:lang w:val="en-GB"/>
        </w:rPr>
        <w:t>During a short break between lectures, the student opens UWTSD CLUEDO for a quick session. They expect to begin playing immediately, without reading long instructions, and aim to complete a round before their next class. Fast navigation and short interactions are essential for maintaining their engagement.</w:t>
      </w:r>
    </w:p>
    <w:p w14:paraId="7BAFB7AA" w14:textId="3BD4DC47" w:rsidR="00A725FE" w:rsidRPr="00087253" w:rsidRDefault="00A725FE" w:rsidP="00A725FE">
      <w:pPr>
        <w:jc w:val="both"/>
        <w:rPr>
          <w:rFonts w:ascii="Times New Roman" w:hAnsi="Times New Roman" w:cs="Times New Roman"/>
          <w:b/>
          <w:bCs/>
          <w:lang w:val="en-GB"/>
        </w:rPr>
      </w:pPr>
      <w:r w:rsidRPr="00087253">
        <w:rPr>
          <w:rFonts w:ascii="Times New Roman" w:hAnsi="Times New Roman" w:cs="Times New Roman"/>
          <w:b/>
          <w:bCs/>
          <w:lang w:val="en-GB"/>
        </w:rPr>
        <w:t>C2. Persona 2 – Postgraduate Strategist: Scenario</w:t>
      </w:r>
    </w:p>
    <w:p w14:paraId="0CB22472" w14:textId="1A89BFEF" w:rsidR="00A725FE" w:rsidRPr="00A725FE" w:rsidRDefault="00A725FE" w:rsidP="00A725FE">
      <w:pPr>
        <w:jc w:val="both"/>
        <w:rPr>
          <w:rFonts w:ascii="Times New Roman" w:hAnsi="Times New Roman" w:cs="Times New Roman"/>
          <w:lang w:val="en-GB"/>
        </w:rPr>
      </w:pPr>
      <w:r w:rsidRPr="00A725FE">
        <w:rPr>
          <w:rFonts w:ascii="Times New Roman" w:hAnsi="Times New Roman" w:cs="Times New Roman"/>
          <w:lang w:val="en-GB"/>
        </w:rPr>
        <w:t xml:space="preserve">While commuting on the bus, the postgraduate student plays the game in solo mode, carefully reviewing clues and suspect information. They value structured information, clear </w:t>
      </w:r>
      <w:r w:rsidRPr="00A725FE">
        <w:rPr>
          <w:rFonts w:ascii="Times New Roman" w:hAnsi="Times New Roman" w:cs="Times New Roman"/>
          <w:lang w:val="en-GB"/>
        </w:rPr>
        <w:lastRenderedPageBreak/>
        <w:t>organization, and feedback that helps them track their reasoning as they progress through the mystery.</w:t>
      </w:r>
    </w:p>
    <w:p w14:paraId="3C61A320" w14:textId="0872001C" w:rsidR="00A725FE" w:rsidRPr="00087253" w:rsidRDefault="00A725FE" w:rsidP="00A725FE">
      <w:pPr>
        <w:jc w:val="both"/>
        <w:rPr>
          <w:rFonts w:ascii="Times New Roman" w:hAnsi="Times New Roman" w:cs="Times New Roman"/>
          <w:b/>
          <w:bCs/>
          <w:lang w:val="en-GB"/>
        </w:rPr>
      </w:pPr>
      <w:r w:rsidRPr="00087253">
        <w:rPr>
          <w:rFonts w:ascii="Times New Roman" w:hAnsi="Times New Roman" w:cs="Times New Roman"/>
          <w:b/>
          <w:bCs/>
          <w:lang w:val="en-GB"/>
        </w:rPr>
        <w:t>C3. Persona 3 – Visually Impaired Student: Scenario</w:t>
      </w:r>
    </w:p>
    <w:p w14:paraId="29B236A8" w14:textId="2EF9B783" w:rsidR="00A725FE" w:rsidRPr="00A725FE" w:rsidRDefault="00A725FE" w:rsidP="00A725FE">
      <w:pPr>
        <w:jc w:val="both"/>
        <w:rPr>
          <w:rFonts w:ascii="Times New Roman" w:hAnsi="Times New Roman" w:cs="Times New Roman"/>
          <w:lang w:val="en-GB"/>
        </w:rPr>
      </w:pPr>
      <w:r w:rsidRPr="00A725FE">
        <w:rPr>
          <w:rFonts w:ascii="Times New Roman" w:hAnsi="Times New Roman" w:cs="Times New Roman"/>
          <w:lang w:val="en-GB"/>
        </w:rPr>
        <w:t>In the evening, the student plays the game using enlarged text and high-contrast mode. They move through rooms more slowly, relying on clear icons and consistent layouts to locate interactive objects and clues without straining their eyes.</w:t>
      </w:r>
    </w:p>
    <w:p w14:paraId="30856C0C" w14:textId="4CDFB6FE" w:rsidR="00A725FE" w:rsidRPr="00087253" w:rsidRDefault="00A725FE" w:rsidP="00A725FE">
      <w:pPr>
        <w:jc w:val="both"/>
        <w:rPr>
          <w:rFonts w:ascii="Times New Roman" w:hAnsi="Times New Roman" w:cs="Times New Roman"/>
          <w:b/>
          <w:bCs/>
          <w:lang w:val="en-GB"/>
        </w:rPr>
      </w:pPr>
      <w:r w:rsidRPr="00087253">
        <w:rPr>
          <w:rFonts w:ascii="Times New Roman" w:hAnsi="Times New Roman" w:cs="Times New Roman"/>
          <w:b/>
          <w:bCs/>
          <w:lang w:val="en-GB"/>
        </w:rPr>
        <w:t>C4. Persona 4 – Administrative Staff Member: Scenario</w:t>
      </w:r>
    </w:p>
    <w:p w14:paraId="4D758A13" w14:textId="098EC727" w:rsidR="00874305" w:rsidRPr="00A725FE" w:rsidRDefault="00A725FE" w:rsidP="00A725FE">
      <w:pPr>
        <w:jc w:val="both"/>
        <w:rPr>
          <w:rFonts w:ascii="Times New Roman" w:hAnsi="Times New Roman" w:cs="Times New Roman"/>
          <w:lang w:val="en-GB"/>
        </w:rPr>
      </w:pPr>
      <w:r w:rsidRPr="00A725FE">
        <w:rPr>
          <w:rFonts w:ascii="Times New Roman" w:hAnsi="Times New Roman" w:cs="Times New Roman"/>
          <w:lang w:val="en-GB"/>
        </w:rPr>
        <w:t>During a quiet lunch break at the office, the staff member opens the game in search of a short, relaxing activity. They explore one or two rooms and collect a few clues before returning to work, appreciating the clear layout and straightforward navigation that allow for brief, low-effort play sessions.</w:t>
      </w:r>
    </w:p>
    <w:p w14:paraId="50DDF231" w14:textId="77777777" w:rsidR="00983B87" w:rsidRPr="00A725FE" w:rsidRDefault="00983B87" w:rsidP="00A725FE">
      <w:pPr>
        <w:jc w:val="both"/>
        <w:rPr>
          <w:rFonts w:ascii="Times New Roman" w:hAnsi="Times New Roman" w:cs="Times New Roman"/>
          <w:b/>
          <w:bCs/>
          <w:lang w:val="en-GB"/>
        </w:rPr>
      </w:pPr>
    </w:p>
    <w:p w14:paraId="25A70927" w14:textId="77777777" w:rsidR="00983B87" w:rsidRPr="00A725FE" w:rsidRDefault="00983B87" w:rsidP="00A725FE">
      <w:pPr>
        <w:jc w:val="both"/>
        <w:rPr>
          <w:rFonts w:ascii="Times New Roman" w:hAnsi="Times New Roman" w:cs="Times New Roman"/>
          <w:b/>
          <w:bCs/>
          <w:lang w:val="en-GB"/>
        </w:rPr>
      </w:pPr>
    </w:p>
    <w:p w14:paraId="5DD1E044" w14:textId="77777777" w:rsidR="00983B87" w:rsidRDefault="00983B87" w:rsidP="00DE6C9C">
      <w:pPr>
        <w:rPr>
          <w:rFonts w:ascii="Times New Roman" w:hAnsi="Times New Roman" w:cs="Times New Roman"/>
          <w:b/>
          <w:bCs/>
          <w:lang w:val="en-GB"/>
        </w:rPr>
      </w:pPr>
    </w:p>
    <w:p w14:paraId="03059DA0" w14:textId="77777777" w:rsidR="00983B87" w:rsidRDefault="00983B87" w:rsidP="00DE6C9C">
      <w:pPr>
        <w:rPr>
          <w:rFonts w:ascii="Times New Roman" w:hAnsi="Times New Roman" w:cs="Times New Roman"/>
          <w:b/>
          <w:bCs/>
          <w:lang w:val="en-GB"/>
        </w:rPr>
      </w:pPr>
    </w:p>
    <w:p w14:paraId="590464BC" w14:textId="77777777" w:rsidR="00983B87" w:rsidRDefault="00983B87" w:rsidP="00DE6C9C">
      <w:pPr>
        <w:rPr>
          <w:rFonts w:ascii="Times New Roman" w:hAnsi="Times New Roman" w:cs="Times New Roman"/>
          <w:b/>
          <w:bCs/>
          <w:lang w:val="en-GB"/>
        </w:rPr>
      </w:pPr>
    </w:p>
    <w:p w14:paraId="1830A603" w14:textId="77777777" w:rsidR="00983B87" w:rsidRDefault="00983B87" w:rsidP="00DE6C9C">
      <w:pPr>
        <w:rPr>
          <w:rFonts w:ascii="Times New Roman" w:hAnsi="Times New Roman" w:cs="Times New Roman"/>
          <w:b/>
          <w:bCs/>
          <w:lang w:val="en-GB"/>
        </w:rPr>
      </w:pPr>
    </w:p>
    <w:p w14:paraId="40AA2D8E" w14:textId="77777777" w:rsidR="00983B87" w:rsidRDefault="00983B87" w:rsidP="00DE6C9C">
      <w:pPr>
        <w:rPr>
          <w:rFonts w:ascii="Times New Roman" w:hAnsi="Times New Roman" w:cs="Times New Roman"/>
          <w:b/>
          <w:bCs/>
          <w:lang w:val="en-GB"/>
        </w:rPr>
      </w:pPr>
    </w:p>
    <w:p w14:paraId="496097C4" w14:textId="77777777" w:rsidR="00983B87" w:rsidRDefault="00983B87" w:rsidP="00DE6C9C">
      <w:pPr>
        <w:rPr>
          <w:rFonts w:ascii="Times New Roman" w:hAnsi="Times New Roman" w:cs="Times New Roman"/>
          <w:b/>
          <w:bCs/>
          <w:lang w:val="en-GB"/>
        </w:rPr>
      </w:pPr>
    </w:p>
    <w:p w14:paraId="7C2E89D9" w14:textId="77777777" w:rsidR="00983B87" w:rsidRDefault="00983B87" w:rsidP="00DE6C9C">
      <w:pPr>
        <w:rPr>
          <w:rFonts w:ascii="Times New Roman" w:hAnsi="Times New Roman" w:cs="Times New Roman"/>
          <w:b/>
          <w:bCs/>
          <w:lang w:val="en-GB"/>
        </w:rPr>
      </w:pPr>
    </w:p>
    <w:p w14:paraId="100DA4D6" w14:textId="77777777" w:rsidR="00983B87" w:rsidRDefault="00983B87" w:rsidP="00DE6C9C">
      <w:pPr>
        <w:rPr>
          <w:rFonts w:ascii="Times New Roman" w:hAnsi="Times New Roman" w:cs="Times New Roman"/>
          <w:b/>
          <w:bCs/>
          <w:lang w:val="en-GB"/>
        </w:rPr>
      </w:pPr>
    </w:p>
    <w:p w14:paraId="238E38E7" w14:textId="77777777" w:rsidR="00983B87" w:rsidRDefault="00983B87" w:rsidP="00DE6C9C">
      <w:pPr>
        <w:rPr>
          <w:rFonts w:ascii="Times New Roman" w:hAnsi="Times New Roman" w:cs="Times New Roman"/>
          <w:b/>
          <w:bCs/>
          <w:lang w:val="en-GB"/>
        </w:rPr>
      </w:pPr>
    </w:p>
    <w:p w14:paraId="235405A2" w14:textId="77777777" w:rsidR="00983B87" w:rsidRDefault="00983B87" w:rsidP="00DE6C9C">
      <w:pPr>
        <w:rPr>
          <w:rFonts w:ascii="Times New Roman" w:hAnsi="Times New Roman" w:cs="Times New Roman"/>
          <w:b/>
          <w:bCs/>
          <w:lang w:val="en-GB"/>
        </w:rPr>
      </w:pPr>
    </w:p>
    <w:p w14:paraId="4706CE0D" w14:textId="77777777" w:rsidR="00983B87" w:rsidRDefault="00983B87" w:rsidP="00DE6C9C">
      <w:pPr>
        <w:rPr>
          <w:rFonts w:ascii="Times New Roman" w:hAnsi="Times New Roman" w:cs="Times New Roman"/>
          <w:b/>
          <w:bCs/>
          <w:lang w:val="en-GB"/>
        </w:rPr>
      </w:pPr>
    </w:p>
    <w:p w14:paraId="40B98419" w14:textId="77777777" w:rsidR="00983B87" w:rsidRDefault="00983B87" w:rsidP="00DE6C9C">
      <w:pPr>
        <w:rPr>
          <w:rFonts w:ascii="Times New Roman" w:hAnsi="Times New Roman" w:cs="Times New Roman"/>
          <w:b/>
          <w:bCs/>
          <w:lang w:val="en-GB"/>
        </w:rPr>
      </w:pPr>
    </w:p>
    <w:p w14:paraId="27CEC5C5" w14:textId="77777777" w:rsidR="00983B87" w:rsidRDefault="00983B87" w:rsidP="00DE6C9C">
      <w:pPr>
        <w:rPr>
          <w:rFonts w:ascii="Times New Roman" w:hAnsi="Times New Roman" w:cs="Times New Roman"/>
          <w:b/>
          <w:bCs/>
          <w:lang w:val="en-GB"/>
        </w:rPr>
      </w:pPr>
    </w:p>
    <w:p w14:paraId="7777AF6A" w14:textId="77777777" w:rsidR="00983B87" w:rsidRDefault="00983B87" w:rsidP="00DE6C9C">
      <w:pPr>
        <w:rPr>
          <w:rFonts w:ascii="Times New Roman" w:hAnsi="Times New Roman" w:cs="Times New Roman"/>
          <w:b/>
          <w:bCs/>
          <w:lang w:val="en-GB"/>
        </w:rPr>
      </w:pPr>
    </w:p>
    <w:p w14:paraId="3FB989D8" w14:textId="77777777" w:rsidR="00983B87" w:rsidRDefault="00983B87" w:rsidP="00DE6C9C">
      <w:pPr>
        <w:rPr>
          <w:rFonts w:ascii="Times New Roman" w:hAnsi="Times New Roman" w:cs="Times New Roman"/>
          <w:b/>
          <w:bCs/>
          <w:lang w:val="en-GB"/>
        </w:rPr>
      </w:pPr>
    </w:p>
    <w:p w14:paraId="66D46313" w14:textId="77777777" w:rsidR="00983B87" w:rsidRDefault="00983B87" w:rsidP="00DE6C9C">
      <w:pPr>
        <w:rPr>
          <w:rFonts w:ascii="Times New Roman" w:hAnsi="Times New Roman" w:cs="Times New Roman"/>
          <w:b/>
          <w:bCs/>
          <w:lang w:val="en-GB"/>
        </w:rPr>
      </w:pPr>
    </w:p>
    <w:p w14:paraId="7BCDC3AE" w14:textId="77777777" w:rsidR="00983B87" w:rsidRDefault="00983B87" w:rsidP="00DE6C9C">
      <w:pPr>
        <w:rPr>
          <w:rFonts w:ascii="Times New Roman" w:hAnsi="Times New Roman" w:cs="Times New Roman"/>
          <w:b/>
          <w:bCs/>
          <w:lang w:val="en-GB"/>
        </w:rPr>
      </w:pPr>
    </w:p>
    <w:p w14:paraId="5084DF63" w14:textId="77777777" w:rsidR="00983B87" w:rsidRPr="00492A33" w:rsidRDefault="00983B87" w:rsidP="00DE6C9C">
      <w:pPr>
        <w:rPr>
          <w:rFonts w:ascii="Times New Roman" w:hAnsi="Times New Roman" w:cs="Times New Roman"/>
          <w:b/>
          <w:bCs/>
          <w:lang w:val="en-GB"/>
        </w:rPr>
      </w:pPr>
    </w:p>
    <w:p w14:paraId="2BE4B697" w14:textId="67922884" w:rsidR="00294DC7" w:rsidRDefault="000927CA" w:rsidP="00842D90">
      <w:pPr>
        <w:pStyle w:val="Heading1"/>
        <w:rPr>
          <w:rFonts w:ascii="Times New Roman" w:hAnsi="Times New Roman" w:cs="Times New Roman"/>
          <w:b/>
          <w:bCs/>
          <w:sz w:val="28"/>
          <w:szCs w:val="28"/>
        </w:rPr>
      </w:pPr>
      <w:bookmarkStart w:id="20" w:name="_Toc214482093"/>
      <w:r>
        <w:rPr>
          <w:rFonts w:ascii="Times New Roman" w:hAnsi="Times New Roman" w:cs="Times New Roman"/>
          <w:b/>
          <w:bCs/>
          <w:sz w:val="28"/>
          <w:szCs w:val="28"/>
        </w:rPr>
        <w:lastRenderedPageBreak/>
        <w:t>1</w:t>
      </w:r>
      <w:r w:rsidR="000A7EEA">
        <w:rPr>
          <w:rFonts w:ascii="Times New Roman" w:hAnsi="Times New Roman" w:cs="Times New Roman"/>
          <w:b/>
          <w:bCs/>
          <w:sz w:val="28"/>
          <w:szCs w:val="28"/>
        </w:rPr>
        <w:t>1</w:t>
      </w:r>
      <w:r w:rsidR="00842D90" w:rsidRPr="00842D90">
        <w:rPr>
          <w:rFonts w:ascii="Times New Roman" w:hAnsi="Times New Roman" w:cs="Times New Roman"/>
          <w:b/>
          <w:bCs/>
          <w:sz w:val="28"/>
          <w:szCs w:val="28"/>
        </w:rPr>
        <w:t>. References</w:t>
      </w:r>
      <w:bookmarkEnd w:id="20"/>
    </w:p>
    <w:p w14:paraId="5F8C5896" w14:textId="2D6E8280" w:rsidR="00F442FF" w:rsidRDefault="00842D90" w:rsidP="00842D90">
      <w:pPr>
        <w:jc w:val="both"/>
        <w:rPr>
          <w:rFonts w:ascii="Times New Roman" w:hAnsi="Times New Roman" w:cs="Times New Roman"/>
          <w:lang w:val="nl-NL"/>
        </w:rPr>
      </w:pPr>
      <w:r w:rsidRPr="00842D90">
        <w:rPr>
          <w:rFonts w:ascii="Times New Roman" w:hAnsi="Times New Roman" w:cs="Times New Roman"/>
        </w:rPr>
        <w:t xml:space="preserve">[1] J. </w:t>
      </w:r>
      <w:proofErr w:type="spellStart"/>
      <w:r w:rsidRPr="00842D90">
        <w:rPr>
          <w:rFonts w:ascii="Times New Roman" w:hAnsi="Times New Roman" w:cs="Times New Roman"/>
        </w:rPr>
        <w:t>Preece</w:t>
      </w:r>
      <w:proofErr w:type="spellEnd"/>
      <w:r w:rsidRPr="00842D90">
        <w:rPr>
          <w:rFonts w:ascii="Times New Roman" w:hAnsi="Times New Roman" w:cs="Times New Roman"/>
        </w:rPr>
        <w:t xml:space="preserve">, Y. Rogers, and H. Sharp, </w:t>
      </w:r>
      <w:r w:rsidRPr="002C4213">
        <w:rPr>
          <w:rFonts w:ascii="Times New Roman" w:hAnsi="Times New Roman" w:cs="Times New Roman"/>
          <w:i/>
          <w:iCs/>
        </w:rPr>
        <w:t>Interaction Design: Beyond Human–Computer Interaction,</w:t>
      </w:r>
      <w:r w:rsidRPr="00842D90">
        <w:rPr>
          <w:rFonts w:ascii="Times New Roman" w:hAnsi="Times New Roman" w:cs="Times New Roman"/>
        </w:rPr>
        <w:t xml:space="preserve"> 5th ed. </w:t>
      </w:r>
      <w:r w:rsidRPr="00F442FF">
        <w:rPr>
          <w:rFonts w:ascii="Times New Roman" w:hAnsi="Times New Roman" w:cs="Times New Roman"/>
          <w:lang w:val="nl-NL"/>
        </w:rPr>
        <w:t xml:space="preserve">Hoboken, NJ: </w:t>
      </w:r>
      <w:proofErr w:type="spellStart"/>
      <w:r w:rsidRPr="00F442FF">
        <w:rPr>
          <w:rFonts w:ascii="Times New Roman" w:hAnsi="Times New Roman" w:cs="Times New Roman"/>
          <w:lang w:val="nl-NL"/>
        </w:rPr>
        <w:t>Wiley</w:t>
      </w:r>
      <w:proofErr w:type="spellEnd"/>
      <w:r w:rsidRPr="00F442FF">
        <w:rPr>
          <w:rFonts w:ascii="Times New Roman" w:hAnsi="Times New Roman" w:cs="Times New Roman"/>
          <w:lang w:val="nl-NL"/>
        </w:rPr>
        <w:t>, 2019.</w:t>
      </w:r>
      <w:r w:rsidR="00F442FF" w:rsidRPr="00F442FF">
        <w:rPr>
          <w:rFonts w:ascii="Times New Roman" w:hAnsi="Times New Roman" w:cs="Times New Roman"/>
          <w:lang w:val="nl-NL"/>
        </w:rPr>
        <w:t xml:space="preserve"> </w:t>
      </w:r>
      <w:proofErr w:type="spellStart"/>
      <w:r w:rsidR="00F442FF">
        <w:rPr>
          <w:rFonts w:ascii="Times New Roman" w:hAnsi="Times New Roman" w:cs="Times New Roman"/>
          <w:lang w:val="nl-NL"/>
        </w:rPr>
        <w:t>Available</w:t>
      </w:r>
      <w:proofErr w:type="spellEnd"/>
      <w:r w:rsidR="00F442FF">
        <w:rPr>
          <w:rFonts w:ascii="Times New Roman" w:hAnsi="Times New Roman" w:cs="Times New Roman"/>
          <w:lang w:val="nl-NL"/>
        </w:rPr>
        <w:t>:</w:t>
      </w:r>
    </w:p>
    <w:p w14:paraId="5BA5F944" w14:textId="16F8696E" w:rsidR="00842D90" w:rsidRDefault="00BD2B12" w:rsidP="00842D90">
      <w:pPr>
        <w:jc w:val="both"/>
        <w:rPr>
          <w:rFonts w:ascii="Times New Roman" w:hAnsi="Times New Roman" w:cs="Times New Roman"/>
          <w:lang w:val="nl-NL"/>
        </w:rPr>
      </w:pPr>
      <w:hyperlink r:id="rId24" w:history="1">
        <w:r w:rsidR="00F442FF" w:rsidRPr="004A3C0B">
          <w:rPr>
            <w:rStyle w:val="Hyperlink"/>
            <w:rFonts w:ascii="Times New Roman" w:hAnsi="Times New Roman" w:cs="Times New Roman"/>
            <w:lang w:val="nl-NL"/>
          </w:rPr>
          <w:t>https://digilib.stiestekom.ac.id/assets/dokumen/ebook/feb_d2da2b2ae5541cebf7e87884e0a46b395eaff87a_1659872033.pdf</w:t>
        </w:r>
      </w:hyperlink>
    </w:p>
    <w:p w14:paraId="2391E420" w14:textId="6D53E9EC" w:rsidR="00842D90" w:rsidRDefault="00842D90" w:rsidP="00842D90">
      <w:pPr>
        <w:jc w:val="both"/>
        <w:rPr>
          <w:rFonts w:ascii="Times New Roman" w:hAnsi="Times New Roman" w:cs="Times New Roman"/>
          <w:lang w:val="it-IT"/>
        </w:rPr>
      </w:pPr>
      <w:r w:rsidRPr="00842D90">
        <w:rPr>
          <w:rFonts w:ascii="Times New Roman" w:hAnsi="Times New Roman" w:cs="Times New Roman"/>
        </w:rPr>
        <w:t xml:space="preserve">[2] D. A. Norman, </w:t>
      </w:r>
      <w:r w:rsidRPr="002C4213">
        <w:rPr>
          <w:rFonts w:ascii="Times New Roman" w:hAnsi="Times New Roman" w:cs="Times New Roman"/>
          <w:i/>
          <w:iCs/>
        </w:rPr>
        <w:t>The Design of Everyday Things</w:t>
      </w:r>
      <w:r w:rsidRPr="00842D90">
        <w:rPr>
          <w:rFonts w:ascii="Times New Roman" w:hAnsi="Times New Roman" w:cs="Times New Roman"/>
        </w:rPr>
        <w:t xml:space="preserve">, Revised and Expanded ed. </w:t>
      </w:r>
      <w:r w:rsidRPr="00F442FF">
        <w:rPr>
          <w:rFonts w:ascii="Times New Roman" w:hAnsi="Times New Roman" w:cs="Times New Roman"/>
          <w:lang w:val="it-IT"/>
        </w:rPr>
        <w:t>Cambridge, MA: MIT Press, 2013.</w:t>
      </w:r>
      <w:r w:rsidR="00F442FF" w:rsidRPr="00F442FF">
        <w:rPr>
          <w:rFonts w:ascii="Times New Roman" w:hAnsi="Times New Roman" w:cs="Times New Roman"/>
          <w:lang w:val="it-IT"/>
        </w:rPr>
        <w:t xml:space="preserve"> </w:t>
      </w:r>
      <w:proofErr w:type="spellStart"/>
      <w:r w:rsidR="00F442FF">
        <w:rPr>
          <w:rFonts w:ascii="Times New Roman" w:hAnsi="Times New Roman" w:cs="Times New Roman"/>
          <w:lang w:val="it-IT"/>
        </w:rPr>
        <w:t>Available</w:t>
      </w:r>
      <w:proofErr w:type="spellEnd"/>
      <w:r w:rsidR="00F442FF">
        <w:rPr>
          <w:rFonts w:ascii="Times New Roman" w:hAnsi="Times New Roman" w:cs="Times New Roman"/>
          <w:lang w:val="it-IT"/>
        </w:rPr>
        <w:t>:</w:t>
      </w:r>
    </w:p>
    <w:p w14:paraId="4ADEFE47" w14:textId="61D165DB" w:rsidR="00F442FF" w:rsidRDefault="00BD2B12" w:rsidP="00842D90">
      <w:pPr>
        <w:jc w:val="both"/>
        <w:rPr>
          <w:rFonts w:ascii="Times New Roman" w:hAnsi="Times New Roman" w:cs="Times New Roman"/>
          <w:lang w:val="it-IT"/>
        </w:rPr>
      </w:pPr>
      <w:hyperlink r:id="rId25" w:history="1">
        <w:r w:rsidR="00F442FF" w:rsidRPr="004A3C0B">
          <w:rPr>
            <w:rStyle w:val="Hyperlink"/>
            <w:rFonts w:ascii="Times New Roman" w:hAnsi="Times New Roman" w:cs="Times New Roman"/>
            <w:lang w:val="it-IT"/>
          </w:rPr>
          <w:t>https://ia902800.us.archive.org/3/items/thedesignofeverydaythingsbydonnorman/The%20Design%20of%20Everyday%20Things%20by%20Don%20Norman.pdf</w:t>
        </w:r>
      </w:hyperlink>
    </w:p>
    <w:p w14:paraId="4CBD8939" w14:textId="40C6E5DC" w:rsidR="00842D90" w:rsidRDefault="00842D90" w:rsidP="00842D90">
      <w:pPr>
        <w:jc w:val="both"/>
        <w:rPr>
          <w:rFonts w:ascii="Times New Roman" w:hAnsi="Times New Roman" w:cs="Times New Roman"/>
        </w:rPr>
      </w:pPr>
      <w:r w:rsidRPr="00842D90">
        <w:rPr>
          <w:rFonts w:ascii="Times New Roman" w:hAnsi="Times New Roman" w:cs="Times New Roman"/>
        </w:rPr>
        <w:t xml:space="preserve">[3] British Psychological Society, </w:t>
      </w:r>
      <w:r w:rsidRPr="00876A8D">
        <w:rPr>
          <w:rFonts w:ascii="Times New Roman" w:hAnsi="Times New Roman" w:cs="Times New Roman"/>
          <w:i/>
          <w:iCs/>
        </w:rPr>
        <w:t>Code of Human Research Ethics</w:t>
      </w:r>
      <w:r w:rsidRPr="00842D90">
        <w:rPr>
          <w:rFonts w:ascii="Times New Roman" w:hAnsi="Times New Roman" w:cs="Times New Roman"/>
        </w:rPr>
        <w:t>. Leicester, UK: BPS, 2021.</w:t>
      </w:r>
    </w:p>
    <w:p w14:paraId="5C241A28" w14:textId="65D07343" w:rsidR="004A559A" w:rsidRPr="002C73C1" w:rsidRDefault="004A559A" w:rsidP="00842D90">
      <w:pPr>
        <w:jc w:val="both"/>
        <w:rPr>
          <w:rFonts w:ascii="Times New Roman" w:hAnsi="Times New Roman" w:cs="Times New Roman"/>
          <w:lang w:val="en-GB"/>
        </w:rPr>
      </w:pPr>
      <w:r w:rsidRPr="002C73C1">
        <w:rPr>
          <w:rFonts w:ascii="Times New Roman" w:hAnsi="Times New Roman" w:cs="Times New Roman"/>
          <w:lang w:val="en-GB"/>
        </w:rPr>
        <w:t xml:space="preserve">Available: </w:t>
      </w:r>
      <w:hyperlink r:id="rId26" w:history="1">
        <w:r w:rsidRPr="002C73C1">
          <w:rPr>
            <w:rStyle w:val="Hyperlink"/>
            <w:rFonts w:ascii="Times New Roman" w:hAnsi="Times New Roman" w:cs="Times New Roman"/>
            <w:lang w:val="en-GB"/>
          </w:rPr>
          <w:t>https://www.bps.org.uk/guideline/bps-code-human-research-ethics</w:t>
        </w:r>
      </w:hyperlink>
    </w:p>
    <w:p w14:paraId="05024E0B" w14:textId="6AE74DDC" w:rsidR="00842D90" w:rsidRDefault="00842D90" w:rsidP="00842D90">
      <w:pPr>
        <w:jc w:val="both"/>
        <w:rPr>
          <w:rFonts w:ascii="Times New Roman" w:hAnsi="Times New Roman" w:cs="Times New Roman"/>
        </w:rPr>
      </w:pPr>
      <w:r w:rsidRPr="00842D90">
        <w:rPr>
          <w:rFonts w:ascii="Times New Roman" w:hAnsi="Times New Roman" w:cs="Times New Roman"/>
        </w:rPr>
        <w:t xml:space="preserve">[4] J. Lazar, J. H. Feng, and H. </w:t>
      </w:r>
      <w:proofErr w:type="spellStart"/>
      <w:r w:rsidRPr="00842D90">
        <w:rPr>
          <w:rFonts w:ascii="Times New Roman" w:hAnsi="Times New Roman" w:cs="Times New Roman"/>
        </w:rPr>
        <w:t>Hochheiser</w:t>
      </w:r>
      <w:proofErr w:type="spellEnd"/>
      <w:r w:rsidRPr="00842D90">
        <w:rPr>
          <w:rFonts w:ascii="Times New Roman" w:hAnsi="Times New Roman" w:cs="Times New Roman"/>
        </w:rPr>
        <w:t xml:space="preserve">, </w:t>
      </w:r>
      <w:r w:rsidRPr="00876A8D">
        <w:rPr>
          <w:rFonts w:ascii="Times New Roman" w:hAnsi="Times New Roman" w:cs="Times New Roman"/>
          <w:i/>
          <w:iCs/>
        </w:rPr>
        <w:t>Research Methods in Human–Computer Interaction,</w:t>
      </w:r>
      <w:r w:rsidRPr="00842D90">
        <w:rPr>
          <w:rFonts w:ascii="Times New Roman" w:hAnsi="Times New Roman" w:cs="Times New Roman"/>
        </w:rPr>
        <w:t xml:space="preserve"> 2nd ed. Cambridge, MA: Morgan Kaufmann, 2017.</w:t>
      </w:r>
      <w:r w:rsidR="004D7AFE">
        <w:rPr>
          <w:rFonts w:ascii="Times New Roman" w:hAnsi="Times New Roman" w:cs="Times New Roman"/>
        </w:rPr>
        <w:t xml:space="preserve"> Available:</w:t>
      </w:r>
    </w:p>
    <w:p w14:paraId="716E485F" w14:textId="05125481" w:rsidR="004D7AFE" w:rsidRDefault="00BD2B12" w:rsidP="00842D90">
      <w:pPr>
        <w:jc w:val="both"/>
        <w:rPr>
          <w:rFonts w:ascii="Times New Roman" w:hAnsi="Times New Roman" w:cs="Times New Roman"/>
        </w:rPr>
      </w:pPr>
      <w:hyperlink r:id="rId27" w:history="1">
        <w:r w:rsidR="004D7AFE" w:rsidRPr="004A3C0B">
          <w:rPr>
            <w:rStyle w:val="Hyperlink"/>
            <w:rFonts w:ascii="Times New Roman" w:hAnsi="Times New Roman" w:cs="Times New Roman"/>
          </w:rPr>
          <w:t>https://soclibrary.futa.edu.ng/books/Research%20Methods%20in%20Human%20Computer%20Interaction%20by%20Jonathan%20Lazar,%20Jinjuan%20Feng%20and%20Harry%20Hochheiser%20(Auth.)%20(z-lib.org).pdf</w:t>
        </w:r>
      </w:hyperlink>
    </w:p>
    <w:p w14:paraId="6571E0CF" w14:textId="2E3882A2" w:rsidR="00842D90" w:rsidRDefault="00842D90" w:rsidP="00842D90">
      <w:pPr>
        <w:jc w:val="both"/>
        <w:rPr>
          <w:rFonts w:ascii="Times New Roman" w:hAnsi="Times New Roman" w:cs="Times New Roman"/>
        </w:rPr>
      </w:pPr>
      <w:r w:rsidRPr="00842D90">
        <w:rPr>
          <w:rFonts w:ascii="Times New Roman" w:hAnsi="Times New Roman" w:cs="Times New Roman"/>
        </w:rPr>
        <w:t>[5] V. Braun and V. Clarke, “</w:t>
      </w:r>
      <w:r w:rsidRPr="00AE1EBA">
        <w:rPr>
          <w:rFonts w:ascii="Times New Roman" w:hAnsi="Times New Roman" w:cs="Times New Roman"/>
        </w:rPr>
        <w:t>Using thematic analysis in psychology</w:t>
      </w:r>
      <w:r w:rsidRPr="00842D90">
        <w:rPr>
          <w:rFonts w:ascii="Times New Roman" w:hAnsi="Times New Roman" w:cs="Times New Roman"/>
        </w:rPr>
        <w:t xml:space="preserve">,” </w:t>
      </w:r>
      <w:r w:rsidRPr="00AE1EBA">
        <w:rPr>
          <w:rFonts w:ascii="Times New Roman" w:hAnsi="Times New Roman" w:cs="Times New Roman"/>
          <w:i/>
          <w:iCs/>
        </w:rPr>
        <w:t>Qualitative Research in Psychology,</w:t>
      </w:r>
      <w:r w:rsidRPr="00842D90">
        <w:rPr>
          <w:rFonts w:ascii="Times New Roman" w:hAnsi="Times New Roman" w:cs="Times New Roman"/>
        </w:rPr>
        <w:t xml:space="preserve"> vol. 3, no. 2, pp. 77–101, 2006.</w:t>
      </w:r>
      <w:r w:rsidR="004D7AFE">
        <w:rPr>
          <w:rFonts w:ascii="Times New Roman" w:hAnsi="Times New Roman" w:cs="Times New Roman"/>
        </w:rPr>
        <w:t xml:space="preserve"> Available:</w:t>
      </w:r>
    </w:p>
    <w:p w14:paraId="77830F16" w14:textId="63A38F92" w:rsidR="004D7AFE" w:rsidRPr="00842D90" w:rsidRDefault="00BD2B12" w:rsidP="00842D90">
      <w:pPr>
        <w:jc w:val="both"/>
        <w:rPr>
          <w:rFonts w:ascii="Times New Roman" w:hAnsi="Times New Roman" w:cs="Times New Roman"/>
        </w:rPr>
      </w:pPr>
      <w:hyperlink r:id="rId28" w:history="1">
        <w:r w:rsidR="004D7AFE" w:rsidRPr="004D7AFE">
          <w:rPr>
            <w:rStyle w:val="Hyperlink"/>
            <w:rFonts w:ascii="Times New Roman" w:hAnsi="Times New Roman" w:cs="Times New Roman"/>
            <w:lang w:val="en-GB"/>
          </w:rPr>
          <w:t>https://doi.org/10.1191/1478088706qp063oa</w:t>
        </w:r>
      </w:hyperlink>
    </w:p>
    <w:p w14:paraId="56C44A16" w14:textId="5281989B" w:rsidR="00842D90" w:rsidRDefault="00842D90" w:rsidP="00842D90">
      <w:pPr>
        <w:jc w:val="both"/>
        <w:rPr>
          <w:rFonts w:ascii="Times New Roman" w:hAnsi="Times New Roman" w:cs="Times New Roman"/>
        </w:rPr>
      </w:pPr>
      <w:r w:rsidRPr="00842D90">
        <w:rPr>
          <w:rFonts w:ascii="Times New Roman" w:hAnsi="Times New Roman" w:cs="Times New Roman"/>
        </w:rPr>
        <w:t xml:space="preserve">[6] D. Clegg and R. Barker, </w:t>
      </w:r>
      <w:r w:rsidRPr="00B05923">
        <w:rPr>
          <w:rFonts w:ascii="Times New Roman" w:hAnsi="Times New Roman" w:cs="Times New Roman"/>
          <w:i/>
          <w:iCs/>
        </w:rPr>
        <w:t>Case Method Fast-Track: A RAD Approach</w:t>
      </w:r>
      <w:r w:rsidRPr="00842D90">
        <w:rPr>
          <w:rFonts w:ascii="Times New Roman" w:hAnsi="Times New Roman" w:cs="Times New Roman"/>
        </w:rPr>
        <w:t>. Reading, MA: Addison-Wesley, 1994.</w:t>
      </w:r>
      <w:r w:rsidR="009F432E">
        <w:rPr>
          <w:rFonts w:ascii="Times New Roman" w:hAnsi="Times New Roman" w:cs="Times New Roman"/>
        </w:rPr>
        <w:t xml:space="preserve"> Available:</w:t>
      </w:r>
    </w:p>
    <w:p w14:paraId="32A1D700" w14:textId="1B709864" w:rsidR="009F432E" w:rsidRDefault="00BD2B12" w:rsidP="00842D90">
      <w:pPr>
        <w:jc w:val="both"/>
        <w:rPr>
          <w:rFonts w:ascii="Times New Roman" w:hAnsi="Times New Roman" w:cs="Times New Roman"/>
        </w:rPr>
      </w:pPr>
      <w:hyperlink r:id="rId29" w:history="1">
        <w:r w:rsidR="009F432E" w:rsidRPr="004A3C0B">
          <w:rPr>
            <w:rStyle w:val="Hyperlink"/>
            <w:rFonts w:ascii="Times New Roman" w:hAnsi="Times New Roman" w:cs="Times New Roman"/>
          </w:rPr>
          <w:t>https://dl.acm.org/doi/10.5555/561543</w:t>
        </w:r>
      </w:hyperlink>
    </w:p>
    <w:p w14:paraId="192B06D1" w14:textId="3A5C3758" w:rsidR="00842D90" w:rsidRDefault="00842D90" w:rsidP="00842D90">
      <w:pPr>
        <w:jc w:val="both"/>
        <w:rPr>
          <w:rFonts w:ascii="Times New Roman" w:hAnsi="Times New Roman" w:cs="Times New Roman"/>
        </w:rPr>
      </w:pPr>
      <w:r w:rsidRPr="00842D90">
        <w:rPr>
          <w:rFonts w:ascii="Times New Roman" w:hAnsi="Times New Roman" w:cs="Times New Roman"/>
        </w:rPr>
        <w:t>[7] M. Maguire, “</w:t>
      </w:r>
      <w:r w:rsidRPr="007E06E9">
        <w:rPr>
          <w:rFonts w:ascii="Times New Roman" w:hAnsi="Times New Roman" w:cs="Times New Roman"/>
        </w:rPr>
        <w:t>Methods to support human-</w:t>
      </w:r>
      <w:proofErr w:type="spellStart"/>
      <w:r w:rsidRPr="007E06E9">
        <w:rPr>
          <w:rFonts w:ascii="Times New Roman" w:hAnsi="Times New Roman" w:cs="Times New Roman"/>
        </w:rPr>
        <w:t>centred</w:t>
      </w:r>
      <w:proofErr w:type="spellEnd"/>
      <w:r w:rsidRPr="007E06E9">
        <w:rPr>
          <w:rFonts w:ascii="Times New Roman" w:hAnsi="Times New Roman" w:cs="Times New Roman"/>
        </w:rPr>
        <w:t xml:space="preserve"> design</w:t>
      </w:r>
      <w:r w:rsidRPr="00842D90">
        <w:rPr>
          <w:rFonts w:ascii="Times New Roman" w:hAnsi="Times New Roman" w:cs="Times New Roman"/>
        </w:rPr>
        <w:t xml:space="preserve">,” </w:t>
      </w:r>
      <w:r w:rsidRPr="007E06E9">
        <w:rPr>
          <w:rFonts w:ascii="Times New Roman" w:hAnsi="Times New Roman" w:cs="Times New Roman"/>
          <w:i/>
          <w:iCs/>
        </w:rPr>
        <w:t>International Journal of Human-Computer Studies</w:t>
      </w:r>
      <w:r w:rsidRPr="00842D90">
        <w:rPr>
          <w:rFonts w:ascii="Times New Roman" w:hAnsi="Times New Roman" w:cs="Times New Roman"/>
        </w:rPr>
        <w:t>, vol. 55, no. 4, pp. 587–634, 2001.</w:t>
      </w:r>
      <w:r w:rsidR="009F432E">
        <w:rPr>
          <w:rFonts w:ascii="Times New Roman" w:hAnsi="Times New Roman" w:cs="Times New Roman"/>
        </w:rPr>
        <w:t xml:space="preserve"> Available:</w:t>
      </w:r>
    </w:p>
    <w:p w14:paraId="41440782" w14:textId="59515B21" w:rsidR="009F432E" w:rsidRDefault="00BD2B12" w:rsidP="00842D90">
      <w:pPr>
        <w:jc w:val="both"/>
        <w:rPr>
          <w:rFonts w:ascii="Times New Roman" w:hAnsi="Times New Roman" w:cs="Times New Roman"/>
        </w:rPr>
      </w:pPr>
      <w:hyperlink r:id="rId30" w:history="1">
        <w:r w:rsidR="009F432E" w:rsidRPr="004A3C0B">
          <w:rPr>
            <w:rStyle w:val="Hyperlink"/>
            <w:rFonts w:ascii="Times New Roman" w:hAnsi="Times New Roman" w:cs="Times New Roman"/>
          </w:rPr>
          <w:t>https://www.academia.edu/972939/Methods_to_support_human_centred_design</w:t>
        </w:r>
      </w:hyperlink>
    </w:p>
    <w:p w14:paraId="053E4EE0" w14:textId="158A0962" w:rsidR="00842D90" w:rsidRPr="00842D90" w:rsidRDefault="00842D90" w:rsidP="00842D90">
      <w:pPr>
        <w:jc w:val="both"/>
        <w:rPr>
          <w:rFonts w:ascii="Times New Roman" w:hAnsi="Times New Roman" w:cs="Times New Roman"/>
        </w:rPr>
      </w:pPr>
      <w:r w:rsidRPr="00842D90">
        <w:rPr>
          <w:rFonts w:ascii="Times New Roman" w:hAnsi="Times New Roman" w:cs="Times New Roman"/>
        </w:rPr>
        <w:t xml:space="preserve">[8] J. Nielsen, </w:t>
      </w:r>
      <w:r w:rsidRPr="00127076">
        <w:rPr>
          <w:rFonts w:ascii="Times New Roman" w:hAnsi="Times New Roman" w:cs="Times New Roman"/>
          <w:i/>
          <w:iCs/>
        </w:rPr>
        <w:t>Usability Engineering</w:t>
      </w:r>
      <w:r w:rsidRPr="00842D90">
        <w:rPr>
          <w:rFonts w:ascii="Times New Roman" w:hAnsi="Times New Roman" w:cs="Times New Roman"/>
        </w:rPr>
        <w:t>. San Francisco, CA: Morgan Kaufmann, 1994.</w:t>
      </w:r>
    </w:p>
    <w:p w14:paraId="42649C6D" w14:textId="77777777" w:rsidR="00842D90" w:rsidRPr="00842D90" w:rsidRDefault="00842D90" w:rsidP="00842D90">
      <w:pPr>
        <w:jc w:val="both"/>
        <w:rPr>
          <w:rFonts w:ascii="Times New Roman" w:hAnsi="Times New Roman" w:cs="Times New Roman"/>
        </w:rPr>
      </w:pPr>
      <w:r w:rsidRPr="00842D90">
        <w:rPr>
          <w:rFonts w:ascii="Times New Roman" w:hAnsi="Times New Roman" w:cs="Times New Roman"/>
        </w:rPr>
        <w:t xml:space="preserve">[9] B. </w:t>
      </w:r>
      <w:proofErr w:type="spellStart"/>
      <w:r w:rsidRPr="00842D90">
        <w:rPr>
          <w:rFonts w:ascii="Times New Roman" w:hAnsi="Times New Roman" w:cs="Times New Roman"/>
        </w:rPr>
        <w:t>Shneiderman</w:t>
      </w:r>
      <w:proofErr w:type="spellEnd"/>
      <w:r w:rsidRPr="00842D90">
        <w:rPr>
          <w:rFonts w:ascii="Times New Roman" w:hAnsi="Times New Roman" w:cs="Times New Roman"/>
        </w:rPr>
        <w:t xml:space="preserve">, C. </w:t>
      </w:r>
      <w:proofErr w:type="spellStart"/>
      <w:r w:rsidRPr="00842D90">
        <w:rPr>
          <w:rFonts w:ascii="Times New Roman" w:hAnsi="Times New Roman" w:cs="Times New Roman"/>
        </w:rPr>
        <w:t>Plaisant</w:t>
      </w:r>
      <w:proofErr w:type="spellEnd"/>
      <w:r w:rsidRPr="00842D90">
        <w:rPr>
          <w:rFonts w:ascii="Times New Roman" w:hAnsi="Times New Roman" w:cs="Times New Roman"/>
        </w:rPr>
        <w:t xml:space="preserve">, M. Cohen, S. Jacobs, N. </w:t>
      </w:r>
      <w:proofErr w:type="spellStart"/>
      <w:r w:rsidRPr="00842D90">
        <w:rPr>
          <w:rFonts w:ascii="Times New Roman" w:hAnsi="Times New Roman" w:cs="Times New Roman"/>
        </w:rPr>
        <w:t>Elmqvist</w:t>
      </w:r>
      <w:proofErr w:type="spellEnd"/>
      <w:r w:rsidRPr="00842D90">
        <w:rPr>
          <w:rFonts w:ascii="Times New Roman" w:hAnsi="Times New Roman" w:cs="Times New Roman"/>
        </w:rPr>
        <w:t xml:space="preserve">, and N. </w:t>
      </w:r>
      <w:proofErr w:type="spellStart"/>
      <w:r w:rsidRPr="00842D90">
        <w:rPr>
          <w:rFonts w:ascii="Times New Roman" w:hAnsi="Times New Roman" w:cs="Times New Roman"/>
        </w:rPr>
        <w:t>Diakopoulos</w:t>
      </w:r>
      <w:proofErr w:type="spellEnd"/>
      <w:r w:rsidRPr="00842D90">
        <w:rPr>
          <w:rFonts w:ascii="Times New Roman" w:hAnsi="Times New Roman" w:cs="Times New Roman"/>
        </w:rPr>
        <w:t xml:space="preserve">, </w:t>
      </w:r>
      <w:r w:rsidRPr="00B15AEB">
        <w:rPr>
          <w:rFonts w:ascii="Times New Roman" w:hAnsi="Times New Roman" w:cs="Times New Roman"/>
          <w:i/>
          <w:iCs/>
        </w:rPr>
        <w:t>Designing the User Interface: Strategies for Effective Human-Computer Interaction</w:t>
      </w:r>
      <w:r w:rsidRPr="00842D90">
        <w:rPr>
          <w:rFonts w:ascii="Times New Roman" w:hAnsi="Times New Roman" w:cs="Times New Roman"/>
        </w:rPr>
        <w:t>, 6th ed. Harlow, UK: Pearson, 2017.</w:t>
      </w:r>
    </w:p>
    <w:p w14:paraId="67C7CA9A" w14:textId="58902B9A" w:rsidR="00842D90" w:rsidRDefault="00842D90" w:rsidP="00842D90">
      <w:pPr>
        <w:jc w:val="both"/>
        <w:rPr>
          <w:rStyle w:val="Hyperlink"/>
          <w:rFonts w:ascii="Times New Roman" w:hAnsi="Times New Roman" w:cs="Times New Roman"/>
        </w:rPr>
      </w:pPr>
      <w:r w:rsidRPr="00842D90">
        <w:rPr>
          <w:rFonts w:ascii="Times New Roman" w:hAnsi="Times New Roman" w:cs="Times New Roman"/>
        </w:rPr>
        <w:t xml:space="preserve">[10] World Wide Web Consortium (W3C), </w:t>
      </w:r>
      <w:r w:rsidRPr="00B15AEB">
        <w:rPr>
          <w:rFonts w:ascii="Times New Roman" w:hAnsi="Times New Roman" w:cs="Times New Roman"/>
          <w:i/>
          <w:iCs/>
        </w:rPr>
        <w:t xml:space="preserve">Web Content Accessibility Guidelines (WCAG) 2.2, </w:t>
      </w:r>
      <w:r w:rsidRPr="00086A8D">
        <w:rPr>
          <w:rFonts w:ascii="Times New Roman" w:hAnsi="Times New Roman" w:cs="Times New Roman"/>
        </w:rPr>
        <w:t>W3C Recommendation</w:t>
      </w:r>
      <w:r w:rsidRPr="00842D90">
        <w:rPr>
          <w:rFonts w:ascii="Times New Roman" w:hAnsi="Times New Roman" w:cs="Times New Roman"/>
        </w:rPr>
        <w:t xml:space="preserve">, Oct. 2023. [Online]. Available: </w:t>
      </w:r>
      <w:hyperlink r:id="rId31" w:history="1">
        <w:r w:rsidRPr="00842D90">
          <w:rPr>
            <w:rStyle w:val="Hyperlink"/>
            <w:rFonts w:ascii="Times New Roman" w:hAnsi="Times New Roman" w:cs="Times New Roman"/>
          </w:rPr>
          <w:t>https://www.w3.org/TR/WCAG22/</w:t>
        </w:r>
      </w:hyperlink>
    </w:p>
    <w:p w14:paraId="0F934C59" w14:textId="77777777" w:rsidR="007D2687" w:rsidRPr="007D2687" w:rsidRDefault="007D2687" w:rsidP="007D2687">
      <w:pPr>
        <w:jc w:val="both"/>
        <w:rPr>
          <w:rFonts w:ascii="Times New Roman" w:hAnsi="Times New Roman" w:cs="Times New Roman"/>
          <w:lang w:val="en-GB"/>
        </w:rPr>
      </w:pPr>
      <w:r w:rsidRPr="007D2687">
        <w:rPr>
          <w:rFonts w:ascii="Times New Roman" w:hAnsi="Times New Roman" w:cs="Times New Roman"/>
          <w:lang w:val="en-GB"/>
        </w:rPr>
        <w:t xml:space="preserve">[11] J. M. Carroll, </w:t>
      </w:r>
      <w:r w:rsidRPr="007D2687">
        <w:rPr>
          <w:rFonts w:ascii="Times New Roman" w:hAnsi="Times New Roman" w:cs="Times New Roman"/>
          <w:i/>
          <w:iCs/>
          <w:lang w:val="en-GB"/>
        </w:rPr>
        <w:t>Making Use: Scenario-Based Design of Human-Computer Interactions</w:t>
      </w:r>
      <w:r w:rsidRPr="007D2687">
        <w:rPr>
          <w:rFonts w:ascii="Times New Roman" w:hAnsi="Times New Roman" w:cs="Times New Roman"/>
          <w:lang w:val="en-GB"/>
        </w:rPr>
        <w:t>. Cambridge, MA: MIT Press, 2000.</w:t>
      </w:r>
    </w:p>
    <w:p w14:paraId="14778503" w14:textId="79DEBC43" w:rsidR="00AD6DF4" w:rsidRDefault="007D2687" w:rsidP="00842D90">
      <w:pPr>
        <w:jc w:val="both"/>
        <w:rPr>
          <w:rFonts w:ascii="Times New Roman" w:hAnsi="Times New Roman" w:cs="Times New Roman"/>
          <w:lang w:val="en-GB"/>
        </w:rPr>
      </w:pPr>
      <w:r w:rsidRPr="007D2687">
        <w:rPr>
          <w:rFonts w:ascii="Times New Roman" w:hAnsi="Times New Roman" w:cs="Times New Roman"/>
          <w:lang w:val="en-GB"/>
        </w:rPr>
        <w:lastRenderedPageBreak/>
        <w:t>[</w:t>
      </w:r>
      <w:r w:rsidR="00F50A35" w:rsidRPr="00F50A35">
        <w:rPr>
          <w:rFonts w:ascii="Times New Roman" w:hAnsi="Times New Roman" w:cs="Times New Roman"/>
          <w:lang w:val="en-GB"/>
        </w:rPr>
        <w:t xml:space="preserve">12] C. Snyder, </w:t>
      </w:r>
      <w:r w:rsidR="00F50A35" w:rsidRPr="00050A28">
        <w:rPr>
          <w:rFonts w:ascii="Times New Roman" w:hAnsi="Times New Roman" w:cs="Times New Roman"/>
          <w:i/>
          <w:iCs/>
          <w:lang w:val="en-GB"/>
        </w:rPr>
        <w:t>Paper Prototyping: The Fast and Easy Way to Design and Refine User Interfaces</w:t>
      </w:r>
      <w:r w:rsidR="00F50A35" w:rsidRPr="00F50A35">
        <w:rPr>
          <w:rFonts w:ascii="Times New Roman" w:hAnsi="Times New Roman" w:cs="Times New Roman"/>
          <w:lang w:val="en-GB"/>
        </w:rPr>
        <w:t xml:space="preserve">. San Francisco, CA: Morgan Kaufmann, 2003. Available: </w:t>
      </w:r>
      <w:hyperlink r:id="rId32" w:history="1">
        <w:r w:rsidR="00127076" w:rsidRPr="00173D20">
          <w:rPr>
            <w:rStyle w:val="Hyperlink"/>
            <w:rFonts w:ascii="Times New Roman" w:hAnsi="Times New Roman" w:cs="Times New Roman"/>
            <w:lang w:val="en-GB"/>
          </w:rPr>
          <w:t>https://dl.acm.org/doi/10.5555/2821584</w:t>
        </w:r>
      </w:hyperlink>
    </w:p>
    <w:p w14:paraId="6966BB8D" w14:textId="77777777" w:rsidR="00127076" w:rsidRPr="00842D90" w:rsidRDefault="00127076" w:rsidP="00842D90">
      <w:pPr>
        <w:jc w:val="both"/>
        <w:rPr>
          <w:rFonts w:ascii="Times New Roman" w:hAnsi="Times New Roman" w:cs="Times New Roman"/>
        </w:rPr>
      </w:pPr>
    </w:p>
    <w:p w14:paraId="0EB20DD2" w14:textId="77777777" w:rsidR="00842D90" w:rsidRPr="00842D90" w:rsidRDefault="00842D90" w:rsidP="00842D90">
      <w:pPr>
        <w:rPr>
          <w:rFonts w:ascii="Times New Roman" w:hAnsi="Times New Roman" w:cs="Times New Roman"/>
        </w:rPr>
      </w:pPr>
    </w:p>
    <w:p w14:paraId="2031E7A4" w14:textId="77777777" w:rsidR="00842D90" w:rsidRPr="00842D90" w:rsidRDefault="00842D90" w:rsidP="00842D90"/>
    <w:sectPr w:rsidR="00842D90" w:rsidRPr="00842D90" w:rsidSect="00870C2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9258C"/>
    <w:multiLevelType w:val="hybridMultilevel"/>
    <w:tmpl w:val="3D1EF7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EE2E13"/>
    <w:multiLevelType w:val="hybridMultilevel"/>
    <w:tmpl w:val="9280BB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93C65"/>
    <w:multiLevelType w:val="hybridMultilevel"/>
    <w:tmpl w:val="4A9CA9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DC1B06"/>
    <w:multiLevelType w:val="hybridMultilevel"/>
    <w:tmpl w:val="C67AE8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B77B16"/>
    <w:multiLevelType w:val="hybridMultilevel"/>
    <w:tmpl w:val="874E4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CC1D4F"/>
    <w:multiLevelType w:val="hybridMultilevel"/>
    <w:tmpl w:val="3936369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11C5430"/>
    <w:multiLevelType w:val="hybridMultilevel"/>
    <w:tmpl w:val="122229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E879B9"/>
    <w:multiLevelType w:val="hybridMultilevel"/>
    <w:tmpl w:val="22A69E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F20140"/>
    <w:multiLevelType w:val="hybridMultilevel"/>
    <w:tmpl w:val="C73E392E"/>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2DD27D8A"/>
    <w:multiLevelType w:val="hybridMultilevel"/>
    <w:tmpl w:val="D1FA00B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6D1E07"/>
    <w:multiLevelType w:val="hybridMultilevel"/>
    <w:tmpl w:val="6B1217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770FD0"/>
    <w:multiLevelType w:val="hybridMultilevel"/>
    <w:tmpl w:val="DF56A9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96E52AC"/>
    <w:multiLevelType w:val="hybridMultilevel"/>
    <w:tmpl w:val="B944F60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A502D37"/>
    <w:multiLevelType w:val="hybridMultilevel"/>
    <w:tmpl w:val="96ACB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4A75EC"/>
    <w:multiLevelType w:val="hybridMultilevel"/>
    <w:tmpl w:val="60FE7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871016"/>
    <w:multiLevelType w:val="multilevel"/>
    <w:tmpl w:val="96A2495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7ED5D45"/>
    <w:multiLevelType w:val="hybridMultilevel"/>
    <w:tmpl w:val="EBEC4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D12A38"/>
    <w:multiLevelType w:val="hybridMultilevel"/>
    <w:tmpl w:val="A9A0E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2B45CC"/>
    <w:multiLevelType w:val="hybridMultilevel"/>
    <w:tmpl w:val="D10C4A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5F0ACD"/>
    <w:multiLevelType w:val="hybridMultilevel"/>
    <w:tmpl w:val="185CE99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FB03D1D"/>
    <w:multiLevelType w:val="hybridMultilevel"/>
    <w:tmpl w:val="9B208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9D6FB2"/>
    <w:multiLevelType w:val="hybridMultilevel"/>
    <w:tmpl w:val="7BC22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D43955"/>
    <w:multiLevelType w:val="multilevel"/>
    <w:tmpl w:val="79D2E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75B6060"/>
    <w:multiLevelType w:val="hybridMultilevel"/>
    <w:tmpl w:val="8D7C7B0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67B841E0"/>
    <w:multiLevelType w:val="hybridMultilevel"/>
    <w:tmpl w:val="BC0A4F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9430DDD"/>
    <w:multiLevelType w:val="hybridMultilevel"/>
    <w:tmpl w:val="04A0A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ECF5522"/>
    <w:multiLevelType w:val="multilevel"/>
    <w:tmpl w:val="895E6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0245726"/>
    <w:multiLevelType w:val="hybridMultilevel"/>
    <w:tmpl w:val="2D86F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FAD7477"/>
    <w:multiLevelType w:val="hybridMultilevel"/>
    <w:tmpl w:val="21203980"/>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3485662">
    <w:abstractNumId w:val="11"/>
  </w:num>
  <w:num w:numId="2" w16cid:durableId="893197219">
    <w:abstractNumId w:val="20"/>
  </w:num>
  <w:num w:numId="3" w16cid:durableId="513038891">
    <w:abstractNumId w:val="17"/>
  </w:num>
  <w:num w:numId="4" w16cid:durableId="1503742192">
    <w:abstractNumId w:val="27"/>
  </w:num>
  <w:num w:numId="5" w16cid:durableId="873687155">
    <w:abstractNumId w:val="16"/>
  </w:num>
  <w:num w:numId="6" w16cid:durableId="980697407">
    <w:abstractNumId w:val="13"/>
  </w:num>
  <w:num w:numId="7" w16cid:durableId="1530728280">
    <w:abstractNumId w:val="21"/>
  </w:num>
  <w:num w:numId="8" w16cid:durableId="269289212">
    <w:abstractNumId w:val="4"/>
  </w:num>
  <w:num w:numId="9" w16cid:durableId="388116512">
    <w:abstractNumId w:val="25"/>
  </w:num>
  <w:num w:numId="10" w16cid:durableId="1329946390">
    <w:abstractNumId w:val="2"/>
  </w:num>
  <w:num w:numId="11" w16cid:durableId="135268583">
    <w:abstractNumId w:val="23"/>
  </w:num>
  <w:num w:numId="12" w16cid:durableId="1087964846">
    <w:abstractNumId w:val="22"/>
  </w:num>
  <w:num w:numId="13" w16cid:durableId="1456606634">
    <w:abstractNumId w:val="18"/>
  </w:num>
  <w:num w:numId="14" w16cid:durableId="680552218">
    <w:abstractNumId w:val="26"/>
  </w:num>
  <w:num w:numId="15" w16cid:durableId="75061111">
    <w:abstractNumId w:val="10"/>
  </w:num>
  <w:num w:numId="16" w16cid:durableId="1768580753">
    <w:abstractNumId w:val="3"/>
  </w:num>
  <w:num w:numId="17" w16cid:durableId="637876268">
    <w:abstractNumId w:val="7"/>
  </w:num>
  <w:num w:numId="18" w16cid:durableId="1009983314">
    <w:abstractNumId w:val="14"/>
  </w:num>
  <w:num w:numId="19" w16cid:durableId="472214400">
    <w:abstractNumId w:val="8"/>
  </w:num>
  <w:num w:numId="20" w16cid:durableId="924193032">
    <w:abstractNumId w:val="1"/>
  </w:num>
  <w:num w:numId="21" w16cid:durableId="1583025224">
    <w:abstractNumId w:val="15"/>
  </w:num>
  <w:num w:numId="22" w16cid:durableId="1472409206">
    <w:abstractNumId w:val="28"/>
  </w:num>
  <w:num w:numId="23" w16cid:durableId="800465517">
    <w:abstractNumId w:val="24"/>
  </w:num>
  <w:num w:numId="24" w16cid:durableId="1650015990">
    <w:abstractNumId w:val="6"/>
  </w:num>
  <w:num w:numId="25" w16cid:durableId="298265923">
    <w:abstractNumId w:val="9"/>
  </w:num>
  <w:num w:numId="26" w16cid:durableId="2133789918">
    <w:abstractNumId w:val="12"/>
  </w:num>
  <w:num w:numId="27" w16cid:durableId="2106803354">
    <w:abstractNumId w:val="5"/>
  </w:num>
  <w:num w:numId="28" w16cid:durableId="1123035087">
    <w:abstractNumId w:val="19"/>
  </w:num>
  <w:num w:numId="29" w16cid:durableId="10565864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AEC"/>
    <w:rsid w:val="00050A28"/>
    <w:rsid w:val="00053038"/>
    <w:rsid w:val="0005681F"/>
    <w:rsid w:val="00086A8C"/>
    <w:rsid w:val="00086A8D"/>
    <w:rsid w:val="00086F85"/>
    <w:rsid w:val="00087253"/>
    <w:rsid w:val="000907C0"/>
    <w:rsid w:val="000927CA"/>
    <w:rsid w:val="000A7EEA"/>
    <w:rsid w:val="000C5F8C"/>
    <w:rsid w:val="00127076"/>
    <w:rsid w:val="00152AD7"/>
    <w:rsid w:val="00166710"/>
    <w:rsid w:val="00167228"/>
    <w:rsid w:val="00192D9D"/>
    <w:rsid w:val="001979B8"/>
    <w:rsid w:val="001A631E"/>
    <w:rsid w:val="00201159"/>
    <w:rsid w:val="00220C79"/>
    <w:rsid w:val="00233412"/>
    <w:rsid w:val="00242E85"/>
    <w:rsid w:val="00247FF1"/>
    <w:rsid w:val="002771EA"/>
    <w:rsid w:val="00294DC7"/>
    <w:rsid w:val="002C3241"/>
    <w:rsid w:val="002C4213"/>
    <w:rsid w:val="002C73C1"/>
    <w:rsid w:val="002E48E3"/>
    <w:rsid w:val="002F2A02"/>
    <w:rsid w:val="002F6643"/>
    <w:rsid w:val="00320434"/>
    <w:rsid w:val="00336A45"/>
    <w:rsid w:val="00343486"/>
    <w:rsid w:val="00357904"/>
    <w:rsid w:val="0036786F"/>
    <w:rsid w:val="00372031"/>
    <w:rsid w:val="00394615"/>
    <w:rsid w:val="003A0614"/>
    <w:rsid w:val="003B3C9A"/>
    <w:rsid w:val="00400E23"/>
    <w:rsid w:val="00404767"/>
    <w:rsid w:val="004135B0"/>
    <w:rsid w:val="00413E91"/>
    <w:rsid w:val="00431F82"/>
    <w:rsid w:val="0045210F"/>
    <w:rsid w:val="0048498F"/>
    <w:rsid w:val="0049116B"/>
    <w:rsid w:val="00492A33"/>
    <w:rsid w:val="00493E4F"/>
    <w:rsid w:val="004A04FD"/>
    <w:rsid w:val="004A24BE"/>
    <w:rsid w:val="004A424A"/>
    <w:rsid w:val="004A559A"/>
    <w:rsid w:val="004B5FB7"/>
    <w:rsid w:val="004D7AFE"/>
    <w:rsid w:val="004E1D03"/>
    <w:rsid w:val="004E323C"/>
    <w:rsid w:val="004F251E"/>
    <w:rsid w:val="005077CD"/>
    <w:rsid w:val="00514F70"/>
    <w:rsid w:val="005275E9"/>
    <w:rsid w:val="00551F3F"/>
    <w:rsid w:val="00552BF0"/>
    <w:rsid w:val="00574727"/>
    <w:rsid w:val="00585AF2"/>
    <w:rsid w:val="00590275"/>
    <w:rsid w:val="00590DB8"/>
    <w:rsid w:val="00597B06"/>
    <w:rsid w:val="005A2288"/>
    <w:rsid w:val="005A3955"/>
    <w:rsid w:val="005B318E"/>
    <w:rsid w:val="005B595D"/>
    <w:rsid w:val="005B5C11"/>
    <w:rsid w:val="005C5BB3"/>
    <w:rsid w:val="005E21F9"/>
    <w:rsid w:val="006124DC"/>
    <w:rsid w:val="00613345"/>
    <w:rsid w:val="0062270D"/>
    <w:rsid w:val="00625A0A"/>
    <w:rsid w:val="006301A3"/>
    <w:rsid w:val="00663C90"/>
    <w:rsid w:val="006648E1"/>
    <w:rsid w:val="00684757"/>
    <w:rsid w:val="00685D03"/>
    <w:rsid w:val="006A02BE"/>
    <w:rsid w:val="006A3910"/>
    <w:rsid w:val="006F3095"/>
    <w:rsid w:val="00707272"/>
    <w:rsid w:val="00712ECB"/>
    <w:rsid w:val="00720211"/>
    <w:rsid w:val="0072508F"/>
    <w:rsid w:val="007427ED"/>
    <w:rsid w:val="00742C1C"/>
    <w:rsid w:val="007718BA"/>
    <w:rsid w:val="0078063B"/>
    <w:rsid w:val="00781C17"/>
    <w:rsid w:val="0078231F"/>
    <w:rsid w:val="00791B25"/>
    <w:rsid w:val="007B4CE5"/>
    <w:rsid w:val="007C30E3"/>
    <w:rsid w:val="007D2687"/>
    <w:rsid w:val="007E06E9"/>
    <w:rsid w:val="008161A5"/>
    <w:rsid w:val="00816AEC"/>
    <w:rsid w:val="00842D90"/>
    <w:rsid w:val="0085310E"/>
    <w:rsid w:val="00854722"/>
    <w:rsid w:val="008675CB"/>
    <w:rsid w:val="00870C21"/>
    <w:rsid w:val="00874305"/>
    <w:rsid w:val="00876A8D"/>
    <w:rsid w:val="00877188"/>
    <w:rsid w:val="00887D61"/>
    <w:rsid w:val="008C0E5A"/>
    <w:rsid w:val="008C66AF"/>
    <w:rsid w:val="008D060E"/>
    <w:rsid w:val="008E5A23"/>
    <w:rsid w:val="009137B4"/>
    <w:rsid w:val="00913A7A"/>
    <w:rsid w:val="00937B82"/>
    <w:rsid w:val="00942A77"/>
    <w:rsid w:val="0094462A"/>
    <w:rsid w:val="00945968"/>
    <w:rsid w:val="0094708E"/>
    <w:rsid w:val="00965578"/>
    <w:rsid w:val="00981CD9"/>
    <w:rsid w:val="0098287C"/>
    <w:rsid w:val="00983B87"/>
    <w:rsid w:val="00992C4C"/>
    <w:rsid w:val="009A6506"/>
    <w:rsid w:val="009E6311"/>
    <w:rsid w:val="009F432E"/>
    <w:rsid w:val="00A25627"/>
    <w:rsid w:val="00A25E1C"/>
    <w:rsid w:val="00A375B4"/>
    <w:rsid w:val="00A451B6"/>
    <w:rsid w:val="00A61A31"/>
    <w:rsid w:val="00A725FE"/>
    <w:rsid w:val="00AA27EE"/>
    <w:rsid w:val="00AA3BB6"/>
    <w:rsid w:val="00AD6DF4"/>
    <w:rsid w:val="00AD767A"/>
    <w:rsid w:val="00AE1EBA"/>
    <w:rsid w:val="00AF1BB7"/>
    <w:rsid w:val="00AF3733"/>
    <w:rsid w:val="00B05923"/>
    <w:rsid w:val="00B0671A"/>
    <w:rsid w:val="00B15AEB"/>
    <w:rsid w:val="00B3149E"/>
    <w:rsid w:val="00B3200B"/>
    <w:rsid w:val="00B36908"/>
    <w:rsid w:val="00B54778"/>
    <w:rsid w:val="00B74125"/>
    <w:rsid w:val="00B75A9A"/>
    <w:rsid w:val="00B83775"/>
    <w:rsid w:val="00BA5915"/>
    <w:rsid w:val="00BB75D5"/>
    <w:rsid w:val="00BD2B12"/>
    <w:rsid w:val="00BE1039"/>
    <w:rsid w:val="00BF05F0"/>
    <w:rsid w:val="00C0273C"/>
    <w:rsid w:val="00C11ECF"/>
    <w:rsid w:val="00C248F4"/>
    <w:rsid w:val="00C54884"/>
    <w:rsid w:val="00C56067"/>
    <w:rsid w:val="00CA2E80"/>
    <w:rsid w:val="00CB6367"/>
    <w:rsid w:val="00CB7759"/>
    <w:rsid w:val="00CC40C8"/>
    <w:rsid w:val="00CD29C3"/>
    <w:rsid w:val="00CD34C6"/>
    <w:rsid w:val="00CD381B"/>
    <w:rsid w:val="00CF1054"/>
    <w:rsid w:val="00D11CF5"/>
    <w:rsid w:val="00D154D0"/>
    <w:rsid w:val="00D20870"/>
    <w:rsid w:val="00D51BE6"/>
    <w:rsid w:val="00D83617"/>
    <w:rsid w:val="00D8474A"/>
    <w:rsid w:val="00D90A4B"/>
    <w:rsid w:val="00D91556"/>
    <w:rsid w:val="00DA3A89"/>
    <w:rsid w:val="00DB6467"/>
    <w:rsid w:val="00DB747D"/>
    <w:rsid w:val="00DC08FA"/>
    <w:rsid w:val="00DE3522"/>
    <w:rsid w:val="00DE63E8"/>
    <w:rsid w:val="00DE6C9C"/>
    <w:rsid w:val="00DF1B1A"/>
    <w:rsid w:val="00DF323B"/>
    <w:rsid w:val="00E0467D"/>
    <w:rsid w:val="00E12BA2"/>
    <w:rsid w:val="00E13A36"/>
    <w:rsid w:val="00E16054"/>
    <w:rsid w:val="00E20F55"/>
    <w:rsid w:val="00E47E22"/>
    <w:rsid w:val="00E62D75"/>
    <w:rsid w:val="00E706ED"/>
    <w:rsid w:val="00E94A02"/>
    <w:rsid w:val="00E95652"/>
    <w:rsid w:val="00EA2E44"/>
    <w:rsid w:val="00EA7720"/>
    <w:rsid w:val="00EB5ED3"/>
    <w:rsid w:val="00EC1019"/>
    <w:rsid w:val="00EC16A3"/>
    <w:rsid w:val="00ED104A"/>
    <w:rsid w:val="00EE0C19"/>
    <w:rsid w:val="00EE128B"/>
    <w:rsid w:val="00EF321E"/>
    <w:rsid w:val="00EF41DF"/>
    <w:rsid w:val="00F116C8"/>
    <w:rsid w:val="00F4339F"/>
    <w:rsid w:val="00F442FF"/>
    <w:rsid w:val="00F455F1"/>
    <w:rsid w:val="00F50A35"/>
    <w:rsid w:val="00F674DA"/>
    <w:rsid w:val="00F7066C"/>
    <w:rsid w:val="00F77BE5"/>
    <w:rsid w:val="00F870DF"/>
    <w:rsid w:val="00FA2C0B"/>
    <w:rsid w:val="00FC1FAB"/>
    <w:rsid w:val="00FC5CFF"/>
    <w:rsid w:val="00FE72EE"/>
    <w:rsid w:val="00FF7F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C16A32"/>
  <w15:chartTrackingRefBased/>
  <w15:docId w15:val="{76265DE0-3165-49BB-A2E4-F9ACEE664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149E"/>
    <w:pPr>
      <w:spacing w:line="279" w:lineRule="auto"/>
    </w:pPr>
    <w:rPr>
      <w:rFonts w:eastAsiaTheme="minorEastAsia"/>
      <w:kern w:val="0"/>
      <w:sz w:val="24"/>
      <w:szCs w:val="24"/>
      <w:lang w:val="en-US" w:eastAsia="ja-JP"/>
      <w14:ligatures w14:val="none"/>
    </w:rPr>
  </w:style>
  <w:style w:type="paragraph" w:styleId="Heading1">
    <w:name w:val="heading 1"/>
    <w:basedOn w:val="Normal"/>
    <w:next w:val="Normal"/>
    <w:link w:val="Heading1Char"/>
    <w:uiPriority w:val="9"/>
    <w:qFormat/>
    <w:rsid w:val="00551F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63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94DC7"/>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16AE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16AEC"/>
    <w:rPr>
      <w:rFonts w:eastAsiaTheme="minorEastAsia"/>
      <w:kern w:val="0"/>
      <w:lang w:val="en-US"/>
      <w14:ligatures w14:val="none"/>
    </w:rPr>
  </w:style>
  <w:style w:type="character" w:customStyle="1" w:styleId="TitleChar">
    <w:name w:val="Title Char"/>
    <w:basedOn w:val="DefaultParagraphFont"/>
    <w:link w:val="Title"/>
    <w:uiPriority w:val="10"/>
    <w:rsid w:val="00870C21"/>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0870C21"/>
    <w:pPr>
      <w:spacing w:after="80" w:line="240" w:lineRule="auto"/>
      <w:contextualSpacing/>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1">
    <w:name w:val="Title Char1"/>
    <w:basedOn w:val="DefaultParagraphFont"/>
    <w:uiPriority w:val="10"/>
    <w:rsid w:val="00870C21"/>
    <w:rPr>
      <w:rFonts w:asciiTheme="majorHAnsi" w:eastAsiaTheme="majorEastAsia" w:hAnsiTheme="majorHAnsi" w:cstheme="majorBidi"/>
      <w:spacing w:val="-10"/>
      <w:kern w:val="28"/>
      <w:sz w:val="56"/>
      <w:szCs w:val="56"/>
      <w:lang w:val="en-US" w:eastAsia="ja-JP"/>
      <w14:ligatures w14:val="none"/>
    </w:rPr>
  </w:style>
  <w:style w:type="paragraph" w:styleId="ListParagraph">
    <w:name w:val="List Paragraph"/>
    <w:basedOn w:val="Normal"/>
    <w:uiPriority w:val="34"/>
    <w:qFormat/>
    <w:rsid w:val="00551F3F"/>
    <w:pPr>
      <w:ind w:left="720"/>
      <w:contextualSpacing/>
    </w:pPr>
  </w:style>
  <w:style w:type="character" w:customStyle="1" w:styleId="Heading1Char">
    <w:name w:val="Heading 1 Char"/>
    <w:basedOn w:val="DefaultParagraphFont"/>
    <w:link w:val="Heading1"/>
    <w:uiPriority w:val="9"/>
    <w:rsid w:val="00551F3F"/>
    <w:rPr>
      <w:rFonts w:asciiTheme="majorHAnsi" w:eastAsiaTheme="majorEastAsia" w:hAnsiTheme="majorHAnsi" w:cstheme="majorBidi"/>
      <w:color w:val="2F5496" w:themeColor="accent1" w:themeShade="BF"/>
      <w:kern w:val="0"/>
      <w:sz w:val="32"/>
      <w:szCs w:val="32"/>
      <w:lang w:val="en-US" w:eastAsia="ja-JP"/>
      <w14:ligatures w14:val="none"/>
    </w:rPr>
  </w:style>
  <w:style w:type="character" w:customStyle="1" w:styleId="Heading2Char">
    <w:name w:val="Heading 2 Char"/>
    <w:basedOn w:val="DefaultParagraphFont"/>
    <w:link w:val="Heading2"/>
    <w:uiPriority w:val="9"/>
    <w:rsid w:val="00CB6367"/>
    <w:rPr>
      <w:rFonts w:asciiTheme="majorHAnsi" w:eastAsiaTheme="majorEastAsia" w:hAnsiTheme="majorHAnsi" w:cstheme="majorBidi"/>
      <w:color w:val="2F5496" w:themeColor="accent1" w:themeShade="BF"/>
      <w:kern w:val="0"/>
      <w:sz w:val="26"/>
      <w:szCs w:val="26"/>
      <w:lang w:val="en-US" w:eastAsia="ja-JP"/>
      <w14:ligatures w14:val="none"/>
    </w:rPr>
  </w:style>
  <w:style w:type="character" w:customStyle="1" w:styleId="Heading3Char">
    <w:name w:val="Heading 3 Char"/>
    <w:basedOn w:val="DefaultParagraphFont"/>
    <w:link w:val="Heading3"/>
    <w:uiPriority w:val="9"/>
    <w:rsid w:val="00294DC7"/>
    <w:rPr>
      <w:rFonts w:asciiTheme="majorHAnsi" w:eastAsiaTheme="majorEastAsia" w:hAnsiTheme="majorHAnsi" w:cstheme="majorBidi"/>
      <w:color w:val="1F3763" w:themeColor="accent1" w:themeShade="7F"/>
      <w:kern w:val="0"/>
      <w:sz w:val="24"/>
      <w:szCs w:val="24"/>
      <w:lang w:val="en-US" w:eastAsia="ja-JP"/>
      <w14:ligatures w14:val="none"/>
    </w:rPr>
  </w:style>
  <w:style w:type="paragraph" w:styleId="TOCHeading">
    <w:name w:val="TOC Heading"/>
    <w:basedOn w:val="Heading1"/>
    <w:next w:val="Normal"/>
    <w:uiPriority w:val="39"/>
    <w:unhideWhenUsed/>
    <w:qFormat/>
    <w:rsid w:val="00842D90"/>
    <w:pPr>
      <w:spacing w:line="259" w:lineRule="auto"/>
      <w:outlineLvl w:val="9"/>
    </w:pPr>
    <w:rPr>
      <w:lang w:eastAsia="en-US"/>
    </w:rPr>
  </w:style>
  <w:style w:type="paragraph" w:styleId="TOC1">
    <w:name w:val="toc 1"/>
    <w:basedOn w:val="Normal"/>
    <w:next w:val="Normal"/>
    <w:autoRedefine/>
    <w:uiPriority w:val="39"/>
    <w:unhideWhenUsed/>
    <w:rsid w:val="00842D90"/>
    <w:pPr>
      <w:spacing w:after="100"/>
    </w:pPr>
  </w:style>
  <w:style w:type="paragraph" w:styleId="TOC2">
    <w:name w:val="toc 2"/>
    <w:basedOn w:val="Normal"/>
    <w:next w:val="Normal"/>
    <w:autoRedefine/>
    <w:uiPriority w:val="39"/>
    <w:unhideWhenUsed/>
    <w:rsid w:val="00842D90"/>
    <w:pPr>
      <w:spacing w:after="100"/>
      <w:ind w:left="240"/>
    </w:pPr>
  </w:style>
  <w:style w:type="paragraph" w:styleId="TOC3">
    <w:name w:val="toc 3"/>
    <w:basedOn w:val="Normal"/>
    <w:next w:val="Normal"/>
    <w:autoRedefine/>
    <w:uiPriority w:val="39"/>
    <w:unhideWhenUsed/>
    <w:rsid w:val="00842D90"/>
    <w:pPr>
      <w:spacing w:after="100"/>
      <w:ind w:left="480"/>
    </w:pPr>
  </w:style>
  <w:style w:type="character" w:styleId="Hyperlink">
    <w:name w:val="Hyperlink"/>
    <w:basedOn w:val="DefaultParagraphFont"/>
    <w:uiPriority w:val="99"/>
    <w:unhideWhenUsed/>
    <w:rsid w:val="00842D90"/>
    <w:rPr>
      <w:color w:val="0563C1" w:themeColor="hyperlink"/>
      <w:u w:val="single"/>
    </w:rPr>
  </w:style>
  <w:style w:type="character" w:styleId="UnresolvedMention">
    <w:name w:val="Unresolved Mention"/>
    <w:basedOn w:val="DefaultParagraphFont"/>
    <w:uiPriority w:val="99"/>
    <w:semiHidden/>
    <w:unhideWhenUsed/>
    <w:rsid w:val="00842D90"/>
    <w:rPr>
      <w:color w:val="605E5C"/>
      <w:shd w:val="clear" w:color="auto" w:fill="E1DFDD"/>
    </w:rPr>
  </w:style>
  <w:style w:type="character" w:styleId="FollowedHyperlink">
    <w:name w:val="FollowedHyperlink"/>
    <w:basedOn w:val="DefaultParagraphFont"/>
    <w:uiPriority w:val="99"/>
    <w:semiHidden/>
    <w:unhideWhenUsed/>
    <w:rsid w:val="00F442FF"/>
    <w:rPr>
      <w:color w:val="954F72" w:themeColor="followedHyperlink"/>
      <w:u w:val="single"/>
    </w:rPr>
  </w:style>
  <w:style w:type="paragraph" w:styleId="Caption">
    <w:name w:val="caption"/>
    <w:basedOn w:val="Normal"/>
    <w:next w:val="Normal"/>
    <w:uiPriority w:val="35"/>
    <w:unhideWhenUsed/>
    <w:qFormat/>
    <w:rsid w:val="005B5C11"/>
    <w:pPr>
      <w:spacing w:after="200" w:line="240" w:lineRule="auto"/>
    </w:pPr>
    <w:rPr>
      <w:i/>
      <w:iCs/>
      <w:color w:val="44546A" w:themeColor="text2"/>
      <w:sz w:val="18"/>
      <w:szCs w:val="18"/>
    </w:rPr>
  </w:style>
  <w:style w:type="paragraph" w:styleId="NormalWeb">
    <w:name w:val="Normal (Web)"/>
    <w:basedOn w:val="Normal"/>
    <w:uiPriority w:val="99"/>
    <w:unhideWhenUsed/>
    <w:rsid w:val="00590275"/>
    <w:pPr>
      <w:spacing w:before="100" w:beforeAutospacing="1" w:after="100" w:afterAutospacing="1" w:line="240" w:lineRule="auto"/>
    </w:pPr>
    <w:rPr>
      <w:rFonts w:ascii="Times New Roman" w:eastAsia="Times New Roman" w:hAnsi="Times New Roman" w:cs="Times New Roman"/>
      <w:lang w:val="en-GB" w:eastAsia="en-GB"/>
    </w:rPr>
  </w:style>
  <w:style w:type="character" w:styleId="Strong">
    <w:name w:val="Strong"/>
    <w:basedOn w:val="DefaultParagraphFont"/>
    <w:uiPriority w:val="22"/>
    <w:qFormat/>
    <w:rsid w:val="0059027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557583">
      <w:bodyDiv w:val="1"/>
      <w:marLeft w:val="0"/>
      <w:marRight w:val="0"/>
      <w:marTop w:val="0"/>
      <w:marBottom w:val="0"/>
      <w:divBdr>
        <w:top w:val="none" w:sz="0" w:space="0" w:color="auto"/>
        <w:left w:val="none" w:sz="0" w:space="0" w:color="auto"/>
        <w:bottom w:val="none" w:sz="0" w:space="0" w:color="auto"/>
        <w:right w:val="none" w:sz="0" w:space="0" w:color="auto"/>
      </w:divBdr>
    </w:div>
    <w:div w:id="345209266">
      <w:bodyDiv w:val="1"/>
      <w:marLeft w:val="0"/>
      <w:marRight w:val="0"/>
      <w:marTop w:val="0"/>
      <w:marBottom w:val="0"/>
      <w:divBdr>
        <w:top w:val="none" w:sz="0" w:space="0" w:color="auto"/>
        <w:left w:val="none" w:sz="0" w:space="0" w:color="auto"/>
        <w:bottom w:val="none" w:sz="0" w:space="0" w:color="auto"/>
        <w:right w:val="none" w:sz="0" w:space="0" w:color="auto"/>
      </w:divBdr>
    </w:div>
    <w:div w:id="479932452">
      <w:bodyDiv w:val="1"/>
      <w:marLeft w:val="0"/>
      <w:marRight w:val="0"/>
      <w:marTop w:val="0"/>
      <w:marBottom w:val="0"/>
      <w:divBdr>
        <w:top w:val="none" w:sz="0" w:space="0" w:color="auto"/>
        <w:left w:val="none" w:sz="0" w:space="0" w:color="auto"/>
        <w:bottom w:val="none" w:sz="0" w:space="0" w:color="auto"/>
        <w:right w:val="none" w:sz="0" w:space="0" w:color="auto"/>
      </w:divBdr>
    </w:div>
    <w:div w:id="717824638">
      <w:bodyDiv w:val="1"/>
      <w:marLeft w:val="0"/>
      <w:marRight w:val="0"/>
      <w:marTop w:val="0"/>
      <w:marBottom w:val="0"/>
      <w:divBdr>
        <w:top w:val="none" w:sz="0" w:space="0" w:color="auto"/>
        <w:left w:val="none" w:sz="0" w:space="0" w:color="auto"/>
        <w:bottom w:val="none" w:sz="0" w:space="0" w:color="auto"/>
        <w:right w:val="none" w:sz="0" w:space="0" w:color="auto"/>
      </w:divBdr>
    </w:div>
    <w:div w:id="1450978156">
      <w:bodyDiv w:val="1"/>
      <w:marLeft w:val="0"/>
      <w:marRight w:val="0"/>
      <w:marTop w:val="0"/>
      <w:marBottom w:val="0"/>
      <w:divBdr>
        <w:top w:val="none" w:sz="0" w:space="0" w:color="auto"/>
        <w:left w:val="none" w:sz="0" w:space="0" w:color="auto"/>
        <w:bottom w:val="none" w:sz="0" w:space="0" w:color="auto"/>
        <w:right w:val="none" w:sz="0" w:space="0" w:color="auto"/>
      </w:divBdr>
    </w:div>
    <w:div w:id="1545023290">
      <w:bodyDiv w:val="1"/>
      <w:marLeft w:val="0"/>
      <w:marRight w:val="0"/>
      <w:marTop w:val="0"/>
      <w:marBottom w:val="0"/>
      <w:divBdr>
        <w:top w:val="none" w:sz="0" w:space="0" w:color="auto"/>
        <w:left w:val="none" w:sz="0" w:space="0" w:color="auto"/>
        <w:bottom w:val="none" w:sz="0" w:space="0" w:color="auto"/>
        <w:right w:val="none" w:sz="0" w:space="0" w:color="auto"/>
      </w:divBdr>
    </w:div>
    <w:div w:id="1924024160">
      <w:bodyDiv w:val="1"/>
      <w:marLeft w:val="0"/>
      <w:marRight w:val="0"/>
      <w:marTop w:val="0"/>
      <w:marBottom w:val="0"/>
      <w:divBdr>
        <w:top w:val="none" w:sz="0" w:space="0" w:color="auto"/>
        <w:left w:val="none" w:sz="0" w:space="0" w:color="auto"/>
        <w:bottom w:val="none" w:sz="0" w:space="0" w:color="auto"/>
        <w:right w:val="none" w:sz="0" w:space="0" w:color="auto"/>
      </w:divBdr>
    </w:div>
    <w:div w:id="1935161332">
      <w:bodyDiv w:val="1"/>
      <w:marLeft w:val="0"/>
      <w:marRight w:val="0"/>
      <w:marTop w:val="0"/>
      <w:marBottom w:val="0"/>
      <w:divBdr>
        <w:top w:val="none" w:sz="0" w:space="0" w:color="auto"/>
        <w:left w:val="none" w:sz="0" w:space="0" w:color="auto"/>
        <w:bottom w:val="none" w:sz="0" w:space="0" w:color="auto"/>
        <w:right w:val="none" w:sz="0" w:space="0" w:color="auto"/>
      </w:divBdr>
    </w:div>
    <w:div w:id="2081634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bps.org.uk/guideline/bps-code-human-research-ethics" TargetMode="External"/><Relationship Id="rId3" Type="http://schemas.openxmlformats.org/officeDocument/2006/relationships/customXml" Target="../customXml/item3.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ia902800.us.archive.org/3/items/thedesignofeverydaythingsbydonnorman/The%20Design%20of%20Everyday%20Things%20by%20Don%20Norman.pdf"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dl.acm.org/doi/10.5555/56154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digilib.stiestekom.ac.id/assets/dokumen/ebook/feb_d2da2b2ae5541cebf7e87884e0a46b395eaff87a_1659872033.pdf" TargetMode="External"/><Relationship Id="rId32" Type="http://schemas.openxmlformats.org/officeDocument/2006/relationships/hyperlink" Target="https://dl.acm.org/doi/10.5555/2821584" TargetMode="Externa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doi.org/10.1191/1478088706qp063oa"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www.w3.org/TR/WCAG22/" TargetMode="External"/><Relationship Id="rId4" Type="http://schemas.openxmlformats.org/officeDocument/2006/relationships/customXml" Target="../customXml/item4.xml"/><Relationship Id="rId9" Type="http://schemas.openxmlformats.org/officeDocument/2006/relationships/image" Target="media/image1.jp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soclibrary.futa.edu.ng/books/Research%20Methods%20in%20Human%20Computer%20Interaction%20by%20Jonathan%20Lazar,%20Jinjuan%20Feng%20and%20Harry%20Hochheiser%20(Auth.)%20(z-lib.org).pdf" TargetMode="External"/><Relationship Id="rId30" Type="http://schemas.openxmlformats.org/officeDocument/2006/relationships/hyperlink" Target="https://www.academia.edu/972939/Methods_to_support_human_centred_design"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2" ma:contentTypeDescription="Create a new document." ma:contentTypeScope="" ma:versionID="32cf06ea97aa843b634847c0dba875e3">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00fa8f6f1028b9b6c110ea19ffdec6b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115C20CE-58D6-4667-BE13-CEDC7B10E2B3}">
  <ds:schemaRefs>
    <ds:schemaRef ds:uri="http://schemas.openxmlformats.org/officeDocument/2006/bibliography"/>
  </ds:schemaRefs>
</ds:datastoreItem>
</file>

<file path=customXml/itemProps2.xml><?xml version="1.0" encoding="utf-8"?>
<ds:datastoreItem xmlns:ds="http://schemas.openxmlformats.org/officeDocument/2006/customXml" ds:itemID="{628E2B63-901C-4128-8646-C28C49C4D8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9427020-0E56-4BFC-86BE-C82E74F9B0FF}">
  <ds:schemaRefs>
    <ds:schemaRef ds:uri="http://schemas.microsoft.com/sharepoint/v3/contenttype/forms"/>
  </ds:schemaRefs>
</ds:datastoreItem>
</file>

<file path=customXml/itemProps4.xml><?xml version="1.0" encoding="utf-8"?>
<ds:datastoreItem xmlns:ds="http://schemas.openxmlformats.org/officeDocument/2006/customXml" ds:itemID="{EC44BB98-17E4-4F88-B5F4-F58D609B3A60}">
  <ds:schemaRefs>
    <ds:schemaRef ds:uri="http://purl.org/dc/terms/"/>
    <ds:schemaRef ds:uri="http://purl.org/dc/dcmitype/"/>
    <ds:schemaRef ds:uri="http://schemas.microsoft.com/office/2006/documentManagement/types"/>
    <ds:schemaRef ds:uri="http://schemas.openxmlformats.org/package/2006/metadata/core-properties"/>
    <ds:schemaRef ds:uri="da3f2772-8f1e-4acb-bd98-3a0ee892f48a"/>
    <ds:schemaRef ds:uri="http://purl.org/dc/elements/1.1/"/>
    <ds:schemaRef ds:uri="http://www.w3.org/XML/1998/namespace"/>
    <ds:schemaRef ds:uri="http://schemas.microsoft.com/office/infopath/2007/PartnerControls"/>
    <ds:schemaRef ds:uri="0cb976d4-72d8-43fd-a100-21d54766e958"/>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4025</Words>
  <Characters>25403</Characters>
  <Application>Microsoft Office Word</Application>
  <DocSecurity>0</DocSecurity>
  <Lines>540</Lines>
  <Paragraphs>285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Koleva Petrova (2217638)</dc:creator>
  <cp:keywords/>
  <dc:description/>
  <cp:lastModifiedBy>Eleonora Koleva Petrova (2217638)</cp:lastModifiedBy>
  <cp:revision>2</cp:revision>
  <dcterms:created xsi:type="dcterms:W3CDTF">2025-11-19T22:03:00Z</dcterms:created>
  <dcterms:modified xsi:type="dcterms:W3CDTF">2025-11-19T22:03:00Z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6a42675c-0a79-4b5b-b605-787cf3f0560f</vt:lpwstr>
  </property>
  <property fmtid="{D5CDD505-2E9C-101B-9397-08002B2CF9AE}" pid="3" name="ContentTypeId">
    <vt:lpwstr>0x01010060EEA2F366178047808FA03462A57F61</vt:lpwstr>
  </property>
</Properties>
</file>