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185DA" w14:textId="77777777" w:rsidR="00082EBA" w:rsidRDefault="00082EBA" w:rsidP="00082EBA">
      <w:pPr>
        <w:autoSpaceDE w:val="0"/>
        <w:autoSpaceDN w:val="0"/>
        <w:adjustRightInd w:val="0"/>
        <w:spacing w:line="480" w:lineRule="auto"/>
        <w:jc w:val="center"/>
        <w:rPr>
          <w:rFonts w:ascii="Arial" w:hAnsi="Arial" w:cs="Arial"/>
          <w:b/>
          <w:bCs/>
          <w:color w:val="000000"/>
          <w:sz w:val="26"/>
          <w:szCs w:val="26"/>
        </w:rPr>
      </w:pPr>
    </w:p>
    <w:p w14:paraId="2B18BCA3"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r w:rsidRPr="00583D5C">
        <w:rPr>
          <w:rFonts w:ascii="Arial" w:hAnsi="Arial" w:cs="Arial"/>
          <w:color w:val="000000"/>
          <w:sz w:val="26"/>
          <w:szCs w:val="26"/>
        </w:rPr>
        <w:t xml:space="preserve">TITLE: IN THE 21ST CENTURY, WHY ARE BRANDS SUCH AS </w:t>
      </w:r>
      <w:r w:rsidRPr="00583D5C">
        <w:rPr>
          <w:rFonts w:ascii="Arial" w:hAnsi="Arial" w:cs="Arial"/>
          <w:i/>
          <w:iCs/>
          <w:color w:val="000000"/>
          <w:sz w:val="26"/>
          <w:szCs w:val="26"/>
        </w:rPr>
        <w:t>COCA-COLA</w:t>
      </w:r>
      <w:r w:rsidRPr="00583D5C">
        <w:rPr>
          <w:rFonts w:ascii="Arial" w:hAnsi="Arial" w:cs="Arial"/>
          <w:color w:val="000000"/>
          <w:sz w:val="26"/>
          <w:szCs w:val="26"/>
        </w:rPr>
        <w:t xml:space="preserve"> ALIGNING THEMSELVES TO “WORTHY” CAUSES?</w:t>
      </w:r>
    </w:p>
    <w:p w14:paraId="6F0974C8"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58D20601" w14:textId="77777777" w:rsidR="00082EBA" w:rsidRPr="00A011DB" w:rsidRDefault="00082EBA" w:rsidP="00082EBA">
      <w:pPr>
        <w:autoSpaceDE w:val="0"/>
        <w:autoSpaceDN w:val="0"/>
        <w:adjustRightInd w:val="0"/>
        <w:spacing w:line="480" w:lineRule="auto"/>
        <w:jc w:val="center"/>
        <w:rPr>
          <w:rFonts w:ascii="Arial" w:hAnsi="Arial" w:cs="Arial"/>
          <w:b/>
          <w:bCs/>
          <w:color w:val="000000"/>
          <w:sz w:val="26"/>
          <w:szCs w:val="26"/>
        </w:rPr>
      </w:pPr>
    </w:p>
    <w:p w14:paraId="0C3D3D31" w14:textId="77777777" w:rsidR="00082EBA" w:rsidRPr="00A011DB" w:rsidRDefault="00082EBA" w:rsidP="00082EBA">
      <w:pPr>
        <w:autoSpaceDE w:val="0"/>
        <w:autoSpaceDN w:val="0"/>
        <w:adjustRightInd w:val="0"/>
        <w:spacing w:line="480" w:lineRule="auto"/>
        <w:jc w:val="center"/>
        <w:rPr>
          <w:rFonts w:ascii="Arial" w:hAnsi="Arial" w:cs="Arial"/>
          <w:b/>
          <w:bCs/>
          <w:color w:val="000000"/>
          <w:sz w:val="34"/>
          <w:szCs w:val="34"/>
        </w:rPr>
      </w:pPr>
      <w:r w:rsidRPr="00A011DB">
        <w:rPr>
          <w:rFonts w:ascii="Arial" w:hAnsi="Arial" w:cs="Arial"/>
          <w:b/>
          <w:bCs/>
          <w:color w:val="000000"/>
          <w:sz w:val="34"/>
          <w:szCs w:val="34"/>
        </w:rPr>
        <w:t>HANNAH REES</w:t>
      </w:r>
    </w:p>
    <w:p w14:paraId="246138B3" w14:textId="77777777" w:rsidR="00082EBA" w:rsidRPr="00A011DB" w:rsidRDefault="00082EBA" w:rsidP="00082EBA">
      <w:pPr>
        <w:autoSpaceDE w:val="0"/>
        <w:autoSpaceDN w:val="0"/>
        <w:adjustRightInd w:val="0"/>
        <w:spacing w:line="480" w:lineRule="auto"/>
        <w:jc w:val="center"/>
        <w:rPr>
          <w:rFonts w:ascii="Arial" w:hAnsi="Arial" w:cs="Arial"/>
          <w:b/>
          <w:bCs/>
          <w:color w:val="000000"/>
          <w:sz w:val="34"/>
          <w:szCs w:val="34"/>
        </w:rPr>
      </w:pPr>
    </w:p>
    <w:p w14:paraId="40C8F1D6" w14:textId="77777777" w:rsidR="00082EBA" w:rsidRPr="00A011DB" w:rsidRDefault="00082EBA" w:rsidP="00082EBA">
      <w:pPr>
        <w:autoSpaceDE w:val="0"/>
        <w:autoSpaceDN w:val="0"/>
        <w:adjustRightInd w:val="0"/>
        <w:spacing w:line="480" w:lineRule="auto"/>
        <w:jc w:val="center"/>
        <w:rPr>
          <w:rFonts w:ascii="Arial" w:hAnsi="Arial" w:cs="Arial"/>
          <w:b/>
          <w:bCs/>
          <w:color w:val="000000"/>
          <w:sz w:val="34"/>
          <w:szCs w:val="34"/>
        </w:rPr>
      </w:pPr>
    </w:p>
    <w:p w14:paraId="77F26B2A" w14:textId="77777777" w:rsidR="00082EBA" w:rsidRPr="00A011DB" w:rsidRDefault="00082EBA" w:rsidP="00082EBA">
      <w:pPr>
        <w:autoSpaceDE w:val="0"/>
        <w:autoSpaceDN w:val="0"/>
        <w:adjustRightInd w:val="0"/>
        <w:spacing w:line="480" w:lineRule="auto"/>
        <w:jc w:val="center"/>
        <w:rPr>
          <w:rFonts w:ascii="Arial" w:hAnsi="Arial" w:cs="Arial"/>
          <w:b/>
          <w:bCs/>
          <w:color w:val="000000"/>
          <w:sz w:val="34"/>
          <w:szCs w:val="34"/>
        </w:rPr>
      </w:pPr>
      <w:r w:rsidRPr="00A011DB">
        <w:rPr>
          <w:rFonts w:ascii="Arial" w:hAnsi="Arial" w:cs="Arial"/>
          <w:b/>
          <w:bCs/>
          <w:color w:val="000000"/>
          <w:sz w:val="34"/>
          <w:szCs w:val="34"/>
        </w:rPr>
        <w:t>P150941</w:t>
      </w:r>
    </w:p>
    <w:p w14:paraId="2A0634F4"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4B2A3082"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2C93CA16"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r w:rsidRPr="00583D5C">
        <w:rPr>
          <w:rFonts w:ascii="Arial" w:hAnsi="Arial" w:cs="Arial"/>
          <w:color w:val="000000"/>
          <w:sz w:val="26"/>
          <w:szCs w:val="26"/>
        </w:rPr>
        <w:t xml:space="preserve">Submitted in partial fulfilment of the requirements for the degree of BA (Hons) University </w:t>
      </w:r>
      <w:proofErr w:type="gramStart"/>
      <w:r w:rsidRPr="00583D5C">
        <w:rPr>
          <w:rFonts w:ascii="Arial" w:hAnsi="Arial" w:cs="Arial"/>
          <w:color w:val="000000"/>
          <w:sz w:val="26"/>
          <w:szCs w:val="26"/>
        </w:rPr>
        <w:t>Of</w:t>
      </w:r>
      <w:proofErr w:type="gramEnd"/>
      <w:r w:rsidRPr="00583D5C">
        <w:rPr>
          <w:rFonts w:ascii="Arial" w:hAnsi="Arial" w:cs="Arial"/>
          <w:color w:val="000000"/>
          <w:sz w:val="26"/>
          <w:szCs w:val="26"/>
        </w:rPr>
        <w:t xml:space="preserve"> Wales Trinity Saint David. Swansea</w:t>
      </w:r>
    </w:p>
    <w:p w14:paraId="3CBC862F"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27748AE6"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3D015A85"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77FA664C" w14:textId="019F54F4"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r w:rsidRPr="00583D5C">
        <w:rPr>
          <w:rFonts w:ascii="Arial" w:hAnsi="Arial" w:cs="Arial"/>
          <w:color w:val="000000"/>
          <w:sz w:val="26"/>
          <w:szCs w:val="26"/>
        </w:rPr>
        <w:t>Word Count:</w:t>
      </w:r>
      <w:r w:rsidR="00B21682">
        <w:rPr>
          <w:rFonts w:ascii="Arial" w:hAnsi="Arial" w:cs="Arial"/>
          <w:color w:val="000000"/>
          <w:sz w:val="26"/>
          <w:szCs w:val="26"/>
        </w:rPr>
        <w:t xml:space="preserve"> 5</w:t>
      </w:r>
      <w:r w:rsidR="005136D2">
        <w:rPr>
          <w:rFonts w:ascii="Arial" w:hAnsi="Arial" w:cs="Arial"/>
          <w:color w:val="000000"/>
          <w:sz w:val="26"/>
          <w:szCs w:val="26"/>
        </w:rPr>
        <w:t>579</w:t>
      </w:r>
    </w:p>
    <w:p w14:paraId="5C336479"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3AA26154" w14:textId="77777777"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p>
    <w:p w14:paraId="05BF9A77" w14:textId="6017F7AF" w:rsidR="00082EBA" w:rsidRPr="00583D5C" w:rsidRDefault="00082EBA" w:rsidP="00082EBA">
      <w:pPr>
        <w:autoSpaceDE w:val="0"/>
        <w:autoSpaceDN w:val="0"/>
        <w:adjustRightInd w:val="0"/>
        <w:spacing w:line="480" w:lineRule="auto"/>
        <w:jc w:val="center"/>
        <w:rPr>
          <w:rFonts w:ascii="Arial" w:hAnsi="Arial" w:cs="Arial"/>
          <w:color w:val="000000"/>
          <w:sz w:val="26"/>
          <w:szCs w:val="26"/>
        </w:rPr>
      </w:pPr>
      <w:r w:rsidRPr="00583D5C">
        <w:rPr>
          <w:rFonts w:ascii="Arial" w:hAnsi="Arial" w:cs="Arial"/>
          <w:color w:val="000000"/>
          <w:sz w:val="26"/>
          <w:szCs w:val="26"/>
        </w:rPr>
        <w:t>Wednesday 11th December 2019</w:t>
      </w:r>
      <w:r w:rsidRPr="00583D5C">
        <w:rPr>
          <w:rFonts w:ascii="Arial" w:hAnsi="Arial" w:cs="Arial"/>
          <w:color w:val="000000"/>
          <w:sz w:val="26"/>
          <w:szCs w:val="26"/>
        </w:rPr>
        <w:br w:type="page"/>
      </w:r>
      <w:r w:rsidRPr="00A011DB">
        <w:rPr>
          <w:rFonts w:ascii="Arial" w:hAnsi="Arial" w:cs="Arial"/>
          <w:b/>
          <w:bCs/>
          <w:color w:val="000000"/>
          <w:sz w:val="26"/>
          <w:szCs w:val="26"/>
        </w:rPr>
        <w:lastRenderedPageBreak/>
        <w:t>TABLE OF CONTENTS</w:t>
      </w:r>
    </w:p>
    <w:tbl>
      <w:tblPr>
        <w:tblW w:w="9463" w:type="dxa"/>
        <w:tblInd w:w="-118" w:type="dxa"/>
        <w:tblBorders>
          <w:top w:val="nil"/>
          <w:left w:val="nil"/>
          <w:right w:val="nil"/>
        </w:tblBorders>
        <w:tblLayout w:type="fixed"/>
        <w:tblLook w:val="0000" w:firstRow="0" w:lastRow="0" w:firstColumn="0" w:lastColumn="0" w:noHBand="0" w:noVBand="0"/>
      </w:tblPr>
      <w:tblGrid>
        <w:gridCol w:w="6986"/>
        <w:gridCol w:w="248"/>
        <w:gridCol w:w="820"/>
        <w:gridCol w:w="1409"/>
      </w:tblGrid>
      <w:tr w:rsidR="00171C34" w14:paraId="1D23BBF2" w14:textId="77777777" w:rsidTr="00171C34">
        <w:tblPrEx>
          <w:tblCellMar>
            <w:top w:w="0" w:type="dxa"/>
            <w:bottom w:w="0" w:type="dxa"/>
          </w:tblCellMar>
        </w:tblPrEx>
        <w:trPr>
          <w:trHeight w:val="413"/>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1F14A2"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Sections</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677CAB"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268298"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6CA5DD" w14:textId="77777777" w:rsidR="00171C34" w:rsidRDefault="00171C34">
            <w:pPr>
              <w:autoSpaceDE w:val="0"/>
              <w:autoSpaceDN w:val="0"/>
              <w:adjustRightInd w:val="0"/>
              <w:spacing w:line="360" w:lineRule="auto"/>
              <w:jc w:val="right"/>
              <w:rPr>
                <w:rFonts w:ascii="Helvetica" w:hAnsi="Helvetica" w:cs="Helvetica"/>
                <w:kern w:val="1"/>
              </w:rPr>
            </w:pPr>
            <w:r>
              <w:rPr>
                <w:rFonts w:ascii="Arial" w:hAnsi="Arial" w:cs="Arial"/>
                <w:color w:val="000000"/>
                <w:sz w:val="22"/>
                <w:szCs w:val="22"/>
              </w:rPr>
              <w:t>Page No.</w:t>
            </w:r>
          </w:p>
        </w:tc>
      </w:tr>
      <w:tr w:rsidR="00171C34" w14:paraId="24794730"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EEDF047"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List of Illustrations</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0927E1F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5A135754"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30A12A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3</w:t>
            </w:r>
          </w:p>
        </w:tc>
      </w:tr>
      <w:tr w:rsidR="00171C34" w14:paraId="5E2BE330"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ACC5B7"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Summary of Topic</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29F00D"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EACBC8"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98A62D"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3</w:t>
            </w:r>
          </w:p>
        </w:tc>
      </w:tr>
      <w:tr w:rsidR="00171C34" w14:paraId="1DB0DB43" w14:textId="77777777" w:rsidTr="00171C34">
        <w:tblPrEx>
          <w:tblBorders>
            <w:top w:val="none" w:sz="0" w:space="0" w:color="auto"/>
          </w:tblBorders>
          <w:tblCellMar>
            <w:top w:w="0" w:type="dxa"/>
            <w:bottom w:w="0" w:type="dxa"/>
          </w:tblCellMar>
        </w:tblPrEx>
        <w:trPr>
          <w:trHeight w:val="445"/>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54B79648"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Chapter 1: Introduction</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220D2CF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6E81B26D"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00A6E521"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4</w:t>
            </w:r>
          </w:p>
        </w:tc>
      </w:tr>
      <w:tr w:rsidR="00171C34" w14:paraId="0746B65A"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D85CA1"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 xml:space="preserve">Chapter 2: </w:t>
            </w:r>
            <w:r>
              <w:rPr>
                <w:rFonts w:ascii="Arial" w:hAnsi="Arial" w:cs="Arial"/>
                <w:i/>
                <w:iCs/>
                <w:color w:val="000000"/>
                <w:sz w:val="22"/>
                <w:szCs w:val="22"/>
              </w:rPr>
              <w:t>Coca-Cola</w:t>
            </w:r>
            <w:r>
              <w:rPr>
                <w:rFonts w:ascii="Arial" w:hAnsi="Arial" w:cs="Arial"/>
                <w:color w:val="000000"/>
                <w:sz w:val="22"/>
                <w:szCs w:val="22"/>
              </w:rPr>
              <w:t xml:space="preserve"> Background</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664FD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10AD0D"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CB9CAE"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5</w:t>
            </w:r>
          </w:p>
        </w:tc>
      </w:tr>
      <w:tr w:rsidR="00171C34" w14:paraId="67651132"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ECE46FA"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Introduction</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0A85CC1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49F2B3EB"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EED0EFE"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5</w:t>
            </w:r>
          </w:p>
        </w:tc>
      </w:tr>
      <w:tr w:rsidR="00171C34" w14:paraId="345FA9C3" w14:textId="77777777" w:rsidTr="00171C34">
        <w:tblPrEx>
          <w:tblBorders>
            <w:top w:val="none" w:sz="0" w:space="0" w:color="auto"/>
          </w:tblBorders>
          <w:tblCellMar>
            <w:top w:w="0" w:type="dxa"/>
            <w:bottom w:w="0" w:type="dxa"/>
          </w:tblCellMar>
        </w:tblPrEx>
        <w:trPr>
          <w:trHeight w:val="445"/>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518CCC"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History</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933B95"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61BC4A"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8131C8"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5</w:t>
            </w:r>
          </w:p>
        </w:tc>
      </w:tr>
      <w:tr w:rsidR="00171C34" w14:paraId="790FAFC2"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55006B17"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 xml:space="preserve">Advertising: I’d Like to Buy the World a </w:t>
            </w:r>
            <w:r>
              <w:rPr>
                <w:rFonts w:ascii="Arial" w:hAnsi="Arial" w:cs="Arial"/>
                <w:i/>
                <w:iCs/>
                <w:color w:val="000000"/>
                <w:sz w:val="22"/>
                <w:szCs w:val="22"/>
              </w:rPr>
              <w:t>Coke</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0C19359D"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E2A7CDC"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F04DFEE"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6</w:t>
            </w:r>
          </w:p>
        </w:tc>
      </w:tr>
      <w:tr w:rsidR="00171C34" w14:paraId="1D110C58"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D6A0E2"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i/>
                <w:iCs/>
                <w:color w:val="000000"/>
                <w:sz w:val="22"/>
                <w:szCs w:val="22"/>
              </w:rPr>
              <w:t>Coca- Cola</w:t>
            </w:r>
            <w:r>
              <w:rPr>
                <w:rFonts w:ascii="Arial" w:hAnsi="Arial" w:cs="Arial"/>
                <w:color w:val="000000"/>
                <w:sz w:val="22"/>
                <w:szCs w:val="22"/>
              </w:rPr>
              <w:t xml:space="preserve"> Truck</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E6DE3B"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E87F5C"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6AC4E9"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8</w:t>
            </w:r>
          </w:p>
        </w:tc>
      </w:tr>
      <w:tr w:rsidR="00171C34" w14:paraId="0EB05203" w14:textId="77777777" w:rsidTr="00171C34">
        <w:tblPrEx>
          <w:tblBorders>
            <w:top w:val="none" w:sz="0" w:space="0" w:color="auto"/>
          </w:tblBorders>
          <w:tblCellMar>
            <w:top w:w="0" w:type="dxa"/>
            <w:bottom w:w="0" w:type="dxa"/>
          </w:tblCellMar>
        </w:tblPrEx>
        <w:trPr>
          <w:trHeight w:val="445"/>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2133C73"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Brand Personality and Long-Term Business</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2702CF4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1D5FBC2"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92800B6"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9</w:t>
            </w:r>
          </w:p>
        </w:tc>
      </w:tr>
      <w:tr w:rsidR="00171C34" w14:paraId="2CDEE3B2"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46F55D"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 xml:space="preserve">Chapter 3: How ‘innocent’ is </w:t>
            </w:r>
            <w:r>
              <w:rPr>
                <w:rFonts w:ascii="Arial" w:hAnsi="Arial" w:cs="Arial"/>
                <w:i/>
                <w:iCs/>
                <w:color w:val="000000"/>
                <w:sz w:val="22"/>
                <w:szCs w:val="22"/>
              </w:rPr>
              <w:t>Coca-Cola</w:t>
            </w:r>
            <w:r>
              <w:rPr>
                <w:rFonts w:ascii="Arial" w:hAnsi="Arial" w:cs="Arial"/>
                <w:color w:val="000000"/>
                <w:sz w:val="22"/>
                <w:szCs w:val="22"/>
              </w:rPr>
              <w:t>?</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3FB412"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EBF4BA"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184369"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10</w:t>
            </w:r>
          </w:p>
        </w:tc>
      </w:tr>
      <w:tr w:rsidR="00171C34" w14:paraId="09CF4BAB"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DD1E140"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Introduction</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7BB604A"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6A69E374"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B47BA9E"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10</w:t>
            </w:r>
          </w:p>
        </w:tc>
      </w:tr>
      <w:tr w:rsidR="00171C34" w14:paraId="5E77D64B" w14:textId="77777777" w:rsidTr="00171C34">
        <w:tblPrEx>
          <w:tblBorders>
            <w:top w:val="none" w:sz="0" w:space="0" w:color="auto"/>
          </w:tblBorders>
          <w:tblCellMar>
            <w:top w:w="0" w:type="dxa"/>
            <w:bottom w:w="0" w:type="dxa"/>
          </w:tblCellMar>
        </w:tblPrEx>
        <w:trPr>
          <w:trHeight w:val="445"/>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9693CB"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i/>
                <w:iCs/>
                <w:color w:val="000000"/>
                <w:sz w:val="22"/>
                <w:szCs w:val="22"/>
              </w:rPr>
              <w:t xml:space="preserve">The Innocent Chain </w:t>
            </w:r>
            <w:proofErr w:type="gramStart"/>
            <w:r>
              <w:rPr>
                <w:rFonts w:ascii="Arial" w:hAnsi="Arial" w:cs="Arial"/>
                <w:i/>
                <w:iCs/>
                <w:color w:val="000000"/>
                <w:sz w:val="22"/>
                <w:szCs w:val="22"/>
              </w:rPr>
              <w:t>Of</w:t>
            </w:r>
            <w:proofErr w:type="gramEnd"/>
            <w:r>
              <w:rPr>
                <w:rFonts w:ascii="Arial" w:hAnsi="Arial" w:cs="Arial"/>
                <w:i/>
                <w:iCs/>
                <w:color w:val="000000"/>
                <w:sz w:val="22"/>
                <w:szCs w:val="22"/>
              </w:rPr>
              <w:t xml:space="preserve"> Good</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B0C72F"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D63A68"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8B639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11</w:t>
            </w:r>
          </w:p>
        </w:tc>
      </w:tr>
      <w:tr w:rsidR="00171C34" w14:paraId="32DDE2D6"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664D78F"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Dealing with Declining Volumes</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55AE5A65"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1CCEBF8B"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4296EBB9"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13</w:t>
            </w:r>
          </w:p>
        </w:tc>
      </w:tr>
      <w:tr w:rsidR="00171C34" w14:paraId="19A6E31D"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54024A"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i/>
                <w:iCs/>
                <w:color w:val="000000"/>
                <w:sz w:val="22"/>
                <w:szCs w:val="22"/>
              </w:rPr>
              <w:t>Share a Coke</w:t>
            </w:r>
            <w:r>
              <w:rPr>
                <w:rFonts w:ascii="Arial" w:hAnsi="Arial" w:cs="Arial"/>
                <w:color w:val="000000"/>
                <w:sz w:val="22"/>
                <w:szCs w:val="22"/>
              </w:rPr>
              <w:t xml:space="preserve"> Campaign</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E87C7F"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FCBCAD"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DEF698"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14</w:t>
            </w:r>
          </w:p>
        </w:tc>
      </w:tr>
      <w:tr w:rsidR="00171C34" w14:paraId="6E779DF0" w14:textId="77777777" w:rsidTr="00171C34">
        <w:tblPrEx>
          <w:tblBorders>
            <w:top w:val="none" w:sz="0" w:space="0" w:color="auto"/>
          </w:tblBorders>
          <w:tblCellMar>
            <w:top w:w="0" w:type="dxa"/>
            <w:bottom w:w="0" w:type="dxa"/>
          </w:tblCellMar>
        </w:tblPrEx>
        <w:trPr>
          <w:trHeight w:val="445"/>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263845C"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Environmental Responsibility</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2ED9996F"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6CE01342"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6B4FC64E"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15</w:t>
            </w:r>
          </w:p>
        </w:tc>
      </w:tr>
      <w:tr w:rsidR="00171C34" w14:paraId="7B548CF8"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F2E6E9"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Drinking the world Dry</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917A0B"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03EC82"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95226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15</w:t>
            </w:r>
          </w:p>
        </w:tc>
      </w:tr>
      <w:tr w:rsidR="00171C34" w14:paraId="3B1450A0"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5B10CF6"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Packaging Pollution</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244B37C6"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4A76AE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55BC7D0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17</w:t>
            </w:r>
          </w:p>
        </w:tc>
      </w:tr>
      <w:tr w:rsidR="00171C34" w14:paraId="7ED5E7D5"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65EBFC"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Chapter 4: Poverty and Equality</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1ADE92"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D9271B"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BE2D2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18</w:t>
            </w:r>
          </w:p>
        </w:tc>
      </w:tr>
      <w:tr w:rsidR="00171C34" w14:paraId="21E04944" w14:textId="77777777" w:rsidTr="00171C34">
        <w:tblPrEx>
          <w:tblBorders>
            <w:top w:val="none" w:sz="0" w:space="0" w:color="auto"/>
          </w:tblBorders>
          <w:tblCellMar>
            <w:top w:w="0" w:type="dxa"/>
            <w:bottom w:w="0" w:type="dxa"/>
          </w:tblCellMar>
        </w:tblPrEx>
        <w:trPr>
          <w:trHeight w:val="445"/>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6F2BD3F5" w14:textId="77777777" w:rsidR="00171C34" w:rsidRDefault="00171C34">
            <w:pPr>
              <w:autoSpaceDE w:val="0"/>
              <w:autoSpaceDN w:val="0"/>
              <w:adjustRightInd w:val="0"/>
              <w:rPr>
                <w:rFonts w:ascii="Helvetica" w:hAnsi="Helvetica" w:cs="Helvetica"/>
                <w:kern w:val="1"/>
              </w:rPr>
            </w:pPr>
            <w:r>
              <w:rPr>
                <w:rFonts w:ascii="Arial" w:hAnsi="Arial" w:cs="Arial"/>
                <w:color w:val="000000"/>
                <w:sz w:val="22"/>
                <w:szCs w:val="22"/>
              </w:rPr>
              <w:t>The Global Fight Against Obesity</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7F6F485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6B368EC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270FBD5C"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18</w:t>
            </w:r>
          </w:p>
        </w:tc>
      </w:tr>
      <w:tr w:rsidR="00171C34" w14:paraId="7A935A3C"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677D30"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 xml:space="preserve">The Mexicans Dying </w:t>
            </w:r>
            <w:proofErr w:type="gramStart"/>
            <w:r>
              <w:rPr>
                <w:rFonts w:ascii="Arial" w:hAnsi="Arial" w:cs="Arial"/>
                <w:color w:val="000000"/>
                <w:sz w:val="22"/>
                <w:szCs w:val="22"/>
              </w:rPr>
              <w:t>For</w:t>
            </w:r>
            <w:proofErr w:type="gramEnd"/>
            <w:r>
              <w:rPr>
                <w:rFonts w:ascii="Arial" w:hAnsi="Arial" w:cs="Arial"/>
                <w:color w:val="000000"/>
                <w:sz w:val="22"/>
                <w:szCs w:val="22"/>
              </w:rPr>
              <w:t xml:space="preserve"> a Fizzy Drink</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3A58DB"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6F88CD"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DFDFA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19</w:t>
            </w:r>
          </w:p>
        </w:tc>
      </w:tr>
      <w:tr w:rsidR="00171C34" w14:paraId="0945DFA1" w14:textId="77777777" w:rsidTr="00171C34">
        <w:tblPrEx>
          <w:tblBorders>
            <w:top w:val="none" w:sz="0" w:space="0" w:color="auto"/>
          </w:tblBorders>
          <w:tblCellMar>
            <w:top w:w="0" w:type="dxa"/>
            <w:bottom w:w="0" w:type="dxa"/>
          </w:tblCellMar>
        </w:tblPrEx>
        <w:trPr>
          <w:trHeight w:val="476"/>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01F9B0E7"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Poverty, and Healthcare within Africa</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63044031"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351F9370"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1767EEEE"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rPr>
              <w:t>21</w:t>
            </w:r>
          </w:p>
        </w:tc>
      </w:tr>
      <w:tr w:rsidR="00171C34" w14:paraId="56162F99" w14:textId="77777777" w:rsidTr="00171C34">
        <w:tblPrEx>
          <w:tblBorders>
            <w:top w:val="none" w:sz="0" w:space="0" w:color="auto"/>
          </w:tblBorders>
          <w:tblCellMar>
            <w:top w:w="0" w:type="dxa"/>
            <w:bottom w:w="0" w:type="dxa"/>
          </w:tblCellMar>
        </w:tblPrEx>
        <w:trPr>
          <w:trHeight w:val="413"/>
        </w:trPr>
        <w:tc>
          <w:tcPr>
            <w:tcW w:w="698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A0DBAF"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Chapter 5: Conclusion</w:t>
            </w:r>
          </w:p>
        </w:tc>
        <w:tc>
          <w:tcPr>
            <w:tcW w:w="24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18AB42"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6EBEEC"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9F233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kern w:val="1"/>
              </w:rPr>
            </w:pPr>
            <w:r>
              <w:rPr>
                <w:rFonts w:ascii="Arial" w:hAnsi="Arial" w:cs="Arial"/>
                <w:color w:val="000000"/>
                <w:sz w:val="22"/>
                <w:szCs w:val="22"/>
              </w:rPr>
              <w:t>22</w:t>
            </w:r>
          </w:p>
        </w:tc>
      </w:tr>
      <w:tr w:rsidR="00171C34" w14:paraId="3C3E453C" w14:textId="77777777" w:rsidTr="00171C34">
        <w:tblPrEx>
          <w:tblCellMar>
            <w:top w:w="0" w:type="dxa"/>
            <w:bottom w:w="0" w:type="dxa"/>
          </w:tblCellMar>
        </w:tblPrEx>
        <w:trPr>
          <w:trHeight w:val="413"/>
        </w:trPr>
        <w:tc>
          <w:tcPr>
            <w:tcW w:w="6986"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2C2CD2C8" w14:textId="77777777" w:rsidR="00171C34" w:rsidRDefault="00171C34">
            <w:pPr>
              <w:autoSpaceDE w:val="0"/>
              <w:autoSpaceDN w:val="0"/>
              <w:adjustRightInd w:val="0"/>
              <w:spacing w:line="360" w:lineRule="auto"/>
              <w:rPr>
                <w:rFonts w:ascii="Helvetica" w:hAnsi="Helvetica" w:cs="Helvetica"/>
                <w:kern w:val="1"/>
              </w:rPr>
            </w:pPr>
            <w:r>
              <w:rPr>
                <w:rFonts w:ascii="Arial" w:hAnsi="Arial" w:cs="Arial"/>
                <w:color w:val="000000"/>
                <w:sz w:val="22"/>
                <w:szCs w:val="22"/>
              </w:rPr>
              <w:t>Bibliography</w:t>
            </w:r>
          </w:p>
        </w:tc>
        <w:tc>
          <w:tcPr>
            <w:tcW w:w="248"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4E9F0019"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20"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44D396D3"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09" w:type="dxa"/>
            <w:tcBorders>
              <w:top w:val="single" w:sz="8" w:space="0" w:color="BFBFBF"/>
              <w:left w:val="single" w:sz="8" w:space="0" w:color="BFBFBF"/>
              <w:bottom w:val="single" w:sz="8" w:space="0" w:color="BFBFBF"/>
              <w:right w:val="single" w:sz="8" w:space="0" w:color="BFBFBF"/>
            </w:tcBorders>
            <w:shd w:val="clear" w:color="auto" w:fill="EBEBEB"/>
            <w:tcMar>
              <w:top w:w="100" w:type="nil"/>
              <w:right w:w="100" w:type="nil"/>
            </w:tcMar>
          </w:tcPr>
          <w:p w14:paraId="044DEB08" w14:textId="77777777" w:rsidR="00171C34" w:rsidRDefault="00171C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24</w:t>
            </w:r>
          </w:p>
        </w:tc>
      </w:tr>
    </w:tbl>
    <w:p w14:paraId="109C003B" w14:textId="77777777" w:rsidR="00082EBA" w:rsidRPr="00A011DB" w:rsidRDefault="00082EBA" w:rsidP="00082EBA">
      <w:pPr>
        <w:autoSpaceDE w:val="0"/>
        <w:autoSpaceDN w:val="0"/>
        <w:adjustRightInd w:val="0"/>
        <w:spacing w:before="40" w:after="120" w:line="480" w:lineRule="auto"/>
        <w:rPr>
          <w:rFonts w:ascii="Arial" w:hAnsi="Arial" w:cs="Arial"/>
          <w:b/>
          <w:bCs/>
          <w:color w:val="000000"/>
          <w:sz w:val="26"/>
          <w:szCs w:val="26"/>
        </w:rPr>
      </w:pPr>
      <w:r w:rsidRPr="00583D5C">
        <w:rPr>
          <w:rFonts w:ascii="Arial" w:hAnsi="Arial" w:cs="Arial"/>
          <w:color w:val="000000"/>
          <w:sz w:val="22"/>
          <w:szCs w:val="22"/>
        </w:rPr>
        <w:br w:type="page"/>
      </w:r>
      <w:r w:rsidRPr="00A011DB">
        <w:rPr>
          <w:rFonts w:ascii="Arial" w:hAnsi="Arial" w:cs="Arial"/>
          <w:b/>
          <w:bCs/>
          <w:color w:val="000000"/>
          <w:sz w:val="26"/>
          <w:szCs w:val="26"/>
        </w:rPr>
        <w:lastRenderedPageBreak/>
        <w:t>LIST OF ILLUSTRATIONS</w:t>
      </w:r>
    </w:p>
    <w:p w14:paraId="4BC1806B"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p>
    <w:p w14:paraId="5968706C"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 xml:space="preserve">Figure 1: I’d Like to Buy the World a </w:t>
      </w:r>
      <w:r w:rsidRPr="00A011DB">
        <w:rPr>
          <w:rFonts w:ascii="Arial" w:hAnsi="Arial" w:cs="Arial"/>
          <w:i/>
          <w:iCs/>
          <w:color w:val="000000"/>
          <w:sz w:val="22"/>
          <w:szCs w:val="22"/>
        </w:rPr>
        <w:t>Coke</w:t>
      </w:r>
    </w:p>
    <w:p w14:paraId="16ADBA20" w14:textId="0D093571"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 xml:space="preserve">Figure 2: </w:t>
      </w:r>
      <w:r w:rsidRPr="00583D5C">
        <w:rPr>
          <w:rFonts w:ascii="Arial" w:hAnsi="Arial" w:cs="Arial"/>
          <w:i/>
          <w:iCs/>
          <w:color w:val="000000"/>
          <w:sz w:val="22"/>
          <w:szCs w:val="22"/>
        </w:rPr>
        <w:t>Coca</w:t>
      </w:r>
      <w:r w:rsidR="00A011DB">
        <w:rPr>
          <w:rFonts w:ascii="Arial" w:hAnsi="Arial" w:cs="Arial"/>
          <w:i/>
          <w:iCs/>
          <w:color w:val="000000"/>
          <w:sz w:val="22"/>
          <w:szCs w:val="22"/>
        </w:rPr>
        <w:t>-</w:t>
      </w:r>
      <w:proofErr w:type="gramStart"/>
      <w:r w:rsidR="00A011DB">
        <w:rPr>
          <w:rFonts w:ascii="Arial" w:hAnsi="Arial" w:cs="Arial"/>
          <w:i/>
          <w:iCs/>
          <w:color w:val="000000"/>
          <w:sz w:val="22"/>
          <w:szCs w:val="22"/>
        </w:rPr>
        <w:t>C</w:t>
      </w:r>
      <w:r w:rsidRPr="00583D5C">
        <w:rPr>
          <w:rFonts w:ascii="Arial" w:hAnsi="Arial" w:cs="Arial"/>
          <w:i/>
          <w:iCs/>
          <w:color w:val="000000"/>
          <w:sz w:val="22"/>
          <w:szCs w:val="22"/>
        </w:rPr>
        <w:t>ola</w:t>
      </w:r>
      <w:r w:rsidR="00A011DB">
        <w:rPr>
          <w:rFonts w:ascii="Arial" w:hAnsi="Arial" w:cs="Arial"/>
          <w:i/>
          <w:iCs/>
          <w:color w:val="000000"/>
          <w:sz w:val="22"/>
          <w:szCs w:val="22"/>
        </w:rPr>
        <w:t xml:space="preserve"> </w:t>
      </w:r>
      <w:r w:rsidR="00583D5C">
        <w:rPr>
          <w:rFonts w:ascii="Arial" w:hAnsi="Arial" w:cs="Arial"/>
          <w:i/>
          <w:iCs/>
          <w:color w:val="000000"/>
          <w:sz w:val="22"/>
          <w:szCs w:val="22"/>
        </w:rPr>
        <w:t>:</w:t>
      </w:r>
      <w:r w:rsidRPr="00583D5C">
        <w:rPr>
          <w:rFonts w:ascii="Arial" w:hAnsi="Arial" w:cs="Arial"/>
          <w:i/>
          <w:iCs/>
          <w:color w:val="000000"/>
          <w:sz w:val="22"/>
          <w:szCs w:val="22"/>
        </w:rPr>
        <w:t>The</w:t>
      </w:r>
      <w:proofErr w:type="gramEnd"/>
      <w:r w:rsidRPr="00583D5C">
        <w:rPr>
          <w:rFonts w:ascii="Arial" w:hAnsi="Arial" w:cs="Arial"/>
          <w:i/>
          <w:iCs/>
          <w:color w:val="000000"/>
          <w:sz w:val="22"/>
          <w:szCs w:val="22"/>
        </w:rPr>
        <w:t xml:space="preserve"> Holidays Are Coming</w:t>
      </w:r>
    </w:p>
    <w:p w14:paraId="21CA1DC4"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Figure 3: Guardian Graph: Plastic Waste Comparison</w:t>
      </w:r>
    </w:p>
    <w:p w14:paraId="61E4AE42"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 xml:space="preserve">Figure 4: The Innocent Chain </w:t>
      </w:r>
      <w:proofErr w:type="gramStart"/>
      <w:r w:rsidRPr="00583D5C">
        <w:rPr>
          <w:rFonts w:ascii="Arial" w:hAnsi="Arial" w:cs="Arial"/>
          <w:color w:val="000000"/>
          <w:sz w:val="22"/>
          <w:szCs w:val="22"/>
        </w:rPr>
        <w:t>Of</w:t>
      </w:r>
      <w:proofErr w:type="gramEnd"/>
      <w:r w:rsidRPr="00583D5C">
        <w:rPr>
          <w:rFonts w:ascii="Arial" w:hAnsi="Arial" w:cs="Arial"/>
          <w:color w:val="000000"/>
          <w:sz w:val="22"/>
          <w:szCs w:val="22"/>
        </w:rPr>
        <w:t xml:space="preserve"> Good</w:t>
      </w:r>
    </w:p>
    <w:p w14:paraId="1CFE13D0"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 xml:space="preserve">Figure 5: </w:t>
      </w:r>
      <w:r w:rsidRPr="00583D5C">
        <w:rPr>
          <w:rFonts w:ascii="Arial" w:hAnsi="Arial" w:cs="Arial"/>
          <w:i/>
          <w:iCs/>
          <w:color w:val="000000"/>
          <w:sz w:val="22"/>
          <w:szCs w:val="22"/>
        </w:rPr>
        <w:t>Share a Coke</w:t>
      </w:r>
      <w:r w:rsidRPr="00583D5C">
        <w:rPr>
          <w:rFonts w:ascii="Arial" w:hAnsi="Arial" w:cs="Arial"/>
          <w:color w:val="000000"/>
          <w:sz w:val="22"/>
          <w:szCs w:val="22"/>
        </w:rPr>
        <w:t xml:space="preserve"> Campaign</w:t>
      </w:r>
    </w:p>
    <w:p w14:paraId="5A4AD360"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Figure 6: Drinking the World Dry</w:t>
      </w:r>
    </w:p>
    <w:p w14:paraId="039BE84A"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Figure 7: Plastic Pollution Coalition</w:t>
      </w:r>
      <w:r w:rsidRPr="00583D5C">
        <w:rPr>
          <w:rFonts w:ascii="MS Gothic" w:eastAsia="MS Gothic" w:hAnsi="MS Gothic" w:cs="MS Gothic" w:hint="eastAsia"/>
          <w:color w:val="000000"/>
          <w:sz w:val="22"/>
          <w:szCs w:val="22"/>
        </w:rPr>
        <w:t> </w:t>
      </w:r>
      <w:r w:rsidRPr="00583D5C">
        <w:rPr>
          <w:rFonts w:ascii="Arial" w:hAnsi="Arial" w:cs="Arial"/>
          <w:color w:val="000000"/>
          <w:sz w:val="22"/>
          <w:szCs w:val="22"/>
        </w:rPr>
        <w:t>Figure 8: Drink Up Campaign</w:t>
      </w:r>
    </w:p>
    <w:p w14:paraId="0F2B0D44"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r w:rsidRPr="00583D5C">
        <w:rPr>
          <w:rFonts w:ascii="Arial" w:hAnsi="Arial" w:cs="Arial"/>
          <w:color w:val="000000"/>
          <w:sz w:val="22"/>
          <w:szCs w:val="22"/>
        </w:rPr>
        <w:t xml:space="preserve">Figure 9: </w:t>
      </w:r>
      <w:r w:rsidRPr="00583D5C">
        <w:rPr>
          <w:rFonts w:ascii="Arial" w:hAnsi="Arial" w:cs="Arial"/>
          <w:i/>
          <w:iCs/>
          <w:color w:val="000000"/>
          <w:sz w:val="22"/>
          <w:szCs w:val="22"/>
        </w:rPr>
        <w:t>BBC</w:t>
      </w:r>
      <w:r w:rsidRPr="00583D5C">
        <w:rPr>
          <w:rFonts w:ascii="Arial" w:hAnsi="Arial" w:cs="Arial"/>
          <w:color w:val="000000"/>
          <w:sz w:val="22"/>
          <w:szCs w:val="22"/>
        </w:rPr>
        <w:t>: Sales of Soft Drinks in Mexico</w:t>
      </w:r>
    </w:p>
    <w:p w14:paraId="01A8ADE4" w14:textId="77777777" w:rsidR="00082EBA" w:rsidRPr="00583D5C" w:rsidRDefault="00082EBA" w:rsidP="00082EBA">
      <w:pPr>
        <w:autoSpaceDE w:val="0"/>
        <w:autoSpaceDN w:val="0"/>
        <w:adjustRightInd w:val="0"/>
        <w:spacing w:before="40" w:line="480" w:lineRule="auto"/>
        <w:rPr>
          <w:rFonts w:ascii="Arial" w:hAnsi="Arial" w:cs="Arial"/>
          <w:color w:val="000000"/>
          <w:sz w:val="22"/>
          <w:szCs w:val="22"/>
        </w:rPr>
      </w:pPr>
    </w:p>
    <w:p w14:paraId="3F23C28B" w14:textId="77777777" w:rsidR="00082EBA" w:rsidRPr="00583D5C" w:rsidRDefault="00082EBA" w:rsidP="00082EBA">
      <w:pPr>
        <w:autoSpaceDE w:val="0"/>
        <w:autoSpaceDN w:val="0"/>
        <w:adjustRightInd w:val="0"/>
        <w:spacing w:line="480" w:lineRule="auto"/>
        <w:rPr>
          <w:rFonts w:ascii="Arial" w:hAnsi="Arial" w:cs="Arial"/>
          <w:color w:val="000000"/>
          <w:sz w:val="22"/>
          <w:szCs w:val="22"/>
        </w:rPr>
      </w:pPr>
    </w:p>
    <w:p w14:paraId="59EB299C" w14:textId="77777777" w:rsidR="00082EBA" w:rsidRPr="00583D5C" w:rsidRDefault="00082EBA" w:rsidP="00082EBA">
      <w:pPr>
        <w:autoSpaceDE w:val="0"/>
        <w:autoSpaceDN w:val="0"/>
        <w:adjustRightInd w:val="0"/>
        <w:spacing w:line="480" w:lineRule="auto"/>
        <w:rPr>
          <w:rFonts w:ascii="Arial" w:hAnsi="Arial" w:cs="Arial"/>
          <w:color w:val="000000"/>
          <w:sz w:val="22"/>
          <w:szCs w:val="22"/>
        </w:rPr>
      </w:pPr>
    </w:p>
    <w:p w14:paraId="55951334" w14:textId="77777777" w:rsidR="00082EBA" w:rsidRPr="00A011DB" w:rsidRDefault="00082EBA" w:rsidP="00082EBA">
      <w:pPr>
        <w:autoSpaceDE w:val="0"/>
        <w:autoSpaceDN w:val="0"/>
        <w:adjustRightInd w:val="0"/>
        <w:spacing w:line="480" w:lineRule="auto"/>
        <w:rPr>
          <w:rFonts w:ascii="Arial" w:hAnsi="Arial" w:cs="Arial"/>
          <w:b/>
          <w:bCs/>
          <w:color w:val="000000"/>
          <w:sz w:val="26"/>
          <w:szCs w:val="26"/>
        </w:rPr>
      </w:pPr>
      <w:r w:rsidRPr="00A011DB">
        <w:rPr>
          <w:rFonts w:ascii="Arial" w:hAnsi="Arial" w:cs="Arial"/>
          <w:b/>
          <w:bCs/>
          <w:color w:val="000000"/>
          <w:sz w:val="26"/>
          <w:szCs w:val="26"/>
        </w:rPr>
        <w:t>SUMMARY OF TOPIC:</w:t>
      </w:r>
      <w:r w:rsidRPr="00A011DB">
        <w:rPr>
          <w:rFonts w:ascii="MS Gothic" w:eastAsia="MS Gothic" w:hAnsi="MS Gothic" w:cs="MS Gothic" w:hint="eastAsia"/>
          <w:b/>
          <w:bCs/>
          <w:color w:val="000000"/>
          <w:sz w:val="26"/>
          <w:szCs w:val="26"/>
        </w:rPr>
        <w:t> </w:t>
      </w:r>
    </w:p>
    <w:p w14:paraId="72BC97F4" w14:textId="7FEFECC3" w:rsidR="00082EBA" w:rsidRPr="00583D5C" w:rsidRDefault="00082EBA" w:rsidP="00082EBA">
      <w:pPr>
        <w:autoSpaceDE w:val="0"/>
        <w:autoSpaceDN w:val="0"/>
        <w:adjustRightInd w:val="0"/>
        <w:spacing w:line="480" w:lineRule="auto"/>
        <w:rPr>
          <w:rFonts w:ascii="Arial" w:hAnsi="Arial" w:cs="Arial"/>
          <w:color w:val="000000"/>
          <w:sz w:val="22"/>
          <w:szCs w:val="22"/>
        </w:rPr>
      </w:pPr>
      <w:r w:rsidRPr="00583D5C">
        <w:rPr>
          <w:rFonts w:ascii="Arial" w:hAnsi="Arial" w:cs="Arial"/>
          <w:color w:val="000000"/>
          <w:sz w:val="22"/>
          <w:szCs w:val="22"/>
        </w:rPr>
        <w:t xml:space="preserve">This dissertation is a study to discuss the brand </w:t>
      </w:r>
      <w:r w:rsidRPr="00583D5C">
        <w:rPr>
          <w:rFonts w:ascii="Arial" w:hAnsi="Arial" w:cs="Arial"/>
          <w:i/>
          <w:iCs/>
          <w:color w:val="000000"/>
          <w:sz w:val="22"/>
          <w:szCs w:val="22"/>
        </w:rPr>
        <w:t>Coca-Cola</w:t>
      </w:r>
      <w:r w:rsidRPr="00583D5C">
        <w:rPr>
          <w:rFonts w:ascii="Arial" w:hAnsi="Arial" w:cs="Arial"/>
          <w:color w:val="000000"/>
          <w:sz w:val="22"/>
          <w:szCs w:val="22"/>
        </w:rPr>
        <w:t xml:space="preserve"> and its alignment</w:t>
      </w:r>
      <w:r w:rsidR="00F916D5">
        <w:rPr>
          <w:rFonts w:ascii="Arial" w:hAnsi="Arial" w:cs="Arial"/>
          <w:color w:val="000000"/>
          <w:sz w:val="22"/>
          <w:szCs w:val="22"/>
        </w:rPr>
        <w:t xml:space="preserve"> with</w:t>
      </w:r>
      <w:r w:rsidRPr="00583D5C">
        <w:rPr>
          <w:rFonts w:ascii="Arial" w:hAnsi="Arial" w:cs="Arial"/>
          <w:color w:val="000000"/>
          <w:sz w:val="22"/>
          <w:szCs w:val="22"/>
        </w:rPr>
        <w:t xml:space="preserve"> ‘worthy-causes’ throughout the years. I will examine how the company cleverly do this within their marketing strategies and whether the controversy is justified</w:t>
      </w:r>
      <w:r w:rsidR="00F916D5">
        <w:rPr>
          <w:rFonts w:ascii="Arial" w:hAnsi="Arial" w:cs="Arial"/>
          <w:color w:val="000000"/>
          <w:sz w:val="22"/>
          <w:szCs w:val="22"/>
        </w:rPr>
        <w:t xml:space="preserve">. </w:t>
      </w:r>
      <w:r w:rsidRPr="00583D5C">
        <w:rPr>
          <w:rFonts w:ascii="Arial" w:hAnsi="Arial" w:cs="Arial"/>
          <w:color w:val="000000"/>
          <w:sz w:val="22"/>
          <w:szCs w:val="22"/>
        </w:rPr>
        <w:t xml:space="preserve">Furthermore, I will look into the; background of </w:t>
      </w:r>
      <w:r w:rsidRPr="00A011DB">
        <w:rPr>
          <w:rFonts w:ascii="Arial" w:hAnsi="Arial" w:cs="Arial"/>
          <w:i/>
          <w:iCs/>
          <w:color w:val="000000"/>
          <w:sz w:val="22"/>
          <w:szCs w:val="22"/>
        </w:rPr>
        <w:t>Coca-Cola</w:t>
      </w:r>
      <w:r w:rsidRPr="00583D5C">
        <w:rPr>
          <w:rFonts w:ascii="Arial" w:hAnsi="Arial" w:cs="Arial"/>
          <w:color w:val="000000"/>
          <w:sz w:val="22"/>
          <w:szCs w:val="22"/>
        </w:rPr>
        <w:t>, their advertising approaches, how “innocent” the company really is, and their attempt to silence their</w:t>
      </w:r>
      <w:r w:rsidR="00F916D5">
        <w:rPr>
          <w:rFonts w:ascii="Arial" w:hAnsi="Arial" w:cs="Arial"/>
          <w:color w:val="000000"/>
          <w:sz w:val="22"/>
          <w:szCs w:val="22"/>
        </w:rPr>
        <w:t xml:space="preserve"> critics with their</w:t>
      </w:r>
      <w:r w:rsidRPr="00583D5C">
        <w:rPr>
          <w:rFonts w:ascii="Arial" w:hAnsi="Arial" w:cs="Arial"/>
          <w:color w:val="000000"/>
          <w:sz w:val="22"/>
          <w:szCs w:val="22"/>
        </w:rPr>
        <w:t xml:space="preserve"> connections with environmental responsibility</w:t>
      </w:r>
      <w:r w:rsidR="00F916D5">
        <w:rPr>
          <w:rFonts w:ascii="Arial" w:hAnsi="Arial" w:cs="Arial"/>
          <w:color w:val="000000"/>
          <w:sz w:val="22"/>
          <w:szCs w:val="22"/>
        </w:rPr>
        <w:t xml:space="preserve">, </w:t>
      </w:r>
      <w:r w:rsidRPr="00583D5C">
        <w:rPr>
          <w:rFonts w:ascii="Arial" w:hAnsi="Arial" w:cs="Arial"/>
          <w:color w:val="000000"/>
          <w:sz w:val="22"/>
          <w:szCs w:val="22"/>
        </w:rPr>
        <w:t xml:space="preserve">obesity and poverty across the globe. By doing so, I will </w:t>
      </w:r>
      <w:r w:rsidR="00F916D5">
        <w:rPr>
          <w:rFonts w:ascii="Arial" w:hAnsi="Arial" w:cs="Arial"/>
          <w:color w:val="000000"/>
          <w:sz w:val="22"/>
          <w:szCs w:val="22"/>
        </w:rPr>
        <w:t xml:space="preserve">consider </w:t>
      </w:r>
      <w:r w:rsidRPr="00583D5C">
        <w:rPr>
          <w:rFonts w:ascii="Arial" w:hAnsi="Arial" w:cs="Arial"/>
          <w:color w:val="000000"/>
          <w:sz w:val="22"/>
          <w:szCs w:val="22"/>
        </w:rPr>
        <w:t xml:space="preserve">whether the actions </w:t>
      </w:r>
      <w:r w:rsidR="00F916D5">
        <w:rPr>
          <w:rFonts w:ascii="Arial" w:hAnsi="Arial" w:cs="Arial"/>
          <w:color w:val="000000"/>
          <w:sz w:val="22"/>
          <w:szCs w:val="22"/>
        </w:rPr>
        <w:t xml:space="preserve">of </w:t>
      </w:r>
      <w:r w:rsidR="00F916D5" w:rsidRPr="00F916D5">
        <w:rPr>
          <w:rFonts w:ascii="Arial" w:hAnsi="Arial" w:cs="Arial"/>
          <w:i/>
          <w:iCs/>
          <w:color w:val="000000"/>
          <w:sz w:val="22"/>
          <w:szCs w:val="22"/>
        </w:rPr>
        <w:t>Coca-Cola</w:t>
      </w:r>
      <w:r w:rsidR="00F916D5">
        <w:rPr>
          <w:rFonts w:ascii="Arial" w:hAnsi="Arial" w:cs="Arial"/>
          <w:color w:val="000000"/>
          <w:sz w:val="22"/>
          <w:szCs w:val="22"/>
        </w:rPr>
        <w:t xml:space="preserve"> </w:t>
      </w:r>
      <w:proofErr w:type="gramStart"/>
      <w:r w:rsidRPr="00583D5C">
        <w:rPr>
          <w:rFonts w:ascii="Arial" w:hAnsi="Arial" w:cs="Arial"/>
          <w:color w:val="000000"/>
          <w:sz w:val="22"/>
          <w:szCs w:val="22"/>
        </w:rPr>
        <w:t>is</w:t>
      </w:r>
      <w:proofErr w:type="gramEnd"/>
      <w:r w:rsidR="00F916D5">
        <w:rPr>
          <w:rFonts w:ascii="Arial" w:hAnsi="Arial" w:cs="Arial"/>
          <w:color w:val="000000"/>
          <w:sz w:val="22"/>
          <w:szCs w:val="22"/>
        </w:rPr>
        <w:t xml:space="preserve"> done so selfishly or as an act of good will</w:t>
      </w:r>
      <w:r w:rsidRPr="00583D5C">
        <w:rPr>
          <w:rFonts w:ascii="Arial" w:hAnsi="Arial" w:cs="Arial"/>
          <w:color w:val="000000"/>
          <w:sz w:val="22"/>
          <w:szCs w:val="22"/>
        </w:rPr>
        <w:t xml:space="preserve">. These messages have been portrayed in a variety of different </w:t>
      </w:r>
      <w:r w:rsidR="00F916D5">
        <w:rPr>
          <w:rFonts w:ascii="Arial" w:hAnsi="Arial" w:cs="Arial"/>
          <w:color w:val="000000"/>
          <w:sz w:val="22"/>
          <w:szCs w:val="22"/>
        </w:rPr>
        <w:t>ways</w:t>
      </w:r>
      <w:r w:rsidRPr="00583D5C">
        <w:rPr>
          <w:rFonts w:ascii="Arial" w:hAnsi="Arial" w:cs="Arial"/>
          <w:color w:val="000000"/>
          <w:sz w:val="22"/>
          <w:szCs w:val="22"/>
        </w:rPr>
        <w:t xml:space="preserve">, which </w:t>
      </w:r>
      <w:r w:rsidR="00F916D5">
        <w:rPr>
          <w:rFonts w:ascii="Arial" w:hAnsi="Arial" w:cs="Arial"/>
          <w:color w:val="000000"/>
          <w:sz w:val="22"/>
          <w:szCs w:val="22"/>
        </w:rPr>
        <w:t>raises the</w:t>
      </w:r>
      <w:r w:rsidRPr="00583D5C">
        <w:rPr>
          <w:rFonts w:ascii="Arial" w:hAnsi="Arial" w:cs="Arial"/>
          <w:color w:val="000000"/>
          <w:sz w:val="22"/>
          <w:szCs w:val="22"/>
        </w:rPr>
        <w:t xml:space="preserve"> question if </w:t>
      </w:r>
      <w:r w:rsidR="00F916D5" w:rsidRPr="00F916D5">
        <w:rPr>
          <w:rFonts w:ascii="Arial" w:hAnsi="Arial" w:cs="Arial"/>
          <w:i/>
          <w:iCs/>
          <w:color w:val="000000"/>
          <w:sz w:val="22"/>
          <w:szCs w:val="22"/>
        </w:rPr>
        <w:t>Coca-Cola</w:t>
      </w:r>
      <w:r w:rsidRPr="00583D5C">
        <w:rPr>
          <w:rFonts w:ascii="Arial" w:hAnsi="Arial" w:cs="Arial"/>
          <w:color w:val="000000"/>
          <w:sz w:val="22"/>
          <w:szCs w:val="22"/>
        </w:rPr>
        <w:t xml:space="preserve"> manipulates </w:t>
      </w:r>
      <w:r w:rsidR="00F916D5">
        <w:rPr>
          <w:rFonts w:ascii="Arial" w:hAnsi="Arial" w:cs="Arial"/>
          <w:color w:val="000000"/>
          <w:sz w:val="22"/>
          <w:szCs w:val="22"/>
        </w:rPr>
        <w:t>its</w:t>
      </w:r>
      <w:r w:rsidRPr="00583D5C">
        <w:rPr>
          <w:rFonts w:ascii="Arial" w:hAnsi="Arial" w:cs="Arial"/>
          <w:color w:val="000000"/>
          <w:sz w:val="22"/>
          <w:szCs w:val="22"/>
        </w:rPr>
        <w:t xml:space="preserve"> audience perception o</w:t>
      </w:r>
      <w:r w:rsidR="00F916D5">
        <w:rPr>
          <w:rFonts w:ascii="Arial" w:hAnsi="Arial" w:cs="Arial"/>
          <w:color w:val="000000"/>
          <w:sz w:val="22"/>
          <w:szCs w:val="22"/>
        </w:rPr>
        <w:t>f</w:t>
      </w:r>
      <w:r w:rsidRPr="00583D5C">
        <w:rPr>
          <w:rFonts w:ascii="Arial" w:hAnsi="Arial" w:cs="Arial"/>
          <w:color w:val="000000"/>
          <w:sz w:val="22"/>
          <w:szCs w:val="22"/>
        </w:rPr>
        <w:t xml:space="preserve"> the brand. </w:t>
      </w:r>
      <w:r w:rsidRPr="00583D5C">
        <w:rPr>
          <w:rFonts w:ascii="Arial" w:hAnsi="Arial" w:cs="Arial"/>
          <w:color w:val="000000"/>
          <w:sz w:val="22"/>
          <w:szCs w:val="22"/>
        </w:rPr>
        <w:br w:type="page"/>
      </w:r>
      <w:r w:rsidRPr="00A011DB">
        <w:rPr>
          <w:rFonts w:ascii="Arial" w:hAnsi="Arial" w:cs="Arial"/>
          <w:b/>
          <w:bCs/>
          <w:color w:val="000000"/>
          <w:sz w:val="22"/>
          <w:szCs w:val="22"/>
        </w:rPr>
        <w:lastRenderedPageBreak/>
        <w:t>Chapter 1: Introduction</w:t>
      </w:r>
    </w:p>
    <w:p w14:paraId="06E29E37" w14:textId="77777777" w:rsidR="00F916D5" w:rsidRDefault="00082EBA" w:rsidP="00082EBA">
      <w:pPr>
        <w:autoSpaceDE w:val="0"/>
        <w:autoSpaceDN w:val="0"/>
        <w:adjustRightInd w:val="0"/>
        <w:spacing w:line="480" w:lineRule="auto"/>
        <w:rPr>
          <w:rFonts w:ascii="Arial" w:hAnsi="Arial" w:cs="Arial"/>
          <w:color w:val="000000"/>
          <w:sz w:val="22"/>
          <w:szCs w:val="22"/>
        </w:rPr>
      </w:pPr>
      <w:r w:rsidRPr="00583D5C">
        <w:rPr>
          <w:rFonts w:ascii="Arial" w:hAnsi="Arial" w:cs="Arial"/>
          <w:color w:val="000000"/>
          <w:sz w:val="22"/>
          <w:szCs w:val="22"/>
        </w:rPr>
        <w:t xml:space="preserve">In this dissertation, I will focus on </w:t>
      </w:r>
      <w:r w:rsidRPr="00A011DB">
        <w:rPr>
          <w:rFonts w:ascii="Arial" w:hAnsi="Arial" w:cs="Arial"/>
          <w:i/>
          <w:iCs/>
          <w:color w:val="000000"/>
          <w:sz w:val="22"/>
          <w:szCs w:val="22"/>
        </w:rPr>
        <w:t>Coca</w:t>
      </w:r>
      <w:r w:rsidRPr="00583D5C">
        <w:rPr>
          <w:rFonts w:ascii="Arial" w:hAnsi="Arial" w:cs="Arial"/>
          <w:color w:val="000000"/>
          <w:sz w:val="22"/>
          <w:szCs w:val="22"/>
        </w:rPr>
        <w:t>-</w:t>
      </w:r>
      <w:r w:rsidRPr="00A011DB">
        <w:rPr>
          <w:rFonts w:ascii="Arial" w:hAnsi="Arial" w:cs="Arial"/>
          <w:i/>
          <w:iCs/>
          <w:color w:val="000000"/>
          <w:sz w:val="22"/>
          <w:szCs w:val="22"/>
        </w:rPr>
        <w:t>Cola</w:t>
      </w:r>
      <w:r w:rsidRPr="00583D5C">
        <w:rPr>
          <w:rFonts w:ascii="Arial" w:hAnsi="Arial" w:cs="Arial"/>
          <w:color w:val="000000"/>
          <w:sz w:val="22"/>
          <w:szCs w:val="22"/>
        </w:rPr>
        <w:t xml:space="preserve"> (who are one of the most successful and largest brands in the beverage industry) and the worthy causes that they align themselves to by relating it back to their marketing and advertising strategies. </w:t>
      </w:r>
    </w:p>
    <w:p w14:paraId="288698FC" w14:textId="3E39042A" w:rsidR="00F916D5" w:rsidRDefault="00082EBA" w:rsidP="00082EBA">
      <w:pPr>
        <w:autoSpaceDE w:val="0"/>
        <w:autoSpaceDN w:val="0"/>
        <w:adjustRightInd w:val="0"/>
        <w:spacing w:line="480" w:lineRule="auto"/>
        <w:rPr>
          <w:rFonts w:ascii="Arial" w:hAnsi="Arial" w:cs="Arial"/>
          <w:color w:val="000000"/>
          <w:sz w:val="22"/>
          <w:szCs w:val="22"/>
        </w:rPr>
      </w:pPr>
      <w:r w:rsidRPr="00583D5C">
        <w:rPr>
          <w:rFonts w:ascii="Arial" w:hAnsi="Arial" w:cs="Arial"/>
          <w:color w:val="000000"/>
          <w:sz w:val="22"/>
          <w:szCs w:val="22"/>
        </w:rPr>
        <w:t>As stated by Barker</w:t>
      </w:r>
      <w:r w:rsidR="00F916D5">
        <w:rPr>
          <w:rFonts w:ascii="Arial" w:hAnsi="Arial" w:cs="Arial"/>
          <w:color w:val="000000"/>
          <w:sz w:val="22"/>
          <w:szCs w:val="22"/>
        </w:rPr>
        <w:t>;</w:t>
      </w:r>
    </w:p>
    <w:p w14:paraId="1539A517" w14:textId="77777777" w:rsidR="00F916D5" w:rsidRDefault="00082EBA" w:rsidP="00082EBA">
      <w:pPr>
        <w:autoSpaceDE w:val="0"/>
        <w:autoSpaceDN w:val="0"/>
        <w:adjustRightInd w:val="0"/>
        <w:spacing w:line="480" w:lineRule="auto"/>
        <w:rPr>
          <w:rFonts w:ascii="Arial" w:hAnsi="Arial" w:cs="Arial"/>
          <w:color w:val="000000"/>
          <w:sz w:val="22"/>
          <w:szCs w:val="22"/>
        </w:rPr>
      </w:pPr>
      <w:r w:rsidRPr="00583D5C">
        <w:rPr>
          <w:rFonts w:ascii="Arial" w:hAnsi="Arial" w:cs="Arial"/>
          <w:color w:val="000000"/>
          <w:sz w:val="22"/>
          <w:szCs w:val="22"/>
        </w:rPr>
        <w:t xml:space="preserve">“advertising is at the core of contemporary culture and at the heart of debates about postmodernism, globalisation and consumer culture, visual-based advertising [is] at the centre of an increasingly world-wide consumer culture, to create added brands or commodity-signs” (Barker 2004:3). </w:t>
      </w:r>
    </w:p>
    <w:p w14:paraId="2D2DD1ED" w14:textId="77777777" w:rsidR="00F916D5" w:rsidRDefault="00F916D5" w:rsidP="00082EBA">
      <w:pPr>
        <w:autoSpaceDE w:val="0"/>
        <w:autoSpaceDN w:val="0"/>
        <w:adjustRightInd w:val="0"/>
        <w:spacing w:line="480" w:lineRule="auto"/>
        <w:rPr>
          <w:rFonts w:ascii="Arial" w:hAnsi="Arial" w:cs="Arial"/>
          <w:color w:val="000000"/>
          <w:sz w:val="22"/>
          <w:szCs w:val="22"/>
        </w:rPr>
      </w:pPr>
    </w:p>
    <w:p w14:paraId="4939C18F" w14:textId="22ECA5F8" w:rsidR="00082EBA" w:rsidRPr="00583D5C" w:rsidRDefault="00082EBA" w:rsidP="00082EBA">
      <w:pPr>
        <w:autoSpaceDE w:val="0"/>
        <w:autoSpaceDN w:val="0"/>
        <w:adjustRightInd w:val="0"/>
        <w:spacing w:line="480" w:lineRule="auto"/>
        <w:rPr>
          <w:rFonts w:ascii="Arial" w:hAnsi="Arial" w:cs="Arial"/>
          <w:color w:val="E6000E"/>
          <w:sz w:val="22"/>
          <w:szCs w:val="22"/>
        </w:rPr>
      </w:pPr>
      <w:r w:rsidRPr="00583D5C">
        <w:rPr>
          <w:rFonts w:ascii="Arial" w:hAnsi="Arial" w:cs="Arial"/>
          <w:color w:val="000000"/>
          <w:sz w:val="22"/>
          <w:szCs w:val="22"/>
        </w:rPr>
        <w:t>To further analyse that statement, I will be examining the relations</w:t>
      </w:r>
      <w:r w:rsidR="00F916D5">
        <w:rPr>
          <w:rFonts w:ascii="Arial" w:hAnsi="Arial" w:cs="Arial"/>
          <w:color w:val="000000"/>
          <w:sz w:val="22"/>
          <w:szCs w:val="22"/>
        </w:rPr>
        <w:t>hips</w:t>
      </w:r>
      <w:r w:rsidRPr="00583D5C">
        <w:rPr>
          <w:rFonts w:ascii="Arial" w:hAnsi="Arial" w:cs="Arial"/>
          <w:color w:val="000000"/>
          <w:sz w:val="22"/>
          <w:szCs w:val="22"/>
        </w:rPr>
        <w:t xml:space="preserve"> between visual advertisements as well as scenarios that are cleverly produced in order to gain the consumers attention by creating personal connection</w:t>
      </w:r>
      <w:r w:rsidR="00F916D5">
        <w:rPr>
          <w:rFonts w:ascii="Arial" w:hAnsi="Arial" w:cs="Arial"/>
          <w:color w:val="000000"/>
          <w:sz w:val="22"/>
          <w:szCs w:val="22"/>
        </w:rPr>
        <w:t>s</w:t>
      </w:r>
      <w:r w:rsidRPr="00583D5C">
        <w:rPr>
          <w:rFonts w:ascii="Arial" w:hAnsi="Arial" w:cs="Arial"/>
          <w:color w:val="000000"/>
          <w:sz w:val="22"/>
          <w:szCs w:val="22"/>
        </w:rPr>
        <w:t>. John Hegarty, advertising executive and a founder of Bartle Bogle Heg</w:t>
      </w:r>
      <w:r w:rsidR="00977504">
        <w:rPr>
          <w:rFonts w:ascii="Arial" w:hAnsi="Arial" w:cs="Arial"/>
          <w:color w:val="000000"/>
          <w:sz w:val="22"/>
          <w:szCs w:val="22"/>
        </w:rPr>
        <w:t>a</w:t>
      </w:r>
      <w:r w:rsidRPr="00583D5C">
        <w:rPr>
          <w:rFonts w:ascii="Arial" w:hAnsi="Arial" w:cs="Arial"/>
          <w:color w:val="000000"/>
          <w:sz w:val="22"/>
          <w:szCs w:val="22"/>
        </w:rPr>
        <w:t xml:space="preserve">rty advertising agency claims that, “as humans we respond more to emotions than we do logic” (Hegarty 2014:37) which </w:t>
      </w:r>
      <w:r w:rsidR="00F916D5">
        <w:rPr>
          <w:rFonts w:ascii="Arial" w:hAnsi="Arial" w:cs="Arial"/>
          <w:color w:val="000000"/>
          <w:sz w:val="22"/>
          <w:szCs w:val="22"/>
        </w:rPr>
        <w:t>suggests</w:t>
      </w:r>
      <w:r w:rsidRPr="00583D5C">
        <w:rPr>
          <w:rFonts w:ascii="Arial" w:hAnsi="Arial" w:cs="Arial"/>
          <w:color w:val="000000"/>
          <w:sz w:val="22"/>
          <w:szCs w:val="22"/>
        </w:rPr>
        <w:t xml:space="preserve"> why </w:t>
      </w:r>
      <w:r w:rsidRPr="00A011DB">
        <w:rPr>
          <w:rFonts w:ascii="Arial" w:hAnsi="Arial" w:cs="Arial"/>
          <w:i/>
          <w:iCs/>
          <w:color w:val="000000"/>
          <w:sz w:val="22"/>
          <w:szCs w:val="22"/>
        </w:rPr>
        <w:t>Coca-Cola</w:t>
      </w:r>
      <w:r w:rsidRPr="00583D5C">
        <w:rPr>
          <w:rFonts w:ascii="Arial" w:hAnsi="Arial" w:cs="Arial"/>
          <w:color w:val="000000"/>
          <w:sz w:val="22"/>
          <w:szCs w:val="22"/>
        </w:rPr>
        <w:t xml:space="preserve"> are so successful </w:t>
      </w:r>
      <w:r w:rsidR="00F916D5">
        <w:rPr>
          <w:rFonts w:ascii="Arial" w:hAnsi="Arial" w:cs="Arial"/>
          <w:color w:val="000000"/>
          <w:sz w:val="22"/>
          <w:szCs w:val="22"/>
        </w:rPr>
        <w:t>through their</w:t>
      </w:r>
      <w:r w:rsidRPr="00583D5C">
        <w:rPr>
          <w:rFonts w:ascii="Arial" w:hAnsi="Arial" w:cs="Arial"/>
          <w:color w:val="000000"/>
          <w:sz w:val="22"/>
          <w:szCs w:val="22"/>
        </w:rPr>
        <w:t xml:space="preserve"> use</w:t>
      </w:r>
      <w:r w:rsidR="00F916D5">
        <w:rPr>
          <w:rFonts w:ascii="Arial" w:hAnsi="Arial" w:cs="Arial"/>
          <w:color w:val="000000"/>
          <w:sz w:val="22"/>
          <w:szCs w:val="22"/>
        </w:rPr>
        <w:t xml:space="preserve"> of</w:t>
      </w:r>
      <w:r w:rsidRPr="00583D5C">
        <w:rPr>
          <w:rFonts w:ascii="Arial" w:hAnsi="Arial" w:cs="Arial"/>
          <w:color w:val="000000"/>
          <w:sz w:val="22"/>
          <w:szCs w:val="22"/>
        </w:rPr>
        <w:t xml:space="preserve"> propaganda adverti</w:t>
      </w:r>
      <w:r w:rsidR="00F916D5">
        <w:rPr>
          <w:rFonts w:ascii="Arial" w:hAnsi="Arial" w:cs="Arial"/>
          <w:color w:val="000000"/>
          <w:sz w:val="22"/>
          <w:szCs w:val="22"/>
        </w:rPr>
        <w:t>sing</w:t>
      </w:r>
      <w:r w:rsidRPr="00583D5C">
        <w:rPr>
          <w:rFonts w:ascii="Arial" w:hAnsi="Arial" w:cs="Arial"/>
          <w:color w:val="000000"/>
          <w:sz w:val="22"/>
          <w:szCs w:val="22"/>
        </w:rPr>
        <w:t xml:space="preserve"> which has an impact on consumers. Furthermore, I will look into why the company uses these techniques and how these visual elements </w:t>
      </w:r>
      <w:r w:rsidR="00F916D5">
        <w:rPr>
          <w:rFonts w:ascii="Arial" w:hAnsi="Arial" w:cs="Arial"/>
          <w:color w:val="000000"/>
          <w:sz w:val="22"/>
          <w:szCs w:val="22"/>
        </w:rPr>
        <w:t xml:space="preserve">benefit </w:t>
      </w:r>
      <w:r w:rsidRPr="00583D5C">
        <w:rPr>
          <w:rFonts w:ascii="Arial" w:hAnsi="Arial" w:cs="Arial"/>
          <w:color w:val="000000"/>
          <w:sz w:val="22"/>
          <w:szCs w:val="22"/>
        </w:rPr>
        <w:t xml:space="preserve">the company as a whole. The Advertising Standards Authority (ASA) are the organisation responsible for regulating adverts which determine whether they are likely to cause widespread offence. This will also be </w:t>
      </w:r>
      <w:r w:rsidR="00F916D5">
        <w:rPr>
          <w:rFonts w:ascii="Arial" w:hAnsi="Arial" w:cs="Arial"/>
          <w:color w:val="000000"/>
          <w:sz w:val="22"/>
          <w:szCs w:val="22"/>
        </w:rPr>
        <w:t>considered</w:t>
      </w:r>
      <w:r w:rsidRPr="00583D5C">
        <w:rPr>
          <w:rFonts w:ascii="Arial" w:hAnsi="Arial" w:cs="Arial"/>
          <w:color w:val="000000"/>
          <w:sz w:val="22"/>
          <w:szCs w:val="22"/>
        </w:rPr>
        <w:t xml:space="preserve"> as </w:t>
      </w:r>
      <w:r w:rsidRPr="00A011DB">
        <w:rPr>
          <w:rFonts w:ascii="Arial" w:hAnsi="Arial" w:cs="Arial"/>
          <w:i/>
          <w:iCs/>
          <w:color w:val="000000"/>
          <w:sz w:val="22"/>
          <w:szCs w:val="22"/>
        </w:rPr>
        <w:t>Coca-Cola</w:t>
      </w:r>
      <w:r w:rsidRPr="00583D5C">
        <w:rPr>
          <w:rFonts w:ascii="Arial" w:hAnsi="Arial" w:cs="Arial"/>
          <w:color w:val="000000"/>
          <w:sz w:val="22"/>
          <w:szCs w:val="22"/>
        </w:rPr>
        <w:t xml:space="preserve"> shrewdly camouflage their actions </w:t>
      </w:r>
      <w:r w:rsidR="00F916D5">
        <w:rPr>
          <w:rFonts w:ascii="Arial" w:hAnsi="Arial" w:cs="Arial"/>
          <w:color w:val="000000"/>
          <w:sz w:val="22"/>
          <w:szCs w:val="22"/>
        </w:rPr>
        <w:t>in terms of</w:t>
      </w:r>
      <w:r w:rsidRPr="00583D5C">
        <w:rPr>
          <w:rFonts w:ascii="Arial" w:hAnsi="Arial" w:cs="Arial"/>
          <w:color w:val="000000"/>
          <w:sz w:val="22"/>
          <w:szCs w:val="22"/>
        </w:rPr>
        <w:t>; Environmental Responsibility, Packaging Pollution and global poverty and healthcare behind positive advertisements</w:t>
      </w:r>
      <w:r w:rsidR="00F916D5">
        <w:rPr>
          <w:rFonts w:ascii="Arial" w:hAnsi="Arial" w:cs="Arial"/>
          <w:color w:val="000000"/>
          <w:sz w:val="22"/>
          <w:szCs w:val="22"/>
        </w:rPr>
        <w:t>.</w:t>
      </w:r>
    </w:p>
    <w:p w14:paraId="78407EB0" w14:textId="77777777" w:rsidR="00F916D5" w:rsidRDefault="00F916D5" w:rsidP="00082EBA">
      <w:pPr>
        <w:autoSpaceDE w:val="0"/>
        <w:autoSpaceDN w:val="0"/>
        <w:adjustRightInd w:val="0"/>
        <w:spacing w:line="480" w:lineRule="auto"/>
        <w:rPr>
          <w:rFonts w:ascii="Arial" w:hAnsi="Arial" w:cs="Arial"/>
          <w:b/>
          <w:bCs/>
          <w:color w:val="000000"/>
        </w:rPr>
      </w:pPr>
    </w:p>
    <w:p w14:paraId="58FBDA8F" w14:textId="77777777" w:rsidR="00F916D5" w:rsidRDefault="00F916D5" w:rsidP="00082EBA">
      <w:pPr>
        <w:autoSpaceDE w:val="0"/>
        <w:autoSpaceDN w:val="0"/>
        <w:adjustRightInd w:val="0"/>
        <w:spacing w:line="480" w:lineRule="auto"/>
        <w:rPr>
          <w:rFonts w:ascii="Arial" w:hAnsi="Arial" w:cs="Arial"/>
          <w:b/>
          <w:bCs/>
          <w:color w:val="000000"/>
        </w:rPr>
      </w:pPr>
    </w:p>
    <w:p w14:paraId="0057B1E1" w14:textId="77777777" w:rsidR="00F916D5" w:rsidRDefault="00F916D5" w:rsidP="00082EBA">
      <w:pPr>
        <w:autoSpaceDE w:val="0"/>
        <w:autoSpaceDN w:val="0"/>
        <w:adjustRightInd w:val="0"/>
        <w:spacing w:line="480" w:lineRule="auto"/>
        <w:rPr>
          <w:rFonts w:ascii="Arial" w:hAnsi="Arial" w:cs="Arial"/>
          <w:b/>
          <w:bCs/>
          <w:color w:val="000000"/>
        </w:rPr>
      </w:pPr>
    </w:p>
    <w:p w14:paraId="22220615" w14:textId="3F4FB165" w:rsidR="00A011DB" w:rsidRPr="00A011DB" w:rsidRDefault="00082EBA" w:rsidP="00082EBA">
      <w:pPr>
        <w:autoSpaceDE w:val="0"/>
        <w:autoSpaceDN w:val="0"/>
        <w:adjustRightInd w:val="0"/>
        <w:spacing w:line="480" w:lineRule="auto"/>
        <w:rPr>
          <w:rFonts w:ascii="Arial" w:eastAsia="MS Gothic" w:hAnsi="Arial" w:cs="Arial"/>
          <w:b/>
          <w:bCs/>
          <w:color w:val="000000"/>
        </w:rPr>
      </w:pPr>
      <w:r w:rsidRPr="00A011DB">
        <w:rPr>
          <w:rFonts w:ascii="Arial" w:hAnsi="Arial" w:cs="Arial"/>
          <w:b/>
          <w:bCs/>
          <w:color w:val="000000"/>
        </w:rPr>
        <w:lastRenderedPageBreak/>
        <w:t xml:space="preserve">Chapter 2: </w:t>
      </w:r>
      <w:r w:rsidRPr="00A011DB">
        <w:rPr>
          <w:rFonts w:ascii="Arial" w:hAnsi="Arial" w:cs="Arial"/>
          <w:b/>
          <w:bCs/>
          <w:i/>
          <w:iCs/>
          <w:color w:val="000000"/>
        </w:rPr>
        <w:t>Coca-Cola</w:t>
      </w:r>
      <w:r w:rsidRPr="00A011DB">
        <w:rPr>
          <w:rFonts w:ascii="Arial" w:hAnsi="Arial" w:cs="Arial"/>
          <w:b/>
          <w:bCs/>
          <w:color w:val="000000"/>
        </w:rPr>
        <w:t xml:space="preserve"> Background</w:t>
      </w:r>
      <w:r w:rsidRPr="00A011DB">
        <w:rPr>
          <w:rFonts w:ascii="MS Gothic" w:eastAsia="MS Gothic" w:hAnsi="MS Gothic" w:cs="MS Gothic" w:hint="eastAsia"/>
          <w:b/>
          <w:bCs/>
          <w:color w:val="000000"/>
        </w:rPr>
        <w:t>  </w:t>
      </w:r>
    </w:p>
    <w:p w14:paraId="47C369BC" w14:textId="35413885" w:rsidR="00082EBA" w:rsidRPr="00A011DB" w:rsidRDefault="00082EBA" w:rsidP="00082EBA">
      <w:pPr>
        <w:autoSpaceDE w:val="0"/>
        <w:autoSpaceDN w:val="0"/>
        <w:adjustRightInd w:val="0"/>
        <w:spacing w:line="480" w:lineRule="auto"/>
        <w:rPr>
          <w:rFonts w:ascii="Arial" w:hAnsi="Arial" w:cs="Arial"/>
          <w:b/>
          <w:bCs/>
          <w:color w:val="000000"/>
        </w:rPr>
      </w:pPr>
      <w:r w:rsidRPr="00A011DB">
        <w:rPr>
          <w:rFonts w:ascii="Arial" w:hAnsi="Arial" w:cs="Arial"/>
          <w:b/>
          <w:bCs/>
          <w:color w:val="000000"/>
        </w:rPr>
        <w:t xml:space="preserve">Introduction </w:t>
      </w:r>
    </w:p>
    <w:p w14:paraId="2EBC2285" w14:textId="20BDD485"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is one of the most successful and largest brands within the beverage industry, according to ‘</w:t>
      </w:r>
      <w:r w:rsidRPr="00A011DB">
        <w:rPr>
          <w:rFonts w:ascii="Arial" w:hAnsi="Arial" w:cs="Arial"/>
          <w:i/>
          <w:iCs/>
          <w:color w:val="000000"/>
          <w:sz w:val="22"/>
          <w:szCs w:val="22"/>
          <w:u w:color="000000"/>
        </w:rPr>
        <w:t>Retail Detail</w:t>
      </w:r>
      <w:r w:rsidRPr="00583D5C">
        <w:rPr>
          <w:rFonts w:ascii="Arial" w:hAnsi="Arial" w:cs="Arial"/>
          <w:color w:val="000000"/>
          <w:sz w:val="22"/>
          <w:szCs w:val="22"/>
          <w:u w:color="000000"/>
        </w:rPr>
        <w:t>,’ an all</w:t>
      </w:r>
      <w:r w:rsidR="00A011DB">
        <w:rPr>
          <w:rFonts w:ascii="Arial" w:hAnsi="Arial" w:cs="Arial"/>
          <w:color w:val="000000"/>
          <w:sz w:val="22"/>
          <w:szCs w:val="22"/>
          <w:u w:color="000000"/>
        </w:rPr>
        <w:t>-</w:t>
      </w:r>
      <w:r w:rsidRPr="00583D5C">
        <w:rPr>
          <w:rFonts w:ascii="Arial" w:hAnsi="Arial" w:cs="Arial"/>
          <w:color w:val="000000"/>
          <w:sz w:val="22"/>
          <w:szCs w:val="22"/>
          <w:u w:color="000000"/>
        </w:rPr>
        <w:t>news retail related publisher. (</w:t>
      </w:r>
      <w:r w:rsidRPr="00A011DB">
        <w:rPr>
          <w:rFonts w:ascii="Arial" w:hAnsi="Arial" w:cs="Arial"/>
          <w:i/>
          <w:iCs/>
          <w:color w:val="000000"/>
          <w:sz w:val="22"/>
          <w:szCs w:val="22"/>
          <w:u w:color="000000"/>
        </w:rPr>
        <w:t>Retail Detail</w:t>
      </w:r>
      <w:r w:rsidRPr="00583D5C">
        <w:rPr>
          <w:rFonts w:ascii="Arial" w:hAnsi="Arial" w:cs="Arial"/>
          <w:color w:val="000000"/>
          <w:sz w:val="22"/>
          <w:szCs w:val="22"/>
          <w:u w:color="000000"/>
        </w:rPr>
        <w:t xml:space="preserve"> 2019). </w:t>
      </w:r>
      <w:r w:rsidRPr="00A011DB">
        <w:rPr>
          <w:rFonts w:ascii="Arial" w:hAnsi="Arial" w:cs="Arial"/>
          <w:i/>
          <w:iCs/>
          <w:color w:val="000000"/>
          <w:sz w:val="22"/>
          <w:szCs w:val="22"/>
          <w:u w:color="000000"/>
        </w:rPr>
        <w:t>Interbrand</w:t>
      </w:r>
      <w:r w:rsidRPr="00583D5C">
        <w:rPr>
          <w:rFonts w:ascii="Arial" w:hAnsi="Arial" w:cs="Arial"/>
          <w:color w:val="000000"/>
          <w:sz w:val="22"/>
          <w:szCs w:val="22"/>
          <w:u w:color="000000"/>
        </w:rPr>
        <w:t xml:space="preserve">, the authority on brand names and their value, lists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as the world’s third most valuable brand, following behind </w:t>
      </w:r>
      <w:r w:rsidRPr="00A011DB">
        <w:rPr>
          <w:rFonts w:ascii="Arial" w:hAnsi="Arial" w:cs="Arial"/>
          <w:i/>
          <w:iCs/>
          <w:color w:val="000000"/>
          <w:sz w:val="22"/>
          <w:szCs w:val="22"/>
          <w:u w:color="000000"/>
        </w:rPr>
        <w:t>Google</w:t>
      </w:r>
      <w:r w:rsidRPr="00583D5C">
        <w:rPr>
          <w:rFonts w:ascii="Arial" w:hAnsi="Arial" w:cs="Arial"/>
          <w:color w:val="000000"/>
          <w:sz w:val="22"/>
          <w:szCs w:val="22"/>
          <w:u w:color="000000"/>
        </w:rPr>
        <w:t xml:space="preserve"> and </w:t>
      </w:r>
      <w:r w:rsidRPr="00A011DB">
        <w:rPr>
          <w:rFonts w:ascii="Arial" w:hAnsi="Arial" w:cs="Arial"/>
          <w:i/>
          <w:iCs/>
          <w:color w:val="000000"/>
          <w:sz w:val="22"/>
          <w:szCs w:val="22"/>
          <w:u w:color="000000"/>
        </w:rPr>
        <w:t>Apple</w:t>
      </w:r>
      <w:r w:rsidRPr="00583D5C">
        <w:rPr>
          <w:rFonts w:ascii="Arial" w:hAnsi="Arial" w:cs="Arial"/>
          <w:color w:val="000000"/>
          <w:sz w:val="22"/>
          <w:szCs w:val="22"/>
          <w:u w:color="000000"/>
        </w:rPr>
        <w:t xml:space="preserve"> (</w:t>
      </w:r>
      <w:r w:rsidR="00A011DB" w:rsidRPr="00A011DB">
        <w:rPr>
          <w:rFonts w:ascii="Arial" w:hAnsi="Arial" w:cs="Arial"/>
          <w:i/>
          <w:iCs/>
          <w:color w:val="000000"/>
          <w:sz w:val="22"/>
          <w:szCs w:val="22"/>
          <w:u w:color="000000"/>
        </w:rPr>
        <w:t>Interbrand</w:t>
      </w:r>
      <w:r w:rsidR="00A011DB">
        <w:rPr>
          <w:rFonts w:ascii="Arial" w:hAnsi="Arial" w:cs="Arial"/>
          <w:color w:val="000000"/>
          <w:sz w:val="22"/>
          <w:szCs w:val="22"/>
          <w:u w:color="000000"/>
        </w:rPr>
        <w:t xml:space="preserve"> </w:t>
      </w:r>
      <w:r w:rsidRPr="00583D5C">
        <w:rPr>
          <w:rFonts w:ascii="Arial" w:hAnsi="Arial" w:cs="Arial"/>
          <w:color w:val="000000"/>
          <w:sz w:val="22"/>
          <w:szCs w:val="22"/>
          <w:u w:color="000000"/>
        </w:rPr>
        <w:t xml:space="preserve">2019). Every day, since 1866, millions of people across the world reach for a bottle of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The company has pro</w:t>
      </w:r>
      <w:r w:rsidR="00F916D5">
        <w:rPr>
          <w:rFonts w:ascii="Arial" w:hAnsi="Arial" w:cs="Arial"/>
          <w:color w:val="000000"/>
          <w:sz w:val="22"/>
          <w:szCs w:val="22"/>
          <w:u w:color="000000"/>
        </w:rPr>
        <w:t>duced</w:t>
      </w:r>
      <w:r w:rsidRPr="00583D5C">
        <w:rPr>
          <w:rFonts w:ascii="Arial" w:hAnsi="Arial" w:cs="Arial"/>
          <w:color w:val="000000"/>
          <w:sz w:val="22"/>
          <w:szCs w:val="22"/>
          <w:u w:color="000000"/>
        </w:rPr>
        <w:t xml:space="preserve"> over five-hundred brands in more than two-hundred countries. Overall, its total assets total up to 90 billion</w:t>
      </w:r>
      <w:r w:rsidR="00A011DB">
        <w:rPr>
          <w:rFonts w:ascii="Arial" w:hAnsi="Arial" w:cs="Arial"/>
          <w:color w:val="000000"/>
          <w:sz w:val="22"/>
          <w:szCs w:val="22"/>
          <w:u w:color="000000"/>
        </w:rPr>
        <w:t xml:space="preserve"> dollars</w:t>
      </w:r>
      <w:r w:rsidRPr="00583D5C">
        <w:rPr>
          <w:rFonts w:ascii="Arial" w:hAnsi="Arial" w:cs="Arial"/>
          <w:color w:val="000000"/>
          <w:sz w:val="22"/>
          <w:szCs w:val="22"/>
          <w:u w:color="000000"/>
        </w:rPr>
        <w:t>, which is significantly greater than Pepsi and Nike combined (</w:t>
      </w:r>
      <w:r w:rsidRPr="00A011DB">
        <w:rPr>
          <w:rFonts w:ascii="Arial" w:hAnsi="Arial" w:cs="Arial"/>
          <w:i/>
          <w:iCs/>
          <w:color w:val="000000"/>
          <w:sz w:val="22"/>
          <w:szCs w:val="22"/>
          <w:u w:color="000000"/>
        </w:rPr>
        <w:t>Interbrand</w:t>
      </w:r>
      <w:r w:rsidRPr="00583D5C">
        <w:rPr>
          <w:rFonts w:ascii="Arial" w:hAnsi="Arial" w:cs="Arial"/>
          <w:color w:val="000000"/>
          <w:sz w:val="22"/>
          <w:szCs w:val="22"/>
          <w:u w:color="000000"/>
        </w:rPr>
        <w:t xml:space="preserve"> 2019).</w:t>
      </w:r>
      <w:r w:rsidRPr="00583D5C">
        <w:rPr>
          <w:rFonts w:ascii="MS Gothic" w:eastAsia="MS Gothic" w:hAnsi="MS Gothic" w:cs="MS Gothic" w:hint="eastAsia"/>
          <w:color w:val="000000"/>
          <w:sz w:val="22"/>
          <w:szCs w:val="22"/>
          <w:u w:color="000000"/>
        </w:rPr>
        <w:t> </w:t>
      </w:r>
    </w:p>
    <w:p w14:paraId="00EC71B4" w14:textId="77777777" w:rsidR="00082EBA" w:rsidRPr="00583D5C" w:rsidRDefault="00082EBA" w:rsidP="00082EBA">
      <w:pPr>
        <w:autoSpaceDE w:val="0"/>
        <w:autoSpaceDN w:val="0"/>
        <w:adjustRightInd w:val="0"/>
        <w:spacing w:line="480" w:lineRule="auto"/>
        <w:rPr>
          <w:rFonts w:ascii="Arial" w:hAnsi="Arial" w:cs="Arial"/>
          <w:color w:val="000000"/>
          <w:u w:color="000000"/>
        </w:rPr>
      </w:pPr>
    </w:p>
    <w:p w14:paraId="02851E43" w14:textId="59AA9A40" w:rsidR="00082EBA" w:rsidRPr="00F916D5" w:rsidRDefault="00082EBA" w:rsidP="00082EBA">
      <w:pPr>
        <w:autoSpaceDE w:val="0"/>
        <w:autoSpaceDN w:val="0"/>
        <w:adjustRightInd w:val="0"/>
        <w:spacing w:line="480" w:lineRule="auto"/>
        <w:rPr>
          <w:rFonts w:ascii="Arial" w:hAnsi="Arial" w:cs="Arial"/>
          <w:b/>
          <w:bCs/>
          <w:color w:val="000000"/>
          <w:sz w:val="22"/>
          <w:szCs w:val="22"/>
          <w:u w:color="000000"/>
        </w:rPr>
      </w:pPr>
      <w:r w:rsidRPr="00F916D5">
        <w:rPr>
          <w:rFonts w:ascii="Arial" w:hAnsi="Arial" w:cs="Arial"/>
          <w:b/>
          <w:bCs/>
          <w:color w:val="000000"/>
          <w:u w:color="000000"/>
        </w:rPr>
        <w:t xml:space="preserve">History </w:t>
      </w:r>
    </w:p>
    <w:p w14:paraId="502243AB" w14:textId="77777777" w:rsidR="00F916D5" w:rsidRDefault="00082EBA" w:rsidP="00F916D5">
      <w:pPr>
        <w:spacing w:line="480" w:lineRule="auto"/>
        <w:rPr>
          <w:sz w:val="22"/>
          <w:szCs w:val="22"/>
        </w:rPr>
      </w:pPr>
      <w:r w:rsidRPr="00583D5C">
        <w:rPr>
          <w:rFonts w:ascii="Arial" w:hAnsi="Arial" w:cs="Arial"/>
          <w:color w:val="000000"/>
          <w:sz w:val="22"/>
          <w:szCs w:val="22"/>
          <w:u w:color="000000"/>
        </w:rPr>
        <w:t>According to Richard Stockton, a science and technology writer for ‘</w:t>
      </w:r>
      <w:r w:rsidRPr="00A011DB">
        <w:rPr>
          <w:rFonts w:ascii="Arial" w:hAnsi="Arial" w:cs="Arial"/>
          <w:i/>
          <w:iCs/>
          <w:color w:val="000000"/>
          <w:sz w:val="22"/>
          <w:szCs w:val="22"/>
          <w:u w:color="000000"/>
        </w:rPr>
        <w:t>all that’s interesting’</w:t>
      </w:r>
      <w:r w:rsidRPr="00583D5C">
        <w:rPr>
          <w:rFonts w:ascii="Arial" w:hAnsi="Arial" w:cs="Arial"/>
          <w:color w:val="000000"/>
          <w:sz w:val="22"/>
          <w:szCs w:val="22"/>
          <w:u w:color="000000"/>
        </w:rPr>
        <w:t xml:space="preserve"> </w:t>
      </w:r>
      <w:r w:rsidR="00F916D5">
        <w:rPr>
          <w:rFonts w:ascii="Arial" w:hAnsi="Arial" w:cs="Arial"/>
          <w:color w:val="000000"/>
          <w:sz w:val="22"/>
          <w:szCs w:val="22"/>
          <w:u w:color="000000"/>
        </w:rPr>
        <w:t>(</w:t>
      </w:r>
      <w:r w:rsidR="00F916D5" w:rsidRPr="00F916D5">
        <w:rPr>
          <w:rFonts w:ascii="Arial" w:hAnsi="Arial" w:cs="Arial"/>
          <w:color w:val="222222"/>
          <w:sz w:val="22"/>
          <w:szCs w:val="22"/>
          <w:shd w:val="clear" w:color="auto" w:fill="FFFFFF"/>
        </w:rPr>
        <w:t>an online media company that focuses on producing and curating viral-oriented content</w:t>
      </w:r>
      <w:r w:rsidR="00F916D5">
        <w:rPr>
          <w:rFonts w:ascii="Arial" w:hAnsi="Arial" w:cs="Arial"/>
          <w:color w:val="222222"/>
          <w:sz w:val="22"/>
          <w:szCs w:val="22"/>
          <w:shd w:val="clear" w:color="auto" w:fill="FFFFFF"/>
        </w:rPr>
        <w:t>)</w:t>
      </w:r>
    </w:p>
    <w:p w14:paraId="47E6B0EE" w14:textId="4A84CD0C" w:rsidR="00082EBA" w:rsidRPr="00F916D5" w:rsidRDefault="00082EBA" w:rsidP="00F916D5">
      <w:pPr>
        <w:spacing w:line="480" w:lineRule="auto"/>
        <w:rPr>
          <w:sz w:val="22"/>
          <w:szCs w:val="22"/>
        </w:rPr>
      </w:pPr>
      <w:r w:rsidRPr="00F916D5">
        <w:rPr>
          <w:rFonts w:ascii="Arial" w:hAnsi="Arial" w:cs="Arial"/>
          <w:color w:val="000000"/>
          <w:sz w:val="22"/>
          <w:szCs w:val="22"/>
          <w:u w:color="000000"/>
        </w:rPr>
        <w:t xml:space="preserve">John S. Pemberton (the founder of </w:t>
      </w:r>
      <w:r w:rsidRPr="00F916D5">
        <w:rPr>
          <w:rFonts w:ascii="Arial" w:hAnsi="Arial" w:cs="Arial"/>
          <w:i/>
          <w:iCs/>
          <w:color w:val="000000"/>
          <w:sz w:val="22"/>
          <w:szCs w:val="22"/>
          <w:u w:color="000000"/>
        </w:rPr>
        <w:t>Coca-Cola</w:t>
      </w:r>
      <w:r w:rsidRPr="00F916D5">
        <w:rPr>
          <w:rFonts w:ascii="Arial" w:hAnsi="Arial" w:cs="Arial"/>
          <w:color w:val="000000"/>
          <w:sz w:val="22"/>
          <w:szCs w:val="22"/>
          <w:u w:color="000000"/>
        </w:rPr>
        <w:t>) was taken off the battlefield during the American Civil War in 1865 due to a wound to the chest. This then led him to become</w:t>
      </w:r>
      <w:r w:rsidRPr="00583D5C">
        <w:rPr>
          <w:rFonts w:ascii="Arial" w:hAnsi="Arial" w:cs="Arial"/>
          <w:color w:val="000000"/>
          <w:sz w:val="22"/>
          <w:szCs w:val="22"/>
          <w:u w:color="000000"/>
        </w:rPr>
        <w:t xml:space="preserve"> dependent on morphine which is how he developed an interest towards pharmaceutical attributes. During this time, he began experimenting with coca, kola nut and </w:t>
      </w:r>
      <w:proofErr w:type="spellStart"/>
      <w:r w:rsidRPr="00583D5C">
        <w:rPr>
          <w:rFonts w:ascii="Arial" w:hAnsi="Arial" w:cs="Arial"/>
          <w:color w:val="000000"/>
          <w:sz w:val="22"/>
          <w:szCs w:val="22"/>
          <w:u w:color="000000"/>
        </w:rPr>
        <w:t>cocaethylene</w:t>
      </w:r>
      <w:proofErr w:type="spellEnd"/>
      <w:r w:rsidRPr="00583D5C">
        <w:rPr>
          <w:rFonts w:ascii="Arial" w:hAnsi="Arial" w:cs="Arial"/>
          <w:color w:val="000000"/>
          <w:sz w:val="22"/>
          <w:szCs w:val="22"/>
          <w:u w:color="000000"/>
        </w:rPr>
        <w:t xml:space="preserve"> which is structurally similar to cocaine. However, this was later removed</w:t>
      </w:r>
      <w:r w:rsidR="00F916D5">
        <w:rPr>
          <w:rFonts w:ascii="Arial" w:hAnsi="Arial" w:cs="Arial"/>
          <w:color w:val="000000"/>
          <w:sz w:val="22"/>
          <w:szCs w:val="22"/>
          <w:u w:color="000000"/>
        </w:rPr>
        <w:t xml:space="preserve"> from the product</w:t>
      </w:r>
      <w:r w:rsidRPr="00583D5C">
        <w:rPr>
          <w:rFonts w:ascii="Arial" w:hAnsi="Arial" w:cs="Arial"/>
          <w:color w:val="000000"/>
          <w:sz w:val="22"/>
          <w:szCs w:val="22"/>
          <w:u w:color="000000"/>
        </w:rPr>
        <w:t xml:space="preserve"> due to legislation. (</w:t>
      </w:r>
      <w:r w:rsidRPr="00A011DB">
        <w:rPr>
          <w:rFonts w:ascii="Arial" w:hAnsi="Arial" w:cs="Arial"/>
          <w:i/>
          <w:iCs/>
          <w:color w:val="000000"/>
          <w:sz w:val="22"/>
          <w:szCs w:val="22"/>
          <w:u w:color="000000"/>
        </w:rPr>
        <w:t>War History Online</w:t>
      </w:r>
      <w:r w:rsidRPr="00583D5C">
        <w:rPr>
          <w:rFonts w:ascii="Arial" w:hAnsi="Arial" w:cs="Arial"/>
          <w:color w:val="000000"/>
          <w:sz w:val="22"/>
          <w:szCs w:val="22"/>
          <w:u w:color="000000"/>
        </w:rPr>
        <w:t xml:space="preserve"> 2019)</w:t>
      </w:r>
      <w:r w:rsidR="00F916D5">
        <w:rPr>
          <w:rFonts w:ascii="MS Gothic" w:eastAsia="MS Gothic" w:hAnsi="MS Gothic" w:cs="MS Gothic" w:hint="eastAsia"/>
          <w:color w:val="000000"/>
          <w:sz w:val="22"/>
          <w:szCs w:val="22"/>
          <w:u w:color="000000"/>
        </w:rPr>
        <w:t xml:space="preserve"> </w:t>
      </w:r>
      <w:r w:rsidR="00F916D5">
        <w:rPr>
          <w:rFonts w:ascii="Arial" w:hAnsi="Arial" w:cs="Arial"/>
          <w:color w:val="000000"/>
          <w:sz w:val="22"/>
          <w:szCs w:val="22"/>
          <w:u w:color="000000"/>
        </w:rPr>
        <w:t>T</w:t>
      </w:r>
      <w:r w:rsidR="00F916D5" w:rsidRPr="00583D5C">
        <w:rPr>
          <w:rFonts w:ascii="Arial" w:hAnsi="Arial" w:cs="Arial"/>
          <w:color w:val="000000"/>
          <w:sz w:val="22"/>
          <w:szCs w:val="22"/>
          <w:u w:color="000000"/>
        </w:rPr>
        <w:t>he addictive effect it has on consumers</w:t>
      </w:r>
      <w:r w:rsidRPr="00583D5C">
        <w:rPr>
          <w:rFonts w:ascii="Arial" w:hAnsi="Arial" w:cs="Arial"/>
          <w:color w:val="000000"/>
          <w:sz w:val="22"/>
          <w:szCs w:val="22"/>
          <w:u w:color="000000"/>
        </w:rPr>
        <w:t>, along</w:t>
      </w:r>
      <w:r w:rsidR="00A011DB">
        <w:rPr>
          <w:rFonts w:ascii="Arial" w:hAnsi="Arial" w:cs="Arial"/>
          <w:color w:val="000000"/>
          <w:sz w:val="22"/>
          <w:szCs w:val="22"/>
          <w:u w:color="000000"/>
        </w:rPr>
        <w:t>-</w:t>
      </w:r>
      <w:r w:rsidRPr="00583D5C">
        <w:rPr>
          <w:rFonts w:ascii="Arial" w:hAnsi="Arial" w:cs="Arial"/>
          <w:color w:val="000000"/>
          <w:sz w:val="22"/>
          <w:szCs w:val="22"/>
          <w:u w:color="000000"/>
        </w:rPr>
        <w:t xml:space="preserve">side caffeine and high sugar levels could be one of the many reasons why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are as successful as they are today. However, as a result of its overall negative effects and adverse historic background,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has had to defend their brand by aligning themselves with worthy causes and cleverly advertising an extremely positive outlook. </w:t>
      </w:r>
    </w:p>
    <w:p w14:paraId="781E63F7"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1AD439BF" w14:textId="77777777" w:rsidR="00F916D5" w:rsidRDefault="00F916D5" w:rsidP="00082EBA">
      <w:pPr>
        <w:autoSpaceDE w:val="0"/>
        <w:autoSpaceDN w:val="0"/>
        <w:adjustRightInd w:val="0"/>
        <w:spacing w:line="480" w:lineRule="auto"/>
        <w:rPr>
          <w:rFonts w:ascii="Arial" w:hAnsi="Arial" w:cs="Arial"/>
          <w:b/>
          <w:bCs/>
          <w:color w:val="000000"/>
          <w:u w:color="000000"/>
        </w:rPr>
      </w:pPr>
    </w:p>
    <w:p w14:paraId="40EDF2D7" w14:textId="63BB12FC" w:rsidR="00082EBA" w:rsidRPr="00A011DB" w:rsidRDefault="00082EBA" w:rsidP="00082EBA">
      <w:pPr>
        <w:autoSpaceDE w:val="0"/>
        <w:autoSpaceDN w:val="0"/>
        <w:adjustRightInd w:val="0"/>
        <w:spacing w:line="480" w:lineRule="auto"/>
        <w:rPr>
          <w:rFonts w:ascii="Arial" w:hAnsi="Arial" w:cs="Arial"/>
          <w:b/>
          <w:bCs/>
          <w:color w:val="000000"/>
          <w:u w:color="000000"/>
        </w:rPr>
      </w:pPr>
      <w:r w:rsidRPr="00A011DB">
        <w:rPr>
          <w:rFonts w:ascii="Arial" w:hAnsi="Arial" w:cs="Arial"/>
          <w:b/>
          <w:bCs/>
          <w:color w:val="000000"/>
          <w:u w:color="000000"/>
        </w:rPr>
        <w:lastRenderedPageBreak/>
        <w:t xml:space="preserve">Advertising: I’d like to buy the world a </w:t>
      </w:r>
      <w:r w:rsidRPr="00A011DB">
        <w:rPr>
          <w:rFonts w:ascii="Arial" w:hAnsi="Arial" w:cs="Arial"/>
          <w:b/>
          <w:bCs/>
          <w:i/>
          <w:iCs/>
          <w:color w:val="000000"/>
          <w:u w:color="000000"/>
        </w:rPr>
        <w:t>Coke</w:t>
      </w:r>
      <w:r w:rsidRPr="00A011DB">
        <w:rPr>
          <w:rFonts w:ascii="Arial" w:hAnsi="Arial" w:cs="Arial"/>
          <w:b/>
          <w:bCs/>
          <w:color w:val="000000"/>
          <w:u w:color="000000"/>
        </w:rPr>
        <w:t xml:space="preserve"> </w:t>
      </w:r>
    </w:p>
    <w:p w14:paraId="4FD636C1" w14:textId="77777777" w:rsidR="00F916D5"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Over the course of </w:t>
      </w:r>
      <w:r w:rsidRPr="00A011DB">
        <w:rPr>
          <w:rFonts w:ascii="Arial" w:hAnsi="Arial" w:cs="Arial"/>
          <w:i/>
          <w:iCs/>
          <w:color w:val="000000"/>
          <w:sz w:val="22"/>
          <w:szCs w:val="22"/>
          <w:u w:color="000000"/>
        </w:rPr>
        <w:t>Coca-Cola’s</w:t>
      </w:r>
      <w:r w:rsidRPr="00583D5C">
        <w:rPr>
          <w:rFonts w:ascii="Arial" w:hAnsi="Arial" w:cs="Arial"/>
          <w:color w:val="000000"/>
          <w:sz w:val="22"/>
          <w:szCs w:val="22"/>
          <w:u w:color="000000"/>
        </w:rPr>
        <w:t xml:space="preserve"> history, it has been responsible for several memorable advertising campaigns. One of the most iconic advertisements from the company is ‘Hilltop’ which was aired in 1971.  This ad contains a diverse group of people; including all shapes, colours and ethnicity, gathering on a hilltop and singing together. It features the song, ‘I’d like to Teach the World to Sing’ which became instantly synonymous with </w:t>
      </w:r>
      <w:r w:rsidRPr="00A011DB">
        <w:rPr>
          <w:rFonts w:ascii="Arial" w:hAnsi="Arial" w:cs="Arial"/>
          <w:i/>
          <w:iCs/>
          <w:color w:val="000000"/>
          <w:sz w:val="22"/>
          <w:szCs w:val="22"/>
          <w:u w:color="000000"/>
        </w:rPr>
        <w:t>Coke</w:t>
      </w:r>
      <w:r w:rsidRPr="00583D5C">
        <w:rPr>
          <w:rFonts w:ascii="Arial" w:hAnsi="Arial" w:cs="Arial"/>
          <w:color w:val="000000"/>
          <w:sz w:val="22"/>
          <w:szCs w:val="22"/>
          <w:u w:color="000000"/>
        </w:rPr>
        <w:t>, and altered it to “I’d like to Buy the World a Coke” (</w:t>
      </w:r>
      <w:r w:rsidRPr="00A011DB">
        <w:rPr>
          <w:rFonts w:ascii="Arial" w:hAnsi="Arial" w:cs="Arial"/>
          <w:i/>
          <w:iCs/>
          <w:color w:val="000000"/>
          <w:sz w:val="22"/>
          <w:szCs w:val="22"/>
          <w:u w:color="000000"/>
        </w:rPr>
        <w:t>Washington Post</w:t>
      </w:r>
      <w:r w:rsidRPr="00583D5C">
        <w:rPr>
          <w:rFonts w:ascii="Arial" w:hAnsi="Arial" w:cs="Arial"/>
          <w:color w:val="000000"/>
          <w:sz w:val="22"/>
          <w:szCs w:val="22"/>
          <w:u w:color="000000"/>
        </w:rPr>
        <w:t xml:space="preserve"> 2016) </w:t>
      </w:r>
      <w:r w:rsidRPr="00583D5C">
        <w:rPr>
          <w:rFonts w:ascii="Arial" w:hAnsi="Arial" w:cs="Arial"/>
          <w:noProof/>
          <w:color w:val="000000"/>
          <w:sz w:val="22"/>
          <w:szCs w:val="22"/>
          <w:u w:color="000000"/>
        </w:rPr>
        <w:drawing>
          <wp:anchor distT="0" distB="0" distL="114300" distR="114300" simplePos="0" relativeHeight="251658240" behindDoc="1" locked="0" layoutInCell="1" allowOverlap="1" wp14:anchorId="2DD27488" wp14:editId="0181FB25">
            <wp:simplePos x="0" y="0"/>
            <wp:positionH relativeFrom="column">
              <wp:posOffset>3390900</wp:posOffset>
            </wp:positionH>
            <wp:positionV relativeFrom="paragraph">
              <wp:posOffset>0</wp:posOffset>
            </wp:positionV>
            <wp:extent cx="2501900" cy="1757045"/>
            <wp:effectExtent l="0" t="0" r="0" b="0"/>
            <wp:wrapTight wrapText="bothSides">
              <wp:wrapPolygon edited="0">
                <wp:start x="0" y="0"/>
                <wp:lineTo x="0" y="21389"/>
                <wp:lineTo x="21490" y="21389"/>
                <wp:lineTo x="21490" y="0"/>
                <wp:lineTo x="0" y="0"/>
              </wp:wrapPolygon>
            </wp:wrapTight>
            <wp:docPr id="1" name="Picture 1" descr="A group of people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27 at 10.46.58 am.png"/>
                    <pic:cNvPicPr/>
                  </pic:nvPicPr>
                  <pic:blipFill>
                    <a:blip r:embed="rId7">
                      <a:extLst>
                        <a:ext uri="{28A0092B-C50C-407E-A947-70E740481C1C}">
                          <a14:useLocalDpi xmlns:a14="http://schemas.microsoft.com/office/drawing/2010/main" val="0"/>
                        </a:ext>
                      </a:extLst>
                    </a:blip>
                    <a:stretch>
                      <a:fillRect/>
                    </a:stretch>
                  </pic:blipFill>
                  <pic:spPr>
                    <a:xfrm>
                      <a:off x="0" y="0"/>
                      <a:ext cx="2501900" cy="1757045"/>
                    </a:xfrm>
                    <a:prstGeom prst="rect">
                      <a:avLst/>
                    </a:prstGeom>
                  </pic:spPr>
                </pic:pic>
              </a:graphicData>
            </a:graphic>
            <wp14:sizeRelH relativeFrom="page">
              <wp14:pctWidth>0</wp14:pctWidth>
            </wp14:sizeRelH>
            <wp14:sizeRelV relativeFrom="page">
              <wp14:pctHeight>0</wp14:pctHeight>
            </wp14:sizeRelV>
          </wp:anchor>
        </w:drawing>
      </w:r>
      <w:r w:rsidRPr="00583D5C">
        <w:rPr>
          <w:rFonts w:ascii="Arial" w:hAnsi="Arial" w:cs="Arial"/>
          <w:color w:val="000000"/>
          <w:sz w:val="22"/>
          <w:szCs w:val="22"/>
          <w:u w:color="000000"/>
        </w:rPr>
        <w:t xml:space="preserve">During an interview with the Washington Post in 2016 Backer,  the creative director and representative for the global advertising agency at that time, states that this advertisement is “generally considered the World’s most popular commercial” (Backer 2016) </w:t>
      </w:r>
    </w:p>
    <w:p w14:paraId="038A028B" w14:textId="1D5352A0" w:rsidR="00082EBA" w:rsidRPr="00583D5C" w:rsidRDefault="00F916D5" w:rsidP="00082EBA">
      <w:pPr>
        <w:autoSpaceDE w:val="0"/>
        <w:autoSpaceDN w:val="0"/>
        <w:adjustRightInd w:val="0"/>
        <w:spacing w:line="480" w:lineRule="auto"/>
        <w:rPr>
          <w:rFonts w:ascii="Arial" w:hAnsi="Arial" w:cs="Arial"/>
          <w:color w:val="000000"/>
          <w:sz w:val="22"/>
          <w:szCs w:val="22"/>
          <w:u w:color="000000"/>
        </w:rPr>
      </w:pPr>
      <w:r>
        <w:rPr>
          <w:rFonts w:ascii="Arial" w:hAnsi="Arial" w:cs="Arial"/>
          <w:color w:val="000000"/>
          <w:sz w:val="22"/>
          <w:szCs w:val="22"/>
          <w:u w:color="000000"/>
        </w:rPr>
        <w:t>In an</w:t>
      </w:r>
      <w:r w:rsidR="00082EBA" w:rsidRPr="00583D5C">
        <w:rPr>
          <w:rFonts w:ascii="Arial" w:hAnsi="Arial" w:cs="Arial"/>
          <w:color w:val="000000"/>
          <w:sz w:val="22"/>
          <w:szCs w:val="22"/>
          <w:u w:color="000000"/>
        </w:rPr>
        <w:t xml:space="preserve"> interview</w:t>
      </w:r>
      <w:r>
        <w:rPr>
          <w:rFonts w:ascii="Arial" w:hAnsi="Arial" w:cs="Arial"/>
          <w:color w:val="000000"/>
          <w:sz w:val="22"/>
          <w:szCs w:val="22"/>
          <w:u w:color="000000"/>
        </w:rPr>
        <w:t>,</w:t>
      </w:r>
      <w:r w:rsidR="00082EBA" w:rsidRPr="00583D5C">
        <w:rPr>
          <w:rFonts w:ascii="Arial" w:hAnsi="Arial" w:cs="Arial"/>
          <w:color w:val="000000"/>
          <w:sz w:val="22"/>
          <w:szCs w:val="22"/>
          <w:u w:color="000000"/>
        </w:rPr>
        <w:t xml:space="preserve"> Backer discusses this further and states that; </w:t>
      </w:r>
      <w:r w:rsidR="00082EBA" w:rsidRPr="00583D5C">
        <w:rPr>
          <w:rFonts w:ascii="MS Gothic" w:eastAsia="MS Gothic" w:hAnsi="MS Gothic" w:cs="MS Gothic" w:hint="eastAsia"/>
          <w:color w:val="000000"/>
          <w:sz w:val="22"/>
          <w:szCs w:val="22"/>
          <w:u w:color="000000"/>
        </w:rPr>
        <w:t> </w:t>
      </w:r>
    </w:p>
    <w:p w14:paraId="60903934"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17EF6E43" w14:textId="1080F3D8"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“In that moment [I] saw a bottle of </w:t>
      </w:r>
      <w:r w:rsidRPr="00A011DB">
        <w:rPr>
          <w:rFonts w:ascii="Arial" w:hAnsi="Arial" w:cs="Arial"/>
          <w:i/>
          <w:iCs/>
          <w:color w:val="000000"/>
          <w:sz w:val="22"/>
          <w:szCs w:val="22"/>
          <w:u w:color="000000"/>
        </w:rPr>
        <w:t>Coke</w:t>
      </w:r>
      <w:r w:rsidRPr="00583D5C">
        <w:rPr>
          <w:rFonts w:ascii="Arial" w:hAnsi="Arial" w:cs="Arial"/>
          <w:color w:val="000000"/>
          <w:sz w:val="22"/>
          <w:szCs w:val="22"/>
          <w:u w:color="000000"/>
        </w:rPr>
        <w:t xml:space="preserve"> in a </w:t>
      </w:r>
      <w:r w:rsidR="00507145">
        <w:rPr>
          <w:rFonts w:ascii="Arial" w:hAnsi="Arial" w:cs="Arial"/>
          <w:color w:val="000000"/>
          <w:sz w:val="22"/>
          <w:szCs w:val="22"/>
          <w:u w:color="000000"/>
        </w:rPr>
        <w:t>totally different</w:t>
      </w:r>
      <w:r w:rsidRPr="00583D5C">
        <w:rPr>
          <w:rFonts w:ascii="Arial" w:hAnsi="Arial" w:cs="Arial"/>
          <w:color w:val="000000"/>
          <w:sz w:val="22"/>
          <w:szCs w:val="22"/>
          <w:u w:color="000000"/>
        </w:rPr>
        <w:t xml:space="preserve"> </w:t>
      </w:r>
      <w:r w:rsidR="00507145">
        <w:rPr>
          <w:rFonts w:ascii="Arial" w:hAnsi="Arial" w:cs="Arial"/>
          <w:color w:val="000000"/>
          <w:sz w:val="22"/>
          <w:szCs w:val="22"/>
          <w:u w:color="000000"/>
        </w:rPr>
        <w:t xml:space="preserve">and </w:t>
      </w:r>
      <w:proofErr w:type="gramStart"/>
      <w:r w:rsidR="00507145">
        <w:rPr>
          <w:rFonts w:ascii="Arial" w:hAnsi="Arial" w:cs="Arial"/>
          <w:color w:val="000000"/>
          <w:sz w:val="22"/>
          <w:szCs w:val="22"/>
          <w:u w:color="000000"/>
        </w:rPr>
        <w:t xml:space="preserve">brand </w:t>
      </w:r>
      <w:r w:rsidRPr="00583D5C">
        <w:rPr>
          <w:rFonts w:ascii="Arial" w:hAnsi="Arial" w:cs="Arial"/>
          <w:color w:val="000000"/>
          <w:sz w:val="22"/>
          <w:szCs w:val="22"/>
          <w:u w:color="000000"/>
        </w:rPr>
        <w:t>new</w:t>
      </w:r>
      <w:proofErr w:type="gramEnd"/>
      <w:r w:rsidRPr="00583D5C">
        <w:rPr>
          <w:rFonts w:ascii="Arial" w:hAnsi="Arial" w:cs="Arial"/>
          <w:color w:val="000000"/>
          <w:sz w:val="22"/>
          <w:szCs w:val="22"/>
          <w:u w:color="000000"/>
        </w:rPr>
        <w:t xml:space="preserve"> light … [I] </w:t>
      </w:r>
      <w:r w:rsidR="00507145">
        <w:rPr>
          <w:rFonts w:ascii="Arial" w:hAnsi="Arial" w:cs="Arial"/>
          <w:color w:val="000000"/>
          <w:sz w:val="22"/>
          <w:szCs w:val="22"/>
          <w:u w:color="000000"/>
        </w:rPr>
        <w:t>started to see the bottle of Coke as more than just a drink that claimed to refresh more than a hundred million people arou</w:t>
      </w:r>
      <w:r w:rsidR="009F36B4">
        <w:rPr>
          <w:rFonts w:ascii="Arial" w:hAnsi="Arial" w:cs="Arial"/>
          <w:color w:val="000000"/>
          <w:sz w:val="22"/>
          <w:szCs w:val="22"/>
          <w:u w:color="000000"/>
        </w:rPr>
        <w:t>n</w:t>
      </w:r>
      <w:r w:rsidR="00507145">
        <w:rPr>
          <w:rFonts w:ascii="Arial" w:hAnsi="Arial" w:cs="Arial"/>
          <w:color w:val="000000"/>
          <w:sz w:val="22"/>
          <w:szCs w:val="22"/>
          <w:u w:color="000000"/>
        </w:rPr>
        <w:t>d the globe each day.</w:t>
      </w:r>
      <w:r w:rsidR="009F36B4">
        <w:rPr>
          <w:rFonts w:ascii="Arial" w:hAnsi="Arial" w:cs="Arial"/>
          <w:color w:val="000000"/>
          <w:sz w:val="22"/>
          <w:szCs w:val="22"/>
          <w:u w:color="000000"/>
        </w:rPr>
        <w:t>” Backer began to see the</w:t>
      </w:r>
      <w:r w:rsidRPr="00583D5C">
        <w:rPr>
          <w:rFonts w:ascii="Arial" w:hAnsi="Arial" w:cs="Arial"/>
          <w:color w:val="000000"/>
          <w:sz w:val="22"/>
          <w:szCs w:val="22"/>
          <w:u w:color="000000"/>
        </w:rPr>
        <w:t xml:space="preserve"> familiar words, ‘Let’s have a </w:t>
      </w:r>
      <w:r w:rsidRPr="00A011DB">
        <w:rPr>
          <w:rFonts w:ascii="Arial" w:hAnsi="Arial" w:cs="Arial"/>
          <w:i/>
          <w:iCs/>
          <w:color w:val="000000"/>
          <w:sz w:val="22"/>
          <w:szCs w:val="22"/>
          <w:u w:color="000000"/>
        </w:rPr>
        <w:t>Coke</w:t>
      </w:r>
      <w:r w:rsidRPr="00583D5C">
        <w:rPr>
          <w:rFonts w:ascii="Arial" w:hAnsi="Arial" w:cs="Arial"/>
          <w:color w:val="000000"/>
          <w:sz w:val="22"/>
          <w:szCs w:val="22"/>
          <w:u w:color="000000"/>
        </w:rPr>
        <w:t xml:space="preserve">,’ as more than an invitation </w:t>
      </w:r>
      <w:r w:rsidR="009F36B4">
        <w:rPr>
          <w:rFonts w:ascii="Arial" w:hAnsi="Arial" w:cs="Arial"/>
          <w:color w:val="000000"/>
          <w:sz w:val="22"/>
          <w:szCs w:val="22"/>
          <w:u w:color="000000"/>
        </w:rPr>
        <w:t>for a</w:t>
      </w:r>
      <w:r w:rsidRPr="00583D5C">
        <w:rPr>
          <w:rFonts w:ascii="Arial" w:hAnsi="Arial" w:cs="Arial"/>
          <w:color w:val="000000"/>
          <w:sz w:val="22"/>
          <w:szCs w:val="22"/>
          <w:u w:color="000000"/>
        </w:rPr>
        <w:t xml:space="preserve"> refreshment. Th</w:t>
      </w:r>
      <w:r w:rsidR="009F36B4">
        <w:rPr>
          <w:rFonts w:ascii="Arial" w:hAnsi="Arial" w:cs="Arial"/>
          <w:color w:val="000000"/>
          <w:sz w:val="22"/>
          <w:szCs w:val="22"/>
          <w:u w:color="000000"/>
        </w:rPr>
        <w:t>ese</w:t>
      </w:r>
      <w:r w:rsidRPr="00583D5C">
        <w:rPr>
          <w:rFonts w:ascii="Arial" w:hAnsi="Arial" w:cs="Arial"/>
          <w:color w:val="000000"/>
          <w:sz w:val="22"/>
          <w:szCs w:val="22"/>
          <w:u w:color="000000"/>
        </w:rPr>
        <w:t xml:space="preserve"> were actually a </w:t>
      </w:r>
      <w:r w:rsidR="009F36B4">
        <w:rPr>
          <w:rFonts w:ascii="Arial" w:hAnsi="Arial" w:cs="Arial"/>
          <w:color w:val="000000"/>
          <w:sz w:val="22"/>
          <w:szCs w:val="22"/>
          <w:u w:color="000000"/>
        </w:rPr>
        <w:t xml:space="preserve">camouflaged attempt to an indirect sentence which was ‘to keep each other company. Backer knew these statements would be successful across the globe which is what lead to the basic idea of not seeing </w:t>
      </w:r>
      <w:r w:rsidR="009F36B4" w:rsidRPr="009F36B4">
        <w:rPr>
          <w:rFonts w:ascii="Arial" w:hAnsi="Arial" w:cs="Arial"/>
          <w:i/>
          <w:iCs/>
          <w:color w:val="000000"/>
          <w:sz w:val="22"/>
          <w:szCs w:val="22"/>
          <w:u w:color="000000"/>
        </w:rPr>
        <w:t xml:space="preserve">Coke </w:t>
      </w:r>
      <w:r w:rsidR="009F36B4">
        <w:rPr>
          <w:rFonts w:ascii="Arial" w:hAnsi="Arial" w:cs="Arial"/>
          <w:color w:val="000000"/>
          <w:sz w:val="22"/>
          <w:szCs w:val="22"/>
          <w:u w:color="000000"/>
        </w:rPr>
        <w:t>as how it was originally</w:t>
      </w:r>
      <w:r w:rsidR="00507145">
        <w:rPr>
          <w:rFonts w:ascii="Arial" w:hAnsi="Arial" w:cs="Arial"/>
          <w:color w:val="000000"/>
          <w:sz w:val="22"/>
          <w:szCs w:val="22"/>
          <w:u w:color="000000"/>
        </w:rPr>
        <w:t>.</w:t>
      </w:r>
      <w:r w:rsidRPr="00583D5C">
        <w:rPr>
          <w:rFonts w:ascii="Arial" w:hAnsi="Arial" w:cs="Arial"/>
          <w:color w:val="000000"/>
          <w:sz w:val="22"/>
          <w:szCs w:val="22"/>
          <w:u w:color="000000"/>
        </w:rPr>
        <w:t xml:space="preserve"> but </w:t>
      </w:r>
      <w:r w:rsidR="009F36B4">
        <w:rPr>
          <w:rFonts w:ascii="Arial" w:hAnsi="Arial" w:cs="Arial"/>
          <w:color w:val="000000"/>
          <w:sz w:val="22"/>
          <w:szCs w:val="22"/>
          <w:u w:color="000000"/>
        </w:rPr>
        <w:t>instead as</w:t>
      </w:r>
      <w:r w:rsidRPr="00583D5C">
        <w:rPr>
          <w:rFonts w:ascii="Arial" w:hAnsi="Arial" w:cs="Arial"/>
          <w:color w:val="000000"/>
          <w:sz w:val="22"/>
          <w:szCs w:val="22"/>
          <w:u w:color="000000"/>
        </w:rPr>
        <w:t xml:space="preserve"> a </w:t>
      </w:r>
      <w:r w:rsidR="009F36B4">
        <w:rPr>
          <w:rFonts w:ascii="Arial" w:hAnsi="Arial" w:cs="Arial"/>
          <w:color w:val="000000"/>
          <w:sz w:val="22"/>
          <w:szCs w:val="22"/>
          <w:u w:color="000000"/>
        </w:rPr>
        <w:t xml:space="preserve">very small </w:t>
      </w:r>
      <w:r w:rsidRPr="00583D5C">
        <w:rPr>
          <w:rFonts w:ascii="Arial" w:hAnsi="Arial" w:cs="Arial"/>
          <w:color w:val="000000"/>
          <w:sz w:val="22"/>
          <w:szCs w:val="22"/>
          <w:u w:color="000000"/>
        </w:rPr>
        <w:t>common</w:t>
      </w:r>
      <w:r w:rsidR="009F36B4">
        <w:rPr>
          <w:rFonts w:ascii="Arial" w:hAnsi="Arial" w:cs="Arial"/>
          <w:color w:val="000000"/>
          <w:sz w:val="22"/>
          <w:szCs w:val="22"/>
          <w:u w:color="000000"/>
        </w:rPr>
        <w:t xml:space="preserve"> place</w:t>
      </w:r>
      <w:r w:rsidRPr="00583D5C">
        <w:rPr>
          <w:rFonts w:ascii="Arial" w:hAnsi="Arial" w:cs="Arial"/>
          <w:color w:val="000000"/>
          <w:sz w:val="22"/>
          <w:szCs w:val="22"/>
          <w:u w:color="000000"/>
        </w:rPr>
        <w:t xml:space="preserve"> between </w:t>
      </w:r>
      <w:r w:rsidR="009F36B4">
        <w:rPr>
          <w:rFonts w:ascii="Arial" w:hAnsi="Arial" w:cs="Arial"/>
          <w:color w:val="000000"/>
          <w:sz w:val="22"/>
          <w:szCs w:val="22"/>
          <w:u w:color="000000"/>
        </w:rPr>
        <w:t>everyone globally. This was known as a universal formula that acted as a juxtaposition.</w:t>
      </w:r>
      <w:r w:rsidRPr="00583D5C">
        <w:rPr>
          <w:rFonts w:ascii="Arial" w:hAnsi="Arial" w:cs="Arial"/>
          <w:color w:val="000000"/>
          <w:sz w:val="22"/>
          <w:szCs w:val="22"/>
          <w:u w:color="000000"/>
        </w:rPr>
        <w:t>” (</w:t>
      </w:r>
      <w:r w:rsidRPr="00A011DB">
        <w:rPr>
          <w:rFonts w:ascii="Arial" w:hAnsi="Arial" w:cs="Arial"/>
          <w:i/>
          <w:iCs/>
          <w:color w:val="000000"/>
          <w:sz w:val="22"/>
          <w:szCs w:val="22"/>
          <w:u w:color="000000"/>
        </w:rPr>
        <w:t>Washington Post</w:t>
      </w:r>
      <w:r w:rsidRPr="00583D5C">
        <w:rPr>
          <w:rFonts w:ascii="Arial" w:hAnsi="Arial" w:cs="Arial"/>
          <w:color w:val="000000"/>
          <w:sz w:val="22"/>
          <w:szCs w:val="22"/>
          <w:u w:color="000000"/>
        </w:rPr>
        <w:t>,2016).</w:t>
      </w:r>
      <w:r w:rsidRPr="00583D5C">
        <w:rPr>
          <w:rFonts w:ascii="MS Gothic" w:eastAsia="MS Gothic" w:hAnsi="MS Gothic" w:cs="MS Gothic" w:hint="eastAsia"/>
          <w:color w:val="000000"/>
          <w:sz w:val="22"/>
          <w:szCs w:val="22"/>
          <w:u w:color="000000"/>
        </w:rPr>
        <w:t> </w:t>
      </w:r>
    </w:p>
    <w:p w14:paraId="5765C92B"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76E365BD" w14:textId="77ED9DDB"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lastRenderedPageBreak/>
        <w:t xml:space="preserve">In agreement with this statement, Jeff Chang an author for </w:t>
      </w:r>
      <w:r w:rsidRPr="00A011DB">
        <w:rPr>
          <w:rFonts w:ascii="Arial" w:hAnsi="Arial" w:cs="Arial"/>
          <w:i/>
          <w:iCs/>
          <w:color w:val="000000"/>
          <w:sz w:val="22"/>
          <w:szCs w:val="22"/>
          <w:u w:color="000000"/>
        </w:rPr>
        <w:t>Slate Magazine</w:t>
      </w:r>
      <w:r w:rsidRPr="00583D5C">
        <w:rPr>
          <w:rFonts w:ascii="Arial" w:hAnsi="Arial" w:cs="Arial"/>
          <w:color w:val="000000"/>
          <w:sz w:val="22"/>
          <w:szCs w:val="22"/>
          <w:u w:color="000000"/>
        </w:rPr>
        <w:t xml:space="preserve"> claims that this was </w:t>
      </w:r>
      <w:r w:rsidRPr="00A011DB">
        <w:rPr>
          <w:rFonts w:ascii="Arial" w:hAnsi="Arial" w:cs="Arial"/>
          <w:i/>
          <w:iCs/>
          <w:color w:val="000000"/>
          <w:sz w:val="22"/>
          <w:szCs w:val="22"/>
          <w:u w:color="000000"/>
        </w:rPr>
        <w:t>Coca-Cola’s</w:t>
      </w:r>
      <w:r w:rsidRPr="00583D5C">
        <w:rPr>
          <w:rFonts w:ascii="Arial" w:hAnsi="Arial" w:cs="Arial"/>
          <w:color w:val="000000"/>
          <w:sz w:val="22"/>
          <w:szCs w:val="22"/>
          <w:u w:color="000000"/>
        </w:rPr>
        <w:t xml:space="preserve"> opportunity to globally publicise their product in a positive manner, by advertising during a “season of racial division, imperialist deception, capitalist malaise and national despair” (</w:t>
      </w:r>
      <w:r w:rsidRPr="00A011DB">
        <w:rPr>
          <w:rFonts w:ascii="Arial" w:hAnsi="Arial" w:cs="Arial"/>
          <w:i/>
          <w:iCs/>
          <w:color w:val="000000"/>
          <w:sz w:val="22"/>
          <w:szCs w:val="22"/>
          <w:u w:color="000000"/>
        </w:rPr>
        <w:t>Slate Magazine</w:t>
      </w:r>
      <w:r w:rsidRPr="00583D5C">
        <w:rPr>
          <w:rFonts w:ascii="Arial" w:hAnsi="Arial" w:cs="Arial"/>
          <w:color w:val="000000"/>
          <w:sz w:val="22"/>
          <w:szCs w:val="22"/>
          <w:u w:color="000000"/>
        </w:rPr>
        <w:t xml:space="preserve">,2015). This was an advantage for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as they saw an opportunity and took it to create a more positive atmosphere around the globe by bringing everyone, no matter what ethnicity together. This advertisement was exaggerated by including all faiths, ethnicities and genders to force consumers to believe that by buying a coke you are buying the world shelter and peace. In addition to this, the </w:t>
      </w:r>
      <w:r w:rsidRPr="00F916D5">
        <w:rPr>
          <w:rFonts w:ascii="Arial" w:hAnsi="Arial" w:cs="Arial"/>
          <w:i/>
          <w:iCs/>
          <w:color w:val="000000"/>
          <w:sz w:val="22"/>
          <w:szCs w:val="22"/>
          <w:u w:color="000000"/>
        </w:rPr>
        <w:t>Hilltop</w:t>
      </w:r>
      <w:r w:rsidRPr="00583D5C">
        <w:rPr>
          <w:rFonts w:ascii="Arial" w:hAnsi="Arial" w:cs="Arial"/>
          <w:color w:val="000000"/>
          <w:sz w:val="22"/>
          <w:szCs w:val="22"/>
          <w:u w:color="000000"/>
        </w:rPr>
        <w:t xml:space="preserve"> advertisement was among the first shot in full colour. (</w:t>
      </w:r>
      <w:r w:rsidRPr="00A011DB">
        <w:rPr>
          <w:rFonts w:ascii="Arial" w:hAnsi="Arial" w:cs="Arial"/>
          <w:i/>
          <w:iCs/>
          <w:color w:val="000000"/>
          <w:sz w:val="22"/>
          <w:szCs w:val="22"/>
          <w:u w:color="000000"/>
        </w:rPr>
        <w:t>Slate</w:t>
      </w:r>
      <w:r w:rsidRPr="00583D5C">
        <w:rPr>
          <w:rFonts w:ascii="Arial" w:hAnsi="Arial" w:cs="Arial"/>
          <w:color w:val="000000"/>
          <w:sz w:val="22"/>
          <w:szCs w:val="22"/>
          <w:u w:color="000000"/>
        </w:rPr>
        <w:t xml:space="preserve"> 2015) This perhaps suggested a potential multicultural future beyond whiteness, which gave false hope to the consumers. A Forbes Article </w:t>
      </w:r>
      <w:r w:rsidR="009F36B4">
        <w:rPr>
          <w:rFonts w:ascii="Arial" w:hAnsi="Arial" w:cs="Arial"/>
          <w:color w:val="000000"/>
          <w:sz w:val="22"/>
          <w:szCs w:val="22"/>
          <w:u w:color="000000"/>
        </w:rPr>
        <w:t>in re</w:t>
      </w:r>
      <w:r w:rsidR="00977504">
        <w:rPr>
          <w:rFonts w:ascii="Arial" w:hAnsi="Arial" w:cs="Arial"/>
          <w:color w:val="000000"/>
          <w:sz w:val="22"/>
          <w:szCs w:val="22"/>
          <w:u w:color="000000"/>
        </w:rPr>
        <w:t>lation</w:t>
      </w:r>
      <w:r w:rsidR="009F36B4">
        <w:rPr>
          <w:rFonts w:ascii="Arial" w:hAnsi="Arial" w:cs="Arial"/>
          <w:color w:val="000000"/>
          <w:sz w:val="22"/>
          <w:szCs w:val="22"/>
          <w:u w:color="000000"/>
        </w:rPr>
        <w:t xml:space="preserve"> to </w:t>
      </w:r>
      <w:r w:rsidRPr="00A011DB">
        <w:rPr>
          <w:rFonts w:ascii="Arial" w:hAnsi="Arial" w:cs="Arial"/>
          <w:i/>
          <w:iCs/>
          <w:color w:val="000000"/>
          <w:sz w:val="22"/>
          <w:szCs w:val="22"/>
          <w:u w:color="000000"/>
        </w:rPr>
        <w:t>Coca-Cola’s</w:t>
      </w:r>
      <w:r w:rsidRPr="00583D5C">
        <w:rPr>
          <w:rFonts w:ascii="Arial" w:hAnsi="Arial" w:cs="Arial"/>
          <w:color w:val="000000"/>
          <w:sz w:val="22"/>
          <w:szCs w:val="22"/>
          <w:u w:color="000000"/>
        </w:rPr>
        <w:t xml:space="preserve"> advertising efforts suggests that</w:t>
      </w:r>
      <w:r w:rsidR="009F36B4">
        <w:rPr>
          <w:rFonts w:ascii="Arial" w:hAnsi="Arial" w:cs="Arial"/>
          <w:color w:val="000000"/>
          <w:sz w:val="22"/>
          <w:szCs w:val="22"/>
          <w:u w:color="000000"/>
        </w:rPr>
        <w:t>;</w:t>
      </w:r>
      <w:r w:rsidRPr="00583D5C">
        <w:rPr>
          <w:rFonts w:ascii="Arial" w:hAnsi="Arial" w:cs="Arial"/>
          <w:color w:val="000000"/>
          <w:sz w:val="22"/>
          <w:szCs w:val="22"/>
          <w:u w:color="000000"/>
        </w:rPr>
        <w:t xml:space="preserve"> despite </w:t>
      </w:r>
      <w:r w:rsidRPr="00A011DB">
        <w:rPr>
          <w:rFonts w:ascii="Arial" w:hAnsi="Arial" w:cs="Arial"/>
          <w:i/>
          <w:iCs/>
          <w:color w:val="000000"/>
          <w:sz w:val="22"/>
          <w:szCs w:val="22"/>
          <w:u w:color="000000"/>
        </w:rPr>
        <w:t>Coca-Cola’s</w:t>
      </w:r>
      <w:r w:rsidRPr="00583D5C">
        <w:rPr>
          <w:rFonts w:ascii="Arial" w:hAnsi="Arial" w:cs="Arial"/>
          <w:color w:val="000000"/>
          <w:sz w:val="22"/>
          <w:szCs w:val="22"/>
          <w:u w:color="000000"/>
        </w:rPr>
        <w:t xml:space="preserve"> </w:t>
      </w:r>
      <w:r w:rsidR="009F36B4">
        <w:rPr>
          <w:rFonts w:ascii="Arial" w:hAnsi="Arial" w:cs="Arial"/>
          <w:color w:val="000000"/>
          <w:sz w:val="22"/>
          <w:szCs w:val="22"/>
          <w:u w:color="000000"/>
        </w:rPr>
        <w:t>refuge</w:t>
      </w:r>
      <w:r w:rsidRPr="00583D5C">
        <w:rPr>
          <w:rFonts w:ascii="Arial" w:hAnsi="Arial" w:cs="Arial"/>
          <w:color w:val="000000"/>
          <w:sz w:val="22"/>
          <w:szCs w:val="22"/>
          <w:u w:color="000000"/>
        </w:rPr>
        <w:t xml:space="preserve"> in the soft drink industry and </w:t>
      </w:r>
      <w:r w:rsidR="009F36B4">
        <w:rPr>
          <w:rFonts w:ascii="Arial" w:hAnsi="Arial" w:cs="Arial"/>
          <w:color w:val="000000"/>
          <w:sz w:val="22"/>
          <w:szCs w:val="22"/>
          <w:u w:color="000000"/>
        </w:rPr>
        <w:t xml:space="preserve">large </w:t>
      </w:r>
      <w:r w:rsidRPr="00583D5C">
        <w:rPr>
          <w:rFonts w:ascii="Arial" w:hAnsi="Arial" w:cs="Arial"/>
          <w:color w:val="000000"/>
          <w:sz w:val="22"/>
          <w:szCs w:val="22"/>
          <w:u w:color="000000"/>
        </w:rPr>
        <w:t xml:space="preserve">global reach, the company has </w:t>
      </w:r>
      <w:r w:rsidR="009F36B4">
        <w:rPr>
          <w:rFonts w:ascii="Arial" w:hAnsi="Arial" w:cs="Arial"/>
          <w:color w:val="000000"/>
          <w:sz w:val="22"/>
          <w:szCs w:val="22"/>
          <w:u w:color="000000"/>
        </w:rPr>
        <w:t>continuously</w:t>
      </w:r>
      <w:r w:rsidRPr="00583D5C">
        <w:rPr>
          <w:rFonts w:ascii="Arial" w:hAnsi="Arial" w:cs="Arial"/>
          <w:color w:val="000000"/>
          <w:sz w:val="22"/>
          <w:szCs w:val="22"/>
          <w:u w:color="000000"/>
        </w:rPr>
        <w:t xml:space="preserve"> improved its marketing </w:t>
      </w:r>
      <w:r w:rsidR="009F36B4">
        <w:rPr>
          <w:rFonts w:ascii="Arial" w:hAnsi="Arial" w:cs="Arial"/>
          <w:color w:val="000000"/>
          <w:sz w:val="22"/>
          <w:szCs w:val="22"/>
          <w:u w:color="000000"/>
        </w:rPr>
        <w:t xml:space="preserve">pay out </w:t>
      </w:r>
      <w:r w:rsidRPr="00583D5C">
        <w:rPr>
          <w:rFonts w:ascii="Arial" w:hAnsi="Arial" w:cs="Arial"/>
          <w:color w:val="000000"/>
          <w:sz w:val="22"/>
          <w:szCs w:val="22"/>
          <w:u w:color="000000"/>
        </w:rPr>
        <w:t>each year. (</w:t>
      </w:r>
      <w:r w:rsidRPr="00A011DB">
        <w:rPr>
          <w:rFonts w:ascii="Arial" w:hAnsi="Arial" w:cs="Arial"/>
          <w:i/>
          <w:iCs/>
          <w:color w:val="000000"/>
          <w:sz w:val="22"/>
          <w:szCs w:val="22"/>
          <w:u w:color="000000"/>
        </w:rPr>
        <w:t>Forbes 2016</w:t>
      </w:r>
      <w:r w:rsidRPr="00583D5C">
        <w:rPr>
          <w:rFonts w:ascii="Arial" w:hAnsi="Arial" w:cs="Arial"/>
          <w:color w:val="000000"/>
          <w:sz w:val="22"/>
          <w:szCs w:val="22"/>
          <w:u w:color="000000"/>
        </w:rPr>
        <w:t xml:space="preserve">)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believes that they are able to expand their global market reach through experimenting with marketing, aiming to create an emotional connection with consumers. For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positive customer perception is vital as it faces headwind in the carbonated soft drinks category due to the unhealthy reputation it has. However, it’s approach to brand building and focusing on happiness and positive connotations has given them an advantage in comparison to their competitors such as</w:t>
      </w:r>
      <w:r w:rsidRPr="00A011DB">
        <w:rPr>
          <w:rFonts w:ascii="Arial" w:hAnsi="Arial" w:cs="Arial"/>
          <w:i/>
          <w:iCs/>
          <w:color w:val="000000"/>
          <w:sz w:val="22"/>
          <w:szCs w:val="22"/>
          <w:u w:color="000000"/>
        </w:rPr>
        <w:t xml:space="preserve"> Pepsi</w:t>
      </w:r>
      <w:r w:rsidRPr="00583D5C">
        <w:rPr>
          <w:rFonts w:ascii="Arial" w:hAnsi="Arial" w:cs="Arial"/>
          <w:color w:val="000000"/>
          <w:sz w:val="22"/>
          <w:szCs w:val="22"/>
          <w:u w:color="000000"/>
        </w:rPr>
        <w:t>. (</w:t>
      </w:r>
      <w:r w:rsidRPr="00A011DB">
        <w:rPr>
          <w:rFonts w:ascii="Arial" w:hAnsi="Arial" w:cs="Arial"/>
          <w:i/>
          <w:iCs/>
          <w:color w:val="000000"/>
          <w:sz w:val="22"/>
          <w:szCs w:val="22"/>
          <w:u w:color="000000"/>
        </w:rPr>
        <w:t>Forbes</w:t>
      </w:r>
      <w:r w:rsidRPr="00583D5C">
        <w:rPr>
          <w:rFonts w:ascii="Arial" w:hAnsi="Arial" w:cs="Arial"/>
          <w:color w:val="000000"/>
          <w:sz w:val="22"/>
          <w:szCs w:val="22"/>
          <w:u w:color="000000"/>
        </w:rPr>
        <w:t xml:space="preserve"> 2016) </w:t>
      </w:r>
      <w:r w:rsidRPr="00583D5C">
        <w:rPr>
          <w:rFonts w:ascii="MS Gothic" w:eastAsia="MS Gothic" w:hAnsi="MS Gothic" w:cs="MS Gothic" w:hint="eastAsia"/>
          <w:color w:val="000000"/>
          <w:sz w:val="22"/>
          <w:szCs w:val="22"/>
          <w:u w:color="000000"/>
        </w:rPr>
        <w:t> </w:t>
      </w:r>
    </w:p>
    <w:p w14:paraId="0CC2EBD0"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10CF793D" w14:textId="77777777" w:rsidR="00F916D5" w:rsidRDefault="00F916D5" w:rsidP="00082EBA">
      <w:pPr>
        <w:autoSpaceDE w:val="0"/>
        <w:autoSpaceDN w:val="0"/>
        <w:adjustRightInd w:val="0"/>
        <w:spacing w:line="480" w:lineRule="auto"/>
        <w:rPr>
          <w:rFonts w:ascii="Arial" w:hAnsi="Arial" w:cs="Arial"/>
          <w:b/>
          <w:bCs/>
          <w:color w:val="000000"/>
          <w:u w:color="000000"/>
        </w:rPr>
      </w:pPr>
    </w:p>
    <w:p w14:paraId="598394FE" w14:textId="77777777" w:rsidR="00F916D5" w:rsidRDefault="00F916D5" w:rsidP="00082EBA">
      <w:pPr>
        <w:autoSpaceDE w:val="0"/>
        <w:autoSpaceDN w:val="0"/>
        <w:adjustRightInd w:val="0"/>
        <w:spacing w:line="480" w:lineRule="auto"/>
        <w:rPr>
          <w:rFonts w:ascii="Arial" w:hAnsi="Arial" w:cs="Arial"/>
          <w:b/>
          <w:bCs/>
          <w:color w:val="000000"/>
          <w:u w:color="000000"/>
        </w:rPr>
      </w:pPr>
    </w:p>
    <w:p w14:paraId="66D37532" w14:textId="77777777" w:rsidR="00F916D5" w:rsidRDefault="00F916D5" w:rsidP="00082EBA">
      <w:pPr>
        <w:autoSpaceDE w:val="0"/>
        <w:autoSpaceDN w:val="0"/>
        <w:adjustRightInd w:val="0"/>
        <w:spacing w:line="480" w:lineRule="auto"/>
        <w:rPr>
          <w:rFonts w:ascii="Arial" w:hAnsi="Arial" w:cs="Arial"/>
          <w:b/>
          <w:bCs/>
          <w:color w:val="000000"/>
          <w:u w:color="000000"/>
        </w:rPr>
      </w:pPr>
    </w:p>
    <w:p w14:paraId="1DC8ABEE" w14:textId="77777777" w:rsidR="00F916D5" w:rsidRDefault="00F916D5" w:rsidP="00082EBA">
      <w:pPr>
        <w:autoSpaceDE w:val="0"/>
        <w:autoSpaceDN w:val="0"/>
        <w:adjustRightInd w:val="0"/>
        <w:spacing w:line="480" w:lineRule="auto"/>
        <w:rPr>
          <w:rFonts w:ascii="Arial" w:hAnsi="Arial" w:cs="Arial"/>
          <w:b/>
          <w:bCs/>
          <w:color w:val="000000"/>
          <w:u w:color="000000"/>
        </w:rPr>
      </w:pPr>
    </w:p>
    <w:p w14:paraId="4A2C7487" w14:textId="77777777" w:rsidR="00F916D5" w:rsidRDefault="00F916D5" w:rsidP="00082EBA">
      <w:pPr>
        <w:autoSpaceDE w:val="0"/>
        <w:autoSpaceDN w:val="0"/>
        <w:adjustRightInd w:val="0"/>
        <w:spacing w:line="480" w:lineRule="auto"/>
        <w:rPr>
          <w:rFonts w:ascii="Arial" w:hAnsi="Arial" w:cs="Arial"/>
          <w:b/>
          <w:bCs/>
          <w:color w:val="000000"/>
          <w:u w:color="000000"/>
        </w:rPr>
      </w:pPr>
    </w:p>
    <w:p w14:paraId="7A797EFA" w14:textId="77777777" w:rsidR="00F916D5" w:rsidRDefault="00F916D5" w:rsidP="00082EBA">
      <w:pPr>
        <w:autoSpaceDE w:val="0"/>
        <w:autoSpaceDN w:val="0"/>
        <w:adjustRightInd w:val="0"/>
        <w:spacing w:line="480" w:lineRule="auto"/>
        <w:rPr>
          <w:rFonts w:ascii="Arial" w:hAnsi="Arial" w:cs="Arial"/>
          <w:b/>
          <w:bCs/>
          <w:color w:val="000000"/>
          <w:u w:color="000000"/>
        </w:rPr>
      </w:pPr>
    </w:p>
    <w:p w14:paraId="660E1665" w14:textId="267F3DFB" w:rsidR="00F916D5" w:rsidRDefault="00082EBA" w:rsidP="00082EBA">
      <w:pPr>
        <w:autoSpaceDE w:val="0"/>
        <w:autoSpaceDN w:val="0"/>
        <w:adjustRightInd w:val="0"/>
        <w:spacing w:line="480" w:lineRule="auto"/>
        <w:rPr>
          <w:rFonts w:ascii="Arial" w:hAnsi="Arial" w:cs="Arial"/>
          <w:b/>
          <w:bCs/>
          <w:color w:val="000000"/>
          <w:sz w:val="22"/>
          <w:szCs w:val="22"/>
          <w:u w:color="000000"/>
        </w:rPr>
      </w:pPr>
      <w:r w:rsidRPr="00A011DB">
        <w:rPr>
          <w:rFonts w:ascii="Arial" w:hAnsi="Arial" w:cs="Arial"/>
          <w:b/>
          <w:bCs/>
          <w:color w:val="000000"/>
          <w:u w:color="000000"/>
        </w:rPr>
        <w:lastRenderedPageBreak/>
        <w:t>Advertising: Coca- Cola Truck</w:t>
      </w:r>
    </w:p>
    <w:p w14:paraId="416AB73B" w14:textId="5054587C" w:rsidR="00082EBA" w:rsidRPr="00F916D5" w:rsidRDefault="00082EBA" w:rsidP="00082EBA">
      <w:pPr>
        <w:autoSpaceDE w:val="0"/>
        <w:autoSpaceDN w:val="0"/>
        <w:adjustRightInd w:val="0"/>
        <w:spacing w:line="480" w:lineRule="auto"/>
        <w:rPr>
          <w:rFonts w:ascii="Arial" w:hAnsi="Arial" w:cs="Arial"/>
          <w:b/>
          <w:bCs/>
          <w:color w:val="000000"/>
          <w:sz w:val="22"/>
          <w:szCs w:val="22"/>
          <w:u w:color="000000"/>
        </w:rPr>
      </w:pPr>
      <w:r w:rsidRPr="00583D5C">
        <w:rPr>
          <w:rFonts w:ascii="Arial" w:hAnsi="Arial" w:cs="Arial"/>
          <w:color w:val="000000"/>
          <w:sz w:val="22"/>
          <w:szCs w:val="22"/>
          <w:u w:color="000000"/>
        </w:rPr>
        <w:drawing>
          <wp:anchor distT="0" distB="0" distL="114300" distR="114300" simplePos="0" relativeHeight="251659264" behindDoc="1" locked="0" layoutInCell="1" allowOverlap="1" wp14:anchorId="2D722ECE" wp14:editId="3A4DD9E5">
            <wp:simplePos x="0" y="0"/>
            <wp:positionH relativeFrom="column">
              <wp:posOffset>2356485</wp:posOffset>
            </wp:positionH>
            <wp:positionV relativeFrom="paragraph">
              <wp:posOffset>1278255</wp:posOffset>
            </wp:positionV>
            <wp:extent cx="3764280" cy="2159000"/>
            <wp:effectExtent l="0" t="0" r="0" b="0"/>
            <wp:wrapTight wrapText="bothSides">
              <wp:wrapPolygon edited="0">
                <wp:start x="0" y="0"/>
                <wp:lineTo x="0" y="21473"/>
                <wp:lineTo x="21498" y="21473"/>
                <wp:lineTo x="21498" y="0"/>
                <wp:lineTo x="0" y="0"/>
              </wp:wrapPolygon>
            </wp:wrapTight>
            <wp:docPr id="2" name="Picture 2" descr="A picture containing s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764280" cy="2159000"/>
                    </a:xfrm>
                    <a:prstGeom prst="rect">
                      <a:avLst/>
                    </a:prstGeom>
                  </pic:spPr>
                </pic:pic>
              </a:graphicData>
            </a:graphic>
            <wp14:sizeRelH relativeFrom="page">
              <wp14:pctWidth>0</wp14:pctWidth>
            </wp14:sizeRelH>
            <wp14:sizeRelV relativeFrom="page">
              <wp14:pctHeight>0</wp14:pctHeight>
            </wp14:sizeRelV>
          </wp:anchor>
        </w:drawing>
      </w:r>
      <w:r w:rsidRPr="00583D5C">
        <w:rPr>
          <w:rFonts w:ascii="Arial" w:hAnsi="Arial" w:cs="Arial"/>
          <w:color w:val="000000"/>
          <w:sz w:val="22"/>
          <w:szCs w:val="22"/>
          <w:u w:color="000000"/>
        </w:rPr>
        <w:t xml:space="preserve">A legendary myth that is known across the globe is Father Christmas. Santa Claus has had a long history within Christmas traditions, and has a positive </w:t>
      </w:r>
      <w:r w:rsidR="00F916D5">
        <w:rPr>
          <w:rFonts w:ascii="Arial" w:hAnsi="Arial" w:cs="Arial"/>
          <w:color w:val="000000"/>
          <w:sz w:val="22"/>
          <w:szCs w:val="22"/>
          <w:u w:color="000000"/>
        </w:rPr>
        <w:t>influence</w:t>
      </w:r>
      <w:r w:rsidRPr="00583D5C">
        <w:rPr>
          <w:rFonts w:ascii="Arial" w:hAnsi="Arial" w:cs="Arial"/>
          <w:color w:val="000000"/>
          <w:sz w:val="22"/>
          <w:szCs w:val="22"/>
          <w:u w:color="000000"/>
        </w:rPr>
        <w:t xml:space="preserve"> </w:t>
      </w:r>
      <w:r w:rsidR="00F916D5">
        <w:rPr>
          <w:rFonts w:ascii="Arial" w:hAnsi="Arial" w:cs="Arial"/>
          <w:color w:val="000000"/>
          <w:sz w:val="22"/>
          <w:szCs w:val="22"/>
          <w:u w:color="000000"/>
        </w:rPr>
        <w:t xml:space="preserve">over </w:t>
      </w:r>
      <w:r w:rsidRPr="00583D5C">
        <w:rPr>
          <w:rFonts w:ascii="Arial" w:hAnsi="Arial" w:cs="Arial"/>
          <w:color w:val="000000"/>
          <w:sz w:val="22"/>
          <w:szCs w:val="22"/>
          <w:u w:color="000000"/>
        </w:rPr>
        <w:t>individuals. In contemporary culture he is considered as a jolly, white-bearded man</w:t>
      </w:r>
      <w:r w:rsidR="00F916D5">
        <w:rPr>
          <w:rFonts w:ascii="Arial" w:hAnsi="Arial" w:cs="Arial"/>
          <w:color w:val="000000"/>
          <w:sz w:val="22"/>
          <w:szCs w:val="22"/>
          <w:u w:color="000000"/>
        </w:rPr>
        <w:t>,</w:t>
      </w:r>
      <w:r w:rsidRPr="00583D5C">
        <w:rPr>
          <w:rFonts w:ascii="Arial" w:hAnsi="Arial" w:cs="Arial"/>
          <w:color w:val="000000"/>
          <w:sz w:val="22"/>
          <w:szCs w:val="22"/>
          <w:u w:color="000000"/>
        </w:rPr>
        <w:t xml:space="preserve"> wearing a red coat with a white fur collar, red hat and trousers with a leather black belt and boots. The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Company began their Christmas advertisements featuring Santa Claus in the 1920s (</w:t>
      </w:r>
      <w:r w:rsidRPr="00A011DB">
        <w:rPr>
          <w:rFonts w:ascii="Arial" w:hAnsi="Arial" w:cs="Arial"/>
          <w:i/>
          <w:iCs/>
          <w:color w:val="000000"/>
          <w:sz w:val="22"/>
          <w:szCs w:val="22"/>
          <w:u w:color="000000"/>
        </w:rPr>
        <w:t>Trident</w:t>
      </w:r>
      <w:r w:rsidRPr="00583D5C">
        <w:rPr>
          <w:rFonts w:ascii="Arial" w:hAnsi="Arial" w:cs="Arial"/>
          <w:color w:val="000000"/>
          <w:sz w:val="22"/>
          <w:szCs w:val="22"/>
          <w:u w:color="000000"/>
        </w:rPr>
        <w:t xml:space="preserve"> 2017). In most recent years, they have dressed one of their lorries and turned it into a Christmas Grotto complete with fairy lights, a Christmas tree and a festive fireplace. This is the perfect example of customer engagement </w:t>
      </w:r>
      <w:r w:rsidR="00F916D5">
        <w:rPr>
          <w:rFonts w:ascii="Arial" w:hAnsi="Arial" w:cs="Arial"/>
          <w:color w:val="000000"/>
          <w:sz w:val="22"/>
          <w:szCs w:val="22"/>
          <w:u w:color="000000"/>
        </w:rPr>
        <w:t xml:space="preserve">by creating </w:t>
      </w:r>
      <w:r w:rsidRPr="00583D5C">
        <w:rPr>
          <w:rFonts w:ascii="Arial" w:hAnsi="Arial" w:cs="Arial"/>
          <w:color w:val="000000"/>
          <w:sz w:val="22"/>
          <w:szCs w:val="22"/>
          <w:u w:color="000000"/>
        </w:rPr>
        <w:t>a feeling of nostalgia for potential consumers. The brand has cleverly introduced this within their brand aesthetic as it is a</w:t>
      </w:r>
      <w:r w:rsidR="00F916D5">
        <w:rPr>
          <w:rFonts w:ascii="Arial" w:hAnsi="Arial" w:cs="Arial"/>
          <w:color w:val="000000"/>
          <w:sz w:val="22"/>
          <w:szCs w:val="22"/>
          <w:u w:color="000000"/>
        </w:rPr>
        <w:t xml:space="preserve">n effective </w:t>
      </w:r>
      <w:r w:rsidRPr="00583D5C">
        <w:rPr>
          <w:rFonts w:ascii="Arial" w:hAnsi="Arial" w:cs="Arial"/>
          <w:color w:val="000000"/>
          <w:sz w:val="22"/>
          <w:szCs w:val="22"/>
          <w:u w:color="000000"/>
        </w:rPr>
        <w:t xml:space="preserve">approach </w:t>
      </w:r>
      <w:r w:rsidR="00F916D5">
        <w:rPr>
          <w:rFonts w:ascii="Arial" w:hAnsi="Arial" w:cs="Arial"/>
          <w:color w:val="000000"/>
          <w:sz w:val="22"/>
          <w:szCs w:val="22"/>
          <w:u w:color="000000"/>
        </w:rPr>
        <w:t>that produces</w:t>
      </w:r>
      <w:r w:rsidRPr="00583D5C">
        <w:rPr>
          <w:rFonts w:ascii="Arial" w:hAnsi="Arial" w:cs="Arial"/>
          <w:color w:val="000000"/>
          <w:sz w:val="22"/>
          <w:szCs w:val="22"/>
          <w:u w:color="000000"/>
        </w:rPr>
        <w:t xml:space="preserve"> profits. This concept consists of a tour of various cities across the UK delivering </w:t>
      </w:r>
      <w:r w:rsidRPr="00A011DB">
        <w:rPr>
          <w:rFonts w:ascii="Arial" w:hAnsi="Arial" w:cs="Arial"/>
          <w:i/>
          <w:iCs/>
          <w:color w:val="000000"/>
          <w:sz w:val="22"/>
          <w:szCs w:val="22"/>
          <w:u w:color="000000"/>
        </w:rPr>
        <w:t>Coca Cola</w:t>
      </w:r>
      <w:r w:rsidRPr="00583D5C">
        <w:rPr>
          <w:rFonts w:ascii="Arial" w:hAnsi="Arial" w:cs="Arial"/>
          <w:color w:val="000000"/>
          <w:sz w:val="22"/>
          <w:szCs w:val="22"/>
          <w:u w:color="000000"/>
        </w:rPr>
        <w:t xml:space="preserve"> products with a Christmas theme. Although </w:t>
      </w:r>
      <w:r w:rsidRPr="00A011D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deem this marketing strategy to be extremely positive and cheerful, there is constant controversy around the ethics of their product which seems to be even more obvious during the Christmas Season</w:t>
      </w:r>
      <w:r w:rsidR="00A011DB">
        <w:rPr>
          <w:rFonts w:ascii="Arial" w:hAnsi="Arial" w:cs="Arial"/>
          <w:color w:val="000000"/>
          <w:sz w:val="22"/>
          <w:szCs w:val="22"/>
          <w:u w:color="000000"/>
        </w:rPr>
        <w:t xml:space="preserve"> </w:t>
      </w:r>
      <w:r w:rsidRPr="00583D5C">
        <w:rPr>
          <w:rFonts w:ascii="Arial" w:hAnsi="Arial" w:cs="Arial"/>
          <w:color w:val="000000"/>
          <w:sz w:val="22"/>
          <w:szCs w:val="22"/>
          <w:u w:color="000000"/>
        </w:rPr>
        <w:t>(</w:t>
      </w:r>
      <w:r w:rsidRPr="00A011DB">
        <w:rPr>
          <w:rFonts w:ascii="Arial" w:hAnsi="Arial" w:cs="Arial"/>
          <w:i/>
          <w:iCs/>
          <w:color w:val="000000"/>
          <w:sz w:val="22"/>
          <w:szCs w:val="22"/>
          <w:u w:color="000000"/>
        </w:rPr>
        <w:t>Trident</w:t>
      </w:r>
      <w:r w:rsidRPr="00583D5C">
        <w:rPr>
          <w:rFonts w:ascii="Arial" w:hAnsi="Arial" w:cs="Arial"/>
          <w:color w:val="000000"/>
          <w:sz w:val="22"/>
          <w:szCs w:val="22"/>
          <w:u w:color="000000"/>
        </w:rPr>
        <w:t xml:space="preserve"> 2017)</w:t>
      </w:r>
      <w:r w:rsidR="00A011DB">
        <w:rPr>
          <w:rFonts w:ascii="Arial" w:hAnsi="Arial" w:cs="Arial"/>
          <w:color w:val="000000"/>
          <w:sz w:val="22"/>
          <w:szCs w:val="22"/>
          <w:u w:color="000000"/>
        </w:rPr>
        <w:t>.</w:t>
      </w:r>
      <w:r w:rsidRPr="00583D5C">
        <w:rPr>
          <w:rFonts w:ascii="Arial" w:hAnsi="Arial" w:cs="Arial"/>
          <w:color w:val="000000"/>
          <w:sz w:val="22"/>
          <w:szCs w:val="22"/>
          <w:u w:color="000000"/>
        </w:rPr>
        <w:t xml:space="preserve"> According to Jordan Foster, an </w:t>
      </w:r>
      <w:r w:rsidR="00A011DB">
        <w:rPr>
          <w:rFonts w:ascii="Arial" w:hAnsi="Arial" w:cs="Arial"/>
          <w:color w:val="000000"/>
          <w:sz w:val="22"/>
          <w:szCs w:val="22"/>
          <w:u w:color="000000"/>
        </w:rPr>
        <w:t>author</w:t>
      </w:r>
      <w:r w:rsidRPr="00583D5C">
        <w:rPr>
          <w:rFonts w:ascii="Arial" w:hAnsi="Arial" w:cs="Arial"/>
          <w:color w:val="000000"/>
          <w:sz w:val="22"/>
          <w:szCs w:val="22"/>
          <w:u w:color="000000"/>
        </w:rPr>
        <w:t xml:space="preserve"> at Trident, health campaigners based in Liverpool have cancelled a visit from the famous </w:t>
      </w:r>
      <w:r w:rsidR="00F916D5">
        <w:rPr>
          <w:rFonts w:ascii="Arial" w:hAnsi="Arial" w:cs="Arial"/>
          <w:color w:val="000000"/>
          <w:sz w:val="22"/>
          <w:szCs w:val="22"/>
          <w:u w:color="000000"/>
        </w:rPr>
        <w:t>t</w:t>
      </w:r>
      <w:r w:rsidRPr="00583D5C">
        <w:rPr>
          <w:rFonts w:ascii="Arial" w:hAnsi="Arial" w:cs="Arial"/>
          <w:color w:val="000000"/>
          <w:sz w:val="22"/>
          <w:szCs w:val="22"/>
          <w:u w:color="000000"/>
        </w:rPr>
        <w:t xml:space="preserve">ruck due to the obesity crisis the city is experiencing. This marketing technique contributes towards the belief that </w:t>
      </w:r>
      <w:r w:rsidRPr="00291843">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devote a lump sum of money to advertising their products in a content</w:t>
      </w:r>
      <w:r w:rsidR="00F916D5">
        <w:rPr>
          <w:rFonts w:ascii="Arial" w:hAnsi="Arial" w:cs="Arial"/>
          <w:color w:val="000000"/>
          <w:sz w:val="22"/>
          <w:szCs w:val="22"/>
          <w:u w:color="000000"/>
        </w:rPr>
        <w:t>ious</w:t>
      </w:r>
      <w:r w:rsidRPr="00583D5C">
        <w:rPr>
          <w:rFonts w:ascii="Arial" w:hAnsi="Arial" w:cs="Arial"/>
          <w:color w:val="000000"/>
          <w:sz w:val="22"/>
          <w:szCs w:val="22"/>
          <w:u w:color="000000"/>
        </w:rPr>
        <w:t xml:space="preserve"> manner, however</w:t>
      </w:r>
      <w:r w:rsidR="00F916D5">
        <w:rPr>
          <w:rFonts w:ascii="Arial" w:hAnsi="Arial" w:cs="Arial"/>
          <w:color w:val="000000"/>
          <w:sz w:val="22"/>
          <w:szCs w:val="22"/>
          <w:u w:color="000000"/>
        </w:rPr>
        <w:t>,</w:t>
      </w:r>
      <w:r w:rsidRPr="00583D5C">
        <w:rPr>
          <w:rFonts w:ascii="Arial" w:hAnsi="Arial" w:cs="Arial"/>
          <w:color w:val="000000"/>
          <w:sz w:val="22"/>
          <w:szCs w:val="22"/>
          <w:u w:color="000000"/>
        </w:rPr>
        <w:t xml:space="preserve"> </w:t>
      </w:r>
      <w:r w:rsidR="00F916D5">
        <w:rPr>
          <w:rFonts w:ascii="Arial" w:hAnsi="Arial" w:cs="Arial"/>
          <w:color w:val="000000"/>
          <w:sz w:val="22"/>
          <w:szCs w:val="22"/>
          <w:u w:color="000000"/>
        </w:rPr>
        <w:t xml:space="preserve">they </w:t>
      </w:r>
      <w:r w:rsidRPr="00583D5C">
        <w:rPr>
          <w:rFonts w:ascii="Arial" w:hAnsi="Arial" w:cs="Arial"/>
          <w:color w:val="000000"/>
          <w:sz w:val="22"/>
          <w:szCs w:val="22"/>
          <w:u w:color="000000"/>
        </w:rPr>
        <w:t xml:space="preserve">do so </w:t>
      </w:r>
      <w:r w:rsidR="00F916D5">
        <w:rPr>
          <w:rFonts w:ascii="Arial" w:hAnsi="Arial" w:cs="Arial"/>
          <w:color w:val="000000"/>
          <w:sz w:val="22"/>
          <w:szCs w:val="22"/>
          <w:u w:color="000000"/>
        </w:rPr>
        <w:t>and</w:t>
      </w:r>
      <w:r w:rsidRPr="00583D5C">
        <w:rPr>
          <w:rFonts w:ascii="Arial" w:hAnsi="Arial" w:cs="Arial"/>
          <w:color w:val="000000"/>
          <w:sz w:val="22"/>
          <w:szCs w:val="22"/>
          <w:u w:color="000000"/>
        </w:rPr>
        <w:t xml:space="preserve"> keep their reputation in</w:t>
      </w:r>
      <w:r w:rsidR="00F916D5">
        <w:rPr>
          <w:rFonts w:ascii="Arial" w:hAnsi="Arial" w:cs="Arial"/>
          <w:color w:val="000000"/>
          <w:sz w:val="22"/>
          <w:szCs w:val="22"/>
          <w:u w:color="000000"/>
        </w:rPr>
        <w:t xml:space="preserve">tact </w:t>
      </w:r>
      <w:r w:rsidRPr="00583D5C">
        <w:rPr>
          <w:rFonts w:ascii="Arial" w:hAnsi="Arial" w:cs="Arial"/>
          <w:color w:val="000000"/>
          <w:sz w:val="22"/>
          <w:szCs w:val="22"/>
          <w:u w:color="000000"/>
        </w:rPr>
        <w:t xml:space="preserve">by using Santa Claus’ as a worthy cause. After the launch of the ‘Holidays are Coming’ </w:t>
      </w:r>
      <w:r w:rsidR="00F916D5">
        <w:rPr>
          <w:rFonts w:ascii="Arial" w:hAnsi="Arial" w:cs="Arial"/>
          <w:color w:val="000000"/>
          <w:sz w:val="22"/>
          <w:szCs w:val="22"/>
          <w:u w:color="000000"/>
        </w:rPr>
        <w:t>a</w:t>
      </w:r>
      <w:r w:rsidRPr="00583D5C">
        <w:rPr>
          <w:rFonts w:ascii="Arial" w:hAnsi="Arial" w:cs="Arial"/>
          <w:color w:val="000000"/>
          <w:sz w:val="22"/>
          <w:szCs w:val="22"/>
          <w:u w:color="000000"/>
        </w:rPr>
        <w:t xml:space="preserve">dvertisement, </w:t>
      </w:r>
      <w:proofErr w:type="spellStart"/>
      <w:r w:rsidRPr="00F916D5">
        <w:rPr>
          <w:rFonts w:ascii="Arial" w:hAnsi="Arial" w:cs="Arial"/>
          <w:i/>
          <w:iCs/>
          <w:color w:val="000000"/>
          <w:sz w:val="22"/>
          <w:szCs w:val="22"/>
          <w:u w:color="000000"/>
        </w:rPr>
        <w:t>GreenPeace</w:t>
      </w:r>
      <w:proofErr w:type="spellEnd"/>
      <w:r w:rsidRPr="00583D5C">
        <w:rPr>
          <w:rFonts w:ascii="Arial" w:hAnsi="Arial" w:cs="Arial"/>
          <w:color w:val="000000"/>
          <w:sz w:val="22"/>
          <w:szCs w:val="22"/>
          <w:u w:color="000000"/>
        </w:rPr>
        <w:t xml:space="preserve"> created their own version of the </w:t>
      </w:r>
      <w:r w:rsidRPr="00291843">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advertisement which involve</w:t>
      </w:r>
      <w:r w:rsidR="00F916D5">
        <w:rPr>
          <w:rFonts w:ascii="Arial" w:hAnsi="Arial" w:cs="Arial"/>
          <w:color w:val="000000"/>
          <w:sz w:val="22"/>
          <w:szCs w:val="22"/>
          <w:u w:color="000000"/>
        </w:rPr>
        <w:t>d</w:t>
      </w:r>
      <w:r w:rsidRPr="00583D5C">
        <w:rPr>
          <w:rFonts w:ascii="Arial" w:hAnsi="Arial" w:cs="Arial"/>
          <w:color w:val="000000"/>
          <w:sz w:val="22"/>
          <w:szCs w:val="22"/>
          <w:u w:color="000000"/>
        </w:rPr>
        <w:t xml:space="preserve"> a reflection of the Christmas truck with the strap line, “Don’t let Coke choke our oceans” clearly emphasising the </w:t>
      </w:r>
      <w:r w:rsidRPr="00583D5C">
        <w:rPr>
          <w:rFonts w:ascii="Arial" w:hAnsi="Arial" w:cs="Arial"/>
          <w:color w:val="000000"/>
          <w:sz w:val="22"/>
          <w:szCs w:val="22"/>
          <w:u w:color="000000"/>
        </w:rPr>
        <w:lastRenderedPageBreak/>
        <w:t xml:space="preserve">realistic amount of plastic the company produces which often end up in landfill or the ocean. (Trident 2017) Overall, </w:t>
      </w:r>
      <w:r w:rsidRPr="009A7D14">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w:t>
      </w:r>
      <w:r w:rsidR="00340440">
        <w:rPr>
          <w:rFonts w:ascii="Arial" w:hAnsi="Arial" w:cs="Arial"/>
          <w:color w:val="000000"/>
          <w:sz w:val="22"/>
          <w:szCs w:val="22"/>
          <w:u w:color="000000"/>
        </w:rPr>
        <w:t xml:space="preserve">has cleverly </w:t>
      </w:r>
      <w:r w:rsidRPr="00583D5C">
        <w:rPr>
          <w:rFonts w:ascii="Arial" w:hAnsi="Arial" w:cs="Arial"/>
          <w:color w:val="000000"/>
          <w:sz w:val="22"/>
          <w:szCs w:val="22"/>
          <w:u w:color="000000"/>
        </w:rPr>
        <w:t xml:space="preserve">designed </w:t>
      </w:r>
      <w:r w:rsidR="00340440">
        <w:rPr>
          <w:rFonts w:ascii="Arial" w:hAnsi="Arial" w:cs="Arial"/>
          <w:color w:val="000000"/>
          <w:sz w:val="22"/>
          <w:szCs w:val="22"/>
          <w:u w:color="000000"/>
        </w:rPr>
        <w:t xml:space="preserve">a particular </w:t>
      </w:r>
      <w:r w:rsidRPr="00583D5C">
        <w:rPr>
          <w:rFonts w:ascii="Arial" w:hAnsi="Arial" w:cs="Arial"/>
          <w:color w:val="000000"/>
          <w:sz w:val="22"/>
          <w:szCs w:val="22"/>
          <w:u w:color="000000"/>
        </w:rPr>
        <w:t xml:space="preserve">strategy </w:t>
      </w:r>
      <w:r w:rsidR="00340440">
        <w:rPr>
          <w:rFonts w:ascii="Arial" w:hAnsi="Arial" w:cs="Arial"/>
          <w:color w:val="000000"/>
          <w:sz w:val="22"/>
          <w:szCs w:val="22"/>
          <w:u w:color="000000"/>
        </w:rPr>
        <w:t xml:space="preserve">which results in </w:t>
      </w:r>
      <w:proofErr w:type="gramStart"/>
      <w:r w:rsidR="00340440">
        <w:rPr>
          <w:rFonts w:ascii="Arial" w:hAnsi="Arial" w:cs="Arial"/>
          <w:color w:val="000000"/>
          <w:sz w:val="22"/>
          <w:szCs w:val="22"/>
          <w:u w:color="000000"/>
        </w:rPr>
        <w:t xml:space="preserve">a </w:t>
      </w:r>
      <w:r w:rsidRPr="00583D5C">
        <w:rPr>
          <w:rFonts w:ascii="Arial" w:hAnsi="Arial" w:cs="Arial"/>
          <w:color w:val="000000"/>
          <w:sz w:val="22"/>
          <w:szCs w:val="22"/>
          <w:u w:color="000000"/>
        </w:rPr>
        <w:t xml:space="preserve"> raise</w:t>
      </w:r>
      <w:proofErr w:type="gramEnd"/>
      <w:r w:rsidRPr="00583D5C">
        <w:rPr>
          <w:rFonts w:ascii="Arial" w:hAnsi="Arial" w:cs="Arial"/>
          <w:color w:val="000000"/>
          <w:sz w:val="22"/>
          <w:szCs w:val="22"/>
          <w:u w:color="000000"/>
        </w:rPr>
        <w:t xml:space="preserve"> </w:t>
      </w:r>
      <w:r w:rsidR="00340440">
        <w:rPr>
          <w:rFonts w:ascii="Arial" w:hAnsi="Arial" w:cs="Arial"/>
          <w:color w:val="000000"/>
          <w:sz w:val="22"/>
          <w:szCs w:val="22"/>
          <w:u w:color="000000"/>
        </w:rPr>
        <w:t>of</w:t>
      </w:r>
      <w:r w:rsidRPr="00583D5C">
        <w:rPr>
          <w:rFonts w:ascii="Arial" w:hAnsi="Arial" w:cs="Arial"/>
          <w:color w:val="000000"/>
          <w:sz w:val="22"/>
          <w:szCs w:val="22"/>
          <w:u w:color="000000"/>
        </w:rPr>
        <w:t xml:space="preserve"> sales around Christmas, whilst also </w:t>
      </w:r>
      <w:r w:rsidR="00340440">
        <w:rPr>
          <w:rFonts w:ascii="Arial" w:hAnsi="Arial" w:cs="Arial"/>
          <w:color w:val="000000"/>
          <w:sz w:val="22"/>
          <w:szCs w:val="22"/>
          <w:u w:color="000000"/>
        </w:rPr>
        <w:t>achieving a</w:t>
      </w:r>
      <w:r w:rsidRPr="00583D5C">
        <w:rPr>
          <w:rFonts w:ascii="Arial" w:hAnsi="Arial" w:cs="Arial"/>
          <w:color w:val="000000"/>
          <w:sz w:val="22"/>
          <w:szCs w:val="22"/>
          <w:u w:color="000000"/>
        </w:rPr>
        <w:t xml:space="preserve"> “good act”</w:t>
      </w:r>
      <w:r w:rsidR="00340440">
        <w:rPr>
          <w:rFonts w:ascii="Arial" w:hAnsi="Arial" w:cs="Arial"/>
          <w:color w:val="000000"/>
          <w:sz w:val="22"/>
          <w:szCs w:val="22"/>
          <w:u w:color="000000"/>
        </w:rPr>
        <w:t xml:space="preserve"> persona.</w:t>
      </w:r>
      <w:r w:rsidRPr="00583D5C">
        <w:rPr>
          <w:rFonts w:ascii="Arial" w:hAnsi="Arial" w:cs="Arial"/>
          <w:color w:val="000000"/>
          <w:sz w:val="22"/>
          <w:szCs w:val="22"/>
          <w:u w:color="000000"/>
        </w:rPr>
        <w:t xml:space="preserve"> However, companies such as </w:t>
      </w:r>
      <w:proofErr w:type="spellStart"/>
      <w:r w:rsidRPr="00583D5C">
        <w:rPr>
          <w:rFonts w:ascii="Arial" w:hAnsi="Arial" w:cs="Arial"/>
          <w:color w:val="000000"/>
          <w:sz w:val="22"/>
          <w:szCs w:val="22"/>
          <w:u w:color="000000"/>
        </w:rPr>
        <w:t>GreenPeace</w:t>
      </w:r>
      <w:proofErr w:type="spellEnd"/>
      <w:r w:rsidRPr="00583D5C">
        <w:rPr>
          <w:rFonts w:ascii="Arial" w:hAnsi="Arial" w:cs="Arial"/>
          <w:color w:val="000000"/>
          <w:sz w:val="22"/>
          <w:szCs w:val="22"/>
          <w:u w:color="000000"/>
        </w:rPr>
        <w:t xml:space="preserve"> take this opportunity to highlight other issues aligned with </w:t>
      </w:r>
      <w:r w:rsidRPr="009A7D14">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such as plastic pollution caused by the company. The controversy behind this makes us question the brands </w:t>
      </w:r>
      <w:r w:rsidR="00F916D5">
        <w:rPr>
          <w:rFonts w:ascii="Arial" w:hAnsi="Arial" w:cs="Arial"/>
          <w:color w:val="000000"/>
          <w:sz w:val="22"/>
          <w:szCs w:val="22"/>
          <w:u w:color="000000"/>
        </w:rPr>
        <w:t>ethics</w:t>
      </w:r>
      <w:r w:rsidRPr="00583D5C">
        <w:rPr>
          <w:rFonts w:ascii="Arial" w:hAnsi="Arial" w:cs="Arial"/>
          <w:color w:val="000000"/>
          <w:sz w:val="22"/>
          <w:szCs w:val="22"/>
          <w:u w:color="000000"/>
        </w:rPr>
        <w:t xml:space="preserve"> and </w:t>
      </w:r>
      <w:r w:rsidR="00F916D5">
        <w:rPr>
          <w:rFonts w:ascii="Arial" w:hAnsi="Arial" w:cs="Arial"/>
          <w:color w:val="000000"/>
          <w:sz w:val="22"/>
          <w:szCs w:val="22"/>
          <w:u w:color="000000"/>
        </w:rPr>
        <w:t>their principles</w:t>
      </w:r>
      <w:r w:rsidRPr="00583D5C">
        <w:rPr>
          <w:rFonts w:ascii="Arial" w:hAnsi="Arial" w:cs="Arial"/>
          <w:color w:val="000000"/>
          <w:sz w:val="22"/>
          <w:szCs w:val="22"/>
          <w:u w:color="000000"/>
        </w:rPr>
        <w:t xml:space="preserve">. </w:t>
      </w:r>
    </w:p>
    <w:p w14:paraId="3604399C"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MS Gothic" w:eastAsia="MS Gothic" w:hAnsi="MS Gothic" w:cs="MS Gothic" w:hint="eastAsia"/>
          <w:color w:val="000000"/>
          <w:sz w:val="22"/>
          <w:szCs w:val="22"/>
          <w:u w:color="000000"/>
        </w:rPr>
        <w:t> </w:t>
      </w:r>
    </w:p>
    <w:p w14:paraId="5B22F415" w14:textId="3AF8F179" w:rsidR="00082EBA" w:rsidRPr="00F916D5" w:rsidRDefault="00082EBA" w:rsidP="00082EBA">
      <w:pPr>
        <w:autoSpaceDE w:val="0"/>
        <w:autoSpaceDN w:val="0"/>
        <w:adjustRightInd w:val="0"/>
        <w:spacing w:line="480" w:lineRule="auto"/>
        <w:rPr>
          <w:rFonts w:ascii="Arial" w:hAnsi="Arial" w:cs="Arial"/>
          <w:b/>
          <w:bCs/>
          <w:color w:val="000000"/>
          <w:u w:color="000000"/>
        </w:rPr>
      </w:pPr>
      <w:r w:rsidRPr="00F916D5">
        <w:rPr>
          <w:rFonts w:ascii="Arial" w:hAnsi="Arial" w:cs="Arial"/>
          <w:b/>
          <w:bCs/>
          <w:color w:val="000000"/>
          <w:u w:color="000000"/>
        </w:rPr>
        <w:t>Brand Personality and Long-Term Business</w:t>
      </w:r>
    </w:p>
    <w:p w14:paraId="0EBF8708" w14:textId="0908D85B" w:rsidR="00DF2315" w:rsidRDefault="00082EBA" w:rsidP="00977504">
      <w:pPr>
        <w:autoSpaceDE w:val="0"/>
        <w:autoSpaceDN w:val="0"/>
        <w:adjustRightInd w:val="0"/>
        <w:spacing w:line="480" w:lineRule="auto"/>
        <w:rPr>
          <w:rFonts w:ascii="Arial" w:hAnsi="Arial" w:cs="Arial"/>
          <w:color w:val="262626"/>
          <w:sz w:val="22"/>
          <w:szCs w:val="22"/>
          <w:u w:color="000000"/>
        </w:rPr>
      </w:pPr>
      <w:r w:rsidRPr="00583D5C">
        <w:rPr>
          <w:rFonts w:ascii="Arial" w:hAnsi="Arial" w:cs="Arial"/>
          <w:color w:val="000000"/>
          <w:sz w:val="22"/>
          <w:szCs w:val="22"/>
          <w:u w:color="000000"/>
        </w:rPr>
        <w:t xml:space="preserve">Despite contradicting </w:t>
      </w:r>
      <w:r w:rsidR="00F916D5">
        <w:rPr>
          <w:rFonts w:ascii="Arial" w:hAnsi="Arial" w:cs="Arial"/>
          <w:color w:val="000000"/>
          <w:sz w:val="22"/>
          <w:szCs w:val="22"/>
          <w:u w:color="000000"/>
        </w:rPr>
        <w:t xml:space="preserve">attitudes towards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w:t>
      </w:r>
      <w:r w:rsidR="00F916D5">
        <w:rPr>
          <w:rFonts w:ascii="Arial" w:hAnsi="Arial" w:cs="Arial"/>
          <w:color w:val="000000"/>
          <w:sz w:val="22"/>
          <w:szCs w:val="22"/>
          <w:u w:color="000000"/>
        </w:rPr>
        <w:t xml:space="preserve">the </w:t>
      </w:r>
      <w:r w:rsidRPr="00583D5C">
        <w:rPr>
          <w:rFonts w:ascii="Arial" w:hAnsi="Arial" w:cs="Arial"/>
          <w:color w:val="000000"/>
          <w:sz w:val="22"/>
          <w:szCs w:val="22"/>
          <w:u w:color="000000"/>
        </w:rPr>
        <w:t xml:space="preserve">brand is portrayed as the perfect combination of sincerity and excitement, </w:t>
      </w:r>
      <w:r w:rsidR="00F916D5">
        <w:rPr>
          <w:rFonts w:ascii="Arial" w:hAnsi="Arial" w:cs="Arial"/>
          <w:color w:val="000000"/>
          <w:sz w:val="22"/>
          <w:szCs w:val="22"/>
          <w:u w:color="000000"/>
        </w:rPr>
        <w:t>exaggerating</w:t>
      </w:r>
      <w:r w:rsidRPr="00583D5C">
        <w:rPr>
          <w:rFonts w:ascii="Arial" w:hAnsi="Arial" w:cs="Arial"/>
          <w:color w:val="000000"/>
          <w:sz w:val="22"/>
          <w:szCs w:val="22"/>
          <w:u w:color="000000"/>
        </w:rPr>
        <w:t xml:space="preserve"> joy and honesty through its social media campaigns and advertisements. (</w:t>
      </w:r>
      <w:r w:rsidRPr="00F916D5">
        <w:rPr>
          <w:rFonts w:ascii="Arial" w:hAnsi="Arial" w:cs="Arial"/>
          <w:i/>
          <w:iCs/>
          <w:color w:val="000000"/>
          <w:sz w:val="22"/>
          <w:szCs w:val="22"/>
          <w:u w:color="000000"/>
        </w:rPr>
        <w:t>Fabrik</w:t>
      </w:r>
      <w:r w:rsidRPr="00583D5C">
        <w:rPr>
          <w:rFonts w:ascii="Arial" w:hAnsi="Arial" w:cs="Arial"/>
          <w:color w:val="000000"/>
          <w:sz w:val="22"/>
          <w:szCs w:val="22"/>
          <w:u w:color="000000"/>
        </w:rPr>
        <w:t xml:space="preserve"> 2017) Brand personalities are important for consumers to connect with a brand they can identify with</w:t>
      </w:r>
      <w:r w:rsidR="00583D5C" w:rsidRPr="00583D5C">
        <w:rPr>
          <w:rFonts w:ascii="Arial" w:hAnsi="Arial" w:cs="Arial"/>
          <w:color w:val="000000"/>
          <w:sz w:val="22"/>
          <w:szCs w:val="22"/>
          <w:u w:color="000000"/>
        </w:rPr>
        <w:t xml:space="preserve"> </w:t>
      </w:r>
      <w:r w:rsidRPr="00583D5C">
        <w:rPr>
          <w:rFonts w:ascii="Arial" w:hAnsi="Arial" w:cs="Arial"/>
          <w:color w:val="000000"/>
          <w:sz w:val="22"/>
          <w:szCs w:val="22"/>
          <w:u w:color="000000"/>
        </w:rPr>
        <w:t xml:space="preserve">and reflects their personality. In turn, this increases sales for the company.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focus primarily on the</w:t>
      </w:r>
      <w:r w:rsidR="00FE6EF8">
        <w:rPr>
          <w:rFonts w:ascii="Arial" w:hAnsi="Arial" w:cs="Arial"/>
          <w:color w:val="000000"/>
          <w:sz w:val="22"/>
          <w:szCs w:val="22"/>
          <w:u w:color="000000"/>
        </w:rPr>
        <w:t>ir brandin</w:t>
      </w:r>
      <w:r w:rsidR="00414D62">
        <w:rPr>
          <w:rFonts w:ascii="Arial" w:hAnsi="Arial" w:cs="Arial"/>
          <w:color w:val="000000"/>
          <w:sz w:val="22"/>
          <w:szCs w:val="22"/>
          <w:u w:color="000000"/>
        </w:rPr>
        <w:t>g</w:t>
      </w:r>
      <w:r w:rsidR="00FE6EF8">
        <w:rPr>
          <w:rFonts w:ascii="Arial" w:hAnsi="Arial" w:cs="Arial"/>
          <w:color w:val="000000"/>
          <w:sz w:val="22"/>
          <w:szCs w:val="22"/>
          <w:u w:color="000000"/>
        </w:rPr>
        <w:t xml:space="preserve"> and</w:t>
      </w:r>
      <w:r w:rsidRPr="00583D5C">
        <w:rPr>
          <w:rFonts w:ascii="Arial" w:hAnsi="Arial" w:cs="Arial"/>
          <w:color w:val="000000"/>
          <w:sz w:val="22"/>
          <w:szCs w:val="22"/>
          <w:u w:color="000000"/>
        </w:rPr>
        <w:t xml:space="preserve"> packaging </w:t>
      </w:r>
      <w:r w:rsidR="00583D5C" w:rsidRPr="00583D5C">
        <w:rPr>
          <w:rFonts w:ascii="Arial" w:hAnsi="Arial" w:cs="Arial"/>
          <w:noProof/>
          <w:color w:val="000000"/>
          <w:sz w:val="22"/>
          <w:szCs w:val="22"/>
          <w:u w:color="000000"/>
        </w:rPr>
        <w:drawing>
          <wp:anchor distT="0" distB="0" distL="114300" distR="114300" simplePos="0" relativeHeight="251660288" behindDoc="1" locked="0" layoutInCell="1" allowOverlap="1" wp14:anchorId="38C16CEA" wp14:editId="7A9F50BD">
            <wp:simplePos x="0" y="0"/>
            <wp:positionH relativeFrom="column">
              <wp:posOffset>0</wp:posOffset>
            </wp:positionH>
            <wp:positionV relativeFrom="paragraph">
              <wp:posOffset>152400</wp:posOffset>
            </wp:positionV>
            <wp:extent cx="3784600" cy="2247900"/>
            <wp:effectExtent l="0" t="0" r="0" b="0"/>
            <wp:wrapTight wrapText="bothSides">
              <wp:wrapPolygon edited="0">
                <wp:start x="0" y="0"/>
                <wp:lineTo x="0" y="21478"/>
                <wp:lineTo x="21528" y="21478"/>
                <wp:lineTo x="21528"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1-27 at 10.49.11 am.png"/>
                    <pic:cNvPicPr/>
                  </pic:nvPicPr>
                  <pic:blipFill>
                    <a:blip r:embed="rId9">
                      <a:extLst>
                        <a:ext uri="{28A0092B-C50C-407E-A947-70E740481C1C}">
                          <a14:useLocalDpi xmlns:a14="http://schemas.microsoft.com/office/drawing/2010/main" val="0"/>
                        </a:ext>
                      </a:extLst>
                    </a:blip>
                    <a:stretch>
                      <a:fillRect/>
                    </a:stretch>
                  </pic:blipFill>
                  <pic:spPr>
                    <a:xfrm>
                      <a:off x="0" y="0"/>
                      <a:ext cx="3784600" cy="2247900"/>
                    </a:xfrm>
                    <a:prstGeom prst="rect">
                      <a:avLst/>
                    </a:prstGeom>
                  </pic:spPr>
                </pic:pic>
              </a:graphicData>
            </a:graphic>
            <wp14:sizeRelH relativeFrom="page">
              <wp14:pctWidth>0</wp14:pctWidth>
            </wp14:sizeRelH>
            <wp14:sizeRelV relativeFrom="page">
              <wp14:pctHeight>0</wp14:pctHeight>
            </wp14:sizeRelV>
          </wp:anchor>
        </w:drawing>
      </w:r>
      <w:r w:rsidR="00FE6EF8">
        <w:rPr>
          <w:rFonts w:ascii="Arial" w:hAnsi="Arial" w:cs="Arial"/>
          <w:color w:val="000000"/>
          <w:sz w:val="22"/>
          <w:szCs w:val="22"/>
          <w:u w:color="000000"/>
        </w:rPr>
        <w:t>which</w:t>
      </w:r>
      <w:r w:rsidRPr="00583D5C">
        <w:rPr>
          <w:rFonts w:ascii="Arial" w:hAnsi="Arial" w:cs="Arial"/>
          <w:color w:val="000000"/>
          <w:sz w:val="22"/>
          <w:szCs w:val="22"/>
          <w:u w:color="000000"/>
        </w:rPr>
        <w:t xml:space="preserve"> ensure</w:t>
      </w:r>
      <w:r w:rsidR="00FE6EF8">
        <w:rPr>
          <w:rFonts w:ascii="Arial" w:hAnsi="Arial" w:cs="Arial"/>
          <w:color w:val="000000"/>
          <w:sz w:val="22"/>
          <w:szCs w:val="22"/>
          <w:u w:color="000000"/>
        </w:rPr>
        <w:t>s</w:t>
      </w:r>
      <w:r w:rsidRPr="00583D5C">
        <w:rPr>
          <w:rFonts w:ascii="Arial" w:hAnsi="Arial" w:cs="Arial"/>
          <w:color w:val="000000"/>
          <w:sz w:val="22"/>
          <w:szCs w:val="22"/>
          <w:u w:color="000000"/>
        </w:rPr>
        <w:t xml:space="preserve"> that the brand is universal and is understood across all cultures and languages. (</w:t>
      </w:r>
      <w:r w:rsidRPr="00F916D5">
        <w:rPr>
          <w:rFonts w:ascii="Arial" w:hAnsi="Arial" w:cs="Arial"/>
          <w:i/>
          <w:iCs/>
          <w:color w:val="000000"/>
          <w:sz w:val="22"/>
          <w:szCs w:val="22"/>
          <w:u w:color="000000"/>
        </w:rPr>
        <w:t>IFP</w:t>
      </w:r>
      <w:r w:rsidRPr="00583D5C">
        <w:rPr>
          <w:rFonts w:ascii="Arial" w:hAnsi="Arial" w:cs="Arial"/>
          <w:color w:val="000000"/>
          <w:sz w:val="22"/>
          <w:szCs w:val="22"/>
          <w:u w:color="000000"/>
        </w:rPr>
        <w:t xml:space="preserve"> 2017) Indeed, the company has developed a fairly positive reputation to naive eyes, however, they have also proven disloyal to consumers by hiding several less attractive aspects of the brand. One of these involves the packaging used in </w:t>
      </w:r>
      <w:r w:rsidRPr="00F916D5">
        <w:rPr>
          <w:rFonts w:ascii="Arial" w:hAnsi="Arial" w:cs="Arial"/>
          <w:i/>
          <w:iCs/>
          <w:color w:val="000000"/>
          <w:sz w:val="22"/>
          <w:szCs w:val="22"/>
          <w:u w:color="000000"/>
        </w:rPr>
        <w:t>Coca-Cola’s</w:t>
      </w:r>
      <w:r w:rsidRPr="00583D5C">
        <w:rPr>
          <w:rFonts w:ascii="Arial" w:hAnsi="Arial" w:cs="Arial"/>
          <w:color w:val="000000"/>
          <w:sz w:val="22"/>
          <w:szCs w:val="22"/>
          <w:u w:color="000000"/>
        </w:rPr>
        <w:t xml:space="preserve"> products. This has a significant environmental impact as </w:t>
      </w:r>
      <w:r w:rsidR="00F916D5">
        <w:rPr>
          <w:rFonts w:ascii="Arial" w:hAnsi="Arial" w:cs="Arial"/>
          <w:color w:val="000000"/>
          <w:sz w:val="22"/>
          <w:szCs w:val="22"/>
          <w:u w:color="000000"/>
        </w:rPr>
        <w:t>they</w:t>
      </w:r>
      <w:r w:rsidRPr="00583D5C">
        <w:rPr>
          <w:rFonts w:ascii="Arial" w:hAnsi="Arial" w:cs="Arial"/>
          <w:color w:val="000000"/>
          <w:sz w:val="22"/>
          <w:szCs w:val="22"/>
          <w:u w:color="000000"/>
        </w:rPr>
        <w:t xml:space="preserve"> produce </w:t>
      </w:r>
      <w:r w:rsidR="00232074">
        <w:rPr>
          <w:rFonts w:ascii="Arial" w:hAnsi="Arial" w:cs="Arial"/>
          <w:color w:val="000000"/>
          <w:sz w:val="22"/>
          <w:szCs w:val="22"/>
          <w:u w:color="000000"/>
        </w:rPr>
        <w:t>1.</w:t>
      </w:r>
      <w:r w:rsidRPr="00583D5C">
        <w:rPr>
          <w:rFonts w:ascii="Arial" w:hAnsi="Arial" w:cs="Arial"/>
          <w:color w:val="000000"/>
          <w:sz w:val="22"/>
          <w:szCs w:val="22"/>
          <w:u w:color="000000"/>
        </w:rPr>
        <w:t xml:space="preserve">3m tonnes of plastic packaging a year. (Sandra </w:t>
      </w:r>
      <w:proofErr w:type="spellStart"/>
      <w:r w:rsidRPr="00583D5C">
        <w:rPr>
          <w:rFonts w:ascii="Arial" w:hAnsi="Arial" w:cs="Arial"/>
          <w:color w:val="000000"/>
          <w:sz w:val="22"/>
          <w:szCs w:val="22"/>
          <w:u w:color="000000"/>
        </w:rPr>
        <w:t>Laville</w:t>
      </w:r>
      <w:proofErr w:type="spellEnd"/>
      <w:r w:rsidRPr="00583D5C">
        <w:rPr>
          <w:rFonts w:ascii="Arial" w:hAnsi="Arial" w:cs="Arial"/>
          <w:color w:val="000000"/>
          <w:sz w:val="22"/>
          <w:szCs w:val="22"/>
          <w:u w:color="000000"/>
        </w:rPr>
        <w:t xml:space="preserve">, 2019) According to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their mission over the next ten years is to, “Refresh the world” and “to create value and make a difference</w:t>
      </w:r>
      <w:r w:rsidR="00F916D5">
        <w:rPr>
          <w:rFonts w:ascii="Arial" w:hAnsi="Arial" w:cs="Arial"/>
          <w:color w:val="000000"/>
          <w:sz w:val="22"/>
          <w:szCs w:val="22"/>
          <w:u w:color="000000"/>
        </w:rPr>
        <w:t>.</w:t>
      </w:r>
      <w:r w:rsidRPr="00583D5C">
        <w:rPr>
          <w:rFonts w:ascii="Arial" w:hAnsi="Arial" w:cs="Arial"/>
          <w:color w:val="000000"/>
          <w:sz w:val="22"/>
          <w:szCs w:val="22"/>
          <w:u w:color="000000"/>
        </w:rPr>
        <w:t xml:space="preserve">”  </w:t>
      </w:r>
      <w:r w:rsidR="00F916D5">
        <w:rPr>
          <w:rFonts w:ascii="Arial" w:hAnsi="Arial" w:cs="Arial"/>
          <w:color w:val="000000"/>
          <w:sz w:val="22"/>
          <w:szCs w:val="22"/>
          <w:u w:color="000000"/>
        </w:rPr>
        <w:lastRenderedPageBreak/>
        <w:t>T</w:t>
      </w:r>
      <w:r w:rsidRPr="00583D5C">
        <w:rPr>
          <w:rFonts w:ascii="Arial" w:hAnsi="Arial" w:cs="Arial"/>
          <w:color w:val="000000"/>
          <w:sz w:val="22"/>
          <w:szCs w:val="22"/>
          <w:u w:color="000000"/>
        </w:rPr>
        <w:t>hey also state that they would like to be a “responsible Citizen that makes a difference by helping build and support sustainable communities.” (</w:t>
      </w:r>
      <w:r w:rsidRPr="00F916D5">
        <w:rPr>
          <w:rFonts w:ascii="Arial" w:hAnsi="Arial" w:cs="Arial"/>
          <w:i/>
          <w:iCs/>
          <w:color w:val="000000"/>
          <w:sz w:val="22"/>
          <w:szCs w:val="22"/>
          <w:u w:color="000000"/>
        </w:rPr>
        <w:t>Coca-Cola Company</w:t>
      </w:r>
      <w:r w:rsidRPr="00583D5C">
        <w:rPr>
          <w:rFonts w:ascii="Arial" w:hAnsi="Arial" w:cs="Arial"/>
          <w:color w:val="000000"/>
          <w:sz w:val="22"/>
          <w:szCs w:val="22"/>
          <w:u w:color="000000"/>
        </w:rPr>
        <w:t xml:space="preserve">, 2018) However, the </w:t>
      </w:r>
      <w:r w:rsidR="00F916D5">
        <w:rPr>
          <w:rFonts w:ascii="Arial" w:hAnsi="Arial" w:cs="Arial"/>
          <w:color w:val="000000"/>
          <w:sz w:val="22"/>
          <w:szCs w:val="22"/>
          <w:u w:color="000000"/>
        </w:rPr>
        <w:t>graph above</w:t>
      </w:r>
      <w:r w:rsidRPr="00583D5C">
        <w:rPr>
          <w:rFonts w:ascii="Arial" w:hAnsi="Arial" w:cs="Arial"/>
          <w:color w:val="000000"/>
          <w:sz w:val="22"/>
          <w:szCs w:val="22"/>
          <w:u w:color="000000"/>
        </w:rPr>
        <w:t xml:space="preserve"> suggests otherwise and proves that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are not fulfilling their promises. </w:t>
      </w:r>
      <w:r w:rsidR="00DF2315">
        <w:rPr>
          <w:rFonts w:ascii="Arial" w:hAnsi="Arial" w:cs="Arial"/>
          <w:color w:val="000000"/>
          <w:sz w:val="22"/>
          <w:szCs w:val="22"/>
          <w:u w:color="000000"/>
        </w:rPr>
        <w:t xml:space="preserve">In relation to plastic waste, </w:t>
      </w:r>
      <w:r w:rsidR="00DF2315" w:rsidRPr="00DF2315">
        <w:rPr>
          <w:rFonts w:ascii="Arial" w:hAnsi="Arial" w:cs="Arial"/>
          <w:i/>
          <w:iCs/>
          <w:color w:val="000000"/>
          <w:sz w:val="22"/>
          <w:szCs w:val="22"/>
          <w:u w:color="000000"/>
        </w:rPr>
        <w:t>Coca-Cola</w:t>
      </w:r>
      <w:r w:rsidR="00DF2315">
        <w:rPr>
          <w:rFonts w:ascii="Arial" w:hAnsi="Arial" w:cs="Arial"/>
          <w:color w:val="262626"/>
          <w:sz w:val="22"/>
          <w:szCs w:val="22"/>
          <w:u w:color="000000"/>
        </w:rPr>
        <w:t xml:space="preserve"> are producing 1.3m tonnes more each year in comparison in brands such as Nestle (BBC News,2019). According to Nathan Buehler, a reporter for </w:t>
      </w:r>
      <w:r w:rsidR="00DF2315" w:rsidRPr="00DF2315">
        <w:rPr>
          <w:rFonts w:ascii="Arial" w:hAnsi="Arial" w:cs="Arial"/>
          <w:i/>
          <w:iCs/>
          <w:color w:val="262626"/>
          <w:sz w:val="22"/>
          <w:szCs w:val="22"/>
          <w:u w:color="000000"/>
        </w:rPr>
        <w:t>Investopedia</w:t>
      </w:r>
      <w:r w:rsidR="00DF2315">
        <w:rPr>
          <w:rFonts w:ascii="Arial" w:hAnsi="Arial" w:cs="Arial"/>
          <w:i/>
          <w:iCs/>
          <w:color w:val="262626"/>
          <w:sz w:val="22"/>
          <w:szCs w:val="22"/>
          <w:u w:color="000000"/>
        </w:rPr>
        <w:t xml:space="preserve">, Coca-Cola’s </w:t>
      </w:r>
      <w:r w:rsidR="00DF2315">
        <w:rPr>
          <w:rFonts w:ascii="Arial" w:hAnsi="Arial" w:cs="Arial"/>
          <w:color w:val="262626"/>
          <w:sz w:val="22"/>
          <w:szCs w:val="22"/>
          <w:u w:color="000000"/>
        </w:rPr>
        <w:t>key challenges are to set several sustainable goals by 2020 which included reducing carbon emissions,</w:t>
      </w:r>
      <w:r w:rsidR="00C61FAB">
        <w:rPr>
          <w:rFonts w:ascii="Arial" w:hAnsi="Arial" w:cs="Arial"/>
          <w:color w:val="262626"/>
          <w:sz w:val="22"/>
          <w:szCs w:val="22"/>
          <w:u w:color="000000"/>
        </w:rPr>
        <w:t xml:space="preserve"> </w:t>
      </w:r>
      <w:r w:rsidR="00DF2315">
        <w:rPr>
          <w:rFonts w:ascii="Arial" w:hAnsi="Arial" w:cs="Arial"/>
          <w:color w:val="262626"/>
          <w:sz w:val="22"/>
          <w:szCs w:val="22"/>
          <w:u w:color="000000"/>
        </w:rPr>
        <w:t xml:space="preserve">recycling 75% of the bottles and improving water efficiency (Investopedia,2019). However, this could not potentially be met in the light of the company due to their past reputation of misleading the public. A lawsuit filed in the U.S District Court of Northern California in 2017 alleges that </w:t>
      </w:r>
      <w:r w:rsidR="00DF2315" w:rsidRPr="00DF2315">
        <w:rPr>
          <w:rFonts w:ascii="Arial" w:hAnsi="Arial" w:cs="Arial"/>
          <w:i/>
          <w:iCs/>
          <w:color w:val="262626"/>
          <w:sz w:val="22"/>
          <w:szCs w:val="22"/>
          <w:u w:color="000000"/>
        </w:rPr>
        <w:t>Coca-Cola</w:t>
      </w:r>
      <w:r w:rsidR="00DF2315">
        <w:rPr>
          <w:rFonts w:ascii="Arial" w:hAnsi="Arial" w:cs="Arial"/>
          <w:color w:val="262626"/>
          <w:sz w:val="22"/>
          <w:szCs w:val="22"/>
          <w:u w:color="000000"/>
        </w:rPr>
        <w:t xml:space="preserve"> “engaged in a pattern of deception to mislead and confuse” the public and public health agencies regarding “an attempt to distract consumers attention through the forms of advertisement from their product’s negative attributes” (</w:t>
      </w:r>
      <w:r w:rsidR="00DF2315" w:rsidRPr="00DF2315">
        <w:rPr>
          <w:rFonts w:ascii="Arial" w:hAnsi="Arial" w:cs="Arial"/>
          <w:i/>
          <w:iCs/>
          <w:color w:val="262626"/>
          <w:sz w:val="22"/>
          <w:szCs w:val="22"/>
          <w:u w:color="000000"/>
        </w:rPr>
        <w:t>Healthline</w:t>
      </w:r>
      <w:r w:rsidR="00DF2315">
        <w:rPr>
          <w:rFonts w:ascii="Arial" w:hAnsi="Arial" w:cs="Arial"/>
          <w:color w:val="262626"/>
          <w:sz w:val="22"/>
          <w:szCs w:val="22"/>
          <w:u w:color="000000"/>
        </w:rPr>
        <w:t>,2017).</w:t>
      </w:r>
      <w:r w:rsidR="00DF2315" w:rsidRPr="00DF2315">
        <w:rPr>
          <w:rFonts w:ascii="Arial" w:hAnsi="Arial" w:cs="Arial"/>
          <w:color w:val="262626"/>
          <w:sz w:val="22"/>
          <w:szCs w:val="22"/>
          <w:u w:color="000000"/>
        </w:rPr>
        <w:t xml:space="preserve">  </w:t>
      </w:r>
    </w:p>
    <w:p w14:paraId="3360D79A" w14:textId="2E6934D0" w:rsidR="00C61FAB" w:rsidRDefault="00C61FAB" w:rsidP="00977504">
      <w:pPr>
        <w:autoSpaceDE w:val="0"/>
        <w:autoSpaceDN w:val="0"/>
        <w:adjustRightInd w:val="0"/>
        <w:spacing w:line="480" w:lineRule="auto"/>
        <w:rPr>
          <w:rFonts w:ascii="Arial" w:hAnsi="Arial" w:cs="Arial"/>
          <w:color w:val="262626"/>
          <w:sz w:val="22"/>
          <w:szCs w:val="22"/>
          <w:u w:color="000000"/>
        </w:rPr>
      </w:pPr>
    </w:p>
    <w:p w14:paraId="151BD732" w14:textId="151CB499" w:rsidR="00C61FAB" w:rsidRPr="00C61FAB" w:rsidRDefault="00C61FAB" w:rsidP="00977504">
      <w:pPr>
        <w:autoSpaceDE w:val="0"/>
        <w:autoSpaceDN w:val="0"/>
        <w:adjustRightInd w:val="0"/>
        <w:spacing w:line="480" w:lineRule="auto"/>
        <w:rPr>
          <w:rFonts w:ascii="Arial" w:hAnsi="Arial" w:cs="Arial"/>
          <w:b/>
          <w:bCs/>
          <w:color w:val="262626"/>
          <w:sz w:val="22"/>
          <w:szCs w:val="22"/>
          <w:u w:color="000000"/>
        </w:rPr>
      </w:pPr>
      <w:r w:rsidRPr="00C61FAB">
        <w:rPr>
          <w:rFonts w:ascii="Arial" w:hAnsi="Arial" w:cs="Arial"/>
          <w:b/>
          <w:bCs/>
          <w:color w:val="262626"/>
          <w:sz w:val="22"/>
          <w:szCs w:val="22"/>
          <w:u w:color="000000"/>
        </w:rPr>
        <w:t xml:space="preserve">Chapter 3- How ‘Innocent’ is </w:t>
      </w:r>
      <w:r w:rsidRPr="009A7D14">
        <w:rPr>
          <w:rFonts w:ascii="Arial" w:hAnsi="Arial" w:cs="Arial"/>
          <w:b/>
          <w:bCs/>
          <w:i/>
          <w:iCs/>
          <w:color w:val="262626"/>
          <w:sz w:val="22"/>
          <w:szCs w:val="22"/>
          <w:u w:color="000000"/>
        </w:rPr>
        <w:t>Coca-Cola</w:t>
      </w:r>
      <w:r w:rsidRPr="00C61FAB">
        <w:rPr>
          <w:rFonts w:ascii="Arial" w:hAnsi="Arial" w:cs="Arial"/>
          <w:b/>
          <w:bCs/>
          <w:color w:val="262626"/>
          <w:sz w:val="22"/>
          <w:szCs w:val="22"/>
          <w:u w:color="000000"/>
        </w:rPr>
        <w:t>?</w:t>
      </w:r>
      <w:r w:rsidRPr="00C61FAB">
        <w:rPr>
          <w:rFonts w:ascii="Arial" w:hAnsi="Arial" w:cs="Arial"/>
          <w:b/>
          <w:bCs/>
          <w:color w:val="262626"/>
          <w:sz w:val="22"/>
          <w:szCs w:val="22"/>
          <w:u w:color="000000"/>
        </w:rPr>
        <w:br/>
        <w:t>Introduction</w:t>
      </w:r>
    </w:p>
    <w:p w14:paraId="1B19BA6A" w14:textId="396F0F37" w:rsidR="00C61FAB" w:rsidRDefault="00C61FAB" w:rsidP="00584616">
      <w:pPr>
        <w:pStyle w:val="NormalWeb"/>
        <w:shd w:val="clear" w:color="auto" w:fill="FFFFFF"/>
        <w:spacing w:line="480" w:lineRule="auto"/>
      </w:pPr>
      <w:r>
        <w:rPr>
          <w:rFonts w:ascii="Arial" w:hAnsi="Arial" w:cs="Arial"/>
          <w:color w:val="262626"/>
          <w:sz w:val="22"/>
          <w:szCs w:val="22"/>
          <w:u w:color="000000"/>
        </w:rPr>
        <w:t xml:space="preserve">Robert Foley brought to the attention that “brands need to establish a culture of caring and giving in order to give consumers a comfortable feeling which gives them the confidence to express themselves.” (Keith 2014:34) This can be seen in the marketing attempts of </w:t>
      </w:r>
      <w:r w:rsidRPr="00C61FAB">
        <w:rPr>
          <w:rFonts w:ascii="Arial" w:hAnsi="Arial" w:cs="Arial"/>
          <w:i/>
          <w:iCs/>
          <w:color w:val="262626"/>
          <w:sz w:val="22"/>
          <w:szCs w:val="22"/>
          <w:u w:color="000000"/>
        </w:rPr>
        <w:t>Coca-Cola</w:t>
      </w:r>
      <w:r>
        <w:rPr>
          <w:rFonts w:ascii="Arial" w:hAnsi="Arial" w:cs="Arial"/>
          <w:color w:val="262626"/>
          <w:sz w:val="22"/>
          <w:szCs w:val="22"/>
          <w:u w:color="000000"/>
        </w:rPr>
        <w:t xml:space="preserve"> as they make the audience feel special in their own individual way. In Keller and Davey’s opin</w:t>
      </w:r>
      <w:r w:rsidR="00584616">
        <w:rPr>
          <w:rFonts w:ascii="Arial" w:hAnsi="Arial" w:cs="Arial"/>
          <w:color w:val="262626"/>
          <w:sz w:val="22"/>
          <w:szCs w:val="22"/>
          <w:u w:color="000000"/>
        </w:rPr>
        <w:t>ion,</w:t>
      </w:r>
      <w:r>
        <w:rPr>
          <w:rFonts w:ascii="Arial" w:hAnsi="Arial" w:cs="Arial"/>
          <w:color w:val="262626"/>
          <w:sz w:val="22"/>
          <w:szCs w:val="22"/>
          <w:u w:color="000000"/>
        </w:rPr>
        <w:t xml:space="preserve"> brand awareness is a “way to ensure potential customers, and to see it as the foundation of their equity model</w:t>
      </w:r>
      <w:r w:rsidRPr="00C61FAB">
        <w:rPr>
          <w:rFonts w:ascii="Arial" w:hAnsi="Arial" w:cs="Arial"/>
          <w:color w:val="262626"/>
          <w:sz w:val="22"/>
          <w:szCs w:val="22"/>
          <w:u w:color="000000"/>
        </w:rPr>
        <w:t>” (</w:t>
      </w:r>
      <w:r w:rsidRPr="00C61FAB">
        <w:rPr>
          <w:rFonts w:ascii="Arial" w:hAnsi="Arial" w:cs="Arial"/>
          <w:sz w:val="22"/>
          <w:szCs w:val="22"/>
        </w:rPr>
        <w:t>Kevin Lane Keller</w:t>
      </w:r>
      <w:r w:rsidRPr="00C61FAB">
        <w:rPr>
          <w:rFonts w:ascii="Arial" w:hAnsi="Arial" w:cs="Arial"/>
          <w:sz w:val="22"/>
          <w:szCs w:val="22"/>
        </w:rPr>
        <w:t>,2001).</w:t>
      </w:r>
      <w:r w:rsidR="00584616">
        <w:rPr>
          <w:rFonts w:ascii="Arial" w:hAnsi="Arial" w:cs="Arial"/>
          <w:sz w:val="22"/>
          <w:szCs w:val="22"/>
        </w:rPr>
        <w:t xml:space="preserve"> Again, </w:t>
      </w:r>
      <w:r w:rsidR="00584616" w:rsidRPr="00584616">
        <w:rPr>
          <w:rFonts w:ascii="Arial" w:hAnsi="Arial" w:cs="Arial"/>
          <w:i/>
          <w:iCs/>
          <w:sz w:val="22"/>
          <w:szCs w:val="22"/>
        </w:rPr>
        <w:t>Coca-Cola</w:t>
      </w:r>
      <w:r w:rsidR="00584616">
        <w:rPr>
          <w:rFonts w:ascii="Arial" w:hAnsi="Arial" w:cs="Arial"/>
          <w:sz w:val="22"/>
          <w:szCs w:val="22"/>
        </w:rPr>
        <w:t xml:space="preserve"> cleverly interpret this into their marketing and advertising campaigns by ensuring that the audience develop into customers of </w:t>
      </w:r>
      <w:r w:rsidR="00584616" w:rsidRPr="00584616">
        <w:rPr>
          <w:rFonts w:ascii="Arial" w:hAnsi="Arial" w:cs="Arial"/>
          <w:i/>
          <w:iCs/>
          <w:sz w:val="22"/>
          <w:szCs w:val="22"/>
        </w:rPr>
        <w:t>Coca-Cola</w:t>
      </w:r>
      <w:r w:rsidR="00584616">
        <w:rPr>
          <w:rFonts w:ascii="Arial" w:hAnsi="Arial" w:cs="Arial"/>
          <w:i/>
          <w:iCs/>
          <w:sz w:val="22"/>
          <w:szCs w:val="22"/>
        </w:rPr>
        <w:t xml:space="preserve"> </w:t>
      </w:r>
      <w:r w:rsidR="00584616" w:rsidRPr="00584616">
        <w:rPr>
          <w:rFonts w:ascii="Arial" w:hAnsi="Arial" w:cs="Arial"/>
          <w:sz w:val="22"/>
          <w:szCs w:val="22"/>
        </w:rPr>
        <w:t>through an emotional strategy.</w:t>
      </w:r>
      <w:r w:rsidR="00584616">
        <w:rPr>
          <w:rFonts w:ascii="Arial" w:hAnsi="Arial" w:cs="Arial"/>
          <w:sz w:val="22"/>
          <w:szCs w:val="22"/>
        </w:rPr>
        <w:t xml:space="preserve"> These statements have been statistically proven to be true by ‘</w:t>
      </w:r>
      <w:proofErr w:type="spellStart"/>
      <w:r w:rsidR="00584616" w:rsidRPr="00584616">
        <w:rPr>
          <w:rFonts w:ascii="Arial" w:hAnsi="Arial" w:cs="Arial"/>
          <w:i/>
          <w:iCs/>
          <w:sz w:val="22"/>
          <w:szCs w:val="22"/>
        </w:rPr>
        <w:t>Causely</w:t>
      </w:r>
      <w:proofErr w:type="spellEnd"/>
      <w:r w:rsidR="00584616">
        <w:rPr>
          <w:rFonts w:ascii="Arial" w:hAnsi="Arial" w:cs="Arial"/>
          <w:sz w:val="22"/>
          <w:szCs w:val="22"/>
        </w:rPr>
        <w:t xml:space="preserve">’ as studies demonstrate that “charitable donations and </w:t>
      </w:r>
      <w:r w:rsidR="00584616">
        <w:rPr>
          <w:rFonts w:ascii="Arial" w:hAnsi="Arial" w:cs="Arial"/>
          <w:sz w:val="22"/>
          <w:szCs w:val="22"/>
        </w:rPr>
        <w:lastRenderedPageBreak/>
        <w:t>corporate sponsorships have a positive impact on increased sales, consumer loyalty, and enhanced brand awareness” (</w:t>
      </w:r>
      <w:r w:rsidR="00584616" w:rsidRPr="00584616">
        <w:rPr>
          <w:rFonts w:ascii="Arial" w:hAnsi="Arial" w:cs="Arial"/>
          <w:i/>
          <w:iCs/>
          <w:sz w:val="22"/>
          <w:szCs w:val="22"/>
        </w:rPr>
        <w:t>Causely</w:t>
      </w:r>
      <w:r w:rsidR="00584616">
        <w:rPr>
          <w:rFonts w:ascii="Arial" w:hAnsi="Arial" w:cs="Arial"/>
          <w:sz w:val="22"/>
          <w:szCs w:val="22"/>
        </w:rPr>
        <w:t>,2019).</w:t>
      </w:r>
    </w:p>
    <w:p w14:paraId="585747AB" w14:textId="77777777" w:rsidR="00584616" w:rsidRDefault="00584616" w:rsidP="00977504">
      <w:pPr>
        <w:autoSpaceDE w:val="0"/>
        <w:autoSpaceDN w:val="0"/>
        <w:adjustRightInd w:val="0"/>
        <w:spacing w:line="480" w:lineRule="auto"/>
        <w:rPr>
          <w:rFonts w:ascii="Arial" w:hAnsi="Arial" w:cs="Arial"/>
          <w:b/>
          <w:bCs/>
          <w:color w:val="262626"/>
          <w:sz w:val="22"/>
          <w:szCs w:val="22"/>
          <w:u w:color="000000"/>
        </w:rPr>
      </w:pPr>
    </w:p>
    <w:p w14:paraId="36ADC7DD" w14:textId="566769EB" w:rsidR="00DF2315" w:rsidRDefault="00584616" w:rsidP="00977504">
      <w:pPr>
        <w:autoSpaceDE w:val="0"/>
        <w:autoSpaceDN w:val="0"/>
        <w:adjustRightInd w:val="0"/>
        <w:spacing w:line="480" w:lineRule="auto"/>
        <w:rPr>
          <w:rFonts w:ascii="Arial" w:hAnsi="Arial" w:cs="Arial"/>
          <w:b/>
          <w:bCs/>
          <w:color w:val="262626"/>
          <w:sz w:val="22"/>
          <w:szCs w:val="22"/>
          <w:u w:color="000000"/>
        </w:rPr>
      </w:pPr>
      <w:r w:rsidRPr="00584616">
        <w:rPr>
          <w:rFonts w:ascii="Arial" w:hAnsi="Arial" w:cs="Arial"/>
          <w:b/>
          <w:bCs/>
          <w:color w:val="262626"/>
          <w:sz w:val="22"/>
          <w:szCs w:val="22"/>
          <w:u w:color="000000"/>
        </w:rPr>
        <w:t xml:space="preserve">The Innocent Chain </w:t>
      </w:r>
      <w:proofErr w:type="gramStart"/>
      <w:r w:rsidRPr="00584616">
        <w:rPr>
          <w:rFonts w:ascii="Arial" w:hAnsi="Arial" w:cs="Arial"/>
          <w:b/>
          <w:bCs/>
          <w:color w:val="262626"/>
          <w:sz w:val="22"/>
          <w:szCs w:val="22"/>
          <w:u w:color="000000"/>
        </w:rPr>
        <w:t>Of</w:t>
      </w:r>
      <w:proofErr w:type="gramEnd"/>
      <w:r w:rsidRPr="00584616">
        <w:rPr>
          <w:rFonts w:ascii="Arial" w:hAnsi="Arial" w:cs="Arial"/>
          <w:b/>
          <w:bCs/>
          <w:color w:val="262626"/>
          <w:sz w:val="22"/>
          <w:szCs w:val="22"/>
          <w:u w:color="000000"/>
        </w:rPr>
        <w:t xml:space="preserve"> Good </w:t>
      </w:r>
    </w:p>
    <w:p w14:paraId="0DD5AEA7" w14:textId="54081ECE" w:rsidR="00427865" w:rsidRPr="00584616" w:rsidRDefault="00584616" w:rsidP="00977504">
      <w:pPr>
        <w:autoSpaceDE w:val="0"/>
        <w:autoSpaceDN w:val="0"/>
        <w:adjustRightInd w:val="0"/>
        <w:spacing w:line="480" w:lineRule="auto"/>
        <w:rPr>
          <w:rFonts w:ascii="Arial" w:hAnsi="Arial" w:cs="Arial"/>
          <w:color w:val="262626"/>
          <w:sz w:val="22"/>
          <w:szCs w:val="22"/>
          <w:u w:color="000000"/>
        </w:rPr>
      </w:pPr>
      <w:r w:rsidRPr="00584616">
        <w:rPr>
          <w:rFonts w:ascii="Arial" w:hAnsi="Arial" w:cs="Arial"/>
          <w:color w:val="262626"/>
          <w:sz w:val="22"/>
          <w:szCs w:val="22"/>
          <w:u w:color="000000"/>
        </w:rPr>
        <w:t>Since</w:t>
      </w:r>
      <w:r>
        <w:rPr>
          <w:rFonts w:ascii="Arial" w:hAnsi="Arial" w:cs="Arial"/>
          <w:color w:val="262626"/>
          <w:sz w:val="22"/>
          <w:szCs w:val="22"/>
          <w:u w:color="000000"/>
        </w:rPr>
        <w:t xml:space="preserve"> 2013, </w:t>
      </w:r>
      <w:r w:rsidRPr="00584616">
        <w:rPr>
          <w:rFonts w:ascii="Arial" w:hAnsi="Arial" w:cs="Arial"/>
          <w:i/>
          <w:iCs/>
          <w:color w:val="262626"/>
          <w:sz w:val="22"/>
          <w:szCs w:val="22"/>
          <w:u w:color="000000"/>
        </w:rPr>
        <w:t>Coca-Cola</w:t>
      </w:r>
      <w:r>
        <w:rPr>
          <w:rFonts w:ascii="Arial" w:hAnsi="Arial" w:cs="Arial"/>
          <w:color w:val="262626"/>
          <w:sz w:val="22"/>
          <w:szCs w:val="22"/>
          <w:u w:color="000000"/>
        </w:rPr>
        <w:t xml:space="preserve"> have taken full control of the Innocent drink brand which is considered a healthier alternative in comparison to </w:t>
      </w:r>
      <w:r w:rsidRPr="00584616">
        <w:rPr>
          <w:rFonts w:ascii="Arial" w:hAnsi="Arial" w:cs="Arial"/>
          <w:i/>
          <w:iCs/>
          <w:color w:val="262626"/>
          <w:sz w:val="22"/>
          <w:szCs w:val="22"/>
          <w:u w:color="000000"/>
        </w:rPr>
        <w:t>Coca-Cola</w:t>
      </w:r>
      <w:r>
        <w:rPr>
          <w:rFonts w:ascii="Arial" w:hAnsi="Arial" w:cs="Arial"/>
          <w:color w:val="262626"/>
          <w:sz w:val="22"/>
          <w:szCs w:val="22"/>
          <w:u w:color="000000"/>
        </w:rPr>
        <w:t xml:space="preserve"> (</w:t>
      </w:r>
      <w:r w:rsidRPr="00584616">
        <w:rPr>
          <w:rFonts w:ascii="Arial" w:hAnsi="Arial" w:cs="Arial"/>
          <w:i/>
          <w:iCs/>
          <w:color w:val="262626"/>
          <w:sz w:val="22"/>
          <w:szCs w:val="22"/>
          <w:u w:color="000000"/>
        </w:rPr>
        <w:t>The Journal</w:t>
      </w:r>
      <w:r>
        <w:rPr>
          <w:rFonts w:ascii="Arial" w:hAnsi="Arial" w:cs="Arial"/>
          <w:color w:val="262626"/>
          <w:sz w:val="22"/>
          <w:szCs w:val="22"/>
          <w:u w:color="000000"/>
        </w:rPr>
        <w:t>,2015).</w:t>
      </w:r>
      <w:r w:rsidR="00427865">
        <w:rPr>
          <w:rFonts w:ascii="Arial" w:hAnsi="Arial" w:cs="Arial"/>
          <w:color w:val="262626"/>
          <w:sz w:val="22"/>
          <w:szCs w:val="22"/>
          <w:u w:color="000000"/>
        </w:rPr>
        <w:t xml:space="preserve"> </w:t>
      </w:r>
      <w:r w:rsidR="00427865">
        <w:rPr>
          <w:rFonts w:ascii="Arial" w:hAnsi="Arial" w:cs="Arial"/>
          <w:color w:val="262626"/>
          <w:sz w:val="22"/>
          <w:szCs w:val="22"/>
          <w:u w:color="000000"/>
        </w:rPr>
        <w:br/>
        <w:t xml:space="preserve">This could be seen as another way </w:t>
      </w:r>
      <w:r w:rsidR="00427865" w:rsidRPr="00427865">
        <w:rPr>
          <w:rFonts w:ascii="Arial" w:hAnsi="Arial" w:cs="Arial"/>
          <w:i/>
          <w:iCs/>
          <w:color w:val="262626"/>
          <w:sz w:val="22"/>
          <w:szCs w:val="22"/>
          <w:u w:color="000000"/>
        </w:rPr>
        <w:t>Coca-Cola</w:t>
      </w:r>
      <w:r w:rsidR="00427865">
        <w:rPr>
          <w:rFonts w:ascii="Arial" w:hAnsi="Arial" w:cs="Arial"/>
          <w:color w:val="262626"/>
          <w:sz w:val="22"/>
          <w:szCs w:val="22"/>
          <w:u w:color="000000"/>
        </w:rPr>
        <w:t xml:space="preserve"> align themselves with a worthy cause due to the fact that </w:t>
      </w:r>
      <w:r w:rsidR="00427865" w:rsidRPr="00427865">
        <w:rPr>
          <w:rFonts w:ascii="Arial" w:hAnsi="Arial" w:cs="Arial"/>
          <w:i/>
          <w:iCs/>
          <w:color w:val="262626"/>
          <w:sz w:val="22"/>
          <w:szCs w:val="22"/>
          <w:u w:color="000000"/>
        </w:rPr>
        <w:t>Innocent</w:t>
      </w:r>
      <w:r w:rsidR="00427865">
        <w:rPr>
          <w:rFonts w:ascii="Arial" w:hAnsi="Arial" w:cs="Arial"/>
          <w:color w:val="262626"/>
          <w:sz w:val="22"/>
          <w:szCs w:val="22"/>
          <w:u w:color="000000"/>
        </w:rPr>
        <w:t xml:space="preserve"> have a connection with their own charity called, “</w:t>
      </w:r>
      <w:r w:rsidR="00427865" w:rsidRPr="00427865">
        <w:rPr>
          <w:rFonts w:ascii="Arial" w:hAnsi="Arial" w:cs="Arial"/>
          <w:i/>
          <w:iCs/>
          <w:color w:val="262626"/>
          <w:sz w:val="22"/>
          <w:szCs w:val="22"/>
          <w:u w:color="000000"/>
        </w:rPr>
        <w:t>The Innocent Foundation</w:t>
      </w:r>
      <w:r w:rsidR="00427865">
        <w:rPr>
          <w:rFonts w:ascii="Arial" w:hAnsi="Arial" w:cs="Arial"/>
          <w:color w:val="262626"/>
          <w:sz w:val="22"/>
          <w:szCs w:val="22"/>
          <w:u w:color="000000"/>
        </w:rPr>
        <w:t>” which allows them to work alongside several different charities across the globe (</w:t>
      </w:r>
      <w:r w:rsidR="00427865" w:rsidRPr="00427865">
        <w:rPr>
          <w:rFonts w:ascii="Arial" w:hAnsi="Arial" w:cs="Arial"/>
          <w:i/>
          <w:iCs/>
          <w:color w:val="262626"/>
          <w:sz w:val="22"/>
          <w:szCs w:val="22"/>
          <w:u w:color="000000"/>
        </w:rPr>
        <w:t xml:space="preserve">Innocent </w:t>
      </w:r>
      <w:proofErr w:type="spellStart"/>
      <w:r w:rsidR="00427865" w:rsidRPr="00427865">
        <w:rPr>
          <w:rFonts w:ascii="Arial" w:hAnsi="Arial" w:cs="Arial"/>
          <w:i/>
          <w:iCs/>
          <w:color w:val="262626"/>
          <w:sz w:val="22"/>
          <w:szCs w:val="22"/>
          <w:u w:color="000000"/>
        </w:rPr>
        <w:t>Foundaiton</w:t>
      </w:r>
      <w:proofErr w:type="spellEnd"/>
      <w:r w:rsidR="00427865" w:rsidRPr="00427865">
        <w:rPr>
          <w:rFonts w:ascii="Arial" w:hAnsi="Arial" w:cs="Arial"/>
          <w:i/>
          <w:iCs/>
          <w:color w:val="262626"/>
          <w:sz w:val="22"/>
          <w:szCs w:val="22"/>
          <w:u w:color="000000"/>
        </w:rPr>
        <w:t>,</w:t>
      </w:r>
      <w:r w:rsidR="00427865">
        <w:rPr>
          <w:rFonts w:ascii="Arial" w:hAnsi="Arial" w:cs="Arial"/>
          <w:color w:val="262626"/>
          <w:sz w:val="22"/>
          <w:szCs w:val="22"/>
          <w:u w:color="000000"/>
        </w:rPr>
        <w:t xml:space="preserve"> 2019).  Since the birth of the brand, charitable given has fundamentally been a part of the business as they aim to prevent deaths and illnesses in children caused by hunger. </w:t>
      </w:r>
    </w:p>
    <w:p w14:paraId="0FA3C8A5" w14:textId="02E91612" w:rsidR="00082EBA" w:rsidRPr="00583D5C" w:rsidRDefault="00427865" w:rsidP="00977504">
      <w:pPr>
        <w:autoSpaceDE w:val="0"/>
        <w:autoSpaceDN w:val="0"/>
        <w:adjustRightInd w:val="0"/>
        <w:spacing w:line="480" w:lineRule="auto"/>
        <w:rPr>
          <w:rFonts w:ascii="Arial" w:hAnsi="Arial" w:cs="Arial"/>
          <w:color w:val="262626"/>
          <w:sz w:val="22"/>
          <w:szCs w:val="22"/>
          <w:u w:color="000000"/>
        </w:rPr>
      </w:pPr>
      <w:r>
        <w:rPr>
          <w:rFonts w:ascii="Arial" w:hAnsi="Arial" w:cs="Arial"/>
          <w:color w:val="262626"/>
          <w:sz w:val="22"/>
          <w:szCs w:val="22"/>
          <w:u w:color="000000"/>
        </w:rPr>
        <w:t xml:space="preserve">An </w:t>
      </w:r>
      <w:r w:rsidR="00A24820">
        <w:rPr>
          <w:rFonts w:ascii="Arial" w:hAnsi="Arial" w:cs="Arial"/>
          <w:color w:val="262626"/>
          <w:sz w:val="22"/>
          <w:szCs w:val="22"/>
          <w:u w:color="000000"/>
        </w:rPr>
        <w:t xml:space="preserve">assessment run by the Foundation has proven </w:t>
      </w:r>
      <w:r w:rsidR="00F916D5">
        <w:rPr>
          <w:rFonts w:ascii="Arial" w:hAnsi="Arial" w:cs="Arial"/>
          <w:color w:val="262626"/>
          <w:sz w:val="22"/>
          <w:szCs w:val="22"/>
          <w:u w:color="000000"/>
        </w:rPr>
        <w:t>that</w:t>
      </w:r>
      <w:r w:rsidR="00A24820">
        <w:rPr>
          <w:rFonts w:ascii="Arial" w:hAnsi="Arial" w:cs="Arial"/>
          <w:color w:val="262626"/>
          <w:sz w:val="22"/>
          <w:szCs w:val="22"/>
          <w:u w:color="000000"/>
        </w:rPr>
        <w:t xml:space="preserve"> roughly</w:t>
      </w:r>
      <w:r w:rsidR="00F916D5">
        <w:rPr>
          <w:rFonts w:ascii="Arial" w:hAnsi="Arial" w:cs="Arial"/>
          <w:color w:val="262626"/>
          <w:sz w:val="22"/>
          <w:szCs w:val="22"/>
          <w:u w:color="000000"/>
        </w:rPr>
        <w:t xml:space="preserve"> “</w:t>
      </w:r>
      <w:r w:rsidR="00082EBA" w:rsidRPr="00583D5C">
        <w:rPr>
          <w:rFonts w:ascii="Arial" w:hAnsi="Arial" w:cs="Arial"/>
          <w:color w:val="262626"/>
          <w:sz w:val="22"/>
          <w:szCs w:val="22"/>
          <w:u w:color="000000"/>
        </w:rPr>
        <w:t>70% of children treated are cured, but only 1 in 5 children affected are able to access the treatment they need</w:t>
      </w:r>
      <w:r w:rsidR="00F916D5">
        <w:rPr>
          <w:rFonts w:ascii="Arial" w:hAnsi="Arial" w:cs="Arial"/>
          <w:color w:val="262626"/>
          <w:sz w:val="22"/>
          <w:szCs w:val="22"/>
          <w:u w:color="000000"/>
        </w:rPr>
        <w:t>” (</w:t>
      </w:r>
      <w:r w:rsidR="00F916D5" w:rsidRPr="00F916D5">
        <w:rPr>
          <w:rFonts w:ascii="Arial" w:hAnsi="Arial" w:cs="Arial"/>
          <w:i/>
          <w:iCs/>
          <w:color w:val="262626"/>
          <w:sz w:val="22"/>
          <w:szCs w:val="22"/>
          <w:u w:color="000000"/>
        </w:rPr>
        <w:t>Innocent</w:t>
      </w:r>
      <w:r w:rsidR="00F916D5">
        <w:rPr>
          <w:rFonts w:ascii="Arial" w:hAnsi="Arial" w:cs="Arial"/>
          <w:color w:val="262626"/>
          <w:sz w:val="22"/>
          <w:szCs w:val="22"/>
          <w:u w:color="000000"/>
        </w:rPr>
        <w:t xml:space="preserve"> Foundation,2019).</w:t>
      </w:r>
      <w:r w:rsidR="00082EBA" w:rsidRPr="00583D5C">
        <w:rPr>
          <w:rFonts w:ascii="Arial" w:hAnsi="Arial" w:cs="Arial"/>
          <w:color w:val="262626"/>
          <w:sz w:val="22"/>
          <w:szCs w:val="22"/>
          <w:u w:color="000000"/>
        </w:rPr>
        <w:t xml:space="preserve"> </w:t>
      </w:r>
      <w:r w:rsidR="00082EBA" w:rsidRPr="00F916D5">
        <w:rPr>
          <w:rFonts w:ascii="Arial" w:hAnsi="Arial" w:cs="Arial"/>
          <w:i/>
          <w:iCs/>
          <w:color w:val="262626"/>
          <w:sz w:val="22"/>
          <w:szCs w:val="22"/>
          <w:u w:color="000000"/>
        </w:rPr>
        <w:t>Innocent</w:t>
      </w:r>
      <w:r w:rsidR="00082EBA" w:rsidRPr="00583D5C">
        <w:rPr>
          <w:rFonts w:ascii="Arial" w:hAnsi="Arial" w:cs="Arial"/>
          <w:color w:val="262626"/>
          <w:sz w:val="22"/>
          <w:szCs w:val="22"/>
          <w:u w:color="000000"/>
        </w:rPr>
        <w:t xml:space="preserve"> claim that </w:t>
      </w:r>
      <w:r w:rsidR="00FF2306">
        <w:rPr>
          <w:rFonts w:ascii="Arial" w:hAnsi="Arial" w:cs="Arial"/>
          <w:color w:val="262626"/>
          <w:sz w:val="22"/>
          <w:szCs w:val="22"/>
          <w:u w:color="000000"/>
        </w:rPr>
        <w:t>“</w:t>
      </w:r>
      <w:r w:rsidR="00082EBA" w:rsidRPr="00583D5C">
        <w:rPr>
          <w:rFonts w:ascii="Arial" w:hAnsi="Arial" w:cs="Arial"/>
          <w:color w:val="262626"/>
          <w:sz w:val="22"/>
          <w:szCs w:val="22"/>
          <w:u w:color="000000"/>
        </w:rPr>
        <w:t>all of their partners have the same core principles and are working together to help communities on a sustainable path to better their lives</w:t>
      </w:r>
      <w:r w:rsidR="00FF2306">
        <w:rPr>
          <w:rFonts w:ascii="Arial" w:hAnsi="Arial" w:cs="Arial"/>
          <w:color w:val="262626"/>
          <w:sz w:val="22"/>
          <w:szCs w:val="22"/>
          <w:u w:color="000000"/>
        </w:rPr>
        <w:t>”</w:t>
      </w:r>
      <w:r w:rsidR="00F916D5">
        <w:rPr>
          <w:rFonts w:ascii="Arial" w:hAnsi="Arial" w:cs="Arial"/>
          <w:color w:val="262626"/>
          <w:sz w:val="22"/>
          <w:szCs w:val="22"/>
          <w:u w:color="000000"/>
        </w:rPr>
        <w:t xml:space="preserve"> </w:t>
      </w:r>
      <w:r w:rsidR="00082EBA" w:rsidRPr="00583D5C">
        <w:rPr>
          <w:rFonts w:ascii="Arial" w:hAnsi="Arial" w:cs="Arial"/>
          <w:color w:val="262626"/>
          <w:sz w:val="22"/>
          <w:szCs w:val="22"/>
          <w:u w:color="000000"/>
        </w:rPr>
        <w:t>(</w:t>
      </w:r>
      <w:r w:rsidR="00082EBA" w:rsidRPr="00F916D5">
        <w:rPr>
          <w:rFonts w:ascii="Arial" w:hAnsi="Arial" w:cs="Arial"/>
          <w:i/>
          <w:iCs/>
          <w:color w:val="262626"/>
          <w:sz w:val="22"/>
          <w:szCs w:val="22"/>
          <w:u w:color="000000"/>
        </w:rPr>
        <w:t>Innocent</w:t>
      </w:r>
      <w:r w:rsidR="00082EBA" w:rsidRPr="00583D5C">
        <w:rPr>
          <w:rFonts w:ascii="Arial" w:hAnsi="Arial" w:cs="Arial"/>
          <w:color w:val="262626"/>
          <w:sz w:val="22"/>
          <w:szCs w:val="22"/>
          <w:u w:color="000000"/>
        </w:rPr>
        <w:t xml:space="preserve"> Foundation, 2014).  Richard Reed, co-founder of </w:t>
      </w:r>
      <w:r w:rsidR="00F916D5" w:rsidRPr="00F916D5">
        <w:rPr>
          <w:rFonts w:ascii="Arial" w:hAnsi="Arial" w:cs="Arial"/>
          <w:i/>
          <w:iCs/>
          <w:color w:val="262626"/>
          <w:sz w:val="22"/>
          <w:szCs w:val="22"/>
          <w:u w:color="000000"/>
        </w:rPr>
        <w:t>I</w:t>
      </w:r>
      <w:r w:rsidR="00082EBA" w:rsidRPr="00F916D5">
        <w:rPr>
          <w:rFonts w:ascii="Arial" w:hAnsi="Arial" w:cs="Arial"/>
          <w:i/>
          <w:iCs/>
          <w:color w:val="262626"/>
          <w:sz w:val="22"/>
          <w:szCs w:val="22"/>
          <w:u w:color="000000"/>
        </w:rPr>
        <w:t>nnocent</w:t>
      </w:r>
      <w:r w:rsidR="00082EBA" w:rsidRPr="00583D5C">
        <w:rPr>
          <w:rFonts w:ascii="Arial" w:hAnsi="Arial" w:cs="Arial"/>
          <w:color w:val="262626"/>
          <w:sz w:val="22"/>
          <w:szCs w:val="22"/>
          <w:u w:color="000000"/>
        </w:rPr>
        <w:t xml:space="preserve"> states; </w:t>
      </w:r>
    </w:p>
    <w:p w14:paraId="195515F2" w14:textId="77777777" w:rsidR="00082EBA" w:rsidRPr="00583D5C" w:rsidRDefault="00082EBA" w:rsidP="00082EBA">
      <w:pPr>
        <w:autoSpaceDE w:val="0"/>
        <w:autoSpaceDN w:val="0"/>
        <w:adjustRightInd w:val="0"/>
        <w:spacing w:line="480" w:lineRule="auto"/>
        <w:rPr>
          <w:rFonts w:ascii="Arial" w:hAnsi="Arial" w:cs="Arial"/>
          <w:color w:val="262626"/>
          <w:sz w:val="22"/>
          <w:szCs w:val="22"/>
          <w:u w:color="000000"/>
        </w:rPr>
      </w:pPr>
    </w:p>
    <w:p w14:paraId="70379AA3" w14:textId="1FF5B896" w:rsidR="00082EBA" w:rsidRPr="00583D5C" w:rsidRDefault="00A24820" w:rsidP="00082EBA">
      <w:pPr>
        <w:autoSpaceDE w:val="0"/>
        <w:autoSpaceDN w:val="0"/>
        <w:adjustRightInd w:val="0"/>
        <w:spacing w:line="480" w:lineRule="auto"/>
        <w:rPr>
          <w:rFonts w:ascii="Arial" w:hAnsi="Arial" w:cs="Arial"/>
          <w:color w:val="262626"/>
          <w:sz w:val="22"/>
          <w:szCs w:val="22"/>
          <w:u w:color="000000"/>
        </w:rPr>
      </w:pPr>
      <w:r>
        <w:rPr>
          <w:rFonts w:ascii="Arial" w:hAnsi="Arial" w:cs="Arial"/>
          <w:color w:val="262626"/>
          <w:sz w:val="22"/>
          <w:szCs w:val="22"/>
          <w:u w:color="000000"/>
        </w:rPr>
        <w:t xml:space="preserve">According to the </w:t>
      </w:r>
      <w:r w:rsidRPr="00A24820">
        <w:rPr>
          <w:rFonts w:ascii="Arial" w:hAnsi="Arial" w:cs="Arial"/>
          <w:i/>
          <w:iCs/>
          <w:color w:val="262626"/>
          <w:sz w:val="22"/>
          <w:szCs w:val="22"/>
          <w:u w:color="000000"/>
        </w:rPr>
        <w:t>Innocent</w:t>
      </w:r>
      <w:r>
        <w:rPr>
          <w:rFonts w:ascii="Arial" w:hAnsi="Arial" w:cs="Arial"/>
          <w:color w:val="262626"/>
          <w:sz w:val="22"/>
          <w:szCs w:val="22"/>
          <w:u w:color="000000"/>
        </w:rPr>
        <w:t xml:space="preserve"> drink CEO’s, the brand “</w:t>
      </w:r>
      <w:r w:rsidR="00082EBA" w:rsidRPr="00583D5C">
        <w:rPr>
          <w:rFonts w:ascii="Arial" w:hAnsi="Arial" w:cs="Arial"/>
          <w:color w:val="262626"/>
          <w:sz w:val="22"/>
          <w:szCs w:val="22"/>
          <w:u w:color="000000"/>
        </w:rPr>
        <w:t xml:space="preserve">has </w:t>
      </w:r>
      <w:r>
        <w:rPr>
          <w:rFonts w:ascii="Arial" w:hAnsi="Arial" w:cs="Arial"/>
          <w:color w:val="262626"/>
          <w:sz w:val="22"/>
          <w:szCs w:val="22"/>
          <w:u w:color="000000"/>
        </w:rPr>
        <w:t xml:space="preserve">blossomed since the deal with </w:t>
      </w:r>
      <w:r w:rsidRPr="00584616">
        <w:rPr>
          <w:rFonts w:ascii="Arial" w:hAnsi="Arial" w:cs="Arial"/>
          <w:i/>
          <w:iCs/>
          <w:color w:val="262626"/>
          <w:sz w:val="22"/>
          <w:szCs w:val="22"/>
          <w:u w:color="000000"/>
        </w:rPr>
        <w:t>Coca-Cola</w:t>
      </w:r>
      <w:r>
        <w:rPr>
          <w:rFonts w:ascii="Arial" w:hAnsi="Arial" w:cs="Arial"/>
          <w:color w:val="262626"/>
          <w:sz w:val="22"/>
          <w:szCs w:val="22"/>
          <w:u w:color="000000"/>
        </w:rPr>
        <w:t xml:space="preserve"> four years ago and additionally have been extremely supportive of their mission</w:t>
      </w:r>
      <w:r w:rsidR="00A20F16">
        <w:rPr>
          <w:rFonts w:ascii="Arial" w:hAnsi="Arial" w:cs="Arial"/>
          <w:color w:val="262626"/>
          <w:sz w:val="22"/>
          <w:szCs w:val="22"/>
          <w:u w:color="000000"/>
        </w:rPr>
        <w:t>” (</w:t>
      </w:r>
      <w:r w:rsidR="00A20F16" w:rsidRPr="00A20F16">
        <w:rPr>
          <w:rFonts w:ascii="Arial" w:hAnsi="Arial" w:cs="Arial"/>
          <w:i/>
          <w:iCs/>
          <w:color w:val="262626"/>
          <w:sz w:val="22"/>
          <w:szCs w:val="22"/>
          <w:u w:color="000000"/>
        </w:rPr>
        <w:t>Innocent</w:t>
      </w:r>
      <w:r w:rsidR="00A20F16">
        <w:rPr>
          <w:rFonts w:ascii="Arial" w:hAnsi="Arial" w:cs="Arial"/>
          <w:color w:val="262626"/>
          <w:sz w:val="22"/>
          <w:szCs w:val="22"/>
          <w:u w:color="000000"/>
        </w:rPr>
        <w:t xml:space="preserve">, 2019). The brands aim was to provide more healthy and natural products to a greater audience, which </w:t>
      </w:r>
      <w:r w:rsidR="00A20F16" w:rsidRPr="00584616">
        <w:rPr>
          <w:rFonts w:ascii="Arial" w:hAnsi="Arial" w:cs="Arial"/>
          <w:i/>
          <w:iCs/>
          <w:color w:val="262626"/>
          <w:sz w:val="22"/>
          <w:szCs w:val="22"/>
          <w:u w:color="000000"/>
        </w:rPr>
        <w:t>Coca-Cola</w:t>
      </w:r>
      <w:r w:rsidR="00A20F16">
        <w:rPr>
          <w:rFonts w:ascii="Arial" w:hAnsi="Arial" w:cs="Arial"/>
          <w:color w:val="262626"/>
          <w:sz w:val="22"/>
          <w:szCs w:val="22"/>
          <w:u w:color="000000"/>
        </w:rPr>
        <w:t xml:space="preserve"> have done, and helped protected the brand values in the process</w:t>
      </w:r>
      <w:r w:rsidR="00F916D5">
        <w:rPr>
          <w:rFonts w:ascii="Arial" w:hAnsi="Arial" w:cs="Arial"/>
          <w:color w:val="262626"/>
          <w:sz w:val="22"/>
          <w:szCs w:val="22"/>
          <w:u w:color="000000"/>
        </w:rPr>
        <w:t xml:space="preserve">” </w:t>
      </w:r>
      <w:r w:rsidR="00A20F16">
        <w:rPr>
          <w:rFonts w:ascii="Arial" w:hAnsi="Arial" w:cs="Arial"/>
          <w:color w:val="262626"/>
          <w:sz w:val="22"/>
          <w:szCs w:val="22"/>
          <w:u w:color="000000"/>
        </w:rPr>
        <w:t>(</w:t>
      </w:r>
      <w:r w:rsidR="00A20F16" w:rsidRPr="00A20F16">
        <w:rPr>
          <w:rFonts w:ascii="Arial" w:hAnsi="Arial" w:cs="Arial"/>
          <w:i/>
          <w:iCs/>
          <w:color w:val="262626"/>
          <w:sz w:val="22"/>
          <w:szCs w:val="22"/>
          <w:u w:color="000000"/>
        </w:rPr>
        <w:t>Innocent</w:t>
      </w:r>
      <w:r w:rsidR="00A20F16">
        <w:rPr>
          <w:rFonts w:ascii="Arial" w:hAnsi="Arial" w:cs="Arial"/>
          <w:color w:val="262626"/>
          <w:sz w:val="22"/>
          <w:szCs w:val="22"/>
          <w:u w:color="000000"/>
        </w:rPr>
        <w:t xml:space="preserve">, 2019). This resulted in an expansion and a successful relationship between the two companies as </w:t>
      </w:r>
      <w:r w:rsidR="00F916D5" w:rsidRPr="00F916D5">
        <w:rPr>
          <w:rFonts w:ascii="Arial" w:hAnsi="Arial" w:cs="Arial"/>
          <w:i/>
          <w:iCs/>
          <w:color w:val="262626"/>
          <w:sz w:val="22"/>
          <w:szCs w:val="22"/>
          <w:u w:color="000000"/>
        </w:rPr>
        <w:t>Coca-Cola</w:t>
      </w:r>
      <w:r w:rsidR="00F916D5">
        <w:rPr>
          <w:rFonts w:ascii="Arial" w:hAnsi="Arial" w:cs="Arial"/>
          <w:color w:val="262626"/>
          <w:sz w:val="22"/>
          <w:szCs w:val="22"/>
          <w:u w:color="000000"/>
        </w:rPr>
        <w:t xml:space="preserve"> fully supported </w:t>
      </w:r>
      <w:r w:rsidR="00A20F16" w:rsidRPr="00A20F16">
        <w:rPr>
          <w:rFonts w:ascii="Arial" w:hAnsi="Arial" w:cs="Arial"/>
          <w:color w:val="262626"/>
          <w:sz w:val="22"/>
          <w:szCs w:val="22"/>
          <w:u w:color="000000"/>
        </w:rPr>
        <w:t>them</w:t>
      </w:r>
      <w:r w:rsidR="00F916D5" w:rsidRPr="00A20F16">
        <w:rPr>
          <w:rFonts w:ascii="Arial" w:hAnsi="Arial" w:cs="Arial"/>
          <w:color w:val="262626"/>
          <w:sz w:val="22"/>
          <w:szCs w:val="22"/>
          <w:u w:color="000000"/>
        </w:rPr>
        <w:t xml:space="preserve"> by contributing</w:t>
      </w:r>
      <w:r w:rsidR="00F916D5">
        <w:rPr>
          <w:rFonts w:ascii="Arial" w:hAnsi="Arial" w:cs="Arial"/>
          <w:color w:val="262626"/>
          <w:sz w:val="22"/>
          <w:szCs w:val="22"/>
          <w:u w:color="000000"/>
        </w:rPr>
        <w:t xml:space="preserve"> to brand values and giving to charity</w:t>
      </w:r>
      <w:r w:rsidR="00A20F16">
        <w:rPr>
          <w:rFonts w:ascii="Arial" w:hAnsi="Arial" w:cs="Arial"/>
          <w:color w:val="262626"/>
          <w:sz w:val="22"/>
          <w:szCs w:val="22"/>
          <w:u w:color="000000"/>
        </w:rPr>
        <w:t xml:space="preserve">; culminating a positive aesthetic for </w:t>
      </w:r>
      <w:r w:rsidR="00A20F16" w:rsidRPr="00A20F16">
        <w:rPr>
          <w:rFonts w:ascii="Arial" w:hAnsi="Arial" w:cs="Arial"/>
          <w:i/>
          <w:iCs/>
          <w:color w:val="262626"/>
          <w:sz w:val="22"/>
          <w:szCs w:val="22"/>
          <w:u w:color="000000"/>
        </w:rPr>
        <w:t>Coca-Cola</w:t>
      </w:r>
      <w:r w:rsidR="00A20F16">
        <w:rPr>
          <w:rFonts w:ascii="Arial" w:hAnsi="Arial" w:cs="Arial"/>
          <w:color w:val="262626"/>
          <w:sz w:val="22"/>
          <w:szCs w:val="22"/>
          <w:u w:color="000000"/>
        </w:rPr>
        <w:t xml:space="preserve">. </w:t>
      </w:r>
      <w:r w:rsidR="00F916D5">
        <w:rPr>
          <w:rFonts w:ascii="Arial" w:hAnsi="Arial" w:cs="Arial"/>
          <w:color w:val="262626"/>
          <w:sz w:val="22"/>
          <w:szCs w:val="22"/>
          <w:u w:color="000000"/>
        </w:rPr>
        <w:t>However,</w:t>
      </w:r>
      <w:r w:rsidR="00A20F16">
        <w:rPr>
          <w:rFonts w:ascii="Arial" w:hAnsi="Arial" w:cs="Arial"/>
          <w:color w:val="262626"/>
          <w:sz w:val="22"/>
          <w:szCs w:val="22"/>
          <w:u w:color="000000"/>
        </w:rPr>
        <w:t xml:space="preserve"> the Innocent team did specifically call attention to the fact that it was completed their ‘Innocent’ way </w:t>
      </w:r>
      <w:r w:rsidR="00F916D5">
        <w:rPr>
          <w:rFonts w:ascii="Arial" w:hAnsi="Arial" w:cs="Arial"/>
          <w:color w:val="262626"/>
          <w:sz w:val="22"/>
          <w:szCs w:val="22"/>
          <w:u w:color="000000"/>
        </w:rPr>
        <w:t xml:space="preserve">by a “home-grown innocent team” </w:t>
      </w:r>
      <w:r w:rsidR="00F916D5">
        <w:rPr>
          <w:rFonts w:ascii="Arial" w:hAnsi="Arial" w:cs="Arial"/>
          <w:color w:val="262626"/>
          <w:sz w:val="22"/>
          <w:szCs w:val="22"/>
          <w:u w:color="000000"/>
        </w:rPr>
        <w:lastRenderedPageBreak/>
        <w:t xml:space="preserve">in the “same unique Innocent way” </w:t>
      </w:r>
      <w:r w:rsidR="00082EBA" w:rsidRPr="00583D5C">
        <w:rPr>
          <w:rFonts w:ascii="Arial" w:hAnsi="Arial" w:cs="Arial"/>
          <w:color w:val="262626"/>
          <w:sz w:val="22"/>
          <w:szCs w:val="22"/>
          <w:u w:color="000000"/>
        </w:rPr>
        <w:t>(</w:t>
      </w:r>
      <w:r w:rsidR="00082EBA" w:rsidRPr="00A20F16">
        <w:rPr>
          <w:rFonts w:ascii="Arial" w:hAnsi="Arial" w:cs="Arial"/>
          <w:i/>
          <w:iCs/>
          <w:color w:val="262626"/>
          <w:sz w:val="22"/>
          <w:szCs w:val="22"/>
          <w:u w:color="000000"/>
        </w:rPr>
        <w:t>Innocent</w:t>
      </w:r>
      <w:r w:rsidR="00082EBA" w:rsidRPr="00583D5C">
        <w:rPr>
          <w:rFonts w:ascii="Arial" w:hAnsi="Arial" w:cs="Arial"/>
          <w:color w:val="262626"/>
          <w:sz w:val="22"/>
          <w:szCs w:val="22"/>
          <w:u w:color="000000"/>
        </w:rPr>
        <w:t xml:space="preserve"> Drinks,2019)</w:t>
      </w:r>
      <w:r w:rsidR="00F916D5">
        <w:rPr>
          <w:rFonts w:ascii="Arial" w:hAnsi="Arial" w:cs="Arial"/>
          <w:color w:val="262626"/>
          <w:sz w:val="22"/>
          <w:szCs w:val="22"/>
          <w:u w:color="000000"/>
        </w:rPr>
        <w:t>.</w:t>
      </w:r>
      <w:r w:rsidR="00082EBA" w:rsidRPr="00583D5C">
        <w:rPr>
          <w:rFonts w:ascii="Arial" w:hAnsi="Arial" w:cs="Arial"/>
          <w:color w:val="262626"/>
          <w:sz w:val="22"/>
          <w:szCs w:val="22"/>
          <w:u w:color="000000"/>
        </w:rPr>
        <w:t xml:space="preserve"> </w:t>
      </w:r>
      <w:r w:rsidR="00A20F16">
        <w:rPr>
          <w:rFonts w:ascii="Arial" w:hAnsi="Arial" w:cs="Arial"/>
          <w:color w:val="262626"/>
          <w:sz w:val="22"/>
          <w:szCs w:val="22"/>
          <w:u w:color="000000"/>
        </w:rPr>
        <w:t xml:space="preserve">This was a more excelling path for </w:t>
      </w:r>
      <w:r w:rsidR="00A20F16" w:rsidRPr="00A20F16">
        <w:rPr>
          <w:rFonts w:ascii="Arial" w:hAnsi="Arial" w:cs="Arial"/>
          <w:i/>
          <w:iCs/>
          <w:color w:val="262626"/>
          <w:sz w:val="22"/>
          <w:szCs w:val="22"/>
          <w:u w:color="000000"/>
        </w:rPr>
        <w:t>Coke</w:t>
      </w:r>
      <w:r w:rsidR="00A20F16">
        <w:rPr>
          <w:rFonts w:ascii="Arial" w:hAnsi="Arial" w:cs="Arial"/>
          <w:color w:val="262626"/>
          <w:sz w:val="22"/>
          <w:szCs w:val="22"/>
          <w:u w:color="000000"/>
        </w:rPr>
        <w:t xml:space="preserve"> again as the audience were guaranteed a healthy and nutritious drink, which was still aligned with </w:t>
      </w:r>
      <w:r w:rsidR="00A20F16" w:rsidRPr="00A20F16">
        <w:rPr>
          <w:rFonts w:ascii="Arial" w:hAnsi="Arial" w:cs="Arial"/>
          <w:i/>
          <w:iCs/>
          <w:color w:val="262626"/>
          <w:sz w:val="22"/>
          <w:szCs w:val="22"/>
          <w:u w:color="000000"/>
        </w:rPr>
        <w:t>Coca-Cola</w:t>
      </w:r>
      <w:r w:rsidR="00A20F16">
        <w:rPr>
          <w:rFonts w:ascii="Arial" w:hAnsi="Arial" w:cs="Arial"/>
          <w:color w:val="262626"/>
          <w:sz w:val="22"/>
          <w:szCs w:val="22"/>
          <w:u w:color="000000"/>
        </w:rPr>
        <w:t>.</w:t>
      </w:r>
      <w:r w:rsidR="00082EBA" w:rsidRPr="00583D5C">
        <w:rPr>
          <w:rFonts w:ascii="Arial" w:hAnsi="Arial" w:cs="Arial"/>
          <w:color w:val="262626"/>
          <w:sz w:val="22"/>
          <w:szCs w:val="22"/>
          <w:u w:color="000000"/>
        </w:rPr>
        <w:t xml:space="preserve"> In addition to this, </w:t>
      </w:r>
      <w:r w:rsidR="00082EBA" w:rsidRPr="00F916D5">
        <w:rPr>
          <w:rFonts w:ascii="Arial" w:hAnsi="Arial" w:cs="Arial"/>
          <w:i/>
          <w:iCs/>
          <w:color w:val="262626"/>
          <w:sz w:val="22"/>
          <w:szCs w:val="22"/>
          <w:u w:color="000000"/>
        </w:rPr>
        <w:t>Coca-Cola</w:t>
      </w:r>
      <w:r w:rsidR="00082EBA" w:rsidRPr="00583D5C">
        <w:rPr>
          <w:rFonts w:ascii="Arial" w:hAnsi="Arial" w:cs="Arial"/>
          <w:color w:val="262626"/>
          <w:sz w:val="22"/>
          <w:szCs w:val="22"/>
          <w:u w:color="000000"/>
        </w:rPr>
        <w:t xml:space="preserve"> claim to </w:t>
      </w:r>
      <w:r w:rsidR="00F916D5">
        <w:rPr>
          <w:rFonts w:ascii="Arial" w:hAnsi="Arial" w:cs="Arial"/>
          <w:color w:val="262626"/>
          <w:sz w:val="22"/>
          <w:szCs w:val="22"/>
          <w:u w:color="000000"/>
        </w:rPr>
        <w:t>aim their concerns on</w:t>
      </w:r>
      <w:r w:rsidR="00A20F16">
        <w:rPr>
          <w:rFonts w:ascii="Arial" w:hAnsi="Arial" w:cs="Arial"/>
          <w:color w:val="262626"/>
          <w:sz w:val="22"/>
          <w:szCs w:val="22"/>
          <w:u w:color="000000"/>
        </w:rPr>
        <w:t xml:space="preserve"> an “environmental footprint, to support any active qualities, and to ensure a safe work environment.” </w:t>
      </w:r>
      <w:r w:rsidR="00A20F16" w:rsidRPr="00583D5C">
        <w:rPr>
          <w:rFonts w:ascii="Arial" w:hAnsi="Arial" w:cs="Arial"/>
          <w:color w:val="262626"/>
          <w:sz w:val="22"/>
          <w:szCs w:val="22"/>
          <w:u w:color="000000"/>
        </w:rPr>
        <w:t>(</w:t>
      </w:r>
      <w:r w:rsidR="00A20F16" w:rsidRPr="00F916D5">
        <w:rPr>
          <w:rFonts w:ascii="Arial" w:hAnsi="Arial" w:cs="Arial"/>
          <w:i/>
          <w:iCs/>
          <w:color w:val="262626"/>
          <w:sz w:val="22"/>
          <w:szCs w:val="22"/>
          <w:u w:color="000000"/>
        </w:rPr>
        <w:t>Innocent Drink</w:t>
      </w:r>
      <w:r w:rsidR="00A20F16" w:rsidRPr="00583D5C">
        <w:rPr>
          <w:rFonts w:ascii="Arial" w:hAnsi="Arial" w:cs="Arial"/>
          <w:color w:val="262626"/>
          <w:sz w:val="22"/>
          <w:szCs w:val="22"/>
          <w:u w:color="000000"/>
        </w:rPr>
        <w:t xml:space="preserve">, 2019) </w:t>
      </w:r>
      <w:r w:rsidR="00A20F16">
        <w:rPr>
          <w:rFonts w:ascii="Arial" w:hAnsi="Arial" w:cs="Arial"/>
          <w:color w:val="262626"/>
          <w:sz w:val="22"/>
          <w:szCs w:val="22"/>
          <w:u w:color="000000"/>
        </w:rPr>
        <w:t xml:space="preserve">Not only did </w:t>
      </w:r>
      <w:r w:rsidR="00A20F16" w:rsidRPr="00584616">
        <w:rPr>
          <w:rFonts w:ascii="Arial" w:hAnsi="Arial" w:cs="Arial"/>
          <w:i/>
          <w:iCs/>
          <w:color w:val="262626"/>
          <w:sz w:val="22"/>
          <w:szCs w:val="22"/>
          <w:u w:color="000000"/>
        </w:rPr>
        <w:t>Coca-Cola</w:t>
      </w:r>
      <w:r w:rsidR="00A20F16">
        <w:rPr>
          <w:rFonts w:ascii="Arial" w:hAnsi="Arial" w:cs="Arial"/>
          <w:color w:val="262626"/>
          <w:sz w:val="22"/>
          <w:szCs w:val="22"/>
          <w:u w:color="000000"/>
        </w:rPr>
        <w:t xml:space="preserve"> promise this, but they also assured an “</w:t>
      </w:r>
      <w:r w:rsidR="00082EBA" w:rsidRPr="00583D5C">
        <w:rPr>
          <w:rFonts w:ascii="Arial" w:hAnsi="Arial" w:cs="Arial"/>
          <w:color w:val="262626"/>
          <w:sz w:val="22"/>
          <w:szCs w:val="22"/>
          <w:u w:color="000000"/>
        </w:rPr>
        <w:t>enhance economic development of the communities where [they] operate</w:t>
      </w:r>
      <w:r w:rsidR="00A20F16">
        <w:rPr>
          <w:rFonts w:ascii="Arial" w:hAnsi="Arial" w:cs="Arial"/>
          <w:color w:val="262626"/>
          <w:sz w:val="22"/>
          <w:szCs w:val="22"/>
          <w:u w:color="000000"/>
        </w:rPr>
        <w:t>d</w:t>
      </w:r>
      <w:r w:rsidR="00082EBA" w:rsidRPr="00583D5C">
        <w:rPr>
          <w:rFonts w:ascii="Arial" w:hAnsi="Arial" w:cs="Arial"/>
          <w:color w:val="262626"/>
          <w:sz w:val="22"/>
          <w:szCs w:val="22"/>
          <w:u w:color="000000"/>
        </w:rPr>
        <w:t>.” (</w:t>
      </w:r>
      <w:r w:rsidR="00082EBA" w:rsidRPr="00F916D5">
        <w:rPr>
          <w:rFonts w:ascii="Arial" w:hAnsi="Arial" w:cs="Arial"/>
          <w:i/>
          <w:iCs/>
          <w:color w:val="262626"/>
          <w:sz w:val="22"/>
          <w:szCs w:val="22"/>
          <w:u w:color="000000"/>
        </w:rPr>
        <w:t>Innocent Drink</w:t>
      </w:r>
      <w:r w:rsidR="00082EBA" w:rsidRPr="00583D5C">
        <w:rPr>
          <w:rFonts w:ascii="Arial" w:hAnsi="Arial" w:cs="Arial"/>
          <w:color w:val="262626"/>
          <w:sz w:val="22"/>
          <w:szCs w:val="22"/>
          <w:u w:color="000000"/>
        </w:rPr>
        <w:t xml:space="preserve">, 2019) </w:t>
      </w:r>
    </w:p>
    <w:p w14:paraId="2034421F" w14:textId="002AE34A" w:rsidR="00082EBA" w:rsidRPr="00583D5C" w:rsidRDefault="00082EBA" w:rsidP="00082EBA">
      <w:pPr>
        <w:autoSpaceDE w:val="0"/>
        <w:autoSpaceDN w:val="0"/>
        <w:adjustRightInd w:val="0"/>
        <w:spacing w:line="480" w:lineRule="auto"/>
        <w:rPr>
          <w:rFonts w:ascii="Arial" w:hAnsi="Arial" w:cs="Arial"/>
          <w:color w:val="262626"/>
          <w:sz w:val="22"/>
          <w:szCs w:val="22"/>
          <w:u w:color="000000"/>
        </w:rPr>
      </w:pPr>
      <w:r w:rsidRPr="00583D5C">
        <w:rPr>
          <w:rFonts w:ascii="Arial" w:hAnsi="Arial" w:cs="Arial"/>
          <w:color w:val="262626"/>
          <w:sz w:val="22"/>
          <w:szCs w:val="22"/>
          <w:u w:color="000000"/>
        </w:rPr>
        <w:t xml:space="preserve">The </w:t>
      </w:r>
      <w:r w:rsidRPr="00427865">
        <w:rPr>
          <w:rFonts w:ascii="Arial" w:hAnsi="Arial" w:cs="Arial"/>
          <w:i/>
          <w:iCs/>
          <w:color w:val="262626"/>
          <w:sz w:val="22"/>
          <w:szCs w:val="22"/>
          <w:u w:color="000000"/>
        </w:rPr>
        <w:t>Art of Conversation</w:t>
      </w:r>
      <w:r w:rsidRPr="00583D5C">
        <w:rPr>
          <w:rFonts w:ascii="Arial" w:hAnsi="Arial" w:cs="Arial"/>
          <w:color w:val="262626"/>
          <w:sz w:val="22"/>
          <w:szCs w:val="22"/>
          <w:u w:color="000000"/>
        </w:rPr>
        <w:t xml:space="preserve"> </w:t>
      </w:r>
      <w:r w:rsidR="00F916D5">
        <w:rPr>
          <w:rFonts w:ascii="Arial" w:hAnsi="Arial" w:cs="Arial"/>
          <w:color w:val="262626"/>
          <w:sz w:val="22"/>
          <w:szCs w:val="22"/>
          <w:u w:color="000000"/>
        </w:rPr>
        <w:t xml:space="preserve">2019 </w:t>
      </w:r>
      <w:r w:rsidRPr="00583D5C">
        <w:rPr>
          <w:rFonts w:ascii="Arial" w:hAnsi="Arial" w:cs="Arial"/>
          <w:color w:val="262626"/>
          <w:sz w:val="22"/>
          <w:szCs w:val="22"/>
          <w:u w:color="000000"/>
        </w:rPr>
        <w:t xml:space="preserve">study found that from 300 </w:t>
      </w:r>
      <w:hyperlink r:id="rId10" w:history="1">
        <w:r w:rsidRPr="00583D5C">
          <w:rPr>
            <w:rFonts w:ascii="Arial" w:hAnsi="Arial" w:cs="Arial"/>
            <w:color w:val="262626"/>
            <w:sz w:val="22"/>
            <w:szCs w:val="22"/>
            <w:u w:color="000000"/>
          </w:rPr>
          <w:t>comments</w:t>
        </w:r>
      </w:hyperlink>
      <w:r w:rsidRPr="00583D5C">
        <w:rPr>
          <w:rFonts w:ascii="Arial" w:hAnsi="Arial" w:cs="Arial"/>
          <w:color w:val="262626"/>
          <w:sz w:val="22"/>
          <w:szCs w:val="22"/>
          <w:u w:color="000000"/>
        </w:rPr>
        <w:t xml:space="preserve"> on </w:t>
      </w:r>
      <w:r w:rsidR="00F916D5" w:rsidRPr="00F916D5">
        <w:rPr>
          <w:rFonts w:ascii="Arial" w:hAnsi="Arial" w:cs="Arial"/>
          <w:i/>
          <w:iCs/>
          <w:color w:val="262626"/>
          <w:sz w:val="22"/>
          <w:szCs w:val="22"/>
          <w:u w:color="000000"/>
        </w:rPr>
        <w:t>I</w:t>
      </w:r>
      <w:r w:rsidRPr="00F916D5">
        <w:rPr>
          <w:rFonts w:ascii="Arial" w:hAnsi="Arial" w:cs="Arial"/>
          <w:i/>
          <w:iCs/>
          <w:color w:val="262626"/>
          <w:sz w:val="22"/>
          <w:szCs w:val="22"/>
          <w:u w:color="000000"/>
        </w:rPr>
        <w:t>nnocent</w:t>
      </w:r>
      <w:r w:rsidRPr="00583D5C">
        <w:rPr>
          <w:rFonts w:ascii="Arial" w:hAnsi="Arial" w:cs="Arial"/>
          <w:color w:val="262626"/>
          <w:sz w:val="22"/>
          <w:szCs w:val="22"/>
          <w:u w:color="000000"/>
        </w:rPr>
        <w:t>'s blog to date reveals that; 80% are negative, 10% are positive, combined with 10% neutral responses (</w:t>
      </w:r>
      <w:r w:rsidRPr="00F916D5">
        <w:rPr>
          <w:rFonts w:ascii="Arial" w:hAnsi="Arial" w:cs="Arial"/>
          <w:i/>
          <w:iCs/>
          <w:color w:val="262626"/>
          <w:sz w:val="22"/>
          <w:szCs w:val="22"/>
          <w:u w:color="000000"/>
        </w:rPr>
        <w:t>Art of Conversation</w:t>
      </w:r>
      <w:r w:rsidRPr="00583D5C">
        <w:rPr>
          <w:rFonts w:ascii="Arial" w:hAnsi="Arial" w:cs="Arial"/>
          <w:color w:val="262626"/>
          <w:sz w:val="22"/>
          <w:szCs w:val="22"/>
          <w:u w:color="000000"/>
        </w:rPr>
        <w:t xml:space="preserve">,2016). This is clearly a narrative with a </w:t>
      </w:r>
      <w:r w:rsidR="00F916D5">
        <w:rPr>
          <w:rFonts w:ascii="Arial" w:hAnsi="Arial" w:cs="Arial"/>
          <w:color w:val="262626"/>
          <w:sz w:val="22"/>
          <w:szCs w:val="22"/>
          <w:u w:color="000000"/>
        </w:rPr>
        <w:t xml:space="preserve">clever </w:t>
      </w:r>
      <w:r w:rsidRPr="00583D5C">
        <w:rPr>
          <w:rFonts w:ascii="Arial" w:hAnsi="Arial" w:cs="Arial"/>
          <w:color w:val="262626"/>
          <w:sz w:val="22"/>
          <w:szCs w:val="22"/>
          <w:u w:color="000000"/>
        </w:rPr>
        <w:t>concept</w:t>
      </w:r>
      <w:r w:rsidR="00F916D5">
        <w:rPr>
          <w:rFonts w:ascii="Arial" w:hAnsi="Arial" w:cs="Arial"/>
          <w:color w:val="262626"/>
          <w:sz w:val="22"/>
          <w:szCs w:val="22"/>
          <w:u w:color="000000"/>
        </w:rPr>
        <w:t>,</w:t>
      </w:r>
      <w:r w:rsidRPr="00583D5C">
        <w:rPr>
          <w:rFonts w:ascii="Arial" w:hAnsi="Arial" w:cs="Arial"/>
          <w:color w:val="262626"/>
          <w:sz w:val="22"/>
          <w:szCs w:val="22"/>
          <w:u w:color="000000"/>
        </w:rPr>
        <w:t xml:space="preserve"> as the </w:t>
      </w:r>
      <w:r w:rsidR="00F916D5">
        <w:rPr>
          <w:rFonts w:ascii="Arial" w:hAnsi="Arial" w:cs="Arial"/>
          <w:color w:val="262626"/>
          <w:sz w:val="22"/>
          <w:szCs w:val="22"/>
          <w:u w:color="000000"/>
        </w:rPr>
        <w:t>company</w:t>
      </w:r>
      <w:r w:rsidRPr="00583D5C">
        <w:rPr>
          <w:rFonts w:ascii="Arial" w:hAnsi="Arial" w:cs="Arial"/>
          <w:color w:val="262626"/>
          <w:sz w:val="22"/>
          <w:szCs w:val="22"/>
          <w:u w:color="000000"/>
        </w:rPr>
        <w:t xml:space="preserve"> </w:t>
      </w:r>
      <w:r w:rsidR="00F916D5">
        <w:rPr>
          <w:rFonts w:ascii="Arial" w:hAnsi="Arial" w:cs="Arial"/>
          <w:color w:val="262626"/>
          <w:sz w:val="22"/>
          <w:szCs w:val="22"/>
          <w:u w:color="000000"/>
        </w:rPr>
        <w:t>combines their positive attributes with</w:t>
      </w:r>
      <w:r w:rsidRPr="00583D5C">
        <w:rPr>
          <w:rFonts w:ascii="Arial" w:hAnsi="Arial" w:cs="Arial"/>
          <w:color w:val="262626"/>
          <w:sz w:val="22"/>
          <w:szCs w:val="22"/>
          <w:u w:color="000000"/>
        </w:rPr>
        <w:t xml:space="preserve"> a larger</w:t>
      </w:r>
      <w:r w:rsidR="00F916D5">
        <w:rPr>
          <w:rFonts w:ascii="Arial" w:hAnsi="Arial" w:cs="Arial"/>
          <w:color w:val="262626"/>
          <w:sz w:val="22"/>
          <w:szCs w:val="22"/>
          <w:u w:color="000000"/>
        </w:rPr>
        <w:t xml:space="preserve">, successful </w:t>
      </w:r>
      <w:r w:rsidRPr="00583D5C">
        <w:rPr>
          <w:rFonts w:ascii="Arial" w:hAnsi="Arial" w:cs="Arial"/>
          <w:color w:val="262626"/>
          <w:sz w:val="22"/>
          <w:szCs w:val="22"/>
          <w:u w:color="000000"/>
        </w:rPr>
        <w:t>corporation with a higher estimated value</w:t>
      </w:r>
      <w:r w:rsidR="00F916D5">
        <w:rPr>
          <w:rFonts w:ascii="Arial" w:hAnsi="Arial" w:cs="Arial"/>
          <w:color w:val="262626"/>
          <w:sz w:val="22"/>
          <w:szCs w:val="22"/>
          <w:u w:color="000000"/>
        </w:rPr>
        <w:t xml:space="preserve">, which will result in more profit for </w:t>
      </w:r>
      <w:r w:rsidR="00F916D5" w:rsidRPr="00F916D5">
        <w:rPr>
          <w:rFonts w:ascii="Arial" w:hAnsi="Arial" w:cs="Arial"/>
          <w:i/>
          <w:iCs/>
          <w:color w:val="262626"/>
          <w:sz w:val="22"/>
          <w:szCs w:val="22"/>
          <w:u w:color="000000"/>
        </w:rPr>
        <w:t>Innocent</w:t>
      </w:r>
      <w:r w:rsidR="00F916D5">
        <w:rPr>
          <w:rFonts w:ascii="Arial" w:hAnsi="Arial" w:cs="Arial"/>
          <w:color w:val="262626"/>
          <w:sz w:val="22"/>
          <w:szCs w:val="22"/>
          <w:u w:color="000000"/>
        </w:rPr>
        <w:t xml:space="preserve"> and an admirative focus on </w:t>
      </w:r>
      <w:r w:rsidR="00F916D5" w:rsidRPr="00F916D5">
        <w:rPr>
          <w:rFonts w:ascii="Arial" w:hAnsi="Arial" w:cs="Arial"/>
          <w:i/>
          <w:iCs/>
          <w:color w:val="262626"/>
          <w:sz w:val="22"/>
          <w:szCs w:val="22"/>
          <w:u w:color="000000"/>
        </w:rPr>
        <w:t>Coca-Cola</w:t>
      </w:r>
      <w:r w:rsidR="00F916D5">
        <w:rPr>
          <w:rFonts w:ascii="Arial" w:hAnsi="Arial" w:cs="Arial"/>
          <w:color w:val="262626"/>
          <w:sz w:val="22"/>
          <w:szCs w:val="22"/>
          <w:u w:color="000000"/>
        </w:rPr>
        <w:t>. This can also be seen with</w:t>
      </w:r>
      <w:r w:rsidRPr="00583D5C">
        <w:rPr>
          <w:rFonts w:ascii="Arial" w:hAnsi="Arial" w:cs="Arial"/>
          <w:color w:val="262626"/>
          <w:sz w:val="22"/>
          <w:szCs w:val="22"/>
          <w:u w:color="000000"/>
        </w:rPr>
        <w:t xml:space="preserve"> </w:t>
      </w:r>
      <w:r w:rsidRPr="00F916D5">
        <w:rPr>
          <w:rFonts w:ascii="Arial" w:hAnsi="Arial" w:cs="Arial"/>
          <w:i/>
          <w:iCs/>
          <w:color w:val="262626"/>
          <w:sz w:val="22"/>
          <w:szCs w:val="22"/>
          <w:u w:color="000000"/>
        </w:rPr>
        <w:t>Body Shop</w:t>
      </w:r>
      <w:r w:rsidRPr="00583D5C">
        <w:rPr>
          <w:rFonts w:ascii="Arial" w:hAnsi="Arial" w:cs="Arial"/>
          <w:color w:val="262626"/>
          <w:sz w:val="22"/>
          <w:szCs w:val="22"/>
          <w:u w:color="000000"/>
        </w:rPr>
        <w:t xml:space="preserve"> joining </w:t>
      </w:r>
      <w:proofErr w:type="spellStart"/>
      <w:r w:rsidRPr="00F916D5">
        <w:rPr>
          <w:rFonts w:ascii="Arial" w:hAnsi="Arial" w:cs="Arial"/>
          <w:i/>
          <w:iCs/>
          <w:color w:val="262626"/>
          <w:sz w:val="22"/>
          <w:szCs w:val="22"/>
          <w:u w:color="000000"/>
        </w:rPr>
        <w:t>L’Oreal</w:t>
      </w:r>
      <w:proofErr w:type="spellEnd"/>
      <w:r w:rsidRPr="00583D5C">
        <w:rPr>
          <w:rFonts w:ascii="Arial" w:hAnsi="Arial" w:cs="Arial"/>
          <w:color w:val="262626"/>
          <w:sz w:val="22"/>
          <w:szCs w:val="22"/>
          <w:u w:color="000000"/>
        </w:rPr>
        <w:t>, for example. This is a form of merger, more specifically a Product-extension merger. This is where two companies are selling different but related products in the same market (</w:t>
      </w:r>
      <w:r w:rsidRPr="00F916D5">
        <w:rPr>
          <w:rFonts w:ascii="Arial" w:hAnsi="Arial" w:cs="Arial"/>
          <w:i/>
          <w:iCs/>
          <w:color w:val="262626"/>
          <w:sz w:val="22"/>
          <w:szCs w:val="22"/>
          <w:u w:color="000000"/>
        </w:rPr>
        <w:t>Investopedia</w:t>
      </w:r>
      <w:r w:rsidRPr="00583D5C">
        <w:rPr>
          <w:rFonts w:ascii="Arial" w:hAnsi="Arial" w:cs="Arial"/>
          <w:color w:val="262626"/>
          <w:sz w:val="22"/>
          <w:szCs w:val="22"/>
          <w:u w:color="000000"/>
        </w:rPr>
        <w:t xml:space="preserve"> 2019). According to </w:t>
      </w:r>
      <w:hyperlink r:id="rId11" w:history="1">
        <w:r w:rsidRPr="00583D5C">
          <w:rPr>
            <w:rFonts w:ascii="Arial" w:hAnsi="Arial" w:cs="Arial"/>
            <w:color w:val="262626"/>
            <w:sz w:val="22"/>
            <w:szCs w:val="22"/>
            <w:u w:color="000000"/>
          </w:rPr>
          <w:t>Francois Mallette</w:t>
        </w:r>
      </w:hyperlink>
      <w:r w:rsidRPr="00583D5C">
        <w:rPr>
          <w:rFonts w:ascii="Arial" w:hAnsi="Arial" w:cs="Arial"/>
          <w:color w:val="262626"/>
          <w:sz w:val="22"/>
          <w:szCs w:val="22"/>
          <w:u w:color="000000"/>
        </w:rPr>
        <w:t xml:space="preserve"> and John Goddard, two authors for </w:t>
      </w:r>
      <w:r w:rsidRPr="00F916D5">
        <w:rPr>
          <w:rFonts w:ascii="Arial" w:hAnsi="Arial" w:cs="Arial"/>
          <w:i/>
          <w:iCs/>
          <w:color w:val="262626"/>
          <w:sz w:val="22"/>
          <w:szCs w:val="22"/>
          <w:u w:color="000000"/>
        </w:rPr>
        <w:t>Harvard</w:t>
      </w:r>
      <w:r w:rsidRPr="00583D5C">
        <w:rPr>
          <w:rFonts w:ascii="Arial" w:hAnsi="Arial" w:cs="Arial"/>
          <w:color w:val="262626"/>
          <w:sz w:val="22"/>
          <w:szCs w:val="22"/>
          <w:u w:color="000000"/>
        </w:rPr>
        <w:t xml:space="preserve"> Business Review, “The current cohort of acquisitions goes well beyond the typical defensive, synergy-driven, horizontal integration that marked previous M&amp;A spurts. This tells us businesses aren’t acquiring other businesses simply to expand what they’re already doing. They’re doing it because, strategically, they have to if they want to survive over the medium to long term.” (</w:t>
      </w:r>
      <w:r w:rsidRPr="00F916D5">
        <w:rPr>
          <w:rFonts w:ascii="Arial" w:hAnsi="Arial" w:cs="Arial"/>
          <w:i/>
          <w:iCs/>
          <w:color w:val="262626"/>
          <w:sz w:val="22"/>
          <w:szCs w:val="22"/>
          <w:u w:color="000000"/>
        </w:rPr>
        <w:t>Harvard</w:t>
      </w:r>
      <w:r w:rsidRPr="00583D5C">
        <w:rPr>
          <w:rFonts w:ascii="Arial" w:hAnsi="Arial" w:cs="Arial"/>
          <w:color w:val="262626"/>
          <w:sz w:val="22"/>
          <w:szCs w:val="22"/>
          <w:u w:color="000000"/>
        </w:rPr>
        <w:t xml:space="preserve"> Business Review,2019) Therefore, this could be the reason as to why </w:t>
      </w:r>
      <w:r w:rsidRPr="00F916D5">
        <w:rPr>
          <w:rFonts w:ascii="Arial" w:hAnsi="Arial" w:cs="Arial"/>
          <w:i/>
          <w:iCs/>
          <w:color w:val="262626"/>
          <w:sz w:val="22"/>
          <w:szCs w:val="22"/>
          <w:u w:color="000000"/>
        </w:rPr>
        <w:t>Coca-Cola</w:t>
      </w:r>
      <w:r w:rsidRPr="00583D5C">
        <w:rPr>
          <w:rFonts w:ascii="Arial" w:hAnsi="Arial" w:cs="Arial"/>
          <w:color w:val="262626"/>
          <w:sz w:val="22"/>
          <w:szCs w:val="22"/>
          <w:u w:color="000000"/>
        </w:rPr>
        <w:t xml:space="preserve"> merged with </w:t>
      </w:r>
      <w:r w:rsidRPr="00F916D5">
        <w:rPr>
          <w:rFonts w:ascii="Arial" w:hAnsi="Arial" w:cs="Arial"/>
          <w:i/>
          <w:iCs/>
          <w:color w:val="262626"/>
          <w:sz w:val="22"/>
          <w:szCs w:val="22"/>
          <w:u w:color="000000"/>
        </w:rPr>
        <w:t>Innocent</w:t>
      </w:r>
      <w:r w:rsidRPr="00583D5C">
        <w:rPr>
          <w:rFonts w:ascii="Arial" w:hAnsi="Arial" w:cs="Arial"/>
          <w:color w:val="262626"/>
          <w:sz w:val="22"/>
          <w:szCs w:val="22"/>
          <w:u w:color="000000"/>
        </w:rPr>
        <w:t xml:space="preserve"> as they adopt Innocent’s overall brand </w:t>
      </w:r>
      <w:r w:rsidR="00F916D5">
        <w:rPr>
          <w:rFonts w:ascii="Arial" w:hAnsi="Arial" w:cs="Arial"/>
          <w:color w:val="262626"/>
          <w:sz w:val="22"/>
          <w:szCs w:val="22"/>
          <w:u w:color="000000"/>
        </w:rPr>
        <w:t>values</w:t>
      </w:r>
      <w:r w:rsidRPr="00583D5C">
        <w:rPr>
          <w:rFonts w:ascii="Arial" w:hAnsi="Arial" w:cs="Arial"/>
          <w:color w:val="262626"/>
          <w:sz w:val="22"/>
          <w:szCs w:val="22"/>
          <w:u w:color="000000"/>
        </w:rPr>
        <w:t xml:space="preserve">, which involves healthier attributes in comparison to their own, whilst masking their own flaws by covering them with a positively portrayed business. This can be further supported </w:t>
      </w:r>
      <w:r w:rsidR="00DF2315" w:rsidRPr="00583D5C">
        <w:rPr>
          <w:rFonts w:ascii="Arial" w:hAnsi="Arial" w:cs="Arial"/>
          <w:noProof/>
          <w:color w:val="262626"/>
          <w:sz w:val="22"/>
          <w:szCs w:val="22"/>
          <w:u w:color="000000"/>
        </w:rPr>
        <w:lastRenderedPageBreak/>
        <w:drawing>
          <wp:anchor distT="0" distB="0" distL="114300" distR="114300" simplePos="0" relativeHeight="251661312" behindDoc="1" locked="0" layoutInCell="1" allowOverlap="1" wp14:anchorId="7D150902" wp14:editId="0D199C66">
            <wp:simplePos x="0" y="0"/>
            <wp:positionH relativeFrom="column">
              <wp:posOffset>-292100</wp:posOffset>
            </wp:positionH>
            <wp:positionV relativeFrom="paragraph">
              <wp:posOffset>0</wp:posOffset>
            </wp:positionV>
            <wp:extent cx="4025900" cy="2311400"/>
            <wp:effectExtent l="0" t="0" r="0" b="0"/>
            <wp:wrapTight wrapText="bothSides">
              <wp:wrapPolygon edited="0">
                <wp:start x="0" y="0"/>
                <wp:lineTo x="0" y="21481"/>
                <wp:lineTo x="21532" y="21481"/>
                <wp:lineTo x="21532" y="0"/>
                <wp:lineTo x="0" y="0"/>
              </wp:wrapPolygon>
            </wp:wrapTight>
            <wp:docPr id="5" name="Picture 5" descr="A picture containing outdoor, building, bicycl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1-27 at 10.50.46 am.png"/>
                    <pic:cNvPicPr/>
                  </pic:nvPicPr>
                  <pic:blipFill>
                    <a:blip r:embed="rId12">
                      <a:extLst>
                        <a:ext uri="{28A0092B-C50C-407E-A947-70E740481C1C}">
                          <a14:useLocalDpi xmlns:a14="http://schemas.microsoft.com/office/drawing/2010/main" val="0"/>
                        </a:ext>
                      </a:extLst>
                    </a:blip>
                    <a:stretch>
                      <a:fillRect/>
                    </a:stretch>
                  </pic:blipFill>
                  <pic:spPr>
                    <a:xfrm>
                      <a:off x="0" y="0"/>
                      <a:ext cx="4025900" cy="2311400"/>
                    </a:xfrm>
                    <a:prstGeom prst="rect">
                      <a:avLst/>
                    </a:prstGeom>
                  </pic:spPr>
                </pic:pic>
              </a:graphicData>
            </a:graphic>
            <wp14:sizeRelH relativeFrom="page">
              <wp14:pctWidth>0</wp14:pctWidth>
            </wp14:sizeRelH>
            <wp14:sizeRelV relativeFrom="page">
              <wp14:pctHeight>0</wp14:pctHeight>
            </wp14:sizeRelV>
          </wp:anchor>
        </w:drawing>
      </w:r>
      <w:r w:rsidRPr="00583D5C">
        <w:rPr>
          <w:rFonts w:ascii="Arial" w:hAnsi="Arial" w:cs="Arial"/>
          <w:color w:val="262626"/>
          <w:sz w:val="22"/>
          <w:szCs w:val="22"/>
          <w:u w:color="000000"/>
        </w:rPr>
        <w:t xml:space="preserve">through the advertising campaign which was created in 2014 just after </w:t>
      </w:r>
      <w:r w:rsidRPr="00291843">
        <w:rPr>
          <w:rFonts w:ascii="Arial" w:hAnsi="Arial" w:cs="Arial"/>
          <w:i/>
          <w:iCs/>
          <w:color w:val="262626"/>
          <w:sz w:val="22"/>
          <w:szCs w:val="22"/>
          <w:u w:color="000000"/>
        </w:rPr>
        <w:t>Coca-Cola</w:t>
      </w:r>
      <w:r w:rsidRPr="00583D5C">
        <w:rPr>
          <w:rFonts w:ascii="Arial" w:hAnsi="Arial" w:cs="Arial"/>
          <w:color w:val="262626"/>
          <w:sz w:val="22"/>
          <w:szCs w:val="22"/>
          <w:u w:color="000000"/>
        </w:rPr>
        <w:t xml:space="preserve"> took over called “</w:t>
      </w:r>
      <w:r w:rsidRPr="00F916D5">
        <w:rPr>
          <w:rFonts w:ascii="Arial" w:hAnsi="Arial" w:cs="Arial"/>
          <w:i/>
          <w:iCs/>
          <w:color w:val="262626"/>
          <w:sz w:val="22"/>
          <w:szCs w:val="22"/>
          <w:u w:color="000000"/>
        </w:rPr>
        <w:t xml:space="preserve">The Chain </w:t>
      </w:r>
      <w:proofErr w:type="gramStart"/>
      <w:r w:rsidRPr="00F916D5">
        <w:rPr>
          <w:rFonts w:ascii="Arial" w:hAnsi="Arial" w:cs="Arial"/>
          <w:i/>
          <w:iCs/>
          <w:color w:val="262626"/>
          <w:sz w:val="22"/>
          <w:szCs w:val="22"/>
          <w:u w:color="000000"/>
        </w:rPr>
        <w:t>Of</w:t>
      </w:r>
      <w:proofErr w:type="gramEnd"/>
      <w:r w:rsidRPr="00F916D5">
        <w:rPr>
          <w:rFonts w:ascii="Arial" w:hAnsi="Arial" w:cs="Arial"/>
          <w:i/>
          <w:iCs/>
          <w:color w:val="262626"/>
          <w:sz w:val="22"/>
          <w:szCs w:val="22"/>
          <w:u w:color="000000"/>
        </w:rPr>
        <w:t xml:space="preserve"> Good</w:t>
      </w:r>
      <w:r w:rsidRPr="00583D5C">
        <w:rPr>
          <w:rFonts w:ascii="Arial" w:hAnsi="Arial" w:cs="Arial"/>
          <w:color w:val="262626"/>
          <w:sz w:val="22"/>
          <w:szCs w:val="22"/>
          <w:u w:color="000000"/>
        </w:rPr>
        <w:t>” (</w:t>
      </w:r>
      <w:r w:rsidRPr="00F916D5">
        <w:rPr>
          <w:rFonts w:ascii="Arial" w:hAnsi="Arial" w:cs="Arial"/>
          <w:i/>
          <w:iCs/>
          <w:color w:val="262626"/>
          <w:sz w:val="22"/>
          <w:szCs w:val="22"/>
          <w:u w:color="000000"/>
        </w:rPr>
        <w:t>Eat-Marketing</w:t>
      </w:r>
      <w:r w:rsidRPr="00583D5C">
        <w:rPr>
          <w:rFonts w:ascii="Arial" w:hAnsi="Arial" w:cs="Arial"/>
          <w:color w:val="262626"/>
          <w:sz w:val="22"/>
          <w:szCs w:val="22"/>
          <w:u w:color="000000"/>
        </w:rPr>
        <w:t xml:space="preserve">, 2014). This emphasises that fact that Innocent smoothies are full of goodness, but also contribute a percentage of profits go towards charities. Figure 4 demonstrates a </w:t>
      </w:r>
      <w:r w:rsidR="00F916D5">
        <w:rPr>
          <w:rFonts w:ascii="Arial" w:hAnsi="Arial" w:cs="Arial"/>
          <w:color w:val="262626"/>
          <w:sz w:val="22"/>
          <w:szCs w:val="22"/>
          <w:u w:color="000000"/>
        </w:rPr>
        <w:t>t</w:t>
      </w:r>
      <w:r w:rsidRPr="00583D5C">
        <w:rPr>
          <w:rFonts w:ascii="Arial" w:hAnsi="Arial" w:cs="Arial"/>
          <w:color w:val="262626"/>
          <w:sz w:val="22"/>
          <w:szCs w:val="22"/>
          <w:u w:color="000000"/>
        </w:rPr>
        <w:t>elevision advertisement</w:t>
      </w:r>
      <w:r w:rsidR="00583D5C" w:rsidRPr="00583D5C">
        <w:rPr>
          <w:rFonts w:ascii="Arial" w:hAnsi="Arial" w:cs="Arial"/>
          <w:color w:val="262626"/>
          <w:sz w:val="22"/>
          <w:szCs w:val="22"/>
          <w:u w:color="000000"/>
        </w:rPr>
        <w:t xml:space="preserve"> </w:t>
      </w:r>
      <w:r w:rsidR="00F916D5">
        <w:rPr>
          <w:rFonts w:ascii="Arial" w:hAnsi="Arial" w:cs="Arial"/>
          <w:color w:val="262626"/>
          <w:sz w:val="22"/>
          <w:szCs w:val="22"/>
          <w:u w:color="000000"/>
        </w:rPr>
        <w:t>that</w:t>
      </w:r>
      <w:r w:rsidRPr="00583D5C">
        <w:rPr>
          <w:rFonts w:ascii="Arial" w:hAnsi="Arial" w:cs="Arial"/>
          <w:color w:val="262626"/>
          <w:sz w:val="22"/>
          <w:szCs w:val="22"/>
          <w:u w:color="000000"/>
        </w:rPr>
        <w:t xml:space="preserve"> exaggerates how one man’s </w:t>
      </w:r>
      <w:r w:rsidRPr="00F916D5">
        <w:rPr>
          <w:rFonts w:ascii="Arial" w:hAnsi="Arial" w:cs="Arial"/>
          <w:i/>
          <w:iCs/>
          <w:color w:val="262626"/>
          <w:sz w:val="22"/>
          <w:szCs w:val="22"/>
          <w:u w:color="000000"/>
        </w:rPr>
        <w:t>Innocent</w:t>
      </w:r>
      <w:r w:rsidRPr="00583D5C">
        <w:rPr>
          <w:rFonts w:ascii="Arial" w:hAnsi="Arial" w:cs="Arial"/>
          <w:color w:val="262626"/>
          <w:sz w:val="22"/>
          <w:szCs w:val="22"/>
          <w:u w:color="000000"/>
        </w:rPr>
        <w:t xml:space="preserve"> smoothie purchase reaches all the way to Uganda and how a family</w:t>
      </w:r>
      <w:r w:rsidR="00427865">
        <w:rPr>
          <w:rFonts w:ascii="Arial" w:hAnsi="Arial" w:cs="Arial"/>
          <w:color w:val="262626"/>
          <w:sz w:val="22"/>
          <w:szCs w:val="22"/>
          <w:u w:color="000000"/>
        </w:rPr>
        <w:t xml:space="preserve"> can</w:t>
      </w:r>
      <w:r w:rsidRPr="00583D5C">
        <w:rPr>
          <w:rFonts w:ascii="Arial" w:hAnsi="Arial" w:cs="Arial"/>
          <w:color w:val="262626"/>
          <w:sz w:val="22"/>
          <w:szCs w:val="22"/>
          <w:u w:color="000000"/>
        </w:rPr>
        <w:t xml:space="preserve"> benefit from it. This could be; funding education, to purchasing food. This is evidently an extremely powerful message with a great feel good factor, exactly what </w:t>
      </w:r>
      <w:r w:rsidRPr="009A7D14">
        <w:rPr>
          <w:rFonts w:ascii="Arial" w:hAnsi="Arial" w:cs="Arial"/>
          <w:i/>
          <w:iCs/>
          <w:color w:val="262626"/>
          <w:sz w:val="22"/>
          <w:szCs w:val="22"/>
          <w:u w:color="000000"/>
        </w:rPr>
        <w:t xml:space="preserve">Coke </w:t>
      </w:r>
      <w:r w:rsidRPr="00583D5C">
        <w:rPr>
          <w:rFonts w:ascii="Arial" w:hAnsi="Arial" w:cs="Arial"/>
          <w:color w:val="262626"/>
          <w:sz w:val="22"/>
          <w:szCs w:val="22"/>
          <w:u w:color="000000"/>
        </w:rPr>
        <w:t>wanted (</w:t>
      </w:r>
      <w:r w:rsidRPr="00F916D5">
        <w:rPr>
          <w:rFonts w:ascii="Arial" w:hAnsi="Arial" w:cs="Arial"/>
          <w:i/>
          <w:iCs/>
          <w:color w:val="262626"/>
          <w:sz w:val="22"/>
          <w:szCs w:val="22"/>
          <w:u w:color="000000"/>
        </w:rPr>
        <w:t>Eat- Marketing</w:t>
      </w:r>
      <w:r w:rsidRPr="00583D5C">
        <w:rPr>
          <w:rFonts w:ascii="Arial" w:hAnsi="Arial" w:cs="Arial"/>
          <w:color w:val="262626"/>
          <w:sz w:val="22"/>
          <w:szCs w:val="22"/>
          <w:u w:color="000000"/>
        </w:rPr>
        <w:t xml:space="preserve">,2014). </w:t>
      </w:r>
    </w:p>
    <w:p w14:paraId="0FD9701D" w14:textId="6468AB12" w:rsidR="00082EBA" w:rsidRPr="00583D5C" w:rsidRDefault="00082EBA" w:rsidP="00082EBA">
      <w:pPr>
        <w:autoSpaceDE w:val="0"/>
        <w:autoSpaceDN w:val="0"/>
        <w:adjustRightInd w:val="0"/>
        <w:rPr>
          <w:rFonts w:ascii="Arial" w:hAnsi="Arial" w:cs="Arial"/>
          <w:color w:val="000000"/>
          <w:u w:color="000000"/>
        </w:rPr>
      </w:pPr>
    </w:p>
    <w:p w14:paraId="23AEBBA3" w14:textId="07F34A6E" w:rsidR="00082EBA" w:rsidRPr="00583D5C" w:rsidRDefault="00082EBA" w:rsidP="00082EBA">
      <w:pPr>
        <w:autoSpaceDE w:val="0"/>
        <w:autoSpaceDN w:val="0"/>
        <w:adjustRightInd w:val="0"/>
        <w:rPr>
          <w:rFonts w:ascii="Arial" w:hAnsi="Arial" w:cs="Arial"/>
          <w:color w:val="000000"/>
          <w:u w:color="000000"/>
        </w:rPr>
      </w:pPr>
    </w:p>
    <w:p w14:paraId="0161316A" w14:textId="7B63D0A3" w:rsidR="00082EBA" w:rsidRPr="00F916D5" w:rsidRDefault="00082EBA" w:rsidP="00082EBA">
      <w:pPr>
        <w:autoSpaceDE w:val="0"/>
        <w:autoSpaceDN w:val="0"/>
        <w:adjustRightInd w:val="0"/>
        <w:rPr>
          <w:rFonts w:ascii="Arial" w:hAnsi="Arial" w:cs="Arial"/>
          <w:b/>
          <w:bCs/>
          <w:color w:val="000000"/>
          <w:u w:color="000000"/>
        </w:rPr>
      </w:pPr>
      <w:r w:rsidRPr="00F916D5">
        <w:rPr>
          <w:rFonts w:ascii="Arial" w:hAnsi="Arial" w:cs="Arial"/>
          <w:b/>
          <w:bCs/>
          <w:color w:val="000000"/>
          <w:u w:color="000000"/>
        </w:rPr>
        <w:t>Dealing with Declining Volumes</w:t>
      </w:r>
    </w:p>
    <w:p w14:paraId="08B150C8" w14:textId="77777777" w:rsidR="00082EBA" w:rsidRPr="00583D5C" w:rsidRDefault="00082EBA" w:rsidP="00082EBA">
      <w:pPr>
        <w:autoSpaceDE w:val="0"/>
        <w:autoSpaceDN w:val="0"/>
        <w:adjustRightInd w:val="0"/>
        <w:rPr>
          <w:rFonts w:ascii="Arial" w:hAnsi="Arial" w:cs="Arial"/>
          <w:color w:val="000000"/>
          <w:u w:color="000000"/>
        </w:rPr>
      </w:pPr>
    </w:p>
    <w:p w14:paraId="385CD8CE" w14:textId="1FA09C07" w:rsidR="00082EBA" w:rsidRPr="00583D5C" w:rsidRDefault="00082EBA" w:rsidP="00082EBA">
      <w:pPr>
        <w:autoSpaceDE w:val="0"/>
        <w:autoSpaceDN w:val="0"/>
        <w:adjustRightInd w:val="0"/>
        <w:spacing w:line="480" w:lineRule="auto"/>
        <w:rPr>
          <w:rFonts w:ascii="Arial" w:hAnsi="Arial" w:cs="Arial"/>
          <w:color w:val="2A2A2A"/>
          <w:sz w:val="22"/>
          <w:szCs w:val="22"/>
          <w:u w:color="000000"/>
        </w:rPr>
      </w:pPr>
      <w:r w:rsidRPr="00583D5C">
        <w:rPr>
          <w:rFonts w:ascii="Arial" w:hAnsi="Arial" w:cs="Arial"/>
          <w:color w:val="2A2A2A"/>
          <w:sz w:val="22"/>
          <w:szCs w:val="22"/>
          <w:u w:color="000000"/>
        </w:rPr>
        <w:t xml:space="preserve">Elwood Watson, Ph.D. a Professor of History, African American Studies and Gender Studies at East Tennessee State University states that millennials in particular are leading the </w:t>
      </w:r>
      <w:r w:rsidR="00F916D5">
        <w:rPr>
          <w:rFonts w:ascii="Arial" w:hAnsi="Arial" w:cs="Arial"/>
          <w:color w:val="2A2A2A"/>
          <w:sz w:val="22"/>
          <w:szCs w:val="22"/>
          <w:u w:color="000000"/>
        </w:rPr>
        <w:t>way in</w:t>
      </w:r>
      <w:r w:rsidRPr="00583D5C">
        <w:rPr>
          <w:rFonts w:ascii="Arial" w:hAnsi="Arial" w:cs="Arial"/>
          <w:color w:val="2A2A2A"/>
          <w:sz w:val="22"/>
          <w:szCs w:val="22"/>
          <w:u w:color="000000"/>
        </w:rPr>
        <w:t xml:space="preserve"> making health-promoting diet and lifestyle choices a priority. As reported by </w:t>
      </w:r>
      <w:hyperlink r:id="rId13" w:history="1">
        <w:r w:rsidRPr="00583D5C">
          <w:rPr>
            <w:rFonts w:ascii="Arial" w:hAnsi="Arial" w:cs="Arial"/>
            <w:color w:val="2A2A2A"/>
            <w:sz w:val="22"/>
            <w:szCs w:val="22"/>
            <w:u w:color="000000"/>
          </w:rPr>
          <w:t>Nielsen</w:t>
        </w:r>
      </w:hyperlink>
      <w:r w:rsidRPr="00583D5C">
        <w:rPr>
          <w:rFonts w:ascii="Arial" w:hAnsi="Arial" w:cs="Arial"/>
          <w:color w:val="2A2A2A"/>
          <w:sz w:val="22"/>
          <w:szCs w:val="22"/>
          <w:u w:color="000000"/>
        </w:rPr>
        <w:t xml:space="preserve">, a New York-based international marketing research company, “today’s younger consumers are the most willing to take initiative on behalf of their well-being, and they are prepared to pay premium prices if necessary to achieve their goals” (Nielsan,2019). Due to these factors, beverage volumes have been decreasing over the years which has forced brands such as </w:t>
      </w:r>
      <w:r w:rsidRPr="00F916D5">
        <w:rPr>
          <w:rFonts w:ascii="Arial" w:hAnsi="Arial" w:cs="Arial"/>
          <w:i/>
          <w:iCs/>
          <w:color w:val="2A2A2A"/>
          <w:sz w:val="22"/>
          <w:szCs w:val="22"/>
          <w:u w:color="000000"/>
        </w:rPr>
        <w:t>Coca-Cola</w:t>
      </w:r>
      <w:r w:rsidRPr="00583D5C">
        <w:rPr>
          <w:rFonts w:ascii="Arial" w:hAnsi="Arial" w:cs="Arial"/>
          <w:color w:val="2A2A2A"/>
          <w:sz w:val="22"/>
          <w:szCs w:val="22"/>
          <w:u w:color="000000"/>
        </w:rPr>
        <w:t xml:space="preserve"> and </w:t>
      </w:r>
      <w:r w:rsidRPr="00F916D5">
        <w:rPr>
          <w:rFonts w:ascii="Arial" w:hAnsi="Arial" w:cs="Arial"/>
          <w:i/>
          <w:iCs/>
          <w:color w:val="2A2A2A"/>
          <w:sz w:val="22"/>
          <w:szCs w:val="22"/>
          <w:u w:color="000000"/>
        </w:rPr>
        <w:t>Pepsi</w:t>
      </w:r>
      <w:r w:rsidRPr="00583D5C">
        <w:rPr>
          <w:rFonts w:ascii="Arial" w:hAnsi="Arial" w:cs="Arial"/>
          <w:color w:val="2A2A2A"/>
          <w:sz w:val="22"/>
          <w:szCs w:val="22"/>
          <w:u w:color="000000"/>
        </w:rPr>
        <w:t xml:space="preserve"> to turn to healthier alternatives as they offer them a convenience in terms of marketing (</w:t>
      </w:r>
      <w:r w:rsidRPr="00F916D5">
        <w:rPr>
          <w:rFonts w:ascii="Arial" w:hAnsi="Arial" w:cs="Arial"/>
          <w:i/>
          <w:iCs/>
          <w:color w:val="2A2A2A"/>
          <w:sz w:val="22"/>
          <w:szCs w:val="22"/>
          <w:u w:color="000000"/>
        </w:rPr>
        <w:t>Business Insider</w:t>
      </w:r>
      <w:r w:rsidRPr="00583D5C">
        <w:rPr>
          <w:rFonts w:ascii="Arial" w:hAnsi="Arial" w:cs="Arial"/>
          <w:color w:val="2A2A2A"/>
          <w:sz w:val="22"/>
          <w:szCs w:val="22"/>
          <w:u w:color="000000"/>
        </w:rPr>
        <w:t xml:space="preserve">, 2018). One of these being water, where they have taken a major push into the growing UK bottled water market under its </w:t>
      </w:r>
      <w:proofErr w:type="spellStart"/>
      <w:r w:rsidRPr="00F916D5">
        <w:rPr>
          <w:rFonts w:ascii="Arial" w:hAnsi="Arial" w:cs="Arial"/>
          <w:i/>
          <w:iCs/>
          <w:color w:val="2A2A2A"/>
          <w:sz w:val="22"/>
          <w:szCs w:val="22"/>
          <w:u w:color="000000"/>
        </w:rPr>
        <w:t>Glacéau</w:t>
      </w:r>
      <w:proofErr w:type="spellEnd"/>
      <w:r w:rsidRPr="00583D5C">
        <w:rPr>
          <w:rFonts w:ascii="Arial" w:hAnsi="Arial" w:cs="Arial"/>
          <w:color w:val="2A2A2A"/>
          <w:sz w:val="22"/>
          <w:szCs w:val="22"/>
          <w:u w:color="000000"/>
        </w:rPr>
        <w:t xml:space="preserve"> brand (</w:t>
      </w:r>
      <w:r w:rsidRPr="00F916D5">
        <w:rPr>
          <w:rFonts w:ascii="Arial" w:hAnsi="Arial" w:cs="Arial"/>
          <w:i/>
          <w:iCs/>
          <w:color w:val="2A2A2A"/>
          <w:sz w:val="22"/>
          <w:szCs w:val="22"/>
          <w:u w:color="000000"/>
        </w:rPr>
        <w:t>Marketing week</w:t>
      </w:r>
      <w:r w:rsidRPr="00583D5C">
        <w:rPr>
          <w:rFonts w:ascii="Arial" w:hAnsi="Arial" w:cs="Arial"/>
          <w:color w:val="2A2A2A"/>
          <w:sz w:val="22"/>
          <w:szCs w:val="22"/>
          <w:u w:color="000000"/>
        </w:rPr>
        <w:t xml:space="preserve">,2014). </w:t>
      </w:r>
    </w:p>
    <w:p w14:paraId="2548D79A" w14:textId="607CAA96" w:rsidR="00F916D5" w:rsidRDefault="002F78B3" w:rsidP="00082EBA">
      <w:pPr>
        <w:autoSpaceDE w:val="0"/>
        <w:autoSpaceDN w:val="0"/>
        <w:adjustRightInd w:val="0"/>
        <w:spacing w:line="480" w:lineRule="auto"/>
        <w:rPr>
          <w:rFonts w:ascii="Arial" w:hAnsi="Arial" w:cs="Arial"/>
          <w:color w:val="000000"/>
          <w:sz w:val="22"/>
          <w:szCs w:val="22"/>
          <w:u w:color="000000"/>
        </w:rPr>
      </w:pPr>
      <w:r>
        <w:rPr>
          <w:rFonts w:ascii="Arial" w:hAnsi="Arial" w:cs="Arial"/>
          <w:color w:val="000000"/>
          <w:sz w:val="22"/>
          <w:szCs w:val="22"/>
          <w:u w:color="000000"/>
        </w:rPr>
        <w:lastRenderedPageBreak/>
        <w:t xml:space="preserve">           </w:t>
      </w:r>
      <w:r w:rsidR="00082EBA" w:rsidRPr="00583D5C">
        <w:rPr>
          <w:rFonts w:ascii="Arial" w:hAnsi="Arial" w:cs="Arial"/>
          <w:color w:val="000000"/>
          <w:sz w:val="22"/>
          <w:szCs w:val="22"/>
          <w:u w:color="000000"/>
        </w:rPr>
        <w:t>The New York Professor and long</w:t>
      </w:r>
      <w:r w:rsidR="00F916D5">
        <w:rPr>
          <w:rFonts w:ascii="Arial" w:hAnsi="Arial" w:cs="Arial"/>
          <w:color w:val="000000"/>
          <w:sz w:val="22"/>
          <w:szCs w:val="22"/>
          <w:u w:color="000000"/>
        </w:rPr>
        <w:t>-</w:t>
      </w:r>
      <w:r w:rsidR="00082EBA" w:rsidRPr="00583D5C">
        <w:rPr>
          <w:rFonts w:ascii="Arial" w:hAnsi="Arial" w:cs="Arial"/>
          <w:color w:val="000000"/>
          <w:sz w:val="22"/>
          <w:szCs w:val="22"/>
          <w:u w:color="000000"/>
        </w:rPr>
        <w:t>time food industry activist Marion Nestle claims that</w:t>
      </w:r>
      <w:r w:rsidR="00F916D5">
        <w:rPr>
          <w:rFonts w:ascii="Arial" w:hAnsi="Arial" w:cs="Arial"/>
          <w:color w:val="000000"/>
          <w:sz w:val="22"/>
          <w:szCs w:val="22"/>
          <w:u w:color="000000"/>
        </w:rPr>
        <w:t>;</w:t>
      </w:r>
    </w:p>
    <w:p w14:paraId="7C2F80BD" w14:textId="792CBBB4" w:rsidR="00F916D5" w:rsidRDefault="00C140DB" w:rsidP="002F78B3">
      <w:pPr>
        <w:autoSpaceDE w:val="0"/>
        <w:autoSpaceDN w:val="0"/>
        <w:adjustRightInd w:val="0"/>
        <w:spacing w:line="480" w:lineRule="auto"/>
        <w:rPr>
          <w:rFonts w:ascii="MS Gothic" w:eastAsia="MS Gothic" w:hAnsi="MS Gothic" w:cs="MS Gothic"/>
          <w:color w:val="000000"/>
          <w:sz w:val="22"/>
          <w:szCs w:val="22"/>
          <w:u w:color="000000"/>
        </w:rPr>
      </w:pPr>
      <w:r>
        <w:rPr>
          <w:rFonts w:ascii="Arial" w:hAnsi="Arial" w:cs="Arial"/>
          <w:color w:val="000000"/>
          <w:sz w:val="22"/>
          <w:szCs w:val="22"/>
          <w:u w:color="000000"/>
        </w:rPr>
        <w:t xml:space="preserve">It is evident that </w:t>
      </w:r>
      <w:r w:rsidR="00082EBA" w:rsidRPr="00583D5C">
        <w:rPr>
          <w:rFonts w:ascii="Arial" w:hAnsi="Arial" w:cs="Arial"/>
          <w:color w:val="000000"/>
          <w:sz w:val="22"/>
          <w:szCs w:val="22"/>
          <w:u w:color="000000"/>
        </w:rPr>
        <w:t xml:space="preserve">the </w:t>
      </w:r>
      <w:r>
        <w:rPr>
          <w:rFonts w:ascii="Arial" w:hAnsi="Arial" w:cs="Arial"/>
          <w:color w:val="000000"/>
          <w:sz w:val="22"/>
          <w:szCs w:val="22"/>
          <w:u w:color="000000"/>
        </w:rPr>
        <w:t>beverage</w:t>
      </w:r>
      <w:r w:rsidR="00082EBA" w:rsidRPr="00583D5C">
        <w:rPr>
          <w:rFonts w:ascii="Arial" w:hAnsi="Arial" w:cs="Arial"/>
          <w:color w:val="000000"/>
          <w:sz w:val="22"/>
          <w:szCs w:val="22"/>
          <w:u w:color="000000"/>
        </w:rPr>
        <w:t xml:space="preserve"> industry has </w:t>
      </w:r>
      <w:r>
        <w:rPr>
          <w:rFonts w:ascii="Arial" w:hAnsi="Arial" w:cs="Arial"/>
          <w:color w:val="000000"/>
          <w:sz w:val="22"/>
          <w:szCs w:val="22"/>
          <w:u w:color="000000"/>
        </w:rPr>
        <w:t>compensated</w:t>
      </w:r>
      <w:r w:rsidR="00082EBA" w:rsidRPr="00583D5C">
        <w:rPr>
          <w:rFonts w:ascii="Arial" w:hAnsi="Arial" w:cs="Arial"/>
          <w:color w:val="000000"/>
          <w:sz w:val="22"/>
          <w:szCs w:val="22"/>
          <w:u w:color="000000"/>
        </w:rPr>
        <w:t xml:space="preserve"> for </w:t>
      </w:r>
      <w:r>
        <w:rPr>
          <w:rFonts w:ascii="Arial" w:hAnsi="Arial" w:cs="Arial"/>
          <w:color w:val="000000"/>
          <w:sz w:val="22"/>
          <w:szCs w:val="22"/>
          <w:u w:color="000000"/>
        </w:rPr>
        <w:t>a fair amount</w:t>
      </w:r>
      <w:r w:rsidR="00082EBA" w:rsidRPr="00583D5C">
        <w:rPr>
          <w:rFonts w:ascii="Arial" w:hAnsi="Arial" w:cs="Arial"/>
          <w:color w:val="000000"/>
          <w:sz w:val="22"/>
          <w:szCs w:val="22"/>
          <w:u w:color="000000"/>
        </w:rPr>
        <w:t xml:space="preserve"> of television </w:t>
      </w:r>
      <w:r w:rsidR="002F78B3">
        <w:rPr>
          <w:rFonts w:ascii="Arial" w:hAnsi="Arial" w:cs="Arial"/>
          <w:color w:val="000000"/>
          <w:sz w:val="22"/>
          <w:szCs w:val="22"/>
          <w:u w:color="000000"/>
        </w:rPr>
        <w:t xml:space="preserve">             </w:t>
      </w:r>
      <w:r>
        <w:rPr>
          <w:rFonts w:ascii="Arial" w:hAnsi="Arial" w:cs="Arial"/>
          <w:color w:val="000000"/>
          <w:sz w:val="22"/>
          <w:szCs w:val="22"/>
          <w:u w:color="000000"/>
        </w:rPr>
        <w:t>advertisements</w:t>
      </w:r>
      <w:r w:rsidR="00082EBA" w:rsidRPr="00583D5C">
        <w:rPr>
          <w:rFonts w:ascii="Arial" w:hAnsi="Arial" w:cs="Arial"/>
          <w:color w:val="000000"/>
          <w:sz w:val="22"/>
          <w:szCs w:val="22"/>
          <w:u w:color="000000"/>
        </w:rPr>
        <w:t xml:space="preserve">, bulletin board advertisements, and marketing campaigns. </w:t>
      </w:r>
      <w:r>
        <w:rPr>
          <w:rFonts w:ascii="Arial" w:hAnsi="Arial" w:cs="Arial"/>
          <w:color w:val="000000"/>
          <w:sz w:val="22"/>
          <w:szCs w:val="22"/>
          <w:u w:color="000000"/>
        </w:rPr>
        <w:t>“</w:t>
      </w:r>
      <w:r w:rsidR="00082EBA" w:rsidRPr="00583D5C">
        <w:rPr>
          <w:rFonts w:ascii="Arial" w:hAnsi="Arial" w:cs="Arial"/>
          <w:color w:val="000000"/>
          <w:sz w:val="22"/>
          <w:szCs w:val="22"/>
          <w:u w:color="000000"/>
        </w:rPr>
        <w:t xml:space="preserve">However, it has also worked to block </w:t>
      </w:r>
      <w:r>
        <w:rPr>
          <w:rFonts w:ascii="Arial" w:hAnsi="Arial" w:cs="Arial"/>
          <w:color w:val="000000"/>
          <w:sz w:val="22"/>
          <w:szCs w:val="22"/>
          <w:u w:color="000000"/>
        </w:rPr>
        <w:t>adverse</w:t>
      </w:r>
      <w:r w:rsidR="00082EBA" w:rsidRPr="00583D5C">
        <w:rPr>
          <w:rFonts w:ascii="Arial" w:hAnsi="Arial" w:cs="Arial"/>
          <w:color w:val="000000"/>
          <w:sz w:val="22"/>
          <w:szCs w:val="22"/>
          <w:u w:color="000000"/>
        </w:rPr>
        <w:t xml:space="preserve"> </w:t>
      </w:r>
      <w:r>
        <w:rPr>
          <w:rFonts w:ascii="Arial" w:hAnsi="Arial" w:cs="Arial"/>
          <w:color w:val="000000"/>
          <w:sz w:val="22"/>
          <w:szCs w:val="22"/>
          <w:u w:color="000000"/>
        </w:rPr>
        <w:t>measure in re</w:t>
      </w:r>
      <w:r w:rsidR="002F78B3">
        <w:rPr>
          <w:rFonts w:ascii="Arial" w:hAnsi="Arial" w:cs="Arial"/>
          <w:color w:val="000000"/>
          <w:sz w:val="22"/>
          <w:szCs w:val="22"/>
          <w:u w:color="000000"/>
        </w:rPr>
        <w:t>lation</w:t>
      </w:r>
      <w:r>
        <w:rPr>
          <w:rFonts w:ascii="Arial" w:hAnsi="Arial" w:cs="Arial"/>
          <w:color w:val="000000"/>
          <w:sz w:val="22"/>
          <w:szCs w:val="22"/>
          <w:u w:color="000000"/>
        </w:rPr>
        <w:t xml:space="preserve"> to legislation</w:t>
      </w:r>
      <w:r w:rsidR="00082EBA" w:rsidRPr="00583D5C">
        <w:rPr>
          <w:rFonts w:ascii="Arial" w:hAnsi="Arial" w:cs="Arial"/>
          <w:color w:val="000000"/>
          <w:sz w:val="22"/>
          <w:szCs w:val="22"/>
          <w:u w:color="000000"/>
        </w:rPr>
        <w:t xml:space="preserve">, influence policy, maintain its popularity among poor </w:t>
      </w:r>
      <w:r>
        <w:rPr>
          <w:rFonts w:ascii="Arial" w:hAnsi="Arial" w:cs="Arial"/>
          <w:color w:val="000000"/>
          <w:sz w:val="22"/>
          <w:szCs w:val="22"/>
          <w:u w:color="000000"/>
        </w:rPr>
        <w:t xml:space="preserve">and </w:t>
      </w:r>
      <w:r w:rsidR="00082EBA" w:rsidRPr="00583D5C">
        <w:rPr>
          <w:rFonts w:ascii="Arial" w:hAnsi="Arial" w:cs="Arial"/>
          <w:color w:val="000000"/>
          <w:sz w:val="22"/>
          <w:szCs w:val="22"/>
          <w:u w:color="000000"/>
        </w:rPr>
        <w:t xml:space="preserve">young people, minorities, </w:t>
      </w:r>
      <w:r>
        <w:rPr>
          <w:rFonts w:ascii="Arial" w:hAnsi="Arial" w:cs="Arial"/>
          <w:color w:val="000000"/>
          <w:sz w:val="22"/>
          <w:szCs w:val="22"/>
          <w:u w:color="000000"/>
        </w:rPr>
        <w:t xml:space="preserve">and </w:t>
      </w:r>
      <w:r w:rsidR="00082EBA" w:rsidRPr="00583D5C">
        <w:rPr>
          <w:rFonts w:ascii="Arial" w:hAnsi="Arial" w:cs="Arial"/>
          <w:color w:val="000000"/>
          <w:sz w:val="22"/>
          <w:szCs w:val="22"/>
          <w:u w:color="000000"/>
        </w:rPr>
        <w:t>undermining public health” (Nestle, 2015).</w:t>
      </w:r>
      <w:r w:rsidR="00082EBA" w:rsidRPr="00583D5C">
        <w:rPr>
          <w:rFonts w:ascii="MS Gothic" w:eastAsia="MS Gothic" w:hAnsi="MS Gothic" w:cs="MS Gothic" w:hint="eastAsia"/>
          <w:color w:val="000000"/>
          <w:sz w:val="22"/>
          <w:szCs w:val="22"/>
          <w:u w:color="000000"/>
        </w:rPr>
        <w:t> </w:t>
      </w:r>
    </w:p>
    <w:p w14:paraId="1D0DB17F" w14:textId="77777777" w:rsidR="002F78B3" w:rsidRDefault="002F78B3" w:rsidP="00082EBA">
      <w:pPr>
        <w:autoSpaceDE w:val="0"/>
        <w:autoSpaceDN w:val="0"/>
        <w:adjustRightInd w:val="0"/>
        <w:spacing w:line="480" w:lineRule="auto"/>
        <w:rPr>
          <w:rFonts w:ascii="Arial" w:hAnsi="Arial" w:cs="Arial"/>
          <w:color w:val="000000"/>
          <w:sz w:val="22"/>
          <w:szCs w:val="22"/>
          <w:u w:color="000000"/>
        </w:rPr>
      </w:pPr>
    </w:p>
    <w:p w14:paraId="5CF62566" w14:textId="4429EAEA"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Within Nestle’s book she studies the marketing around soda drinks and how cleverly they market the brand to manipulate the audience where their persuasive “advertisements are designed to sell happiness. </w:t>
      </w:r>
      <w:r w:rsidR="00C140DB">
        <w:rPr>
          <w:rFonts w:ascii="Arial" w:hAnsi="Arial" w:cs="Arial"/>
          <w:color w:val="000000"/>
          <w:sz w:val="22"/>
          <w:szCs w:val="22"/>
          <w:u w:color="000000"/>
        </w:rPr>
        <w:t>Yet they are not promoting a drink,</w:t>
      </w:r>
      <w:r w:rsidRPr="00583D5C">
        <w:rPr>
          <w:rFonts w:ascii="Arial" w:hAnsi="Arial" w:cs="Arial"/>
          <w:color w:val="000000"/>
          <w:sz w:val="22"/>
          <w:szCs w:val="22"/>
          <w:u w:color="000000"/>
        </w:rPr>
        <w:t xml:space="preserve"> </w:t>
      </w:r>
      <w:r w:rsidR="00C140DB">
        <w:rPr>
          <w:rFonts w:ascii="Arial" w:hAnsi="Arial" w:cs="Arial"/>
          <w:color w:val="000000"/>
          <w:sz w:val="22"/>
          <w:szCs w:val="22"/>
          <w:u w:color="000000"/>
        </w:rPr>
        <w:t>b</w:t>
      </w:r>
      <w:r w:rsidRPr="00583D5C">
        <w:rPr>
          <w:rFonts w:ascii="Arial" w:hAnsi="Arial" w:cs="Arial"/>
          <w:color w:val="000000"/>
          <w:sz w:val="22"/>
          <w:szCs w:val="22"/>
          <w:u w:color="000000"/>
        </w:rPr>
        <w:t>ut on an emotional level</w:t>
      </w:r>
      <w:r w:rsidR="002F78B3">
        <w:rPr>
          <w:rFonts w:ascii="Arial" w:hAnsi="Arial" w:cs="Arial"/>
          <w:color w:val="000000"/>
          <w:sz w:val="22"/>
          <w:szCs w:val="22"/>
          <w:u w:color="000000"/>
        </w:rPr>
        <w:t>,</w:t>
      </w:r>
      <w:r w:rsidRPr="00583D5C">
        <w:rPr>
          <w:rFonts w:ascii="Arial" w:hAnsi="Arial" w:cs="Arial"/>
          <w:color w:val="000000"/>
          <w:sz w:val="22"/>
          <w:szCs w:val="22"/>
          <w:u w:color="000000"/>
        </w:rPr>
        <w:t xml:space="preserve"> </w:t>
      </w:r>
      <w:r w:rsidR="00C140DB">
        <w:rPr>
          <w:rFonts w:ascii="Arial" w:hAnsi="Arial" w:cs="Arial"/>
          <w:color w:val="000000"/>
          <w:sz w:val="22"/>
          <w:szCs w:val="22"/>
          <w:u w:color="000000"/>
        </w:rPr>
        <w:t xml:space="preserve">consumers </w:t>
      </w:r>
      <w:r w:rsidRPr="00583D5C">
        <w:rPr>
          <w:rFonts w:ascii="Arial" w:hAnsi="Arial" w:cs="Arial"/>
          <w:color w:val="000000"/>
          <w:sz w:val="22"/>
          <w:szCs w:val="22"/>
          <w:u w:color="000000"/>
        </w:rPr>
        <w:t>attach to it” (</w:t>
      </w:r>
      <w:r w:rsidRPr="00F916D5">
        <w:rPr>
          <w:rFonts w:ascii="Arial" w:hAnsi="Arial" w:cs="Arial"/>
          <w:i/>
          <w:iCs/>
          <w:color w:val="000000"/>
          <w:sz w:val="22"/>
          <w:szCs w:val="22"/>
          <w:u w:color="000000"/>
        </w:rPr>
        <w:t>Washington Post</w:t>
      </w:r>
      <w:r w:rsidRPr="00583D5C">
        <w:rPr>
          <w:rFonts w:ascii="Arial" w:hAnsi="Arial" w:cs="Arial"/>
          <w:color w:val="000000"/>
          <w:sz w:val="22"/>
          <w:szCs w:val="22"/>
          <w:u w:color="000000"/>
        </w:rPr>
        <w:t xml:space="preserve">, 2015). </w:t>
      </w:r>
    </w:p>
    <w:p w14:paraId="7B61C782" w14:textId="77DFA8F0" w:rsidR="00583D5C" w:rsidRPr="00583D5C" w:rsidRDefault="00583D5C" w:rsidP="00082EBA">
      <w:pPr>
        <w:autoSpaceDE w:val="0"/>
        <w:autoSpaceDN w:val="0"/>
        <w:adjustRightInd w:val="0"/>
        <w:spacing w:line="480" w:lineRule="auto"/>
        <w:rPr>
          <w:rFonts w:ascii="Arial" w:hAnsi="Arial" w:cs="Arial"/>
          <w:color w:val="000000"/>
          <w:sz w:val="22"/>
          <w:szCs w:val="22"/>
          <w:u w:color="000000"/>
        </w:rPr>
      </w:pPr>
    </w:p>
    <w:p w14:paraId="6A059205" w14:textId="6E34269A" w:rsidR="00082EBA" w:rsidRPr="00F916D5" w:rsidRDefault="00082EBA" w:rsidP="00082EBA">
      <w:pPr>
        <w:autoSpaceDE w:val="0"/>
        <w:autoSpaceDN w:val="0"/>
        <w:adjustRightInd w:val="0"/>
        <w:spacing w:line="480" w:lineRule="auto"/>
        <w:rPr>
          <w:rFonts w:ascii="Arial" w:hAnsi="Arial" w:cs="Arial"/>
          <w:b/>
          <w:bCs/>
          <w:color w:val="000000"/>
          <w:sz w:val="22"/>
          <w:szCs w:val="22"/>
          <w:u w:color="000000"/>
        </w:rPr>
      </w:pPr>
      <w:r w:rsidRPr="00F916D5">
        <w:rPr>
          <w:rFonts w:ascii="Arial" w:hAnsi="Arial" w:cs="Arial"/>
          <w:b/>
          <w:bCs/>
          <w:color w:val="000000"/>
          <w:u w:color="000000"/>
        </w:rPr>
        <w:t xml:space="preserve">Share a </w:t>
      </w:r>
      <w:r w:rsidRPr="00F916D5">
        <w:rPr>
          <w:rFonts w:ascii="Arial" w:hAnsi="Arial" w:cs="Arial"/>
          <w:b/>
          <w:bCs/>
          <w:i/>
          <w:iCs/>
          <w:color w:val="000000"/>
          <w:u w:color="000000"/>
        </w:rPr>
        <w:t>Coke</w:t>
      </w:r>
      <w:r w:rsidRPr="00F916D5">
        <w:rPr>
          <w:rFonts w:ascii="Arial" w:hAnsi="Arial" w:cs="Arial"/>
          <w:b/>
          <w:bCs/>
          <w:color w:val="000000"/>
          <w:u w:color="000000"/>
        </w:rPr>
        <w:t xml:space="preserve"> Campaign</w:t>
      </w:r>
    </w:p>
    <w:p w14:paraId="72BFAD18" w14:textId="1725FD09" w:rsidR="00082EBA" w:rsidRPr="00583D5C" w:rsidRDefault="00583D5C"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noProof/>
          <w:color w:val="000000"/>
          <w:sz w:val="22"/>
          <w:szCs w:val="22"/>
          <w:u w:color="000000"/>
        </w:rPr>
        <w:drawing>
          <wp:anchor distT="0" distB="0" distL="114300" distR="114300" simplePos="0" relativeHeight="251662336" behindDoc="1" locked="0" layoutInCell="1" allowOverlap="1" wp14:anchorId="53316284" wp14:editId="0FC0BA23">
            <wp:simplePos x="0" y="0"/>
            <wp:positionH relativeFrom="column">
              <wp:posOffset>2727325</wp:posOffset>
            </wp:positionH>
            <wp:positionV relativeFrom="paragraph">
              <wp:posOffset>573405</wp:posOffset>
            </wp:positionV>
            <wp:extent cx="3342640" cy="2120900"/>
            <wp:effectExtent l="0" t="0" r="0" b="0"/>
            <wp:wrapTight wrapText="bothSides">
              <wp:wrapPolygon edited="0">
                <wp:start x="0" y="0"/>
                <wp:lineTo x="0" y="21471"/>
                <wp:lineTo x="21502" y="21471"/>
                <wp:lineTo x="21502" y="0"/>
                <wp:lineTo x="0" y="0"/>
              </wp:wrapPolygon>
            </wp:wrapTight>
            <wp:docPr id="6" name="Picture 6" descr="A bottle of be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1-27 at 10.51.49 am.png"/>
                    <pic:cNvPicPr/>
                  </pic:nvPicPr>
                  <pic:blipFill>
                    <a:blip r:embed="rId14">
                      <a:extLst>
                        <a:ext uri="{28A0092B-C50C-407E-A947-70E740481C1C}">
                          <a14:useLocalDpi xmlns:a14="http://schemas.microsoft.com/office/drawing/2010/main" val="0"/>
                        </a:ext>
                      </a:extLst>
                    </a:blip>
                    <a:stretch>
                      <a:fillRect/>
                    </a:stretch>
                  </pic:blipFill>
                  <pic:spPr>
                    <a:xfrm>
                      <a:off x="0" y="0"/>
                      <a:ext cx="3342640" cy="2120900"/>
                    </a:xfrm>
                    <a:prstGeom prst="rect">
                      <a:avLst/>
                    </a:prstGeom>
                  </pic:spPr>
                </pic:pic>
              </a:graphicData>
            </a:graphic>
            <wp14:sizeRelH relativeFrom="page">
              <wp14:pctWidth>0</wp14:pctWidth>
            </wp14:sizeRelH>
            <wp14:sizeRelV relativeFrom="page">
              <wp14:pctHeight>0</wp14:pctHeight>
            </wp14:sizeRelV>
          </wp:anchor>
        </w:drawing>
      </w:r>
      <w:r w:rsidR="00082EBA" w:rsidRPr="00583D5C">
        <w:rPr>
          <w:rFonts w:ascii="Arial" w:hAnsi="Arial" w:cs="Arial"/>
          <w:color w:val="000000"/>
          <w:sz w:val="22"/>
          <w:szCs w:val="22"/>
          <w:u w:color="000000"/>
        </w:rPr>
        <w:t xml:space="preserve">An excellent example to further support Nestle’s opinions is the </w:t>
      </w:r>
      <w:r w:rsidR="00082EBA" w:rsidRPr="00F916D5">
        <w:rPr>
          <w:rFonts w:ascii="Arial" w:hAnsi="Arial" w:cs="Arial"/>
          <w:i/>
          <w:iCs/>
          <w:color w:val="000000"/>
          <w:sz w:val="22"/>
          <w:szCs w:val="22"/>
          <w:u w:color="000000"/>
        </w:rPr>
        <w:t>‘Share a Coke’</w:t>
      </w:r>
      <w:r w:rsidR="00082EBA" w:rsidRPr="00583D5C">
        <w:rPr>
          <w:rFonts w:ascii="Arial" w:hAnsi="Arial" w:cs="Arial"/>
          <w:color w:val="000000"/>
          <w:sz w:val="22"/>
          <w:szCs w:val="22"/>
          <w:u w:color="000000"/>
        </w:rPr>
        <w:t xml:space="preserve"> Campaign which was introduced in 2014 where it swapped its iconic logo </w:t>
      </w:r>
      <w:r w:rsidR="00F916D5">
        <w:rPr>
          <w:rFonts w:ascii="Arial" w:hAnsi="Arial" w:cs="Arial"/>
          <w:color w:val="000000"/>
          <w:sz w:val="22"/>
          <w:szCs w:val="22"/>
          <w:u w:color="000000"/>
        </w:rPr>
        <w:t>and re</w:t>
      </w:r>
      <w:r w:rsidR="00082EBA" w:rsidRPr="00583D5C">
        <w:rPr>
          <w:rFonts w:ascii="Arial" w:hAnsi="Arial" w:cs="Arial"/>
          <w:color w:val="000000"/>
          <w:sz w:val="22"/>
          <w:szCs w:val="22"/>
          <w:u w:color="000000"/>
        </w:rPr>
        <w:t xml:space="preserve">placed </w:t>
      </w:r>
      <w:r w:rsidR="00F916D5">
        <w:rPr>
          <w:rFonts w:ascii="Arial" w:hAnsi="Arial" w:cs="Arial"/>
          <w:color w:val="000000"/>
          <w:sz w:val="22"/>
          <w:szCs w:val="22"/>
          <w:u w:color="000000"/>
        </w:rPr>
        <w:t>it</w:t>
      </w:r>
      <w:r w:rsidR="00082EBA" w:rsidRPr="00583D5C">
        <w:rPr>
          <w:rFonts w:ascii="Arial" w:hAnsi="Arial" w:cs="Arial"/>
          <w:color w:val="000000"/>
          <w:sz w:val="22"/>
          <w:szCs w:val="22"/>
          <w:u w:color="000000"/>
        </w:rPr>
        <w:t xml:space="preserve"> with 250 of the most popular names (</w:t>
      </w:r>
      <w:r w:rsidR="00082EBA" w:rsidRPr="00F916D5">
        <w:rPr>
          <w:rFonts w:ascii="Arial" w:hAnsi="Arial" w:cs="Arial"/>
          <w:i/>
          <w:iCs/>
          <w:color w:val="000000"/>
          <w:sz w:val="22"/>
          <w:szCs w:val="22"/>
          <w:u w:color="000000"/>
        </w:rPr>
        <w:t>Investopedia</w:t>
      </w:r>
      <w:r w:rsidR="00F916D5">
        <w:rPr>
          <w:rFonts w:ascii="Arial" w:hAnsi="Arial" w:cs="Arial"/>
          <w:i/>
          <w:iCs/>
          <w:color w:val="000000"/>
          <w:sz w:val="22"/>
          <w:szCs w:val="22"/>
          <w:u w:color="000000"/>
        </w:rPr>
        <w:t>,</w:t>
      </w:r>
      <w:r w:rsidR="00082EBA" w:rsidRPr="00583D5C">
        <w:rPr>
          <w:rFonts w:ascii="Arial" w:hAnsi="Arial" w:cs="Arial"/>
          <w:color w:val="000000"/>
          <w:sz w:val="22"/>
          <w:szCs w:val="22"/>
          <w:u w:color="000000"/>
        </w:rPr>
        <w:t>2019). This gave the company an opportunity to give consumers a far more personal experience with the brand, as it encouraged them to find bottles with the names they connected with</w:t>
      </w:r>
      <w:r w:rsidR="00F916D5">
        <w:rPr>
          <w:rFonts w:ascii="Arial" w:hAnsi="Arial" w:cs="Arial"/>
          <w:color w:val="000000"/>
          <w:sz w:val="22"/>
          <w:szCs w:val="22"/>
          <w:u w:color="000000"/>
        </w:rPr>
        <w:t>,</w:t>
      </w:r>
      <w:r w:rsidR="00082EBA" w:rsidRPr="00583D5C">
        <w:rPr>
          <w:rFonts w:ascii="Arial" w:hAnsi="Arial" w:cs="Arial"/>
          <w:color w:val="000000"/>
          <w:sz w:val="22"/>
          <w:szCs w:val="22"/>
          <w:u w:color="000000"/>
        </w:rPr>
        <w:t xml:space="preserve"> and to express their individual stories, which in turn, resulted in consumers sharing their experience on social media platforms with the hashtag, ‘</w:t>
      </w:r>
      <w:proofErr w:type="spellStart"/>
      <w:r w:rsidR="00082EBA" w:rsidRPr="00F916D5">
        <w:rPr>
          <w:rFonts w:ascii="Arial" w:hAnsi="Arial" w:cs="Arial"/>
          <w:i/>
          <w:iCs/>
          <w:color w:val="000000"/>
          <w:sz w:val="22"/>
          <w:szCs w:val="22"/>
          <w:u w:color="000000"/>
        </w:rPr>
        <w:t>shareacoke</w:t>
      </w:r>
      <w:proofErr w:type="spellEnd"/>
      <w:r w:rsidR="00082EBA" w:rsidRPr="00583D5C">
        <w:rPr>
          <w:rFonts w:ascii="Arial" w:hAnsi="Arial" w:cs="Arial"/>
          <w:color w:val="000000"/>
          <w:sz w:val="22"/>
          <w:szCs w:val="22"/>
          <w:u w:color="000000"/>
        </w:rPr>
        <w:t>.’ Furthermore, this resulted in Coke expanding the campaign by increasing the original 250 n</w:t>
      </w:r>
      <w:r w:rsidR="00F916D5">
        <w:rPr>
          <w:rFonts w:ascii="Arial" w:hAnsi="Arial" w:cs="Arial"/>
          <w:color w:val="000000"/>
          <w:sz w:val="22"/>
          <w:szCs w:val="22"/>
          <w:u w:color="000000"/>
        </w:rPr>
        <w:t>ames</w:t>
      </w:r>
      <w:r w:rsidR="002F78B3">
        <w:rPr>
          <w:rFonts w:ascii="Arial" w:hAnsi="Arial" w:cs="Arial"/>
          <w:color w:val="000000"/>
          <w:sz w:val="22"/>
          <w:szCs w:val="22"/>
          <w:u w:color="000000"/>
        </w:rPr>
        <w:t xml:space="preserve"> </w:t>
      </w:r>
      <w:r w:rsidR="00082EBA" w:rsidRPr="00583D5C">
        <w:rPr>
          <w:rFonts w:ascii="Arial" w:hAnsi="Arial" w:cs="Arial"/>
          <w:color w:val="000000"/>
          <w:sz w:val="22"/>
          <w:szCs w:val="22"/>
          <w:u w:color="000000"/>
        </w:rPr>
        <w:t>to an outstanding 1000</w:t>
      </w:r>
      <w:r w:rsidR="00F916D5">
        <w:rPr>
          <w:rFonts w:ascii="Arial" w:hAnsi="Arial" w:cs="Arial"/>
          <w:color w:val="000000"/>
          <w:sz w:val="22"/>
          <w:szCs w:val="22"/>
          <w:u w:color="000000"/>
        </w:rPr>
        <w:t xml:space="preserve"> </w:t>
      </w:r>
      <w:r w:rsidR="00082EBA" w:rsidRPr="00583D5C">
        <w:rPr>
          <w:rFonts w:ascii="Arial" w:hAnsi="Arial" w:cs="Arial"/>
          <w:color w:val="000000"/>
          <w:sz w:val="22"/>
          <w:szCs w:val="22"/>
          <w:u w:color="000000"/>
        </w:rPr>
        <w:t>(</w:t>
      </w:r>
      <w:r w:rsidR="00082EBA" w:rsidRPr="00F916D5">
        <w:rPr>
          <w:rFonts w:ascii="Arial" w:hAnsi="Arial" w:cs="Arial"/>
          <w:i/>
          <w:iCs/>
          <w:color w:val="000000"/>
          <w:sz w:val="22"/>
          <w:szCs w:val="22"/>
          <w:u w:color="000000"/>
        </w:rPr>
        <w:t>Tarver</w:t>
      </w:r>
      <w:r w:rsidR="00082EBA" w:rsidRPr="00583D5C">
        <w:rPr>
          <w:rFonts w:ascii="Arial" w:hAnsi="Arial" w:cs="Arial"/>
          <w:color w:val="000000"/>
          <w:sz w:val="22"/>
          <w:szCs w:val="22"/>
          <w:u w:color="000000"/>
        </w:rPr>
        <w:t>,2019)</w:t>
      </w:r>
      <w:r w:rsidR="00F916D5">
        <w:rPr>
          <w:rFonts w:ascii="Arial" w:hAnsi="Arial" w:cs="Arial"/>
          <w:color w:val="000000"/>
          <w:sz w:val="22"/>
          <w:szCs w:val="22"/>
          <w:u w:color="000000"/>
        </w:rPr>
        <w:t>.</w:t>
      </w:r>
      <w:r w:rsidR="00082EBA" w:rsidRPr="00583D5C">
        <w:rPr>
          <w:rFonts w:ascii="Arial" w:hAnsi="Arial" w:cs="Arial"/>
          <w:color w:val="000000"/>
          <w:sz w:val="22"/>
          <w:szCs w:val="22"/>
          <w:u w:color="000000"/>
        </w:rPr>
        <w:t xml:space="preserve"> This strategy proved to be extremely </w:t>
      </w:r>
      <w:r w:rsidR="00082EBA" w:rsidRPr="00583D5C">
        <w:rPr>
          <w:rFonts w:ascii="Arial" w:hAnsi="Arial" w:cs="Arial"/>
          <w:color w:val="000000"/>
          <w:sz w:val="22"/>
          <w:szCs w:val="22"/>
          <w:u w:color="000000"/>
        </w:rPr>
        <w:lastRenderedPageBreak/>
        <w:t xml:space="preserve">beneficial to </w:t>
      </w:r>
      <w:r w:rsidR="00082EBA" w:rsidRPr="00F916D5">
        <w:rPr>
          <w:rFonts w:ascii="Arial" w:hAnsi="Arial" w:cs="Arial"/>
          <w:i/>
          <w:iCs/>
          <w:color w:val="000000"/>
          <w:sz w:val="22"/>
          <w:szCs w:val="22"/>
          <w:u w:color="000000"/>
        </w:rPr>
        <w:t>Coke</w:t>
      </w:r>
      <w:r w:rsidR="00082EBA" w:rsidRPr="00583D5C">
        <w:rPr>
          <w:rFonts w:ascii="Arial" w:hAnsi="Arial" w:cs="Arial"/>
          <w:color w:val="000000"/>
          <w:sz w:val="22"/>
          <w:szCs w:val="22"/>
          <w:u w:color="000000"/>
        </w:rPr>
        <w:t xml:space="preserve"> as they gained a</w:t>
      </w:r>
      <w:r w:rsidR="00F916D5">
        <w:rPr>
          <w:rFonts w:ascii="Arial" w:hAnsi="Arial" w:cs="Arial"/>
          <w:color w:val="000000"/>
          <w:sz w:val="22"/>
          <w:szCs w:val="22"/>
          <w:u w:color="000000"/>
        </w:rPr>
        <w:t>n upturn in</w:t>
      </w:r>
      <w:r w:rsidR="00082EBA" w:rsidRPr="00583D5C">
        <w:rPr>
          <w:rFonts w:ascii="Arial" w:hAnsi="Arial" w:cs="Arial"/>
          <w:color w:val="000000"/>
          <w:sz w:val="22"/>
          <w:szCs w:val="22"/>
          <w:u w:color="000000"/>
        </w:rPr>
        <w:t xml:space="preserve"> consumption by 7% amongst young adults. In addition to this, roughly 76,000 virtual </w:t>
      </w:r>
      <w:r w:rsidR="00082EBA" w:rsidRPr="00F916D5">
        <w:rPr>
          <w:rFonts w:ascii="Arial" w:hAnsi="Arial" w:cs="Arial"/>
          <w:i/>
          <w:iCs/>
          <w:color w:val="000000"/>
          <w:sz w:val="22"/>
          <w:szCs w:val="22"/>
          <w:u w:color="000000"/>
        </w:rPr>
        <w:t>Coke</w:t>
      </w:r>
      <w:r w:rsidR="00082EBA" w:rsidRPr="00583D5C">
        <w:rPr>
          <w:rFonts w:ascii="Arial" w:hAnsi="Arial" w:cs="Arial"/>
          <w:color w:val="000000"/>
          <w:sz w:val="22"/>
          <w:szCs w:val="22"/>
          <w:u w:color="000000"/>
        </w:rPr>
        <w:t xml:space="preserve"> cans were shared widely online (</w:t>
      </w:r>
      <w:proofErr w:type="spellStart"/>
      <w:r w:rsidR="00082EBA" w:rsidRPr="00583D5C">
        <w:rPr>
          <w:rFonts w:ascii="Arial" w:hAnsi="Arial" w:cs="Arial"/>
          <w:color w:val="000000"/>
          <w:sz w:val="22"/>
          <w:szCs w:val="22"/>
          <w:u w:color="000000"/>
        </w:rPr>
        <w:t>Akshay</w:t>
      </w:r>
      <w:proofErr w:type="spellEnd"/>
      <w:r w:rsidR="00082EBA" w:rsidRPr="00583D5C">
        <w:rPr>
          <w:rFonts w:ascii="Arial" w:hAnsi="Arial" w:cs="Arial"/>
          <w:color w:val="000000"/>
          <w:sz w:val="22"/>
          <w:szCs w:val="22"/>
          <w:u w:color="000000"/>
        </w:rPr>
        <w:t xml:space="preserve"> Heble,2019) which resulted in a positive outlook for the brand. Overall, this clearly displays the cleverly designed marketing skills </w:t>
      </w:r>
      <w:r w:rsidR="00082EBA" w:rsidRPr="00F916D5">
        <w:rPr>
          <w:rFonts w:ascii="Arial" w:hAnsi="Arial" w:cs="Arial"/>
          <w:i/>
          <w:iCs/>
          <w:color w:val="000000"/>
          <w:sz w:val="22"/>
          <w:szCs w:val="22"/>
          <w:u w:color="000000"/>
        </w:rPr>
        <w:t>Coca-Cola</w:t>
      </w:r>
      <w:r w:rsidR="00082EBA" w:rsidRPr="00583D5C">
        <w:rPr>
          <w:rFonts w:ascii="Arial" w:hAnsi="Arial" w:cs="Arial"/>
          <w:color w:val="000000"/>
          <w:sz w:val="22"/>
          <w:szCs w:val="22"/>
          <w:u w:color="000000"/>
        </w:rPr>
        <w:t xml:space="preserve"> embed in their advertisements by aligning themselves with consumers in an emotional approach, </w:t>
      </w:r>
      <w:r w:rsidR="00F916D5">
        <w:rPr>
          <w:rFonts w:ascii="Arial" w:hAnsi="Arial" w:cs="Arial"/>
          <w:color w:val="000000"/>
          <w:sz w:val="22"/>
          <w:szCs w:val="22"/>
          <w:u w:color="000000"/>
        </w:rPr>
        <w:t>has</w:t>
      </w:r>
      <w:r w:rsidR="00082EBA" w:rsidRPr="00583D5C">
        <w:rPr>
          <w:rFonts w:ascii="Arial" w:hAnsi="Arial" w:cs="Arial"/>
          <w:color w:val="000000"/>
          <w:sz w:val="22"/>
          <w:szCs w:val="22"/>
          <w:u w:color="000000"/>
        </w:rPr>
        <w:t xml:space="preserve"> </w:t>
      </w:r>
      <w:proofErr w:type="gramStart"/>
      <w:r w:rsidR="00082EBA" w:rsidRPr="00583D5C">
        <w:rPr>
          <w:rFonts w:ascii="Arial" w:hAnsi="Arial" w:cs="Arial"/>
          <w:color w:val="000000"/>
          <w:sz w:val="22"/>
          <w:szCs w:val="22"/>
          <w:u w:color="000000"/>
        </w:rPr>
        <w:t>lead</w:t>
      </w:r>
      <w:proofErr w:type="gramEnd"/>
      <w:r w:rsidR="00082EBA" w:rsidRPr="00583D5C">
        <w:rPr>
          <w:rFonts w:ascii="Arial" w:hAnsi="Arial" w:cs="Arial"/>
          <w:color w:val="000000"/>
          <w:sz w:val="22"/>
          <w:szCs w:val="22"/>
          <w:u w:color="000000"/>
        </w:rPr>
        <w:t xml:space="preserve"> them to gain an </w:t>
      </w:r>
      <w:r w:rsidR="00F916D5">
        <w:rPr>
          <w:rFonts w:ascii="Arial" w:hAnsi="Arial" w:cs="Arial"/>
          <w:color w:val="000000"/>
          <w:sz w:val="22"/>
          <w:szCs w:val="22"/>
          <w:u w:color="000000"/>
        </w:rPr>
        <w:t xml:space="preserve">audience </w:t>
      </w:r>
      <w:r w:rsidR="00082EBA" w:rsidRPr="00583D5C">
        <w:rPr>
          <w:rFonts w:ascii="Arial" w:hAnsi="Arial" w:cs="Arial"/>
          <w:color w:val="000000"/>
          <w:sz w:val="22"/>
          <w:szCs w:val="22"/>
          <w:u w:color="000000"/>
        </w:rPr>
        <w:t xml:space="preserve">advantage as well as profit increase. Therefore, aligning themselves with the consumers </w:t>
      </w:r>
      <w:r w:rsidR="00F916D5">
        <w:rPr>
          <w:rFonts w:ascii="Arial" w:hAnsi="Arial" w:cs="Arial"/>
          <w:color w:val="000000"/>
          <w:sz w:val="22"/>
          <w:szCs w:val="22"/>
          <w:u w:color="000000"/>
        </w:rPr>
        <w:t>has</w:t>
      </w:r>
      <w:r w:rsidR="00082EBA" w:rsidRPr="00583D5C">
        <w:rPr>
          <w:rFonts w:ascii="Arial" w:hAnsi="Arial" w:cs="Arial"/>
          <w:color w:val="000000"/>
          <w:sz w:val="22"/>
          <w:szCs w:val="22"/>
          <w:u w:color="000000"/>
        </w:rPr>
        <w:t xml:space="preserve"> proved to be extremely rewarding. </w:t>
      </w:r>
    </w:p>
    <w:p w14:paraId="3E606569"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131F3202" w14:textId="77777777" w:rsidR="00082EBA" w:rsidRPr="00F916D5" w:rsidRDefault="00082EBA" w:rsidP="00082EBA">
      <w:pPr>
        <w:autoSpaceDE w:val="0"/>
        <w:autoSpaceDN w:val="0"/>
        <w:adjustRightInd w:val="0"/>
        <w:rPr>
          <w:rFonts w:ascii="Arial" w:hAnsi="Arial" w:cs="Arial"/>
          <w:b/>
          <w:bCs/>
          <w:color w:val="000000"/>
          <w:u w:color="000000"/>
        </w:rPr>
      </w:pPr>
      <w:r w:rsidRPr="00F916D5">
        <w:rPr>
          <w:rFonts w:ascii="Arial" w:hAnsi="Arial" w:cs="Arial"/>
          <w:b/>
          <w:bCs/>
          <w:color w:val="000000"/>
          <w:u w:color="000000"/>
        </w:rPr>
        <w:t>Environmental Responsibility</w:t>
      </w:r>
    </w:p>
    <w:p w14:paraId="2ECE276E" w14:textId="77777777" w:rsidR="00082EBA" w:rsidRPr="00583D5C" w:rsidRDefault="00082EBA" w:rsidP="00082EBA">
      <w:pPr>
        <w:autoSpaceDE w:val="0"/>
        <w:autoSpaceDN w:val="0"/>
        <w:adjustRightInd w:val="0"/>
        <w:rPr>
          <w:rFonts w:ascii="Arial" w:hAnsi="Arial" w:cs="Arial"/>
          <w:color w:val="000000"/>
          <w:u w:color="000000"/>
        </w:rPr>
      </w:pPr>
    </w:p>
    <w:p w14:paraId="15A4084C" w14:textId="77777777" w:rsidR="00F916D5"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As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w:t>
      </w:r>
      <w:r w:rsidR="00F916D5">
        <w:rPr>
          <w:rFonts w:ascii="Arial" w:hAnsi="Arial" w:cs="Arial"/>
          <w:color w:val="000000"/>
          <w:sz w:val="22"/>
          <w:szCs w:val="22"/>
          <w:u w:color="000000"/>
        </w:rPr>
        <w:t>has grown</w:t>
      </w:r>
      <w:r w:rsidRPr="00583D5C">
        <w:rPr>
          <w:rFonts w:ascii="Arial" w:hAnsi="Arial" w:cs="Arial"/>
          <w:color w:val="000000"/>
          <w:sz w:val="22"/>
          <w:szCs w:val="22"/>
          <w:u w:color="000000"/>
        </w:rPr>
        <w:t xml:space="preserve"> into a successful brand throughout the years, it </w:t>
      </w:r>
      <w:r w:rsidR="00F916D5">
        <w:rPr>
          <w:rFonts w:ascii="Arial" w:hAnsi="Arial" w:cs="Arial"/>
          <w:color w:val="000000"/>
          <w:sz w:val="22"/>
          <w:szCs w:val="22"/>
          <w:u w:color="000000"/>
        </w:rPr>
        <w:t xml:space="preserve">has </w:t>
      </w:r>
      <w:r w:rsidRPr="00583D5C">
        <w:rPr>
          <w:rFonts w:ascii="Arial" w:hAnsi="Arial" w:cs="Arial"/>
          <w:color w:val="000000"/>
          <w:sz w:val="22"/>
          <w:szCs w:val="22"/>
          <w:u w:color="000000"/>
        </w:rPr>
        <w:t>not only altered the current beverage market, but also the environment. Although</w:t>
      </w:r>
      <w:r w:rsidR="00F916D5">
        <w:rPr>
          <w:rFonts w:ascii="Arial" w:hAnsi="Arial" w:cs="Arial"/>
          <w:color w:val="000000"/>
          <w:sz w:val="22"/>
          <w:szCs w:val="22"/>
          <w:u w:color="000000"/>
        </w:rPr>
        <w:t>;</w:t>
      </w:r>
    </w:p>
    <w:p w14:paraId="75E31C21" w14:textId="77777777" w:rsidR="00F916D5" w:rsidRDefault="00F916D5" w:rsidP="00082EBA">
      <w:pPr>
        <w:autoSpaceDE w:val="0"/>
        <w:autoSpaceDN w:val="0"/>
        <w:adjustRightInd w:val="0"/>
        <w:spacing w:line="480" w:lineRule="auto"/>
        <w:rPr>
          <w:rFonts w:ascii="Arial" w:hAnsi="Arial" w:cs="Arial"/>
          <w:color w:val="000000"/>
          <w:sz w:val="22"/>
          <w:szCs w:val="22"/>
          <w:u w:color="000000"/>
        </w:rPr>
      </w:pPr>
    </w:p>
    <w:p w14:paraId="35CB8359" w14:textId="55248A86"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“figures show this growth as a positive, it neglects to factor in environmental effects associated with global growth, such </w:t>
      </w:r>
      <w:r w:rsidR="00F916D5">
        <w:rPr>
          <w:rFonts w:ascii="Arial" w:hAnsi="Arial" w:cs="Arial"/>
          <w:color w:val="000000"/>
          <w:sz w:val="22"/>
          <w:szCs w:val="22"/>
          <w:u w:color="000000"/>
        </w:rPr>
        <w:t xml:space="preserve">as </w:t>
      </w:r>
      <w:r w:rsidRPr="00583D5C">
        <w:rPr>
          <w:rFonts w:ascii="Arial" w:hAnsi="Arial" w:cs="Arial"/>
          <w:color w:val="000000"/>
          <w:sz w:val="22"/>
          <w:szCs w:val="22"/>
          <w:u w:color="000000"/>
        </w:rPr>
        <w:t xml:space="preserve">resource depletion, pollution, and waste.  As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has conquered the global beverage market, it must now reassess and take responsibility over its environmental impact of waste management in both water resources and packaging to continue its success into the future” according to </w:t>
      </w:r>
      <w:proofErr w:type="spellStart"/>
      <w:r w:rsidRPr="00583D5C">
        <w:rPr>
          <w:rFonts w:ascii="Arial" w:hAnsi="Arial" w:cs="Arial"/>
          <w:color w:val="000000"/>
          <w:sz w:val="22"/>
          <w:szCs w:val="22"/>
          <w:u w:color="000000"/>
        </w:rPr>
        <w:t>Gelsey</w:t>
      </w:r>
      <w:proofErr w:type="spellEnd"/>
      <w:r w:rsidRPr="00583D5C">
        <w:rPr>
          <w:rFonts w:ascii="Arial" w:hAnsi="Arial" w:cs="Arial"/>
          <w:color w:val="000000"/>
          <w:sz w:val="22"/>
          <w:szCs w:val="22"/>
          <w:u w:color="000000"/>
        </w:rPr>
        <w:t xml:space="preserve"> Hess, Professor at Philadelphia University. </w:t>
      </w:r>
    </w:p>
    <w:p w14:paraId="5B7AC5BF" w14:textId="77777777" w:rsidR="00082EBA" w:rsidRPr="00583D5C" w:rsidRDefault="00082EBA" w:rsidP="00082EBA">
      <w:pPr>
        <w:autoSpaceDE w:val="0"/>
        <w:autoSpaceDN w:val="0"/>
        <w:adjustRightInd w:val="0"/>
        <w:spacing w:line="480" w:lineRule="auto"/>
        <w:rPr>
          <w:rFonts w:ascii="Arial" w:hAnsi="Arial" w:cs="Arial"/>
          <w:color w:val="000000"/>
          <w:u w:color="000000"/>
        </w:rPr>
      </w:pPr>
    </w:p>
    <w:p w14:paraId="1001171E" w14:textId="77777777" w:rsidR="00082EBA" w:rsidRPr="00F916D5" w:rsidRDefault="00082EBA" w:rsidP="00082EBA">
      <w:pPr>
        <w:autoSpaceDE w:val="0"/>
        <w:autoSpaceDN w:val="0"/>
        <w:adjustRightInd w:val="0"/>
        <w:spacing w:line="480" w:lineRule="auto"/>
        <w:rPr>
          <w:rFonts w:ascii="Arial" w:hAnsi="Arial" w:cs="Arial"/>
          <w:b/>
          <w:bCs/>
          <w:color w:val="000000"/>
          <w:u w:color="000000"/>
        </w:rPr>
      </w:pPr>
      <w:r w:rsidRPr="00F916D5">
        <w:rPr>
          <w:rFonts w:ascii="Arial" w:hAnsi="Arial" w:cs="Arial"/>
          <w:b/>
          <w:bCs/>
          <w:color w:val="000000"/>
          <w:u w:color="000000"/>
        </w:rPr>
        <w:t>Drinking the World Dry</w:t>
      </w:r>
    </w:p>
    <w:p w14:paraId="14E08E80" w14:textId="7DD1DC13"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roofErr w:type="spellStart"/>
      <w:r w:rsidRPr="00583D5C">
        <w:rPr>
          <w:rFonts w:ascii="Arial" w:hAnsi="Arial" w:cs="Arial"/>
          <w:color w:val="000000"/>
          <w:sz w:val="22"/>
          <w:szCs w:val="22"/>
          <w:u w:color="000000"/>
        </w:rPr>
        <w:t>Dr.</w:t>
      </w:r>
      <w:proofErr w:type="spellEnd"/>
      <w:r w:rsidRPr="00583D5C">
        <w:rPr>
          <w:rFonts w:ascii="Arial" w:hAnsi="Arial" w:cs="Arial"/>
          <w:color w:val="000000"/>
          <w:sz w:val="22"/>
          <w:szCs w:val="22"/>
          <w:u w:color="000000"/>
        </w:rPr>
        <w:t xml:space="preserve"> Asaad Ali Karam,2013 professor at University of Duhok</w:t>
      </w:r>
      <w:r w:rsidR="00F916D5">
        <w:rPr>
          <w:rFonts w:ascii="Arial" w:hAnsi="Arial" w:cs="Arial"/>
          <w:color w:val="000000"/>
          <w:sz w:val="22"/>
          <w:szCs w:val="22"/>
          <w:u w:color="000000"/>
        </w:rPr>
        <w:t>,</w:t>
      </w:r>
      <w:r w:rsidRPr="00583D5C">
        <w:rPr>
          <w:rFonts w:ascii="Arial" w:hAnsi="Arial" w:cs="Arial"/>
          <w:color w:val="000000"/>
          <w:sz w:val="22"/>
          <w:szCs w:val="22"/>
          <w:u w:color="000000"/>
        </w:rPr>
        <w:t xml:space="preserve"> constructed a case study based on the </w:t>
      </w:r>
      <w:r w:rsidR="00F916D5">
        <w:rPr>
          <w:rFonts w:ascii="Arial" w:hAnsi="Arial" w:cs="Arial"/>
          <w:color w:val="000000"/>
          <w:sz w:val="22"/>
          <w:szCs w:val="22"/>
          <w:u w:color="000000"/>
        </w:rPr>
        <w:t>c</w:t>
      </w:r>
      <w:r w:rsidRPr="00583D5C">
        <w:rPr>
          <w:rFonts w:ascii="Arial" w:hAnsi="Arial" w:cs="Arial"/>
          <w:color w:val="000000"/>
          <w:sz w:val="22"/>
          <w:szCs w:val="22"/>
          <w:u w:color="000000"/>
        </w:rPr>
        <w:t xml:space="preserve">ultural </w:t>
      </w:r>
      <w:r w:rsidR="00F916D5">
        <w:rPr>
          <w:rFonts w:ascii="Arial" w:hAnsi="Arial" w:cs="Arial"/>
          <w:color w:val="000000"/>
          <w:sz w:val="22"/>
          <w:szCs w:val="22"/>
          <w:u w:color="000000"/>
        </w:rPr>
        <w:t>i</w:t>
      </w:r>
      <w:r w:rsidRPr="00583D5C">
        <w:rPr>
          <w:rFonts w:ascii="Arial" w:hAnsi="Arial" w:cs="Arial"/>
          <w:color w:val="000000"/>
          <w:sz w:val="22"/>
          <w:szCs w:val="22"/>
          <w:u w:color="000000"/>
        </w:rPr>
        <w:t xml:space="preserve">mpact on a brand, particularly the issues around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and India, involving an </w:t>
      </w:r>
      <w:r w:rsidRPr="00583D5C">
        <w:rPr>
          <w:rFonts w:ascii="Arial" w:hAnsi="Arial" w:cs="Arial"/>
          <w:color w:val="000000"/>
          <w:sz w:val="22"/>
          <w:szCs w:val="22"/>
          <w:u w:color="000000"/>
        </w:rPr>
        <w:lastRenderedPageBreak/>
        <w:t xml:space="preserve">ongoing drought </w:t>
      </w:r>
      <w:r w:rsidR="00583D5C" w:rsidRPr="00583D5C">
        <w:rPr>
          <w:rFonts w:ascii="Arial" w:hAnsi="Arial" w:cs="Arial"/>
          <w:noProof/>
          <w:color w:val="000000"/>
          <w:sz w:val="22"/>
          <w:szCs w:val="22"/>
          <w:u w:color="000000"/>
        </w:rPr>
        <w:drawing>
          <wp:anchor distT="0" distB="0" distL="114300" distR="114300" simplePos="0" relativeHeight="251663360" behindDoc="1" locked="0" layoutInCell="1" allowOverlap="1" wp14:anchorId="0DFEEAAC" wp14:editId="7CBB0534">
            <wp:simplePos x="0" y="0"/>
            <wp:positionH relativeFrom="column">
              <wp:posOffset>2039620</wp:posOffset>
            </wp:positionH>
            <wp:positionV relativeFrom="paragraph">
              <wp:posOffset>12700</wp:posOffset>
            </wp:positionV>
            <wp:extent cx="4208145" cy="1854200"/>
            <wp:effectExtent l="0" t="0" r="0" b="0"/>
            <wp:wrapTight wrapText="bothSides">
              <wp:wrapPolygon edited="0">
                <wp:start x="0" y="0"/>
                <wp:lineTo x="0" y="21452"/>
                <wp:lineTo x="21512" y="21452"/>
                <wp:lineTo x="21512" y="0"/>
                <wp:lineTo x="0" y="0"/>
              </wp:wrapPolygon>
            </wp:wrapTight>
            <wp:docPr id="7" name="Picture 7" descr="A picture containing person, building,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1-27 at 10.52.37 am.png"/>
                    <pic:cNvPicPr/>
                  </pic:nvPicPr>
                  <pic:blipFill>
                    <a:blip r:embed="rId15">
                      <a:extLst>
                        <a:ext uri="{28A0092B-C50C-407E-A947-70E740481C1C}">
                          <a14:useLocalDpi xmlns:a14="http://schemas.microsoft.com/office/drawing/2010/main" val="0"/>
                        </a:ext>
                      </a:extLst>
                    </a:blip>
                    <a:stretch>
                      <a:fillRect/>
                    </a:stretch>
                  </pic:blipFill>
                  <pic:spPr>
                    <a:xfrm>
                      <a:off x="0" y="0"/>
                      <a:ext cx="4208145" cy="1854200"/>
                    </a:xfrm>
                    <a:prstGeom prst="rect">
                      <a:avLst/>
                    </a:prstGeom>
                  </pic:spPr>
                </pic:pic>
              </a:graphicData>
            </a:graphic>
            <wp14:sizeRelH relativeFrom="page">
              <wp14:pctWidth>0</wp14:pctWidth>
            </wp14:sizeRelH>
            <wp14:sizeRelV relativeFrom="page">
              <wp14:pctHeight>0</wp14:pctHeight>
            </wp14:sizeRelV>
          </wp:anchor>
        </w:drawing>
      </w:r>
      <w:r w:rsidRPr="00583D5C">
        <w:rPr>
          <w:rFonts w:ascii="Arial" w:hAnsi="Arial" w:cs="Arial"/>
          <w:color w:val="000000"/>
          <w:sz w:val="22"/>
          <w:szCs w:val="22"/>
          <w:u w:color="000000"/>
        </w:rPr>
        <w:t xml:space="preserve">which has </w:t>
      </w:r>
      <w:hyperlink r:id="rId16" w:history="1">
        <w:r w:rsidRPr="00583D5C">
          <w:rPr>
            <w:rFonts w:ascii="Arial" w:hAnsi="Arial" w:cs="Arial"/>
            <w:color w:val="000000"/>
            <w:sz w:val="22"/>
            <w:szCs w:val="22"/>
            <w:u w:color="000000"/>
          </w:rPr>
          <w:t>threatened groundwater</w:t>
        </w:r>
      </w:hyperlink>
      <w:r w:rsidRPr="00583D5C">
        <w:rPr>
          <w:rFonts w:ascii="Arial" w:hAnsi="Arial" w:cs="Arial"/>
          <w:color w:val="000000"/>
          <w:sz w:val="22"/>
          <w:szCs w:val="22"/>
          <w:u w:color="000000"/>
        </w:rPr>
        <w:t xml:space="preserve"> supplies. Although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is one of the most recognisable brands in the world, these factors aren’t highlighted within their high ethical standards as it is considered a negative aspect. </w:t>
      </w:r>
      <w:r w:rsidRPr="00B2394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has been accused of “dehydrating communities through water resources to feed its own plants, drying up farmers' wells and destroying local agriculture.” (War on Want, 2007) In addition to this, the company </w:t>
      </w:r>
      <w:r w:rsidR="00F916D5">
        <w:rPr>
          <w:rFonts w:ascii="Arial" w:hAnsi="Arial" w:cs="Arial"/>
          <w:color w:val="000000"/>
          <w:sz w:val="22"/>
          <w:szCs w:val="22"/>
          <w:u w:color="000000"/>
        </w:rPr>
        <w:t>has</w:t>
      </w:r>
      <w:r w:rsidR="00B2394B">
        <w:rPr>
          <w:rFonts w:ascii="Arial" w:hAnsi="Arial" w:cs="Arial"/>
          <w:color w:val="000000"/>
          <w:sz w:val="22"/>
          <w:szCs w:val="22"/>
          <w:u w:color="000000"/>
        </w:rPr>
        <w:t xml:space="preserve"> breached</w:t>
      </w:r>
      <w:r w:rsidRPr="00583D5C">
        <w:rPr>
          <w:rFonts w:ascii="Arial" w:hAnsi="Arial" w:cs="Arial"/>
          <w:color w:val="000000"/>
          <w:sz w:val="22"/>
          <w:szCs w:val="22"/>
          <w:u w:color="000000"/>
        </w:rPr>
        <w:t xml:space="preserve"> workers' rights in other countries such as Colombia and Turkey. This is due to the fact that without water it would have no business at all as the process of making relies on access to vast supplies of water (</w:t>
      </w:r>
      <w:r w:rsidRPr="00F916D5">
        <w:rPr>
          <w:rFonts w:ascii="Arial" w:hAnsi="Arial" w:cs="Arial"/>
          <w:i/>
          <w:iCs/>
          <w:color w:val="000000"/>
          <w:sz w:val="22"/>
          <w:szCs w:val="22"/>
          <w:u w:color="000000"/>
        </w:rPr>
        <w:t>Earth Talk</w:t>
      </w:r>
      <w:r w:rsidRPr="00583D5C">
        <w:rPr>
          <w:rFonts w:ascii="Arial" w:hAnsi="Arial" w:cs="Arial"/>
          <w:color w:val="000000"/>
          <w:sz w:val="22"/>
          <w:szCs w:val="22"/>
          <w:u w:color="000000"/>
        </w:rPr>
        <w:t xml:space="preserve">,2019).In an article written in 2004, entitled, “Hills are Alive with Sound of Drilling: Malvern Water Facing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Threat,”  it mentions the </w:t>
      </w:r>
      <w:r w:rsidR="00F916D5">
        <w:rPr>
          <w:rFonts w:ascii="Arial" w:hAnsi="Arial" w:cs="Arial"/>
          <w:color w:val="000000"/>
          <w:sz w:val="22"/>
          <w:szCs w:val="22"/>
          <w:u w:color="000000"/>
        </w:rPr>
        <w:t>fear</w:t>
      </w:r>
      <w:r w:rsidRPr="00583D5C">
        <w:rPr>
          <w:rFonts w:ascii="Arial" w:hAnsi="Arial" w:cs="Arial"/>
          <w:color w:val="000000"/>
          <w:sz w:val="22"/>
          <w:szCs w:val="22"/>
          <w:u w:color="000000"/>
        </w:rPr>
        <w:t xml:space="preserve"> of the company’s proposal to drill for water in the Malvern Hills.  “If </w:t>
      </w:r>
      <w:r w:rsidRPr="00F916D5">
        <w:rPr>
          <w:rFonts w:ascii="Arial" w:hAnsi="Arial" w:cs="Arial"/>
          <w:i/>
          <w:iCs/>
          <w:color w:val="000000"/>
          <w:sz w:val="22"/>
          <w:szCs w:val="22"/>
          <w:u w:color="000000"/>
        </w:rPr>
        <w:t xml:space="preserve">Coca-Cola </w:t>
      </w:r>
      <w:r w:rsidRPr="00583D5C">
        <w:rPr>
          <w:rFonts w:ascii="Arial" w:hAnsi="Arial" w:cs="Arial"/>
          <w:color w:val="000000"/>
          <w:sz w:val="22"/>
          <w:szCs w:val="22"/>
          <w:u w:color="000000"/>
        </w:rPr>
        <w:t xml:space="preserve">were to expand its water-bottling operation, it would remove an additional 20 million litres of water a year from the hills and would require the installation of a </w:t>
      </w:r>
      <w:proofErr w:type="gramStart"/>
      <w:r w:rsidRPr="00583D5C">
        <w:rPr>
          <w:rFonts w:ascii="Arial" w:hAnsi="Arial" w:cs="Arial"/>
          <w:color w:val="000000"/>
          <w:sz w:val="22"/>
          <w:szCs w:val="22"/>
          <w:u w:color="000000"/>
        </w:rPr>
        <w:t>1</w:t>
      </w:r>
      <w:r w:rsidR="009A7D14">
        <w:rPr>
          <w:rFonts w:ascii="Arial" w:hAnsi="Arial" w:cs="Arial"/>
          <w:color w:val="000000"/>
          <w:sz w:val="22"/>
          <w:szCs w:val="22"/>
          <w:u w:color="000000"/>
        </w:rPr>
        <w:t>.</w:t>
      </w:r>
      <w:r w:rsidRPr="00583D5C">
        <w:rPr>
          <w:rFonts w:ascii="Arial" w:hAnsi="Arial" w:cs="Arial"/>
          <w:color w:val="000000"/>
          <w:sz w:val="22"/>
          <w:szCs w:val="22"/>
          <w:u w:color="000000"/>
        </w:rPr>
        <w:t>7 mile</w:t>
      </w:r>
      <w:proofErr w:type="gramEnd"/>
      <w:r w:rsidRPr="00583D5C">
        <w:rPr>
          <w:rFonts w:ascii="Arial" w:hAnsi="Arial" w:cs="Arial"/>
          <w:color w:val="000000"/>
          <w:sz w:val="22"/>
          <w:szCs w:val="22"/>
          <w:u w:color="000000"/>
        </w:rPr>
        <w:t xml:space="preserve"> pipeline to retrieve the water” (Hills are Alive with Sound of Drilling). T</w:t>
      </w:r>
      <w:r w:rsidR="00B2394B">
        <w:rPr>
          <w:rFonts w:ascii="Arial" w:hAnsi="Arial" w:cs="Arial"/>
          <w:color w:val="000000"/>
          <w:sz w:val="22"/>
          <w:szCs w:val="22"/>
          <w:u w:color="000000"/>
        </w:rPr>
        <w:t xml:space="preserve">aking these </w:t>
      </w:r>
      <w:r w:rsidRPr="00583D5C">
        <w:rPr>
          <w:rFonts w:ascii="Arial" w:hAnsi="Arial" w:cs="Arial"/>
          <w:color w:val="000000"/>
          <w:sz w:val="22"/>
          <w:szCs w:val="22"/>
          <w:u w:color="000000"/>
        </w:rPr>
        <w:t xml:space="preserve">factors </w:t>
      </w:r>
      <w:r w:rsidR="00B2394B">
        <w:rPr>
          <w:rFonts w:ascii="Arial" w:hAnsi="Arial" w:cs="Arial"/>
          <w:color w:val="000000"/>
          <w:sz w:val="22"/>
          <w:szCs w:val="22"/>
          <w:u w:color="000000"/>
        </w:rPr>
        <w:t xml:space="preserve">in to consideration and combining them only further suggests </w:t>
      </w:r>
      <w:r w:rsidR="00B2394B" w:rsidRPr="00B2394B">
        <w:rPr>
          <w:rFonts w:ascii="Arial" w:hAnsi="Arial" w:cs="Arial"/>
          <w:i/>
          <w:iCs/>
          <w:color w:val="000000"/>
          <w:sz w:val="22"/>
          <w:szCs w:val="22"/>
          <w:u w:color="000000"/>
        </w:rPr>
        <w:t>Coca-Cola’s</w:t>
      </w:r>
      <w:r w:rsidR="00B2394B">
        <w:rPr>
          <w:rFonts w:ascii="Arial" w:hAnsi="Arial" w:cs="Arial"/>
          <w:color w:val="000000"/>
          <w:sz w:val="22"/>
          <w:szCs w:val="22"/>
          <w:u w:color="000000"/>
        </w:rPr>
        <w:t xml:space="preserve"> attempts to sustain the clear image it desires through the form of cleverly designed, and high budgeted marketing campaigns.  </w:t>
      </w:r>
    </w:p>
    <w:p w14:paraId="05C78B9C"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5343A19C" w14:textId="77777777" w:rsidR="00082EBA" w:rsidRPr="00583D5C" w:rsidRDefault="00082EBA" w:rsidP="00082EBA">
      <w:pPr>
        <w:autoSpaceDE w:val="0"/>
        <w:autoSpaceDN w:val="0"/>
        <w:adjustRightInd w:val="0"/>
        <w:spacing w:line="480" w:lineRule="auto"/>
        <w:rPr>
          <w:rFonts w:ascii="Arial" w:hAnsi="Arial" w:cs="Arial"/>
          <w:color w:val="000000"/>
          <w:u w:color="000000"/>
        </w:rPr>
      </w:pPr>
    </w:p>
    <w:p w14:paraId="143B3AE1" w14:textId="77777777" w:rsidR="005136D2" w:rsidRDefault="005136D2" w:rsidP="00082EBA">
      <w:pPr>
        <w:autoSpaceDE w:val="0"/>
        <w:autoSpaceDN w:val="0"/>
        <w:adjustRightInd w:val="0"/>
        <w:spacing w:line="480" w:lineRule="auto"/>
        <w:rPr>
          <w:rFonts w:ascii="Arial" w:hAnsi="Arial" w:cs="Arial"/>
          <w:b/>
          <w:bCs/>
          <w:color w:val="000000"/>
          <w:u w:color="000000"/>
        </w:rPr>
      </w:pPr>
    </w:p>
    <w:p w14:paraId="42C18629" w14:textId="77777777" w:rsidR="005136D2" w:rsidRDefault="005136D2" w:rsidP="00082EBA">
      <w:pPr>
        <w:autoSpaceDE w:val="0"/>
        <w:autoSpaceDN w:val="0"/>
        <w:adjustRightInd w:val="0"/>
        <w:spacing w:line="480" w:lineRule="auto"/>
        <w:rPr>
          <w:rFonts w:ascii="Arial" w:hAnsi="Arial" w:cs="Arial"/>
          <w:b/>
          <w:bCs/>
          <w:color w:val="000000"/>
          <w:u w:color="000000"/>
        </w:rPr>
      </w:pPr>
    </w:p>
    <w:p w14:paraId="047E72AD" w14:textId="77777777" w:rsidR="005136D2" w:rsidRDefault="005136D2" w:rsidP="00082EBA">
      <w:pPr>
        <w:autoSpaceDE w:val="0"/>
        <w:autoSpaceDN w:val="0"/>
        <w:adjustRightInd w:val="0"/>
        <w:spacing w:line="480" w:lineRule="auto"/>
        <w:rPr>
          <w:rFonts w:ascii="Arial" w:hAnsi="Arial" w:cs="Arial"/>
          <w:b/>
          <w:bCs/>
          <w:color w:val="000000"/>
          <w:u w:color="000000"/>
        </w:rPr>
      </w:pPr>
    </w:p>
    <w:p w14:paraId="207BA48C" w14:textId="77777777" w:rsidR="005136D2" w:rsidRDefault="005136D2" w:rsidP="00082EBA">
      <w:pPr>
        <w:autoSpaceDE w:val="0"/>
        <w:autoSpaceDN w:val="0"/>
        <w:adjustRightInd w:val="0"/>
        <w:spacing w:line="480" w:lineRule="auto"/>
        <w:rPr>
          <w:rFonts w:ascii="Arial" w:hAnsi="Arial" w:cs="Arial"/>
          <w:b/>
          <w:bCs/>
          <w:color w:val="000000"/>
          <w:u w:color="000000"/>
        </w:rPr>
      </w:pPr>
    </w:p>
    <w:p w14:paraId="649BB184" w14:textId="0201F75F" w:rsidR="00082EBA" w:rsidRPr="00F916D5" w:rsidRDefault="00082EBA" w:rsidP="00082EBA">
      <w:pPr>
        <w:autoSpaceDE w:val="0"/>
        <w:autoSpaceDN w:val="0"/>
        <w:adjustRightInd w:val="0"/>
        <w:spacing w:line="480" w:lineRule="auto"/>
        <w:rPr>
          <w:rFonts w:ascii="Arial" w:hAnsi="Arial" w:cs="Arial"/>
          <w:b/>
          <w:bCs/>
          <w:color w:val="000000"/>
          <w:u w:color="000000"/>
        </w:rPr>
      </w:pPr>
      <w:r w:rsidRPr="00F916D5">
        <w:rPr>
          <w:rFonts w:ascii="Arial" w:hAnsi="Arial" w:cs="Arial"/>
          <w:b/>
          <w:bCs/>
          <w:color w:val="000000"/>
          <w:u w:color="000000"/>
        </w:rPr>
        <w:lastRenderedPageBreak/>
        <w:t>Packaging Pollution</w:t>
      </w:r>
    </w:p>
    <w:p w14:paraId="43F5F89C" w14:textId="51BC3C3C"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Plastic is commonly described as a durable substance which is incredibly </w:t>
      </w:r>
      <w:proofErr w:type="gramStart"/>
      <w:r w:rsidRPr="00583D5C">
        <w:rPr>
          <w:rFonts w:ascii="Arial" w:hAnsi="Arial" w:cs="Arial"/>
          <w:color w:val="000000"/>
          <w:sz w:val="22"/>
          <w:szCs w:val="22"/>
          <w:u w:color="000000"/>
        </w:rPr>
        <w:t>versatile</w:t>
      </w:r>
      <w:proofErr w:type="gramEnd"/>
      <w:r w:rsidRPr="00583D5C">
        <w:rPr>
          <w:rFonts w:ascii="Arial" w:hAnsi="Arial" w:cs="Arial"/>
          <w:color w:val="000000"/>
          <w:sz w:val="22"/>
          <w:szCs w:val="22"/>
          <w:u w:color="000000"/>
        </w:rPr>
        <w:t xml:space="preserve"> </w:t>
      </w:r>
      <w:r w:rsidR="00F916D5">
        <w:rPr>
          <w:rFonts w:ascii="Arial" w:hAnsi="Arial" w:cs="Arial"/>
          <w:color w:val="000000"/>
          <w:sz w:val="22"/>
          <w:szCs w:val="22"/>
          <w:u w:color="000000"/>
        </w:rPr>
        <w:t>and</w:t>
      </w:r>
      <w:r w:rsidRPr="00583D5C">
        <w:rPr>
          <w:rFonts w:ascii="Arial" w:hAnsi="Arial" w:cs="Arial"/>
          <w:color w:val="000000"/>
          <w:sz w:val="22"/>
          <w:szCs w:val="22"/>
          <w:u w:color="000000"/>
        </w:rPr>
        <w:t xml:space="preserve"> it is found everywhere in everyday life. The </w:t>
      </w:r>
      <w:r w:rsidRPr="00F916D5">
        <w:rPr>
          <w:rFonts w:ascii="Arial" w:hAnsi="Arial" w:cs="Arial"/>
          <w:i/>
          <w:iCs/>
          <w:color w:val="000000"/>
          <w:sz w:val="22"/>
          <w:szCs w:val="22"/>
          <w:u w:color="000000"/>
        </w:rPr>
        <w:t xml:space="preserve">‘Break Free from Plastic’ </w:t>
      </w:r>
      <w:r w:rsidRPr="00583D5C">
        <w:rPr>
          <w:rFonts w:ascii="Arial" w:hAnsi="Arial" w:cs="Arial"/>
          <w:color w:val="000000"/>
          <w:sz w:val="22"/>
          <w:szCs w:val="22"/>
          <w:u w:color="000000"/>
        </w:rPr>
        <w:t>organisation have co</w:t>
      </w:r>
      <w:r w:rsidR="00F916D5">
        <w:rPr>
          <w:rFonts w:ascii="Arial" w:hAnsi="Arial" w:cs="Arial"/>
          <w:color w:val="000000"/>
          <w:sz w:val="22"/>
          <w:szCs w:val="22"/>
          <w:u w:color="000000"/>
        </w:rPr>
        <w:t>llated</w:t>
      </w:r>
      <w:r w:rsidRPr="00583D5C">
        <w:rPr>
          <w:rFonts w:ascii="Arial" w:hAnsi="Arial" w:cs="Arial"/>
          <w:color w:val="000000"/>
          <w:sz w:val="22"/>
          <w:szCs w:val="22"/>
          <w:u w:color="000000"/>
        </w:rPr>
        <w:t xml:space="preserve"> hard data, </w:t>
      </w:r>
      <w:r w:rsidR="00F916D5">
        <w:rPr>
          <w:rFonts w:ascii="Arial" w:hAnsi="Arial" w:cs="Arial"/>
          <w:color w:val="000000"/>
          <w:sz w:val="22"/>
          <w:szCs w:val="22"/>
          <w:u w:color="000000"/>
        </w:rPr>
        <w:t>to</w:t>
      </w:r>
      <w:r w:rsidRPr="00583D5C">
        <w:rPr>
          <w:rFonts w:ascii="Arial" w:hAnsi="Arial" w:cs="Arial"/>
          <w:color w:val="000000"/>
          <w:sz w:val="22"/>
          <w:szCs w:val="22"/>
          <w:u w:color="000000"/>
        </w:rPr>
        <w:t xml:space="preserve"> narro</w:t>
      </w:r>
      <w:r w:rsidR="00F916D5">
        <w:rPr>
          <w:rFonts w:ascii="Arial" w:hAnsi="Arial" w:cs="Arial"/>
          <w:color w:val="000000"/>
          <w:sz w:val="22"/>
          <w:szCs w:val="22"/>
          <w:u w:color="000000"/>
        </w:rPr>
        <w:t>w down</w:t>
      </w:r>
      <w:r w:rsidRPr="00583D5C">
        <w:rPr>
          <w:rFonts w:ascii="Arial" w:hAnsi="Arial" w:cs="Arial"/>
          <w:color w:val="000000"/>
          <w:sz w:val="22"/>
          <w:szCs w:val="22"/>
          <w:u w:color="000000"/>
        </w:rPr>
        <w:t xml:space="preserve"> the top ten brands responsible for polluting the planet with plastic, </w:t>
      </w:r>
      <w:r w:rsidR="00583D5C" w:rsidRPr="00583D5C">
        <w:rPr>
          <w:rFonts w:ascii="Arial" w:hAnsi="Arial" w:cs="Arial"/>
          <w:noProof/>
          <w:color w:val="000000"/>
          <w:sz w:val="22"/>
          <w:szCs w:val="22"/>
          <w:u w:color="000000"/>
        </w:rPr>
        <w:drawing>
          <wp:anchor distT="0" distB="0" distL="114300" distR="114300" simplePos="0" relativeHeight="251664384" behindDoc="1" locked="0" layoutInCell="1" allowOverlap="1" wp14:anchorId="5887AFCA" wp14:editId="4F404A9B">
            <wp:simplePos x="0" y="0"/>
            <wp:positionH relativeFrom="column">
              <wp:posOffset>2209800</wp:posOffset>
            </wp:positionH>
            <wp:positionV relativeFrom="paragraph">
              <wp:posOffset>88900</wp:posOffset>
            </wp:positionV>
            <wp:extent cx="3771900" cy="2667000"/>
            <wp:effectExtent l="0" t="0" r="0" b="0"/>
            <wp:wrapTight wrapText="bothSides">
              <wp:wrapPolygon edited="0">
                <wp:start x="0" y="0"/>
                <wp:lineTo x="0" y="21497"/>
                <wp:lineTo x="21527" y="21497"/>
                <wp:lineTo x="21527" y="0"/>
                <wp:lineTo x="0" y="0"/>
              </wp:wrapPolygon>
            </wp:wrapTight>
            <wp:docPr id="8" name="Picture 8"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11-27 at 10.53.45 am.png"/>
                    <pic:cNvPicPr/>
                  </pic:nvPicPr>
                  <pic:blipFill>
                    <a:blip r:embed="rId17">
                      <a:extLst>
                        <a:ext uri="{28A0092B-C50C-407E-A947-70E740481C1C}">
                          <a14:useLocalDpi xmlns:a14="http://schemas.microsoft.com/office/drawing/2010/main" val="0"/>
                        </a:ext>
                      </a:extLst>
                    </a:blip>
                    <a:stretch>
                      <a:fillRect/>
                    </a:stretch>
                  </pic:blipFill>
                  <pic:spPr>
                    <a:xfrm>
                      <a:off x="0" y="0"/>
                      <a:ext cx="3771900" cy="2667000"/>
                    </a:xfrm>
                    <a:prstGeom prst="rect">
                      <a:avLst/>
                    </a:prstGeom>
                  </pic:spPr>
                </pic:pic>
              </a:graphicData>
            </a:graphic>
            <wp14:sizeRelH relativeFrom="page">
              <wp14:pctWidth>0</wp14:pctWidth>
            </wp14:sizeRelH>
            <wp14:sizeRelV relativeFrom="page">
              <wp14:pctHeight>0</wp14:pctHeight>
            </wp14:sizeRelV>
          </wp:anchor>
        </w:drawing>
      </w:r>
      <w:r w:rsidRPr="00583D5C">
        <w:rPr>
          <w:rFonts w:ascii="Arial" w:hAnsi="Arial" w:cs="Arial"/>
          <w:color w:val="000000"/>
          <w:sz w:val="22"/>
          <w:szCs w:val="22"/>
          <w:u w:color="000000"/>
        </w:rPr>
        <w:t xml:space="preserve">where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are at the top of the list with </w:t>
      </w:r>
      <w:r w:rsidRPr="00F916D5">
        <w:rPr>
          <w:rFonts w:ascii="Arial" w:hAnsi="Arial" w:cs="Arial"/>
          <w:i/>
          <w:iCs/>
          <w:color w:val="000000"/>
          <w:sz w:val="22"/>
          <w:szCs w:val="22"/>
          <w:u w:color="000000"/>
        </w:rPr>
        <w:t>Nestle</w:t>
      </w:r>
      <w:r w:rsidRPr="00583D5C">
        <w:rPr>
          <w:rFonts w:ascii="Arial" w:hAnsi="Arial" w:cs="Arial"/>
          <w:color w:val="000000"/>
          <w:sz w:val="22"/>
          <w:szCs w:val="22"/>
          <w:u w:color="000000"/>
        </w:rPr>
        <w:t xml:space="preserve"> and </w:t>
      </w:r>
      <w:r w:rsidRPr="00F916D5">
        <w:rPr>
          <w:rFonts w:ascii="Arial" w:hAnsi="Arial" w:cs="Arial"/>
          <w:i/>
          <w:iCs/>
          <w:color w:val="000000"/>
          <w:sz w:val="22"/>
          <w:szCs w:val="22"/>
          <w:u w:color="000000"/>
        </w:rPr>
        <w:t xml:space="preserve">Pepsi </w:t>
      </w:r>
      <w:r w:rsidRPr="00583D5C">
        <w:rPr>
          <w:rFonts w:ascii="Arial" w:hAnsi="Arial" w:cs="Arial"/>
          <w:color w:val="000000"/>
          <w:sz w:val="22"/>
          <w:szCs w:val="22"/>
          <w:u w:color="000000"/>
        </w:rPr>
        <w:t>following closely behind (</w:t>
      </w:r>
      <w:r w:rsidRPr="00F916D5">
        <w:rPr>
          <w:rFonts w:ascii="Arial" w:hAnsi="Arial" w:cs="Arial"/>
          <w:i/>
          <w:iCs/>
          <w:color w:val="000000"/>
          <w:sz w:val="22"/>
          <w:szCs w:val="22"/>
          <w:u w:color="000000"/>
        </w:rPr>
        <w:t>Break free from Plastic</w:t>
      </w:r>
      <w:r w:rsidRPr="00583D5C">
        <w:rPr>
          <w:rFonts w:ascii="Arial" w:hAnsi="Arial" w:cs="Arial"/>
          <w:color w:val="000000"/>
          <w:sz w:val="22"/>
          <w:szCs w:val="22"/>
          <w:u w:color="000000"/>
        </w:rPr>
        <w:t xml:space="preserve">, 2019). “Although there is a lot of controversy based around </w:t>
      </w:r>
      <w:r w:rsidRPr="00291843">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as a company, they have begun to address another environmental side effect, which is waste management." </w:t>
      </w:r>
      <w:r w:rsidR="00F916D5">
        <w:rPr>
          <w:rFonts w:ascii="Arial" w:hAnsi="Arial" w:cs="Arial"/>
          <w:color w:val="000000"/>
          <w:sz w:val="22"/>
          <w:szCs w:val="22"/>
          <w:u w:color="000000"/>
        </w:rPr>
        <w:t>An</w:t>
      </w:r>
      <w:r w:rsidRPr="00583D5C">
        <w:rPr>
          <w:rFonts w:ascii="Arial" w:hAnsi="Arial" w:cs="Arial"/>
          <w:color w:val="000000"/>
          <w:sz w:val="22"/>
          <w:szCs w:val="22"/>
          <w:u w:color="000000"/>
        </w:rPr>
        <w:t xml:space="preserve"> article entitled, </w:t>
      </w:r>
      <w:r w:rsidRPr="00F916D5">
        <w:rPr>
          <w:rFonts w:ascii="Arial" w:hAnsi="Arial" w:cs="Arial"/>
          <w:i/>
          <w:iCs/>
          <w:color w:val="000000"/>
          <w:sz w:val="22"/>
          <w:szCs w:val="22"/>
          <w:u w:color="000000"/>
        </w:rPr>
        <w:t xml:space="preserve">The Coca-Cola Company Rolls Out new </w:t>
      </w:r>
      <w:proofErr w:type="spellStart"/>
      <w:r w:rsidRPr="00F916D5">
        <w:rPr>
          <w:rFonts w:ascii="Arial" w:hAnsi="Arial" w:cs="Arial"/>
          <w:i/>
          <w:iCs/>
          <w:color w:val="000000"/>
          <w:sz w:val="22"/>
          <w:szCs w:val="22"/>
          <w:u w:color="000000"/>
        </w:rPr>
        <w:t>PlantBottle</w:t>
      </w:r>
      <w:proofErr w:type="spellEnd"/>
      <w:r w:rsidRPr="00F916D5">
        <w:rPr>
          <w:rFonts w:ascii="Arial" w:hAnsi="Arial" w:cs="Arial"/>
          <w:i/>
          <w:iCs/>
          <w:color w:val="000000"/>
          <w:sz w:val="22"/>
          <w:szCs w:val="22"/>
          <w:u w:color="000000"/>
        </w:rPr>
        <w:t xml:space="preserve"> Packaging</w:t>
      </w:r>
      <w:r w:rsidRPr="00583D5C">
        <w:rPr>
          <w:rFonts w:ascii="Arial" w:hAnsi="Arial" w:cs="Arial"/>
          <w:color w:val="000000"/>
          <w:sz w:val="22"/>
          <w:szCs w:val="22"/>
          <w:u w:color="000000"/>
        </w:rPr>
        <w:t xml:space="preserve"> discusses the company’s goal of reducing their carbon footprint by tackling packaging. Plant</w:t>
      </w:r>
      <w:r w:rsidR="000F5DB5">
        <w:rPr>
          <w:rFonts w:ascii="Arial" w:hAnsi="Arial" w:cs="Arial"/>
          <w:color w:val="000000"/>
          <w:sz w:val="22"/>
          <w:szCs w:val="22"/>
          <w:u w:color="000000"/>
        </w:rPr>
        <w:t xml:space="preserve"> </w:t>
      </w:r>
      <w:r w:rsidRPr="00583D5C">
        <w:rPr>
          <w:rFonts w:ascii="Arial" w:hAnsi="Arial" w:cs="Arial"/>
          <w:color w:val="000000"/>
          <w:sz w:val="22"/>
          <w:szCs w:val="22"/>
          <w:u w:color="000000"/>
        </w:rPr>
        <w:t>Bottle Packaging is made from at least 30% plant material and is 100% recyc</w:t>
      </w:r>
      <w:r w:rsidR="00583D5C" w:rsidRPr="00583D5C">
        <w:rPr>
          <w:rFonts w:ascii="Arial" w:hAnsi="Arial" w:cs="Arial"/>
          <w:color w:val="000000"/>
          <w:sz w:val="22"/>
          <w:szCs w:val="22"/>
          <w:u w:color="000000"/>
        </w:rPr>
        <w:t>l</w:t>
      </w:r>
      <w:r w:rsidRPr="00583D5C">
        <w:rPr>
          <w:rFonts w:ascii="Arial" w:hAnsi="Arial" w:cs="Arial"/>
          <w:color w:val="000000"/>
          <w:sz w:val="22"/>
          <w:szCs w:val="22"/>
          <w:u w:color="000000"/>
        </w:rPr>
        <w:t xml:space="preserve">able (The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Company</w:t>
      </w:r>
      <w:r w:rsidR="00F916D5">
        <w:rPr>
          <w:rFonts w:ascii="Arial" w:hAnsi="Arial" w:cs="Arial"/>
          <w:color w:val="000000"/>
          <w:sz w:val="22"/>
          <w:szCs w:val="22"/>
          <w:u w:color="000000"/>
        </w:rPr>
        <w:t>,2019</w:t>
      </w:r>
      <w:r w:rsidRPr="00583D5C">
        <w:rPr>
          <w:rFonts w:ascii="Arial" w:hAnsi="Arial" w:cs="Arial"/>
          <w:color w:val="000000"/>
          <w:sz w:val="22"/>
          <w:szCs w:val="22"/>
          <w:u w:color="000000"/>
        </w:rPr>
        <w:t xml:space="preserve">).  The plant material is derived from </w:t>
      </w:r>
      <w:r w:rsidR="00F916D5">
        <w:rPr>
          <w:rFonts w:ascii="Arial" w:hAnsi="Arial" w:cs="Arial"/>
          <w:color w:val="000000"/>
          <w:sz w:val="22"/>
          <w:szCs w:val="22"/>
          <w:u w:color="000000"/>
        </w:rPr>
        <w:t xml:space="preserve">a </w:t>
      </w:r>
      <w:r w:rsidRPr="00583D5C">
        <w:rPr>
          <w:rFonts w:ascii="Arial" w:hAnsi="Arial" w:cs="Arial"/>
          <w:color w:val="000000"/>
          <w:sz w:val="22"/>
          <w:szCs w:val="22"/>
          <w:u w:color="000000"/>
        </w:rPr>
        <w:t>sugar</w:t>
      </w:r>
      <w:r w:rsidR="00583D5C" w:rsidRPr="00583D5C">
        <w:rPr>
          <w:rFonts w:ascii="Arial" w:hAnsi="Arial" w:cs="Arial"/>
          <w:color w:val="000000"/>
          <w:sz w:val="22"/>
          <w:szCs w:val="22"/>
          <w:u w:color="000000"/>
        </w:rPr>
        <w:t xml:space="preserve"> </w:t>
      </w:r>
      <w:r w:rsidRPr="00583D5C">
        <w:rPr>
          <w:rFonts w:ascii="Arial" w:hAnsi="Arial" w:cs="Arial"/>
          <w:color w:val="000000"/>
          <w:sz w:val="22"/>
          <w:szCs w:val="22"/>
          <w:u w:color="000000"/>
        </w:rPr>
        <w:t>cane</w:t>
      </w:r>
      <w:r w:rsidR="00F916D5">
        <w:rPr>
          <w:rFonts w:ascii="Arial" w:hAnsi="Arial" w:cs="Arial"/>
          <w:color w:val="000000"/>
          <w:sz w:val="22"/>
          <w:szCs w:val="22"/>
          <w:u w:color="000000"/>
        </w:rPr>
        <w:t>-</w:t>
      </w:r>
      <w:r w:rsidRPr="00583D5C">
        <w:rPr>
          <w:rFonts w:ascii="Arial" w:hAnsi="Arial" w:cs="Arial"/>
          <w:color w:val="000000"/>
          <w:sz w:val="22"/>
          <w:szCs w:val="22"/>
          <w:u w:color="000000"/>
        </w:rPr>
        <w:t xml:space="preserve">based ethanol, which is cultivated from an area in Brazil known for its environmental sensitivity (The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Company).  This life cycle analysis of the bottle, as well as its origins and manufacturing prove that the bottle is becoming </w:t>
      </w:r>
      <w:proofErr w:type="gramStart"/>
      <w:r w:rsidRPr="00583D5C">
        <w:rPr>
          <w:rFonts w:ascii="Arial" w:hAnsi="Arial" w:cs="Arial"/>
          <w:color w:val="000000"/>
          <w:sz w:val="22"/>
          <w:szCs w:val="22"/>
          <w:u w:color="000000"/>
        </w:rPr>
        <w:t>more eco-friendly</w:t>
      </w:r>
      <w:proofErr w:type="gramEnd"/>
      <w:r w:rsidRPr="00583D5C">
        <w:rPr>
          <w:rFonts w:ascii="Arial" w:hAnsi="Arial" w:cs="Arial"/>
          <w:color w:val="000000"/>
          <w:sz w:val="22"/>
          <w:szCs w:val="22"/>
          <w:u w:color="000000"/>
        </w:rPr>
        <w:t>. They demonstrate that the packaging addresses two factors which are the problem of emissions, along with waste management. “While Plant</w:t>
      </w:r>
      <w:r w:rsidR="00F916D5">
        <w:rPr>
          <w:rFonts w:ascii="Arial" w:hAnsi="Arial" w:cs="Arial"/>
          <w:color w:val="000000"/>
          <w:sz w:val="22"/>
          <w:szCs w:val="22"/>
          <w:u w:color="000000"/>
        </w:rPr>
        <w:t xml:space="preserve"> </w:t>
      </w:r>
      <w:r w:rsidRPr="00583D5C">
        <w:rPr>
          <w:rFonts w:ascii="Arial" w:hAnsi="Arial" w:cs="Arial"/>
          <w:color w:val="000000"/>
          <w:sz w:val="22"/>
          <w:szCs w:val="22"/>
          <w:u w:color="000000"/>
        </w:rPr>
        <w:t xml:space="preserve">Bottling Packaging is estimated to eliminate 3 million gallons of gasoline used to produce plastic bottles, it also promotes recycling and a cradle to cradle scenario of the product” (The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Company).  Through these actions, we can see that </w:t>
      </w:r>
      <w:r w:rsidRPr="00F916D5">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is beginning to recognise the global environmental impacts of their actions</w:t>
      </w:r>
      <w:r w:rsidR="00F916D5">
        <w:rPr>
          <w:rFonts w:ascii="Arial" w:hAnsi="Arial" w:cs="Arial"/>
          <w:color w:val="000000"/>
          <w:sz w:val="22"/>
          <w:szCs w:val="22"/>
          <w:u w:color="000000"/>
        </w:rPr>
        <w:t xml:space="preserve"> </w:t>
      </w:r>
      <w:r w:rsidRPr="00583D5C">
        <w:rPr>
          <w:rFonts w:ascii="Arial" w:hAnsi="Arial" w:cs="Arial"/>
          <w:color w:val="000000"/>
          <w:sz w:val="22"/>
          <w:szCs w:val="22"/>
          <w:u w:color="000000"/>
        </w:rPr>
        <w:t xml:space="preserve">and </w:t>
      </w:r>
      <w:r w:rsidRPr="00583D5C">
        <w:rPr>
          <w:rFonts w:ascii="Arial" w:hAnsi="Arial" w:cs="Arial"/>
          <w:color w:val="000000"/>
          <w:sz w:val="22"/>
          <w:szCs w:val="22"/>
          <w:u w:color="000000"/>
        </w:rPr>
        <w:lastRenderedPageBreak/>
        <w:t xml:space="preserve">turning it around for the better. However, these </w:t>
      </w:r>
      <w:r w:rsidR="00F916D5">
        <w:rPr>
          <w:rFonts w:ascii="Arial" w:hAnsi="Arial" w:cs="Arial"/>
          <w:color w:val="000000"/>
          <w:sz w:val="22"/>
          <w:szCs w:val="22"/>
          <w:u w:color="000000"/>
        </w:rPr>
        <w:t>initiatives</w:t>
      </w:r>
      <w:r w:rsidRPr="00583D5C">
        <w:rPr>
          <w:rFonts w:ascii="Arial" w:hAnsi="Arial" w:cs="Arial"/>
          <w:color w:val="000000"/>
          <w:sz w:val="22"/>
          <w:szCs w:val="22"/>
          <w:u w:color="000000"/>
        </w:rPr>
        <w:t xml:space="preserve"> could possibly be another form of questionable behaviour in order for the company to appear favourable to the public eye. </w:t>
      </w:r>
    </w:p>
    <w:p w14:paraId="4E4F427A" w14:textId="77777777" w:rsidR="00082EBA" w:rsidRPr="00583D5C" w:rsidRDefault="00082EBA" w:rsidP="00082EBA">
      <w:pPr>
        <w:autoSpaceDE w:val="0"/>
        <w:autoSpaceDN w:val="0"/>
        <w:adjustRightInd w:val="0"/>
        <w:rPr>
          <w:rFonts w:ascii="Arial" w:hAnsi="Arial" w:cs="Arial"/>
          <w:color w:val="000000"/>
          <w:u w:val="single" w:color="000000"/>
        </w:rPr>
      </w:pPr>
    </w:p>
    <w:p w14:paraId="51B618F0" w14:textId="77777777" w:rsidR="00082EBA" w:rsidRPr="00583D5C" w:rsidRDefault="00082EBA" w:rsidP="00082EBA">
      <w:pPr>
        <w:autoSpaceDE w:val="0"/>
        <w:autoSpaceDN w:val="0"/>
        <w:adjustRightInd w:val="0"/>
        <w:rPr>
          <w:rFonts w:ascii="Arial" w:hAnsi="Arial" w:cs="Arial"/>
          <w:color w:val="000000"/>
          <w:u w:val="single" w:color="000000"/>
        </w:rPr>
      </w:pPr>
    </w:p>
    <w:p w14:paraId="51E78820" w14:textId="77777777" w:rsidR="00082EBA" w:rsidRPr="00583D5C" w:rsidRDefault="00082EBA" w:rsidP="00082EBA">
      <w:pPr>
        <w:autoSpaceDE w:val="0"/>
        <w:autoSpaceDN w:val="0"/>
        <w:adjustRightInd w:val="0"/>
        <w:rPr>
          <w:rFonts w:ascii="Arial" w:hAnsi="Arial" w:cs="Arial"/>
          <w:color w:val="000000"/>
          <w:u w:color="000000"/>
        </w:rPr>
      </w:pPr>
    </w:p>
    <w:p w14:paraId="3A5E24C4" w14:textId="77777777" w:rsidR="00082EBA" w:rsidRPr="00F916D5" w:rsidRDefault="00082EBA" w:rsidP="00082EBA">
      <w:pPr>
        <w:autoSpaceDE w:val="0"/>
        <w:autoSpaceDN w:val="0"/>
        <w:adjustRightInd w:val="0"/>
        <w:rPr>
          <w:rFonts w:ascii="Arial" w:hAnsi="Arial" w:cs="Arial"/>
          <w:b/>
          <w:bCs/>
          <w:color w:val="000000"/>
          <w:u w:color="000000"/>
        </w:rPr>
      </w:pPr>
      <w:r w:rsidRPr="00F916D5">
        <w:rPr>
          <w:rFonts w:ascii="Arial" w:hAnsi="Arial" w:cs="Arial"/>
          <w:b/>
          <w:bCs/>
          <w:color w:val="000000"/>
          <w:u w:color="000000"/>
        </w:rPr>
        <w:t xml:space="preserve">Chapter 4: Poverty and Equality </w:t>
      </w:r>
    </w:p>
    <w:p w14:paraId="48B557AF" w14:textId="77777777" w:rsidR="00082EBA" w:rsidRPr="00583D5C" w:rsidRDefault="00082EBA" w:rsidP="00082EBA">
      <w:pPr>
        <w:autoSpaceDE w:val="0"/>
        <w:autoSpaceDN w:val="0"/>
        <w:adjustRightInd w:val="0"/>
        <w:rPr>
          <w:rFonts w:ascii="Arial" w:hAnsi="Arial" w:cs="Arial"/>
          <w:color w:val="000000"/>
          <w:u w:color="000000"/>
        </w:rPr>
      </w:pPr>
    </w:p>
    <w:p w14:paraId="6FF19E4D" w14:textId="77777777" w:rsidR="00082EBA" w:rsidRPr="00583D5C" w:rsidRDefault="00082EBA" w:rsidP="00082EBA">
      <w:pPr>
        <w:autoSpaceDE w:val="0"/>
        <w:autoSpaceDN w:val="0"/>
        <w:adjustRightInd w:val="0"/>
        <w:rPr>
          <w:rFonts w:ascii="Arial" w:hAnsi="Arial" w:cs="Arial"/>
          <w:color w:val="000000"/>
          <w:u w:color="000000"/>
        </w:rPr>
      </w:pPr>
    </w:p>
    <w:p w14:paraId="2352E5FD" w14:textId="53F89B8C" w:rsidR="00082EBA" w:rsidRPr="00F916D5" w:rsidRDefault="00082EBA" w:rsidP="00082EBA">
      <w:pPr>
        <w:autoSpaceDE w:val="0"/>
        <w:autoSpaceDN w:val="0"/>
        <w:adjustRightInd w:val="0"/>
        <w:rPr>
          <w:rFonts w:ascii="Arial" w:hAnsi="Arial" w:cs="Arial"/>
          <w:b/>
          <w:bCs/>
          <w:color w:val="000000"/>
          <w:u w:color="000000"/>
        </w:rPr>
      </w:pPr>
      <w:r w:rsidRPr="00F916D5">
        <w:rPr>
          <w:rFonts w:ascii="Arial" w:hAnsi="Arial" w:cs="Arial"/>
          <w:b/>
          <w:bCs/>
          <w:color w:val="000000"/>
          <w:u w:color="000000"/>
        </w:rPr>
        <w:t>The</w:t>
      </w:r>
      <w:r w:rsidR="00F916D5" w:rsidRPr="00F916D5">
        <w:rPr>
          <w:rFonts w:ascii="Arial" w:hAnsi="Arial" w:cs="Arial"/>
          <w:b/>
          <w:bCs/>
          <w:color w:val="000000"/>
          <w:u w:color="000000"/>
        </w:rPr>
        <w:t xml:space="preserve"> Global</w:t>
      </w:r>
      <w:r w:rsidRPr="00F916D5">
        <w:rPr>
          <w:rFonts w:ascii="Arial" w:hAnsi="Arial" w:cs="Arial"/>
          <w:b/>
          <w:bCs/>
          <w:color w:val="000000"/>
          <w:u w:color="000000"/>
        </w:rPr>
        <w:t xml:space="preserve"> Fight Against Obesity </w:t>
      </w:r>
    </w:p>
    <w:p w14:paraId="3E4DD1AF" w14:textId="77777777" w:rsidR="00082EBA" w:rsidRPr="00583D5C" w:rsidRDefault="00082EBA" w:rsidP="00082EBA">
      <w:pPr>
        <w:autoSpaceDE w:val="0"/>
        <w:autoSpaceDN w:val="0"/>
        <w:adjustRightInd w:val="0"/>
        <w:rPr>
          <w:rFonts w:ascii="Arial" w:hAnsi="Arial" w:cs="Arial"/>
          <w:color w:val="000000"/>
          <w:u w:color="000000"/>
        </w:rPr>
      </w:pPr>
    </w:p>
    <w:p w14:paraId="4A71F7F2" w14:textId="321C59A6"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262626"/>
          <w:sz w:val="22"/>
          <w:szCs w:val="22"/>
          <w:u w:color="000000"/>
        </w:rPr>
        <w:t xml:space="preserve">Within the 21st Century the obesity epidemic has been </w:t>
      </w:r>
      <w:r w:rsidR="00F916D5">
        <w:rPr>
          <w:rFonts w:ascii="Arial" w:hAnsi="Arial" w:cs="Arial"/>
          <w:color w:val="262626"/>
          <w:sz w:val="22"/>
          <w:szCs w:val="22"/>
          <w:u w:color="000000"/>
        </w:rPr>
        <w:t xml:space="preserve">identified </w:t>
      </w:r>
      <w:r w:rsidRPr="00583D5C">
        <w:rPr>
          <w:rFonts w:ascii="Arial" w:hAnsi="Arial" w:cs="Arial"/>
          <w:color w:val="262626"/>
          <w:sz w:val="22"/>
          <w:szCs w:val="22"/>
          <w:u w:color="000000"/>
        </w:rPr>
        <w:t xml:space="preserve">as one of the most critical global public health problems. (Int J Health Science, </w:t>
      </w:r>
      <w:r w:rsidRPr="00583D5C">
        <w:rPr>
          <w:rFonts w:ascii="Arial" w:hAnsi="Arial" w:cs="Arial"/>
          <w:color w:val="000000"/>
          <w:sz w:val="22"/>
          <w:szCs w:val="22"/>
          <w:u w:color="000000"/>
        </w:rPr>
        <w:t xml:space="preserve">2007). This is a topic </w:t>
      </w:r>
      <w:r w:rsidR="00F916D5">
        <w:rPr>
          <w:rFonts w:ascii="Arial" w:hAnsi="Arial" w:cs="Arial"/>
          <w:color w:val="000000"/>
          <w:sz w:val="22"/>
          <w:szCs w:val="22"/>
          <w:u w:color="000000"/>
        </w:rPr>
        <w:t>that cannot be</w:t>
      </w:r>
      <w:r w:rsidRPr="00583D5C">
        <w:rPr>
          <w:rFonts w:ascii="Arial" w:hAnsi="Arial" w:cs="Arial"/>
          <w:color w:val="000000"/>
          <w:sz w:val="22"/>
          <w:szCs w:val="22"/>
          <w:u w:color="000000"/>
        </w:rPr>
        <w:t xml:space="preserve"> ignore</w:t>
      </w:r>
      <w:r w:rsidR="00F916D5">
        <w:rPr>
          <w:rFonts w:ascii="Arial" w:hAnsi="Arial" w:cs="Arial"/>
          <w:color w:val="000000"/>
          <w:sz w:val="22"/>
          <w:szCs w:val="22"/>
          <w:u w:color="000000"/>
        </w:rPr>
        <w:t>d</w:t>
      </w:r>
      <w:r w:rsidRPr="00583D5C">
        <w:rPr>
          <w:rFonts w:ascii="Arial" w:hAnsi="Arial" w:cs="Arial"/>
          <w:color w:val="000000"/>
          <w:sz w:val="22"/>
          <w:szCs w:val="22"/>
          <w:u w:color="000000"/>
        </w:rPr>
        <w:t xml:space="preserve"> as there were “1.9 billion adults overweight or obese globally in 2016, in addition to 340 million obese children. This </w:t>
      </w:r>
      <w:r w:rsidR="00F916D5">
        <w:rPr>
          <w:rFonts w:ascii="Arial" w:hAnsi="Arial" w:cs="Arial"/>
          <w:color w:val="000000"/>
          <w:sz w:val="22"/>
          <w:szCs w:val="22"/>
          <w:u w:color="000000"/>
        </w:rPr>
        <w:t>worked out as</w:t>
      </w:r>
      <w:r w:rsidRPr="00583D5C">
        <w:rPr>
          <w:rFonts w:ascii="Arial" w:hAnsi="Arial" w:cs="Arial"/>
          <w:color w:val="000000"/>
          <w:sz w:val="22"/>
          <w:szCs w:val="22"/>
          <w:u w:color="000000"/>
        </w:rPr>
        <w:t xml:space="preserve"> nearly 39% of the adult population being overweight (</w:t>
      </w:r>
      <w:r w:rsidRPr="00F916D5">
        <w:rPr>
          <w:rFonts w:ascii="Arial" w:hAnsi="Arial" w:cs="Arial"/>
          <w:i/>
          <w:iCs/>
          <w:color w:val="000000"/>
          <w:sz w:val="22"/>
          <w:szCs w:val="22"/>
          <w:u w:color="000000"/>
        </w:rPr>
        <w:t>World Health Organisation</w:t>
      </w:r>
      <w:r w:rsidRPr="00583D5C">
        <w:rPr>
          <w:rFonts w:ascii="Arial" w:hAnsi="Arial" w:cs="Arial"/>
          <w:color w:val="000000"/>
          <w:sz w:val="22"/>
          <w:szCs w:val="22"/>
          <w:u w:color="000000"/>
        </w:rPr>
        <w:t>,2018). One of the many factors contributing to global obesity are things such as lifestyle, level of physical activity and eating and drinking habits. As an example, mood research shows that food can act as a “repair mechanism” which can influence your emotions giving you a feel</w:t>
      </w:r>
      <w:r w:rsidR="00F916D5">
        <w:rPr>
          <w:rFonts w:ascii="Arial" w:hAnsi="Arial" w:cs="Arial"/>
          <w:color w:val="000000"/>
          <w:sz w:val="22"/>
          <w:szCs w:val="22"/>
          <w:u w:color="000000"/>
        </w:rPr>
        <w:t>-</w:t>
      </w:r>
      <w:r w:rsidRPr="00583D5C">
        <w:rPr>
          <w:rFonts w:ascii="Arial" w:hAnsi="Arial" w:cs="Arial"/>
          <w:color w:val="000000"/>
          <w:sz w:val="22"/>
          <w:szCs w:val="22"/>
          <w:u w:color="000000"/>
        </w:rPr>
        <w:t>good feeling (</w:t>
      </w:r>
      <w:r w:rsidRPr="00F916D5">
        <w:rPr>
          <w:rFonts w:ascii="Arial" w:hAnsi="Arial" w:cs="Arial"/>
          <w:i/>
          <w:iCs/>
          <w:color w:val="000000"/>
          <w:sz w:val="22"/>
          <w:szCs w:val="22"/>
          <w:u w:color="000000"/>
        </w:rPr>
        <w:t>Mind</w:t>
      </w:r>
      <w:r w:rsidRPr="00583D5C">
        <w:rPr>
          <w:rFonts w:ascii="Arial" w:hAnsi="Arial" w:cs="Arial"/>
          <w:color w:val="000000"/>
          <w:sz w:val="22"/>
          <w:szCs w:val="22"/>
          <w:u w:color="000000"/>
        </w:rPr>
        <w:t>,2017). According to researchers, another main influence are food and beverage marketers creating on-going marketing and sales techniques such as psychological pricing and discounts which undermine healthier choices (Gertner,</w:t>
      </w:r>
      <w:r w:rsidR="00F916D5">
        <w:rPr>
          <w:rFonts w:ascii="Arial" w:hAnsi="Arial" w:cs="Arial"/>
          <w:color w:val="000000"/>
          <w:sz w:val="22"/>
          <w:szCs w:val="22"/>
          <w:u w:color="000000"/>
        </w:rPr>
        <w:t>2016).</w:t>
      </w:r>
    </w:p>
    <w:p w14:paraId="1141E2CC" w14:textId="7671152A" w:rsidR="00082EBA" w:rsidRPr="00A20606"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Although the beverage industry is not entirely accountable for its attempts to encourage consumers to purchase more, the public have harshly criticised the soft drink marketers in belief that i</w:t>
      </w:r>
      <w:r w:rsidR="00A20606">
        <w:rPr>
          <w:rFonts w:ascii="Arial" w:hAnsi="Arial" w:cs="Arial"/>
          <w:color w:val="000000"/>
          <w:sz w:val="22"/>
          <w:szCs w:val="22"/>
          <w:u w:color="000000"/>
        </w:rPr>
        <w:t>t plays a big</w:t>
      </w:r>
      <w:r w:rsidRPr="00583D5C">
        <w:rPr>
          <w:rFonts w:ascii="Arial" w:hAnsi="Arial" w:cs="Arial"/>
          <w:color w:val="000000"/>
          <w:sz w:val="22"/>
          <w:szCs w:val="22"/>
          <w:u w:color="000000"/>
        </w:rPr>
        <w:t xml:space="preserve"> </w:t>
      </w:r>
      <w:r w:rsidR="00A20606">
        <w:rPr>
          <w:rFonts w:ascii="Arial" w:hAnsi="Arial" w:cs="Arial"/>
          <w:color w:val="000000"/>
          <w:sz w:val="22"/>
          <w:szCs w:val="22"/>
          <w:u w:color="000000"/>
        </w:rPr>
        <w:t>role</w:t>
      </w:r>
      <w:r w:rsidRPr="00583D5C">
        <w:rPr>
          <w:rFonts w:ascii="Arial" w:hAnsi="Arial" w:cs="Arial"/>
          <w:color w:val="000000"/>
          <w:sz w:val="22"/>
          <w:szCs w:val="22"/>
          <w:u w:color="000000"/>
        </w:rPr>
        <w:t xml:space="preserve"> in sustaining obesity as they are filled with sugar. “Carbonated soft drinks along with tobacco are amongst the few examples of products for which entire industries have been held accountable for their impact on global public health” (</w:t>
      </w:r>
      <w:r w:rsidRPr="00A20606">
        <w:rPr>
          <w:rFonts w:ascii="Arial" w:hAnsi="Arial" w:cs="Arial"/>
          <w:i/>
          <w:iCs/>
          <w:color w:val="000000"/>
          <w:sz w:val="22"/>
          <w:szCs w:val="22"/>
          <w:u w:color="000000"/>
        </w:rPr>
        <w:t>Forbes</w:t>
      </w:r>
      <w:r w:rsidRPr="00583D5C">
        <w:rPr>
          <w:rFonts w:ascii="Arial" w:hAnsi="Arial" w:cs="Arial"/>
          <w:color w:val="000000"/>
          <w:sz w:val="22"/>
          <w:szCs w:val="22"/>
          <w:u w:color="000000"/>
        </w:rPr>
        <w:t>, 2015).  An increased public awareness of all of the discussed topics combined ha</w:t>
      </w:r>
      <w:r w:rsidR="00A20606">
        <w:rPr>
          <w:rFonts w:ascii="Arial" w:hAnsi="Arial" w:cs="Arial"/>
          <w:color w:val="000000"/>
          <w:sz w:val="22"/>
          <w:szCs w:val="22"/>
          <w:u w:color="000000"/>
        </w:rPr>
        <w:t>s</w:t>
      </w:r>
      <w:r w:rsidRPr="00583D5C">
        <w:rPr>
          <w:rFonts w:ascii="Arial" w:hAnsi="Arial" w:cs="Arial"/>
          <w:color w:val="000000"/>
          <w:sz w:val="22"/>
          <w:szCs w:val="22"/>
          <w:u w:color="000000"/>
        </w:rPr>
        <w:t xml:space="preserve"> resulted in a decrease of </w:t>
      </w:r>
      <w:r w:rsidRPr="00A20606">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sales by more than 25% over the past two decades, and under intense pressure </w:t>
      </w:r>
      <w:r w:rsidRPr="00A20606">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have integrated wellness and the fight against obesity as part of their core mission where they state; “Our products can be part of an active, healthy lifestyle that includes a balanced diet </w:t>
      </w:r>
      <w:r w:rsidRPr="00583D5C">
        <w:rPr>
          <w:rFonts w:ascii="Arial" w:hAnsi="Arial" w:cs="Arial"/>
          <w:color w:val="000000"/>
          <w:sz w:val="22"/>
          <w:szCs w:val="22"/>
          <w:u w:color="000000"/>
        </w:rPr>
        <w:lastRenderedPageBreak/>
        <w:t>and regular activity” (</w:t>
      </w:r>
      <w:r w:rsidRPr="00A20606">
        <w:rPr>
          <w:rFonts w:ascii="Arial" w:hAnsi="Arial" w:cs="Arial"/>
          <w:i/>
          <w:iCs/>
          <w:color w:val="000000"/>
          <w:sz w:val="22"/>
          <w:szCs w:val="22"/>
          <w:u w:color="000000"/>
        </w:rPr>
        <w:t>Coca-Cola Hellenic Bottling Company</w:t>
      </w:r>
      <w:r w:rsidR="00A20606">
        <w:rPr>
          <w:rFonts w:ascii="Arial" w:hAnsi="Arial" w:cs="Arial"/>
          <w:i/>
          <w:iCs/>
          <w:color w:val="000000"/>
          <w:sz w:val="22"/>
          <w:szCs w:val="22"/>
          <w:u w:color="000000"/>
        </w:rPr>
        <w:t>,</w:t>
      </w:r>
      <w:r w:rsidRPr="00583D5C">
        <w:rPr>
          <w:rFonts w:ascii="Arial" w:hAnsi="Arial" w:cs="Arial"/>
          <w:color w:val="000000"/>
          <w:sz w:val="22"/>
          <w:szCs w:val="22"/>
          <w:u w:color="000000"/>
        </w:rPr>
        <w:t xml:space="preserve"> 2019)</w:t>
      </w:r>
      <w:r w:rsidR="00A20606">
        <w:rPr>
          <w:rFonts w:ascii="Arial" w:hAnsi="Arial" w:cs="Arial"/>
          <w:color w:val="000000"/>
          <w:sz w:val="22"/>
          <w:szCs w:val="22"/>
          <w:u w:color="000000"/>
        </w:rPr>
        <w:t>.</w:t>
      </w:r>
      <w:r w:rsidRPr="00583D5C">
        <w:rPr>
          <w:rFonts w:ascii="Arial" w:hAnsi="Arial" w:cs="Arial"/>
          <w:color w:val="000000"/>
          <w:sz w:val="22"/>
          <w:szCs w:val="22"/>
          <w:u w:color="000000"/>
        </w:rPr>
        <w:t xml:space="preserve"> To further support this statement, an interview </w:t>
      </w:r>
      <w:r w:rsidR="00A20606">
        <w:rPr>
          <w:rFonts w:ascii="Arial" w:hAnsi="Arial" w:cs="Arial"/>
          <w:color w:val="000000"/>
          <w:sz w:val="22"/>
          <w:szCs w:val="22"/>
          <w:u w:color="000000"/>
        </w:rPr>
        <w:t xml:space="preserve">with </w:t>
      </w:r>
      <w:r w:rsidRPr="00A20606">
        <w:rPr>
          <w:rFonts w:ascii="Arial" w:hAnsi="Arial" w:cs="Arial"/>
          <w:i/>
          <w:iCs/>
          <w:color w:val="000000"/>
          <w:sz w:val="22"/>
          <w:szCs w:val="22"/>
          <w:u w:color="000000"/>
        </w:rPr>
        <w:t>Coke’s</w:t>
      </w:r>
      <w:r w:rsidRPr="00583D5C">
        <w:rPr>
          <w:rFonts w:ascii="Arial" w:hAnsi="Arial" w:cs="Arial"/>
          <w:color w:val="000000"/>
          <w:sz w:val="22"/>
          <w:szCs w:val="22"/>
          <w:u w:color="000000"/>
        </w:rPr>
        <w:t xml:space="preserve"> President - Sandy Douglas confirms that even he limits how many bottles he drinks due to its </w:t>
      </w:r>
      <w:proofErr w:type="gramStart"/>
      <w:r w:rsidRPr="00583D5C">
        <w:rPr>
          <w:rFonts w:ascii="Arial" w:hAnsi="Arial" w:cs="Arial"/>
          <w:color w:val="000000"/>
          <w:sz w:val="22"/>
          <w:szCs w:val="22"/>
          <w:u w:color="000000"/>
        </w:rPr>
        <w:t>amount</w:t>
      </w:r>
      <w:proofErr w:type="gramEnd"/>
      <w:r w:rsidRPr="00583D5C">
        <w:rPr>
          <w:rFonts w:ascii="Arial" w:hAnsi="Arial" w:cs="Arial"/>
          <w:color w:val="000000"/>
          <w:sz w:val="22"/>
          <w:szCs w:val="22"/>
          <w:u w:color="000000"/>
        </w:rPr>
        <w:t xml:space="preserve"> of calories (</w:t>
      </w:r>
      <w:r w:rsidRPr="00A20606">
        <w:rPr>
          <w:rFonts w:ascii="Arial" w:hAnsi="Arial" w:cs="Arial"/>
          <w:i/>
          <w:iCs/>
          <w:color w:val="000000"/>
          <w:sz w:val="22"/>
          <w:szCs w:val="22"/>
          <w:u w:color="000000"/>
        </w:rPr>
        <w:t>Iuf</w:t>
      </w:r>
      <w:r w:rsidRPr="00583D5C">
        <w:rPr>
          <w:rFonts w:ascii="Arial" w:hAnsi="Arial" w:cs="Arial"/>
          <w:color w:val="000000"/>
          <w:sz w:val="22"/>
          <w:szCs w:val="22"/>
          <w:u w:color="000000"/>
        </w:rPr>
        <w:t xml:space="preserve">,2014). Disregarding </w:t>
      </w:r>
      <w:r w:rsidR="00A20606" w:rsidRPr="00A20606">
        <w:rPr>
          <w:rFonts w:ascii="Arial" w:hAnsi="Arial" w:cs="Arial"/>
          <w:i/>
          <w:iCs/>
          <w:color w:val="000000"/>
          <w:sz w:val="22"/>
          <w:szCs w:val="22"/>
          <w:u w:color="000000"/>
        </w:rPr>
        <w:t>Coke’s</w:t>
      </w:r>
      <w:r w:rsidRPr="00583D5C">
        <w:rPr>
          <w:rFonts w:ascii="Arial" w:hAnsi="Arial" w:cs="Arial"/>
          <w:color w:val="000000"/>
          <w:sz w:val="22"/>
          <w:szCs w:val="22"/>
          <w:u w:color="000000"/>
        </w:rPr>
        <w:t xml:space="preserve"> attempts to fight obesity, only further suggests that the compan</w:t>
      </w:r>
      <w:r w:rsidR="00A20606">
        <w:rPr>
          <w:rFonts w:ascii="Arial" w:hAnsi="Arial" w:cs="Arial"/>
          <w:color w:val="000000"/>
          <w:sz w:val="22"/>
          <w:szCs w:val="22"/>
          <w:u w:color="000000"/>
        </w:rPr>
        <w:t>y’s</w:t>
      </w:r>
      <w:r w:rsidRPr="00583D5C">
        <w:rPr>
          <w:rFonts w:ascii="Arial" w:hAnsi="Arial" w:cs="Arial"/>
          <w:color w:val="000000"/>
          <w:sz w:val="22"/>
          <w:szCs w:val="22"/>
          <w:u w:color="000000"/>
        </w:rPr>
        <w:t xml:space="preserve"> only mission is to compose a positive image for the </w:t>
      </w:r>
      <w:r w:rsidR="00583D5C" w:rsidRPr="00583D5C">
        <w:rPr>
          <w:rFonts w:ascii="Arial" w:hAnsi="Arial" w:cs="Arial"/>
          <w:noProof/>
          <w:color w:val="262626"/>
          <w:sz w:val="22"/>
          <w:szCs w:val="22"/>
          <w:u w:color="000000"/>
        </w:rPr>
        <w:drawing>
          <wp:anchor distT="0" distB="0" distL="114300" distR="114300" simplePos="0" relativeHeight="251665408" behindDoc="1" locked="0" layoutInCell="1" allowOverlap="1" wp14:anchorId="6389F01E" wp14:editId="205A2121">
            <wp:simplePos x="0" y="0"/>
            <wp:positionH relativeFrom="column">
              <wp:posOffset>-165100</wp:posOffset>
            </wp:positionH>
            <wp:positionV relativeFrom="paragraph">
              <wp:posOffset>1016000</wp:posOffset>
            </wp:positionV>
            <wp:extent cx="3200400" cy="2374900"/>
            <wp:effectExtent l="0" t="0" r="0" b="0"/>
            <wp:wrapTight wrapText="bothSides">
              <wp:wrapPolygon edited="0">
                <wp:start x="0" y="0"/>
                <wp:lineTo x="0" y="21484"/>
                <wp:lineTo x="21514" y="21484"/>
                <wp:lineTo x="21514" y="0"/>
                <wp:lineTo x="0" y="0"/>
              </wp:wrapPolygon>
            </wp:wrapTight>
            <wp:docPr id="9" name="Picture 9" descr="A blue frisb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1-27 at 10.54.46 am.png"/>
                    <pic:cNvPicPr/>
                  </pic:nvPicPr>
                  <pic:blipFill>
                    <a:blip r:embed="rId18">
                      <a:extLst>
                        <a:ext uri="{28A0092B-C50C-407E-A947-70E740481C1C}">
                          <a14:useLocalDpi xmlns:a14="http://schemas.microsoft.com/office/drawing/2010/main" val="0"/>
                        </a:ext>
                      </a:extLst>
                    </a:blip>
                    <a:stretch>
                      <a:fillRect/>
                    </a:stretch>
                  </pic:blipFill>
                  <pic:spPr>
                    <a:xfrm>
                      <a:off x="0" y="0"/>
                      <a:ext cx="3200400" cy="2374900"/>
                    </a:xfrm>
                    <a:prstGeom prst="rect">
                      <a:avLst/>
                    </a:prstGeom>
                  </pic:spPr>
                </pic:pic>
              </a:graphicData>
            </a:graphic>
            <wp14:sizeRelH relativeFrom="page">
              <wp14:pctWidth>0</wp14:pctWidth>
            </wp14:sizeRelH>
            <wp14:sizeRelV relativeFrom="page">
              <wp14:pctHeight>0</wp14:pctHeight>
            </wp14:sizeRelV>
          </wp:anchor>
        </w:drawing>
      </w:r>
      <w:r w:rsidRPr="00583D5C">
        <w:rPr>
          <w:rFonts w:ascii="Arial" w:hAnsi="Arial" w:cs="Arial"/>
          <w:color w:val="000000"/>
          <w:sz w:val="22"/>
          <w:szCs w:val="22"/>
          <w:u w:color="000000"/>
        </w:rPr>
        <w:t>brand.  A prominent figure constantly in the public eye, who the global community has a great deal of respect for is Michelle Obama. The First Lady launched a “</w:t>
      </w:r>
      <w:r w:rsidRPr="00A20606">
        <w:rPr>
          <w:rFonts w:ascii="Arial" w:hAnsi="Arial" w:cs="Arial"/>
          <w:i/>
          <w:iCs/>
          <w:color w:val="000000"/>
          <w:sz w:val="22"/>
          <w:szCs w:val="22"/>
          <w:u w:color="000000"/>
        </w:rPr>
        <w:t>Drink up</w:t>
      </w:r>
      <w:r w:rsidRPr="00583D5C">
        <w:rPr>
          <w:rFonts w:ascii="Arial" w:hAnsi="Arial" w:cs="Arial"/>
          <w:color w:val="000000"/>
          <w:sz w:val="22"/>
          <w:szCs w:val="22"/>
          <w:u w:color="000000"/>
        </w:rPr>
        <w:t xml:space="preserve">” campaign in 2014, held at the White House which was an effort to encourage and promote healthy choices that focused on water rather than sugary soft drinks.  However, </w:t>
      </w:r>
      <w:r w:rsidRPr="00A20606">
        <w:rPr>
          <w:rFonts w:ascii="Arial" w:hAnsi="Arial" w:cs="Arial"/>
          <w:i/>
          <w:iCs/>
          <w:color w:val="000000"/>
          <w:sz w:val="22"/>
          <w:szCs w:val="22"/>
          <w:u w:color="000000"/>
        </w:rPr>
        <w:t>Time</w:t>
      </w:r>
      <w:r w:rsidR="00A20606">
        <w:rPr>
          <w:rFonts w:ascii="Arial" w:hAnsi="Arial" w:cs="Arial"/>
          <w:color w:val="000000"/>
          <w:sz w:val="22"/>
          <w:szCs w:val="22"/>
          <w:u w:color="000000"/>
        </w:rPr>
        <w:t xml:space="preserve"> magazine</w:t>
      </w:r>
      <w:r w:rsidRPr="00583D5C">
        <w:rPr>
          <w:rFonts w:ascii="Arial" w:hAnsi="Arial" w:cs="Arial"/>
          <w:color w:val="000000"/>
          <w:sz w:val="22"/>
          <w:szCs w:val="22"/>
          <w:u w:color="000000"/>
        </w:rPr>
        <w:t xml:space="preserve"> not</w:t>
      </w:r>
      <w:r w:rsidR="00A20606">
        <w:rPr>
          <w:rFonts w:ascii="Arial" w:hAnsi="Arial" w:cs="Arial"/>
          <w:color w:val="000000"/>
          <w:sz w:val="22"/>
          <w:szCs w:val="22"/>
          <w:u w:color="000000"/>
        </w:rPr>
        <w:t>ed</w:t>
      </w:r>
      <w:r w:rsidRPr="00583D5C">
        <w:rPr>
          <w:rFonts w:ascii="Arial" w:hAnsi="Arial" w:cs="Arial"/>
          <w:color w:val="000000"/>
          <w:sz w:val="22"/>
          <w:szCs w:val="22"/>
          <w:u w:color="000000"/>
        </w:rPr>
        <w:t xml:space="preserve"> that “many were critical</w:t>
      </w:r>
      <w:r w:rsidRPr="00583D5C">
        <w:rPr>
          <w:rFonts w:ascii="Arial" w:hAnsi="Arial" w:cs="Arial"/>
          <w:color w:val="262626"/>
          <w:sz w:val="22"/>
          <w:szCs w:val="22"/>
          <w:u w:color="000000"/>
        </w:rPr>
        <w:t xml:space="preserve"> of the fact that instead of vilifying soda companies like </w:t>
      </w:r>
      <w:r w:rsidRPr="00A20606">
        <w:rPr>
          <w:rFonts w:ascii="Arial" w:hAnsi="Arial" w:cs="Arial"/>
          <w:i/>
          <w:iCs/>
          <w:color w:val="262626"/>
          <w:sz w:val="22"/>
          <w:szCs w:val="22"/>
          <w:u w:color="000000"/>
        </w:rPr>
        <w:t>Coca-Cola</w:t>
      </w:r>
      <w:r w:rsidRPr="00583D5C">
        <w:rPr>
          <w:rFonts w:ascii="Arial" w:hAnsi="Arial" w:cs="Arial"/>
          <w:color w:val="262626"/>
          <w:sz w:val="22"/>
          <w:szCs w:val="22"/>
          <w:u w:color="000000"/>
        </w:rPr>
        <w:t xml:space="preserve"> and </w:t>
      </w:r>
      <w:r w:rsidRPr="00A20606">
        <w:rPr>
          <w:rFonts w:ascii="Arial" w:hAnsi="Arial" w:cs="Arial"/>
          <w:i/>
          <w:iCs/>
          <w:color w:val="262626"/>
          <w:sz w:val="22"/>
          <w:szCs w:val="22"/>
          <w:u w:color="000000"/>
        </w:rPr>
        <w:t>Pepsi</w:t>
      </w:r>
      <w:r w:rsidRPr="00583D5C">
        <w:rPr>
          <w:rFonts w:ascii="Arial" w:hAnsi="Arial" w:cs="Arial"/>
          <w:color w:val="262626"/>
          <w:sz w:val="22"/>
          <w:szCs w:val="22"/>
          <w:u w:color="000000"/>
        </w:rPr>
        <w:t xml:space="preserve"> she partnered with them, which seemed contradictory given the direct link from sugary drinks to obesity” (</w:t>
      </w:r>
      <w:r w:rsidRPr="00A20606">
        <w:rPr>
          <w:rFonts w:ascii="Arial" w:hAnsi="Arial" w:cs="Arial"/>
          <w:i/>
          <w:iCs/>
          <w:color w:val="262626"/>
          <w:sz w:val="22"/>
          <w:szCs w:val="22"/>
          <w:u w:color="000000"/>
        </w:rPr>
        <w:t>Time</w:t>
      </w:r>
      <w:r w:rsidRPr="00583D5C">
        <w:rPr>
          <w:rFonts w:ascii="Arial" w:hAnsi="Arial" w:cs="Arial"/>
          <w:color w:val="262626"/>
          <w:sz w:val="22"/>
          <w:szCs w:val="22"/>
          <w:u w:color="000000"/>
        </w:rPr>
        <w:t>,2014). However, what the audience did</w:t>
      </w:r>
      <w:r w:rsidR="00E65E6A">
        <w:rPr>
          <w:rFonts w:ascii="Arial" w:hAnsi="Arial" w:cs="Arial"/>
          <w:color w:val="262626"/>
          <w:sz w:val="22"/>
          <w:szCs w:val="22"/>
          <w:u w:color="000000"/>
        </w:rPr>
        <w:t xml:space="preserve"> not </w:t>
      </w:r>
      <w:r w:rsidRPr="00583D5C">
        <w:rPr>
          <w:rFonts w:ascii="Arial" w:hAnsi="Arial" w:cs="Arial"/>
          <w:color w:val="262626"/>
          <w:sz w:val="22"/>
          <w:szCs w:val="22"/>
          <w:u w:color="000000"/>
        </w:rPr>
        <w:t>realise was</w:t>
      </w:r>
      <w:r w:rsidRPr="00583D5C">
        <w:rPr>
          <w:rFonts w:ascii="Arial" w:hAnsi="Arial" w:cs="Arial"/>
          <w:color w:val="000000"/>
          <w:sz w:val="22"/>
          <w:szCs w:val="22"/>
          <w:u w:color="000000"/>
        </w:rPr>
        <w:t xml:space="preserve"> that, “every participating company has agreed to only encourage people to drink water — not focus on what people shouldn’t drink” according to Lawrence </w:t>
      </w:r>
      <w:proofErr w:type="gramStart"/>
      <w:r w:rsidRPr="00583D5C">
        <w:rPr>
          <w:rFonts w:ascii="Arial" w:hAnsi="Arial" w:cs="Arial"/>
          <w:color w:val="000000"/>
          <w:sz w:val="22"/>
          <w:szCs w:val="22"/>
          <w:u w:color="000000"/>
        </w:rPr>
        <w:t>Soler,  president</w:t>
      </w:r>
      <w:proofErr w:type="gramEnd"/>
      <w:r w:rsidRPr="00583D5C">
        <w:rPr>
          <w:rFonts w:ascii="Arial" w:hAnsi="Arial" w:cs="Arial"/>
          <w:color w:val="000000"/>
          <w:sz w:val="22"/>
          <w:szCs w:val="22"/>
          <w:u w:color="000000"/>
        </w:rPr>
        <w:t xml:space="preserve"> of the Partnership for a Healthier America (</w:t>
      </w:r>
      <w:r w:rsidRPr="00E65E6A">
        <w:rPr>
          <w:rFonts w:ascii="Arial" w:hAnsi="Arial" w:cs="Arial"/>
          <w:i/>
          <w:iCs/>
          <w:color w:val="000000"/>
          <w:sz w:val="22"/>
          <w:szCs w:val="22"/>
          <w:u w:color="000000"/>
        </w:rPr>
        <w:t>ThinkProgress</w:t>
      </w:r>
      <w:r w:rsidRPr="00583D5C">
        <w:rPr>
          <w:rFonts w:ascii="Arial" w:hAnsi="Arial" w:cs="Arial"/>
          <w:color w:val="000000"/>
          <w:sz w:val="22"/>
          <w:szCs w:val="22"/>
          <w:u w:color="000000"/>
        </w:rPr>
        <w:t>,2013).</w:t>
      </w:r>
      <w:r w:rsidR="00E65E6A">
        <w:rPr>
          <w:rFonts w:ascii="Arial" w:hAnsi="Arial" w:cs="Arial"/>
          <w:color w:val="000000"/>
          <w:sz w:val="22"/>
          <w:szCs w:val="22"/>
          <w:u w:color="000000"/>
        </w:rPr>
        <w:t xml:space="preserve"> Once a</w:t>
      </w:r>
      <w:r w:rsidRPr="00583D5C">
        <w:rPr>
          <w:rFonts w:ascii="Arial" w:hAnsi="Arial" w:cs="Arial"/>
          <w:color w:val="000000"/>
          <w:sz w:val="22"/>
          <w:szCs w:val="22"/>
          <w:u w:color="000000"/>
        </w:rPr>
        <w:t xml:space="preserve">gain, </w:t>
      </w:r>
      <w:r w:rsidRPr="00E65E6A">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w:t>
      </w:r>
      <w:r w:rsidR="00E65E6A">
        <w:rPr>
          <w:rFonts w:ascii="Arial" w:hAnsi="Arial" w:cs="Arial"/>
          <w:color w:val="000000"/>
          <w:sz w:val="22"/>
          <w:szCs w:val="22"/>
          <w:u w:color="000000"/>
        </w:rPr>
        <w:t>were seen to be</w:t>
      </w:r>
      <w:r w:rsidRPr="00583D5C">
        <w:rPr>
          <w:rFonts w:ascii="Arial" w:hAnsi="Arial" w:cs="Arial"/>
          <w:color w:val="000000"/>
          <w:sz w:val="22"/>
          <w:szCs w:val="22"/>
          <w:u w:color="000000"/>
        </w:rPr>
        <w:t xml:space="preserve"> aligning themselves </w:t>
      </w:r>
      <w:r w:rsidR="00E65E6A">
        <w:rPr>
          <w:rFonts w:ascii="Arial" w:hAnsi="Arial" w:cs="Arial"/>
          <w:color w:val="000000"/>
          <w:sz w:val="22"/>
          <w:szCs w:val="22"/>
          <w:u w:color="000000"/>
        </w:rPr>
        <w:t>to healthy choices</w:t>
      </w:r>
      <w:r w:rsidRPr="00583D5C">
        <w:rPr>
          <w:rFonts w:ascii="Arial" w:hAnsi="Arial" w:cs="Arial"/>
          <w:color w:val="000000"/>
          <w:sz w:val="22"/>
          <w:szCs w:val="22"/>
          <w:u w:color="000000"/>
        </w:rPr>
        <w:t xml:space="preserve"> in order to portray the</w:t>
      </w:r>
      <w:r w:rsidR="00E65E6A">
        <w:rPr>
          <w:rFonts w:ascii="Arial" w:hAnsi="Arial" w:cs="Arial"/>
          <w:color w:val="000000"/>
          <w:sz w:val="22"/>
          <w:szCs w:val="22"/>
          <w:u w:color="000000"/>
        </w:rPr>
        <w:t>mselves</w:t>
      </w:r>
      <w:r w:rsidRPr="00583D5C">
        <w:rPr>
          <w:rFonts w:ascii="Arial" w:hAnsi="Arial" w:cs="Arial"/>
          <w:color w:val="000000"/>
          <w:sz w:val="22"/>
          <w:szCs w:val="22"/>
          <w:u w:color="000000"/>
        </w:rPr>
        <w:t xml:space="preserve"> as superior by collaborating with individuals such as the President of America’s wife. </w:t>
      </w:r>
    </w:p>
    <w:p w14:paraId="27A66475" w14:textId="77777777" w:rsidR="00082EBA" w:rsidRPr="00583D5C" w:rsidRDefault="00082EBA" w:rsidP="00082EBA">
      <w:pPr>
        <w:autoSpaceDE w:val="0"/>
        <w:autoSpaceDN w:val="0"/>
        <w:adjustRightInd w:val="0"/>
        <w:rPr>
          <w:rFonts w:ascii="Arial" w:hAnsi="Arial" w:cs="Arial"/>
          <w:color w:val="000000"/>
          <w:u w:color="000000"/>
        </w:rPr>
      </w:pPr>
    </w:p>
    <w:p w14:paraId="3568A6C2" w14:textId="77777777" w:rsidR="00082EBA" w:rsidRPr="00583D5C" w:rsidRDefault="00082EBA" w:rsidP="00082EBA">
      <w:pPr>
        <w:autoSpaceDE w:val="0"/>
        <w:autoSpaceDN w:val="0"/>
        <w:adjustRightInd w:val="0"/>
        <w:rPr>
          <w:rFonts w:ascii="Arial" w:hAnsi="Arial" w:cs="Arial"/>
          <w:color w:val="000000"/>
          <w:u w:color="000000"/>
        </w:rPr>
      </w:pPr>
    </w:p>
    <w:p w14:paraId="0AD23A8B" w14:textId="4EEB8146" w:rsidR="00082EBA" w:rsidRPr="00E65E6A" w:rsidRDefault="00082EBA" w:rsidP="00082EBA">
      <w:pPr>
        <w:autoSpaceDE w:val="0"/>
        <w:autoSpaceDN w:val="0"/>
        <w:adjustRightInd w:val="0"/>
        <w:rPr>
          <w:rFonts w:ascii="Arial" w:hAnsi="Arial" w:cs="Arial"/>
          <w:b/>
          <w:bCs/>
          <w:color w:val="000000"/>
          <w:u w:color="000000"/>
        </w:rPr>
      </w:pPr>
      <w:r w:rsidRPr="00E65E6A">
        <w:rPr>
          <w:rFonts w:ascii="Arial" w:hAnsi="Arial" w:cs="Arial"/>
          <w:b/>
          <w:bCs/>
          <w:color w:val="000000"/>
          <w:u w:color="000000"/>
        </w:rPr>
        <w:t xml:space="preserve">The Mexicans </w:t>
      </w:r>
      <w:r w:rsidR="00E65E6A">
        <w:rPr>
          <w:rFonts w:ascii="Arial" w:hAnsi="Arial" w:cs="Arial"/>
          <w:b/>
          <w:bCs/>
          <w:color w:val="000000"/>
          <w:u w:color="000000"/>
        </w:rPr>
        <w:t>‘</w:t>
      </w:r>
      <w:r w:rsidRPr="00E65E6A">
        <w:rPr>
          <w:rFonts w:ascii="Arial" w:hAnsi="Arial" w:cs="Arial"/>
          <w:b/>
          <w:bCs/>
          <w:color w:val="000000"/>
          <w:u w:color="000000"/>
        </w:rPr>
        <w:t>Dying</w:t>
      </w:r>
      <w:r w:rsidR="00E65E6A">
        <w:rPr>
          <w:rFonts w:ascii="Arial" w:hAnsi="Arial" w:cs="Arial"/>
          <w:b/>
          <w:bCs/>
          <w:color w:val="000000"/>
          <w:u w:color="000000"/>
        </w:rPr>
        <w:t>’</w:t>
      </w:r>
      <w:r w:rsidRPr="00E65E6A">
        <w:rPr>
          <w:rFonts w:ascii="Arial" w:hAnsi="Arial" w:cs="Arial"/>
          <w:b/>
          <w:bCs/>
          <w:color w:val="000000"/>
          <w:u w:color="000000"/>
        </w:rPr>
        <w:t xml:space="preserve"> For a Fizzy Drink</w:t>
      </w:r>
    </w:p>
    <w:p w14:paraId="3E1CA6B6"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6C346124" w14:textId="5742EB0F"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In San Cristobal; one of Mexican’s </w:t>
      </w:r>
      <w:proofErr w:type="gramStart"/>
      <w:r w:rsidRPr="00583D5C">
        <w:rPr>
          <w:rFonts w:ascii="Arial" w:hAnsi="Arial" w:cs="Arial"/>
          <w:color w:val="000000"/>
          <w:sz w:val="22"/>
          <w:szCs w:val="22"/>
          <w:u w:color="000000"/>
        </w:rPr>
        <w:t>most rainiest</w:t>
      </w:r>
      <w:proofErr w:type="gramEnd"/>
      <w:r w:rsidRPr="00583D5C">
        <w:rPr>
          <w:rFonts w:ascii="Arial" w:hAnsi="Arial" w:cs="Arial"/>
          <w:color w:val="000000"/>
          <w:sz w:val="22"/>
          <w:szCs w:val="22"/>
          <w:u w:color="000000"/>
        </w:rPr>
        <w:t xml:space="preserve"> regions, running water is only accessibly once in every two days</w:t>
      </w:r>
      <w:r w:rsidR="00E65E6A">
        <w:rPr>
          <w:rFonts w:ascii="Arial" w:hAnsi="Arial" w:cs="Arial"/>
          <w:color w:val="000000"/>
          <w:sz w:val="22"/>
          <w:szCs w:val="22"/>
          <w:u w:color="000000"/>
        </w:rPr>
        <w:t xml:space="preserve"> due to the growing costs</w:t>
      </w:r>
      <w:r w:rsidRPr="00583D5C">
        <w:rPr>
          <w:rFonts w:ascii="Arial" w:hAnsi="Arial" w:cs="Arial"/>
          <w:color w:val="000000"/>
          <w:sz w:val="22"/>
          <w:szCs w:val="22"/>
          <w:u w:color="000000"/>
        </w:rPr>
        <w:t>. Once this eventually happens, the water is so heavily chlorinated, it</w:t>
      </w:r>
      <w:r w:rsidR="00E65E6A">
        <w:rPr>
          <w:rFonts w:ascii="Arial" w:hAnsi="Arial" w:cs="Arial"/>
          <w:color w:val="000000"/>
          <w:sz w:val="22"/>
          <w:szCs w:val="22"/>
          <w:u w:color="000000"/>
        </w:rPr>
        <w:t xml:space="preserve"> is</w:t>
      </w:r>
      <w:r w:rsidRPr="00583D5C">
        <w:rPr>
          <w:rFonts w:ascii="Arial" w:hAnsi="Arial" w:cs="Arial"/>
          <w:color w:val="000000"/>
          <w:sz w:val="22"/>
          <w:szCs w:val="22"/>
          <w:u w:color="000000"/>
        </w:rPr>
        <w:t xml:space="preserve"> undrinkable. Maria Del Carmen, one of the residents in the area states </w:t>
      </w:r>
      <w:r w:rsidRPr="00583D5C">
        <w:rPr>
          <w:rFonts w:ascii="Arial" w:hAnsi="Arial" w:cs="Arial"/>
          <w:color w:val="000000"/>
          <w:sz w:val="22"/>
          <w:szCs w:val="22"/>
          <w:u w:color="000000"/>
        </w:rPr>
        <w:lastRenderedPageBreak/>
        <w:t>that, “some neighbourhoods have running water just a few times a week” (I</w:t>
      </w:r>
      <w:r w:rsidRPr="00E65E6A">
        <w:rPr>
          <w:rFonts w:ascii="Arial" w:hAnsi="Arial" w:cs="Arial"/>
          <w:i/>
          <w:iCs/>
          <w:color w:val="000000"/>
          <w:sz w:val="22"/>
          <w:szCs w:val="22"/>
          <w:u w:color="000000"/>
        </w:rPr>
        <w:t>ndependent</w:t>
      </w:r>
      <w:r w:rsidRPr="00583D5C">
        <w:rPr>
          <w:rFonts w:ascii="Arial" w:hAnsi="Arial" w:cs="Arial"/>
          <w:color w:val="000000"/>
          <w:sz w:val="22"/>
          <w:szCs w:val="22"/>
          <w:u w:color="000000"/>
        </w:rPr>
        <w:t xml:space="preserve">, 2018). As a more accessible alternative, residents have been drinking </w:t>
      </w:r>
      <w:r w:rsidRPr="00E65E6A">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as it is produced by a local bottling plant. According to the Mexican government, Mexico was the “world’s top per capita consumer of soda in the world, [taking in] 176 litres per person in 2012” (NPR, 2017). As the </w:t>
      </w:r>
      <w:r w:rsidRPr="00E65E6A">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consumption has risen in Mexico, so has Type 2 diabetes, and this is continuing to become an issue as it is becoming the leading cause of death within the country, and also the </w:t>
      </w:r>
      <w:r w:rsidR="00583D5C" w:rsidRPr="00583D5C">
        <w:rPr>
          <w:rFonts w:ascii="Arial" w:hAnsi="Arial" w:cs="Arial"/>
          <w:noProof/>
          <w:color w:val="000000"/>
          <w:sz w:val="22"/>
          <w:szCs w:val="22"/>
          <w:u w:color="000000"/>
        </w:rPr>
        <w:drawing>
          <wp:anchor distT="0" distB="0" distL="114300" distR="114300" simplePos="0" relativeHeight="251666432" behindDoc="1" locked="0" layoutInCell="1" allowOverlap="1" wp14:anchorId="72E595F5" wp14:editId="68FC51B3">
            <wp:simplePos x="0" y="0"/>
            <wp:positionH relativeFrom="column">
              <wp:posOffset>2942590</wp:posOffset>
            </wp:positionH>
            <wp:positionV relativeFrom="paragraph">
              <wp:posOffset>1346200</wp:posOffset>
            </wp:positionV>
            <wp:extent cx="2987675" cy="2222500"/>
            <wp:effectExtent l="0" t="0" r="0" b="0"/>
            <wp:wrapTight wrapText="bothSides">
              <wp:wrapPolygon edited="0">
                <wp:start x="0" y="0"/>
                <wp:lineTo x="0" y="21477"/>
                <wp:lineTo x="21485" y="21477"/>
                <wp:lineTo x="21485"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1-27 at 10.54.53 am.png"/>
                    <pic:cNvPicPr/>
                  </pic:nvPicPr>
                  <pic:blipFill>
                    <a:blip r:embed="rId19">
                      <a:extLst>
                        <a:ext uri="{28A0092B-C50C-407E-A947-70E740481C1C}">
                          <a14:useLocalDpi xmlns:a14="http://schemas.microsoft.com/office/drawing/2010/main" val="0"/>
                        </a:ext>
                      </a:extLst>
                    </a:blip>
                    <a:stretch>
                      <a:fillRect/>
                    </a:stretch>
                  </pic:blipFill>
                  <pic:spPr>
                    <a:xfrm>
                      <a:off x="0" y="0"/>
                      <a:ext cx="2987675" cy="2222500"/>
                    </a:xfrm>
                    <a:prstGeom prst="rect">
                      <a:avLst/>
                    </a:prstGeom>
                  </pic:spPr>
                </pic:pic>
              </a:graphicData>
            </a:graphic>
            <wp14:sizeRelH relativeFrom="page">
              <wp14:pctWidth>0</wp14:pctWidth>
            </wp14:sizeRelH>
            <wp14:sizeRelV relativeFrom="page">
              <wp14:pctHeight>0</wp14:pctHeight>
            </wp14:sizeRelV>
          </wp:anchor>
        </w:drawing>
      </w:r>
      <w:r w:rsidRPr="00583D5C">
        <w:rPr>
          <w:rFonts w:ascii="Arial" w:hAnsi="Arial" w:cs="Arial"/>
          <w:color w:val="000000"/>
          <w:sz w:val="22"/>
          <w:szCs w:val="22"/>
          <w:u w:color="000000"/>
        </w:rPr>
        <w:t xml:space="preserve">main cost </w:t>
      </w:r>
      <w:r w:rsidR="006758AF">
        <w:rPr>
          <w:rFonts w:ascii="Arial" w:hAnsi="Arial" w:cs="Arial"/>
          <w:color w:val="000000"/>
          <w:sz w:val="22"/>
          <w:szCs w:val="22"/>
          <w:u w:color="000000"/>
        </w:rPr>
        <w:t>to</w:t>
      </w:r>
      <w:r w:rsidRPr="00583D5C">
        <w:rPr>
          <w:rFonts w:ascii="Arial" w:hAnsi="Arial" w:cs="Arial"/>
          <w:color w:val="000000"/>
          <w:sz w:val="22"/>
          <w:szCs w:val="22"/>
          <w:u w:color="000000"/>
        </w:rPr>
        <w:t xml:space="preserve"> the health system according to </w:t>
      </w:r>
      <w:proofErr w:type="spellStart"/>
      <w:r w:rsidRPr="00583D5C">
        <w:rPr>
          <w:rFonts w:ascii="Arial" w:hAnsi="Arial" w:cs="Arial"/>
          <w:color w:val="000000"/>
          <w:sz w:val="22"/>
          <w:szCs w:val="22"/>
          <w:u w:color="000000"/>
        </w:rPr>
        <w:t>Dr.</w:t>
      </w:r>
      <w:proofErr w:type="spellEnd"/>
      <w:r w:rsidRPr="00583D5C">
        <w:rPr>
          <w:rFonts w:ascii="Arial" w:hAnsi="Arial" w:cs="Arial"/>
          <w:color w:val="000000"/>
          <w:sz w:val="22"/>
          <w:szCs w:val="22"/>
          <w:u w:color="000000"/>
        </w:rPr>
        <w:t xml:space="preserve"> Carlos Aguilar Salinas, the Vice </w:t>
      </w:r>
      <w:r w:rsidR="006758AF">
        <w:rPr>
          <w:rFonts w:ascii="Arial" w:hAnsi="Arial" w:cs="Arial"/>
          <w:color w:val="000000"/>
          <w:sz w:val="22"/>
          <w:szCs w:val="22"/>
          <w:u w:color="000000"/>
        </w:rPr>
        <w:t>H</w:t>
      </w:r>
      <w:r w:rsidRPr="00583D5C">
        <w:rPr>
          <w:rFonts w:ascii="Arial" w:hAnsi="Arial" w:cs="Arial"/>
          <w:color w:val="000000"/>
          <w:sz w:val="22"/>
          <w:szCs w:val="22"/>
          <w:u w:color="000000"/>
        </w:rPr>
        <w:t xml:space="preserve">ead of the  </w:t>
      </w:r>
      <w:r w:rsidR="006758AF">
        <w:rPr>
          <w:rFonts w:ascii="Arial" w:hAnsi="Arial" w:cs="Arial"/>
          <w:color w:val="000000"/>
          <w:sz w:val="22"/>
          <w:szCs w:val="22"/>
          <w:u w:color="000000"/>
        </w:rPr>
        <w:t>E</w:t>
      </w:r>
      <w:r w:rsidRPr="00583D5C">
        <w:rPr>
          <w:rFonts w:ascii="Arial" w:hAnsi="Arial" w:cs="Arial"/>
          <w:color w:val="000000"/>
          <w:sz w:val="22"/>
          <w:szCs w:val="22"/>
          <w:u w:color="000000"/>
        </w:rPr>
        <w:t xml:space="preserve">ndocrine </w:t>
      </w:r>
      <w:r w:rsidR="006758AF">
        <w:rPr>
          <w:rFonts w:ascii="Arial" w:hAnsi="Arial" w:cs="Arial"/>
          <w:color w:val="000000"/>
          <w:sz w:val="22"/>
          <w:szCs w:val="22"/>
          <w:u w:color="000000"/>
        </w:rPr>
        <w:t>D</w:t>
      </w:r>
      <w:r w:rsidRPr="00583D5C">
        <w:rPr>
          <w:rFonts w:ascii="Arial" w:hAnsi="Arial" w:cs="Arial"/>
          <w:color w:val="000000"/>
          <w:sz w:val="22"/>
          <w:szCs w:val="22"/>
          <w:u w:color="000000"/>
        </w:rPr>
        <w:t xml:space="preserve">epartment at Mexico’s National Institute of Medical Sciences and Nutrition in Mexico City. Martin Lopez, a local activist who has been involved in the organisation of protests against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emphasises that “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take our pure water, they dye it and they trick you on TV saying that it’s the spark of life</w:t>
      </w:r>
      <w:r w:rsidR="00B2394B">
        <w:rPr>
          <w:rFonts w:ascii="Arial" w:hAnsi="Arial" w:cs="Arial"/>
          <w:color w:val="000000"/>
          <w:sz w:val="22"/>
          <w:szCs w:val="22"/>
          <w:u w:color="000000"/>
        </w:rPr>
        <w:t>, and just take out money and leave</w:t>
      </w:r>
      <w:r w:rsidRPr="00583D5C">
        <w:rPr>
          <w:rFonts w:ascii="Arial" w:hAnsi="Arial" w:cs="Arial"/>
          <w:color w:val="000000"/>
          <w:sz w:val="22"/>
          <w:szCs w:val="22"/>
          <w:u w:color="000000"/>
        </w:rPr>
        <w:t>” (</w:t>
      </w:r>
      <w:r w:rsidRPr="006758AF">
        <w:rPr>
          <w:rFonts w:ascii="Arial" w:hAnsi="Arial" w:cs="Arial"/>
          <w:i/>
          <w:iCs/>
          <w:color w:val="000000"/>
          <w:sz w:val="22"/>
          <w:szCs w:val="22"/>
          <w:u w:color="000000"/>
        </w:rPr>
        <w:t>Independent</w:t>
      </w:r>
      <w:r w:rsidRPr="00583D5C">
        <w:rPr>
          <w:rFonts w:ascii="Arial" w:hAnsi="Arial" w:cs="Arial"/>
          <w:color w:val="000000"/>
          <w:sz w:val="22"/>
          <w:szCs w:val="22"/>
          <w:u w:color="000000"/>
        </w:rPr>
        <w:t xml:space="preserve">, 2018). Despite these negative factors, Jose Ramon Martinez (Corporate affairs director for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claims that the company are beneficial to the country as they are an economic force in San Cristobal by contributing 200 million dollars to the state economy (</w:t>
      </w:r>
      <w:r w:rsidRPr="006758AF">
        <w:rPr>
          <w:rFonts w:ascii="Arial" w:hAnsi="Arial" w:cs="Arial"/>
          <w:i/>
          <w:iCs/>
          <w:color w:val="000000"/>
          <w:sz w:val="22"/>
          <w:szCs w:val="22"/>
          <w:u w:color="000000"/>
        </w:rPr>
        <w:t>Independent</w:t>
      </w:r>
      <w:r w:rsidRPr="00583D5C">
        <w:rPr>
          <w:rFonts w:ascii="Arial" w:hAnsi="Arial" w:cs="Arial"/>
          <w:color w:val="000000"/>
          <w:sz w:val="22"/>
          <w:szCs w:val="22"/>
          <w:u w:color="000000"/>
        </w:rPr>
        <w:t xml:space="preserve">,2018). However, Laura </w:t>
      </w:r>
      <w:proofErr w:type="spellStart"/>
      <w:r w:rsidRPr="00583D5C">
        <w:rPr>
          <w:rFonts w:ascii="Arial" w:hAnsi="Arial" w:cs="Arial"/>
          <w:color w:val="000000"/>
          <w:sz w:val="22"/>
          <w:szCs w:val="22"/>
          <w:u w:color="000000"/>
        </w:rPr>
        <w:t>Mebert</w:t>
      </w:r>
      <w:proofErr w:type="spellEnd"/>
      <w:r w:rsidRPr="00583D5C">
        <w:rPr>
          <w:rFonts w:ascii="Arial" w:hAnsi="Arial" w:cs="Arial"/>
          <w:color w:val="000000"/>
          <w:sz w:val="22"/>
          <w:szCs w:val="22"/>
          <w:u w:color="000000"/>
        </w:rPr>
        <w:t xml:space="preserve"> a social scientist at Kettering University says that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pays [little] amount for its water privileges [totalling to roughly] 10 cents per gallons</w:t>
      </w:r>
      <w:proofErr w:type="gramStart"/>
      <w:r w:rsidRPr="00583D5C">
        <w:rPr>
          <w:rFonts w:ascii="Arial" w:hAnsi="Arial" w:cs="Arial"/>
          <w:color w:val="000000"/>
          <w:sz w:val="22"/>
          <w:szCs w:val="22"/>
          <w:u w:color="000000"/>
        </w:rPr>
        <w:t>.”(</w:t>
      </w:r>
      <w:proofErr w:type="gramEnd"/>
      <w:r w:rsidRPr="006758AF">
        <w:rPr>
          <w:rFonts w:ascii="Arial" w:hAnsi="Arial" w:cs="Arial"/>
          <w:i/>
          <w:iCs/>
          <w:color w:val="000000"/>
          <w:sz w:val="22"/>
          <w:szCs w:val="22"/>
          <w:u w:color="000000"/>
        </w:rPr>
        <w:t>Independent</w:t>
      </w:r>
      <w:r w:rsidRPr="00583D5C">
        <w:rPr>
          <w:rFonts w:ascii="Arial" w:hAnsi="Arial" w:cs="Arial"/>
          <w:color w:val="000000"/>
          <w:sz w:val="22"/>
          <w:szCs w:val="22"/>
          <w:u w:color="000000"/>
        </w:rPr>
        <w:t xml:space="preserve">, 2018) This </w:t>
      </w:r>
      <w:r w:rsidR="006758AF">
        <w:rPr>
          <w:rFonts w:ascii="Arial" w:hAnsi="Arial" w:cs="Arial"/>
          <w:color w:val="000000"/>
          <w:sz w:val="22"/>
          <w:szCs w:val="22"/>
          <w:u w:color="000000"/>
        </w:rPr>
        <w:t>illustrates</w:t>
      </w:r>
      <w:r w:rsidRPr="00583D5C">
        <w:rPr>
          <w:rFonts w:ascii="Arial" w:hAnsi="Arial" w:cs="Arial"/>
          <w:color w:val="000000"/>
          <w:sz w:val="22"/>
          <w:szCs w:val="22"/>
          <w:u w:color="000000"/>
        </w:rPr>
        <w:t xml:space="preserve"> how little the company actually contributes towards the city, and really it</w:t>
      </w:r>
      <w:r w:rsidR="006758AF">
        <w:rPr>
          <w:rFonts w:ascii="Arial" w:hAnsi="Arial" w:cs="Arial"/>
          <w:color w:val="000000"/>
          <w:sz w:val="22"/>
          <w:szCs w:val="22"/>
          <w:u w:color="000000"/>
        </w:rPr>
        <w:t xml:space="preserve"> is</w:t>
      </w:r>
      <w:r w:rsidRPr="00583D5C">
        <w:rPr>
          <w:rFonts w:ascii="Arial" w:hAnsi="Arial" w:cs="Arial"/>
          <w:color w:val="000000"/>
          <w:sz w:val="22"/>
          <w:szCs w:val="22"/>
          <w:u w:color="000000"/>
        </w:rPr>
        <w:t xml:space="preserve"> just a facade. Yet, Martinez rejects all criticism regarding the negative impact on public health and that, “Mexicans may have a genetic proclivity towards diabetes.”  (</w:t>
      </w:r>
      <w:r w:rsidRPr="006758AF">
        <w:rPr>
          <w:rFonts w:ascii="Arial" w:hAnsi="Arial" w:cs="Arial"/>
          <w:i/>
          <w:iCs/>
          <w:color w:val="000000"/>
          <w:sz w:val="22"/>
          <w:szCs w:val="22"/>
          <w:u w:color="000000"/>
        </w:rPr>
        <w:t>Independent</w:t>
      </w:r>
      <w:r w:rsidRPr="00583D5C">
        <w:rPr>
          <w:rFonts w:ascii="Arial" w:hAnsi="Arial" w:cs="Arial"/>
          <w:color w:val="000000"/>
          <w:sz w:val="22"/>
          <w:szCs w:val="22"/>
          <w:u w:color="000000"/>
        </w:rPr>
        <w:t xml:space="preserve">, 2018) However, a graph sourced by the </w:t>
      </w:r>
      <w:r w:rsidRPr="006758AF">
        <w:rPr>
          <w:rFonts w:ascii="Arial" w:hAnsi="Arial" w:cs="Arial"/>
          <w:i/>
          <w:iCs/>
          <w:color w:val="000000"/>
          <w:sz w:val="22"/>
          <w:szCs w:val="22"/>
          <w:u w:color="000000"/>
        </w:rPr>
        <w:t>BBC</w:t>
      </w:r>
      <w:r w:rsidRPr="00583D5C">
        <w:rPr>
          <w:rFonts w:ascii="Arial" w:hAnsi="Arial" w:cs="Arial"/>
          <w:color w:val="000000"/>
          <w:sz w:val="22"/>
          <w:szCs w:val="22"/>
          <w:u w:color="000000"/>
        </w:rPr>
        <w:t xml:space="preserve"> </w:t>
      </w:r>
      <w:r w:rsidR="006758AF">
        <w:rPr>
          <w:rFonts w:ascii="Arial" w:hAnsi="Arial" w:cs="Arial"/>
          <w:color w:val="000000"/>
          <w:sz w:val="22"/>
          <w:szCs w:val="22"/>
          <w:u w:color="000000"/>
        </w:rPr>
        <w:t>shows otherwise</w:t>
      </w:r>
      <w:r w:rsidRPr="00583D5C">
        <w:rPr>
          <w:rFonts w:ascii="Arial" w:hAnsi="Arial" w:cs="Arial"/>
          <w:color w:val="000000"/>
          <w:sz w:val="22"/>
          <w:szCs w:val="22"/>
          <w:u w:color="000000"/>
        </w:rPr>
        <w:t xml:space="preserve">. The sales of carbonated soft drinks within Mexico have only increased throughout the years alongside the increase of diabetes. Nonetheless, if the diabetic gene is common with </w:t>
      </w:r>
      <w:r w:rsidRPr="00583D5C">
        <w:rPr>
          <w:rFonts w:ascii="Arial" w:hAnsi="Arial" w:cs="Arial"/>
          <w:color w:val="000000"/>
          <w:sz w:val="22"/>
          <w:szCs w:val="22"/>
          <w:u w:color="000000"/>
        </w:rPr>
        <w:lastRenderedPageBreak/>
        <w:t>Latino roots</w:t>
      </w:r>
      <w:r w:rsidR="006758AF">
        <w:rPr>
          <w:rFonts w:ascii="Arial" w:hAnsi="Arial" w:cs="Arial"/>
          <w:color w:val="000000"/>
          <w:sz w:val="22"/>
          <w:szCs w:val="22"/>
          <w:u w:color="000000"/>
        </w:rPr>
        <w:t>,</w:t>
      </w:r>
      <w:r w:rsidRPr="00583D5C">
        <w:rPr>
          <w:rFonts w:ascii="Arial" w:hAnsi="Arial" w:cs="Arial"/>
          <w:color w:val="000000"/>
          <w:sz w:val="22"/>
          <w:szCs w:val="22"/>
          <w:u w:color="000000"/>
        </w:rPr>
        <w:t xml:space="preserve">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w:t>
      </w:r>
      <w:r w:rsidR="006758AF">
        <w:rPr>
          <w:rFonts w:ascii="Arial" w:hAnsi="Arial" w:cs="Arial"/>
          <w:color w:val="000000"/>
          <w:sz w:val="22"/>
          <w:szCs w:val="22"/>
          <w:u w:color="000000"/>
        </w:rPr>
        <w:t>have the capability</w:t>
      </w:r>
      <w:r w:rsidRPr="00583D5C">
        <w:rPr>
          <w:rFonts w:ascii="Arial" w:hAnsi="Arial" w:cs="Arial"/>
          <w:color w:val="000000"/>
          <w:sz w:val="22"/>
          <w:szCs w:val="22"/>
          <w:u w:color="000000"/>
        </w:rPr>
        <w:t xml:space="preserve"> to do everything in their power to help prevent this rather than promote and encourage it. In this aspect, the company </w:t>
      </w:r>
      <w:r w:rsidR="006758AF">
        <w:rPr>
          <w:rFonts w:ascii="Arial" w:hAnsi="Arial" w:cs="Arial"/>
          <w:color w:val="000000"/>
          <w:sz w:val="22"/>
          <w:szCs w:val="22"/>
          <w:u w:color="000000"/>
        </w:rPr>
        <w:t>seem to be irresponsible,</w:t>
      </w:r>
      <w:r w:rsidRPr="00583D5C">
        <w:rPr>
          <w:rFonts w:ascii="Arial" w:hAnsi="Arial" w:cs="Arial"/>
          <w:color w:val="000000"/>
          <w:sz w:val="22"/>
          <w:szCs w:val="22"/>
          <w:u w:color="000000"/>
        </w:rPr>
        <w:t xml:space="preserve"> prov</w:t>
      </w:r>
      <w:r w:rsidR="006758AF">
        <w:rPr>
          <w:rFonts w:ascii="Arial" w:hAnsi="Arial" w:cs="Arial"/>
          <w:color w:val="000000"/>
          <w:sz w:val="22"/>
          <w:szCs w:val="22"/>
          <w:u w:color="000000"/>
        </w:rPr>
        <w:t>ing</w:t>
      </w:r>
      <w:r w:rsidRPr="00583D5C">
        <w:rPr>
          <w:rFonts w:ascii="Arial" w:hAnsi="Arial" w:cs="Arial"/>
          <w:color w:val="000000"/>
          <w:sz w:val="22"/>
          <w:szCs w:val="22"/>
          <w:u w:color="000000"/>
        </w:rPr>
        <w:t xml:space="preserve"> that it is a profit driven brand with little or no emotional connection with their consumers. </w:t>
      </w:r>
    </w:p>
    <w:p w14:paraId="307F97CB" w14:textId="77777777" w:rsidR="00082EBA" w:rsidRPr="00583D5C" w:rsidRDefault="00082EBA" w:rsidP="00082EBA">
      <w:pPr>
        <w:autoSpaceDE w:val="0"/>
        <w:autoSpaceDN w:val="0"/>
        <w:adjustRightInd w:val="0"/>
        <w:rPr>
          <w:rFonts w:ascii="Arial" w:hAnsi="Arial" w:cs="Arial"/>
          <w:color w:val="000000"/>
          <w:u w:color="000000"/>
        </w:rPr>
      </w:pPr>
    </w:p>
    <w:p w14:paraId="29EF0803" w14:textId="77777777" w:rsidR="00082EBA" w:rsidRPr="00583D5C" w:rsidRDefault="00082EBA" w:rsidP="00082EBA">
      <w:pPr>
        <w:autoSpaceDE w:val="0"/>
        <w:autoSpaceDN w:val="0"/>
        <w:adjustRightInd w:val="0"/>
        <w:rPr>
          <w:rFonts w:ascii="Arial" w:hAnsi="Arial" w:cs="Arial"/>
          <w:color w:val="000000"/>
          <w:u w:color="000000"/>
        </w:rPr>
      </w:pPr>
    </w:p>
    <w:p w14:paraId="52131695" w14:textId="77777777" w:rsidR="00082EBA" w:rsidRPr="00583D5C" w:rsidRDefault="00082EBA" w:rsidP="00082EBA">
      <w:pPr>
        <w:autoSpaceDE w:val="0"/>
        <w:autoSpaceDN w:val="0"/>
        <w:adjustRightInd w:val="0"/>
        <w:rPr>
          <w:rFonts w:ascii="Arial" w:hAnsi="Arial" w:cs="Arial"/>
          <w:color w:val="000000"/>
          <w:u w:color="000000"/>
        </w:rPr>
      </w:pPr>
    </w:p>
    <w:p w14:paraId="41563483" w14:textId="50BDBC9D" w:rsidR="00082EBA" w:rsidRPr="006758AF" w:rsidRDefault="00082EBA" w:rsidP="00082EBA">
      <w:pPr>
        <w:autoSpaceDE w:val="0"/>
        <w:autoSpaceDN w:val="0"/>
        <w:adjustRightInd w:val="0"/>
        <w:rPr>
          <w:rFonts w:ascii="Arial" w:hAnsi="Arial" w:cs="Arial"/>
          <w:b/>
          <w:bCs/>
          <w:color w:val="000000"/>
          <w:u w:color="000000"/>
        </w:rPr>
      </w:pPr>
      <w:r w:rsidRPr="006758AF">
        <w:rPr>
          <w:rFonts w:ascii="Arial" w:hAnsi="Arial" w:cs="Arial"/>
          <w:b/>
          <w:bCs/>
          <w:color w:val="000000"/>
          <w:u w:color="000000"/>
        </w:rPr>
        <w:t>Poverty and Healthcare within Africa</w:t>
      </w:r>
    </w:p>
    <w:p w14:paraId="23294C06" w14:textId="77777777" w:rsidR="00082EBA" w:rsidRPr="00583D5C" w:rsidRDefault="00082EBA" w:rsidP="00082EBA">
      <w:pPr>
        <w:autoSpaceDE w:val="0"/>
        <w:autoSpaceDN w:val="0"/>
        <w:adjustRightInd w:val="0"/>
        <w:rPr>
          <w:rFonts w:ascii="Arial" w:hAnsi="Arial" w:cs="Arial"/>
          <w:color w:val="000000"/>
          <w:u w:color="000000"/>
        </w:rPr>
      </w:pPr>
    </w:p>
    <w:p w14:paraId="02565222" w14:textId="77777777" w:rsidR="00082EBA" w:rsidRPr="00583D5C" w:rsidRDefault="00082EBA" w:rsidP="00583D5C">
      <w:pPr>
        <w:autoSpaceDE w:val="0"/>
        <w:autoSpaceDN w:val="0"/>
        <w:adjustRightInd w:val="0"/>
        <w:spacing w:line="480" w:lineRule="auto"/>
        <w:rPr>
          <w:rFonts w:ascii="Arial" w:hAnsi="Arial" w:cs="Arial"/>
          <w:color w:val="000000"/>
          <w:sz w:val="22"/>
          <w:szCs w:val="22"/>
          <w:u w:color="000000"/>
        </w:rPr>
      </w:pPr>
    </w:p>
    <w:p w14:paraId="44998E8F" w14:textId="474B831C" w:rsidR="00082EBA" w:rsidRPr="00583D5C" w:rsidRDefault="00082EBA" w:rsidP="00583D5C">
      <w:pPr>
        <w:autoSpaceDE w:val="0"/>
        <w:autoSpaceDN w:val="0"/>
        <w:adjustRightInd w:val="0"/>
        <w:spacing w:line="480" w:lineRule="auto"/>
        <w:rPr>
          <w:rFonts w:ascii="Arial" w:hAnsi="Arial" w:cs="Arial"/>
          <w:color w:val="000000"/>
          <w:sz w:val="22"/>
          <w:szCs w:val="22"/>
          <w:u w:color="000000"/>
        </w:rPr>
      </w:pPr>
      <w:proofErr w:type="spellStart"/>
      <w:r w:rsidRPr="00583D5C">
        <w:rPr>
          <w:rFonts w:ascii="Arial" w:hAnsi="Arial" w:cs="Arial"/>
          <w:color w:val="000000"/>
          <w:sz w:val="22"/>
          <w:szCs w:val="22"/>
          <w:u w:color="000000"/>
        </w:rPr>
        <w:t>Bartow</w:t>
      </w:r>
      <w:proofErr w:type="spellEnd"/>
      <w:r w:rsidRPr="00583D5C">
        <w:rPr>
          <w:rFonts w:ascii="Arial" w:hAnsi="Arial" w:cs="Arial"/>
          <w:color w:val="000000"/>
          <w:sz w:val="22"/>
          <w:szCs w:val="22"/>
          <w:u w:color="000000"/>
        </w:rPr>
        <w:t xml:space="preserve"> Elmore, a professor of U.S. history at the University of Alabama and the author of ‘</w:t>
      </w:r>
      <w:r w:rsidRPr="006758AF">
        <w:rPr>
          <w:rFonts w:ascii="Arial" w:hAnsi="Arial" w:cs="Arial"/>
          <w:i/>
          <w:iCs/>
          <w:color w:val="000000"/>
          <w:sz w:val="22"/>
          <w:szCs w:val="22"/>
          <w:u w:color="000000"/>
        </w:rPr>
        <w:t>Citizen Coke: The Making of Coca-Cola Capitalism’</w:t>
      </w:r>
      <w:r w:rsidRPr="00583D5C">
        <w:rPr>
          <w:rFonts w:ascii="Arial" w:hAnsi="Arial" w:cs="Arial"/>
          <w:color w:val="000000"/>
          <w:sz w:val="22"/>
          <w:szCs w:val="22"/>
          <w:u w:color="000000"/>
        </w:rPr>
        <w:t xml:space="preserve"> claims that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is responsible for today</w:t>
      </w:r>
      <w:r w:rsidR="00583D5C" w:rsidRPr="00583D5C">
        <w:rPr>
          <w:rFonts w:ascii="Arial" w:hAnsi="Arial" w:cs="Arial"/>
          <w:color w:val="000000"/>
          <w:sz w:val="22"/>
          <w:szCs w:val="22"/>
          <w:u w:color="000000"/>
        </w:rPr>
        <w:t>’</w:t>
      </w:r>
      <w:r w:rsidRPr="00583D5C">
        <w:rPr>
          <w:rFonts w:ascii="Arial" w:hAnsi="Arial" w:cs="Arial"/>
          <w:color w:val="000000"/>
          <w:sz w:val="22"/>
          <w:szCs w:val="22"/>
          <w:u w:color="000000"/>
        </w:rPr>
        <w:t xml:space="preserve">s </w:t>
      </w:r>
      <w:r w:rsidR="006758AF">
        <w:rPr>
          <w:rFonts w:ascii="Arial" w:hAnsi="Arial" w:cs="Arial"/>
          <w:color w:val="000000"/>
          <w:sz w:val="22"/>
          <w:szCs w:val="22"/>
          <w:u w:color="000000"/>
        </w:rPr>
        <w:t>t</w:t>
      </w:r>
      <w:r w:rsidRPr="00583D5C">
        <w:rPr>
          <w:rFonts w:ascii="Arial" w:hAnsi="Arial" w:cs="Arial"/>
          <w:color w:val="000000"/>
          <w:sz w:val="22"/>
          <w:szCs w:val="22"/>
          <w:u w:color="000000"/>
        </w:rPr>
        <w:t>wenty-</w:t>
      </w:r>
      <w:r w:rsidR="006758AF">
        <w:rPr>
          <w:rFonts w:ascii="Arial" w:hAnsi="Arial" w:cs="Arial"/>
          <w:color w:val="000000"/>
          <w:sz w:val="22"/>
          <w:szCs w:val="22"/>
          <w:u w:color="000000"/>
        </w:rPr>
        <w:t>f</w:t>
      </w:r>
      <w:r w:rsidRPr="00583D5C">
        <w:rPr>
          <w:rFonts w:ascii="Arial" w:hAnsi="Arial" w:cs="Arial"/>
          <w:color w:val="000000"/>
          <w:sz w:val="22"/>
          <w:szCs w:val="22"/>
          <w:u w:color="000000"/>
        </w:rPr>
        <w:t>irst Century capitalism, as the history of the company suggests that they need a majority of public resources</w:t>
      </w:r>
      <w:r w:rsidR="006758AF">
        <w:rPr>
          <w:rFonts w:ascii="Arial" w:hAnsi="Arial" w:cs="Arial"/>
          <w:color w:val="000000"/>
          <w:sz w:val="22"/>
          <w:szCs w:val="22"/>
          <w:u w:color="000000"/>
        </w:rPr>
        <w:t xml:space="preserve"> such as water supplies</w:t>
      </w:r>
      <w:r w:rsidRPr="00583D5C">
        <w:rPr>
          <w:rFonts w:ascii="Arial" w:hAnsi="Arial" w:cs="Arial"/>
          <w:color w:val="000000"/>
          <w:sz w:val="22"/>
          <w:szCs w:val="22"/>
          <w:u w:color="000000"/>
        </w:rPr>
        <w:t xml:space="preserve"> in order to keep running. He also suggests that, “what make </w:t>
      </w:r>
      <w:r w:rsidRPr="006758AF">
        <w:rPr>
          <w:rFonts w:ascii="Arial" w:hAnsi="Arial" w:cs="Arial"/>
          <w:i/>
          <w:iCs/>
          <w:color w:val="000000"/>
          <w:sz w:val="22"/>
          <w:szCs w:val="22"/>
          <w:u w:color="000000"/>
        </w:rPr>
        <w:t>Coke</w:t>
      </w:r>
      <w:r w:rsidRPr="00583D5C">
        <w:rPr>
          <w:rFonts w:ascii="Arial" w:hAnsi="Arial" w:cs="Arial"/>
          <w:color w:val="000000"/>
          <w:sz w:val="22"/>
          <w:szCs w:val="22"/>
          <w:u w:color="000000"/>
        </w:rPr>
        <w:t xml:space="preserve"> great, was not really what it did, but what it didn’t do” (Elmore,2014). This could be due to the fact that the company used independent businesses as well as local governments in order to fund majority of the production and distribution costs. This can be seen in the developing world of Africa; particularly Sub-Saharan Africa.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is the largest supplier of soft drinks to African markets which is the reason behind Coke’s strategies, as they give local distributors an incentive to keep them selling </w:t>
      </w:r>
      <w:r w:rsidRPr="006758AF">
        <w:rPr>
          <w:rFonts w:ascii="Arial" w:hAnsi="Arial" w:cs="Arial"/>
          <w:i/>
          <w:iCs/>
          <w:color w:val="000000"/>
          <w:sz w:val="22"/>
          <w:szCs w:val="22"/>
          <w:u w:color="000000"/>
        </w:rPr>
        <w:t>Coke</w:t>
      </w:r>
      <w:r w:rsidRPr="00583D5C">
        <w:rPr>
          <w:rFonts w:ascii="Arial" w:hAnsi="Arial" w:cs="Arial"/>
          <w:color w:val="000000"/>
          <w:sz w:val="22"/>
          <w:szCs w:val="22"/>
          <w:u w:color="000000"/>
        </w:rPr>
        <w:t xml:space="preserve"> bottles (</w:t>
      </w:r>
      <w:r w:rsidRPr="006758AF">
        <w:rPr>
          <w:rFonts w:ascii="Arial" w:hAnsi="Arial" w:cs="Arial"/>
          <w:i/>
          <w:iCs/>
          <w:color w:val="000000"/>
          <w:sz w:val="22"/>
          <w:szCs w:val="22"/>
          <w:u w:color="000000"/>
        </w:rPr>
        <w:t>New York Times</w:t>
      </w:r>
      <w:r w:rsidRPr="00583D5C">
        <w:rPr>
          <w:rFonts w:ascii="Arial" w:hAnsi="Arial" w:cs="Arial"/>
          <w:color w:val="000000"/>
          <w:sz w:val="22"/>
          <w:szCs w:val="22"/>
          <w:u w:color="000000"/>
        </w:rPr>
        <w:t>, 1998). Bribery is the key element used within the country as Meshack Malindi, a distributor based in Africa, says, “if he can beat all his rivals to double-digit sales growth, he will win a trip to the soccer World Cup in France this summer” (</w:t>
      </w:r>
      <w:r w:rsidRPr="006758AF">
        <w:rPr>
          <w:rFonts w:ascii="Arial" w:hAnsi="Arial" w:cs="Arial"/>
          <w:i/>
          <w:iCs/>
          <w:color w:val="000000"/>
          <w:sz w:val="22"/>
          <w:szCs w:val="22"/>
          <w:u w:color="000000"/>
        </w:rPr>
        <w:t>New York Times</w:t>
      </w:r>
      <w:r w:rsidRPr="00583D5C">
        <w:rPr>
          <w:rFonts w:ascii="Arial" w:hAnsi="Arial" w:cs="Arial"/>
          <w:color w:val="000000"/>
          <w:sz w:val="22"/>
          <w:szCs w:val="22"/>
          <w:u w:color="000000"/>
        </w:rPr>
        <w:t>,1998)</w:t>
      </w:r>
      <w:r w:rsidR="006758AF">
        <w:rPr>
          <w:rFonts w:ascii="Arial" w:hAnsi="Arial" w:cs="Arial"/>
          <w:color w:val="000000"/>
          <w:sz w:val="22"/>
          <w:szCs w:val="22"/>
          <w:u w:color="000000"/>
        </w:rPr>
        <w:t>.</w:t>
      </w:r>
      <w:r w:rsidRPr="00583D5C">
        <w:rPr>
          <w:rFonts w:ascii="Arial" w:hAnsi="Arial" w:cs="Arial"/>
          <w:color w:val="000000"/>
          <w:sz w:val="22"/>
          <w:szCs w:val="22"/>
          <w:u w:color="000000"/>
        </w:rPr>
        <w:t xml:space="preserve"> It is clear in this scenario that the main aim is to increase the </w:t>
      </w:r>
      <w:r w:rsidR="006758AF">
        <w:rPr>
          <w:rFonts w:ascii="Arial" w:hAnsi="Arial" w:cs="Arial"/>
          <w:color w:val="000000"/>
          <w:sz w:val="22"/>
          <w:szCs w:val="22"/>
          <w:u w:color="000000"/>
        </w:rPr>
        <w:t xml:space="preserve">amount </w:t>
      </w:r>
      <w:r w:rsidRPr="00583D5C">
        <w:rPr>
          <w:rFonts w:ascii="Arial" w:hAnsi="Arial" w:cs="Arial"/>
          <w:color w:val="000000"/>
          <w:sz w:val="22"/>
          <w:szCs w:val="22"/>
          <w:u w:color="000000"/>
        </w:rPr>
        <w:t xml:space="preserve">of consumption, which in turn will increase the profits and sales of the company. This has proven to be successful as there are “78 million servings of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consumed in sub-Saharan Africa and sold by 900,000 retail partners” (Janet M. </w:t>
      </w:r>
      <w:proofErr w:type="spellStart"/>
      <w:proofErr w:type="gramStart"/>
      <w:r w:rsidRPr="00583D5C">
        <w:rPr>
          <w:rFonts w:ascii="Arial" w:hAnsi="Arial" w:cs="Arial"/>
          <w:color w:val="000000"/>
          <w:sz w:val="22"/>
          <w:szCs w:val="22"/>
          <w:u w:color="000000"/>
        </w:rPr>
        <w:t>Wojcicki,PhD</w:t>
      </w:r>
      <w:proofErr w:type="spellEnd"/>
      <w:proofErr w:type="gramEnd"/>
      <w:r w:rsidRPr="00583D5C">
        <w:rPr>
          <w:rFonts w:ascii="Arial" w:hAnsi="Arial" w:cs="Arial"/>
          <w:color w:val="000000"/>
          <w:sz w:val="22"/>
          <w:szCs w:val="22"/>
          <w:u w:color="000000"/>
        </w:rPr>
        <w:t xml:space="preserve">) which is extremely high given the extensive poverty in this part of the world. However, this is a scenario that is causing trouble for healthcare within the area as “poor oral hygiene is the leading cause of school absenteeism” according to an African Report written </w:t>
      </w:r>
      <w:r w:rsidRPr="00583D5C">
        <w:rPr>
          <w:rFonts w:ascii="Arial" w:hAnsi="Arial" w:cs="Arial"/>
          <w:color w:val="000000"/>
          <w:sz w:val="22"/>
          <w:szCs w:val="22"/>
          <w:u w:color="000000"/>
        </w:rPr>
        <w:lastRenderedPageBreak/>
        <w:t>by (</w:t>
      </w:r>
      <w:r w:rsidRPr="006758AF">
        <w:rPr>
          <w:rFonts w:ascii="Arial" w:hAnsi="Arial" w:cs="Arial"/>
          <w:i/>
          <w:iCs/>
          <w:color w:val="000000"/>
          <w:sz w:val="22"/>
          <w:szCs w:val="22"/>
          <w:u w:color="000000"/>
        </w:rPr>
        <w:t>CNBCAfrica</w:t>
      </w:r>
      <w:r w:rsidRPr="00583D5C">
        <w:rPr>
          <w:rFonts w:ascii="Arial" w:hAnsi="Arial" w:cs="Arial"/>
          <w:color w:val="000000"/>
          <w:sz w:val="22"/>
          <w:szCs w:val="22"/>
          <w:u w:color="000000"/>
        </w:rPr>
        <w:t>,2017). This is causing the younger market within the country to perform poorly academically and as the oral health along with educational solutions are so low, there is a high chance that it can lead to further oral problems in the future. (</w:t>
      </w:r>
      <w:r w:rsidRPr="006758AF">
        <w:rPr>
          <w:rFonts w:ascii="Arial" w:hAnsi="Arial" w:cs="Arial"/>
          <w:i/>
          <w:iCs/>
          <w:color w:val="000000"/>
          <w:sz w:val="22"/>
          <w:szCs w:val="22"/>
          <w:u w:color="000000"/>
        </w:rPr>
        <w:t>CNBCAfrica</w:t>
      </w:r>
      <w:r w:rsidRPr="00583D5C">
        <w:rPr>
          <w:rFonts w:ascii="Arial" w:hAnsi="Arial" w:cs="Arial"/>
          <w:color w:val="000000"/>
          <w:sz w:val="22"/>
          <w:szCs w:val="22"/>
          <w:u w:color="000000"/>
        </w:rPr>
        <w:t xml:space="preserve">,2017). It is evident that the company continue malnutrition in </w:t>
      </w:r>
      <w:proofErr w:type="gramStart"/>
      <w:r w:rsidRPr="00583D5C">
        <w:rPr>
          <w:rFonts w:ascii="Arial" w:hAnsi="Arial" w:cs="Arial"/>
          <w:color w:val="000000"/>
          <w:sz w:val="22"/>
          <w:szCs w:val="22"/>
          <w:u w:color="000000"/>
        </w:rPr>
        <w:t>this areas</w:t>
      </w:r>
      <w:proofErr w:type="gramEnd"/>
      <w:r w:rsidRPr="00583D5C">
        <w:rPr>
          <w:rFonts w:ascii="Arial" w:hAnsi="Arial" w:cs="Arial"/>
          <w:color w:val="000000"/>
          <w:sz w:val="22"/>
          <w:szCs w:val="22"/>
          <w:u w:color="000000"/>
        </w:rPr>
        <w:t xml:space="preserve"> but instead of recommending public health measures to prevent tooth decay caused by the soft drink, they hope to include vitamins and minerals into the drink to further increase production (</w:t>
      </w:r>
      <w:r w:rsidRPr="006758AF">
        <w:rPr>
          <w:rFonts w:ascii="Arial" w:hAnsi="Arial" w:cs="Arial"/>
          <w:i/>
          <w:iCs/>
          <w:color w:val="000000"/>
          <w:sz w:val="22"/>
          <w:szCs w:val="22"/>
          <w:u w:color="000000"/>
        </w:rPr>
        <w:t>The Atlantic</w:t>
      </w:r>
      <w:r w:rsidRPr="00583D5C">
        <w:rPr>
          <w:rFonts w:ascii="Arial" w:hAnsi="Arial" w:cs="Arial"/>
          <w:color w:val="000000"/>
          <w:sz w:val="22"/>
          <w:szCs w:val="22"/>
          <w:u w:color="000000"/>
        </w:rPr>
        <w:t>, 2010).</w:t>
      </w:r>
    </w:p>
    <w:p w14:paraId="51FEE43C" w14:textId="0D42DE5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r w:rsidRPr="00583D5C">
        <w:rPr>
          <w:rFonts w:ascii="Arial" w:hAnsi="Arial" w:cs="Arial"/>
          <w:color w:val="000000"/>
          <w:sz w:val="22"/>
          <w:szCs w:val="22"/>
          <w:u w:color="000000"/>
        </w:rPr>
        <w:t xml:space="preserve">In 2010, The </w:t>
      </w:r>
      <w:r w:rsidRPr="006758AF">
        <w:rPr>
          <w:rFonts w:ascii="Arial" w:hAnsi="Arial" w:cs="Arial"/>
          <w:i/>
          <w:iCs/>
          <w:color w:val="000000"/>
          <w:sz w:val="22"/>
          <w:szCs w:val="22"/>
          <w:u w:color="000000"/>
        </w:rPr>
        <w:t>Bill Gates foundation</w:t>
      </w:r>
      <w:r w:rsidRPr="00583D5C">
        <w:rPr>
          <w:rFonts w:ascii="Arial" w:hAnsi="Arial" w:cs="Arial"/>
          <w:color w:val="000000"/>
          <w:sz w:val="22"/>
          <w:szCs w:val="22"/>
          <w:u w:color="000000"/>
        </w:rPr>
        <w:t xml:space="preserve"> “partnered with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in Uganda to boost the distribution of mango and passion fruit juice as a way to stimulate production of local [fruit juices] to meet </w:t>
      </w:r>
      <w:r w:rsidRPr="006758AF">
        <w:rPr>
          <w:rFonts w:ascii="Arial" w:hAnsi="Arial" w:cs="Arial"/>
          <w:i/>
          <w:iCs/>
          <w:color w:val="000000"/>
          <w:sz w:val="22"/>
          <w:szCs w:val="22"/>
          <w:u w:color="000000"/>
        </w:rPr>
        <w:t>Coke’s</w:t>
      </w:r>
      <w:r w:rsidRPr="00583D5C">
        <w:rPr>
          <w:rFonts w:ascii="Arial" w:hAnsi="Arial" w:cs="Arial"/>
          <w:color w:val="000000"/>
          <w:sz w:val="22"/>
          <w:szCs w:val="22"/>
          <w:u w:color="000000"/>
        </w:rPr>
        <w:t xml:space="preserve"> demand for increased fruit to stimulate sales” (</w:t>
      </w:r>
      <w:r w:rsidRPr="006758AF">
        <w:rPr>
          <w:rFonts w:ascii="Arial" w:hAnsi="Arial" w:cs="Arial"/>
          <w:i/>
          <w:iCs/>
          <w:color w:val="000000"/>
          <w:sz w:val="22"/>
          <w:szCs w:val="22"/>
          <w:u w:color="000000"/>
        </w:rPr>
        <w:t>Coca-Cola Economy</w:t>
      </w:r>
      <w:r w:rsidRPr="00583D5C">
        <w:rPr>
          <w:rFonts w:ascii="Arial" w:hAnsi="Arial" w:cs="Arial"/>
          <w:color w:val="000000"/>
          <w:sz w:val="22"/>
          <w:szCs w:val="22"/>
          <w:u w:color="000000"/>
        </w:rPr>
        <w:t xml:space="preserve">,2016). This proved to be a successful outcome for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as </w:t>
      </w:r>
      <w:proofErr w:type="spellStart"/>
      <w:r w:rsidRPr="006758AF">
        <w:rPr>
          <w:rFonts w:ascii="Arial" w:hAnsi="Arial" w:cs="Arial"/>
          <w:i/>
          <w:iCs/>
          <w:color w:val="000000"/>
          <w:sz w:val="22"/>
          <w:szCs w:val="22"/>
          <w:u w:color="000000"/>
        </w:rPr>
        <w:t>TechnoServe</w:t>
      </w:r>
      <w:proofErr w:type="spellEnd"/>
      <w:r w:rsidRPr="00583D5C">
        <w:rPr>
          <w:rFonts w:ascii="Arial" w:hAnsi="Arial" w:cs="Arial"/>
          <w:color w:val="000000"/>
          <w:sz w:val="22"/>
          <w:szCs w:val="22"/>
          <w:u w:color="000000"/>
        </w:rPr>
        <w:t xml:space="preserve"> partnered and set a “goal to double the average income of 50,000 small-scale mango and passion fruit farmers in Uganda and Kenya, and help</w:t>
      </w:r>
      <w:r w:rsidR="006758AF">
        <w:rPr>
          <w:rFonts w:ascii="Arial" w:hAnsi="Arial" w:cs="Arial"/>
          <w:color w:val="000000"/>
          <w:sz w:val="22"/>
          <w:szCs w:val="22"/>
          <w:u w:color="000000"/>
        </w:rPr>
        <w:t>ed</w:t>
      </w:r>
      <w:r w:rsidRPr="00583D5C">
        <w:rPr>
          <w:rFonts w:ascii="Arial" w:hAnsi="Arial" w:cs="Arial"/>
          <w:color w:val="000000"/>
          <w:sz w:val="22"/>
          <w:szCs w:val="22"/>
          <w:u w:color="000000"/>
        </w:rPr>
        <w:t xml:space="preserve"> them connect into the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supply chain, which they did”(</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Economy,2016) As sales in America are rapidly declining, the brand have managed to find a way to protect overall sales by encouraging consumption in the impoverished and malnourished countries such as Africa. However, all the residents need </w:t>
      </w:r>
      <w:proofErr w:type="gramStart"/>
      <w:r w:rsidRPr="00583D5C">
        <w:rPr>
          <w:rFonts w:ascii="Arial" w:hAnsi="Arial" w:cs="Arial"/>
          <w:color w:val="000000"/>
          <w:sz w:val="22"/>
          <w:szCs w:val="22"/>
          <w:u w:color="000000"/>
        </w:rPr>
        <w:t>are</w:t>
      </w:r>
      <w:proofErr w:type="gramEnd"/>
      <w:r w:rsidRPr="00583D5C">
        <w:rPr>
          <w:rFonts w:ascii="Arial" w:hAnsi="Arial" w:cs="Arial"/>
          <w:color w:val="000000"/>
          <w:sz w:val="22"/>
          <w:szCs w:val="22"/>
          <w:u w:color="000000"/>
        </w:rPr>
        <w:t xml:space="preserve"> a secure local food system, access to safe water and primary health care services, not more </w:t>
      </w:r>
      <w:r w:rsidRPr="006758AF">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w:t>
      </w:r>
    </w:p>
    <w:p w14:paraId="3A86ABF0" w14:textId="77777777" w:rsidR="00082EBA" w:rsidRPr="00583D5C" w:rsidRDefault="00082EBA" w:rsidP="00082EBA">
      <w:pPr>
        <w:autoSpaceDE w:val="0"/>
        <w:autoSpaceDN w:val="0"/>
        <w:adjustRightInd w:val="0"/>
        <w:rPr>
          <w:rFonts w:ascii="Arial" w:hAnsi="Arial" w:cs="Arial"/>
          <w:color w:val="000000"/>
          <w:u w:color="000000"/>
        </w:rPr>
      </w:pPr>
    </w:p>
    <w:p w14:paraId="5B7EDD5E" w14:textId="77777777" w:rsidR="00082EBA" w:rsidRPr="00583D5C" w:rsidRDefault="00082EBA" w:rsidP="00082EBA">
      <w:pPr>
        <w:autoSpaceDE w:val="0"/>
        <w:autoSpaceDN w:val="0"/>
        <w:adjustRightInd w:val="0"/>
        <w:rPr>
          <w:rFonts w:ascii="Arial" w:hAnsi="Arial" w:cs="Arial"/>
          <w:color w:val="000000"/>
          <w:u w:color="000000"/>
        </w:rPr>
      </w:pPr>
    </w:p>
    <w:p w14:paraId="2CFF4E6B" w14:textId="77777777" w:rsidR="00082EBA" w:rsidRPr="00583D5C" w:rsidRDefault="00082EBA" w:rsidP="00082EBA">
      <w:pPr>
        <w:autoSpaceDE w:val="0"/>
        <w:autoSpaceDN w:val="0"/>
        <w:adjustRightInd w:val="0"/>
        <w:spacing w:line="480" w:lineRule="auto"/>
        <w:rPr>
          <w:rFonts w:ascii="Arial" w:hAnsi="Arial" w:cs="Arial"/>
          <w:color w:val="000000"/>
          <w:u w:color="000000"/>
        </w:rPr>
      </w:pPr>
    </w:p>
    <w:p w14:paraId="46B680B8" w14:textId="77777777" w:rsidR="00804331" w:rsidRDefault="00804331" w:rsidP="00082EBA">
      <w:pPr>
        <w:autoSpaceDE w:val="0"/>
        <w:autoSpaceDN w:val="0"/>
        <w:adjustRightInd w:val="0"/>
        <w:spacing w:line="480" w:lineRule="auto"/>
        <w:rPr>
          <w:rFonts w:ascii="Arial" w:hAnsi="Arial" w:cs="Arial"/>
          <w:b/>
          <w:bCs/>
          <w:color w:val="000000"/>
          <w:u w:color="000000"/>
        </w:rPr>
      </w:pPr>
    </w:p>
    <w:p w14:paraId="39AEB280" w14:textId="77777777" w:rsidR="00804331" w:rsidRDefault="00804331" w:rsidP="00082EBA">
      <w:pPr>
        <w:autoSpaceDE w:val="0"/>
        <w:autoSpaceDN w:val="0"/>
        <w:adjustRightInd w:val="0"/>
        <w:spacing w:line="480" w:lineRule="auto"/>
        <w:rPr>
          <w:rFonts w:ascii="Arial" w:hAnsi="Arial" w:cs="Arial"/>
          <w:b/>
          <w:bCs/>
          <w:color w:val="000000"/>
          <w:u w:color="000000"/>
        </w:rPr>
      </w:pPr>
    </w:p>
    <w:p w14:paraId="59702E98" w14:textId="6274E62A" w:rsidR="00082EBA" w:rsidRPr="006758AF" w:rsidRDefault="00082EBA" w:rsidP="00082EBA">
      <w:pPr>
        <w:autoSpaceDE w:val="0"/>
        <w:autoSpaceDN w:val="0"/>
        <w:adjustRightInd w:val="0"/>
        <w:spacing w:line="480" w:lineRule="auto"/>
        <w:rPr>
          <w:rFonts w:ascii="Arial" w:hAnsi="Arial" w:cs="Arial"/>
          <w:b/>
          <w:bCs/>
          <w:color w:val="000000"/>
          <w:u w:color="000000"/>
        </w:rPr>
      </w:pPr>
      <w:r w:rsidRPr="006758AF">
        <w:rPr>
          <w:rFonts w:ascii="Arial" w:hAnsi="Arial" w:cs="Arial"/>
          <w:b/>
          <w:bCs/>
          <w:color w:val="000000"/>
          <w:u w:color="000000"/>
        </w:rPr>
        <w:t>Conclusion</w:t>
      </w:r>
    </w:p>
    <w:p w14:paraId="3FB86140" w14:textId="01C0E9D3" w:rsidR="00082EBA" w:rsidRPr="001A396B" w:rsidRDefault="00082EBA" w:rsidP="00082EBA">
      <w:pPr>
        <w:autoSpaceDE w:val="0"/>
        <w:autoSpaceDN w:val="0"/>
        <w:adjustRightInd w:val="0"/>
        <w:spacing w:line="480" w:lineRule="auto"/>
        <w:rPr>
          <w:rFonts w:ascii="Arial" w:hAnsi="Arial" w:cs="Arial"/>
          <w:b/>
          <w:bCs/>
          <w:color w:val="000000"/>
          <w:sz w:val="22"/>
          <w:szCs w:val="22"/>
          <w:u w:color="000000"/>
        </w:rPr>
      </w:pPr>
      <w:r w:rsidRPr="00583D5C">
        <w:rPr>
          <w:rFonts w:ascii="Arial" w:hAnsi="Arial" w:cs="Arial"/>
          <w:color w:val="000000"/>
          <w:sz w:val="22"/>
          <w:szCs w:val="22"/>
          <w:u w:color="000000"/>
        </w:rPr>
        <w:t xml:space="preserve">It is evident that the marketing strategy of </w:t>
      </w:r>
      <w:r w:rsidRPr="00291843">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is a long-term, forward-looking approach </w:t>
      </w:r>
      <w:r w:rsidR="006758AF">
        <w:rPr>
          <w:rFonts w:ascii="Arial" w:hAnsi="Arial" w:cs="Arial"/>
          <w:color w:val="000000"/>
          <w:sz w:val="22"/>
          <w:szCs w:val="22"/>
          <w:u w:color="000000"/>
        </w:rPr>
        <w:t>which involves meticulous</w:t>
      </w:r>
      <w:r w:rsidRPr="00583D5C">
        <w:rPr>
          <w:rFonts w:ascii="Arial" w:hAnsi="Arial" w:cs="Arial"/>
          <w:color w:val="000000"/>
          <w:sz w:val="22"/>
          <w:szCs w:val="22"/>
          <w:u w:color="000000"/>
        </w:rPr>
        <w:t xml:space="preserve"> planning with the fundamental goal of achieving an overall competitive advantage. The </w:t>
      </w:r>
      <w:r w:rsidR="006758AF">
        <w:rPr>
          <w:rFonts w:ascii="Arial" w:hAnsi="Arial" w:cs="Arial"/>
          <w:color w:val="000000"/>
          <w:sz w:val="22"/>
          <w:szCs w:val="22"/>
          <w:u w:color="000000"/>
        </w:rPr>
        <w:t>cleverly designed goals</w:t>
      </w:r>
      <w:r w:rsidRPr="00583D5C">
        <w:rPr>
          <w:rFonts w:ascii="Arial" w:hAnsi="Arial" w:cs="Arial"/>
          <w:color w:val="000000"/>
          <w:sz w:val="22"/>
          <w:szCs w:val="22"/>
          <w:u w:color="000000"/>
        </w:rPr>
        <w:t xml:space="preserve"> help benefit the business by protecting it from negative attributes such as the ones discussed in th</w:t>
      </w:r>
      <w:r w:rsidR="006758AF">
        <w:rPr>
          <w:rFonts w:ascii="Arial" w:hAnsi="Arial" w:cs="Arial"/>
          <w:color w:val="000000"/>
          <w:sz w:val="22"/>
          <w:szCs w:val="22"/>
          <w:u w:color="000000"/>
        </w:rPr>
        <w:t>is</w:t>
      </w:r>
      <w:r w:rsidRPr="00583D5C">
        <w:rPr>
          <w:rFonts w:ascii="Arial" w:hAnsi="Arial" w:cs="Arial"/>
          <w:color w:val="000000"/>
          <w:sz w:val="22"/>
          <w:szCs w:val="22"/>
          <w:u w:color="000000"/>
        </w:rPr>
        <w:t xml:space="preserve"> essay.</w:t>
      </w:r>
      <w:r w:rsidR="006758AF">
        <w:rPr>
          <w:rFonts w:ascii="Arial" w:hAnsi="Arial" w:cs="Arial"/>
          <w:color w:val="000000"/>
          <w:sz w:val="22"/>
          <w:szCs w:val="22"/>
          <w:u w:color="000000"/>
        </w:rPr>
        <w:t xml:space="preserve"> </w:t>
      </w:r>
      <w:r w:rsidRPr="00583D5C">
        <w:rPr>
          <w:rFonts w:ascii="Arial" w:hAnsi="Arial" w:cs="Arial"/>
          <w:color w:val="000000"/>
          <w:sz w:val="22"/>
          <w:szCs w:val="22"/>
          <w:u w:color="000000"/>
        </w:rPr>
        <w:t xml:space="preserve">There are several </w:t>
      </w:r>
      <w:r w:rsidRPr="00583D5C">
        <w:rPr>
          <w:rFonts w:ascii="Arial" w:hAnsi="Arial" w:cs="Arial"/>
          <w:color w:val="000000"/>
          <w:sz w:val="22"/>
          <w:szCs w:val="22"/>
          <w:u w:color="000000"/>
        </w:rPr>
        <w:lastRenderedPageBreak/>
        <w:t>advantages that come with aligning themselves with worthy causes such as; building a stronger customer relationship and personal connection with consumers in order to gain profits and sales, increasing the organisations brand value and overall aesthetic</w:t>
      </w:r>
      <w:r w:rsidR="006758AF">
        <w:rPr>
          <w:rFonts w:ascii="Arial" w:hAnsi="Arial" w:cs="Arial"/>
          <w:color w:val="000000"/>
          <w:sz w:val="22"/>
          <w:szCs w:val="22"/>
          <w:u w:color="000000"/>
        </w:rPr>
        <w:t>. This is</w:t>
      </w:r>
      <w:r w:rsidRPr="00583D5C">
        <w:rPr>
          <w:rFonts w:ascii="Arial" w:hAnsi="Arial" w:cs="Arial"/>
          <w:color w:val="000000"/>
          <w:sz w:val="22"/>
          <w:szCs w:val="22"/>
          <w:u w:color="000000"/>
        </w:rPr>
        <w:t xml:space="preserve"> an advantage in terms of global competition as they aim to establish its name in several regions. Sub Branding is also a </w:t>
      </w:r>
      <w:r w:rsidR="001A396B">
        <w:rPr>
          <w:rFonts w:ascii="Arial" w:hAnsi="Arial" w:cs="Arial"/>
          <w:color w:val="000000"/>
          <w:sz w:val="22"/>
          <w:szCs w:val="22"/>
          <w:u w:color="000000"/>
        </w:rPr>
        <w:t>primary activity</w:t>
      </w:r>
      <w:r w:rsidRPr="00583D5C">
        <w:rPr>
          <w:rFonts w:ascii="Arial" w:hAnsi="Arial" w:cs="Arial"/>
          <w:color w:val="000000"/>
          <w:sz w:val="22"/>
          <w:szCs w:val="22"/>
          <w:u w:color="000000"/>
        </w:rPr>
        <w:t xml:space="preserve"> within </w:t>
      </w:r>
      <w:r w:rsidRPr="001A396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as they create alternative soft drinks such as ‘</w:t>
      </w:r>
      <w:r w:rsidRPr="001A396B">
        <w:rPr>
          <w:rFonts w:ascii="Arial" w:hAnsi="Arial" w:cs="Arial"/>
          <w:i/>
          <w:iCs/>
          <w:color w:val="000000"/>
          <w:sz w:val="22"/>
          <w:szCs w:val="22"/>
          <w:u w:color="000000"/>
        </w:rPr>
        <w:t>Diet Coca-Cola</w:t>
      </w:r>
      <w:r w:rsidRPr="00583D5C">
        <w:rPr>
          <w:rFonts w:ascii="Arial" w:hAnsi="Arial" w:cs="Arial"/>
          <w:color w:val="000000"/>
          <w:sz w:val="22"/>
          <w:szCs w:val="22"/>
          <w:u w:color="000000"/>
        </w:rPr>
        <w:t>’ and ‘</w:t>
      </w:r>
      <w:r w:rsidRPr="001A396B">
        <w:rPr>
          <w:rFonts w:ascii="Arial" w:hAnsi="Arial" w:cs="Arial"/>
          <w:i/>
          <w:iCs/>
          <w:color w:val="000000"/>
          <w:sz w:val="22"/>
          <w:szCs w:val="22"/>
          <w:u w:color="000000"/>
        </w:rPr>
        <w:t>Coca-Cola Zero’</w:t>
      </w:r>
      <w:r w:rsidRPr="00583D5C">
        <w:rPr>
          <w:rFonts w:ascii="Arial" w:hAnsi="Arial" w:cs="Arial"/>
          <w:color w:val="000000"/>
          <w:sz w:val="22"/>
          <w:szCs w:val="22"/>
          <w:u w:color="000000"/>
        </w:rPr>
        <w:t xml:space="preserve"> which claim to have zero </w:t>
      </w:r>
      <w:proofErr w:type="gramStart"/>
      <w:r w:rsidRPr="00583D5C">
        <w:rPr>
          <w:rFonts w:ascii="Arial" w:hAnsi="Arial" w:cs="Arial"/>
          <w:color w:val="000000"/>
          <w:sz w:val="22"/>
          <w:szCs w:val="22"/>
          <w:u w:color="000000"/>
        </w:rPr>
        <w:t>sugar</w:t>
      </w:r>
      <w:proofErr w:type="gramEnd"/>
      <w:r w:rsidRPr="00583D5C">
        <w:rPr>
          <w:rFonts w:ascii="Arial" w:hAnsi="Arial" w:cs="Arial"/>
          <w:color w:val="000000"/>
          <w:sz w:val="22"/>
          <w:szCs w:val="22"/>
          <w:u w:color="000000"/>
        </w:rPr>
        <w:t xml:space="preserve"> yet </w:t>
      </w:r>
      <w:r w:rsidR="001A396B">
        <w:rPr>
          <w:rFonts w:ascii="Arial" w:hAnsi="Arial" w:cs="Arial"/>
          <w:color w:val="000000"/>
          <w:sz w:val="22"/>
          <w:szCs w:val="22"/>
          <w:u w:color="000000"/>
        </w:rPr>
        <w:t xml:space="preserve">it </w:t>
      </w:r>
      <w:r w:rsidRPr="00583D5C">
        <w:rPr>
          <w:rFonts w:ascii="Arial" w:hAnsi="Arial" w:cs="Arial"/>
          <w:color w:val="000000"/>
          <w:sz w:val="22"/>
          <w:szCs w:val="22"/>
          <w:u w:color="000000"/>
        </w:rPr>
        <w:t xml:space="preserve">still helps promote the entire brand. Controversy arises when the audience create their own personal meaning of the brand and therefore interpret the message totally parallel to the company’s intention. Each case study that has been focused on is individually contrasting as each campaign, advertisement or marketing strategy varies therefore it is ambiguous to </w:t>
      </w:r>
      <w:proofErr w:type="gramStart"/>
      <w:r w:rsidRPr="00583D5C">
        <w:rPr>
          <w:rFonts w:ascii="Arial" w:hAnsi="Arial" w:cs="Arial"/>
          <w:color w:val="000000"/>
          <w:sz w:val="22"/>
          <w:szCs w:val="22"/>
          <w:u w:color="000000"/>
        </w:rPr>
        <w:t>pin</w:t>
      </w:r>
      <w:r w:rsidR="001A396B">
        <w:rPr>
          <w:rFonts w:ascii="Arial" w:hAnsi="Arial" w:cs="Arial"/>
          <w:color w:val="000000"/>
          <w:sz w:val="22"/>
          <w:szCs w:val="22"/>
          <w:u w:color="000000"/>
        </w:rPr>
        <w:t>-</w:t>
      </w:r>
      <w:r w:rsidRPr="00583D5C">
        <w:rPr>
          <w:rFonts w:ascii="Arial" w:hAnsi="Arial" w:cs="Arial"/>
          <w:color w:val="000000"/>
          <w:sz w:val="22"/>
          <w:szCs w:val="22"/>
          <w:u w:color="000000"/>
        </w:rPr>
        <w:t>point</w:t>
      </w:r>
      <w:proofErr w:type="gramEnd"/>
      <w:r w:rsidRPr="00583D5C">
        <w:rPr>
          <w:rFonts w:ascii="Arial" w:hAnsi="Arial" w:cs="Arial"/>
          <w:color w:val="000000"/>
          <w:sz w:val="22"/>
          <w:szCs w:val="22"/>
          <w:u w:color="000000"/>
        </w:rPr>
        <w:t xml:space="preserve"> a specific reason as </w:t>
      </w:r>
      <w:r w:rsidR="001A396B">
        <w:rPr>
          <w:rFonts w:ascii="Arial" w:hAnsi="Arial" w:cs="Arial"/>
          <w:color w:val="000000"/>
          <w:sz w:val="22"/>
          <w:szCs w:val="22"/>
          <w:u w:color="000000"/>
        </w:rPr>
        <w:t xml:space="preserve">to </w:t>
      </w:r>
      <w:r w:rsidRPr="00583D5C">
        <w:rPr>
          <w:rFonts w:ascii="Arial" w:hAnsi="Arial" w:cs="Arial"/>
          <w:color w:val="000000"/>
          <w:sz w:val="22"/>
          <w:szCs w:val="22"/>
          <w:u w:color="000000"/>
        </w:rPr>
        <w:t xml:space="preserve">why </w:t>
      </w:r>
      <w:r w:rsidRPr="001A396B">
        <w:rPr>
          <w:rFonts w:ascii="Arial" w:hAnsi="Arial" w:cs="Arial"/>
          <w:i/>
          <w:iCs/>
          <w:color w:val="000000"/>
          <w:sz w:val="22"/>
          <w:szCs w:val="22"/>
          <w:u w:color="000000"/>
        </w:rPr>
        <w:t>Coca-Cola</w:t>
      </w:r>
      <w:r w:rsidRPr="00583D5C">
        <w:rPr>
          <w:rFonts w:ascii="Arial" w:hAnsi="Arial" w:cs="Arial"/>
          <w:color w:val="000000"/>
          <w:sz w:val="22"/>
          <w:szCs w:val="22"/>
          <w:u w:color="000000"/>
        </w:rPr>
        <w:t xml:space="preserve"> align themselves with these worthy causes. This </w:t>
      </w:r>
      <w:r w:rsidR="001A396B">
        <w:rPr>
          <w:rFonts w:ascii="Arial" w:hAnsi="Arial" w:cs="Arial"/>
          <w:color w:val="000000"/>
          <w:sz w:val="22"/>
          <w:szCs w:val="22"/>
          <w:u w:color="000000"/>
        </w:rPr>
        <w:t>could</w:t>
      </w:r>
      <w:r w:rsidRPr="00583D5C">
        <w:rPr>
          <w:rFonts w:ascii="Arial" w:hAnsi="Arial" w:cs="Arial"/>
          <w:color w:val="000000"/>
          <w:sz w:val="22"/>
          <w:szCs w:val="22"/>
          <w:u w:color="000000"/>
        </w:rPr>
        <w:t xml:space="preserve"> be discussed </w:t>
      </w:r>
      <w:r w:rsidR="001A396B">
        <w:rPr>
          <w:rFonts w:ascii="Arial" w:hAnsi="Arial" w:cs="Arial"/>
          <w:color w:val="000000"/>
          <w:sz w:val="22"/>
          <w:szCs w:val="22"/>
          <w:u w:color="000000"/>
        </w:rPr>
        <w:t xml:space="preserve">in </w:t>
      </w:r>
      <w:r w:rsidRPr="00583D5C">
        <w:rPr>
          <w:rFonts w:ascii="Arial" w:hAnsi="Arial" w:cs="Arial"/>
          <w:color w:val="000000"/>
          <w:sz w:val="22"/>
          <w:szCs w:val="22"/>
          <w:u w:color="000000"/>
        </w:rPr>
        <w:t xml:space="preserve">even further </w:t>
      </w:r>
      <w:r w:rsidR="001A396B">
        <w:rPr>
          <w:rFonts w:ascii="Arial" w:hAnsi="Arial" w:cs="Arial"/>
          <w:color w:val="000000"/>
          <w:sz w:val="22"/>
          <w:szCs w:val="22"/>
          <w:u w:color="000000"/>
        </w:rPr>
        <w:t>detail</w:t>
      </w:r>
      <w:r w:rsidRPr="00583D5C">
        <w:rPr>
          <w:rFonts w:ascii="Arial" w:hAnsi="Arial" w:cs="Arial"/>
          <w:color w:val="000000"/>
          <w:sz w:val="22"/>
          <w:szCs w:val="22"/>
          <w:u w:color="000000"/>
        </w:rPr>
        <w:t xml:space="preserve">, however what we have come to terms with is that the brand’s advertising and marketing strategy is done with careful consideration and care in order to protect the company’s brand values and aesthetic by portraying a positive outlook, whilst still aiming to get the desired profit and </w:t>
      </w:r>
      <w:r w:rsidR="001A396B">
        <w:rPr>
          <w:rFonts w:ascii="Arial" w:hAnsi="Arial" w:cs="Arial"/>
          <w:color w:val="000000"/>
          <w:sz w:val="22"/>
          <w:szCs w:val="22"/>
          <w:u w:color="000000"/>
        </w:rPr>
        <w:t xml:space="preserve">increase </w:t>
      </w:r>
      <w:r w:rsidRPr="00583D5C">
        <w:rPr>
          <w:rFonts w:ascii="Arial" w:hAnsi="Arial" w:cs="Arial"/>
          <w:color w:val="000000"/>
          <w:sz w:val="22"/>
          <w:szCs w:val="22"/>
          <w:u w:color="000000"/>
        </w:rPr>
        <w:t xml:space="preserve">global connections. </w:t>
      </w:r>
      <w:bookmarkStart w:id="0" w:name="_GoBack"/>
      <w:bookmarkEnd w:id="0"/>
      <w:r w:rsidRPr="00583D5C">
        <w:rPr>
          <w:rFonts w:ascii="Arial" w:hAnsi="Arial" w:cs="Arial"/>
          <w:color w:val="000000"/>
          <w:sz w:val="22"/>
          <w:szCs w:val="22"/>
          <w:u w:color="000000"/>
        </w:rPr>
        <w:br w:type="page"/>
      </w:r>
      <w:r w:rsidRPr="001A396B">
        <w:rPr>
          <w:rFonts w:ascii="Arial" w:hAnsi="Arial" w:cs="Arial"/>
          <w:b/>
          <w:bCs/>
          <w:color w:val="000000"/>
          <w:sz w:val="26"/>
          <w:szCs w:val="26"/>
          <w:u w:color="000000"/>
        </w:rPr>
        <w:lastRenderedPageBreak/>
        <w:t>Bibliography</w:t>
      </w:r>
    </w:p>
    <w:p w14:paraId="1F779A89" w14:textId="77777777" w:rsidR="00082EBA" w:rsidRPr="001A396B" w:rsidRDefault="00082EBA" w:rsidP="00082EBA">
      <w:pPr>
        <w:autoSpaceDE w:val="0"/>
        <w:autoSpaceDN w:val="0"/>
        <w:adjustRightInd w:val="0"/>
        <w:spacing w:line="480" w:lineRule="auto"/>
        <w:rPr>
          <w:rFonts w:ascii="Arial" w:hAnsi="Arial" w:cs="Arial"/>
          <w:b/>
          <w:bCs/>
          <w:color w:val="000000"/>
          <w:sz w:val="22"/>
          <w:szCs w:val="22"/>
          <w:u w:color="000000"/>
        </w:rPr>
      </w:pPr>
    </w:p>
    <w:p w14:paraId="4A703BC8" w14:textId="77777777" w:rsidR="00082EBA" w:rsidRPr="001A396B" w:rsidRDefault="00082EBA" w:rsidP="00082EBA">
      <w:pPr>
        <w:autoSpaceDE w:val="0"/>
        <w:autoSpaceDN w:val="0"/>
        <w:adjustRightInd w:val="0"/>
        <w:spacing w:line="480" w:lineRule="auto"/>
        <w:rPr>
          <w:rFonts w:ascii="Arial" w:hAnsi="Arial" w:cs="Arial"/>
          <w:b/>
          <w:bCs/>
          <w:color w:val="000000"/>
          <w:u w:color="000000"/>
        </w:rPr>
      </w:pPr>
      <w:r w:rsidRPr="001A396B">
        <w:rPr>
          <w:rFonts w:ascii="Arial" w:hAnsi="Arial" w:cs="Arial"/>
          <w:b/>
          <w:bCs/>
          <w:color w:val="000000"/>
          <w:u w:color="000000"/>
        </w:rPr>
        <w:t>Books</w:t>
      </w:r>
    </w:p>
    <w:p w14:paraId="4EB24278" w14:textId="4D405EA9" w:rsidR="00082EBA" w:rsidRPr="00583D5C" w:rsidRDefault="00082EBA" w:rsidP="00082EBA">
      <w:pPr>
        <w:autoSpaceDE w:val="0"/>
        <w:autoSpaceDN w:val="0"/>
        <w:adjustRightInd w:val="0"/>
        <w:rPr>
          <w:rFonts w:ascii="Arial" w:hAnsi="Arial" w:cs="Arial"/>
          <w:color w:val="262626"/>
          <w:u w:color="000000"/>
        </w:rPr>
      </w:pPr>
      <w:r w:rsidRPr="00583D5C">
        <w:rPr>
          <w:rFonts w:ascii="Arial" w:hAnsi="Arial" w:cs="Arial"/>
          <w:color w:val="262626"/>
          <w:u w:color="000000"/>
        </w:rPr>
        <w:t xml:space="preserve">Barker C. (2004) </w:t>
      </w:r>
      <w:r w:rsidRPr="003640E5">
        <w:rPr>
          <w:rFonts w:ascii="Arial" w:hAnsi="Arial" w:cs="Arial"/>
          <w:i/>
          <w:iCs/>
          <w:color w:val="262626"/>
          <w:u w:color="000000"/>
        </w:rPr>
        <w:t>The SAGE Dictionary of Cultural Studies</w:t>
      </w:r>
      <w:r w:rsidRPr="00583D5C">
        <w:rPr>
          <w:rFonts w:ascii="Arial" w:hAnsi="Arial" w:cs="Arial"/>
          <w:color w:val="262626"/>
          <w:u w:color="000000"/>
        </w:rPr>
        <w:t>. London: SAGE Publications L</w:t>
      </w:r>
      <w:r w:rsidR="003640E5">
        <w:rPr>
          <w:rFonts w:ascii="Arial" w:hAnsi="Arial" w:cs="Arial"/>
          <w:color w:val="262626"/>
          <w:u w:color="000000"/>
        </w:rPr>
        <w:t>td.</w:t>
      </w:r>
    </w:p>
    <w:p w14:paraId="2B7B5FA8" w14:textId="45948950" w:rsidR="00082EBA" w:rsidRPr="00583D5C" w:rsidRDefault="00082EBA" w:rsidP="00082EBA">
      <w:pPr>
        <w:autoSpaceDE w:val="0"/>
        <w:autoSpaceDN w:val="0"/>
        <w:adjustRightInd w:val="0"/>
        <w:rPr>
          <w:rFonts w:ascii="Arial" w:hAnsi="Arial" w:cs="Arial"/>
          <w:color w:val="000000"/>
          <w:u w:color="000000"/>
        </w:rPr>
      </w:pPr>
    </w:p>
    <w:p w14:paraId="18E4C9EB" w14:textId="77777777" w:rsidR="003640E5" w:rsidRPr="003640E5" w:rsidRDefault="003640E5" w:rsidP="003640E5">
      <w:pPr>
        <w:rPr>
          <w:rFonts w:ascii="Times New Roman" w:eastAsia="Times New Roman" w:hAnsi="Times New Roman" w:cs="Times New Roman"/>
          <w:lang w:eastAsia="en-GB"/>
        </w:rPr>
      </w:pPr>
      <w:proofErr w:type="spellStart"/>
      <w:r w:rsidRPr="00583D5C">
        <w:rPr>
          <w:rFonts w:ascii="Arial" w:hAnsi="Arial" w:cs="Arial"/>
          <w:color w:val="000000"/>
          <w:u w:color="000000"/>
        </w:rPr>
        <w:t>Gertner</w:t>
      </w:r>
      <w:proofErr w:type="spellEnd"/>
      <w:r w:rsidRPr="00583D5C">
        <w:rPr>
          <w:rFonts w:ascii="Arial" w:hAnsi="Arial" w:cs="Arial"/>
          <w:color w:val="000000"/>
          <w:u w:color="000000"/>
        </w:rPr>
        <w:t>, David, Rifkin, Laura (2017)</w:t>
      </w:r>
      <w:r>
        <w:rPr>
          <w:rFonts w:ascii="Arial" w:hAnsi="Arial" w:cs="Arial"/>
          <w:color w:val="000000"/>
          <w:u w:color="000000"/>
        </w:rPr>
        <w:t xml:space="preserve"> </w:t>
      </w:r>
      <w:r w:rsidRPr="003640E5">
        <w:rPr>
          <w:rFonts w:ascii="Arial" w:hAnsi="Arial" w:cs="Arial"/>
          <w:i/>
          <w:iCs/>
          <w:color w:val="000000"/>
          <w:u w:color="000000"/>
        </w:rPr>
        <w:t>Coca</w:t>
      </w:r>
      <w:r w:rsidRPr="003640E5">
        <w:rPr>
          <w:rFonts w:ascii="Cambria Math" w:hAnsi="Cambria Math" w:cs="Cambria Math"/>
          <w:i/>
          <w:iCs/>
          <w:color w:val="000000"/>
          <w:u w:color="000000"/>
        </w:rPr>
        <w:t>‐</w:t>
      </w:r>
      <w:r w:rsidRPr="003640E5">
        <w:rPr>
          <w:rFonts w:ascii="Arial" w:hAnsi="Arial" w:cs="Arial"/>
          <w:i/>
          <w:iCs/>
          <w:color w:val="000000"/>
          <w:u w:color="000000"/>
        </w:rPr>
        <w:t>Cola and the Fight against the Global Obesity Epidemic</w:t>
      </w:r>
      <w:r w:rsidRPr="003640E5">
        <w:rPr>
          <w:rFonts w:ascii="Arial" w:hAnsi="Arial" w:cs="Arial"/>
          <w:color w:val="000000"/>
          <w:u w:color="000000"/>
        </w:rPr>
        <w:t xml:space="preserve">. </w:t>
      </w:r>
      <w:r w:rsidRPr="003640E5">
        <w:rPr>
          <w:rFonts w:ascii="Arial" w:eastAsia="Times New Roman" w:hAnsi="Arial" w:cs="Arial"/>
          <w:color w:val="1C1D1E"/>
          <w:lang w:eastAsia="en-GB"/>
        </w:rPr>
        <w:t>Wiley Periodicals, Inc</w:t>
      </w:r>
      <w:r w:rsidRPr="003640E5">
        <w:rPr>
          <w:rFonts w:ascii="Arial" w:eastAsia="Times New Roman" w:hAnsi="Arial" w:cs="Arial"/>
          <w:color w:val="1C1D1E"/>
          <w:shd w:val="clear" w:color="auto" w:fill="FFFFFF"/>
          <w:lang w:eastAsia="en-GB"/>
        </w:rPr>
        <w:t>.</w:t>
      </w:r>
    </w:p>
    <w:p w14:paraId="371185D3" w14:textId="77777777" w:rsidR="00082EBA" w:rsidRPr="003640E5" w:rsidRDefault="00082EBA" w:rsidP="00082EBA">
      <w:pPr>
        <w:autoSpaceDE w:val="0"/>
        <w:autoSpaceDN w:val="0"/>
        <w:adjustRightInd w:val="0"/>
        <w:rPr>
          <w:rFonts w:ascii="Arial" w:hAnsi="Arial" w:cs="Arial"/>
          <w:color w:val="000000"/>
          <w:u w:color="000000"/>
        </w:rPr>
      </w:pPr>
    </w:p>
    <w:p w14:paraId="079FF6E5" w14:textId="77777777" w:rsidR="003640E5" w:rsidRDefault="003640E5" w:rsidP="003640E5">
      <w:pPr>
        <w:rPr>
          <w:rFonts w:ascii="Arial" w:hAnsi="Arial" w:cs="Arial"/>
          <w:color w:val="262626"/>
          <w:u w:color="000000"/>
        </w:rPr>
      </w:pPr>
    </w:p>
    <w:p w14:paraId="71A9F20B" w14:textId="484B30E7" w:rsidR="003640E5" w:rsidRPr="003640E5" w:rsidRDefault="00082EBA" w:rsidP="003640E5">
      <w:pPr>
        <w:rPr>
          <w:rFonts w:ascii="Times New Roman" w:eastAsia="Times New Roman" w:hAnsi="Times New Roman" w:cs="Times New Roman"/>
          <w:lang w:eastAsia="en-GB"/>
        </w:rPr>
      </w:pPr>
      <w:r w:rsidRPr="003640E5">
        <w:rPr>
          <w:rFonts w:ascii="Arial" w:hAnsi="Arial" w:cs="Arial"/>
          <w:color w:val="262626"/>
          <w:u w:color="000000"/>
        </w:rPr>
        <w:t xml:space="preserve">Hegarty J. (2014) Hegarty on Creativity: There Are No Rules. 1st Ed. </w:t>
      </w:r>
      <w:r w:rsidR="003640E5" w:rsidRPr="003640E5">
        <w:rPr>
          <w:rFonts w:ascii="Arial" w:eastAsia="Times New Roman" w:hAnsi="Arial" w:cs="Arial"/>
          <w:color w:val="000000"/>
          <w:shd w:val="clear" w:color="auto" w:fill="FFFFFF"/>
          <w:lang w:eastAsia="en-GB"/>
        </w:rPr>
        <w:t xml:space="preserve">n.d. </w:t>
      </w:r>
      <w:r w:rsidR="003640E5" w:rsidRPr="003640E5">
        <w:rPr>
          <w:rFonts w:ascii="Arial" w:eastAsia="Times New Roman" w:hAnsi="Arial" w:cs="Arial"/>
          <w:color w:val="3A3A3A"/>
          <w:shd w:val="clear" w:color="auto" w:fill="FFFFFF"/>
          <w:lang w:eastAsia="en-GB"/>
        </w:rPr>
        <w:t>Thames &amp; Hudson Ltd</w:t>
      </w:r>
    </w:p>
    <w:p w14:paraId="58D5B2A9" w14:textId="1FB77FA4" w:rsidR="003640E5" w:rsidRPr="003640E5" w:rsidRDefault="003640E5" w:rsidP="003640E5">
      <w:pPr>
        <w:rPr>
          <w:rFonts w:ascii="Times New Roman" w:eastAsia="Times New Roman" w:hAnsi="Times New Roman" w:cs="Times New Roman"/>
          <w:lang w:eastAsia="en-GB"/>
        </w:rPr>
      </w:pPr>
    </w:p>
    <w:p w14:paraId="0AD5D4A3" w14:textId="77777777" w:rsidR="003640E5" w:rsidRDefault="003640E5" w:rsidP="001A396B">
      <w:pPr>
        <w:rPr>
          <w:rFonts w:ascii="Arial" w:hAnsi="Arial" w:cs="Arial"/>
          <w:color w:val="262626"/>
          <w:u w:color="000000"/>
        </w:rPr>
      </w:pPr>
    </w:p>
    <w:p w14:paraId="0E6A79DC" w14:textId="15D44132" w:rsidR="001A396B" w:rsidRPr="001A396B" w:rsidRDefault="00082EBA" w:rsidP="001A396B">
      <w:pPr>
        <w:rPr>
          <w:rFonts w:ascii="Arial" w:eastAsia="Times New Roman" w:hAnsi="Arial" w:cs="Arial"/>
          <w:lang w:eastAsia="en-GB"/>
        </w:rPr>
      </w:pPr>
      <w:r w:rsidRPr="00583D5C">
        <w:rPr>
          <w:rFonts w:ascii="Arial" w:hAnsi="Arial" w:cs="Arial"/>
          <w:color w:val="262626"/>
          <w:u w:color="000000"/>
        </w:rPr>
        <w:t>Marion Nestle (201</w:t>
      </w:r>
      <w:r w:rsidR="001A396B">
        <w:rPr>
          <w:rFonts w:ascii="Arial" w:hAnsi="Arial" w:cs="Arial"/>
          <w:color w:val="262626"/>
          <w:u w:color="000000"/>
        </w:rPr>
        <w:t>5</w:t>
      </w:r>
      <w:r w:rsidRPr="00583D5C">
        <w:rPr>
          <w:rFonts w:ascii="Arial" w:hAnsi="Arial" w:cs="Arial"/>
          <w:color w:val="262626"/>
          <w:u w:color="000000"/>
        </w:rPr>
        <w:t>) Soda Politics Taking on Big Soda (And Winning)</w:t>
      </w:r>
      <w:r w:rsidR="001A396B">
        <w:rPr>
          <w:rFonts w:ascii="Arial" w:hAnsi="Arial" w:cs="Arial"/>
          <w:color w:val="262626"/>
          <w:u w:color="000000"/>
        </w:rPr>
        <w:t xml:space="preserve"> </w:t>
      </w:r>
      <w:r w:rsidR="001A396B" w:rsidRPr="001A396B">
        <w:rPr>
          <w:rFonts w:ascii="Arial" w:eastAsia="Times New Roman" w:hAnsi="Arial" w:cs="Arial"/>
          <w:color w:val="333333"/>
          <w:shd w:val="clear" w:color="auto" w:fill="FFFFFF"/>
          <w:lang w:eastAsia="en-GB"/>
        </w:rPr>
        <w:t xml:space="preserve">OUP USA; 1st edition </w:t>
      </w:r>
      <w:proofErr w:type="spellStart"/>
      <w:r w:rsidR="001A396B" w:rsidRPr="001A396B">
        <w:rPr>
          <w:rFonts w:ascii="Arial" w:eastAsia="Times New Roman" w:hAnsi="Arial" w:cs="Arial"/>
          <w:color w:val="333333"/>
          <w:shd w:val="clear" w:color="auto" w:fill="FFFFFF"/>
          <w:lang w:eastAsia="en-GB"/>
        </w:rPr>
        <w:t>edition</w:t>
      </w:r>
      <w:proofErr w:type="spellEnd"/>
      <w:r w:rsidR="001A396B" w:rsidRPr="001A396B">
        <w:rPr>
          <w:rFonts w:ascii="Arial" w:eastAsia="Times New Roman" w:hAnsi="Arial" w:cs="Arial"/>
          <w:color w:val="333333"/>
          <w:shd w:val="clear" w:color="auto" w:fill="FFFFFF"/>
          <w:lang w:eastAsia="en-GB"/>
        </w:rPr>
        <w:t xml:space="preserve"> (12 Nov. 2015)</w:t>
      </w:r>
      <w:r w:rsidR="001A396B">
        <w:rPr>
          <w:rFonts w:ascii="Arial" w:eastAsia="Times New Roman" w:hAnsi="Arial" w:cs="Arial"/>
          <w:color w:val="333333"/>
          <w:shd w:val="clear" w:color="auto" w:fill="FFFFFF"/>
          <w:lang w:eastAsia="en-GB"/>
        </w:rPr>
        <w:t xml:space="preserve"> </w:t>
      </w:r>
    </w:p>
    <w:p w14:paraId="01EF3A03" w14:textId="25D1947C" w:rsidR="00082EBA" w:rsidRPr="001A396B" w:rsidRDefault="00082EBA" w:rsidP="00082EBA">
      <w:pPr>
        <w:autoSpaceDE w:val="0"/>
        <w:autoSpaceDN w:val="0"/>
        <w:adjustRightInd w:val="0"/>
        <w:rPr>
          <w:rFonts w:ascii="Arial" w:hAnsi="Arial" w:cs="Arial"/>
          <w:color w:val="262626"/>
          <w:u w:color="000000"/>
        </w:rPr>
      </w:pPr>
    </w:p>
    <w:p w14:paraId="519128FB" w14:textId="77777777" w:rsidR="00082EBA" w:rsidRPr="00583D5C" w:rsidRDefault="00082EBA" w:rsidP="00082EBA">
      <w:pPr>
        <w:autoSpaceDE w:val="0"/>
        <w:autoSpaceDN w:val="0"/>
        <w:adjustRightInd w:val="0"/>
        <w:rPr>
          <w:rFonts w:ascii="Arial" w:hAnsi="Arial" w:cs="Arial"/>
          <w:color w:val="000000"/>
          <w:u w:color="000000"/>
        </w:rPr>
      </w:pPr>
    </w:p>
    <w:p w14:paraId="48DDFF40" w14:textId="77777777" w:rsidR="00082EBA" w:rsidRPr="00583D5C" w:rsidRDefault="00082EBA" w:rsidP="00082EBA">
      <w:pPr>
        <w:autoSpaceDE w:val="0"/>
        <w:autoSpaceDN w:val="0"/>
        <w:adjustRightInd w:val="0"/>
        <w:rPr>
          <w:rFonts w:ascii="Arial" w:hAnsi="Arial" w:cs="Arial"/>
          <w:color w:val="000000"/>
          <w:u w:color="000000"/>
        </w:rPr>
      </w:pPr>
    </w:p>
    <w:p w14:paraId="07961178" w14:textId="77777777" w:rsidR="00082EBA" w:rsidRPr="00583D5C" w:rsidRDefault="00082EBA" w:rsidP="00082EBA">
      <w:pPr>
        <w:autoSpaceDE w:val="0"/>
        <w:autoSpaceDN w:val="0"/>
        <w:adjustRightInd w:val="0"/>
        <w:rPr>
          <w:rFonts w:ascii="Arial" w:hAnsi="Arial" w:cs="Arial"/>
          <w:color w:val="262626"/>
          <w:u w:color="000000"/>
        </w:rPr>
      </w:pPr>
    </w:p>
    <w:p w14:paraId="2328EC8E" w14:textId="77777777" w:rsidR="00082EBA" w:rsidRPr="001A396B" w:rsidRDefault="00082EBA" w:rsidP="00082EBA">
      <w:pPr>
        <w:autoSpaceDE w:val="0"/>
        <w:autoSpaceDN w:val="0"/>
        <w:adjustRightInd w:val="0"/>
        <w:rPr>
          <w:rFonts w:ascii="Arial" w:hAnsi="Arial" w:cs="Arial"/>
          <w:b/>
          <w:bCs/>
          <w:color w:val="262626"/>
          <w:u w:color="000000"/>
        </w:rPr>
      </w:pPr>
      <w:r w:rsidRPr="001A396B">
        <w:rPr>
          <w:rFonts w:ascii="Arial" w:hAnsi="Arial" w:cs="Arial"/>
          <w:b/>
          <w:bCs/>
          <w:color w:val="262626"/>
          <w:u w:color="000000"/>
        </w:rPr>
        <w:t>Journals</w:t>
      </w:r>
    </w:p>
    <w:p w14:paraId="18592544" w14:textId="77777777" w:rsidR="003640E5" w:rsidRDefault="003640E5" w:rsidP="003640E5">
      <w:pPr>
        <w:autoSpaceDE w:val="0"/>
        <w:autoSpaceDN w:val="0"/>
        <w:adjustRightInd w:val="0"/>
        <w:rPr>
          <w:rFonts w:ascii="Arial" w:hAnsi="Arial" w:cs="Arial"/>
          <w:color w:val="262626"/>
          <w:u w:color="000000"/>
        </w:rPr>
      </w:pPr>
    </w:p>
    <w:p w14:paraId="7AB564D9" w14:textId="1BEAC375" w:rsidR="003640E5" w:rsidRPr="003640E5" w:rsidRDefault="003640E5" w:rsidP="003640E5">
      <w:pPr>
        <w:autoSpaceDE w:val="0"/>
        <w:autoSpaceDN w:val="0"/>
        <w:adjustRightInd w:val="0"/>
        <w:rPr>
          <w:rFonts w:ascii="Arial" w:hAnsi="Arial" w:cs="Arial"/>
          <w:i/>
          <w:iCs/>
          <w:color w:val="000000"/>
          <w:u w:color="000000"/>
        </w:rPr>
      </w:pPr>
      <w:hyperlink r:id="rId20" w:history="1">
        <w:proofErr w:type="spellStart"/>
        <w:r w:rsidRPr="00583D5C">
          <w:rPr>
            <w:rFonts w:ascii="Arial" w:hAnsi="Arial" w:cs="Arial"/>
            <w:color w:val="000000"/>
            <w:u w:color="000000"/>
          </w:rPr>
          <w:t>Bartow</w:t>
        </w:r>
        <w:proofErr w:type="spellEnd"/>
        <w:r w:rsidRPr="00583D5C">
          <w:rPr>
            <w:rFonts w:ascii="Arial" w:hAnsi="Arial" w:cs="Arial"/>
            <w:color w:val="000000"/>
            <w:u w:color="000000"/>
          </w:rPr>
          <w:t xml:space="preserve"> Elmore</w:t>
        </w:r>
      </w:hyperlink>
      <w:r w:rsidRPr="00583D5C">
        <w:rPr>
          <w:rFonts w:ascii="Arial" w:hAnsi="Arial" w:cs="Arial"/>
          <w:color w:val="000000"/>
          <w:u w:color="000000"/>
        </w:rPr>
        <w:t xml:space="preserve"> (2017) </w:t>
      </w:r>
      <w:r w:rsidRPr="003640E5">
        <w:rPr>
          <w:rFonts w:ascii="Arial" w:hAnsi="Arial" w:cs="Arial"/>
          <w:i/>
          <w:iCs/>
          <w:color w:val="000000"/>
          <w:u w:color="000000"/>
        </w:rPr>
        <w:t xml:space="preserve">How Coca-Cola built a sugary empire, by outsourcing as much as possible. </w:t>
      </w:r>
    </w:p>
    <w:p w14:paraId="7407D3C2" w14:textId="75973088" w:rsidR="00082EBA" w:rsidRDefault="00082EBA" w:rsidP="00082EBA">
      <w:pPr>
        <w:autoSpaceDE w:val="0"/>
        <w:autoSpaceDN w:val="0"/>
        <w:adjustRightInd w:val="0"/>
        <w:rPr>
          <w:rFonts w:ascii="Arial" w:hAnsi="Arial" w:cs="Arial"/>
          <w:color w:val="262626"/>
          <w:sz w:val="22"/>
          <w:szCs w:val="22"/>
          <w:u w:color="000000"/>
        </w:rPr>
      </w:pPr>
    </w:p>
    <w:p w14:paraId="2C2B46DE" w14:textId="77777777" w:rsidR="003640E5" w:rsidRPr="00583D5C" w:rsidRDefault="003640E5" w:rsidP="003640E5">
      <w:pPr>
        <w:autoSpaceDE w:val="0"/>
        <w:autoSpaceDN w:val="0"/>
        <w:adjustRightInd w:val="0"/>
        <w:rPr>
          <w:rFonts w:ascii="Arial" w:hAnsi="Arial" w:cs="Arial"/>
          <w:color w:val="000000"/>
          <w:u w:color="000000"/>
        </w:rPr>
      </w:pPr>
      <w:r w:rsidRPr="00583D5C">
        <w:rPr>
          <w:rFonts w:ascii="Arial" w:hAnsi="Arial" w:cs="Arial"/>
          <w:color w:val="262626"/>
          <w:u w:color="000000"/>
        </w:rPr>
        <w:fldChar w:fldCharType="begin"/>
      </w:r>
      <w:r w:rsidRPr="00583D5C">
        <w:rPr>
          <w:rFonts w:ascii="Arial" w:hAnsi="Arial" w:cs="Arial"/>
          <w:color w:val="262626"/>
          <w:u w:color="000000"/>
        </w:rPr>
        <w:instrText>HYPERLINK "https://search-proquest-com.ezproxy.uwtsd.ac.uk/indexinglinkhandler/sng/au/Denton,+D+Keith/$N?accountid=130472"</w:instrText>
      </w:r>
      <w:r w:rsidRPr="00583D5C">
        <w:rPr>
          <w:rFonts w:ascii="Arial" w:hAnsi="Arial" w:cs="Arial"/>
          <w:color w:val="262626"/>
          <w:u w:color="000000"/>
        </w:rPr>
      </w:r>
      <w:r w:rsidRPr="00583D5C">
        <w:rPr>
          <w:rFonts w:ascii="Arial" w:hAnsi="Arial" w:cs="Arial"/>
          <w:color w:val="262626"/>
          <w:u w:color="000000"/>
        </w:rPr>
        <w:fldChar w:fldCharType="separate"/>
      </w:r>
      <w:r w:rsidRPr="00583D5C">
        <w:rPr>
          <w:rFonts w:ascii="Arial" w:hAnsi="Arial" w:cs="Arial"/>
          <w:color w:val="000000"/>
          <w:u w:color="000000"/>
        </w:rPr>
        <w:t>Denton, D Keith</w:t>
      </w:r>
      <w:r w:rsidRPr="00583D5C">
        <w:rPr>
          <w:rFonts w:ascii="Arial" w:hAnsi="Arial" w:cs="Arial"/>
          <w:color w:val="262626"/>
          <w:u w:color="000000"/>
        </w:rPr>
        <w:fldChar w:fldCharType="end"/>
      </w:r>
      <w:r w:rsidRPr="00583D5C">
        <w:rPr>
          <w:rFonts w:ascii="Arial" w:hAnsi="Arial" w:cs="Arial"/>
          <w:color w:val="000000"/>
          <w:u w:color="000000"/>
        </w:rPr>
        <w:t xml:space="preserve">. (2014) </w:t>
      </w:r>
      <w:hyperlink r:id="rId21" w:history="1">
        <w:r w:rsidRPr="00583D5C">
          <w:rPr>
            <w:rFonts w:ascii="Arial" w:hAnsi="Arial" w:cs="Arial"/>
            <w:color w:val="000000"/>
            <w:u w:color="000000"/>
          </w:rPr>
          <w:t>Journal of Strategic Innovation and Sustainability</w:t>
        </w:r>
      </w:hyperlink>
      <w:r w:rsidRPr="00583D5C">
        <w:rPr>
          <w:rFonts w:ascii="Arial" w:hAnsi="Arial" w:cs="Arial"/>
          <w:color w:val="000000"/>
          <w:u w:color="000000"/>
        </w:rPr>
        <w:t xml:space="preserve">; West Palm Beach </w:t>
      </w:r>
    </w:p>
    <w:p w14:paraId="442DCD56" w14:textId="77777777" w:rsidR="003640E5" w:rsidRPr="00583D5C" w:rsidRDefault="003640E5" w:rsidP="00082EBA">
      <w:pPr>
        <w:autoSpaceDE w:val="0"/>
        <w:autoSpaceDN w:val="0"/>
        <w:adjustRightInd w:val="0"/>
        <w:rPr>
          <w:rFonts w:ascii="Arial" w:hAnsi="Arial" w:cs="Arial"/>
          <w:color w:val="262626"/>
          <w:sz w:val="22"/>
          <w:szCs w:val="22"/>
          <w:u w:color="000000"/>
        </w:rPr>
      </w:pPr>
    </w:p>
    <w:p w14:paraId="6B53A0F3" w14:textId="77777777" w:rsidR="00082EBA" w:rsidRPr="00583D5C" w:rsidRDefault="00082EBA" w:rsidP="00082EBA">
      <w:pPr>
        <w:autoSpaceDE w:val="0"/>
        <w:autoSpaceDN w:val="0"/>
        <w:adjustRightInd w:val="0"/>
        <w:rPr>
          <w:rFonts w:ascii="Arial" w:hAnsi="Arial" w:cs="Arial"/>
          <w:color w:val="262626"/>
          <w:u w:color="000000"/>
        </w:rPr>
      </w:pPr>
      <w:proofErr w:type="spellStart"/>
      <w:r w:rsidRPr="00583D5C">
        <w:rPr>
          <w:rFonts w:ascii="Arial" w:hAnsi="Arial" w:cs="Arial"/>
          <w:color w:val="262626"/>
          <w:u w:color="000000"/>
        </w:rPr>
        <w:t>Gelsey</w:t>
      </w:r>
      <w:proofErr w:type="spellEnd"/>
      <w:r w:rsidRPr="00583D5C">
        <w:rPr>
          <w:rFonts w:ascii="Arial" w:hAnsi="Arial" w:cs="Arial"/>
          <w:color w:val="262626"/>
          <w:u w:color="000000"/>
        </w:rPr>
        <w:t xml:space="preserve"> Hess (2019) Environmental History Journal: The History </w:t>
      </w:r>
      <w:proofErr w:type="gramStart"/>
      <w:r w:rsidRPr="00583D5C">
        <w:rPr>
          <w:rFonts w:ascii="Arial" w:hAnsi="Arial" w:cs="Arial"/>
          <w:color w:val="262626"/>
          <w:u w:color="000000"/>
        </w:rPr>
        <w:t>Of</w:t>
      </w:r>
      <w:proofErr w:type="gramEnd"/>
      <w:r w:rsidRPr="00583D5C">
        <w:rPr>
          <w:rFonts w:ascii="Arial" w:hAnsi="Arial" w:cs="Arial"/>
          <w:color w:val="262626"/>
          <w:u w:color="000000"/>
        </w:rPr>
        <w:t xml:space="preserve"> </w:t>
      </w:r>
      <w:proofErr w:type="spellStart"/>
      <w:r w:rsidRPr="00583D5C">
        <w:rPr>
          <w:rFonts w:ascii="Arial" w:hAnsi="Arial" w:cs="Arial"/>
          <w:color w:val="262626"/>
          <w:u w:color="000000"/>
        </w:rPr>
        <w:t>Globalalised</w:t>
      </w:r>
      <w:proofErr w:type="spellEnd"/>
      <w:r w:rsidRPr="00583D5C">
        <w:rPr>
          <w:rFonts w:ascii="Arial" w:hAnsi="Arial" w:cs="Arial"/>
          <w:color w:val="262626"/>
          <w:u w:color="000000"/>
        </w:rPr>
        <w:t xml:space="preserve"> Western Diet </w:t>
      </w:r>
    </w:p>
    <w:p w14:paraId="025284A4" w14:textId="77777777" w:rsidR="00082EBA" w:rsidRPr="00583D5C" w:rsidRDefault="00082EBA" w:rsidP="00082EBA">
      <w:pPr>
        <w:autoSpaceDE w:val="0"/>
        <w:autoSpaceDN w:val="0"/>
        <w:adjustRightInd w:val="0"/>
        <w:rPr>
          <w:rFonts w:ascii="Arial" w:hAnsi="Arial" w:cs="Arial"/>
          <w:color w:val="262626"/>
          <w:u w:color="000000"/>
        </w:rPr>
      </w:pPr>
    </w:p>
    <w:p w14:paraId="32B72C85" w14:textId="77777777" w:rsidR="00082EBA" w:rsidRPr="00583D5C" w:rsidRDefault="00082EBA" w:rsidP="00082EBA">
      <w:pPr>
        <w:autoSpaceDE w:val="0"/>
        <w:autoSpaceDN w:val="0"/>
        <w:adjustRightInd w:val="0"/>
        <w:rPr>
          <w:rFonts w:ascii="Arial" w:hAnsi="Arial" w:cs="Arial"/>
          <w:color w:val="262626"/>
          <w:u w:color="000000"/>
        </w:rPr>
      </w:pPr>
      <w:proofErr w:type="spellStart"/>
      <w:r w:rsidRPr="00583D5C">
        <w:rPr>
          <w:rFonts w:ascii="Arial" w:hAnsi="Arial" w:cs="Arial"/>
          <w:color w:val="262626"/>
          <w:u w:color="000000"/>
        </w:rPr>
        <w:t>Gertner</w:t>
      </w:r>
      <w:proofErr w:type="spellEnd"/>
      <w:r w:rsidRPr="00583D5C">
        <w:rPr>
          <w:rFonts w:ascii="Arial" w:hAnsi="Arial" w:cs="Arial"/>
          <w:color w:val="262626"/>
          <w:u w:color="000000"/>
        </w:rPr>
        <w:t xml:space="preserve">, D., </w:t>
      </w:r>
      <w:proofErr w:type="spellStart"/>
      <w:r w:rsidRPr="00583D5C">
        <w:rPr>
          <w:rFonts w:ascii="Arial" w:hAnsi="Arial" w:cs="Arial"/>
          <w:color w:val="262626"/>
          <w:u w:color="000000"/>
        </w:rPr>
        <w:t>Gertner</w:t>
      </w:r>
      <w:proofErr w:type="spellEnd"/>
      <w:r w:rsidRPr="00583D5C">
        <w:rPr>
          <w:rFonts w:ascii="Arial" w:hAnsi="Arial" w:cs="Arial"/>
          <w:color w:val="262626"/>
          <w:u w:color="000000"/>
        </w:rPr>
        <w:t xml:space="preserve">, A., Araujo, D. V., Bahia, </w:t>
      </w:r>
      <w:proofErr w:type="gramStart"/>
      <w:r w:rsidRPr="00583D5C">
        <w:rPr>
          <w:rFonts w:ascii="Arial" w:hAnsi="Arial" w:cs="Arial"/>
          <w:color w:val="262626"/>
          <w:u w:color="000000"/>
        </w:rPr>
        <w:t>L.,&amp;</w:t>
      </w:r>
      <w:proofErr w:type="gramEnd"/>
      <w:r w:rsidRPr="00583D5C">
        <w:rPr>
          <w:rFonts w:ascii="Arial" w:hAnsi="Arial" w:cs="Arial"/>
          <w:color w:val="262626"/>
          <w:u w:color="000000"/>
        </w:rPr>
        <w:t xml:space="preserve"> </w:t>
      </w:r>
      <w:proofErr w:type="spellStart"/>
      <w:r w:rsidRPr="00583D5C">
        <w:rPr>
          <w:rFonts w:ascii="Arial" w:hAnsi="Arial" w:cs="Arial"/>
          <w:color w:val="262626"/>
          <w:u w:color="000000"/>
        </w:rPr>
        <w:t>Bouzas,I</w:t>
      </w:r>
      <w:proofErr w:type="spellEnd"/>
      <w:r w:rsidRPr="00583D5C">
        <w:rPr>
          <w:rFonts w:ascii="Arial" w:hAnsi="Arial" w:cs="Arial"/>
          <w:color w:val="262626"/>
          <w:u w:color="000000"/>
        </w:rPr>
        <w:t>. (2016). Calories and cents: Customer value and the fight against obesity. Social Marketing Quarterly</w:t>
      </w:r>
    </w:p>
    <w:p w14:paraId="3833B2DA" w14:textId="77777777" w:rsidR="00082EBA" w:rsidRPr="00583D5C" w:rsidRDefault="00082EBA" w:rsidP="00082EBA">
      <w:pPr>
        <w:autoSpaceDE w:val="0"/>
        <w:autoSpaceDN w:val="0"/>
        <w:adjustRightInd w:val="0"/>
        <w:rPr>
          <w:rFonts w:ascii="Arial" w:hAnsi="Arial" w:cs="Arial"/>
          <w:color w:val="000000"/>
          <w:u w:color="000000"/>
        </w:rPr>
      </w:pPr>
    </w:p>
    <w:p w14:paraId="32611915" w14:textId="0DDD10A7" w:rsidR="00082EBA" w:rsidRDefault="00082EBA" w:rsidP="00082EBA">
      <w:pPr>
        <w:autoSpaceDE w:val="0"/>
        <w:autoSpaceDN w:val="0"/>
        <w:adjustRightInd w:val="0"/>
        <w:rPr>
          <w:rFonts w:ascii="Arial" w:hAnsi="Arial" w:cs="Arial"/>
          <w:color w:val="000000"/>
        </w:rPr>
      </w:pPr>
      <w:proofErr w:type="spellStart"/>
      <w:r w:rsidRPr="001A396B">
        <w:rPr>
          <w:rFonts w:ascii="Arial" w:hAnsi="Arial" w:cs="Arial"/>
          <w:color w:val="000000"/>
        </w:rPr>
        <w:t>Pediatrics</w:t>
      </w:r>
      <w:proofErr w:type="spellEnd"/>
      <w:r w:rsidRPr="001A396B">
        <w:rPr>
          <w:rFonts w:ascii="Arial" w:hAnsi="Arial" w:cs="Arial"/>
          <w:color w:val="000000"/>
        </w:rPr>
        <w:t xml:space="preserve">- </w:t>
      </w:r>
      <w:hyperlink r:id="rId22" w:history="1">
        <w:r w:rsidRPr="001A396B">
          <w:rPr>
            <w:rFonts w:ascii="Arial" w:hAnsi="Arial" w:cs="Arial"/>
            <w:color w:val="000000"/>
          </w:rPr>
          <w:t>Janet M. Wojcicki</w:t>
        </w:r>
      </w:hyperlink>
      <w:r w:rsidRPr="001A396B">
        <w:rPr>
          <w:rFonts w:ascii="Arial" w:hAnsi="Arial" w:cs="Arial"/>
          <w:color w:val="000000"/>
        </w:rPr>
        <w:t xml:space="preserve">, PhD, MPH and </w:t>
      </w:r>
      <w:hyperlink r:id="rId23" w:history="1">
        <w:r w:rsidRPr="001A396B">
          <w:rPr>
            <w:rFonts w:ascii="Arial" w:hAnsi="Arial" w:cs="Arial"/>
            <w:color w:val="000000"/>
          </w:rPr>
          <w:t>Melvin B. Heyman</w:t>
        </w:r>
      </w:hyperlink>
      <w:r w:rsidRPr="001A396B">
        <w:rPr>
          <w:rFonts w:ascii="Arial" w:hAnsi="Arial" w:cs="Arial"/>
          <w:color w:val="000000"/>
        </w:rPr>
        <w:t>, MD, MPH (2010) Malnutrition and the Role of the Soft Drink Industry in Improving Child Health in Sub-Saharan Africa.</w:t>
      </w:r>
    </w:p>
    <w:p w14:paraId="7FD16C45" w14:textId="77777777" w:rsidR="003640E5" w:rsidRPr="001A396B" w:rsidRDefault="003640E5" w:rsidP="00082EBA">
      <w:pPr>
        <w:autoSpaceDE w:val="0"/>
        <w:autoSpaceDN w:val="0"/>
        <w:adjustRightInd w:val="0"/>
        <w:rPr>
          <w:rFonts w:ascii="Arial" w:hAnsi="Arial" w:cs="Arial"/>
          <w:color w:val="000000"/>
        </w:rPr>
      </w:pPr>
    </w:p>
    <w:p w14:paraId="1C9E29C6" w14:textId="77777777" w:rsidR="003640E5" w:rsidRPr="001A396B" w:rsidRDefault="003640E5" w:rsidP="00082EBA">
      <w:pPr>
        <w:autoSpaceDE w:val="0"/>
        <w:autoSpaceDN w:val="0"/>
        <w:adjustRightInd w:val="0"/>
        <w:spacing w:line="480" w:lineRule="auto"/>
        <w:rPr>
          <w:rFonts w:ascii="Arial" w:hAnsi="Arial" w:cs="Arial"/>
          <w:color w:val="000000"/>
          <w:sz w:val="22"/>
          <w:szCs w:val="22"/>
        </w:rPr>
      </w:pPr>
    </w:p>
    <w:p w14:paraId="1F04E2A7" w14:textId="77777777" w:rsidR="00291843" w:rsidRDefault="00291843" w:rsidP="00082EBA">
      <w:pPr>
        <w:autoSpaceDE w:val="0"/>
        <w:autoSpaceDN w:val="0"/>
        <w:adjustRightInd w:val="0"/>
        <w:spacing w:line="480" w:lineRule="auto"/>
        <w:rPr>
          <w:rFonts w:ascii="Arial" w:hAnsi="Arial" w:cs="Arial"/>
          <w:b/>
          <w:bCs/>
          <w:color w:val="000000"/>
        </w:rPr>
      </w:pPr>
    </w:p>
    <w:p w14:paraId="24B0A583" w14:textId="77777777" w:rsidR="00291843" w:rsidRDefault="00291843" w:rsidP="00082EBA">
      <w:pPr>
        <w:autoSpaceDE w:val="0"/>
        <w:autoSpaceDN w:val="0"/>
        <w:adjustRightInd w:val="0"/>
        <w:spacing w:line="480" w:lineRule="auto"/>
        <w:rPr>
          <w:rFonts w:ascii="Arial" w:hAnsi="Arial" w:cs="Arial"/>
          <w:b/>
          <w:bCs/>
          <w:color w:val="000000"/>
        </w:rPr>
      </w:pPr>
    </w:p>
    <w:p w14:paraId="31FBEDFA" w14:textId="1977D199" w:rsidR="00082EBA" w:rsidRPr="001A396B" w:rsidRDefault="00082EBA" w:rsidP="00082EBA">
      <w:pPr>
        <w:autoSpaceDE w:val="0"/>
        <w:autoSpaceDN w:val="0"/>
        <w:adjustRightInd w:val="0"/>
        <w:spacing w:line="480" w:lineRule="auto"/>
        <w:rPr>
          <w:rFonts w:ascii="Arial" w:hAnsi="Arial" w:cs="Arial"/>
          <w:b/>
          <w:bCs/>
          <w:color w:val="000000"/>
        </w:rPr>
      </w:pPr>
      <w:r w:rsidRPr="001A396B">
        <w:rPr>
          <w:rFonts w:ascii="Arial" w:hAnsi="Arial" w:cs="Arial"/>
          <w:b/>
          <w:bCs/>
          <w:color w:val="000000"/>
        </w:rPr>
        <w:lastRenderedPageBreak/>
        <w:t>Online Articles</w:t>
      </w:r>
    </w:p>
    <w:p w14:paraId="28E5635E" w14:textId="25758883" w:rsidR="00082EBA" w:rsidRDefault="00082EBA" w:rsidP="00082EBA">
      <w:pPr>
        <w:autoSpaceDE w:val="0"/>
        <w:autoSpaceDN w:val="0"/>
        <w:adjustRightInd w:val="0"/>
        <w:spacing w:line="480" w:lineRule="auto"/>
        <w:rPr>
          <w:rFonts w:ascii="Arial" w:hAnsi="Arial" w:cs="Arial"/>
          <w:color w:val="000000"/>
          <w:sz w:val="22"/>
          <w:szCs w:val="22"/>
        </w:rPr>
      </w:pPr>
      <w:r w:rsidRPr="00291843">
        <w:rPr>
          <w:rFonts w:ascii="Arial" w:hAnsi="Arial" w:cs="Arial"/>
          <w:i/>
          <w:iCs/>
          <w:color w:val="000000"/>
          <w:sz w:val="22"/>
          <w:szCs w:val="22"/>
        </w:rPr>
        <w:t>BBC NEWS</w:t>
      </w:r>
      <w:r w:rsidRPr="001A396B">
        <w:rPr>
          <w:rFonts w:ascii="Arial" w:hAnsi="Arial" w:cs="Arial"/>
          <w:color w:val="000000"/>
          <w:sz w:val="22"/>
          <w:szCs w:val="22"/>
        </w:rPr>
        <w:t xml:space="preserve"> (March 2019) ‘</w:t>
      </w:r>
      <w:r w:rsidRPr="00291843">
        <w:rPr>
          <w:rFonts w:ascii="Arial" w:hAnsi="Arial" w:cs="Arial"/>
          <w:i/>
          <w:iCs/>
          <w:color w:val="000000"/>
          <w:sz w:val="22"/>
          <w:szCs w:val="22"/>
        </w:rPr>
        <w:t>Coca-Cola</w:t>
      </w:r>
      <w:r w:rsidRPr="001A396B">
        <w:rPr>
          <w:rFonts w:ascii="Arial" w:hAnsi="Arial" w:cs="Arial"/>
          <w:color w:val="000000"/>
          <w:sz w:val="22"/>
          <w:szCs w:val="22"/>
        </w:rPr>
        <w:t xml:space="preserve"> reveals how much plastic it uses’ [ONLINE] Available at: </w:t>
      </w:r>
      <w:hyperlink r:id="rId24" w:history="1">
        <w:r w:rsidRPr="001A396B">
          <w:rPr>
            <w:rFonts w:ascii="Arial" w:hAnsi="Arial" w:cs="Arial"/>
            <w:color w:val="000000"/>
            <w:sz w:val="22"/>
            <w:szCs w:val="22"/>
          </w:rPr>
          <w:t>https://www.bbc.co.uk/news/newsbeat-47569233</w:t>
        </w:r>
      </w:hyperlink>
      <w:r w:rsidRPr="001A396B">
        <w:rPr>
          <w:rFonts w:ascii="Arial" w:hAnsi="Arial" w:cs="Arial"/>
          <w:color w:val="000000"/>
          <w:sz w:val="22"/>
          <w:szCs w:val="22"/>
        </w:rPr>
        <w:t xml:space="preserve"> [Accessed: 17 November 2019]</w:t>
      </w:r>
    </w:p>
    <w:p w14:paraId="12495EC8" w14:textId="47C26455" w:rsidR="00C61FAB" w:rsidRPr="00C61FAB" w:rsidRDefault="00C61FAB" w:rsidP="00C61FAB">
      <w:pPr>
        <w:pStyle w:val="NormalWeb"/>
        <w:shd w:val="clear" w:color="auto" w:fill="FFFFFF"/>
        <w:rPr>
          <w:rFonts w:ascii="Arial" w:hAnsi="Arial" w:cs="Arial"/>
          <w:color w:val="000000" w:themeColor="text1"/>
          <w:sz w:val="22"/>
          <w:szCs w:val="22"/>
        </w:rPr>
      </w:pPr>
      <w:r w:rsidRPr="00C61FAB">
        <w:rPr>
          <w:rFonts w:ascii="Arial" w:hAnsi="Arial" w:cs="Arial"/>
          <w:color w:val="000000" w:themeColor="text1"/>
          <w:sz w:val="22"/>
          <w:szCs w:val="22"/>
        </w:rPr>
        <w:t xml:space="preserve">Building Customer-Based Brand Equity: A Blueprint for Creating Strong Brands </w:t>
      </w:r>
      <w:r w:rsidRPr="00C61FAB">
        <w:rPr>
          <w:rFonts w:ascii="Arial" w:hAnsi="Arial" w:cs="Arial"/>
          <w:color w:val="000000" w:themeColor="text1"/>
          <w:sz w:val="22"/>
          <w:szCs w:val="22"/>
        </w:rPr>
        <w:t xml:space="preserve">[ONLINE] Available at: </w:t>
      </w:r>
      <w:hyperlink r:id="rId25" w:history="1">
        <w:r w:rsidRPr="00C61FAB">
          <w:rPr>
            <w:rStyle w:val="Hyperlink"/>
            <w:rFonts w:ascii="Arial" w:hAnsi="Arial" w:cs="Arial"/>
            <w:color w:val="000000" w:themeColor="text1"/>
            <w:sz w:val="22"/>
            <w:szCs w:val="22"/>
            <w:u w:val="none"/>
          </w:rPr>
          <w:t>http://anandahussein.lecture.ub.ac.id/files/2015/09/article-4.pdf</w:t>
        </w:r>
      </w:hyperlink>
      <w:r w:rsidRPr="00C61FAB">
        <w:rPr>
          <w:rFonts w:ascii="Arial" w:hAnsi="Arial" w:cs="Arial"/>
          <w:color w:val="000000" w:themeColor="text1"/>
          <w:sz w:val="22"/>
          <w:szCs w:val="22"/>
        </w:rPr>
        <w:t xml:space="preserve"> </w:t>
      </w:r>
      <w:r w:rsidRPr="00C61FAB">
        <w:rPr>
          <w:rFonts w:ascii="Arial" w:hAnsi="Arial" w:cs="Arial"/>
          <w:color w:val="000000" w:themeColor="text1"/>
          <w:sz w:val="22"/>
          <w:szCs w:val="22"/>
        </w:rPr>
        <w:t xml:space="preserve">Kevin Lane Keller </w:t>
      </w:r>
      <w:r w:rsidRPr="00C61FAB">
        <w:rPr>
          <w:rFonts w:ascii="Arial" w:hAnsi="Arial" w:cs="Arial"/>
          <w:color w:val="000000" w:themeColor="text1"/>
          <w:sz w:val="22"/>
          <w:szCs w:val="22"/>
        </w:rPr>
        <w:t>[Accessed 5 December 2019]</w:t>
      </w:r>
    </w:p>
    <w:p w14:paraId="37D5FEE3" w14:textId="77777777" w:rsidR="00C61FAB" w:rsidRDefault="00C61FAB" w:rsidP="00082EBA">
      <w:pPr>
        <w:autoSpaceDE w:val="0"/>
        <w:autoSpaceDN w:val="0"/>
        <w:adjustRightInd w:val="0"/>
        <w:spacing w:line="480" w:lineRule="auto"/>
        <w:rPr>
          <w:rFonts w:ascii="Arial" w:hAnsi="Arial" w:cs="Arial"/>
          <w:color w:val="000000"/>
          <w:sz w:val="22"/>
          <w:szCs w:val="22"/>
          <w:u w:color="000000"/>
        </w:rPr>
      </w:pPr>
    </w:p>
    <w:p w14:paraId="43F288C0" w14:textId="078FEF24" w:rsidR="00082EBA" w:rsidRPr="001A396B" w:rsidRDefault="00082EBA" w:rsidP="00082EBA">
      <w:pPr>
        <w:autoSpaceDE w:val="0"/>
        <w:autoSpaceDN w:val="0"/>
        <w:adjustRightInd w:val="0"/>
        <w:spacing w:line="480" w:lineRule="auto"/>
        <w:rPr>
          <w:rFonts w:ascii="Arial" w:hAnsi="Arial" w:cs="Arial"/>
          <w:color w:val="000000"/>
          <w:sz w:val="22"/>
          <w:szCs w:val="22"/>
        </w:rPr>
      </w:pPr>
      <w:r w:rsidRPr="00583D5C">
        <w:rPr>
          <w:rFonts w:ascii="Arial" w:hAnsi="Arial" w:cs="Arial"/>
          <w:color w:val="000000"/>
          <w:sz w:val="22"/>
          <w:szCs w:val="22"/>
          <w:u w:color="000000"/>
        </w:rPr>
        <w:t xml:space="preserve">Business Insider (May 2018) ‘ People are drinking less Pepsi and Coke than ever — and it reveals the power of the ‘biggest marketing trick of the century’ </w:t>
      </w:r>
      <w:hyperlink r:id="rId26" w:history="1">
        <w:r w:rsidRPr="001A396B">
          <w:rPr>
            <w:rFonts w:ascii="Arial" w:hAnsi="Arial" w:cs="Arial"/>
            <w:color w:val="000000"/>
            <w:sz w:val="22"/>
            <w:szCs w:val="22"/>
          </w:rPr>
          <w:t>https://www.businessinsider.com/pepsi-coke-decline-while-bottled-water-grows-2018-5?r=US&amp;IR=T</w:t>
        </w:r>
      </w:hyperlink>
      <w:r w:rsidRPr="001A396B">
        <w:rPr>
          <w:rFonts w:ascii="Arial" w:hAnsi="Arial" w:cs="Arial"/>
          <w:color w:val="000000"/>
          <w:sz w:val="22"/>
          <w:szCs w:val="22"/>
        </w:rPr>
        <w:t xml:space="preserve"> [Accessed 20 November 2019]</w:t>
      </w:r>
    </w:p>
    <w:p w14:paraId="4A7502DF"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Retail Detail (2019) ‘Coca-Cola is the </w:t>
      </w:r>
      <w:proofErr w:type="spellStart"/>
      <w:r w:rsidRPr="001A396B">
        <w:rPr>
          <w:rFonts w:ascii="Arial" w:hAnsi="Arial" w:cs="Arial"/>
          <w:color w:val="000000"/>
          <w:sz w:val="22"/>
          <w:szCs w:val="22"/>
        </w:rPr>
        <w:t>worlds</w:t>
      </w:r>
      <w:proofErr w:type="spellEnd"/>
      <w:r w:rsidRPr="001A396B">
        <w:rPr>
          <w:rFonts w:ascii="Arial" w:hAnsi="Arial" w:cs="Arial"/>
          <w:color w:val="000000"/>
          <w:sz w:val="22"/>
          <w:szCs w:val="22"/>
        </w:rPr>
        <w:t xml:space="preserve"> biggest brand’ [ONLINE] Available at: </w:t>
      </w:r>
      <w:hyperlink r:id="rId27" w:history="1">
        <w:r w:rsidRPr="001A396B">
          <w:rPr>
            <w:rFonts w:ascii="Arial" w:hAnsi="Arial" w:cs="Arial"/>
            <w:color w:val="000000"/>
            <w:sz w:val="22"/>
            <w:szCs w:val="22"/>
          </w:rPr>
          <w:t>https://www.retaildetail.eu/en/news/food/coca-cola-worlds-biggest-brand-unilever-strongest-manufacturer</w:t>
        </w:r>
      </w:hyperlink>
      <w:r w:rsidRPr="001A396B">
        <w:rPr>
          <w:rFonts w:ascii="Arial" w:hAnsi="Arial" w:cs="Arial"/>
          <w:color w:val="000000"/>
          <w:sz w:val="22"/>
          <w:szCs w:val="22"/>
        </w:rPr>
        <w:t xml:space="preserve"> [Accessed: 21 November 2019].</w:t>
      </w:r>
    </w:p>
    <w:p w14:paraId="05FBFCAF"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2F19669E"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Campaign Live (2011) Coca-Cola rolls out </w:t>
      </w:r>
      <w:proofErr w:type="spellStart"/>
      <w:r w:rsidRPr="001A396B">
        <w:rPr>
          <w:rFonts w:ascii="Arial" w:hAnsi="Arial" w:cs="Arial"/>
          <w:color w:val="000000"/>
          <w:sz w:val="22"/>
          <w:szCs w:val="22"/>
        </w:rPr>
        <w:t>PlantBottle</w:t>
      </w:r>
      <w:proofErr w:type="spellEnd"/>
      <w:r w:rsidRPr="001A396B">
        <w:rPr>
          <w:rFonts w:ascii="Arial" w:hAnsi="Arial" w:cs="Arial"/>
          <w:color w:val="000000"/>
          <w:sz w:val="22"/>
          <w:szCs w:val="22"/>
        </w:rPr>
        <w:t xml:space="preserve"> packaging in UK </w:t>
      </w:r>
      <w:hyperlink r:id="rId28" w:history="1">
        <w:r w:rsidRPr="001A396B">
          <w:rPr>
            <w:rFonts w:ascii="Arial" w:hAnsi="Arial" w:cs="Arial"/>
            <w:color w:val="000000"/>
            <w:sz w:val="22"/>
            <w:szCs w:val="22"/>
          </w:rPr>
          <w:t>https://www.campaignlive.co.uk/article/coca-cola-rolls-plantbottle-packaging-uk/1090840</w:t>
        </w:r>
      </w:hyperlink>
      <w:r w:rsidRPr="001A396B">
        <w:rPr>
          <w:rFonts w:ascii="Arial" w:hAnsi="Arial" w:cs="Arial"/>
          <w:color w:val="000000"/>
          <w:sz w:val="22"/>
          <w:szCs w:val="22"/>
        </w:rPr>
        <w:t xml:space="preserve"> [Accessed: 21 November 2019]</w:t>
      </w:r>
    </w:p>
    <w:p w14:paraId="7C829935"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393C6FFA"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583D5C">
        <w:rPr>
          <w:rFonts w:ascii="Arial" w:hAnsi="Arial" w:cs="Arial"/>
          <w:color w:val="000000"/>
          <w:sz w:val="22"/>
          <w:szCs w:val="22"/>
          <w:u w:color="000000"/>
        </w:rPr>
        <w:t xml:space="preserve">CNBC Africa (2017) Yes, poor oral hygiene has a huge impact on Africa [ONLINE] Available at: </w:t>
      </w:r>
      <w:hyperlink r:id="rId29" w:history="1">
        <w:r w:rsidRPr="001A396B">
          <w:rPr>
            <w:rFonts w:ascii="Arial" w:hAnsi="Arial" w:cs="Arial"/>
            <w:color w:val="000000"/>
            <w:sz w:val="22"/>
            <w:szCs w:val="22"/>
          </w:rPr>
          <w:t>https://www.cnbcafrica.com/zdnl-mc/2017/04/13/oral-hygiene-impact-africa/</w:t>
        </w:r>
      </w:hyperlink>
      <w:r w:rsidRPr="001A396B">
        <w:rPr>
          <w:rFonts w:ascii="Arial" w:hAnsi="Arial" w:cs="Arial"/>
          <w:color w:val="000000"/>
          <w:sz w:val="22"/>
          <w:szCs w:val="22"/>
        </w:rPr>
        <w:t xml:space="preserve"> [Accessed: 20 October 2019].</w:t>
      </w:r>
    </w:p>
    <w:p w14:paraId="5EA0AF0C"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55684868"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Forbes (September 26, 2016) ‘ Coca-Cola’s Advertising And Marketing Efforts Are Helping It To Stay On Top’  [ONLINE] Available at: </w:t>
      </w:r>
      <w:hyperlink r:id="rId30" w:history="1">
        <w:r w:rsidRPr="001A396B">
          <w:rPr>
            <w:rFonts w:ascii="Arial" w:hAnsi="Arial" w:cs="Arial"/>
            <w:color w:val="000000"/>
            <w:sz w:val="22"/>
            <w:szCs w:val="22"/>
          </w:rPr>
          <w:t>https://www.forbes.com/sites/greatspeculations/2016/09/26/coca-colas-advertising-and-marketing-efforts-are-helping-it-to-stay-on-top/#12312c1728d7</w:t>
        </w:r>
      </w:hyperlink>
      <w:r w:rsidRPr="001A396B">
        <w:rPr>
          <w:rFonts w:ascii="Arial" w:hAnsi="Arial" w:cs="Arial"/>
          <w:color w:val="000000"/>
          <w:sz w:val="22"/>
          <w:szCs w:val="22"/>
        </w:rPr>
        <w:t xml:space="preserve"> [Accessed: 18 November 2019]</w:t>
      </w:r>
    </w:p>
    <w:p w14:paraId="1CAEB0F3"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74C714B8"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Free Library (2004) ‘The Hills are living with the sound of Drilling’ </w:t>
      </w:r>
      <w:hyperlink r:id="rId31" w:history="1">
        <w:r w:rsidRPr="001A396B">
          <w:rPr>
            <w:rFonts w:ascii="Arial" w:hAnsi="Arial" w:cs="Arial"/>
            <w:color w:val="000000"/>
            <w:sz w:val="22"/>
            <w:szCs w:val="22"/>
          </w:rPr>
          <w:t>https://www.thefreelibrary.com/Hills+are+alive+with+sound+of+drilling.-a0125208949</w:t>
        </w:r>
      </w:hyperlink>
      <w:r w:rsidRPr="001A396B">
        <w:rPr>
          <w:rFonts w:ascii="Arial" w:hAnsi="Arial" w:cs="Arial"/>
          <w:color w:val="000000"/>
          <w:sz w:val="22"/>
          <w:szCs w:val="22"/>
        </w:rPr>
        <w:t xml:space="preserve"> [Accessed: 19 November 2019]</w:t>
      </w:r>
    </w:p>
    <w:p w14:paraId="1472CAC3"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12D94E52"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Healthline (January 2017) ‘Lawsuit: </w:t>
      </w:r>
      <w:r w:rsidRPr="00291843">
        <w:rPr>
          <w:rFonts w:ascii="Arial" w:hAnsi="Arial" w:cs="Arial"/>
          <w:i/>
          <w:iCs/>
          <w:color w:val="000000"/>
          <w:sz w:val="22"/>
          <w:szCs w:val="22"/>
        </w:rPr>
        <w:t>Coca-Cola</w:t>
      </w:r>
      <w:r w:rsidRPr="001A396B">
        <w:rPr>
          <w:rFonts w:ascii="Arial" w:hAnsi="Arial" w:cs="Arial"/>
          <w:color w:val="000000"/>
          <w:sz w:val="22"/>
          <w:szCs w:val="22"/>
        </w:rPr>
        <w:t xml:space="preserve"> Uses False Advertising to Sell Unhealthy Drinks’</w:t>
      </w:r>
    </w:p>
    <w:p w14:paraId="359E4B19"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[ONLINE] Available at: </w:t>
      </w:r>
      <w:hyperlink r:id="rId32" w:history="1">
        <w:r w:rsidRPr="001A396B">
          <w:rPr>
            <w:rFonts w:ascii="Arial" w:hAnsi="Arial" w:cs="Arial"/>
            <w:color w:val="000000"/>
            <w:sz w:val="22"/>
            <w:szCs w:val="22"/>
          </w:rPr>
          <w:t>https://www.healthline.com/health-news/coca-cola-false-advertising-unhealthy-drinks#1</w:t>
        </w:r>
      </w:hyperlink>
      <w:r w:rsidRPr="001A396B">
        <w:rPr>
          <w:rFonts w:ascii="Arial" w:hAnsi="Arial" w:cs="Arial"/>
          <w:color w:val="000000"/>
          <w:sz w:val="22"/>
          <w:szCs w:val="22"/>
        </w:rPr>
        <w:t xml:space="preserve"> [Accessed: 18 November 2019]</w:t>
      </w:r>
    </w:p>
    <w:p w14:paraId="14B3D779"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525E0B2E"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7CDFD5D3"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Huffington Post (January 2017) ‘Younger Consumers Are More Health Conscious Than Previous Generations’ [ONLINE] Available at: </w:t>
      </w:r>
      <w:hyperlink r:id="rId33" w:history="1">
        <w:r w:rsidRPr="001A396B">
          <w:rPr>
            <w:rFonts w:ascii="Arial" w:hAnsi="Arial" w:cs="Arial"/>
            <w:color w:val="000000"/>
            <w:sz w:val="22"/>
            <w:szCs w:val="22"/>
          </w:rPr>
          <w:t>https://www.huffingtonpost.ca/timi-gustafson/younger-consumers-are-mor_b_14290774.html?guce_referrer=aHR0cHM6Ly93d3cuZ29vZ2xlLmNvLnVrLw&amp;guce_referrer_sig=AQAAABTGapD56UAQRhOoTYuJIrQS74uyZt7GTjZKtTGe_p52CJcd1t1YsRcnSuUB9E2O74uFT_mqpmu75VDaOQPC1avQwXJrAgfZYhtgJ8_xrfc7oUlnsTmt4O3zznQy4eUwRnV2-fRZ15m96nRK9mzYPTvKLKRmgMwpseYfwL1VpW5T&amp;guccounter=2</w:t>
        </w:r>
      </w:hyperlink>
      <w:r w:rsidRPr="001A396B">
        <w:rPr>
          <w:rFonts w:ascii="Arial" w:hAnsi="Arial" w:cs="Arial"/>
          <w:color w:val="000000"/>
          <w:sz w:val="22"/>
          <w:szCs w:val="22"/>
        </w:rPr>
        <w:t xml:space="preserve"> [Accessed 19 November 2019]</w:t>
      </w:r>
    </w:p>
    <w:p w14:paraId="321AF1FE"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4EC27E4E"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Independent (2018) ‘</w:t>
      </w:r>
      <w:r w:rsidRPr="00291843">
        <w:rPr>
          <w:rFonts w:ascii="Arial" w:hAnsi="Arial" w:cs="Arial"/>
          <w:i/>
          <w:iCs/>
          <w:color w:val="000000"/>
          <w:sz w:val="22"/>
          <w:szCs w:val="22"/>
        </w:rPr>
        <w:t>Coca-Cola</w:t>
      </w:r>
      <w:r w:rsidRPr="001A396B">
        <w:rPr>
          <w:rFonts w:ascii="Arial" w:hAnsi="Arial" w:cs="Arial"/>
          <w:color w:val="000000"/>
          <w:sz w:val="22"/>
          <w:szCs w:val="22"/>
        </w:rPr>
        <w:t xml:space="preserve"> could be causing a diabetes epidemic in this town’ Available at: </w:t>
      </w:r>
      <w:hyperlink r:id="rId34" w:history="1">
        <w:r w:rsidRPr="001A396B">
          <w:rPr>
            <w:rFonts w:ascii="Arial" w:hAnsi="Arial" w:cs="Arial"/>
            <w:color w:val="000000"/>
            <w:sz w:val="22"/>
            <w:szCs w:val="22"/>
          </w:rPr>
          <w:t>https://www.independent.co.uk/life-style/health-and-families/features/mexico-coca-cola-health-diabetes-obesity-water-shortage-protest-a8449861.html</w:t>
        </w:r>
      </w:hyperlink>
      <w:r w:rsidRPr="001A396B">
        <w:rPr>
          <w:rFonts w:ascii="Arial" w:hAnsi="Arial" w:cs="Arial"/>
          <w:color w:val="000000"/>
          <w:sz w:val="22"/>
          <w:szCs w:val="22"/>
        </w:rPr>
        <w:t xml:space="preserve"> [Accessed: 23 November 2019]</w:t>
      </w:r>
    </w:p>
    <w:p w14:paraId="167458CB"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087F3127"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lastRenderedPageBreak/>
        <w:t xml:space="preserve">New York Times (1998) Putting Africa On Coke's Map; Pushing Soft Drinks on a Continent That Has Seen Hard, Hard Times [ONLINE] Available at: </w:t>
      </w:r>
      <w:hyperlink r:id="rId35" w:history="1">
        <w:r w:rsidRPr="001A396B">
          <w:rPr>
            <w:rFonts w:ascii="Arial" w:hAnsi="Arial" w:cs="Arial"/>
            <w:color w:val="000000"/>
            <w:sz w:val="22"/>
            <w:szCs w:val="22"/>
          </w:rPr>
          <w:t>https://www.nytimes.com/1998/05/26/business/putting-africa-coke-s-map-pushing-soft-drinks-continent-that-has-seen-hard-hard.html</w:t>
        </w:r>
      </w:hyperlink>
      <w:r w:rsidRPr="001A396B">
        <w:rPr>
          <w:rFonts w:ascii="Arial" w:hAnsi="Arial" w:cs="Arial"/>
          <w:color w:val="000000"/>
          <w:sz w:val="22"/>
          <w:szCs w:val="22"/>
        </w:rPr>
        <w:t xml:space="preserve"> [Accessed 14 October 2019].</w:t>
      </w:r>
    </w:p>
    <w:p w14:paraId="128D4AA3"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5174FBCC"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NPR (2017) ‘How Diabetes Got </w:t>
      </w:r>
      <w:proofErr w:type="gramStart"/>
      <w:r w:rsidRPr="001A396B">
        <w:rPr>
          <w:rFonts w:ascii="Arial" w:hAnsi="Arial" w:cs="Arial"/>
          <w:color w:val="000000"/>
          <w:sz w:val="22"/>
          <w:szCs w:val="22"/>
        </w:rPr>
        <w:t>To</w:t>
      </w:r>
      <w:proofErr w:type="gramEnd"/>
      <w:r w:rsidRPr="001A396B">
        <w:rPr>
          <w:rFonts w:ascii="Arial" w:hAnsi="Arial" w:cs="Arial"/>
          <w:color w:val="000000"/>
          <w:sz w:val="22"/>
          <w:szCs w:val="22"/>
        </w:rPr>
        <w:t xml:space="preserve"> Be The No. 1 Killer In Mexico’ [ONLINE] Available at: </w:t>
      </w:r>
    </w:p>
    <w:p w14:paraId="0FEC9DE0"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hyperlink r:id="rId36" w:history="1">
        <w:r w:rsidRPr="001A396B">
          <w:rPr>
            <w:rFonts w:ascii="Arial" w:hAnsi="Arial" w:cs="Arial"/>
            <w:color w:val="000000"/>
            <w:sz w:val="22"/>
            <w:szCs w:val="22"/>
          </w:rPr>
          <w:t>https://www.npr.org/sections/goatsandsoda/2017/04/05/522038318/how-diabetes-got-to-be-the-no-1-killer-in-mexico</w:t>
        </w:r>
      </w:hyperlink>
      <w:r w:rsidRPr="001A396B">
        <w:rPr>
          <w:rFonts w:ascii="Arial" w:hAnsi="Arial" w:cs="Arial"/>
          <w:color w:val="000000"/>
          <w:sz w:val="22"/>
          <w:szCs w:val="22"/>
        </w:rPr>
        <w:t xml:space="preserve"> [Accessed: 30 October 2019].</w:t>
      </w:r>
    </w:p>
    <w:p w14:paraId="037148E9" w14:textId="77777777" w:rsidR="00082EBA" w:rsidRPr="00583D5C" w:rsidRDefault="00082EBA" w:rsidP="00082EBA">
      <w:pPr>
        <w:autoSpaceDE w:val="0"/>
        <w:autoSpaceDN w:val="0"/>
        <w:adjustRightInd w:val="0"/>
        <w:spacing w:line="480" w:lineRule="auto"/>
        <w:rPr>
          <w:rFonts w:ascii="Arial" w:hAnsi="Arial" w:cs="Arial"/>
          <w:color w:val="000000"/>
          <w:sz w:val="22"/>
          <w:szCs w:val="22"/>
          <w:u w:color="000000"/>
        </w:rPr>
      </w:pPr>
    </w:p>
    <w:p w14:paraId="2C06BE67"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The Journal (May 3rd</w:t>
      </w:r>
      <w:proofErr w:type="gramStart"/>
      <w:r w:rsidRPr="001A396B">
        <w:rPr>
          <w:rFonts w:ascii="Arial" w:hAnsi="Arial" w:cs="Arial"/>
          <w:color w:val="000000"/>
          <w:sz w:val="22"/>
          <w:szCs w:val="22"/>
        </w:rPr>
        <w:t xml:space="preserve"> 2015</w:t>
      </w:r>
      <w:proofErr w:type="gramEnd"/>
      <w:r w:rsidRPr="001A396B">
        <w:rPr>
          <w:rFonts w:ascii="Arial" w:hAnsi="Arial" w:cs="Arial"/>
          <w:color w:val="000000"/>
          <w:sz w:val="22"/>
          <w:szCs w:val="22"/>
        </w:rPr>
        <w:t xml:space="preserve">) ‘Two years after being sold to Coke, has this company kept its innocence?’ [ONLINE] Available at: </w:t>
      </w:r>
      <w:hyperlink r:id="rId37" w:history="1">
        <w:r w:rsidRPr="001A396B">
          <w:rPr>
            <w:rFonts w:ascii="Arial" w:hAnsi="Arial" w:cs="Arial"/>
            <w:color w:val="000000"/>
            <w:sz w:val="22"/>
            <w:szCs w:val="22"/>
          </w:rPr>
          <w:t>https://www.thejournal.ie/innocent-drinks-coca-cola-2073030-May2015/</w:t>
        </w:r>
      </w:hyperlink>
      <w:r w:rsidRPr="001A396B">
        <w:rPr>
          <w:rFonts w:ascii="Arial" w:hAnsi="Arial" w:cs="Arial"/>
          <w:color w:val="000000"/>
          <w:sz w:val="22"/>
          <w:szCs w:val="22"/>
        </w:rPr>
        <w:t xml:space="preserve"> [Accessed: 20 November 2019]</w:t>
      </w:r>
    </w:p>
    <w:p w14:paraId="19C35242"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75376379"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ThinkProgress (2013) ‘Michelle Obama Wants Americans To Drink More Water, But Still Won’t Go After Big Soda Companies’ Available at: </w:t>
      </w:r>
      <w:hyperlink r:id="rId38" w:history="1">
        <w:r w:rsidRPr="001A396B">
          <w:rPr>
            <w:rFonts w:ascii="Arial" w:hAnsi="Arial" w:cs="Arial"/>
            <w:color w:val="000000"/>
            <w:sz w:val="22"/>
            <w:szCs w:val="22"/>
          </w:rPr>
          <w:t>https://thinkprogress.org/michelle-obama-wants-americans-to-drink-more-water-but-still-wont-go-after-big-soda-companies-cc1cc52c908/</w:t>
        </w:r>
      </w:hyperlink>
      <w:r w:rsidRPr="001A396B">
        <w:rPr>
          <w:rFonts w:ascii="Arial" w:hAnsi="Arial" w:cs="Arial"/>
          <w:color w:val="000000"/>
          <w:sz w:val="22"/>
          <w:szCs w:val="22"/>
        </w:rPr>
        <w:t xml:space="preserve"> [Accessed:22 November 2019].</w:t>
      </w:r>
    </w:p>
    <w:p w14:paraId="68F00D52"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5C3BE013"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War History Online (Apr 14, 2019 </w:t>
      </w:r>
      <w:hyperlink r:id="rId39" w:history="1">
        <w:r w:rsidRPr="001A396B">
          <w:rPr>
            <w:rFonts w:ascii="Arial" w:hAnsi="Arial" w:cs="Arial"/>
            <w:color w:val="000000"/>
            <w:sz w:val="22"/>
            <w:szCs w:val="22"/>
          </w:rPr>
          <w:t>Jay Hemmings</w:t>
        </w:r>
      </w:hyperlink>
      <w:r w:rsidRPr="001A396B">
        <w:rPr>
          <w:rFonts w:ascii="Arial" w:hAnsi="Arial" w:cs="Arial"/>
          <w:color w:val="000000"/>
          <w:sz w:val="22"/>
          <w:szCs w:val="22"/>
        </w:rPr>
        <w:t xml:space="preserve">) Coca-Cola: Morphine Replacement And a By Product of the American Civil War [ONLINE] Available at: </w:t>
      </w:r>
      <w:hyperlink r:id="rId40" w:history="1">
        <w:r w:rsidRPr="001A396B">
          <w:rPr>
            <w:rFonts w:ascii="Arial" w:hAnsi="Arial" w:cs="Arial"/>
            <w:color w:val="000000"/>
            <w:sz w:val="22"/>
            <w:szCs w:val="22"/>
          </w:rPr>
          <w:t>https://www.warhistoryonline.com/war-articles/civil-war-responsible-coca-cola.html</w:t>
        </w:r>
      </w:hyperlink>
      <w:r w:rsidRPr="001A396B">
        <w:rPr>
          <w:rFonts w:ascii="Arial" w:hAnsi="Arial" w:cs="Arial"/>
          <w:color w:val="000000"/>
          <w:sz w:val="22"/>
          <w:szCs w:val="22"/>
        </w:rPr>
        <w:t xml:space="preserve"> [Accessed: 18 November 2019]. </w:t>
      </w:r>
    </w:p>
    <w:p w14:paraId="00101837"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047DAB42"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r w:rsidRPr="001A396B">
        <w:rPr>
          <w:rFonts w:ascii="Arial" w:hAnsi="Arial" w:cs="Arial"/>
          <w:color w:val="000000"/>
          <w:sz w:val="22"/>
          <w:szCs w:val="22"/>
        </w:rPr>
        <w:t xml:space="preserve">Washington Post ‘I’d like to buy the world a Coke’: The story behind the world’s most famous ad, in memoriam its creator ( May 17,2016) [ONLINE] Available at </w:t>
      </w:r>
      <w:hyperlink r:id="rId41" w:history="1">
        <w:r w:rsidRPr="001A396B">
          <w:rPr>
            <w:rFonts w:ascii="Arial" w:hAnsi="Arial" w:cs="Arial"/>
            <w:color w:val="000000"/>
            <w:sz w:val="22"/>
            <w:szCs w:val="22"/>
          </w:rPr>
          <w:t>https://www.washingtonpost.com/news/morning-mix/wp/2016/05/17/id-like-to-buy-the-world-a-</w:t>
        </w:r>
        <w:r w:rsidRPr="001A396B">
          <w:rPr>
            <w:rFonts w:ascii="Arial" w:hAnsi="Arial" w:cs="Arial"/>
            <w:color w:val="000000"/>
            <w:sz w:val="22"/>
            <w:szCs w:val="22"/>
          </w:rPr>
          <w:lastRenderedPageBreak/>
          <w:t>coke-the-story-behind-the-worlds-most-famous-ad-whose-creator-has-died-at-89/</w:t>
        </w:r>
      </w:hyperlink>
      <w:r w:rsidRPr="001A396B">
        <w:rPr>
          <w:rFonts w:ascii="Arial" w:hAnsi="Arial" w:cs="Arial"/>
          <w:color w:val="000000"/>
          <w:sz w:val="22"/>
          <w:szCs w:val="22"/>
        </w:rPr>
        <w:t xml:space="preserve"> [Accessed: 18 November 2019]. </w:t>
      </w:r>
    </w:p>
    <w:p w14:paraId="641FBC12"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4E14EF78" w14:textId="77777777" w:rsidR="00291843" w:rsidRDefault="00291843" w:rsidP="00082EBA">
      <w:pPr>
        <w:autoSpaceDE w:val="0"/>
        <w:autoSpaceDN w:val="0"/>
        <w:adjustRightInd w:val="0"/>
        <w:spacing w:line="480" w:lineRule="auto"/>
        <w:rPr>
          <w:rFonts w:ascii="Arial" w:hAnsi="Arial" w:cs="Arial"/>
          <w:b/>
          <w:bCs/>
          <w:color w:val="000000"/>
        </w:rPr>
      </w:pPr>
    </w:p>
    <w:p w14:paraId="307EF5C5" w14:textId="6BE1BCCD" w:rsidR="00082EBA" w:rsidRPr="001A396B" w:rsidRDefault="00082EBA" w:rsidP="00082EBA">
      <w:pPr>
        <w:autoSpaceDE w:val="0"/>
        <w:autoSpaceDN w:val="0"/>
        <w:adjustRightInd w:val="0"/>
        <w:spacing w:line="480" w:lineRule="auto"/>
        <w:rPr>
          <w:rFonts w:ascii="Arial" w:hAnsi="Arial" w:cs="Arial"/>
          <w:b/>
          <w:bCs/>
          <w:color w:val="000000"/>
        </w:rPr>
      </w:pPr>
      <w:r w:rsidRPr="001A396B">
        <w:rPr>
          <w:rFonts w:ascii="Arial" w:hAnsi="Arial" w:cs="Arial"/>
          <w:b/>
          <w:bCs/>
          <w:color w:val="000000"/>
        </w:rPr>
        <w:t xml:space="preserve">Websites </w:t>
      </w:r>
    </w:p>
    <w:p w14:paraId="11A7582B"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All that is interesting (2019) The secret History of Coca-Cola [ONLINE] Available at: </w:t>
      </w:r>
      <w:hyperlink r:id="rId42" w:history="1">
        <w:r w:rsidRPr="001A396B">
          <w:rPr>
            <w:rFonts w:ascii="Arial" w:hAnsi="Arial" w:cs="Arial"/>
            <w:color w:val="000000"/>
            <w:sz w:val="20"/>
            <w:szCs w:val="20"/>
          </w:rPr>
          <w:t>https://allthatsinteresting.com/coca-cola-history</w:t>
        </w:r>
      </w:hyperlink>
      <w:r w:rsidRPr="001A396B">
        <w:rPr>
          <w:rFonts w:ascii="Arial" w:hAnsi="Arial" w:cs="Arial"/>
          <w:color w:val="000000"/>
          <w:sz w:val="20"/>
          <w:szCs w:val="20"/>
        </w:rPr>
        <w:t xml:space="preserve"> [Accessed: 18 November 2019]. </w:t>
      </w:r>
    </w:p>
    <w:p w14:paraId="5BEE15AD"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57C2868E"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A Replication and Extension of a Known Empirical Generalisation [ONLINE]  Available at: </w:t>
      </w:r>
      <w:hyperlink r:id="rId43" w:history="1">
        <w:r w:rsidRPr="001A396B">
          <w:rPr>
            <w:rFonts w:ascii="Arial" w:hAnsi="Arial" w:cs="Arial"/>
            <w:color w:val="000000"/>
            <w:sz w:val="20"/>
            <w:szCs w:val="20"/>
          </w:rPr>
          <w:t>https://www.marketingscience.info/wp-content/uploads/staff/2015/08/BrandAdvertising.pdf</w:t>
        </w:r>
      </w:hyperlink>
      <w:r w:rsidRPr="001A396B">
        <w:rPr>
          <w:rFonts w:ascii="Arial" w:hAnsi="Arial" w:cs="Arial"/>
          <w:color w:val="000000"/>
          <w:sz w:val="20"/>
          <w:szCs w:val="20"/>
        </w:rPr>
        <w:t xml:space="preserve"> [Accessed: 18 November]</w:t>
      </w:r>
    </w:p>
    <w:p w14:paraId="5CB0E753"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09A75105"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roofErr w:type="spellStart"/>
      <w:r w:rsidRPr="001A396B">
        <w:rPr>
          <w:rFonts w:ascii="Arial" w:hAnsi="Arial" w:cs="Arial"/>
          <w:color w:val="000000"/>
          <w:sz w:val="20"/>
          <w:szCs w:val="20"/>
        </w:rPr>
        <w:t>Causely</w:t>
      </w:r>
      <w:proofErr w:type="spellEnd"/>
      <w:r w:rsidRPr="001A396B">
        <w:rPr>
          <w:rFonts w:ascii="Arial" w:hAnsi="Arial" w:cs="Arial"/>
          <w:color w:val="000000"/>
          <w:sz w:val="20"/>
          <w:szCs w:val="20"/>
        </w:rPr>
        <w:t xml:space="preserve"> (2019) Why Charitable Giving is Surprisingly beneficial to </w:t>
      </w:r>
      <w:proofErr w:type="spellStart"/>
      <w:r w:rsidRPr="001A396B">
        <w:rPr>
          <w:rFonts w:ascii="Arial" w:hAnsi="Arial" w:cs="Arial"/>
          <w:color w:val="000000"/>
          <w:sz w:val="20"/>
          <w:szCs w:val="20"/>
        </w:rPr>
        <w:t>you</w:t>
      </w:r>
      <w:proofErr w:type="spellEnd"/>
      <w:r w:rsidRPr="001A396B">
        <w:rPr>
          <w:rFonts w:ascii="Arial" w:hAnsi="Arial" w:cs="Arial"/>
          <w:color w:val="000000"/>
          <w:sz w:val="20"/>
          <w:szCs w:val="20"/>
        </w:rPr>
        <w:t xml:space="preserve"> business [ONLINE] Available at: </w:t>
      </w:r>
      <w:hyperlink r:id="rId44" w:history="1">
        <w:r w:rsidRPr="001A396B">
          <w:rPr>
            <w:rFonts w:ascii="Arial" w:hAnsi="Arial" w:cs="Arial"/>
            <w:color w:val="000000"/>
            <w:sz w:val="20"/>
            <w:szCs w:val="20"/>
          </w:rPr>
          <w:t>https://www.causely.com/blog/why-charitable-giving-is-suprisingly-beneficial-to-your-business</w:t>
        </w:r>
      </w:hyperlink>
      <w:r w:rsidRPr="001A396B">
        <w:rPr>
          <w:rFonts w:ascii="Arial" w:hAnsi="Arial" w:cs="Arial"/>
          <w:color w:val="000000"/>
          <w:sz w:val="20"/>
          <w:szCs w:val="20"/>
        </w:rPr>
        <w:t xml:space="preserve"> [Accessed 19 November 2019]</w:t>
      </w:r>
    </w:p>
    <w:p w14:paraId="72DBD593"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769D6169"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Digital Vidya- </w:t>
      </w:r>
      <w:proofErr w:type="spellStart"/>
      <w:r w:rsidRPr="001A396B">
        <w:rPr>
          <w:rFonts w:ascii="Arial" w:hAnsi="Arial" w:cs="Arial"/>
          <w:color w:val="000000"/>
          <w:sz w:val="20"/>
          <w:szCs w:val="20"/>
        </w:rPr>
        <w:t>Akshay</w:t>
      </w:r>
      <w:proofErr w:type="spellEnd"/>
      <w:r w:rsidRPr="001A396B">
        <w:rPr>
          <w:rFonts w:ascii="Arial" w:hAnsi="Arial" w:cs="Arial"/>
          <w:color w:val="000000"/>
          <w:sz w:val="20"/>
          <w:szCs w:val="20"/>
        </w:rPr>
        <w:t xml:space="preserve"> </w:t>
      </w:r>
      <w:proofErr w:type="spellStart"/>
      <w:r w:rsidRPr="001A396B">
        <w:rPr>
          <w:rFonts w:ascii="Arial" w:hAnsi="Arial" w:cs="Arial"/>
          <w:color w:val="000000"/>
          <w:sz w:val="20"/>
          <w:szCs w:val="20"/>
        </w:rPr>
        <w:t>Heble</w:t>
      </w:r>
      <w:proofErr w:type="spellEnd"/>
      <w:r w:rsidRPr="001A396B">
        <w:rPr>
          <w:rFonts w:ascii="Arial" w:hAnsi="Arial" w:cs="Arial"/>
          <w:color w:val="000000"/>
          <w:sz w:val="20"/>
          <w:szCs w:val="20"/>
        </w:rPr>
        <w:t xml:space="preserve">(2019) Case Study On Coca Cola ‘Share A Coke’ Campaign [ONLINE] Available at: </w:t>
      </w:r>
      <w:hyperlink r:id="rId45" w:history="1">
        <w:r w:rsidRPr="001A396B">
          <w:rPr>
            <w:rFonts w:ascii="Arial" w:hAnsi="Arial" w:cs="Arial"/>
            <w:color w:val="000000"/>
            <w:sz w:val="20"/>
            <w:szCs w:val="20"/>
          </w:rPr>
          <w:t>https://www.digitalvidya.com/blog/case-study-on-coca-colas-share-a-coke-campaign/</w:t>
        </w:r>
      </w:hyperlink>
      <w:r w:rsidRPr="001A396B">
        <w:rPr>
          <w:rFonts w:ascii="Arial" w:hAnsi="Arial" w:cs="Arial"/>
          <w:color w:val="000000"/>
          <w:sz w:val="20"/>
          <w:szCs w:val="20"/>
        </w:rPr>
        <w:t xml:space="preserve"> [Accessed 20 November]</w:t>
      </w:r>
    </w:p>
    <w:p w14:paraId="0EAEE079"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65E64803"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Eat Marketing (2014) The Innocent Campaign 2014 does a chain of good [ONLINE] Available at: </w:t>
      </w:r>
      <w:hyperlink r:id="rId46" w:history="1">
        <w:r w:rsidRPr="001A396B">
          <w:rPr>
            <w:rFonts w:ascii="Arial" w:hAnsi="Arial" w:cs="Arial"/>
            <w:color w:val="000000"/>
            <w:sz w:val="20"/>
            <w:szCs w:val="20"/>
          </w:rPr>
          <w:t>https://eat-marketing.co.uk/the-innocent-campaign-2014-does-a-chain-of-good/</w:t>
        </w:r>
      </w:hyperlink>
      <w:r w:rsidRPr="001A396B">
        <w:rPr>
          <w:rFonts w:ascii="Arial" w:hAnsi="Arial" w:cs="Arial"/>
          <w:color w:val="000000"/>
          <w:sz w:val="20"/>
          <w:szCs w:val="20"/>
        </w:rPr>
        <w:t xml:space="preserve"> [Accessed 19 November 2019]</w:t>
      </w:r>
    </w:p>
    <w:p w14:paraId="4E6594EC"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2A0F08EA"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Fabrik (2017) Brand Personality Examples [ONLINE] Available at: </w:t>
      </w:r>
      <w:hyperlink r:id="rId47" w:history="1">
        <w:r w:rsidRPr="001A396B">
          <w:rPr>
            <w:rFonts w:ascii="Arial" w:hAnsi="Arial" w:cs="Arial"/>
            <w:color w:val="000000"/>
            <w:sz w:val="20"/>
            <w:szCs w:val="20"/>
          </w:rPr>
          <w:t>https://fabrikbrands.com/what-your-brand-personality-says-about-you/</w:t>
        </w:r>
      </w:hyperlink>
      <w:r w:rsidRPr="001A396B">
        <w:rPr>
          <w:rFonts w:ascii="Arial" w:hAnsi="Arial" w:cs="Arial"/>
          <w:color w:val="000000"/>
          <w:sz w:val="20"/>
          <w:szCs w:val="20"/>
        </w:rPr>
        <w:t xml:space="preserve"> [Accessed 21 November 2019].</w:t>
      </w:r>
    </w:p>
    <w:p w14:paraId="1DD5B10E"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29F63AD5"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lastRenderedPageBreak/>
        <w:t xml:space="preserve">Health and Wellness (2019) [ONLINE] Available at: </w:t>
      </w:r>
      <w:hyperlink r:id="rId48" w:history="1">
        <w:r w:rsidRPr="001A396B">
          <w:rPr>
            <w:rFonts w:ascii="Arial" w:hAnsi="Arial" w:cs="Arial"/>
            <w:color w:val="000000"/>
            <w:sz w:val="20"/>
            <w:szCs w:val="20"/>
          </w:rPr>
          <w:t>https://coca-colahellenic.com/en/sustainability/health-wellness/</w:t>
        </w:r>
      </w:hyperlink>
      <w:r w:rsidRPr="001A396B">
        <w:rPr>
          <w:rFonts w:ascii="Arial" w:hAnsi="Arial" w:cs="Arial"/>
          <w:color w:val="000000"/>
          <w:sz w:val="20"/>
          <w:szCs w:val="20"/>
        </w:rPr>
        <w:t xml:space="preserve">  [Accessed: 22 November 2019].</w:t>
      </w:r>
    </w:p>
    <w:p w14:paraId="663BC190"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1D7D9665"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History (2010) Santa Claus [ONLINE]  Available at: </w:t>
      </w:r>
      <w:hyperlink r:id="rId49" w:history="1">
        <w:r w:rsidRPr="001A396B">
          <w:rPr>
            <w:rFonts w:ascii="Arial" w:hAnsi="Arial" w:cs="Arial"/>
            <w:color w:val="000000"/>
            <w:sz w:val="20"/>
            <w:szCs w:val="20"/>
          </w:rPr>
          <w:t>https://www.history.com/topics/christmas/santa-claus</w:t>
        </w:r>
      </w:hyperlink>
      <w:r w:rsidRPr="001A396B">
        <w:rPr>
          <w:rFonts w:ascii="Arial" w:hAnsi="Arial" w:cs="Arial"/>
          <w:color w:val="000000"/>
          <w:sz w:val="20"/>
          <w:szCs w:val="20"/>
        </w:rPr>
        <w:t xml:space="preserve"> [Accessed: 20 November 2019].</w:t>
      </w:r>
    </w:p>
    <w:p w14:paraId="75FF5570"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5F7DA518"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roofErr w:type="spellStart"/>
      <w:r w:rsidRPr="001A396B">
        <w:rPr>
          <w:rFonts w:ascii="Arial" w:hAnsi="Arial" w:cs="Arial"/>
          <w:color w:val="000000"/>
          <w:sz w:val="22"/>
          <w:szCs w:val="22"/>
        </w:rPr>
        <w:t>Inisights</w:t>
      </w:r>
      <w:proofErr w:type="spellEnd"/>
      <w:r w:rsidRPr="001A396B">
        <w:rPr>
          <w:rFonts w:ascii="Arial" w:hAnsi="Arial" w:cs="Arial"/>
          <w:color w:val="000000"/>
          <w:sz w:val="22"/>
          <w:szCs w:val="22"/>
        </w:rPr>
        <w:t xml:space="preserve"> for Professionals (IFP) (2019) </w:t>
      </w:r>
      <w:r w:rsidRPr="00291843">
        <w:rPr>
          <w:rFonts w:ascii="Arial" w:hAnsi="Arial" w:cs="Arial"/>
          <w:i/>
          <w:iCs/>
          <w:color w:val="000000"/>
          <w:sz w:val="22"/>
          <w:szCs w:val="22"/>
        </w:rPr>
        <w:t>Coca-Cola’s</w:t>
      </w:r>
      <w:r w:rsidRPr="001A396B">
        <w:rPr>
          <w:rFonts w:ascii="Arial" w:hAnsi="Arial" w:cs="Arial"/>
          <w:color w:val="000000"/>
          <w:sz w:val="22"/>
          <w:szCs w:val="22"/>
        </w:rPr>
        <w:t xml:space="preserve"> Most Powerful Lessons in Branding [ONLINE] Available at: </w:t>
      </w:r>
      <w:hyperlink r:id="rId50" w:history="1">
        <w:r w:rsidRPr="001A396B">
          <w:rPr>
            <w:rFonts w:ascii="Arial" w:hAnsi="Arial" w:cs="Arial"/>
            <w:color w:val="000000"/>
            <w:sz w:val="22"/>
            <w:szCs w:val="22"/>
          </w:rPr>
          <w:t>https://www.insightsforprofessionals.com/marketing/leadership/coca-colas-4-most-powerful-lessons-in-branding</w:t>
        </w:r>
      </w:hyperlink>
      <w:r w:rsidRPr="001A396B">
        <w:rPr>
          <w:rFonts w:ascii="Arial" w:hAnsi="Arial" w:cs="Arial"/>
          <w:color w:val="000000"/>
          <w:sz w:val="22"/>
          <w:szCs w:val="22"/>
        </w:rPr>
        <w:t xml:space="preserve"> [Accessed: 20 November 2019]</w:t>
      </w:r>
    </w:p>
    <w:p w14:paraId="723369D9"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3970ABC2" w14:textId="4D41AEF5" w:rsidR="00082EBA" w:rsidRPr="001A396B" w:rsidRDefault="00082EBA" w:rsidP="00082EBA">
      <w:pPr>
        <w:autoSpaceDE w:val="0"/>
        <w:autoSpaceDN w:val="0"/>
        <w:adjustRightInd w:val="0"/>
        <w:spacing w:line="480" w:lineRule="auto"/>
        <w:rPr>
          <w:rFonts w:ascii="Arial" w:hAnsi="Arial" w:cs="Arial"/>
          <w:color w:val="000000"/>
          <w:sz w:val="22"/>
          <w:szCs w:val="22"/>
        </w:rPr>
      </w:pPr>
      <w:r w:rsidRPr="00291843">
        <w:rPr>
          <w:rFonts w:ascii="Arial" w:hAnsi="Arial" w:cs="Arial"/>
          <w:i/>
          <w:iCs/>
          <w:color w:val="000000"/>
          <w:sz w:val="22"/>
          <w:szCs w:val="22"/>
        </w:rPr>
        <w:t>Innocent Drink</w:t>
      </w:r>
      <w:r w:rsidRPr="001A396B">
        <w:rPr>
          <w:rFonts w:ascii="Arial" w:hAnsi="Arial" w:cs="Arial"/>
          <w:color w:val="000000"/>
          <w:sz w:val="22"/>
          <w:szCs w:val="22"/>
        </w:rPr>
        <w:t xml:space="preserve"> (2019) ‘</w:t>
      </w:r>
      <w:r w:rsidR="00291843">
        <w:rPr>
          <w:rFonts w:ascii="Arial" w:hAnsi="Arial" w:cs="Arial"/>
          <w:color w:val="000000"/>
          <w:sz w:val="22"/>
          <w:szCs w:val="22"/>
        </w:rPr>
        <w:t>I</w:t>
      </w:r>
      <w:r w:rsidRPr="00291843">
        <w:rPr>
          <w:rFonts w:ascii="Arial" w:hAnsi="Arial" w:cs="Arial"/>
          <w:i/>
          <w:iCs/>
          <w:color w:val="000000"/>
          <w:sz w:val="22"/>
          <w:szCs w:val="22"/>
        </w:rPr>
        <w:t>nnocent</w:t>
      </w:r>
      <w:r w:rsidRPr="001A396B">
        <w:rPr>
          <w:rFonts w:ascii="Arial" w:hAnsi="Arial" w:cs="Arial"/>
          <w:color w:val="000000"/>
          <w:sz w:val="22"/>
          <w:szCs w:val="22"/>
        </w:rPr>
        <w:t xml:space="preserve"> and </w:t>
      </w:r>
      <w:r w:rsidR="00291843" w:rsidRPr="00291843">
        <w:rPr>
          <w:rFonts w:ascii="Arial" w:hAnsi="Arial" w:cs="Arial"/>
          <w:i/>
          <w:iCs/>
          <w:color w:val="000000"/>
          <w:sz w:val="22"/>
          <w:szCs w:val="22"/>
        </w:rPr>
        <w:t>C</w:t>
      </w:r>
      <w:r w:rsidRPr="00291843">
        <w:rPr>
          <w:rFonts w:ascii="Arial" w:hAnsi="Arial" w:cs="Arial"/>
          <w:i/>
          <w:iCs/>
          <w:color w:val="000000"/>
          <w:sz w:val="22"/>
          <w:szCs w:val="22"/>
        </w:rPr>
        <w:t>oca-</w:t>
      </w:r>
      <w:r w:rsidR="00291843" w:rsidRPr="00291843">
        <w:rPr>
          <w:rFonts w:ascii="Arial" w:hAnsi="Arial" w:cs="Arial"/>
          <w:i/>
          <w:iCs/>
          <w:color w:val="000000"/>
          <w:sz w:val="22"/>
          <w:szCs w:val="22"/>
        </w:rPr>
        <w:t>C</w:t>
      </w:r>
      <w:r w:rsidRPr="00291843">
        <w:rPr>
          <w:rFonts w:ascii="Arial" w:hAnsi="Arial" w:cs="Arial"/>
          <w:i/>
          <w:iCs/>
          <w:color w:val="000000"/>
          <w:sz w:val="22"/>
          <w:szCs w:val="22"/>
        </w:rPr>
        <w:t>ola</w:t>
      </w:r>
      <w:r w:rsidRPr="001A396B">
        <w:rPr>
          <w:rFonts w:ascii="Arial" w:hAnsi="Arial" w:cs="Arial"/>
          <w:color w:val="000000"/>
          <w:sz w:val="22"/>
          <w:szCs w:val="22"/>
        </w:rPr>
        <w:t xml:space="preserve"> agree deal for further investment’ [ONLINE] Available at: </w:t>
      </w:r>
      <w:hyperlink r:id="rId51" w:history="1">
        <w:r w:rsidRPr="001A396B">
          <w:rPr>
            <w:rFonts w:ascii="Arial" w:hAnsi="Arial" w:cs="Arial"/>
            <w:color w:val="000000"/>
            <w:sz w:val="22"/>
            <w:szCs w:val="22"/>
          </w:rPr>
          <w:t>https://www.innocentdrinks.co.uk/us/press/release/130222-innocent-and-coca-cola-agree-deal-for-further-investment</w:t>
        </w:r>
      </w:hyperlink>
      <w:r w:rsidRPr="001A396B">
        <w:rPr>
          <w:rFonts w:ascii="Arial" w:hAnsi="Arial" w:cs="Arial"/>
          <w:color w:val="000000"/>
          <w:sz w:val="22"/>
          <w:szCs w:val="22"/>
        </w:rPr>
        <w:t xml:space="preserve"> [Accessed 19 November 2019]</w:t>
      </w:r>
    </w:p>
    <w:p w14:paraId="327A0A1E" w14:textId="77777777" w:rsidR="00082EBA" w:rsidRPr="001A396B" w:rsidRDefault="00082EBA" w:rsidP="00082EBA">
      <w:pPr>
        <w:autoSpaceDE w:val="0"/>
        <w:autoSpaceDN w:val="0"/>
        <w:adjustRightInd w:val="0"/>
        <w:spacing w:line="480" w:lineRule="auto"/>
        <w:rPr>
          <w:rFonts w:ascii="Arial" w:hAnsi="Arial" w:cs="Arial"/>
          <w:color w:val="000000"/>
          <w:sz w:val="22"/>
          <w:szCs w:val="22"/>
        </w:rPr>
      </w:pPr>
    </w:p>
    <w:p w14:paraId="0EE2F62C"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291843">
        <w:rPr>
          <w:rFonts w:ascii="Arial" w:hAnsi="Arial" w:cs="Arial"/>
          <w:i/>
          <w:iCs/>
          <w:color w:val="000000"/>
          <w:sz w:val="20"/>
          <w:szCs w:val="20"/>
        </w:rPr>
        <w:t xml:space="preserve">Innocent </w:t>
      </w:r>
      <w:r w:rsidRPr="001A396B">
        <w:rPr>
          <w:rFonts w:ascii="Arial" w:hAnsi="Arial" w:cs="Arial"/>
          <w:color w:val="000000"/>
          <w:sz w:val="20"/>
          <w:szCs w:val="20"/>
        </w:rPr>
        <w:t xml:space="preserve">Foundation(2014-2019) Imagine a world where no one goes hungry [ONLINE] Available at: </w:t>
      </w:r>
      <w:hyperlink r:id="rId52" w:history="1">
        <w:r w:rsidRPr="001A396B">
          <w:rPr>
            <w:rFonts w:ascii="Arial" w:hAnsi="Arial" w:cs="Arial"/>
            <w:color w:val="000000"/>
            <w:sz w:val="20"/>
            <w:szCs w:val="20"/>
          </w:rPr>
          <w:t>https://www.innocentfoundation.org</w:t>
        </w:r>
      </w:hyperlink>
      <w:r w:rsidRPr="001A396B">
        <w:rPr>
          <w:rFonts w:ascii="Arial" w:hAnsi="Arial" w:cs="Arial"/>
          <w:color w:val="000000"/>
          <w:sz w:val="20"/>
          <w:szCs w:val="20"/>
        </w:rPr>
        <w:t xml:space="preserve"> [Accessed 19 November 2019] </w:t>
      </w:r>
    </w:p>
    <w:p w14:paraId="340A9E39"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MS Gothic" w:eastAsia="MS Gothic" w:hAnsi="MS Gothic" w:cs="MS Gothic" w:hint="eastAsia"/>
          <w:color w:val="000000"/>
          <w:sz w:val="22"/>
          <w:szCs w:val="22"/>
        </w:rPr>
        <w:t> </w:t>
      </w:r>
      <w:r w:rsidRPr="001A396B">
        <w:rPr>
          <w:rFonts w:ascii="Arial" w:hAnsi="Arial" w:cs="Arial"/>
          <w:color w:val="000000"/>
          <w:sz w:val="20"/>
          <w:szCs w:val="20"/>
        </w:rPr>
        <w:t xml:space="preserve">Interbrand (2019) </w:t>
      </w:r>
      <w:r w:rsidRPr="00291843">
        <w:rPr>
          <w:rFonts w:ascii="Arial" w:hAnsi="Arial" w:cs="Arial"/>
          <w:i/>
          <w:iCs/>
          <w:color w:val="000000"/>
          <w:sz w:val="20"/>
          <w:szCs w:val="20"/>
        </w:rPr>
        <w:t>Coca Cola</w:t>
      </w:r>
      <w:r w:rsidRPr="001A396B">
        <w:rPr>
          <w:rFonts w:ascii="Arial" w:hAnsi="Arial" w:cs="Arial"/>
          <w:color w:val="000000"/>
          <w:sz w:val="20"/>
          <w:szCs w:val="20"/>
        </w:rPr>
        <w:t xml:space="preserve"> Brand Strength [ONLINE] Available at: </w:t>
      </w:r>
      <w:hyperlink r:id="rId53" w:history="1">
        <w:r w:rsidRPr="001A396B">
          <w:rPr>
            <w:rFonts w:ascii="Arial" w:hAnsi="Arial" w:cs="Arial"/>
            <w:color w:val="000000"/>
            <w:sz w:val="20"/>
            <w:szCs w:val="20"/>
          </w:rPr>
          <w:t>https://www.interbrand.com/best-brands/best-global-brands/2019/ranking/cocacola/</w:t>
        </w:r>
      </w:hyperlink>
      <w:r w:rsidRPr="001A396B">
        <w:rPr>
          <w:rFonts w:ascii="Arial" w:hAnsi="Arial" w:cs="Arial"/>
          <w:color w:val="000000"/>
          <w:sz w:val="20"/>
          <w:szCs w:val="20"/>
        </w:rPr>
        <w:t xml:space="preserve"> [Accessed: 16 November 2019]. </w:t>
      </w:r>
    </w:p>
    <w:p w14:paraId="1664B8F1" w14:textId="7E215A4A" w:rsidR="00082EBA" w:rsidRPr="001A396B" w:rsidRDefault="0032727A" w:rsidP="00082EBA">
      <w:pPr>
        <w:autoSpaceDE w:val="0"/>
        <w:autoSpaceDN w:val="0"/>
        <w:adjustRightInd w:val="0"/>
        <w:spacing w:line="480" w:lineRule="auto"/>
        <w:rPr>
          <w:rFonts w:ascii="Arial" w:hAnsi="Arial" w:cs="Arial"/>
          <w:color w:val="000000"/>
          <w:sz w:val="20"/>
          <w:szCs w:val="20"/>
        </w:rPr>
      </w:pPr>
      <w:r>
        <w:rPr>
          <w:rFonts w:ascii="Arial" w:hAnsi="Arial" w:cs="Arial"/>
          <w:color w:val="000000"/>
          <w:sz w:val="20"/>
          <w:szCs w:val="20"/>
        </w:rPr>
        <w:t>hg</w:t>
      </w:r>
    </w:p>
    <w:p w14:paraId="3117ACED"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Investopedia (2019) How Coca-Cola Makes Money [ONLINE] Available at: </w:t>
      </w:r>
      <w:hyperlink r:id="rId54" w:history="1">
        <w:r w:rsidRPr="001A396B">
          <w:rPr>
            <w:rFonts w:ascii="Arial" w:hAnsi="Arial" w:cs="Arial"/>
            <w:color w:val="000000"/>
            <w:sz w:val="20"/>
            <w:szCs w:val="20"/>
          </w:rPr>
          <w:t>https://www.investopedia.com/articles/markets/112515/how-does-cocacola-actually-make-money.asp</w:t>
        </w:r>
      </w:hyperlink>
      <w:r w:rsidRPr="001A396B">
        <w:rPr>
          <w:rFonts w:ascii="Arial" w:hAnsi="Arial" w:cs="Arial"/>
          <w:color w:val="000000"/>
          <w:sz w:val="20"/>
          <w:szCs w:val="20"/>
        </w:rPr>
        <w:t xml:space="preserve"> [Accessed: 21 November 2019]</w:t>
      </w:r>
    </w:p>
    <w:p w14:paraId="7451BC7D"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7EB8F0AE"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Investopedia (2019) What makes share a coke so successful [ONLINE] Available at: </w:t>
      </w:r>
      <w:hyperlink r:id="rId55" w:history="1">
        <w:r w:rsidRPr="001A396B">
          <w:rPr>
            <w:rFonts w:ascii="Arial" w:hAnsi="Arial" w:cs="Arial"/>
            <w:color w:val="000000"/>
            <w:sz w:val="20"/>
            <w:szCs w:val="20"/>
          </w:rPr>
          <w:t>https://www.investopedia.com/articles/markets/100715/what-makes-share-coke-campaign-so-successful.asp</w:t>
        </w:r>
      </w:hyperlink>
      <w:r w:rsidRPr="001A396B">
        <w:rPr>
          <w:rFonts w:ascii="Arial" w:hAnsi="Arial" w:cs="Arial"/>
          <w:color w:val="000000"/>
          <w:sz w:val="20"/>
          <w:szCs w:val="20"/>
        </w:rPr>
        <w:t xml:space="preserve"> [Accessed 21 November 2019]</w:t>
      </w:r>
    </w:p>
    <w:p w14:paraId="17F64B5C"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5EB5BD8B"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lastRenderedPageBreak/>
        <w:t xml:space="preserve">IJHS (2007) Is Diabetes Becoming the Biggest Epidemic of the Twenty-First Century? [ONLINE] Available at: </w:t>
      </w:r>
      <w:hyperlink r:id="rId56" w:history="1">
        <w:r w:rsidRPr="001A396B">
          <w:rPr>
            <w:rFonts w:ascii="Arial" w:hAnsi="Arial" w:cs="Arial"/>
            <w:color w:val="000000"/>
            <w:sz w:val="20"/>
            <w:szCs w:val="20"/>
          </w:rPr>
          <w:t>https://www.ncbi.nlm.nih.gov/pmc/articles/PMC3068646/</w:t>
        </w:r>
      </w:hyperlink>
      <w:r w:rsidRPr="001A396B">
        <w:rPr>
          <w:rFonts w:ascii="Arial" w:hAnsi="Arial" w:cs="Arial"/>
          <w:color w:val="000000"/>
          <w:sz w:val="20"/>
          <w:szCs w:val="20"/>
        </w:rPr>
        <w:t xml:space="preserve"> [Accessed: 19 November 2019].</w:t>
      </w:r>
    </w:p>
    <w:p w14:paraId="7D357561"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06E4FC0F"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roofErr w:type="spellStart"/>
      <w:r w:rsidRPr="001A396B">
        <w:rPr>
          <w:rFonts w:ascii="Arial" w:hAnsi="Arial" w:cs="Arial"/>
          <w:color w:val="000000"/>
          <w:sz w:val="20"/>
          <w:szCs w:val="20"/>
        </w:rPr>
        <w:t>Iuf</w:t>
      </w:r>
      <w:proofErr w:type="spellEnd"/>
      <w:r w:rsidRPr="001A396B">
        <w:rPr>
          <w:rFonts w:ascii="Arial" w:hAnsi="Arial" w:cs="Arial"/>
          <w:color w:val="000000"/>
          <w:sz w:val="20"/>
          <w:szCs w:val="20"/>
        </w:rPr>
        <w:t xml:space="preserve"> (2014) Coke Confronts Its Big Fat Problem [ONLINE] Available at: </w:t>
      </w:r>
      <w:hyperlink r:id="rId57" w:history="1">
        <w:r w:rsidRPr="001A396B">
          <w:rPr>
            <w:rFonts w:ascii="Arial" w:hAnsi="Arial" w:cs="Arial"/>
            <w:color w:val="000000"/>
            <w:sz w:val="20"/>
            <w:szCs w:val="20"/>
          </w:rPr>
          <w:t>http://www.iuf.org/ccww/?q=node/626</w:t>
        </w:r>
      </w:hyperlink>
      <w:r w:rsidRPr="001A396B">
        <w:rPr>
          <w:rFonts w:ascii="Arial" w:hAnsi="Arial" w:cs="Arial"/>
          <w:color w:val="000000"/>
          <w:sz w:val="20"/>
          <w:szCs w:val="20"/>
        </w:rPr>
        <w:t xml:space="preserve"> [Accessed 23 November 2019].</w:t>
      </w:r>
    </w:p>
    <w:p w14:paraId="19A67BA1"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22E1A176"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44FBFAC4"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Mind (2017) Food and Mood [ONLINE] Available at: </w:t>
      </w:r>
      <w:hyperlink r:id="rId58" w:history="1">
        <w:r w:rsidRPr="001A396B">
          <w:rPr>
            <w:rFonts w:ascii="Arial" w:hAnsi="Arial" w:cs="Arial"/>
            <w:color w:val="000000"/>
            <w:sz w:val="20"/>
            <w:szCs w:val="20"/>
          </w:rPr>
          <w:t>https://www.mind.org.uk/media/34727115/food-and-mood-2017-pdf-version.pdf</w:t>
        </w:r>
      </w:hyperlink>
      <w:r w:rsidRPr="001A396B">
        <w:rPr>
          <w:rFonts w:ascii="Arial" w:hAnsi="Arial" w:cs="Arial"/>
          <w:color w:val="000000"/>
          <w:sz w:val="20"/>
          <w:szCs w:val="20"/>
        </w:rPr>
        <w:t xml:space="preserve"> [Accessed: 22 November 2019].</w:t>
      </w:r>
    </w:p>
    <w:p w14:paraId="11D0154F"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76CE44F3"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Marketing Science (2015) Brand and Advertising Awareness: [ONLINE] Available at: </w:t>
      </w:r>
      <w:hyperlink r:id="rId59" w:history="1">
        <w:r w:rsidRPr="001A396B">
          <w:rPr>
            <w:rFonts w:ascii="Arial" w:hAnsi="Arial" w:cs="Arial"/>
            <w:color w:val="000000"/>
            <w:sz w:val="20"/>
            <w:szCs w:val="20"/>
          </w:rPr>
          <w:t>https://www.marketingscience.info/wp-content/uploads/staff/2015/08/BrandAdvertising.pdf</w:t>
        </w:r>
      </w:hyperlink>
      <w:r w:rsidRPr="001A396B">
        <w:rPr>
          <w:rFonts w:ascii="Arial" w:hAnsi="Arial" w:cs="Arial"/>
          <w:color w:val="000000"/>
          <w:sz w:val="20"/>
          <w:szCs w:val="20"/>
        </w:rPr>
        <w:t xml:space="preserve"> [Accessed: November 5 2019].</w:t>
      </w:r>
    </w:p>
    <w:p w14:paraId="62380288"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19C5F6BF"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Research Gate (2013) Cultural Impact on Brand: A Case Study on Coca Cola’s Cultural Issues in India’ [ONLINE] </w:t>
      </w:r>
      <w:hyperlink r:id="rId60" w:history="1">
        <w:r w:rsidRPr="001A396B">
          <w:rPr>
            <w:rFonts w:ascii="Arial" w:hAnsi="Arial" w:cs="Arial"/>
            <w:color w:val="000000"/>
            <w:sz w:val="20"/>
            <w:szCs w:val="20"/>
          </w:rPr>
          <w:t>https://www.researchgate.net/publication/291346589_Cultural_Impact_on_Brand_A_Case_Study_on_Coca_Cola's_Cultural_Issues_in_India</w:t>
        </w:r>
      </w:hyperlink>
    </w:p>
    <w:p w14:paraId="5A97C0F9"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0AD2E428"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The Atlantic (2010) Soft Drinks: A Weapon Against Malnutrition in Africa? [ONLINE] Available at: </w:t>
      </w:r>
      <w:hyperlink r:id="rId61" w:history="1">
        <w:r w:rsidRPr="001A396B">
          <w:rPr>
            <w:rFonts w:ascii="Arial" w:hAnsi="Arial" w:cs="Arial"/>
            <w:color w:val="000000"/>
            <w:sz w:val="20"/>
            <w:szCs w:val="20"/>
          </w:rPr>
          <w:t>https://www.theatlantic.com/health/archive/2010/11/soft-drinks-a-weapon-against-malnutrition-in-africa/66775/</w:t>
        </w:r>
      </w:hyperlink>
      <w:r w:rsidRPr="001A396B">
        <w:rPr>
          <w:rFonts w:ascii="Arial" w:hAnsi="Arial" w:cs="Arial"/>
          <w:color w:val="000000"/>
          <w:sz w:val="20"/>
          <w:szCs w:val="20"/>
        </w:rPr>
        <w:t xml:space="preserve"> [Accessed: 29 October 2019].</w:t>
      </w:r>
    </w:p>
    <w:p w14:paraId="578781E3"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048EB384"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Trident (2017) </w:t>
      </w:r>
      <w:r w:rsidRPr="00291843">
        <w:rPr>
          <w:rFonts w:ascii="Arial" w:hAnsi="Arial" w:cs="Arial"/>
          <w:i/>
          <w:iCs/>
          <w:color w:val="000000"/>
          <w:sz w:val="20"/>
          <w:szCs w:val="20"/>
        </w:rPr>
        <w:t>Coca-Cola</w:t>
      </w:r>
      <w:r w:rsidRPr="001A396B">
        <w:rPr>
          <w:rFonts w:ascii="Arial" w:hAnsi="Arial" w:cs="Arial"/>
          <w:color w:val="000000"/>
          <w:sz w:val="20"/>
          <w:szCs w:val="20"/>
        </w:rPr>
        <w:t xml:space="preserve"> - A brand that delights at Christmas [ONLINE] Available at: </w:t>
      </w:r>
      <w:hyperlink r:id="rId62" w:history="1">
        <w:r w:rsidRPr="001A396B">
          <w:rPr>
            <w:rFonts w:ascii="Arial" w:hAnsi="Arial" w:cs="Arial"/>
            <w:color w:val="000000"/>
            <w:sz w:val="20"/>
            <w:szCs w:val="20"/>
          </w:rPr>
          <w:t>https://www.wearetrident.co.uk/coca-cola-delights-christmas/</w:t>
        </w:r>
      </w:hyperlink>
      <w:r w:rsidRPr="001A396B">
        <w:rPr>
          <w:rFonts w:ascii="Arial" w:hAnsi="Arial" w:cs="Arial"/>
          <w:color w:val="000000"/>
          <w:sz w:val="20"/>
          <w:szCs w:val="20"/>
        </w:rPr>
        <w:t xml:space="preserve"> [Accessed: 20 November 2019]. </w:t>
      </w:r>
    </w:p>
    <w:p w14:paraId="71897E74"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42C52E7D"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War on Want (2007) </w:t>
      </w:r>
      <w:r w:rsidRPr="00291843">
        <w:rPr>
          <w:rFonts w:ascii="Arial" w:hAnsi="Arial" w:cs="Arial"/>
          <w:i/>
          <w:iCs/>
          <w:color w:val="000000"/>
          <w:sz w:val="20"/>
          <w:szCs w:val="20"/>
        </w:rPr>
        <w:t>COCA-COLA</w:t>
      </w:r>
      <w:r w:rsidRPr="001A396B">
        <w:rPr>
          <w:rFonts w:ascii="Arial" w:hAnsi="Arial" w:cs="Arial"/>
          <w:color w:val="000000"/>
          <w:sz w:val="20"/>
          <w:szCs w:val="20"/>
        </w:rPr>
        <w:t xml:space="preserve">: DRINKING THE WORLD DRY [ONLINE] </w:t>
      </w:r>
      <w:hyperlink r:id="rId63" w:history="1">
        <w:r w:rsidRPr="001A396B">
          <w:rPr>
            <w:rFonts w:ascii="Arial" w:hAnsi="Arial" w:cs="Arial"/>
            <w:color w:val="000000"/>
            <w:sz w:val="20"/>
            <w:szCs w:val="20"/>
          </w:rPr>
          <w:t>https://waronwant.org/media/coca-cola-drinking-world-dry</w:t>
        </w:r>
      </w:hyperlink>
      <w:r w:rsidRPr="001A396B">
        <w:rPr>
          <w:rFonts w:ascii="Arial" w:hAnsi="Arial" w:cs="Arial"/>
          <w:color w:val="000000"/>
          <w:sz w:val="20"/>
          <w:szCs w:val="20"/>
        </w:rPr>
        <w:t xml:space="preserve"> </w:t>
      </w:r>
    </w:p>
    <w:p w14:paraId="21953F1D"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75A2FCDF"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08CBDFD7"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r w:rsidRPr="001A396B">
        <w:rPr>
          <w:rFonts w:ascii="Arial" w:hAnsi="Arial" w:cs="Arial"/>
          <w:color w:val="000000"/>
          <w:sz w:val="20"/>
          <w:szCs w:val="20"/>
        </w:rPr>
        <w:t xml:space="preserve">World Health Organisation(2018) Obesity and Overweight [ONLINE] Available at: </w:t>
      </w:r>
      <w:hyperlink r:id="rId64" w:history="1">
        <w:r w:rsidRPr="001A396B">
          <w:rPr>
            <w:rFonts w:ascii="Arial" w:hAnsi="Arial" w:cs="Arial"/>
            <w:color w:val="000000"/>
            <w:sz w:val="20"/>
            <w:szCs w:val="20"/>
          </w:rPr>
          <w:t>https://www.who.int/en/news-room/fact-sheets/detail/obesity-and-overweight</w:t>
        </w:r>
      </w:hyperlink>
      <w:r w:rsidRPr="001A396B">
        <w:rPr>
          <w:rFonts w:ascii="Arial" w:hAnsi="Arial" w:cs="Arial"/>
          <w:color w:val="000000"/>
          <w:sz w:val="20"/>
          <w:szCs w:val="20"/>
        </w:rPr>
        <w:t xml:space="preserve"> [Accessed: 20 November 2019].</w:t>
      </w:r>
    </w:p>
    <w:p w14:paraId="1056F315" w14:textId="77777777" w:rsidR="00082EBA" w:rsidRPr="001A396B" w:rsidRDefault="00082EBA" w:rsidP="00082EBA">
      <w:pPr>
        <w:autoSpaceDE w:val="0"/>
        <w:autoSpaceDN w:val="0"/>
        <w:adjustRightInd w:val="0"/>
        <w:spacing w:line="480" w:lineRule="auto"/>
        <w:rPr>
          <w:rFonts w:ascii="Arial" w:hAnsi="Arial" w:cs="Arial"/>
          <w:color w:val="000000"/>
          <w:sz w:val="20"/>
          <w:szCs w:val="20"/>
        </w:rPr>
      </w:pPr>
    </w:p>
    <w:p w14:paraId="72B8140A" w14:textId="77777777" w:rsidR="00082EBA" w:rsidRPr="001A396B" w:rsidRDefault="00082EBA" w:rsidP="00082EBA">
      <w:pPr>
        <w:autoSpaceDE w:val="0"/>
        <w:autoSpaceDN w:val="0"/>
        <w:adjustRightInd w:val="0"/>
        <w:spacing w:line="480" w:lineRule="auto"/>
        <w:rPr>
          <w:rFonts w:ascii="Arial" w:hAnsi="Arial" w:cs="Arial"/>
          <w:color w:val="000000"/>
        </w:rPr>
      </w:pPr>
    </w:p>
    <w:p w14:paraId="1AE5B24E" w14:textId="77777777" w:rsidR="00082EBA" w:rsidRPr="001A396B" w:rsidRDefault="00082EBA" w:rsidP="00082EBA">
      <w:pPr>
        <w:autoSpaceDE w:val="0"/>
        <w:autoSpaceDN w:val="0"/>
        <w:adjustRightInd w:val="0"/>
        <w:spacing w:line="480" w:lineRule="auto"/>
        <w:rPr>
          <w:rFonts w:ascii="Arial" w:hAnsi="Arial" w:cs="Arial"/>
          <w:color w:val="000000"/>
        </w:rPr>
      </w:pPr>
    </w:p>
    <w:p w14:paraId="33602CD1" w14:textId="77777777" w:rsidR="001A396B" w:rsidRDefault="001A396B" w:rsidP="00082EBA">
      <w:pPr>
        <w:autoSpaceDE w:val="0"/>
        <w:autoSpaceDN w:val="0"/>
        <w:adjustRightInd w:val="0"/>
        <w:spacing w:line="480" w:lineRule="auto"/>
        <w:rPr>
          <w:rFonts w:ascii="Arial" w:hAnsi="Arial" w:cs="Arial"/>
          <w:b/>
          <w:bCs/>
          <w:color w:val="000000"/>
        </w:rPr>
      </w:pPr>
    </w:p>
    <w:p w14:paraId="78F618C0" w14:textId="60D70177" w:rsidR="00082EBA" w:rsidRPr="001A396B" w:rsidRDefault="00082EBA" w:rsidP="00082EBA">
      <w:pPr>
        <w:autoSpaceDE w:val="0"/>
        <w:autoSpaceDN w:val="0"/>
        <w:adjustRightInd w:val="0"/>
        <w:spacing w:line="480" w:lineRule="auto"/>
        <w:rPr>
          <w:rFonts w:ascii="Arial" w:hAnsi="Arial" w:cs="Arial"/>
          <w:b/>
          <w:bCs/>
          <w:color w:val="000000"/>
        </w:rPr>
      </w:pPr>
      <w:r w:rsidRPr="001A396B">
        <w:rPr>
          <w:rFonts w:ascii="Arial" w:hAnsi="Arial" w:cs="Arial"/>
          <w:b/>
          <w:bCs/>
          <w:color w:val="000000"/>
        </w:rPr>
        <w:t>Images</w:t>
      </w:r>
    </w:p>
    <w:p w14:paraId="1420635B"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t xml:space="preserve">Figure </w:t>
      </w:r>
      <w:proofErr w:type="gramStart"/>
      <w:r w:rsidRPr="001A396B">
        <w:rPr>
          <w:rFonts w:ascii="Arial" w:hAnsi="Arial" w:cs="Arial"/>
          <w:color w:val="000000"/>
        </w:rPr>
        <w:t>1 :</w:t>
      </w:r>
      <w:proofErr w:type="gramEnd"/>
      <w:r w:rsidRPr="001A396B">
        <w:rPr>
          <w:rFonts w:ascii="Arial" w:hAnsi="Arial" w:cs="Arial"/>
          <w:color w:val="000000"/>
        </w:rPr>
        <w:t xml:space="preserve"> </w:t>
      </w:r>
      <w:r w:rsidRPr="00291843">
        <w:rPr>
          <w:rFonts w:ascii="Arial" w:hAnsi="Arial" w:cs="Arial"/>
          <w:i/>
          <w:iCs/>
          <w:color w:val="000000"/>
        </w:rPr>
        <w:t>Coca Cola</w:t>
      </w:r>
      <w:r w:rsidRPr="001A396B">
        <w:rPr>
          <w:rFonts w:ascii="Arial" w:hAnsi="Arial" w:cs="Arial"/>
          <w:color w:val="000000"/>
        </w:rPr>
        <w:t xml:space="preserve">. (1971) </w:t>
      </w:r>
      <w:r w:rsidRPr="00291843">
        <w:rPr>
          <w:rFonts w:ascii="Arial" w:hAnsi="Arial" w:cs="Arial"/>
          <w:i/>
          <w:iCs/>
          <w:color w:val="000000"/>
        </w:rPr>
        <w:t>I’d Like to Buy the World a Coke</w:t>
      </w:r>
      <w:r w:rsidRPr="001A396B">
        <w:rPr>
          <w:rFonts w:ascii="Arial" w:hAnsi="Arial" w:cs="Arial"/>
          <w:color w:val="000000"/>
        </w:rPr>
        <w:t xml:space="preserve">. [Online Video]. 1971. </w:t>
      </w:r>
      <w:r w:rsidRPr="001A396B">
        <w:rPr>
          <w:rFonts w:ascii="MS Gothic" w:eastAsia="MS Gothic" w:hAnsi="MS Gothic" w:cs="MS Gothic" w:hint="eastAsia"/>
          <w:color w:val="000000"/>
        </w:rPr>
        <w:t> </w:t>
      </w:r>
      <w:r w:rsidRPr="001A396B">
        <w:rPr>
          <w:rFonts w:ascii="Arial" w:hAnsi="Arial" w:cs="Arial"/>
          <w:color w:val="000000"/>
        </w:rPr>
        <w:t xml:space="preserve">Available from: </w:t>
      </w:r>
      <w:hyperlink r:id="rId65" w:history="1">
        <w:r w:rsidRPr="001A396B">
          <w:rPr>
            <w:rFonts w:ascii="Arial" w:hAnsi="Arial" w:cs="Arial"/>
            <w:color w:val="000000"/>
          </w:rPr>
          <w:t>https://slate.com/culture/2015/05/coca-colas-its-the-real-thing-ad-how-the-mccann-erickson-ad-changed-american-advertising-and-america.html</w:t>
        </w:r>
      </w:hyperlink>
      <w:r w:rsidRPr="001A396B">
        <w:rPr>
          <w:rFonts w:ascii="Arial" w:hAnsi="Arial" w:cs="Arial"/>
          <w:color w:val="000000"/>
        </w:rPr>
        <w:t xml:space="preserve"> [Accessed: 18 November 2019]. </w:t>
      </w:r>
    </w:p>
    <w:p w14:paraId="39905939" w14:textId="77777777" w:rsidR="00082EBA" w:rsidRPr="001A396B" w:rsidRDefault="00082EBA" w:rsidP="00082EBA">
      <w:pPr>
        <w:autoSpaceDE w:val="0"/>
        <w:autoSpaceDN w:val="0"/>
        <w:adjustRightInd w:val="0"/>
        <w:spacing w:line="480" w:lineRule="auto"/>
        <w:rPr>
          <w:rFonts w:ascii="Arial" w:hAnsi="Arial" w:cs="Arial"/>
          <w:color w:val="000000"/>
        </w:rPr>
      </w:pPr>
    </w:p>
    <w:p w14:paraId="71BBBE44"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t xml:space="preserve">Figure 2: </w:t>
      </w:r>
      <w:r w:rsidRPr="00291843">
        <w:rPr>
          <w:rFonts w:ascii="Arial" w:hAnsi="Arial" w:cs="Arial"/>
          <w:i/>
          <w:iCs/>
          <w:color w:val="000000"/>
        </w:rPr>
        <w:t>Coca Cola</w:t>
      </w:r>
      <w:r w:rsidRPr="001A396B">
        <w:rPr>
          <w:rFonts w:ascii="Arial" w:hAnsi="Arial" w:cs="Arial"/>
          <w:color w:val="000000"/>
        </w:rPr>
        <w:t xml:space="preserve">. (2010) </w:t>
      </w:r>
      <w:r w:rsidRPr="00291843">
        <w:rPr>
          <w:rFonts w:ascii="Arial" w:hAnsi="Arial" w:cs="Arial"/>
          <w:i/>
          <w:iCs/>
          <w:color w:val="000000"/>
        </w:rPr>
        <w:t>Official Holidays are Coming Coca-Cola Christmas</w:t>
      </w:r>
      <w:r w:rsidRPr="001A396B">
        <w:rPr>
          <w:rFonts w:ascii="Arial" w:hAnsi="Arial" w:cs="Arial"/>
          <w:color w:val="000000"/>
        </w:rPr>
        <w:t xml:space="preserve"> Advert 2016 [Online Video] Available from: </w:t>
      </w:r>
      <w:hyperlink r:id="rId66" w:history="1">
        <w:r w:rsidRPr="001A396B">
          <w:rPr>
            <w:rFonts w:ascii="Arial" w:hAnsi="Arial" w:cs="Arial"/>
            <w:color w:val="000000"/>
          </w:rPr>
          <w:t>https://www.youtube.com/watch?v=owVXyuR8JOE</w:t>
        </w:r>
      </w:hyperlink>
      <w:r w:rsidRPr="001A396B">
        <w:rPr>
          <w:rFonts w:ascii="Arial" w:hAnsi="Arial" w:cs="Arial"/>
          <w:color w:val="000000"/>
        </w:rPr>
        <w:t xml:space="preserve"> [Accessed: 18 November 2019].</w:t>
      </w:r>
    </w:p>
    <w:p w14:paraId="4A7F1962" w14:textId="77777777" w:rsidR="00082EBA" w:rsidRPr="001A396B" w:rsidRDefault="00082EBA" w:rsidP="00082EBA">
      <w:pPr>
        <w:autoSpaceDE w:val="0"/>
        <w:autoSpaceDN w:val="0"/>
        <w:adjustRightInd w:val="0"/>
        <w:spacing w:line="480" w:lineRule="auto"/>
        <w:rPr>
          <w:rFonts w:ascii="Arial" w:hAnsi="Arial" w:cs="Arial"/>
          <w:color w:val="000000"/>
        </w:rPr>
      </w:pPr>
    </w:p>
    <w:p w14:paraId="08FDA6FC"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t xml:space="preserve">Figure 3: </w:t>
      </w:r>
      <w:r w:rsidRPr="00291843">
        <w:rPr>
          <w:rFonts w:ascii="Arial" w:hAnsi="Arial" w:cs="Arial"/>
          <w:i/>
          <w:iCs/>
          <w:color w:val="000000"/>
        </w:rPr>
        <w:t>The Guardian</w:t>
      </w:r>
      <w:r w:rsidRPr="001A396B">
        <w:rPr>
          <w:rFonts w:ascii="Arial" w:hAnsi="Arial" w:cs="Arial"/>
          <w:color w:val="000000"/>
        </w:rPr>
        <w:t xml:space="preserve"> (2019) </w:t>
      </w:r>
      <w:r w:rsidRPr="00291843">
        <w:rPr>
          <w:rFonts w:ascii="Arial" w:hAnsi="Arial" w:cs="Arial"/>
          <w:i/>
          <w:iCs/>
          <w:color w:val="000000"/>
        </w:rPr>
        <w:t>Coca-Cola</w:t>
      </w:r>
      <w:r w:rsidRPr="001A396B">
        <w:rPr>
          <w:rFonts w:ascii="Arial" w:hAnsi="Arial" w:cs="Arial"/>
          <w:color w:val="000000"/>
        </w:rPr>
        <w:t xml:space="preserve"> admits it produces 3m tonnes of plastic packaging a year [Article Screen-Grab]  </w:t>
      </w:r>
      <w:hyperlink r:id="rId67" w:history="1">
        <w:r w:rsidRPr="001A396B">
          <w:rPr>
            <w:rFonts w:ascii="Arial" w:hAnsi="Arial" w:cs="Arial"/>
            <w:color w:val="000000"/>
          </w:rPr>
          <w:t>https://www.theguardian.com/business/2019/mar/14/coca-cola-admits-it-produces-3m-tonnes-of-plastic-packaging-a-year</w:t>
        </w:r>
      </w:hyperlink>
      <w:r w:rsidRPr="001A396B">
        <w:rPr>
          <w:rFonts w:ascii="Arial" w:hAnsi="Arial" w:cs="Arial"/>
          <w:color w:val="000000"/>
        </w:rPr>
        <w:t xml:space="preserve"> [Accessed: 20 November 2019) </w:t>
      </w:r>
    </w:p>
    <w:p w14:paraId="05FBD7FC" w14:textId="77777777" w:rsidR="00082EBA" w:rsidRPr="001A396B" w:rsidRDefault="00082EBA" w:rsidP="00082EBA">
      <w:pPr>
        <w:autoSpaceDE w:val="0"/>
        <w:autoSpaceDN w:val="0"/>
        <w:adjustRightInd w:val="0"/>
        <w:spacing w:line="480" w:lineRule="auto"/>
        <w:rPr>
          <w:rFonts w:ascii="Arial" w:hAnsi="Arial" w:cs="Arial"/>
          <w:color w:val="000000"/>
        </w:rPr>
      </w:pPr>
    </w:p>
    <w:p w14:paraId="29998822"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lastRenderedPageBreak/>
        <w:t xml:space="preserve">Figure 4: </w:t>
      </w:r>
      <w:r w:rsidRPr="00291843">
        <w:rPr>
          <w:rFonts w:ascii="Arial" w:hAnsi="Arial" w:cs="Arial"/>
          <w:i/>
          <w:iCs/>
          <w:color w:val="000000"/>
        </w:rPr>
        <w:t>Innocent</w:t>
      </w:r>
      <w:r w:rsidRPr="001A396B">
        <w:rPr>
          <w:rFonts w:ascii="Arial" w:hAnsi="Arial" w:cs="Arial"/>
          <w:color w:val="000000"/>
        </w:rPr>
        <w:t xml:space="preserve"> (2014) </w:t>
      </w:r>
      <w:r w:rsidRPr="00291843">
        <w:rPr>
          <w:rFonts w:ascii="Arial" w:hAnsi="Arial" w:cs="Arial"/>
          <w:i/>
          <w:iCs/>
          <w:color w:val="000000"/>
        </w:rPr>
        <w:t>The Innocent Chain of Good</w:t>
      </w:r>
      <w:r w:rsidRPr="001A396B">
        <w:rPr>
          <w:rFonts w:ascii="Arial" w:hAnsi="Arial" w:cs="Arial"/>
          <w:color w:val="000000"/>
        </w:rPr>
        <w:t xml:space="preserve"> [Online Video] </w:t>
      </w:r>
      <w:hyperlink r:id="rId68" w:history="1">
        <w:r w:rsidRPr="001A396B">
          <w:rPr>
            <w:rFonts w:ascii="Arial" w:hAnsi="Arial" w:cs="Arial"/>
            <w:color w:val="000000"/>
          </w:rPr>
          <w:t>https://www.youtube.com/watch?v=LeXgxN24loc</w:t>
        </w:r>
      </w:hyperlink>
      <w:r w:rsidRPr="001A396B">
        <w:rPr>
          <w:rFonts w:ascii="Arial" w:hAnsi="Arial" w:cs="Arial"/>
          <w:color w:val="000000"/>
        </w:rPr>
        <w:t xml:space="preserve"> [Accessed: 21 November 2019] </w:t>
      </w:r>
    </w:p>
    <w:p w14:paraId="020852ED" w14:textId="77777777" w:rsidR="00082EBA" w:rsidRPr="001A396B" w:rsidRDefault="00082EBA" w:rsidP="00082EBA">
      <w:pPr>
        <w:autoSpaceDE w:val="0"/>
        <w:autoSpaceDN w:val="0"/>
        <w:adjustRightInd w:val="0"/>
        <w:spacing w:line="480" w:lineRule="auto"/>
        <w:rPr>
          <w:rFonts w:ascii="Arial" w:hAnsi="Arial" w:cs="Arial"/>
          <w:color w:val="000000"/>
        </w:rPr>
      </w:pPr>
    </w:p>
    <w:p w14:paraId="14620805"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t xml:space="preserve">Figure 5: </w:t>
      </w:r>
      <w:r w:rsidRPr="00291843">
        <w:rPr>
          <w:rFonts w:ascii="Arial" w:hAnsi="Arial" w:cs="Arial"/>
          <w:i/>
          <w:iCs/>
          <w:color w:val="000000"/>
        </w:rPr>
        <w:t>Coca-Cola</w:t>
      </w:r>
      <w:r w:rsidRPr="001A396B">
        <w:rPr>
          <w:rFonts w:ascii="Arial" w:hAnsi="Arial" w:cs="Arial"/>
          <w:color w:val="000000"/>
        </w:rPr>
        <w:t xml:space="preserve"> (2014) ‘</w:t>
      </w:r>
      <w:r w:rsidRPr="00291843">
        <w:rPr>
          <w:rFonts w:ascii="Arial" w:hAnsi="Arial" w:cs="Arial"/>
          <w:i/>
          <w:iCs/>
          <w:color w:val="000000"/>
        </w:rPr>
        <w:t>Share a Coke’</w:t>
      </w:r>
      <w:r w:rsidRPr="001A396B">
        <w:rPr>
          <w:rFonts w:ascii="Arial" w:hAnsi="Arial" w:cs="Arial"/>
          <w:color w:val="000000"/>
        </w:rPr>
        <w:t xml:space="preserve"> Campaign [Campaign Advertisement] </w:t>
      </w:r>
      <w:hyperlink r:id="rId69" w:history="1">
        <w:r w:rsidRPr="001A396B">
          <w:rPr>
            <w:rFonts w:ascii="Arial" w:hAnsi="Arial" w:cs="Arial"/>
            <w:color w:val="000000"/>
          </w:rPr>
          <w:t>https://www.digitalvidya.com/blog/case-study-on-coca-colas-share-a-coke-campaign/</w:t>
        </w:r>
      </w:hyperlink>
      <w:r w:rsidRPr="001A396B">
        <w:rPr>
          <w:rFonts w:ascii="Arial" w:hAnsi="Arial" w:cs="Arial"/>
          <w:color w:val="000000"/>
        </w:rPr>
        <w:t xml:space="preserve"> [</w:t>
      </w:r>
      <w:proofErr w:type="spellStart"/>
      <w:r w:rsidRPr="001A396B">
        <w:rPr>
          <w:rFonts w:ascii="Arial" w:hAnsi="Arial" w:cs="Arial"/>
          <w:color w:val="000000"/>
        </w:rPr>
        <w:t>Accesse</w:t>
      </w:r>
      <w:proofErr w:type="spellEnd"/>
      <w:r w:rsidRPr="001A396B">
        <w:rPr>
          <w:rFonts w:ascii="Arial" w:hAnsi="Arial" w:cs="Arial"/>
          <w:color w:val="000000"/>
        </w:rPr>
        <w:t xml:space="preserve"> 19 November 2019]</w:t>
      </w:r>
    </w:p>
    <w:p w14:paraId="0FDA6AF5" w14:textId="77777777" w:rsidR="00082EBA" w:rsidRPr="001A396B" w:rsidRDefault="00082EBA" w:rsidP="00082EBA">
      <w:pPr>
        <w:autoSpaceDE w:val="0"/>
        <w:autoSpaceDN w:val="0"/>
        <w:adjustRightInd w:val="0"/>
        <w:spacing w:line="480" w:lineRule="auto"/>
        <w:rPr>
          <w:rFonts w:ascii="Arial" w:hAnsi="Arial" w:cs="Arial"/>
          <w:color w:val="000000"/>
        </w:rPr>
      </w:pPr>
    </w:p>
    <w:p w14:paraId="4945F9E4"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t xml:space="preserve">Figure 6: War </w:t>
      </w:r>
      <w:proofErr w:type="gramStart"/>
      <w:r w:rsidRPr="001A396B">
        <w:rPr>
          <w:rFonts w:ascii="Arial" w:hAnsi="Arial" w:cs="Arial"/>
          <w:color w:val="000000"/>
        </w:rPr>
        <w:t>On</w:t>
      </w:r>
      <w:proofErr w:type="gramEnd"/>
      <w:r w:rsidRPr="001A396B">
        <w:rPr>
          <w:rFonts w:ascii="Arial" w:hAnsi="Arial" w:cs="Arial"/>
          <w:color w:val="000000"/>
        </w:rPr>
        <w:t xml:space="preserve"> Want (2007) </w:t>
      </w:r>
      <w:r w:rsidRPr="00291843">
        <w:rPr>
          <w:rFonts w:ascii="Arial" w:hAnsi="Arial" w:cs="Arial"/>
          <w:i/>
          <w:iCs/>
          <w:color w:val="000000"/>
        </w:rPr>
        <w:t>Coca-Cola</w:t>
      </w:r>
      <w:r w:rsidRPr="001A396B">
        <w:rPr>
          <w:rFonts w:ascii="Arial" w:hAnsi="Arial" w:cs="Arial"/>
          <w:color w:val="000000"/>
        </w:rPr>
        <w:t xml:space="preserve"> ‘Drinking the World Dry’ [Online Screen-Grab] 2007. </w:t>
      </w:r>
      <w:hyperlink r:id="rId70" w:history="1">
        <w:r w:rsidRPr="001A396B">
          <w:rPr>
            <w:rFonts w:ascii="Arial" w:hAnsi="Arial" w:cs="Arial"/>
            <w:color w:val="000000"/>
          </w:rPr>
          <w:t>https://waronwant.org/media/coca-cola-drinking-world-dry</w:t>
        </w:r>
      </w:hyperlink>
      <w:r w:rsidRPr="001A396B">
        <w:rPr>
          <w:rFonts w:ascii="Arial" w:hAnsi="Arial" w:cs="Arial"/>
          <w:color w:val="000000"/>
        </w:rPr>
        <w:t xml:space="preserve"> [Accessed: 21 November 2019]</w:t>
      </w:r>
    </w:p>
    <w:p w14:paraId="1C908535" w14:textId="77777777" w:rsidR="00082EBA" w:rsidRPr="001A396B" w:rsidRDefault="00082EBA" w:rsidP="00082EBA">
      <w:pPr>
        <w:autoSpaceDE w:val="0"/>
        <w:autoSpaceDN w:val="0"/>
        <w:adjustRightInd w:val="0"/>
        <w:spacing w:line="480" w:lineRule="auto"/>
        <w:rPr>
          <w:rFonts w:ascii="Arial" w:hAnsi="Arial" w:cs="Arial"/>
          <w:color w:val="000000"/>
        </w:rPr>
      </w:pPr>
    </w:p>
    <w:p w14:paraId="6F5312E0"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t>Figure 7: Plastic Pollution Coalition (2018) ‘</w:t>
      </w:r>
      <w:r w:rsidRPr="00291843">
        <w:rPr>
          <w:rFonts w:ascii="Arial" w:hAnsi="Arial" w:cs="Arial"/>
          <w:i/>
          <w:iCs/>
          <w:color w:val="000000"/>
        </w:rPr>
        <w:t>Coca-Cola</w:t>
      </w:r>
      <w:r w:rsidRPr="001A396B">
        <w:rPr>
          <w:rFonts w:ascii="Arial" w:hAnsi="Arial" w:cs="Arial"/>
          <w:color w:val="000000"/>
        </w:rPr>
        <w:t xml:space="preserve">, PepsiCo, and Nestlé found to be worst plastic polluters worldwide in global </w:t>
      </w:r>
      <w:proofErr w:type="spellStart"/>
      <w:r w:rsidRPr="001A396B">
        <w:rPr>
          <w:rFonts w:ascii="Arial" w:hAnsi="Arial" w:cs="Arial"/>
          <w:color w:val="000000"/>
        </w:rPr>
        <w:t>cleanups</w:t>
      </w:r>
      <w:proofErr w:type="spellEnd"/>
      <w:r w:rsidRPr="001A396B">
        <w:rPr>
          <w:rFonts w:ascii="Arial" w:hAnsi="Arial" w:cs="Arial"/>
          <w:color w:val="000000"/>
        </w:rPr>
        <w:t xml:space="preserve"> and brand audits’ [Online </w:t>
      </w:r>
      <w:proofErr w:type="spellStart"/>
      <w:r w:rsidRPr="001A396B">
        <w:rPr>
          <w:rFonts w:ascii="Arial" w:hAnsi="Arial" w:cs="Arial"/>
          <w:color w:val="000000"/>
        </w:rPr>
        <w:t>ScreenGrab</w:t>
      </w:r>
      <w:proofErr w:type="spellEnd"/>
      <w:r w:rsidRPr="001A396B">
        <w:rPr>
          <w:rFonts w:ascii="Arial" w:hAnsi="Arial" w:cs="Arial"/>
          <w:color w:val="000000"/>
        </w:rPr>
        <w:t>]</w:t>
      </w:r>
    </w:p>
    <w:p w14:paraId="6108064C" w14:textId="77777777" w:rsidR="00082EBA" w:rsidRPr="001A396B" w:rsidRDefault="00082EBA" w:rsidP="00082EBA">
      <w:pPr>
        <w:autoSpaceDE w:val="0"/>
        <w:autoSpaceDN w:val="0"/>
        <w:adjustRightInd w:val="0"/>
        <w:spacing w:line="480" w:lineRule="auto"/>
        <w:rPr>
          <w:rFonts w:ascii="Arial" w:hAnsi="Arial" w:cs="Arial"/>
          <w:color w:val="000000"/>
        </w:rPr>
      </w:pPr>
      <w:hyperlink r:id="rId71" w:history="1">
        <w:r w:rsidRPr="001A396B">
          <w:rPr>
            <w:rFonts w:ascii="Arial" w:hAnsi="Arial" w:cs="Arial"/>
            <w:color w:val="000000"/>
          </w:rPr>
          <w:t>https://www.plasticpollutioncoalition.org/blog/2018/10/9/coca-</w:t>
        </w:r>
        <w:r w:rsidRPr="00291843">
          <w:rPr>
            <w:rFonts w:ascii="Arial" w:hAnsi="Arial" w:cs="Arial"/>
            <w:i/>
            <w:iCs/>
            <w:color w:val="000000"/>
          </w:rPr>
          <w:t>col</w:t>
        </w:r>
        <w:r w:rsidRPr="00291843">
          <w:rPr>
            <w:rFonts w:ascii="Arial" w:hAnsi="Arial" w:cs="Arial"/>
            <w:i/>
            <w:iCs/>
            <w:color w:val="000000"/>
          </w:rPr>
          <w:t>a</w:t>
        </w:r>
        <w:r w:rsidRPr="001A396B">
          <w:rPr>
            <w:rFonts w:ascii="Arial" w:hAnsi="Arial" w:cs="Arial"/>
            <w:color w:val="000000"/>
          </w:rPr>
          <w:t>-pepsico-and-nestl-found-to-be-worst-plastic-polluters-worldwide-in-global-cleanups-and-brand-audits</w:t>
        </w:r>
      </w:hyperlink>
      <w:r w:rsidRPr="001A396B">
        <w:rPr>
          <w:rFonts w:ascii="Arial" w:hAnsi="Arial" w:cs="Arial"/>
          <w:color w:val="000000"/>
        </w:rPr>
        <w:t xml:space="preserve"> [Accessed: 21 November 2019].</w:t>
      </w:r>
    </w:p>
    <w:p w14:paraId="0BE6733F" w14:textId="77777777" w:rsidR="00082EBA" w:rsidRPr="001A396B" w:rsidRDefault="00082EBA" w:rsidP="00082EBA">
      <w:pPr>
        <w:autoSpaceDE w:val="0"/>
        <w:autoSpaceDN w:val="0"/>
        <w:adjustRightInd w:val="0"/>
        <w:spacing w:line="480" w:lineRule="auto"/>
        <w:rPr>
          <w:rFonts w:ascii="Arial" w:hAnsi="Arial" w:cs="Arial"/>
          <w:color w:val="000000"/>
        </w:rPr>
      </w:pPr>
    </w:p>
    <w:p w14:paraId="22DFDF00"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t xml:space="preserve">Figure 8: Drink Up Campaign (2014) Drink Up! First Lady, Michelle Obama  [Online Screengrab] </w:t>
      </w:r>
      <w:hyperlink r:id="rId72" w:history="1">
        <w:r w:rsidRPr="001A396B">
          <w:rPr>
            <w:rFonts w:ascii="Arial" w:hAnsi="Arial" w:cs="Arial"/>
            <w:color w:val="000000"/>
          </w:rPr>
          <w:t>https://obamawhitehouse.archives.gov/photos-and-video/video/2014/07/22/drink-first-lady-michelle-obama</w:t>
        </w:r>
      </w:hyperlink>
      <w:r w:rsidRPr="001A396B">
        <w:rPr>
          <w:rFonts w:ascii="Arial" w:hAnsi="Arial" w:cs="Arial"/>
          <w:color w:val="000000"/>
        </w:rPr>
        <w:t xml:space="preserve"> [Accessed: 10 November 2019].</w:t>
      </w:r>
    </w:p>
    <w:p w14:paraId="017AD5CD" w14:textId="77777777" w:rsidR="00082EBA" w:rsidRPr="001A396B" w:rsidRDefault="00082EBA" w:rsidP="00082EBA">
      <w:pPr>
        <w:autoSpaceDE w:val="0"/>
        <w:autoSpaceDN w:val="0"/>
        <w:adjustRightInd w:val="0"/>
        <w:spacing w:line="480" w:lineRule="auto"/>
        <w:rPr>
          <w:rFonts w:ascii="Arial" w:hAnsi="Arial" w:cs="Arial"/>
          <w:color w:val="000000"/>
        </w:rPr>
      </w:pPr>
    </w:p>
    <w:p w14:paraId="6068C1EF" w14:textId="77777777" w:rsidR="00082EBA" w:rsidRPr="001A396B" w:rsidRDefault="00082EBA" w:rsidP="00082EBA">
      <w:pPr>
        <w:autoSpaceDE w:val="0"/>
        <w:autoSpaceDN w:val="0"/>
        <w:adjustRightInd w:val="0"/>
        <w:spacing w:line="480" w:lineRule="auto"/>
        <w:rPr>
          <w:rFonts w:ascii="Arial" w:hAnsi="Arial" w:cs="Arial"/>
          <w:color w:val="000000"/>
        </w:rPr>
      </w:pPr>
      <w:r w:rsidRPr="001A396B">
        <w:rPr>
          <w:rFonts w:ascii="Arial" w:hAnsi="Arial" w:cs="Arial"/>
          <w:color w:val="000000"/>
        </w:rPr>
        <w:lastRenderedPageBreak/>
        <w:t xml:space="preserve">Figure 9: BBC (2016) Forecast Sales of Carbonated Soft Drinks in Mexico [Online] </w:t>
      </w:r>
      <w:hyperlink r:id="rId73" w:history="1">
        <w:r w:rsidRPr="001A396B">
          <w:rPr>
            <w:rFonts w:ascii="Arial" w:hAnsi="Arial" w:cs="Arial"/>
            <w:color w:val="000000"/>
          </w:rPr>
          <w:t>https://www.bbc.co.uk/news/magazine-35461270</w:t>
        </w:r>
      </w:hyperlink>
      <w:r w:rsidRPr="001A396B">
        <w:rPr>
          <w:rFonts w:ascii="Arial" w:hAnsi="Arial" w:cs="Arial"/>
          <w:color w:val="000000"/>
        </w:rPr>
        <w:t xml:space="preserve"> [Accessed 12 November 2019].</w:t>
      </w:r>
    </w:p>
    <w:p w14:paraId="2DE4CAF6" w14:textId="77777777" w:rsidR="00082EBA" w:rsidRPr="001A396B" w:rsidRDefault="00082EBA" w:rsidP="00082EBA">
      <w:pPr>
        <w:autoSpaceDE w:val="0"/>
        <w:autoSpaceDN w:val="0"/>
        <w:adjustRightInd w:val="0"/>
        <w:rPr>
          <w:rFonts w:ascii="Arial" w:hAnsi="Arial" w:cs="Arial"/>
          <w:color w:val="000000"/>
        </w:rPr>
      </w:pPr>
    </w:p>
    <w:p w14:paraId="3D4B1C34" w14:textId="77777777" w:rsidR="00082EBA" w:rsidRPr="001A396B" w:rsidRDefault="00082EBA" w:rsidP="00082EBA">
      <w:pPr>
        <w:autoSpaceDE w:val="0"/>
        <w:autoSpaceDN w:val="0"/>
        <w:adjustRightInd w:val="0"/>
        <w:rPr>
          <w:rFonts w:ascii="Arial" w:hAnsi="Arial" w:cs="Arial"/>
          <w:color w:val="000000"/>
        </w:rPr>
      </w:pPr>
    </w:p>
    <w:p w14:paraId="0585D2C2" w14:textId="77777777" w:rsidR="00082EBA" w:rsidRPr="001A396B" w:rsidRDefault="00082EBA" w:rsidP="00082EBA">
      <w:pPr>
        <w:autoSpaceDE w:val="0"/>
        <w:autoSpaceDN w:val="0"/>
        <w:adjustRightInd w:val="0"/>
        <w:rPr>
          <w:rFonts w:ascii="Arial" w:hAnsi="Arial" w:cs="Arial"/>
          <w:color w:val="000000"/>
        </w:rPr>
      </w:pPr>
    </w:p>
    <w:p w14:paraId="79F3041C" w14:textId="77777777" w:rsidR="00082EBA" w:rsidRPr="001A396B" w:rsidRDefault="00082EBA" w:rsidP="00082EBA">
      <w:pPr>
        <w:autoSpaceDE w:val="0"/>
        <w:autoSpaceDN w:val="0"/>
        <w:adjustRightInd w:val="0"/>
        <w:rPr>
          <w:rFonts w:ascii="Arial" w:hAnsi="Arial" w:cs="Arial"/>
          <w:color w:val="000000"/>
        </w:rPr>
      </w:pPr>
    </w:p>
    <w:p w14:paraId="7AF1A9BE" w14:textId="77777777" w:rsidR="00082EBA" w:rsidRPr="001A396B" w:rsidRDefault="00082EBA" w:rsidP="00082EBA">
      <w:pPr>
        <w:autoSpaceDE w:val="0"/>
        <w:autoSpaceDN w:val="0"/>
        <w:adjustRightInd w:val="0"/>
        <w:rPr>
          <w:rFonts w:ascii="Arial" w:hAnsi="Arial" w:cs="Arial"/>
          <w:color w:val="000000"/>
        </w:rPr>
      </w:pPr>
      <w:r w:rsidRPr="001A396B">
        <w:rPr>
          <w:rFonts w:ascii="Arial" w:hAnsi="Arial" w:cs="Arial"/>
          <w:color w:val="000000"/>
        </w:rPr>
        <w:t>Reports</w:t>
      </w:r>
    </w:p>
    <w:p w14:paraId="2409DCBB" w14:textId="77777777" w:rsidR="00082EBA" w:rsidRPr="001A396B" w:rsidRDefault="00082EBA" w:rsidP="00082EBA">
      <w:pPr>
        <w:autoSpaceDE w:val="0"/>
        <w:autoSpaceDN w:val="0"/>
        <w:adjustRightInd w:val="0"/>
        <w:rPr>
          <w:rFonts w:ascii="Arial" w:hAnsi="Arial" w:cs="Arial"/>
          <w:color w:val="000000"/>
        </w:rPr>
      </w:pPr>
    </w:p>
    <w:p w14:paraId="2965AB68" w14:textId="77777777" w:rsidR="00082EBA" w:rsidRPr="001A396B" w:rsidRDefault="00082EBA" w:rsidP="00082EBA">
      <w:pPr>
        <w:autoSpaceDE w:val="0"/>
        <w:autoSpaceDN w:val="0"/>
        <w:adjustRightInd w:val="0"/>
        <w:rPr>
          <w:rFonts w:ascii="Arial" w:hAnsi="Arial" w:cs="Arial"/>
          <w:color w:val="000000"/>
        </w:rPr>
      </w:pPr>
      <w:r w:rsidRPr="001A396B">
        <w:rPr>
          <w:rFonts w:ascii="Arial" w:hAnsi="Arial" w:cs="Arial"/>
          <w:color w:val="000000"/>
        </w:rPr>
        <w:t>Greenpeace Philippines (2017). Branded, Vol. II Identifying the World’s Top Corporate Plastic Polluters [ REPORT NO. 02- 01]</w:t>
      </w:r>
    </w:p>
    <w:p w14:paraId="3C6D7479" w14:textId="77777777" w:rsidR="00082EBA" w:rsidRPr="001A396B" w:rsidRDefault="00082EBA" w:rsidP="00082EBA">
      <w:pPr>
        <w:autoSpaceDE w:val="0"/>
        <w:autoSpaceDN w:val="0"/>
        <w:adjustRightInd w:val="0"/>
        <w:rPr>
          <w:rFonts w:ascii="Arial" w:hAnsi="Arial" w:cs="Arial"/>
          <w:color w:val="000000"/>
        </w:rPr>
      </w:pPr>
    </w:p>
    <w:p w14:paraId="4E1A0891" w14:textId="77777777" w:rsidR="00082EBA" w:rsidRPr="001A396B" w:rsidRDefault="00082EBA" w:rsidP="00082EBA">
      <w:pPr>
        <w:autoSpaceDE w:val="0"/>
        <w:autoSpaceDN w:val="0"/>
        <w:adjustRightInd w:val="0"/>
        <w:rPr>
          <w:rFonts w:ascii="Arial" w:hAnsi="Arial" w:cs="Arial"/>
          <w:color w:val="000000"/>
        </w:rPr>
      </w:pPr>
      <w:r w:rsidRPr="001A396B">
        <w:rPr>
          <w:rFonts w:ascii="Arial" w:hAnsi="Arial" w:cs="Arial"/>
          <w:color w:val="000000"/>
        </w:rPr>
        <w:t xml:space="preserve">Keller, K. L. and Davey, K.K. (2001). Building Customer-Based Brand Equity: A Blueprint for Creating Strong Brands [REPORT NO. 01-107] </w:t>
      </w:r>
    </w:p>
    <w:p w14:paraId="57C78EDF" w14:textId="77777777" w:rsidR="00082EBA" w:rsidRPr="001A396B" w:rsidRDefault="00082EBA" w:rsidP="00082EBA">
      <w:pPr>
        <w:autoSpaceDE w:val="0"/>
        <w:autoSpaceDN w:val="0"/>
        <w:adjustRightInd w:val="0"/>
        <w:rPr>
          <w:rFonts w:ascii="Arial" w:hAnsi="Arial" w:cs="Arial"/>
          <w:color w:val="000000"/>
        </w:rPr>
      </w:pPr>
    </w:p>
    <w:p w14:paraId="1DC0E5F1" w14:textId="77777777" w:rsidR="00082EBA" w:rsidRPr="001A396B" w:rsidRDefault="00082EBA" w:rsidP="00082EBA">
      <w:pPr>
        <w:autoSpaceDE w:val="0"/>
        <w:autoSpaceDN w:val="0"/>
        <w:adjustRightInd w:val="0"/>
        <w:rPr>
          <w:rFonts w:ascii="Arial" w:hAnsi="Arial" w:cs="Arial"/>
          <w:color w:val="000000"/>
        </w:rPr>
      </w:pPr>
      <w:r w:rsidRPr="001A396B">
        <w:rPr>
          <w:rFonts w:ascii="Arial" w:hAnsi="Arial" w:cs="Arial"/>
          <w:color w:val="000000"/>
        </w:rPr>
        <w:t>Pan American Health Organisation (2012) Health in the Americas. Country Volume [REPORT no.441]</w:t>
      </w:r>
    </w:p>
    <w:p w14:paraId="0C421BBB" w14:textId="77777777" w:rsidR="00082EBA" w:rsidRPr="001A396B" w:rsidRDefault="00082EBA" w:rsidP="00082EBA">
      <w:pPr>
        <w:autoSpaceDE w:val="0"/>
        <w:autoSpaceDN w:val="0"/>
        <w:adjustRightInd w:val="0"/>
        <w:rPr>
          <w:rFonts w:ascii="Arial" w:hAnsi="Arial" w:cs="Arial"/>
          <w:color w:val="000000"/>
        </w:rPr>
      </w:pPr>
    </w:p>
    <w:p w14:paraId="1036B5E7" w14:textId="77777777" w:rsidR="00696C6B" w:rsidRPr="001A396B" w:rsidRDefault="00696C6B" w:rsidP="00082EBA">
      <w:pPr>
        <w:rPr>
          <w:rFonts w:ascii="Arial" w:hAnsi="Arial" w:cs="Arial"/>
        </w:rPr>
      </w:pPr>
    </w:p>
    <w:sectPr w:rsidR="00696C6B" w:rsidRPr="001A396B" w:rsidSect="00082EBA">
      <w:headerReference w:type="default" r:id="rId74"/>
      <w:footerReference w:type="even" r:id="rId75"/>
      <w:footerReference w:type="default" r:id="rId76"/>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CC077" w14:textId="77777777" w:rsidR="00451CC6" w:rsidRDefault="00451CC6" w:rsidP="00082EBA">
      <w:r>
        <w:separator/>
      </w:r>
    </w:p>
  </w:endnote>
  <w:endnote w:type="continuationSeparator" w:id="0">
    <w:p w14:paraId="291BCADB" w14:textId="77777777" w:rsidR="00451CC6" w:rsidRDefault="00451CC6" w:rsidP="00082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8646290"/>
      <w:docPartObj>
        <w:docPartGallery w:val="Page Numbers (Bottom of Page)"/>
        <w:docPartUnique/>
      </w:docPartObj>
    </w:sdtPr>
    <w:sdtContent>
      <w:p w14:paraId="079D0B44" w14:textId="78A08DC5" w:rsidR="0032727A" w:rsidRDefault="0032727A" w:rsidP="00EC73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F34B4F" w14:textId="77777777" w:rsidR="0032727A" w:rsidRDefault="0032727A" w:rsidP="00082E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9934918"/>
      <w:docPartObj>
        <w:docPartGallery w:val="Page Numbers (Bottom of Page)"/>
        <w:docPartUnique/>
      </w:docPartObj>
    </w:sdtPr>
    <w:sdtContent>
      <w:p w14:paraId="541EECCB" w14:textId="7227CE6E" w:rsidR="0032727A" w:rsidRDefault="0032727A" w:rsidP="00EC73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4779F7" w14:textId="77777777" w:rsidR="0032727A" w:rsidRDefault="0032727A" w:rsidP="00082E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7F479" w14:textId="77777777" w:rsidR="00451CC6" w:rsidRDefault="00451CC6" w:rsidP="00082EBA">
      <w:r>
        <w:separator/>
      </w:r>
    </w:p>
  </w:footnote>
  <w:footnote w:type="continuationSeparator" w:id="0">
    <w:p w14:paraId="7B1AE482" w14:textId="77777777" w:rsidR="00451CC6" w:rsidRDefault="00451CC6" w:rsidP="00082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8280E" w14:textId="123F177D" w:rsidR="0032727A" w:rsidRDefault="0032727A">
    <w:pPr>
      <w:pStyle w:val="Header"/>
    </w:pPr>
    <w:r>
      <w:t>In the 21</w:t>
    </w:r>
    <w:r w:rsidRPr="00A011DB">
      <w:rPr>
        <w:vertAlign w:val="superscript"/>
      </w:rPr>
      <w:t>St</w:t>
    </w:r>
    <w:r>
      <w:t xml:space="preserve"> Century, why are brands such as </w:t>
    </w:r>
    <w:r w:rsidRPr="00A011DB">
      <w:rPr>
        <w:i/>
        <w:iCs/>
      </w:rPr>
      <w:t>Coca-Cola</w:t>
    </w:r>
    <w:r>
      <w:t xml:space="preserve"> aligning themselves to “worthy” causes?</w:t>
    </w:r>
  </w:p>
  <w:p w14:paraId="1974DB62" w14:textId="77777777" w:rsidR="0032727A" w:rsidRDefault="003272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BA"/>
    <w:rsid w:val="000114D4"/>
    <w:rsid w:val="00082EBA"/>
    <w:rsid w:val="00092899"/>
    <w:rsid w:val="000E6EA5"/>
    <w:rsid w:val="000F5DB5"/>
    <w:rsid w:val="00171C34"/>
    <w:rsid w:val="00187763"/>
    <w:rsid w:val="001A396B"/>
    <w:rsid w:val="001F3D56"/>
    <w:rsid w:val="00232074"/>
    <w:rsid w:val="00291843"/>
    <w:rsid w:val="002F78B3"/>
    <w:rsid w:val="0032727A"/>
    <w:rsid w:val="00340440"/>
    <w:rsid w:val="003640E5"/>
    <w:rsid w:val="00414D62"/>
    <w:rsid w:val="00427865"/>
    <w:rsid w:val="00451CC6"/>
    <w:rsid w:val="004D3DC8"/>
    <w:rsid w:val="00507145"/>
    <w:rsid w:val="005136D2"/>
    <w:rsid w:val="00583D5C"/>
    <w:rsid w:val="00584616"/>
    <w:rsid w:val="006758AF"/>
    <w:rsid w:val="00696C6B"/>
    <w:rsid w:val="00804331"/>
    <w:rsid w:val="008B7C38"/>
    <w:rsid w:val="00977504"/>
    <w:rsid w:val="009A7D14"/>
    <w:rsid w:val="009B6CD7"/>
    <w:rsid w:val="009C76F1"/>
    <w:rsid w:val="009E0F0A"/>
    <w:rsid w:val="009F36B4"/>
    <w:rsid w:val="00A011DB"/>
    <w:rsid w:val="00A20606"/>
    <w:rsid w:val="00A20F16"/>
    <w:rsid w:val="00A24820"/>
    <w:rsid w:val="00B21682"/>
    <w:rsid w:val="00B2394B"/>
    <w:rsid w:val="00C140DB"/>
    <w:rsid w:val="00C61FAB"/>
    <w:rsid w:val="00DF2315"/>
    <w:rsid w:val="00E65E6A"/>
    <w:rsid w:val="00EC73CF"/>
    <w:rsid w:val="00EF68E1"/>
    <w:rsid w:val="00F71708"/>
    <w:rsid w:val="00F916D5"/>
    <w:rsid w:val="00FE6EF8"/>
    <w:rsid w:val="00FF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A5816"/>
  <w15:chartTrackingRefBased/>
  <w15:docId w15:val="{A6290E27-7CE9-C546-AC2D-E5E16A622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2EBA"/>
    <w:pPr>
      <w:tabs>
        <w:tab w:val="center" w:pos="4513"/>
        <w:tab w:val="right" w:pos="9026"/>
      </w:tabs>
    </w:pPr>
  </w:style>
  <w:style w:type="character" w:customStyle="1" w:styleId="FooterChar">
    <w:name w:val="Footer Char"/>
    <w:basedOn w:val="DefaultParagraphFont"/>
    <w:link w:val="Footer"/>
    <w:uiPriority w:val="99"/>
    <w:rsid w:val="00082EBA"/>
  </w:style>
  <w:style w:type="character" w:styleId="PageNumber">
    <w:name w:val="page number"/>
    <w:basedOn w:val="DefaultParagraphFont"/>
    <w:uiPriority w:val="99"/>
    <w:semiHidden/>
    <w:unhideWhenUsed/>
    <w:rsid w:val="00082EBA"/>
  </w:style>
  <w:style w:type="paragraph" w:styleId="Revision">
    <w:name w:val="Revision"/>
    <w:hidden/>
    <w:uiPriority w:val="99"/>
    <w:semiHidden/>
    <w:rsid w:val="00583D5C"/>
  </w:style>
  <w:style w:type="paragraph" w:styleId="Header">
    <w:name w:val="header"/>
    <w:basedOn w:val="Normal"/>
    <w:link w:val="HeaderChar"/>
    <w:uiPriority w:val="99"/>
    <w:unhideWhenUsed/>
    <w:rsid w:val="00A011DB"/>
    <w:pPr>
      <w:tabs>
        <w:tab w:val="center" w:pos="4513"/>
        <w:tab w:val="right" w:pos="9026"/>
      </w:tabs>
    </w:pPr>
  </w:style>
  <w:style w:type="character" w:customStyle="1" w:styleId="HeaderChar">
    <w:name w:val="Header Char"/>
    <w:basedOn w:val="DefaultParagraphFont"/>
    <w:link w:val="Header"/>
    <w:uiPriority w:val="99"/>
    <w:rsid w:val="00A011DB"/>
  </w:style>
  <w:style w:type="paragraph" w:styleId="NormalWeb">
    <w:name w:val="Normal (Web)"/>
    <w:basedOn w:val="Normal"/>
    <w:uiPriority w:val="99"/>
    <w:unhideWhenUsed/>
    <w:rsid w:val="00C61FA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61FAB"/>
    <w:rPr>
      <w:color w:val="0563C1" w:themeColor="hyperlink"/>
      <w:u w:val="single"/>
    </w:rPr>
  </w:style>
  <w:style w:type="character" w:styleId="UnresolvedMention">
    <w:name w:val="Unresolved Mention"/>
    <w:basedOn w:val="DefaultParagraphFont"/>
    <w:uiPriority w:val="99"/>
    <w:semiHidden/>
    <w:unhideWhenUsed/>
    <w:rsid w:val="00C61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09477">
      <w:bodyDiv w:val="1"/>
      <w:marLeft w:val="0"/>
      <w:marRight w:val="0"/>
      <w:marTop w:val="0"/>
      <w:marBottom w:val="0"/>
      <w:divBdr>
        <w:top w:val="none" w:sz="0" w:space="0" w:color="auto"/>
        <w:left w:val="none" w:sz="0" w:space="0" w:color="auto"/>
        <w:bottom w:val="none" w:sz="0" w:space="0" w:color="auto"/>
        <w:right w:val="none" w:sz="0" w:space="0" w:color="auto"/>
      </w:divBdr>
      <w:divsChild>
        <w:div w:id="1337609809">
          <w:marLeft w:val="0"/>
          <w:marRight w:val="0"/>
          <w:marTop w:val="0"/>
          <w:marBottom w:val="0"/>
          <w:divBdr>
            <w:top w:val="none" w:sz="0" w:space="0" w:color="auto"/>
            <w:left w:val="none" w:sz="0" w:space="0" w:color="auto"/>
            <w:bottom w:val="none" w:sz="0" w:space="0" w:color="auto"/>
            <w:right w:val="none" w:sz="0" w:space="0" w:color="auto"/>
          </w:divBdr>
          <w:divsChild>
            <w:div w:id="109931973">
              <w:marLeft w:val="0"/>
              <w:marRight w:val="0"/>
              <w:marTop w:val="0"/>
              <w:marBottom w:val="0"/>
              <w:divBdr>
                <w:top w:val="none" w:sz="0" w:space="0" w:color="auto"/>
                <w:left w:val="none" w:sz="0" w:space="0" w:color="auto"/>
                <w:bottom w:val="none" w:sz="0" w:space="0" w:color="auto"/>
                <w:right w:val="none" w:sz="0" w:space="0" w:color="auto"/>
              </w:divBdr>
              <w:divsChild>
                <w:div w:id="905914187">
                  <w:marLeft w:val="0"/>
                  <w:marRight w:val="0"/>
                  <w:marTop w:val="0"/>
                  <w:marBottom w:val="0"/>
                  <w:divBdr>
                    <w:top w:val="none" w:sz="0" w:space="0" w:color="auto"/>
                    <w:left w:val="none" w:sz="0" w:space="0" w:color="auto"/>
                    <w:bottom w:val="none" w:sz="0" w:space="0" w:color="auto"/>
                    <w:right w:val="none" w:sz="0" w:space="0" w:color="auto"/>
                  </w:divBdr>
                  <w:divsChild>
                    <w:div w:id="17680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543279">
      <w:bodyDiv w:val="1"/>
      <w:marLeft w:val="0"/>
      <w:marRight w:val="0"/>
      <w:marTop w:val="0"/>
      <w:marBottom w:val="0"/>
      <w:divBdr>
        <w:top w:val="none" w:sz="0" w:space="0" w:color="auto"/>
        <w:left w:val="none" w:sz="0" w:space="0" w:color="auto"/>
        <w:bottom w:val="none" w:sz="0" w:space="0" w:color="auto"/>
        <w:right w:val="none" w:sz="0" w:space="0" w:color="auto"/>
      </w:divBdr>
    </w:div>
    <w:div w:id="249892329">
      <w:bodyDiv w:val="1"/>
      <w:marLeft w:val="0"/>
      <w:marRight w:val="0"/>
      <w:marTop w:val="0"/>
      <w:marBottom w:val="0"/>
      <w:divBdr>
        <w:top w:val="none" w:sz="0" w:space="0" w:color="auto"/>
        <w:left w:val="none" w:sz="0" w:space="0" w:color="auto"/>
        <w:bottom w:val="none" w:sz="0" w:space="0" w:color="auto"/>
        <w:right w:val="none" w:sz="0" w:space="0" w:color="auto"/>
      </w:divBdr>
      <w:divsChild>
        <w:div w:id="569459777">
          <w:marLeft w:val="0"/>
          <w:marRight w:val="0"/>
          <w:marTop w:val="0"/>
          <w:marBottom w:val="0"/>
          <w:divBdr>
            <w:top w:val="none" w:sz="0" w:space="0" w:color="auto"/>
            <w:left w:val="none" w:sz="0" w:space="0" w:color="auto"/>
            <w:bottom w:val="none" w:sz="0" w:space="0" w:color="auto"/>
            <w:right w:val="none" w:sz="0" w:space="0" w:color="auto"/>
          </w:divBdr>
          <w:divsChild>
            <w:div w:id="111173486">
              <w:marLeft w:val="0"/>
              <w:marRight w:val="0"/>
              <w:marTop w:val="0"/>
              <w:marBottom w:val="0"/>
              <w:divBdr>
                <w:top w:val="none" w:sz="0" w:space="0" w:color="auto"/>
                <w:left w:val="none" w:sz="0" w:space="0" w:color="auto"/>
                <w:bottom w:val="none" w:sz="0" w:space="0" w:color="auto"/>
                <w:right w:val="none" w:sz="0" w:space="0" w:color="auto"/>
              </w:divBdr>
              <w:divsChild>
                <w:div w:id="1020164929">
                  <w:marLeft w:val="0"/>
                  <w:marRight w:val="0"/>
                  <w:marTop w:val="0"/>
                  <w:marBottom w:val="0"/>
                  <w:divBdr>
                    <w:top w:val="none" w:sz="0" w:space="0" w:color="auto"/>
                    <w:left w:val="none" w:sz="0" w:space="0" w:color="auto"/>
                    <w:bottom w:val="none" w:sz="0" w:space="0" w:color="auto"/>
                    <w:right w:val="none" w:sz="0" w:space="0" w:color="auto"/>
                  </w:divBdr>
                  <w:divsChild>
                    <w:div w:id="137273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091886">
      <w:bodyDiv w:val="1"/>
      <w:marLeft w:val="0"/>
      <w:marRight w:val="0"/>
      <w:marTop w:val="0"/>
      <w:marBottom w:val="0"/>
      <w:divBdr>
        <w:top w:val="none" w:sz="0" w:space="0" w:color="auto"/>
        <w:left w:val="none" w:sz="0" w:space="0" w:color="auto"/>
        <w:bottom w:val="none" w:sz="0" w:space="0" w:color="auto"/>
        <w:right w:val="none" w:sz="0" w:space="0" w:color="auto"/>
      </w:divBdr>
    </w:div>
    <w:div w:id="1529758276">
      <w:bodyDiv w:val="1"/>
      <w:marLeft w:val="0"/>
      <w:marRight w:val="0"/>
      <w:marTop w:val="0"/>
      <w:marBottom w:val="0"/>
      <w:divBdr>
        <w:top w:val="none" w:sz="0" w:space="0" w:color="auto"/>
        <w:left w:val="none" w:sz="0" w:space="0" w:color="auto"/>
        <w:bottom w:val="none" w:sz="0" w:space="0" w:color="auto"/>
        <w:right w:val="none" w:sz="0" w:space="0" w:color="auto"/>
      </w:divBdr>
    </w:div>
    <w:div w:id="1842618126">
      <w:bodyDiv w:val="1"/>
      <w:marLeft w:val="0"/>
      <w:marRight w:val="0"/>
      <w:marTop w:val="0"/>
      <w:marBottom w:val="0"/>
      <w:divBdr>
        <w:top w:val="none" w:sz="0" w:space="0" w:color="auto"/>
        <w:left w:val="none" w:sz="0" w:space="0" w:color="auto"/>
        <w:bottom w:val="none" w:sz="0" w:space="0" w:color="auto"/>
        <w:right w:val="none" w:sz="0" w:space="0" w:color="auto"/>
      </w:divBdr>
    </w:div>
    <w:div w:id="184662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usinessinsider.com/pepsi-coke-decline-while-bottled-water-grows-2018-5?r=US&amp;IR=T" TargetMode="External"/><Relationship Id="rId21" Type="http://schemas.openxmlformats.org/officeDocument/2006/relationships/hyperlink" Target="https://search-proquest-com.ezproxy.uwtsd.ac.uk/pubidlinkhandler/sng/pubtitle/Journal+of+Strategic+Innovation+and+Sustainability/$N/536313/DocView/1535386904/fulltext/893E6D96F4504F28PQ/1?accountid=130472" TargetMode="External"/><Relationship Id="rId42" Type="http://schemas.openxmlformats.org/officeDocument/2006/relationships/hyperlink" Target="https://allthatsinteresting.com/coca-cola-history" TargetMode="External"/><Relationship Id="rId47" Type="http://schemas.openxmlformats.org/officeDocument/2006/relationships/hyperlink" Target="https://fabrikbrands.com/what-your-brand-personality-says-about-you/" TargetMode="External"/><Relationship Id="rId63" Type="http://schemas.openxmlformats.org/officeDocument/2006/relationships/hyperlink" Target="https://waronwant.org/media/coca-cola-drinking-world-dry" TargetMode="External"/><Relationship Id="rId68" Type="http://schemas.openxmlformats.org/officeDocument/2006/relationships/hyperlink" Target="https://www.youtube.com/watch?v=LeXgxN24loc" TargetMode="External"/><Relationship Id="rId16" Type="http://schemas.openxmlformats.org/officeDocument/2006/relationships/hyperlink" Target="https://www.thoughtco.com/water-pollution-causes-effects-and-solutions-1140786" TargetMode="External"/><Relationship Id="rId11" Type="http://schemas.openxmlformats.org/officeDocument/2006/relationships/hyperlink" Target="https://hbr.org/search?term=francois%20mallette" TargetMode="External"/><Relationship Id="rId24" Type="http://schemas.openxmlformats.org/officeDocument/2006/relationships/hyperlink" Target="https://www.bbc.co.uk/news/newsbeat-47569233" TargetMode="External"/><Relationship Id="rId32" Type="http://schemas.openxmlformats.org/officeDocument/2006/relationships/hyperlink" Target="https://www.healthline.com/health-news/coca-cola-false-advertising-unhealthy-drinks#1" TargetMode="External"/><Relationship Id="rId37" Type="http://schemas.openxmlformats.org/officeDocument/2006/relationships/hyperlink" Target="https://www.thejournal.ie/innocent-drinks-coca-cola-2073030-May2015/" TargetMode="External"/><Relationship Id="rId40" Type="http://schemas.openxmlformats.org/officeDocument/2006/relationships/hyperlink" Target="https://www.warhistoryonline.com/war-articles/civil-war-responsible-coca-cola.html" TargetMode="External"/><Relationship Id="rId45" Type="http://schemas.openxmlformats.org/officeDocument/2006/relationships/hyperlink" Target="https://www.digitalvidya.com/blog/case-study-on-coca-colas-share-a-coke-campaign/" TargetMode="External"/><Relationship Id="rId53" Type="http://schemas.openxmlformats.org/officeDocument/2006/relationships/hyperlink" Target="https://www.interbrand.com/best-brands/best-global-brands/2019/ranking/cocacola/" TargetMode="External"/><Relationship Id="rId58" Type="http://schemas.openxmlformats.org/officeDocument/2006/relationships/hyperlink" Target="https://www.mind.org.uk/media/34727115/food-and-mood-2017-pdf-version.pdf" TargetMode="External"/><Relationship Id="rId66" Type="http://schemas.openxmlformats.org/officeDocument/2006/relationships/hyperlink" Target="https://www.youtube.com/watch?v=owVXyuR8JOE" TargetMode="External"/><Relationship Id="rId74"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www.theatlantic.com/health/archive/2010/11/soft-drinks-a-weapon-against-malnutrition-in-africa/66775/" TargetMode="External"/><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hyperlink" Target="https://www.ncbi.nlm.nih.gov/pubmed/?term=Wojcicki%20JM%5BAuthor%5D&amp;cauthor=true&amp;cauthor_uid=21059717" TargetMode="External"/><Relationship Id="rId27" Type="http://schemas.openxmlformats.org/officeDocument/2006/relationships/hyperlink" Target="https://www.retaildetail.eu/en/news/food/coca-cola-worlds-biggest-brand-unilever-strongest-manufacturer" TargetMode="External"/><Relationship Id="rId30" Type="http://schemas.openxmlformats.org/officeDocument/2006/relationships/hyperlink" Target="https://www.forbes.com/sites/greatspeculations/2016/09/26/coca-colas-advertising-and-marketing-efforts-are-helping-it-to-stay-on-top/#12312c1728d7" TargetMode="External"/><Relationship Id="rId35" Type="http://schemas.openxmlformats.org/officeDocument/2006/relationships/hyperlink" Target="https://www.nytimes.com/1998/05/26/business/putting-africa-coke-s-map-pushing-soft-drinks-continent-that-has-seen-hard-hard.html" TargetMode="External"/><Relationship Id="rId43" Type="http://schemas.openxmlformats.org/officeDocument/2006/relationships/hyperlink" Target="https://www.marketingscience.info/wp-content/uploads/staff/2015/08/BrandAdvertising.pdf" TargetMode="External"/><Relationship Id="rId48" Type="http://schemas.openxmlformats.org/officeDocument/2006/relationships/hyperlink" Target="https://coca-colahellenic.com/en/sustainability/health-wellness/" TargetMode="External"/><Relationship Id="rId56" Type="http://schemas.openxmlformats.org/officeDocument/2006/relationships/hyperlink" Target="https://www.ncbi.nlm.nih.gov/pmc/articles/PMC3068646/" TargetMode="External"/><Relationship Id="rId64" Type="http://schemas.openxmlformats.org/officeDocument/2006/relationships/hyperlink" Target="https://www.who.int/en/news-room/fact-sheets/detail/obesity-and-overweight" TargetMode="External"/><Relationship Id="rId69" Type="http://schemas.openxmlformats.org/officeDocument/2006/relationships/hyperlink" Target="https://www.digitalvidya.com/blog/case-study-on-coca-colas-share-a-coke-campaign/" TargetMode="External"/><Relationship Id="rId7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innocentdrinks.co.uk/us/press/release/130222-innocent-and-coca-cola-agree-deal-for-further-investment" TargetMode="External"/><Relationship Id="rId72" Type="http://schemas.openxmlformats.org/officeDocument/2006/relationships/hyperlink" Target="https://obamawhitehouse.archives.gov/photos-and-video/video/2014/07/22/drink-first-lady-michelle-obama"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anandahussein.lecture.ub.ac.id/files/2015/09/article-4.pdf" TargetMode="External"/><Relationship Id="rId33" Type="http://schemas.openxmlformats.org/officeDocument/2006/relationships/hyperlink" Target="https://www.huffingtonpost.ca/timi-gustafson/younger-consumers-are-mor_b_14290774.html?guce_referrer=aHR0cHM6Ly93d3cuZ29vZ2xlLmNvLnVrLw&amp;guce_referrer_sig=AQAAABTGapD56UAQRhOoTYuJIrQS74uyZt7GTjZKtTGe_p52CJcd1t1YsRcnSuUB9E2O74uFT_mqpmu75VDaOQPC1avQwXJrAgfZYhtgJ8_xrfc7oUlnsTmt4O3zznQy4eUwRnV2-fRZ15m96nRK9mzYPTvKLKRmgMwpseYfwL1VpW5T&amp;guccounter=2" TargetMode="External"/><Relationship Id="rId38" Type="http://schemas.openxmlformats.org/officeDocument/2006/relationships/hyperlink" Target="https://thinkprogress.org/michelle-obama-wants-americans-to-drink-more-water-but-still-wont-go-after-big-soda-companies-cc1cc52c908/" TargetMode="External"/><Relationship Id="rId46" Type="http://schemas.openxmlformats.org/officeDocument/2006/relationships/hyperlink" Target="https://eat-marketing.co.uk/the-innocent-campaign-2014-does-a-chain-of-good/" TargetMode="External"/><Relationship Id="rId59" Type="http://schemas.openxmlformats.org/officeDocument/2006/relationships/hyperlink" Target="https://www.marketingscience.info/wp-content/uploads/staff/2015/08/BrandAdvertising.pdf" TargetMode="External"/><Relationship Id="rId67" Type="http://schemas.openxmlformats.org/officeDocument/2006/relationships/hyperlink" Target="https://www.theguardian.com/business/2019/mar/14/coca-cola-admits-it-produces-3m-tonnes-of-plastic-packaging-a-year" TargetMode="External"/><Relationship Id="rId20" Type="http://schemas.openxmlformats.org/officeDocument/2006/relationships/hyperlink" Target="https://fortune.com/author/bartow-elmore/" TargetMode="External"/><Relationship Id="rId41" Type="http://schemas.openxmlformats.org/officeDocument/2006/relationships/hyperlink" Target="https://www.washingtonpost.com/news/morning-mix/wp/2016/05/17/id-like-to-buy-the-world-a-coke-the-story-behind-the-worlds-most-famous-ad-whose-creator-has-died-at-89/" TargetMode="External"/><Relationship Id="rId54" Type="http://schemas.openxmlformats.org/officeDocument/2006/relationships/hyperlink" Target="https://www.investopedia.com/articles/markets/112515/how-does-cocacola-actually-make-money.asp" TargetMode="External"/><Relationship Id="rId62" Type="http://schemas.openxmlformats.org/officeDocument/2006/relationships/hyperlink" Target="https://www.wearetrident.co.uk/coca-cola-delights-christmas/" TargetMode="External"/><Relationship Id="rId70" Type="http://schemas.openxmlformats.org/officeDocument/2006/relationships/hyperlink" Target="https://waronwant.org/media/coca-cola-drinking-world-dry"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www.ncbi.nlm.nih.gov/pubmed/?term=Heyman%20MB%5BAuthor%5D&amp;cauthor=true&amp;cauthor_uid=21059717" TargetMode="External"/><Relationship Id="rId28" Type="http://schemas.openxmlformats.org/officeDocument/2006/relationships/hyperlink" Target="https://www.campaignlive.co.uk/article/coca-cola-rolls-plantbottle-packaging-uk/1090840" TargetMode="External"/><Relationship Id="rId36" Type="http://schemas.openxmlformats.org/officeDocument/2006/relationships/hyperlink" Target="https://www.npr.org/sections/goatsandsoda/2017/04/05/522038318/how-diabetes-got-to-be-the-no-1-killer-in-mexico" TargetMode="External"/><Relationship Id="rId49" Type="http://schemas.openxmlformats.org/officeDocument/2006/relationships/hyperlink" Target="https://www.history.com/topics/christmas/santa-claus" TargetMode="External"/><Relationship Id="rId57" Type="http://schemas.openxmlformats.org/officeDocument/2006/relationships/hyperlink" Target="http://www.iuf.org/ccww/?q=node/626" TargetMode="External"/><Relationship Id="rId10" Type="http://schemas.openxmlformats.org/officeDocument/2006/relationships/hyperlink" Target="http://innocentdrinks.typepad.com/innocent_drinks/2009/04/innocent-and-investment.html" TargetMode="External"/><Relationship Id="rId31" Type="http://schemas.openxmlformats.org/officeDocument/2006/relationships/hyperlink" Target="https://www.thefreelibrary.com/Hills+are+alive+with+sound+of+drilling.-a0125208949" TargetMode="External"/><Relationship Id="rId44" Type="http://schemas.openxmlformats.org/officeDocument/2006/relationships/hyperlink" Target="https://www.causely.com/blog/why-charitable-giving-is-suprisingly-beneficial-to-your-business" TargetMode="External"/><Relationship Id="rId52" Type="http://schemas.openxmlformats.org/officeDocument/2006/relationships/hyperlink" Target="https://www.innocentfoundation.org" TargetMode="External"/><Relationship Id="rId60" Type="http://schemas.openxmlformats.org/officeDocument/2006/relationships/hyperlink" Target="https://www.researchgate.net/publication/291346589_Cultural_Impact_on_Brand_A_Case_Study_on_Coca_Cola's_Cultural_Issues_in_India" TargetMode="External"/><Relationship Id="rId65" Type="http://schemas.openxmlformats.org/officeDocument/2006/relationships/hyperlink" Target="https://slate.com/culture/2015/05/coca-colas-its-the-real-thing-ad-how-the-mccann-erickson-ad-changed-american-advertising-and-america.html" TargetMode="External"/><Relationship Id="rId73" Type="http://schemas.openxmlformats.org/officeDocument/2006/relationships/hyperlink" Target="https://www.bbc.co.uk/news/magazine-35461270"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www.nielsen.com/us/en.html" TargetMode="External"/><Relationship Id="rId18" Type="http://schemas.openxmlformats.org/officeDocument/2006/relationships/image" Target="media/image8.png"/><Relationship Id="rId39" Type="http://schemas.openxmlformats.org/officeDocument/2006/relationships/hyperlink" Target="https://www.warhistoryonline.com/author/jonathan-hemmings" TargetMode="External"/><Relationship Id="rId34" Type="http://schemas.openxmlformats.org/officeDocument/2006/relationships/hyperlink" Target="https://www.independent.co.uk/life-style/health-and-families/features/mexico-coca-cola-health-diabetes-obesity-water-shortage-protest-a8449861.html" TargetMode="External"/><Relationship Id="rId50" Type="http://schemas.openxmlformats.org/officeDocument/2006/relationships/hyperlink" Target="https://www.insightsforprofessionals.com/marketing/leadership/coca-colas-4-most-powerful-lessons-in-branding" TargetMode="External"/><Relationship Id="rId55" Type="http://schemas.openxmlformats.org/officeDocument/2006/relationships/hyperlink" Target="https://www.investopedia.com/articles/markets/100715/what-makes-share-coke-campaign-so-successful.asp" TargetMode="External"/><Relationship Id="rId76" Type="http://schemas.openxmlformats.org/officeDocument/2006/relationships/footer" Target="footer2.xml"/><Relationship Id="rId7" Type="http://schemas.openxmlformats.org/officeDocument/2006/relationships/image" Target="media/image1.png"/><Relationship Id="rId71" Type="http://schemas.openxmlformats.org/officeDocument/2006/relationships/hyperlink" Target="https://www.plasticpollutioncoalition.org/blog/2018/10/9/coca-cola-pepsico-and-nestl-found-to-be-worst-plastic-polluters-worldwide-in-global-cleanups-and-brand-audits" TargetMode="External"/><Relationship Id="rId2" Type="http://schemas.openxmlformats.org/officeDocument/2006/relationships/styles" Target="styles.xml"/><Relationship Id="rId29" Type="http://schemas.openxmlformats.org/officeDocument/2006/relationships/hyperlink" Target="https://www.cnbcafrica.com/zdnl-mc/2017/04/13/oral-hygiene-impact-af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FCA6C-2AFF-2341-8A77-8DFCA9FD0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7914</Words>
  <Characters>48042</Characters>
  <Application>Microsoft Office Word</Application>
  <DocSecurity>0</DocSecurity>
  <Lines>980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Rees</dc:creator>
  <cp:keywords/>
  <dc:description/>
  <cp:lastModifiedBy>Hannah Rees</cp:lastModifiedBy>
  <cp:revision>2</cp:revision>
  <dcterms:created xsi:type="dcterms:W3CDTF">2019-12-10T13:56:00Z</dcterms:created>
  <dcterms:modified xsi:type="dcterms:W3CDTF">2019-12-10T13:56:00Z</dcterms:modified>
</cp:coreProperties>
</file>