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15D34" w:rsidRDefault="00C15D34" w:rsidP="00A82EDD">
      <w:pPr>
        <w:jc w:val="center"/>
        <w:rPr>
          <w:b/>
          <w:sz w:val="36"/>
          <w:szCs w:val="36"/>
        </w:rPr>
      </w:pPr>
    </w:p>
    <w:p w:rsidR="00C15D34" w:rsidRDefault="00C15D34" w:rsidP="00A82EDD">
      <w:pPr>
        <w:jc w:val="center"/>
        <w:rPr>
          <w:b/>
          <w:sz w:val="36"/>
          <w:szCs w:val="36"/>
        </w:rPr>
      </w:pPr>
    </w:p>
    <w:p w:rsidR="00CA18FC" w:rsidRPr="00A82EDD" w:rsidRDefault="005D68D0" w:rsidP="00A82EDD">
      <w:pPr>
        <w:jc w:val="center"/>
        <w:rPr>
          <w:b/>
          <w:sz w:val="36"/>
          <w:szCs w:val="36"/>
        </w:rPr>
      </w:pPr>
      <w:r w:rsidRPr="00A82EDD">
        <w:rPr>
          <w:b/>
          <w:sz w:val="36"/>
          <w:szCs w:val="36"/>
        </w:rPr>
        <w:t>Marketing Management</w:t>
      </w:r>
      <w:r w:rsidR="004C0006" w:rsidRPr="004C0006">
        <w:rPr>
          <w:b/>
          <w:sz w:val="36"/>
          <w:szCs w:val="36"/>
        </w:rPr>
        <w:t xml:space="preserve"> </w:t>
      </w:r>
      <w:r w:rsidR="004C0006" w:rsidRPr="00A82EDD">
        <w:rPr>
          <w:b/>
          <w:sz w:val="36"/>
          <w:szCs w:val="36"/>
        </w:rPr>
        <w:t>Assignment 2</w:t>
      </w:r>
      <w:r w:rsidR="00C15D34">
        <w:rPr>
          <w:b/>
          <w:sz w:val="36"/>
          <w:szCs w:val="36"/>
        </w:rPr>
        <w:t>5%</w:t>
      </w:r>
    </w:p>
    <w:p w:rsidR="00C15D34" w:rsidRDefault="00C15D34" w:rsidP="00C15D34">
      <w:pPr>
        <w:pStyle w:val="paragraph"/>
        <w:spacing w:before="0" w:beforeAutospacing="0" w:after="0" w:afterAutospacing="0"/>
        <w:textAlignment w:val="baseline"/>
        <w:rPr>
          <w:rFonts w:ascii="Segoe UI" w:hAnsi="Segoe UI" w:cs="Segoe UI"/>
          <w:sz w:val="18"/>
          <w:szCs w:val="18"/>
        </w:rPr>
      </w:pPr>
      <w:r>
        <w:rPr>
          <w:rStyle w:val="normaltextrun"/>
          <w:sz w:val="28"/>
          <w:szCs w:val="28"/>
        </w:rPr>
        <w:t>Student name:</w:t>
      </w:r>
      <w:r>
        <w:rPr>
          <w:rStyle w:val="apple-converted-space"/>
          <w:sz w:val="28"/>
          <w:szCs w:val="28"/>
        </w:rPr>
        <w:t> </w:t>
      </w:r>
      <w:r>
        <w:rPr>
          <w:rStyle w:val="eop"/>
          <w:sz w:val="28"/>
          <w:szCs w:val="28"/>
        </w:rPr>
        <w:t> Iva Pavlova-</w:t>
      </w:r>
      <w:proofErr w:type="spellStart"/>
      <w:r>
        <w:rPr>
          <w:rStyle w:val="eop"/>
          <w:sz w:val="28"/>
          <w:szCs w:val="28"/>
        </w:rPr>
        <w:t>Minkova</w:t>
      </w:r>
      <w:proofErr w:type="spellEnd"/>
    </w:p>
    <w:p w:rsidR="00C15D34" w:rsidRDefault="00C15D34" w:rsidP="00C15D34">
      <w:pPr>
        <w:pStyle w:val="paragraph"/>
        <w:spacing w:before="0" w:beforeAutospacing="0" w:after="0" w:afterAutospacing="0"/>
        <w:textAlignment w:val="baseline"/>
        <w:rPr>
          <w:rFonts w:ascii="Segoe UI" w:hAnsi="Segoe UI" w:cs="Segoe UI"/>
          <w:sz w:val="18"/>
          <w:szCs w:val="18"/>
        </w:rPr>
      </w:pPr>
      <w:r>
        <w:rPr>
          <w:rStyle w:val="normaltextrun"/>
          <w:sz w:val="28"/>
          <w:szCs w:val="28"/>
        </w:rPr>
        <w:t>Student Number:</w:t>
      </w:r>
      <w:r>
        <w:rPr>
          <w:rStyle w:val="apple-converted-space"/>
          <w:sz w:val="28"/>
          <w:szCs w:val="28"/>
        </w:rPr>
        <w:t> 1919329</w:t>
      </w:r>
      <w:r>
        <w:rPr>
          <w:rStyle w:val="eop"/>
          <w:sz w:val="28"/>
          <w:szCs w:val="28"/>
        </w:rPr>
        <w:t> </w:t>
      </w:r>
    </w:p>
    <w:p w:rsidR="00C15D34" w:rsidRDefault="00C15D34" w:rsidP="00C15D34">
      <w:pPr>
        <w:pStyle w:val="paragraph"/>
        <w:spacing w:before="0" w:beforeAutospacing="0" w:after="0" w:afterAutospacing="0"/>
        <w:textAlignment w:val="baseline"/>
        <w:rPr>
          <w:rFonts w:ascii="Segoe UI" w:hAnsi="Segoe UI" w:cs="Segoe UI"/>
          <w:sz w:val="18"/>
          <w:szCs w:val="18"/>
        </w:rPr>
      </w:pPr>
      <w:r>
        <w:rPr>
          <w:rStyle w:val="normaltextrun"/>
          <w:sz w:val="28"/>
          <w:szCs w:val="28"/>
        </w:rPr>
        <w:t>Lecturer:</w:t>
      </w:r>
      <w:r>
        <w:rPr>
          <w:rStyle w:val="apple-converted-space"/>
          <w:sz w:val="28"/>
          <w:szCs w:val="28"/>
        </w:rPr>
        <w:t> </w:t>
      </w:r>
      <w:proofErr w:type="spellStart"/>
      <w:r>
        <w:rPr>
          <w:rStyle w:val="apple-converted-space"/>
          <w:sz w:val="28"/>
          <w:szCs w:val="28"/>
        </w:rPr>
        <w:t>Tushara</w:t>
      </w:r>
      <w:proofErr w:type="spellEnd"/>
      <w:r>
        <w:rPr>
          <w:rStyle w:val="apple-converted-space"/>
          <w:sz w:val="28"/>
          <w:szCs w:val="28"/>
        </w:rPr>
        <w:t xml:space="preserve"> </w:t>
      </w:r>
      <w:proofErr w:type="spellStart"/>
      <w:r>
        <w:rPr>
          <w:rStyle w:val="apple-converted-space"/>
          <w:sz w:val="28"/>
          <w:szCs w:val="28"/>
        </w:rPr>
        <w:t>Balendran</w:t>
      </w:r>
      <w:proofErr w:type="spellEnd"/>
      <w:r>
        <w:rPr>
          <w:rStyle w:val="apple-converted-space"/>
          <w:sz w:val="28"/>
          <w:szCs w:val="28"/>
        </w:rPr>
        <w:t xml:space="preserve"> </w:t>
      </w:r>
    </w:p>
    <w:p w:rsidR="00C15D34" w:rsidRDefault="00C15D34" w:rsidP="00C15D34">
      <w:pPr>
        <w:pStyle w:val="paragraph"/>
        <w:spacing w:before="0" w:beforeAutospacing="0" w:after="0" w:afterAutospacing="0"/>
        <w:textAlignment w:val="baseline"/>
        <w:rPr>
          <w:rFonts w:ascii="Segoe UI" w:hAnsi="Segoe UI" w:cs="Segoe UI"/>
          <w:sz w:val="18"/>
          <w:szCs w:val="18"/>
        </w:rPr>
      </w:pPr>
      <w:r>
        <w:rPr>
          <w:rStyle w:val="normaltextrun"/>
          <w:sz w:val="28"/>
          <w:szCs w:val="28"/>
        </w:rPr>
        <w:t>Re-Submission Date:</w:t>
      </w:r>
      <w:r>
        <w:rPr>
          <w:rStyle w:val="apple-converted-space"/>
          <w:sz w:val="28"/>
          <w:szCs w:val="28"/>
        </w:rPr>
        <w:t> 0</w:t>
      </w:r>
      <w:r w:rsidR="00B82FB5">
        <w:rPr>
          <w:rStyle w:val="apple-converted-space"/>
          <w:sz w:val="28"/>
          <w:szCs w:val="28"/>
        </w:rPr>
        <w:t>7</w:t>
      </w:r>
      <w:r>
        <w:rPr>
          <w:rStyle w:val="apple-converted-space"/>
          <w:sz w:val="28"/>
          <w:szCs w:val="28"/>
        </w:rPr>
        <w:t>/05/2021</w:t>
      </w:r>
      <w:r>
        <w:rPr>
          <w:rStyle w:val="eop"/>
          <w:sz w:val="28"/>
          <w:szCs w:val="28"/>
        </w:rPr>
        <w:t> </w:t>
      </w:r>
    </w:p>
    <w:p w:rsidR="00C15D34" w:rsidRDefault="00C15D34" w:rsidP="00C15D34">
      <w:pPr>
        <w:rPr>
          <w:rFonts w:eastAsia="Times New Roman"/>
          <w:b/>
          <w:sz w:val="32"/>
          <w:szCs w:val="32"/>
          <w:lang w:val="en-GB"/>
        </w:rPr>
      </w:pPr>
    </w:p>
    <w:p w:rsidR="005D68D0" w:rsidRPr="00624EBA" w:rsidRDefault="005D68D0" w:rsidP="00140A71">
      <w:pPr>
        <w:spacing w:line="276" w:lineRule="auto"/>
        <w:jc w:val="center"/>
        <w:rPr>
          <w:b/>
        </w:rPr>
      </w:pPr>
      <w:r>
        <w:br w:type="page"/>
      </w:r>
      <w:r w:rsidRPr="00624EBA">
        <w:rPr>
          <w:b/>
        </w:rPr>
        <w:lastRenderedPageBreak/>
        <w:t>Executive Summary</w:t>
      </w:r>
    </w:p>
    <w:p w:rsidR="006E42F9" w:rsidRDefault="00140A71" w:rsidP="00624EBA">
      <w:r>
        <w:t xml:space="preserve">The study shall focus upon analysis of various marketing strategies undertaken by British Airways </w:t>
      </w:r>
      <w:r w:rsidR="002D13A2">
        <w:t>with the aid of</w:t>
      </w:r>
      <w:r>
        <w:t xml:space="preserve"> various theories. </w:t>
      </w:r>
      <w:r w:rsidR="006E42F9">
        <w:t>The</w:t>
      </w:r>
      <w:r>
        <w:t xml:space="preserve"> theories which </w:t>
      </w:r>
      <w:r w:rsidR="006E42F9">
        <w:t>have</w:t>
      </w:r>
      <w:r>
        <w:t xml:space="preserve"> been discussed are </w:t>
      </w:r>
      <w:r w:rsidR="006E42F9">
        <w:t xml:space="preserve">Porter’s Five Forces Analysis which has been utilised for </w:t>
      </w:r>
      <w:r w:rsidR="002D13A2">
        <w:t>analysing</w:t>
      </w:r>
      <w:r w:rsidR="006E42F9">
        <w:t xml:space="preserve"> the competition faced by the company in UK market. External as well as internal analysis has been conducted. Based upon the evaluation, the marketing strategy has been thoroughly assessed. The theoretical framework which is used for analysing external environment is PESTLE and the one that has been used for analysing internal environment is </w:t>
      </w:r>
      <w:r w:rsidR="00624EBA">
        <w:t xml:space="preserve">SWOT analysis. Lastly, the 4Ps marketing mix undertaken by British Airways has been discussed thoroughly. Based upon the analysis, the weaknesses and issues faced by British Airways </w:t>
      </w:r>
      <w:r w:rsidR="002D13A2">
        <w:t>have been detected</w:t>
      </w:r>
      <w:r w:rsidR="00624EBA">
        <w:t xml:space="preserve">. </w:t>
      </w:r>
      <w:r w:rsidR="002D13A2">
        <w:t>Using this</w:t>
      </w:r>
      <w:r w:rsidR="00624EBA">
        <w:t xml:space="preserve">, a succinct recommendation is thus provided in the study. </w:t>
      </w:r>
    </w:p>
    <w:p w:rsidR="00931BC7" w:rsidRDefault="00931BC7">
      <w:pPr>
        <w:spacing w:line="276" w:lineRule="auto"/>
        <w:jc w:val="left"/>
      </w:pPr>
      <w:r>
        <w:br w:type="page"/>
      </w:r>
    </w:p>
    <w:sdt>
      <w:sdtPr>
        <w:rPr>
          <w:rFonts w:ascii="Times New Roman" w:eastAsiaTheme="minorHAnsi" w:hAnsi="Times New Roman" w:cstheme="minorBidi"/>
          <w:b w:val="0"/>
          <w:bCs w:val="0"/>
          <w:color w:val="auto"/>
          <w:sz w:val="24"/>
          <w:szCs w:val="22"/>
          <w:lang w:val="en-IN"/>
        </w:rPr>
        <w:id w:val="178739957"/>
        <w:docPartObj>
          <w:docPartGallery w:val="Table of Contents"/>
          <w:docPartUnique/>
        </w:docPartObj>
      </w:sdtPr>
      <w:sdtEndPr/>
      <w:sdtContent>
        <w:p w:rsidR="00284808" w:rsidRDefault="00284808">
          <w:pPr>
            <w:pStyle w:val="TOCHeading"/>
          </w:pPr>
          <w:r>
            <w:t>Table of Contents</w:t>
          </w:r>
        </w:p>
        <w:p w:rsidR="002D13A2" w:rsidRDefault="00284808">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52211850" w:history="1">
            <w:r w:rsidR="002D13A2" w:rsidRPr="00AD2529">
              <w:rPr>
                <w:rStyle w:val="Hyperlink"/>
                <w:noProof/>
              </w:rPr>
              <w:t>Introduction</w:t>
            </w:r>
            <w:r w:rsidR="002D13A2">
              <w:rPr>
                <w:noProof/>
                <w:webHidden/>
              </w:rPr>
              <w:tab/>
            </w:r>
            <w:r w:rsidR="002D13A2">
              <w:rPr>
                <w:noProof/>
                <w:webHidden/>
              </w:rPr>
              <w:fldChar w:fldCharType="begin"/>
            </w:r>
            <w:r w:rsidR="002D13A2">
              <w:rPr>
                <w:noProof/>
                <w:webHidden/>
              </w:rPr>
              <w:instrText xml:space="preserve"> PAGEREF _Toc52211850 \h </w:instrText>
            </w:r>
            <w:r w:rsidR="002D13A2">
              <w:rPr>
                <w:noProof/>
                <w:webHidden/>
              </w:rPr>
            </w:r>
            <w:r w:rsidR="002D13A2">
              <w:rPr>
                <w:noProof/>
                <w:webHidden/>
              </w:rPr>
              <w:fldChar w:fldCharType="separate"/>
            </w:r>
            <w:r w:rsidR="002D13A2">
              <w:rPr>
                <w:noProof/>
                <w:webHidden/>
              </w:rPr>
              <w:t>4</w:t>
            </w:r>
            <w:r w:rsidR="002D13A2">
              <w:rPr>
                <w:noProof/>
                <w:webHidden/>
              </w:rPr>
              <w:fldChar w:fldCharType="end"/>
            </w:r>
          </w:hyperlink>
        </w:p>
        <w:p w:rsidR="002D13A2" w:rsidRDefault="00B82FB5">
          <w:pPr>
            <w:pStyle w:val="TOC1"/>
            <w:tabs>
              <w:tab w:val="right" w:leader="dot" w:pos="9350"/>
            </w:tabs>
            <w:rPr>
              <w:rFonts w:asciiTheme="minorHAnsi" w:eastAsiaTheme="minorEastAsia" w:hAnsiTheme="minorHAnsi"/>
              <w:noProof/>
              <w:sz w:val="22"/>
              <w:lang w:val="en-US"/>
            </w:rPr>
          </w:pPr>
          <w:hyperlink w:anchor="_Toc52211851" w:history="1">
            <w:r w:rsidR="002D13A2" w:rsidRPr="00AD2529">
              <w:rPr>
                <w:rStyle w:val="Hyperlink"/>
                <w:noProof/>
              </w:rPr>
              <w:t>Company Overview</w:t>
            </w:r>
            <w:r w:rsidR="002D13A2">
              <w:rPr>
                <w:noProof/>
                <w:webHidden/>
              </w:rPr>
              <w:tab/>
            </w:r>
            <w:r w:rsidR="002D13A2">
              <w:rPr>
                <w:noProof/>
                <w:webHidden/>
              </w:rPr>
              <w:fldChar w:fldCharType="begin"/>
            </w:r>
            <w:r w:rsidR="002D13A2">
              <w:rPr>
                <w:noProof/>
                <w:webHidden/>
              </w:rPr>
              <w:instrText xml:space="preserve"> PAGEREF _Toc52211851 \h </w:instrText>
            </w:r>
            <w:r w:rsidR="002D13A2">
              <w:rPr>
                <w:noProof/>
                <w:webHidden/>
              </w:rPr>
            </w:r>
            <w:r w:rsidR="002D13A2">
              <w:rPr>
                <w:noProof/>
                <w:webHidden/>
              </w:rPr>
              <w:fldChar w:fldCharType="separate"/>
            </w:r>
            <w:r w:rsidR="002D13A2">
              <w:rPr>
                <w:noProof/>
                <w:webHidden/>
              </w:rPr>
              <w:t>4</w:t>
            </w:r>
            <w:r w:rsidR="002D13A2">
              <w:rPr>
                <w:noProof/>
                <w:webHidden/>
              </w:rPr>
              <w:fldChar w:fldCharType="end"/>
            </w:r>
          </w:hyperlink>
        </w:p>
        <w:p w:rsidR="002D13A2" w:rsidRDefault="00B82FB5">
          <w:pPr>
            <w:pStyle w:val="TOC1"/>
            <w:tabs>
              <w:tab w:val="right" w:leader="dot" w:pos="9350"/>
            </w:tabs>
            <w:rPr>
              <w:rFonts w:asciiTheme="minorHAnsi" w:eastAsiaTheme="minorEastAsia" w:hAnsiTheme="minorHAnsi"/>
              <w:noProof/>
              <w:sz w:val="22"/>
              <w:lang w:val="en-US"/>
            </w:rPr>
          </w:pPr>
          <w:hyperlink w:anchor="_Toc52211852" w:history="1">
            <w:r w:rsidR="002D13A2" w:rsidRPr="00AD2529">
              <w:rPr>
                <w:rStyle w:val="Hyperlink"/>
                <w:noProof/>
              </w:rPr>
              <w:t>Competitor Analysis</w:t>
            </w:r>
            <w:r w:rsidR="002D13A2">
              <w:rPr>
                <w:noProof/>
                <w:webHidden/>
              </w:rPr>
              <w:tab/>
            </w:r>
            <w:r w:rsidR="002D13A2">
              <w:rPr>
                <w:noProof/>
                <w:webHidden/>
              </w:rPr>
              <w:fldChar w:fldCharType="begin"/>
            </w:r>
            <w:r w:rsidR="002D13A2">
              <w:rPr>
                <w:noProof/>
                <w:webHidden/>
              </w:rPr>
              <w:instrText xml:space="preserve"> PAGEREF _Toc52211852 \h </w:instrText>
            </w:r>
            <w:r w:rsidR="002D13A2">
              <w:rPr>
                <w:noProof/>
                <w:webHidden/>
              </w:rPr>
            </w:r>
            <w:r w:rsidR="002D13A2">
              <w:rPr>
                <w:noProof/>
                <w:webHidden/>
              </w:rPr>
              <w:fldChar w:fldCharType="separate"/>
            </w:r>
            <w:r w:rsidR="002D13A2">
              <w:rPr>
                <w:noProof/>
                <w:webHidden/>
              </w:rPr>
              <w:t>4</w:t>
            </w:r>
            <w:r w:rsidR="002D13A2">
              <w:rPr>
                <w:noProof/>
                <w:webHidden/>
              </w:rPr>
              <w:fldChar w:fldCharType="end"/>
            </w:r>
          </w:hyperlink>
        </w:p>
        <w:p w:rsidR="002D13A2" w:rsidRDefault="00B82FB5">
          <w:pPr>
            <w:pStyle w:val="TOC1"/>
            <w:tabs>
              <w:tab w:val="right" w:leader="dot" w:pos="9350"/>
            </w:tabs>
            <w:rPr>
              <w:rFonts w:asciiTheme="minorHAnsi" w:eastAsiaTheme="minorEastAsia" w:hAnsiTheme="minorHAnsi"/>
              <w:noProof/>
              <w:sz w:val="22"/>
              <w:lang w:val="en-US"/>
            </w:rPr>
          </w:pPr>
          <w:hyperlink w:anchor="_Toc52211853" w:history="1">
            <w:r w:rsidR="002D13A2" w:rsidRPr="00AD2529">
              <w:rPr>
                <w:rStyle w:val="Hyperlink"/>
                <w:noProof/>
              </w:rPr>
              <w:t>Porter’s Five Forces Analysis</w:t>
            </w:r>
            <w:r w:rsidR="002D13A2">
              <w:rPr>
                <w:noProof/>
                <w:webHidden/>
              </w:rPr>
              <w:tab/>
            </w:r>
            <w:r w:rsidR="002D13A2">
              <w:rPr>
                <w:noProof/>
                <w:webHidden/>
              </w:rPr>
              <w:fldChar w:fldCharType="begin"/>
            </w:r>
            <w:r w:rsidR="002D13A2">
              <w:rPr>
                <w:noProof/>
                <w:webHidden/>
              </w:rPr>
              <w:instrText xml:space="preserve"> PAGEREF _Toc52211853 \h </w:instrText>
            </w:r>
            <w:r w:rsidR="002D13A2">
              <w:rPr>
                <w:noProof/>
                <w:webHidden/>
              </w:rPr>
            </w:r>
            <w:r w:rsidR="002D13A2">
              <w:rPr>
                <w:noProof/>
                <w:webHidden/>
              </w:rPr>
              <w:fldChar w:fldCharType="separate"/>
            </w:r>
            <w:r w:rsidR="002D13A2">
              <w:rPr>
                <w:noProof/>
                <w:webHidden/>
              </w:rPr>
              <w:t>5</w:t>
            </w:r>
            <w:r w:rsidR="002D13A2">
              <w:rPr>
                <w:noProof/>
                <w:webHidden/>
              </w:rPr>
              <w:fldChar w:fldCharType="end"/>
            </w:r>
          </w:hyperlink>
        </w:p>
        <w:p w:rsidR="002D13A2" w:rsidRDefault="00B82FB5">
          <w:pPr>
            <w:pStyle w:val="TOC1"/>
            <w:tabs>
              <w:tab w:val="right" w:leader="dot" w:pos="9350"/>
            </w:tabs>
            <w:rPr>
              <w:rFonts w:asciiTheme="minorHAnsi" w:eastAsiaTheme="minorEastAsia" w:hAnsiTheme="minorHAnsi"/>
              <w:noProof/>
              <w:sz w:val="22"/>
              <w:lang w:val="en-US"/>
            </w:rPr>
          </w:pPr>
          <w:hyperlink w:anchor="_Toc52211854" w:history="1">
            <w:r w:rsidR="002D13A2" w:rsidRPr="00AD2529">
              <w:rPr>
                <w:rStyle w:val="Hyperlink"/>
                <w:noProof/>
              </w:rPr>
              <w:t>Target Market Analysis</w:t>
            </w:r>
            <w:r w:rsidR="002D13A2">
              <w:rPr>
                <w:noProof/>
                <w:webHidden/>
              </w:rPr>
              <w:tab/>
            </w:r>
            <w:r w:rsidR="002D13A2">
              <w:rPr>
                <w:noProof/>
                <w:webHidden/>
              </w:rPr>
              <w:fldChar w:fldCharType="begin"/>
            </w:r>
            <w:r w:rsidR="002D13A2">
              <w:rPr>
                <w:noProof/>
                <w:webHidden/>
              </w:rPr>
              <w:instrText xml:space="preserve"> PAGEREF _Toc52211854 \h </w:instrText>
            </w:r>
            <w:r w:rsidR="002D13A2">
              <w:rPr>
                <w:noProof/>
                <w:webHidden/>
              </w:rPr>
            </w:r>
            <w:r w:rsidR="002D13A2">
              <w:rPr>
                <w:noProof/>
                <w:webHidden/>
              </w:rPr>
              <w:fldChar w:fldCharType="separate"/>
            </w:r>
            <w:r w:rsidR="002D13A2">
              <w:rPr>
                <w:noProof/>
                <w:webHidden/>
              </w:rPr>
              <w:t>6</w:t>
            </w:r>
            <w:r w:rsidR="002D13A2">
              <w:rPr>
                <w:noProof/>
                <w:webHidden/>
              </w:rPr>
              <w:fldChar w:fldCharType="end"/>
            </w:r>
          </w:hyperlink>
        </w:p>
        <w:p w:rsidR="002D13A2" w:rsidRDefault="00B82FB5">
          <w:pPr>
            <w:pStyle w:val="TOC1"/>
            <w:tabs>
              <w:tab w:val="right" w:leader="dot" w:pos="9350"/>
            </w:tabs>
            <w:rPr>
              <w:rFonts w:asciiTheme="minorHAnsi" w:eastAsiaTheme="minorEastAsia" w:hAnsiTheme="minorHAnsi"/>
              <w:noProof/>
              <w:sz w:val="22"/>
              <w:lang w:val="en-US"/>
            </w:rPr>
          </w:pPr>
          <w:hyperlink w:anchor="_Toc52211855" w:history="1">
            <w:r w:rsidR="002D13A2" w:rsidRPr="00AD2529">
              <w:rPr>
                <w:rStyle w:val="Hyperlink"/>
                <w:noProof/>
              </w:rPr>
              <w:t>SWOT analysis</w:t>
            </w:r>
            <w:r w:rsidR="002D13A2">
              <w:rPr>
                <w:noProof/>
                <w:webHidden/>
              </w:rPr>
              <w:tab/>
            </w:r>
            <w:r w:rsidR="002D13A2">
              <w:rPr>
                <w:noProof/>
                <w:webHidden/>
              </w:rPr>
              <w:fldChar w:fldCharType="begin"/>
            </w:r>
            <w:r w:rsidR="002D13A2">
              <w:rPr>
                <w:noProof/>
                <w:webHidden/>
              </w:rPr>
              <w:instrText xml:space="preserve"> PAGEREF _Toc52211855 \h </w:instrText>
            </w:r>
            <w:r w:rsidR="002D13A2">
              <w:rPr>
                <w:noProof/>
                <w:webHidden/>
              </w:rPr>
            </w:r>
            <w:r w:rsidR="002D13A2">
              <w:rPr>
                <w:noProof/>
                <w:webHidden/>
              </w:rPr>
              <w:fldChar w:fldCharType="separate"/>
            </w:r>
            <w:r w:rsidR="002D13A2">
              <w:rPr>
                <w:noProof/>
                <w:webHidden/>
              </w:rPr>
              <w:t>7</w:t>
            </w:r>
            <w:r w:rsidR="002D13A2">
              <w:rPr>
                <w:noProof/>
                <w:webHidden/>
              </w:rPr>
              <w:fldChar w:fldCharType="end"/>
            </w:r>
          </w:hyperlink>
        </w:p>
        <w:p w:rsidR="002D13A2" w:rsidRDefault="00B82FB5">
          <w:pPr>
            <w:pStyle w:val="TOC1"/>
            <w:tabs>
              <w:tab w:val="right" w:leader="dot" w:pos="9350"/>
            </w:tabs>
            <w:rPr>
              <w:rFonts w:asciiTheme="minorHAnsi" w:eastAsiaTheme="minorEastAsia" w:hAnsiTheme="minorHAnsi"/>
              <w:noProof/>
              <w:sz w:val="22"/>
              <w:lang w:val="en-US"/>
            </w:rPr>
          </w:pPr>
          <w:hyperlink w:anchor="_Toc52211856" w:history="1">
            <w:r w:rsidR="002D13A2" w:rsidRPr="00AD2529">
              <w:rPr>
                <w:rStyle w:val="Hyperlink"/>
                <w:noProof/>
              </w:rPr>
              <w:t>PESTLE Analysis</w:t>
            </w:r>
            <w:r w:rsidR="002D13A2">
              <w:rPr>
                <w:noProof/>
                <w:webHidden/>
              </w:rPr>
              <w:tab/>
            </w:r>
            <w:r w:rsidR="002D13A2">
              <w:rPr>
                <w:noProof/>
                <w:webHidden/>
              </w:rPr>
              <w:fldChar w:fldCharType="begin"/>
            </w:r>
            <w:r w:rsidR="002D13A2">
              <w:rPr>
                <w:noProof/>
                <w:webHidden/>
              </w:rPr>
              <w:instrText xml:space="preserve"> PAGEREF _Toc52211856 \h </w:instrText>
            </w:r>
            <w:r w:rsidR="002D13A2">
              <w:rPr>
                <w:noProof/>
                <w:webHidden/>
              </w:rPr>
            </w:r>
            <w:r w:rsidR="002D13A2">
              <w:rPr>
                <w:noProof/>
                <w:webHidden/>
              </w:rPr>
              <w:fldChar w:fldCharType="separate"/>
            </w:r>
            <w:r w:rsidR="002D13A2">
              <w:rPr>
                <w:noProof/>
                <w:webHidden/>
              </w:rPr>
              <w:t>8</w:t>
            </w:r>
            <w:r w:rsidR="002D13A2">
              <w:rPr>
                <w:noProof/>
                <w:webHidden/>
              </w:rPr>
              <w:fldChar w:fldCharType="end"/>
            </w:r>
          </w:hyperlink>
        </w:p>
        <w:p w:rsidR="002D13A2" w:rsidRDefault="00B82FB5">
          <w:pPr>
            <w:pStyle w:val="TOC1"/>
            <w:tabs>
              <w:tab w:val="right" w:leader="dot" w:pos="9350"/>
            </w:tabs>
            <w:rPr>
              <w:rFonts w:asciiTheme="minorHAnsi" w:eastAsiaTheme="minorEastAsia" w:hAnsiTheme="minorHAnsi"/>
              <w:noProof/>
              <w:sz w:val="22"/>
              <w:lang w:val="en-US"/>
            </w:rPr>
          </w:pPr>
          <w:hyperlink w:anchor="_Toc52211857" w:history="1">
            <w:r w:rsidR="002D13A2" w:rsidRPr="00AD2529">
              <w:rPr>
                <w:rStyle w:val="Hyperlink"/>
                <w:noProof/>
              </w:rPr>
              <w:t>Marketing Mix</w:t>
            </w:r>
            <w:r w:rsidR="002D13A2">
              <w:rPr>
                <w:noProof/>
                <w:webHidden/>
              </w:rPr>
              <w:tab/>
            </w:r>
            <w:r w:rsidR="002D13A2">
              <w:rPr>
                <w:noProof/>
                <w:webHidden/>
              </w:rPr>
              <w:fldChar w:fldCharType="begin"/>
            </w:r>
            <w:r w:rsidR="002D13A2">
              <w:rPr>
                <w:noProof/>
                <w:webHidden/>
              </w:rPr>
              <w:instrText xml:space="preserve"> PAGEREF _Toc52211857 \h </w:instrText>
            </w:r>
            <w:r w:rsidR="002D13A2">
              <w:rPr>
                <w:noProof/>
                <w:webHidden/>
              </w:rPr>
            </w:r>
            <w:r w:rsidR="002D13A2">
              <w:rPr>
                <w:noProof/>
                <w:webHidden/>
              </w:rPr>
              <w:fldChar w:fldCharType="separate"/>
            </w:r>
            <w:r w:rsidR="002D13A2">
              <w:rPr>
                <w:noProof/>
                <w:webHidden/>
              </w:rPr>
              <w:t>9</w:t>
            </w:r>
            <w:r w:rsidR="002D13A2">
              <w:rPr>
                <w:noProof/>
                <w:webHidden/>
              </w:rPr>
              <w:fldChar w:fldCharType="end"/>
            </w:r>
          </w:hyperlink>
        </w:p>
        <w:p w:rsidR="002D13A2" w:rsidRDefault="00B82FB5">
          <w:pPr>
            <w:pStyle w:val="TOC1"/>
            <w:tabs>
              <w:tab w:val="right" w:leader="dot" w:pos="9350"/>
            </w:tabs>
            <w:rPr>
              <w:rFonts w:asciiTheme="minorHAnsi" w:eastAsiaTheme="minorEastAsia" w:hAnsiTheme="minorHAnsi"/>
              <w:noProof/>
              <w:sz w:val="22"/>
              <w:lang w:val="en-US"/>
            </w:rPr>
          </w:pPr>
          <w:hyperlink w:anchor="_Toc52211858" w:history="1">
            <w:r w:rsidR="002D13A2" w:rsidRPr="00AD2529">
              <w:rPr>
                <w:rStyle w:val="Hyperlink"/>
                <w:noProof/>
              </w:rPr>
              <w:t>Conclusion and Recommendation</w:t>
            </w:r>
            <w:r w:rsidR="002D13A2">
              <w:rPr>
                <w:noProof/>
                <w:webHidden/>
              </w:rPr>
              <w:tab/>
            </w:r>
            <w:r w:rsidR="002D13A2">
              <w:rPr>
                <w:noProof/>
                <w:webHidden/>
              </w:rPr>
              <w:fldChar w:fldCharType="begin"/>
            </w:r>
            <w:r w:rsidR="002D13A2">
              <w:rPr>
                <w:noProof/>
                <w:webHidden/>
              </w:rPr>
              <w:instrText xml:space="preserve"> PAGEREF _Toc52211858 \h </w:instrText>
            </w:r>
            <w:r w:rsidR="002D13A2">
              <w:rPr>
                <w:noProof/>
                <w:webHidden/>
              </w:rPr>
            </w:r>
            <w:r w:rsidR="002D13A2">
              <w:rPr>
                <w:noProof/>
                <w:webHidden/>
              </w:rPr>
              <w:fldChar w:fldCharType="separate"/>
            </w:r>
            <w:r w:rsidR="002D13A2">
              <w:rPr>
                <w:noProof/>
                <w:webHidden/>
              </w:rPr>
              <w:t>9</w:t>
            </w:r>
            <w:r w:rsidR="002D13A2">
              <w:rPr>
                <w:noProof/>
                <w:webHidden/>
              </w:rPr>
              <w:fldChar w:fldCharType="end"/>
            </w:r>
          </w:hyperlink>
        </w:p>
        <w:p w:rsidR="002D13A2" w:rsidRDefault="00B82FB5">
          <w:pPr>
            <w:pStyle w:val="TOC1"/>
            <w:tabs>
              <w:tab w:val="right" w:leader="dot" w:pos="9350"/>
            </w:tabs>
            <w:rPr>
              <w:rFonts w:asciiTheme="minorHAnsi" w:eastAsiaTheme="minorEastAsia" w:hAnsiTheme="minorHAnsi"/>
              <w:noProof/>
              <w:sz w:val="22"/>
              <w:lang w:val="en-US"/>
            </w:rPr>
          </w:pPr>
          <w:hyperlink w:anchor="_Toc52211859" w:history="1">
            <w:r w:rsidR="002D13A2" w:rsidRPr="00AD2529">
              <w:rPr>
                <w:rStyle w:val="Hyperlink"/>
                <w:noProof/>
              </w:rPr>
              <w:t>Reference</w:t>
            </w:r>
            <w:r w:rsidR="002D13A2">
              <w:rPr>
                <w:noProof/>
                <w:webHidden/>
              </w:rPr>
              <w:tab/>
            </w:r>
            <w:r w:rsidR="002D13A2">
              <w:rPr>
                <w:noProof/>
                <w:webHidden/>
              </w:rPr>
              <w:fldChar w:fldCharType="begin"/>
            </w:r>
            <w:r w:rsidR="002D13A2">
              <w:rPr>
                <w:noProof/>
                <w:webHidden/>
              </w:rPr>
              <w:instrText xml:space="preserve"> PAGEREF _Toc52211859 \h </w:instrText>
            </w:r>
            <w:r w:rsidR="002D13A2">
              <w:rPr>
                <w:noProof/>
                <w:webHidden/>
              </w:rPr>
            </w:r>
            <w:r w:rsidR="002D13A2">
              <w:rPr>
                <w:noProof/>
                <w:webHidden/>
              </w:rPr>
              <w:fldChar w:fldCharType="separate"/>
            </w:r>
            <w:r w:rsidR="002D13A2">
              <w:rPr>
                <w:noProof/>
                <w:webHidden/>
              </w:rPr>
              <w:t>11</w:t>
            </w:r>
            <w:r w:rsidR="002D13A2">
              <w:rPr>
                <w:noProof/>
                <w:webHidden/>
              </w:rPr>
              <w:fldChar w:fldCharType="end"/>
            </w:r>
          </w:hyperlink>
        </w:p>
        <w:p w:rsidR="00284808" w:rsidRDefault="00284808">
          <w:r>
            <w:fldChar w:fldCharType="end"/>
          </w:r>
        </w:p>
      </w:sdtContent>
    </w:sdt>
    <w:p w:rsidR="00931BC7" w:rsidRDefault="00931BC7">
      <w:pPr>
        <w:spacing w:line="276" w:lineRule="auto"/>
        <w:jc w:val="left"/>
      </w:pPr>
      <w:r>
        <w:br w:type="page"/>
      </w:r>
    </w:p>
    <w:p w:rsidR="005D68D0" w:rsidRDefault="005D68D0" w:rsidP="00931BC7">
      <w:pPr>
        <w:pStyle w:val="Heading1"/>
      </w:pPr>
      <w:bookmarkStart w:id="0" w:name="_Toc52211850"/>
      <w:r>
        <w:lastRenderedPageBreak/>
        <w:t>Introduction</w:t>
      </w:r>
      <w:bookmarkEnd w:id="0"/>
      <w:r>
        <w:t xml:space="preserve"> </w:t>
      </w:r>
    </w:p>
    <w:p w:rsidR="00931BC7" w:rsidRPr="00931BC7" w:rsidRDefault="00931BC7" w:rsidP="00931BC7">
      <w:r>
        <w:t xml:space="preserve">The external and internal environment has significant impact upon the </w:t>
      </w:r>
      <w:r w:rsidR="00275B2F">
        <w:t xml:space="preserve">working of an organisation. </w:t>
      </w:r>
      <w:r w:rsidR="006C6CAD">
        <w:t>Competition</w:t>
      </w:r>
      <w:r w:rsidR="000F499D">
        <w:t xml:space="preserve"> is constantly rising at a massive rate followed by variability in mode of business conduction. </w:t>
      </w:r>
      <w:r w:rsidR="006C6CAD">
        <w:t xml:space="preserve">In order to induce proposition of value to an organisation, the marketing strategies should be formulated. </w:t>
      </w:r>
      <w:r w:rsidR="0071055C">
        <w:t xml:space="preserve">It not only asserts competitive advantage but also promotes eradication of risk due to the volatile conditions. </w:t>
      </w:r>
      <w:r w:rsidR="00717895">
        <w:t xml:space="preserve">In the assignment, numerous theories </w:t>
      </w:r>
      <w:r w:rsidR="003A2A2B">
        <w:t>have</w:t>
      </w:r>
      <w:r w:rsidR="00717895">
        <w:t xml:space="preserve"> been implemented in order to formula</w:t>
      </w:r>
      <w:r w:rsidR="0011507B">
        <w:t>te a comprehension of importance of marketing for proper management</w:t>
      </w:r>
      <w:r w:rsidR="007D2E30">
        <w:t xml:space="preserve"> of</w:t>
      </w:r>
      <w:r w:rsidR="0011507B">
        <w:t xml:space="preserve"> </w:t>
      </w:r>
      <w:r w:rsidR="0039491D">
        <w:t xml:space="preserve">businesses. Lastly, recommendations are provided which ascertains </w:t>
      </w:r>
      <w:r w:rsidR="003A2A2B">
        <w:t xml:space="preserve">underpinning of business development for future. </w:t>
      </w:r>
    </w:p>
    <w:p w:rsidR="00931BC7" w:rsidRDefault="005D68D0" w:rsidP="00931BC7">
      <w:pPr>
        <w:pStyle w:val="Heading1"/>
      </w:pPr>
      <w:bookmarkStart w:id="1" w:name="_Toc52211851"/>
      <w:r>
        <w:t>Company Overview</w:t>
      </w:r>
      <w:bookmarkEnd w:id="1"/>
      <w:r>
        <w:t xml:space="preserve"> </w:t>
      </w:r>
    </w:p>
    <w:p w:rsidR="001B3F9B" w:rsidRPr="001B3F9B" w:rsidRDefault="009C109C" w:rsidP="001B3F9B">
      <w:r>
        <w:t xml:space="preserve">The British Airways is an air transport company which was established in the year 1974. Even though owned by the state since its inception </w:t>
      </w:r>
      <w:r w:rsidR="00CF2C96">
        <w:t xml:space="preserve">it was privatised in the year 1987. </w:t>
      </w:r>
      <w:r w:rsidR="00302848">
        <w:t>The headquarters of the company are at London borough of Hillingdon, near Heathrow Airport</w:t>
      </w:r>
      <w:r w:rsidR="00344CE1">
        <w:t xml:space="preserve"> (</w:t>
      </w:r>
      <w:r w:rsidR="00903B7C" w:rsidRPr="00344CE1">
        <w:t>Encyclopaedia</w:t>
      </w:r>
      <w:r w:rsidR="00344CE1" w:rsidRPr="00344CE1">
        <w:t xml:space="preserve"> Britannica, 2020)</w:t>
      </w:r>
      <w:r w:rsidR="00302848" w:rsidRPr="00344CE1">
        <w:t>.</w:t>
      </w:r>
      <w:r w:rsidR="00302848">
        <w:t xml:space="preserve"> </w:t>
      </w:r>
      <w:r w:rsidR="00D70A91">
        <w:t xml:space="preserve">The total number of employees employed within the company is up to 40000 employees. </w:t>
      </w:r>
      <w:r w:rsidR="00821848">
        <w:t xml:space="preserve">The revenue generation gained through the organisation on an annual basis is about </w:t>
      </w:r>
      <w:r w:rsidR="00821848">
        <w:rPr>
          <w:rFonts w:cs="Times New Roman"/>
        </w:rPr>
        <w:t xml:space="preserve">£12000 million. The company has a total fleet of 280 aircraft. </w:t>
      </w:r>
      <w:r w:rsidR="009766FD">
        <w:rPr>
          <w:rFonts w:cs="Times New Roman"/>
        </w:rPr>
        <w:t xml:space="preserve">The total numbers of customers served are more than 40 million </w:t>
      </w:r>
      <w:r w:rsidR="009766FD" w:rsidRPr="00344CE1">
        <w:t>annually</w:t>
      </w:r>
      <w:r w:rsidR="00344CE1" w:rsidRPr="00344CE1">
        <w:t xml:space="preserve"> (</w:t>
      </w:r>
      <w:proofErr w:type="spellStart"/>
      <w:r w:rsidR="00344CE1" w:rsidRPr="00344CE1">
        <w:t>WorkAdvisor</w:t>
      </w:r>
      <w:proofErr w:type="spellEnd"/>
      <w:r w:rsidR="00344CE1" w:rsidRPr="00344CE1">
        <w:t>, 2020)</w:t>
      </w:r>
      <w:r w:rsidR="009766FD" w:rsidRPr="00344CE1">
        <w:t>.</w:t>
      </w:r>
      <w:r w:rsidR="009766FD">
        <w:rPr>
          <w:rFonts w:cs="Times New Roman"/>
        </w:rPr>
        <w:t xml:space="preserve"> Even though, within the UK the number of competitors is minimal, the competition from companies outside of UK is rather high. </w:t>
      </w:r>
    </w:p>
    <w:p w:rsidR="00931BC7" w:rsidRDefault="00931BC7" w:rsidP="00931BC7">
      <w:pPr>
        <w:pStyle w:val="Heading1"/>
      </w:pPr>
      <w:bookmarkStart w:id="2" w:name="_Toc52211852"/>
      <w:r>
        <w:t>Competitor Analysis</w:t>
      </w:r>
      <w:bookmarkEnd w:id="2"/>
      <w:r>
        <w:t xml:space="preserve"> </w:t>
      </w:r>
    </w:p>
    <w:p w:rsidR="009766FD" w:rsidRDefault="009766FD" w:rsidP="009766FD">
      <w:r>
        <w:t xml:space="preserve">The 5 top competitors of British Airways are as follows: </w:t>
      </w:r>
    </w:p>
    <w:p w:rsidR="009766FD" w:rsidRDefault="009766FD" w:rsidP="009766FD">
      <w:pPr>
        <w:pStyle w:val="ListParagraph"/>
        <w:numPr>
          <w:ilvl w:val="0"/>
          <w:numId w:val="2"/>
        </w:numPr>
      </w:pPr>
      <w:r>
        <w:t xml:space="preserve">Easy Jet Airline: Headquartered at London, it is known as a low cost carrier. The average fare is 50% lower than most of the companies. The brand awareness associated with this company is rather high. Customer relationship management is given priority to. Hence it is considered as one of the major competitors for British Airways. </w:t>
      </w:r>
    </w:p>
    <w:p w:rsidR="009766FD" w:rsidRDefault="0013440A" w:rsidP="009766FD">
      <w:pPr>
        <w:pStyle w:val="ListParagraph"/>
        <w:numPr>
          <w:ilvl w:val="0"/>
          <w:numId w:val="2"/>
        </w:numPr>
      </w:pPr>
      <w:r>
        <w:t xml:space="preserve">Jet 2: </w:t>
      </w:r>
      <w:r w:rsidR="00E723BD">
        <w:t xml:space="preserve">Fourth largest airline in the UK has a rather low cost structure. Headquartered in Leeds, it was established in 1983. </w:t>
      </w:r>
      <w:r w:rsidR="00845441">
        <w:t xml:space="preserve">The provision of services is for 58 </w:t>
      </w:r>
      <w:r w:rsidR="00344CE1">
        <w:t>destinations</w:t>
      </w:r>
      <w:r w:rsidR="00845441">
        <w:t xml:space="preserve">. </w:t>
      </w:r>
      <w:r w:rsidR="00EC4878">
        <w:t xml:space="preserve">The primary strength is the low cost of tickets. Package holidays and provision of accommodation are some essential products and services rendered. </w:t>
      </w:r>
    </w:p>
    <w:p w:rsidR="00EC4878" w:rsidRDefault="00EC4878" w:rsidP="009766FD">
      <w:pPr>
        <w:pStyle w:val="ListParagraph"/>
        <w:numPr>
          <w:ilvl w:val="0"/>
          <w:numId w:val="2"/>
        </w:numPr>
      </w:pPr>
      <w:r>
        <w:lastRenderedPageBreak/>
        <w:t xml:space="preserve">Virgin Atlantic: </w:t>
      </w:r>
      <w:r w:rsidR="004F66D4">
        <w:t xml:space="preserve">Founded by Richard Branson, it is under the jurisdiction of Virgin Group and Singapore Airlines. Efficiency and effectiveness are the two aspects of services provided by Virgin. </w:t>
      </w:r>
      <w:r w:rsidR="009631DB">
        <w:t xml:space="preserve">Innovative strategies and total quality management are some essential factors which </w:t>
      </w:r>
      <w:r w:rsidR="00F4585E">
        <w:t>are</w:t>
      </w:r>
      <w:r w:rsidR="009631DB">
        <w:t xml:space="preserve"> underpinned by Virgin</w:t>
      </w:r>
      <w:r w:rsidR="00344CE1">
        <w:t xml:space="preserve"> </w:t>
      </w:r>
      <w:r w:rsidR="00344CE1" w:rsidRPr="00344CE1">
        <w:t>(Bhasin, 2020)</w:t>
      </w:r>
      <w:r w:rsidR="009631DB" w:rsidRPr="00344CE1">
        <w:t>.</w:t>
      </w:r>
      <w:r w:rsidR="009631DB">
        <w:t xml:space="preserve"> </w:t>
      </w:r>
      <w:r w:rsidR="00F4585E">
        <w:t xml:space="preserve">Thus, Virgin Atlantic is considered to be the top competitor for British Airways. </w:t>
      </w:r>
    </w:p>
    <w:p w:rsidR="00F4585E" w:rsidRDefault="00D1771A" w:rsidP="009766FD">
      <w:pPr>
        <w:pStyle w:val="ListParagraph"/>
        <w:numPr>
          <w:ilvl w:val="0"/>
          <w:numId w:val="2"/>
        </w:numPr>
      </w:pPr>
      <w:r>
        <w:t xml:space="preserve">Delta Airlines: Even though it is an American airline it has strong presence within the UK. </w:t>
      </w:r>
      <w:r w:rsidR="00D80FD5">
        <w:t xml:space="preserve">Strong ethical values of integrity, commitment to environmental </w:t>
      </w:r>
      <w:r w:rsidR="00455FA4">
        <w:t>protection</w:t>
      </w:r>
      <w:r w:rsidR="00D80FD5">
        <w:t xml:space="preserve"> and sociological benefits promotes </w:t>
      </w:r>
      <w:r w:rsidR="000400AA">
        <w:t xml:space="preserve">consolidated customer engagement. </w:t>
      </w:r>
      <w:r w:rsidR="008F75A7">
        <w:t xml:space="preserve">Thus customer retention helps in </w:t>
      </w:r>
      <w:r w:rsidR="0031310F">
        <w:t xml:space="preserve">garnering </w:t>
      </w:r>
      <w:r w:rsidR="00455FA4">
        <w:t xml:space="preserve">the position in the UK market. </w:t>
      </w:r>
    </w:p>
    <w:p w:rsidR="00455FA4" w:rsidRPr="009766FD" w:rsidRDefault="00455FA4" w:rsidP="009766FD">
      <w:pPr>
        <w:pStyle w:val="ListParagraph"/>
        <w:numPr>
          <w:ilvl w:val="0"/>
          <w:numId w:val="2"/>
        </w:numPr>
      </w:pPr>
      <w:r>
        <w:t xml:space="preserve">American Airlines: An US based </w:t>
      </w:r>
      <w:r w:rsidR="004D719F">
        <w:t>Airline Company</w:t>
      </w:r>
      <w:r>
        <w:t xml:space="preserve">, it is deemed to be a major competitor of British Airways due to the huge domestic and international presence. </w:t>
      </w:r>
      <w:r w:rsidR="004D719F">
        <w:t xml:space="preserve">The flyer program promotes international </w:t>
      </w:r>
      <w:r w:rsidR="00A964A5">
        <w:t>alliances, which</w:t>
      </w:r>
      <w:r w:rsidR="004D719F">
        <w:t xml:space="preserve"> can be effectively redeemed</w:t>
      </w:r>
      <w:r w:rsidR="003E138E">
        <w:t xml:space="preserve"> </w:t>
      </w:r>
      <w:r w:rsidR="003E138E" w:rsidRPr="003E138E">
        <w:t>(Cruz, 2020)</w:t>
      </w:r>
      <w:r w:rsidR="004D719F" w:rsidRPr="003E138E">
        <w:t>.</w:t>
      </w:r>
      <w:r w:rsidR="004D719F">
        <w:t xml:space="preserve"> Hence, customer engagement is strong which underpins the relationship </w:t>
      </w:r>
      <w:r w:rsidR="00A964A5">
        <w:t xml:space="preserve">with consumers. </w:t>
      </w:r>
      <w:r w:rsidR="00344CE1">
        <w:t xml:space="preserve">Thus, the market share value is rather high, making it one of the major competitors for British Airways. </w:t>
      </w:r>
    </w:p>
    <w:p w:rsidR="00931BC7" w:rsidRDefault="00931BC7" w:rsidP="00931BC7">
      <w:pPr>
        <w:pStyle w:val="Heading1"/>
      </w:pPr>
      <w:bookmarkStart w:id="3" w:name="_Toc52211853"/>
      <w:r>
        <w:t>Porter’s Five Forces Analysis</w:t>
      </w:r>
      <w:bookmarkEnd w:id="3"/>
      <w:r>
        <w:t xml:space="preserve"> </w:t>
      </w:r>
    </w:p>
    <w:p w:rsidR="00344CE1" w:rsidRDefault="00344CE1" w:rsidP="00344CE1">
      <w:r>
        <w:t xml:space="preserve">In order to gain the knowledge with respect to position of British Airways in the market, the Porter’s Five Forces analysis would be taken into consideration. </w:t>
      </w:r>
    </w:p>
    <w:p w:rsidR="007434C2" w:rsidRDefault="007434C2" w:rsidP="00344CE1">
      <w:r w:rsidRPr="006445F9">
        <w:rPr>
          <w:i/>
        </w:rPr>
        <w:t>Discussion of various forces has been given in the following section</w:t>
      </w:r>
      <w:r>
        <w:t xml:space="preserve">: </w:t>
      </w:r>
    </w:p>
    <w:p w:rsidR="007434C2" w:rsidRDefault="007434C2" w:rsidP="00344CE1">
      <w:r w:rsidRPr="006B55CE">
        <w:rPr>
          <w:i/>
        </w:rPr>
        <w:t>Threat of New Entrants</w:t>
      </w:r>
      <w:r>
        <w:t xml:space="preserve">: Huge degree of capital investment followed by economies of scale are defining characteristic of airline industry. </w:t>
      </w:r>
      <w:r w:rsidR="00EA668E">
        <w:t xml:space="preserve">The </w:t>
      </w:r>
      <w:r w:rsidR="006445F9">
        <w:t>resources as well as route for competition are</w:t>
      </w:r>
      <w:r w:rsidR="00690D0F">
        <w:t xml:space="preserve"> limited</w:t>
      </w:r>
      <w:r w:rsidR="003E138E">
        <w:t xml:space="preserve"> </w:t>
      </w:r>
      <w:r w:rsidR="003E138E" w:rsidRPr="003E138E">
        <w:t>(Cotterill, 2019)</w:t>
      </w:r>
      <w:r w:rsidR="00690D0F" w:rsidRPr="003E138E">
        <w:t>.</w:t>
      </w:r>
      <w:r w:rsidR="00690D0F">
        <w:t xml:space="preserve"> Thus threat induced due to these factors is low. </w:t>
      </w:r>
    </w:p>
    <w:p w:rsidR="006445F9" w:rsidRDefault="006445F9" w:rsidP="00344CE1">
      <w:r w:rsidRPr="006B55CE">
        <w:rPr>
          <w:i/>
        </w:rPr>
        <w:t>Threat of Substitutes</w:t>
      </w:r>
      <w:r>
        <w:t xml:space="preserve">: </w:t>
      </w:r>
      <w:r w:rsidR="009E6333">
        <w:t>The substitute to air travel is not prevailing.</w:t>
      </w:r>
      <w:r w:rsidR="006B55CE">
        <w:t xml:space="preserve"> Thus, the degree of threat due to substitutes is low. </w:t>
      </w:r>
    </w:p>
    <w:p w:rsidR="006B55CE" w:rsidRDefault="006B55CE" w:rsidP="00344CE1">
      <w:r w:rsidRPr="00207593">
        <w:rPr>
          <w:i/>
        </w:rPr>
        <w:t>Competitor Rivalry</w:t>
      </w:r>
      <w:r>
        <w:t>: Pricing and service offering is widely variable in the market</w:t>
      </w:r>
      <w:r w:rsidR="00284808">
        <w:t xml:space="preserve"> </w:t>
      </w:r>
      <w:r w:rsidR="00284808" w:rsidRPr="00284808">
        <w:t xml:space="preserve">(Fleisher and </w:t>
      </w:r>
      <w:proofErr w:type="spellStart"/>
      <w:r w:rsidR="00284808" w:rsidRPr="00284808">
        <w:t>Bensoussan</w:t>
      </w:r>
      <w:proofErr w:type="spellEnd"/>
      <w:r w:rsidR="00284808" w:rsidRPr="00284808">
        <w:t>, 2015)</w:t>
      </w:r>
      <w:r w:rsidRPr="00284808">
        <w:t xml:space="preserve">. </w:t>
      </w:r>
      <w:r w:rsidR="00207593" w:rsidRPr="00284808">
        <w:t>There</w:t>
      </w:r>
      <w:r w:rsidRPr="00284808">
        <w:t xml:space="preserve"> are </w:t>
      </w:r>
      <w:r w:rsidR="00284808" w:rsidRPr="00284808">
        <w:t>plethora</w:t>
      </w:r>
      <w:r w:rsidRPr="00284808">
        <w:t xml:space="preserve"> of competitors in the market,</w:t>
      </w:r>
      <w:r>
        <w:t xml:space="preserve"> which increase rivalry. Moreover, </w:t>
      </w:r>
      <w:r w:rsidR="00207593">
        <w:t xml:space="preserve">variations of prices of tickets are also rather high. Private players in the market like Virgin Atlantic, is inducing huge amount of competitive rivalry. Hence it is rather high. </w:t>
      </w:r>
    </w:p>
    <w:p w:rsidR="00207593" w:rsidRDefault="00207593" w:rsidP="00344CE1">
      <w:r w:rsidRPr="00132457">
        <w:rPr>
          <w:i/>
        </w:rPr>
        <w:lastRenderedPageBreak/>
        <w:t>Power of Supplier</w:t>
      </w:r>
      <w:r>
        <w:t xml:space="preserve">: </w:t>
      </w:r>
      <w:r w:rsidR="0089309F">
        <w:t xml:space="preserve">Bargaining power of supplier is high, due to restriction of fuel suppliers. Besides, the provider of raw material is also limited. </w:t>
      </w:r>
    </w:p>
    <w:p w:rsidR="0089309F" w:rsidRDefault="0089309F" w:rsidP="00344CE1">
      <w:r w:rsidRPr="00132457">
        <w:rPr>
          <w:i/>
        </w:rPr>
        <w:t>Power of Buyer</w:t>
      </w:r>
      <w:r>
        <w:t xml:space="preserve">: The power is medium, </w:t>
      </w:r>
      <w:r w:rsidR="0074442F">
        <w:t xml:space="preserve">since there are several international and UK based airline companies. </w:t>
      </w:r>
      <w:r w:rsidR="004A326C">
        <w:t xml:space="preserve">Online tickets have however reduced the rate of competition due to the provision of comparing prices. However, it has been seen that customers of British Airways are </w:t>
      </w:r>
      <w:r w:rsidR="001831DB">
        <w:t xml:space="preserve">loyal towards the brand. </w:t>
      </w:r>
    </w:p>
    <w:p w:rsidR="005D68D0" w:rsidRDefault="005D68D0" w:rsidP="00132457">
      <w:pPr>
        <w:pStyle w:val="Heading1"/>
      </w:pPr>
      <w:bookmarkStart w:id="4" w:name="_Toc52211854"/>
      <w:r>
        <w:t>Target Market Analysis</w:t>
      </w:r>
      <w:bookmarkEnd w:id="4"/>
      <w:r>
        <w:t xml:space="preserve"> </w:t>
      </w:r>
    </w:p>
    <w:p w:rsidR="00132457" w:rsidRDefault="005406ED" w:rsidP="00132457">
      <w:r>
        <w:t>The segmentation, targeting and positioning</w:t>
      </w:r>
      <w:r w:rsidR="0000663C">
        <w:t xml:space="preserve"> (STP)</w:t>
      </w:r>
      <w:r>
        <w:t xml:space="preserve"> model would be undertaken into consideration for target market analysis. </w:t>
      </w:r>
    </w:p>
    <w:p w:rsidR="005406ED" w:rsidRPr="002D13A2" w:rsidRDefault="005406ED">
      <w:pPr>
        <w:rPr>
          <w:b/>
        </w:rPr>
      </w:pPr>
      <w:r w:rsidRPr="002D13A2">
        <w:rPr>
          <w:b/>
          <w:i/>
        </w:rPr>
        <w:t>Segmentation</w:t>
      </w:r>
      <w:r w:rsidRPr="002D13A2">
        <w:rPr>
          <w:b/>
        </w:rPr>
        <w:t xml:space="preserve"> </w:t>
      </w:r>
    </w:p>
    <w:p w:rsidR="005406ED" w:rsidRDefault="00C03375">
      <w:r w:rsidRPr="002D13A2">
        <w:rPr>
          <w:i/>
        </w:rPr>
        <w:t>Demographic</w:t>
      </w:r>
      <w:r>
        <w:t xml:space="preserve">: The </w:t>
      </w:r>
      <w:r w:rsidR="003846C6">
        <w:t>Company</w:t>
      </w:r>
      <w:r>
        <w:t xml:space="preserve"> has segregated market on the basis of income, gender, and education. </w:t>
      </w:r>
      <w:r w:rsidR="003846C6">
        <w:t>Pricing</w:t>
      </w:r>
      <w:r>
        <w:t xml:space="preserve"> strategy has been incorporated into the system in order to promote effective management of competition</w:t>
      </w:r>
      <w:r w:rsidR="003E138E">
        <w:t xml:space="preserve"> </w:t>
      </w:r>
      <w:r w:rsidR="003E138E" w:rsidRPr="003E138E">
        <w:t>(Madsen and Walker, 2015)</w:t>
      </w:r>
      <w:r w:rsidRPr="003E138E">
        <w:t>.</w:t>
      </w:r>
      <w:r>
        <w:t xml:space="preserve"> </w:t>
      </w:r>
    </w:p>
    <w:p w:rsidR="003846C6" w:rsidRDefault="003846C6">
      <w:r w:rsidRPr="002D13A2">
        <w:rPr>
          <w:i/>
        </w:rPr>
        <w:t>Psychographic</w:t>
      </w:r>
      <w:r>
        <w:t xml:space="preserve">: The lifestyle as well as attitude of customers would be taken into consideration for formulating the business plan. The consideration </w:t>
      </w:r>
      <w:r w:rsidR="00284808">
        <w:t>of</w:t>
      </w:r>
      <w:r>
        <w:t xml:space="preserve"> flyers use airlines for leisure or business travelling shall be undertaken. </w:t>
      </w:r>
      <w:r w:rsidR="00C86B68">
        <w:t xml:space="preserve">With respect to that, the planning with respect to quality of food, sitting conditions, ticket purchasing and other such factors are undertaken into consideration. </w:t>
      </w:r>
    </w:p>
    <w:p w:rsidR="00C86B68" w:rsidRDefault="00C86B68">
      <w:r w:rsidRPr="002D13A2">
        <w:rPr>
          <w:i/>
        </w:rPr>
        <w:t>Geographic</w:t>
      </w:r>
      <w:r>
        <w:t>: Region and density of population of customers would be considered under this section</w:t>
      </w:r>
      <w:r w:rsidR="00284808">
        <w:t xml:space="preserve"> (Howell, 2015)</w:t>
      </w:r>
      <w:r>
        <w:t xml:space="preserve">. </w:t>
      </w:r>
      <w:r w:rsidR="00677DCE">
        <w:t xml:space="preserve">Scheduling of flights is intricately associated with geographic requirements of place under consideration. </w:t>
      </w:r>
    </w:p>
    <w:p w:rsidR="00677DCE" w:rsidRDefault="00677DCE">
      <w:r w:rsidRPr="002D13A2">
        <w:rPr>
          <w:i/>
        </w:rPr>
        <w:t>Behavioural</w:t>
      </w:r>
      <w:r>
        <w:t xml:space="preserve">: The </w:t>
      </w:r>
      <w:r w:rsidR="004F654C">
        <w:t>inclination of individuals towards using a particular product is</w:t>
      </w:r>
      <w:r>
        <w:t xml:space="preserve"> taken into consideration herein. </w:t>
      </w:r>
    </w:p>
    <w:p w:rsidR="004F654C" w:rsidRPr="002D13A2" w:rsidRDefault="004F654C">
      <w:pPr>
        <w:rPr>
          <w:b/>
          <w:i/>
        </w:rPr>
      </w:pPr>
      <w:r w:rsidRPr="002D13A2">
        <w:rPr>
          <w:b/>
          <w:i/>
        </w:rPr>
        <w:t>Targeting</w:t>
      </w:r>
    </w:p>
    <w:p w:rsidR="004F654C" w:rsidRDefault="00333844">
      <w:r>
        <w:t xml:space="preserve">Target market selection is conducted either by single segment concentration or targeting various market segments which has several products. </w:t>
      </w:r>
      <w:r w:rsidR="00B55A2E">
        <w:t xml:space="preserve">The former mode is utilised by British Airways. Using this mode, the company offers four variable service packages for various segments of </w:t>
      </w:r>
      <w:r w:rsidR="00B55A2E">
        <w:lastRenderedPageBreak/>
        <w:t xml:space="preserve">customer. </w:t>
      </w:r>
      <w:r w:rsidR="00785C82">
        <w:t xml:space="preserve">The four </w:t>
      </w:r>
      <w:r w:rsidR="004B2A91">
        <w:t>packages</w:t>
      </w:r>
      <w:r w:rsidR="00785C82">
        <w:t xml:space="preserve"> </w:t>
      </w:r>
      <w:r w:rsidR="004B2A91">
        <w:t>include</w:t>
      </w:r>
      <w:r w:rsidR="00785C82">
        <w:t xml:space="preserve"> economy, premium economy, first class and executive. </w:t>
      </w:r>
      <w:r w:rsidR="004B2A91">
        <w:t xml:space="preserve">The target citizens include citizens belonging to the market of ABC1. Thus, with the aid of packages diverse set of customers are effectively attracted. </w:t>
      </w:r>
    </w:p>
    <w:p w:rsidR="004B2A91" w:rsidRPr="002D13A2" w:rsidRDefault="004B2A91">
      <w:pPr>
        <w:rPr>
          <w:b/>
        </w:rPr>
      </w:pPr>
      <w:r w:rsidRPr="002D13A2">
        <w:rPr>
          <w:b/>
          <w:i/>
        </w:rPr>
        <w:t>Positioning</w:t>
      </w:r>
      <w:r w:rsidRPr="002D13A2">
        <w:rPr>
          <w:b/>
        </w:rPr>
        <w:t xml:space="preserve"> </w:t>
      </w:r>
    </w:p>
    <w:p w:rsidR="004B2A91" w:rsidRDefault="004B2A91">
      <w:r>
        <w:t xml:space="preserve">Positioning implies choosing of marketing mix that is most pertinent for British Airways and its customers. The company has primarily </w:t>
      </w:r>
      <w:r w:rsidR="00241D26">
        <w:t xml:space="preserve">formulated business plans depending upon metropolitan places having most number of corporate people. </w:t>
      </w:r>
      <w:r w:rsidR="00AB745E">
        <w:t xml:space="preserve">Positioning of products and services provided by the organisation is proved to be of high quality. </w:t>
      </w:r>
      <w:r w:rsidR="00305F42">
        <w:t xml:space="preserve">It thus enables the long term </w:t>
      </w:r>
      <w:r w:rsidR="001D4764">
        <w:t>growth</w:t>
      </w:r>
      <w:r w:rsidR="00305F42">
        <w:t xml:space="preserve"> and </w:t>
      </w:r>
      <w:r w:rsidR="001D4764">
        <w:t xml:space="preserve">competitive advantage for the organisation. </w:t>
      </w:r>
    </w:p>
    <w:p w:rsidR="005D68D0" w:rsidRDefault="005D68D0" w:rsidP="001D4764">
      <w:pPr>
        <w:pStyle w:val="Heading1"/>
      </w:pPr>
      <w:bookmarkStart w:id="5" w:name="_Toc52211855"/>
      <w:r>
        <w:t>SWOT analysis</w:t>
      </w:r>
      <w:bookmarkEnd w:id="5"/>
      <w:r>
        <w:t xml:space="preserve"> </w:t>
      </w:r>
    </w:p>
    <w:p w:rsidR="001D4764" w:rsidRDefault="001D4764" w:rsidP="001D4764">
      <w:r>
        <w:t xml:space="preserve">To evaluate the internal conditions of British Airways which underpins </w:t>
      </w:r>
      <w:proofErr w:type="spellStart"/>
      <w:r>
        <w:t>grwoth</w:t>
      </w:r>
      <w:proofErr w:type="spellEnd"/>
      <w:r>
        <w:t xml:space="preserve"> and development, and marketing strategies, the SWOT analysis shall be conducted. </w:t>
      </w:r>
    </w:p>
    <w:p w:rsidR="001D4764" w:rsidRDefault="001D4764" w:rsidP="001D4764">
      <w:r w:rsidRPr="002D13A2">
        <w:rPr>
          <w:i/>
        </w:rPr>
        <w:t>Strengths</w:t>
      </w:r>
      <w:r>
        <w:t xml:space="preserve">: Leading brand in the airline industry, the customers of British Airways are highly loyal. </w:t>
      </w:r>
      <w:r w:rsidR="00523163">
        <w:t>The number of aircrafts which the company owns is rather large, which in conducting both internal as well as domestic operations</w:t>
      </w:r>
      <w:r w:rsidR="003E138E">
        <w:t xml:space="preserve"> </w:t>
      </w:r>
      <w:r w:rsidR="003E138E" w:rsidRPr="003E138E">
        <w:t>(Tan, 2019)</w:t>
      </w:r>
      <w:r w:rsidR="00523163" w:rsidRPr="003E138E">
        <w:t>.</w:t>
      </w:r>
      <w:r w:rsidR="00523163">
        <w:t xml:space="preserve"> </w:t>
      </w:r>
      <w:r w:rsidR="004C6CA2">
        <w:t xml:space="preserve">The company has formulated agreements with the US in order to lay the foundation of open skies which enables promotion of quality services to the consumers. </w:t>
      </w:r>
      <w:r w:rsidR="008839A5">
        <w:t xml:space="preserve">The distribution network of the organisation is also huge which further enables effective revenue generation. </w:t>
      </w:r>
    </w:p>
    <w:p w:rsidR="008839A5" w:rsidRDefault="008839A5" w:rsidP="001D4764">
      <w:r w:rsidRPr="002D13A2">
        <w:rPr>
          <w:i/>
        </w:rPr>
        <w:t>Weakness</w:t>
      </w:r>
      <w:r>
        <w:t xml:space="preserve">: </w:t>
      </w:r>
      <w:r w:rsidR="000B0381">
        <w:t xml:space="preserve">The rise in price of fuel and other resources has significant impact upon the price of ticket, and in turn in revenue generation. </w:t>
      </w:r>
      <w:r w:rsidR="00205DC1">
        <w:t xml:space="preserve">The recession has had enormous effect upon the financial stability of British Airways. </w:t>
      </w:r>
      <w:r w:rsidR="008A1F85">
        <w:t xml:space="preserve">Terminal opening at Heathrow has caused huge issues. Moreover, there are tough competitions from companies like Virgin Atlantic and Emirates. </w:t>
      </w:r>
    </w:p>
    <w:p w:rsidR="00E86DE8" w:rsidRPr="003E138E" w:rsidRDefault="00E86DE8" w:rsidP="001D4764">
      <w:r w:rsidRPr="002D13A2">
        <w:rPr>
          <w:i/>
        </w:rPr>
        <w:t>Opportunities</w:t>
      </w:r>
      <w:r>
        <w:t xml:space="preserve">: </w:t>
      </w:r>
      <w:r w:rsidR="008376F3">
        <w:t xml:space="preserve">The reduction in cost of aircrafts has formulated enormous opportunities for the organisation. </w:t>
      </w:r>
      <w:r w:rsidR="00CA7A03">
        <w:t xml:space="preserve">Foreign markets such as China, South Korea, India has aided in producing additional opportunities for the organisation. Moreover, exploration of new market and emerging economies has led to stronger marketing and growth opportunities for British </w:t>
      </w:r>
      <w:r w:rsidR="00CA7A03" w:rsidRPr="003E138E">
        <w:t>Airways</w:t>
      </w:r>
      <w:r w:rsidR="003E138E" w:rsidRPr="003E138E">
        <w:t xml:space="preserve"> (Liu, 2018)</w:t>
      </w:r>
      <w:r w:rsidR="00CA7A03" w:rsidRPr="003E138E">
        <w:t xml:space="preserve">. </w:t>
      </w:r>
    </w:p>
    <w:p w:rsidR="00CA7A03" w:rsidRDefault="00CA7A03" w:rsidP="001D4764">
      <w:r w:rsidRPr="002D13A2">
        <w:rPr>
          <w:i/>
        </w:rPr>
        <w:lastRenderedPageBreak/>
        <w:t>Threats</w:t>
      </w:r>
      <w:r>
        <w:t xml:space="preserve">: </w:t>
      </w:r>
      <w:r w:rsidR="00B4051E">
        <w:t xml:space="preserve">The other players in the market have induced significant level of competition, which has eventually been exacerbated due to issues of recession. Moreover, the rise in level of price of resources and fuels especially has affected the mode of growth for the organisation. </w:t>
      </w:r>
      <w:r w:rsidR="00060BD4">
        <w:t xml:space="preserve">Huge amount of money is spent by the organisation on marketing as well as promotions which leads to lowering of revenue generation. </w:t>
      </w:r>
    </w:p>
    <w:p w:rsidR="005D68D0" w:rsidRDefault="005D68D0" w:rsidP="00932595">
      <w:pPr>
        <w:pStyle w:val="Heading1"/>
      </w:pPr>
      <w:bookmarkStart w:id="6" w:name="_Toc52211856"/>
      <w:r>
        <w:t>PESTLE Analysis</w:t>
      </w:r>
      <w:bookmarkEnd w:id="6"/>
      <w:r>
        <w:t xml:space="preserve"> </w:t>
      </w:r>
    </w:p>
    <w:p w:rsidR="00060BD4" w:rsidRDefault="00060BD4">
      <w:r>
        <w:t xml:space="preserve">For the analysis of external environment conditions the PESTLE analysis has been undertaken into consideration. </w:t>
      </w:r>
    </w:p>
    <w:p w:rsidR="00060BD4" w:rsidRDefault="00060BD4">
      <w:r w:rsidRPr="002D13A2">
        <w:rPr>
          <w:i/>
        </w:rPr>
        <w:t>Political</w:t>
      </w:r>
      <w:r>
        <w:t xml:space="preserve">: </w:t>
      </w:r>
      <w:r w:rsidR="00D42275">
        <w:t xml:space="preserve">Government rule and guidelines formulated by UK has led to introduction of tax which has affected revenue generation for British Airways. </w:t>
      </w:r>
      <w:r w:rsidR="005603AE">
        <w:t>Security threats of passengers owing to several activities by unsocial and terroristic groups affect the airline industry holistically. Thus rules and regulations should keep these factors into consideration</w:t>
      </w:r>
      <w:r w:rsidR="003E138E">
        <w:t xml:space="preserve"> </w:t>
      </w:r>
      <w:r w:rsidR="003E138E" w:rsidRPr="003E138E">
        <w:t>(Tran, 2019)</w:t>
      </w:r>
      <w:r w:rsidR="005603AE" w:rsidRPr="003E138E">
        <w:t>.</w:t>
      </w:r>
      <w:r w:rsidR="005603AE">
        <w:t xml:space="preserve"> </w:t>
      </w:r>
      <w:r w:rsidR="00F6713C">
        <w:t>Moreover</w:t>
      </w:r>
      <w:r w:rsidR="005603AE">
        <w:t xml:space="preserve">, </w:t>
      </w:r>
      <w:r w:rsidR="002A2C1D">
        <w:t xml:space="preserve">the organisation is also under the constant impact of trade union and worker strikes. It has a significant influence upon the company. </w:t>
      </w:r>
    </w:p>
    <w:p w:rsidR="002A2C1D" w:rsidRDefault="002A2C1D">
      <w:r w:rsidRPr="002D13A2">
        <w:rPr>
          <w:i/>
        </w:rPr>
        <w:t>Economical</w:t>
      </w:r>
      <w:r>
        <w:t xml:space="preserve">: Issues of inflation, rate of exchanges, and crisis in the global economy has serious impact. Owing to the COVID 19 pandemic, the airline industry has been severely impacted. </w:t>
      </w:r>
      <w:r w:rsidR="00D11056">
        <w:t xml:space="preserve">Furthermore, issues such as oil price fluctuation, taxation and other economic issues has a constant impact upon the </w:t>
      </w:r>
      <w:r w:rsidR="00F6713C">
        <w:t xml:space="preserve">airline industry. </w:t>
      </w:r>
    </w:p>
    <w:p w:rsidR="00F6713C" w:rsidRDefault="00F6713C">
      <w:r w:rsidRPr="002D13A2">
        <w:rPr>
          <w:i/>
        </w:rPr>
        <w:t>Social</w:t>
      </w:r>
      <w:r>
        <w:t>: Distribution of age, population, background of individuals affects the type of services opted by them</w:t>
      </w:r>
      <w:r w:rsidR="003E138E">
        <w:t xml:space="preserve"> </w:t>
      </w:r>
      <w:r w:rsidR="003E138E" w:rsidRPr="003E138E">
        <w:t>(Shaw, 2020)</w:t>
      </w:r>
      <w:r w:rsidRPr="003E138E">
        <w:t>.</w:t>
      </w:r>
      <w:r>
        <w:t xml:space="preserve"> </w:t>
      </w:r>
      <w:r w:rsidR="00FA22FD">
        <w:t xml:space="preserve">Ageing population often are inclined towards using alternative mode of transport, which prevents them from </w:t>
      </w:r>
      <w:r w:rsidR="00691532">
        <w:t xml:space="preserve">availing flight transport. </w:t>
      </w:r>
      <w:r w:rsidR="00F30F9D">
        <w:t>Thus, social factors should be considered when external analysis of airline industry is being undertaken.</w:t>
      </w:r>
      <w:r w:rsidR="003E138E">
        <w:t xml:space="preserve"> </w:t>
      </w:r>
      <w:r w:rsidR="00F30F9D">
        <w:t xml:space="preserve"> </w:t>
      </w:r>
    </w:p>
    <w:p w:rsidR="00F30F9D" w:rsidRDefault="00F30F9D">
      <w:r w:rsidRPr="002D13A2">
        <w:rPr>
          <w:i/>
        </w:rPr>
        <w:t>Technological</w:t>
      </w:r>
      <w:r>
        <w:t xml:space="preserve">: </w:t>
      </w:r>
      <w:r w:rsidR="001270A9">
        <w:t xml:space="preserve">Innovative </w:t>
      </w:r>
      <w:r w:rsidR="007B2454">
        <w:t>technologies are</w:t>
      </w:r>
      <w:r w:rsidR="001270A9">
        <w:t xml:space="preserve"> considered to be highly significant wh</w:t>
      </w:r>
      <w:r w:rsidR="009A37DC">
        <w:t xml:space="preserve">en airline industry is </w:t>
      </w:r>
      <w:r w:rsidR="009A37DC" w:rsidRPr="003E138E">
        <w:t>concerned</w:t>
      </w:r>
      <w:r w:rsidR="003E138E" w:rsidRPr="003E138E">
        <w:t xml:space="preserve"> (Bush, 2020)</w:t>
      </w:r>
      <w:r w:rsidR="009A37DC" w:rsidRPr="003E138E">
        <w:t>.</w:t>
      </w:r>
      <w:r w:rsidR="009A37DC">
        <w:t xml:space="preserve"> </w:t>
      </w:r>
      <w:r w:rsidR="007B2454">
        <w:t xml:space="preserve">Provision of technologically sound services such as in-flight WI-FI, online booking of tickets, and </w:t>
      </w:r>
      <w:r w:rsidR="00B50F26">
        <w:t xml:space="preserve">online payment services are best practices considering the current day scenario. </w:t>
      </w:r>
    </w:p>
    <w:p w:rsidR="00B057BB" w:rsidRDefault="00B057BB">
      <w:r w:rsidRPr="002D13A2">
        <w:rPr>
          <w:i/>
        </w:rPr>
        <w:t>Environmental</w:t>
      </w:r>
      <w:r>
        <w:t xml:space="preserve">: </w:t>
      </w:r>
      <w:r w:rsidR="00AC1A8F">
        <w:t xml:space="preserve">British Airways has implemented policies of reduction of air and noise pollution, which is initiated by British government. </w:t>
      </w:r>
      <w:r w:rsidR="00894A3B">
        <w:t xml:space="preserve">Technological advancements </w:t>
      </w:r>
      <w:r w:rsidR="009A2431">
        <w:t>have</w:t>
      </w:r>
      <w:r w:rsidR="00894A3B">
        <w:t xml:space="preserve"> been formulated in </w:t>
      </w:r>
      <w:r w:rsidR="00894A3B">
        <w:lastRenderedPageBreak/>
        <w:t xml:space="preserve">the particular field which in turn impacts </w:t>
      </w:r>
      <w:r w:rsidR="00C118C7">
        <w:t xml:space="preserve">better service quality. </w:t>
      </w:r>
      <w:r w:rsidR="009A2431">
        <w:t xml:space="preserve">It also aids in building corporate social responsibility and competitive advantage for the organisation. </w:t>
      </w:r>
    </w:p>
    <w:p w:rsidR="009A2431" w:rsidRDefault="009A2431">
      <w:r w:rsidRPr="002D13A2">
        <w:rPr>
          <w:i/>
        </w:rPr>
        <w:t>Legal</w:t>
      </w:r>
      <w:r>
        <w:t xml:space="preserve">: </w:t>
      </w:r>
      <w:r w:rsidR="00A206BD">
        <w:t xml:space="preserve">Activities of trade unions and </w:t>
      </w:r>
      <w:r w:rsidR="00614D2A">
        <w:t xml:space="preserve">other legal issues associated with workers have enormous impact upon the manner in which British Airways performs several functions. </w:t>
      </w:r>
      <w:r w:rsidR="00932595">
        <w:t>Strikes by workers, issues of merger and acquisition have</w:t>
      </w:r>
      <w:r w:rsidR="00586FAB">
        <w:t xml:space="preserve"> serious negative effect on organisation</w:t>
      </w:r>
      <w:r w:rsidR="00A82EDD">
        <w:t xml:space="preserve"> </w:t>
      </w:r>
      <w:r w:rsidR="00A82EDD" w:rsidRPr="00A82EDD">
        <w:t>(Marketline.com, 2020)</w:t>
      </w:r>
      <w:r w:rsidR="00586FAB" w:rsidRPr="00A82EDD">
        <w:t>.</w:t>
      </w:r>
      <w:r w:rsidR="00586FAB">
        <w:t xml:space="preserve"> </w:t>
      </w:r>
    </w:p>
    <w:p w:rsidR="005D68D0" w:rsidRDefault="005D68D0" w:rsidP="00932595">
      <w:pPr>
        <w:pStyle w:val="Heading1"/>
      </w:pPr>
      <w:bookmarkStart w:id="7" w:name="_Toc52211857"/>
      <w:r>
        <w:t>Marketing Mix</w:t>
      </w:r>
      <w:bookmarkEnd w:id="7"/>
      <w:r>
        <w:t xml:space="preserve"> </w:t>
      </w:r>
    </w:p>
    <w:p w:rsidR="00932595" w:rsidRDefault="00932595" w:rsidP="00932595">
      <w:r>
        <w:t xml:space="preserve">British Airways undertakes consideration of 4Ps of Marketing Mix. Following is the discussion of 4 Ps: </w:t>
      </w:r>
    </w:p>
    <w:p w:rsidR="00932595" w:rsidRDefault="00932595" w:rsidP="00932595">
      <w:r w:rsidRPr="002D13A2">
        <w:rPr>
          <w:i/>
        </w:rPr>
        <w:t>Product</w:t>
      </w:r>
      <w:r>
        <w:t>: Technological advancement is backed by innovation. Total quality management is conducted by British Airways. Design of products and services developed by the company is also top notch. Furthermore, packaging and branding promotes underpinning of brand recognition which is in turn related to gaining competitive advantage</w:t>
      </w:r>
      <w:r w:rsidR="00A82EDD">
        <w:t xml:space="preserve"> (Bhasin, 2020)</w:t>
      </w:r>
      <w:r>
        <w:t xml:space="preserve">. </w:t>
      </w:r>
    </w:p>
    <w:p w:rsidR="00932595" w:rsidRDefault="00932595" w:rsidP="00932595">
      <w:r w:rsidRPr="002D13A2">
        <w:rPr>
          <w:i/>
        </w:rPr>
        <w:t>Price</w:t>
      </w:r>
      <w:r>
        <w:t xml:space="preserve">: The costing strategy undertaken is not low. The company focuses upon business oriented individuals and keeps the quality top notch, and introduces variable prices for different services. </w:t>
      </w:r>
    </w:p>
    <w:p w:rsidR="00932595" w:rsidRDefault="00932595" w:rsidP="00932595">
      <w:r w:rsidRPr="002D13A2">
        <w:rPr>
          <w:i/>
        </w:rPr>
        <w:t>Place</w:t>
      </w:r>
      <w:r>
        <w:t xml:space="preserve">: The organisation is headquartered at London City Centre, is located in Heathrow. Loyalty of customers is underpinned due to location. Besides, </w:t>
      </w:r>
      <w:r w:rsidR="00B44701">
        <w:t>direct sales are</w:t>
      </w:r>
      <w:r>
        <w:t xml:space="preserve"> conducted through their own website apart from other sources found </w:t>
      </w:r>
      <w:r w:rsidRPr="00A82EDD">
        <w:t>online</w:t>
      </w:r>
      <w:r w:rsidR="00A82EDD" w:rsidRPr="00A82EDD">
        <w:t xml:space="preserve"> (Team, 2020)</w:t>
      </w:r>
      <w:r w:rsidRPr="00A82EDD">
        <w:t>.</w:t>
      </w:r>
      <w:r>
        <w:t xml:space="preserve"> </w:t>
      </w:r>
      <w:r w:rsidR="002C3EDC">
        <w:t xml:space="preserve">Thus the online platform has significantly improved services developed. </w:t>
      </w:r>
      <w:r w:rsidR="00903B7C">
        <w:t>Multi-channel</w:t>
      </w:r>
      <w:r w:rsidR="00B44701">
        <w:t xml:space="preserve"> platforms are often utilised for underpinning sales of </w:t>
      </w:r>
      <w:r w:rsidR="002C3EDC">
        <w:t xml:space="preserve">products, which increases reach. </w:t>
      </w:r>
    </w:p>
    <w:p w:rsidR="002C3EDC" w:rsidRPr="00932595" w:rsidRDefault="002C3EDC" w:rsidP="00932595">
      <w:r w:rsidRPr="002D13A2">
        <w:rPr>
          <w:i/>
        </w:rPr>
        <w:t>Promotion</w:t>
      </w:r>
      <w:r>
        <w:t xml:space="preserve">: The direct marketing is conducted by British Airways, through various online and offline portals. It also gives loyalty programmes to the regular travellers. Promotion of quality service for underpinning loyalty of customers is promoted. </w:t>
      </w:r>
    </w:p>
    <w:p w:rsidR="00EE166C" w:rsidRPr="00EE166C" w:rsidRDefault="005D68D0" w:rsidP="00EE166C">
      <w:pPr>
        <w:pStyle w:val="Heading1"/>
      </w:pPr>
      <w:bookmarkStart w:id="8" w:name="_Toc52211858"/>
      <w:r>
        <w:t xml:space="preserve">Conclusion </w:t>
      </w:r>
      <w:r w:rsidR="00EE166C">
        <w:t>and Recommendation</w:t>
      </w:r>
      <w:bookmarkEnd w:id="8"/>
      <w:r w:rsidR="00EE166C">
        <w:t xml:space="preserve"> </w:t>
      </w:r>
    </w:p>
    <w:p w:rsidR="00E33E18" w:rsidRDefault="00540EA2" w:rsidP="00E33E18">
      <w:r>
        <w:t>In</w:t>
      </w:r>
      <w:r w:rsidR="00EE166C">
        <w:t xml:space="preserve"> </w:t>
      </w:r>
      <w:r>
        <w:t>conclusion it can be stated that</w:t>
      </w:r>
      <w:r w:rsidR="00EE166C">
        <w:t xml:space="preserve"> various aspects of marketing using different theories has been discussed in this study. The study reveals that, i</w:t>
      </w:r>
      <w:r w:rsidR="00E33E18">
        <w:t xml:space="preserve">n order to promote effective development in the </w:t>
      </w:r>
      <w:r w:rsidR="00E33E18">
        <w:lastRenderedPageBreak/>
        <w:t>future, marketing should be focused upon. In order to reduce competitive rivalry, British Airways should formulate innovative pricing and service strategy. Organisation requires pursuing other suppliers to reduce the threat of suppliers. Thorough risk analysis and mitigation needs to be conducted, in order to prevent negative impact of fluctuating price of fuel. Formulation of effective strategies for attracting greater number of consumers from multiple geographic, psychographic and demographic sectors needs to be undertaken.</w:t>
      </w:r>
      <w:r w:rsidR="00E84BC3">
        <w:t xml:space="preserve"> Application of </w:t>
      </w:r>
      <w:r w:rsidR="007C24BB">
        <w:t xml:space="preserve">7Ps should be essentially conducted in order to gain enormous development in the future. </w:t>
      </w:r>
      <w:r w:rsidR="007174D6">
        <w:t xml:space="preserve">In that context, customers should be kept in the forefront, which would further enable growth in future. </w:t>
      </w:r>
      <w:r w:rsidR="00DB688D">
        <w:t xml:space="preserve">Process can be developed by undertaking promotion of service delivery as well as standardisation of products being developed and sold. Physical evidence can be promoted by changing of interface to make it more </w:t>
      </w:r>
      <w:r w:rsidR="00162715">
        <w:t xml:space="preserve">customer friendly, in order to underpin loyalty of consumers. </w:t>
      </w:r>
    </w:p>
    <w:p w:rsidR="00A82EDD" w:rsidRDefault="00A82EDD">
      <w:pPr>
        <w:spacing w:line="276" w:lineRule="auto"/>
        <w:jc w:val="left"/>
      </w:pPr>
      <w:r>
        <w:br w:type="page"/>
      </w:r>
    </w:p>
    <w:p w:rsidR="00A82EDD" w:rsidRDefault="00A82EDD" w:rsidP="00A82EDD">
      <w:pPr>
        <w:pStyle w:val="Heading1"/>
      </w:pPr>
      <w:bookmarkStart w:id="9" w:name="_Toc52211859"/>
      <w:r>
        <w:lastRenderedPageBreak/>
        <w:t>Reference</w:t>
      </w:r>
      <w:bookmarkEnd w:id="9"/>
      <w:r>
        <w:t xml:space="preserve"> </w:t>
      </w:r>
    </w:p>
    <w:p w:rsidR="00A82EDD" w:rsidRPr="00A82EDD" w:rsidRDefault="00A82EDD" w:rsidP="00A82EDD">
      <w:pPr>
        <w:rPr>
          <w:szCs w:val="24"/>
          <w:shd w:val="clear" w:color="auto" w:fill="FFFFFF"/>
        </w:rPr>
      </w:pPr>
      <w:r w:rsidRPr="00A82EDD">
        <w:rPr>
          <w:szCs w:val="24"/>
          <w:shd w:val="clear" w:color="auto" w:fill="FFFFFF"/>
        </w:rPr>
        <w:t>Bhasin, H., 2020. </w:t>
      </w:r>
      <w:r w:rsidRPr="00A82EDD">
        <w:rPr>
          <w:i/>
          <w:iCs/>
          <w:szCs w:val="24"/>
          <w:shd w:val="clear" w:color="auto" w:fill="FFFFFF"/>
        </w:rPr>
        <w:t>Marketing Mix Of British Airways</w:t>
      </w:r>
      <w:r w:rsidRPr="00A82EDD">
        <w:rPr>
          <w:szCs w:val="24"/>
          <w:shd w:val="clear" w:color="auto" w:fill="FFFFFF"/>
        </w:rPr>
        <w:t>. [online] Marketing91. Available at: &lt;https://www.marketing91.com/marketing-mix-of-british-airways/&gt; [Accessed 28 September 2020].</w:t>
      </w:r>
    </w:p>
    <w:p w:rsidR="00A82EDD" w:rsidRPr="00A82EDD" w:rsidRDefault="00A82EDD" w:rsidP="00A82EDD">
      <w:pPr>
        <w:rPr>
          <w:szCs w:val="24"/>
          <w:shd w:val="clear" w:color="auto" w:fill="FFFFFF"/>
        </w:rPr>
      </w:pPr>
      <w:r w:rsidRPr="00A82EDD">
        <w:rPr>
          <w:szCs w:val="24"/>
          <w:shd w:val="clear" w:color="auto" w:fill="FFFFFF"/>
        </w:rPr>
        <w:t>Bhasin, H., 2020. </w:t>
      </w:r>
      <w:r w:rsidRPr="00A82EDD">
        <w:rPr>
          <w:i/>
          <w:iCs/>
          <w:szCs w:val="24"/>
          <w:shd w:val="clear" w:color="auto" w:fill="FFFFFF"/>
        </w:rPr>
        <w:t>Top 11 British Airways Competitors - Competitors Of British Airways</w:t>
      </w:r>
      <w:r w:rsidRPr="00A82EDD">
        <w:rPr>
          <w:szCs w:val="24"/>
          <w:shd w:val="clear" w:color="auto" w:fill="FFFFFF"/>
        </w:rPr>
        <w:t>. [online] Marketing91. Available at: &lt;https://www.marketing91.com/top-british-airways-competitors/&gt; [Accessed 28 September 2020].</w:t>
      </w:r>
    </w:p>
    <w:p w:rsidR="00A82EDD" w:rsidRPr="00A82EDD" w:rsidRDefault="00A82EDD" w:rsidP="00A82EDD">
      <w:pPr>
        <w:rPr>
          <w:szCs w:val="24"/>
          <w:shd w:val="clear" w:color="auto" w:fill="FFFFFF"/>
        </w:rPr>
      </w:pPr>
      <w:r w:rsidRPr="00A82EDD">
        <w:rPr>
          <w:szCs w:val="24"/>
          <w:shd w:val="clear" w:color="auto" w:fill="FFFFFF"/>
        </w:rPr>
        <w:t>Bush, T., 2020. </w:t>
      </w:r>
      <w:r w:rsidRPr="00A82EDD">
        <w:rPr>
          <w:i/>
          <w:iCs/>
          <w:szCs w:val="24"/>
          <w:shd w:val="clear" w:color="auto" w:fill="FFFFFF"/>
        </w:rPr>
        <w:t>An Example PEST Analysis Of The UK</w:t>
      </w:r>
      <w:r w:rsidRPr="00A82EDD">
        <w:rPr>
          <w:szCs w:val="24"/>
          <w:shd w:val="clear" w:color="auto" w:fill="FFFFFF"/>
        </w:rPr>
        <w:t>. [online] PESTLE Analysis. Available at: &lt;https://pestleanalysis.com/pest-analysis-of-the-uk/&gt; [Accessed 28 September 2020].</w:t>
      </w:r>
    </w:p>
    <w:p w:rsidR="00A82EDD" w:rsidRPr="00A82EDD" w:rsidRDefault="00A82EDD" w:rsidP="00A82EDD">
      <w:pPr>
        <w:rPr>
          <w:color w:val="222222"/>
          <w:szCs w:val="24"/>
          <w:shd w:val="clear" w:color="auto" w:fill="FFFFFF"/>
        </w:rPr>
      </w:pPr>
      <w:r w:rsidRPr="00A82EDD">
        <w:rPr>
          <w:color w:val="222222"/>
          <w:szCs w:val="24"/>
          <w:shd w:val="clear" w:color="auto" w:fill="FFFFFF"/>
        </w:rPr>
        <w:t>Camilleri, M.A., 2018. Market segmentation, targeting and positioning. In </w:t>
      </w:r>
      <w:r w:rsidRPr="00A82EDD">
        <w:rPr>
          <w:i/>
          <w:iCs/>
          <w:color w:val="222222"/>
          <w:szCs w:val="24"/>
          <w:shd w:val="clear" w:color="auto" w:fill="FFFFFF"/>
        </w:rPr>
        <w:t>Travel marketing, tourism economics and the airline product</w:t>
      </w:r>
      <w:r w:rsidRPr="00A82EDD">
        <w:rPr>
          <w:color w:val="222222"/>
          <w:szCs w:val="24"/>
          <w:shd w:val="clear" w:color="auto" w:fill="FFFFFF"/>
        </w:rPr>
        <w:t> (pp. 69-83). Springer, Cham.</w:t>
      </w:r>
    </w:p>
    <w:p w:rsidR="00A82EDD" w:rsidRPr="00A82EDD" w:rsidRDefault="00A82EDD" w:rsidP="00A82EDD">
      <w:pPr>
        <w:rPr>
          <w:color w:val="222222"/>
          <w:szCs w:val="24"/>
          <w:shd w:val="clear" w:color="auto" w:fill="FFFFFF"/>
        </w:rPr>
      </w:pPr>
      <w:r w:rsidRPr="00A82EDD">
        <w:rPr>
          <w:color w:val="222222"/>
          <w:szCs w:val="24"/>
          <w:shd w:val="clear" w:color="auto" w:fill="FFFFFF"/>
        </w:rPr>
        <w:t>Cotterill, R.W., 2019. </w:t>
      </w:r>
      <w:r w:rsidRPr="00A82EDD">
        <w:rPr>
          <w:i/>
          <w:iCs/>
          <w:color w:val="222222"/>
          <w:szCs w:val="24"/>
          <w:shd w:val="clear" w:color="auto" w:fill="FFFFFF"/>
        </w:rPr>
        <w:t>Competitive strategy analysis in the food system</w:t>
      </w:r>
      <w:r w:rsidRPr="00A82EDD">
        <w:rPr>
          <w:color w:val="222222"/>
          <w:szCs w:val="24"/>
          <w:shd w:val="clear" w:color="auto" w:fill="FFFFFF"/>
        </w:rPr>
        <w:t>. CRC Press.</w:t>
      </w:r>
    </w:p>
    <w:p w:rsidR="00A82EDD" w:rsidRPr="00A82EDD" w:rsidRDefault="00A82EDD" w:rsidP="00A82EDD">
      <w:pPr>
        <w:rPr>
          <w:szCs w:val="24"/>
          <w:shd w:val="clear" w:color="auto" w:fill="FFFFFF"/>
        </w:rPr>
      </w:pPr>
      <w:r w:rsidRPr="00A82EDD">
        <w:rPr>
          <w:szCs w:val="24"/>
          <w:shd w:val="clear" w:color="auto" w:fill="FFFFFF"/>
        </w:rPr>
        <w:t>Cruz, A., 2020. [online] Available at: &lt;https://www.owler.com/company/britishairways&gt; [Accessed 28 September 2020].</w:t>
      </w:r>
    </w:p>
    <w:p w:rsidR="00A82EDD" w:rsidRPr="00A82EDD" w:rsidRDefault="00A82EDD" w:rsidP="00A82EDD">
      <w:pPr>
        <w:rPr>
          <w:szCs w:val="24"/>
          <w:shd w:val="clear" w:color="auto" w:fill="FFFFFF"/>
        </w:rPr>
      </w:pPr>
      <w:proofErr w:type="spellStart"/>
      <w:r w:rsidRPr="00A82EDD">
        <w:rPr>
          <w:szCs w:val="24"/>
          <w:shd w:val="clear" w:color="auto" w:fill="FFFFFF"/>
        </w:rPr>
        <w:t>Encyclopedia</w:t>
      </w:r>
      <w:proofErr w:type="spellEnd"/>
      <w:r w:rsidRPr="00A82EDD">
        <w:rPr>
          <w:szCs w:val="24"/>
          <w:shd w:val="clear" w:color="auto" w:fill="FFFFFF"/>
        </w:rPr>
        <w:t xml:space="preserve"> Britannica. 2020. </w:t>
      </w:r>
      <w:r w:rsidRPr="00A82EDD">
        <w:rPr>
          <w:i/>
          <w:iCs/>
          <w:szCs w:val="24"/>
          <w:shd w:val="clear" w:color="auto" w:fill="FFFFFF"/>
        </w:rPr>
        <w:t>British Airways PLC | History &amp; Facts</w:t>
      </w:r>
      <w:r w:rsidRPr="00A82EDD">
        <w:rPr>
          <w:szCs w:val="24"/>
          <w:shd w:val="clear" w:color="auto" w:fill="FFFFFF"/>
        </w:rPr>
        <w:t>. [online] Available at: &lt;https://www.britannica.com/topic/British-Airways-PLC&gt; [Accessed 28 September 2020].</w:t>
      </w:r>
    </w:p>
    <w:p w:rsidR="00A82EDD" w:rsidRPr="00A82EDD" w:rsidRDefault="00A82EDD" w:rsidP="00A82EDD">
      <w:pPr>
        <w:rPr>
          <w:color w:val="222222"/>
          <w:szCs w:val="24"/>
          <w:shd w:val="clear" w:color="auto" w:fill="FFFFFF"/>
        </w:rPr>
      </w:pPr>
      <w:r w:rsidRPr="00A82EDD">
        <w:rPr>
          <w:color w:val="222222"/>
          <w:szCs w:val="24"/>
          <w:shd w:val="clear" w:color="auto" w:fill="FFFFFF"/>
        </w:rPr>
        <w:t xml:space="preserve">Fleisher, C.S. and </w:t>
      </w:r>
      <w:proofErr w:type="spellStart"/>
      <w:r w:rsidRPr="00A82EDD">
        <w:rPr>
          <w:color w:val="222222"/>
          <w:szCs w:val="24"/>
          <w:shd w:val="clear" w:color="auto" w:fill="FFFFFF"/>
        </w:rPr>
        <w:t>Bensoussan</w:t>
      </w:r>
      <w:proofErr w:type="spellEnd"/>
      <w:r w:rsidRPr="00A82EDD">
        <w:rPr>
          <w:color w:val="222222"/>
          <w:szCs w:val="24"/>
          <w:shd w:val="clear" w:color="auto" w:fill="FFFFFF"/>
        </w:rPr>
        <w:t>, B.E., 2015. </w:t>
      </w:r>
      <w:r w:rsidRPr="00A82EDD">
        <w:rPr>
          <w:i/>
          <w:iCs/>
          <w:color w:val="222222"/>
          <w:szCs w:val="24"/>
          <w:shd w:val="clear" w:color="auto" w:fill="FFFFFF"/>
        </w:rPr>
        <w:t>Business and competitive analysis: effective application of new and classic methods</w:t>
      </w:r>
      <w:r w:rsidRPr="00A82EDD">
        <w:rPr>
          <w:color w:val="222222"/>
          <w:szCs w:val="24"/>
          <w:shd w:val="clear" w:color="auto" w:fill="FFFFFF"/>
        </w:rPr>
        <w:t>. FT press.</w:t>
      </w:r>
    </w:p>
    <w:p w:rsidR="00A82EDD" w:rsidRPr="00A82EDD" w:rsidRDefault="00A82EDD" w:rsidP="00A82EDD">
      <w:pPr>
        <w:rPr>
          <w:rStyle w:val="Emphasis"/>
          <w:rFonts w:cs="Times New Roman"/>
          <w:i w:val="0"/>
          <w:szCs w:val="24"/>
          <w:shd w:val="clear" w:color="auto" w:fill="FFFFFF"/>
        </w:rPr>
      </w:pPr>
      <w:r w:rsidRPr="00A82EDD">
        <w:rPr>
          <w:rStyle w:val="Emphasis"/>
          <w:rFonts w:cs="Times New Roman"/>
          <w:i w:val="0"/>
          <w:szCs w:val="24"/>
          <w:shd w:val="clear" w:color="auto" w:fill="FFFFFF"/>
        </w:rPr>
        <w:t>Howell, R., (2015). Market segmentation: the importance of age cohorts. The Neumann Business Review. pp.21-54</w:t>
      </w:r>
    </w:p>
    <w:p w:rsidR="00A82EDD" w:rsidRPr="00A82EDD" w:rsidRDefault="00A82EDD" w:rsidP="00A82EDD">
      <w:pPr>
        <w:rPr>
          <w:color w:val="222222"/>
          <w:szCs w:val="24"/>
          <w:shd w:val="clear" w:color="auto" w:fill="FFFFFF"/>
        </w:rPr>
      </w:pPr>
      <w:r w:rsidRPr="00A82EDD">
        <w:rPr>
          <w:color w:val="222222"/>
          <w:szCs w:val="24"/>
          <w:shd w:val="clear" w:color="auto" w:fill="FFFFFF"/>
        </w:rPr>
        <w:t>Liu, H., 2018. </w:t>
      </w:r>
      <w:r w:rsidRPr="00A82EDD">
        <w:rPr>
          <w:i/>
          <w:iCs/>
          <w:color w:val="222222"/>
          <w:szCs w:val="24"/>
          <w:shd w:val="clear" w:color="auto" w:fill="FFFFFF"/>
        </w:rPr>
        <w:t>A Strategic Analysis of Chinese Airline Industry under Online Environment: In the Case of China Southern Airlines</w:t>
      </w:r>
      <w:r w:rsidRPr="00A82EDD">
        <w:rPr>
          <w:color w:val="222222"/>
          <w:szCs w:val="24"/>
          <w:shd w:val="clear" w:color="auto" w:fill="FFFFFF"/>
        </w:rPr>
        <w:t>. Scientific Research Publishing, Inc. USA.</w:t>
      </w:r>
    </w:p>
    <w:p w:rsidR="00A82EDD" w:rsidRPr="00A82EDD" w:rsidRDefault="00A82EDD" w:rsidP="00A82EDD">
      <w:pPr>
        <w:rPr>
          <w:color w:val="222222"/>
          <w:szCs w:val="24"/>
          <w:shd w:val="clear" w:color="auto" w:fill="FFFFFF"/>
        </w:rPr>
      </w:pPr>
      <w:r w:rsidRPr="00A82EDD">
        <w:rPr>
          <w:color w:val="222222"/>
          <w:szCs w:val="24"/>
          <w:shd w:val="clear" w:color="auto" w:fill="FFFFFF"/>
        </w:rPr>
        <w:t>Madsen, T.L. and Walker, G., 2015. </w:t>
      </w:r>
      <w:r w:rsidRPr="00A82EDD">
        <w:rPr>
          <w:i/>
          <w:iCs/>
          <w:color w:val="222222"/>
          <w:szCs w:val="24"/>
          <w:shd w:val="clear" w:color="auto" w:fill="FFFFFF"/>
        </w:rPr>
        <w:t>Modern competitive strategy</w:t>
      </w:r>
      <w:r w:rsidRPr="00A82EDD">
        <w:rPr>
          <w:color w:val="222222"/>
          <w:szCs w:val="24"/>
          <w:shd w:val="clear" w:color="auto" w:fill="FFFFFF"/>
        </w:rPr>
        <w:t>. McGraw Hill.</w:t>
      </w:r>
    </w:p>
    <w:p w:rsidR="00A82EDD" w:rsidRPr="00A82EDD" w:rsidRDefault="00A82EDD" w:rsidP="00A82EDD">
      <w:pPr>
        <w:rPr>
          <w:szCs w:val="24"/>
          <w:shd w:val="clear" w:color="auto" w:fill="FFFFFF"/>
        </w:rPr>
      </w:pPr>
      <w:r w:rsidRPr="00A82EDD">
        <w:rPr>
          <w:szCs w:val="24"/>
          <w:shd w:val="clear" w:color="auto" w:fill="FFFFFF"/>
        </w:rPr>
        <w:t>Marketline.com. 2020. [online] Available at: &lt;https://www.marketline.com/wp-content/uploads/United-Kingdom-Country-Analysis.pdf&gt; [Accessed 28 September 2020].</w:t>
      </w:r>
    </w:p>
    <w:p w:rsidR="00A82EDD" w:rsidRPr="00A82EDD" w:rsidRDefault="00A82EDD" w:rsidP="00A82EDD">
      <w:pPr>
        <w:rPr>
          <w:szCs w:val="24"/>
          <w:shd w:val="clear" w:color="auto" w:fill="FFFFFF"/>
        </w:rPr>
      </w:pPr>
      <w:r w:rsidRPr="00A82EDD">
        <w:rPr>
          <w:szCs w:val="24"/>
          <w:shd w:val="clear" w:color="auto" w:fill="FFFFFF"/>
        </w:rPr>
        <w:lastRenderedPageBreak/>
        <w:t>Shaw, A., 2020. </w:t>
      </w:r>
      <w:r w:rsidRPr="00A82EDD">
        <w:rPr>
          <w:i/>
          <w:iCs/>
          <w:szCs w:val="24"/>
          <w:shd w:val="clear" w:color="auto" w:fill="FFFFFF"/>
        </w:rPr>
        <w:t>PESTLE Analysis Of UK | The United Kingdom Pestel Analysis</w:t>
      </w:r>
      <w:r w:rsidRPr="00A82EDD">
        <w:rPr>
          <w:szCs w:val="24"/>
          <w:shd w:val="clear" w:color="auto" w:fill="FFFFFF"/>
        </w:rPr>
        <w:t>. [online] Marketing Tutor. Available at: &lt;https://www.marketingtutor.net/pestle-analysis-of-uk/&gt; [Accessed 28 September 2020].</w:t>
      </w:r>
    </w:p>
    <w:p w:rsidR="00A82EDD" w:rsidRPr="00A82EDD" w:rsidRDefault="00A82EDD" w:rsidP="00A82EDD">
      <w:pPr>
        <w:rPr>
          <w:color w:val="222222"/>
          <w:szCs w:val="24"/>
          <w:shd w:val="clear" w:color="auto" w:fill="FFFFFF"/>
        </w:rPr>
      </w:pPr>
      <w:r w:rsidRPr="00A82EDD">
        <w:rPr>
          <w:color w:val="222222"/>
          <w:szCs w:val="24"/>
          <w:shd w:val="clear" w:color="auto" w:fill="FFFFFF"/>
        </w:rPr>
        <w:t xml:space="preserve">Tan, L., 2019. </w:t>
      </w:r>
      <w:proofErr w:type="spellStart"/>
      <w:r w:rsidRPr="00A82EDD">
        <w:rPr>
          <w:color w:val="222222"/>
          <w:szCs w:val="24"/>
          <w:shd w:val="clear" w:color="auto" w:fill="FFFFFF"/>
        </w:rPr>
        <w:t>CorporateMetrics</w:t>
      </w:r>
      <w:proofErr w:type="spellEnd"/>
      <w:r w:rsidRPr="00A82EDD">
        <w:rPr>
          <w:color w:val="222222"/>
          <w:szCs w:val="24"/>
          <w:shd w:val="clear" w:color="auto" w:fill="FFFFFF"/>
        </w:rPr>
        <w:t xml:space="preserve"> Methodology Application for the Market Risk Quantification in British Airways Company.</w:t>
      </w:r>
    </w:p>
    <w:p w:rsidR="00A82EDD" w:rsidRPr="00A82EDD" w:rsidRDefault="00A82EDD" w:rsidP="00A82EDD">
      <w:pPr>
        <w:rPr>
          <w:szCs w:val="24"/>
          <w:shd w:val="clear" w:color="auto" w:fill="FFFFFF"/>
        </w:rPr>
      </w:pPr>
      <w:r w:rsidRPr="00A82EDD">
        <w:rPr>
          <w:szCs w:val="24"/>
          <w:shd w:val="clear" w:color="auto" w:fill="FFFFFF"/>
        </w:rPr>
        <w:t>Team, M., 2020. </w:t>
      </w:r>
      <w:r w:rsidRPr="00A82EDD">
        <w:rPr>
          <w:i/>
          <w:iCs/>
          <w:szCs w:val="24"/>
          <w:shd w:val="clear" w:color="auto" w:fill="FFFFFF"/>
        </w:rPr>
        <w:t xml:space="preserve">British Airways Marketing Mix (4Ps) | British Airways Marketing Strategy | MBA </w:t>
      </w:r>
      <w:proofErr w:type="spellStart"/>
      <w:r w:rsidRPr="00A82EDD">
        <w:rPr>
          <w:i/>
          <w:iCs/>
          <w:szCs w:val="24"/>
          <w:shd w:val="clear" w:color="auto" w:fill="FFFFFF"/>
        </w:rPr>
        <w:t>Skool-Study.Learn.Share</w:t>
      </w:r>
      <w:proofErr w:type="spellEnd"/>
      <w:r w:rsidRPr="00A82EDD">
        <w:rPr>
          <w:i/>
          <w:iCs/>
          <w:szCs w:val="24"/>
          <w:shd w:val="clear" w:color="auto" w:fill="FFFFFF"/>
        </w:rPr>
        <w:t>.</w:t>
      </w:r>
      <w:r w:rsidRPr="00A82EDD">
        <w:rPr>
          <w:szCs w:val="24"/>
          <w:shd w:val="clear" w:color="auto" w:fill="FFFFFF"/>
        </w:rPr>
        <w:t xml:space="preserve">. [online] MBA </w:t>
      </w:r>
      <w:proofErr w:type="spellStart"/>
      <w:r w:rsidRPr="00A82EDD">
        <w:rPr>
          <w:szCs w:val="24"/>
          <w:shd w:val="clear" w:color="auto" w:fill="FFFFFF"/>
        </w:rPr>
        <w:t>Skool-Study.Learn.Share</w:t>
      </w:r>
      <w:proofErr w:type="spellEnd"/>
      <w:r w:rsidRPr="00A82EDD">
        <w:rPr>
          <w:szCs w:val="24"/>
          <w:shd w:val="clear" w:color="auto" w:fill="FFFFFF"/>
        </w:rPr>
        <w:t>. Available at: &lt;https://www.mbaskool.com/marketing-mix/services/17544-british-airways.html#:~:text=Marketing%20Mix%20of%20British%20Airways,marketing%20investment%2C%20customer%20experience%20etc.&gt; [Accessed 28 September 2020].</w:t>
      </w:r>
    </w:p>
    <w:p w:rsidR="00A82EDD" w:rsidRPr="00A82EDD" w:rsidRDefault="00A82EDD" w:rsidP="00A82EDD">
      <w:pPr>
        <w:rPr>
          <w:color w:val="222222"/>
          <w:szCs w:val="24"/>
          <w:shd w:val="clear" w:color="auto" w:fill="FFFFFF"/>
        </w:rPr>
      </w:pPr>
      <w:r w:rsidRPr="00A82EDD">
        <w:rPr>
          <w:color w:val="222222"/>
          <w:szCs w:val="24"/>
          <w:shd w:val="clear" w:color="auto" w:fill="FFFFFF"/>
        </w:rPr>
        <w:t>Tran, Y., 2019. </w:t>
      </w:r>
      <w:r w:rsidRPr="00A82EDD">
        <w:rPr>
          <w:i/>
          <w:iCs/>
          <w:color w:val="222222"/>
          <w:szCs w:val="24"/>
          <w:shd w:val="clear" w:color="auto" w:fill="FFFFFF"/>
        </w:rPr>
        <w:t>Challenges the airline industry faces at present</w:t>
      </w:r>
      <w:r w:rsidRPr="00A82EDD">
        <w:rPr>
          <w:color w:val="222222"/>
          <w:szCs w:val="24"/>
          <w:shd w:val="clear" w:color="auto" w:fill="FFFFFF"/>
        </w:rPr>
        <w:t> (Doctoral dissertation).</w:t>
      </w:r>
    </w:p>
    <w:p w:rsidR="00A82EDD" w:rsidRPr="00A82EDD" w:rsidRDefault="00A82EDD" w:rsidP="00A82EDD">
      <w:pPr>
        <w:rPr>
          <w:szCs w:val="24"/>
          <w:shd w:val="clear" w:color="auto" w:fill="FFFFFF"/>
        </w:rPr>
      </w:pPr>
      <w:proofErr w:type="spellStart"/>
      <w:r w:rsidRPr="00A82EDD">
        <w:rPr>
          <w:szCs w:val="24"/>
          <w:shd w:val="clear" w:color="auto" w:fill="FFFFFF"/>
        </w:rPr>
        <w:t>WorkAdvisor</w:t>
      </w:r>
      <w:proofErr w:type="spellEnd"/>
      <w:r w:rsidRPr="00A82EDD">
        <w:rPr>
          <w:szCs w:val="24"/>
          <w:shd w:val="clear" w:color="auto" w:fill="FFFFFF"/>
        </w:rPr>
        <w:t>. 2020. </w:t>
      </w:r>
      <w:r w:rsidRPr="00A82EDD">
        <w:rPr>
          <w:i/>
          <w:iCs/>
          <w:szCs w:val="24"/>
          <w:shd w:val="clear" w:color="auto" w:fill="FFFFFF"/>
        </w:rPr>
        <w:t xml:space="preserve">British Airways Company Overview - </w:t>
      </w:r>
      <w:proofErr w:type="spellStart"/>
      <w:r w:rsidRPr="00A82EDD">
        <w:rPr>
          <w:i/>
          <w:iCs/>
          <w:szCs w:val="24"/>
          <w:shd w:val="clear" w:color="auto" w:fill="FFFFFF"/>
        </w:rPr>
        <w:t>Workadvisor</w:t>
      </w:r>
      <w:proofErr w:type="spellEnd"/>
      <w:r w:rsidRPr="00A82EDD">
        <w:rPr>
          <w:szCs w:val="24"/>
          <w:shd w:val="clear" w:color="auto" w:fill="FFFFFF"/>
        </w:rPr>
        <w:t>. [online] Available at: &lt;https://workadvisor.co.uk/companies/british-airways-plc/&gt; [Accessed 28 September 2020].</w:t>
      </w:r>
    </w:p>
    <w:p w:rsidR="00A82EDD" w:rsidRDefault="00A82EDD" w:rsidP="00A82EDD"/>
    <w:p w:rsidR="00A82EDD" w:rsidRPr="00A82EDD" w:rsidRDefault="00A82EDD" w:rsidP="00A82EDD"/>
    <w:p w:rsidR="005D68D0" w:rsidRDefault="005D68D0"/>
    <w:sectPr w:rsidR="005D68D0" w:rsidSect="00CA18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945C0B"/>
    <w:multiLevelType w:val="hybridMultilevel"/>
    <w:tmpl w:val="B58664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F125549"/>
    <w:multiLevelType w:val="hybridMultilevel"/>
    <w:tmpl w:val="337461FC"/>
    <w:lvl w:ilvl="0" w:tplc="2990C51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A3801CF"/>
    <w:multiLevelType w:val="hybridMultilevel"/>
    <w:tmpl w:val="B94871CE"/>
    <w:lvl w:ilvl="0" w:tplc="2990C51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8D0"/>
    <w:rsid w:val="0000663C"/>
    <w:rsid w:val="000400AA"/>
    <w:rsid w:val="00060BD4"/>
    <w:rsid w:val="0008417A"/>
    <w:rsid w:val="000B0381"/>
    <w:rsid w:val="000F499D"/>
    <w:rsid w:val="0011507B"/>
    <w:rsid w:val="00120E02"/>
    <w:rsid w:val="001270A9"/>
    <w:rsid w:val="00132457"/>
    <w:rsid w:val="0013440A"/>
    <w:rsid w:val="00140A71"/>
    <w:rsid w:val="00162715"/>
    <w:rsid w:val="001831DB"/>
    <w:rsid w:val="001B3F9B"/>
    <w:rsid w:val="001B623B"/>
    <w:rsid w:val="001D4764"/>
    <w:rsid w:val="00205DC1"/>
    <w:rsid w:val="00207593"/>
    <w:rsid w:val="00241D26"/>
    <w:rsid w:val="002624AD"/>
    <w:rsid w:val="00275B2F"/>
    <w:rsid w:val="00284808"/>
    <w:rsid w:val="002A2C1D"/>
    <w:rsid w:val="002C3EDC"/>
    <w:rsid w:val="002D13A2"/>
    <w:rsid w:val="00300236"/>
    <w:rsid w:val="00302848"/>
    <w:rsid w:val="00305F42"/>
    <w:rsid w:val="0031310F"/>
    <w:rsid w:val="00333844"/>
    <w:rsid w:val="00344CE1"/>
    <w:rsid w:val="0036649A"/>
    <w:rsid w:val="003846C6"/>
    <w:rsid w:val="0039491D"/>
    <w:rsid w:val="003A2A2B"/>
    <w:rsid w:val="003E138E"/>
    <w:rsid w:val="004418F5"/>
    <w:rsid w:val="00455FA4"/>
    <w:rsid w:val="004A326C"/>
    <w:rsid w:val="004B2A91"/>
    <w:rsid w:val="004C0006"/>
    <w:rsid w:val="004C6CA2"/>
    <w:rsid w:val="004D719F"/>
    <w:rsid w:val="004F654C"/>
    <w:rsid w:val="004F66D4"/>
    <w:rsid w:val="00523163"/>
    <w:rsid w:val="005406ED"/>
    <w:rsid w:val="00540EA2"/>
    <w:rsid w:val="005603AE"/>
    <w:rsid w:val="00586FAB"/>
    <w:rsid w:val="005A3990"/>
    <w:rsid w:val="005A3C2D"/>
    <w:rsid w:val="005D68D0"/>
    <w:rsid w:val="005F1069"/>
    <w:rsid w:val="00614D2A"/>
    <w:rsid w:val="006232FE"/>
    <w:rsid w:val="00624EBA"/>
    <w:rsid w:val="006445F9"/>
    <w:rsid w:val="006623A7"/>
    <w:rsid w:val="00677DCE"/>
    <w:rsid w:val="00690D0F"/>
    <w:rsid w:val="00691532"/>
    <w:rsid w:val="006B55CE"/>
    <w:rsid w:val="006C6CAD"/>
    <w:rsid w:val="006E42F9"/>
    <w:rsid w:val="006E594F"/>
    <w:rsid w:val="0071055C"/>
    <w:rsid w:val="007174D6"/>
    <w:rsid w:val="00717895"/>
    <w:rsid w:val="007434C2"/>
    <w:rsid w:val="0074442F"/>
    <w:rsid w:val="00785C82"/>
    <w:rsid w:val="007B2454"/>
    <w:rsid w:val="007C24BB"/>
    <w:rsid w:val="007D2E30"/>
    <w:rsid w:val="007E39BD"/>
    <w:rsid w:val="00821848"/>
    <w:rsid w:val="008376F3"/>
    <w:rsid w:val="00844A6D"/>
    <w:rsid w:val="00845441"/>
    <w:rsid w:val="008839A5"/>
    <w:rsid w:val="0089309F"/>
    <w:rsid w:val="00894A3B"/>
    <w:rsid w:val="008A1F85"/>
    <w:rsid w:val="008F75A7"/>
    <w:rsid w:val="00903B7C"/>
    <w:rsid w:val="00931BC7"/>
    <w:rsid w:val="00932595"/>
    <w:rsid w:val="009631DB"/>
    <w:rsid w:val="0097084F"/>
    <w:rsid w:val="009766FD"/>
    <w:rsid w:val="009A2431"/>
    <w:rsid w:val="009A37DC"/>
    <w:rsid w:val="009C109C"/>
    <w:rsid w:val="009E6333"/>
    <w:rsid w:val="009F0853"/>
    <w:rsid w:val="00A206BD"/>
    <w:rsid w:val="00A82EDD"/>
    <w:rsid w:val="00A964A5"/>
    <w:rsid w:val="00AB745E"/>
    <w:rsid w:val="00AC1A8F"/>
    <w:rsid w:val="00B057BB"/>
    <w:rsid w:val="00B4051E"/>
    <w:rsid w:val="00B44701"/>
    <w:rsid w:val="00B50F26"/>
    <w:rsid w:val="00B55A2E"/>
    <w:rsid w:val="00B82FB5"/>
    <w:rsid w:val="00B97B4D"/>
    <w:rsid w:val="00BE05BB"/>
    <w:rsid w:val="00C03375"/>
    <w:rsid w:val="00C118C7"/>
    <w:rsid w:val="00C15D34"/>
    <w:rsid w:val="00C31FDC"/>
    <w:rsid w:val="00C86B68"/>
    <w:rsid w:val="00CA18FC"/>
    <w:rsid w:val="00CA7A03"/>
    <w:rsid w:val="00CF2C96"/>
    <w:rsid w:val="00D11056"/>
    <w:rsid w:val="00D1771A"/>
    <w:rsid w:val="00D42275"/>
    <w:rsid w:val="00D70A91"/>
    <w:rsid w:val="00D80FD5"/>
    <w:rsid w:val="00D910CD"/>
    <w:rsid w:val="00DB688D"/>
    <w:rsid w:val="00E33E18"/>
    <w:rsid w:val="00E723BD"/>
    <w:rsid w:val="00E84BC3"/>
    <w:rsid w:val="00E86DE8"/>
    <w:rsid w:val="00EA35A0"/>
    <w:rsid w:val="00EA668E"/>
    <w:rsid w:val="00EC4878"/>
    <w:rsid w:val="00EE166C"/>
    <w:rsid w:val="00EE4464"/>
    <w:rsid w:val="00F30F9D"/>
    <w:rsid w:val="00F4585E"/>
    <w:rsid w:val="00F6713C"/>
    <w:rsid w:val="00FA22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1F890"/>
  <w15:docId w15:val="{74757CCA-6DCD-324B-A171-718986DC7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594F"/>
    <w:pPr>
      <w:spacing w:line="360" w:lineRule="auto"/>
      <w:jc w:val="both"/>
    </w:pPr>
    <w:rPr>
      <w:rFonts w:ascii="Times New Roman" w:hAnsi="Times New Roman"/>
      <w:sz w:val="24"/>
      <w:lang w:val="en-IN"/>
    </w:rPr>
  </w:style>
  <w:style w:type="paragraph" w:styleId="Heading1">
    <w:name w:val="heading 1"/>
    <w:basedOn w:val="Normal"/>
    <w:next w:val="Normal"/>
    <w:link w:val="Heading1Char"/>
    <w:autoRedefine/>
    <w:uiPriority w:val="9"/>
    <w:qFormat/>
    <w:rsid w:val="00D910CD"/>
    <w:pPr>
      <w:keepNext/>
      <w:keepLines/>
      <w:spacing w:before="480" w:after="0"/>
      <w:outlineLvl w:val="0"/>
    </w:pPr>
    <w:rPr>
      <w:rFonts w:eastAsiaTheme="majorEastAsia" w:cs="Times New Roman"/>
      <w:b/>
      <w:bCs/>
      <w:szCs w:val="24"/>
    </w:rPr>
  </w:style>
  <w:style w:type="paragraph" w:styleId="Heading2">
    <w:name w:val="heading 2"/>
    <w:basedOn w:val="Normal"/>
    <w:next w:val="Normal"/>
    <w:link w:val="Heading2Char"/>
    <w:autoRedefine/>
    <w:uiPriority w:val="9"/>
    <w:unhideWhenUsed/>
    <w:qFormat/>
    <w:rsid w:val="00EA35A0"/>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qFormat/>
    <w:rsid w:val="00EE4464"/>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0CD"/>
    <w:rPr>
      <w:rFonts w:ascii="Times New Roman" w:eastAsiaTheme="majorEastAsia" w:hAnsi="Times New Roman" w:cs="Times New Roman"/>
      <w:b/>
      <w:bCs/>
      <w:sz w:val="24"/>
      <w:szCs w:val="24"/>
    </w:rPr>
  </w:style>
  <w:style w:type="character" w:customStyle="1" w:styleId="Heading2Char">
    <w:name w:val="Heading 2 Char"/>
    <w:basedOn w:val="DefaultParagraphFont"/>
    <w:link w:val="Heading2"/>
    <w:uiPriority w:val="9"/>
    <w:rsid w:val="00EA35A0"/>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semiHidden/>
    <w:rsid w:val="00EE4464"/>
    <w:rPr>
      <w:rFonts w:ascii="Times New Roman" w:eastAsiaTheme="majorEastAsia" w:hAnsi="Times New Roman" w:cstheme="majorBidi"/>
      <w:b/>
      <w:bCs/>
      <w:sz w:val="24"/>
      <w:lang w:val="en-IN"/>
    </w:rPr>
  </w:style>
  <w:style w:type="paragraph" w:styleId="ListParagraph">
    <w:name w:val="List Paragraph"/>
    <w:basedOn w:val="Normal"/>
    <w:uiPriority w:val="34"/>
    <w:qFormat/>
    <w:rsid w:val="005D68D0"/>
    <w:pPr>
      <w:ind w:left="720"/>
      <w:contextualSpacing/>
    </w:pPr>
  </w:style>
  <w:style w:type="paragraph" w:styleId="TOCHeading">
    <w:name w:val="TOC Heading"/>
    <w:basedOn w:val="Heading1"/>
    <w:next w:val="Normal"/>
    <w:uiPriority w:val="39"/>
    <w:semiHidden/>
    <w:unhideWhenUsed/>
    <w:qFormat/>
    <w:rsid w:val="00284808"/>
    <w:pPr>
      <w:spacing w:line="276" w:lineRule="auto"/>
      <w:jc w:val="left"/>
      <w:outlineLvl w:val="9"/>
    </w:pPr>
    <w:rPr>
      <w:rFonts w:asciiTheme="majorHAnsi" w:hAnsiTheme="majorHAnsi" w:cstheme="majorBidi"/>
      <w:color w:val="365F91" w:themeColor="accent1" w:themeShade="BF"/>
      <w:sz w:val="28"/>
      <w:szCs w:val="28"/>
      <w:lang w:val="en-US"/>
    </w:rPr>
  </w:style>
  <w:style w:type="paragraph" w:styleId="TOC1">
    <w:name w:val="toc 1"/>
    <w:basedOn w:val="Normal"/>
    <w:next w:val="Normal"/>
    <w:autoRedefine/>
    <w:uiPriority w:val="39"/>
    <w:unhideWhenUsed/>
    <w:rsid w:val="00284808"/>
    <w:pPr>
      <w:spacing w:after="100"/>
    </w:pPr>
  </w:style>
  <w:style w:type="character" w:styleId="Hyperlink">
    <w:name w:val="Hyperlink"/>
    <w:basedOn w:val="DefaultParagraphFont"/>
    <w:uiPriority w:val="99"/>
    <w:unhideWhenUsed/>
    <w:rsid w:val="00284808"/>
    <w:rPr>
      <w:color w:val="0000FF" w:themeColor="hyperlink"/>
      <w:u w:val="single"/>
    </w:rPr>
  </w:style>
  <w:style w:type="paragraph" w:styleId="BalloonText">
    <w:name w:val="Balloon Text"/>
    <w:basedOn w:val="Normal"/>
    <w:link w:val="BalloonTextChar"/>
    <w:uiPriority w:val="99"/>
    <w:semiHidden/>
    <w:unhideWhenUsed/>
    <w:rsid w:val="002848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4808"/>
    <w:rPr>
      <w:rFonts w:ascii="Tahoma" w:hAnsi="Tahoma" w:cs="Tahoma"/>
      <w:sz w:val="16"/>
      <w:szCs w:val="16"/>
      <w:lang w:val="en-IN"/>
    </w:rPr>
  </w:style>
  <w:style w:type="character" w:styleId="Emphasis">
    <w:name w:val="Emphasis"/>
    <w:basedOn w:val="DefaultParagraphFont"/>
    <w:uiPriority w:val="20"/>
    <w:qFormat/>
    <w:rsid w:val="00A82EDD"/>
    <w:rPr>
      <w:i/>
      <w:iCs/>
    </w:rPr>
  </w:style>
  <w:style w:type="paragraph" w:customStyle="1" w:styleId="paragraph">
    <w:name w:val="paragraph"/>
    <w:basedOn w:val="Normal"/>
    <w:rsid w:val="00C15D34"/>
    <w:pPr>
      <w:spacing w:before="100" w:beforeAutospacing="1" w:after="100" w:afterAutospacing="1" w:line="240" w:lineRule="auto"/>
      <w:jc w:val="left"/>
    </w:pPr>
    <w:rPr>
      <w:rFonts w:eastAsia="Times New Roman" w:cs="Times New Roman"/>
      <w:szCs w:val="24"/>
      <w:lang w:val="en-GB" w:eastAsia="en-GB"/>
    </w:rPr>
  </w:style>
  <w:style w:type="character" w:customStyle="1" w:styleId="normaltextrun">
    <w:name w:val="normaltextrun"/>
    <w:basedOn w:val="DefaultParagraphFont"/>
    <w:rsid w:val="00C15D34"/>
  </w:style>
  <w:style w:type="character" w:customStyle="1" w:styleId="apple-converted-space">
    <w:name w:val="apple-converted-space"/>
    <w:basedOn w:val="DefaultParagraphFont"/>
    <w:rsid w:val="00C15D34"/>
  </w:style>
  <w:style w:type="character" w:customStyle="1" w:styleId="eop">
    <w:name w:val="eop"/>
    <w:basedOn w:val="DefaultParagraphFont"/>
    <w:rsid w:val="00C15D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D730B9-434F-431D-BC3F-5B3977E85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2738</Words>
  <Characters>15608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Iva Pavlova-minkova (1919329)</cp:lastModifiedBy>
  <cp:revision>6</cp:revision>
  <dcterms:created xsi:type="dcterms:W3CDTF">2021-05-06T21:55:00Z</dcterms:created>
  <dcterms:modified xsi:type="dcterms:W3CDTF">2021-05-06T21:59:00Z</dcterms:modified>
</cp:coreProperties>
</file>