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68975" w14:textId="77777777" w:rsidR="00D337CA" w:rsidRPr="00FB2912" w:rsidRDefault="00D337CA" w:rsidP="00D337CA">
      <w:pPr>
        <w:shd w:val="pct12" w:color="auto" w:fill="FFFFFF"/>
        <w:jc w:val="center"/>
        <w:rPr>
          <w:b/>
          <w:sz w:val="22"/>
          <w:szCs w:val="22"/>
          <w:lang w:val="en-US"/>
        </w:rPr>
      </w:pPr>
      <w:r w:rsidRPr="00FB2912">
        <w:rPr>
          <w:b/>
          <w:sz w:val="22"/>
          <w:szCs w:val="22"/>
          <w:lang w:val="en-US"/>
        </w:rPr>
        <w:t xml:space="preserve">MSc Applied Psychology </w:t>
      </w:r>
    </w:p>
    <w:p w14:paraId="70C4271E" w14:textId="77777777" w:rsidR="00D337CA" w:rsidRPr="008E6904" w:rsidRDefault="008E6904" w:rsidP="00D337CA">
      <w:pPr>
        <w:jc w:val="center"/>
        <w:rPr>
          <w:sz w:val="22"/>
          <w:szCs w:val="22"/>
          <w:lang w:val="en-US"/>
        </w:rPr>
      </w:pPr>
      <w:r w:rsidRPr="008E6904">
        <w:rPr>
          <w:sz w:val="22"/>
          <w:szCs w:val="22"/>
          <w:lang w:val="en-US"/>
        </w:rPr>
        <w:t xml:space="preserve">ECAS7001 </w:t>
      </w:r>
      <w:r w:rsidR="00D337CA" w:rsidRPr="008E6904">
        <w:rPr>
          <w:sz w:val="22"/>
          <w:szCs w:val="22"/>
          <w:lang w:val="en-US"/>
        </w:rPr>
        <w:t>- Applied Research</w:t>
      </w:r>
      <w:r w:rsidRPr="008E6904">
        <w:rPr>
          <w:sz w:val="22"/>
          <w:szCs w:val="22"/>
          <w:lang w:val="en-US"/>
        </w:rPr>
        <w:t xml:space="preserve"> Design and</w:t>
      </w:r>
      <w:r w:rsidR="00D337CA" w:rsidRPr="008E6904">
        <w:rPr>
          <w:sz w:val="22"/>
          <w:szCs w:val="22"/>
          <w:lang w:val="en-US"/>
        </w:rPr>
        <w:t xml:space="preserve"> Analysis</w:t>
      </w:r>
    </w:p>
    <w:p w14:paraId="78B82B5E" w14:textId="77777777" w:rsidR="00D337CA" w:rsidRDefault="00D337CA" w:rsidP="00D337CA">
      <w:pPr>
        <w:tabs>
          <w:tab w:val="left" w:pos="720"/>
          <w:tab w:val="left" w:pos="1440"/>
          <w:tab w:val="left" w:pos="2160"/>
          <w:tab w:val="left" w:pos="2880"/>
        </w:tabs>
        <w:overflowPunct w:val="0"/>
        <w:autoSpaceDE w:val="0"/>
        <w:autoSpaceDN w:val="0"/>
        <w:adjustRightInd w:val="0"/>
        <w:textAlignment w:val="baseline"/>
        <w:rPr>
          <w:b/>
        </w:rPr>
      </w:pPr>
    </w:p>
    <w:p w14:paraId="4C64AF95" w14:textId="02315018" w:rsidR="00D337CA" w:rsidRDefault="00D337CA" w:rsidP="008E6904">
      <w:pPr>
        <w:tabs>
          <w:tab w:val="left" w:pos="720"/>
          <w:tab w:val="left" w:pos="1440"/>
          <w:tab w:val="left" w:pos="2160"/>
          <w:tab w:val="left" w:pos="2880"/>
        </w:tabs>
        <w:overflowPunct w:val="0"/>
        <w:autoSpaceDE w:val="0"/>
        <w:autoSpaceDN w:val="0"/>
        <w:adjustRightInd w:val="0"/>
        <w:textAlignment w:val="baseline"/>
        <w:rPr>
          <w:b/>
        </w:rPr>
      </w:pPr>
      <w:r w:rsidRPr="00FB2912">
        <w:rPr>
          <w:b/>
        </w:rPr>
        <w:t xml:space="preserve">Practical </w:t>
      </w:r>
      <w:r w:rsidR="008E6904">
        <w:rPr>
          <w:b/>
        </w:rPr>
        <w:t>S</w:t>
      </w:r>
      <w:r w:rsidRPr="00FB2912">
        <w:rPr>
          <w:b/>
        </w:rPr>
        <w:t xml:space="preserve">kills </w:t>
      </w:r>
      <w:r w:rsidR="008E6904">
        <w:rPr>
          <w:b/>
        </w:rPr>
        <w:t>A</w:t>
      </w:r>
      <w:r w:rsidRPr="00FB2912">
        <w:rPr>
          <w:b/>
        </w:rPr>
        <w:t>ssessment 1</w:t>
      </w:r>
      <w:r w:rsidR="008E6904">
        <w:rPr>
          <w:b/>
        </w:rPr>
        <w:t xml:space="preserve"> – </w:t>
      </w:r>
      <w:r w:rsidR="00E15033">
        <w:rPr>
          <w:b/>
        </w:rPr>
        <w:t xml:space="preserve">Worksheet </w:t>
      </w:r>
    </w:p>
    <w:p w14:paraId="4DB0B979" w14:textId="77777777" w:rsidR="008E6904" w:rsidRDefault="008E6904" w:rsidP="008E6904">
      <w:pPr>
        <w:tabs>
          <w:tab w:val="left" w:pos="720"/>
          <w:tab w:val="left" w:pos="1440"/>
          <w:tab w:val="left" w:pos="2160"/>
          <w:tab w:val="left" w:pos="2880"/>
        </w:tabs>
        <w:overflowPunct w:val="0"/>
        <w:autoSpaceDE w:val="0"/>
        <w:autoSpaceDN w:val="0"/>
        <w:adjustRightInd w:val="0"/>
        <w:textAlignment w:val="baseline"/>
        <w:rPr>
          <w:rStyle w:val="eop"/>
          <w:szCs w:val="22"/>
        </w:rPr>
      </w:pPr>
    </w:p>
    <w:p w14:paraId="0FC848B4" w14:textId="77777777" w:rsidR="008E6904" w:rsidRDefault="00D337CA" w:rsidP="00D337CA">
      <w:pPr>
        <w:pStyle w:val="paragraph"/>
        <w:spacing w:before="0" w:beforeAutospacing="0" w:after="0"/>
        <w:textAlignment w:val="baseline"/>
        <w:rPr>
          <w:rStyle w:val="eop"/>
          <w:szCs w:val="22"/>
        </w:rPr>
      </w:pPr>
      <w:r>
        <w:rPr>
          <w:rStyle w:val="eop"/>
          <w:szCs w:val="22"/>
        </w:rPr>
        <w:t>Student N</w:t>
      </w:r>
      <w:r w:rsidR="008E6904">
        <w:rPr>
          <w:rStyle w:val="eop"/>
          <w:szCs w:val="22"/>
        </w:rPr>
        <w:t>ame:</w:t>
      </w:r>
    </w:p>
    <w:p w14:paraId="1199CA88" w14:textId="13D7F975" w:rsidR="00D337CA" w:rsidRDefault="008E6904" w:rsidP="00D337CA">
      <w:pPr>
        <w:pStyle w:val="paragraph"/>
        <w:spacing w:before="0" w:beforeAutospacing="0" w:after="0"/>
        <w:textAlignment w:val="baseline"/>
        <w:rPr>
          <w:rStyle w:val="eop"/>
          <w:szCs w:val="22"/>
        </w:rPr>
      </w:pPr>
      <w:r>
        <w:rPr>
          <w:rStyle w:val="eop"/>
          <w:szCs w:val="22"/>
        </w:rPr>
        <w:t>Student N</w:t>
      </w:r>
      <w:r w:rsidR="00D337CA">
        <w:rPr>
          <w:rStyle w:val="eop"/>
          <w:szCs w:val="22"/>
        </w:rPr>
        <w:t>umber:</w:t>
      </w:r>
    </w:p>
    <w:p w14:paraId="5F89A956" w14:textId="5EF65D5B" w:rsidR="00631ED2" w:rsidRDefault="00631ED2" w:rsidP="00631ED2">
      <w:pPr>
        <w:rPr>
          <w:b/>
        </w:rPr>
      </w:pPr>
      <w:r w:rsidRPr="00AD22C7">
        <w:rPr>
          <w:b/>
        </w:rPr>
        <w:t xml:space="preserve">Assessment Total = </w:t>
      </w:r>
      <w:r>
        <w:rPr>
          <w:b/>
        </w:rPr>
        <w:t xml:space="preserve"> /10</w:t>
      </w:r>
    </w:p>
    <w:p w14:paraId="2C68546F" w14:textId="77777777" w:rsidR="00631ED2" w:rsidRDefault="00631ED2" w:rsidP="00631ED2">
      <w:pPr>
        <w:rPr>
          <w:rStyle w:val="eop"/>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D337CA" w:rsidRPr="00C568A9" w14:paraId="6B02742A" w14:textId="77777777" w:rsidTr="00631ED2">
        <w:tc>
          <w:tcPr>
            <w:tcW w:w="9634" w:type="dxa"/>
            <w:tcBorders>
              <w:bottom w:val="single" w:sz="4" w:space="0" w:color="auto"/>
            </w:tcBorders>
            <w:shd w:val="clear" w:color="auto" w:fill="auto"/>
          </w:tcPr>
          <w:p w14:paraId="53FB6C2B" w14:textId="77777777" w:rsidR="00505F8F" w:rsidRDefault="00505F8F" w:rsidP="00FB7946">
            <w:pPr>
              <w:contextualSpacing/>
            </w:pPr>
            <w:r>
              <w:t xml:space="preserve">In this 60-minute practical skills assessment you will be required to do the tasks outlined below with the data set provided. </w:t>
            </w:r>
          </w:p>
          <w:p w14:paraId="6F718044" w14:textId="77777777" w:rsidR="00505F8F" w:rsidRDefault="00505F8F" w:rsidP="00FB7946">
            <w:pPr>
              <w:contextualSpacing/>
            </w:pPr>
          </w:p>
          <w:p w14:paraId="705297F4" w14:textId="77777777" w:rsidR="00505F8F" w:rsidRDefault="00505F8F" w:rsidP="00FB7946">
            <w:pPr>
              <w:contextualSpacing/>
            </w:pPr>
            <w:r>
              <w:t xml:space="preserve">You must save a copy of your SPSS input datasheet and must also save evidence of each step through one SPSS output file and one SPSS syntax file. </w:t>
            </w:r>
          </w:p>
          <w:p w14:paraId="2B9C512C" w14:textId="77777777" w:rsidR="00505F8F" w:rsidRDefault="00505F8F" w:rsidP="00FB7946">
            <w:pPr>
              <w:contextualSpacing/>
            </w:pPr>
          </w:p>
          <w:p w14:paraId="26E2BD42" w14:textId="77777777" w:rsidR="00505F8F" w:rsidRDefault="00505F8F" w:rsidP="00FB7946">
            <w:pPr>
              <w:contextualSpacing/>
            </w:pPr>
            <w:r>
              <w:t xml:space="preserve">You must also save a word-version of the worksheet with your answers to the reliability questions. </w:t>
            </w:r>
          </w:p>
          <w:p w14:paraId="63835043" w14:textId="77777777" w:rsidR="00505F8F" w:rsidRDefault="00505F8F" w:rsidP="00FB7946">
            <w:pPr>
              <w:contextualSpacing/>
            </w:pPr>
          </w:p>
          <w:p w14:paraId="3FAAF886" w14:textId="77777777" w:rsidR="00505F8F" w:rsidRDefault="00505F8F" w:rsidP="00FB7946">
            <w:pPr>
              <w:contextualSpacing/>
            </w:pPr>
            <w:r>
              <w:t xml:space="preserve">At the end of the assessment you MUST email the following to </w:t>
            </w:r>
            <w:hyperlink r:id="rId7" w:history="1">
              <w:r w:rsidRPr="006C68B3">
                <w:rPr>
                  <w:rStyle w:val="Hyperlink"/>
                </w:rPr>
                <w:t>kate.williams@uwtsd.ac.uk</w:t>
              </w:r>
            </w:hyperlink>
            <w:r>
              <w:t xml:space="preserve">: </w:t>
            </w:r>
          </w:p>
          <w:p w14:paraId="1D0D12E2" w14:textId="77777777" w:rsidR="00505F8F" w:rsidRDefault="00505F8F" w:rsidP="00FB7946">
            <w:pPr>
              <w:contextualSpacing/>
            </w:pPr>
            <w:r>
              <w:sym w:font="Symbol" w:char="F0B7"/>
            </w:r>
            <w:r>
              <w:t xml:space="preserve"> One final SPSS input dataset (with all processes completed) </w:t>
            </w:r>
          </w:p>
          <w:p w14:paraId="199A38A7" w14:textId="77777777" w:rsidR="00505F8F" w:rsidRDefault="00505F8F" w:rsidP="00FB7946">
            <w:pPr>
              <w:contextualSpacing/>
            </w:pPr>
            <w:r>
              <w:sym w:font="Symbol" w:char="F0B7"/>
            </w:r>
            <w:r>
              <w:t xml:space="preserve"> One SPSS Output file </w:t>
            </w:r>
          </w:p>
          <w:p w14:paraId="4C7C1C42" w14:textId="77777777" w:rsidR="00505F8F" w:rsidRDefault="00505F8F" w:rsidP="00FB7946">
            <w:pPr>
              <w:contextualSpacing/>
            </w:pPr>
            <w:r>
              <w:sym w:font="Symbol" w:char="F0B7"/>
            </w:r>
            <w:r>
              <w:t xml:space="preserve"> One Syntax data file </w:t>
            </w:r>
          </w:p>
          <w:p w14:paraId="5054F5A7" w14:textId="77777777" w:rsidR="00505F8F" w:rsidRDefault="00505F8F" w:rsidP="00FB7946">
            <w:pPr>
              <w:contextualSpacing/>
            </w:pPr>
            <w:r>
              <w:sym w:font="Symbol" w:char="F0B7"/>
            </w:r>
            <w:r>
              <w:t xml:space="preserve"> Worksheet with answers to the reliability questions completed. </w:t>
            </w:r>
          </w:p>
          <w:p w14:paraId="6660F42A" w14:textId="77777777" w:rsidR="00505F8F" w:rsidRDefault="00505F8F" w:rsidP="00FB7946">
            <w:pPr>
              <w:contextualSpacing/>
            </w:pPr>
          </w:p>
          <w:p w14:paraId="3083C9B3" w14:textId="77777777" w:rsidR="00505F8F" w:rsidRDefault="00505F8F" w:rsidP="00FB7946">
            <w:pPr>
              <w:contextualSpacing/>
            </w:pPr>
            <w:r>
              <w:t xml:space="preserve">Familiarise yourself with the variables and study design using the information provided. </w:t>
            </w:r>
          </w:p>
          <w:p w14:paraId="4ADD94B8" w14:textId="77777777" w:rsidR="00505F8F" w:rsidRDefault="00505F8F" w:rsidP="00FB7946">
            <w:pPr>
              <w:contextualSpacing/>
            </w:pPr>
          </w:p>
          <w:p w14:paraId="319F35A1" w14:textId="77777777" w:rsidR="00505F8F" w:rsidRDefault="00505F8F" w:rsidP="00FB7946">
            <w:pPr>
              <w:contextualSpacing/>
            </w:pPr>
            <w:r>
              <w:t xml:space="preserve">Then, using the SPSS datasheet, information on study design, measures, and codebook provided, you are required to use SPSS in order to demonstrate your ability to carry out the following tasks (each task is worth 1 mark – a total of 10 marks can be achieved on this assessment). </w:t>
            </w:r>
          </w:p>
          <w:p w14:paraId="43D932B6" w14:textId="77777777" w:rsidR="00505F8F" w:rsidRDefault="00505F8F" w:rsidP="00FB7946">
            <w:pPr>
              <w:contextualSpacing/>
            </w:pPr>
          </w:p>
          <w:p w14:paraId="7E7B460E" w14:textId="77777777" w:rsidR="00505F8F" w:rsidRDefault="00505F8F" w:rsidP="00505F8F">
            <w:pPr>
              <w:contextualSpacing/>
              <w:rPr>
                <w:rFonts w:eastAsia="Calibri"/>
                <w:b/>
                <w:szCs w:val="22"/>
                <w:lang w:eastAsia="en-US"/>
              </w:rPr>
            </w:pPr>
            <w:r>
              <w:rPr>
                <w:rFonts w:eastAsia="Calibri"/>
                <w:b/>
                <w:szCs w:val="22"/>
                <w:lang w:eastAsia="en-US"/>
              </w:rPr>
              <w:t>Tasks 1, 2, 3, and 5 to be completed in SPSS:</w:t>
            </w:r>
          </w:p>
          <w:p w14:paraId="5A3B9466" w14:textId="77777777" w:rsidR="00505F8F" w:rsidRDefault="00505F8F" w:rsidP="00FB7946">
            <w:pPr>
              <w:contextualSpacing/>
            </w:pPr>
          </w:p>
          <w:p w14:paraId="3AB8FD13" w14:textId="77777777" w:rsidR="00505F8F" w:rsidRPr="00505F8F" w:rsidRDefault="00505F8F" w:rsidP="00505F8F">
            <w:pPr>
              <w:pStyle w:val="ListParagraph"/>
              <w:numPr>
                <w:ilvl w:val="0"/>
                <w:numId w:val="1"/>
              </w:numPr>
              <w:rPr>
                <w:rFonts w:eastAsia="Calibri"/>
                <w:b/>
                <w:szCs w:val="22"/>
                <w:lang w:eastAsia="en-US"/>
              </w:rPr>
            </w:pPr>
            <w:r>
              <w:t>Carry out the following recoding/reverse-coding as per the scale instructions provided:</w:t>
            </w:r>
          </w:p>
          <w:p w14:paraId="65D18A95" w14:textId="77777777" w:rsidR="00505F8F" w:rsidRPr="00505F8F" w:rsidRDefault="00505F8F" w:rsidP="00505F8F">
            <w:pPr>
              <w:pStyle w:val="ListParagraph"/>
              <w:ind w:left="360"/>
              <w:rPr>
                <w:rFonts w:eastAsia="Calibri"/>
                <w:b/>
                <w:szCs w:val="22"/>
                <w:lang w:eastAsia="en-US"/>
              </w:rPr>
            </w:pPr>
            <w:r>
              <w:t xml:space="preserve"> </w:t>
            </w:r>
          </w:p>
          <w:p w14:paraId="32BE5750" w14:textId="77777777" w:rsidR="00505F8F" w:rsidRDefault="00505F8F" w:rsidP="00505F8F">
            <w:pPr>
              <w:pStyle w:val="ListParagraph"/>
              <w:ind w:left="360"/>
            </w:pPr>
            <w:r>
              <w:sym w:font="Symbol" w:char="F0B7"/>
            </w:r>
            <w:r>
              <w:t xml:space="preserve"> Recode the IES individual items (1 mark) </w:t>
            </w:r>
          </w:p>
          <w:p w14:paraId="4B286217" w14:textId="77777777" w:rsidR="00505F8F" w:rsidRDefault="00505F8F" w:rsidP="00505F8F">
            <w:pPr>
              <w:pStyle w:val="ListParagraph"/>
              <w:ind w:left="360"/>
            </w:pPr>
            <w:r>
              <w:sym w:font="Symbol" w:char="F0B7"/>
            </w:r>
            <w:r>
              <w:t xml:space="preserve"> Reverse-score the appropriate items in the LOT-r (1 mark) </w:t>
            </w:r>
          </w:p>
          <w:p w14:paraId="6747F7E0" w14:textId="77777777" w:rsidR="00505F8F" w:rsidRDefault="00505F8F" w:rsidP="00505F8F">
            <w:pPr>
              <w:pStyle w:val="ListParagraph"/>
              <w:ind w:left="360"/>
            </w:pPr>
          </w:p>
          <w:p w14:paraId="4EFD3F50" w14:textId="77777777" w:rsidR="00505F8F" w:rsidRDefault="00505F8F" w:rsidP="00505F8F">
            <w:pPr>
              <w:pStyle w:val="ListParagraph"/>
              <w:ind w:left="360"/>
            </w:pPr>
          </w:p>
          <w:p w14:paraId="6472D254" w14:textId="77777777" w:rsidR="00505F8F" w:rsidRPr="00505F8F" w:rsidRDefault="00505F8F" w:rsidP="00505F8F">
            <w:pPr>
              <w:pStyle w:val="ListParagraph"/>
              <w:numPr>
                <w:ilvl w:val="0"/>
                <w:numId w:val="1"/>
              </w:numPr>
              <w:rPr>
                <w:rFonts w:eastAsia="Calibri"/>
                <w:b/>
                <w:szCs w:val="22"/>
                <w:lang w:eastAsia="en-US"/>
              </w:rPr>
            </w:pPr>
            <w:r>
              <w:t xml:space="preserve">Compute total scale scores for the following: </w:t>
            </w:r>
          </w:p>
          <w:p w14:paraId="23FBBA6E" w14:textId="77777777" w:rsidR="00505F8F" w:rsidRPr="00505F8F" w:rsidRDefault="00505F8F" w:rsidP="00505F8F">
            <w:pPr>
              <w:pStyle w:val="ListParagraph"/>
              <w:ind w:left="360"/>
              <w:rPr>
                <w:rFonts w:eastAsia="Calibri"/>
                <w:b/>
                <w:szCs w:val="22"/>
                <w:lang w:eastAsia="en-US"/>
              </w:rPr>
            </w:pPr>
          </w:p>
          <w:p w14:paraId="0B2BE69B" w14:textId="77777777" w:rsidR="00505F8F" w:rsidRDefault="00505F8F" w:rsidP="00505F8F">
            <w:pPr>
              <w:pStyle w:val="ListParagraph"/>
              <w:ind w:left="360"/>
            </w:pPr>
            <w:r>
              <w:sym w:font="Symbol" w:char="F0B7"/>
            </w:r>
            <w:r>
              <w:t xml:space="preserve"> LOT-r total scale score (1 mark) </w:t>
            </w:r>
          </w:p>
          <w:p w14:paraId="2E3A7737" w14:textId="77777777" w:rsidR="00505F8F" w:rsidRDefault="00505F8F" w:rsidP="00505F8F">
            <w:pPr>
              <w:pStyle w:val="ListParagraph"/>
              <w:ind w:left="360"/>
            </w:pPr>
            <w:r>
              <w:sym w:font="Symbol" w:char="F0B7"/>
            </w:r>
            <w:r>
              <w:t xml:space="preserve"> IES intrusion only subscale (1mark) </w:t>
            </w:r>
          </w:p>
          <w:p w14:paraId="13FC4795" w14:textId="77777777" w:rsidR="00505F8F" w:rsidRDefault="00505F8F" w:rsidP="00505F8F">
            <w:pPr>
              <w:pStyle w:val="ListParagraph"/>
              <w:ind w:left="360"/>
            </w:pPr>
            <w:r>
              <w:sym w:font="Symbol" w:char="F0B7"/>
            </w:r>
            <w:r>
              <w:t xml:space="preserve"> IES avoidance only subscale (1 mark) </w:t>
            </w:r>
          </w:p>
          <w:p w14:paraId="5052E75C" w14:textId="77777777" w:rsidR="00505F8F" w:rsidRDefault="00505F8F" w:rsidP="00505F8F">
            <w:pPr>
              <w:pStyle w:val="ListParagraph"/>
              <w:ind w:left="360"/>
            </w:pPr>
            <w:r>
              <w:sym w:font="Symbol" w:char="F0B7"/>
            </w:r>
            <w:r>
              <w:t xml:space="preserve"> IES combined global distress scale (1mark) </w:t>
            </w:r>
          </w:p>
          <w:p w14:paraId="17829229" w14:textId="77777777" w:rsidR="00505F8F" w:rsidRDefault="00505F8F" w:rsidP="00505F8F">
            <w:pPr>
              <w:pStyle w:val="ListParagraph"/>
              <w:ind w:left="360"/>
            </w:pPr>
          </w:p>
          <w:p w14:paraId="072DEB4A" w14:textId="77777777" w:rsidR="00505F8F" w:rsidRDefault="00505F8F" w:rsidP="00505F8F">
            <w:pPr>
              <w:pStyle w:val="ListParagraph"/>
              <w:ind w:left="360"/>
            </w:pPr>
          </w:p>
          <w:p w14:paraId="63B32795" w14:textId="73F4EED9" w:rsidR="00D337CA" w:rsidRPr="00631ED2" w:rsidRDefault="00D337CA" w:rsidP="00631ED2">
            <w:pPr>
              <w:pStyle w:val="ListParagraph"/>
              <w:ind w:left="360"/>
              <w:rPr>
                <w:rFonts w:eastAsia="Calibri"/>
                <w:b/>
                <w:szCs w:val="22"/>
                <w:lang w:eastAsia="en-US"/>
              </w:rPr>
            </w:pPr>
          </w:p>
        </w:tc>
      </w:tr>
      <w:tr w:rsidR="00505F8F" w:rsidRPr="00C568A9" w14:paraId="48E55C79" w14:textId="77777777" w:rsidTr="00631ED2">
        <w:trPr>
          <w:trHeight w:val="10221"/>
        </w:trPr>
        <w:tc>
          <w:tcPr>
            <w:tcW w:w="9634" w:type="dxa"/>
            <w:tcBorders>
              <w:top w:val="single" w:sz="4" w:space="0" w:color="auto"/>
            </w:tcBorders>
            <w:shd w:val="clear" w:color="auto" w:fill="auto"/>
          </w:tcPr>
          <w:p w14:paraId="4132BF25" w14:textId="77777777" w:rsidR="00631ED2" w:rsidRPr="00631ED2" w:rsidRDefault="00631ED2" w:rsidP="00505F8F">
            <w:pPr>
              <w:pStyle w:val="ListParagraph"/>
              <w:numPr>
                <w:ilvl w:val="0"/>
                <w:numId w:val="1"/>
              </w:numPr>
              <w:rPr>
                <w:rFonts w:eastAsia="Calibri"/>
                <w:b/>
                <w:szCs w:val="22"/>
                <w:lang w:eastAsia="en-US"/>
              </w:rPr>
            </w:pPr>
            <w:r>
              <w:lastRenderedPageBreak/>
              <w:t xml:space="preserve">Conduct an internal reliability analysis on the IES combined global distress scale (1 mark) </w:t>
            </w:r>
          </w:p>
          <w:p w14:paraId="52439EFC" w14:textId="0737185F" w:rsidR="00631ED2" w:rsidRDefault="00631ED2" w:rsidP="00631ED2">
            <w:pPr>
              <w:pStyle w:val="ListParagraph"/>
              <w:ind w:left="360"/>
              <w:rPr>
                <w:rFonts w:eastAsia="Calibri"/>
                <w:b/>
                <w:szCs w:val="22"/>
                <w:lang w:eastAsia="en-US"/>
              </w:rPr>
            </w:pPr>
          </w:p>
          <w:p w14:paraId="67AE9A6C" w14:textId="30671DFE" w:rsidR="00631ED2" w:rsidRDefault="00631ED2" w:rsidP="00631ED2">
            <w:pPr>
              <w:pStyle w:val="ListParagraph"/>
              <w:ind w:left="360"/>
              <w:rPr>
                <w:rFonts w:eastAsia="Calibri"/>
                <w:b/>
                <w:szCs w:val="22"/>
                <w:lang w:eastAsia="en-US"/>
              </w:rPr>
            </w:pPr>
          </w:p>
          <w:p w14:paraId="7EF65D4E" w14:textId="77777777" w:rsidR="00631ED2" w:rsidRPr="00631ED2" w:rsidRDefault="00631ED2" w:rsidP="00631ED2">
            <w:pPr>
              <w:pStyle w:val="ListParagraph"/>
              <w:ind w:left="360"/>
              <w:rPr>
                <w:rFonts w:eastAsia="Calibri"/>
                <w:b/>
                <w:szCs w:val="22"/>
                <w:lang w:eastAsia="en-US"/>
              </w:rPr>
            </w:pPr>
          </w:p>
          <w:p w14:paraId="582F64D2" w14:textId="52DBB88B" w:rsidR="00505F8F" w:rsidRPr="00505F8F" w:rsidRDefault="00505F8F" w:rsidP="00505F8F">
            <w:pPr>
              <w:pStyle w:val="ListParagraph"/>
              <w:numPr>
                <w:ilvl w:val="0"/>
                <w:numId w:val="1"/>
              </w:numPr>
              <w:rPr>
                <w:rFonts w:eastAsia="Calibri"/>
                <w:b/>
                <w:szCs w:val="22"/>
                <w:lang w:eastAsia="en-US"/>
              </w:rPr>
            </w:pPr>
            <w:r w:rsidRPr="00505F8F">
              <w:rPr>
                <w:b/>
              </w:rPr>
              <w:t>Provide a brief statement about the reliability of the IES combined global distress scale and explain your answer (1 mark):</w:t>
            </w:r>
          </w:p>
          <w:p w14:paraId="2D3BA5FB" w14:textId="77777777" w:rsidR="00505F8F" w:rsidRPr="007415AB" w:rsidRDefault="00505F8F" w:rsidP="00FB7946">
            <w:pPr>
              <w:contextualSpacing/>
              <w:rPr>
                <w:rFonts w:eastAsia="Calibri"/>
                <w:szCs w:val="22"/>
                <w:lang w:eastAsia="en-US"/>
              </w:rPr>
            </w:pPr>
          </w:p>
          <w:p w14:paraId="645B51EB" w14:textId="77777777" w:rsidR="00505F8F" w:rsidRDefault="00505F8F" w:rsidP="00FB7946">
            <w:pPr>
              <w:contextualSpacing/>
              <w:rPr>
                <w:rFonts w:eastAsia="Calibri"/>
                <w:szCs w:val="22"/>
                <w:lang w:eastAsia="en-US"/>
              </w:rPr>
            </w:pPr>
          </w:p>
          <w:p w14:paraId="1E628601" w14:textId="77777777" w:rsidR="00505F8F" w:rsidRDefault="00505F8F" w:rsidP="00FB7946">
            <w:pPr>
              <w:contextualSpacing/>
              <w:rPr>
                <w:rFonts w:eastAsia="Calibri"/>
                <w:szCs w:val="22"/>
                <w:lang w:eastAsia="en-US"/>
              </w:rPr>
            </w:pPr>
          </w:p>
          <w:p w14:paraId="44BBA1D7" w14:textId="77777777" w:rsidR="00505F8F" w:rsidRDefault="00505F8F" w:rsidP="00FB7946">
            <w:pPr>
              <w:contextualSpacing/>
              <w:rPr>
                <w:rFonts w:eastAsia="Calibri"/>
                <w:szCs w:val="22"/>
                <w:lang w:eastAsia="en-US"/>
              </w:rPr>
            </w:pPr>
          </w:p>
          <w:p w14:paraId="6D3C87E6" w14:textId="77777777" w:rsidR="00505F8F" w:rsidRDefault="00505F8F" w:rsidP="00FB7946">
            <w:pPr>
              <w:contextualSpacing/>
              <w:rPr>
                <w:rFonts w:eastAsia="Calibri"/>
                <w:szCs w:val="22"/>
                <w:lang w:eastAsia="en-US"/>
              </w:rPr>
            </w:pPr>
          </w:p>
          <w:p w14:paraId="463677BE" w14:textId="77777777" w:rsidR="00505F8F" w:rsidRDefault="00505F8F" w:rsidP="00FB7946">
            <w:pPr>
              <w:contextualSpacing/>
              <w:rPr>
                <w:rFonts w:eastAsia="Calibri"/>
                <w:szCs w:val="22"/>
                <w:lang w:eastAsia="en-US"/>
              </w:rPr>
            </w:pPr>
          </w:p>
          <w:p w14:paraId="329C9129" w14:textId="77777777" w:rsidR="00505F8F" w:rsidRDefault="00505F8F" w:rsidP="00FB7946">
            <w:pPr>
              <w:contextualSpacing/>
              <w:rPr>
                <w:rFonts w:eastAsia="Calibri"/>
                <w:szCs w:val="22"/>
                <w:lang w:eastAsia="en-US"/>
              </w:rPr>
            </w:pPr>
          </w:p>
          <w:p w14:paraId="3B79A344" w14:textId="77777777" w:rsidR="00505F8F" w:rsidRDefault="00505F8F" w:rsidP="00FB7946">
            <w:pPr>
              <w:contextualSpacing/>
              <w:rPr>
                <w:rFonts w:eastAsia="Calibri"/>
                <w:szCs w:val="22"/>
                <w:lang w:eastAsia="en-US"/>
              </w:rPr>
            </w:pPr>
          </w:p>
          <w:p w14:paraId="44794B95" w14:textId="77777777" w:rsidR="00505F8F" w:rsidRDefault="00505F8F" w:rsidP="00FB7946">
            <w:pPr>
              <w:contextualSpacing/>
              <w:rPr>
                <w:rFonts w:eastAsia="Calibri"/>
                <w:szCs w:val="22"/>
                <w:lang w:eastAsia="en-US"/>
              </w:rPr>
            </w:pPr>
          </w:p>
          <w:p w14:paraId="7C5571D6" w14:textId="77777777" w:rsidR="00505F8F" w:rsidRDefault="00505F8F" w:rsidP="00FB7946">
            <w:pPr>
              <w:contextualSpacing/>
              <w:rPr>
                <w:rFonts w:eastAsia="Calibri"/>
                <w:szCs w:val="22"/>
                <w:lang w:eastAsia="en-US"/>
              </w:rPr>
            </w:pPr>
          </w:p>
          <w:p w14:paraId="74FD0F5B" w14:textId="77777777" w:rsidR="00505F8F" w:rsidRDefault="00505F8F" w:rsidP="00FB7946">
            <w:pPr>
              <w:contextualSpacing/>
              <w:rPr>
                <w:rFonts w:eastAsia="Calibri"/>
                <w:szCs w:val="22"/>
                <w:lang w:eastAsia="en-US"/>
              </w:rPr>
            </w:pPr>
          </w:p>
          <w:p w14:paraId="2B431690" w14:textId="77777777" w:rsidR="00505F8F" w:rsidRDefault="00505F8F" w:rsidP="00FB7946">
            <w:pPr>
              <w:contextualSpacing/>
              <w:rPr>
                <w:rFonts w:eastAsia="Calibri"/>
                <w:szCs w:val="22"/>
                <w:lang w:eastAsia="en-US"/>
              </w:rPr>
            </w:pPr>
          </w:p>
          <w:p w14:paraId="47C55992" w14:textId="77777777" w:rsidR="00505F8F" w:rsidRDefault="00505F8F" w:rsidP="00FB7946">
            <w:pPr>
              <w:contextualSpacing/>
              <w:rPr>
                <w:rFonts w:eastAsia="Calibri"/>
                <w:szCs w:val="22"/>
                <w:lang w:eastAsia="en-US"/>
              </w:rPr>
            </w:pPr>
          </w:p>
          <w:p w14:paraId="790A05E9" w14:textId="77777777" w:rsidR="00505F8F" w:rsidRDefault="00505F8F" w:rsidP="00FB7946">
            <w:pPr>
              <w:contextualSpacing/>
              <w:rPr>
                <w:rFonts w:eastAsia="Calibri"/>
                <w:szCs w:val="22"/>
                <w:lang w:eastAsia="en-US"/>
              </w:rPr>
            </w:pPr>
          </w:p>
          <w:p w14:paraId="1091AD9D" w14:textId="77777777" w:rsidR="00505F8F" w:rsidRDefault="00505F8F" w:rsidP="00505F8F">
            <w:pPr>
              <w:pStyle w:val="ListParagraph"/>
              <w:numPr>
                <w:ilvl w:val="0"/>
                <w:numId w:val="1"/>
              </w:numPr>
            </w:pPr>
            <w:r>
              <w:t>Conduct an internal reliability analysis on the Total LOT-r scale (1 mark)</w:t>
            </w:r>
          </w:p>
          <w:p w14:paraId="3FBE1E27" w14:textId="77777777" w:rsidR="00505F8F" w:rsidRDefault="00505F8F" w:rsidP="00505F8F">
            <w:pPr>
              <w:pStyle w:val="ListParagraph"/>
              <w:ind w:left="360"/>
            </w:pPr>
          </w:p>
          <w:p w14:paraId="7B9787E5" w14:textId="77777777" w:rsidR="00505F8F" w:rsidRDefault="00505F8F" w:rsidP="00505F8F">
            <w:pPr>
              <w:pStyle w:val="ListParagraph"/>
              <w:ind w:left="360"/>
            </w:pPr>
          </w:p>
          <w:p w14:paraId="7F455233" w14:textId="77777777" w:rsidR="00505F8F" w:rsidRDefault="00505F8F" w:rsidP="00505F8F">
            <w:pPr>
              <w:pStyle w:val="ListParagraph"/>
              <w:ind w:left="360"/>
            </w:pPr>
          </w:p>
          <w:p w14:paraId="216F7207" w14:textId="77777777" w:rsidR="00505F8F" w:rsidRDefault="00505F8F" w:rsidP="00505F8F">
            <w:pPr>
              <w:pStyle w:val="ListParagraph"/>
              <w:ind w:left="360"/>
            </w:pPr>
          </w:p>
          <w:p w14:paraId="4B7647FD" w14:textId="77777777" w:rsidR="00505F8F" w:rsidRDefault="00505F8F" w:rsidP="00505F8F"/>
          <w:p w14:paraId="13B49FC3" w14:textId="77777777" w:rsidR="00505F8F" w:rsidRPr="00505F8F" w:rsidRDefault="00505F8F" w:rsidP="00505F8F">
            <w:pPr>
              <w:pStyle w:val="ListParagraph"/>
              <w:numPr>
                <w:ilvl w:val="0"/>
                <w:numId w:val="1"/>
              </w:numPr>
              <w:rPr>
                <w:rFonts w:eastAsia="Calibri"/>
                <w:b/>
                <w:szCs w:val="22"/>
                <w:lang w:eastAsia="en-US"/>
              </w:rPr>
            </w:pPr>
            <w:r w:rsidRPr="00505F8F">
              <w:rPr>
                <w:b/>
              </w:rPr>
              <w:t>Provide a brief statement about the reliability of the TOTAL LOT-R scale and explain your answer (1 mark):</w:t>
            </w:r>
          </w:p>
          <w:p w14:paraId="1361B011" w14:textId="77777777" w:rsidR="00505F8F" w:rsidRPr="007415AB" w:rsidRDefault="00505F8F" w:rsidP="00FB7946">
            <w:pPr>
              <w:contextualSpacing/>
              <w:rPr>
                <w:rFonts w:eastAsia="Calibri"/>
                <w:szCs w:val="22"/>
                <w:lang w:eastAsia="en-US"/>
              </w:rPr>
            </w:pPr>
          </w:p>
          <w:p w14:paraId="25AC46CE" w14:textId="77777777" w:rsidR="00505F8F" w:rsidRDefault="00505F8F" w:rsidP="00FB7946">
            <w:pPr>
              <w:contextualSpacing/>
              <w:rPr>
                <w:rFonts w:eastAsia="Calibri"/>
                <w:szCs w:val="22"/>
                <w:lang w:eastAsia="en-US"/>
              </w:rPr>
            </w:pPr>
          </w:p>
          <w:p w14:paraId="5D252360" w14:textId="77777777" w:rsidR="00505F8F" w:rsidRDefault="00505F8F" w:rsidP="00FB7946">
            <w:pPr>
              <w:contextualSpacing/>
              <w:rPr>
                <w:rFonts w:eastAsia="Calibri"/>
                <w:szCs w:val="22"/>
                <w:lang w:eastAsia="en-US"/>
              </w:rPr>
            </w:pPr>
          </w:p>
          <w:p w14:paraId="74CB1235" w14:textId="77777777" w:rsidR="00505F8F" w:rsidRDefault="00505F8F" w:rsidP="00FB7946">
            <w:pPr>
              <w:contextualSpacing/>
              <w:rPr>
                <w:rFonts w:eastAsia="Calibri"/>
                <w:szCs w:val="22"/>
                <w:lang w:eastAsia="en-US"/>
              </w:rPr>
            </w:pPr>
          </w:p>
          <w:p w14:paraId="2D867085" w14:textId="77777777" w:rsidR="00505F8F" w:rsidRDefault="00505F8F" w:rsidP="00FB7946">
            <w:pPr>
              <w:contextualSpacing/>
              <w:rPr>
                <w:rFonts w:eastAsia="Calibri"/>
                <w:szCs w:val="22"/>
                <w:lang w:eastAsia="en-US"/>
              </w:rPr>
            </w:pPr>
          </w:p>
          <w:p w14:paraId="19975C23" w14:textId="77777777" w:rsidR="00505F8F" w:rsidRPr="007415AB" w:rsidRDefault="00505F8F" w:rsidP="00FB7946">
            <w:pPr>
              <w:contextualSpacing/>
              <w:rPr>
                <w:rFonts w:eastAsia="Calibri"/>
                <w:szCs w:val="22"/>
                <w:lang w:eastAsia="en-US"/>
              </w:rPr>
            </w:pPr>
          </w:p>
          <w:p w14:paraId="5EB65892" w14:textId="77777777" w:rsidR="00505F8F" w:rsidRDefault="00505F8F" w:rsidP="00FB7946">
            <w:pPr>
              <w:contextualSpacing/>
              <w:rPr>
                <w:rFonts w:eastAsia="Calibri"/>
                <w:szCs w:val="22"/>
                <w:lang w:eastAsia="en-US"/>
              </w:rPr>
            </w:pPr>
          </w:p>
          <w:p w14:paraId="1470B92D" w14:textId="77777777" w:rsidR="00505F8F" w:rsidRDefault="00505F8F" w:rsidP="00FB7946">
            <w:pPr>
              <w:contextualSpacing/>
              <w:rPr>
                <w:rFonts w:eastAsia="Calibri"/>
                <w:szCs w:val="22"/>
                <w:lang w:eastAsia="en-US"/>
              </w:rPr>
            </w:pPr>
          </w:p>
          <w:p w14:paraId="437CA88C" w14:textId="77777777" w:rsidR="00505F8F" w:rsidRDefault="00505F8F" w:rsidP="00FB7946">
            <w:pPr>
              <w:contextualSpacing/>
              <w:rPr>
                <w:rFonts w:eastAsia="Calibri"/>
                <w:szCs w:val="22"/>
                <w:lang w:eastAsia="en-US"/>
              </w:rPr>
            </w:pPr>
          </w:p>
          <w:p w14:paraId="205ADB5A" w14:textId="77777777" w:rsidR="00505F8F" w:rsidRDefault="00505F8F" w:rsidP="00FB7946">
            <w:pPr>
              <w:contextualSpacing/>
              <w:rPr>
                <w:rFonts w:eastAsia="Calibri"/>
                <w:szCs w:val="22"/>
                <w:lang w:eastAsia="en-US"/>
              </w:rPr>
            </w:pPr>
          </w:p>
          <w:p w14:paraId="048ABF73" w14:textId="77777777" w:rsidR="00505F8F" w:rsidRDefault="00505F8F" w:rsidP="00FB7946">
            <w:pPr>
              <w:contextualSpacing/>
              <w:rPr>
                <w:rFonts w:eastAsia="Calibri"/>
                <w:szCs w:val="22"/>
                <w:lang w:eastAsia="en-US"/>
              </w:rPr>
            </w:pPr>
          </w:p>
          <w:p w14:paraId="59DF5D31" w14:textId="77777777" w:rsidR="00505F8F" w:rsidRDefault="00505F8F" w:rsidP="00FB7946">
            <w:pPr>
              <w:contextualSpacing/>
              <w:rPr>
                <w:rFonts w:eastAsia="Calibri"/>
                <w:szCs w:val="22"/>
                <w:lang w:eastAsia="en-US"/>
              </w:rPr>
            </w:pPr>
          </w:p>
          <w:p w14:paraId="69070667" w14:textId="77777777" w:rsidR="00505F8F" w:rsidRDefault="00505F8F" w:rsidP="00FB7946">
            <w:pPr>
              <w:contextualSpacing/>
              <w:rPr>
                <w:rFonts w:eastAsia="Calibri"/>
                <w:szCs w:val="22"/>
                <w:lang w:eastAsia="en-US"/>
              </w:rPr>
            </w:pPr>
          </w:p>
          <w:p w14:paraId="4D8D82F2" w14:textId="77777777" w:rsidR="00505F8F" w:rsidRPr="007415AB" w:rsidRDefault="00505F8F" w:rsidP="00FB7946">
            <w:pPr>
              <w:contextualSpacing/>
              <w:rPr>
                <w:rFonts w:eastAsia="Calibri"/>
                <w:szCs w:val="22"/>
                <w:lang w:eastAsia="en-US"/>
              </w:rPr>
            </w:pPr>
          </w:p>
        </w:tc>
      </w:tr>
    </w:tbl>
    <w:p w14:paraId="221970A4" w14:textId="02D0A01B" w:rsidR="005D0BB4" w:rsidRDefault="005D0BB4"/>
    <w:p w14:paraId="189AD3D3" w14:textId="06BCF8FC" w:rsidR="00631ED2" w:rsidRDefault="00631ED2"/>
    <w:p w14:paraId="1AA88FED" w14:textId="4FA6294D" w:rsidR="00631ED2" w:rsidRDefault="00631ED2"/>
    <w:p w14:paraId="348B3D46" w14:textId="5CBA7926" w:rsidR="00631ED2" w:rsidRDefault="00631ED2"/>
    <w:p w14:paraId="78C69505" w14:textId="05281F18" w:rsidR="00631ED2" w:rsidRPr="00631ED2" w:rsidRDefault="00631ED2" w:rsidP="00631ED2">
      <w:pPr>
        <w:jc w:val="center"/>
        <w:rPr>
          <w:b/>
          <w:bCs/>
        </w:rPr>
      </w:pPr>
      <w:r w:rsidRPr="00631ED2">
        <w:rPr>
          <w:b/>
          <w:bCs/>
        </w:rPr>
        <w:t>***End of Document***</w:t>
      </w:r>
    </w:p>
    <w:sectPr w:rsidR="00631ED2" w:rsidRPr="00631ED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93428" w14:textId="77777777" w:rsidR="00446B83" w:rsidRDefault="00446B83" w:rsidP="00D337CA">
      <w:r>
        <w:separator/>
      </w:r>
    </w:p>
  </w:endnote>
  <w:endnote w:type="continuationSeparator" w:id="0">
    <w:p w14:paraId="3CFFA8FC" w14:textId="77777777" w:rsidR="00446B83" w:rsidRDefault="00446B83" w:rsidP="00D33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BDEF0" w14:textId="77777777" w:rsidR="00446B83" w:rsidRDefault="00446B83" w:rsidP="00D337CA">
      <w:r>
        <w:separator/>
      </w:r>
    </w:p>
  </w:footnote>
  <w:footnote w:type="continuationSeparator" w:id="0">
    <w:p w14:paraId="791EA51C" w14:textId="77777777" w:rsidR="00446B83" w:rsidRDefault="00446B83" w:rsidP="00D337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81352"/>
      <w:docPartObj>
        <w:docPartGallery w:val="Page Numbers (Top of Page)"/>
        <w:docPartUnique/>
      </w:docPartObj>
    </w:sdtPr>
    <w:sdtEndPr/>
    <w:sdtContent>
      <w:p w14:paraId="45C6CB24" w14:textId="77777777" w:rsidR="00D337CA" w:rsidRDefault="00D337CA">
        <w:pPr>
          <w:pStyle w:val="Header"/>
        </w:pPr>
        <w:r>
          <w:t xml:space="preserve">Page </w:t>
        </w:r>
        <w:r>
          <w:rPr>
            <w:b/>
            <w:bCs/>
          </w:rPr>
          <w:fldChar w:fldCharType="begin"/>
        </w:r>
        <w:r>
          <w:rPr>
            <w:b/>
            <w:bCs/>
          </w:rPr>
          <w:instrText xml:space="preserve"> PAGE </w:instrText>
        </w:r>
        <w:r>
          <w:rPr>
            <w:b/>
            <w:bCs/>
          </w:rPr>
          <w:fldChar w:fldCharType="separate"/>
        </w:r>
        <w:r w:rsidR="003F145B">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3F145B">
          <w:rPr>
            <w:b/>
            <w:bCs/>
            <w:noProof/>
          </w:rPr>
          <w:t>2</w:t>
        </w:r>
        <w:r>
          <w:rPr>
            <w:b/>
            <w:bCs/>
          </w:rPr>
          <w:fldChar w:fldCharType="end"/>
        </w:r>
      </w:p>
    </w:sdtContent>
  </w:sdt>
  <w:p w14:paraId="766BF36D" w14:textId="77777777" w:rsidR="00D337CA" w:rsidRDefault="00D337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2814A9"/>
    <w:multiLevelType w:val="hybridMultilevel"/>
    <w:tmpl w:val="590A5432"/>
    <w:lvl w:ilvl="0" w:tplc="0809000F">
      <w:start w:val="1"/>
      <w:numFmt w:val="decimal"/>
      <w:lvlText w:val="%1."/>
      <w:lvlJc w:val="left"/>
      <w:pPr>
        <w:ind w:left="360" w:hanging="360"/>
      </w:pPr>
      <w:rPr>
        <w:rFonts w:eastAsia="Times New Roman"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7CA"/>
    <w:rsid w:val="00001790"/>
    <w:rsid w:val="00014243"/>
    <w:rsid w:val="00030EEA"/>
    <w:rsid w:val="00124B6A"/>
    <w:rsid w:val="00136F7D"/>
    <w:rsid w:val="001A386E"/>
    <w:rsid w:val="001E1DA8"/>
    <w:rsid w:val="0024456C"/>
    <w:rsid w:val="00246788"/>
    <w:rsid w:val="002C6CB0"/>
    <w:rsid w:val="002F3B42"/>
    <w:rsid w:val="0030743D"/>
    <w:rsid w:val="00327B23"/>
    <w:rsid w:val="00354669"/>
    <w:rsid w:val="00377628"/>
    <w:rsid w:val="003B26A2"/>
    <w:rsid w:val="003C01B4"/>
    <w:rsid w:val="003F145B"/>
    <w:rsid w:val="00403A9E"/>
    <w:rsid w:val="00426A0E"/>
    <w:rsid w:val="00446B83"/>
    <w:rsid w:val="004B5DC6"/>
    <w:rsid w:val="004C5230"/>
    <w:rsid w:val="004D5387"/>
    <w:rsid w:val="004D7D0E"/>
    <w:rsid w:val="004E4B83"/>
    <w:rsid w:val="004F23F4"/>
    <w:rsid w:val="004F33E2"/>
    <w:rsid w:val="004F61DC"/>
    <w:rsid w:val="00505F8F"/>
    <w:rsid w:val="0056627A"/>
    <w:rsid w:val="00570D3F"/>
    <w:rsid w:val="005D0BB4"/>
    <w:rsid w:val="005D1AE8"/>
    <w:rsid w:val="005E4F4A"/>
    <w:rsid w:val="005F76F4"/>
    <w:rsid w:val="006065A5"/>
    <w:rsid w:val="00615E85"/>
    <w:rsid w:val="0062255A"/>
    <w:rsid w:val="0063005A"/>
    <w:rsid w:val="00631ED2"/>
    <w:rsid w:val="00635238"/>
    <w:rsid w:val="0065650E"/>
    <w:rsid w:val="00661446"/>
    <w:rsid w:val="006D7EA0"/>
    <w:rsid w:val="006E7E88"/>
    <w:rsid w:val="007D0A6E"/>
    <w:rsid w:val="00823FF4"/>
    <w:rsid w:val="00826CCB"/>
    <w:rsid w:val="0084168D"/>
    <w:rsid w:val="008A61BB"/>
    <w:rsid w:val="008B7D2C"/>
    <w:rsid w:val="008E639C"/>
    <w:rsid w:val="008E6904"/>
    <w:rsid w:val="00923640"/>
    <w:rsid w:val="00937CAC"/>
    <w:rsid w:val="009666EC"/>
    <w:rsid w:val="00993B92"/>
    <w:rsid w:val="009969DD"/>
    <w:rsid w:val="009B7E1C"/>
    <w:rsid w:val="009C59B8"/>
    <w:rsid w:val="009F6F17"/>
    <w:rsid w:val="00A3434E"/>
    <w:rsid w:val="00A8042C"/>
    <w:rsid w:val="00A930C6"/>
    <w:rsid w:val="00AA0CDC"/>
    <w:rsid w:val="00AD22C7"/>
    <w:rsid w:val="00AE03AF"/>
    <w:rsid w:val="00B152DC"/>
    <w:rsid w:val="00B3046C"/>
    <w:rsid w:val="00B8123F"/>
    <w:rsid w:val="00BA2BB6"/>
    <w:rsid w:val="00BB2788"/>
    <w:rsid w:val="00BF7597"/>
    <w:rsid w:val="00C176A7"/>
    <w:rsid w:val="00C22903"/>
    <w:rsid w:val="00C50A07"/>
    <w:rsid w:val="00C65E65"/>
    <w:rsid w:val="00C679CA"/>
    <w:rsid w:val="00C86404"/>
    <w:rsid w:val="00CA6B41"/>
    <w:rsid w:val="00CB091D"/>
    <w:rsid w:val="00CB35C9"/>
    <w:rsid w:val="00CD035E"/>
    <w:rsid w:val="00D23464"/>
    <w:rsid w:val="00D337CA"/>
    <w:rsid w:val="00D46350"/>
    <w:rsid w:val="00D6006C"/>
    <w:rsid w:val="00D9417F"/>
    <w:rsid w:val="00E15033"/>
    <w:rsid w:val="00E151A3"/>
    <w:rsid w:val="00E169E3"/>
    <w:rsid w:val="00E726CB"/>
    <w:rsid w:val="00ED63CC"/>
    <w:rsid w:val="00EF0E06"/>
    <w:rsid w:val="00F40269"/>
    <w:rsid w:val="00FC6EBD"/>
    <w:rsid w:val="00FD5088"/>
    <w:rsid w:val="00FE70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1F34AD"/>
  <w15:chartTrackingRefBased/>
  <w15:docId w15:val="{00CE979F-D006-4000-8CC4-ACD4194F2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7CA"/>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rsid w:val="00D337CA"/>
  </w:style>
  <w:style w:type="paragraph" w:customStyle="1" w:styleId="paragraph">
    <w:name w:val="paragraph"/>
    <w:basedOn w:val="Normal"/>
    <w:rsid w:val="00D337CA"/>
    <w:pPr>
      <w:spacing w:before="100" w:beforeAutospacing="1" w:after="100" w:afterAutospacing="1"/>
    </w:pPr>
  </w:style>
  <w:style w:type="paragraph" w:styleId="Header">
    <w:name w:val="header"/>
    <w:basedOn w:val="Normal"/>
    <w:link w:val="HeaderChar"/>
    <w:uiPriority w:val="99"/>
    <w:unhideWhenUsed/>
    <w:rsid w:val="00D337CA"/>
    <w:pPr>
      <w:tabs>
        <w:tab w:val="center" w:pos="4513"/>
        <w:tab w:val="right" w:pos="9026"/>
      </w:tabs>
    </w:pPr>
  </w:style>
  <w:style w:type="character" w:customStyle="1" w:styleId="HeaderChar">
    <w:name w:val="Header Char"/>
    <w:basedOn w:val="DefaultParagraphFont"/>
    <w:link w:val="Header"/>
    <w:uiPriority w:val="99"/>
    <w:rsid w:val="00D337C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337CA"/>
    <w:pPr>
      <w:tabs>
        <w:tab w:val="center" w:pos="4513"/>
        <w:tab w:val="right" w:pos="9026"/>
      </w:tabs>
    </w:pPr>
  </w:style>
  <w:style w:type="character" w:customStyle="1" w:styleId="FooterChar">
    <w:name w:val="Footer Char"/>
    <w:basedOn w:val="DefaultParagraphFont"/>
    <w:link w:val="Footer"/>
    <w:uiPriority w:val="99"/>
    <w:rsid w:val="00D337CA"/>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05F8F"/>
    <w:rPr>
      <w:color w:val="0563C1" w:themeColor="hyperlink"/>
      <w:u w:val="single"/>
    </w:rPr>
  </w:style>
  <w:style w:type="paragraph" w:styleId="ListParagraph">
    <w:name w:val="List Paragraph"/>
    <w:basedOn w:val="Normal"/>
    <w:uiPriority w:val="34"/>
    <w:qFormat/>
    <w:rsid w:val="00505F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ate.williams@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321</Words>
  <Characters>1835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Williams</dc:creator>
  <cp:keywords/>
  <dc:description/>
  <cp:lastModifiedBy>Kate Williams</cp:lastModifiedBy>
  <cp:revision>6</cp:revision>
  <cp:lastPrinted>2021-09-16T15:44:00Z</cp:lastPrinted>
  <dcterms:created xsi:type="dcterms:W3CDTF">2021-09-16T15:42:00Z</dcterms:created>
  <dcterms:modified xsi:type="dcterms:W3CDTF">2021-09-16T15:44:00Z</dcterms:modified>
</cp:coreProperties>
</file>